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16344" w:rsidP="00DB44A9" w:rsidRDefault="008C6D3D" w14:paraId="1A79E9EE" w14:textId="76F1B831">
      <w:pPr>
        <w:rPr>
          <w:rFonts w:ascii="Arial" w:hAnsi="Arial" w:cs="Arial"/>
          <w:b/>
          <w:sz w:val="28"/>
          <w:szCs w:val="28"/>
        </w:rPr>
      </w:pPr>
      <w:r>
        <w:rPr>
          <w:rFonts w:ascii="Arial" w:hAnsi="Arial" w:cs="Arial"/>
          <w:b/>
          <w:sz w:val="28"/>
          <w:szCs w:val="28"/>
        </w:rPr>
        <w:t xml:space="preserve"> </w:t>
      </w:r>
    </w:p>
    <w:p w:rsidRPr="0073568D" w:rsidR="00E8381A" w:rsidP="00B1759B" w:rsidRDefault="00E8381A" w14:paraId="5210228E" w14:textId="2F448EE9">
      <w:pPr>
        <w:spacing w:before="4000"/>
        <w:rPr>
          <w:rFonts w:ascii="Arial" w:hAnsi="Arial" w:cs="Arial"/>
          <w:b/>
          <w:sz w:val="72"/>
          <w:szCs w:val="72"/>
        </w:rPr>
      </w:pPr>
      <w:r w:rsidRPr="0073568D">
        <w:rPr>
          <w:rFonts w:ascii="Arial" w:hAnsi="Arial" w:cs="Arial"/>
          <w:b/>
          <w:sz w:val="72"/>
          <w:szCs w:val="72"/>
        </w:rPr>
        <w:t xml:space="preserve">Standing Orders </w:t>
      </w:r>
    </w:p>
    <w:p w:rsidRPr="0073568D" w:rsidR="00E8381A" w:rsidP="00E8381A" w:rsidRDefault="00E8381A" w14:paraId="500A8C48" w14:textId="77777777">
      <w:pPr>
        <w:rPr>
          <w:rFonts w:ascii="Arial" w:hAnsi="Arial" w:cs="Arial"/>
          <w:b/>
          <w:sz w:val="56"/>
          <w:szCs w:val="56"/>
        </w:rPr>
      </w:pPr>
    </w:p>
    <w:p w:rsidRPr="0073568D" w:rsidR="00E8381A" w:rsidP="00E8381A" w:rsidRDefault="00E8381A" w14:paraId="3FB4992C" w14:textId="77777777">
      <w:pPr>
        <w:rPr>
          <w:rFonts w:ascii="Arial" w:hAnsi="Arial" w:cs="Arial"/>
          <w:b/>
          <w:sz w:val="56"/>
          <w:szCs w:val="56"/>
        </w:rPr>
      </w:pPr>
      <w:r w:rsidRPr="0073568D">
        <w:rPr>
          <w:rFonts w:ascii="Arial" w:hAnsi="Arial" w:cs="Arial"/>
          <w:b/>
          <w:sz w:val="56"/>
          <w:szCs w:val="56"/>
        </w:rPr>
        <w:t>Reservation and Delegation of Powers</w:t>
      </w:r>
    </w:p>
    <w:p w:rsidRPr="0073568D" w:rsidR="00E8381A" w:rsidP="00E8381A" w:rsidRDefault="00E8381A" w14:paraId="0E64FFDC" w14:textId="77777777">
      <w:pPr>
        <w:rPr>
          <w:rFonts w:ascii="Arial" w:hAnsi="Arial" w:cs="Arial"/>
          <w:b/>
          <w:sz w:val="56"/>
          <w:szCs w:val="56"/>
        </w:rPr>
      </w:pPr>
    </w:p>
    <w:p w:rsidR="008B775E" w:rsidP="00E8381A" w:rsidRDefault="008B775E" w14:paraId="56CCD6A2" w14:textId="77777777">
      <w:pPr>
        <w:rPr>
          <w:rFonts w:ascii="Arial" w:hAnsi="Arial" w:cs="Arial"/>
          <w:b/>
          <w:sz w:val="72"/>
          <w:szCs w:val="72"/>
        </w:rPr>
      </w:pPr>
      <w:r>
        <w:rPr>
          <w:rFonts w:ascii="Arial" w:hAnsi="Arial" w:cs="Arial"/>
          <w:b/>
          <w:sz w:val="72"/>
          <w:szCs w:val="72"/>
        </w:rPr>
        <w:t>Cardiff and Vale University</w:t>
      </w:r>
      <w:r w:rsidR="00E8381A">
        <w:rPr>
          <w:rFonts w:ascii="Arial" w:hAnsi="Arial" w:cs="Arial"/>
          <w:b/>
          <w:sz w:val="72"/>
          <w:szCs w:val="72"/>
        </w:rPr>
        <w:t xml:space="preserve"> Health Board</w:t>
      </w:r>
    </w:p>
    <w:p w:rsidR="008B775E" w:rsidP="00E8381A" w:rsidRDefault="008B775E" w14:paraId="07A2E20B" w14:textId="77777777">
      <w:pPr>
        <w:rPr>
          <w:sz w:val="32"/>
          <w:szCs w:val="32"/>
        </w:rPr>
      </w:pPr>
    </w:p>
    <w:p w:rsidR="008B775E" w:rsidP="00E8381A" w:rsidRDefault="008B775E" w14:paraId="67577572" w14:textId="77777777">
      <w:pPr>
        <w:rPr>
          <w:rFonts w:ascii="Arial" w:hAnsi="Arial" w:cs="Arial"/>
          <w:b/>
          <w:sz w:val="32"/>
          <w:szCs w:val="32"/>
        </w:rPr>
      </w:pPr>
    </w:p>
    <w:p w:rsidRPr="008B775E" w:rsidR="00C51BB9" w:rsidP="00E8381A" w:rsidRDefault="008B775E" w14:paraId="53B84A5A" w14:textId="4661EBE4">
      <w:pPr>
        <w:rPr>
          <w:rFonts w:ascii="Arial" w:hAnsi="Arial" w:cs="Arial"/>
          <w:b/>
          <w:sz w:val="28"/>
          <w:szCs w:val="28"/>
        </w:rPr>
      </w:pPr>
      <w:r w:rsidRPr="008B775E">
        <w:rPr>
          <w:rFonts w:ascii="Arial" w:hAnsi="Arial" w:cs="Arial"/>
          <w:b/>
          <w:sz w:val="32"/>
          <w:szCs w:val="32"/>
        </w:rPr>
        <w:t>Approved</w:t>
      </w:r>
      <w:r>
        <w:rPr>
          <w:rFonts w:ascii="Arial" w:hAnsi="Arial" w:cs="Arial"/>
          <w:b/>
          <w:sz w:val="32"/>
          <w:szCs w:val="32"/>
        </w:rPr>
        <w:t>:</w:t>
      </w:r>
      <w:r w:rsidRPr="008B775E">
        <w:rPr>
          <w:rFonts w:ascii="Arial" w:hAnsi="Arial" w:cs="Arial"/>
          <w:b/>
          <w:sz w:val="32"/>
          <w:szCs w:val="32"/>
        </w:rPr>
        <w:t xml:space="preserve"> </w:t>
      </w:r>
      <w:r w:rsidR="009776B4">
        <w:rPr>
          <w:rFonts w:ascii="Arial" w:hAnsi="Arial" w:cs="Arial"/>
          <w:b/>
          <w:sz w:val="32"/>
          <w:szCs w:val="32"/>
        </w:rPr>
        <w:t>Ma</w:t>
      </w:r>
      <w:r w:rsidR="000B1D54">
        <w:rPr>
          <w:rFonts w:ascii="Arial" w:hAnsi="Arial" w:cs="Arial"/>
          <w:b/>
          <w:sz w:val="32"/>
          <w:szCs w:val="32"/>
        </w:rPr>
        <w:t>y</w:t>
      </w:r>
      <w:r w:rsidR="00485A8C">
        <w:rPr>
          <w:rFonts w:ascii="Arial" w:hAnsi="Arial" w:cs="Arial"/>
          <w:b/>
          <w:sz w:val="32"/>
          <w:szCs w:val="32"/>
        </w:rPr>
        <w:t xml:space="preserve"> 2026</w:t>
      </w:r>
      <w:r w:rsidRPr="008B775E" w:rsidR="00E8381A">
        <w:rPr>
          <w:rFonts w:ascii="Arial" w:hAnsi="Arial" w:cs="Arial"/>
          <w:b/>
          <w:sz w:val="32"/>
          <w:szCs w:val="32"/>
        </w:rPr>
        <w:t xml:space="preserve"> </w:t>
      </w:r>
      <w:r w:rsidRPr="008B775E" w:rsidR="00C51BB9">
        <w:rPr>
          <w:rFonts w:ascii="Arial" w:hAnsi="Arial" w:cs="Arial"/>
          <w:b/>
          <w:sz w:val="28"/>
          <w:szCs w:val="28"/>
        </w:rPr>
        <w:br w:type="page"/>
      </w:r>
    </w:p>
    <w:p w:rsidRPr="00F74913" w:rsidR="006702E7" w:rsidP="00250FD3" w:rsidRDefault="006702E7" w14:paraId="600937B5"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left"/>
        <w:rPr>
          <w:rFonts w:ascii="Arial" w:hAnsi="Arial" w:cs="Arial"/>
          <w:sz w:val="44"/>
          <w:szCs w:val="44"/>
        </w:rPr>
      </w:pPr>
      <w:bookmarkStart w:name="_Toc240789156" w:id="0"/>
      <w:bookmarkStart w:name="_Toc240791681" w:id="1"/>
      <w:bookmarkStart w:name="_Toc240792730" w:id="2"/>
      <w:bookmarkStart w:name="_Toc240793299" w:id="3"/>
      <w:bookmarkStart w:name="_Toc241995880" w:id="4"/>
      <w:bookmarkStart w:name="_Toc244597437" w:id="5"/>
      <w:bookmarkStart w:name="_Toc254014508" w:id="6"/>
      <w:bookmarkStart w:name="_Toc150444326" w:id="7"/>
      <w:r w:rsidRPr="00F74913">
        <w:rPr>
          <w:rFonts w:ascii="Arial" w:hAnsi="Arial" w:cs="Arial"/>
          <w:sz w:val="44"/>
          <w:szCs w:val="44"/>
        </w:rPr>
        <w:t>Foreword</w:t>
      </w:r>
      <w:bookmarkEnd w:id="0"/>
      <w:bookmarkEnd w:id="1"/>
      <w:bookmarkEnd w:id="2"/>
      <w:bookmarkEnd w:id="3"/>
      <w:bookmarkEnd w:id="4"/>
      <w:bookmarkEnd w:id="5"/>
      <w:bookmarkEnd w:id="6"/>
      <w:bookmarkEnd w:id="7"/>
    </w:p>
    <w:p w:rsidRPr="00F74913" w:rsidR="006702E7" w:rsidP="006702E7" w:rsidRDefault="006702E7" w14:paraId="5CAB12DD" w14:textId="77777777">
      <w:pPr>
        <w:spacing w:line="360" w:lineRule="auto"/>
        <w:ind w:right="540"/>
        <w:rPr>
          <w:rFonts w:ascii="Lucida Sans Unicode" w:hAnsi="Lucida Sans Unicode" w:cs="Lucida Sans Unicode"/>
          <w:sz w:val="16"/>
          <w:szCs w:val="16"/>
        </w:rPr>
      </w:pPr>
    </w:p>
    <w:p w:rsidR="00F1659F" w:rsidP="00990DB7" w:rsidRDefault="002B0EEE" w14:paraId="4B95560E" w14:textId="232BAA85">
      <w:pPr>
        <w:tabs>
          <w:tab w:val="left" w:pos="1080"/>
          <w:tab w:val="left" w:pos="7200"/>
        </w:tabs>
        <w:ind w:right="6"/>
        <w:rPr>
          <w:rFonts w:ascii="Arial" w:hAnsi="Arial" w:cs="Arial"/>
        </w:rPr>
      </w:pPr>
      <w:r w:rsidRPr="00990DB7">
        <w:rPr>
          <w:rFonts w:ascii="Arial" w:hAnsi="Arial" w:cs="Arial"/>
        </w:rPr>
        <w:t xml:space="preserve">These Model Standing Orders are issued by Welsh Ministers to Local Health Boards using powers of direction provided in section 12 (3) of the National Health Service (Wales) Act 2006.  </w:t>
      </w:r>
      <w:r w:rsidRPr="00990DB7" w:rsidR="006702E7">
        <w:rPr>
          <w:rFonts w:ascii="Arial" w:hAnsi="Arial" w:cs="Arial"/>
        </w:rPr>
        <w:t xml:space="preserve">Local Health Boards </w:t>
      </w:r>
      <w:r w:rsidRPr="00990DB7" w:rsidR="00621D69">
        <w:rPr>
          <w:rFonts w:ascii="Arial" w:hAnsi="Arial" w:cs="Arial"/>
        </w:rPr>
        <w:t xml:space="preserve">(LHBs) </w:t>
      </w:r>
      <w:r w:rsidRPr="00990DB7" w:rsidR="006702E7">
        <w:rPr>
          <w:rFonts w:ascii="Arial" w:hAnsi="Arial" w:cs="Arial"/>
        </w:rPr>
        <w:t>in Wales must agree Standing Orders (SOs) for the regulation of their proceedings and business.</w:t>
      </w:r>
      <w:r w:rsidRPr="00990DB7" w:rsidR="008C06C0">
        <w:rPr>
          <w:rFonts w:ascii="Arial" w:hAnsi="Arial" w:cs="Arial"/>
        </w:rPr>
        <w:t xml:space="preserve">  When agreeing SOs LHBs must ensure they are made in accordance with directions as may be issued by Welsh Ministers</w:t>
      </w:r>
      <w:r w:rsidRPr="00990DB7" w:rsidR="00A250CD">
        <w:rPr>
          <w:rFonts w:ascii="Arial" w:hAnsi="Arial" w:cs="Arial"/>
        </w:rPr>
        <w:t>.</w:t>
      </w:r>
      <w:r w:rsidRPr="00990DB7" w:rsidR="006702E7">
        <w:rPr>
          <w:rFonts w:ascii="Arial" w:hAnsi="Arial" w:cs="Arial"/>
        </w:rPr>
        <w:t xml:space="preserve">  </w:t>
      </w:r>
    </w:p>
    <w:p w:rsidRPr="00990DB7" w:rsidR="006702E7" w:rsidP="009D6B58" w:rsidRDefault="006702E7" w14:paraId="2251547D" w14:textId="1316FAE8">
      <w:pPr>
        <w:tabs>
          <w:tab w:val="left" w:pos="1080"/>
          <w:tab w:val="left" w:pos="7200"/>
        </w:tabs>
        <w:spacing w:before="240"/>
        <w:ind w:right="6"/>
        <w:rPr>
          <w:rFonts w:ascii="Arial" w:hAnsi="Arial" w:cs="Arial"/>
        </w:rPr>
      </w:pPr>
      <w:r w:rsidRPr="00990DB7">
        <w:rPr>
          <w:rFonts w:ascii="Arial" w:hAnsi="Arial" w:cs="Arial"/>
        </w:rPr>
        <w:t>The</w:t>
      </w:r>
      <w:r w:rsidRPr="00990DB7" w:rsidR="008C06C0">
        <w:rPr>
          <w:rFonts w:ascii="Arial" w:hAnsi="Arial" w:cs="Arial"/>
        </w:rPr>
        <w:t>se SOs</w:t>
      </w:r>
      <w:r w:rsidRPr="00990DB7">
        <w:rPr>
          <w:rFonts w:ascii="Arial" w:hAnsi="Arial" w:cs="Arial"/>
        </w:rPr>
        <w:t xml:space="preserve"> are designed to translate the statutory requirements set out in the L</w:t>
      </w:r>
      <w:r w:rsidRPr="00990DB7" w:rsidR="000908C1">
        <w:rPr>
          <w:rFonts w:ascii="Arial" w:hAnsi="Arial" w:cs="Arial"/>
        </w:rPr>
        <w:t xml:space="preserve">ocal </w:t>
      </w:r>
      <w:r w:rsidRPr="00990DB7">
        <w:rPr>
          <w:rFonts w:ascii="Arial" w:hAnsi="Arial" w:cs="Arial"/>
        </w:rPr>
        <w:t>H</w:t>
      </w:r>
      <w:r w:rsidRPr="00990DB7" w:rsidR="000908C1">
        <w:rPr>
          <w:rFonts w:ascii="Arial" w:hAnsi="Arial" w:cs="Arial"/>
        </w:rPr>
        <w:t xml:space="preserve">ealth </w:t>
      </w:r>
      <w:r w:rsidRPr="00990DB7">
        <w:rPr>
          <w:rFonts w:ascii="Arial" w:hAnsi="Arial" w:cs="Arial"/>
        </w:rPr>
        <w:t>B</w:t>
      </w:r>
      <w:r w:rsidRPr="00990DB7" w:rsidR="000908C1">
        <w:rPr>
          <w:rFonts w:ascii="Arial" w:hAnsi="Arial" w:cs="Arial"/>
        </w:rPr>
        <w:t>oards</w:t>
      </w:r>
      <w:r w:rsidRPr="00990DB7">
        <w:rPr>
          <w:rFonts w:ascii="Arial" w:hAnsi="Arial" w:cs="Arial"/>
        </w:rPr>
        <w:t xml:space="preserve"> (Constitution, Membership and Procedures) (Wales) Regulations 2009</w:t>
      </w:r>
      <w:r w:rsidRPr="00990DB7" w:rsidR="000908C1">
        <w:rPr>
          <w:rFonts w:ascii="Arial" w:hAnsi="Arial" w:cs="Arial"/>
        </w:rPr>
        <w:t xml:space="preserve"> (</w:t>
      </w:r>
      <w:r w:rsidRPr="00990DB7" w:rsidR="00CB1243">
        <w:rPr>
          <w:rFonts w:ascii="Arial" w:hAnsi="Arial" w:cs="Arial"/>
        </w:rPr>
        <w:t xml:space="preserve">S.I. </w:t>
      </w:r>
      <w:r w:rsidRPr="00990DB7" w:rsidR="000908C1">
        <w:rPr>
          <w:rFonts w:ascii="Arial" w:hAnsi="Arial" w:cs="Arial"/>
        </w:rPr>
        <w:t>2009/779 (W.67))</w:t>
      </w:r>
      <w:r w:rsidRPr="00990DB7">
        <w:rPr>
          <w:rFonts w:ascii="Arial" w:hAnsi="Arial" w:cs="Arial"/>
        </w:rPr>
        <w:t xml:space="preserve"> into day to day operating practice, and, together with the adoption of a </w:t>
      </w:r>
      <w:r w:rsidRPr="00990DB7" w:rsidR="002C6C87">
        <w:rPr>
          <w:rFonts w:ascii="Arial" w:hAnsi="Arial" w:cs="Arial"/>
        </w:rPr>
        <w:t>S</w:t>
      </w:r>
      <w:r w:rsidRPr="00990DB7">
        <w:rPr>
          <w:rFonts w:ascii="Arial" w:hAnsi="Arial" w:cs="Arial"/>
        </w:rPr>
        <w:t xml:space="preserve">cheme of decisions reserved to the Board; a </w:t>
      </w:r>
      <w:r w:rsidRPr="00990DB7" w:rsidR="002C6C87">
        <w:rPr>
          <w:rFonts w:ascii="Arial" w:hAnsi="Arial" w:cs="Arial"/>
        </w:rPr>
        <w:t>S</w:t>
      </w:r>
      <w:r w:rsidRPr="00990DB7">
        <w:rPr>
          <w:rFonts w:ascii="Arial" w:hAnsi="Arial" w:cs="Arial"/>
        </w:rPr>
        <w:t>cheme of delegations to officers and others; and Standing Financial Instructions (SFIs), they provide the regulatory framework for the business conduct of the LHB.</w:t>
      </w:r>
    </w:p>
    <w:p w:rsidRPr="00990DB7" w:rsidR="006702E7" w:rsidP="00990DB7" w:rsidRDefault="006702E7" w14:paraId="252307DE" w14:textId="77777777">
      <w:pPr>
        <w:tabs>
          <w:tab w:val="left" w:pos="1080"/>
          <w:tab w:val="left" w:pos="7200"/>
        </w:tabs>
        <w:ind w:right="6"/>
        <w:rPr>
          <w:rFonts w:ascii="Arial" w:hAnsi="Arial" w:cs="Arial"/>
        </w:rPr>
      </w:pPr>
    </w:p>
    <w:p w:rsidRPr="00990DB7" w:rsidR="006702E7" w:rsidP="00990DB7" w:rsidRDefault="006702E7" w14:paraId="4BF19BED" w14:textId="23529254">
      <w:pPr>
        <w:tabs>
          <w:tab w:val="left" w:pos="1080"/>
          <w:tab w:val="left" w:pos="7200"/>
        </w:tabs>
        <w:ind w:right="6"/>
        <w:rPr>
          <w:rFonts w:ascii="Arial" w:hAnsi="Arial" w:cs="Arial"/>
        </w:rPr>
      </w:pPr>
      <w:r w:rsidRPr="00990DB7">
        <w:rPr>
          <w:rFonts w:ascii="Arial" w:hAnsi="Arial" w:cs="Arial"/>
        </w:rPr>
        <w:t xml:space="preserve">These documents form the basis upon which the LHB's governance and accountability framework is developed and, together with the adoption of the LHB’s Values and Standards of Behaviour </w:t>
      </w:r>
      <w:r w:rsidR="008B775E">
        <w:rPr>
          <w:rFonts w:ascii="Arial" w:hAnsi="Arial" w:cs="Arial"/>
        </w:rPr>
        <w:t xml:space="preserve">Framework </w:t>
      </w:r>
      <w:hyperlink w:history="1" r:id="rId12">
        <w:r w:rsidR="008B775E">
          <w:rPr>
            <w:rStyle w:val="Hyperlink"/>
            <w:rFonts w:ascii="Arial" w:hAnsi="Arial" w:cs="Arial"/>
          </w:rPr>
          <w:t>Policy</w:t>
        </w:r>
      </w:hyperlink>
      <w:r w:rsidRPr="00990DB7">
        <w:rPr>
          <w:rFonts w:ascii="Arial" w:hAnsi="Arial" w:cs="Arial"/>
        </w:rPr>
        <w:t xml:space="preserve"> is designed to ensure the achievement of the standards of good governance set for the NHS in Wales.</w:t>
      </w:r>
    </w:p>
    <w:p w:rsidRPr="00990DB7" w:rsidR="006702E7" w:rsidP="00990DB7" w:rsidRDefault="006702E7" w14:paraId="0EF7A97E" w14:textId="77777777">
      <w:pPr>
        <w:tabs>
          <w:tab w:val="left" w:pos="1080"/>
          <w:tab w:val="left" w:pos="7200"/>
        </w:tabs>
        <w:ind w:right="6"/>
        <w:rPr>
          <w:rFonts w:ascii="Arial" w:hAnsi="Arial" w:cs="Arial"/>
        </w:rPr>
      </w:pPr>
    </w:p>
    <w:p w:rsidRPr="00990DB7" w:rsidR="006702E7" w:rsidP="00990DB7" w:rsidRDefault="006702E7" w14:paraId="4E2E0ACF" w14:textId="77777777">
      <w:pPr>
        <w:tabs>
          <w:tab w:val="left" w:pos="1080"/>
          <w:tab w:val="left" w:pos="7200"/>
        </w:tabs>
        <w:ind w:right="6"/>
        <w:rPr>
          <w:rFonts w:ascii="Arial" w:hAnsi="Arial" w:cs="Arial"/>
        </w:rPr>
      </w:pPr>
      <w:r w:rsidRPr="00990DB7">
        <w:rPr>
          <w:rFonts w:ascii="Arial" w:hAnsi="Arial" w:cs="Arial"/>
        </w:rPr>
        <w:t xml:space="preserve">All </w:t>
      </w:r>
      <w:r w:rsidRPr="00990DB7" w:rsidR="00650FDA">
        <w:rPr>
          <w:rFonts w:ascii="Arial" w:hAnsi="Arial" w:cs="Arial"/>
        </w:rPr>
        <w:t xml:space="preserve">LHB </w:t>
      </w:r>
      <w:r w:rsidRPr="00990DB7">
        <w:rPr>
          <w:rFonts w:ascii="Arial" w:hAnsi="Arial" w:cs="Arial"/>
        </w:rPr>
        <w:t xml:space="preserve">Board members and </w:t>
      </w:r>
      <w:r w:rsidRPr="00990DB7" w:rsidR="00D7415F">
        <w:rPr>
          <w:rFonts w:ascii="Arial" w:hAnsi="Arial" w:cs="Arial"/>
        </w:rPr>
        <w:t>officers</w:t>
      </w:r>
      <w:r w:rsidRPr="00990DB7">
        <w:rPr>
          <w:rFonts w:ascii="Arial" w:hAnsi="Arial" w:cs="Arial"/>
        </w:rPr>
        <w:t xml:space="preserve"> must be made aware of these Standing Orders and, where appropriate, should be familiar with their detailed content.  The Board Secretary will be able to provide further advice and guidance on any aspect of the Standing Orders or the wider governance arrangements within the LHB. </w:t>
      </w:r>
    </w:p>
    <w:p w:rsidRPr="00990DB7" w:rsidR="006702E7" w:rsidP="00990DB7" w:rsidRDefault="006702E7" w14:paraId="57617E57" w14:textId="77777777">
      <w:pPr>
        <w:tabs>
          <w:tab w:val="left" w:pos="1080"/>
          <w:tab w:val="left" w:pos="7200"/>
        </w:tabs>
        <w:ind w:right="6"/>
        <w:rPr>
          <w:rFonts w:ascii="Arial" w:hAnsi="Arial" w:cs="Arial"/>
        </w:rPr>
      </w:pPr>
    </w:p>
    <w:p w:rsidRPr="00990DB7" w:rsidR="00F7369A" w:rsidP="00990DB7" w:rsidRDefault="006702E7" w14:paraId="5238B2F6" w14:textId="77777777">
      <w:pPr>
        <w:tabs>
          <w:tab w:val="left" w:pos="1080"/>
          <w:tab w:val="left" w:pos="7200"/>
        </w:tabs>
        <w:ind w:right="6"/>
        <w:rPr>
          <w:rFonts w:ascii="Arial" w:hAnsi="Arial" w:cs="Arial"/>
        </w:rPr>
      </w:pPr>
      <w:r w:rsidRPr="00990DB7">
        <w:rPr>
          <w:rFonts w:ascii="Arial" w:hAnsi="Arial" w:cs="Arial"/>
        </w:rPr>
        <w:t>Further information on governance in the NHS in Wales may be accessed at</w:t>
      </w:r>
    </w:p>
    <w:p w:rsidRPr="00DB44A9" w:rsidR="00E4309B" w:rsidP="00DB44A9" w:rsidRDefault="00F7369A" w14:paraId="2077BCAA" w14:textId="1988C72E">
      <w:pPr>
        <w:tabs>
          <w:tab w:val="left" w:pos="1080"/>
          <w:tab w:val="left" w:pos="7200"/>
        </w:tabs>
        <w:ind w:right="6"/>
        <w:rPr>
          <w:rFonts w:ascii="Arial" w:hAnsi="Arial" w:cs="Arial"/>
        </w:rPr>
      </w:pPr>
      <w:hyperlink w:tooltip="This hyperlink links to the NHS Wales Governance E-Manual." w:history="1" r:id="rId13">
        <w:r w:rsidRPr="00990DB7">
          <w:rPr>
            <w:rStyle w:val="Hyperlink"/>
            <w:rFonts w:ascii="Arial" w:hAnsi="Arial" w:cs="Arial"/>
          </w:rPr>
          <w:t>https://nwssp.nhs.wales/all-wales-programmes/governance-e-manual/</w:t>
        </w:r>
      </w:hyperlink>
      <w:r w:rsidR="00DB44A9">
        <w:rPr>
          <w:rFonts w:ascii="Arial" w:hAnsi="Arial" w:cs="Arial"/>
        </w:rPr>
        <w:t>.</w:t>
      </w:r>
    </w:p>
    <w:p w:rsidR="00E4309B" w:rsidP="005475B4" w:rsidRDefault="00990DB7" w14:paraId="2C8D8812" w14:textId="77777777">
      <w:pPr>
        <w:tabs>
          <w:tab w:val="left" w:pos="1080"/>
          <w:tab w:val="left" w:pos="7200"/>
        </w:tabs>
        <w:spacing w:line="360" w:lineRule="auto"/>
        <w:ind w:right="6"/>
        <w:rPr>
          <w:rFonts w:ascii="Arial" w:hAnsi="Arial" w:cs="Arial"/>
          <w:sz w:val="28"/>
          <w:szCs w:val="28"/>
        </w:rPr>
      </w:pPr>
      <w:r>
        <w:rPr>
          <w:rFonts w:ascii="Arial" w:hAnsi="Arial" w:cs="Arial"/>
          <w:sz w:val="28"/>
          <w:szCs w:val="28"/>
        </w:rPr>
        <w:br w:type="page"/>
      </w:r>
    </w:p>
    <w:p w:rsidRPr="0066221E" w:rsidR="006702E7" w:rsidP="00F74913" w:rsidRDefault="006702E7" w14:paraId="4CA9EADD" w14:textId="203C99E0">
      <w:pPr>
        <w:pBdr>
          <w:top w:val="single" w:color="auto" w:sz="4" w:space="1"/>
          <w:left w:val="single" w:color="auto" w:sz="4" w:space="4"/>
          <w:bottom w:val="single" w:color="auto" w:sz="4" w:space="1"/>
          <w:right w:val="single" w:color="auto" w:sz="4" w:space="4"/>
        </w:pBdr>
        <w:shd w:val="clear" w:color="auto" w:fill="E0E0E0"/>
        <w:ind w:right="540"/>
        <w:rPr>
          <w:rFonts w:ascii="Arial" w:hAnsi="Arial" w:cs="Arial"/>
          <w:b/>
        </w:rPr>
      </w:pPr>
      <w:r w:rsidRPr="00F74913">
        <w:rPr>
          <w:rFonts w:ascii="Arial" w:hAnsi="Arial" w:cs="Arial"/>
          <w:b/>
          <w:sz w:val="44"/>
          <w:szCs w:val="44"/>
        </w:rPr>
        <w:t>Contents</w:t>
      </w:r>
    </w:p>
    <w:p w:rsidR="00BE4D2B" w:rsidP="00BE4D2B" w:rsidRDefault="00BE4D2B" w14:paraId="2DA3EF56" w14:textId="77777777">
      <w:bookmarkStart w:name="_Toc235351044" w:id="8"/>
      <w:bookmarkStart w:name="_Toc235353000" w:id="9"/>
    </w:p>
    <w:p w:rsidR="00920903" w:rsidP="00BE4D2B" w:rsidRDefault="00920903" w14:paraId="052181EC" w14:textId="77777777"/>
    <w:p w:rsidR="005447FD" w:rsidP="00B96AA0" w:rsidRDefault="009149A0" w14:paraId="4FC882F0" w14:textId="078C072F">
      <w:pPr>
        <w:pStyle w:val="TOC1"/>
        <w:rPr>
          <w:rStyle w:val="Hyperlink"/>
        </w:rPr>
      </w:pPr>
      <w:r>
        <w:fldChar w:fldCharType="begin"/>
      </w:r>
      <w:r>
        <w:instrText xml:space="preserve"> TOC \o "1-3" \h \z \u </w:instrText>
      </w:r>
      <w:r>
        <w:fldChar w:fldCharType="separate"/>
      </w:r>
      <w:hyperlink w:history="1" w:anchor="_Toc150444326">
        <w:r w:rsidRPr="005737B6" w:rsidR="005447FD">
          <w:rPr>
            <w:rStyle w:val="Hyperlink"/>
            <w:rFonts w:cs="Arial"/>
          </w:rPr>
          <w:t>Foreword</w:t>
        </w:r>
        <w:r w:rsidR="005447FD">
          <w:rPr>
            <w:webHidden/>
          </w:rPr>
          <w:tab/>
        </w:r>
        <w:r w:rsidR="005447FD">
          <w:rPr>
            <w:webHidden/>
          </w:rPr>
          <w:fldChar w:fldCharType="begin"/>
        </w:r>
        <w:r w:rsidR="005447FD">
          <w:rPr>
            <w:webHidden/>
          </w:rPr>
          <w:instrText xml:space="preserve"> PAGEREF _Toc150444326 \h </w:instrText>
        </w:r>
        <w:r w:rsidR="005447FD">
          <w:rPr>
            <w:webHidden/>
          </w:rPr>
        </w:r>
        <w:r w:rsidR="005447FD">
          <w:rPr>
            <w:webHidden/>
          </w:rPr>
          <w:fldChar w:fldCharType="separate"/>
        </w:r>
        <w:r w:rsidR="005447FD">
          <w:rPr>
            <w:webHidden/>
          </w:rPr>
          <w:t>2</w:t>
        </w:r>
        <w:r w:rsidR="005447FD">
          <w:rPr>
            <w:webHidden/>
          </w:rPr>
          <w:fldChar w:fldCharType="end"/>
        </w:r>
      </w:hyperlink>
    </w:p>
    <w:p w:rsidRPr="005447FD" w:rsidR="005447FD" w:rsidP="005447FD" w:rsidRDefault="005447FD" w14:paraId="21FC45F5" w14:textId="77777777">
      <w:pPr>
        <w:rPr>
          <w:rFonts w:eastAsiaTheme="minorEastAsia"/>
        </w:rPr>
      </w:pPr>
    </w:p>
    <w:p w:rsidR="005447FD" w:rsidP="00B96AA0" w:rsidRDefault="005447FD" w14:paraId="5A541D62" w14:textId="51990D08">
      <w:pPr>
        <w:pStyle w:val="TOC1"/>
        <w:rPr>
          <w:rStyle w:val="Hyperlink"/>
        </w:rPr>
      </w:pPr>
      <w:hyperlink w:history="1" w:anchor="_Toc150444327">
        <w:r w:rsidRPr="005737B6">
          <w:rPr>
            <w:rStyle w:val="Hyperlink"/>
            <w:rFonts w:cs="Arial"/>
            <w:bdr w:val="single" w:color="auto" w:sz="4" w:space="0"/>
            <w:shd w:val="clear" w:color="auto" w:fill="E0E0E0"/>
          </w:rPr>
          <w:t>Section A – Introduction</w:t>
        </w:r>
        <w:r>
          <w:rPr>
            <w:webHidden/>
          </w:rPr>
          <w:tab/>
        </w:r>
        <w:r>
          <w:rPr>
            <w:webHidden/>
          </w:rPr>
          <w:fldChar w:fldCharType="begin"/>
        </w:r>
        <w:r>
          <w:rPr>
            <w:webHidden/>
          </w:rPr>
          <w:instrText xml:space="preserve"> PAGEREF _Toc150444327 \h </w:instrText>
        </w:r>
        <w:r>
          <w:rPr>
            <w:webHidden/>
          </w:rPr>
        </w:r>
        <w:r>
          <w:rPr>
            <w:webHidden/>
          </w:rPr>
          <w:fldChar w:fldCharType="separate"/>
        </w:r>
        <w:r>
          <w:rPr>
            <w:webHidden/>
          </w:rPr>
          <w:t>9</w:t>
        </w:r>
        <w:r>
          <w:rPr>
            <w:webHidden/>
          </w:rPr>
          <w:fldChar w:fldCharType="end"/>
        </w:r>
      </w:hyperlink>
    </w:p>
    <w:p w:rsidRPr="005447FD" w:rsidR="005447FD" w:rsidP="005447FD" w:rsidRDefault="005447FD" w14:paraId="7795BF99" w14:textId="77777777">
      <w:pPr>
        <w:rPr>
          <w:rFonts w:eastAsiaTheme="minorEastAsia"/>
        </w:rPr>
      </w:pPr>
    </w:p>
    <w:p w:rsidR="005447FD" w:rsidP="00B96AA0" w:rsidRDefault="005447FD" w14:paraId="67F81D87" w14:textId="69A14E8B">
      <w:pPr>
        <w:pStyle w:val="TOC1"/>
        <w:rPr>
          <w:rFonts w:asciiTheme="minorHAnsi" w:hAnsiTheme="minorHAnsi" w:eastAsiaTheme="minorEastAsia" w:cstheme="minorBidi"/>
          <w:sz w:val="22"/>
          <w:szCs w:val="22"/>
          <w:lang w:eastAsia="en-GB"/>
        </w:rPr>
      </w:pPr>
      <w:hyperlink w:history="1" w:anchor="_Toc150444328">
        <w:r w:rsidRPr="005737B6">
          <w:rPr>
            <w:rStyle w:val="Hyperlink"/>
            <w:rFonts w:cs="Arial"/>
          </w:rPr>
          <w:t>Statutory Framework</w:t>
        </w:r>
        <w:r>
          <w:rPr>
            <w:webHidden/>
          </w:rPr>
          <w:tab/>
        </w:r>
        <w:r>
          <w:rPr>
            <w:webHidden/>
          </w:rPr>
          <w:fldChar w:fldCharType="begin"/>
        </w:r>
        <w:r>
          <w:rPr>
            <w:webHidden/>
          </w:rPr>
          <w:instrText xml:space="preserve"> PAGEREF _Toc150444328 \h </w:instrText>
        </w:r>
        <w:r>
          <w:rPr>
            <w:webHidden/>
          </w:rPr>
        </w:r>
        <w:r>
          <w:rPr>
            <w:webHidden/>
          </w:rPr>
          <w:fldChar w:fldCharType="separate"/>
        </w:r>
        <w:r>
          <w:rPr>
            <w:webHidden/>
          </w:rPr>
          <w:t>9</w:t>
        </w:r>
        <w:r>
          <w:rPr>
            <w:webHidden/>
          </w:rPr>
          <w:fldChar w:fldCharType="end"/>
        </w:r>
      </w:hyperlink>
    </w:p>
    <w:p w:rsidR="005447FD" w:rsidP="00B96AA0" w:rsidRDefault="005447FD" w14:paraId="3491B795" w14:textId="1667C529">
      <w:pPr>
        <w:pStyle w:val="TOC1"/>
        <w:rPr>
          <w:rFonts w:asciiTheme="minorHAnsi" w:hAnsiTheme="minorHAnsi" w:eastAsiaTheme="minorEastAsia" w:cstheme="minorBidi"/>
          <w:sz w:val="22"/>
          <w:szCs w:val="22"/>
          <w:lang w:eastAsia="en-GB"/>
        </w:rPr>
      </w:pPr>
      <w:hyperlink w:history="1" w:anchor="_Toc150444329">
        <w:r w:rsidRPr="005737B6">
          <w:rPr>
            <w:rStyle w:val="Hyperlink"/>
            <w:rFonts w:cs="Arial"/>
          </w:rPr>
          <w:t>NHS Framework</w:t>
        </w:r>
        <w:r>
          <w:rPr>
            <w:webHidden/>
          </w:rPr>
          <w:tab/>
        </w:r>
        <w:r>
          <w:rPr>
            <w:webHidden/>
          </w:rPr>
          <w:fldChar w:fldCharType="begin"/>
        </w:r>
        <w:r>
          <w:rPr>
            <w:webHidden/>
          </w:rPr>
          <w:instrText xml:space="preserve"> PAGEREF _Toc150444329 \h </w:instrText>
        </w:r>
        <w:r>
          <w:rPr>
            <w:webHidden/>
          </w:rPr>
        </w:r>
        <w:r>
          <w:rPr>
            <w:webHidden/>
          </w:rPr>
          <w:fldChar w:fldCharType="separate"/>
        </w:r>
        <w:r>
          <w:rPr>
            <w:webHidden/>
          </w:rPr>
          <w:t>12</w:t>
        </w:r>
        <w:r>
          <w:rPr>
            <w:webHidden/>
          </w:rPr>
          <w:fldChar w:fldCharType="end"/>
        </w:r>
      </w:hyperlink>
    </w:p>
    <w:p w:rsidR="005447FD" w:rsidP="00B96AA0" w:rsidRDefault="005447FD" w14:paraId="553CAC6A" w14:textId="0AA53FA5">
      <w:pPr>
        <w:pStyle w:val="TOC1"/>
        <w:rPr>
          <w:rFonts w:asciiTheme="minorHAnsi" w:hAnsiTheme="minorHAnsi" w:eastAsiaTheme="minorEastAsia" w:cstheme="minorBidi"/>
          <w:sz w:val="22"/>
          <w:szCs w:val="22"/>
          <w:lang w:eastAsia="en-GB"/>
        </w:rPr>
      </w:pPr>
      <w:hyperlink w:history="1" w:anchor="_Toc150444330">
        <w:r w:rsidRPr="005737B6">
          <w:rPr>
            <w:rStyle w:val="Hyperlink"/>
            <w:rFonts w:cs="Arial"/>
          </w:rPr>
          <w:t>Local Health Board Framework</w:t>
        </w:r>
        <w:r>
          <w:rPr>
            <w:webHidden/>
          </w:rPr>
          <w:tab/>
        </w:r>
        <w:r>
          <w:rPr>
            <w:webHidden/>
          </w:rPr>
          <w:fldChar w:fldCharType="begin"/>
        </w:r>
        <w:r>
          <w:rPr>
            <w:webHidden/>
          </w:rPr>
          <w:instrText xml:space="preserve"> PAGEREF _Toc150444330 \h </w:instrText>
        </w:r>
        <w:r>
          <w:rPr>
            <w:webHidden/>
          </w:rPr>
        </w:r>
        <w:r>
          <w:rPr>
            <w:webHidden/>
          </w:rPr>
          <w:fldChar w:fldCharType="separate"/>
        </w:r>
        <w:r>
          <w:rPr>
            <w:webHidden/>
          </w:rPr>
          <w:t>13</w:t>
        </w:r>
        <w:r>
          <w:rPr>
            <w:webHidden/>
          </w:rPr>
          <w:fldChar w:fldCharType="end"/>
        </w:r>
      </w:hyperlink>
    </w:p>
    <w:p w:rsidR="005447FD" w:rsidP="00B96AA0" w:rsidRDefault="005447FD" w14:paraId="13AF3DD2" w14:textId="17B91451">
      <w:pPr>
        <w:pStyle w:val="TOC1"/>
        <w:rPr>
          <w:rFonts w:asciiTheme="minorHAnsi" w:hAnsiTheme="minorHAnsi" w:eastAsiaTheme="minorEastAsia" w:cstheme="minorBidi"/>
          <w:sz w:val="22"/>
          <w:szCs w:val="22"/>
          <w:lang w:eastAsia="en-GB"/>
        </w:rPr>
      </w:pPr>
      <w:hyperlink w:history="1" w:anchor="_Toc150444331">
        <w:r w:rsidRPr="005737B6">
          <w:rPr>
            <w:rStyle w:val="Hyperlink"/>
            <w:rFonts w:cs="Arial"/>
          </w:rPr>
          <w:t>Applying Standing Orders</w:t>
        </w:r>
        <w:r>
          <w:rPr>
            <w:webHidden/>
          </w:rPr>
          <w:tab/>
        </w:r>
        <w:r>
          <w:rPr>
            <w:webHidden/>
          </w:rPr>
          <w:fldChar w:fldCharType="begin"/>
        </w:r>
        <w:r>
          <w:rPr>
            <w:webHidden/>
          </w:rPr>
          <w:instrText xml:space="preserve"> PAGEREF _Toc150444331 \h </w:instrText>
        </w:r>
        <w:r>
          <w:rPr>
            <w:webHidden/>
          </w:rPr>
        </w:r>
        <w:r>
          <w:rPr>
            <w:webHidden/>
          </w:rPr>
          <w:fldChar w:fldCharType="separate"/>
        </w:r>
        <w:r>
          <w:rPr>
            <w:webHidden/>
          </w:rPr>
          <w:t>13</w:t>
        </w:r>
        <w:r>
          <w:rPr>
            <w:webHidden/>
          </w:rPr>
          <w:fldChar w:fldCharType="end"/>
        </w:r>
      </w:hyperlink>
    </w:p>
    <w:p w:rsidR="005447FD" w:rsidP="00B96AA0" w:rsidRDefault="005447FD" w14:paraId="44E35690" w14:textId="505194C0">
      <w:pPr>
        <w:pStyle w:val="TOC1"/>
        <w:rPr>
          <w:rFonts w:asciiTheme="minorHAnsi" w:hAnsiTheme="minorHAnsi" w:eastAsiaTheme="minorEastAsia" w:cstheme="minorBidi"/>
          <w:sz w:val="22"/>
          <w:szCs w:val="22"/>
          <w:lang w:eastAsia="en-GB"/>
        </w:rPr>
      </w:pPr>
      <w:hyperlink w:history="1" w:anchor="_Toc150444332">
        <w:r w:rsidRPr="005737B6">
          <w:rPr>
            <w:rStyle w:val="Hyperlink"/>
            <w:rFonts w:cs="Arial"/>
          </w:rPr>
          <w:t>Variation and amendment of Standing Orders</w:t>
        </w:r>
        <w:r>
          <w:rPr>
            <w:webHidden/>
          </w:rPr>
          <w:tab/>
        </w:r>
        <w:r>
          <w:rPr>
            <w:webHidden/>
          </w:rPr>
          <w:fldChar w:fldCharType="begin"/>
        </w:r>
        <w:r>
          <w:rPr>
            <w:webHidden/>
          </w:rPr>
          <w:instrText xml:space="preserve"> PAGEREF _Toc150444332 \h </w:instrText>
        </w:r>
        <w:r>
          <w:rPr>
            <w:webHidden/>
          </w:rPr>
        </w:r>
        <w:r>
          <w:rPr>
            <w:webHidden/>
          </w:rPr>
          <w:fldChar w:fldCharType="separate"/>
        </w:r>
        <w:r>
          <w:rPr>
            <w:webHidden/>
          </w:rPr>
          <w:t>14</w:t>
        </w:r>
        <w:r>
          <w:rPr>
            <w:webHidden/>
          </w:rPr>
          <w:fldChar w:fldCharType="end"/>
        </w:r>
      </w:hyperlink>
    </w:p>
    <w:p w:rsidR="005447FD" w:rsidP="00B96AA0" w:rsidRDefault="005447FD" w14:paraId="607CB1C5" w14:textId="25B7192D">
      <w:pPr>
        <w:pStyle w:val="TOC1"/>
        <w:rPr>
          <w:rFonts w:asciiTheme="minorHAnsi" w:hAnsiTheme="minorHAnsi" w:eastAsiaTheme="minorEastAsia" w:cstheme="minorBidi"/>
          <w:sz w:val="22"/>
          <w:szCs w:val="22"/>
          <w:lang w:eastAsia="en-GB"/>
        </w:rPr>
      </w:pPr>
      <w:hyperlink w:history="1" w:anchor="_Toc150444333">
        <w:r w:rsidRPr="005737B6">
          <w:rPr>
            <w:rStyle w:val="Hyperlink"/>
            <w:rFonts w:cs="Arial"/>
          </w:rPr>
          <w:t>Interpretation</w:t>
        </w:r>
        <w:r>
          <w:rPr>
            <w:webHidden/>
          </w:rPr>
          <w:tab/>
        </w:r>
        <w:r>
          <w:rPr>
            <w:webHidden/>
          </w:rPr>
          <w:fldChar w:fldCharType="begin"/>
        </w:r>
        <w:r>
          <w:rPr>
            <w:webHidden/>
          </w:rPr>
          <w:instrText xml:space="preserve"> PAGEREF _Toc150444333 \h </w:instrText>
        </w:r>
        <w:r>
          <w:rPr>
            <w:webHidden/>
          </w:rPr>
        </w:r>
        <w:r>
          <w:rPr>
            <w:webHidden/>
          </w:rPr>
          <w:fldChar w:fldCharType="separate"/>
        </w:r>
        <w:r>
          <w:rPr>
            <w:webHidden/>
          </w:rPr>
          <w:t>14</w:t>
        </w:r>
        <w:r>
          <w:rPr>
            <w:webHidden/>
          </w:rPr>
          <w:fldChar w:fldCharType="end"/>
        </w:r>
      </w:hyperlink>
    </w:p>
    <w:p w:rsidR="005447FD" w:rsidP="00B96AA0" w:rsidRDefault="005447FD" w14:paraId="2ABCBC24" w14:textId="46E44CAA">
      <w:pPr>
        <w:pStyle w:val="TOC1"/>
        <w:rPr>
          <w:rStyle w:val="Hyperlink"/>
        </w:rPr>
      </w:pPr>
      <w:hyperlink w:history="1" w:anchor="_Toc150444334">
        <w:r w:rsidRPr="005737B6">
          <w:rPr>
            <w:rStyle w:val="Hyperlink"/>
            <w:rFonts w:cs="Arial"/>
          </w:rPr>
          <w:t>The role of the Board Secretary</w:t>
        </w:r>
        <w:r>
          <w:rPr>
            <w:webHidden/>
          </w:rPr>
          <w:tab/>
        </w:r>
        <w:r>
          <w:rPr>
            <w:webHidden/>
          </w:rPr>
          <w:fldChar w:fldCharType="begin"/>
        </w:r>
        <w:r>
          <w:rPr>
            <w:webHidden/>
          </w:rPr>
          <w:instrText xml:space="preserve"> PAGEREF _Toc150444334 \h </w:instrText>
        </w:r>
        <w:r>
          <w:rPr>
            <w:webHidden/>
          </w:rPr>
        </w:r>
        <w:r>
          <w:rPr>
            <w:webHidden/>
          </w:rPr>
          <w:fldChar w:fldCharType="separate"/>
        </w:r>
        <w:r>
          <w:rPr>
            <w:webHidden/>
          </w:rPr>
          <w:t>15</w:t>
        </w:r>
        <w:r>
          <w:rPr>
            <w:webHidden/>
          </w:rPr>
          <w:fldChar w:fldCharType="end"/>
        </w:r>
      </w:hyperlink>
    </w:p>
    <w:p w:rsidRPr="005447FD" w:rsidR="005447FD" w:rsidP="005447FD" w:rsidRDefault="005447FD" w14:paraId="3F5DE7CE" w14:textId="77777777">
      <w:pPr>
        <w:rPr>
          <w:rFonts w:eastAsiaTheme="minorEastAsia"/>
        </w:rPr>
      </w:pPr>
    </w:p>
    <w:p w:rsidR="005447FD" w:rsidP="00B96AA0" w:rsidRDefault="005447FD" w14:paraId="258A884C" w14:textId="10929FB5">
      <w:pPr>
        <w:pStyle w:val="TOC1"/>
        <w:rPr>
          <w:rStyle w:val="Hyperlink"/>
        </w:rPr>
      </w:pPr>
      <w:hyperlink w:history="1" w:anchor="_Toc150444335">
        <w:r w:rsidRPr="005737B6">
          <w:rPr>
            <w:rStyle w:val="Hyperlink"/>
            <w:rFonts w:cs="Arial"/>
            <w:bdr w:val="single" w:color="auto" w:sz="4" w:space="0"/>
            <w:shd w:val="clear" w:color="auto" w:fill="E0E0E0"/>
          </w:rPr>
          <w:t>Section B – Standing Orders</w:t>
        </w:r>
        <w:r>
          <w:rPr>
            <w:webHidden/>
          </w:rPr>
          <w:tab/>
        </w:r>
        <w:r>
          <w:rPr>
            <w:webHidden/>
          </w:rPr>
          <w:fldChar w:fldCharType="begin"/>
        </w:r>
        <w:r>
          <w:rPr>
            <w:webHidden/>
          </w:rPr>
          <w:instrText xml:space="preserve"> PAGEREF _Toc150444335 \h </w:instrText>
        </w:r>
        <w:r>
          <w:rPr>
            <w:webHidden/>
          </w:rPr>
        </w:r>
        <w:r>
          <w:rPr>
            <w:webHidden/>
          </w:rPr>
          <w:fldChar w:fldCharType="separate"/>
        </w:r>
        <w:r>
          <w:rPr>
            <w:webHidden/>
          </w:rPr>
          <w:t>16</w:t>
        </w:r>
        <w:r>
          <w:rPr>
            <w:webHidden/>
          </w:rPr>
          <w:fldChar w:fldCharType="end"/>
        </w:r>
      </w:hyperlink>
    </w:p>
    <w:p w:rsidRPr="005447FD" w:rsidR="005447FD" w:rsidP="005447FD" w:rsidRDefault="005447FD" w14:paraId="64059C5F" w14:textId="77777777">
      <w:pPr>
        <w:rPr>
          <w:rFonts w:eastAsiaTheme="minorEastAsia"/>
        </w:rPr>
      </w:pPr>
    </w:p>
    <w:p w:rsidR="005447FD" w:rsidP="00B96AA0" w:rsidRDefault="005447FD" w14:paraId="4E9B8F92" w14:textId="58B6CBF4">
      <w:pPr>
        <w:pStyle w:val="TOC1"/>
        <w:rPr>
          <w:rStyle w:val="Hyperlink"/>
        </w:rPr>
      </w:pPr>
      <w:hyperlink w:history="1" w:anchor="_Toc150444336">
        <w:r w:rsidRPr="005737B6">
          <w:rPr>
            <w:rStyle w:val="Hyperlink"/>
            <w:rFonts w:cs="Arial"/>
          </w:rPr>
          <w:t>1.</w:t>
        </w:r>
        <w:r>
          <w:rPr>
            <w:rFonts w:asciiTheme="minorHAnsi" w:hAnsiTheme="minorHAnsi" w:eastAsiaTheme="minorEastAsia" w:cstheme="minorBidi"/>
            <w:sz w:val="22"/>
            <w:szCs w:val="22"/>
            <w:lang w:eastAsia="en-GB"/>
          </w:rPr>
          <w:tab/>
        </w:r>
        <w:r w:rsidRPr="005737B6">
          <w:rPr>
            <w:rStyle w:val="Hyperlink"/>
            <w:rFonts w:cs="Arial"/>
          </w:rPr>
          <w:t>THE LOCAL HEALTH BOARD</w:t>
        </w:r>
        <w:r>
          <w:rPr>
            <w:webHidden/>
          </w:rPr>
          <w:tab/>
        </w:r>
        <w:r>
          <w:rPr>
            <w:webHidden/>
          </w:rPr>
          <w:fldChar w:fldCharType="begin"/>
        </w:r>
        <w:r>
          <w:rPr>
            <w:webHidden/>
          </w:rPr>
          <w:instrText xml:space="preserve"> PAGEREF _Toc150444336 \h </w:instrText>
        </w:r>
        <w:r>
          <w:rPr>
            <w:webHidden/>
          </w:rPr>
        </w:r>
        <w:r>
          <w:rPr>
            <w:webHidden/>
          </w:rPr>
          <w:fldChar w:fldCharType="separate"/>
        </w:r>
        <w:r>
          <w:rPr>
            <w:webHidden/>
          </w:rPr>
          <w:t>16</w:t>
        </w:r>
        <w:r>
          <w:rPr>
            <w:webHidden/>
          </w:rPr>
          <w:fldChar w:fldCharType="end"/>
        </w:r>
      </w:hyperlink>
    </w:p>
    <w:p w:rsidRPr="00B914BA" w:rsidR="00B914BA" w:rsidP="00B914BA" w:rsidRDefault="00B914BA" w14:paraId="77BB30AB" w14:textId="77777777">
      <w:pPr>
        <w:rPr>
          <w:rFonts w:eastAsiaTheme="minorEastAsia"/>
        </w:rPr>
      </w:pPr>
    </w:p>
    <w:p w:rsidR="005447FD" w:rsidP="00B96AA0" w:rsidRDefault="005447FD" w14:paraId="40DFA436" w14:textId="295527EB">
      <w:pPr>
        <w:pStyle w:val="TOC1"/>
        <w:rPr>
          <w:rFonts w:asciiTheme="minorHAnsi" w:hAnsiTheme="minorHAnsi" w:eastAsiaTheme="minorEastAsia" w:cstheme="minorBidi"/>
          <w:sz w:val="22"/>
          <w:szCs w:val="22"/>
          <w:lang w:eastAsia="en-GB"/>
        </w:rPr>
      </w:pPr>
      <w:hyperlink w:history="1" w:anchor="_Toc150444337">
        <w:r w:rsidRPr="005737B6">
          <w:rPr>
            <w:rStyle w:val="Hyperlink"/>
            <w:rFonts w:cs="Arial"/>
          </w:rPr>
          <w:t>1.</w:t>
        </w:r>
        <w:r>
          <w:rPr>
            <w:rStyle w:val="Hyperlink"/>
            <w:rFonts w:cs="Arial"/>
          </w:rPr>
          <w:t xml:space="preserve"> </w:t>
        </w:r>
        <w:r w:rsidRPr="005737B6">
          <w:rPr>
            <w:rStyle w:val="Hyperlink"/>
            <w:rFonts w:cs="Arial"/>
          </w:rPr>
          <w:t>Membership of the Local Health Board</w:t>
        </w:r>
        <w:r>
          <w:rPr>
            <w:webHidden/>
          </w:rPr>
          <w:tab/>
        </w:r>
        <w:r>
          <w:rPr>
            <w:webHidden/>
          </w:rPr>
          <w:fldChar w:fldCharType="begin"/>
        </w:r>
        <w:r>
          <w:rPr>
            <w:webHidden/>
          </w:rPr>
          <w:instrText xml:space="preserve"> PAGEREF _Toc150444337 \h </w:instrText>
        </w:r>
        <w:r>
          <w:rPr>
            <w:webHidden/>
          </w:rPr>
        </w:r>
        <w:r>
          <w:rPr>
            <w:webHidden/>
          </w:rPr>
          <w:fldChar w:fldCharType="separate"/>
        </w:r>
        <w:r>
          <w:rPr>
            <w:webHidden/>
          </w:rPr>
          <w:t>16</w:t>
        </w:r>
        <w:r>
          <w:rPr>
            <w:webHidden/>
          </w:rPr>
          <w:fldChar w:fldCharType="end"/>
        </w:r>
      </w:hyperlink>
    </w:p>
    <w:p w:rsidR="005447FD" w:rsidP="00B96AA0" w:rsidRDefault="005447FD" w14:paraId="5EAB9317" w14:textId="696D16C3">
      <w:pPr>
        <w:pStyle w:val="TOC1"/>
        <w:rPr>
          <w:rFonts w:asciiTheme="minorHAnsi" w:hAnsiTheme="minorHAnsi" w:eastAsiaTheme="minorEastAsia" w:cstheme="minorBidi"/>
          <w:sz w:val="22"/>
          <w:szCs w:val="22"/>
          <w:lang w:eastAsia="en-GB"/>
        </w:rPr>
      </w:pPr>
      <w:hyperlink w:history="1" w:anchor="_Toc150444338">
        <w:r w:rsidRPr="005737B6">
          <w:rPr>
            <w:rStyle w:val="Hyperlink"/>
            <w:rFonts w:cs="Arial"/>
            <w:i/>
          </w:rPr>
          <w:t>Officer Members [to be known as Executive Directors]</w:t>
        </w:r>
        <w:r>
          <w:rPr>
            <w:webHidden/>
          </w:rPr>
          <w:tab/>
        </w:r>
        <w:r>
          <w:rPr>
            <w:webHidden/>
          </w:rPr>
          <w:fldChar w:fldCharType="begin"/>
        </w:r>
        <w:r>
          <w:rPr>
            <w:webHidden/>
          </w:rPr>
          <w:instrText xml:space="preserve"> PAGEREF _Toc150444338 \h </w:instrText>
        </w:r>
        <w:r>
          <w:rPr>
            <w:webHidden/>
          </w:rPr>
        </w:r>
        <w:r>
          <w:rPr>
            <w:webHidden/>
          </w:rPr>
          <w:fldChar w:fldCharType="separate"/>
        </w:r>
        <w:r>
          <w:rPr>
            <w:webHidden/>
          </w:rPr>
          <w:t>16</w:t>
        </w:r>
        <w:r>
          <w:rPr>
            <w:webHidden/>
          </w:rPr>
          <w:fldChar w:fldCharType="end"/>
        </w:r>
      </w:hyperlink>
    </w:p>
    <w:p w:rsidR="005447FD" w:rsidP="00B96AA0" w:rsidRDefault="005447FD" w14:paraId="7736D3A3" w14:textId="3D6A5239">
      <w:pPr>
        <w:pStyle w:val="TOC1"/>
        <w:rPr>
          <w:rFonts w:asciiTheme="minorHAnsi" w:hAnsiTheme="minorHAnsi" w:eastAsiaTheme="minorEastAsia" w:cstheme="minorBidi"/>
          <w:sz w:val="22"/>
          <w:szCs w:val="22"/>
          <w:lang w:eastAsia="en-GB"/>
        </w:rPr>
      </w:pPr>
      <w:hyperlink w:history="1" w:anchor="_Toc150444339">
        <w:r w:rsidRPr="005737B6">
          <w:rPr>
            <w:rStyle w:val="Hyperlink"/>
            <w:rFonts w:cs="Arial"/>
            <w:i/>
          </w:rPr>
          <w:t>Non Officer Members [to be known as Independent Members]</w:t>
        </w:r>
        <w:r>
          <w:rPr>
            <w:webHidden/>
          </w:rPr>
          <w:tab/>
        </w:r>
        <w:r>
          <w:rPr>
            <w:webHidden/>
          </w:rPr>
          <w:fldChar w:fldCharType="begin"/>
        </w:r>
        <w:r>
          <w:rPr>
            <w:webHidden/>
          </w:rPr>
          <w:instrText xml:space="preserve"> PAGEREF _Toc150444339 \h </w:instrText>
        </w:r>
        <w:r>
          <w:rPr>
            <w:webHidden/>
          </w:rPr>
        </w:r>
        <w:r>
          <w:rPr>
            <w:webHidden/>
          </w:rPr>
          <w:fldChar w:fldCharType="separate"/>
        </w:r>
        <w:r>
          <w:rPr>
            <w:webHidden/>
          </w:rPr>
          <w:t>17</w:t>
        </w:r>
        <w:r>
          <w:rPr>
            <w:webHidden/>
          </w:rPr>
          <w:fldChar w:fldCharType="end"/>
        </w:r>
      </w:hyperlink>
    </w:p>
    <w:p w:rsidR="005447FD" w:rsidP="00B96AA0" w:rsidRDefault="005447FD" w14:paraId="0D61FED7" w14:textId="56DF1EF5">
      <w:pPr>
        <w:pStyle w:val="TOC1"/>
        <w:rPr>
          <w:rFonts w:asciiTheme="minorHAnsi" w:hAnsiTheme="minorHAnsi" w:eastAsiaTheme="minorEastAsia" w:cstheme="minorBidi"/>
          <w:sz w:val="22"/>
          <w:szCs w:val="22"/>
          <w:lang w:eastAsia="en-GB"/>
        </w:rPr>
      </w:pPr>
      <w:hyperlink w:history="1" w:anchor="_Toc150444340">
        <w:r w:rsidRPr="005737B6">
          <w:rPr>
            <w:rStyle w:val="Hyperlink"/>
            <w:rFonts w:cs="Arial"/>
            <w:i/>
          </w:rPr>
          <w:t>Associate Members</w:t>
        </w:r>
        <w:r>
          <w:rPr>
            <w:webHidden/>
          </w:rPr>
          <w:tab/>
        </w:r>
        <w:r>
          <w:rPr>
            <w:webHidden/>
          </w:rPr>
          <w:fldChar w:fldCharType="begin"/>
        </w:r>
        <w:r>
          <w:rPr>
            <w:webHidden/>
          </w:rPr>
          <w:instrText xml:space="preserve"> PAGEREF _Toc150444340 \h </w:instrText>
        </w:r>
        <w:r>
          <w:rPr>
            <w:webHidden/>
          </w:rPr>
        </w:r>
        <w:r>
          <w:rPr>
            <w:webHidden/>
          </w:rPr>
          <w:fldChar w:fldCharType="separate"/>
        </w:r>
        <w:r>
          <w:rPr>
            <w:webHidden/>
          </w:rPr>
          <w:t>17</w:t>
        </w:r>
        <w:r>
          <w:rPr>
            <w:webHidden/>
          </w:rPr>
          <w:fldChar w:fldCharType="end"/>
        </w:r>
      </w:hyperlink>
    </w:p>
    <w:p w:rsidR="005447FD" w:rsidP="00B96AA0" w:rsidRDefault="005447FD" w14:paraId="037A43DE" w14:textId="37FB9F3F">
      <w:pPr>
        <w:pStyle w:val="TOC1"/>
        <w:rPr>
          <w:rFonts w:asciiTheme="minorHAnsi" w:hAnsiTheme="minorHAnsi" w:eastAsiaTheme="minorEastAsia" w:cstheme="minorBidi"/>
          <w:sz w:val="22"/>
          <w:szCs w:val="22"/>
          <w:lang w:eastAsia="en-GB"/>
        </w:rPr>
      </w:pPr>
      <w:hyperlink w:history="1" w:anchor="_Toc150444341">
        <w:r w:rsidRPr="005737B6">
          <w:rPr>
            <w:rStyle w:val="Hyperlink"/>
            <w:rFonts w:cs="Arial"/>
            <w:i/>
          </w:rPr>
          <w:t>Use of the term ‘Independent Members’</w:t>
        </w:r>
        <w:r>
          <w:rPr>
            <w:webHidden/>
          </w:rPr>
          <w:tab/>
        </w:r>
        <w:r>
          <w:rPr>
            <w:webHidden/>
          </w:rPr>
          <w:fldChar w:fldCharType="begin"/>
        </w:r>
        <w:r>
          <w:rPr>
            <w:webHidden/>
          </w:rPr>
          <w:instrText xml:space="preserve"> PAGEREF _Toc150444341 \h </w:instrText>
        </w:r>
        <w:r>
          <w:rPr>
            <w:webHidden/>
          </w:rPr>
        </w:r>
        <w:r>
          <w:rPr>
            <w:webHidden/>
          </w:rPr>
          <w:fldChar w:fldCharType="separate"/>
        </w:r>
        <w:r>
          <w:rPr>
            <w:webHidden/>
          </w:rPr>
          <w:t>17</w:t>
        </w:r>
        <w:r>
          <w:rPr>
            <w:webHidden/>
          </w:rPr>
          <w:fldChar w:fldCharType="end"/>
        </w:r>
      </w:hyperlink>
    </w:p>
    <w:p w:rsidR="005447FD" w:rsidP="00B96AA0" w:rsidRDefault="005447FD" w14:paraId="048A5340" w14:textId="056A9B51">
      <w:pPr>
        <w:pStyle w:val="TOC1"/>
        <w:rPr>
          <w:rFonts w:asciiTheme="minorHAnsi" w:hAnsiTheme="minorHAnsi" w:eastAsiaTheme="minorEastAsia" w:cstheme="minorBidi"/>
          <w:sz w:val="22"/>
          <w:szCs w:val="22"/>
          <w:lang w:eastAsia="en-GB"/>
        </w:rPr>
      </w:pPr>
      <w:hyperlink w:history="1" w:anchor="_Toc150444342">
        <w:r w:rsidRPr="005737B6">
          <w:rPr>
            <w:rStyle w:val="Hyperlink"/>
            <w:rFonts w:cs="Arial"/>
          </w:rPr>
          <w:t>1.2</w:t>
        </w:r>
        <w:r>
          <w:rPr>
            <w:rFonts w:asciiTheme="minorHAnsi" w:hAnsiTheme="minorHAnsi" w:eastAsiaTheme="minorEastAsia" w:cstheme="minorBidi"/>
            <w:sz w:val="22"/>
            <w:szCs w:val="22"/>
            <w:lang w:eastAsia="en-GB"/>
          </w:rPr>
          <w:t xml:space="preserve"> </w:t>
        </w:r>
        <w:r w:rsidRPr="005737B6">
          <w:rPr>
            <w:rStyle w:val="Hyperlink"/>
            <w:rFonts w:cs="Arial"/>
          </w:rPr>
          <w:t>Joint Directors</w:t>
        </w:r>
        <w:r>
          <w:rPr>
            <w:webHidden/>
          </w:rPr>
          <w:tab/>
        </w:r>
        <w:r>
          <w:rPr>
            <w:webHidden/>
          </w:rPr>
          <w:fldChar w:fldCharType="begin"/>
        </w:r>
        <w:r>
          <w:rPr>
            <w:webHidden/>
          </w:rPr>
          <w:instrText xml:space="preserve"> PAGEREF _Toc150444342 \h </w:instrText>
        </w:r>
        <w:r>
          <w:rPr>
            <w:webHidden/>
          </w:rPr>
        </w:r>
        <w:r>
          <w:rPr>
            <w:webHidden/>
          </w:rPr>
          <w:fldChar w:fldCharType="separate"/>
        </w:r>
        <w:r>
          <w:rPr>
            <w:webHidden/>
          </w:rPr>
          <w:t>17</w:t>
        </w:r>
        <w:r>
          <w:rPr>
            <w:webHidden/>
          </w:rPr>
          <w:fldChar w:fldCharType="end"/>
        </w:r>
      </w:hyperlink>
    </w:p>
    <w:p w:rsidR="005447FD" w:rsidP="00B96AA0" w:rsidRDefault="005447FD" w14:paraId="49A8692F" w14:textId="3AA37D0B">
      <w:pPr>
        <w:pStyle w:val="TOC1"/>
        <w:rPr>
          <w:rFonts w:asciiTheme="minorHAnsi" w:hAnsiTheme="minorHAnsi" w:eastAsiaTheme="minorEastAsia" w:cstheme="minorBidi"/>
          <w:sz w:val="22"/>
          <w:szCs w:val="22"/>
          <w:lang w:eastAsia="en-GB"/>
        </w:rPr>
      </w:pPr>
      <w:hyperlink w:history="1" w:anchor="_Toc150444343">
        <w:r w:rsidRPr="005737B6">
          <w:rPr>
            <w:rStyle w:val="Hyperlink"/>
            <w:rFonts w:cs="Arial"/>
          </w:rPr>
          <w:t>1.3</w:t>
        </w:r>
        <w:r>
          <w:rPr>
            <w:rFonts w:asciiTheme="minorHAnsi" w:hAnsiTheme="minorHAnsi" w:eastAsiaTheme="minorEastAsia" w:cstheme="minorBidi"/>
            <w:sz w:val="22"/>
            <w:szCs w:val="22"/>
            <w:lang w:eastAsia="en-GB"/>
          </w:rPr>
          <w:t xml:space="preserve"> </w:t>
        </w:r>
        <w:r w:rsidRPr="005737B6">
          <w:rPr>
            <w:rStyle w:val="Hyperlink"/>
            <w:rFonts w:cs="Arial"/>
          </w:rPr>
          <w:t>Tenure of Board members</w:t>
        </w:r>
        <w:r>
          <w:rPr>
            <w:webHidden/>
          </w:rPr>
          <w:tab/>
        </w:r>
        <w:r>
          <w:rPr>
            <w:webHidden/>
          </w:rPr>
          <w:fldChar w:fldCharType="begin"/>
        </w:r>
        <w:r>
          <w:rPr>
            <w:webHidden/>
          </w:rPr>
          <w:instrText xml:space="preserve"> PAGEREF _Toc150444343 \h </w:instrText>
        </w:r>
        <w:r>
          <w:rPr>
            <w:webHidden/>
          </w:rPr>
        </w:r>
        <w:r>
          <w:rPr>
            <w:webHidden/>
          </w:rPr>
          <w:fldChar w:fldCharType="separate"/>
        </w:r>
        <w:r>
          <w:rPr>
            <w:webHidden/>
          </w:rPr>
          <w:t>18</w:t>
        </w:r>
        <w:r>
          <w:rPr>
            <w:webHidden/>
          </w:rPr>
          <w:fldChar w:fldCharType="end"/>
        </w:r>
      </w:hyperlink>
    </w:p>
    <w:p w:rsidR="005447FD" w:rsidP="00B96AA0" w:rsidRDefault="005447FD" w14:paraId="5CD80CFC" w14:textId="6C25F745">
      <w:pPr>
        <w:pStyle w:val="TOC1"/>
        <w:rPr>
          <w:rFonts w:asciiTheme="minorHAnsi" w:hAnsiTheme="minorHAnsi" w:eastAsiaTheme="minorEastAsia" w:cstheme="minorBidi"/>
          <w:sz w:val="22"/>
          <w:szCs w:val="22"/>
          <w:lang w:eastAsia="en-GB"/>
        </w:rPr>
      </w:pPr>
      <w:hyperlink w:history="1" w:anchor="_Toc150444344">
        <w:r w:rsidRPr="005737B6">
          <w:rPr>
            <w:rStyle w:val="Hyperlink"/>
            <w:rFonts w:cs="Arial"/>
          </w:rPr>
          <w:t>1.4</w:t>
        </w:r>
        <w:r>
          <w:rPr>
            <w:rFonts w:asciiTheme="minorHAnsi" w:hAnsiTheme="minorHAnsi" w:eastAsiaTheme="minorEastAsia" w:cstheme="minorBidi"/>
            <w:sz w:val="22"/>
            <w:szCs w:val="22"/>
            <w:lang w:eastAsia="en-GB"/>
          </w:rPr>
          <w:t xml:space="preserve"> </w:t>
        </w:r>
        <w:r w:rsidRPr="005737B6">
          <w:rPr>
            <w:rStyle w:val="Hyperlink"/>
            <w:rFonts w:cs="Arial"/>
          </w:rPr>
          <w:t>The Role of the LHB Board and responsibilities of individual members</w:t>
        </w:r>
        <w:r>
          <w:rPr>
            <w:webHidden/>
          </w:rPr>
          <w:tab/>
        </w:r>
        <w:r>
          <w:rPr>
            <w:webHidden/>
          </w:rPr>
          <w:fldChar w:fldCharType="begin"/>
        </w:r>
        <w:r>
          <w:rPr>
            <w:webHidden/>
          </w:rPr>
          <w:instrText xml:space="preserve"> PAGEREF _Toc150444344 \h </w:instrText>
        </w:r>
        <w:r>
          <w:rPr>
            <w:webHidden/>
          </w:rPr>
        </w:r>
        <w:r>
          <w:rPr>
            <w:webHidden/>
          </w:rPr>
          <w:fldChar w:fldCharType="separate"/>
        </w:r>
        <w:r>
          <w:rPr>
            <w:webHidden/>
          </w:rPr>
          <w:t>18</w:t>
        </w:r>
        <w:r>
          <w:rPr>
            <w:webHidden/>
          </w:rPr>
          <w:fldChar w:fldCharType="end"/>
        </w:r>
      </w:hyperlink>
    </w:p>
    <w:p w:rsidR="005447FD" w:rsidP="00B96AA0" w:rsidRDefault="005447FD" w14:paraId="67770260" w14:textId="0C12ADC3">
      <w:pPr>
        <w:pStyle w:val="TOC1"/>
        <w:rPr>
          <w:rFonts w:asciiTheme="minorHAnsi" w:hAnsiTheme="minorHAnsi" w:eastAsiaTheme="minorEastAsia" w:cstheme="minorBidi"/>
          <w:sz w:val="22"/>
          <w:szCs w:val="22"/>
          <w:lang w:eastAsia="en-GB"/>
        </w:rPr>
      </w:pPr>
      <w:hyperlink w:history="1" w:anchor="_Toc150444345">
        <w:r w:rsidRPr="005737B6">
          <w:rPr>
            <w:rStyle w:val="Hyperlink"/>
            <w:rFonts w:cs="Arial"/>
            <w:i/>
          </w:rPr>
          <w:t>Role</w:t>
        </w:r>
        <w:r>
          <w:rPr>
            <w:webHidden/>
          </w:rPr>
          <w:tab/>
        </w:r>
        <w:r>
          <w:rPr>
            <w:webHidden/>
          </w:rPr>
          <w:fldChar w:fldCharType="begin"/>
        </w:r>
        <w:r>
          <w:rPr>
            <w:webHidden/>
          </w:rPr>
          <w:instrText xml:space="preserve"> PAGEREF _Toc150444345 \h </w:instrText>
        </w:r>
        <w:r>
          <w:rPr>
            <w:webHidden/>
          </w:rPr>
        </w:r>
        <w:r>
          <w:rPr>
            <w:webHidden/>
          </w:rPr>
          <w:fldChar w:fldCharType="separate"/>
        </w:r>
        <w:r>
          <w:rPr>
            <w:webHidden/>
          </w:rPr>
          <w:t>18</w:t>
        </w:r>
        <w:r>
          <w:rPr>
            <w:webHidden/>
          </w:rPr>
          <w:fldChar w:fldCharType="end"/>
        </w:r>
      </w:hyperlink>
    </w:p>
    <w:p w:rsidR="005447FD" w:rsidP="00B96AA0" w:rsidRDefault="005447FD" w14:paraId="5BA30D1E" w14:textId="634718F0">
      <w:pPr>
        <w:pStyle w:val="TOC1"/>
        <w:rPr>
          <w:rStyle w:val="Hyperlink"/>
        </w:rPr>
      </w:pPr>
      <w:hyperlink w:history="1" w:anchor="_Toc150444346">
        <w:r w:rsidRPr="005737B6">
          <w:rPr>
            <w:rStyle w:val="Hyperlink"/>
            <w:rFonts w:cs="Arial"/>
            <w:i/>
          </w:rPr>
          <w:t>Responsibilities</w:t>
        </w:r>
        <w:r>
          <w:rPr>
            <w:webHidden/>
          </w:rPr>
          <w:tab/>
        </w:r>
        <w:r>
          <w:rPr>
            <w:webHidden/>
          </w:rPr>
          <w:fldChar w:fldCharType="begin"/>
        </w:r>
        <w:r>
          <w:rPr>
            <w:webHidden/>
          </w:rPr>
          <w:instrText xml:space="preserve"> PAGEREF _Toc150444346 \h </w:instrText>
        </w:r>
        <w:r>
          <w:rPr>
            <w:webHidden/>
          </w:rPr>
        </w:r>
        <w:r>
          <w:rPr>
            <w:webHidden/>
          </w:rPr>
          <w:fldChar w:fldCharType="separate"/>
        </w:r>
        <w:r>
          <w:rPr>
            <w:webHidden/>
          </w:rPr>
          <w:t>19</w:t>
        </w:r>
        <w:r>
          <w:rPr>
            <w:webHidden/>
          </w:rPr>
          <w:fldChar w:fldCharType="end"/>
        </w:r>
      </w:hyperlink>
    </w:p>
    <w:p w:rsidRPr="00B914BA" w:rsidR="00B914BA" w:rsidP="00B914BA" w:rsidRDefault="00B914BA" w14:paraId="3994A31A" w14:textId="77777777">
      <w:pPr>
        <w:rPr>
          <w:rFonts w:eastAsiaTheme="minorEastAsia"/>
        </w:rPr>
      </w:pPr>
    </w:p>
    <w:p w:rsidR="005447FD" w:rsidP="00B96AA0" w:rsidRDefault="005447FD" w14:paraId="193B157D" w14:textId="1641F636">
      <w:pPr>
        <w:pStyle w:val="TOC1"/>
        <w:rPr>
          <w:rStyle w:val="Hyperlink"/>
        </w:rPr>
      </w:pPr>
      <w:hyperlink w:history="1" w:anchor="_Toc150444347">
        <w:r w:rsidRPr="005737B6">
          <w:rPr>
            <w:rStyle w:val="Hyperlink"/>
            <w:rFonts w:cs="Arial"/>
          </w:rPr>
          <w:t>2.</w:t>
        </w:r>
        <w:r>
          <w:rPr>
            <w:rFonts w:asciiTheme="minorHAnsi" w:hAnsiTheme="minorHAnsi" w:eastAsiaTheme="minorEastAsia" w:cstheme="minorBidi"/>
            <w:sz w:val="22"/>
            <w:szCs w:val="22"/>
            <w:lang w:eastAsia="en-GB"/>
          </w:rPr>
          <w:tab/>
        </w:r>
        <w:r w:rsidRPr="005737B6">
          <w:rPr>
            <w:rStyle w:val="Hyperlink"/>
            <w:rFonts w:cs="Arial"/>
          </w:rPr>
          <w:t>RESERVATION AND DELEGATION OF LHB FUNCTIONS</w:t>
        </w:r>
        <w:r>
          <w:rPr>
            <w:webHidden/>
          </w:rPr>
          <w:tab/>
        </w:r>
        <w:r>
          <w:rPr>
            <w:webHidden/>
          </w:rPr>
          <w:fldChar w:fldCharType="begin"/>
        </w:r>
        <w:r>
          <w:rPr>
            <w:webHidden/>
          </w:rPr>
          <w:instrText xml:space="preserve"> PAGEREF _Toc150444347 \h </w:instrText>
        </w:r>
        <w:r>
          <w:rPr>
            <w:webHidden/>
          </w:rPr>
        </w:r>
        <w:r>
          <w:rPr>
            <w:webHidden/>
          </w:rPr>
          <w:fldChar w:fldCharType="separate"/>
        </w:r>
        <w:r>
          <w:rPr>
            <w:webHidden/>
          </w:rPr>
          <w:t>20</w:t>
        </w:r>
        <w:r>
          <w:rPr>
            <w:webHidden/>
          </w:rPr>
          <w:fldChar w:fldCharType="end"/>
        </w:r>
      </w:hyperlink>
    </w:p>
    <w:p w:rsidRPr="00B914BA" w:rsidR="00B914BA" w:rsidP="00B914BA" w:rsidRDefault="00B914BA" w14:paraId="7B8F4051" w14:textId="77777777">
      <w:pPr>
        <w:rPr>
          <w:rFonts w:eastAsiaTheme="minorEastAsia"/>
        </w:rPr>
      </w:pPr>
    </w:p>
    <w:p w:rsidR="005447FD" w:rsidP="00B96AA0" w:rsidRDefault="005447FD" w14:paraId="0AB40ADF" w14:textId="41A3674D">
      <w:pPr>
        <w:pStyle w:val="TOC1"/>
        <w:rPr>
          <w:rFonts w:asciiTheme="minorHAnsi" w:hAnsiTheme="minorHAnsi" w:eastAsiaTheme="minorEastAsia" w:cstheme="minorBidi"/>
          <w:sz w:val="22"/>
          <w:szCs w:val="22"/>
          <w:lang w:eastAsia="en-GB"/>
        </w:rPr>
      </w:pPr>
      <w:hyperlink w:history="1" w:anchor="_Toc150444348">
        <w:r w:rsidRPr="005737B6">
          <w:rPr>
            <w:rStyle w:val="Hyperlink"/>
            <w:rFonts w:cs="Arial"/>
          </w:rPr>
          <w:t>2.</w:t>
        </w:r>
        <w:r>
          <w:rPr>
            <w:rFonts w:asciiTheme="minorHAnsi" w:hAnsiTheme="minorHAnsi" w:eastAsiaTheme="minorEastAsia" w:cstheme="minorBidi"/>
            <w:sz w:val="22"/>
            <w:szCs w:val="22"/>
            <w:lang w:eastAsia="en-GB"/>
          </w:rPr>
          <w:tab/>
        </w:r>
        <w:r w:rsidRPr="005737B6">
          <w:rPr>
            <w:rStyle w:val="Hyperlink"/>
            <w:rFonts w:cs="Arial"/>
          </w:rPr>
          <w:t>Chair’s action on urgent matters</w:t>
        </w:r>
        <w:r>
          <w:rPr>
            <w:webHidden/>
          </w:rPr>
          <w:tab/>
        </w:r>
        <w:r>
          <w:rPr>
            <w:webHidden/>
          </w:rPr>
          <w:fldChar w:fldCharType="begin"/>
        </w:r>
        <w:r>
          <w:rPr>
            <w:webHidden/>
          </w:rPr>
          <w:instrText xml:space="preserve"> PAGEREF _Toc150444348 \h </w:instrText>
        </w:r>
        <w:r>
          <w:rPr>
            <w:webHidden/>
          </w:rPr>
        </w:r>
        <w:r>
          <w:rPr>
            <w:webHidden/>
          </w:rPr>
          <w:fldChar w:fldCharType="separate"/>
        </w:r>
        <w:r>
          <w:rPr>
            <w:webHidden/>
          </w:rPr>
          <w:t>21</w:t>
        </w:r>
        <w:r>
          <w:rPr>
            <w:webHidden/>
          </w:rPr>
          <w:fldChar w:fldCharType="end"/>
        </w:r>
      </w:hyperlink>
    </w:p>
    <w:p w:rsidR="005447FD" w:rsidP="00B96AA0" w:rsidRDefault="005447FD" w14:paraId="3811B1CD" w14:textId="34BEC2D3">
      <w:pPr>
        <w:pStyle w:val="TOC1"/>
        <w:rPr>
          <w:rFonts w:asciiTheme="minorHAnsi" w:hAnsiTheme="minorHAnsi" w:eastAsiaTheme="minorEastAsia" w:cstheme="minorBidi"/>
          <w:sz w:val="22"/>
          <w:szCs w:val="22"/>
          <w:lang w:eastAsia="en-GB"/>
        </w:rPr>
      </w:pPr>
      <w:hyperlink w:history="1" w:anchor="_Toc150444349">
        <w:r w:rsidRPr="005737B6">
          <w:rPr>
            <w:rStyle w:val="Hyperlink"/>
            <w:rFonts w:cs="Arial"/>
          </w:rPr>
          <w:t>2.</w:t>
        </w:r>
        <w:r>
          <w:rPr>
            <w:rFonts w:asciiTheme="minorHAnsi" w:hAnsiTheme="minorHAnsi" w:eastAsiaTheme="minorEastAsia" w:cstheme="minorBidi"/>
            <w:sz w:val="22"/>
            <w:szCs w:val="22"/>
            <w:lang w:eastAsia="en-GB"/>
          </w:rPr>
          <w:tab/>
        </w:r>
        <w:r w:rsidRPr="005737B6">
          <w:rPr>
            <w:rStyle w:val="Hyperlink"/>
            <w:rFonts w:cs="Arial"/>
          </w:rPr>
          <w:t>Delegation of Board functions</w:t>
        </w:r>
        <w:r>
          <w:rPr>
            <w:webHidden/>
          </w:rPr>
          <w:tab/>
        </w:r>
        <w:r>
          <w:rPr>
            <w:webHidden/>
          </w:rPr>
          <w:fldChar w:fldCharType="begin"/>
        </w:r>
        <w:r>
          <w:rPr>
            <w:webHidden/>
          </w:rPr>
          <w:instrText xml:space="preserve"> PAGEREF _Toc150444349 \h </w:instrText>
        </w:r>
        <w:r>
          <w:rPr>
            <w:webHidden/>
          </w:rPr>
        </w:r>
        <w:r>
          <w:rPr>
            <w:webHidden/>
          </w:rPr>
          <w:fldChar w:fldCharType="separate"/>
        </w:r>
        <w:r>
          <w:rPr>
            <w:webHidden/>
          </w:rPr>
          <w:t>21</w:t>
        </w:r>
        <w:r>
          <w:rPr>
            <w:webHidden/>
          </w:rPr>
          <w:fldChar w:fldCharType="end"/>
        </w:r>
      </w:hyperlink>
    </w:p>
    <w:p w:rsidR="005447FD" w:rsidP="00B96AA0" w:rsidRDefault="005447FD" w14:paraId="19DEE66F" w14:textId="1537A539">
      <w:pPr>
        <w:pStyle w:val="TOC1"/>
        <w:rPr>
          <w:rStyle w:val="Hyperlink"/>
        </w:rPr>
      </w:pPr>
      <w:hyperlink w:history="1" w:anchor="_Toc150444350">
        <w:r w:rsidRPr="005737B6">
          <w:rPr>
            <w:rStyle w:val="Hyperlink"/>
            <w:rFonts w:cs="Arial"/>
          </w:rPr>
          <w:t>2.3</w:t>
        </w:r>
        <w:r w:rsidR="00B914BA">
          <w:rPr>
            <w:rStyle w:val="Hyperlink"/>
            <w:rFonts w:cs="Arial"/>
          </w:rPr>
          <w:t xml:space="preserve"> </w:t>
        </w:r>
        <w:r w:rsidRPr="005737B6">
          <w:rPr>
            <w:rStyle w:val="Hyperlink"/>
            <w:rFonts w:cs="Arial"/>
          </w:rPr>
          <w:t>Delegation to officers</w:t>
        </w:r>
        <w:r>
          <w:rPr>
            <w:webHidden/>
          </w:rPr>
          <w:tab/>
        </w:r>
        <w:r>
          <w:rPr>
            <w:webHidden/>
          </w:rPr>
          <w:fldChar w:fldCharType="begin"/>
        </w:r>
        <w:r>
          <w:rPr>
            <w:webHidden/>
          </w:rPr>
          <w:instrText xml:space="preserve"> PAGEREF _Toc150444350 \h </w:instrText>
        </w:r>
        <w:r>
          <w:rPr>
            <w:webHidden/>
          </w:rPr>
        </w:r>
        <w:r>
          <w:rPr>
            <w:webHidden/>
          </w:rPr>
          <w:fldChar w:fldCharType="separate"/>
        </w:r>
        <w:r>
          <w:rPr>
            <w:webHidden/>
          </w:rPr>
          <w:t>21</w:t>
        </w:r>
        <w:r>
          <w:rPr>
            <w:webHidden/>
          </w:rPr>
          <w:fldChar w:fldCharType="end"/>
        </w:r>
      </w:hyperlink>
    </w:p>
    <w:p w:rsidRPr="00B914BA" w:rsidR="00B914BA" w:rsidP="00B914BA" w:rsidRDefault="00B914BA" w14:paraId="12CA3B79" w14:textId="77777777">
      <w:pPr>
        <w:rPr>
          <w:rFonts w:eastAsiaTheme="minorEastAsia"/>
        </w:rPr>
      </w:pPr>
    </w:p>
    <w:p w:rsidR="005447FD" w:rsidP="00B96AA0" w:rsidRDefault="005447FD" w14:paraId="173AE574" w14:textId="73585A89">
      <w:pPr>
        <w:pStyle w:val="TOC1"/>
        <w:rPr>
          <w:rStyle w:val="Hyperlink"/>
        </w:rPr>
      </w:pPr>
      <w:hyperlink w:history="1" w:anchor="_Toc150444351">
        <w:r w:rsidRPr="005737B6">
          <w:rPr>
            <w:rStyle w:val="Hyperlink"/>
            <w:rFonts w:cs="Arial"/>
          </w:rPr>
          <w:t>3.</w:t>
        </w:r>
        <w:r>
          <w:rPr>
            <w:rFonts w:asciiTheme="minorHAnsi" w:hAnsiTheme="minorHAnsi" w:eastAsiaTheme="minorEastAsia" w:cstheme="minorBidi"/>
            <w:sz w:val="22"/>
            <w:szCs w:val="22"/>
            <w:lang w:eastAsia="en-GB"/>
          </w:rPr>
          <w:tab/>
        </w:r>
        <w:r w:rsidRPr="005737B6">
          <w:rPr>
            <w:rStyle w:val="Hyperlink"/>
            <w:rFonts w:cs="Arial"/>
          </w:rPr>
          <w:t>COMMITTEES</w:t>
        </w:r>
        <w:r>
          <w:rPr>
            <w:webHidden/>
          </w:rPr>
          <w:tab/>
        </w:r>
        <w:r>
          <w:rPr>
            <w:webHidden/>
          </w:rPr>
          <w:fldChar w:fldCharType="begin"/>
        </w:r>
        <w:r>
          <w:rPr>
            <w:webHidden/>
          </w:rPr>
          <w:instrText xml:space="preserve"> PAGEREF _Toc150444351 \h </w:instrText>
        </w:r>
        <w:r>
          <w:rPr>
            <w:webHidden/>
          </w:rPr>
        </w:r>
        <w:r>
          <w:rPr>
            <w:webHidden/>
          </w:rPr>
          <w:fldChar w:fldCharType="separate"/>
        </w:r>
        <w:r>
          <w:rPr>
            <w:webHidden/>
          </w:rPr>
          <w:t>22</w:t>
        </w:r>
        <w:r>
          <w:rPr>
            <w:webHidden/>
          </w:rPr>
          <w:fldChar w:fldCharType="end"/>
        </w:r>
      </w:hyperlink>
    </w:p>
    <w:p w:rsidRPr="00B914BA" w:rsidR="00B914BA" w:rsidP="00B914BA" w:rsidRDefault="00B914BA" w14:paraId="1F9621D9" w14:textId="77777777">
      <w:pPr>
        <w:rPr>
          <w:rFonts w:eastAsiaTheme="minorEastAsia"/>
        </w:rPr>
      </w:pPr>
    </w:p>
    <w:p w:rsidR="005447FD" w:rsidP="00B96AA0" w:rsidRDefault="005447FD" w14:paraId="49813E4D" w14:textId="7B935D2E">
      <w:pPr>
        <w:pStyle w:val="TOC1"/>
        <w:rPr>
          <w:rFonts w:asciiTheme="minorHAnsi" w:hAnsiTheme="minorHAnsi" w:eastAsiaTheme="minorEastAsia" w:cstheme="minorBidi"/>
          <w:sz w:val="22"/>
          <w:szCs w:val="22"/>
          <w:lang w:eastAsia="en-GB"/>
        </w:rPr>
      </w:pPr>
      <w:hyperlink w:history="1" w:anchor="_Toc150444352">
        <w:r w:rsidRPr="005737B6">
          <w:rPr>
            <w:rStyle w:val="Hyperlink"/>
            <w:rFonts w:cs="Arial"/>
          </w:rPr>
          <w:t>3.1</w:t>
        </w:r>
        <w:r w:rsidR="00B914BA">
          <w:rPr>
            <w:rFonts w:asciiTheme="minorHAnsi" w:hAnsiTheme="minorHAnsi" w:eastAsiaTheme="minorEastAsia" w:cstheme="minorBidi"/>
            <w:sz w:val="22"/>
            <w:szCs w:val="22"/>
            <w:lang w:eastAsia="en-GB"/>
          </w:rPr>
          <w:t xml:space="preserve"> </w:t>
        </w:r>
        <w:r w:rsidRPr="005737B6">
          <w:rPr>
            <w:rStyle w:val="Hyperlink"/>
            <w:rFonts w:cs="Arial"/>
          </w:rPr>
          <w:t>LHB Comm</w:t>
        </w:r>
        <w:r w:rsidRPr="005737B6">
          <w:rPr>
            <w:rStyle w:val="Hyperlink"/>
            <w:rFonts w:cs="Arial"/>
          </w:rPr>
          <w:t>i</w:t>
        </w:r>
        <w:r w:rsidRPr="005737B6">
          <w:rPr>
            <w:rStyle w:val="Hyperlink"/>
            <w:rFonts w:cs="Arial"/>
          </w:rPr>
          <w:t>ttees</w:t>
        </w:r>
        <w:r>
          <w:rPr>
            <w:webHidden/>
          </w:rPr>
          <w:tab/>
        </w:r>
        <w:r>
          <w:rPr>
            <w:webHidden/>
          </w:rPr>
          <w:fldChar w:fldCharType="begin"/>
        </w:r>
        <w:r>
          <w:rPr>
            <w:webHidden/>
          </w:rPr>
          <w:instrText xml:space="preserve"> PAGEREF _Toc150444352 \h </w:instrText>
        </w:r>
        <w:r>
          <w:rPr>
            <w:webHidden/>
          </w:rPr>
        </w:r>
        <w:r>
          <w:rPr>
            <w:webHidden/>
          </w:rPr>
          <w:fldChar w:fldCharType="separate"/>
        </w:r>
        <w:r>
          <w:rPr>
            <w:webHidden/>
          </w:rPr>
          <w:t>22</w:t>
        </w:r>
        <w:r>
          <w:rPr>
            <w:webHidden/>
          </w:rPr>
          <w:fldChar w:fldCharType="end"/>
        </w:r>
      </w:hyperlink>
    </w:p>
    <w:p w:rsidR="005447FD" w:rsidP="00B96AA0" w:rsidRDefault="005447FD" w14:paraId="7E3FDB6C" w14:textId="3FC6EF24">
      <w:pPr>
        <w:pStyle w:val="TOC1"/>
        <w:rPr>
          <w:rFonts w:asciiTheme="minorHAnsi" w:hAnsiTheme="minorHAnsi" w:eastAsiaTheme="minorEastAsia" w:cstheme="minorBidi"/>
          <w:sz w:val="22"/>
          <w:szCs w:val="22"/>
          <w:lang w:eastAsia="en-GB"/>
        </w:rPr>
      </w:pPr>
      <w:hyperlink w:history="1" w:anchor="_Toc150444353">
        <w:r w:rsidRPr="005737B6">
          <w:rPr>
            <w:rStyle w:val="Hyperlink"/>
            <w:rFonts w:cs="Arial"/>
            <w:i/>
          </w:rPr>
          <w:t>Use of the term ‘Committee’</w:t>
        </w:r>
        <w:r>
          <w:rPr>
            <w:webHidden/>
          </w:rPr>
          <w:tab/>
        </w:r>
        <w:r>
          <w:rPr>
            <w:webHidden/>
          </w:rPr>
          <w:fldChar w:fldCharType="begin"/>
        </w:r>
        <w:r>
          <w:rPr>
            <w:webHidden/>
          </w:rPr>
          <w:instrText xml:space="preserve"> PAGEREF _Toc150444353 \h </w:instrText>
        </w:r>
        <w:r>
          <w:rPr>
            <w:webHidden/>
          </w:rPr>
        </w:r>
        <w:r>
          <w:rPr>
            <w:webHidden/>
          </w:rPr>
          <w:fldChar w:fldCharType="separate"/>
        </w:r>
        <w:r>
          <w:rPr>
            <w:webHidden/>
          </w:rPr>
          <w:t>22</w:t>
        </w:r>
        <w:r>
          <w:rPr>
            <w:webHidden/>
          </w:rPr>
          <w:fldChar w:fldCharType="end"/>
        </w:r>
      </w:hyperlink>
    </w:p>
    <w:p w:rsidR="005447FD" w:rsidP="00B96AA0" w:rsidRDefault="005447FD" w14:paraId="72D1BB10" w14:textId="19542A8E">
      <w:pPr>
        <w:pStyle w:val="TOC1"/>
        <w:rPr>
          <w:rFonts w:asciiTheme="minorHAnsi" w:hAnsiTheme="minorHAnsi" w:eastAsiaTheme="minorEastAsia" w:cstheme="minorBidi"/>
          <w:sz w:val="22"/>
          <w:szCs w:val="22"/>
          <w:lang w:eastAsia="en-GB"/>
        </w:rPr>
      </w:pPr>
      <w:hyperlink w:history="1" w:anchor="_Toc150444354">
        <w:r w:rsidRPr="005737B6">
          <w:rPr>
            <w:rStyle w:val="Hyperlink"/>
            <w:rFonts w:cs="Arial"/>
          </w:rPr>
          <w:t>3.2</w:t>
        </w:r>
        <w:r w:rsidR="00B914BA">
          <w:rPr>
            <w:rFonts w:asciiTheme="minorHAnsi" w:hAnsiTheme="minorHAnsi" w:eastAsiaTheme="minorEastAsia" w:cstheme="minorBidi"/>
            <w:sz w:val="22"/>
            <w:szCs w:val="22"/>
            <w:lang w:eastAsia="en-GB"/>
          </w:rPr>
          <w:t xml:space="preserve"> </w:t>
        </w:r>
        <w:r w:rsidRPr="005737B6">
          <w:rPr>
            <w:rStyle w:val="Hyperlink"/>
            <w:rFonts w:cs="Arial"/>
          </w:rPr>
          <w:t>Joint Committees</w:t>
        </w:r>
        <w:r>
          <w:rPr>
            <w:webHidden/>
          </w:rPr>
          <w:tab/>
        </w:r>
        <w:r>
          <w:rPr>
            <w:webHidden/>
          </w:rPr>
          <w:fldChar w:fldCharType="begin"/>
        </w:r>
        <w:r>
          <w:rPr>
            <w:webHidden/>
          </w:rPr>
          <w:instrText xml:space="preserve"> PAGEREF _Toc150444354 \h </w:instrText>
        </w:r>
        <w:r>
          <w:rPr>
            <w:webHidden/>
          </w:rPr>
        </w:r>
        <w:r>
          <w:rPr>
            <w:webHidden/>
          </w:rPr>
          <w:fldChar w:fldCharType="separate"/>
        </w:r>
        <w:r>
          <w:rPr>
            <w:webHidden/>
          </w:rPr>
          <w:t>22</w:t>
        </w:r>
        <w:r>
          <w:rPr>
            <w:webHidden/>
          </w:rPr>
          <w:fldChar w:fldCharType="end"/>
        </w:r>
      </w:hyperlink>
    </w:p>
    <w:p w:rsidR="005447FD" w:rsidP="00B96AA0" w:rsidRDefault="005447FD" w14:paraId="73024653" w14:textId="62FFDF36">
      <w:pPr>
        <w:pStyle w:val="TOC1"/>
        <w:rPr>
          <w:rFonts w:asciiTheme="minorHAnsi" w:hAnsiTheme="minorHAnsi" w:eastAsiaTheme="minorEastAsia" w:cstheme="minorBidi"/>
          <w:sz w:val="22"/>
          <w:szCs w:val="22"/>
          <w:lang w:eastAsia="en-GB"/>
        </w:rPr>
      </w:pPr>
      <w:hyperlink w:history="1" w:anchor="_Toc150444355">
        <w:r w:rsidRPr="005737B6">
          <w:rPr>
            <w:rStyle w:val="Hyperlink"/>
            <w:rFonts w:cs="Arial"/>
            <w:i/>
          </w:rPr>
          <w:t>Joint Committee Standing Orders, terms of reference and operating arrangements</w:t>
        </w:r>
        <w:r>
          <w:rPr>
            <w:webHidden/>
          </w:rPr>
          <w:tab/>
        </w:r>
        <w:r>
          <w:rPr>
            <w:webHidden/>
          </w:rPr>
          <w:fldChar w:fldCharType="begin"/>
        </w:r>
        <w:r>
          <w:rPr>
            <w:webHidden/>
          </w:rPr>
          <w:instrText xml:space="preserve"> PAGEREF _Toc150444355 \h </w:instrText>
        </w:r>
        <w:r>
          <w:rPr>
            <w:webHidden/>
          </w:rPr>
        </w:r>
        <w:r>
          <w:rPr>
            <w:webHidden/>
          </w:rPr>
          <w:fldChar w:fldCharType="separate"/>
        </w:r>
        <w:r>
          <w:rPr>
            <w:webHidden/>
          </w:rPr>
          <w:t>23</w:t>
        </w:r>
        <w:r>
          <w:rPr>
            <w:webHidden/>
          </w:rPr>
          <w:fldChar w:fldCharType="end"/>
        </w:r>
      </w:hyperlink>
    </w:p>
    <w:p w:rsidR="005447FD" w:rsidP="00B96AA0" w:rsidRDefault="005447FD" w14:paraId="3950E58C" w14:textId="5FB769DA">
      <w:pPr>
        <w:pStyle w:val="TOC1"/>
        <w:rPr>
          <w:rFonts w:asciiTheme="minorHAnsi" w:hAnsiTheme="minorHAnsi" w:eastAsiaTheme="minorEastAsia" w:cstheme="minorBidi"/>
          <w:sz w:val="22"/>
          <w:szCs w:val="22"/>
          <w:lang w:eastAsia="en-GB"/>
        </w:rPr>
      </w:pPr>
      <w:hyperlink w:history="1" w:anchor="_Toc150444356">
        <w:r w:rsidRPr="005737B6">
          <w:rPr>
            <w:rStyle w:val="Hyperlink"/>
            <w:rFonts w:cs="Arial"/>
          </w:rPr>
          <w:t>3.3</w:t>
        </w:r>
        <w:r w:rsidR="00B914BA">
          <w:rPr>
            <w:rFonts w:asciiTheme="minorHAnsi" w:hAnsiTheme="minorHAnsi" w:eastAsiaTheme="minorEastAsia" w:cstheme="minorBidi"/>
            <w:sz w:val="22"/>
            <w:szCs w:val="22"/>
            <w:lang w:eastAsia="en-GB"/>
          </w:rPr>
          <w:t xml:space="preserve"> </w:t>
        </w:r>
        <w:r w:rsidRPr="005737B6">
          <w:rPr>
            <w:rStyle w:val="Hyperlink"/>
            <w:rFonts w:cs="Arial"/>
          </w:rPr>
          <w:t>Sub-Committees</w:t>
        </w:r>
        <w:r>
          <w:rPr>
            <w:webHidden/>
          </w:rPr>
          <w:tab/>
        </w:r>
        <w:r>
          <w:rPr>
            <w:webHidden/>
          </w:rPr>
          <w:fldChar w:fldCharType="begin"/>
        </w:r>
        <w:r>
          <w:rPr>
            <w:webHidden/>
          </w:rPr>
          <w:instrText xml:space="preserve"> PAGEREF _Toc150444356 \h </w:instrText>
        </w:r>
        <w:r>
          <w:rPr>
            <w:webHidden/>
          </w:rPr>
        </w:r>
        <w:r>
          <w:rPr>
            <w:webHidden/>
          </w:rPr>
          <w:fldChar w:fldCharType="separate"/>
        </w:r>
        <w:r>
          <w:rPr>
            <w:webHidden/>
          </w:rPr>
          <w:t>23</w:t>
        </w:r>
        <w:r>
          <w:rPr>
            <w:webHidden/>
          </w:rPr>
          <w:fldChar w:fldCharType="end"/>
        </w:r>
      </w:hyperlink>
    </w:p>
    <w:p w:rsidR="005447FD" w:rsidP="00B96AA0" w:rsidRDefault="005447FD" w14:paraId="6F830E63" w14:textId="23F2C066">
      <w:pPr>
        <w:pStyle w:val="TOC1"/>
        <w:rPr>
          <w:rFonts w:asciiTheme="minorHAnsi" w:hAnsiTheme="minorHAnsi" w:eastAsiaTheme="minorEastAsia" w:cstheme="minorBidi"/>
          <w:sz w:val="22"/>
          <w:szCs w:val="22"/>
          <w:lang w:eastAsia="en-GB"/>
        </w:rPr>
      </w:pPr>
      <w:hyperlink w:history="1" w:anchor="_Toc150444357">
        <w:r w:rsidRPr="005737B6">
          <w:rPr>
            <w:rStyle w:val="Hyperlink"/>
            <w:rFonts w:cs="Arial"/>
          </w:rPr>
          <w:t>3.4</w:t>
        </w:r>
        <w:r w:rsidR="00B914BA">
          <w:rPr>
            <w:rFonts w:asciiTheme="minorHAnsi" w:hAnsiTheme="minorHAnsi" w:eastAsiaTheme="minorEastAsia" w:cstheme="minorBidi"/>
            <w:sz w:val="22"/>
            <w:szCs w:val="22"/>
            <w:lang w:eastAsia="en-GB"/>
          </w:rPr>
          <w:t xml:space="preserve"> </w:t>
        </w:r>
        <w:r w:rsidRPr="005737B6">
          <w:rPr>
            <w:rStyle w:val="Hyperlink"/>
            <w:rFonts w:cs="Arial"/>
          </w:rPr>
          <w:t>Committees established by the LHB</w:t>
        </w:r>
        <w:r>
          <w:rPr>
            <w:webHidden/>
          </w:rPr>
          <w:tab/>
        </w:r>
        <w:r>
          <w:rPr>
            <w:webHidden/>
          </w:rPr>
          <w:fldChar w:fldCharType="begin"/>
        </w:r>
        <w:r>
          <w:rPr>
            <w:webHidden/>
          </w:rPr>
          <w:instrText xml:space="preserve"> PAGEREF _Toc150444357 \h </w:instrText>
        </w:r>
        <w:r>
          <w:rPr>
            <w:webHidden/>
          </w:rPr>
        </w:r>
        <w:r>
          <w:rPr>
            <w:webHidden/>
          </w:rPr>
          <w:fldChar w:fldCharType="separate"/>
        </w:r>
        <w:r>
          <w:rPr>
            <w:webHidden/>
          </w:rPr>
          <w:t>24</w:t>
        </w:r>
        <w:r>
          <w:rPr>
            <w:webHidden/>
          </w:rPr>
          <w:fldChar w:fldCharType="end"/>
        </w:r>
      </w:hyperlink>
    </w:p>
    <w:p w:rsidR="005447FD" w:rsidP="00B96AA0" w:rsidRDefault="005447FD" w14:paraId="11CBE6B3" w14:textId="32CBD256">
      <w:pPr>
        <w:pStyle w:val="TOC1"/>
        <w:rPr>
          <w:rFonts w:asciiTheme="minorHAnsi" w:hAnsiTheme="minorHAnsi" w:eastAsiaTheme="minorEastAsia" w:cstheme="minorBidi"/>
          <w:sz w:val="22"/>
          <w:szCs w:val="22"/>
          <w:lang w:eastAsia="en-GB"/>
        </w:rPr>
      </w:pPr>
      <w:hyperlink w:history="1" w:anchor="_Toc150444358">
        <w:r w:rsidRPr="005737B6">
          <w:rPr>
            <w:rStyle w:val="Hyperlink"/>
            <w:rFonts w:ascii="Wingdings" w:hAnsi="Wingdings" w:cs="Arial"/>
          </w:rPr>
          <w:t></w:t>
        </w:r>
        <w:r>
          <w:rPr>
            <w:rFonts w:asciiTheme="minorHAnsi" w:hAnsiTheme="minorHAnsi" w:eastAsiaTheme="minorEastAsia" w:cstheme="minorBidi"/>
            <w:sz w:val="22"/>
            <w:szCs w:val="22"/>
            <w:lang w:eastAsia="en-GB"/>
          </w:rPr>
          <w:tab/>
        </w:r>
        <w:r w:rsidRPr="005737B6">
          <w:rPr>
            <w:rStyle w:val="Hyperlink"/>
            <w:rFonts w:cs="Arial"/>
          </w:rPr>
          <w:t>Quality and Safety</w:t>
        </w:r>
        <w:r>
          <w:rPr>
            <w:webHidden/>
          </w:rPr>
          <w:tab/>
        </w:r>
        <w:r>
          <w:rPr>
            <w:webHidden/>
          </w:rPr>
          <w:fldChar w:fldCharType="begin"/>
        </w:r>
        <w:r>
          <w:rPr>
            <w:webHidden/>
          </w:rPr>
          <w:instrText xml:space="preserve"> PAGEREF _Toc150444358 \h </w:instrText>
        </w:r>
        <w:r>
          <w:rPr>
            <w:webHidden/>
          </w:rPr>
        </w:r>
        <w:r>
          <w:rPr>
            <w:webHidden/>
          </w:rPr>
          <w:fldChar w:fldCharType="separate"/>
        </w:r>
        <w:r>
          <w:rPr>
            <w:webHidden/>
          </w:rPr>
          <w:t>24</w:t>
        </w:r>
        <w:r>
          <w:rPr>
            <w:webHidden/>
          </w:rPr>
          <w:fldChar w:fldCharType="end"/>
        </w:r>
      </w:hyperlink>
    </w:p>
    <w:p w:rsidR="005447FD" w:rsidP="00B96AA0" w:rsidRDefault="005447FD" w14:paraId="565E28E2" w14:textId="5050F972">
      <w:pPr>
        <w:pStyle w:val="TOC1"/>
        <w:rPr>
          <w:rFonts w:asciiTheme="minorHAnsi" w:hAnsiTheme="minorHAnsi" w:eastAsiaTheme="minorEastAsia" w:cstheme="minorBidi"/>
          <w:sz w:val="22"/>
          <w:szCs w:val="22"/>
          <w:lang w:eastAsia="en-GB"/>
        </w:rPr>
      </w:pPr>
      <w:hyperlink w:history="1" w:anchor="_Toc150444359">
        <w:r w:rsidRPr="005737B6">
          <w:rPr>
            <w:rStyle w:val="Hyperlink"/>
            <w:rFonts w:ascii="Wingdings" w:hAnsi="Wingdings" w:cs="Arial"/>
          </w:rPr>
          <w:t></w:t>
        </w:r>
        <w:r>
          <w:rPr>
            <w:rFonts w:asciiTheme="minorHAnsi" w:hAnsiTheme="minorHAnsi" w:eastAsiaTheme="minorEastAsia" w:cstheme="minorBidi"/>
            <w:sz w:val="22"/>
            <w:szCs w:val="22"/>
            <w:lang w:eastAsia="en-GB"/>
          </w:rPr>
          <w:tab/>
        </w:r>
        <w:r w:rsidRPr="005737B6">
          <w:rPr>
            <w:rStyle w:val="Hyperlink"/>
            <w:rFonts w:cs="Arial"/>
          </w:rPr>
          <w:t>Audit</w:t>
        </w:r>
        <w:r>
          <w:rPr>
            <w:webHidden/>
          </w:rPr>
          <w:tab/>
        </w:r>
        <w:r>
          <w:rPr>
            <w:webHidden/>
          </w:rPr>
          <w:fldChar w:fldCharType="begin"/>
        </w:r>
        <w:r>
          <w:rPr>
            <w:webHidden/>
          </w:rPr>
          <w:instrText xml:space="preserve"> PAGEREF _Toc150444359 \h </w:instrText>
        </w:r>
        <w:r>
          <w:rPr>
            <w:webHidden/>
          </w:rPr>
        </w:r>
        <w:r>
          <w:rPr>
            <w:webHidden/>
          </w:rPr>
          <w:fldChar w:fldCharType="separate"/>
        </w:r>
        <w:r>
          <w:rPr>
            <w:webHidden/>
          </w:rPr>
          <w:t>24</w:t>
        </w:r>
        <w:r>
          <w:rPr>
            <w:webHidden/>
          </w:rPr>
          <w:fldChar w:fldCharType="end"/>
        </w:r>
      </w:hyperlink>
    </w:p>
    <w:p w:rsidR="005447FD" w:rsidP="00B96AA0" w:rsidRDefault="005447FD" w14:paraId="7553475B" w14:textId="4D7E59D6">
      <w:pPr>
        <w:pStyle w:val="TOC1"/>
        <w:rPr>
          <w:rFonts w:asciiTheme="minorHAnsi" w:hAnsiTheme="minorHAnsi" w:eastAsiaTheme="minorEastAsia" w:cstheme="minorBidi"/>
          <w:sz w:val="22"/>
          <w:szCs w:val="22"/>
          <w:lang w:eastAsia="en-GB"/>
        </w:rPr>
      </w:pPr>
      <w:hyperlink w:history="1" w:anchor="_Toc150444360">
        <w:r w:rsidRPr="005737B6">
          <w:rPr>
            <w:rStyle w:val="Hyperlink"/>
            <w:rFonts w:ascii="Wingdings" w:hAnsi="Wingdings" w:cs="Arial"/>
          </w:rPr>
          <w:t></w:t>
        </w:r>
        <w:r>
          <w:rPr>
            <w:rFonts w:asciiTheme="minorHAnsi" w:hAnsiTheme="minorHAnsi" w:eastAsiaTheme="minorEastAsia" w:cstheme="minorBidi"/>
            <w:sz w:val="22"/>
            <w:szCs w:val="22"/>
            <w:lang w:eastAsia="en-GB"/>
          </w:rPr>
          <w:tab/>
        </w:r>
        <w:r w:rsidRPr="005737B6">
          <w:rPr>
            <w:rStyle w:val="Hyperlink"/>
            <w:rFonts w:cs="Arial"/>
          </w:rPr>
          <w:t>Information governance</w:t>
        </w:r>
        <w:r>
          <w:rPr>
            <w:webHidden/>
          </w:rPr>
          <w:tab/>
        </w:r>
        <w:r>
          <w:rPr>
            <w:webHidden/>
          </w:rPr>
          <w:fldChar w:fldCharType="begin"/>
        </w:r>
        <w:r>
          <w:rPr>
            <w:webHidden/>
          </w:rPr>
          <w:instrText xml:space="preserve"> PAGEREF _Toc150444360 \h </w:instrText>
        </w:r>
        <w:r>
          <w:rPr>
            <w:webHidden/>
          </w:rPr>
        </w:r>
        <w:r>
          <w:rPr>
            <w:webHidden/>
          </w:rPr>
          <w:fldChar w:fldCharType="separate"/>
        </w:r>
        <w:r>
          <w:rPr>
            <w:webHidden/>
          </w:rPr>
          <w:t>24</w:t>
        </w:r>
        <w:r>
          <w:rPr>
            <w:webHidden/>
          </w:rPr>
          <w:fldChar w:fldCharType="end"/>
        </w:r>
      </w:hyperlink>
    </w:p>
    <w:p w:rsidR="005447FD" w:rsidP="00B96AA0" w:rsidRDefault="005447FD" w14:paraId="16E5656C" w14:textId="03495544">
      <w:pPr>
        <w:pStyle w:val="TOC1"/>
        <w:rPr>
          <w:rFonts w:asciiTheme="minorHAnsi" w:hAnsiTheme="minorHAnsi" w:eastAsiaTheme="minorEastAsia" w:cstheme="minorBidi"/>
          <w:sz w:val="22"/>
          <w:szCs w:val="22"/>
          <w:lang w:eastAsia="en-GB"/>
        </w:rPr>
      </w:pPr>
      <w:hyperlink w:history="1" w:anchor="_Toc150444361">
        <w:r w:rsidRPr="005737B6">
          <w:rPr>
            <w:rStyle w:val="Hyperlink"/>
            <w:rFonts w:ascii="Wingdings" w:hAnsi="Wingdings" w:cs="Arial"/>
          </w:rPr>
          <w:t></w:t>
        </w:r>
        <w:r>
          <w:rPr>
            <w:rFonts w:asciiTheme="minorHAnsi" w:hAnsiTheme="minorHAnsi" w:eastAsiaTheme="minorEastAsia" w:cstheme="minorBidi"/>
            <w:sz w:val="22"/>
            <w:szCs w:val="22"/>
            <w:lang w:eastAsia="en-GB"/>
          </w:rPr>
          <w:tab/>
        </w:r>
        <w:r w:rsidRPr="005737B6">
          <w:rPr>
            <w:rStyle w:val="Hyperlink"/>
            <w:rFonts w:cs="Arial"/>
          </w:rPr>
          <w:t>Charitable Funds</w:t>
        </w:r>
        <w:r>
          <w:rPr>
            <w:webHidden/>
          </w:rPr>
          <w:tab/>
        </w:r>
        <w:r>
          <w:rPr>
            <w:webHidden/>
          </w:rPr>
          <w:fldChar w:fldCharType="begin"/>
        </w:r>
        <w:r>
          <w:rPr>
            <w:webHidden/>
          </w:rPr>
          <w:instrText xml:space="preserve"> PAGEREF _Toc150444361 \h </w:instrText>
        </w:r>
        <w:r>
          <w:rPr>
            <w:webHidden/>
          </w:rPr>
        </w:r>
        <w:r>
          <w:rPr>
            <w:webHidden/>
          </w:rPr>
          <w:fldChar w:fldCharType="separate"/>
        </w:r>
        <w:r>
          <w:rPr>
            <w:webHidden/>
          </w:rPr>
          <w:t>24</w:t>
        </w:r>
        <w:r>
          <w:rPr>
            <w:webHidden/>
          </w:rPr>
          <w:fldChar w:fldCharType="end"/>
        </w:r>
      </w:hyperlink>
    </w:p>
    <w:p w:rsidR="005447FD" w:rsidP="00B96AA0" w:rsidRDefault="005447FD" w14:paraId="7970A158" w14:textId="3A94296E">
      <w:pPr>
        <w:pStyle w:val="TOC1"/>
        <w:rPr>
          <w:rFonts w:asciiTheme="minorHAnsi" w:hAnsiTheme="minorHAnsi" w:eastAsiaTheme="minorEastAsia" w:cstheme="minorBidi"/>
          <w:sz w:val="22"/>
          <w:szCs w:val="22"/>
          <w:lang w:eastAsia="en-GB"/>
        </w:rPr>
      </w:pPr>
      <w:hyperlink w:history="1" w:anchor="_Toc150444362">
        <w:r w:rsidRPr="005737B6">
          <w:rPr>
            <w:rStyle w:val="Hyperlink"/>
            <w:rFonts w:ascii="Wingdings" w:hAnsi="Wingdings" w:cs="Arial"/>
          </w:rPr>
          <w:t></w:t>
        </w:r>
        <w:r>
          <w:rPr>
            <w:rFonts w:asciiTheme="minorHAnsi" w:hAnsiTheme="minorHAnsi" w:eastAsiaTheme="minorEastAsia" w:cstheme="minorBidi"/>
            <w:sz w:val="22"/>
            <w:szCs w:val="22"/>
            <w:lang w:eastAsia="en-GB"/>
          </w:rPr>
          <w:tab/>
        </w:r>
        <w:r w:rsidRPr="005737B6">
          <w:rPr>
            <w:rStyle w:val="Hyperlink"/>
            <w:rFonts w:cs="Arial"/>
          </w:rPr>
          <w:t>Remuneration and Terms of Service</w:t>
        </w:r>
        <w:r>
          <w:rPr>
            <w:webHidden/>
          </w:rPr>
          <w:tab/>
        </w:r>
        <w:r>
          <w:rPr>
            <w:webHidden/>
          </w:rPr>
          <w:fldChar w:fldCharType="begin"/>
        </w:r>
        <w:r>
          <w:rPr>
            <w:webHidden/>
          </w:rPr>
          <w:instrText xml:space="preserve"> PAGEREF _Toc150444362 \h </w:instrText>
        </w:r>
        <w:r>
          <w:rPr>
            <w:webHidden/>
          </w:rPr>
        </w:r>
        <w:r>
          <w:rPr>
            <w:webHidden/>
          </w:rPr>
          <w:fldChar w:fldCharType="separate"/>
        </w:r>
        <w:r>
          <w:rPr>
            <w:webHidden/>
          </w:rPr>
          <w:t>24</w:t>
        </w:r>
        <w:r>
          <w:rPr>
            <w:webHidden/>
          </w:rPr>
          <w:fldChar w:fldCharType="end"/>
        </w:r>
      </w:hyperlink>
    </w:p>
    <w:p w:rsidR="005447FD" w:rsidP="00B96AA0" w:rsidRDefault="005447FD" w14:paraId="70EAA740" w14:textId="0C22E79E">
      <w:pPr>
        <w:pStyle w:val="TOC1"/>
        <w:rPr>
          <w:rFonts w:asciiTheme="minorHAnsi" w:hAnsiTheme="minorHAnsi" w:eastAsiaTheme="minorEastAsia" w:cstheme="minorBidi"/>
          <w:sz w:val="22"/>
          <w:szCs w:val="22"/>
          <w:lang w:eastAsia="en-GB"/>
        </w:rPr>
      </w:pPr>
      <w:hyperlink w:history="1" w:anchor="_Toc150444363">
        <w:r w:rsidRPr="005737B6">
          <w:rPr>
            <w:rStyle w:val="Hyperlink"/>
            <w:rFonts w:ascii="Wingdings" w:hAnsi="Wingdings" w:cs="Arial"/>
          </w:rPr>
          <w:t></w:t>
        </w:r>
        <w:r>
          <w:rPr>
            <w:rFonts w:asciiTheme="minorHAnsi" w:hAnsiTheme="minorHAnsi" w:eastAsiaTheme="minorEastAsia" w:cstheme="minorBidi"/>
            <w:sz w:val="22"/>
            <w:szCs w:val="22"/>
            <w:lang w:eastAsia="en-GB"/>
          </w:rPr>
          <w:tab/>
        </w:r>
        <w:r w:rsidRPr="005737B6">
          <w:rPr>
            <w:rStyle w:val="Hyperlink"/>
            <w:rFonts w:cs="Arial"/>
          </w:rPr>
          <w:t>Mental Health Act requirements.</w:t>
        </w:r>
        <w:r>
          <w:rPr>
            <w:webHidden/>
          </w:rPr>
          <w:tab/>
        </w:r>
        <w:r>
          <w:rPr>
            <w:webHidden/>
          </w:rPr>
          <w:fldChar w:fldCharType="begin"/>
        </w:r>
        <w:r>
          <w:rPr>
            <w:webHidden/>
          </w:rPr>
          <w:instrText xml:space="preserve"> PAGEREF _Toc150444363 \h </w:instrText>
        </w:r>
        <w:r>
          <w:rPr>
            <w:webHidden/>
          </w:rPr>
        </w:r>
        <w:r>
          <w:rPr>
            <w:webHidden/>
          </w:rPr>
          <w:fldChar w:fldCharType="separate"/>
        </w:r>
        <w:r>
          <w:rPr>
            <w:webHidden/>
          </w:rPr>
          <w:t>24</w:t>
        </w:r>
        <w:r>
          <w:rPr>
            <w:webHidden/>
          </w:rPr>
          <w:fldChar w:fldCharType="end"/>
        </w:r>
      </w:hyperlink>
    </w:p>
    <w:p w:rsidR="005447FD" w:rsidP="00B96AA0" w:rsidRDefault="005447FD" w14:paraId="751F2CDF" w14:textId="447579E4">
      <w:pPr>
        <w:pStyle w:val="TOC1"/>
        <w:rPr>
          <w:rFonts w:asciiTheme="minorHAnsi" w:hAnsiTheme="minorHAnsi" w:eastAsiaTheme="minorEastAsia" w:cstheme="minorBidi"/>
          <w:sz w:val="22"/>
          <w:szCs w:val="22"/>
          <w:lang w:eastAsia="en-GB"/>
        </w:rPr>
      </w:pPr>
      <w:hyperlink w:history="1" w:anchor="_Toc150444364">
        <w:r w:rsidRPr="005737B6">
          <w:rPr>
            <w:rStyle w:val="Hyperlink"/>
            <w:rFonts w:cs="Arial"/>
          </w:rPr>
          <w:t>3.5</w:t>
        </w:r>
        <w:r w:rsidR="00B914BA">
          <w:rPr>
            <w:rStyle w:val="Hyperlink"/>
            <w:rFonts w:cs="Arial"/>
          </w:rPr>
          <w:t xml:space="preserve"> </w:t>
        </w:r>
        <w:r w:rsidRPr="005737B6">
          <w:rPr>
            <w:rStyle w:val="Hyperlink"/>
            <w:rFonts w:cs="Arial"/>
          </w:rPr>
          <w:t>Other Committees</w:t>
        </w:r>
        <w:r>
          <w:rPr>
            <w:webHidden/>
          </w:rPr>
          <w:tab/>
        </w:r>
        <w:r>
          <w:rPr>
            <w:webHidden/>
          </w:rPr>
          <w:fldChar w:fldCharType="begin"/>
        </w:r>
        <w:r>
          <w:rPr>
            <w:webHidden/>
          </w:rPr>
          <w:instrText xml:space="preserve"> PAGEREF _Toc150444364 \h </w:instrText>
        </w:r>
        <w:r>
          <w:rPr>
            <w:webHidden/>
          </w:rPr>
        </w:r>
        <w:r>
          <w:rPr>
            <w:webHidden/>
          </w:rPr>
          <w:fldChar w:fldCharType="separate"/>
        </w:r>
        <w:r>
          <w:rPr>
            <w:webHidden/>
          </w:rPr>
          <w:t>25</w:t>
        </w:r>
        <w:r>
          <w:rPr>
            <w:webHidden/>
          </w:rPr>
          <w:fldChar w:fldCharType="end"/>
        </w:r>
      </w:hyperlink>
    </w:p>
    <w:p w:rsidR="005447FD" w:rsidP="00B96AA0" w:rsidRDefault="005447FD" w14:paraId="48095322" w14:textId="35A37AF8">
      <w:pPr>
        <w:pStyle w:val="TOC1"/>
        <w:rPr>
          <w:rFonts w:asciiTheme="minorHAnsi" w:hAnsiTheme="minorHAnsi" w:eastAsiaTheme="minorEastAsia" w:cstheme="minorBidi"/>
          <w:sz w:val="22"/>
          <w:szCs w:val="22"/>
          <w:lang w:eastAsia="en-GB"/>
        </w:rPr>
      </w:pPr>
      <w:hyperlink w:history="1" w:anchor="_Toc150444365">
        <w:r w:rsidRPr="005737B6">
          <w:rPr>
            <w:rStyle w:val="Hyperlink"/>
            <w:rFonts w:cs="Arial"/>
          </w:rPr>
          <w:t>3.6</w:t>
        </w:r>
        <w:r w:rsidR="00B914BA">
          <w:rPr>
            <w:rStyle w:val="Hyperlink"/>
            <w:rFonts w:cs="Arial"/>
          </w:rPr>
          <w:t xml:space="preserve"> </w:t>
        </w:r>
        <w:r w:rsidRPr="005737B6">
          <w:rPr>
            <w:rStyle w:val="Hyperlink"/>
            <w:rFonts w:cs="Arial"/>
          </w:rPr>
          <w:t>Confidentiality</w:t>
        </w:r>
        <w:r>
          <w:rPr>
            <w:webHidden/>
          </w:rPr>
          <w:tab/>
        </w:r>
        <w:r>
          <w:rPr>
            <w:webHidden/>
          </w:rPr>
          <w:fldChar w:fldCharType="begin"/>
        </w:r>
        <w:r>
          <w:rPr>
            <w:webHidden/>
          </w:rPr>
          <w:instrText xml:space="preserve"> PAGEREF _Toc150444365 \h </w:instrText>
        </w:r>
        <w:r>
          <w:rPr>
            <w:webHidden/>
          </w:rPr>
        </w:r>
        <w:r>
          <w:rPr>
            <w:webHidden/>
          </w:rPr>
          <w:fldChar w:fldCharType="separate"/>
        </w:r>
        <w:r>
          <w:rPr>
            <w:webHidden/>
          </w:rPr>
          <w:t>25</w:t>
        </w:r>
        <w:r>
          <w:rPr>
            <w:webHidden/>
          </w:rPr>
          <w:fldChar w:fldCharType="end"/>
        </w:r>
      </w:hyperlink>
    </w:p>
    <w:p w:rsidR="005447FD" w:rsidP="00B96AA0" w:rsidRDefault="005447FD" w14:paraId="28C71D63" w14:textId="0911B2BE">
      <w:pPr>
        <w:pStyle w:val="TOC1"/>
        <w:rPr>
          <w:rStyle w:val="Hyperlink"/>
        </w:rPr>
      </w:pPr>
      <w:hyperlink w:history="1" w:anchor="_Toc150444366">
        <w:r w:rsidRPr="005737B6">
          <w:rPr>
            <w:rStyle w:val="Hyperlink"/>
            <w:rFonts w:cs="Arial"/>
          </w:rPr>
          <w:t>3.7</w:t>
        </w:r>
        <w:r w:rsidR="00B914BA">
          <w:rPr>
            <w:rStyle w:val="Hyperlink"/>
            <w:rFonts w:cs="Arial"/>
          </w:rPr>
          <w:t xml:space="preserve"> </w:t>
        </w:r>
        <w:r w:rsidRPr="005737B6">
          <w:rPr>
            <w:rStyle w:val="Hyperlink"/>
            <w:rFonts w:cs="Arial"/>
          </w:rPr>
          <w:t>Reporting activity to the Board</w:t>
        </w:r>
        <w:r>
          <w:rPr>
            <w:webHidden/>
          </w:rPr>
          <w:tab/>
        </w:r>
        <w:r>
          <w:rPr>
            <w:webHidden/>
          </w:rPr>
          <w:fldChar w:fldCharType="begin"/>
        </w:r>
        <w:r>
          <w:rPr>
            <w:webHidden/>
          </w:rPr>
          <w:instrText xml:space="preserve"> PAGEREF _Toc150444366 \h </w:instrText>
        </w:r>
        <w:r>
          <w:rPr>
            <w:webHidden/>
          </w:rPr>
        </w:r>
        <w:r>
          <w:rPr>
            <w:webHidden/>
          </w:rPr>
          <w:fldChar w:fldCharType="separate"/>
        </w:r>
        <w:r>
          <w:rPr>
            <w:webHidden/>
          </w:rPr>
          <w:t>25</w:t>
        </w:r>
        <w:r>
          <w:rPr>
            <w:webHidden/>
          </w:rPr>
          <w:fldChar w:fldCharType="end"/>
        </w:r>
      </w:hyperlink>
    </w:p>
    <w:p w:rsidRPr="00B914BA" w:rsidR="00B914BA" w:rsidP="00B914BA" w:rsidRDefault="00B914BA" w14:paraId="0702E6EA" w14:textId="77777777">
      <w:pPr>
        <w:rPr>
          <w:rFonts w:eastAsiaTheme="minorEastAsia"/>
        </w:rPr>
      </w:pPr>
    </w:p>
    <w:p w:rsidR="005447FD" w:rsidP="00B96AA0" w:rsidRDefault="005447FD" w14:paraId="79BF373A" w14:textId="156141DA">
      <w:pPr>
        <w:pStyle w:val="TOC1"/>
        <w:rPr>
          <w:rStyle w:val="Hyperlink"/>
        </w:rPr>
      </w:pPr>
      <w:hyperlink w:history="1" w:anchor="_Toc150444367">
        <w:r w:rsidRPr="005737B6">
          <w:rPr>
            <w:rStyle w:val="Hyperlink"/>
            <w:rFonts w:cs="Arial"/>
          </w:rPr>
          <w:t>4.</w:t>
        </w:r>
        <w:r>
          <w:rPr>
            <w:rFonts w:asciiTheme="minorHAnsi" w:hAnsiTheme="minorHAnsi" w:eastAsiaTheme="minorEastAsia" w:cstheme="minorBidi"/>
            <w:sz w:val="22"/>
            <w:szCs w:val="22"/>
            <w:lang w:eastAsia="en-GB"/>
          </w:rPr>
          <w:tab/>
        </w:r>
        <w:r w:rsidRPr="005737B6">
          <w:rPr>
            <w:rStyle w:val="Hyperlink"/>
            <w:rFonts w:cs="Arial"/>
          </w:rPr>
          <w:t>NHS WALES SHARED SERVICES PARTNERSHIP</w:t>
        </w:r>
        <w:r>
          <w:rPr>
            <w:webHidden/>
          </w:rPr>
          <w:tab/>
        </w:r>
        <w:r>
          <w:rPr>
            <w:webHidden/>
          </w:rPr>
          <w:fldChar w:fldCharType="begin"/>
        </w:r>
        <w:r>
          <w:rPr>
            <w:webHidden/>
          </w:rPr>
          <w:instrText xml:space="preserve"> PAGEREF _Toc150444367 \h </w:instrText>
        </w:r>
        <w:r>
          <w:rPr>
            <w:webHidden/>
          </w:rPr>
        </w:r>
        <w:r>
          <w:rPr>
            <w:webHidden/>
          </w:rPr>
          <w:fldChar w:fldCharType="separate"/>
        </w:r>
        <w:r>
          <w:rPr>
            <w:webHidden/>
          </w:rPr>
          <w:t>25</w:t>
        </w:r>
        <w:r>
          <w:rPr>
            <w:webHidden/>
          </w:rPr>
          <w:fldChar w:fldCharType="end"/>
        </w:r>
      </w:hyperlink>
    </w:p>
    <w:p w:rsidRPr="00B914BA" w:rsidR="00B914BA" w:rsidP="00B914BA" w:rsidRDefault="00B914BA" w14:paraId="4F280D6E" w14:textId="77777777">
      <w:pPr>
        <w:rPr>
          <w:rFonts w:eastAsiaTheme="minorEastAsia"/>
        </w:rPr>
      </w:pPr>
    </w:p>
    <w:p w:rsidR="005447FD" w:rsidP="00B96AA0" w:rsidRDefault="005447FD" w14:paraId="37B6AB39" w14:textId="4E980881">
      <w:pPr>
        <w:pStyle w:val="TOC1"/>
        <w:rPr>
          <w:rStyle w:val="Hyperlink"/>
        </w:rPr>
      </w:pPr>
      <w:hyperlink w:history="1" w:anchor="_Toc150444368">
        <w:r w:rsidRPr="005737B6">
          <w:rPr>
            <w:rStyle w:val="Hyperlink"/>
            <w:rFonts w:cs="Arial"/>
          </w:rPr>
          <w:t>5.</w:t>
        </w:r>
        <w:r>
          <w:rPr>
            <w:rFonts w:asciiTheme="minorHAnsi" w:hAnsiTheme="minorHAnsi" w:eastAsiaTheme="minorEastAsia" w:cstheme="minorBidi"/>
            <w:sz w:val="22"/>
            <w:szCs w:val="22"/>
            <w:lang w:eastAsia="en-GB"/>
          </w:rPr>
          <w:tab/>
        </w:r>
        <w:r w:rsidRPr="005737B6">
          <w:rPr>
            <w:rStyle w:val="Hyperlink"/>
            <w:rFonts w:cs="Arial"/>
          </w:rPr>
          <w:t>ADVISORY GROUPS</w:t>
        </w:r>
        <w:r>
          <w:rPr>
            <w:webHidden/>
          </w:rPr>
          <w:tab/>
        </w:r>
        <w:r>
          <w:rPr>
            <w:webHidden/>
          </w:rPr>
          <w:fldChar w:fldCharType="begin"/>
        </w:r>
        <w:r>
          <w:rPr>
            <w:webHidden/>
          </w:rPr>
          <w:instrText xml:space="preserve"> PAGEREF _Toc150444368 \h </w:instrText>
        </w:r>
        <w:r>
          <w:rPr>
            <w:webHidden/>
          </w:rPr>
        </w:r>
        <w:r>
          <w:rPr>
            <w:webHidden/>
          </w:rPr>
          <w:fldChar w:fldCharType="separate"/>
        </w:r>
        <w:r>
          <w:rPr>
            <w:webHidden/>
          </w:rPr>
          <w:t>26</w:t>
        </w:r>
        <w:r>
          <w:rPr>
            <w:webHidden/>
          </w:rPr>
          <w:fldChar w:fldCharType="end"/>
        </w:r>
      </w:hyperlink>
    </w:p>
    <w:p w:rsidRPr="00B914BA" w:rsidR="00B914BA" w:rsidP="00B914BA" w:rsidRDefault="00B914BA" w14:paraId="398B2B02" w14:textId="77777777">
      <w:pPr>
        <w:rPr>
          <w:rFonts w:eastAsiaTheme="minorEastAsia"/>
        </w:rPr>
      </w:pPr>
    </w:p>
    <w:p w:rsidR="005447FD" w:rsidP="00B96AA0" w:rsidRDefault="005447FD" w14:paraId="75D38CFC" w14:textId="64A25C92">
      <w:pPr>
        <w:pStyle w:val="TOC1"/>
        <w:rPr>
          <w:rFonts w:asciiTheme="minorHAnsi" w:hAnsiTheme="minorHAnsi" w:eastAsiaTheme="minorEastAsia" w:cstheme="minorBidi"/>
          <w:sz w:val="22"/>
          <w:szCs w:val="22"/>
          <w:lang w:eastAsia="en-GB"/>
        </w:rPr>
      </w:pPr>
      <w:hyperlink w:history="1" w:anchor="_Toc150444369">
        <w:r w:rsidRPr="005737B6">
          <w:rPr>
            <w:rStyle w:val="Hyperlink"/>
            <w:rFonts w:cs="Arial"/>
          </w:rPr>
          <w:t>5.1</w:t>
        </w:r>
        <w:r w:rsidR="00B914BA">
          <w:rPr>
            <w:rStyle w:val="Hyperlink"/>
            <w:rFonts w:cs="Arial"/>
          </w:rPr>
          <w:t xml:space="preserve"> </w:t>
        </w:r>
        <w:r w:rsidRPr="005737B6">
          <w:rPr>
            <w:rStyle w:val="Hyperlink"/>
            <w:rFonts w:cs="Arial"/>
          </w:rPr>
          <w:t>Terms of reference and operating arrangements</w:t>
        </w:r>
        <w:r>
          <w:rPr>
            <w:webHidden/>
          </w:rPr>
          <w:tab/>
        </w:r>
        <w:r>
          <w:rPr>
            <w:webHidden/>
          </w:rPr>
          <w:fldChar w:fldCharType="begin"/>
        </w:r>
        <w:r>
          <w:rPr>
            <w:webHidden/>
          </w:rPr>
          <w:instrText xml:space="preserve"> PAGEREF _Toc150444369 \h </w:instrText>
        </w:r>
        <w:r>
          <w:rPr>
            <w:webHidden/>
          </w:rPr>
        </w:r>
        <w:r>
          <w:rPr>
            <w:webHidden/>
          </w:rPr>
          <w:fldChar w:fldCharType="separate"/>
        </w:r>
        <w:r>
          <w:rPr>
            <w:webHidden/>
          </w:rPr>
          <w:t>26</w:t>
        </w:r>
        <w:r>
          <w:rPr>
            <w:webHidden/>
          </w:rPr>
          <w:fldChar w:fldCharType="end"/>
        </w:r>
      </w:hyperlink>
    </w:p>
    <w:p w:rsidR="005447FD" w:rsidP="00B96AA0" w:rsidRDefault="005447FD" w14:paraId="4FD4933C" w14:textId="25C840A7">
      <w:pPr>
        <w:pStyle w:val="TOC1"/>
        <w:rPr>
          <w:rFonts w:asciiTheme="minorHAnsi" w:hAnsiTheme="minorHAnsi" w:eastAsiaTheme="minorEastAsia" w:cstheme="minorBidi"/>
          <w:sz w:val="22"/>
          <w:szCs w:val="22"/>
          <w:lang w:eastAsia="en-GB"/>
        </w:rPr>
      </w:pPr>
      <w:hyperlink w:history="1" w:anchor="_Toc150444370">
        <w:r w:rsidRPr="005737B6">
          <w:rPr>
            <w:rStyle w:val="Hyperlink"/>
            <w:rFonts w:cs="Arial"/>
          </w:rPr>
          <w:t>5.2</w:t>
        </w:r>
        <w:r w:rsidR="00B914BA">
          <w:rPr>
            <w:rStyle w:val="Hyperlink"/>
            <w:rFonts w:cs="Arial"/>
          </w:rPr>
          <w:t xml:space="preserve"> </w:t>
        </w:r>
        <w:r w:rsidRPr="005737B6">
          <w:rPr>
            <w:rStyle w:val="Hyperlink"/>
            <w:rFonts w:cs="Arial"/>
          </w:rPr>
          <w:t>Support to the Advisory Groups</w:t>
        </w:r>
        <w:r>
          <w:rPr>
            <w:webHidden/>
          </w:rPr>
          <w:tab/>
        </w:r>
        <w:r>
          <w:rPr>
            <w:webHidden/>
          </w:rPr>
          <w:fldChar w:fldCharType="begin"/>
        </w:r>
        <w:r>
          <w:rPr>
            <w:webHidden/>
          </w:rPr>
          <w:instrText xml:space="preserve"> PAGEREF _Toc150444370 \h </w:instrText>
        </w:r>
        <w:r>
          <w:rPr>
            <w:webHidden/>
          </w:rPr>
        </w:r>
        <w:r>
          <w:rPr>
            <w:webHidden/>
          </w:rPr>
          <w:fldChar w:fldCharType="separate"/>
        </w:r>
        <w:r>
          <w:rPr>
            <w:webHidden/>
          </w:rPr>
          <w:t>27</w:t>
        </w:r>
        <w:r>
          <w:rPr>
            <w:webHidden/>
          </w:rPr>
          <w:fldChar w:fldCharType="end"/>
        </w:r>
      </w:hyperlink>
    </w:p>
    <w:p w:rsidR="005447FD" w:rsidP="00B96AA0" w:rsidRDefault="005447FD" w14:paraId="29215005" w14:textId="5355E9AE">
      <w:pPr>
        <w:pStyle w:val="TOC1"/>
        <w:rPr>
          <w:rFonts w:asciiTheme="minorHAnsi" w:hAnsiTheme="minorHAnsi" w:eastAsiaTheme="minorEastAsia" w:cstheme="minorBidi"/>
          <w:sz w:val="22"/>
          <w:szCs w:val="22"/>
          <w:lang w:eastAsia="en-GB"/>
        </w:rPr>
      </w:pPr>
      <w:hyperlink w:history="1" w:anchor="_Toc150444371">
        <w:r w:rsidRPr="005737B6">
          <w:rPr>
            <w:rStyle w:val="Hyperlink"/>
            <w:rFonts w:cs="Arial"/>
          </w:rPr>
          <w:t>5.3</w:t>
        </w:r>
        <w:r w:rsidR="00B914BA">
          <w:rPr>
            <w:rStyle w:val="Hyperlink"/>
            <w:rFonts w:cs="Arial"/>
          </w:rPr>
          <w:t xml:space="preserve"> </w:t>
        </w:r>
        <w:r w:rsidRPr="005737B6">
          <w:rPr>
            <w:rStyle w:val="Hyperlink"/>
            <w:rFonts w:cs="Arial"/>
          </w:rPr>
          <w:t>Confidentiality</w:t>
        </w:r>
        <w:r>
          <w:rPr>
            <w:webHidden/>
          </w:rPr>
          <w:tab/>
        </w:r>
        <w:r>
          <w:rPr>
            <w:webHidden/>
          </w:rPr>
          <w:fldChar w:fldCharType="begin"/>
        </w:r>
        <w:r>
          <w:rPr>
            <w:webHidden/>
          </w:rPr>
          <w:instrText xml:space="preserve"> PAGEREF _Toc150444371 \h </w:instrText>
        </w:r>
        <w:r>
          <w:rPr>
            <w:webHidden/>
          </w:rPr>
        </w:r>
        <w:r>
          <w:rPr>
            <w:webHidden/>
          </w:rPr>
          <w:fldChar w:fldCharType="separate"/>
        </w:r>
        <w:r>
          <w:rPr>
            <w:webHidden/>
          </w:rPr>
          <w:t>27</w:t>
        </w:r>
        <w:r>
          <w:rPr>
            <w:webHidden/>
          </w:rPr>
          <w:fldChar w:fldCharType="end"/>
        </w:r>
      </w:hyperlink>
    </w:p>
    <w:p w:rsidR="005447FD" w:rsidP="00B96AA0" w:rsidRDefault="005447FD" w14:paraId="7E07A6E1" w14:textId="74972ED6">
      <w:pPr>
        <w:pStyle w:val="TOC1"/>
        <w:rPr>
          <w:rFonts w:asciiTheme="minorHAnsi" w:hAnsiTheme="minorHAnsi" w:eastAsiaTheme="minorEastAsia" w:cstheme="minorBidi"/>
          <w:sz w:val="22"/>
          <w:szCs w:val="22"/>
          <w:lang w:eastAsia="en-GB"/>
        </w:rPr>
      </w:pPr>
      <w:hyperlink w:history="1" w:anchor="_Toc150444372">
        <w:r w:rsidRPr="005737B6">
          <w:rPr>
            <w:rStyle w:val="Hyperlink"/>
            <w:rFonts w:cs="Arial"/>
          </w:rPr>
          <w:t>5.4</w:t>
        </w:r>
        <w:r w:rsidR="00B914BA">
          <w:rPr>
            <w:rStyle w:val="Hyperlink"/>
            <w:rFonts w:cs="Arial"/>
          </w:rPr>
          <w:t xml:space="preserve"> </w:t>
        </w:r>
        <w:r w:rsidRPr="005737B6">
          <w:rPr>
            <w:rStyle w:val="Hyperlink"/>
            <w:rFonts w:cs="Arial"/>
          </w:rPr>
          <w:t>Advice and feedback</w:t>
        </w:r>
        <w:r>
          <w:rPr>
            <w:webHidden/>
          </w:rPr>
          <w:tab/>
        </w:r>
        <w:r>
          <w:rPr>
            <w:webHidden/>
          </w:rPr>
          <w:fldChar w:fldCharType="begin"/>
        </w:r>
        <w:r>
          <w:rPr>
            <w:webHidden/>
          </w:rPr>
          <w:instrText xml:space="preserve"> PAGEREF _Toc150444372 \h </w:instrText>
        </w:r>
        <w:r>
          <w:rPr>
            <w:webHidden/>
          </w:rPr>
        </w:r>
        <w:r>
          <w:rPr>
            <w:webHidden/>
          </w:rPr>
          <w:fldChar w:fldCharType="separate"/>
        </w:r>
        <w:r>
          <w:rPr>
            <w:webHidden/>
          </w:rPr>
          <w:t>28</w:t>
        </w:r>
        <w:r>
          <w:rPr>
            <w:webHidden/>
          </w:rPr>
          <w:fldChar w:fldCharType="end"/>
        </w:r>
      </w:hyperlink>
    </w:p>
    <w:p w:rsidR="005447FD" w:rsidP="00B96AA0" w:rsidRDefault="005447FD" w14:paraId="069A087E" w14:textId="2377AF68">
      <w:pPr>
        <w:pStyle w:val="TOC1"/>
        <w:rPr>
          <w:rFonts w:asciiTheme="minorHAnsi" w:hAnsiTheme="minorHAnsi" w:eastAsiaTheme="minorEastAsia" w:cstheme="minorBidi"/>
          <w:sz w:val="22"/>
          <w:szCs w:val="22"/>
          <w:lang w:eastAsia="en-GB"/>
        </w:rPr>
      </w:pPr>
      <w:hyperlink w:history="1" w:anchor="_Toc150444373">
        <w:r w:rsidRPr="005737B6">
          <w:rPr>
            <w:rStyle w:val="Hyperlink"/>
            <w:rFonts w:cs="Arial"/>
          </w:rPr>
          <w:t>5.5</w:t>
        </w:r>
        <w:r w:rsidR="00B914BA">
          <w:rPr>
            <w:rStyle w:val="Hyperlink"/>
            <w:rFonts w:cs="Arial"/>
          </w:rPr>
          <w:t xml:space="preserve"> </w:t>
        </w:r>
        <w:r w:rsidRPr="005737B6">
          <w:rPr>
            <w:rStyle w:val="Hyperlink"/>
            <w:rFonts w:cs="Arial"/>
          </w:rPr>
          <w:t>Reporting activity</w:t>
        </w:r>
        <w:r>
          <w:rPr>
            <w:webHidden/>
          </w:rPr>
          <w:tab/>
        </w:r>
        <w:r>
          <w:rPr>
            <w:webHidden/>
          </w:rPr>
          <w:fldChar w:fldCharType="begin"/>
        </w:r>
        <w:r>
          <w:rPr>
            <w:webHidden/>
          </w:rPr>
          <w:instrText xml:space="preserve"> PAGEREF _Toc150444373 \h </w:instrText>
        </w:r>
        <w:r>
          <w:rPr>
            <w:webHidden/>
          </w:rPr>
        </w:r>
        <w:r>
          <w:rPr>
            <w:webHidden/>
          </w:rPr>
          <w:fldChar w:fldCharType="separate"/>
        </w:r>
        <w:r>
          <w:rPr>
            <w:webHidden/>
          </w:rPr>
          <w:t>28</w:t>
        </w:r>
        <w:r>
          <w:rPr>
            <w:webHidden/>
          </w:rPr>
          <w:fldChar w:fldCharType="end"/>
        </w:r>
      </w:hyperlink>
    </w:p>
    <w:p w:rsidR="005447FD" w:rsidP="00B96AA0" w:rsidRDefault="005447FD" w14:paraId="5E447BE6" w14:textId="6FC2E619">
      <w:pPr>
        <w:pStyle w:val="TOC1"/>
        <w:rPr>
          <w:rFonts w:asciiTheme="minorHAnsi" w:hAnsiTheme="minorHAnsi" w:eastAsiaTheme="minorEastAsia" w:cstheme="minorBidi"/>
          <w:sz w:val="22"/>
          <w:szCs w:val="22"/>
          <w:lang w:eastAsia="en-GB"/>
        </w:rPr>
      </w:pPr>
      <w:hyperlink w:history="1" w:anchor="_Toc150444374">
        <w:r w:rsidRPr="005737B6">
          <w:rPr>
            <w:rStyle w:val="Hyperlink"/>
            <w:rFonts w:cs="Arial"/>
          </w:rPr>
          <w:t>5.6</w:t>
        </w:r>
        <w:r w:rsidR="00B914BA">
          <w:rPr>
            <w:rStyle w:val="Hyperlink"/>
            <w:rFonts w:cs="Arial"/>
          </w:rPr>
          <w:t xml:space="preserve"> </w:t>
        </w:r>
        <w:r w:rsidRPr="005737B6">
          <w:rPr>
            <w:rStyle w:val="Hyperlink"/>
            <w:rFonts w:cs="Arial"/>
          </w:rPr>
          <w:t>THE STAKEHOLDER REFERENCE GROUP (SRG)</w:t>
        </w:r>
        <w:r>
          <w:rPr>
            <w:webHidden/>
          </w:rPr>
          <w:tab/>
        </w:r>
        <w:r>
          <w:rPr>
            <w:webHidden/>
          </w:rPr>
          <w:fldChar w:fldCharType="begin"/>
        </w:r>
        <w:r>
          <w:rPr>
            <w:webHidden/>
          </w:rPr>
          <w:instrText xml:space="preserve"> PAGEREF _Toc150444374 \h </w:instrText>
        </w:r>
        <w:r>
          <w:rPr>
            <w:webHidden/>
          </w:rPr>
        </w:r>
        <w:r>
          <w:rPr>
            <w:webHidden/>
          </w:rPr>
          <w:fldChar w:fldCharType="separate"/>
        </w:r>
        <w:r>
          <w:rPr>
            <w:webHidden/>
          </w:rPr>
          <w:t>28</w:t>
        </w:r>
        <w:r>
          <w:rPr>
            <w:webHidden/>
          </w:rPr>
          <w:fldChar w:fldCharType="end"/>
        </w:r>
      </w:hyperlink>
    </w:p>
    <w:p w:rsidR="005447FD" w:rsidP="00B96AA0" w:rsidRDefault="005447FD" w14:paraId="04521441" w14:textId="0C7B8FBE">
      <w:pPr>
        <w:pStyle w:val="TOC1"/>
        <w:rPr>
          <w:rFonts w:asciiTheme="minorHAnsi" w:hAnsiTheme="minorHAnsi" w:eastAsiaTheme="minorEastAsia" w:cstheme="minorBidi"/>
          <w:sz w:val="22"/>
          <w:szCs w:val="22"/>
          <w:lang w:eastAsia="en-GB"/>
        </w:rPr>
      </w:pPr>
      <w:hyperlink w:history="1" w:anchor="_Toc150444375">
        <w:r w:rsidRPr="005737B6">
          <w:rPr>
            <w:rStyle w:val="Hyperlink"/>
            <w:rFonts w:cs="Arial"/>
            <w:i/>
          </w:rPr>
          <w:t>Role</w:t>
        </w:r>
        <w:r>
          <w:rPr>
            <w:webHidden/>
          </w:rPr>
          <w:tab/>
        </w:r>
        <w:r>
          <w:rPr>
            <w:webHidden/>
          </w:rPr>
          <w:fldChar w:fldCharType="begin"/>
        </w:r>
        <w:r>
          <w:rPr>
            <w:webHidden/>
          </w:rPr>
          <w:instrText xml:space="preserve"> PAGEREF _Toc150444375 \h </w:instrText>
        </w:r>
        <w:r>
          <w:rPr>
            <w:webHidden/>
          </w:rPr>
        </w:r>
        <w:r>
          <w:rPr>
            <w:webHidden/>
          </w:rPr>
          <w:fldChar w:fldCharType="separate"/>
        </w:r>
        <w:r>
          <w:rPr>
            <w:webHidden/>
          </w:rPr>
          <w:t>28</w:t>
        </w:r>
        <w:r>
          <w:rPr>
            <w:webHidden/>
          </w:rPr>
          <w:fldChar w:fldCharType="end"/>
        </w:r>
      </w:hyperlink>
    </w:p>
    <w:p w:rsidR="005447FD" w:rsidP="00B96AA0" w:rsidRDefault="005447FD" w14:paraId="5BDFB217" w14:textId="2AF9D43B">
      <w:pPr>
        <w:pStyle w:val="TOC1"/>
        <w:rPr>
          <w:rFonts w:asciiTheme="minorHAnsi" w:hAnsiTheme="minorHAnsi" w:eastAsiaTheme="minorEastAsia" w:cstheme="minorBidi"/>
          <w:sz w:val="22"/>
          <w:szCs w:val="22"/>
          <w:lang w:eastAsia="en-GB"/>
        </w:rPr>
      </w:pPr>
      <w:hyperlink w:history="1" w:anchor="_Toc150444376">
        <w:r w:rsidRPr="005737B6">
          <w:rPr>
            <w:rStyle w:val="Hyperlink"/>
            <w:rFonts w:cs="Arial"/>
          </w:rPr>
          <w:t>5.7</w:t>
        </w:r>
        <w:r w:rsidR="00B914BA">
          <w:rPr>
            <w:rStyle w:val="Hyperlink"/>
            <w:rFonts w:cs="Arial"/>
          </w:rPr>
          <w:t xml:space="preserve"> </w:t>
        </w:r>
        <w:r w:rsidRPr="005737B6">
          <w:rPr>
            <w:rStyle w:val="Hyperlink"/>
            <w:rFonts w:cs="Arial"/>
          </w:rPr>
          <w:t>Relationship with the Board</w:t>
        </w:r>
        <w:r>
          <w:rPr>
            <w:webHidden/>
          </w:rPr>
          <w:tab/>
        </w:r>
        <w:r>
          <w:rPr>
            <w:webHidden/>
          </w:rPr>
          <w:fldChar w:fldCharType="begin"/>
        </w:r>
        <w:r>
          <w:rPr>
            <w:webHidden/>
          </w:rPr>
          <w:instrText xml:space="preserve"> PAGEREF _Toc150444376 \h </w:instrText>
        </w:r>
        <w:r>
          <w:rPr>
            <w:webHidden/>
          </w:rPr>
        </w:r>
        <w:r>
          <w:rPr>
            <w:webHidden/>
          </w:rPr>
          <w:fldChar w:fldCharType="separate"/>
        </w:r>
        <w:r>
          <w:rPr>
            <w:webHidden/>
          </w:rPr>
          <w:t>29</w:t>
        </w:r>
        <w:r>
          <w:rPr>
            <w:webHidden/>
          </w:rPr>
          <w:fldChar w:fldCharType="end"/>
        </w:r>
      </w:hyperlink>
    </w:p>
    <w:p w:rsidR="005447FD" w:rsidP="00B96AA0" w:rsidRDefault="005447FD" w14:paraId="2FC00A34" w14:textId="02B6D4F7">
      <w:pPr>
        <w:pStyle w:val="TOC1"/>
        <w:rPr>
          <w:rFonts w:asciiTheme="minorHAnsi" w:hAnsiTheme="minorHAnsi" w:eastAsiaTheme="minorEastAsia" w:cstheme="minorBidi"/>
          <w:sz w:val="22"/>
          <w:szCs w:val="22"/>
          <w:lang w:eastAsia="en-GB"/>
        </w:rPr>
      </w:pPr>
      <w:hyperlink w:history="1" w:anchor="_Toc150444377">
        <w:r w:rsidRPr="005737B6">
          <w:rPr>
            <w:rStyle w:val="Hyperlink"/>
            <w:rFonts w:cs="Arial"/>
          </w:rPr>
          <w:t>5.8</w:t>
        </w:r>
        <w:r w:rsidR="00B914BA">
          <w:rPr>
            <w:rStyle w:val="Hyperlink"/>
            <w:rFonts w:cs="Arial"/>
          </w:rPr>
          <w:t xml:space="preserve"> </w:t>
        </w:r>
        <w:r w:rsidRPr="005737B6">
          <w:rPr>
            <w:rStyle w:val="Hyperlink"/>
            <w:rFonts w:cs="Arial"/>
          </w:rPr>
          <w:t>Relationship between the SRG and others</w:t>
        </w:r>
        <w:r>
          <w:rPr>
            <w:webHidden/>
          </w:rPr>
          <w:tab/>
        </w:r>
        <w:r>
          <w:rPr>
            <w:webHidden/>
          </w:rPr>
          <w:fldChar w:fldCharType="begin"/>
        </w:r>
        <w:r>
          <w:rPr>
            <w:webHidden/>
          </w:rPr>
          <w:instrText xml:space="preserve"> PAGEREF _Toc150444377 \h </w:instrText>
        </w:r>
        <w:r>
          <w:rPr>
            <w:webHidden/>
          </w:rPr>
        </w:r>
        <w:r>
          <w:rPr>
            <w:webHidden/>
          </w:rPr>
          <w:fldChar w:fldCharType="separate"/>
        </w:r>
        <w:r>
          <w:rPr>
            <w:webHidden/>
          </w:rPr>
          <w:t>29</w:t>
        </w:r>
        <w:r>
          <w:rPr>
            <w:webHidden/>
          </w:rPr>
          <w:fldChar w:fldCharType="end"/>
        </w:r>
      </w:hyperlink>
    </w:p>
    <w:p w:rsidR="005447FD" w:rsidP="00B96AA0" w:rsidRDefault="005447FD" w14:paraId="75542B4E" w14:textId="23172C2F">
      <w:pPr>
        <w:pStyle w:val="TOC1"/>
        <w:rPr>
          <w:rFonts w:asciiTheme="minorHAnsi" w:hAnsiTheme="minorHAnsi" w:eastAsiaTheme="minorEastAsia" w:cstheme="minorBidi"/>
          <w:sz w:val="22"/>
          <w:szCs w:val="22"/>
          <w:lang w:eastAsia="en-GB"/>
        </w:rPr>
      </w:pPr>
      <w:hyperlink w:history="1" w:anchor="_Toc150444378">
        <w:r w:rsidRPr="005737B6">
          <w:rPr>
            <w:rStyle w:val="Hyperlink"/>
            <w:rFonts w:cs="Arial"/>
          </w:rPr>
          <w:t>5.9</w:t>
        </w:r>
        <w:r w:rsidR="00B914BA">
          <w:rPr>
            <w:rStyle w:val="Hyperlink"/>
            <w:rFonts w:cs="Arial"/>
          </w:rPr>
          <w:t xml:space="preserve"> </w:t>
        </w:r>
        <w:r w:rsidRPr="005737B6">
          <w:rPr>
            <w:rStyle w:val="Hyperlink"/>
            <w:rFonts w:cs="Arial"/>
          </w:rPr>
          <w:t>Working with Llais</w:t>
        </w:r>
        <w:r>
          <w:rPr>
            <w:webHidden/>
          </w:rPr>
          <w:tab/>
        </w:r>
        <w:r>
          <w:rPr>
            <w:webHidden/>
          </w:rPr>
          <w:fldChar w:fldCharType="begin"/>
        </w:r>
        <w:r>
          <w:rPr>
            <w:webHidden/>
          </w:rPr>
          <w:instrText xml:space="preserve"> PAGEREF _Toc150444378 \h </w:instrText>
        </w:r>
        <w:r>
          <w:rPr>
            <w:webHidden/>
          </w:rPr>
        </w:r>
        <w:r>
          <w:rPr>
            <w:webHidden/>
          </w:rPr>
          <w:fldChar w:fldCharType="separate"/>
        </w:r>
        <w:r>
          <w:rPr>
            <w:webHidden/>
          </w:rPr>
          <w:t>29</w:t>
        </w:r>
        <w:r>
          <w:rPr>
            <w:webHidden/>
          </w:rPr>
          <w:fldChar w:fldCharType="end"/>
        </w:r>
      </w:hyperlink>
    </w:p>
    <w:p w:rsidR="005447FD" w:rsidP="00B96AA0" w:rsidRDefault="005447FD" w14:paraId="390E34F0" w14:textId="5E742AC5">
      <w:pPr>
        <w:pStyle w:val="TOC1"/>
        <w:rPr>
          <w:rFonts w:asciiTheme="minorHAnsi" w:hAnsiTheme="minorHAnsi" w:eastAsiaTheme="minorEastAsia" w:cstheme="minorBidi"/>
          <w:sz w:val="22"/>
          <w:szCs w:val="22"/>
          <w:lang w:eastAsia="en-GB"/>
        </w:rPr>
      </w:pPr>
      <w:hyperlink w:history="1" w:anchor="_Toc150444379">
        <w:r w:rsidRPr="005737B6">
          <w:rPr>
            <w:rStyle w:val="Hyperlink"/>
            <w:rFonts w:cs="Arial"/>
          </w:rPr>
          <w:t>5.10</w:t>
        </w:r>
        <w:r w:rsidR="00B914BA">
          <w:rPr>
            <w:rStyle w:val="Hyperlink"/>
            <w:rFonts w:cs="Arial"/>
          </w:rPr>
          <w:t xml:space="preserve"> </w:t>
        </w:r>
        <w:r w:rsidRPr="005737B6">
          <w:rPr>
            <w:rStyle w:val="Hyperlink"/>
            <w:rFonts w:cs="Arial"/>
          </w:rPr>
          <w:t>THE HEALTHCARE PROFESSIONALS’ FORUM (HPF)</w:t>
        </w:r>
        <w:r>
          <w:rPr>
            <w:webHidden/>
          </w:rPr>
          <w:tab/>
        </w:r>
        <w:r>
          <w:rPr>
            <w:webHidden/>
          </w:rPr>
          <w:fldChar w:fldCharType="begin"/>
        </w:r>
        <w:r>
          <w:rPr>
            <w:webHidden/>
          </w:rPr>
          <w:instrText xml:space="preserve"> PAGEREF _Toc150444379 \h </w:instrText>
        </w:r>
        <w:r>
          <w:rPr>
            <w:webHidden/>
          </w:rPr>
        </w:r>
        <w:r>
          <w:rPr>
            <w:webHidden/>
          </w:rPr>
          <w:fldChar w:fldCharType="separate"/>
        </w:r>
        <w:r>
          <w:rPr>
            <w:webHidden/>
          </w:rPr>
          <w:t>30</w:t>
        </w:r>
        <w:r>
          <w:rPr>
            <w:webHidden/>
          </w:rPr>
          <w:fldChar w:fldCharType="end"/>
        </w:r>
      </w:hyperlink>
    </w:p>
    <w:p w:rsidR="005447FD" w:rsidP="00B96AA0" w:rsidRDefault="005447FD" w14:paraId="7111C0B6" w14:textId="25634EEA">
      <w:pPr>
        <w:pStyle w:val="TOC1"/>
        <w:rPr>
          <w:rFonts w:asciiTheme="minorHAnsi" w:hAnsiTheme="minorHAnsi" w:eastAsiaTheme="minorEastAsia" w:cstheme="minorBidi"/>
          <w:sz w:val="22"/>
          <w:szCs w:val="22"/>
          <w:lang w:eastAsia="en-GB"/>
        </w:rPr>
      </w:pPr>
      <w:hyperlink w:history="1" w:anchor="_Toc150444380">
        <w:r w:rsidRPr="005737B6">
          <w:rPr>
            <w:rStyle w:val="Hyperlink"/>
            <w:rFonts w:cs="Arial"/>
            <w:i/>
          </w:rPr>
          <w:t>Role</w:t>
        </w:r>
        <w:r>
          <w:rPr>
            <w:webHidden/>
          </w:rPr>
          <w:tab/>
        </w:r>
        <w:r>
          <w:rPr>
            <w:webHidden/>
          </w:rPr>
          <w:fldChar w:fldCharType="begin"/>
        </w:r>
        <w:r>
          <w:rPr>
            <w:webHidden/>
          </w:rPr>
          <w:instrText xml:space="preserve"> PAGEREF _Toc150444380 \h </w:instrText>
        </w:r>
        <w:r>
          <w:rPr>
            <w:webHidden/>
          </w:rPr>
        </w:r>
        <w:r>
          <w:rPr>
            <w:webHidden/>
          </w:rPr>
          <w:fldChar w:fldCharType="separate"/>
        </w:r>
        <w:r>
          <w:rPr>
            <w:webHidden/>
          </w:rPr>
          <w:t>30</w:t>
        </w:r>
        <w:r>
          <w:rPr>
            <w:webHidden/>
          </w:rPr>
          <w:fldChar w:fldCharType="end"/>
        </w:r>
      </w:hyperlink>
    </w:p>
    <w:p w:rsidR="005447FD" w:rsidP="00B96AA0" w:rsidRDefault="005447FD" w14:paraId="511B0B0A" w14:textId="077B5151">
      <w:pPr>
        <w:pStyle w:val="TOC1"/>
        <w:rPr>
          <w:rFonts w:asciiTheme="minorHAnsi" w:hAnsiTheme="minorHAnsi" w:eastAsiaTheme="minorEastAsia" w:cstheme="minorBidi"/>
          <w:sz w:val="22"/>
          <w:szCs w:val="22"/>
          <w:lang w:eastAsia="en-GB"/>
        </w:rPr>
      </w:pPr>
      <w:hyperlink w:history="1" w:anchor="_Toc150444381">
        <w:r w:rsidRPr="005737B6">
          <w:rPr>
            <w:rStyle w:val="Hyperlink"/>
            <w:rFonts w:cs="Arial"/>
          </w:rPr>
          <w:t>5.11</w:t>
        </w:r>
        <w:r w:rsidR="00B914BA">
          <w:rPr>
            <w:rStyle w:val="Hyperlink"/>
            <w:rFonts w:cs="Arial"/>
          </w:rPr>
          <w:t xml:space="preserve"> </w:t>
        </w:r>
        <w:r w:rsidRPr="005737B6">
          <w:rPr>
            <w:rStyle w:val="Hyperlink"/>
            <w:rFonts w:cs="Arial"/>
          </w:rPr>
          <w:t>Terms of reference and operating arrangements</w:t>
        </w:r>
        <w:r>
          <w:rPr>
            <w:webHidden/>
          </w:rPr>
          <w:tab/>
        </w:r>
        <w:r>
          <w:rPr>
            <w:webHidden/>
          </w:rPr>
          <w:fldChar w:fldCharType="begin"/>
        </w:r>
        <w:r>
          <w:rPr>
            <w:webHidden/>
          </w:rPr>
          <w:instrText xml:space="preserve"> PAGEREF _Toc150444381 \h </w:instrText>
        </w:r>
        <w:r>
          <w:rPr>
            <w:webHidden/>
          </w:rPr>
        </w:r>
        <w:r>
          <w:rPr>
            <w:webHidden/>
          </w:rPr>
          <w:fldChar w:fldCharType="separate"/>
        </w:r>
        <w:r>
          <w:rPr>
            <w:webHidden/>
          </w:rPr>
          <w:t>30</w:t>
        </w:r>
        <w:r>
          <w:rPr>
            <w:webHidden/>
          </w:rPr>
          <w:fldChar w:fldCharType="end"/>
        </w:r>
      </w:hyperlink>
    </w:p>
    <w:p w:rsidR="005447FD" w:rsidP="00B96AA0" w:rsidRDefault="005447FD" w14:paraId="15836177" w14:textId="7D1D00A3">
      <w:pPr>
        <w:pStyle w:val="TOC1"/>
        <w:rPr>
          <w:rFonts w:asciiTheme="minorHAnsi" w:hAnsiTheme="minorHAnsi" w:eastAsiaTheme="minorEastAsia" w:cstheme="minorBidi"/>
          <w:sz w:val="22"/>
          <w:szCs w:val="22"/>
          <w:lang w:eastAsia="en-GB"/>
        </w:rPr>
      </w:pPr>
      <w:hyperlink w:history="1" w:anchor="_Toc150444382">
        <w:r w:rsidRPr="005737B6">
          <w:rPr>
            <w:rStyle w:val="Hyperlink"/>
            <w:rFonts w:cs="Arial"/>
          </w:rPr>
          <w:t>5.12</w:t>
        </w:r>
        <w:r w:rsidR="00B914BA">
          <w:rPr>
            <w:rStyle w:val="Hyperlink"/>
            <w:rFonts w:cs="Arial"/>
          </w:rPr>
          <w:t xml:space="preserve"> </w:t>
        </w:r>
        <w:r w:rsidRPr="005737B6">
          <w:rPr>
            <w:rStyle w:val="Hyperlink"/>
            <w:rFonts w:cs="Arial"/>
          </w:rPr>
          <w:t>Relationship with the Board</w:t>
        </w:r>
        <w:r>
          <w:rPr>
            <w:webHidden/>
          </w:rPr>
          <w:tab/>
        </w:r>
        <w:r>
          <w:rPr>
            <w:webHidden/>
          </w:rPr>
          <w:fldChar w:fldCharType="begin"/>
        </w:r>
        <w:r>
          <w:rPr>
            <w:webHidden/>
          </w:rPr>
          <w:instrText xml:space="preserve"> PAGEREF _Toc150444382 \h </w:instrText>
        </w:r>
        <w:r>
          <w:rPr>
            <w:webHidden/>
          </w:rPr>
        </w:r>
        <w:r>
          <w:rPr>
            <w:webHidden/>
          </w:rPr>
          <w:fldChar w:fldCharType="separate"/>
        </w:r>
        <w:r>
          <w:rPr>
            <w:webHidden/>
          </w:rPr>
          <w:t>30</w:t>
        </w:r>
        <w:r>
          <w:rPr>
            <w:webHidden/>
          </w:rPr>
          <w:fldChar w:fldCharType="end"/>
        </w:r>
      </w:hyperlink>
    </w:p>
    <w:p w:rsidR="005447FD" w:rsidP="00B96AA0" w:rsidRDefault="005447FD" w14:paraId="6C3EDC1B" w14:textId="2AED7084">
      <w:pPr>
        <w:pStyle w:val="TOC1"/>
        <w:rPr>
          <w:rFonts w:asciiTheme="minorHAnsi" w:hAnsiTheme="minorHAnsi" w:eastAsiaTheme="minorEastAsia" w:cstheme="minorBidi"/>
          <w:sz w:val="22"/>
          <w:szCs w:val="22"/>
          <w:lang w:eastAsia="en-GB"/>
        </w:rPr>
      </w:pPr>
      <w:hyperlink w:history="1" w:anchor="_Toc150444383">
        <w:r w:rsidRPr="005737B6">
          <w:rPr>
            <w:rStyle w:val="Hyperlink"/>
            <w:rFonts w:cs="Arial"/>
          </w:rPr>
          <w:t>5.13</w:t>
        </w:r>
        <w:r w:rsidR="00B914BA">
          <w:rPr>
            <w:rStyle w:val="Hyperlink"/>
            <w:rFonts w:cs="Arial"/>
          </w:rPr>
          <w:t xml:space="preserve"> </w:t>
        </w:r>
        <w:r w:rsidRPr="005737B6">
          <w:rPr>
            <w:rStyle w:val="Hyperlink"/>
            <w:rFonts w:cs="Arial"/>
          </w:rPr>
          <w:t>Rights of Access to the LHB Board for Professional Groups</w:t>
        </w:r>
        <w:r>
          <w:rPr>
            <w:webHidden/>
          </w:rPr>
          <w:tab/>
        </w:r>
        <w:r>
          <w:rPr>
            <w:webHidden/>
          </w:rPr>
          <w:fldChar w:fldCharType="begin"/>
        </w:r>
        <w:r>
          <w:rPr>
            <w:webHidden/>
          </w:rPr>
          <w:instrText xml:space="preserve"> PAGEREF _Toc150444383 \h </w:instrText>
        </w:r>
        <w:r>
          <w:rPr>
            <w:webHidden/>
          </w:rPr>
        </w:r>
        <w:r>
          <w:rPr>
            <w:webHidden/>
          </w:rPr>
          <w:fldChar w:fldCharType="separate"/>
        </w:r>
        <w:r>
          <w:rPr>
            <w:webHidden/>
          </w:rPr>
          <w:t>30</w:t>
        </w:r>
        <w:r>
          <w:rPr>
            <w:webHidden/>
          </w:rPr>
          <w:fldChar w:fldCharType="end"/>
        </w:r>
      </w:hyperlink>
    </w:p>
    <w:p w:rsidR="005447FD" w:rsidP="00B96AA0" w:rsidRDefault="005447FD" w14:paraId="428EFBC2" w14:textId="5BAFE572">
      <w:pPr>
        <w:pStyle w:val="TOC1"/>
        <w:rPr>
          <w:rFonts w:asciiTheme="minorHAnsi" w:hAnsiTheme="minorHAnsi" w:eastAsiaTheme="minorEastAsia" w:cstheme="minorBidi"/>
          <w:sz w:val="22"/>
          <w:szCs w:val="22"/>
          <w:lang w:eastAsia="en-GB"/>
        </w:rPr>
      </w:pPr>
      <w:hyperlink w:history="1" w:anchor="_Toc150444384">
        <w:r w:rsidRPr="005737B6">
          <w:rPr>
            <w:rStyle w:val="Hyperlink"/>
            <w:rFonts w:cs="Arial"/>
          </w:rPr>
          <w:t>5.14</w:t>
        </w:r>
        <w:r w:rsidR="00B914BA">
          <w:rPr>
            <w:rStyle w:val="Hyperlink"/>
            <w:rFonts w:cs="Arial"/>
          </w:rPr>
          <w:t xml:space="preserve"> </w:t>
        </w:r>
        <w:r w:rsidRPr="005737B6">
          <w:rPr>
            <w:rStyle w:val="Hyperlink"/>
            <w:rFonts w:cs="Arial"/>
          </w:rPr>
          <w:t>Relationship with the National Professional Advisory Group</w:t>
        </w:r>
        <w:r>
          <w:rPr>
            <w:webHidden/>
          </w:rPr>
          <w:tab/>
        </w:r>
        <w:r>
          <w:rPr>
            <w:webHidden/>
          </w:rPr>
          <w:fldChar w:fldCharType="begin"/>
        </w:r>
        <w:r>
          <w:rPr>
            <w:webHidden/>
          </w:rPr>
          <w:instrText xml:space="preserve"> PAGEREF _Toc150444384 \h </w:instrText>
        </w:r>
        <w:r>
          <w:rPr>
            <w:webHidden/>
          </w:rPr>
        </w:r>
        <w:r>
          <w:rPr>
            <w:webHidden/>
          </w:rPr>
          <w:fldChar w:fldCharType="separate"/>
        </w:r>
        <w:r>
          <w:rPr>
            <w:webHidden/>
          </w:rPr>
          <w:t>31</w:t>
        </w:r>
        <w:r>
          <w:rPr>
            <w:webHidden/>
          </w:rPr>
          <w:fldChar w:fldCharType="end"/>
        </w:r>
      </w:hyperlink>
    </w:p>
    <w:p w:rsidR="005447FD" w:rsidP="00B96AA0" w:rsidRDefault="005447FD" w14:paraId="025D1660" w14:textId="1D25D20F">
      <w:pPr>
        <w:pStyle w:val="TOC1"/>
        <w:rPr>
          <w:rFonts w:asciiTheme="minorHAnsi" w:hAnsiTheme="minorHAnsi" w:eastAsiaTheme="minorEastAsia" w:cstheme="minorBidi"/>
          <w:sz w:val="22"/>
          <w:szCs w:val="22"/>
          <w:lang w:eastAsia="en-GB"/>
        </w:rPr>
      </w:pPr>
      <w:hyperlink w:history="1" w:anchor="_Toc150444385">
        <w:r w:rsidRPr="005737B6">
          <w:rPr>
            <w:rStyle w:val="Hyperlink"/>
            <w:rFonts w:cs="Arial"/>
          </w:rPr>
          <w:t>5.15</w:t>
        </w:r>
        <w:r w:rsidR="00B914BA">
          <w:rPr>
            <w:rStyle w:val="Hyperlink"/>
            <w:rFonts w:cs="Arial"/>
          </w:rPr>
          <w:t xml:space="preserve"> </w:t>
        </w:r>
        <w:r w:rsidRPr="005737B6">
          <w:rPr>
            <w:rStyle w:val="Hyperlink"/>
            <w:rFonts w:cs="Arial"/>
          </w:rPr>
          <w:t>THE LOCAL PARTNERSHIP FORUM (LPF)</w:t>
        </w:r>
        <w:r>
          <w:rPr>
            <w:webHidden/>
          </w:rPr>
          <w:tab/>
        </w:r>
        <w:r>
          <w:rPr>
            <w:webHidden/>
          </w:rPr>
          <w:fldChar w:fldCharType="begin"/>
        </w:r>
        <w:r>
          <w:rPr>
            <w:webHidden/>
          </w:rPr>
          <w:instrText xml:space="preserve"> PAGEREF _Toc150444385 \h </w:instrText>
        </w:r>
        <w:r>
          <w:rPr>
            <w:webHidden/>
          </w:rPr>
        </w:r>
        <w:r>
          <w:rPr>
            <w:webHidden/>
          </w:rPr>
          <w:fldChar w:fldCharType="separate"/>
        </w:r>
        <w:r>
          <w:rPr>
            <w:webHidden/>
          </w:rPr>
          <w:t>31</w:t>
        </w:r>
        <w:r>
          <w:rPr>
            <w:webHidden/>
          </w:rPr>
          <w:fldChar w:fldCharType="end"/>
        </w:r>
      </w:hyperlink>
    </w:p>
    <w:p w:rsidR="005447FD" w:rsidP="00B96AA0" w:rsidRDefault="005447FD" w14:paraId="48300CA2" w14:textId="109CB2D9">
      <w:pPr>
        <w:pStyle w:val="TOC1"/>
        <w:rPr>
          <w:rFonts w:asciiTheme="minorHAnsi" w:hAnsiTheme="minorHAnsi" w:eastAsiaTheme="minorEastAsia" w:cstheme="minorBidi"/>
          <w:sz w:val="22"/>
          <w:szCs w:val="22"/>
          <w:lang w:eastAsia="en-GB"/>
        </w:rPr>
      </w:pPr>
      <w:hyperlink w:history="1" w:anchor="_Toc150444386">
        <w:r w:rsidRPr="005737B6">
          <w:rPr>
            <w:rStyle w:val="Hyperlink"/>
            <w:rFonts w:cs="Arial"/>
            <w:i/>
          </w:rPr>
          <w:t>Role</w:t>
        </w:r>
        <w:r>
          <w:rPr>
            <w:webHidden/>
          </w:rPr>
          <w:tab/>
        </w:r>
        <w:r>
          <w:rPr>
            <w:webHidden/>
          </w:rPr>
          <w:fldChar w:fldCharType="begin"/>
        </w:r>
        <w:r>
          <w:rPr>
            <w:webHidden/>
          </w:rPr>
          <w:instrText xml:space="preserve"> PAGEREF _Toc150444386 \h </w:instrText>
        </w:r>
        <w:r>
          <w:rPr>
            <w:webHidden/>
          </w:rPr>
        </w:r>
        <w:r>
          <w:rPr>
            <w:webHidden/>
          </w:rPr>
          <w:fldChar w:fldCharType="separate"/>
        </w:r>
        <w:r>
          <w:rPr>
            <w:webHidden/>
          </w:rPr>
          <w:t>31</w:t>
        </w:r>
        <w:r>
          <w:rPr>
            <w:webHidden/>
          </w:rPr>
          <w:fldChar w:fldCharType="end"/>
        </w:r>
      </w:hyperlink>
    </w:p>
    <w:p w:rsidR="005447FD" w:rsidP="00B96AA0" w:rsidRDefault="005447FD" w14:paraId="76617FB0" w14:textId="3253A180">
      <w:pPr>
        <w:pStyle w:val="TOC1"/>
        <w:rPr>
          <w:rStyle w:val="Hyperlink"/>
        </w:rPr>
      </w:pPr>
      <w:hyperlink w:history="1" w:anchor="_Toc150444387">
        <w:r w:rsidRPr="005737B6">
          <w:rPr>
            <w:rStyle w:val="Hyperlink"/>
            <w:rFonts w:cs="Arial"/>
          </w:rPr>
          <w:t>5.16</w:t>
        </w:r>
        <w:r w:rsidR="00B914BA">
          <w:rPr>
            <w:rStyle w:val="Hyperlink"/>
            <w:rFonts w:cs="Arial"/>
          </w:rPr>
          <w:t xml:space="preserve"> </w:t>
        </w:r>
        <w:r w:rsidRPr="005737B6">
          <w:rPr>
            <w:rStyle w:val="Hyperlink"/>
            <w:rFonts w:cs="Arial"/>
          </w:rPr>
          <w:t>Relationship with the Board and others</w:t>
        </w:r>
        <w:r>
          <w:rPr>
            <w:webHidden/>
          </w:rPr>
          <w:tab/>
        </w:r>
        <w:r>
          <w:rPr>
            <w:webHidden/>
          </w:rPr>
          <w:fldChar w:fldCharType="begin"/>
        </w:r>
        <w:r>
          <w:rPr>
            <w:webHidden/>
          </w:rPr>
          <w:instrText xml:space="preserve"> PAGEREF _Toc150444387 \h </w:instrText>
        </w:r>
        <w:r>
          <w:rPr>
            <w:webHidden/>
          </w:rPr>
        </w:r>
        <w:r>
          <w:rPr>
            <w:webHidden/>
          </w:rPr>
          <w:fldChar w:fldCharType="separate"/>
        </w:r>
        <w:r>
          <w:rPr>
            <w:webHidden/>
          </w:rPr>
          <w:t>31</w:t>
        </w:r>
        <w:r>
          <w:rPr>
            <w:webHidden/>
          </w:rPr>
          <w:fldChar w:fldCharType="end"/>
        </w:r>
      </w:hyperlink>
    </w:p>
    <w:p w:rsidRPr="00B914BA" w:rsidR="00B914BA" w:rsidP="00B914BA" w:rsidRDefault="00B914BA" w14:paraId="4D678A5C" w14:textId="77777777">
      <w:pPr>
        <w:rPr>
          <w:rFonts w:eastAsiaTheme="minorEastAsia"/>
        </w:rPr>
      </w:pPr>
    </w:p>
    <w:p w:rsidR="005447FD" w:rsidP="00B96AA0" w:rsidRDefault="005447FD" w14:paraId="156C75CE" w14:textId="7DA8EC27">
      <w:pPr>
        <w:pStyle w:val="TOC1"/>
        <w:rPr>
          <w:rStyle w:val="Hyperlink"/>
        </w:rPr>
      </w:pPr>
      <w:hyperlink w:history="1" w:anchor="_Toc150444388">
        <w:r w:rsidRPr="005737B6">
          <w:rPr>
            <w:rStyle w:val="Hyperlink"/>
            <w:rFonts w:cs="Arial"/>
          </w:rPr>
          <w:t>6.</w:t>
        </w:r>
        <w:r>
          <w:rPr>
            <w:rFonts w:asciiTheme="minorHAnsi" w:hAnsiTheme="minorHAnsi" w:eastAsiaTheme="minorEastAsia" w:cstheme="minorBidi"/>
            <w:sz w:val="22"/>
            <w:szCs w:val="22"/>
            <w:lang w:eastAsia="en-GB"/>
          </w:rPr>
          <w:tab/>
        </w:r>
        <w:r w:rsidRPr="005737B6">
          <w:rPr>
            <w:rStyle w:val="Hyperlink"/>
            <w:rFonts w:cs="Arial"/>
          </w:rPr>
          <w:t>WORKING IN PARTNERSHIP</w:t>
        </w:r>
        <w:r>
          <w:rPr>
            <w:webHidden/>
          </w:rPr>
          <w:tab/>
        </w:r>
        <w:r>
          <w:rPr>
            <w:webHidden/>
          </w:rPr>
          <w:fldChar w:fldCharType="begin"/>
        </w:r>
        <w:r>
          <w:rPr>
            <w:webHidden/>
          </w:rPr>
          <w:instrText xml:space="preserve"> PAGEREF _Toc150444388 \h </w:instrText>
        </w:r>
        <w:r>
          <w:rPr>
            <w:webHidden/>
          </w:rPr>
        </w:r>
        <w:r>
          <w:rPr>
            <w:webHidden/>
          </w:rPr>
          <w:fldChar w:fldCharType="separate"/>
        </w:r>
        <w:r>
          <w:rPr>
            <w:webHidden/>
          </w:rPr>
          <w:t>32</w:t>
        </w:r>
        <w:r>
          <w:rPr>
            <w:webHidden/>
          </w:rPr>
          <w:fldChar w:fldCharType="end"/>
        </w:r>
      </w:hyperlink>
    </w:p>
    <w:p w:rsidRPr="00B914BA" w:rsidR="00B914BA" w:rsidP="00B914BA" w:rsidRDefault="00B914BA" w14:paraId="54789E09" w14:textId="77777777">
      <w:pPr>
        <w:rPr>
          <w:rFonts w:eastAsiaTheme="minorEastAsia"/>
        </w:rPr>
      </w:pPr>
    </w:p>
    <w:p w:rsidR="005447FD" w:rsidP="00B96AA0" w:rsidRDefault="005447FD" w14:paraId="7CF024D7" w14:textId="14E42FDC">
      <w:pPr>
        <w:pStyle w:val="TOC1"/>
      </w:pPr>
      <w:hyperlink w:history="1" w:anchor="_Toc150444389">
        <w:r w:rsidRPr="005737B6">
          <w:rPr>
            <w:rStyle w:val="Hyperlink"/>
            <w:rFonts w:cs="Arial"/>
          </w:rPr>
          <w:t>6.1</w:t>
        </w:r>
        <w:r w:rsidR="00B914BA">
          <w:rPr>
            <w:rStyle w:val="Hyperlink"/>
            <w:rFonts w:cs="Arial"/>
          </w:rPr>
          <w:t xml:space="preserve"> </w:t>
        </w:r>
        <w:r w:rsidRPr="005737B6">
          <w:rPr>
            <w:rStyle w:val="Hyperlink"/>
            <w:rFonts w:cs="Arial"/>
          </w:rPr>
          <w:t>The Citizen Voice Body for Health and Social Care, Wales (to be known as Llais)</w:t>
        </w:r>
        <w:r>
          <w:rPr>
            <w:webHidden/>
          </w:rPr>
          <w:tab/>
        </w:r>
        <w:r>
          <w:rPr>
            <w:webHidden/>
          </w:rPr>
          <w:fldChar w:fldCharType="begin"/>
        </w:r>
        <w:r>
          <w:rPr>
            <w:webHidden/>
          </w:rPr>
          <w:instrText xml:space="preserve"> PAGEREF _Toc150444389 \h </w:instrText>
        </w:r>
        <w:r>
          <w:rPr>
            <w:webHidden/>
          </w:rPr>
        </w:r>
        <w:r>
          <w:rPr>
            <w:webHidden/>
          </w:rPr>
          <w:fldChar w:fldCharType="separate"/>
        </w:r>
        <w:r>
          <w:rPr>
            <w:webHidden/>
          </w:rPr>
          <w:t>33</w:t>
        </w:r>
        <w:r>
          <w:rPr>
            <w:webHidden/>
          </w:rPr>
          <w:fldChar w:fldCharType="end"/>
        </w:r>
      </w:hyperlink>
    </w:p>
    <w:p w:rsidRPr="00B96AA0" w:rsidR="00B96AA0" w:rsidP="00B96AA0" w:rsidRDefault="00B96AA0" w14:paraId="1FA52FA5" w14:textId="3022963F">
      <w:pPr>
        <w:pStyle w:val="TOC1"/>
        <w:rPr>
          <w:rFonts w:eastAsiaTheme="minorEastAsia"/>
        </w:rPr>
      </w:pPr>
      <w:r>
        <w:rPr>
          <w:rFonts w:eastAsiaTheme="minorEastAsia"/>
        </w:rPr>
        <w:t xml:space="preserve">6.2  </w:t>
      </w:r>
      <w:r w:rsidRPr="00B96AA0">
        <w:rPr>
          <w:color w:val="000000"/>
        </w:rPr>
        <w:t>South East Wales (SEW)– Regional Joint Committee (RJC)</w:t>
      </w:r>
    </w:p>
    <w:p w:rsidRPr="00B96AA0" w:rsidR="00B914BA" w:rsidP="00B914BA" w:rsidRDefault="00B914BA" w14:paraId="32F68973" w14:textId="77777777">
      <w:pPr>
        <w:rPr>
          <w:rFonts w:eastAsiaTheme="minorEastAsia"/>
        </w:rPr>
      </w:pPr>
    </w:p>
    <w:p w:rsidR="005447FD" w:rsidP="00B96AA0" w:rsidRDefault="005447FD" w14:paraId="71A29119" w14:textId="3703CD48">
      <w:pPr>
        <w:pStyle w:val="TOC1"/>
        <w:rPr>
          <w:rStyle w:val="Hyperlink"/>
        </w:rPr>
      </w:pPr>
      <w:hyperlink w:history="1" w:anchor="_Toc150444391">
        <w:r w:rsidRPr="005737B6">
          <w:rPr>
            <w:rStyle w:val="Hyperlink"/>
            <w:rFonts w:cs="Arial"/>
          </w:rPr>
          <w:t>7.</w:t>
        </w:r>
        <w:r>
          <w:rPr>
            <w:rFonts w:asciiTheme="minorHAnsi" w:hAnsiTheme="minorHAnsi" w:eastAsiaTheme="minorEastAsia" w:cstheme="minorBidi"/>
            <w:sz w:val="22"/>
            <w:szCs w:val="22"/>
            <w:lang w:eastAsia="en-GB"/>
          </w:rPr>
          <w:tab/>
        </w:r>
        <w:r w:rsidRPr="005737B6">
          <w:rPr>
            <w:rStyle w:val="Hyperlink"/>
            <w:rFonts w:cs="Arial"/>
          </w:rPr>
          <w:t>MEETINGS</w:t>
        </w:r>
        <w:r>
          <w:rPr>
            <w:webHidden/>
          </w:rPr>
          <w:tab/>
        </w:r>
        <w:r>
          <w:rPr>
            <w:webHidden/>
          </w:rPr>
          <w:fldChar w:fldCharType="begin"/>
        </w:r>
        <w:r>
          <w:rPr>
            <w:webHidden/>
          </w:rPr>
          <w:instrText xml:space="preserve"> PAGEREF _Toc150444391 \h </w:instrText>
        </w:r>
        <w:r>
          <w:rPr>
            <w:webHidden/>
          </w:rPr>
        </w:r>
        <w:r>
          <w:rPr>
            <w:webHidden/>
          </w:rPr>
          <w:fldChar w:fldCharType="separate"/>
        </w:r>
        <w:r>
          <w:rPr>
            <w:webHidden/>
          </w:rPr>
          <w:t>34</w:t>
        </w:r>
        <w:r>
          <w:rPr>
            <w:webHidden/>
          </w:rPr>
          <w:fldChar w:fldCharType="end"/>
        </w:r>
      </w:hyperlink>
    </w:p>
    <w:p w:rsidRPr="00B914BA" w:rsidR="00B914BA" w:rsidP="00B914BA" w:rsidRDefault="00B914BA" w14:paraId="27E70818" w14:textId="77777777">
      <w:pPr>
        <w:rPr>
          <w:rFonts w:eastAsiaTheme="minorEastAsia"/>
        </w:rPr>
      </w:pPr>
    </w:p>
    <w:p w:rsidR="005447FD" w:rsidP="00B96AA0" w:rsidRDefault="005447FD" w14:paraId="04A56B9D" w14:textId="39362C98">
      <w:pPr>
        <w:pStyle w:val="TOC1"/>
        <w:rPr>
          <w:rFonts w:asciiTheme="minorHAnsi" w:hAnsiTheme="minorHAnsi" w:eastAsiaTheme="minorEastAsia" w:cstheme="minorBidi"/>
          <w:sz w:val="22"/>
          <w:szCs w:val="22"/>
          <w:lang w:eastAsia="en-GB"/>
        </w:rPr>
      </w:pPr>
      <w:hyperlink w:history="1" w:anchor="_Toc150444392">
        <w:r w:rsidRPr="005737B6">
          <w:rPr>
            <w:rStyle w:val="Hyperlink"/>
            <w:rFonts w:cs="Arial"/>
          </w:rPr>
          <w:t>7.1</w:t>
        </w:r>
        <w:r w:rsidR="00B914BA">
          <w:rPr>
            <w:rStyle w:val="Hyperlink"/>
            <w:rFonts w:cs="Arial"/>
          </w:rPr>
          <w:t xml:space="preserve"> </w:t>
        </w:r>
        <w:r w:rsidRPr="005737B6">
          <w:rPr>
            <w:rStyle w:val="Hyperlink"/>
            <w:rFonts w:cs="Arial"/>
          </w:rPr>
          <w:t>Putting Citizens first</w:t>
        </w:r>
        <w:r>
          <w:rPr>
            <w:webHidden/>
          </w:rPr>
          <w:tab/>
        </w:r>
        <w:r>
          <w:rPr>
            <w:webHidden/>
          </w:rPr>
          <w:fldChar w:fldCharType="begin"/>
        </w:r>
        <w:r>
          <w:rPr>
            <w:webHidden/>
          </w:rPr>
          <w:instrText xml:space="preserve"> PAGEREF _Toc150444392 \h </w:instrText>
        </w:r>
        <w:r>
          <w:rPr>
            <w:webHidden/>
          </w:rPr>
        </w:r>
        <w:r>
          <w:rPr>
            <w:webHidden/>
          </w:rPr>
          <w:fldChar w:fldCharType="separate"/>
        </w:r>
        <w:r>
          <w:rPr>
            <w:webHidden/>
          </w:rPr>
          <w:t>34</w:t>
        </w:r>
        <w:r>
          <w:rPr>
            <w:webHidden/>
          </w:rPr>
          <w:fldChar w:fldCharType="end"/>
        </w:r>
      </w:hyperlink>
    </w:p>
    <w:p w:rsidR="005447FD" w:rsidP="00B96AA0" w:rsidRDefault="005447FD" w14:paraId="591E1F81" w14:textId="7EC2DBEE">
      <w:pPr>
        <w:pStyle w:val="TOC1"/>
        <w:rPr>
          <w:rFonts w:asciiTheme="minorHAnsi" w:hAnsiTheme="minorHAnsi" w:eastAsiaTheme="minorEastAsia" w:cstheme="minorBidi"/>
          <w:sz w:val="22"/>
          <w:szCs w:val="22"/>
          <w:lang w:eastAsia="en-GB"/>
        </w:rPr>
      </w:pPr>
      <w:hyperlink w:history="1" w:anchor="_Toc150444393">
        <w:r w:rsidRPr="005737B6">
          <w:rPr>
            <w:rStyle w:val="Hyperlink"/>
            <w:rFonts w:cs="Arial"/>
          </w:rPr>
          <w:t>7.2</w:t>
        </w:r>
        <w:r w:rsidR="00B914BA">
          <w:rPr>
            <w:rStyle w:val="Hyperlink"/>
            <w:rFonts w:cs="Arial"/>
          </w:rPr>
          <w:t xml:space="preserve"> </w:t>
        </w:r>
        <w:r w:rsidRPr="005737B6">
          <w:rPr>
            <w:rStyle w:val="Hyperlink"/>
            <w:rFonts w:cs="Arial"/>
          </w:rPr>
          <w:t>Annual Plan of Board Business</w:t>
        </w:r>
        <w:r>
          <w:rPr>
            <w:webHidden/>
          </w:rPr>
          <w:tab/>
        </w:r>
        <w:r>
          <w:rPr>
            <w:webHidden/>
          </w:rPr>
          <w:fldChar w:fldCharType="begin"/>
        </w:r>
        <w:r>
          <w:rPr>
            <w:webHidden/>
          </w:rPr>
          <w:instrText xml:space="preserve"> PAGEREF _Toc150444393 \h </w:instrText>
        </w:r>
        <w:r>
          <w:rPr>
            <w:webHidden/>
          </w:rPr>
        </w:r>
        <w:r>
          <w:rPr>
            <w:webHidden/>
          </w:rPr>
          <w:fldChar w:fldCharType="separate"/>
        </w:r>
        <w:r>
          <w:rPr>
            <w:webHidden/>
          </w:rPr>
          <w:t>35</w:t>
        </w:r>
        <w:r>
          <w:rPr>
            <w:webHidden/>
          </w:rPr>
          <w:fldChar w:fldCharType="end"/>
        </w:r>
      </w:hyperlink>
    </w:p>
    <w:p w:rsidR="005447FD" w:rsidP="00B96AA0" w:rsidRDefault="005447FD" w14:paraId="73AB7DEA" w14:textId="523F11A4">
      <w:pPr>
        <w:pStyle w:val="TOC1"/>
        <w:rPr>
          <w:rFonts w:asciiTheme="minorHAnsi" w:hAnsiTheme="minorHAnsi" w:eastAsiaTheme="minorEastAsia" w:cstheme="minorBidi"/>
          <w:sz w:val="22"/>
          <w:szCs w:val="22"/>
          <w:lang w:eastAsia="en-GB"/>
        </w:rPr>
      </w:pPr>
      <w:hyperlink w:history="1" w:anchor="_Toc150444394">
        <w:r w:rsidRPr="005737B6">
          <w:rPr>
            <w:rStyle w:val="Hyperlink"/>
            <w:rFonts w:cs="Arial"/>
            <w:i/>
          </w:rPr>
          <w:t>Annual General Meeting (AGM)</w:t>
        </w:r>
        <w:r>
          <w:rPr>
            <w:webHidden/>
          </w:rPr>
          <w:tab/>
        </w:r>
        <w:r>
          <w:rPr>
            <w:webHidden/>
          </w:rPr>
          <w:fldChar w:fldCharType="begin"/>
        </w:r>
        <w:r>
          <w:rPr>
            <w:webHidden/>
          </w:rPr>
          <w:instrText xml:space="preserve"> PAGEREF _Toc150444394 \h </w:instrText>
        </w:r>
        <w:r>
          <w:rPr>
            <w:webHidden/>
          </w:rPr>
        </w:r>
        <w:r>
          <w:rPr>
            <w:webHidden/>
          </w:rPr>
          <w:fldChar w:fldCharType="separate"/>
        </w:r>
        <w:r>
          <w:rPr>
            <w:webHidden/>
          </w:rPr>
          <w:t>35</w:t>
        </w:r>
        <w:r>
          <w:rPr>
            <w:webHidden/>
          </w:rPr>
          <w:fldChar w:fldCharType="end"/>
        </w:r>
      </w:hyperlink>
    </w:p>
    <w:p w:rsidR="005447FD" w:rsidP="00B96AA0" w:rsidRDefault="005447FD" w14:paraId="150A62FC" w14:textId="79D1A220">
      <w:pPr>
        <w:pStyle w:val="TOC1"/>
        <w:rPr>
          <w:rFonts w:asciiTheme="minorHAnsi" w:hAnsiTheme="minorHAnsi" w:eastAsiaTheme="minorEastAsia" w:cstheme="minorBidi"/>
          <w:sz w:val="22"/>
          <w:szCs w:val="22"/>
          <w:lang w:eastAsia="en-GB"/>
        </w:rPr>
      </w:pPr>
      <w:hyperlink w:history="1" w:anchor="_Toc150444395">
        <w:r w:rsidRPr="005737B6">
          <w:rPr>
            <w:rStyle w:val="Hyperlink"/>
            <w:rFonts w:cs="Arial"/>
          </w:rPr>
          <w:t>7.3</w:t>
        </w:r>
        <w:r w:rsidR="00B914BA">
          <w:rPr>
            <w:rStyle w:val="Hyperlink"/>
            <w:rFonts w:cs="Arial"/>
          </w:rPr>
          <w:t xml:space="preserve"> </w:t>
        </w:r>
        <w:r w:rsidRPr="005737B6">
          <w:rPr>
            <w:rStyle w:val="Hyperlink"/>
            <w:rFonts w:cs="Arial"/>
          </w:rPr>
          <w:t>Calling Meetings</w:t>
        </w:r>
        <w:r>
          <w:rPr>
            <w:webHidden/>
          </w:rPr>
          <w:tab/>
        </w:r>
        <w:r>
          <w:rPr>
            <w:webHidden/>
          </w:rPr>
          <w:fldChar w:fldCharType="begin"/>
        </w:r>
        <w:r>
          <w:rPr>
            <w:webHidden/>
          </w:rPr>
          <w:instrText xml:space="preserve"> PAGEREF _Toc150444395 \h </w:instrText>
        </w:r>
        <w:r>
          <w:rPr>
            <w:webHidden/>
          </w:rPr>
        </w:r>
        <w:r>
          <w:rPr>
            <w:webHidden/>
          </w:rPr>
          <w:fldChar w:fldCharType="separate"/>
        </w:r>
        <w:r>
          <w:rPr>
            <w:webHidden/>
          </w:rPr>
          <w:t>36</w:t>
        </w:r>
        <w:r>
          <w:rPr>
            <w:webHidden/>
          </w:rPr>
          <w:fldChar w:fldCharType="end"/>
        </w:r>
      </w:hyperlink>
    </w:p>
    <w:p w:rsidR="005447FD" w:rsidP="00B96AA0" w:rsidRDefault="005447FD" w14:paraId="4A842374" w14:textId="5D8A213D">
      <w:pPr>
        <w:pStyle w:val="TOC1"/>
        <w:rPr>
          <w:rFonts w:asciiTheme="minorHAnsi" w:hAnsiTheme="minorHAnsi" w:eastAsiaTheme="minorEastAsia" w:cstheme="minorBidi"/>
          <w:sz w:val="22"/>
          <w:szCs w:val="22"/>
          <w:lang w:eastAsia="en-GB"/>
        </w:rPr>
      </w:pPr>
      <w:hyperlink w:history="1" w:anchor="_Toc150444396">
        <w:r w:rsidRPr="005737B6">
          <w:rPr>
            <w:rStyle w:val="Hyperlink"/>
            <w:rFonts w:cs="Arial"/>
          </w:rPr>
          <w:t>7.4</w:t>
        </w:r>
        <w:r w:rsidR="00B914BA">
          <w:rPr>
            <w:rStyle w:val="Hyperlink"/>
            <w:rFonts w:cs="Arial"/>
          </w:rPr>
          <w:t xml:space="preserve"> </w:t>
        </w:r>
        <w:r w:rsidRPr="005737B6">
          <w:rPr>
            <w:rStyle w:val="Hyperlink"/>
            <w:rFonts w:cs="Arial"/>
          </w:rPr>
          <w:t>Preparing for Meetings</w:t>
        </w:r>
        <w:r>
          <w:rPr>
            <w:webHidden/>
          </w:rPr>
          <w:tab/>
        </w:r>
        <w:r>
          <w:rPr>
            <w:webHidden/>
          </w:rPr>
          <w:fldChar w:fldCharType="begin"/>
        </w:r>
        <w:r>
          <w:rPr>
            <w:webHidden/>
          </w:rPr>
          <w:instrText xml:space="preserve"> PAGEREF _Toc150444396 \h </w:instrText>
        </w:r>
        <w:r>
          <w:rPr>
            <w:webHidden/>
          </w:rPr>
        </w:r>
        <w:r>
          <w:rPr>
            <w:webHidden/>
          </w:rPr>
          <w:fldChar w:fldCharType="separate"/>
        </w:r>
        <w:r>
          <w:rPr>
            <w:webHidden/>
          </w:rPr>
          <w:t>36</w:t>
        </w:r>
        <w:r>
          <w:rPr>
            <w:webHidden/>
          </w:rPr>
          <w:fldChar w:fldCharType="end"/>
        </w:r>
      </w:hyperlink>
    </w:p>
    <w:p w:rsidR="005447FD" w:rsidP="00B96AA0" w:rsidRDefault="005447FD" w14:paraId="4A510509" w14:textId="4075E414">
      <w:pPr>
        <w:pStyle w:val="TOC1"/>
        <w:rPr>
          <w:rFonts w:asciiTheme="minorHAnsi" w:hAnsiTheme="minorHAnsi" w:eastAsiaTheme="minorEastAsia" w:cstheme="minorBidi"/>
          <w:sz w:val="22"/>
          <w:szCs w:val="22"/>
          <w:lang w:eastAsia="en-GB"/>
        </w:rPr>
      </w:pPr>
      <w:hyperlink w:history="1" w:anchor="_Toc150444397">
        <w:r w:rsidRPr="005737B6">
          <w:rPr>
            <w:rStyle w:val="Hyperlink"/>
            <w:rFonts w:cs="Arial"/>
            <w:i/>
          </w:rPr>
          <w:t>Setting the agenda</w:t>
        </w:r>
        <w:r>
          <w:rPr>
            <w:webHidden/>
          </w:rPr>
          <w:tab/>
        </w:r>
        <w:r>
          <w:rPr>
            <w:webHidden/>
          </w:rPr>
          <w:fldChar w:fldCharType="begin"/>
        </w:r>
        <w:r>
          <w:rPr>
            <w:webHidden/>
          </w:rPr>
          <w:instrText xml:space="preserve"> PAGEREF _Toc150444397 \h </w:instrText>
        </w:r>
        <w:r>
          <w:rPr>
            <w:webHidden/>
          </w:rPr>
        </w:r>
        <w:r>
          <w:rPr>
            <w:webHidden/>
          </w:rPr>
          <w:fldChar w:fldCharType="separate"/>
        </w:r>
        <w:r>
          <w:rPr>
            <w:webHidden/>
          </w:rPr>
          <w:t>36</w:t>
        </w:r>
        <w:r>
          <w:rPr>
            <w:webHidden/>
          </w:rPr>
          <w:fldChar w:fldCharType="end"/>
        </w:r>
      </w:hyperlink>
    </w:p>
    <w:p w:rsidR="005447FD" w:rsidP="00B96AA0" w:rsidRDefault="005447FD" w14:paraId="213B19B1" w14:textId="6C2CBB11">
      <w:pPr>
        <w:pStyle w:val="TOC1"/>
        <w:rPr>
          <w:rFonts w:asciiTheme="minorHAnsi" w:hAnsiTheme="minorHAnsi" w:eastAsiaTheme="minorEastAsia" w:cstheme="minorBidi"/>
          <w:sz w:val="22"/>
          <w:szCs w:val="22"/>
          <w:lang w:eastAsia="en-GB"/>
        </w:rPr>
      </w:pPr>
      <w:hyperlink w:history="1" w:anchor="_Toc150444398">
        <w:r w:rsidRPr="005737B6">
          <w:rPr>
            <w:rStyle w:val="Hyperlink"/>
            <w:rFonts w:cs="Arial"/>
            <w:i/>
          </w:rPr>
          <w:t>Notifying and equipping Board members</w:t>
        </w:r>
        <w:r>
          <w:rPr>
            <w:webHidden/>
          </w:rPr>
          <w:tab/>
        </w:r>
        <w:r>
          <w:rPr>
            <w:webHidden/>
          </w:rPr>
          <w:fldChar w:fldCharType="begin"/>
        </w:r>
        <w:r>
          <w:rPr>
            <w:webHidden/>
          </w:rPr>
          <w:instrText xml:space="preserve"> PAGEREF _Toc150444398 \h </w:instrText>
        </w:r>
        <w:r>
          <w:rPr>
            <w:webHidden/>
          </w:rPr>
        </w:r>
        <w:r>
          <w:rPr>
            <w:webHidden/>
          </w:rPr>
          <w:fldChar w:fldCharType="separate"/>
        </w:r>
        <w:r>
          <w:rPr>
            <w:webHidden/>
          </w:rPr>
          <w:t>36</w:t>
        </w:r>
        <w:r>
          <w:rPr>
            <w:webHidden/>
          </w:rPr>
          <w:fldChar w:fldCharType="end"/>
        </w:r>
      </w:hyperlink>
    </w:p>
    <w:p w:rsidR="005447FD" w:rsidP="00B96AA0" w:rsidRDefault="005447FD" w14:paraId="73555298" w14:textId="6EBB338B">
      <w:pPr>
        <w:pStyle w:val="TOC1"/>
        <w:rPr>
          <w:rFonts w:asciiTheme="minorHAnsi" w:hAnsiTheme="minorHAnsi" w:eastAsiaTheme="minorEastAsia" w:cstheme="minorBidi"/>
          <w:sz w:val="22"/>
          <w:szCs w:val="22"/>
          <w:lang w:eastAsia="en-GB"/>
        </w:rPr>
      </w:pPr>
      <w:hyperlink w:history="1" w:anchor="_Toc150444399">
        <w:r w:rsidRPr="005737B6">
          <w:rPr>
            <w:rStyle w:val="Hyperlink"/>
            <w:rFonts w:cs="Arial"/>
            <w:i/>
          </w:rPr>
          <w:t>Notifying the public and others</w:t>
        </w:r>
        <w:r>
          <w:rPr>
            <w:webHidden/>
          </w:rPr>
          <w:tab/>
        </w:r>
        <w:r>
          <w:rPr>
            <w:webHidden/>
          </w:rPr>
          <w:fldChar w:fldCharType="begin"/>
        </w:r>
        <w:r>
          <w:rPr>
            <w:webHidden/>
          </w:rPr>
          <w:instrText xml:space="preserve"> PAGEREF _Toc150444399 \h </w:instrText>
        </w:r>
        <w:r>
          <w:rPr>
            <w:webHidden/>
          </w:rPr>
        </w:r>
        <w:r>
          <w:rPr>
            <w:webHidden/>
          </w:rPr>
          <w:fldChar w:fldCharType="separate"/>
        </w:r>
        <w:r>
          <w:rPr>
            <w:webHidden/>
          </w:rPr>
          <w:t>37</w:t>
        </w:r>
        <w:r>
          <w:rPr>
            <w:webHidden/>
          </w:rPr>
          <w:fldChar w:fldCharType="end"/>
        </w:r>
      </w:hyperlink>
    </w:p>
    <w:p w:rsidR="005447FD" w:rsidP="00B96AA0" w:rsidRDefault="005447FD" w14:paraId="2B4E935F" w14:textId="4596C6BC">
      <w:pPr>
        <w:pStyle w:val="TOC1"/>
        <w:rPr>
          <w:rFonts w:asciiTheme="minorHAnsi" w:hAnsiTheme="minorHAnsi" w:eastAsiaTheme="minorEastAsia" w:cstheme="minorBidi"/>
          <w:sz w:val="22"/>
          <w:szCs w:val="22"/>
          <w:lang w:eastAsia="en-GB"/>
        </w:rPr>
      </w:pPr>
      <w:hyperlink w:history="1" w:anchor="_Toc150444400">
        <w:r w:rsidRPr="005737B6">
          <w:rPr>
            <w:rStyle w:val="Hyperlink"/>
            <w:rFonts w:cs="Arial"/>
          </w:rPr>
          <w:t>7.5</w:t>
        </w:r>
        <w:r w:rsidR="00B914BA">
          <w:rPr>
            <w:rStyle w:val="Hyperlink"/>
            <w:rFonts w:cs="Arial"/>
          </w:rPr>
          <w:t xml:space="preserve"> </w:t>
        </w:r>
        <w:r w:rsidRPr="005737B6">
          <w:rPr>
            <w:rStyle w:val="Hyperlink"/>
            <w:rFonts w:cs="Arial"/>
          </w:rPr>
          <w:t>Conducting Board Meetings</w:t>
        </w:r>
        <w:r>
          <w:rPr>
            <w:webHidden/>
          </w:rPr>
          <w:tab/>
        </w:r>
        <w:r>
          <w:rPr>
            <w:webHidden/>
          </w:rPr>
          <w:fldChar w:fldCharType="begin"/>
        </w:r>
        <w:r>
          <w:rPr>
            <w:webHidden/>
          </w:rPr>
          <w:instrText xml:space="preserve"> PAGEREF _Toc150444400 \h </w:instrText>
        </w:r>
        <w:r>
          <w:rPr>
            <w:webHidden/>
          </w:rPr>
        </w:r>
        <w:r>
          <w:rPr>
            <w:webHidden/>
          </w:rPr>
          <w:fldChar w:fldCharType="separate"/>
        </w:r>
        <w:r>
          <w:rPr>
            <w:webHidden/>
          </w:rPr>
          <w:t>37</w:t>
        </w:r>
        <w:r>
          <w:rPr>
            <w:webHidden/>
          </w:rPr>
          <w:fldChar w:fldCharType="end"/>
        </w:r>
      </w:hyperlink>
    </w:p>
    <w:p w:rsidR="005447FD" w:rsidP="00B96AA0" w:rsidRDefault="005447FD" w14:paraId="00786A9F" w14:textId="752BADED">
      <w:pPr>
        <w:pStyle w:val="TOC1"/>
        <w:rPr>
          <w:rFonts w:asciiTheme="minorHAnsi" w:hAnsiTheme="minorHAnsi" w:eastAsiaTheme="minorEastAsia" w:cstheme="minorBidi"/>
          <w:sz w:val="22"/>
          <w:szCs w:val="22"/>
          <w:lang w:eastAsia="en-GB"/>
        </w:rPr>
      </w:pPr>
      <w:hyperlink w:history="1" w:anchor="_Toc150444401">
        <w:r w:rsidRPr="005737B6">
          <w:rPr>
            <w:rStyle w:val="Hyperlink"/>
            <w:rFonts w:cs="Arial"/>
            <w:i/>
          </w:rPr>
          <w:t>Admission of the public, the press and other observers</w:t>
        </w:r>
        <w:r>
          <w:rPr>
            <w:webHidden/>
          </w:rPr>
          <w:tab/>
        </w:r>
        <w:r>
          <w:rPr>
            <w:webHidden/>
          </w:rPr>
          <w:fldChar w:fldCharType="begin"/>
        </w:r>
        <w:r>
          <w:rPr>
            <w:webHidden/>
          </w:rPr>
          <w:instrText xml:space="preserve"> PAGEREF _Toc150444401 \h </w:instrText>
        </w:r>
        <w:r>
          <w:rPr>
            <w:webHidden/>
          </w:rPr>
        </w:r>
        <w:r>
          <w:rPr>
            <w:webHidden/>
          </w:rPr>
          <w:fldChar w:fldCharType="separate"/>
        </w:r>
        <w:r>
          <w:rPr>
            <w:webHidden/>
          </w:rPr>
          <w:t>37</w:t>
        </w:r>
        <w:r>
          <w:rPr>
            <w:webHidden/>
          </w:rPr>
          <w:fldChar w:fldCharType="end"/>
        </w:r>
      </w:hyperlink>
    </w:p>
    <w:p w:rsidR="005447FD" w:rsidP="00B96AA0" w:rsidRDefault="005447FD" w14:paraId="269F17B3" w14:textId="09470CFD">
      <w:pPr>
        <w:pStyle w:val="TOC1"/>
        <w:rPr>
          <w:rFonts w:asciiTheme="minorHAnsi" w:hAnsiTheme="minorHAnsi" w:eastAsiaTheme="minorEastAsia" w:cstheme="minorBidi"/>
          <w:sz w:val="22"/>
          <w:szCs w:val="22"/>
          <w:lang w:eastAsia="en-GB"/>
        </w:rPr>
      </w:pPr>
      <w:hyperlink w:history="1" w:anchor="_Toc150444402">
        <w:r w:rsidRPr="005737B6">
          <w:rPr>
            <w:rStyle w:val="Hyperlink"/>
            <w:rFonts w:cs="Arial"/>
            <w:i/>
          </w:rPr>
          <w:t>Addressing the Board, its Committees and Advisory Groups</w:t>
        </w:r>
        <w:r>
          <w:rPr>
            <w:webHidden/>
          </w:rPr>
          <w:tab/>
        </w:r>
        <w:r>
          <w:rPr>
            <w:webHidden/>
          </w:rPr>
          <w:fldChar w:fldCharType="begin"/>
        </w:r>
        <w:r>
          <w:rPr>
            <w:webHidden/>
          </w:rPr>
          <w:instrText xml:space="preserve"> PAGEREF _Toc150444402 \h </w:instrText>
        </w:r>
        <w:r>
          <w:rPr>
            <w:webHidden/>
          </w:rPr>
        </w:r>
        <w:r>
          <w:rPr>
            <w:webHidden/>
          </w:rPr>
          <w:fldChar w:fldCharType="separate"/>
        </w:r>
        <w:r>
          <w:rPr>
            <w:webHidden/>
          </w:rPr>
          <w:t>38</w:t>
        </w:r>
        <w:r>
          <w:rPr>
            <w:webHidden/>
          </w:rPr>
          <w:fldChar w:fldCharType="end"/>
        </w:r>
      </w:hyperlink>
    </w:p>
    <w:p w:rsidR="005447FD" w:rsidP="00B96AA0" w:rsidRDefault="005447FD" w14:paraId="405D01E0" w14:textId="7C968073">
      <w:pPr>
        <w:pStyle w:val="TOC1"/>
        <w:rPr>
          <w:rFonts w:asciiTheme="minorHAnsi" w:hAnsiTheme="minorHAnsi" w:eastAsiaTheme="minorEastAsia" w:cstheme="minorBidi"/>
          <w:sz w:val="22"/>
          <w:szCs w:val="22"/>
          <w:lang w:eastAsia="en-GB"/>
        </w:rPr>
      </w:pPr>
      <w:hyperlink w:history="1" w:anchor="_Toc150444403">
        <w:r w:rsidRPr="005737B6">
          <w:rPr>
            <w:rStyle w:val="Hyperlink"/>
            <w:rFonts w:cs="Arial"/>
            <w:i/>
          </w:rPr>
          <w:t>Chairing Board Meetings</w:t>
        </w:r>
        <w:r>
          <w:rPr>
            <w:webHidden/>
          </w:rPr>
          <w:tab/>
        </w:r>
        <w:r>
          <w:rPr>
            <w:webHidden/>
          </w:rPr>
          <w:fldChar w:fldCharType="begin"/>
        </w:r>
        <w:r>
          <w:rPr>
            <w:webHidden/>
          </w:rPr>
          <w:instrText xml:space="preserve"> PAGEREF _Toc150444403 \h </w:instrText>
        </w:r>
        <w:r>
          <w:rPr>
            <w:webHidden/>
          </w:rPr>
        </w:r>
        <w:r>
          <w:rPr>
            <w:webHidden/>
          </w:rPr>
          <w:fldChar w:fldCharType="separate"/>
        </w:r>
        <w:r>
          <w:rPr>
            <w:webHidden/>
          </w:rPr>
          <w:t>38</w:t>
        </w:r>
        <w:r>
          <w:rPr>
            <w:webHidden/>
          </w:rPr>
          <w:fldChar w:fldCharType="end"/>
        </w:r>
      </w:hyperlink>
    </w:p>
    <w:p w:rsidR="005447FD" w:rsidP="00B96AA0" w:rsidRDefault="005447FD" w14:paraId="4B1DB72B" w14:textId="068EEBC2">
      <w:pPr>
        <w:pStyle w:val="TOC1"/>
        <w:rPr>
          <w:rFonts w:asciiTheme="minorHAnsi" w:hAnsiTheme="minorHAnsi" w:eastAsiaTheme="minorEastAsia" w:cstheme="minorBidi"/>
          <w:sz w:val="22"/>
          <w:szCs w:val="22"/>
          <w:lang w:eastAsia="en-GB"/>
        </w:rPr>
      </w:pPr>
      <w:hyperlink w:history="1" w:anchor="_Toc150444404">
        <w:r w:rsidRPr="005737B6">
          <w:rPr>
            <w:rStyle w:val="Hyperlink"/>
            <w:rFonts w:cs="Arial"/>
            <w:i/>
          </w:rPr>
          <w:t>Quorum</w:t>
        </w:r>
        <w:r>
          <w:rPr>
            <w:webHidden/>
          </w:rPr>
          <w:tab/>
        </w:r>
        <w:r>
          <w:rPr>
            <w:webHidden/>
          </w:rPr>
          <w:fldChar w:fldCharType="begin"/>
        </w:r>
        <w:r>
          <w:rPr>
            <w:webHidden/>
          </w:rPr>
          <w:instrText xml:space="preserve"> PAGEREF _Toc150444404 \h </w:instrText>
        </w:r>
        <w:r>
          <w:rPr>
            <w:webHidden/>
          </w:rPr>
        </w:r>
        <w:r>
          <w:rPr>
            <w:webHidden/>
          </w:rPr>
          <w:fldChar w:fldCharType="separate"/>
        </w:r>
        <w:r>
          <w:rPr>
            <w:webHidden/>
          </w:rPr>
          <w:t>39</w:t>
        </w:r>
        <w:r>
          <w:rPr>
            <w:webHidden/>
          </w:rPr>
          <w:fldChar w:fldCharType="end"/>
        </w:r>
      </w:hyperlink>
    </w:p>
    <w:p w:rsidR="005447FD" w:rsidP="00B96AA0" w:rsidRDefault="005447FD" w14:paraId="4E08C509" w14:textId="7DB7B5DB">
      <w:pPr>
        <w:pStyle w:val="TOC1"/>
        <w:rPr>
          <w:rFonts w:asciiTheme="minorHAnsi" w:hAnsiTheme="minorHAnsi" w:eastAsiaTheme="minorEastAsia" w:cstheme="minorBidi"/>
          <w:sz w:val="22"/>
          <w:szCs w:val="22"/>
          <w:lang w:eastAsia="en-GB"/>
        </w:rPr>
      </w:pPr>
      <w:hyperlink w:history="1" w:anchor="_Toc150444405">
        <w:r w:rsidRPr="005737B6">
          <w:rPr>
            <w:rStyle w:val="Hyperlink"/>
            <w:rFonts w:cs="Arial"/>
            <w:i/>
          </w:rPr>
          <w:t>Dealing with motions</w:t>
        </w:r>
        <w:r>
          <w:rPr>
            <w:webHidden/>
          </w:rPr>
          <w:tab/>
        </w:r>
        <w:r>
          <w:rPr>
            <w:webHidden/>
          </w:rPr>
          <w:fldChar w:fldCharType="begin"/>
        </w:r>
        <w:r>
          <w:rPr>
            <w:webHidden/>
          </w:rPr>
          <w:instrText xml:space="preserve"> PAGEREF _Toc150444405 \h </w:instrText>
        </w:r>
        <w:r>
          <w:rPr>
            <w:webHidden/>
          </w:rPr>
        </w:r>
        <w:r>
          <w:rPr>
            <w:webHidden/>
          </w:rPr>
          <w:fldChar w:fldCharType="separate"/>
        </w:r>
        <w:r>
          <w:rPr>
            <w:webHidden/>
          </w:rPr>
          <w:t>39</w:t>
        </w:r>
        <w:r>
          <w:rPr>
            <w:webHidden/>
          </w:rPr>
          <w:fldChar w:fldCharType="end"/>
        </w:r>
      </w:hyperlink>
    </w:p>
    <w:p w:rsidR="005447FD" w:rsidP="00B96AA0" w:rsidRDefault="005447FD" w14:paraId="417BD0FF" w14:textId="4E902C17">
      <w:pPr>
        <w:pStyle w:val="TOC1"/>
        <w:rPr>
          <w:rFonts w:asciiTheme="minorHAnsi" w:hAnsiTheme="minorHAnsi" w:eastAsiaTheme="minorEastAsia" w:cstheme="minorBidi"/>
          <w:sz w:val="22"/>
          <w:szCs w:val="22"/>
          <w:lang w:eastAsia="en-GB"/>
        </w:rPr>
      </w:pPr>
      <w:hyperlink w:history="1" w:anchor="_Toc150444406">
        <w:r w:rsidRPr="005737B6">
          <w:rPr>
            <w:rStyle w:val="Hyperlink"/>
            <w:rFonts w:cs="Arial"/>
            <w:i/>
          </w:rPr>
          <w:t>Voting</w:t>
        </w:r>
        <w:r>
          <w:rPr>
            <w:webHidden/>
          </w:rPr>
          <w:tab/>
        </w:r>
        <w:r>
          <w:rPr>
            <w:webHidden/>
          </w:rPr>
          <w:fldChar w:fldCharType="begin"/>
        </w:r>
        <w:r>
          <w:rPr>
            <w:webHidden/>
          </w:rPr>
          <w:instrText xml:space="preserve"> PAGEREF _Toc150444406 \h </w:instrText>
        </w:r>
        <w:r>
          <w:rPr>
            <w:webHidden/>
          </w:rPr>
        </w:r>
        <w:r>
          <w:rPr>
            <w:webHidden/>
          </w:rPr>
          <w:fldChar w:fldCharType="separate"/>
        </w:r>
        <w:r>
          <w:rPr>
            <w:webHidden/>
          </w:rPr>
          <w:t>41</w:t>
        </w:r>
        <w:r>
          <w:rPr>
            <w:webHidden/>
          </w:rPr>
          <w:fldChar w:fldCharType="end"/>
        </w:r>
      </w:hyperlink>
    </w:p>
    <w:p w:rsidR="005447FD" w:rsidP="00B96AA0" w:rsidRDefault="005447FD" w14:paraId="460DA19A" w14:textId="3CA37D71">
      <w:pPr>
        <w:pStyle w:val="TOC1"/>
        <w:rPr>
          <w:rFonts w:asciiTheme="minorHAnsi" w:hAnsiTheme="minorHAnsi" w:eastAsiaTheme="minorEastAsia" w:cstheme="minorBidi"/>
          <w:sz w:val="22"/>
          <w:szCs w:val="22"/>
          <w:lang w:eastAsia="en-GB"/>
        </w:rPr>
      </w:pPr>
      <w:hyperlink w:history="1" w:anchor="_Toc150444407">
        <w:r w:rsidRPr="005737B6">
          <w:rPr>
            <w:rStyle w:val="Hyperlink"/>
            <w:rFonts w:cs="Arial"/>
          </w:rPr>
          <w:t>7.6</w:t>
        </w:r>
        <w:r w:rsidR="00B914BA">
          <w:rPr>
            <w:rStyle w:val="Hyperlink"/>
            <w:rFonts w:cs="Arial"/>
          </w:rPr>
          <w:t xml:space="preserve"> </w:t>
        </w:r>
        <w:r w:rsidRPr="005737B6">
          <w:rPr>
            <w:rStyle w:val="Hyperlink"/>
            <w:rFonts w:cs="Arial"/>
          </w:rPr>
          <w:t>Record of Proceedings</w:t>
        </w:r>
        <w:r>
          <w:rPr>
            <w:webHidden/>
          </w:rPr>
          <w:tab/>
        </w:r>
        <w:r>
          <w:rPr>
            <w:webHidden/>
          </w:rPr>
          <w:fldChar w:fldCharType="begin"/>
        </w:r>
        <w:r>
          <w:rPr>
            <w:webHidden/>
          </w:rPr>
          <w:instrText xml:space="preserve"> PAGEREF _Toc150444407 \h </w:instrText>
        </w:r>
        <w:r>
          <w:rPr>
            <w:webHidden/>
          </w:rPr>
        </w:r>
        <w:r>
          <w:rPr>
            <w:webHidden/>
          </w:rPr>
          <w:fldChar w:fldCharType="separate"/>
        </w:r>
        <w:r>
          <w:rPr>
            <w:webHidden/>
          </w:rPr>
          <w:t>41</w:t>
        </w:r>
        <w:r>
          <w:rPr>
            <w:webHidden/>
          </w:rPr>
          <w:fldChar w:fldCharType="end"/>
        </w:r>
      </w:hyperlink>
    </w:p>
    <w:p w:rsidR="005447FD" w:rsidP="00B96AA0" w:rsidRDefault="005447FD" w14:paraId="13FD580E" w14:textId="562CD071">
      <w:pPr>
        <w:pStyle w:val="TOC1"/>
        <w:rPr>
          <w:rStyle w:val="Hyperlink"/>
        </w:rPr>
      </w:pPr>
      <w:hyperlink w:history="1" w:anchor="_Toc150444408">
        <w:r w:rsidRPr="005737B6">
          <w:rPr>
            <w:rStyle w:val="Hyperlink"/>
            <w:rFonts w:cs="Arial"/>
          </w:rPr>
          <w:t>7.7</w:t>
        </w:r>
        <w:r w:rsidR="00B914BA">
          <w:rPr>
            <w:rStyle w:val="Hyperlink"/>
            <w:rFonts w:cs="Arial"/>
          </w:rPr>
          <w:t xml:space="preserve"> </w:t>
        </w:r>
        <w:r w:rsidRPr="005737B6">
          <w:rPr>
            <w:rStyle w:val="Hyperlink"/>
            <w:rFonts w:cs="Arial"/>
          </w:rPr>
          <w:t>Confidentiality</w:t>
        </w:r>
        <w:r>
          <w:rPr>
            <w:webHidden/>
          </w:rPr>
          <w:tab/>
        </w:r>
        <w:r>
          <w:rPr>
            <w:webHidden/>
          </w:rPr>
          <w:fldChar w:fldCharType="begin"/>
        </w:r>
        <w:r>
          <w:rPr>
            <w:webHidden/>
          </w:rPr>
          <w:instrText xml:space="preserve"> PAGEREF _Toc150444408 \h </w:instrText>
        </w:r>
        <w:r>
          <w:rPr>
            <w:webHidden/>
          </w:rPr>
        </w:r>
        <w:r>
          <w:rPr>
            <w:webHidden/>
          </w:rPr>
          <w:fldChar w:fldCharType="separate"/>
        </w:r>
        <w:r>
          <w:rPr>
            <w:webHidden/>
          </w:rPr>
          <w:t>42</w:t>
        </w:r>
        <w:r>
          <w:rPr>
            <w:webHidden/>
          </w:rPr>
          <w:fldChar w:fldCharType="end"/>
        </w:r>
      </w:hyperlink>
    </w:p>
    <w:p w:rsidRPr="00B914BA" w:rsidR="00B914BA" w:rsidP="00B914BA" w:rsidRDefault="00B914BA" w14:paraId="10456209" w14:textId="77777777">
      <w:pPr>
        <w:rPr>
          <w:rFonts w:eastAsiaTheme="minorEastAsia"/>
        </w:rPr>
      </w:pPr>
    </w:p>
    <w:p w:rsidR="005447FD" w:rsidP="00B96AA0" w:rsidRDefault="005447FD" w14:paraId="7927D305" w14:textId="50CEA4B9">
      <w:pPr>
        <w:pStyle w:val="TOC1"/>
        <w:rPr>
          <w:rStyle w:val="Hyperlink"/>
        </w:rPr>
      </w:pPr>
      <w:hyperlink w:history="1" w:anchor="_Toc150444409">
        <w:r w:rsidRPr="005737B6">
          <w:rPr>
            <w:rStyle w:val="Hyperlink"/>
            <w:rFonts w:cs="Arial"/>
          </w:rPr>
          <w:t>8.</w:t>
        </w:r>
        <w:r>
          <w:rPr>
            <w:rFonts w:asciiTheme="minorHAnsi" w:hAnsiTheme="minorHAnsi" w:eastAsiaTheme="minorEastAsia" w:cstheme="minorBidi"/>
            <w:sz w:val="22"/>
            <w:szCs w:val="22"/>
            <w:lang w:eastAsia="en-GB"/>
          </w:rPr>
          <w:tab/>
        </w:r>
        <w:r w:rsidRPr="005737B6">
          <w:rPr>
            <w:rStyle w:val="Hyperlink"/>
            <w:rFonts w:cs="Arial"/>
          </w:rPr>
          <w:t>VALUES AND STANDARDS OF BEHAVIOUR</w:t>
        </w:r>
        <w:r>
          <w:rPr>
            <w:webHidden/>
          </w:rPr>
          <w:tab/>
        </w:r>
        <w:r>
          <w:rPr>
            <w:webHidden/>
          </w:rPr>
          <w:fldChar w:fldCharType="begin"/>
        </w:r>
        <w:r>
          <w:rPr>
            <w:webHidden/>
          </w:rPr>
          <w:instrText xml:space="preserve"> PAGEREF _Toc150444409 \h </w:instrText>
        </w:r>
        <w:r>
          <w:rPr>
            <w:webHidden/>
          </w:rPr>
        </w:r>
        <w:r>
          <w:rPr>
            <w:webHidden/>
          </w:rPr>
          <w:fldChar w:fldCharType="separate"/>
        </w:r>
        <w:r>
          <w:rPr>
            <w:webHidden/>
          </w:rPr>
          <w:t>42</w:t>
        </w:r>
        <w:r>
          <w:rPr>
            <w:webHidden/>
          </w:rPr>
          <w:fldChar w:fldCharType="end"/>
        </w:r>
      </w:hyperlink>
    </w:p>
    <w:p w:rsidRPr="00B914BA" w:rsidR="00B914BA" w:rsidP="00B914BA" w:rsidRDefault="00B914BA" w14:paraId="2292228D" w14:textId="77777777">
      <w:pPr>
        <w:rPr>
          <w:rFonts w:eastAsiaTheme="minorEastAsia"/>
        </w:rPr>
      </w:pPr>
    </w:p>
    <w:p w:rsidR="005447FD" w:rsidP="00B96AA0" w:rsidRDefault="005447FD" w14:paraId="07D76107" w14:textId="66DC3FDB">
      <w:pPr>
        <w:pStyle w:val="TOC1"/>
        <w:rPr>
          <w:rFonts w:asciiTheme="minorHAnsi" w:hAnsiTheme="minorHAnsi" w:eastAsiaTheme="minorEastAsia" w:cstheme="minorBidi"/>
          <w:sz w:val="22"/>
          <w:szCs w:val="22"/>
          <w:lang w:eastAsia="en-GB"/>
        </w:rPr>
      </w:pPr>
      <w:hyperlink w:history="1" w:anchor="_Toc150444410">
        <w:r w:rsidRPr="005737B6">
          <w:rPr>
            <w:rStyle w:val="Hyperlink"/>
            <w:rFonts w:cs="Arial"/>
          </w:rPr>
          <w:t>8.1</w:t>
        </w:r>
        <w:r w:rsidR="00B914BA">
          <w:rPr>
            <w:rStyle w:val="Hyperlink"/>
            <w:rFonts w:cs="Arial"/>
          </w:rPr>
          <w:t xml:space="preserve"> </w:t>
        </w:r>
        <w:r w:rsidRPr="005737B6">
          <w:rPr>
            <w:rStyle w:val="Hyperlink"/>
            <w:rFonts w:cs="Arial"/>
          </w:rPr>
          <w:t>Declaring and recording Board members’ interests</w:t>
        </w:r>
        <w:r>
          <w:rPr>
            <w:webHidden/>
          </w:rPr>
          <w:tab/>
        </w:r>
        <w:r>
          <w:rPr>
            <w:webHidden/>
          </w:rPr>
          <w:fldChar w:fldCharType="begin"/>
        </w:r>
        <w:r>
          <w:rPr>
            <w:webHidden/>
          </w:rPr>
          <w:instrText xml:space="preserve"> PAGEREF _Toc150444410 \h </w:instrText>
        </w:r>
        <w:r>
          <w:rPr>
            <w:webHidden/>
          </w:rPr>
        </w:r>
        <w:r>
          <w:rPr>
            <w:webHidden/>
          </w:rPr>
          <w:fldChar w:fldCharType="separate"/>
        </w:r>
        <w:r>
          <w:rPr>
            <w:webHidden/>
          </w:rPr>
          <w:t>42</w:t>
        </w:r>
        <w:r>
          <w:rPr>
            <w:webHidden/>
          </w:rPr>
          <w:fldChar w:fldCharType="end"/>
        </w:r>
      </w:hyperlink>
    </w:p>
    <w:p w:rsidR="005447FD" w:rsidP="00B96AA0" w:rsidRDefault="005447FD" w14:paraId="6CB206E8" w14:textId="2129895B">
      <w:pPr>
        <w:pStyle w:val="TOC1"/>
        <w:rPr>
          <w:rFonts w:asciiTheme="minorHAnsi" w:hAnsiTheme="minorHAnsi" w:eastAsiaTheme="minorEastAsia" w:cstheme="minorBidi"/>
          <w:sz w:val="22"/>
          <w:szCs w:val="22"/>
          <w:lang w:eastAsia="en-GB"/>
        </w:rPr>
      </w:pPr>
      <w:hyperlink w:history="1" w:anchor="_Toc150444411">
        <w:r w:rsidRPr="005737B6">
          <w:rPr>
            <w:rStyle w:val="Hyperlink"/>
            <w:rFonts w:cs="Arial"/>
          </w:rPr>
          <w:t>8.2</w:t>
        </w:r>
        <w:r w:rsidR="00B914BA">
          <w:rPr>
            <w:rStyle w:val="Hyperlink"/>
            <w:rFonts w:cs="Arial"/>
          </w:rPr>
          <w:t xml:space="preserve"> </w:t>
        </w:r>
        <w:r w:rsidRPr="005737B6">
          <w:rPr>
            <w:rStyle w:val="Hyperlink"/>
            <w:rFonts w:cs="Arial"/>
          </w:rPr>
          <w:t>Dealing with Members’ interests during Board meetings</w:t>
        </w:r>
        <w:r>
          <w:rPr>
            <w:webHidden/>
          </w:rPr>
          <w:tab/>
        </w:r>
        <w:r>
          <w:rPr>
            <w:webHidden/>
          </w:rPr>
          <w:fldChar w:fldCharType="begin"/>
        </w:r>
        <w:r>
          <w:rPr>
            <w:webHidden/>
          </w:rPr>
          <w:instrText xml:space="preserve"> PAGEREF _Toc150444411 \h </w:instrText>
        </w:r>
        <w:r>
          <w:rPr>
            <w:webHidden/>
          </w:rPr>
        </w:r>
        <w:r>
          <w:rPr>
            <w:webHidden/>
          </w:rPr>
          <w:fldChar w:fldCharType="separate"/>
        </w:r>
        <w:r>
          <w:rPr>
            <w:webHidden/>
          </w:rPr>
          <w:t>43</w:t>
        </w:r>
        <w:r>
          <w:rPr>
            <w:webHidden/>
          </w:rPr>
          <w:fldChar w:fldCharType="end"/>
        </w:r>
      </w:hyperlink>
    </w:p>
    <w:p w:rsidR="005447FD" w:rsidP="00B96AA0" w:rsidRDefault="005447FD" w14:paraId="04BFE96C" w14:textId="4C318F26">
      <w:pPr>
        <w:pStyle w:val="TOC1"/>
        <w:rPr>
          <w:rFonts w:asciiTheme="minorHAnsi" w:hAnsiTheme="minorHAnsi" w:eastAsiaTheme="minorEastAsia" w:cstheme="minorBidi"/>
          <w:sz w:val="22"/>
          <w:szCs w:val="22"/>
          <w:lang w:eastAsia="en-GB"/>
        </w:rPr>
      </w:pPr>
      <w:hyperlink w:history="1" w:anchor="_Toc150444412">
        <w:r w:rsidRPr="005737B6">
          <w:rPr>
            <w:rStyle w:val="Hyperlink"/>
            <w:rFonts w:cs="Arial"/>
          </w:rPr>
          <w:t>8.3</w:t>
        </w:r>
        <w:r w:rsidR="00B914BA">
          <w:rPr>
            <w:rStyle w:val="Hyperlink"/>
            <w:rFonts w:cs="Arial"/>
          </w:rPr>
          <w:t xml:space="preserve"> </w:t>
        </w:r>
        <w:r w:rsidRPr="005737B6">
          <w:rPr>
            <w:rStyle w:val="Hyperlink"/>
            <w:rFonts w:cs="Arial"/>
          </w:rPr>
          <w:t>Dealing with officers’ interests</w:t>
        </w:r>
        <w:r>
          <w:rPr>
            <w:webHidden/>
          </w:rPr>
          <w:tab/>
        </w:r>
        <w:r>
          <w:rPr>
            <w:webHidden/>
          </w:rPr>
          <w:fldChar w:fldCharType="begin"/>
        </w:r>
        <w:r>
          <w:rPr>
            <w:webHidden/>
          </w:rPr>
          <w:instrText xml:space="preserve"> PAGEREF _Toc150444412 \h </w:instrText>
        </w:r>
        <w:r>
          <w:rPr>
            <w:webHidden/>
          </w:rPr>
        </w:r>
        <w:r>
          <w:rPr>
            <w:webHidden/>
          </w:rPr>
          <w:fldChar w:fldCharType="separate"/>
        </w:r>
        <w:r>
          <w:rPr>
            <w:webHidden/>
          </w:rPr>
          <w:t>45</w:t>
        </w:r>
        <w:r>
          <w:rPr>
            <w:webHidden/>
          </w:rPr>
          <w:fldChar w:fldCharType="end"/>
        </w:r>
      </w:hyperlink>
    </w:p>
    <w:p w:rsidR="005447FD" w:rsidP="00B96AA0" w:rsidRDefault="005447FD" w14:paraId="516A8084" w14:textId="4E4D971A">
      <w:pPr>
        <w:pStyle w:val="TOC1"/>
        <w:rPr>
          <w:rFonts w:asciiTheme="minorHAnsi" w:hAnsiTheme="minorHAnsi" w:eastAsiaTheme="minorEastAsia" w:cstheme="minorBidi"/>
          <w:sz w:val="22"/>
          <w:szCs w:val="22"/>
          <w:lang w:eastAsia="en-GB"/>
        </w:rPr>
      </w:pPr>
      <w:hyperlink w:history="1" w:anchor="_Toc150444413">
        <w:r w:rsidRPr="005737B6">
          <w:rPr>
            <w:rStyle w:val="Hyperlink"/>
            <w:rFonts w:cs="Arial"/>
          </w:rPr>
          <w:t>8.4</w:t>
        </w:r>
        <w:r w:rsidR="00B914BA">
          <w:rPr>
            <w:rStyle w:val="Hyperlink"/>
            <w:rFonts w:cs="Arial"/>
          </w:rPr>
          <w:t xml:space="preserve"> </w:t>
        </w:r>
        <w:r w:rsidRPr="005737B6">
          <w:rPr>
            <w:rStyle w:val="Hyperlink"/>
            <w:rFonts w:cs="Arial"/>
          </w:rPr>
          <w:t>Reviewing how Interests are handled</w:t>
        </w:r>
        <w:r>
          <w:rPr>
            <w:webHidden/>
          </w:rPr>
          <w:tab/>
        </w:r>
        <w:r>
          <w:rPr>
            <w:webHidden/>
          </w:rPr>
          <w:fldChar w:fldCharType="begin"/>
        </w:r>
        <w:r>
          <w:rPr>
            <w:webHidden/>
          </w:rPr>
          <w:instrText xml:space="preserve"> PAGEREF _Toc150444413 \h </w:instrText>
        </w:r>
        <w:r>
          <w:rPr>
            <w:webHidden/>
          </w:rPr>
        </w:r>
        <w:r>
          <w:rPr>
            <w:webHidden/>
          </w:rPr>
          <w:fldChar w:fldCharType="separate"/>
        </w:r>
        <w:r>
          <w:rPr>
            <w:webHidden/>
          </w:rPr>
          <w:t>45</w:t>
        </w:r>
        <w:r>
          <w:rPr>
            <w:webHidden/>
          </w:rPr>
          <w:fldChar w:fldCharType="end"/>
        </w:r>
      </w:hyperlink>
    </w:p>
    <w:p w:rsidR="005447FD" w:rsidP="00B96AA0" w:rsidRDefault="005447FD" w14:paraId="7DD12F33" w14:textId="58BCD664">
      <w:pPr>
        <w:pStyle w:val="TOC1"/>
        <w:rPr>
          <w:rFonts w:asciiTheme="minorHAnsi" w:hAnsiTheme="minorHAnsi" w:eastAsiaTheme="minorEastAsia" w:cstheme="minorBidi"/>
          <w:sz w:val="22"/>
          <w:szCs w:val="22"/>
          <w:lang w:eastAsia="en-GB"/>
        </w:rPr>
      </w:pPr>
      <w:hyperlink w:history="1" w:anchor="_Toc150444414">
        <w:r w:rsidRPr="005737B6">
          <w:rPr>
            <w:rStyle w:val="Hyperlink"/>
            <w:rFonts w:cs="Arial"/>
          </w:rPr>
          <w:t>8.5</w:t>
        </w:r>
        <w:r w:rsidR="00B914BA">
          <w:rPr>
            <w:rStyle w:val="Hyperlink"/>
            <w:rFonts w:cs="Arial"/>
          </w:rPr>
          <w:t xml:space="preserve"> </w:t>
        </w:r>
        <w:r w:rsidRPr="005737B6">
          <w:rPr>
            <w:rStyle w:val="Hyperlink"/>
            <w:rFonts w:cs="Arial"/>
          </w:rPr>
          <w:t>Dealing with offers of gifts</w:t>
        </w:r>
        <w:r w:rsidRPr="005737B6">
          <w:rPr>
            <w:rStyle w:val="Hyperlink"/>
            <w:rFonts w:cs="Arial"/>
            <w:vertAlign w:val="superscript"/>
          </w:rPr>
          <w:t xml:space="preserve"> </w:t>
        </w:r>
        <w:r w:rsidRPr="005737B6">
          <w:rPr>
            <w:rStyle w:val="Hyperlink"/>
            <w:rFonts w:cs="Arial"/>
          </w:rPr>
          <w:t>, hospitality and sponsorship</w:t>
        </w:r>
        <w:r>
          <w:rPr>
            <w:webHidden/>
          </w:rPr>
          <w:tab/>
        </w:r>
        <w:r>
          <w:rPr>
            <w:webHidden/>
          </w:rPr>
          <w:fldChar w:fldCharType="begin"/>
        </w:r>
        <w:r>
          <w:rPr>
            <w:webHidden/>
          </w:rPr>
          <w:instrText xml:space="preserve"> PAGEREF _Toc150444414 \h </w:instrText>
        </w:r>
        <w:r>
          <w:rPr>
            <w:webHidden/>
          </w:rPr>
        </w:r>
        <w:r>
          <w:rPr>
            <w:webHidden/>
          </w:rPr>
          <w:fldChar w:fldCharType="separate"/>
        </w:r>
        <w:r>
          <w:rPr>
            <w:webHidden/>
          </w:rPr>
          <w:t>45</w:t>
        </w:r>
        <w:r>
          <w:rPr>
            <w:webHidden/>
          </w:rPr>
          <w:fldChar w:fldCharType="end"/>
        </w:r>
      </w:hyperlink>
    </w:p>
    <w:p w:rsidR="005447FD" w:rsidP="00B96AA0" w:rsidRDefault="005447FD" w14:paraId="5D0CC344" w14:textId="5524F394">
      <w:pPr>
        <w:pStyle w:val="TOC1"/>
        <w:rPr>
          <w:rFonts w:asciiTheme="minorHAnsi" w:hAnsiTheme="minorHAnsi" w:eastAsiaTheme="minorEastAsia" w:cstheme="minorBidi"/>
          <w:sz w:val="22"/>
          <w:szCs w:val="22"/>
          <w:lang w:eastAsia="en-GB"/>
        </w:rPr>
      </w:pPr>
      <w:hyperlink w:history="1" w:anchor="_Toc150444415">
        <w:r w:rsidRPr="005737B6">
          <w:rPr>
            <w:rStyle w:val="Hyperlink"/>
            <w:rFonts w:cs="Arial"/>
          </w:rPr>
          <w:t>8.6</w:t>
        </w:r>
        <w:r w:rsidR="00B914BA">
          <w:rPr>
            <w:rStyle w:val="Hyperlink"/>
            <w:rFonts w:cs="Arial"/>
          </w:rPr>
          <w:t xml:space="preserve"> </w:t>
        </w:r>
        <w:r w:rsidRPr="005737B6">
          <w:rPr>
            <w:rStyle w:val="Hyperlink"/>
            <w:rFonts w:cs="Arial"/>
          </w:rPr>
          <w:t>Sponsorship</w:t>
        </w:r>
        <w:r>
          <w:rPr>
            <w:webHidden/>
          </w:rPr>
          <w:tab/>
        </w:r>
        <w:r>
          <w:rPr>
            <w:webHidden/>
          </w:rPr>
          <w:fldChar w:fldCharType="begin"/>
        </w:r>
        <w:r>
          <w:rPr>
            <w:webHidden/>
          </w:rPr>
          <w:instrText xml:space="preserve"> PAGEREF _Toc150444415 \h </w:instrText>
        </w:r>
        <w:r>
          <w:rPr>
            <w:webHidden/>
          </w:rPr>
        </w:r>
        <w:r>
          <w:rPr>
            <w:webHidden/>
          </w:rPr>
          <w:fldChar w:fldCharType="separate"/>
        </w:r>
        <w:r>
          <w:rPr>
            <w:webHidden/>
          </w:rPr>
          <w:t>46</w:t>
        </w:r>
        <w:r>
          <w:rPr>
            <w:webHidden/>
          </w:rPr>
          <w:fldChar w:fldCharType="end"/>
        </w:r>
      </w:hyperlink>
    </w:p>
    <w:p w:rsidR="005447FD" w:rsidP="00B96AA0" w:rsidRDefault="005447FD" w14:paraId="4DABFEC3" w14:textId="2A63A6C0">
      <w:pPr>
        <w:pStyle w:val="TOC1"/>
        <w:rPr>
          <w:rStyle w:val="Hyperlink"/>
        </w:rPr>
      </w:pPr>
      <w:hyperlink w:history="1" w:anchor="_Toc150444416">
        <w:r w:rsidRPr="005737B6">
          <w:rPr>
            <w:rStyle w:val="Hyperlink"/>
            <w:rFonts w:cs="Arial"/>
          </w:rPr>
          <w:t>8.7</w:t>
        </w:r>
        <w:r w:rsidR="00B914BA">
          <w:rPr>
            <w:rStyle w:val="Hyperlink"/>
            <w:rFonts w:cs="Arial"/>
          </w:rPr>
          <w:t xml:space="preserve"> </w:t>
        </w:r>
        <w:r w:rsidRPr="005737B6">
          <w:rPr>
            <w:rStyle w:val="Hyperlink"/>
            <w:rFonts w:cs="Arial"/>
          </w:rPr>
          <w:t>Register of Gifts, Hospitality and Sponsorship</w:t>
        </w:r>
        <w:r>
          <w:rPr>
            <w:webHidden/>
          </w:rPr>
          <w:tab/>
        </w:r>
        <w:r>
          <w:rPr>
            <w:webHidden/>
          </w:rPr>
          <w:fldChar w:fldCharType="begin"/>
        </w:r>
        <w:r>
          <w:rPr>
            <w:webHidden/>
          </w:rPr>
          <w:instrText xml:space="preserve"> PAGEREF _Toc150444416 \h </w:instrText>
        </w:r>
        <w:r>
          <w:rPr>
            <w:webHidden/>
          </w:rPr>
        </w:r>
        <w:r>
          <w:rPr>
            <w:webHidden/>
          </w:rPr>
          <w:fldChar w:fldCharType="separate"/>
        </w:r>
        <w:r>
          <w:rPr>
            <w:webHidden/>
          </w:rPr>
          <w:t>46</w:t>
        </w:r>
        <w:r>
          <w:rPr>
            <w:webHidden/>
          </w:rPr>
          <w:fldChar w:fldCharType="end"/>
        </w:r>
      </w:hyperlink>
    </w:p>
    <w:p w:rsidRPr="00B914BA" w:rsidR="00B914BA" w:rsidP="00B914BA" w:rsidRDefault="00B914BA" w14:paraId="4C00E0B3" w14:textId="77777777">
      <w:pPr>
        <w:rPr>
          <w:rFonts w:eastAsiaTheme="minorEastAsia"/>
        </w:rPr>
      </w:pPr>
    </w:p>
    <w:p w:rsidR="005447FD" w:rsidP="00B96AA0" w:rsidRDefault="005447FD" w14:paraId="5A5970BB" w14:textId="58B921C5">
      <w:pPr>
        <w:pStyle w:val="TOC1"/>
        <w:rPr>
          <w:rStyle w:val="Hyperlink"/>
        </w:rPr>
      </w:pPr>
      <w:hyperlink w:history="1" w:anchor="_Toc150444417">
        <w:r w:rsidRPr="005737B6">
          <w:rPr>
            <w:rStyle w:val="Hyperlink"/>
            <w:rFonts w:cs="Arial"/>
          </w:rPr>
          <w:t>9.</w:t>
        </w:r>
        <w:r>
          <w:rPr>
            <w:rFonts w:asciiTheme="minorHAnsi" w:hAnsiTheme="minorHAnsi" w:eastAsiaTheme="minorEastAsia" w:cstheme="minorBidi"/>
            <w:sz w:val="22"/>
            <w:szCs w:val="22"/>
            <w:lang w:eastAsia="en-GB"/>
          </w:rPr>
          <w:tab/>
        </w:r>
        <w:r w:rsidRPr="005737B6">
          <w:rPr>
            <w:rStyle w:val="Hyperlink"/>
            <w:rFonts w:cs="Arial"/>
          </w:rPr>
          <w:t>SIGNING AND SEALING DOCUMENTS</w:t>
        </w:r>
        <w:r>
          <w:rPr>
            <w:webHidden/>
          </w:rPr>
          <w:tab/>
        </w:r>
        <w:r>
          <w:rPr>
            <w:webHidden/>
          </w:rPr>
          <w:fldChar w:fldCharType="begin"/>
        </w:r>
        <w:r>
          <w:rPr>
            <w:webHidden/>
          </w:rPr>
          <w:instrText xml:space="preserve"> PAGEREF _Toc150444417 \h </w:instrText>
        </w:r>
        <w:r>
          <w:rPr>
            <w:webHidden/>
          </w:rPr>
        </w:r>
        <w:r>
          <w:rPr>
            <w:webHidden/>
          </w:rPr>
          <w:fldChar w:fldCharType="separate"/>
        </w:r>
        <w:r>
          <w:rPr>
            <w:webHidden/>
          </w:rPr>
          <w:t>47</w:t>
        </w:r>
        <w:r>
          <w:rPr>
            <w:webHidden/>
          </w:rPr>
          <w:fldChar w:fldCharType="end"/>
        </w:r>
      </w:hyperlink>
    </w:p>
    <w:p w:rsidRPr="00B914BA" w:rsidR="00B914BA" w:rsidP="00B914BA" w:rsidRDefault="00B914BA" w14:paraId="51516E3D" w14:textId="77777777">
      <w:pPr>
        <w:rPr>
          <w:rFonts w:eastAsiaTheme="minorEastAsia"/>
        </w:rPr>
      </w:pPr>
    </w:p>
    <w:p w:rsidR="005447FD" w:rsidP="00B96AA0" w:rsidRDefault="005447FD" w14:paraId="3446935F" w14:textId="3EFD5482">
      <w:pPr>
        <w:pStyle w:val="TOC1"/>
        <w:rPr>
          <w:rFonts w:asciiTheme="minorHAnsi" w:hAnsiTheme="minorHAnsi" w:eastAsiaTheme="minorEastAsia" w:cstheme="minorBidi"/>
          <w:sz w:val="22"/>
          <w:szCs w:val="22"/>
          <w:lang w:eastAsia="en-GB"/>
        </w:rPr>
      </w:pPr>
      <w:hyperlink w:history="1" w:anchor="_Toc150444418">
        <w:r w:rsidRPr="005737B6">
          <w:rPr>
            <w:rStyle w:val="Hyperlink"/>
            <w:rFonts w:cs="Arial"/>
          </w:rPr>
          <w:t>9.1.</w:t>
        </w:r>
        <w:r w:rsidR="00B914BA">
          <w:rPr>
            <w:rStyle w:val="Hyperlink"/>
            <w:rFonts w:cs="Arial"/>
          </w:rPr>
          <w:t xml:space="preserve"> </w:t>
        </w:r>
        <w:r w:rsidRPr="005737B6">
          <w:rPr>
            <w:rStyle w:val="Hyperlink"/>
            <w:rFonts w:cs="Arial"/>
          </w:rPr>
          <w:t>Register of Sealing</w:t>
        </w:r>
        <w:r>
          <w:rPr>
            <w:webHidden/>
          </w:rPr>
          <w:tab/>
        </w:r>
        <w:r>
          <w:rPr>
            <w:webHidden/>
          </w:rPr>
          <w:fldChar w:fldCharType="begin"/>
        </w:r>
        <w:r>
          <w:rPr>
            <w:webHidden/>
          </w:rPr>
          <w:instrText xml:space="preserve"> PAGEREF _Toc150444418 \h </w:instrText>
        </w:r>
        <w:r>
          <w:rPr>
            <w:webHidden/>
          </w:rPr>
        </w:r>
        <w:r>
          <w:rPr>
            <w:webHidden/>
          </w:rPr>
          <w:fldChar w:fldCharType="separate"/>
        </w:r>
        <w:r>
          <w:rPr>
            <w:webHidden/>
          </w:rPr>
          <w:t>48</w:t>
        </w:r>
        <w:r>
          <w:rPr>
            <w:webHidden/>
          </w:rPr>
          <w:fldChar w:fldCharType="end"/>
        </w:r>
      </w:hyperlink>
    </w:p>
    <w:p w:rsidR="005447FD" w:rsidP="00B96AA0" w:rsidRDefault="005447FD" w14:paraId="12906A66" w14:textId="6A76D16C">
      <w:pPr>
        <w:pStyle w:val="TOC1"/>
        <w:rPr>
          <w:rFonts w:asciiTheme="minorHAnsi" w:hAnsiTheme="minorHAnsi" w:eastAsiaTheme="minorEastAsia" w:cstheme="minorBidi"/>
          <w:sz w:val="22"/>
          <w:szCs w:val="22"/>
          <w:lang w:eastAsia="en-GB"/>
        </w:rPr>
      </w:pPr>
      <w:hyperlink w:history="1" w:anchor="_Toc150444419">
        <w:r w:rsidRPr="005737B6">
          <w:rPr>
            <w:rStyle w:val="Hyperlink"/>
            <w:rFonts w:cs="Arial"/>
          </w:rPr>
          <w:t>9.2</w:t>
        </w:r>
        <w:r w:rsidR="00B914BA">
          <w:rPr>
            <w:rStyle w:val="Hyperlink"/>
            <w:rFonts w:cs="Arial"/>
          </w:rPr>
          <w:t xml:space="preserve"> </w:t>
        </w:r>
        <w:r w:rsidRPr="005737B6">
          <w:rPr>
            <w:rStyle w:val="Hyperlink"/>
            <w:rFonts w:cs="Arial"/>
          </w:rPr>
          <w:t>Signature of Documents</w:t>
        </w:r>
        <w:r>
          <w:rPr>
            <w:webHidden/>
          </w:rPr>
          <w:tab/>
        </w:r>
        <w:r>
          <w:rPr>
            <w:webHidden/>
          </w:rPr>
          <w:fldChar w:fldCharType="begin"/>
        </w:r>
        <w:r>
          <w:rPr>
            <w:webHidden/>
          </w:rPr>
          <w:instrText xml:space="preserve"> PAGEREF _Toc150444419 \h </w:instrText>
        </w:r>
        <w:r>
          <w:rPr>
            <w:webHidden/>
          </w:rPr>
        </w:r>
        <w:r>
          <w:rPr>
            <w:webHidden/>
          </w:rPr>
          <w:fldChar w:fldCharType="separate"/>
        </w:r>
        <w:r>
          <w:rPr>
            <w:webHidden/>
          </w:rPr>
          <w:t>48</w:t>
        </w:r>
        <w:r>
          <w:rPr>
            <w:webHidden/>
          </w:rPr>
          <w:fldChar w:fldCharType="end"/>
        </w:r>
      </w:hyperlink>
    </w:p>
    <w:p w:rsidR="005447FD" w:rsidP="00B96AA0" w:rsidRDefault="005447FD" w14:paraId="494E7816" w14:textId="45B39DB6">
      <w:pPr>
        <w:pStyle w:val="TOC1"/>
        <w:rPr>
          <w:rStyle w:val="Hyperlink"/>
        </w:rPr>
      </w:pPr>
      <w:hyperlink w:history="1" w:anchor="_Toc150444420">
        <w:r w:rsidRPr="005737B6">
          <w:rPr>
            <w:rStyle w:val="Hyperlink"/>
            <w:rFonts w:cs="Arial"/>
          </w:rPr>
          <w:t>9.3</w:t>
        </w:r>
        <w:r w:rsidR="00B914BA">
          <w:rPr>
            <w:rStyle w:val="Hyperlink"/>
            <w:rFonts w:cs="Arial"/>
          </w:rPr>
          <w:t xml:space="preserve"> </w:t>
        </w:r>
        <w:r w:rsidRPr="005737B6">
          <w:rPr>
            <w:rStyle w:val="Hyperlink"/>
            <w:rFonts w:cs="Arial"/>
          </w:rPr>
          <w:t>Custody of Seal</w:t>
        </w:r>
        <w:r>
          <w:rPr>
            <w:webHidden/>
          </w:rPr>
          <w:tab/>
        </w:r>
        <w:r>
          <w:rPr>
            <w:webHidden/>
          </w:rPr>
          <w:fldChar w:fldCharType="begin"/>
        </w:r>
        <w:r>
          <w:rPr>
            <w:webHidden/>
          </w:rPr>
          <w:instrText xml:space="preserve"> PAGEREF _Toc150444420 \h </w:instrText>
        </w:r>
        <w:r>
          <w:rPr>
            <w:webHidden/>
          </w:rPr>
        </w:r>
        <w:r>
          <w:rPr>
            <w:webHidden/>
          </w:rPr>
          <w:fldChar w:fldCharType="separate"/>
        </w:r>
        <w:r>
          <w:rPr>
            <w:webHidden/>
          </w:rPr>
          <w:t>48</w:t>
        </w:r>
        <w:r>
          <w:rPr>
            <w:webHidden/>
          </w:rPr>
          <w:fldChar w:fldCharType="end"/>
        </w:r>
      </w:hyperlink>
    </w:p>
    <w:p w:rsidRPr="00B914BA" w:rsidR="00B914BA" w:rsidP="00B914BA" w:rsidRDefault="00B914BA" w14:paraId="16B62596" w14:textId="77777777">
      <w:pPr>
        <w:rPr>
          <w:rFonts w:eastAsiaTheme="minorEastAsia"/>
        </w:rPr>
      </w:pPr>
    </w:p>
    <w:p w:rsidR="005447FD" w:rsidP="00B96AA0" w:rsidRDefault="005447FD" w14:paraId="6261C433" w14:textId="41405743">
      <w:pPr>
        <w:pStyle w:val="TOC1"/>
        <w:rPr>
          <w:rStyle w:val="Hyperlink"/>
        </w:rPr>
      </w:pPr>
      <w:hyperlink w:history="1" w:anchor="_Toc150444421">
        <w:r w:rsidRPr="005737B6">
          <w:rPr>
            <w:rStyle w:val="Hyperlink"/>
            <w:rFonts w:cs="Arial"/>
          </w:rPr>
          <w:t>10.</w:t>
        </w:r>
        <w:r w:rsidR="00B914BA">
          <w:rPr>
            <w:rStyle w:val="Hyperlink"/>
            <w:rFonts w:cs="Arial"/>
          </w:rPr>
          <w:t xml:space="preserve"> </w:t>
        </w:r>
        <w:r w:rsidRPr="005737B6">
          <w:rPr>
            <w:rStyle w:val="Hyperlink"/>
            <w:rFonts w:cs="Arial"/>
          </w:rPr>
          <w:t>GAINING ASSURANCE ON THE CONDUCT OF LHB BUSINESS</w:t>
        </w:r>
        <w:r>
          <w:rPr>
            <w:webHidden/>
          </w:rPr>
          <w:tab/>
        </w:r>
        <w:r>
          <w:rPr>
            <w:webHidden/>
          </w:rPr>
          <w:fldChar w:fldCharType="begin"/>
        </w:r>
        <w:r>
          <w:rPr>
            <w:webHidden/>
          </w:rPr>
          <w:instrText xml:space="preserve"> PAGEREF _Toc150444421 \h </w:instrText>
        </w:r>
        <w:r>
          <w:rPr>
            <w:webHidden/>
          </w:rPr>
        </w:r>
        <w:r>
          <w:rPr>
            <w:webHidden/>
          </w:rPr>
          <w:fldChar w:fldCharType="separate"/>
        </w:r>
        <w:r>
          <w:rPr>
            <w:webHidden/>
          </w:rPr>
          <w:t>48</w:t>
        </w:r>
        <w:r>
          <w:rPr>
            <w:webHidden/>
          </w:rPr>
          <w:fldChar w:fldCharType="end"/>
        </w:r>
      </w:hyperlink>
    </w:p>
    <w:p w:rsidRPr="00B914BA" w:rsidR="00B914BA" w:rsidP="00B914BA" w:rsidRDefault="00B914BA" w14:paraId="5C60761C" w14:textId="77777777">
      <w:pPr>
        <w:rPr>
          <w:rFonts w:eastAsiaTheme="minorEastAsia"/>
        </w:rPr>
      </w:pPr>
    </w:p>
    <w:p w:rsidR="005447FD" w:rsidP="00B96AA0" w:rsidRDefault="005447FD" w14:paraId="5BB0BB0F" w14:textId="45875139">
      <w:pPr>
        <w:pStyle w:val="TOC1"/>
        <w:rPr>
          <w:rFonts w:asciiTheme="minorHAnsi" w:hAnsiTheme="minorHAnsi" w:eastAsiaTheme="minorEastAsia" w:cstheme="minorBidi"/>
          <w:sz w:val="22"/>
          <w:szCs w:val="22"/>
          <w:lang w:eastAsia="en-GB"/>
        </w:rPr>
      </w:pPr>
      <w:hyperlink w:history="1" w:anchor="_Toc150444422">
        <w:r w:rsidRPr="005737B6">
          <w:rPr>
            <w:rStyle w:val="Hyperlink"/>
            <w:rFonts w:cs="Arial"/>
          </w:rPr>
          <w:t>10.1</w:t>
        </w:r>
        <w:r w:rsidR="00B914BA">
          <w:rPr>
            <w:rStyle w:val="Hyperlink"/>
            <w:rFonts w:cs="Arial"/>
          </w:rPr>
          <w:t xml:space="preserve"> </w:t>
        </w:r>
        <w:r w:rsidRPr="005737B6">
          <w:rPr>
            <w:rStyle w:val="Hyperlink"/>
            <w:rFonts w:cs="Arial"/>
          </w:rPr>
          <w:t>The role of Internal Audit in providing independent internal assurance</w:t>
        </w:r>
        <w:r>
          <w:rPr>
            <w:webHidden/>
          </w:rPr>
          <w:tab/>
        </w:r>
        <w:r>
          <w:rPr>
            <w:webHidden/>
          </w:rPr>
          <w:fldChar w:fldCharType="begin"/>
        </w:r>
        <w:r>
          <w:rPr>
            <w:webHidden/>
          </w:rPr>
          <w:instrText xml:space="preserve"> PAGEREF _Toc150444422 \h </w:instrText>
        </w:r>
        <w:r>
          <w:rPr>
            <w:webHidden/>
          </w:rPr>
        </w:r>
        <w:r>
          <w:rPr>
            <w:webHidden/>
          </w:rPr>
          <w:fldChar w:fldCharType="separate"/>
        </w:r>
        <w:r>
          <w:rPr>
            <w:webHidden/>
          </w:rPr>
          <w:t>49</w:t>
        </w:r>
        <w:r>
          <w:rPr>
            <w:webHidden/>
          </w:rPr>
          <w:fldChar w:fldCharType="end"/>
        </w:r>
      </w:hyperlink>
    </w:p>
    <w:p w:rsidR="005447FD" w:rsidP="00B96AA0" w:rsidRDefault="005447FD" w14:paraId="260502D2" w14:textId="0901D99C">
      <w:pPr>
        <w:pStyle w:val="TOC1"/>
        <w:rPr>
          <w:rFonts w:asciiTheme="minorHAnsi" w:hAnsiTheme="minorHAnsi" w:eastAsiaTheme="minorEastAsia" w:cstheme="minorBidi"/>
          <w:sz w:val="22"/>
          <w:szCs w:val="22"/>
          <w:lang w:eastAsia="en-GB"/>
        </w:rPr>
      </w:pPr>
      <w:hyperlink w:history="1" w:anchor="_Toc150444423">
        <w:r w:rsidRPr="005737B6">
          <w:rPr>
            <w:rStyle w:val="Hyperlink"/>
            <w:rFonts w:cs="Arial"/>
          </w:rPr>
          <w:t>10.2</w:t>
        </w:r>
        <w:r w:rsidR="00B914BA">
          <w:rPr>
            <w:rStyle w:val="Hyperlink"/>
            <w:rFonts w:cs="Arial"/>
          </w:rPr>
          <w:t xml:space="preserve"> </w:t>
        </w:r>
        <w:r w:rsidRPr="005737B6">
          <w:rPr>
            <w:rStyle w:val="Hyperlink"/>
            <w:rFonts w:cs="Arial"/>
          </w:rPr>
          <w:t>Reviewing the performance of the Board, its Committees and Advisory Groups</w:t>
        </w:r>
        <w:r>
          <w:rPr>
            <w:webHidden/>
          </w:rPr>
          <w:tab/>
        </w:r>
        <w:r>
          <w:rPr>
            <w:webHidden/>
          </w:rPr>
          <w:fldChar w:fldCharType="begin"/>
        </w:r>
        <w:r>
          <w:rPr>
            <w:webHidden/>
          </w:rPr>
          <w:instrText xml:space="preserve"> PAGEREF _Toc150444423 \h </w:instrText>
        </w:r>
        <w:r>
          <w:rPr>
            <w:webHidden/>
          </w:rPr>
        </w:r>
        <w:r>
          <w:rPr>
            <w:webHidden/>
          </w:rPr>
          <w:fldChar w:fldCharType="separate"/>
        </w:r>
        <w:r>
          <w:rPr>
            <w:webHidden/>
          </w:rPr>
          <w:t>49</w:t>
        </w:r>
        <w:r>
          <w:rPr>
            <w:webHidden/>
          </w:rPr>
          <w:fldChar w:fldCharType="end"/>
        </w:r>
      </w:hyperlink>
    </w:p>
    <w:p w:rsidR="005447FD" w:rsidP="00B96AA0" w:rsidRDefault="005447FD" w14:paraId="2949F9FF" w14:textId="0C3DE645">
      <w:pPr>
        <w:pStyle w:val="TOC1"/>
        <w:rPr>
          <w:rStyle w:val="Hyperlink"/>
        </w:rPr>
      </w:pPr>
      <w:hyperlink w:history="1" w:anchor="_Toc150444424">
        <w:r w:rsidRPr="005737B6">
          <w:rPr>
            <w:rStyle w:val="Hyperlink"/>
            <w:rFonts w:cs="Arial"/>
          </w:rPr>
          <w:t>10.3</w:t>
        </w:r>
        <w:r w:rsidR="00B914BA">
          <w:rPr>
            <w:rStyle w:val="Hyperlink"/>
            <w:rFonts w:cs="Arial"/>
          </w:rPr>
          <w:t xml:space="preserve"> </w:t>
        </w:r>
        <w:r w:rsidRPr="005737B6">
          <w:rPr>
            <w:rStyle w:val="Hyperlink"/>
            <w:rFonts w:cs="Arial"/>
          </w:rPr>
          <w:t>External Assurance</w:t>
        </w:r>
        <w:r>
          <w:rPr>
            <w:webHidden/>
          </w:rPr>
          <w:tab/>
        </w:r>
        <w:r>
          <w:rPr>
            <w:webHidden/>
          </w:rPr>
          <w:fldChar w:fldCharType="begin"/>
        </w:r>
        <w:r>
          <w:rPr>
            <w:webHidden/>
          </w:rPr>
          <w:instrText xml:space="preserve"> PAGEREF _Toc150444424 \h </w:instrText>
        </w:r>
        <w:r>
          <w:rPr>
            <w:webHidden/>
          </w:rPr>
        </w:r>
        <w:r>
          <w:rPr>
            <w:webHidden/>
          </w:rPr>
          <w:fldChar w:fldCharType="separate"/>
        </w:r>
        <w:r>
          <w:rPr>
            <w:webHidden/>
          </w:rPr>
          <w:t>50</w:t>
        </w:r>
        <w:r>
          <w:rPr>
            <w:webHidden/>
          </w:rPr>
          <w:fldChar w:fldCharType="end"/>
        </w:r>
      </w:hyperlink>
    </w:p>
    <w:p w:rsidRPr="00B914BA" w:rsidR="00B914BA" w:rsidP="00B914BA" w:rsidRDefault="00B914BA" w14:paraId="3DB79339" w14:textId="77777777">
      <w:pPr>
        <w:rPr>
          <w:rFonts w:eastAsiaTheme="minorEastAsia"/>
        </w:rPr>
      </w:pPr>
    </w:p>
    <w:p w:rsidR="005447FD" w:rsidP="00B96AA0" w:rsidRDefault="005447FD" w14:paraId="16087EF6" w14:textId="4E568FEB">
      <w:pPr>
        <w:pStyle w:val="TOC1"/>
        <w:rPr>
          <w:rStyle w:val="Hyperlink"/>
        </w:rPr>
      </w:pPr>
      <w:hyperlink w:history="1" w:anchor="_Toc150444425">
        <w:r w:rsidRPr="005737B6">
          <w:rPr>
            <w:rStyle w:val="Hyperlink"/>
            <w:rFonts w:cs="Arial"/>
          </w:rPr>
          <w:t>11.</w:t>
        </w:r>
        <w:r w:rsidR="00B914BA">
          <w:rPr>
            <w:rStyle w:val="Hyperlink"/>
            <w:rFonts w:cs="Arial"/>
          </w:rPr>
          <w:t xml:space="preserve"> </w:t>
        </w:r>
        <w:r w:rsidRPr="005737B6">
          <w:rPr>
            <w:rStyle w:val="Hyperlink"/>
            <w:rFonts w:cs="Arial"/>
          </w:rPr>
          <w:t>DEMONSTRATING ACCOUNTABILITY</w:t>
        </w:r>
        <w:r>
          <w:rPr>
            <w:webHidden/>
          </w:rPr>
          <w:tab/>
        </w:r>
        <w:r>
          <w:rPr>
            <w:webHidden/>
          </w:rPr>
          <w:fldChar w:fldCharType="begin"/>
        </w:r>
        <w:r>
          <w:rPr>
            <w:webHidden/>
          </w:rPr>
          <w:instrText xml:space="preserve"> PAGEREF _Toc150444425 \h </w:instrText>
        </w:r>
        <w:r>
          <w:rPr>
            <w:webHidden/>
          </w:rPr>
        </w:r>
        <w:r>
          <w:rPr>
            <w:webHidden/>
          </w:rPr>
          <w:fldChar w:fldCharType="separate"/>
        </w:r>
        <w:r>
          <w:rPr>
            <w:webHidden/>
          </w:rPr>
          <w:t>50</w:t>
        </w:r>
        <w:r>
          <w:rPr>
            <w:webHidden/>
          </w:rPr>
          <w:fldChar w:fldCharType="end"/>
        </w:r>
      </w:hyperlink>
    </w:p>
    <w:p w:rsidRPr="00B914BA" w:rsidR="00B914BA" w:rsidP="00B914BA" w:rsidRDefault="00B914BA" w14:paraId="69DC09FA" w14:textId="77777777">
      <w:pPr>
        <w:rPr>
          <w:rFonts w:eastAsiaTheme="minorEastAsia"/>
        </w:rPr>
      </w:pPr>
    </w:p>
    <w:p w:rsidR="005447FD" w:rsidP="00B96AA0" w:rsidRDefault="005447FD" w14:paraId="5EFB563E" w14:textId="4939A045">
      <w:pPr>
        <w:pStyle w:val="TOC1"/>
        <w:rPr>
          <w:rStyle w:val="Hyperlink"/>
        </w:rPr>
      </w:pPr>
      <w:hyperlink w:history="1" w:anchor="_Toc150444426">
        <w:r w:rsidRPr="005737B6">
          <w:rPr>
            <w:rStyle w:val="Hyperlink"/>
            <w:rFonts w:cs="Arial"/>
          </w:rPr>
          <w:t>12.</w:t>
        </w:r>
        <w:r w:rsidR="00B914BA">
          <w:rPr>
            <w:rStyle w:val="Hyperlink"/>
            <w:rFonts w:cs="Arial"/>
          </w:rPr>
          <w:t xml:space="preserve"> </w:t>
        </w:r>
        <w:r w:rsidRPr="005737B6">
          <w:rPr>
            <w:rStyle w:val="Hyperlink"/>
            <w:rFonts w:cs="Arial"/>
          </w:rPr>
          <w:t>REVIEW OF STANDING ORDERS</w:t>
        </w:r>
        <w:r>
          <w:rPr>
            <w:webHidden/>
          </w:rPr>
          <w:tab/>
        </w:r>
        <w:r>
          <w:rPr>
            <w:webHidden/>
          </w:rPr>
          <w:fldChar w:fldCharType="begin"/>
        </w:r>
        <w:r>
          <w:rPr>
            <w:webHidden/>
          </w:rPr>
          <w:instrText xml:space="preserve"> PAGEREF _Toc150444426 \h </w:instrText>
        </w:r>
        <w:r>
          <w:rPr>
            <w:webHidden/>
          </w:rPr>
        </w:r>
        <w:r>
          <w:rPr>
            <w:webHidden/>
          </w:rPr>
          <w:fldChar w:fldCharType="separate"/>
        </w:r>
        <w:r>
          <w:rPr>
            <w:webHidden/>
          </w:rPr>
          <w:t>51</w:t>
        </w:r>
        <w:r>
          <w:rPr>
            <w:webHidden/>
          </w:rPr>
          <w:fldChar w:fldCharType="end"/>
        </w:r>
      </w:hyperlink>
    </w:p>
    <w:p w:rsidRPr="00B914BA" w:rsidR="00B914BA" w:rsidP="00B914BA" w:rsidRDefault="00B914BA" w14:paraId="42C64032" w14:textId="77777777">
      <w:pPr>
        <w:rPr>
          <w:rFonts w:eastAsiaTheme="minorEastAsia"/>
        </w:rPr>
      </w:pPr>
    </w:p>
    <w:p w:rsidR="005447FD" w:rsidP="00B96AA0" w:rsidRDefault="005447FD" w14:paraId="6B286F2C" w14:textId="71F03CF3">
      <w:pPr>
        <w:pStyle w:val="TOC1"/>
        <w:rPr>
          <w:rFonts w:asciiTheme="minorHAnsi" w:hAnsiTheme="minorHAnsi" w:eastAsiaTheme="minorEastAsia" w:cstheme="minorBidi"/>
          <w:sz w:val="22"/>
          <w:szCs w:val="22"/>
          <w:lang w:eastAsia="en-GB"/>
        </w:rPr>
      </w:pPr>
      <w:hyperlink w:history="1" w:anchor="_Toc150444427">
        <w:r w:rsidRPr="005737B6">
          <w:rPr>
            <w:rStyle w:val="Hyperlink"/>
            <w:rFonts w:cs="Arial"/>
          </w:rPr>
          <w:t>Schedule 1</w:t>
        </w:r>
        <w:r>
          <w:rPr>
            <w:webHidden/>
          </w:rPr>
          <w:tab/>
        </w:r>
        <w:r>
          <w:rPr>
            <w:webHidden/>
          </w:rPr>
          <w:fldChar w:fldCharType="begin"/>
        </w:r>
        <w:r>
          <w:rPr>
            <w:webHidden/>
          </w:rPr>
          <w:instrText xml:space="preserve"> PAGEREF _Toc150444427 \h </w:instrText>
        </w:r>
        <w:r>
          <w:rPr>
            <w:webHidden/>
          </w:rPr>
        </w:r>
        <w:r>
          <w:rPr>
            <w:webHidden/>
          </w:rPr>
          <w:fldChar w:fldCharType="separate"/>
        </w:r>
        <w:r>
          <w:rPr>
            <w:webHidden/>
          </w:rPr>
          <w:t>52</w:t>
        </w:r>
        <w:r>
          <w:rPr>
            <w:webHidden/>
          </w:rPr>
          <w:fldChar w:fldCharType="end"/>
        </w:r>
      </w:hyperlink>
    </w:p>
    <w:p w:rsidR="005447FD" w:rsidP="00B96AA0" w:rsidRDefault="005447FD" w14:paraId="093DE559" w14:textId="3BAAAD71">
      <w:pPr>
        <w:pStyle w:val="TOC1"/>
        <w:rPr>
          <w:rFonts w:asciiTheme="minorHAnsi" w:hAnsiTheme="minorHAnsi" w:eastAsiaTheme="minorEastAsia" w:cstheme="minorBidi"/>
          <w:sz w:val="22"/>
          <w:szCs w:val="22"/>
          <w:lang w:eastAsia="en-GB"/>
        </w:rPr>
      </w:pPr>
      <w:hyperlink w:history="1" w:anchor="_Toc150444428">
        <w:r w:rsidRPr="005737B6">
          <w:rPr>
            <w:rStyle w:val="Hyperlink"/>
            <w:rFonts w:cs="Arial"/>
          </w:rPr>
          <w:t>MODEL SCHEME OF RESERVATION AND DELEGATION OF POWERS</w:t>
        </w:r>
        <w:r>
          <w:rPr>
            <w:webHidden/>
          </w:rPr>
          <w:tab/>
        </w:r>
        <w:r>
          <w:rPr>
            <w:webHidden/>
          </w:rPr>
          <w:fldChar w:fldCharType="begin"/>
        </w:r>
        <w:r>
          <w:rPr>
            <w:webHidden/>
          </w:rPr>
          <w:instrText xml:space="preserve"> PAGEREF _Toc150444428 \h </w:instrText>
        </w:r>
        <w:r>
          <w:rPr>
            <w:webHidden/>
          </w:rPr>
        </w:r>
        <w:r>
          <w:rPr>
            <w:webHidden/>
          </w:rPr>
          <w:fldChar w:fldCharType="separate"/>
        </w:r>
        <w:r>
          <w:rPr>
            <w:webHidden/>
          </w:rPr>
          <w:t>52</w:t>
        </w:r>
        <w:r>
          <w:rPr>
            <w:webHidden/>
          </w:rPr>
          <w:fldChar w:fldCharType="end"/>
        </w:r>
      </w:hyperlink>
    </w:p>
    <w:p w:rsidR="005447FD" w:rsidP="00B96AA0" w:rsidRDefault="005447FD" w14:paraId="26942C46" w14:textId="57259F09">
      <w:pPr>
        <w:pStyle w:val="TOC1"/>
        <w:rPr>
          <w:rFonts w:asciiTheme="minorHAnsi" w:hAnsiTheme="minorHAnsi" w:eastAsiaTheme="minorEastAsia" w:cstheme="minorBidi"/>
          <w:sz w:val="22"/>
          <w:szCs w:val="22"/>
          <w:lang w:eastAsia="en-GB"/>
        </w:rPr>
      </w:pPr>
      <w:hyperlink w:history="1" w:anchor="_Toc150444429">
        <w:r w:rsidRPr="005737B6">
          <w:rPr>
            <w:rStyle w:val="Hyperlink"/>
            <w:rFonts w:cs="Arial"/>
          </w:rPr>
          <w:t>MODEL SCHEME OF RESERVATION</w:t>
        </w:r>
        <w:r>
          <w:rPr>
            <w:webHidden/>
          </w:rPr>
          <w:tab/>
        </w:r>
        <w:r>
          <w:rPr>
            <w:webHidden/>
          </w:rPr>
          <w:fldChar w:fldCharType="begin"/>
        </w:r>
        <w:r>
          <w:rPr>
            <w:webHidden/>
          </w:rPr>
          <w:instrText xml:space="preserve"> PAGEREF _Toc150444429 \h </w:instrText>
        </w:r>
        <w:r>
          <w:rPr>
            <w:webHidden/>
          </w:rPr>
        </w:r>
        <w:r>
          <w:rPr>
            <w:webHidden/>
          </w:rPr>
          <w:fldChar w:fldCharType="separate"/>
        </w:r>
        <w:r>
          <w:rPr>
            <w:webHidden/>
          </w:rPr>
          <w:t>53</w:t>
        </w:r>
        <w:r>
          <w:rPr>
            <w:webHidden/>
          </w:rPr>
          <w:fldChar w:fldCharType="end"/>
        </w:r>
      </w:hyperlink>
    </w:p>
    <w:p w:rsidR="005447FD" w:rsidP="00B96AA0" w:rsidRDefault="005447FD" w14:paraId="1D7341F6" w14:textId="1F5C19DC">
      <w:pPr>
        <w:pStyle w:val="TOC1"/>
        <w:rPr>
          <w:rFonts w:asciiTheme="minorHAnsi" w:hAnsiTheme="minorHAnsi" w:eastAsiaTheme="minorEastAsia" w:cstheme="minorBidi"/>
          <w:sz w:val="22"/>
          <w:szCs w:val="22"/>
          <w:lang w:eastAsia="en-GB"/>
        </w:rPr>
      </w:pPr>
      <w:hyperlink w:history="1" w:anchor="_Toc150444430">
        <w:r w:rsidRPr="005737B6">
          <w:rPr>
            <w:rStyle w:val="Hyperlink"/>
            <w:rFonts w:cs="Arial"/>
          </w:rPr>
          <w:t>AND DELEGATION OF POWERS</w:t>
        </w:r>
        <w:r>
          <w:rPr>
            <w:webHidden/>
          </w:rPr>
          <w:tab/>
        </w:r>
        <w:r>
          <w:rPr>
            <w:webHidden/>
          </w:rPr>
          <w:fldChar w:fldCharType="begin"/>
        </w:r>
        <w:r>
          <w:rPr>
            <w:webHidden/>
          </w:rPr>
          <w:instrText xml:space="preserve"> PAGEREF _Toc150444430 \h </w:instrText>
        </w:r>
        <w:r>
          <w:rPr>
            <w:webHidden/>
          </w:rPr>
        </w:r>
        <w:r>
          <w:rPr>
            <w:webHidden/>
          </w:rPr>
          <w:fldChar w:fldCharType="separate"/>
        </w:r>
        <w:r>
          <w:rPr>
            <w:webHidden/>
          </w:rPr>
          <w:t>53</w:t>
        </w:r>
        <w:r>
          <w:rPr>
            <w:webHidden/>
          </w:rPr>
          <w:fldChar w:fldCharType="end"/>
        </w:r>
      </w:hyperlink>
    </w:p>
    <w:p w:rsidR="005447FD" w:rsidP="00B96AA0" w:rsidRDefault="005447FD" w14:paraId="69B64D9C" w14:textId="620EF68F">
      <w:pPr>
        <w:pStyle w:val="TOC1"/>
        <w:rPr>
          <w:rFonts w:asciiTheme="minorHAnsi" w:hAnsiTheme="minorHAnsi" w:eastAsiaTheme="minorEastAsia" w:cstheme="minorBidi"/>
          <w:sz w:val="22"/>
          <w:szCs w:val="22"/>
          <w:lang w:eastAsia="en-GB"/>
        </w:rPr>
      </w:pPr>
      <w:hyperlink w:history="1" w:anchor="_Toc150444431">
        <w:r w:rsidRPr="005737B6">
          <w:rPr>
            <w:rStyle w:val="Hyperlink"/>
            <w:rFonts w:cs="Arial"/>
          </w:rPr>
          <w:t>Introduction</w:t>
        </w:r>
        <w:r>
          <w:rPr>
            <w:webHidden/>
          </w:rPr>
          <w:tab/>
        </w:r>
        <w:r>
          <w:rPr>
            <w:webHidden/>
          </w:rPr>
          <w:fldChar w:fldCharType="begin"/>
        </w:r>
        <w:r>
          <w:rPr>
            <w:webHidden/>
          </w:rPr>
          <w:instrText xml:space="preserve"> PAGEREF _Toc150444431 \h </w:instrText>
        </w:r>
        <w:r>
          <w:rPr>
            <w:webHidden/>
          </w:rPr>
        </w:r>
        <w:r>
          <w:rPr>
            <w:webHidden/>
          </w:rPr>
          <w:fldChar w:fldCharType="separate"/>
        </w:r>
        <w:r>
          <w:rPr>
            <w:webHidden/>
          </w:rPr>
          <w:t>53</w:t>
        </w:r>
        <w:r>
          <w:rPr>
            <w:webHidden/>
          </w:rPr>
          <w:fldChar w:fldCharType="end"/>
        </w:r>
      </w:hyperlink>
    </w:p>
    <w:p w:rsidR="005447FD" w:rsidP="00B96AA0" w:rsidRDefault="005447FD" w14:paraId="11CC524F" w14:textId="284B1CAB">
      <w:pPr>
        <w:pStyle w:val="TOC1"/>
        <w:rPr>
          <w:rFonts w:asciiTheme="minorHAnsi" w:hAnsiTheme="minorHAnsi" w:eastAsiaTheme="minorEastAsia" w:cstheme="minorBidi"/>
          <w:sz w:val="22"/>
          <w:szCs w:val="22"/>
          <w:lang w:eastAsia="en-GB"/>
        </w:rPr>
      </w:pPr>
      <w:hyperlink w:history="1" w:anchor="_Toc150444432">
        <w:r w:rsidRPr="005737B6">
          <w:rPr>
            <w:rStyle w:val="Hyperlink"/>
            <w:rFonts w:cs="Arial"/>
          </w:rPr>
          <w:t>DECIDING WHAT TO RETAIN AND WHAT TO DELEGATE: GUIDING PRINCIPLES</w:t>
        </w:r>
        <w:r>
          <w:rPr>
            <w:webHidden/>
          </w:rPr>
          <w:tab/>
        </w:r>
        <w:r>
          <w:rPr>
            <w:webHidden/>
          </w:rPr>
          <w:fldChar w:fldCharType="begin"/>
        </w:r>
        <w:r>
          <w:rPr>
            <w:webHidden/>
          </w:rPr>
          <w:instrText xml:space="preserve"> PAGEREF _Toc150444432 \h </w:instrText>
        </w:r>
        <w:r>
          <w:rPr>
            <w:webHidden/>
          </w:rPr>
        </w:r>
        <w:r>
          <w:rPr>
            <w:webHidden/>
          </w:rPr>
          <w:fldChar w:fldCharType="separate"/>
        </w:r>
        <w:r>
          <w:rPr>
            <w:webHidden/>
          </w:rPr>
          <w:t>54</w:t>
        </w:r>
        <w:r>
          <w:rPr>
            <w:webHidden/>
          </w:rPr>
          <w:fldChar w:fldCharType="end"/>
        </w:r>
      </w:hyperlink>
    </w:p>
    <w:p w:rsidR="005447FD" w:rsidP="00B96AA0" w:rsidRDefault="005447FD" w14:paraId="667E651B" w14:textId="621088B9">
      <w:pPr>
        <w:pStyle w:val="TOC1"/>
        <w:rPr>
          <w:rFonts w:asciiTheme="minorHAnsi" w:hAnsiTheme="minorHAnsi" w:eastAsiaTheme="minorEastAsia" w:cstheme="minorBidi"/>
          <w:sz w:val="22"/>
          <w:szCs w:val="22"/>
          <w:lang w:eastAsia="en-GB"/>
        </w:rPr>
      </w:pPr>
      <w:hyperlink w:history="1" w:anchor="_Toc150444433">
        <w:r w:rsidRPr="005737B6">
          <w:rPr>
            <w:rStyle w:val="Hyperlink"/>
            <w:rFonts w:cs="Arial"/>
          </w:rPr>
          <w:t>HANDLING ARRANGEMENTS FOR THE RESERVATION AND DELEGATION OF POWERS: WHO DOES WHAT</w:t>
        </w:r>
        <w:r>
          <w:rPr>
            <w:webHidden/>
          </w:rPr>
          <w:tab/>
        </w:r>
        <w:r>
          <w:rPr>
            <w:webHidden/>
          </w:rPr>
          <w:fldChar w:fldCharType="begin"/>
        </w:r>
        <w:r>
          <w:rPr>
            <w:webHidden/>
          </w:rPr>
          <w:instrText xml:space="preserve"> PAGEREF _Toc150444433 \h </w:instrText>
        </w:r>
        <w:r>
          <w:rPr>
            <w:webHidden/>
          </w:rPr>
        </w:r>
        <w:r>
          <w:rPr>
            <w:webHidden/>
          </w:rPr>
          <w:fldChar w:fldCharType="separate"/>
        </w:r>
        <w:r>
          <w:rPr>
            <w:webHidden/>
          </w:rPr>
          <w:t>55</w:t>
        </w:r>
        <w:r>
          <w:rPr>
            <w:webHidden/>
          </w:rPr>
          <w:fldChar w:fldCharType="end"/>
        </w:r>
      </w:hyperlink>
    </w:p>
    <w:p w:rsidR="005447FD" w:rsidP="00B96AA0" w:rsidRDefault="005447FD" w14:paraId="19F9B6CB" w14:textId="09BE81AF">
      <w:pPr>
        <w:pStyle w:val="TOC1"/>
        <w:rPr>
          <w:rFonts w:asciiTheme="minorHAnsi" w:hAnsiTheme="minorHAnsi" w:eastAsiaTheme="minorEastAsia" w:cstheme="minorBidi"/>
          <w:sz w:val="22"/>
          <w:szCs w:val="22"/>
          <w:lang w:eastAsia="en-GB"/>
        </w:rPr>
      </w:pPr>
      <w:hyperlink w:history="1" w:anchor="_Toc150444434">
        <w:r w:rsidRPr="005737B6">
          <w:rPr>
            <w:rStyle w:val="Hyperlink"/>
            <w:rFonts w:cs="Arial"/>
          </w:rPr>
          <w:t>The Board</w:t>
        </w:r>
        <w:r>
          <w:rPr>
            <w:webHidden/>
          </w:rPr>
          <w:tab/>
        </w:r>
        <w:r>
          <w:rPr>
            <w:webHidden/>
          </w:rPr>
          <w:fldChar w:fldCharType="begin"/>
        </w:r>
        <w:r>
          <w:rPr>
            <w:webHidden/>
          </w:rPr>
          <w:instrText xml:space="preserve"> PAGEREF _Toc150444434 \h </w:instrText>
        </w:r>
        <w:r>
          <w:rPr>
            <w:webHidden/>
          </w:rPr>
        </w:r>
        <w:r>
          <w:rPr>
            <w:webHidden/>
          </w:rPr>
          <w:fldChar w:fldCharType="separate"/>
        </w:r>
        <w:r>
          <w:rPr>
            <w:webHidden/>
          </w:rPr>
          <w:t>55</w:t>
        </w:r>
        <w:r>
          <w:rPr>
            <w:webHidden/>
          </w:rPr>
          <w:fldChar w:fldCharType="end"/>
        </w:r>
      </w:hyperlink>
    </w:p>
    <w:p w:rsidR="005447FD" w:rsidP="00B96AA0" w:rsidRDefault="005447FD" w14:paraId="1BE65880" w14:textId="73AC1414">
      <w:pPr>
        <w:pStyle w:val="TOC1"/>
        <w:rPr>
          <w:rFonts w:asciiTheme="minorHAnsi" w:hAnsiTheme="minorHAnsi" w:eastAsiaTheme="minorEastAsia" w:cstheme="minorBidi"/>
          <w:sz w:val="22"/>
          <w:szCs w:val="22"/>
          <w:lang w:eastAsia="en-GB"/>
        </w:rPr>
      </w:pPr>
      <w:hyperlink w:history="1" w:anchor="_Toc150444435">
        <w:r w:rsidRPr="005737B6">
          <w:rPr>
            <w:rStyle w:val="Hyperlink"/>
            <w:rFonts w:cs="Arial"/>
          </w:rPr>
          <w:t>The Chief Executive</w:t>
        </w:r>
        <w:r>
          <w:rPr>
            <w:webHidden/>
          </w:rPr>
          <w:tab/>
        </w:r>
        <w:r>
          <w:rPr>
            <w:webHidden/>
          </w:rPr>
          <w:fldChar w:fldCharType="begin"/>
        </w:r>
        <w:r>
          <w:rPr>
            <w:webHidden/>
          </w:rPr>
          <w:instrText xml:space="preserve"> PAGEREF _Toc150444435 \h </w:instrText>
        </w:r>
        <w:r>
          <w:rPr>
            <w:webHidden/>
          </w:rPr>
        </w:r>
        <w:r>
          <w:rPr>
            <w:webHidden/>
          </w:rPr>
          <w:fldChar w:fldCharType="separate"/>
        </w:r>
        <w:r>
          <w:rPr>
            <w:webHidden/>
          </w:rPr>
          <w:t>55</w:t>
        </w:r>
        <w:r>
          <w:rPr>
            <w:webHidden/>
          </w:rPr>
          <w:fldChar w:fldCharType="end"/>
        </w:r>
      </w:hyperlink>
    </w:p>
    <w:p w:rsidR="005447FD" w:rsidP="00B96AA0" w:rsidRDefault="005447FD" w14:paraId="6EDDD64D" w14:textId="61FB12FD">
      <w:pPr>
        <w:pStyle w:val="TOC1"/>
        <w:rPr>
          <w:rFonts w:asciiTheme="minorHAnsi" w:hAnsiTheme="minorHAnsi" w:eastAsiaTheme="minorEastAsia" w:cstheme="minorBidi"/>
          <w:sz w:val="22"/>
          <w:szCs w:val="22"/>
          <w:lang w:eastAsia="en-GB"/>
        </w:rPr>
      </w:pPr>
      <w:hyperlink w:history="1" w:anchor="_Toc150444436">
        <w:r w:rsidRPr="005737B6">
          <w:rPr>
            <w:rStyle w:val="Hyperlink"/>
            <w:rFonts w:cs="Arial"/>
          </w:rPr>
          <w:t>The Director of Corporate Governance/Board Secretary</w:t>
        </w:r>
        <w:r>
          <w:rPr>
            <w:webHidden/>
          </w:rPr>
          <w:tab/>
        </w:r>
        <w:r>
          <w:rPr>
            <w:webHidden/>
          </w:rPr>
          <w:fldChar w:fldCharType="begin"/>
        </w:r>
        <w:r>
          <w:rPr>
            <w:webHidden/>
          </w:rPr>
          <w:instrText xml:space="preserve"> PAGEREF _Toc150444436 \h </w:instrText>
        </w:r>
        <w:r>
          <w:rPr>
            <w:webHidden/>
          </w:rPr>
        </w:r>
        <w:r>
          <w:rPr>
            <w:webHidden/>
          </w:rPr>
          <w:fldChar w:fldCharType="separate"/>
        </w:r>
        <w:r>
          <w:rPr>
            <w:webHidden/>
          </w:rPr>
          <w:t>55</w:t>
        </w:r>
        <w:r>
          <w:rPr>
            <w:webHidden/>
          </w:rPr>
          <w:fldChar w:fldCharType="end"/>
        </w:r>
      </w:hyperlink>
    </w:p>
    <w:p w:rsidR="005447FD" w:rsidP="00B96AA0" w:rsidRDefault="005447FD" w14:paraId="4F7343D4" w14:textId="098A0281">
      <w:pPr>
        <w:pStyle w:val="TOC1"/>
        <w:rPr>
          <w:rFonts w:asciiTheme="minorHAnsi" w:hAnsiTheme="minorHAnsi" w:eastAsiaTheme="minorEastAsia" w:cstheme="minorBidi"/>
          <w:sz w:val="22"/>
          <w:szCs w:val="22"/>
          <w:lang w:eastAsia="en-GB"/>
        </w:rPr>
      </w:pPr>
      <w:hyperlink w:history="1" w:anchor="_Toc150444437">
        <w:r w:rsidRPr="005737B6">
          <w:rPr>
            <w:rStyle w:val="Hyperlink"/>
            <w:rFonts w:cs="Arial"/>
          </w:rPr>
          <w:t>The Audit and Assurance Committee</w:t>
        </w:r>
        <w:r>
          <w:rPr>
            <w:webHidden/>
          </w:rPr>
          <w:tab/>
        </w:r>
        <w:r>
          <w:rPr>
            <w:webHidden/>
          </w:rPr>
          <w:fldChar w:fldCharType="begin"/>
        </w:r>
        <w:r>
          <w:rPr>
            <w:webHidden/>
          </w:rPr>
          <w:instrText xml:space="preserve"> PAGEREF _Toc150444437 \h </w:instrText>
        </w:r>
        <w:r>
          <w:rPr>
            <w:webHidden/>
          </w:rPr>
        </w:r>
        <w:r>
          <w:rPr>
            <w:webHidden/>
          </w:rPr>
          <w:fldChar w:fldCharType="separate"/>
        </w:r>
        <w:r>
          <w:rPr>
            <w:webHidden/>
          </w:rPr>
          <w:t>55</w:t>
        </w:r>
        <w:r>
          <w:rPr>
            <w:webHidden/>
          </w:rPr>
          <w:fldChar w:fldCharType="end"/>
        </w:r>
      </w:hyperlink>
    </w:p>
    <w:p w:rsidR="005447FD" w:rsidP="00B96AA0" w:rsidRDefault="005447FD" w14:paraId="13FDFF99" w14:textId="645E7758">
      <w:pPr>
        <w:pStyle w:val="TOC1"/>
        <w:rPr>
          <w:rFonts w:asciiTheme="minorHAnsi" w:hAnsiTheme="minorHAnsi" w:eastAsiaTheme="minorEastAsia" w:cstheme="minorBidi"/>
          <w:sz w:val="22"/>
          <w:szCs w:val="22"/>
          <w:lang w:eastAsia="en-GB"/>
        </w:rPr>
      </w:pPr>
      <w:hyperlink w:history="1" w:anchor="_Toc150444438">
        <w:r w:rsidRPr="005737B6">
          <w:rPr>
            <w:rStyle w:val="Hyperlink"/>
            <w:rFonts w:cs="Arial"/>
          </w:rPr>
          <w:t>Individuals to who powers have been delegated</w:t>
        </w:r>
        <w:r>
          <w:rPr>
            <w:webHidden/>
          </w:rPr>
          <w:tab/>
        </w:r>
        <w:r>
          <w:rPr>
            <w:webHidden/>
          </w:rPr>
          <w:fldChar w:fldCharType="begin"/>
        </w:r>
        <w:r>
          <w:rPr>
            <w:webHidden/>
          </w:rPr>
          <w:instrText xml:space="preserve"> PAGEREF _Toc150444438 \h </w:instrText>
        </w:r>
        <w:r>
          <w:rPr>
            <w:webHidden/>
          </w:rPr>
        </w:r>
        <w:r>
          <w:rPr>
            <w:webHidden/>
          </w:rPr>
          <w:fldChar w:fldCharType="separate"/>
        </w:r>
        <w:r>
          <w:rPr>
            <w:webHidden/>
          </w:rPr>
          <w:t>56</w:t>
        </w:r>
        <w:r>
          <w:rPr>
            <w:webHidden/>
          </w:rPr>
          <w:fldChar w:fldCharType="end"/>
        </w:r>
      </w:hyperlink>
    </w:p>
    <w:p w:rsidR="005447FD" w:rsidP="00B96AA0" w:rsidRDefault="005447FD" w14:paraId="1243536C" w14:textId="6B96448C">
      <w:pPr>
        <w:pStyle w:val="TOC1"/>
        <w:rPr>
          <w:rFonts w:asciiTheme="minorHAnsi" w:hAnsiTheme="minorHAnsi" w:eastAsiaTheme="minorEastAsia" w:cstheme="minorBidi"/>
          <w:sz w:val="22"/>
          <w:szCs w:val="22"/>
          <w:lang w:eastAsia="en-GB"/>
        </w:rPr>
      </w:pPr>
      <w:hyperlink w:history="1" w:anchor="_Toc150444439">
        <w:r w:rsidRPr="005737B6">
          <w:rPr>
            <w:rStyle w:val="Hyperlink"/>
            <w:rFonts w:cs="Arial"/>
          </w:rPr>
          <w:t>SCOPE OF THESE ARRANGEMENTS FOR THE RESERVATION AND DELEGATION OF POWERS</w:t>
        </w:r>
        <w:r>
          <w:rPr>
            <w:webHidden/>
          </w:rPr>
          <w:tab/>
        </w:r>
        <w:r>
          <w:rPr>
            <w:webHidden/>
          </w:rPr>
          <w:fldChar w:fldCharType="begin"/>
        </w:r>
        <w:r>
          <w:rPr>
            <w:webHidden/>
          </w:rPr>
          <w:instrText xml:space="preserve"> PAGEREF _Toc150444439 \h </w:instrText>
        </w:r>
        <w:r>
          <w:rPr>
            <w:webHidden/>
          </w:rPr>
        </w:r>
        <w:r>
          <w:rPr>
            <w:webHidden/>
          </w:rPr>
          <w:fldChar w:fldCharType="separate"/>
        </w:r>
        <w:r>
          <w:rPr>
            <w:webHidden/>
          </w:rPr>
          <w:t>56</w:t>
        </w:r>
        <w:r>
          <w:rPr>
            <w:webHidden/>
          </w:rPr>
          <w:fldChar w:fldCharType="end"/>
        </w:r>
      </w:hyperlink>
    </w:p>
    <w:p w:rsidR="005447FD" w:rsidP="00B96AA0" w:rsidRDefault="005447FD" w14:paraId="3BE40A9C" w14:textId="2D9E3CCA">
      <w:pPr>
        <w:pStyle w:val="TOC1"/>
        <w:rPr>
          <w:rFonts w:asciiTheme="minorHAnsi" w:hAnsiTheme="minorHAnsi" w:eastAsiaTheme="minorEastAsia" w:cstheme="minorBidi"/>
          <w:sz w:val="22"/>
          <w:szCs w:val="22"/>
          <w:lang w:eastAsia="en-GB"/>
        </w:rPr>
      </w:pPr>
      <w:hyperlink w:history="1" w:anchor="_Toc150444440">
        <w:r w:rsidRPr="005737B6">
          <w:rPr>
            <w:rStyle w:val="Hyperlink"/>
            <w:rFonts w:cs="Arial"/>
          </w:rPr>
          <w:t>SCHEDULE OF MATTERS RESERVED TO THE BOARD</w:t>
        </w:r>
        <w:r>
          <w:rPr>
            <w:webHidden/>
          </w:rPr>
          <w:tab/>
        </w:r>
        <w:r>
          <w:rPr>
            <w:webHidden/>
          </w:rPr>
          <w:fldChar w:fldCharType="begin"/>
        </w:r>
        <w:r>
          <w:rPr>
            <w:webHidden/>
          </w:rPr>
          <w:instrText xml:space="preserve"> PAGEREF _Toc150444440 \h </w:instrText>
        </w:r>
        <w:r>
          <w:rPr>
            <w:webHidden/>
          </w:rPr>
        </w:r>
        <w:r>
          <w:rPr>
            <w:webHidden/>
          </w:rPr>
          <w:fldChar w:fldCharType="separate"/>
        </w:r>
        <w:r>
          <w:rPr>
            <w:webHidden/>
          </w:rPr>
          <w:t>57</w:t>
        </w:r>
        <w:r>
          <w:rPr>
            <w:webHidden/>
          </w:rPr>
          <w:fldChar w:fldCharType="end"/>
        </w:r>
      </w:hyperlink>
    </w:p>
    <w:p w:rsidR="005447FD" w:rsidP="00B96AA0" w:rsidRDefault="005447FD" w14:paraId="3677DB3D" w14:textId="64AA8C08">
      <w:pPr>
        <w:pStyle w:val="TOC1"/>
        <w:rPr>
          <w:rFonts w:asciiTheme="minorHAnsi" w:hAnsiTheme="minorHAnsi" w:eastAsiaTheme="minorEastAsia" w:cstheme="minorBidi"/>
          <w:sz w:val="22"/>
          <w:szCs w:val="22"/>
          <w:lang w:eastAsia="en-GB"/>
        </w:rPr>
      </w:pPr>
      <w:hyperlink w:history="1" w:anchor="_Toc150444441">
        <w:r w:rsidRPr="005737B6">
          <w:rPr>
            <w:rStyle w:val="Hyperlink"/>
            <w:rFonts w:cs="Arial"/>
          </w:rPr>
          <w:t>DELEGATION OF POWERS TO COMMITTEES AND OTHERS</w:t>
        </w:r>
        <w:r>
          <w:rPr>
            <w:webHidden/>
          </w:rPr>
          <w:tab/>
        </w:r>
        <w:r>
          <w:rPr>
            <w:webHidden/>
          </w:rPr>
          <w:fldChar w:fldCharType="begin"/>
        </w:r>
        <w:r>
          <w:rPr>
            <w:webHidden/>
          </w:rPr>
          <w:instrText xml:space="preserve"> PAGEREF _Toc150444441 \h </w:instrText>
        </w:r>
        <w:r>
          <w:rPr>
            <w:webHidden/>
          </w:rPr>
        </w:r>
        <w:r>
          <w:rPr>
            <w:webHidden/>
          </w:rPr>
          <w:fldChar w:fldCharType="separate"/>
        </w:r>
        <w:r>
          <w:rPr>
            <w:webHidden/>
          </w:rPr>
          <w:t>65</w:t>
        </w:r>
        <w:r>
          <w:rPr>
            <w:webHidden/>
          </w:rPr>
          <w:fldChar w:fldCharType="end"/>
        </w:r>
      </w:hyperlink>
    </w:p>
    <w:p w:rsidR="005447FD" w:rsidP="00B96AA0" w:rsidRDefault="005447FD" w14:paraId="2F228176" w14:textId="4A99A2CB">
      <w:pPr>
        <w:pStyle w:val="TOC1"/>
        <w:rPr>
          <w:rStyle w:val="Hyperlink"/>
        </w:rPr>
      </w:pPr>
      <w:hyperlink w:history="1" w:anchor="_Toc150444442">
        <w:r w:rsidRPr="005737B6">
          <w:rPr>
            <w:rStyle w:val="Hyperlink"/>
            <w:rFonts w:cs="Arial"/>
          </w:rPr>
          <w:t>SCHEME OF DELEGATION TO EXECUTIVE DIRECTORS, OTHER DIRECTORS AND OFFICERS</w:t>
        </w:r>
        <w:r>
          <w:rPr>
            <w:webHidden/>
          </w:rPr>
          <w:tab/>
        </w:r>
        <w:r>
          <w:rPr>
            <w:webHidden/>
          </w:rPr>
          <w:fldChar w:fldCharType="begin"/>
        </w:r>
        <w:r>
          <w:rPr>
            <w:webHidden/>
          </w:rPr>
          <w:instrText xml:space="preserve"> PAGEREF _Toc150444442 \h </w:instrText>
        </w:r>
        <w:r>
          <w:rPr>
            <w:webHidden/>
          </w:rPr>
        </w:r>
        <w:r>
          <w:rPr>
            <w:webHidden/>
          </w:rPr>
          <w:fldChar w:fldCharType="separate"/>
        </w:r>
        <w:r>
          <w:rPr>
            <w:webHidden/>
          </w:rPr>
          <w:t>66</w:t>
        </w:r>
        <w:r>
          <w:rPr>
            <w:webHidden/>
          </w:rPr>
          <w:fldChar w:fldCharType="end"/>
        </w:r>
      </w:hyperlink>
    </w:p>
    <w:p w:rsidRPr="00B914BA" w:rsidR="00B914BA" w:rsidP="00B914BA" w:rsidRDefault="00B914BA" w14:paraId="03071D6B" w14:textId="77777777">
      <w:pPr>
        <w:rPr>
          <w:rFonts w:eastAsiaTheme="minorEastAsia"/>
        </w:rPr>
      </w:pPr>
    </w:p>
    <w:p w:rsidR="005447FD" w:rsidP="00B96AA0" w:rsidRDefault="005447FD" w14:paraId="59CD5E96" w14:textId="259F824C">
      <w:pPr>
        <w:pStyle w:val="TOC1"/>
        <w:rPr>
          <w:rFonts w:asciiTheme="minorHAnsi" w:hAnsiTheme="minorHAnsi" w:eastAsiaTheme="minorEastAsia" w:cstheme="minorBidi"/>
          <w:sz w:val="22"/>
          <w:szCs w:val="22"/>
          <w:lang w:eastAsia="en-GB"/>
        </w:rPr>
      </w:pPr>
      <w:hyperlink w:history="1" w:anchor="_Toc150444443">
        <w:r w:rsidRPr="005737B6">
          <w:rPr>
            <w:rStyle w:val="Hyperlink"/>
            <w:rFonts w:cs="Arial"/>
          </w:rPr>
          <w:t>Schedule 2</w:t>
        </w:r>
        <w:r>
          <w:rPr>
            <w:webHidden/>
          </w:rPr>
          <w:tab/>
        </w:r>
        <w:r>
          <w:rPr>
            <w:webHidden/>
          </w:rPr>
          <w:fldChar w:fldCharType="begin"/>
        </w:r>
        <w:r>
          <w:rPr>
            <w:webHidden/>
          </w:rPr>
          <w:instrText xml:space="preserve"> PAGEREF _Toc150444443 \h </w:instrText>
        </w:r>
        <w:r>
          <w:rPr>
            <w:webHidden/>
          </w:rPr>
        </w:r>
        <w:r>
          <w:rPr>
            <w:webHidden/>
          </w:rPr>
          <w:fldChar w:fldCharType="separate"/>
        </w:r>
        <w:r>
          <w:rPr>
            <w:webHidden/>
          </w:rPr>
          <w:t>73</w:t>
        </w:r>
        <w:r>
          <w:rPr>
            <w:webHidden/>
          </w:rPr>
          <w:fldChar w:fldCharType="end"/>
        </w:r>
      </w:hyperlink>
    </w:p>
    <w:p w:rsidR="005447FD" w:rsidP="00B96AA0" w:rsidRDefault="005447FD" w14:paraId="36B28EB6" w14:textId="33D52BBF">
      <w:pPr>
        <w:pStyle w:val="TOC1"/>
        <w:rPr>
          <w:rFonts w:asciiTheme="minorHAnsi" w:hAnsiTheme="minorHAnsi" w:eastAsiaTheme="minorEastAsia" w:cstheme="minorBidi"/>
          <w:sz w:val="22"/>
          <w:szCs w:val="22"/>
          <w:lang w:eastAsia="en-GB"/>
        </w:rPr>
      </w:pPr>
      <w:hyperlink w:history="1" w:anchor="_Toc150444444">
        <w:r w:rsidRPr="005737B6">
          <w:rPr>
            <w:rStyle w:val="Hyperlink"/>
            <w:rFonts w:cs="Arial"/>
          </w:rPr>
          <w:t>KEY GUIDANCE, INSTRUCTIONS AND OTHER RELATED DOCUMENTS</w:t>
        </w:r>
        <w:r>
          <w:rPr>
            <w:webHidden/>
          </w:rPr>
          <w:tab/>
        </w:r>
        <w:r>
          <w:rPr>
            <w:webHidden/>
          </w:rPr>
          <w:fldChar w:fldCharType="begin"/>
        </w:r>
        <w:r>
          <w:rPr>
            <w:webHidden/>
          </w:rPr>
          <w:instrText xml:space="preserve"> PAGEREF _Toc150444444 \h </w:instrText>
        </w:r>
        <w:r>
          <w:rPr>
            <w:webHidden/>
          </w:rPr>
        </w:r>
        <w:r>
          <w:rPr>
            <w:webHidden/>
          </w:rPr>
          <w:fldChar w:fldCharType="separate"/>
        </w:r>
        <w:r>
          <w:rPr>
            <w:webHidden/>
          </w:rPr>
          <w:t>73</w:t>
        </w:r>
        <w:r>
          <w:rPr>
            <w:webHidden/>
          </w:rPr>
          <w:fldChar w:fldCharType="end"/>
        </w:r>
      </w:hyperlink>
    </w:p>
    <w:p w:rsidR="005447FD" w:rsidP="00B96AA0" w:rsidRDefault="005447FD" w14:paraId="7B19BD5F" w14:textId="72FF7707">
      <w:pPr>
        <w:pStyle w:val="TOC1"/>
        <w:rPr>
          <w:rFonts w:asciiTheme="minorHAnsi" w:hAnsiTheme="minorHAnsi" w:eastAsiaTheme="minorEastAsia" w:cstheme="minorBidi"/>
          <w:sz w:val="22"/>
          <w:szCs w:val="22"/>
          <w:lang w:eastAsia="en-GB"/>
        </w:rPr>
      </w:pPr>
      <w:hyperlink w:history="1" w:anchor="_Toc150444445">
        <w:r w:rsidRPr="005737B6">
          <w:rPr>
            <w:rStyle w:val="Hyperlink"/>
            <w:rFonts w:cs="Arial"/>
          </w:rPr>
          <w:t>LHB framework</w:t>
        </w:r>
        <w:r>
          <w:rPr>
            <w:webHidden/>
          </w:rPr>
          <w:tab/>
        </w:r>
        <w:r>
          <w:rPr>
            <w:webHidden/>
          </w:rPr>
          <w:fldChar w:fldCharType="begin"/>
        </w:r>
        <w:r>
          <w:rPr>
            <w:webHidden/>
          </w:rPr>
          <w:instrText xml:space="preserve"> PAGEREF _Toc150444445 \h </w:instrText>
        </w:r>
        <w:r>
          <w:rPr>
            <w:webHidden/>
          </w:rPr>
        </w:r>
        <w:r>
          <w:rPr>
            <w:webHidden/>
          </w:rPr>
          <w:fldChar w:fldCharType="separate"/>
        </w:r>
        <w:r>
          <w:rPr>
            <w:webHidden/>
          </w:rPr>
          <w:t>73</w:t>
        </w:r>
        <w:r>
          <w:rPr>
            <w:webHidden/>
          </w:rPr>
          <w:fldChar w:fldCharType="end"/>
        </w:r>
      </w:hyperlink>
    </w:p>
    <w:p w:rsidR="005447FD" w:rsidP="00B96AA0" w:rsidRDefault="005447FD" w14:paraId="2582DCE0" w14:textId="79951A4B">
      <w:pPr>
        <w:pStyle w:val="TOC1"/>
        <w:rPr>
          <w:rFonts w:asciiTheme="minorHAnsi" w:hAnsiTheme="minorHAnsi" w:eastAsiaTheme="minorEastAsia" w:cstheme="minorBidi"/>
          <w:sz w:val="22"/>
          <w:szCs w:val="22"/>
          <w:lang w:eastAsia="en-GB"/>
        </w:rPr>
      </w:pPr>
      <w:hyperlink w:history="1" w:anchor="_Toc150444446">
        <w:r w:rsidRPr="005737B6">
          <w:rPr>
            <w:rStyle w:val="Hyperlink"/>
            <w:rFonts w:cs="Arial"/>
          </w:rPr>
          <w:t>NHS Wales framework</w:t>
        </w:r>
        <w:r>
          <w:rPr>
            <w:webHidden/>
          </w:rPr>
          <w:tab/>
        </w:r>
        <w:r>
          <w:rPr>
            <w:webHidden/>
          </w:rPr>
          <w:fldChar w:fldCharType="begin"/>
        </w:r>
        <w:r>
          <w:rPr>
            <w:webHidden/>
          </w:rPr>
          <w:instrText xml:space="preserve"> PAGEREF _Toc150444446 \h </w:instrText>
        </w:r>
        <w:r>
          <w:rPr>
            <w:webHidden/>
          </w:rPr>
        </w:r>
        <w:r>
          <w:rPr>
            <w:webHidden/>
          </w:rPr>
          <w:fldChar w:fldCharType="separate"/>
        </w:r>
        <w:r>
          <w:rPr>
            <w:webHidden/>
          </w:rPr>
          <w:t>73</w:t>
        </w:r>
        <w:r>
          <w:rPr>
            <w:webHidden/>
          </w:rPr>
          <w:fldChar w:fldCharType="end"/>
        </w:r>
      </w:hyperlink>
    </w:p>
    <w:p w:rsidR="005447FD" w:rsidP="00B96AA0" w:rsidRDefault="005447FD" w14:paraId="28603E7D" w14:textId="7EF7A2E7">
      <w:pPr>
        <w:pStyle w:val="TOC1"/>
        <w:rPr>
          <w:rFonts w:asciiTheme="minorHAnsi" w:hAnsiTheme="minorHAnsi" w:eastAsiaTheme="minorEastAsia" w:cstheme="minorBidi"/>
          <w:sz w:val="22"/>
          <w:szCs w:val="22"/>
          <w:lang w:eastAsia="en-GB"/>
        </w:rPr>
      </w:pPr>
      <w:hyperlink w:history="1" w:anchor="_Toc150444447">
        <w:r w:rsidRPr="005737B6">
          <w:rPr>
            <w:rStyle w:val="Hyperlink"/>
            <w:rFonts w:cs="Arial"/>
          </w:rPr>
          <w:t>Schedule 2.1</w:t>
        </w:r>
        <w:r>
          <w:rPr>
            <w:webHidden/>
          </w:rPr>
          <w:tab/>
        </w:r>
        <w:r>
          <w:rPr>
            <w:webHidden/>
          </w:rPr>
          <w:fldChar w:fldCharType="begin"/>
        </w:r>
        <w:r>
          <w:rPr>
            <w:webHidden/>
          </w:rPr>
          <w:instrText xml:space="preserve"> PAGEREF _Toc150444447 \h </w:instrText>
        </w:r>
        <w:r>
          <w:rPr>
            <w:webHidden/>
          </w:rPr>
        </w:r>
        <w:r>
          <w:rPr>
            <w:webHidden/>
          </w:rPr>
          <w:fldChar w:fldCharType="separate"/>
        </w:r>
        <w:r>
          <w:rPr>
            <w:webHidden/>
          </w:rPr>
          <w:t>74</w:t>
        </w:r>
        <w:r>
          <w:rPr>
            <w:webHidden/>
          </w:rPr>
          <w:fldChar w:fldCharType="end"/>
        </w:r>
      </w:hyperlink>
    </w:p>
    <w:p w:rsidR="005447FD" w:rsidP="00B96AA0" w:rsidRDefault="005447FD" w14:paraId="0F4A1555" w14:textId="1A03849F">
      <w:pPr>
        <w:pStyle w:val="TOC1"/>
        <w:rPr>
          <w:rStyle w:val="Hyperlink"/>
        </w:rPr>
      </w:pPr>
      <w:hyperlink w:history="1" w:anchor="_Toc150444448">
        <w:r w:rsidRPr="005737B6">
          <w:rPr>
            <w:rStyle w:val="Hyperlink"/>
            <w:rFonts w:cs="Arial"/>
          </w:rPr>
          <w:t>MODEL STANDING FINANCIAL INSTRUCTIONS FOR LOCAL HEALTH BOARDS</w:t>
        </w:r>
        <w:r>
          <w:rPr>
            <w:webHidden/>
          </w:rPr>
          <w:tab/>
        </w:r>
        <w:r>
          <w:rPr>
            <w:webHidden/>
          </w:rPr>
          <w:fldChar w:fldCharType="begin"/>
        </w:r>
        <w:r>
          <w:rPr>
            <w:webHidden/>
          </w:rPr>
          <w:instrText xml:space="preserve"> PAGEREF _Toc150444448 \h </w:instrText>
        </w:r>
        <w:r>
          <w:rPr>
            <w:webHidden/>
          </w:rPr>
        </w:r>
        <w:r>
          <w:rPr>
            <w:webHidden/>
          </w:rPr>
          <w:fldChar w:fldCharType="separate"/>
        </w:r>
        <w:r>
          <w:rPr>
            <w:webHidden/>
          </w:rPr>
          <w:t>74</w:t>
        </w:r>
        <w:r>
          <w:rPr>
            <w:webHidden/>
          </w:rPr>
          <w:fldChar w:fldCharType="end"/>
        </w:r>
      </w:hyperlink>
    </w:p>
    <w:p w:rsidRPr="00B914BA" w:rsidR="00B914BA" w:rsidP="00B914BA" w:rsidRDefault="00B914BA" w14:paraId="14038D86" w14:textId="77777777">
      <w:pPr>
        <w:rPr>
          <w:rFonts w:eastAsiaTheme="minorEastAsia"/>
        </w:rPr>
      </w:pPr>
    </w:p>
    <w:p w:rsidRPr="00B914BA" w:rsidR="00B914BA" w:rsidP="00B96AA0" w:rsidRDefault="005447FD" w14:paraId="79AE18D1" w14:textId="0E3B74FB">
      <w:pPr>
        <w:pStyle w:val="TOC1"/>
        <w:rPr>
          <w:color w:val="0000FF"/>
          <w:u w:val="single"/>
        </w:rPr>
      </w:pPr>
      <w:hyperlink w:history="1" w:anchor="_Toc150444449">
        <w:r w:rsidRPr="005737B6">
          <w:rPr>
            <w:rStyle w:val="Hyperlink"/>
            <w:rFonts w:cs="Arial"/>
          </w:rPr>
          <w:t>Schedule 3</w:t>
        </w:r>
        <w:r>
          <w:rPr>
            <w:webHidden/>
          </w:rPr>
          <w:tab/>
        </w:r>
        <w:r>
          <w:rPr>
            <w:webHidden/>
          </w:rPr>
          <w:fldChar w:fldCharType="begin"/>
        </w:r>
        <w:r>
          <w:rPr>
            <w:webHidden/>
          </w:rPr>
          <w:instrText xml:space="preserve"> PAGEREF _Toc150444449 \h </w:instrText>
        </w:r>
        <w:r>
          <w:rPr>
            <w:webHidden/>
          </w:rPr>
        </w:r>
        <w:r>
          <w:rPr>
            <w:webHidden/>
          </w:rPr>
          <w:fldChar w:fldCharType="separate"/>
        </w:r>
        <w:r>
          <w:rPr>
            <w:webHidden/>
          </w:rPr>
          <w:t>75</w:t>
        </w:r>
        <w:r>
          <w:rPr>
            <w:webHidden/>
          </w:rPr>
          <w:fldChar w:fldCharType="end"/>
        </w:r>
      </w:hyperlink>
    </w:p>
    <w:p w:rsidR="005447FD" w:rsidP="00B96AA0" w:rsidRDefault="005447FD" w14:paraId="1A2784C4" w14:textId="67590546">
      <w:pPr>
        <w:pStyle w:val="TOC1"/>
        <w:rPr>
          <w:rStyle w:val="Hyperlink"/>
        </w:rPr>
      </w:pPr>
      <w:hyperlink w:history="1" w:anchor="_Toc150444450">
        <w:r w:rsidRPr="005737B6">
          <w:rPr>
            <w:rStyle w:val="Hyperlink"/>
            <w:rFonts w:cs="Arial"/>
          </w:rPr>
          <w:t>BOARD COMMITTEE ARRANGEMENTS</w:t>
        </w:r>
        <w:r>
          <w:rPr>
            <w:webHidden/>
          </w:rPr>
          <w:tab/>
        </w:r>
        <w:r>
          <w:rPr>
            <w:webHidden/>
          </w:rPr>
          <w:fldChar w:fldCharType="begin"/>
        </w:r>
        <w:r>
          <w:rPr>
            <w:webHidden/>
          </w:rPr>
          <w:instrText xml:space="preserve"> PAGEREF _Toc150444450 \h </w:instrText>
        </w:r>
        <w:r>
          <w:rPr>
            <w:webHidden/>
          </w:rPr>
        </w:r>
        <w:r>
          <w:rPr>
            <w:webHidden/>
          </w:rPr>
          <w:fldChar w:fldCharType="separate"/>
        </w:r>
        <w:r>
          <w:rPr>
            <w:webHidden/>
          </w:rPr>
          <w:t>75</w:t>
        </w:r>
        <w:r>
          <w:rPr>
            <w:webHidden/>
          </w:rPr>
          <w:fldChar w:fldCharType="end"/>
        </w:r>
      </w:hyperlink>
    </w:p>
    <w:p w:rsidRPr="00B914BA" w:rsidR="00B914BA" w:rsidP="00B914BA" w:rsidRDefault="00B914BA" w14:paraId="5D2C4617" w14:textId="77777777">
      <w:pPr>
        <w:rPr>
          <w:rFonts w:eastAsiaTheme="minorEastAsia"/>
        </w:rPr>
      </w:pPr>
    </w:p>
    <w:p w:rsidR="005447FD" w:rsidP="00B96AA0" w:rsidRDefault="005447FD" w14:paraId="791D03D4" w14:textId="685AF62F">
      <w:pPr>
        <w:pStyle w:val="TOC1"/>
        <w:rPr>
          <w:rFonts w:asciiTheme="minorHAnsi" w:hAnsiTheme="minorHAnsi" w:eastAsiaTheme="minorEastAsia" w:cstheme="minorBidi"/>
          <w:sz w:val="22"/>
          <w:szCs w:val="22"/>
          <w:lang w:eastAsia="en-GB"/>
        </w:rPr>
      </w:pPr>
      <w:hyperlink w:history="1" w:anchor="_Toc150444451">
        <w:r w:rsidRPr="005737B6">
          <w:rPr>
            <w:rStyle w:val="Hyperlink"/>
            <w:rFonts w:cs="Arial"/>
          </w:rPr>
          <w:t>Schedule 4</w:t>
        </w:r>
        <w:r>
          <w:rPr>
            <w:webHidden/>
          </w:rPr>
          <w:tab/>
        </w:r>
        <w:r>
          <w:rPr>
            <w:webHidden/>
          </w:rPr>
          <w:fldChar w:fldCharType="begin"/>
        </w:r>
        <w:r>
          <w:rPr>
            <w:webHidden/>
          </w:rPr>
          <w:instrText xml:space="preserve"> PAGEREF _Toc150444451 \h </w:instrText>
        </w:r>
        <w:r>
          <w:rPr>
            <w:webHidden/>
          </w:rPr>
        </w:r>
        <w:r>
          <w:rPr>
            <w:webHidden/>
          </w:rPr>
          <w:fldChar w:fldCharType="separate"/>
        </w:r>
        <w:r>
          <w:rPr>
            <w:webHidden/>
          </w:rPr>
          <w:t>76</w:t>
        </w:r>
        <w:r>
          <w:rPr>
            <w:webHidden/>
          </w:rPr>
          <w:fldChar w:fldCharType="end"/>
        </w:r>
      </w:hyperlink>
    </w:p>
    <w:p w:rsidR="005447FD" w:rsidP="00B96AA0" w:rsidRDefault="005447FD" w14:paraId="6928D7CC" w14:textId="0689BD45">
      <w:pPr>
        <w:pStyle w:val="TOC1"/>
        <w:rPr>
          <w:rStyle w:val="Hyperlink"/>
        </w:rPr>
      </w:pPr>
      <w:hyperlink w:history="1" w:anchor="_Toc150444452">
        <w:r w:rsidRPr="005737B6">
          <w:rPr>
            <w:rStyle w:val="Hyperlink"/>
            <w:rFonts w:cs="Arial"/>
          </w:rPr>
          <w:t>JOINT COMMITTEE ARRANGEMENTS</w:t>
        </w:r>
        <w:r>
          <w:rPr>
            <w:webHidden/>
          </w:rPr>
          <w:tab/>
        </w:r>
        <w:r>
          <w:rPr>
            <w:webHidden/>
          </w:rPr>
          <w:fldChar w:fldCharType="begin"/>
        </w:r>
        <w:r>
          <w:rPr>
            <w:webHidden/>
          </w:rPr>
          <w:instrText xml:space="preserve"> PAGEREF _Toc150444452 \h </w:instrText>
        </w:r>
        <w:r>
          <w:rPr>
            <w:webHidden/>
          </w:rPr>
        </w:r>
        <w:r>
          <w:rPr>
            <w:webHidden/>
          </w:rPr>
          <w:fldChar w:fldCharType="separate"/>
        </w:r>
        <w:r>
          <w:rPr>
            <w:webHidden/>
          </w:rPr>
          <w:t>76</w:t>
        </w:r>
        <w:r>
          <w:rPr>
            <w:webHidden/>
          </w:rPr>
          <w:fldChar w:fldCharType="end"/>
        </w:r>
      </w:hyperlink>
    </w:p>
    <w:p w:rsidRPr="00B914BA" w:rsidR="00B914BA" w:rsidP="00B914BA" w:rsidRDefault="00B914BA" w14:paraId="6D2EBC88" w14:textId="77777777">
      <w:pPr>
        <w:rPr>
          <w:rFonts w:eastAsiaTheme="minorEastAsia"/>
        </w:rPr>
      </w:pPr>
    </w:p>
    <w:p w:rsidR="005447FD" w:rsidP="00B96AA0" w:rsidRDefault="005447FD" w14:paraId="5EEB89A5" w14:textId="45688BC9">
      <w:pPr>
        <w:pStyle w:val="TOC1"/>
        <w:rPr>
          <w:rFonts w:asciiTheme="minorHAnsi" w:hAnsiTheme="minorHAnsi" w:eastAsiaTheme="minorEastAsia" w:cstheme="minorBidi"/>
          <w:sz w:val="22"/>
          <w:szCs w:val="22"/>
          <w:lang w:eastAsia="en-GB"/>
        </w:rPr>
      </w:pPr>
      <w:hyperlink w:history="1" w:anchor="_Toc150444453">
        <w:r w:rsidRPr="005737B6">
          <w:rPr>
            <w:rStyle w:val="Hyperlink"/>
            <w:rFonts w:cs="Arial"/>
          </w:rPr>
          <w:t>Schedule 5</w:t>
        </w:r>
        <w:r>
          <w:rPr>
            <w:webHidden/>
          </w:rPr>
          <w:tab/>
        </w:r>
        <w:r>
          <w:rPr>
            <w:webHidden/>
          </w:rPr>
          <w:fldChar w:fldCharType="begin"/>
        </w:r>
        <w:r>
          <w:rPr>
            <w:webHidden/>
          </w:rPr>
          <w:instrText xml:space="preserve"> PAGEREF _Toc150444453 \h </w:instrText>
        </w:r>
        <w:r>
          <w:rPr>
            <w:webHidden/>
          </w:rPr>
        </w:r>
        <w:r>
          <w:rPr>
            <w:webHidden/>
          </w:rPr>
          <w:fldChar w:fldCharType="separate"/>
        </w:r>
        <w:r>
          <w:rPr>
            <w:webHidden/>
          </w:rPr>
          <w:t>77</w:t>
        </w:r>
        <w:r>
          <w:rPr>
            <w:webHidden/>
          </w:rPr>
          <w:fldChar w:fldCharType="end"/>
        </w:r>
      </w:hyperlink>
    </w:p>
    <w:p w:rsidR="005447FD" w:rsidP="00B96AA0" w:rsidRDefault="005447FD" w14:paraId="0D0C654C" w14:textId="4BD9E6E2">
      <w:pPr>
        <w:pStyle w:val="TOC1"/>
        <w:rPr>
          <w:rFonts w:asciiTheme="minorHAnsi" w:hAnsiTheme="minorHAnsi" w:eastAsiaTheme="minorEastAsia" w:cstheme="minorBidi"/>
          <w:sz w:val="22"/>
          <w:szCs w:val="22"/>
          <w:lang w:eastAsia="en-GB"/>
        </w:rPr>
      </w:pPr>
      <w:hyperlink w:history="1" w:anchor="_Toc150444454">
        <w:r w:rsidRPr="005737B6">
          <w:rPr>
            <w:rStyle w:val="Hyperlink"/>
            <w:rFonts w:cs="Arial"/>
          </w:rPr>
          <w:t>ADVISORY GROUPS</w:t>
        </w:r>
        <w:r>
          <w:rPr>
            <w:webHidden/>
          </w:rPr>
          <w:tab/>
        </w:r>
        <w:r>
          <w:rPr>
            <w:webHidden/>
          </w:rPr>
          <w:fldChar w:fldCharType="begin"/>
        </w:r>
        <w:r>
          <w:rPr>
            <w:webHidden/>
          </w:rPr>
          <w:instrText xml:space="preserve"> PAGEREF _Toc150444454 \h </w:instrText>
        </w:r>
        <w:r>
          <w:rPr>
            <w:webHidden/>
          </w:rPr>
        </w:r>
        <w:r>
          <w:rPr>
            <w:webHidden/>
          </w:rPr>
          <w:fldChar w:fldCharType="separate"/>
        </w:r>
        <w:r>
          <w:rPr>
            <w:webHidden/>
          </w:rPr>
          <w:t>77</w:t>
        </w:r>
        <w:r>
          <w:rPr>
            <w:webHidden/>
          </w:rPr>
          <w:fldChar w:fldCharType="end"/>
        </w:r>
      </w:hyperlink>
    </w:p>
    <w:p w:rsidR="005447FD" w:rsidP="00B96AA0" w:rsidRDefault="005447FD" w14:paraId="2F96CCBB" w14:textId="6E3E9566">
      <w:pPr>
        <w:pStyle w:val="TOC1"/>
        <w:rPr>
          <w:rStyle w:val="Hyperlink"/>
        </w:rPr>
      </w:pPr>
      <w:hyperlink w:history="1" w:anchor="_Toc150444455">
        <w:r w:rsidRPr="005737B6">
          <w:rPr>
            <w:rStyle w:val="Hyperlink"/>
            <w:rFonts w:cs="Arial"/>
          </w:rPr>
          <w:t>Terms of Reference and Operating Arrangements</w:t>
        </w:r>
        <w:r>
          <w:rPr>
            <w:webHidden/>
          </w:rPr>
          <w:tab/>
        </w:r>
        <w:r>
          <w:rPr>
            <w:webHidden/>
          </w:rPr>
          <w:fldChar w:fldCharType="begin"/>
        </w:r>
        <w:r>
          <w:rPr>
            <w:webHidden/>
          </w:rPr>
          <w:instrText xml:space="preserve"> PAGEREF _Toc150444455 \h </w:instrText>
        </w:r>
        <w:r>
          <w:rPr>
            <w:webHidden/>
          </w:rPr>
        </w:r>
        <w:r>
          <w:rPr>
            <w:webHidden/>
          </w:rPr>
          <w:fldChar w:fldCharType="separate"/>
        </w:r>
        <w:r>
          <w:rPr>
            <w:webHidden/>
          </w:rPr>
          <w:t>77</w:t>
        </w:r>
        <w:r>
          <w:rPr>
            <w:webHidden/>
          </w:rPr>
          <w:fldChar w:fldCharType="end"/>
        </w:r>
      </w:hyperlink>
    </w:p>
    <w:p w:rsidRPr="00B914BA" w:rsidR="00B914BA" w:rsidP="00B914BA" w:rsidRDefault="00B914BA" w14:paraId="71F66383" w14:textId="77777777">
      <w:pPr>
        <w:rPr>
          <w:rFonts w:eastAsiaTheme="minorEastAsia"/>
        </w:rPr>
      </w:pPr>
    </w:p>
    <w:p w:rsidRPr="00B914BA" w:rsidR="00B914BA" w:rsidP="00B96AA0" w:rsidRDefault="005447FD" w14:paraId="66C3C70A" w14:textId="3330B28D">
      <w:pPr>
        <w:pStyle w:val="TOC1"/>
        <w:rPr>
          <w:color w:val="0000FF"/>
          <w:u w:val="single"/>
        </w:rPr>
      </w:pPr>
      <w:hyperlink w:history="1" w:anchor="_Toc150444456">
        <w:r w:rsidRPr="005737B6">
          <w:rPr>
            <w:rStyle w:val="Hyperlink"/>
            <w:rFonts w:cs="Arial"/>
          </w:rPr>
          <w:t>Schedule 5.1</w:t>
        </w:r>
        <w:r>
          <w:rPr>
            <w:webHidden/>
          </w:rPr>
          <w:tab/>
        </w:r>
        <w:r>
          <w:rPr>
            <w:webHidden/>
          </w:rPr>
          <w:fldChar w:fldCharType="begin"/>
        </w:r>
        <w:r>
          <w:rPr>
            <w:webHidden/>
          </w:rPr>
          <w:instrText xml:space="preserve"> PAGEREF _Toc150444456 \h </w:instrText>
        </w:r>
        <w:r>
          <w:rPr>
            <w:webHidden/>
          </w:rPr>
        </w:r>
        <w:r>
          <w:rPr>
            <w:webHidden/>
          </w:rPr>
          <w:fldChar w:fldCharType="separate"/>
        </w:r>
        <w:r>
          <w:rPr>
            <w:webHidden/>
          </w:rPr>
          <w:t>78</w:t>
        </w:r>
        <w:r>
          <w:rPr>
            <w:webHidden/>
          </w:rPr>
          <w:fldChar w:fldCharType="end"/>
        </w:r>
      </w:hyperlink>
    </w:p>
    <w:p w:rsidR="005447FD" w:rsidP="00B96AA0" w:rsidRDefault="005447FD" w14:paraId="7067895E" w14:textId="6E5C4B02">
      <w:pPr>
        <w:pStyle w:val="TOC1"/>
        <w:rPr>
          <w:rFonts w:asciiTheme="minorHAnsi" w:hAnsiTheme="minorHAnsi" w:eastAsiaTheme="minorEastAsia" w:cstheme="minorBidi"/>
          <w:sz w:val="22"/>
          <w:szCs w:val="22"/>
          <w:lang w:eastAsia="en-GB"/>
        </w:rPr>
      </w:pPr>
      <w:hyperlink w:history="1" w:anchor="_Toc150444457">
        <w:r w:rsidRPr="005737B6">
          <w:rPr>
            <w:rStyle w:val="Hyperlink"/>
            <w:rFonts w:cs="Arial"/>
          </w:rPr>
          <w:t>Stakeholder Reference Group</w:t>
        </w:r>
        <w:r>
          <w:rPr>
            <w:webHidden/>
          </w:rPr>
          <w:tab/>
        </w:r>
        <w:r>
          <w:rPr>
            <w:webHidden/>
          </w:rPr>
          <w:fldChar w:fldCharType="begin"/>
        </w:r>
        <w:r>
          <w:rPr>
            <w:webHidden/>
          </w:rPr>
          <w:instrText xml:space="preserve"> PAGEREF _Toc150444457 \h </w:instrText>
        </w:r>
        <w:r>
          <w:rPr>
            <w:webHidden/>
          </w:rPr>
        </w:r>
        <w:r>
          <w:rPr>
            <w:webHidden/>
          </w:rPr>
          <w:fldChar w:fldCharType="separate"/>
        </w:r>
        <w:r>
          <w:rPr>
            <w:webHidden/>
          </w:rPr>
          <w:t>78</w:t>
        </w:r>
        <w:r>
          <w:rPr>
            <w:webHidden/>
          </w:rPr>
          <w:fldChar w:fldCharType="end"/>
        </w:r>
      </w:hyperlink>
    </w:p>
    <w:p w:rsidR="005447FD" w:rsidP="00B96AA0" w:rsidRDefault="005447FD" w14:paraId="4F0DC09A" w14:textId="1454835E">
      <w:pPr>
        <w:pStyle w:val="TOC1"/>
        <w:rPr>
          <w:rStyle w:val="Hyperlink"/>
        </w:rPr>
      </w:pPr>
      <w:hyperlink w:history="1" w:anchor="_Toc150444458">
        <w:r w:rsidRPr="005737B6">
          <w:rPr>
            <w:rStyle w:val="Hyperlink"/>
            <w:rFonts w:cs="Arial"/>
          </w:rPr>
          <w:t>Terms of Reference and Operating Arrangements</w:t>
        </w:r>
        <w:r>
          <w:rPr>
            <w:webHidden/>
          </w:rPr>
          <w:tab/>
        </w:r>
        <w:r>
          <w:rPr>
            <w:webHidden/>
          </w:rPr>
          <w:fldChar w:fldCharType="begin"/>
        </w:r>
        <w:r>
          <w:rPr>
            <w:webHidden/>
          </w:rPr>
          <w:instrText xml:space="preserve"> PAGEREF _Toc150444458 \h </w:instrText>
        </w:r>
        <w:r>
          <w:rPr>
            <w:webHidden/>
          </w:rPr>
        </w:r>
        <w:r>
          <w:rPr>
            <w:webHidden/>
          </w:rPr>
          <w:fldChar w:fldCharType="separate"/>
        </w:r>
        <w:r>
          <w:rPr>
            <w:webHidden/>
          </w:rPr>
          <w:t>78</w:t>
        </w:r>
        <w:r>
          <w:rPr>
            <w:webHidden/>
          </w:rPr>
          <w:fldChar w:fldCharType="end"/>
        </w:r>
      </w:hyperlink>
    </w:p>
    <w:p w:rsidRPr="00B914BA" w:rsidR="00B914BA" w:rsidP="00B914BA" w:rsidRDefault="00B914BA" w14:paraId="09405A7C" w14:textId="77777777">
      <w:pPr>
        <w:rPr>
          <w:rFonts w:eastAsiaTheme="minorEastAsia"/>
        </w:rPr>
      </w:pPr>
    </w:p>
    <w:p w:rsidR="005447FD" w:rsidP="00B96AA0" w:rsidRDefault="005447FD" w14:paraId="5DA2ABAF" w14:textId="60606823">
      <w:pPr>
        <w:pStyle w:val="TOC1"/>
        <w:rPr>
          <w:rFonts w:asciiTheme="minorHAnsi" w:hAnsiTheme="minorHAnsi" w:eastAsiaTheme="minorEastAsia" w:cstheme="minorBidi"/>
          <w:sz w:val="22"/>
          <w:szCs w:val="22"/>
          <w:lang w:eastAsia="en-GB"/>
        </w:rPr>
      </w:pPr>
      <w:hyperlink w:history="1" w:anchor="_Toc150444459">
        <w:r w:rsidRPr="005737B6">
          <w:rPr>
            <w:rStyle w:val="Hyperlink"/>
            <w:rFonts w:cs="Arial"/>
          </w:rPr>
          <w:t>THE STAKEHOLDER REFERENCE GROUP (SRG)</w:t>
        </w:r>
        <w:r>
          <w:rPr>
            <w:webHidden/>
          </w:rPr>
          <w:tab/>
        </w:r>
        <w:r>
          <w:rPr>
            <w:webHidden/>
          </w:rPr>
          <w:fldChar w:fldCharType="begin"/>
        </w:r>
        <w:r>
          <w:rPr>
            <w:webHidden/>
          </w:rPr>
          <w:instrText xml:space="preserve"> PAGEREF _Toc150444459 \h </w:instrText>
        </w:r>
        <w:r>
          <w:rPr>
            <w:webHidden/>
          </w:rPr>
        </w:r>
        <w:r>
          <w:rPr>
            <w:webHidden/>
          </w:rPr>
          <w:fldChar w:fldCharType="separate"/>
        </w:r>
        <w:r>
          <w:rPr>
            <w:webHidden/>
          </w:rPr>
          <w:t>78</w:t>
        </w:r>
        <w:r>
          <w:rPr>
            <w:webHidden/>
          </w:rPr>
          <w:fldChar w:fldCharType="end"/>
        </w:r>
      </w:hyperlink>
    </w:p>
    <w:p w:rsidR="005447FD" w:rsidP="00B96AA0" w:rsidRDefault="005447FD" w14:paraId="44A14D50" w14:textId="04DBF668">
      <w:pPr>
        <w:pStyle w:val="TOC1"/>
        <w:rPr>
          <w:rFonts w:asciiTheme="minorHAnsi" w:hAnsiTheme="minorHAnsi" w:eastAsiaTheme="minorEastAsia" w:cstheme="minorBidi"/>
          <w:sz w:val="22"/>
          <w:szCs w:val="22"/>
          <w:lang w:eastAsia="en-GB"/>
        </w:rPr>
      </w:pPr>
      <w:hyperlink w:history="1" w:anchor="_Toc150444460">
        <w:r w:rsidRPr="005737B6">
          <w:rPr>
            <w:rStyle w:val="Hyperlink"/>
            <w:rFonts w:cs="Arial"/>
          </w:rPr>
          <w:t>1.1</w:t>
        </w:r>
        <w:r w:rsidRPr="005737B6">
          <w:rPr>
            <w:rStyle w:val="Hyperlink"/>
            <w:rFonts w:cs="Arial"/>
            <w:i/>
          </w:rPr>
          <w:t xml:space="preserve"> </w:t>
        </w:r>
        <w:r w:rsidRPr="005737B6">
          <w:rPr>
            <w:rStyle w:val="Hyperlink"/>
            <w:rFonts w:cs="Arial"/>
          </w:rPr>
          <w:t>Role</w:t>
        </w:r>
        <w:r>
          <w:rPr>
            <w:webHidden/>
          </w:rPr>
          <w:tab/>
        </w:r>
        <w:r>
          <w:rPr>
            <w:webHidden/>
          </w:rPr>
          <w:fldChar w:fldCharType="begin"/>
        </w:r>
        <w:r>
          <w:rPr>
            <w:webHidden/>
          </w:rPr>
          <w:instrText xml:space="preserve"> PAGEREF _Toc150444460 \h </w:instrText>
        </w:r>
        <w:r>
          <w:rPr>
            <w:webHidden/>
          </w:rPr>
        </w:r>
        <w:r>
          <w:rPr>
            <w:webHidden/>
          </w:rPr>
          <w:fldChar w:fldCharType="separate"/>
        </w:r>
        <w:r>
          <w:rPr>
            <w:webHidden/>
          </w:rPr>
          <w:t>78</w:t>
        </w:r>
        <w:r>
          <w:rPr>
            <w:webHidden/>
          </w:rPr>
          <w:fldChar w:fldCharType="end"/>
        </w:r>
      </w:hyperlink>
    </w:p>
    <w:p w:rsidR="005447FD" w:rsidP="00B96AA0" w:rsidRDefault="005447FD" w14:paraId="7B1FCFC0" w14:textId="655A6E19">
      <w:pPr>
        <w:pStyle w:val="TOC1"/>
        <w:rPr>
          <w:rFonts w:asciiTheme="minorHAnsi" w:hAnsiTheme="minorHAnsi" w:eastAsiaTheme="minorEastAsia" w:cstheme="minorBidi"/>
          <w:sz w:val="22"/>
          <w:szCs w:val="22"/>
          <w:lang w:eastAsia="en-GB"/>
        </w:rPr>
      </w:pPr>
      <w:hyperlink w:history="1" w:anchor="_Toc150444461">
        <w:r w:rsidRPr="005737B6">
          <w:rPr>
            <w:rStyle w:val="Hyperlink"/>
            <w:rFonts w:cs="Arial"/>
          </w:rPr>
          <w:t>1.2</w:t>
        </w:r>
        <w:r w:rsidR="00B914BA">
          <w:rPr>
            <w:rStyle w:val="Hyperlink"/>
            <w:rFonts w:cs="Arial"/>
          </w:rPr>
          <w:t xml:space="preserve"> </w:t>
        </w:r>
        <w:r w:rsidRPr="005737B6">
          <w:rPr>
            <w:rStyle w:val="Hyperlink"/>
            <w:rFonts w:cs="Arial"/>
          </w:rPr>
          <w:t>Membership</w:t>
        </w:r>
        <w:r>
          <w:rPr>
            <w:webHidden/>
          </w:rPr>
          <w:tab/>
        </w:r>
        <w:r>
          <w:rPr>
            <w:webHidden/>
          </w:rPr>
          <w:fldChar w:fldCharType="begin"/>
        </w:r>
        <w:r>
          <w:rPr>
            <w:webHidden/>
          </w:rPr>
          <w:instrText xml:space="preserve"> PAGEREF _Toc150444461 \h </w:instrText>
        </w:r>
        <w:r>
          <w:rPr>
            <w:webHidden/>
          </w:rPr>
        </w:r>
        <w:r>
          <w:rPr>
            <w:webHidden/>
          </w:rPr>
          <w:fldChar w:fldCharType="separate"/>
        </w:r>
        <w:r>
          <w:rPr>
            <w:webHidden/>
          </w:rPr>
          <w:t>78</w:t>
        </w:r>
        <w:r>
          <w:rPr>
            <w:webHidden/>
          </w:rPr>
          <w:fldChar w:fldCharType="end"/>
        </w:r>
      </w:hyperlink>
    </w:p>
    <w:p w:rsidR="005447FD" w:rsidP="00B96AA0" w:rsidRDefault="005447FD" w14:paraId="0E71E2DA" w14:textId="50E97ACD">
      <w:pPr>
        <w:pStyle w:val="TOC1"/>
        <w:rPr>
          <w:rFonts w:asciiTheme="minorHAnsi" w:hAnsiTheme="minorHAnsi" w:eastAsiaTheme="minorEastAsia" w:cstheme="minorBidi"/>
          <w:sz w:val="22"/>
          <w:szCs w:val="22"/>
          <w:lang w:eastAsia="en-GB"/>
        </w:rPr>
      </w:pPr>
      <w:hyperlink w:history="1" w:anchor="_Toc150444462">
        <w:r w:rsidRPr="005737B6">
          <w:rPr>
            <w:rStyle w:val="Hyperlink"/>
            <w:rFonts w:cs="Arial"/>
          </w:rPr>
          <w:t>1.3</w:t>
        </w:r>
        <w:r w:rsidR="00B914BA">
          <w:rPr>
            <w:rStyle w:val="Hyperlink"/>
            <w:rFonts w:cs="Arial"/>
          </w:rPr>
          <w:t xml:space="preserve"> </w:t>
        </w:r>
        <w:r w:rsidRPr="005737B6">
          <w:rPr>
            <w:rStyle w:val="Hyperlink"/>
            <w:rFonts w:cs="Arial"/>
          </w:rPr>
          <w:t>Member Responsibilities and Accountability:</w:t>
        </w:r>
        <w:r>
          <w:rPr>
            <w:webHidden/>
          </w:rPr>
          <w:tab/>
        </w:r>
        <w:r>
          <w:rPr>
            <w:webHidden/>
          </w:rPr>
          <w:fldChar w:fldCharType="begin"/>
        </w:r>
        <w:r>
          <w:rPr>
            <w:webHidden/>
          </w:rPr>
          <w:instrText xml:space="preserve"> PAGEREF _Toc150444462 \h </w:instrText>
        </w:r>
        <w:r>
          <w:rPr>
            <w:webHidden/>
          </w:rPr>
        </w:r>
        <w:r>
          <w:rPr>
            <w:webHidden/>
          </w:rPr>
          <w:fldChar w:fldCharType="separate"/>
        </w:r>
        <w:r>
          <w:rPr>
            <w:webHidden/>
          </w:rPr>
          <w:t>79</w:t>
        </w:r>
        <w:r>
          <w:rPr>
            <w:webHidden/>
          </w:rPr>
          <w:fldChar w:fldCharType="end"/>
        </w:r>
      </w:hyperlink>
    </w:p>
    <w:p w:rsidR="005447FD" w:rsidP="00B96AA0" w:rsidRDefault="005447FD" w14:paraId="42188077" w14:textId="0CDACB60">
      <w:pPr>
        <w:pStyle w:val="TOC1"/>
        <w:rPr>
          <w:rFonts w:asciiTheme="minorHAnsi" w:hAnsiTheme="minorHAnsi" w:eastAsiaTheme="minorEastAsia" w:cstheme="minorBidi"/>
          <w:sz w:val="22"/>
          <w:szCs w:val="22"/>
          <w:lang w:eastAsia="en-GB"/>
        </w:rPr>
      </w:pPr>
      <w:hyperlink w:history="1" w:anchor="_Toc150444463">
        <w:r w:rsidRPr="005737B6">
          <w:rPr>
            <w:rStyle w:val="Hyperlink"/>
            <w:rFonts w:cs="Arial"/>
            <w:i/>
          </w:rPr>
          <w:t>The Chair</w:t>
        </w:r>
        <w:r>
          <w:rPr>
            <w:webHidden/>
          </w:rPr>
          <w:tab/>
        </w:r>
        <w:r>
          <w:rPr>
            <w:webHidden/>
          </w:rPr>
          <w:fldChar w:fldCharType="begin"/>
        </w:r>
        <w:r>
          <w:rPr>
            <w:webHidden/>
          </w:rPr>
          <w:instrText xml:space="preserve"> PAGEREF _Toc150444463 \h </w:instrText>
        </w:r>
        <w:r>
          <w:rPr>
            <w:webHidden/>
          </w:rPr>
        </w:r>
        <w:r>
          <w:rPr>
            <w:webHidden/>
          </w:rPr>
          <w:fldChar w:fldCharType="separate"/>
        </w:r>
        <w:r>
          <w:rPr>
            <w:webHidden/>
          </w:rPr>
          <w:t>79</w:t>
        </w:r>
        <w:r>
          <w:rPr>
            <w:webHidden/>
          </w:rPr>
          <w:fldChar w:fldCharType="end"/>
        </w:r>
      </w:hyperlink>
    </w:p>
    <w:p w:rsidR="005447FD" w:rsidP="00B96AA0" w:rsidRDefault="005447FD" w14:paraId="410522B5" w14:textId="607BB3AB">
      <w:pPr>
        <w:pStyle w:val="TOC1"/>
        <w:rPr>
          <w:rFonts w:asciiTheme="minorHAnsi" w:hAnsiTheme="minorHAnsi" w:eastAsiaTheme="minorEastAsia" w:cstheme="minorBidi"/>
          <w:sz w:val="22"/>
          <w:szCs w:val="22"/>
          <w:lang w:eastAsia="en-GB"/>
        </w:rPr>
      </w:pPr>
      <w:hyperlink w:history="1" w:anchor="_Toc150444464">
        <w:r w:rsidRPr="005737B6">
          <w:rPr>
            <w:rStyle w:val="Hyperlink"/>
            <w:rFonts w:cs="Arial"/>
            <w:i/>
          </w:rPr>
          <w:t>The Vice Chair</w:t>
        </w:r>
        <w:r>
          <w:rPr>
            <w:webHidden/>
          </w:rPr>
          <w:tab/>
        </w:r>
        <w:r>
          <w:rPr>
            <w:webHidden/>
          </w:rPr>
          <w:fldChar w:fldCharType="begin"/>
        </w:r>
        <w:r>
          <w:rPr>
            <w:webHidden/>
          </w:rPr>
          <w:instrText xml:space="preserve"> PAGEREF _Toc150444464 \h </w:instrText>
        </w:r>
        <w:r>
          <w:rPr>
            <w:webHidden/>
          </w:rPr>
        </w:r>
        <w:r>
          <w:rPr>
            <w:webHidden/>
          </w:rPr>
          <w:fldChar w:fldCharType="separate"/>
        </w:r>
        <w:r>
          <w:rPr>
            <w:webHidden/>
          </w:rPr>
          <w:t>80</w:t>
        </w:r>
        <w:r>
          <w:rPr>
            <w:webHidden/>
          </w:rPr>
          <w:fldChar w:fldCharType="end"/>
        </w:r>
      </w:hyperlink>
    </w:p>
    <w:p w:rsidR="005447FD" w:rsidP="00B96AA0" w:rsidRDefault="005447FD" w14:paraId="7D114C8C" w14:textId="65989585">
      <w:pPr>
        <w:pStyle w:val="TOC1"/>
        <w:rPr>
          <w:rFonts w:asciiTheme="minorHAnsi" w:hAnsiTheme="minorHAnsi" w:eastAsiaTheme="minorEastAsia" w:cstheme="minorBidi"/>
          <w:sz w:val="22"/>
          <w:szCs w:val="22"/>
          <w:lang w:eastAsia="en-GB"/>
        </w:rPr>
      </w:pPr>
      <w:hyperlink w:history="1" w:anchor="_Toc150444465">
        <w:r w:rsidRPr="005737B6">
          <w:rPr>
            <w:rStyle w:val="Hyperlink"/>
            <w:rFonts w:cs="Arial"/>
            <w:i/>
          </w:rPr>
          <w:t>Members</w:t>
        </w:r>
        <w:r>
          <w:rPr>
            <w:webHidden/>
          </w:rPr>
          <w:tab/>
        </w:r>
        <w:r>
          <w:rPr>
            <w:webHidden/>
          </w:rPr>
          <w:fldChar w:fldCharType="begin"/>
        </w:r>
        <w:r>
          <w:rPr>
            <w:webHidden/>
          </w:rPr>
          <w:instrText xml:space="preserve"> PAGEREF _Toc150444465 \h </w:instrText>
        </w:r>
        <w:r>
          <w:rPr>
            <w:webHidden/>
          </w:rPr>
        </w:r>
        <w:r>
          <w:rPr>
            <w:webHidden/>
          </w:rPr>
          <w:fldChar w:fldCharType="separate"/>
        </w:r>
        <w:r>
          <w:rPr>
            <w:webHidden/>
          </w:rPr>
          <w:t>80</w:t>
        </w:r>
        <w:r>
          <w:rPr>
            <w:webHidden/>
          </w:rPr>
          <w:fldChar w:fldCharType="end"/>
        </w:r>
      </w:hyperlink>
    </w:p>
    <w:p w:rsidR="005447FD" w:rsidP="00B96AA0" w:rsidRDefault="005447FD" w14:paraId="1BB28C0D" w14:textId="5F0416D6">
      <w:pPr>
        <w:pStyle w:val="TOC1"/>
        <w:rPr>
          <w:rFonts w:asciiTheme="minorHAnsi" w:hAnsiTheme="minorHAnsi" w:eastAsiaTheme="minorEastAsia" w:cstheme="minorBidi"/>
          <w:sz w:val="22"/>
          <w:szCs w:val="22"/>
          <w:lang w:eastAsia="en-GB"/>
        </w:rPr>
      </w:pPr>
      <w:hyperlink w:history="1" w:anchor="_Toc150444466">
        <w:r w:rsidRPr="005737B6">
          <w:rPr>
            <w:rStyle w:val="Hyperlink"/>
            <w:rFonts w:cs="Arial"/>
          </w:rPr>
          <w:t>1.4</w:t>
        </w:r>
        <w:r w:rsidR="00B914BA">
          <w:rPr>
            <w:rStyle w:val="Hyperlink"/>
            <w:rFonts w:cs="Arial"/>
          </w:rPr>
          <w:t xml:space="preserve"> </w:t>
        </w:r>
        <w:r w:rsidRPr="005737B6">
          <w:rPr>
            <w:rStyle w:val="Hyperlink"/>
            <w:rFonts w:cs="Arial"/>
          </w:rPr>
          <w:t>Appointment and terms of office</w:t>
        </w:r>
        <w:r>
          <w:rPr>
            <w:webHidden/>
          </w:rPr>
          <w:tab/>
        </w:r>
        <w:r>
          <w:rPr>
            <w:webHidden/>
          </w:rPr>
          <w:fldChar w:fldCharType="begin"/>
        </w:r>
        <w:r>
          <w:rPr>
            <w:webHidden/>
          </w:rPr>
          <w:instrText xml:space="preserve"> PAGEREF _Toc150444466 \h </w:instrText>
        </w:r>
        <w:r>
          <w:rPr>
            <w:webHidden/>
          </w:rPr>
        </w:r>
        <w:r>
          <w:rPr>
            <w:webHidden/>
          </w:rPr>
          <w:fldChar w:fldCharType="separate"/>
        </w:r>
        <w:r>
          <w:rPr>
            <w:webHidden/>
          </w:rPr>
          <w:t>81</w:t>
        </w:r>
        <w:r>
          <w:rPr>
            <w:webHidden/>
          </w:rPr>
          <w:fldChar w:fldCharType="end"/>
        </w:r>
      </w:hyperlink>
    </w:p>
    <w:p w:rsidR="005447FD" w:rsidP="00B96AA0" w:rsidRDefault="005447FD" w14:paraId="2BB3857F" w14:textId="2E6503D2">
      <w:pPr>
        <w:pStyle w:val="TOC1"/>
        <w:rPr>
          <w:rFonts w:asciiTheme="minorHAnsi" w:hAnsiTheme="minorHAnsi" w:eastAsiaTheme="minorEastAsia" w:cstheme="minorBidi"/>
          <w:sz w:val="22"/>
          <w:szCs w:val="22"/>
          <w:lang w:eastAsia="en-GB"/>
        </w:rPr>
      </w:pPr>
      <w:hyperlink w:history="1" w:anchor="_Toc150444467">
        <w:r w:rsidRPr="005737B6">
          <w:rPr>
            <w:rStyle w:val="Hyperlink"/>
            <w:rFonts w:ascii="Arial-BoldMT-Identity-H" w:hAnsi="Arial-BoldMT-Identity-H" w:cs="Arial-BoldMT-Identity-H"/>
            <w:lang w:eastAsia="en-GB"/>
          </w:rPr>
          <w:t>1.5</w:t>
        </w:r>
        <w:r w:rsidR="00B914BA">
          <w:rPr>
            <w:rStyle w:val="Hyperlink"/>
            <w:rFonts w:ascii="Arial-BoldMT-Identity-H" w:hAnsi="Arial-BoldMT-Identity-H" w:cs="Arial-BoldMT-Identity-H"/>
            <w:lang w:eastAsia="en-GB"/>
          </w:rPr>
          <w:t xml:space="preserve"> </w:t>
        </w:r>
        <w:r w:rsidRPr="005737B6">
          <w:rPr>
            <w:rStyle w:val="Hyperlink"/>
            <w:rFonts w:ascii="Arial-BoldMT-Identity-H" w:hAnsi="Arial-BoldMT-Identity-H" w:cs="Arial-BoldMT-Identity-H"/>
            <w:lang w:eastAsia="en-GB"/>
          </w:rPr>
          <w:t>Resignation, suspension and removal of members</w:t>
        </w:r>
        <w:r>
          <w:rPr>
            <w:webHidden/>
          </w:rPr>
          <w:tab/>
        </w:r>
        <w:r>
          <w:rPr>
            <w:webHidden/>
          </w:rPr>
          <w:fldChar w:fldCharType="begin"/>
        </w:r>
        <w:r>
          <w:rPr>
            <w:webHidden/>
          </w:rPr>
          <w:instrText xml:space="preserve"> PAGEREF _Toc150444467 \h </w:instrText>
        </w:r>
        <w:r>
          <w:rPr>
            <w:webHidden/>
          </w:rPr>
        </w:r>
        <w:r>
          <w:rPr>
            <w:webHidden/>
          </w:rPr>
          <w:fldChar w:fldCharType="separate"/>
        </w:r>
        <w:r>
          <w:rPr>
            <w:webHidden/>
          </w:rPr>
          <w:t>82</w:t>
        </w:r>
        <w:r>
          <w:rPr>
            <w:webHidden/>
          </w:rPr>
          <w:fldChar w:fldCharType="end"/>
        </w:r>
      </w:hyperlink>
    </w:p>
    <w:p w:rsidR="005447FD" w:rsidP="00B96AA0" w:rsidRDefault="005447FD" w14:paraId="21152A83" w14:textId="47321E76">
      <w:pPr>
        <w:pStyle w:val="TOC1"/>
        <w:rPr>
          <w:rFonts w:asciiTheme="minorHAnsi" w:hAnsiTheme="minorHAnsi" w:eastAsiaTheme="minorEastAsia" w:cstheme="minorBidi"/>
          <w:sz w:val="22"/>
          <w:szCs w:val="22"/>
          <w:lang w:eastAsia="en-GB"/>
        </w:rPr>
      </w:pPr>
      <w:hyperlink w:history="1" w:anchor="_Toc150444468">
        <w:r w:rsidRPr="005737B6">
          <w:rPr>
            <w:rStyle w:val="Hyperlink"/>
            <w:rFonts w:cs="Arial"/>
          </w:rPr>
          <w:t>1.6</w:t>
        </w:r>
        <w:r w:rsidR="00B914BA">
          <w:rPr>
            <w:rStyle w:val="Hyperlink"/>
            <w:rFonts w:cs="Arial"/>
          </w:rPr>
          <w:t xml:space="preserve"> </w:t>
        </w:r>
        <w:r w:rsidRPr="005737B6">
          <w:rPr>
            <w:rStyle w:val="Hyperlink"/>
            <w:rFonts w:cs="Arial"/>
          </w:rPr>
          <w:t>Relationship with the Board</w:t>
        </w:r>
        <w:r>
          <w:rPr>
            <w:webHidden/>
          </w:rPr>
          <w:tab/>
        </w:r>
        <w:r>
          <w:rPr>
            <w:webHidden/>
          </w:rPr>
          <w:fldChar w:fldCharType="begin"/>
        </w:r>
        <w:r>
          <w:rPr>
            <w:webHidden/>
          </w:rPr>
          <w:instrText xml:space="preserve"> PAGEREF _Toc150444468 \h </w:instrText>
        </w:r>
        <w:r>
          <w:rPr>
            <w:webHidden/>
          </w:rPr>
        </w:r>
        <w:r>
          <w:rPr>
            <w:webHidden/>
          </w:rPr>
          <w:fldChar w:fldCharType="separate"/>
        </w:r>
        <w:r>
          <w:rPr>
            <w:webHidden/>
          </w:rPr>
          <w:t>83</w:t>
        </w:r>
        <w:r>
          <w:rPr>
            <w:webHidden/>
          </w:rPr>
          <w:fldChar w:fldCharType="end"/>
        </w:r>
      </w:hyperlink>
    </w:p>
    <w:p w:rsidR="005447FD" w:rsidP="00B96AA0" w:rsidRDefault="005447FD" w14:paraId="440CA11B" w14:textId="44177CA3">
      <w:pPr>
        <w:pStyle w:val="TOC1"/>
        <w:rPr>
          <w:rFonts w:asciiTheme="minorHAnsi" w:hAnsiTheme="minorHAnsi" w:eastAsiaTheme="minorEastAsia" w:cstheme="minorBidi"/>
          <w:sz w:val="22"/>
          <w:szCs w:val="22"/>
          <w:lang w:eastAsia="en-GB"/>
        </w:rPr>
      </w:pPr>
      <w:hyperlink w:history="1" w:anchor="_Toc150444469">
        <w:r w:rsidRPr="005737B6">
          <w:rPr>
            <w:rStyle w:val="Hyperlink"/>
            <w:rFonts w:cs="Arial"/>
          </w:rPr>
          <w:t>1.7</w:t>
        </w:r>
        <w:r w:rsidR="00B914BA">
          <w:rPr>
            <w:rStyle w:val="Hyperlink"/>
            <w:rFonts w:cs="Arial"/>
          </w:rPr>
          <w:t xml:space="preserve"> </w:t>
        </w:r>
        <w:r w:rsidRPr="005737B6">
          <w:rPr>
            <w:rStyle w:val="Hyperlink"/>
            <w:rFonts w:cs="Arial"/>
          </w:rPr>
          <w:t>Relationship between the SRG and others</w:t>
        </w:r>
        <w:r>
          <w:rPr>
            <w:webHidden/>
          </w:rPr>
          <w:tab/>
        </w:r>
        <w:r>
          <w:rPr>
            <w:webHidden/>
          </w:rPr>
          <w:fldChar w:fldCharType="begin"/>
        </w:r>
        <w:r>
          <w:rPr>
            <w:webHidden/>
          </w:rPr>
          <w:instrText xml:space="preserve"> PAGEREF _Toc150444469 \h </w:instrText>
        </w:r>
        <w:r>
          <w:rPr>
            <w:webHidden/>
          </w:rPr>
        </w:r>
        <w:r>
          <w:rPr>
            <w:webHidden/>
          </w:rPr>
          <w:fldChar w:fldCharType="separate"/>
        </w:r>
        <w:r>
          <w:rPr>
            <w:webHidden/>
          </w:rPr>
          <w:t>83</w:t>
        </w:r>
        <w:r>
          <w:rPr>
            <w:webHidden/>
          </w:rPr>
          <w:fldChar w:fldCharType="end"/>
        </w:r>
      </w:hyperlink>
    </w:p>
    <w:p w:rsidR="005447FD" w:rsidP="00B96AA0" w:rsidRDefault="005447FD" w14:paraId="338D6785" w14:textId="52C68AF4">
      <w:pPr>
        <w:pStyle w:val="TOC1"/>
        <w:rPr>
          <w:rStyle w:val="Hyperlink"/>
        </w:rPr>
      </w:pPr>
      <w:hyperlink w:history="1" w:anchor="_Toc150444470">
        <w:r w:rsidRPr="005737B6">
          <w:rPr>
            <w:rStyle w:val="Hyperlink"/>
            <w:rFonts w:cs="Arial"/>
          </w:rPr>
          <w:t>1.8</w:t>
        </w:r>
        <w:r w:rsidR="00B914BA">
          <w:rPr>
            <w:rStyle w:val="Hyperlink"/>
            <w:rFonts w:cs="Arial"/>
          </w:rPr>
          <w:t xml:space="preserve"> </w:t>
        </w:r>
        <w:r w:rsidRPr="005737B6">
          <w:rPr>
            <w:rStyle w:val="Hyperlink"/>
            <w:rFonts w:cs="Arial"/>
          </w:rPr>
          <w:t>Working with Llais</w:t>
        </w:r>
        <w:r>
          <w:rPr>
            <w:webHidden/>
          </w:rPr>
          <w:tab/>
        </w:r>
        <w:r>
          <w:rPr>
            <w:webHidden/>
          </w:rPr>
          <w:fldChar w:fldCharType="begin"/>
        </w:r>
        <w:r>
          <w:rPr>
            <w:webHidden/>
          </w:rPr>
          <w:instrText xml:space="preserve"> PAGEREF _Toc150444470 \h </w:instrText>
        </w:r>
        <w:r>
          <w:rPr>
            <w:webHidden/>
          </w:rPr>
        </w:r>
        <w:r>
          <w:rPr>
            <w:webHidden/>
          </w:rPr>
          <w:fldChar w:fldCharType="separate"/>
        </w:r>
        <w:r>
          <w:rPr>
            <w:webHidden/>
          </w:rPr>
          <w:t>83</w:t>
        </w:r>
        <w:r>
          <w:rPr>
            <w:webHidden/>
          </w:rPr>
          <w:fldChar w:fldCharType="end"/>
        </w:r>
      </w:hyperlink>
    </w:p>
    <w:p w:rsidRPr="00B914BA" w:rsidR="00B914BA" w:rsidP="00B914BA" w:rsidRDefault="00B914BA" w14:paraId="25CD81EB" w14:textId="77777777">
      <w:pPr>
        <w:rPr>
          <w:rFonts w:eastAsiaTheme="minorEastAsia"/>
        </w:rPr>
      </w:pPr>
    </w:p>
    <w:p w:rsidR="005447FD" w:rsidP="00B96AA0" w:rsidRDefault="005447FD" w14:paraId="52C92392" w14:textId="67EC53D6">
      <w:pPr>
        <w:pStyle w:val="TOC1"/>
        <w:rPr>
          <w:rFonts w:asciiTheme="minorHAnsi" w:hAnsiTheme="minorHAnsi" w:eastAsiaTheme="minorEastAsia" w:cstheme="minorBidi"/>
          <w:sz w:val="22"/>
          <w:szCs w:val="22"/>
          <w:lang w:eastAsia="en-GB"/>
        </w:rPr>
      </w:pPr>
      <w:hyperlink w:history="1" w:anchor="_Toc150444471">
        <w:r w:rsidRPr="005737B6">
          <w:rPr>
            <w:rStyle w:val="Hyperlink"/>
            <w:rFonts w:cs="Arial"/>
          </w:rPr>
          <w:t>Schedule 5.2</w:t>
        </w:r>
        <w:r>
          <w:rPr>
            <w:webHidden/>
          </w:rPr>
          <w:tab/>
        </w:r>
        <w:r>
          <w:rPr>
            <w:webHidden/>
          </w:rPr>
          <w:fldChar w:fldCharType="begin"/>
        </w:r>
        <w:r>
          <w:rPr>
            <w:webHidden/>
          </w:rPr>
          <w:instrText xml:space="preserve"> PAGEREF _Toc150444471 \h </w:instrText>
        </w:r>
        <w:r>
          <w:rPr>
            <w:webHidden/>
          </w:rPr>
        </w:r>
        <w:r>
          <w:rPr>
            <w:webHidden/>
          </w:rPr>
          <w:fldChar w:fldCharType="separate"/>
        </w:r>
        <w:r>
          <w:rPr>
            <w:webHidden/>
          </w:rPr>
          <w:t>84</w:t>
        </w:r>
        <w:r>
          <w:rPr>
            <w:webHidden/>
          </w:rPr>
          <w:fldChar w:fldCharType="end"/>
        </w:r>
      </w:hyperlink>
    </w:p>
    <w:p w:rsidR="005447FD" w:rsidP="00B96AA0" w:rsidRDefault="005447FD" w14:paraId="0966721B" w14:textId="0033014D">
      <w:pPr>
        <w:pStyle w:val="TOC1"/>
        <w:rPr>
          <w:rFonts w:asciiTheme="minorHAnsi" w:hAnsiTheme="minorHAnsi" w:eastAsiaTheme="minorEastAsia" w:cstheme="minorBidi"/>
          <w:sz w:val="22"/>
          <w:szCs w:val="22"/>
          <w:lang w:eastAsia="en-GB"/>
        </w:rPr>
      </w:pPr>
      <w:hyperlink w:history="1" w:anchor="_Toc150444472">
        <w:r w:rsidRPr="005737B6">
          <w:rPr>
            <w:rStyle w:val="Hyperlink"/>
            <w:rFonts w:cs="Arial"/>
          </w:rPr>
          <w:t>Health Professionals’ Forum</w:t>
        </w:r>
        <w:r>
          <w:rPr>
            <w:webHidden/>
          </w:rPr>
          <w:tab/>
        </w:r>
        <w:r>
          <w:rPr>
            <w:webHidden/>
          </w:rPr>
          <w:fldChar w:fldCharType="begin"/>
        </w:r>
        <w:r>
          <w:rPr>
            <w:webHidden/>
          </w:rPr>
          <w:instrText xml:space="preserve"> PAGEREF _Toc150444472 \h </w:instrText>
        </w:r>
        <w:r>
          <w:rPr>
            <w:webHidden/>
          </w:rPr>
        </w:r>
        <w:r>
          <w:rPr>
            <w:webHidden/>
          </w:rPr>
          <w:fldChar w:fldCharType="separate"/>
        </w:r>
        <w:r>
          <w:rPr>
            <w:webHidden/>
          </w:rPr>
          <w:t>84</w:t>
        </w:r>
        <w:r>
          <w:rPr>
            <w:webHidden/>
          </w:rPr>
          <w:fldChar w:fldCharType="end"/>
        </w:r>
      </w:hyperlink>
    </w:p>
    <w:p w:rsidR="005447FD" w:rsidP="00B96AA0" w:rsidRDefault="005447FD" w14:paraId="3A343606" w14:textId="57FDCE97">
      <w:pPr>
        <w:pStyle w:val="TOC1"/>
        <w:rPr>
          <w:rStyle w:val="Hyperlink"/>
        </w:rPr>
      </w:pPr>
      <w:hyperlink w:history="1" w:anchor="_Toc150444473">
        <w:r w:rsidRPr="005737B6">
          <w:rPr>
            <w:rStyle w:val="Hyperlink"/>
            <w:rFonts w:cs="Arial"/>
          </w:rPr>
          <w:t>Terms of Reference and Operating Arrangements</w:t>
        </w:r>
        <w:r>
          <w:rPr>
            <w:webHidden/>
          </w:rPr>
          <w:tab/>
        </w:r>
        <w:r>
          <w:rPr>
            <w:webHidden/>
          </w:rPr>
          <w:fldChar w:fldCharType="begin"/>
        </w:r>
        <w:r>
          <w:rPr>
            <w:webHidden/>
          </w:rPr>
          <w:instrText xml:space="preserve"> PAGEREF _Toc150444473 \h </w:instrText>
        </w:r>
        <w:r>
          <w:rPr>
            <w:webHidden/>
          </w:rPr>
        </w:r>
        <w:r>
          <w:rPr>
            <w:webHidden/>
          </w:rPr>
          <w:fldChar w:fldCharType="separate"/>
        </w:r>
        <w:r>
          <w:rPr>
            <w:webHidden/>
          </w:rPr>
          <w:t>84</w:t>
        </w:r>
        <w:r>
          <w:rPr>
            <w:webHidden/>
          </w:rPr>
          <w:fldChar w:fldCharType="end"/>
        </w:r>
      </w:hyperlink>
    </w:p>
    <w:p w:rsidRPr="00B914BA" w:rsidR="00B914BA" w:rsidP="00B914BA" w:rsidRDefault="00B914BA" w14:paraId="3EEB55DD" w14:textId="77777777">
      <w:pPr>
        <w:rPr>
          <w:rFonts w:eastAsiaTheme="minorEastAsia"/>
        </w:rPr>
      </w:pPr>
    </w:p>
    <w:p w:rsidR="005447FD" w:rsidP="00B96AA0" w:rsidRDefault="005447FD" w14:paraId="00095136" w14:textId="0DF6DFD2">
      <w:pPr>
        <w:pStyle w:val="TOC1"/>
        <w:rPr>
          <w:rFonts w:asciiTheme="minorHAnsi" w:hAnsiTheme="minorHAnsi" w:eastAsiaTheme="minorEastAsia" w:cstheme="minorBidi"/>
          <w:sz w:val="22"/>
          <w:szCs w:val="22"/>
          <w:lang w:eastAsia="en-GB"/>
        </w:rPr>
      </w:pPr>
      <w:hyperlink w:history="1" w:anchor="_Toc150444474">
        <w:r w:rsidRPr="005737B6">
          <w:rPr>
            <w:rStyle w:val="Hyperlink"/>
            <w:rFonts w:cs="Arial"/>
          </w:rPr>
          <w:t>THE HEALTHCARE PROFESSIONALS’ FORUM (HPF)</w:t>
        </w:r>
        <w:r>
          <w:rPr>
            <w:webHidden/>
          </w:rPr>
          <w:tab/>
        </w:r>
        <w:r>
          <w:rPr>
            <w:webHidden/>
          </w:rPr>
          <w:fldChar w:fldCharType="begin"/>
        </w:r>
        <w:r>
          <w:rPr>
            <w:webHidden/>
          </w:rPr>
          <w:instrText xml:space="preserve"> PAGEREF _Toc150444474 \h </w:instrText>
        </w:r>
        <w:r>
          <w:rPr>
            <w:webHidden/>
          </w:rPr>
        </w:r>
        <w:r>
          <w:rPr>
            <w:webHidden/>
          </w:rPr>
          <w:fldChar w:fldCharType="separate"/>
        </w:r>
        <w:r>
          <w:rPr>
            <w:webHidden/>
          </w:rPr>
          <w:t>84</w:t>
        </w:r>
        <w:r>
          <w:rPr>
            <w:webHidden/>
          </w:rPr>
          <w:fldChar w:fldCharType="end"/>
        </w:r>
      </w:hyperlink>
    </w:p>
    <w:p w:rsidR="005447FD" w:rsidP="00B96AA0" w:rsidRDefault="005447FD" w14:paraId="007D2D9B" w14:textId="5EF2DD16">
      <w:pPr>
        <w:pStyle w:val="TOC1"/>
        <w:rPr>
          <w:rFonts w:asciiTheme="minorHAnsi" w:hAnsiTheme="minorHAnsi" w:eastAsiaTheme="minorEastAsia" w:cstheme="minorBidi"/>
          <w:sz w:val="22"/>
          <w:szCs w:val="22"/>
          <w:lang w:eastAsia="en-GB"/>
        </w:rPr>
      </w:pPr>
      <w:hyperlink w:history="1" w:anchor="_Toc150444475">
        <w:r w:rsidRPr="005737B6">
          <w:rPr>
            <w:rStyle w:val="Hyperlink"/>
            <w:rFonts w:cs="Arial"/>
          </w:rPr>
          <w:t>1.1</w:t>
        </w:r>
        <w:r w:rsidR="00B914BA">
          <w:rPr>
            <w:rStyle w:val="Hyperlink"/>
            <w:rFonts w:cs="Arial"/>
          </w:rPr>
          <w:t xml:space="preserve"> </w:t>
        </w:r>
        <w:r w:rsidRPr="005737B6">
          <w:rPr>
            <w:rStyle w:val="Hyperlink"/>
            <w:rFonts w:cs="Arial"/>
          </w:rPr>
          <w:t>Role</w:t>
        </w:r>
        <w:r>
          <w:rPr>
            <w:webHidden/>
          </w:rPr>
          <w:tab/>
        </w:r>
        <w:r>
          <w:rPr>
            <w:webHidden/>
          </w:rPr>
          <w:fldChar w:fldCharType="begin"/>
        </w:r>
        <w:r>
          <w:rPr>
            <w:webHidden/>
          </w:rPr>
          <w:instrText xml:space="preserve"> PAGEREF _Toc150444475 \h </w:instrText>
        </w:r>
        <w:r>
          <w:rPr>
            <w:webHidden/>
          </w:rPr>
        </w:r>
        <w:r>
          <w:rPr>
            <w:webHidden/>
          </w:rPr>
          <w:fldChar w:fldCharType="separate"/>
        </w:r>
        <w:r>
          <w:rPr>
            <w:webHidden/>
          </w:rPr>
          <w:t>84</w:t>
        </w:r>
        <w:r>
          <w:rPr>
            <w:webHidden/>
          </w:rPr>
          <w:fldChar w:fldCharType="end"/>
        </w:r>
      </w:hyperlink>
    </w:p>
    <w:p w:rsidR="005447FD" w:rsidP="00B96AA0" w:rsidRDefault="005447FD" w14:paraId="5D4B547F" w14:textId="1482DA7B">
      <w:pPr>
        <w:pStyle w:val="TOC1"/>
        <w:rPr>
          <w:rFonts w:asciiTheme="minorHAnsi" w:hAnsiTheme="minorHAnsi" w:eastAsiaTheme="minorEastAsia" w:cstheme="minorBidi"/>
          <w:sz w:val="22"/>
          <w:szCs w:val="22"/>
          <w:lang w:eastAsia="en-GB"/>
        </w:rPr>
      </w:pPr>
      <w:hyperlink w:history="1" w:anchor="_Toc150444476">
        <w:r w:rsidRPr="005737B6">
          <w:rPr>
            <w:rStyle w:val="Hyperlink"/>
            <w:rFonts w:cs="Arial"/>
          </w:rPr>
          <w:t>1.2</w:t>
        </w:r>
        <w:r w:rsidR="00B914BA">
          <w:rPr>
            <w:rStyle w:val="Hyperlink"/>
            <w:rFonts w:cs="Arial"/>
          </w:rPr>
          <w:t xml:space="preserve"> </w:t>
        </w:r>
        <w:r w:rsidRPr="005737B6">
          <w:rPr>
            <w:rStyle w:val="Hyperlink"/>
            <w:rFonts w:cs="Arial"/>
          </w:rPr>
          <w:t>Terms of reference and operating arrangements</w:t>
        </w:r>
        <w:r>
          <w:rPr>
            <w:webHidden/>
          </w:rPr>
          <w:tab/>
        </w:r>
        <w:r>
          <w:rPr>
            <w:webHidden/>
          </w:rPr>
          <w:fldChar w:fldCharType="begin"/>
        </w:r>
        <w:r>
          <w:rPr>
            <w:webHidden/>
          </w:rPr>
          <w:instrText xml:space="preserve"> PAGEREF _Toc150444476 \h </w:instrText>
        </w:r>
        <w:r>
          <w:rPr>
            <w:webHidden/>
          </w:rPr>
        </w:r>
        <w:r>
          <w:rPr>
            <w:webHidden/>
          </w:rPr>
          <w:fldChar w:fldCharType="separate"/>
        </w:r>
        <w:r>
          <w:rPr>
            <w:webHidden/>
          </w:rPr>
          <w:t>84</w:t>
        </w:r>
        <w:r>
          <w:rPr>
            <w:webHidden/>
          </w:rPr>
          <w:fldChar w:fldCharType="end"/>
        </w:r>
      </w:hyperlink>
    </w:p>
    <w:p w:rsidR="005447FD" w:rsidP="00B96AA0" w:rsidRDefault="005447FD" w14:paraId="2DF574AE" w14:textId="73705448">
      <w:pPr>
        <w:pStyle w:val="TOC1"/>
        <w:rPr>
          <w:rFonts w:asciiTheme="minorHAnsi" w:hAnsiTheme="minorHAnsi" w:eastAsiaTheme="minorEastAsia" w:cstheme="minorBidi"/>
          <w:sz w:val="22"/>
          <w:szCs w:val="22"/>
          <w:lang w:eastAsia="en-GB"/>
        </w:rPr>
      </w:pPr>
      <w:hyperlink w:history="1" w:anchor="_Toc150444477">
        <w:r w:rsidRPr="005737B6">
          <w:rPr>
            <w:rStyle w:val="Hyperlink"/>
            <w:rFonts w:cs="Arial"/>
          </w:rPr>
          <w:t>1.3</w:t>
        </w:r>
        <w:r w:rsidR="00B914BA">
          <w:rPr>
            <w:rStyle w:val="Hyperlink"/>
            <w:rFonts w:cs="Arial"/>
          </w:rPr>
          <w:t xml:space="preserve"> </w:t>
        </w:r>
        <w:r w:rsidRPr="005737B6">
          <w:rPr>
            <w:rStyle w:val="Hyperlink"/>
            <w:rFonts w:cs="Arial"/>
          </w:rPr>
          <w:t>Membership</w:t>
        </w:r>
        <w:r>
          <w:rPr>
            <w:webHidden/>
          </w:rPr>
          <w:tab/>
        </w:r>
        <w:r>
          <w:rPr>
            <w:webHidden/>
          </w:rPr>
          <w:fldChar w:fldCharType="begin"/>
        </w:r>
        <w:r>
          <w:rPr>
            <w:webHidden/>
          </w:rPr>
          <w:instrText xml:space="preserve"> PAGEREF _Toc150444477 \h </w:instrText>
        </w:r>
        <w:r>
          <w:rPr>
            <w:webHidden/>
          </w:rPr>
        </w:r>
        <w:r>
          <w:rPr>
            <w:webHidden/>
          </w:rPr>
          <w:fldChar w:fldCharType="separate"/>
        </w:r>
        <w:r>
          <w:rPr>
            <w:webHidden/>
          </w:rPr>
          <w:t>84</w:t>
        </w:r>
        <w:r>
          <w:rPr>
            <w:webHidden/>
          </w:rPr>
          <w:fldChar w:fldCharType="end"/>
        </w:r>
      </w:hyperlink>
    </w:p>
    <w:p w:rsidR="005447FD" w:rsidP="00B96AA0" w:rsidRDefault="005447FD" w14:paraId="3C8A1266" w14:textId="3910643D">
      <w:pPr>
        <w:pStyle w:val="TOC1"/>
        <w:rPr>
          <w:rFonts w:asciiTheme="minorHAnsi" w:hAnsiTheme="minorHAnsi" w:eastAsiaTheme="minorEastAsia" w:cstheme="minorBidi"/>
          <w:sz w:val="22"/>
          <w:szCs w:val="22"/>
          <w:lang w:eastAsia="en-GB"/>
        </w:rPr>
      </w:pPr>
      <w:hyperlink w:history="1" w:anchor="_Toc150444478">
        <w:r w:rsidRPr="005737B6">
          <w:rPr>
            <w:rStyle w:val="Hyperlink"/>
            <w:rFonts w:cs="Arial"/>
          </w:rPr>
          <w:t>1.4</w:t>
        </w:r>
        <w:r w:rsidR="00B914BA">
          <w:rPr>
            <w:rStyle w:val="Hyperlink"/>
            <w:rFonts w:cs="Arial"/>
          </w:rPr>
          <w:t xml:space="preserve"> </w:t>
        </w:r>
        <w:r w:rsidRPr="005737B6">
          <w:rPr>
            <w:rStyle w:val="Hyperlink"/>
            <w:rFonts w:cs="Arial"/>
          </w:rPr>
          <w:t>Member Responsibilities and Accountability:</w:t>
        </w:r>
        <w:r>
          <w:rPr>
            <w:webHidden/>
          </w:rPr>
          <w:tab/>
        </w:r>
        <w:r>
          <w:rPr>
            <w:webHidden/>
          </w:rPr>
          <w:fldChar w:fldCharType="begin"/>
        </w:r>
        <w:r>
          <w:rPr>
            <w:webHidden/>
          </w:rPr>
          <w:instrText xml:space="preserve"> PAGEREF _Toc150444478 \h </w:instrText>
        </w:r>
        <w:r>
          <w:rPr>
            <w:webHidden/>
          </w:rPr>
        </w:r>
        <w:r>
          <w:rPr>
            <w:webHidden/>
          </w:rPr>
          <w:fldChar w:fldCharType="separate"/>
        </w:r>
        <w:r>
          <w:rPr>
            <w:webHidden/>
          </w:rPr>
          <w:t>85</w:t>
        </w:r>
        <w:r>
          <w:rPr>
            <w:webHidden/>
          </w:rPr>
          <w:fldChar w:fldCharType="end"/>
        </w:r>
      </w:hyperlink>
    </w:p>
    <w:p w:rsidR="005447FD" w:rsidP="00B96AA0" w:rsidRDefault="005447FD" w14:paraId="17F0AF12" w14:textId="3ECD4A4A">
      <w:pPr>
        <w:pStyle w:val="TOC1"/>
        <w:rPr>
          <w:rFonts w:asciiTheme="minorHAnsi" w:hAnsiTheme="minorHAnsi" w:eastAsiaTheme="minorEastAsia" w:cstheme="minorBidi"/>
          <w:sz w:val="22"/>
          <w:szCs w:val="22"/>
          <w:lang w:eastAsia="en-GB"/>
        </w:rPr>
      </w:pPr>
      <w:hyperlink w:history="1" w:anchor="_Toc150444479">
        <w:r w:rsidRPr="005737B6">
          <w:rPr>
            <w:rStyle w:val="Hyperlink"/>
            <w:rFonts w:cs="Arial"/>
            <w:i/>
          </w:rPr>
          <w:t>The Chair</w:t>
        </w:r>
        <w:r>
          <w:rPr>
            <w:webHidden/>
          </w:rPr>
          <w:tab/>
        </w:r>
        <w:r>
          <w:rPr>
            <w:webHidden/>
          </w:rPr>
          <w:fldChar w:fldCharType="begin"/>
        </w:r>
        <w:r>
          <w:rPr>
            <w:webHidden/>
          </w:rPr>
          <w:instrText xml:space="preserve"> PAGEREF _Toc150444479 \h </w:instrText>
        </w:r>
        <w:r>
          <w:rPr>
            <w:webHidden/>
          </w:rPr>
        </w:r>
        <w:r>
          <w:rPr>
            <w:webHidden/>
          </w:rPr>
          <w:fldChar w:fldCharType="separate"/>
        </w:r>
        <w:r>
          <w:rPr>
            <w:webHidden/>
          </w:rPr>
          <w:t>85</w:t>
        </w:r>
        <w:r>
          <w:rPr>
            <w:webHidden/>
          </w:rPr>
          <w:fldChar w:fldCharType="end"/>
        </w:r>
      </w:hyperlink>
    </w:p>
    <w:p w:rsidR="005447FD" w:rsidP="00B96AA0" w:rsidRDefault="005447FD" w14:paraId="0778FB1E" w14:textId="437EC77A">
      <w:pPr>
        <w:pStyle w:val="TOC1"/>
        <w:rPr>
          <w:rFonts w:asciiTheme="minorHAnsi" w:hAnsiTheme="minorHAnsi" w:eastAsiaTheme="minorEastAsia" w:cstheme="minorBidi"/>
          <w:sz w:val="22"/>
          <w:szCs w:val="22"/>
          <w:lang w:eastAsia="en-GB"/>
        </w:rPr>
      </w:pPr>
      <w:hyperlink w:history="1" w:anchor="_Toc150444480">
        <w:r w:rsidRPr="005737B6">
          <w:rPr>
            <w:rStyle w:val="Hyperlink"/>
            <w:rFonts w:cs="Arial"/>
            <w:i/>
          </w:rPr>
          <w:t>The Vice Chair</w:t>
        </w:r>
        <w:r>
          <w:rPr>
            <w:webHidden/>
          </w:rPr>
          <w:tab/>
        </w:r>
        <w:r>
          <w:rPr>
            <w:webHidden/>
          </w:rPr>
          <w:fldChar w:fldCharType="begin"/>
        </w:r>
        <w:r>
          <w:rPr>
            <w:webHidden/>
          </w:rPr>
          <w:instrText xml:space="preserve"> PAGEREF _Toc150444480 \h </w:instrText>
        </w:r>
        <w:r>
          <w:rPr>
            <w:webHidden/>
          </w:rPr>
        </w:r>
        <w:r>
          <w:rPr>
            <w:webHidden/>
          </w:rPr>
          <w:fldChar w:fldCharType="separate"/>
        </w:r>
        <w:r>
          <w:rPr>
            <w:webHidden/>
          </w:rPr>
          <w:t>85</w:t>
        </w:r>
        <w:r>
          <w:rPr>
            <w:webHidden/>
          </w:rPr>
          <w:fldChar w:fldCharType="end"/>
        </w:r>
      </w:hyperlink>
    </w:p>
    <w:p w:rsidR="005447FD" w:rsidP="00B96AA0" w:rsidRDefault="005447FD" w14:paraId="47465C81" w14:textId="1D4FB709">
      <w:pPr>
        <w:pStyle w:val="TOC1"/>
        <w:rPr>
          <w:rFonts w:asciiTheme="minorHAnsi" w:hAnsiTheme="minorHAnsi" w:eastAsiaTheme="minorEastAsia" w:cstheme="minorBidi"/>
          <w:sz w:val="22"/>
          <w:szCs w:val="22"/>
          <w:lang w:eastAsia="en-GB"/>
        </w:rPr>
      </w:pPr>
      <w:hyperlink w:history="1" w:anchor="_Toc150444481">
        <w:r w:rsidRPr="005737B6">
          <w:rPr>
            <w:rStyle w:val="Hyperlink"/>
            <w:rFonts w:cs="Arial"/>
            <w:i/>
          </w:rPr>
          <w:t>Members</w:t>
        </w:r>
        <w:r>
          <w:rPr>
            <w:webHidden/>
          </w:rPr>
          <w:tab/>
        </w:r>
        <w:r>
          <w:rPr>
            <w:webHidden/>
          </w:rPr>
          <w:fldChar w:fldCharType="begin"/>
        </w:r>
        <w:r>
          <w:rPr>
            <w:webHidden/>
          </w:rPr>
          <w:instrText xml:space="preserve"> PAGEREF _Toc150444481 \h </w:instrText>
        </w:r>
        <w:r>
          <w:rPr>
            <w:webHidden/>
          </w:rPr>
        </w:r>
        <w:r>
          <w:rPr>
            <w:webHidden/>
          </w:rPr>
          <w:fldChar w:fldCharType="separate"/>
        </w:r>
        <w:r>
          <w:rPr>
            <w:webHidden/>
          </w:rPr>
          <w:t>86</w:t>
        </w:r>
        <w:r>
          <w:rPr>
            <w:webHidden/>
          </w:rPr>
          <w:fldChar w:fldCharType="end"/>
        </w:r>
      </w:hyperlink>
    </w:p>
    <w:p w:rsidR="005447FD" w:rsidP="00B96AA0" w:rsidRDefault="005447FD" w14:paraId="715799F3" w14:textId="36266191">
      <w:pPr>
        <w:pStyle w:val="TOC1"/>
        <w:rPr>
          <w:rFonts w:asciiTheme="minorHAnsi" w:hAnsiTheme="minorHAnsi" w:eastAsiaTheme="minorEastAsia" w:cstheme="minorBidi"/>
          <w:sz w:val="22"/>
          <w:szCs w:val="22"/>
          <w:lang w:eastAsia="en-GB"/>
        </w:rPr>
      </w:pPr>
      <w:hyperlink w:history="1" w:anchor="_Toc150444482">
        <w:r w:rsidRPr="005737B6">
          <w:rPr>
            <w:rStyle w:val="Hyperlink"/>
            <w:rFonts w:cs="Arial"/>
          </w:rPr>
          <w:t>1.5</w:t>
        </w:r>
        <w:r w:rsidR="00B914BA">
          <w:rPr>
            <w:rStyle w:val="Hyperlink"/>
            <w:rFonts w:cs="Arial"/>
          </w:rPr>
          <w:t xml:space="preserve"> </w:t>
        </w:r>
        <w:r w:rsidRPr="005737B6">
          <w:rPr>
            <w:rStyle w:val="Hyperlink"/>
            <w:rFonts w:cs="Arial"/>
          </w:rPr>
          <w:t>Appointment and terms of office</w:t>
        </w:r>
        <w:r>
          <w:rPr>
            <w:webHidden/>
          </w:rPr>
          <w:tab/>
        </w:r>
        <w:r>
          <w:rPr>
            <w:webHidden/>
          </w:rPr>
          <w:fldChar w:fldCharType="begin"/>
        </w:r>
        <w:r>
          <w:rPr>
            <w:webHidden/>
          </w:rPr>
          <w:instrText xml:space="preserve"> PAGEREF _Toc150444482 \h </w:instrText>
        </w:r>
        <w:r>
          <w:rPr>
            <w:webHidden/>
          </w:rPr>
        </w:r>
        <w:r>
          <w:rPr>
            <w:webHidden/>
          </w:rPr>
          <w:fldChar w:fldCharType="separate"/>
        </w:r>
        <w:r>
          <w:rPr>
            <w:webHidden/>
          </w:rPr>
          <w:t>86</w:t>
        </w:r>
        <w:r>
          <w:rPr>
            <w:webHidden/>
          </w:rPr>
          <w:fldChar w:fldCharType="end"/>
        </w:r>
      </w:hyperlink>
    </w:p>
    <w:p w:rsidR="005447FD" w:rsidP="00B96AA0" w:rsidRDefault="005447FD" w14:paraId="48B9FE5B" w14:textId="4E510A30">
      <w:pPr>
        <w:pStyle w:val="TOC1"/>
        <w:rPr>
          <w:rFonts w:asciiTheme="minorHAnsi" w:hAnsiTheme="minorHAnsi" w:eastAsiaTheme="minorEastAsia" w:cstheme="minorBidi"/>
          <w:sz w:val="22"/>
          <w:szCs w:val="22"/>
          <w:lang w:eastAsia="en-GB"/>
        </w:rPr>
      </w:pPr>
      <w:hyperlink w:history="1" w:anchor="_Toc150444483">
        <w:r w:rsidRPr="005737B6">
          <w:rPr>
            <w:rStyle w:val="Hyperlink"/>
            <w:rFonts w:cs="Arial"/>
          </w:rPr>
          <w:t>1.6</w:t>
        </w:r>
        <w:r w:rsidR="00B914BA">
          <w:rPr>
            <w:rStyle w:val="Hyperlink"/>
            <w:rFonts w:cs="Arial"/>
          </w:rPr>
          <w:t xml:space="preserve"> </w:t>
        </w:r>
        <w:r w:rsidRPr="005737B6">
          <w:rPr>
            <w:rStyle w:val="Hyperlink"/>
            <w:rFonts w:cs="Arial"/>
          </w:rPr>
          <w:t>Resignation, suspension and removal of members</w:t>
        </w:r>
        <w:r>
          <w:rPr>
            <w:webHidden/>
          </w:rPr>
          <w:tab/>
        </w:r>
        <w:r>
          <w:rPr>
            <w:webHidden/>
          </w:rPr>
          <w:fldChar w:fldCharType="begin"/>
        </w:r>
        <w:r>
          <w:rPr>
            <w:webHidden/>
          </w:rPr>
          <w:instrText xml:space="preserve"> PAGEREF _Toc150444483 \h </w:instrText>
        </w:r>
        <w:r>
          <w:rPr>
            <w:webHidden/>
          </w:rPr>
        </w:r>
        <w:r>
          <w:rPr>
            <w:webHidden/>
          </w:rPr>
          <w:fldChar w:fldCharType="separate"/>
        </w:r>
        <w:r>
          <w:rPr>
            <w:webHidden/>
          </w:rPr>
          <w:t>87</w:t>
        </w:r>
        <w:r>
          <w:rPr>
            <w:webHidden/>
          </w:rPr>
          <w:fldChar w:fldCharType="end"/>
        </w:r>
      </w:hyperlink>
    </w:p>
    <w:p w:rsidR="005447FD" w:rsidP="00B96AA0" w:rsidRDefault="005447FD" w14:paraId="225FC54C" w14:textId="36122B4A">
      <w:pPr>
        <w:pStyle w:val="TOC1"/>
        <w:rPr>
          <w:rFonts w:asciiTheme="minorHAnsi" w:hAnsiTheme="minorHAnsi" w:eastAsiaTheme="minorEastAsia" w:cstheme="minorBidi"/>
          <w:sz w:val="22"/>
          <w:szCs w:val="22"/>
          <w:lang w:eastAsia="en-GB"/>
        </w:rPr>
      </w:pPr>
      <w:hyperlink w:history="1" w:anchor="_Toc150444484">
        <w:r w:rsidRPr="005737B6">
          <w:rPr>
            <w:rStyle w:val="Hyperlink"/>
            <w:rFonts w:cs="Arial"/>
          </w:rPr>
          <w:t>1.7</w:t>
        </w:r>
        <w:r w:rsidR="00B914BA">
          <w:rPr>
            <w:rStyle w:val="Hyperlink"/>
            <w:rFonts w:cs="Arial"/>
          </w:rPr>
          <w:t xml:space="preserve"> </w:t>
        </w:r>
        <w:r w:rsidRPr="005737B6">
          <w:rPr>
            <w:rStyle w:val="Hyperlink"/>
            <w:rFonts w:cs="Arial"/>
          </w:rPr>
          <w:t>Relationship with the Board</w:t>
        </w:r>
        <w:r>
          <w:rPr>
            <w:webHidden/>
          </w:rPr>
          <w:tab/>
        </w:r>
        <w:r>
          <w:rPr>
            <w:webHidden/>
          </w:rPr>
          <w:fldChar w:fldCharType="begin"/>
        </w:r>
        <w:r>
          <w:rPr>
            <w:webHidden/>
          </w:rPr>
          <w:instrText xml:space="preserve"> PAGEREF _Toc150444484 \h </w:instrText>
        </w:r>
        <w:r>
          <w:rPr>
            <w:webHidden/>
          </w:rPr>
        </w:r>
        <w:r>
          <w:rPr>
            <w:webHidden/>
          </w:rPr>
          <w:fldChar w:fldCharType="separate"/>
        </w:r>
        <w:r>
          <w:rPr>
            <w:webHidden/>
          </w:rPr>
          <w:t>88</w:t>
        </w:r>
        <w:r>
          <w:rPr>
            <w:webHidden/>
          </w:rPr>
          <w:fldChar w:fldCharType="end"/>
        </w:r>
      </w:hyperlink>
    </w:p>
    <w:p w:rsidR="005447FD" w:rsidP="00B96AA0" w:rsidRDefault="005447FD" w14:paraId="4F20BF16" w14:textId="722A4D23">
      <w:pPr>
        <w:pStyle w:val="TOC1"/>
        <w:rPr>
          <w:rFonts w:asciiTheme="minorHAnsi" w:hAnsiTheme="minorHAnsi" w:eastAsiaTheme="minorEastAsia" w:cstheme="minorBidi"/>
          <w:sz w:val="22"/>
          <w:szCs w:val="22"/>
          <w:lang w:eastAsia="en-GB"/>
        </w:rPr>
      </w:pPr>
      <w:hyperlink w:history="1" w:anchor="_Toc150444485">
        <w:r w:rsidRPr="005737B6">
          <w:rPr>
            <w:rStyle w:val="Hyperlink"/>
            <w:rFonts w:cs="Arial"/>
          </w:rPr>
          <w:t>1.8</w:t>
        </w:r>
        <w:r w:rsidR="00B914BA">
          <w:rPr>
            <w:rStyle w:val="Hyperlink"/>
            <w:rFonts w:cs="Arial"/>
          </w:rPr>
          <w:t xml:space="preserve"> </w:t>
        </w:r>
        <w:r w:rsidRPr="005737B6">
          <w:rPr>
            <w:rStyle w:val="Hyperlink"/>
            <w:rFonts w:cs="Arial"/>
          </w:rPr>
          <w:t>Rights of Access to the LHB Board for Professional Groups</w:t>
        </w:r>
        <w:r>
          <w:rPr>
            <w:webHidden/>
          </w:rPr>
          <w:tab/>
        </w:r>
        <w:r>
          <w:rPr>
            <w:webHidden/>
          </w:rPr>
          <w:fldChar w:fldCharType="begin"/>
        </w:r>
        <w:r>
          <w:rPr>
            <w:webHidden/>
          </w:rPr>
          <w:instrText xml:space="preserve"> PAGEREF _Toc150444485 \h </w:instrText>
        </w:r>
        <w:r>
          <w:rPr>
            <w:webHidden/>
          </w:rPr>
        </w:r>
        <w:r>
          <w:rPr>
            <w:webHidden/>
          </w:rPr>
          <w:fldChar w:fldCharType="separate"/>
        </w:r>
        <w:r>
          <w:rPr>
            <w:webHidden/>
          </w:rPr>
          <w:t>88</w:t>
        </w:r>
        <w:r>
          <w:rPr>
            <w:webHidden/>
          </w:rPr>
          <w:fldChar w:fldCharType="end"/>
        </w:r>
      </w:hyperlink>
    </w:p>
    <w:p w:rsidR="005447FD" w:rsidP="00B96AA0" w:rsidRDefault="005447FD" w14:paraId="364F9DF6" w14:textId="3E9FAE10">
      <w:pPr>
        <w:pStyle w:val="TOC1"/>
        <w:rPr>
          <w:rStyle w:val="Hyperlink"/>
        </w:rPr>
      </w:pPr>
      <w:hyperlink w:history="1" w:anchor="_Toc150444486">
        <w:r w:rsidRPr="005737B6">
          <w:rPr>
            <w:rStyle w:val="Hyperlink"/>
            <w:rFonts w:cs="Arial"/>
          </w:rPr>
          <w:t>1.9</w:t>
        </w:r>
        <w:r w:rsidR="00B914BA">
          <w:rPr>
            <w:rStyle w:val="Hyperlink"/>
            <w:rFonts w:cs="Arial"/>
          </w:rPr>
          <w:t xml:space="preserve"> </w:t>
        </w:r>
        <w:r w:rsidRPr="005737B6">
          <w:rPr>
            <w:rStyle w:val="Hyperlink"/>
            <w:rFonts w:cs="Arial"/>
          </w:rPr>
          <w:t>Relationship with the National Professional Advisory Group</w:t>
        </w:r>
        <w:r>
          <w:rPr>
            <w:webHidden/>
          </w:rPr>
          <w:tab/>
        </w:r>
        <w:r>
          <w:rPr>
            <w:webHidden/>
          </w:rPr>
          <w:fldChar w:fldCharType="begin"/>
        </w:r>
        <w:r>
          <w:rPr>
            <w:webHidden/>
          </w:rPr>
          <w:instrText xml:space="preserve"> PAGEREF _Toc150444486 \h </w:instrText>
        </w:r>
        <w:r>
          <w:rPr>
            <w:webHidden/>
          </w:rPr>
        </w:r>
        <w:r>
          <w:rPr>
            <w:webHidden/>
          </w:rPr>
          <w:fldChar w:fldCharType="separate"/>
        </w:r>
        <w:r>
          <w:rPr>
            <w:webHidden/>
          </w:rPr>
          <w:t>89</w:t>
        </w:r>
        <w:r>
          <w:rPr>
            <w:webHidden/>
          </w:rPr>
          <w:fldChar w:fldCharType="end"/>
        </w:r>
      </w:hyperlink>
    </w:p>
    <w:p w:rsidRPr="00B914BA" w:rsidR="00B914BA" w:rsidP="00B914BA" w:rsidRDefault="00B914BA" w14:paraId="0EE5725C" w14:textId="77777777">
      <w:pPr>
        <w:rPr>
          <w:rFonts w:eastAsiaTheme="minorEastAsia"/>
        </w:rPr>
      </w:pPr>
    </w:p>
    <w:p w:rsidR="005447FD" w:rsidP="00B96AA0" w:rsidRDefault="005447FD" w14:paraId="276BC095" w14:textId="3B68B094">
      <w:pPr>
        <w:pStyle w:val="TOC1"/>
        <w:rPr>
          <w:rFonts w:asciiTheme="minorHAnsi" w:hAnsiTheme="minorHAnsi" w:eastAsiaTheme="minorEastAsia" w:cstheme="minorBidi"/>
          <w:sz w:val="22"/>
          <w:szCs w:val="22"/>
          <w:lang w:eastAsia="en-GB"/>
        </w:rPr>
      </w:pPr>
      <w:hyperlink w:history="1" w:anchor="_Toc150444487">
        <w:r w:rsidRPr="005737B6">
          <w:rPr>
            <w:rStyle w:val="Hyperlink"/>
            <w:rFonts w:cs="Arial"/>
          </w:rPr>
          <w:t>Schedule 5.3</w:t>
        </w:r>
        <w:r>
          <w:rPr>
            <w:webHidden/>
          </w:rPr>
          <w:tab/>
        </w:r>
        <w:r>
          <w:rPr>
            <w:webHidden/>
          </w:rPr>
          <w:fldChar w:fldCharType="begin"/>
        </w:r>
        <w:r>
          <w:rPr>
            <w:webHidden/>
          </w:rPr>
          <w:instrText xml:space="preserve"> PAGEREF _Toc150444487 \h </w:instrText>
        </w:r>
        <w:r>
          <w:rPr>
            <w:webHidden/>
          </w:rPr>
        </w:r>
        <w:r>
          <w:rPr>
            <w:webHidden/>
          </w:rPr>
          <w:fldChar w:fldCharType="separate"/>
        </w:r>
        <w:r>
          <w:rPr>
            <w:webHidden/>
          </w:rPr>
          <w:t>90</w:t>
        </w:r>
        <w:r>
          <w:rPr>
            <w:webHidden/>
          </w:rPr>
          <w:fldChar w:fldCharType="end"/>
        </w:r>
      </w:hyperlink>
    </w:p>
    <w:p w:rsidR="005447FD" w:rsidP="00B96AA0" w:rsidRDefault="005447FD" w14:paraId="6BC7E247" w14:textId="5A0CED69">
      <w:pPr>
        <w:pStyle w:val="TOC1"/>
        <w:rPr>
          <w:rFonts w:asciiTheme="minorHAnsi" w:hAnsiTheme="minorHAnsi" w:eastAsiaTheme="minorEastAsia" w:cstheme="minorBidi"/>
          <w:sz w:val="22"/>
          <w:szCs w:val="22"/>
          <w:lang w:eastAsia="en-GB"/>
        </w:rPr>
      </w:pPr>
      <w:hyperlink w:history="1" w:anchor="_Toc150444488">
        <w:r w:rsidRPr="005737B6">
          <w:rPr>
            <w:rStyle w:val="Hyperlink"/>
            <w:rFonts w:cs="Arial"/>
          </w:rPr>
          <w:t>Local Partnership Forum Advisory Group</w:t>
        </w:r>
        <w:r>
          <w:rPr>
            <w:webHidden/>
          </w:rPr>
          <w:tab/>
        </w:r>
        <w:r>
          <w:rPr>
            <w:webHidden/>
          </w:rPr>
          <w:fldChar w:fldCharType="begin"/>
        </w:r>
        <w:r>
          <w:rPr>
            <w:webHidden/>
          </w:rPr>
          <w:instrText xml:space="preserve"> PAGEREF _Toc150444488 \h </w:instrText>
        </w:r>
        <w:r>
          <w:rPr>
            <w:webHidden/>
          </w:rPr>
        </w:r>
        <w:r>
          <w:rPr>
            <w:webHidden/>
          </w:rPr>
          <w:fldChar w:fldCharType="separate"/>
        </w:r>
        <w:r>
          <w:rPr>
            <w:webHidden/>
          </w:rPr>
          <w:t>90</w:t>
        </w:r>
        <w:r>
          <w:rPr>
            <w:webHidden/>
          </w:rPr>
          <w:fldChar w:fldCharType="end"/>
        </w:r>
      </w:hyperlink>
    </w:p>
    <w:p w:rsidR="005447FD" w:rsidP="00B96AA0" w:rsidRDefault="005447FD" w14:paraId="6E40A8F0" w14:textId="3B2D3173">
      <w:pPr>
        <w:pStyle w:val="TOC1"/>
        <w:rPr>
          <w:rFonts w:asciiTheme="minorHAnsi" w:hAnsiTheme="minorHAnsi" w:eastAsiaTheme="minorEastAsia" w:cstheme="minorBidi"/>
          <w:sz w:val="22"/>
          <w:szCs w:val="22"/>
          <w:lang w:eastAsia="en-GB"/>
        </w:rPr>
      </w:pPr>
      <w:hyperlink w:history="1" w:anchor="_Toc150444489">
        <w:r w:rsidRPr="005737B6">
          <w:rPr>
            <w:rStyle w:val="Hyperlink"/>
            <w:rFonts w:cs="Arial"/>
          </w:rPr>
          <w:t>Terms of Reference and Operating Arrangements</w:t>
        </w:r>
        <w:r>
          <w:rPr>
            <w:webHidden/>
          </w:rPr>
          <w:tab/>
        </w:r>
        <w:r>
          <w:rPr>
            <w:webHidden/>
          </w:rPr>
          <w:fldChar w:fldCharType="begin"/>
        </w:r>
        <w:r>
          <w:rPr>
            <w:webHidden/>
          </w:rPr>
          <w:instrText xml:space="preserve"> PAGEREF _Toc150444489 \h </w:instrText>
        </w:r>
        <w:r>
          <w:rPr>
            <w:webHidden/>
          </w:rPr>
        </w:r>
        <w:r>
          <w:rPr>
            <w:webHidden/>
          </w:rPr>
          <w:fldChar w:fldCharType="separate"/>
        </w:r>
        <w:r>
          <w:rPr>
            <w:webHidden/>
          </w:rPr>
          <w:t>90</w:t>
        </w:r>
        <w:r>
          <w:rPr>
            <w:webHidden/>
          </w:rPr>
          <w:fldChar w:fldCharType="end"/>
        </w:r>
      </w:hyperlink>
    </w:p>
    <w:p w:rsidR="005447FD" w:rsidP="00B96AA0" w:rsidRDefault="005447FD" w14:paraId="419DF5CD" w14:textId="201A36F1">
      <w:pPr>
        <w:pStyle w:val="TOC1"/>
        <w:rPr>
          <w:rFonts w:asciiTheme="minorHAnsi" w:hAnsiTheme="minorHAnsi" w:eastAsiaTheme="minorEastAsia" w:cstheme="minorBidi"/>
          <w:sz w:val="22"/>
          <w:szCs w:val="22"/>
          <w:lang w:eastAsia="en-GB"/>
        </w:rPr>
      </w:pPr>
      <w:hyperlink w:history="1" w:anchor="_Toc150444490">
        <w:r w:rsidRPr="005737B6">
          <w:rPr>
            <w:rStyle w:val="Hyperlink"/>
            <w:rFonts w:cs="Arial"/>
          </w:rPr>
          <w:t>1.1 Role and Purpose</w:t>
        </w:r>
        <w:r>
          <w:rPr>
            <w:webHidden/>
          </w:rPr>
          <w:tab/>
        </w:r>
        <w:r>
          <w:rPr>
            <w:webHidden/>
          </w:rPr>
          <w:fldChar w:fldCharType="begin"/>
        </w:r>
        <w:r>
          <w:rPr>
            <w:webHidden/>
          </w:rPr>
          <w:instrText xml:space="preserve"> PAGEREF _Toc150444490 \h </w:instrText>
        </w:r>
        <w:r>
          <w:rPr>
            <w:webHidden/>
          </w:rPr>
        </w:r>
        <w:r>
          <w:rPr>
            <w:webHidden/>
          </w:rPr>
          <w:fldChar w:fldCharType="separate"/>
        </w:r>
        <w:r>
          <w:rPr>
            <w:webHidden/>
          </w:rPr>
          <w:t>90</w:t>
        </w:r>
        <w:r>
          <w:rPr>
            <w:webHidden/>
          </w:rPr>
          <w:fldChar w:fldCharType="end"/>
        </w:r>
      </w:hyperlink>
    </w:p>
    <w:p w:rsidR="005447FD" w:rsidP="00B96AA0" w:rsidRDefault="005447FD" w14:paraId="63EB81A0" w14:textId="171F04BB">
      <w:pPr>
        <w:pStyle w:val="TOC1"/>
        <w:rPr>
          <w:rFonts w:asciiTheme="minorHAnsi" w:hAnsiTheme="minorHAnsi" w:eastAsiaTheme="minorEastAsia" w:cstheme="minorBidi"/>
          <w:sz w:val="22"/>
          <w:szCs w:val="22"/>
          <w:lang w:eastAsia="en-GB"/>
        </w:rPr>
      </w:pPr>
      <w:hyperlink w:history="1" w:anchor="_Toc150444491">
        <w:r w:rsidRPr="005737B6">
          <w:rPr>
            <w:rStyle w:val="Hyperlink"/>
            <w:rFonts w:cs="Arial"/>
          </w:rPr>
          <w:t>1.2</w:t>
        </w:r>
        <w:r w:rsidR="00B914BA">
          <w:rPr>
            <w:rStyle w:val="Hyperlink"/>
            <w:rFonts w:cs="Arial"/>
          </w:rPr>
          <w:t xml:space="preserve"> </w:t>
        </w:r>
        <w:r w:rsidRPr="005737B6">
          <w:rPr>
            <w:rStyle w:val="Hyperlink"/>
            <w:rFonts w:cs="Arial"/>
          </w:rPr>
          <w:t>General Principles</w:t>
        </w:r>
        <w:r>
          <w:rPr>
            <w:webHidden/>
          </w:rPr>
          <w:tab/>
        </w:r>
        <w:r>
          <w:rPr>
            <w:webHidden/>
          </w:rPr>
          <w:fldChar w:fldCharType="begin"/>
        </w:r>
        <w:r>
          <w:rPr>
            <w:webHidden/>
          </w:rPr>
          <w:instrText xml:space="preserve"> PAGEREF _Toc150444491 \h </w:instrText>
        </w:r>
        <w:r>
          <w:rPr>
            <w:webHidden/>
          </w:rPr>
        </w:r>
        <w:r>
          <w:rPr>
            <w:webHidden/>
          </w:rPr>
          <w:fldChar w:fldCharType="separate"/>
        </w:r>
        <w:r>
          <w:rPr>
            <w:webHidden/>
          </w:rPr>
          <w:t>91</w:t>
        </w:r>
        <w:r>
          <w:rPr>
            <w:webHidden/>
          </w:rPr>
          <w:fldChar w:fldCharType="end"/>
        </w:r>
      </w:hyperlink>
    </w:p>
    <w:p w:rsidR="005447FD" w:rsidP="00B96AA0" w:rsidRDefault="005447FD" w14:paraId="5CD8D441" w14:textId="0DDFA47E">
      <w:pPr>
        <w:pStyle w:val="TOC1"/>
        <w:rPr>
          <w:rFonts w:asciiTheme="minorHAnsi" w:hAnsiTheme="minorHAnsi" w:eastAsiaTheme="minorEastAsia" w:cstheme="minorBidi"/>
          <w:sz w:val="22"/>
          <w:szCs w:val="22"/>
          <w:lang w:eastAsia="en-GB"/>
        </w:rPr>
      </w:pPr>
      <w:hyperlink w:history="1" w:anchor="_Toc150444492">
        <w:r w:rsidRPr="005737B6">
          <w:rPr>
            <w:rStyle w:val="Hyperlink"/>
            <w:rFonts w:cs="Arial"/>
          </w:rPr>
          <w:t>1.3</w:t>
        </w:r>
        <w:r w:rsidR="00B914BA">
          <w:rPr>
            <w:rStyle w:val="Hyperlink"/>
            <w:rFonts w:cs="Arial"/>
          </w:rPr>
          <w:t xml:space="preserve"> </w:t>
        </w:r>
        <w:r w:rsidRPr="005737B6">
          <w:rPr>
            <w:rStyle w:val="Hyperlink"/>
            <w:rFonts w:cs="Arial"/>
          </w:rPr>
          <w:t>Membership</w:t>
        </w:r>
        <w:r>
          <w:rPr>
            <w:webHidden/>
          </w:rPr>
          <w:tab/>
        </w:r>
        <w:r>
          <w:rPr>
            <w:webHidden/>
          </w:rPr>
          <w:fldChar w:fldCharType="begin"/>
        </w:r>
        <w:r>
          <w:rPr>
            <w:webHidden/>
          </w:rPr>
          <w:instrText xml:space="preserve"> PAGEREF _Toc150444492 \h </w:instrText>
        </w:r>
        <w:r>
          <w:rPr>
            <w:webHidden/>
          </w:rPr>
        </w:r>
        <w:r>
          <w:rPr>
            <w:webHidden/>
          </w:rPr>
          <w:fldChar w:fldCharType="separate"/>
        </w:r>
        <w:r>
          <w:rPr>
            <w:webHidden/>
          </w:rPr>
          <w:t>92</w:t>
        </w:r>
        <w:r>
          <w:rPr>
            <w:webHidden/>
          </w:rPr>
          <w:fldChar w:fldCharType="end"/>
        </w:r>
      </w:hyperlink>
    </w:p>
    <w:p w:rsidR="005447FD" w:rsidP="00B96AA0" w:rsidRDefault="005447FD" w14:paraId="0553A87E" w14:textId="5EF56F1E">
      <w:pPr>
        <w:pStyle w:val="TOC1"/>
        <w:rPr>
          <w:rFonts w:asciiTheme="minorHAnsi" w:hAnsiTheme="minorHAnsi" w:eastAsiaTheme="minorEastAsia" w:cstheme="minorBidi"/>
          <w:sz w:val="22"/>
          <w:szCs w:val="22"/>
          <w:lang w:eastAsia="en-GB"/>
        </w:rPr>
      </w:pPr>
      <w:hyperlink w:history="1" w:anchor="_Toc150444493">
        <w:r w:rsidRPr="005737B6">
          <w:rPr>
            <w:rStyle w:val="Hyperlink"/>
            <w:rFonts w:cs="Arial"/>
            <w:i/>
          </w:rPr>
          <w:t>Management Representatives</w:t>
        </w:r>
        <w:r>
          <w:rPr>
            <w:webHidden/>
          </w:rPr>
          <w:tab/>
        </w:r>
        <w:r>
          <w:rPr>
            <w:webHidden/>
          </w:rPr>
          <w:fldChar w:fldCharType="begin"/>
        </w:r>
        <w:r>
          <w:rPr>
            <w:webHidden/>
          </w:rPr>
          <w:instrText xml:space="preserve"> PAGEREF _Toc150444493 \h </w:instrText>
        </w:r>
        <w:r>
          <w:rPr>
            <w:webHidden/>
          </w:rPr>
        </w:r>
        <w:r>
          <w:rPr>
            <w:webHidden/>
          </w:rPr>
          <w:fldChar w:fldCharType="separate"/>
        </w:r>
        <w:r>
          <w:rPr>
            <w:webHidden/>
          </w:rPr>
          <w:t>92</w:t>
        </w:r>
        <w:r>
          <w:rPr>
            <w:webHidden/>
          </w:rPr>
          <w:fldChar w:fldCharType="end"/>
        </w:r>
      </w:hyperlink>
    </w:p>
    <w:p w:rsidR="005447FD" w:rsidP="00B96AA0" w:rsidRDefault="005447FD" w14:paraId="7573AC4F" w14:textId="27636E98">
      <w:pPr>
        <w:pStyle w:val="TOC1"/>
        <w:rPr>
          <w:rFonts w:asciiTheme="minorHAnsi" w:hAnsiTheme="minorHAnsi" w:eastAsiaTheme="minorEastAsia" w:cstheme="minorBidi"/>
          <w:sz w:val="22"/>
          <w:szCs w:val="22"/>
          <w:lang w:eastAsia="en-GB"/>
        </w:rPr>
      </w:pPr>
      <w:hyperlink w:history="1" w:anchor="_Toc150444494">
        <w:r w:rsidRPr="005737B6">
          <w:rPr>
            <w:rStyle w:val="Hyperlink"/>
            <w:rFonts w:cs="Arial"/>
            <w:i/>
          </w:rPr>
          <w:t>Staff Representatives</w:t>
        </w:r>
        <w:r>
          <w:rPr>
            <w:webHidden/>
          </w:rPr>
          <w:tab/>
        </w:r>
        <w:r>
          <w:rPr>
            <w:webHidden/>
          </w:rPr>
          <w:fldChar w:fldCharType="begin"/>
        </w:r>
        <w:r>
          <w:rPr>
            <w:webHidden/>
          </w:rPr>
          <w:instrText xml:space="preserve"> PAGEREF _Toc150444494 \h </w:instrText>
        </w:r>
        <w:r>
          <w:rPr>
            <w:webHidden/>
          </w:rPr>
        </w:r>
        <w:r>
          <w:rPr>
            <w:webHidden/>
          </w:rPr>
          <w:fldChar w:fldCharType="separate"/>
        </w:r>
        <w:r>
          <w:rPr>
            <w:webHidden/>
          </w:rPr>
          <w:t>92</w:t>
        </w:r>
        <w:r>
          <w:rPr>
            <w:webHidden/>
          </w:rPr>
          <w:fldChar w:fldCharType="end"/>
        </w:r>
      </w:hyperlink>
    </w:p>
    <w:p w:rsidR="005447FD" w:rsidP="00B96AA0" w:rsidRDefault="005447FD" w14:paraId="71A637ED" w14:textId="02A9CA4E">
      <w:pPr>
        <w:pStyle w:val="TOC1"/>
        <w:rPr>
          <w:rFonts w:asciiTheme="minorHAnsi" w:hAnsiTheme="minorHAnsi" w:eastAsiaTheme="minorEastAsia" w:cstheme="minorBidi"/>
          <w:sz w:val="22"/>
          <w:szCs w:val="22"/>
          <w:lang w:eastAsia="en-GB"/>
        </w:rPr>
      </w:pPr>
      <w:hyperlink w:history="1" w:anchor="_Toc150444495">
        <w:r w:rsidRPr="005737B6">
          <w:rPr>
            <w:rStyle w:val="Hyperlink"/>
            <w:rFonts w:cs="Arial"/>
          </w:rPr>
          <w:t>1.4</w:t>
        </w:r>
        <w:r w:rsidR="00B914BA">
          <w:rPr>
            <w:rStyle w:val="Hyperlink"/>
            <w:rFonts w:cs="Arial"/>
          </w:rPr>
          <w:t xml:space="preserve"> </w:t>
        </w:r>
        <w:r w:rsidRPr="005737B6">
          <w:rPr>
            <w:rStyle w:val="Hyperlink"/>
            <w:rFonts w:cs="Arial"/>
          </w:rPr>
          <w:t>Quorum</w:t>
        </w:r>
        <w:r>
          <w:rPr>
            <w:webHidden/>
          </w:rPr>
          <w:tab/>
        </w:r>
        <w:r>
          <w:rPr>
            <w:webHidden/>
          </w:rPr>
          <w:fldChar w:fldCharType="begin"/>
        </w:r>
        <w:r>
          <w:rPr>
            <w:webHidden/>
          </w:rPr>
          <w:instrText xml:space="preserve"> PAGEREF _Toc150444495 \h </w:instrText>
        </w:r>
        <w:r>
          <w:rPr>
            <w:webHidden/>
          </w:rPr>
        </w:r>
        <w:r>
          <w:rPr>
            <w:webHidden/>
          </w:rPr>
          <w:fldChar w:fldCharType="separate"/>
        </w:r>
        <w:r>
          <w:rPr>
            <w:webHidden/>
          </w:rPr>
          <w:t>93</w:t>
        </w:r>
        <w:r>
          <w:rPr>
            <w:webHidden/>
          </w:rPr>
          <w:fldChar w:fldCharType="end"/>
        </w:r>
      </w:hyperlink>
    </w:p>
    <w:p w:rsidR="005447FD" w:rsidP="00B96AA0" w:rsidRDefault="005447FD" w14:paraId="10BC683A" w14:textId="390ECF88">
      <w:pPr>
        <w:pStyle w:val="TOC1"/>
        <w:rPr>
          <w:rFonts w:asciiTheme="minorHAnsi" w:hAnsiTheme="minorHAnsi" w:eastAsiaTheme="minorEastAsia" w:cstheme="minorBidi"/>
          <w:sz w:val="22"/>
          <w:szCs w:val="22"/>
          <w:lang w:eastAsia="en-GB"/>
        </w:rPr>
      </w:pPr>
      <w:hyperlink w:history="1" w:anchor="_Toc150444496">
        <w:r w:rsidRPr="005737B6">
          <w:rPr>
            <w:rStyle w:val="Hyperlink"/>
            <w:rFonts w:cs="Arial"/>
          </w:rPr>
          <w:t>1.5</w:t>
        </w:r>
        <w:r w:rsidR="00B914BA">
          <w:rPr>
            <w:rStyle w:val="Hyperlink"/>
            <w:rFonts w:cs="Arial"/>
          </w:rPr>
          <w:t xml:space="preserve"> </w:t>
        </w:r>
        <w:r w:rsidRPr="005737B6">
          <w:rPr>
            <w:rStyle w:val="Hyperlink"/>
            <w:rFonts w:cs="Arial"/>
          </w:rPr>
          <w:t>Officers</w:t>
        </w:r>
        <w:r>
          <w:rPr>
            <w:webHidden/>
          </w:rPr>
          <w:tab/>
        </w:r>
        <w:r>
          <w:rPr>
            <w:webHidden/>
          </w:rPr>
          <w:fldChar w:fldCharType="begin"/>
        </w:r>
        <w:r>
          <w:rPr>
            <w:webHidden/>
          </w:rPr>
          <w:instrText xml:space="preserve"> PAGEREF _Toc150444496 \h </w:instrText>
        </w:r>
        <w:r>
          <w:rPr>
            <w:webHidden/>
          </w:rPr>
        </w:r>
        <w:r>
          <w:rPr>
            <w:webHidden/>
          </w:rPr>
          <w:fldChar w:fldCharType="separate"/>
        </w:r>
        <w:r>
          <w:rPr>
            <w:webHidden/>
          </w:rPr>
          <w:t>93</w:t>
        </w:r>
        <w:r>
          <w:rPr>
            <w:webHidden/>
          </w:rPr>
          <w:fldChar w:fldCharType="end"/>
        </w:r>
      </w:hyperlink>
    </w:p>
    <w:p w:rsidR="005447FD" w:rsidP="00B96AA0" w:rsidRDefault="005447FD" w14:paraId="26F7268E" w14:textId="0F6CEEEF">
      <w:pPr>
        <w:pStyle w:val="TOC1"/>
        <w:rPr>
          <w:rFonts w:asciiTheme="minorHAnsi" w:hAnsiTheme="minorHAnsi" w:eastAsiaTheme="minorEastAsia" w:cstheme="minorBidi"/>
          <w:sz w:val="22"/>
          <w:szCs w:val="22"/>
          <w:lang w:eastAsia="en-GB"/>
        </w:rPr>
      </w:pPr>
      <w:hyperlink w:history="1" w:anchor="_Toc150444497">
        <w:r w:rsidRPr="005737B6">
          <w:rPr>
            <w:rStyle w:val="Hyperlink"/>
            <w:rFonts w:cs="Arial"/>
          </w:rPr>
          <w:t>1.6</w:t>
        </w:r>
        <w:r w:rsidR="00B914BA">
          <w:rPr>
            <w:rStyle w:val="Hyperlink"/>
            <w:rFonts w:cs="Arial"/>
          </w:rPr>
          <w:t xml:space="preserve"> </w:t>
        </w:r>
        <w:r w:rsidRPr="005737B6">
          <w:rPr>
            <w:rStyle w:val="Hyperlink"/>
            <w:rFonts w:cs="Arial"/>
          </w:rPr>
          <w:t>Chairs</w:t>
        </w:r>
        <w:r>
          <w:rPr>
            <w:webHidden/>
          </w:rPr>
          <w:tab/>
        </w:r>
        <w:r>
          <w:rPr>
            <w:webHidden/>
          </w:rPr>
          <w:fldChar w:fldCharType="begin"/>
        </w:r>
        <w:r>
          <w:rPr>
            <w:webHidden/>
          </w:rPr>
          <w:instrText xml:space="preserve"> PAGEREF _Toc150444497 \h </w:instrText>
        </w:r>
        <w:r>
          <w:rPr>
            <w:webHidden/>
          </w:rPr>
        </w:r>
        <w:r>
          <w:rPr>
            <w:webHidden/>
          </w:rPr>
          <w:fldChar w:fldCharType="separate"/>
        </w:r>
        <w:r>
          <w:rPr>
            <w:webHidden/>
          </w:rPr>
          <w:t>93</w:t>
        </w:r>
        <w:r>
          <w:rPr>
            <w:webHidden/>
          </w:rPr>
          <w:fldChar w:fldCharType="end"/>
        </w:r>
      </w:hyperlink>
    </w:p>
    <w:p w:rsidR="005447FD" w:rsidP="00B96AA0" w:rsidRDefault="005447FD" w14:paraId="728ED2E0" w14:textId="4CD767C0">
      <w:pPr>
        <w:pStyle w:val="TOC1"/>
        <w:rPr>
          <w:rFonts w:asciiTheme="minorHAnsi" w:hAnsiTheme="minorHAnsi" w:eastAsiaTheme="minorEastAsia" w:cstheme="minorBidi"/>
          <w:sz w:val="22"/>
          <w:szCs w:val="22"/>
          <w:lang w:eastAsia="en-GB"/>
        </w:rPr>
      </w:pPr>
      <w:hyperlink w:history="1" w:anchor="_Toc150444498">
        <w:r w:rsidRPr="005737B6">
          <w:rPr>
            <w:rStyle w:val="Hyperlink"/>
            <w:rFonts w:cs="Arial"/>
          </w:rPr>
          <w:t>1.7</w:t>
        </w:r>
        <w:r w:rsidR="00B914BA">
          <w:rPr>
            <w:rStyle w:val="Hyperlink"/>
            <w:rFonts w:cs="Arial"/>
          </w:rPr>
          <w:t xml:space="preserve"> </w:t>
        </w:r>
        <w:r w:rsidRPr="005737B6">
          <w:rPr>
            <w:rStyle w:val="Hyperlink"/>
            <w:rFonts w:cs="Arial"/>
          </w:rPr>
          <w:t>Joint Secretaries</w:t>
        </w:r>
        <w:r>
          <w:rPr>
            <w:webHidden/>
          </w:rPr>
          <w:tab/>
        </w:r>
        <w:r>
          <w:rPr>
            <w:webHidden/>
          </w:rPr>
          <w:fldChar w:fldCharType="begin"/>
        </w:r>
        <w:r>
          <w:rPr>
            <w:webHidden/>
          </w:rPr>
          <w:instrText xml:space="preserve"> PAGEREF _Toc150444498 \h </w:instrText>
        </w:r>
        <w:r>
          <w:rPr>
            <w:webHidden/>
          </w:rPr>
        </w:r>
        <w:r>
          <w:rPr>
            <w:webHidden/>
          </w:rPr>
          <w:fldChar w:fldCharType="separate"/>
        </w:r>
        <w:r>
          <w:rPr>
            <w:webHidden/>
          </w:rPr>
          <w:t>93</w:t>
        </w:r>
        <w:r>
          <w:rPr>
            <w:webHidden/>
          </w:rPr>
          <w:fldChar w:fldCharType="end"/>
        </w:r>
      </w:hyperlink>
    </w:p>
    <w:p w:rsidR="005447FD" w:rsidP="00B96AA0" w:rsidRDefault="005447FD" w14:paraId="6C3CCB8A" w14:textId="5EFB1283">
      <w:pPr>
        <w:pStyle w:val="TOC1"/>
        <w:rPr>
          <w:rFonts w:asciiTheme="minorHAnsi" w:hAnsiTheme="minorHAnsi" w:eastAsiaTheme="minorEastAsia" w:cstheme="minorBidi"/>
          <w:sz w:val="22"/>
          <w:szCs w:val="22"/>
          <w:lang w:eastAsia="en-GB"/>
        </w:rPr>
      </w:pPr>
      <w:hyperlink w:history="1" w:anchor="_Toc150444499">
        <w:r w:rsidRPr="005737B6">
          <w:rPr>
            <w:rStyle w:val="Hyperlink"/>
            <w:rFonts w:cs="Arial"/>
          </w:rPr>
          <w:t>1.8</w:t>
        </w:r>
        <w:r w:rsidR="00B914BA">
          <w:rPr>
            <w:rStyle w:val="Hyperlink"/>
            <w:rFonts w:cs="Arial"/>
          </w:rPr>
          <w:t xml:space="preserve"> </w:t>
        </w:r>
        <w:r w:rsidRPr="005737B6">
          <w:rPr>
            <w:rStyle w:val="Hyperlink"/>
            <w:rFonts w:cs="Arial"/>
          </w:rPr>
          <w:t>Sub Committees</w:t>
        </w:r>
        <w:r>
          <w:rPr>
            <w:webHidden/>
          </w:rPr>
          <w:tab/>
        </w:r>
        <w:r>
          <w:rPr>
            <w:webHidden/>
          </w:rPr>
          <w:fldChar w:fldCharType="begin"/>
        </w:r>
        <w:r>
          <w:rPr>
            <w:webHidden/>
          </w:rPr>
          <w:instrText xml:space="preserve"> PAGEREF _Toc150444499 \h </w:instrText>
        </w:r>
        <w:r>
          <w:rPr>
            <w:webHidden/>
          </w:rPr>
        </w:r>
        <w:r>
          <w:rPr>
            <w:webHidden/>
          </w:rPr>
          <w:fldChar w:fldCharType="separate"/>
        </w:r>
        <w:r>
          <w:rPr>
            <w:webHidden/>
          </w:rPr>
          <w:t>94</w:t>
        </w:r>
        <w:r>
          <w:rPr>
            <w:webHidden/>
          </w:rPr>
          <w:fldChar w:fldCharType="end"/>
        </w:r>
      </w:hyperlink>
    </w:p>
    <w:p w:rsidR="005447FD" w:rsidP="00B96AA0" w:rsidRDefault="005447FD" w14:paraId="73596A2F" w14:textId="29D5ADC0">
      <w:pPr>
        <w:pStyle w:val="TOC1"/>
        <w:rPr>
          <w:rFonts w:asciiTheme="minorHAnsi" w:hAnsiTheme="minorHAnsi" w:eastAsiaTheme="minorEastAsia" w:cstheme="minorBidi"/>
          <w:sz w:val="22"/>
          <w:szCs w:val="22"/>
          <w:lang w:eastAsia="en-GB"/>
        </w:rPr>
      </w:pPr>
      <w:hyperlink w:history="1" w:anchor="_Toc150444500">
        <w:r w:rsidRPr="005737B6">
          <w:rPr>
            <w:rStyle w:val="Hyperlink"/>
            <w:rFonts w:cs="Arial"/>
          </w:rPr>
          <w:t>1.9</w:t>
        </w:r>
        <w:r w:rsidR="00B914BA">
          <w:rPr>
            <w:rStyle w:val="Hyperlink"/>
            <w:rFonts w:cs="Arial"/>
          </w:rPr>
          <w:t xml:space="preserve"> </w:t>
        </w:r>
        <w:r w:rsidRPr="005737B6">
          <w:rPr>
            <w:rStyle w:val="Hyperlink"/>
            <w:rFonts w:cs="Arial"/>
          </w:rPr>
          <w:t>Management of Meetings</w:t>
        </w:r>
        <w:r>
          <w:rPr>
            <w:webHidden/>
          </w:rPr>
          <w:tab/>
        </w:r>
        <w:r>
          <w:rPr>
            <w:webHidden/>
          </w:rPr>
          <w:fldChar w:fldCharType="begin"/>
        </w:r>
        <w:r>
          <w:rPr>
            <w:webHidden/>
          </w:rPr>
          <w:instrText xml:space="preserve"> PAGEREF _Toc150444500 \h </w:instrText>
        </w:r>
        <w:r>
          <w:rPr>
            <w:webHidden/>
          </w:rPr>
        </w:r>
        <w:r>
          <w:rPr>
            <w:webHidden/>
          </w:rPr>
          <w:fldChar w:fldCharType="separate"/>
        </w:r>
        <w:r>
          <w:rPr>
            <w:webHidden/>
          </w:rPr>
          <w:t>94</w:t>
        </w:r>
        <w:r>
          <w:rPr>
            <w:webHidden/>
          </w:rPr>
          <w:fldChar w:fldCharType="end"/>
        </w:r>
      </w:hyperlink>
    </w:p>
    <w:p w:rsidR="005447FD" w:rsidP="00B96AA0" w:rsidRDefault="005447FD" w14:paraId="484B936C" w14:textId="24E412F4">
      <w:pPr>
        <w:pStyle w:val="TOC1"/>
        <w:rPr>
          <w:rFonts w:asciiTheme="minorHAnsi" w:hAnsiTheme="minorHAnsi" w:eastAsiaTheme="minorEastAsia" w:cstheme="minorBidi"/>
          <w:sz w:val="22"/>
          <w:szCs w:val="22"/>
          <w:lang w:eastAsia="en-GB"/>
        </w:rPr>
      </w:pPr>
      <w:hyperlink w:history="1" w:anchor="_Toc150444501">
        <w:r w:rsidRPr="005737B6">
          <w:rPr>
            <w:rStyle w:val="Hyperlink"/>
            <w:rFonts w:cs="Arial"/>
          </w:rPr>
          <w:t>Appendix 1</w:t>
        </w:r>
        <w:r>
          <w:rPr>
            <w:webHidden/>
          </w:rPr>
          <w:tab/>
        </w:r>
        <w:r>
          <w:rPr>
            <w:webHidden/>
          </w:rPr>
          <w:fldChar w:fldCharType="begin"/>
        </w:r>
        <w:r>
          <w:rPr>
            <w:webHidden/>
          </w:rPr>
          <w:instrText xml:space="preserve"> PAGEREF _Toc150444501 \h </w:instrText>
        </w:r>
        <w:r>
          <w:rPr>
            <w:webHidden/>
          </w:rPr>
        </w:r>
        <w:r>
          <w:rPr>
            <w:webHidden/>
          </w:rPr>
          <w:fldChar w:fldCharType="separate"/>
        </w:r>
        <w:r>
          <w:rPr>
            <w:webHidden/>
          </w:rPr>
          <w:t>95</w:t>
        </w:r>
        <w:r>
          <w:rPr>
            <w:webHidden/>
          </w:rPr>
          <w:fldChar w:fldCharType="end"/>
        </w:r>
      </w:hyperlink>
    </w:p>
    <w:p w:rsidR="005447FD" w:rsidP="00B96AA0" w:rsidRDefault="005447FD" w14:paraId="166363F0" w14:textId="328FA8AC">
      <w:pPr>
        <w:pStyle w:val="TOC1"/>
        <w:rPr>
          <w:rFonts w:asciiTheme="minorHAnsi" w:hAnsiTheme="minorHAnsi" w:eastAsiaTheme="minorEastAsia" w:cstheme="minorBidi"/>
          <w:sz w:val="22"/>
          <w:szCs w:val="22"/>
          <w:lang w:eastAsia="en-GB"/>
        </w:rPr>
      </w:pPr>
      <w:hyperlink w:history="1" w:anchor="_Toc150444502">
        <w:r w:rsidRPr="005737B6">
          <w:rPr>
            <w:rStyle w:val="Hyperlink"/>
            <w:rFonts w:cs="Arial"/>
          </w:rPr>
          <w:t>Six Principles of Partnership Working</w:t>
        </w:r>
        <w:r>
          <w:rPr>
            <w:webHidden/>
          </w:rPr>
          <w:tab/>
        </w:r>
        <w:r>
          <w:rPr>
            <w:webHidden/>
          </w:rPr>
          <w:fldChar w:fldCharType="begin"/>
        </w:r>
        <w:r>
          <w:rPr>
            <w:webHidden/>
          </w:rPr>
          <w:instrText xml:space="preserve"> PAGEREF _Toc150444502 \h </w:instrText>
        </w:r>
        <w:r>
          <w:rPr>
            <w:webHidden/>
          </w:rPr>
        </w:r>
        <w:r>
          <w:rPr>
            <w:webHidden/>
          </w:rPr>
          <w:fldChar w:fldCharType="separate"/>
        </w:r>
        <w:r>
          <w:rPr>
            <w:webHidden/>
          </w:rPr>
          <w:t>95</w:t>
        </w:r>
        <w:r>
          <w:rPr>
            <w:webHidden/>
          </w:rPr>
          <w:fldChar w:fldCharType="end"/>
        </w:r>
      </w:hyperlink>
    </w:p>
    <w:p w:rsidR="005447FD" w:rsidP="00B96AA0" w:rsidRDefault="005447FD" w14:paraId="7DFDAF86" w14:textId="2895B508">
      <w:pPr>
        <w:pStyle w:val="TOC1"/>
        <w:rPr>
          <w:rFonts w:asciiTheme="minorHAnsi" w:hAnsiTheme="minorHAnsi" w:eastAsiaTheme="minorEastAsia" w:cstheme="minorBidi"/>
          <w:sz w:val="22"/>
          <w:szCs w:val="22"/>
          <w:lang w:eastAsia="en-GB"/>
        </w:rPr>
      </w:pPr>
      <w:hyperlink w:history="1" w:anchor="_Toc150444503">
        <w:r w:rsidRPr="005737B6">
          <w:rPr>
            <w:rStyle w:val="Hyperlink"/>
            <w:rFonts w:cs="Arial"/>
          </w:rPr>
          <w:t>Appendix 2</w:t>
        </w:r>
        <w:r>
          <w:rPr>
            <w:webHidden/>
          </w:rPr>
          <w:tab/>
        </w:r>
        <w:r>
          <w:rPr>
            <w:webHidden/>
          </w:rPr>
          <w:fldChar w:fldCharType="begin"/>
        </w:r>
        <w:r>
          <w:rPr>
            <w:webHidden/>
          </w:rPr>
          <w:instrText xml:space="preserve"> PAGEREF _Toc150444503 \h </w:instrText>
        </w:r>
        <w:r>
          <w:rPr>
            <w:webHidden/>
          </w:rPr>
        </w:r>
        <w:r>
          <w:rPr>
            <w:webHidden/>
          </w:rPr>
          <w:fldChar w:fldCharType="separate"/>
        </w:r>
        <w:r>
          <w:rPr>
            <w:webHidden/>
          </w:rPr>
          <w:t>96</w:t>
        </w:r>
        <w:r>
          <w:rPr>
            <w:webHidden/>
          </w:rPr>
          <w:fldChar w:fldCharType="end"/>
        </w:r>
      </w:hyperlink>
    </w:p>
    <w:p w:rsidR="005447FD" w:rsidP="00B96AA0" w:rsidRDefault="005447FD" w14:paraId="08439082" w14:textId="7587BA77">
      <w:pPr>
        <w:pStyle w:val="TOC1"/>
        <w:rPr>
          <w:rFonts w:asciiTheme="minorHAnsi" w:hAnsiTheme="minorHAnsi" w:eastAsiaTheme="minorEastAsia" w:cstheme="minorBidi"/>
          <w:sz w:val="22"/>
          <w:szCs w:val="22"/>
          <w:lang w:eastAsia="en-GB"/>
        </w:rPr>
      </w:pPr>
      <w:hyperlink w:history="1" w:anchor="_Toc150444504">
        <w:r w:rsidRPr="005737B6">
          <w:rPr>
            <w:rStyle w:val="Hyperlink"/>
            <w:rFonts w:cs="Arial"/>
          </w:rPr>
          <w:t>Code of Conduct</w:t>
        </w:r>
        <w:r>
          <w:rPr>
            <w:webHidden/>
          </w:rPr>
          <w:tab/>
        </w:r>
        <w:r>
          <w:rPr>
            <w:webHidden/>
          </w:rPr>
          <w:fldChar w:fldCharType="begin"/>
        </w:r>
        <w:r>
          <w:rPr>
            <w:webHidden/>
          </w:rPr>
          <w:instrText xml:space="preserve"> PAGEREF _Toc150444504 \h </w:instrText>
        </w:r>
        <w:r>
          <w:rPr>
            <w:webHidden/>
          </w:rPr>
        </w:r>
        <w:r>
          <w:rPr>
            <w:webHidden/>
          </w:rPr>
          <w:fldChar w:fldCharType="separate"/>
        </w:r>
        <w:r>
          <w:rPr>
            <w:webHidden/>
          </w:rPr>
          <w:t>96</w:t>
        </w:r>
        <w:r>
          <w:rPr>
            <w:webHidden/>
          </w:rPr>
          <w:fldChar w:fldCharType="end"/>
        </w:r>
      </w:hyperlink>
    </w:p>
    <w:p w:rsidR="005447FD" w:rsidP="00B96AA0" w:rsidRDefault="005447FD" w14:paraId="230B8333" w14:textId="555FC92F">
      <w:pPr>
        <w:pStyle w:val="TOC1"/>
        <w:rPr>
          <w:rFonts w:asciiTheme="minorHAnsi" w:hAnsiTheme="minorHAnsi" w:eastAsiaTheme="minorEastAsia" w:cstheme="minorBidi"/>
          <w:sz w:val="22"/>
          <w:szCs w:val="22"/>
          <w:lang w:eastAsia="en-GB"/>
        </w:rPr>
      </w:pPr>
      <w:hyperlink w:history="1" w:anchor="_Toc150444505">
        <w:r w:rsidRPr="005737B6">
          <w:rPr>
            <w:rStyle w:val="Hyperlink"/>
            <w:rFonts w:cs="Arial"/>
          </w:rPr>
          <w:t>Appendix 3</w:t>
        </w:r>
        <w:r>
          <w:rPr>
            <w:webHidden/>
          </w:rPr>
          <w:tab/>
        </w:r>
        <w:r>
          <w:rPr>
            <w:webHidden/>
          </w:rPr>
          <w:fldChar w:fldCharType="begin"/>
        </w:r>
        <w:r>
          <w:rPr>
            <w:webHidden/>
          </w:rPr>
          <w:instrText xml:space="preserve"> PAGEREF _Toc150444505 \h </w:instrText>
        </w:r>
        <w:r>
          <w:rPr>
            <w:webHidden/>
          </w:rPr>
        </w:r>
        <w:r>
          <w:rPr>
            <w:webHidden/>
          </w:rPr>
          <w:fldChar w:fldCharType="separate"/>
        </w:r>
        <w:r>
          <w:rPr>
            <w:webHidden/>
          </w:rPr>
          <w:t>97</w:t>
        </w:r>
        <w:r>
          <w:rPr>
            <w:webHidden/>
          </w:rPr>
          <w:fldChar w:fldCharType="end"/>
        </w:r>
      </w:hyperlink>
    </w:p>
    <w:p w:rsidR="005447FD" w:rsidP="00B96AA0" w:rsidRDefault="005447FD" w14:paraId="0BB5094E" w14:textId="5C8BFBCF">
      <w:pPr>
        <w:pStyle w:val="TOC1"/>
        <w:rPr>
          <w:rFonts w:asciiTheme="minorHAnsi" w:hAnsiTheme="minorHAnsi" w:eastAsiaTheme="minorEastAsia" w:cstheme="minorBidi"/>
          <w:sz w:val="22"/>
          <w:szCs w:val="22"/>
          <w:lang w:eastAsia="en-GB"/>
        </w:rPr>
      </w:pPr>
      <w:hyperlink w:history="1" w:anchor="_Toc150444506">
        <w:r w:rsidRPr="005737B6">
          <w:rPr>
            <w:rStyle w:val="Hyperlink"/>
            <w:rFonts w:cs="Arial"/>
          </w:rPr>
          <w:t>List of Recognised Trade Unions/Professional Bodies referred to as ‘staff organisations’ within these Standing Orders</w:t>
        </w:r>
        <w:r>
          <w:rPr>
            <w:webHidden/>
          </w:rPr>
          <w:tab/>
        </w:r>
        <w:r>
          <w:rPr>
            <w:webHidden/>
          </w:rPr>
          <w:fldChar w:fldCharType="begin"/>
        </w:r>
        <w:r>
          <w:rPr>
            <w:webHidden/>
          </w:rPr>
          <w:instrText xml:space="preserve"> PAGEREF _Toc150444506 \h </w:instrText>
        </w:r>
        <w:r>
          <w:rPr>
            <w:webHidden/>
          </w:rPr>
        </w:r>
        <w:r>
          <w:rPr>
            <w:webHidden/>
          </w:rPr>
          <w:fldChar w:fldCharType="separate"/>
        </w:r>
        <w:r>
          <w:rPr>
            <w:webHidden/>
          </w:rPr>
          <w:t>97</w:t>
        </w:r>
        <w:r>
          <w:rPr>
            <w:webHidden/>
          </w:rPr>
          <w:fldChar w:fldCharType="end"/>
        </w:r>
      </w:hyperlink>
    </w:p>
    <w:p w:rsidR="001475B3" w:rsidP="000470A0" w:rsidRDefault="009149A0" w14:paraId="1764E097" w14:textId="528B9463">
      <w:r>
        <w:fldChar w:fldCharType="end"/>
      </w:r>
    </w:p>
    <w:p w:rsidR="00A94424" w:rsidP="000470A0" w:rsidRDefault="00A94424" w14:paraId="1408CAD0" w14:textId="77777777">
      <w:bookmarkStart w:name="_Toc240163243" w:id="10"/>
      <w:bookmarkStart w:name="_Toc240789157" w:id="11"/>
      <w:bookmarkStart w:name="_Toc240791682" w:id="12"/>
      <w:bookmarkStart w:name="_Toc240792731" w:id="13"/>
      <w:bookmarkStart w:name="_Toc240793300" w:id="14"/>
      <w:bookmarkStart w:name="_Toc241995881" w:id="15"/>
      <w:bookmarkStart w:name="_Toc244597438" w:id="16"/>
      <w:bookmarkStart w:name="_Toc244597439" w:id="17"/>
      <w:bookmarkStart w:name="_Toc250556598" w:id="18"/>
      <w:bookmarkStart w:name="_Toc254014509" w:id="19"/>
    </w:p>
    <w:p w:rsidR="00452A1A" w:rsidP="00A25AFB" w:rsidRDefault="00452A1A" w14:paraId="30594BC1" w14:textId="77777777">
      <w:r>
        <w:br w:type="page"/>
      </w:r>
    </w:p>
    <w:p w:rsidR="00CF2404" w:rsidP="00DB44A9" w:rsidRDefault="00B92EDC" w14:paraId="6D9A1DCA" w14:textId="0C303195">
      <w:pPr>
        <w:pStyle w:val="Heading1"/>
        <w:ind w:firstLine="0"/>
        <w:jc w:val="left"/>
        <w:rPr>
          <w:rFonts w:ascii="Arial" w:hAnsi="Arial" w:cs="Arial"/>
          <w:sz w:val="32"/>
          <w:szCs w:val="32"/>
          <w:bdr w:val="single" w:color="auto" w:sz="4" w:space="0"/>
          <w:shd w:val="clear" w:color="auto" w:fill="E0E0E0"/>
        </w:rPr>
      </w:pPr>
      <w:bookmarkStart w:name="_Toc150444327" w:id="20"/>
      <w:r w:rsidRPr="00941D6B">
        <w:rPr>
          <w:rFonts w:ascii="Arial" w:hAnsi="Arial" w:cs="Arial"/>
          <w:sz w:val="36"/>
          <w:szCs w:val="36"/>
          <w:bdr w:val="single" w:color="auto" w:sz="4" w:space="0"/>
          <w:shd w:val="clear" w:color="auto" w:fill="E0E0E0"/>
        </w:rPr>
        <w:t>S</w:t>
      </w:r>
      <w:r w:rsidRPr="00941D6B" w:rsidR="00DD0531">
        <w:rPr>
          <w:rFonts w:ascii="Arial" w:hAnsi="Arial" w:cs="Arial"/>
          <w:sz w:val="36"/>
          <w:szCs w:val="36"/>
          <w:bdr w:val="single" w:color="auto" w:sz="4" w:space="0"/>
          <w:shd w:val="clear" w:color="auto" w:fill="E0E0E0"/>
        </w:rPr>
        <w:t>ection A</w:t>
      </w:r>
      <w:r w:rsidRPr="007547F3" w:rsidR="00DD0531">
        <w:rPr>
          <w:rFonts w:ascii="Arial" w:hAnsi="Arial" w:cs="Arial"/>
          <w:sz w:val="32"/>
          <w:szCs w:val="32"/>
          <w:bdr w:val="single" w:color="auto" w:sz="4" w:space="0"/>
          <w:shd w:val="clear" w:color="auto" w:fill="E0E0E0"/>
        </w:rPr>
        <w:t xml:space="preserve"> </w:t>
      </w:r>
      <w:r w:rsidR="00941D6B">
        <w:rPr>
          <w:rFonts w:ascii="Arial" w:hAnsi="Arial" w:cs="Arial"/>
          <w:sz w:val="32"/>
          <w:szCs w:val="32"/>
          <w:bdr w:val="single" w:color="auto" w:sz="4" w:space="0"/>
          <w:shd w:val="clear" w:color="auto" w:fill="E0E0E0"/>
        </w:rPr>
        <w:t>–</w:t>
      </w:r>
      <w:r w:rsidRPr="007547F3" w:rsidR="00DD0531">
        <w:rPr>
          <w:rFonts w:ascii="Arial" w:hAnsi="Arial" w:cs="Arial"/>
          <w:sz w:val="32"/>
          <w:szCs w:val="32"/>
          <w:bdr w:val="single" w:color="auto" w:sz="4" w:space="0"/>
          <w:shd w:val="clear" w:color="auto" w:fill="E0E0E0"/>
        </w:rPr>
        <w:t xml:space="preserve"> Introduction</w:t>
      </w:r>
      <w:bookmarkEnd w:id="8"/>
      <w:bookmarkEnd w:id="9"/>
      <w:bookmarkEnd w:id="10"/>
      <w:bookmarkEnd w:id="11"/>
      <w:bookmarkEnd w:id="12"/>
      <w:bookmarkEnd w:id="13"/>
      <w:bookmarkEnd w:id="14"/>
      <w:bookmarkEnd w:id="15"/>
      <w:bookmarkEnd w:id="16"/>
      <w:bookmarkEnd w:id="17"/>
      <w:bookmarkEnd w:id="18"/>
      <w:bookmarkEnd w:id="19"/>
      <w:bookmarkEnd w:id="20"/>
      <w:r w:rsidRPr="007547F3">
        <w:rPr>
          <w:rFonts w:ascii="Arial" w:hAnsi="Arial" w:cs="Arial"/>
          <w:sz w:val="32"/>
          <w:szCs w:val="32"/>
          <w:bdr w:val="single" w:color="auto" w:sz="4" w:space="0"/>
          <w:shd w:val="clear" w:color="auto" w:fill="E0E0E0"/>
        </w:rPr>
        <w:tab/>
      </w:r>
    </w:p>
    <w:p w:rsidRPr="00DB44A9" w:rsidR="00DB44A9" w:rsidP="00DB44A9" w:rsidRDefault="00DB44A9" w14:paraId="2FEAD5BB" w14:textId="77777777"/>
    <w:p w:rsidRPr="00A643FB" w:rsidR="00CF2404" w:rsidP="000C210C" w:rsidRDefault="000B5699" w14:paraId="4C75BBA1" w14:textId="77777777">
      <w:pPr>
        <w:pStyle w:val="Heading1"/>
        <w:spacing w:before="240"/>
        <w:ind w:firstLine="0"/>
        <w:jc w:val="left"/>
        <w:rPr>
          <w:rFonts w:ascii="Arial" w:hAnsi="Arial" w:cs="Arial"/>
        </w:rPr>
      </w:pPr>
      <w:bookmarkStart w:name="_Toc228955870" w:id="21"/>
      <w:bookmarkStart w:name="_Toc240163245" w:id="22"/>
      <w:bookmarkStart w:name="_Toc240789158" w:id="23"/>
      <w:bookmarkStart w:name="_Toc240791683" w:id="24"/>
      <w:bookmarkStart w:name="_Toc240792732" w:id="25"/>
      <w:bookmarkStart w:name="_Toc240793301" w:id="26"/>
      <w:bookmarkStart w:name="_Toc241995882" w:id="27"/>
      <w:bookmarkStart w:name="_Toc244597440" w:id="28"/>
      <w:bookmarkStart w:name="_Toc254014510" w:id="29"/>
      <w:bookmarkStart w:name="_Toc150444328" w:id="30"/>
      <w:r>
        <w:rPr>
          <w:rFonts w:ascii="Arial" w:hAnsi="Arial" w:cs="Arial"/>
        </w:rPr>
        <w:t>Statutory F</w:t>
      </w:r>
      <w:r w:rsidRPr="00A643FB" w:rsidR="00CF2404">
        <w:rPr>
          <w:rFonts w:ascii="Arial" w:hAnsi="Arial" w:cs="Arial"/>
        </w:rPr>
        <w:t>ramework</w:t>
      </w:r>
      <w:bookmarkEnd w:id="21"/>
      <w:bookmarkEnd w:id="22"/>
      <w:bookmarkEnd w:id="23"/>
      <w:bookmarkEnd w:id="24"/>
      <w:bookmarkEnd w:id="25"/>
      <w:bookmarkEnd w:id="26"/>
      <w:bookmarkEnd w:id="27"/>
      <w:bookmarkEnd w:id="28"/>
      <w:bookmarkEnd w:id="29"/>
      <w:bookmarkEnd w:id="30"/>
    </w:p>
    <w:p w:rsidRPr="00A643FB" w:rsidR="00CF2404" w:rsidP="00990DB7" w:rsidRDefault="00CF2404" w14:paraId="5BABF9F6" w14:textId="77777777">
      <w:pPr>
        <w:rPr>
          <w:rFonts w:ascii="Arial" w:hAnsi="Arial" w:cs="Arial"/>
        </w:rPr>
      </w:pPr>
    </w:p>
    <w:p w:rsidR="00CF2404" w:rsidP="00990DB7" w:rsidRDefault="00CF2404" w14:paraId="6FA13079" w14:textId="0E7D82B9">
      <w:pPr>
        <w:numPr>
          <w:ilvl w:val="0"/>
          <w:numId w:val="6"/>
        </w:numPr>
        <w:tabs>
          <w:tab w:val="clear" w:pos="1800"/>
          <w:tab w:val="left" w:pos="-1094"/>
          <w:tab w:val="left" w:pos="-720"/>
          <w:tab w:val="num" w:pos="720"/>
        </w:tabs>
        <w:ind w:left="720"/>
        <w:rPr>
          <w:rFonts w:ascii="Arial" w:hAnsi="Arial" w:cs="Arial"/>
        </w:rPr>
      </w:pPr>
      <w:r w:rsidRPr="00A643FB">
        <w:rPr>
          <w:rFonts w:ascii="Arial" w:hAnsi="Arial" w:cs="Arial"/>
        </w:rPr>
        <w:t xml:space="preserve">The </w:t>
      </w:r>
      <w:r w:rsidR="00D36C42">
        <w:rPr>
          <w:rFonts w:ascii="Arial" w:hAnsi="Arial" w:cs="Arial"/>
        </w:rPr>
        <w:t>Cardiff and Vale University</w:t>
      </w:r>
      <w:r w:rsidRPr="00A643FB">
        <w:rPr>
          <w:rFonts w:ascii="Arial" w:hAnsi="Arial" w:cs="Arial"/>
        </w:rPr>
        <w:t xml:space="preserve"> Health Board (the LHB) is a statutory body that </w:t>
      </w:r>
      <w:r w:rsidR="003E39A1">
        <w:rPr>
          <w:rFonts w:ascii="Arial" w:hAnsi="Arial" w:cs="Arial"/>
        </w:rPr>
        <w:t>was established on 1</w:t>
      </w:r>
      <w:r w:rsidRPr="003E39A1" w:rsidR="003E39A1">
        <w:rPr>
          <w:rFonts w:ascii="Arial" w:hAnsi="Arial" w:cs="Arial"/>
          <w:vertAlign w:val="superscript"/>
        </w:rPr>
        <w:t>st</w:t>
      </w:r>
      <w:r w:rsidR="003E39A1">
        <w:rPr>
          <w:rFonts w:ascii="Arial" w:hAnsi="Arial" w:cs="Arial"/>
        </w:rPr>
        <w:t xml:space="preserve"> June 2009 and became operational on </w:t>
      </w:r>
      <w:r w:rsidRPr="00A643FB">
        <w:rPr>
          <w:rFonts w:ascii="Arial" w:hAnsi="Arial" w:cs="Arial"/>
        </w:rPr>
        <w:t xml:space="preserve">the 1 October 2009 under </w:t>
      </w:r>
      <w:r w:rsidRPr="00822925">
        <w:rPr>
          <w:rFonts w:ascii="Arial" w:hAnsi="Arial" w:cs="Arial"/>
          <w:b/>
        </w:rPr>
        <w:t>The Local Health Boards (Establishment and Dissolution) (Wales) Order 2009</w:t>
      </w:r>
      <w:r w:rsidR="002C3CB3">
        <w:rPr>
          <w:rFonts w:ascii="Arial" w:hAnsi="Arial" w:cs="Arial"/>
          <w:b/>
        </w:rPr>
        <w:t xml:space="preserve"> (</w:t>
      </w:r>
      <w:r w:rsidR="00F74913">
        <w:rPr>
          <w:rFonts w:ascii="Arial" w:hAnsi="Arial" w:cs="Arial"/>
          <w:b/>
        </w:rPr>
        <w:t xml:space="preserve">S.I. </w:t>
      </w:r>
      <w:r w:rsidR="002C3CB3">
        <w:rPr>
          <w:rFonts w:ascii="Arial" w:hAnsi="Arial" w:cs="Arial"/>
          <w:b/>
        </w:rPr>
        <w:t>2009/</w:t>
      </w:r>
      <w:r w:rsidR="00BF75D4">
        <w:rPr>
          <w:rFonts w:ascii="Arial" w:hAnsi="Arial" w:cs="Arial"/>
          <w:b/>
        </w:rPr>
        <w:t>778)</w:t>
      </w:r>
      <w:r w:rsidRPr="00A643FB">
        <w:rPr>
          <w:rFonts w:ascii="Arial" w:hAnsi="Arial" w:cs="Arial"/>
        </w:rPr>
        <w:t>, “the Establishment Order</w:t>
      </w:r>
      <w:r w:rsidR="00FA08CB">
        <w:rPr>
          <w:rFonts w:ascii="Arial" w:hAnsi="Arial" w:cs="Arial"/>
        </w:rPr>
        <w:t>”</w:t>
      </w:r>
      <w:r w:rsidR="003E39A1">
        <w:rPr>
          <w:rFonts w:ascii="Arial" w:hAnsi="Arial" w:cs="Arial"/>
        </w:rPr>
        <w:t>.</w:t>
      </w:r>
    </w:p>
    <w:p w:rsidR="003E39A1" w:rsidP="00990DB7" w:rsidRDefault="003E39A1" w14:paraId="15CD978F" w14:textId="77777777">
      <w:pPr>
        <w:tabs>
          <w:tab w:val="left" w:pos="-1094"/>
          <w:tab w:val="left" w:pos="-720"/>
        </w:tabs>
        <w:rPr>
          <w:rFonts w:ascii="Arial" w:hAnsi="Arial" w:cs="Arial"/>
        </w:rPr>
      </w:pPr>
    </w:p>
    <w:p w:rsidR="00D36C42" w:rsidP="0098031F" w:rsidRDefault="00D36C42" w14:paraId="48B214DF" w14:textId="77777777">
      <w:pPr>
        <w:tabs>
          <w:tab w:val="left" w:pos="-1094"/>
          <w:tab w:val="left" w:pos="-720"/>
        </w:tabs>
        <w:rPr>
          <w:rFonts w:ascii="Arial" w:hAnsi="Arial" w:cs="Arial"/>
        </w:rPr>
      </w:pPr>
      <w:r>
        <w:rPr>
          <w:rFonts w:ascii="Arial" w:hAnsi="Arial" w:cs="Arial"/>
        </w:rPr>
        <w:t>ii</w:t>
      </w:r>
      <w:r w:rsidR="0098031F">
        <w:rPr>
          <w:rFonts w:ascii="Arial" w:hAnsi="Arial" w:cs="Arial"/>
        </w:rPr>
        <w:t xml:space="preserve">) </w:t>
      </w:r>
      <w:r w:rsidR="0098031F">
        <w:rPr>
          <w:rFonts w:ascii="Arial" w:hAnsi="Arial" w:cs="Arial"/>
        </w:rPr>
        <w:tab/>
      </w:r>
      <w:r w:rsidRPr="00A643FB" w:rsidR="00CF2404">
        <w:rPr>
          <w:rFonts w:ascii="Arial" w:hAnsi="Arial" w:cs="Arial"/>
        </w:rPr>
        <w:t>The principal place of business of the LHB is</w:t>
      </w:r>
      <w:r>
        <w:rPr>
          <w:rFonts w:ascii="Arial" w:hAnsi="Arial" w:cs="Arial"/>
        </w:rPr>
        <w:t>:</w:t>
      </w:r>
    </w:p>
    <w:p w:rsidR="00D36C42" w:rsidP="0098031F" w:rsidRDefault="00D36C42" w14:paraId="4F318151" w14:textId="77777777">
      <w:pPr>
        <w:tabs>
          <w:tab w:val="left" w:pos="-1094"/>
          <w:tab w:val="left" w:pos="-720"/>
        </w:tabs>
        <w:rPr>
          <w:rFonts w:ascii="Arial" w:hAnsi="Arial" w:cs="Arial"/>
        </w:rPr>
      </w:pPr>
    </w:p>
    <w:p w:rsidRPr="00D36C42" w:rsidR="00D36C42" w:rsidP="00D36C42" w:rsidRDefault="00D36C42" w14:paraId="2439CD24" w14:textId="3E162642">
      <w:pPr>
        <w:ind w:firstLine="720"/>
        <w:rPr>
          <w:rFonts w:ascii="Arial" w:hAnsi="Arial" w:cs="Arial" w:eastAsiaTheme="minorEastAsia"/>
          <w:b/>
          <w:bCs/>
          <w:noProof/>
          <w:color w:val="1F3864"/>
          <w:sz w:val="22"/>
          <w:szCs w:val="22"/>
          <w:lang w:eastAsia="en-GB"/>
        </w:rPr>
      </w:pPr>
      <w:r w:rsidRPr="00D36C42">
        <w:rPr>
          <w:rFonts w:ascii="Arial" w:hAnsi="Arial" w:cs="Arial" w:eastAsiaTheme="minorEastAsia"/>
          <w:noProof/>
          <w:lang w:eastAsia="en-GB"/>
        </w:rPr>
        <w:t>Executive Headquarters</w:t>
      </w:r>
    </w:p>
    <w:p w:rsidRPr="00D36C42" w:rsidR="00D36C42" w:rsidP="00D36C42" w:rsidRDefault="00D36C42" w14:paraId="587FA0D7" w14:textId="233A195F">
      <w:pPr>
        <w:ind w:firstLine="720"/>
        <w:rPr>
          <w:rFonts w:ascii="Arial" w:hAnsi="Arial" w:cs="Arial" w:eastAsiaTheme="minorEastAsia"/>
          <w:b/>
          <w:bCs/>
          <w:noProof/>
          <w:color w:val="1F3864"/>
          <w:lang w:eastAsia="en-GB"/>
        </w:rPr>
      </w:pPr>
      <w:r w:rsidRPr="00D36C42">
        <w:rPr>
          <w:rFonts w:ascii="Arial" w:hAnsi="Arial" w:cs="Arial" w:eastAsiaTheme="minorEastAsia"/>
          <w:noProof/>
          <w:lang w:eastAsia="en-GB"/>
        </w:rPr>
        <w:t>Woodland House</w:t>
      </w:r>
    </w:p>
    <w:p w:rsidRPr="00D36C42" w:rsidR="00D36C42" w:rsidP="00D36C42" w:rsidRDefault="00D36C42" w14:paraId="334A2BE0" w14:textId="2721641E">
      <w:pPr>
        <w:ind w:firstLine="720"/>
        <w:rPr>
          <w:rFonts w:ascii="Arial" w:hAnsi="Arial" w:cs="Arial" w:eastAsiaTheme="minorEastAsia"/>
          <w:b/>
          <w:bCs/>
          <w:noProof/>
          <w:color w:val="1F3864"/>
          <w:lang w:eastAsia="en-GB"/>
        </w:rPr>
      </w:pPr>
      <w:r w:rsidRPr="00D36C42">
        <w:rPr>
          <w:rFonts w:ascii="Arial" w:hAnsi="Arial" w:cs="Arial" w:eastAsiaTheme="minorEastAsia"/>
          <w:noProof/>
          <w:lang w:eastAsia="en-GB"/>
        </w:rPr>
        <w:t xml:space="preserve">Maes-Y-Coed Road </w:t>
      </w:r>
    </w:p>
    <w:p w:rsidRPr="00D36C42" w:rsidR="00D36C42" w:rsidP="00D36C42" w:rsidRDefault="00D36C42" w14:paraId="44977923" w14:textId="77777777">
      <w:pPr>
        <w:ind w:firstLine="720"/>
        <w:rPr>
          <w:rFonts w:ascii="Arial" w:hAnsi="Arial" w:cs="Arial" w:eastAsiaTheme="minorEastAsia"/>
          <w:noProof/>
          <w:lang w:eastAsia="en-GB"/>
        </w:rPr>
      </w:pPr>
      <w:r w:rsidRPr="00D36C42">
        <w:rPr>
          <w:rFonts w:ascii="Arial" w:hAnsi="Arial" w:cs="Arial" w:eastAsiaTheme="minorEastAsia"/>
          <w:noProof/>
          <w:lang w:eastAsia="en-GB"/>
        </w:rPr>
        <w:t xml:space="preserve">Cardiff </w:t>
      </w:r>
    </w:p>
    <w:p w:rsidRPr="00D36C42" w:rsidR="00D36C42" w:rsidP="00D36C42" w:rsidRDefault="00D36C42" w14:paraId="3F820D10" w14:textId="0A4CEFC8">
      <w:pPr>
        <w:ind w:firstLine="720"/>
        <w:rPr>
          <w:rFonts w:ascii="Arial" w:hAnsi="Arial" w:cs="Arial" w:eastAsiaTheme="minorEastAsia"/>
          <w:b/>
          <w:bCs/>
          <w:noProof/>
          <w:color w:val="1F3864"/>
          <w:lang w:eastAsia="en-GB"/>
        </w:rPr>
      </w:pPr>
      <w:r w:rsidRPr="00D36C42">
        <w:rPr>
          <w:rFonts w:ascii="Arial" w:hAnsi="Arial" w:cs="Arial" w:eastAsiaTheme="minorEastAsia"/>
          <w:noProof/>
          <w:lang w:eastAsia="en-GB"/>
        </w:rPr>
        <w:t xml:space="preserve">CF14 4TT </w:t>
      </w:r>
    </w:p>
    <w:p w:rsidRPr="00A643FB" w:rsidR="0098031F" w:rsidP="0098031F" w:rsidRDefault="0098031F" w14:paraId="255E6C4C" w14:textId="77777777">
      <w:pPr>
        <w:tabs>
          <w:tab w:val="left" w:pos="-1094"/>
          <w:tab w:val="left" w:pos="-720"/>
        </w:tabs>
        <w:rPr>
          <w:rFonts w:ascii="Arial" w:hAnsi="Arial" w:cs="Arial"/>
        </w:rPr>
      </w:pPr>
    </w:p>
    <w:p w:rsidR="0098031F" w:rsidP="0098031F" w:rsidRDefault="00D36C42" w14:paraId="651956D5" w14:textId="4CAB8DF6">
      <w:pPr>
        <w:tabs>
          <w:tab w:val="left" w:pos="-1094"/>
          <w:tab w:val="left" w:pos="-720"/>
        </w:tabs>
        <w:ind w:left="720" w:hanging="720"/>
        <w:rPr>
          <w:rFonts w:ascii="Arial" w:hAnsi="Arial" w:cs="Arial"/>
        </w:rPr>
      </w:pPr>
      <w:r>
        <w:rPr>
          <w:rFonts w:ascii="Arial" w:hAnsi="Arial" w:cs="Arial"/>
        </w:rPr>
        <w:t>ii</w:t>
      </w:r>
      <w:r w:rsidR="0098031F">
        <w:rPr>
          <w:rFonts w:ascii="Arial" w:hAnsi="Arial" w:cs="Arial"/>
        </w:rPr>
        <w:t xml:space="preserve">i) </w:t>
      </w:r>
      <w:r w:rsidR="0098031F">
        <w:rPr>
          <w:rFonts w:ascii="Arial" w:hAnsi="Arial" w:cs="Arial"/>
        </w:rPr>
        <w:tab/>
      </w:r>
      <w:r w:rsidRPr="00A643FB" w:rsidR="00CF2404">
        <w:rPr>
          <w:rFonts w:ascii="Arial" w:hAnsi="Arial" w:cs="Arial"/>
        </w:rPr>
        <w:t>All business shall be conducted in the name of</w:t>
      </w:r>
      <w:r>
        <w:rPr>
          <w:rFonts w:ascii="Arial" w:hAnsi="Arial" w:cs="Arial"/>
        </w:rPr>
        <w:t xml:space="preserve"> Cardiff and Vale University Health Board</w:t>
      </w:r>
      <w:r w:rsidRPr="00A643FB" w:rsidR="00CF2404">
        <w:rPr>
          <w:rFonts w:ascii="Arial" w:hAnsi="Arial" w:cs="Arial"/>
        </w:rPr>
        <w:t xml:space="preserve">, and all funds received in trust shall be held in the name of the LHB as </w:t>
      </w:r>
      <w:r w:rsidR="00FB1160">
        <w:rPr>
          <w:rFonts w:ascii="Arial" w:hAnsi="Arial" w:cs="Arial"/>
        </w:rPr>
        <w:t xml:space="preserve">a </w:t>
      </w:r>
      <w:r w:rsidRPr="00A643FB" w:rsidR="00CF2404">
        <w:rPr>
          <w:rFonts w:ascii="Arial" w:hAnsi="Arial" w:cs="Arial"/>
        </w:rPr>
        <w:t>corporate Trustee.</w:t>
      </w:r>
    </w:p>
    <w:p w:rsidR="00D36C42" w:rsidP="0098031F" w:rsidRDefault="00D36C42" w14:paraId="6A6F3A0D" w14:textId="77777777">
      <w:pPr>
        <w:tabs>
          <w:tab w:val="left" w:pos="-1094"/>
          <w:tab w:val="left" w:pos="-720"/>
        </w:tabs>
        <w:ind w:left="720" w:hanging="720"/>
        <w:rPr>
          <w:rFonts w:ascii="Arial" w:hAnsi="Arial" w:cs="Arial"/>
        </w:rPr>
      </w:pPr>
    </w:p>
    <w:p w:rsidR="007413E3" w:rsidP="00D36C42" w:rsidRDefault="0098031F" w14:paraId="5FF5710F" w14:textId="7BF34A7E">
      <w:pPr>
        <w:tabs>
          <w:tab w:val="left" w:pos="-1094"/>
          <w:tab w:val="left" w:pos="-720"/>
        </w:tabs>
        <w:ind w:left="720" w:hanging="720"/>
        <w:rPr>
          <w:rFonts w:ascii="Arial" w:hAnsi="Arial" w:cs="Arial"/>
        </w:rPr>
      </w:pPr>
      <w:r>
        <w:rPr>
          <w:rFonts w:ascii="Arial" w:hAnsi="Arial" w:cs="Arial"/>
        </w:rPr>
        <w:t>i</w:t>
      </w:r>
      <w:r w:rsidR="00D36C42">
        <w:rPr>
          <w:rFonts w:ascii="Arial" w:hAnsi="Arial" w:cs="Arial"/>
        </w:rPr>
        <w:t>v</w:t>
      </w:r>
      <w:r>
        <w:rPr>
          <w:rFonts w:ascii="Arial" w:hAnsi="Arial" w:cs="Arial"/>
        </w:rPr>
        <w:t xml:space="preserve">) </w:t>
      </w:r>
      <w:r>
        <w:rPr>
          <w:rFonts w:ascii="Arial" w:hAnsi="Arial" w:cs="Arial"/>
        </w:rPr>
        <w:tab/>
      </w:r>
      <w:r w:rsidRPr="00A643FB" w:rsidR="00CF2404">
        <w:rPr>
          <w:rFonts w:ascii="Arial" w:hAnsi="Arial" w:cs="Arial"/>
        </w:rPr>
        <w:t xml:space="preserve">LHBs are corporate bodies and their functions must be carried out in accordance with their statutory powers and duties. Their statutory powers and duties are mainly contained in the </w:t>
      </w:r>
      <w:r w:rsidRPr="00A643FB" w:rsidR="00CF2404">
        <w:rPr>
          <w:rFonts w:ascii="Arial" w:hAnsi="Arial" w:cs="Arial"/>
          <w:b/>
        </w:rPr>
        <w:t xml:space="preserve">NHS (Wales) Act </w:t>
      </w:r>
      <w:r w:rsidRPr="000908C1" w:rsidR="00BF75D4">
        <w:rPr>
          <w:rFonts w:ascii="Arial" w:hAnsi="Arial" w:cs="Arial"/>
          <w:b/>
        </w:rPr>
        <w:t xml:space="preserve">2006 </w:t>
      </w:r>
      <w:r w:rsidR="00BF75D4">
        <w:rPr>
          <w:rFonts w:ascii="Arial" w:hAnsi="Arial" w:cs="Arial"/>
        </w:rPr>
        <w:t>which</w:t>
      </w:r>
      <w:r w:rsidRPr="00A643FB" w:rsidR="00CF2404">
        <w:rPr>
          <w:rFonts w:ascii="Arial" w:hAnsi="Arial" w:cs="Arial"/>
        </w:rPr>
        <w:t xml:space="preserve"> is the principal legislation relating to the NHS in Wales. Whilst the </w:t>
      </w:r>
      <w:r w:rsidRPr="00A643FB" w:rsidR="00CF2404">
        <w:rPr>
          <w:rFonts w:ascii="Arial" w:hAnsi="Arial" w:cs="Arial"/>
          <w:b/>
        </w:rPr>
        <w:t xml:space="preserve">NHS Act </w:t>
      </w:r>
      <w:r w:rsidRPr="00A643FB" w:rsidR="00BF75D4">
        <w:rPr>
          <w:rFonts w:ascii="Arial" w:hAnsi="Arial" w:cs="Arial"/>
          <w:b/>
        </w:rPr>
        <w:t>2006</w:t>
      </w:r>
      <w:r w:rsidR="00BF75D4">
        <w:rPr>
          <w:rFonts w:ascii="Arial" w:hAnsi="Arial" w:cs="Arial"/>
          <w:b/>
        </w:rPr>
        <w:t xml:space="preserve"> </w:t>
      </w:r>
      <w:r w:rsidRPr="00A643FB" w:rsidR="00BF75D4">
        <w:rPr>
          <w:rFonts w:ascii="Arial" w:hAnsi="Arial" w:cs="Arial"/>
        </w:rPr>
        <w:t>applies</w:t>
      </w:r>
      <w:r w:rsidRPr="00A643FB" w:rsidR="00CF2404">
        <w:rPr>
          <w:rFonts w:ascii="Arial" w:hAnsi="Arial" w:cs="Arial"/>
        </w:rPr>
        <w:t xml:space="preserve"> equivalent legislation to the NHS in England, it also contains some legislation that applies to both England and Wales. The NHS (Wales) Act 2006 and the NHS Act 2006 are a</w:t>
      </w:r>
      <w:r w:rsidR="002B09B6">
        <w:rPr>
          <w:rFonts w:ascii="Arial" w:hAnsi="Arial" w:cs="Arial"/>
        </w:rPr>
        <w:t xml:space="preserve"> </w:t>
      </w:r>
      <w:r w:rsidRPr="00A643FB" w:rsidR="00CF2404">
        <w:rPr>
          <w:rFonts w:ascii="Arial" w:hAnsi="Arial" w:cs="Arial"/>
        </w:rPr>
        <w:t xml:space="preserve">consolidation of the NHS Act 1977 and other health legislation which </w:t>
      </w:r>
      <w:r w:rsidR="000C534B">
        <w:rPr>
          <w:rFonts w:ascii="Arial" w:hAnsi="Arial" w:cs="Arial"/>
        </w:rPr>
        <w:t>has</w:t>
      </w:r>
      <w:r w:rsidRPr="00A643FB" w:rsidR="00CF2404">
        <w:rPr>
          <w:rFonts w:ascii="Arial" w:hAnsi="Arial" w:cs="Arial"/>
        </w:rPr>
        <w:t xml:space="preserve"> now </w:t>
      </w:r>
      <w:r w:rsidR="000C534B">
        <w:rPr>
          <w:rFonts w:ascii="Arial" w:hAnsi="Arial" w:cs="Arial"/>
        </w:rPr>
        <w:t xml:space="preserve">been </w:t>
      </w:r>
      <w:r w:rsidRPr="00A643FB" w:rsidR="00CF2404">
        <w:rPr>
          <w:rFonts w:ascii="Arial" w:hAnsi="Arial" w:cs="Arial"/>
        </w:rPr>
        <w:t xml:space="preserve">repealed. </w:t>
      </w:r>
      <w:r w:rsidR="000B2440">
        <w:rPr>
          <w:rFonts w:ascii="Arial" w:hAnsi="Arial" w:cs="Arial"/>
        </w:rPr>
        <w:t>T</w:t>
      </w:r>
      <w:r w:rsidR="00472671">
        <w:rPr>
          <w:rFonts w:ascii="Arial" w:hAnsi="Arial" w:cs="Arial"/>
        </w:rPr>
        <w:t xml:space="preserve">he NHS (Wales) Act 2006 </w:t>
      </w:r>
      <w:r w:rsidR="00050285">
        <w:rPr>
          <w:rFonts w:ascii="Arial" w:hAnsi="Arial" w:cs="Arial"/>
        </w:rPr>
        <w:t>contains</w:t>
      </w:r>
      <w:r w:rsidR="00472671">
        <w:rPr>
          <w:rFonts w:ascii="Arial" w:hAnsi="Arial" w:cs="Arial"/>
        </w:rPr>
        <w:t xml:space="preserve"> various powers </w:t>
      </w:r>
      <w:r w:rsidR="00732D97">
        <w:rPr>
          <w:rFonts w:ascii="Arial" w:hAnsi="Arial" w:cs="Arial"/>
        </w:rPr>
        <w:t>of</w:t>
      </w:r>
      <w:r w:rsidR="002B09B6">
        <w:rPr>
          <w:rFonts w:ascii="Arial" w:hAnsi="Arial" w:cs="Arial"/>
        </w:rPr>
        <w:t xml:space="preserve"> </w:t>
      </w:r>
      <w:r w:rsidR="0043200C">
        <w:rPr>
          <w:rFonts w:ascii="Arial" w:hAnsi="Arial" w:cs="Arial"/>
        </w:rPr>
        <w:t xml:space="preserve">the </w:t>
      </w:r>
      <w:r w:rsidR="00456433">
        <w:rPr>
          <w:rFonts w:ascii="Arial" w:hAnsi="Arial" w:cs="Arial"/>
        </w:rPr>
        <w:t xml:space="preserve">Welsh </w:t>
      </w:r>
      <w:r w:rsidR="00732D97">
        <w:rPr>
          <w:rFonts w:ascii="Arial" w:hAnsi="Arial" w:cs="Arial"/>
        </w:rPr>
        <w:t xml:space="preserve">Ministers </w:t>
      </w:r>
      <w:r w:rsidR="00472671">
        <w:rPr>
          <w:rFonts w:ascii="Arial" w:hAnsi="Arial" w:cs="Arial"/>
        </w:rPr>
        <w:t xml:space="preserve">to make subordinate legislation </w:t>
      </w:r>
      <w:r w:rsidR="00732D97">
        <w:rPr>
          <w:rFonts w:ascii="Arial" w:hAnsi="Arial" w:cs="Arial"/>
        </w:rPr>
        <w:t xml:space="preserve">and details </w:t>
      </w:r>
      <w:r w:rsidR="00472671">
        <w:rPr>
          <w:rFonts w:ascii="Arial" w:hAnsi="Arial" w:cs="Arial"/>
        </w:rPr>
        <w:t xml:space="preserve">how </w:t>
      </w:r>
      <w:r w:rsidRPr="00A643FB" w:rsidR="00CF2404">
        <w:rPr>
          <w:rFonts w:ascii="Arial" w:hAnsi="Arial" w:cs="Arial"/>
        </w:rPr>
        <w:t xml:space="preserve">LHBs are governed </w:t>
      </w:r>
      <w:r w:rsidR="00472671">
        <w:rPr>
          <w:rFonts w:ascii="Arial" w:hAnsi="Arial" w:cs="Arial"/>
        </w:rPr>
        <w:t>and their functions.</w:t>
      </w:r>
    </w:p>
    <w:p w:rsidRPr="00D36C42" w:rsidR="00D36C42" w:rsidP="00D36C42" w:rsidRDefault="00D36C42" w14:paraId="6B76B8DF" w14:textId="77777777">
      <w:pPr>
        <w:tabs>
          <w:tab w:val="left" w:pos="-1094"/>
          <w:tab w:val="left" w:pos="-720"/>
        </w:tabs>
        <w:ind w:left="720" w:hanging="720"/>
        <w:rPr>
          <w:rFonts w:ascii="Arial" w:hAnsi="Arial" w:cs="Arial"/>
        </w:rPr>
      </w:pPr>
    </w:p>
    <w:p w:rsidRPr="00D36C42" w:rsidR="007413E3" w:rsidP="00D36C42" w:rsidRDefault="00D36C42" w14:paraId="61E6D1ED" w14:textId="69740AF9">
      <w:pPr>
        <w:tabs>
          <w:tab w:val="left" w:pos="-1094"/>
          <w:tab w:val="left" w:pos="-720"/>
        </w:tabs>
        <w:ind w:left="720" w:hanging="720"/>
        <w:rPr>
          <w:rFonts w:ascii="Arial" w:hAnsi="Arial" w:cs="Arial"/>
          <w:vanish/>
        </w:rPr>
      </w:pPr>
      <w:r>
        <w:rPr>
          <w:rFonts w:ascii="Arial" w:hAnsi="Arial" w:cs="Arial"/>
        </w:rPr>
        <w:t>v)</w:t>
      </w:r>
      <w:r>
        <w:rPr>
          <w:rFonts w:ascii="Arial" w:hAnsi="Arial" w:cs="Arial"/>
        </w:rPr>
        <w:tab/>
      </w:r>
      <w:r w:rsidRPr="00D36C42" w:rsidR="007413E3">
        <w:rPr>
          <w:rFonts w:ascii="Arial" w:hAnsi="Arial" w:cs="Arial"/>
        </w:rPr>
        <w:t xml:space="preserve">Under powers set out in paragraph 4 of Schedule 2 to the NHS (Wales) Act 2006, the Welsh Ministers have made </w:t>
      </w:r>
      <w:r w:rsidRPr="00D36C42" w:rsidR="007413E3">
        <w:rPr>
          <w:rFonts w:ascii="Arial" w:hAnsi="Arial" w:cs="Arial"/>
          <w:b/>
        </w:rPr>
        <w:t>the Local Health Boards (Constitution, Membership and Procedures) (Wales) Regulations 2009 (S.I. 2009/779)</w:t>
      </w:r>
      <w:r w:rsidRPr="00D36C42" w:rsidR="007413E3">
        <w:rPr>
          <w:rFonts w:ascii="Arial" w:hAnsi="Arial" w:cs="Arial"/>
        </w:rPr>
        <w:t xml:space="preserve"> (“The Constitution Regulations”) which set out the constitution and membership arrangements of LHBs, which includes a requirement for LHBs to make SOs for the regulation of its proceedings and business including provision for the Board</w:t>
      </w:r>
      <w:r w:rsidR="001950E6">
        <w:rPr>
          <w:rFonts w:ascii="Arial" w:hAnsi="Arial" w:cs="Arial"/>
        </w:rPr>
        <w:t>’</w:t>
      </w:r>
      <w:r w:rsidRPr="00D36C42" w:rsidR="007413E3">
        <w:rPr>
          <w:rFonts w:ascii="Arial" w:hAnsi="Arial" w:cs="Arial"/>
        </w:rPr>
        <w:t>s suspension.</w:t>
      </w:r>
      <w:r w:rsidR="00672DFA">
        <w:rPr>
          <w:rFonts w:ascii="Arial" w:hAnsi="Arial" w:cs="Arial"/>
        </w:rPr>
        <w:t xml:space="preserve"> </w:t>
      </w:r>
    </w:p>
    <w:p w:rsidRPr="007413E3" w:rsidR="007413E3" w:rsidP="007413E3" w:rsidRDefault="007413E3" w14:paraId="37235E34" w14:textId="77777777">
      <w:pPr>
        <w:pStyle w:val="ListParagraph"/>
        <w:tabs>
          <w:tab w:val="left" w:pos="-1094"/>
          <w:tab w:val="left" w:pos="-720"/>
        </w:tabs>
        <w:rPr>
          <w:rFonts w:ascii="Arial" w:hAnsi="Arial" w:cs="Arial"/>
          <w:vanish/>
        </w:rPr>
      </w:pPr>
    </w:p>
    <w:p w:rsidRPr="00822925" w:rsidR="00103482" w:rsidP="00B914BA" w:rsidRDefault="00103482" w14:paraId="3286BE41" w14:textId="6D293BC4">
      <w:pPr>
        <w:numPr>
          <w:ilvl w:val="0"/>
          <w:numId w:val="102"/>
        </w:numPr>
        <w:tabs>
          <w:tab w:val="left" w:pos="-1094"/>
          <w:tab w:val="left" w:pos="-720"/>
        </w:tabs>
        <w:ind w:left="720"/>
        <w:rPr>
          <w:rFonts w:ascii="Arial" w:hAnsi="Arial" w:cs="Arial"/>
          <w:b/>
        </w:rPr>
      </w:pPr>
      <w:r w:rsidRPr="00A643FB">
        <w:rPr>
          <w:rFonts w:ascii="Arial" w:hAnsi="Arial" w:cs="Arial"/>
        </w:rPr>
        <w:t xml:space="preserve">Sections 12 and 13 of the NHS (Wales) Act 2006 provide for </w:t>
      </w:r>
      <w:r w:rsidR="00456433">
        <w:rPr>
          <w:rFonts w:ascii="Arial" w:hAnsi="Arial" w:cs="Arial"/>
        </w:rPr>
        <w:t xml:space="preserve">Welsh </w:t>
      </w:r>
      <w:r w:rsidRPr="00A643FB">
        <w:rPr>
          <w:rFonts w:ascii="Arial" w:hAnsi="Arial" w:cs="Arial"/>
        </w:rPr>
        <w:t>Ministers to confer functions on LHBs and to give directions about how they exercise those functions.</w:t>
      </w:r>
      <w:r>
        <w:rPr>
          <w:rFonts w:ascii="Arial" w:hAnsi="Arial" w:cs="Arial"/>
        </w:rPr>
        <w:t xml:space="preserve"> </w:t>
      </w:r>
      <w:r w:rsidRPr="00A643FB">
        <w:rPr>
          <w:rFonts w:ascii="Arial" w:hAnsi="Arial" w:cs="Arial"/>
        </w:rPr>
        <w:t>LHBs must act in accordance with those directions.</w:t>
      </w:r>
      <w:r>
        <w:rPr>
          <w:rFonts w:ascii="Arial" w:hAnsi="Arial" w:cs="Arial"/>
        </w:rPr>
        <w:t xml:space="preserve"> Most of the LHB’s statutory functions are set out in the </w:t>
      </w:r>
      <w:r w:rsidRPr="00822925">
        <w:rPr>
          <w:rFonts w:ascii="Arial" w:hAnsi="Arial" w:cs="Arial"/>
          <w:b/>
        </w:rPr>
        <w:t>Local Health Board</w:t>
      </w:r>
      <w:r w:rsidR="00230202">
        <w:rPr>
          <w:rFonts w:ascii="Arial" w:hAnsi="Arial" w:cs="Arial"/>
          <w:b/>
        </w:rPr>
        <w:t>s</w:t>
      </w:r>
      <w:r w:rsidRPr="00822925">
        <w:rPr>
          <w:rFonts w:ascii="Arial" w:hAnsi="Arial" w:cs="Arial"/>
          <w:b/>
        </w:rPr>
        <w:t xml:space="preserve"> (Directed Functions) (Wales) Regulations 2009</w:t>
      </w:r>
      <w:r w:rsidR="00230202">
        <w:rPr>
          <w:rFonts w:ascii="Arial" w:hAnsi="Arial" w:cs="Arial"/>
          <w:b/>
        </w:rPr>
        <w:t xml:space="preserve"> (</w:t>
      </w:r>
      <w:r w:rsidR="00B75569">
        <w:rPr>
          <w:rFonts w:ascii="Arial" w:hAnsi="Arial" w:cs="Arial"/>
          <w:b/>
        </w:rPr>
        <w:t xml:space="preserve">S.I. </w:t>
      </w:r>
      <w:r w:rsidR="00230202">
        <w:rPr>
          <w:rFonts w:ascii="Arial" w:hAnsi="Arial" w:cs="Arial"/>
          <w:b/>
        </w:rPr>
        <w:t>2009/</w:t>
      </w:r>
      <w:r w:rsidR="00BF75D4">
        <w:rPr>
          <w:rFonts w:ascii="Arial" w:hAnsi="Arial" w:cs="Arial"/>
          <w:b/>
        </w:rPr>
        <w:t>1511)</w:t>
      </w:r>
      <w:r w:rsidRPr="00822925">
        <w:rPr>
          <w:rFonts w:ascii="Arial" w:hAnsi="Arial" w:cs="Arial"/>
          <w:b/>
        </w:rPr>
        <w:t>.</w:t>
      </w:r>
    </w:p>
    <w:p w:rsidR="00C97BDA" w:rsidP="00990DB7" w:rsidRDefault="00C97BDA" w14:paraId="763D9D13" w14:textId="77777777">
      <w:pPr>
        <w:tabs>
          <w:tab w:val="left" w:pos="-1094"/>
          <w:tab w:val="left" w:pos="-720"/>
        </w:tabs>
        <w:rPr>
          <w:rFonts w:ascii="Arial" w:hAnsi="Arial" w:cs="Arial"/>
        </w:rPr>
      </w:pPr>
    </w:p>
    <w:p w:rsidRPr="00C01660" w:rsidR="00C01660" w:rsidP="00C01660" w:rsidRDefault="00D36C42" w14:paraId="6B9D6C0A" w14:textId="77777777">
      <w:pPr>
        <w:tabs>
          <w:tab w:val="left" w:pos="-1094"/>
          <w:tab w:val="left" w:pos="-720"/>
        </w:tabs>
        <w:ind w:left="720" w:hanging="720"/>
        <w:rPr>
          <w:rFonts w:ascii="Arial" w:hAnsi="Arial" w:cs="Arial"/>
          <w:b/>
        </w:rPr>
      </w:pPr>
      <w:r w:rsidRPr="00D36C42">
        <w:rPr>
          <w:rFonts w:ascii="Arial" w:hAnsi="Arial" w:cs="Arial"/>
        </w:rPr>
        <w:t>vi)</w:t>
      </w:r>
      <w:r>
        <w:rPr>
          <w:rFonts w:ascii="Arial" w:hAnsi="Arial" w:cs="Arial"/>
          <w:b/>
        </w:rPr>
        <w:tab/>
      </w:r>
      <w:r w:rsidRPr="00C01660" w:rsidR="00C01660">
        <w:rPr>
          <w:rFonts w:ascii="Arial" w:hAnsi="Arial" w:cs="Arial"/>
          <w:b/>
        </w:rPr>
        <w:t xml:space="preserve">The National Health Service Joint Commissioning Committee (Wales) </w:t>
      </w:r>
    </w:p>
    <w:p w:rsidRPr="00C01660" w:rsidR="00C01660" w:rsidP="00C01660" w:rsidRDefault="00C01660" w14:paraId="1146AECD" w14:textId="4FF5BC29">
      <w:pPr>
        <w:tabs>
          <w:tab w:val="left" w:pos="-1094"/>
          <w:tab w:val="left" w:pos="-720"/>
        </w:tabs>
        <w:ind w:left="720" w:hanging="720"/>
        <w:rPr>
          <w:rFonts w:ascii="Arial" w:hAnsi="Arial" w:cs="Arial"/>
        </w:rPr>
      </w:pPr>
      <w:r>
        <w:rPr>
          <w:rFonts w:ascii="Arial" w:hAnsi="Arial" w:cs="Arial"/>
          <w:b/>
        </w:rPr>
        <w:tab/>
      </w:r>
      <w:r w:rsidRPr="00C01660">
        <w:rPr>
          <w:rFonts w:ascii="Arial" w:hAnsi="Arial" w:cs="Arial"/>
          <w:b/>
        </w:rPr>
        <w:t xml:space="preserve">Directions 2024 (WG24-06) </w:t>
      </w:r>
      <w:r w:rsidRPr="00C01660">
        <w:rPr>
          <w:rFonts w:ascii="Arial" w:hAnsi="Arial" w:cs="Arial"/>
        </w:rPr>
        <w:t xml:space="preserve">provide that the seven Health Boards in </w:t>
      </w:r>
    </w:p>
    <w:p w:rsidRPr="00C01660" w:rsidR="00C01660" w:rsidP="00C01660" w:rsidRDefault="00C01660" w14:paraId="7DDBECCA" w14:textId="4C2B7FC9">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Wales will establish a joint committee to exercise the functions of planning, securing and commissioning:</w:t>
      </w:r>
    </w:p>
    <w:p w:rsidRPr="00C01660" w:rsidR="00C01660" w:rsidP="00C01660" w:rsidRDefault="00C01660" w14:paraId="3BD21856" w14:textId="77777777">
      <w:pPr>
        <w:tabs>
          <w:tab w:val="left" w:pos="-1094"/>
          <w:tab w:val="left" w:pos="-720"/>
        </w:tabs>
        <w:ind w:left="720" w:hanging="720"/>
        <w:rPr>
          <w:rFonts w:ascii="Arial" w:hAnsi="Arial" w:cs="Arial"/>
        </w:rPr>
      </w:pPr>
    </w:p>
    <w:p w:rsidRPr="00C01660" w:rsidR="00C01660" w:rsidP="00C01660" w:rsidRDefault="00C01660" w14:paraId="7917FD63" w14:textId="525CED5E">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(a) specialised services for –</w:t>
      </w:r>
    </w:p>
    <w:p w:rsidRPr="00C01660" w:rsidR="00C01660" w:rsidP="00C01660" w:rsidRDefault="00C01660" w14:paraId="2860B07C" w14:textId="0C170714">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ab/>
      </w:r>
      <w:r w:rsidRPr="00C01660">
        <w:rPr>
          <w:rFonts w:ascii="Arial" w:hAnsi="Arial" w:cs="Arial"/>
        </w:rPr>
        <w:t>(</w:t>
      </w:r>
      <w:proofErr w:type="spellStart"/>
      <w:r w:rsidRPr="00C01660">
        <w:rPr>
          <w:rFonts w:ascii="Arial" w:hAnsi="Arial" w:cs="Arial"/>
        </w:rPr>
        <w:t>i</w:t>
      </w:r>
      <w:proofErr w:type="spellEnd"/>
      <w:r w:rsidRPr="00C01660">
        <w:rPr>
          <w:rFonts w:ascii="Arial" w:hAnsi="Arial" w:cs="Arial"/>
        </w:rPr>
        <w:t xml:space="preserve">) cancer and blood disorders, </w:t>
      </w:r>
    </w:p>
    <w:p w:rsidRPr="00C01660" w:rsidR="00C01660" w:rsidP="00C01660" w:rsidRDefault="00C01660" w14:paraId="205F3FB8" w14:textId="7AE49B10">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ab/>
      </w:r>
      <w:r w:rsidRPr="00C01660">
        <w:rPr>
          <w:rFonts w:ascii="Arial" w:hAnsi="Arial" w:cs="Arial"/>
        </w:rPr>
        <w:t xml:space="preserve">(ii) cardiac conditions, </w:t>
      </w:r>
    </w:p>
    <w:p w:rsidRPr="00C01660" w:rsidR="00C01660" w:rsidP="00C01660" w:rsidRDefault="00C01660" w14:paraId="011C31F1" w14:textId="225A04C1">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ab/>
      </w:r>
      <w:r w:rsidRPr="00C01660">
        <w:rPr>
          <w:rFonts w:ascii="Arial" w:hAnsi="Arial" w:cs="Arial"/>
        </w:rPr>
        <w:t xml:space="preserve">(iii) mental health and vulnerable groups, </w:t>
      </w:r>
    </w:p>
    <w:p w:rsidRPr="00C01660" w:rsidR="00C01660" w:rsidP="00C01660" w:rsidRDefault="00C01660" w14:paraId="31B49197" w14:textId="1576C03D">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ab/>
      </w:r>
      <w:r w:rsidRPr="00C01660">
        <w:rPr>
          <w:rFonts w:ascii="Arial" w:hAnsi="Arial" w:cs="Arial"/>
        </w:rPr>
        <w:t xml:space="preserve">(iv) neurosciences, and </w:t>
      </w:r>
    </w:p>
    <w:p w:rsidRPr="00C01660" w:rsidR="00C01660" w:rsidP="00C01660" w:rsidRDefault="00C01660" w14:paraId="420613A1" w14:textId="22CBB00C">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ab/>
      </w:r>
      <w:r w:rsidRPr="00C01660">
        <w:rPr>
          <w:rFonts w:ascii="Arial" w:hAnsi="Arial" w:cs="Arial"/>
        </w:rPr>
        <w:t xml:space="preserve">(v) women and children, </w:t>
      </w:r>
    </w:p>
    <w:p w:rsidRPr="00C01660" w:rsidR="00C01660" w:rsidP="00C01660" w:rsidRDefault="00C01660" w14:paraId="601BA139" w14:textId="1CB76238">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 xml:space="preserve">(b) services where there is agreement between the Local </w:t>
      </w:r>
      <w:proofErr w:type="gramStart"/>
      <w:r w:rsidRPr="00C01660">
        <w:rPr>
          <w:rFonts w:ascii="Arial" w:hAnsi="Arial" w:cs="Arial"/>
        </w:rPr>
        <w:t>Health</w:t>
      </w:r>
      <w:proofErr w:type="gramEnd"/>
      <w:r w:rsidRPr="00C01660">
        <w:rPr>
          <w:rFonts w:ascii="Arial" w:hAnsi="Arial" w:cs="Arial"/>
        </w:rPr>
        <w:t xml:space="preserve"> </w:t>
      </w:r>
    </w:p>
    <w:p w:rsidRPr="00C01660" w:rsidR="00C01660" w:rsidP="00C01660" w:rsidRDefault="00C01660" w14:paraId="5C2C0456" w14:textId="3B8E3A97">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 xml:space="preserve">Boards that they should be arranged on a regional and national basis, </w:t>
      </w:r>
    </w:p>
    <w:p w:rsidRPr="00C01660" w:rsidR="00C01660" w:rsidP="00C01660" w:rsidRDefault="00C01660" w14:paraId="1FAF4A2F" w14:textId="5A6A7FE1">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 xml:space="preserve">(c) emergency medical services, </w:t>
      </w:r>
    </w:p>
    <w:p w:rsidRPr="00C01660" w:rsidR="00C01660" w:rsidP="00C01660" w:rsidRDefault="00C01660" w14:paraId="22BDB8FB" w14:textId="42B8D073">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 xml:space="preserve">(d) non-emergency patient transport services, </w:t>
      </w:r>
    </w:p>
    <w:p w:rsidRPr="00C01660" w:rsidR="00C01660" w:rsidP="00C01660" w:rsidRDefault="00C01660" w14:paraId="636E28BC" w14:textId="4721B354">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 xml:space="preserve">(e) emergency medical retrieval and transfer services, </w:t>
      </w:r>
    </w:p>
    <w:p w:rsidRPr="00C01660" w:rsidR="00C01660" w:rsidP="00C01660" w:rsidRDefault="00C01660" w14:paraId="141D8CF1" w14:textId="72E97867">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 xml:space="preserve">(f) NHS 111 services, </w:t>
      </w:r>
    </w:p>
    <w:p w:rsidRPr="00C01660" w:rsidR="00C01660" w:rsidP="00C01660" w:rsidRDefault="00C01660" w14:paraId="4CB4A875" w14:textId="01BCEDED">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(g) sexual assault referral centres, and</w:t>
      </w:r>
    </w:p>
    <w:p w:rsidRPr="00C01660" w:rsidR="00C01660" w:rsidP="00C01660" w:rsidRDefault="00C01660" w14:paraId="49AF5F1A" w14:textId="4C290B38">
      <w:pPr>
        <w:tabs>
          <w:tab w:val="left" w:pos="-1094"/>
          <w:tab w:val="left" w:pos="-720"/>
        </w:tabs>
        <w:ind w:left="720" w:hanging="720"/>
        <w:rPr>
          <w:rFonts w:ascii="Arial" w:hAnsi="Arial" w:cs="Arial"/>
        </w:rPr>
      </w:pPr>
      <w:r w:rsidRPr="00C01660">
        <w:rPr>
          <w:rFonts w:ascii="Arial" w:hAnsi="Arial" w:cs="Arial"/>
        </w:rPr>
        <w:tab/>
      </w:r>
      <w:r w:rsidRPr="00C01660">
        <w:rPr>
          <w:rFonts w:ascii="Arial" w:hAnsi="Arial" w:cs="Arial"/>
        </w:rPr>
        <w:t xml:space="preserve">(h) other services as directed by the Welsh Ministers. </w:t>
      </w:r>
    </w:p>
    <w:p w:rsidRPr="00C01660" w:rsidR="00C01660" w:rsidP="00C01660" w:rsidRDefault="00C01660" w14:paraId="5DA03B29" w14:textId="77777777">
      <w:pPr>
        <w:tabs>
          <w:tab w:val="left" w:pos="-1094"/>
          <w:tab w:val="left" w:pos="-720"/>
        </w:tabs>
        <w:ind w:left="720" w:hanging="720"/>
        <w:rPr>
          <w:rFonts w:ascii="Arial" w:hAnsi="Arial" w:cs="Arial"/>
          <w:b/>
        </w:rPr>
      </w:pPr>
    </w:p>
    <w:p w:rsidR="00440A9E" w:rsidP="00C01660" w:rsidRDefault="00C01660" w14:paraId="089DBB73" w14:textId="79035F4A">
      <w:pPr>
        <w:tabs>
          <w:tab w:val="left" w:pos="-1094"/>
          <w:tab w:val="left" w:pos="-720"/>
        </w:tabs>
        <w:ind w:left="720" w:hanging="720"/>
        <w:rPr>
          <w:rFonts w:ascii="Arial" w:hAnsi="Arial" w:cs="Arial"/>
        </w:rPr>
      </w:pPr>
      <w:r>
        <w:rPr>
          <w:rFonts w:ascii="Arial" w:hAnsi="Arial" w:cs="Arial"/>
          <w:b/>
        </w:rPr>
        <w:tab/>
      </w:r>
      <w:r w:rsidRPr="00C01660">
        <w:rPr>
          <w:rFonts w:ascii="Arial" w:hAnsi="Arial" w:cs="Arial"/>
        </w:rPr>
        <w:t>Under powers set out in paragraph 4 of Schedule 2 to the NHS (Wales) Act 2006, the Welsh Ministers have made the National Health Service Wales Joint Commissioning Committee (Wales) Regulations 2024 (2024 No. 135 (W29)), which make provision for the constitution and membership of the Joint Commissioning Committee, including its procedures and administrative arrangements.</w:t>
      </w:r>
      <w:r w:rsidRPr="00C01660">
        <w:rPr>
          <w:rFonts w:ascii="Arial" w:hAnsi="Arial" w:cs="Arial"/>
        </w:rPr>
        <w:cr/>
      </w:r>
    </w:p>
    <w:p w:rsidR="005130A8" w:rsidP="00D36C42" w:rsidRDefault="00D36C42" w14:paraId="262CEB25" w14:textId="116B9E6F">
      <w:pPr>
        <w:tabs>
          <w:tab w:val="left" w:pos="-1094"/>
          <w:tab w:val="left" w:pos="-720"/>
        </w:tabs>
        <w:ind w:left="720" w:hanging="720"/>
        <w:rPr>
          <w:rFonts w:ascii="Arial" w:hAnsi="Arial" w:cs="Arial"/>
        </w:rPr>
      </w:pPr>
      <w:r>
        <w:rPr>
          <w:rFonts w:ascii="Arial" w:hAnsi="Arial" w:cs="Arial"/>
        </w:rPr>
        <w:t>vii)</w:t>
      </w:r>
      <w:r>
        <w:rPr>
          <w:rFonts w:ascii="Arial" w:hAnsi="Arial" w:cs="Arial"/>
        </w:rPr>
        <w:tab/>
      </w:r>
      <w:r w:rsidRPr="00A643FB" w:rsidR="00103482">
        <w:rPr>
          <w:rFonts w:ascii="Arial" w:hAnsi="Arial" w:cs="Arial"/>
        </w:rPr>
        <w:t xml:space="preserve">In addition to directions the </w:t>
      </w:r>
      <w:r w:rsidR="000148F4">
        <w:rPr>
          <w:rFonts w:ascii="Arial" w:hAnsi="Arial" w:cs="Arial"/>
        </w:rPr>
        <w:t>Welsh Ministers</w:t>
      </w:r>
      <w:r w:rsidRPr="00A643FB" w:rsidR="00103482">
        <w:rPr>
          <w:rFonts w:ascii="Arial" w:hAnsi="Arial" w:cs="Arial"/>
        </w:rPr>
        <w:t xml:space="preserve"> may from </w:t>
      </w:r>
      <w:proofErr w:type="gramStart"/>
      <w:r w:rsidRPr="00A643FB" w:rsidR="00103482">
        <w:rPr>
          <w:rFonts w:ascii="Arial" w:hAnsi="Arial" w:cs="Arial"/>
        </w:rPr>
        <w:t>time to time</w:t>
      </w:r>
      <w:proofErr w:type="gramEnd"/>
      <w:r w:rsidRPr="00A643FB" w:rsidR="00103482">
        <w:rPr>
          <w:rFonts w:ascii="Arial" w:hAnsi="Arial" w:cs="Arial"/>
        </w:rPr>
        <w:t xml:space="preserve"> issue guidance which LHBs must </w:t>
      </w:r>
      <w:proofErr w:type="gramStart"/>
      <w:r w:rsidRPr="00A643FB" w:rsidR="00103482">
        <w:rPr>
          <w:rFonts w:ascii="Arial" w:hAnsi="Arial" w:cs="Arial"/>
        </w:rPr>
        <w:t>take into account</w:t>
      </w:r>
      <w:proofErr w:type="gramEnd"/>
      <w:r w:rsidRPr="00A643FB" w:rsidR="00103482">
        <w:rPr>
          <w:rFonts w:ascii="Arial" w:hAnsi="Arial" w:cs="Arial"/>
        </w:rPr>
        <w:t xml:space="preserve"> when exercising any function.</w:t>
      </w:r>
      <w:r w:rsidRPr="005130A8" w:rsidR="005130A8">
        <w:rPr>
          <w:rFonts w:ascii="Arial" w:hAnsi="Arial" w:cs="Arial"/>
        </w:rPr>
        <w:t xml:space="preserve"> </w:t>
      </w:r>
      <w:proofErr w:type="gramStart"/>
      <w:r w:rsidRPr="00A643FB" w:rsidR="005130A8">
        <w:rPr>
          <w:rFonts w:ascii="Arial" w:hAnsi="Arial" w:cs="Arial"/>
        </w:rPr>
        <w:t>However</w:t>
      </w:r>
      <w:proofErr w:type="gramEnd"/>
      <w:r w:rsidRPr="00A643FB" w:rsidR="005130A8">
        <w:rPr>
          <w:rFonts w:ascii="Arial" w:hAnsi="Arial" w:cs="Arial"/>
        </w:rPr>
        <w:t xml:space="preserve"> in some cases</w:t>
      </w:r>
      <w:r w:rsidR="005130A8">
        <w:rPr>
          <w:rFonts w:ascii="Arial" w:hAnsi="Arial" w:cs="Arial"/>
        </w:rPr>
        <w:t xml:space="preserve"> </w:t>
      </w:r>
      <w:r w:rsidRPr="00A643FB" w:rsidR="005130A8">
        <w:rPr>
          <w:rFonts w:ascii="Arial" w:hAnsi="Arial" w:cs="Arial"/>
        </w:rPr>
        <w:t xml:space="preserve">the relevant </w:t>
      </w:r>
      <w:r w:rsidR="005130A8">
        <w:rPr>
          <w:rFonts w:ascii="Arial" w:hAnsi="Arial" w:cs="Arial"/>
        </w:rPr>
        <w:t>function</w:t>
      </w:r>
      <w:r w:rsidRPr="00A643FB" w:rsidR="005130A8">
        <w:rPr>
          <w:rFonts w:ascii="Arial" w:hAnsi="Arial" w:cs="Arial"/>
        </w:rPr>
        <w:t xml:space="preserve"> </w:t>
      </w:r>
      <w:r w:rsidR="005130A8">
        <w:rPr>
          <w:rFonts w:ascii="Arial" w:hAnsi="Arial" w:cs="Arial"/>
        </w:rPr>
        <w:t>may</w:t>
      </w:r>
      <w:r w:rsidRPr="00A643FB" w:rsidR="005130A8">
        <w:rPr>
          <w:rFonts w:ascii="Arial" w:hAnsi="Arial" w:cs="Arial"/>
        </w:rPr>
        <w:t xml:space="preserve"> be contained in other legislation. In exercising their powers LHBs must be clear about the statutory basis for exercising </w:t>
      </w:r>
      <w:r w:rsidR="005130A8">
        <w:rPr>
          <w:rFonts w:ascii="Arial" w:hAnsi="Arial" w:cs="Arial"/>
        </w:rPr>
        <w:t xml:space="preserve">such </w:t>
      </w:r>
      <w:r w:rsidRPr="00A643FB" w:rsidR="005130A8">
        <w:rPr>
          <w:rFonts w:ascii="Arial" w:hAnsi="Arial" w:cs="Arial"/>
        </w:rPr>
        <w:t>powers.</w:t>
      </w:r>
    </w:p>
    <w:p w:rsidRPr="00A643FB" w:rsidR="00CF2404" w:rsidP="00990DB7" w:rsidRDefault="00CF2404" w14:paraId="24459F0B" w14:textId="77777777">
      <w:pPr>
        <w:tabs>
          <w:tab w:val="left" w:pos="-1094"/>
          <w:tab w:val="left" w:pos="-720"/>
          <w:tab w:val="left" w:pos="1440"/>
        </w:tabs>
        <w:rPr>
          <w:rFonts w:ascii="Arial" w:hAnsi="Arial" w:cs="Arial"/>
        </w:rPr>
      </w:pPr>
    </w:p>
    <w:p w:rsidRPr="004C51C5" w:rsidR="00CF2404" w:rsidP="00D36C42" w:rsidRDefault="00C01660" w14:paraId="1DF3301B" w14:textId="0D148001">
      <w:pPr>
        <w:tabs>
          <w:tab w:val="left" w:pos="-1094"/>
          <w:tab w:val="left" w:pos="-720"/>
        </w:tabs>
        <w:ind w:left="720" w:hanging="720"/>
        <w:rPr>
          <w:rFonts w:ascii="Arial" w:hAnsi="Arial" w:cs="Arial"/>
        </w:rPr>
      </w:pPr>
      <w:r>
        <w:rPr>
          <w:rFonts w:ascii="Arial" w:hAnsi="Arial" w:cs="Arial"/>
        </w:rPr>
        <w:t>viii</w:t>
      </w:r>
      <w:r w:rsidR="00D36C42">
        <w:rPr>
          <w:rFonts w:ascii="Arial" w:hAnsi="Arial" w:cs="Arial"/>
        </w:rPr>
        <w:t>)</w:t>
      </w:r>
      <w:r w:rsidR="00D36C42">
        <w:rPr>
          <w:rFonts w:ascii="Arial" w:hAnsi="Arial" w:cs="Arial"/>
        </w:rPr>
        <w:tab/>
      </w:r>
      <w:r w:rsidRPr="00A643FB" w:rsidR="00CF2404">
        <w:rPr>
          <w:rFonts w:ascii="Arial" w:hAnsi="Arial" w:cs="Arial"/>
        </w:rPr>
        <w:t xml:space="preserve">As a statutory body, the LHB has specified powers to contract in its own name and to act as a corporate trustee. The LHB also has statutory powers under </w:t>
      </w:r>
      <w:r w:rsidRPr="004C51C5" w:rsidR="00ED03F7">
        <w:rPr>
          <w:rFonts w:ascii="Arial" w:hAnsi="Arial" w:cs="Arial"/>
        </w:rPr>
        <w:t>s</w:t>
      </w:r>
      <w:r w:rsidRPr="004C51C5" w:rsidR="00CF2404">
        <w:rPr>
          <w:rFonts w:ascii="Arial" w:hAnsi="Arial" w:cs="Arial"/>
        </w:rPr>
        <w:t>ections 19</w:t>
      </w:r>
      <w:r w:rsidRPr="004C51C5" w:rsidR="00D85918">
        <w:rPr>
          <w:rFonts w:ascii="Arial" w:hAnsi="Arial" w:cs="Arial"/>
        </w:rPr>
        <w:t>4</w:t>
      </w:r>
      <w:r w:rsidRPr="004C51C5" w:rsidR="00CF2404">
        <w:rPr>
          <w:rFonts w:ascii="Arial" w:hAnsi="Arial" w:cs="Arial"/>
        </w:rPr>
        <w:t xml:space="preserve"> and 19</w:t>
      </w:r>
      <w:r w:rsidRPr="004C51C5" w:rsidR="00D85918">
        <w:rPr>
          <w:rFonts w:ascii="Arial" w:hAnsi="Arial" w:cs="Arial"/>
        </w:rPr>
        <w:t>5</w:t>
      </w:r>
      <w:r w:rsidRPr="004C51C5" w:rsidR="00CF2404">
        <w:rPr>
          <w:rFonts w:ascii="Arial" w:hAnsi="Arial" w:cs="Arial"/>
        </w:rPr>
        <w:t xml:space="preserve"> of the NHS (Wales) Act 2006 to fund projects jointly planned with local authorities, voluntary organisations and other bodies.</w:t>
      </w:r>
    </w:p>
    <w:p w:rsidRPr="00A643FB" w:rsidR="00CF2404" w:rsidP="00990DB7" w:rsidRDefault="00CF2404" w14:paraId="15893DC0" w14:textId="77777777">
      <w:pPr>
        <w:tabs>
          <w:tab w:val="left" w:pos="-1094"/>
          <w:tab w:val="left" w:pos="-720"/>
          <w:tab w:val="left" w:pos="1440"/>
        </w:tabs>
        <w:rPr>
          <w:rFonts w:ascii="Arial" w:hAnsi="Arial" w:cs="Arial"/>
        </w:rPr>
      </w:pPr>
    </w:p>
    <w:p w:rsidRPr="00D36C42" w:rsidR="000A5BCE" w:rsidP="00C01660" w:rsidRDefault="00C01660" w14:paraId="5E006716" w14:textId="2D91B34F">
      <w:pPr>
        <w:tabs>
          <w:tab w:val="left" w:pos="-1094"/>
          <w:tab w:val="left" w:pos="-720"/>
        </w:tabs>
        <w:ind w:left="720" w:hanging="720"/>
        <w:rPr>
          <w:rFonts w:ascii="Arial" w:hAnsi="Arial" w:cs="Arial"/>
        </w:rPr>
      </w:pPr>
      <w:r>
        <w:rPr>
          <w:rFonts w:ascii="Arial" w:hAnsi="Arial" w:cs="Arial"/>
        </w:rPr>
        <w:t>ix)</w:t>
      </w:r>
      <w:r>
        <w:rPr>
          <w:rFonts w:ascii="Arial" w:hAnsi="Arial" w:cs="Arial"/>
        </w:rPr>
        <w:tab/>
      </w:r>
      <w:r w:rsidRPr="00A250CD" w:rsidR="0088480F">
        <w:rPr>
          <w:rFonts w:ascii="Arial" w:hAnsi="Arial" w:cs="Arial"/>
        </w:rPr>
        <w:t xml:space="preserve">The </w:t>
      </w:r>
      <w:r w:rsidRPr="00A250CD" w:rsidR="00AA5B0F">
        <w:rPr>
          <w:rFonts w:ascii="Arial" w:hAnsi="Arial" w:cs="Arial"/>
          <w:b/>
          <w:bCs/>
          <w:lang w:eastAsia="en-GB"/>
        </w:rPr>
        <w:t>N</w:t>
      </w:r>
      <w:r w:rsidRPr="00A250CD" w:rsidR="00FC11A9">
        <w:rPr>
          <w:rFonts w:ascii="Arial" w:hAnsi="Arial" w:cs="Arial"/>
          <w:b/>
          <w:bCs/>
          <w:lang w:eastAsia="en-GB"/>
        </w:rPr>
        <w:t xml:space="preserve">ational </w:t>
      </w:r>
      <w:r w:rsidRPr="00A250CD" w:rsidR="00AA5B0F">
        <w:rPr>
          <w:rFonts w:ascii="Arial" w:hAnsi="Arial" w:cs="Arial"/>
          <w:b/>
          <w:bCs/>
          <w:lang w:eastAsia="en-GB"/>
        </w:rPr>
        <w:t>H</w:t>
      </w:r>
      <w:r w:rsidRPr="00A250CD" w:rsidR="00FC11A9">
        <w:rPr>
          <w:rFonts w:ascii="Arial" w:hAnsi="Arial" w:cs="Arial"/>
          <w:b/>
          <w:bCs/>
          <w:lang w:eastAsia="en-GB"/>
        </w:rPr>
        <w:t xml:space="preserve">ealth </w:t>
      </w:r>
      <w:r w:rsidRPr="00A250CD" w:rsidR="00AA5B0F">
        <w:rPr>
          <w:rFonts w:ascii="Arial" w:hAnsi="Arial" w:cs="Arial"/>
          <w:b/>
          <w:bCs/>
          <w:lang w:eastAsia="en-GB"/>
        </w:rPr>
        <w:t>S</w:t>
      </w:r>
      <w:r w:rsidRPr="00A250CD" w:rsidR="00FC11A9">
        <w:rPr>
          <w:rFonts w:ascii="Arial" w:hAnsi="Arial" w:cs="Arial"/>
          <w:b/>
          <w:bCs/>
          <w:lang w:eastAsia="en-GB"/>
        </w:rPr>
        <w:t>ervice</w:t>
      </w:r>
      <w:r w:rsidRPr="00A250CD" w:rsidR="00AA5B0F">
        <w:rPr>
          <w:rFonts w:ascii="Arial" w:hAnsi="Arial" w:cs="Arial"/>
          <w:b/>
          <w:bCs/>
          <w:lang w:eastAsia="en-GB"/>
        </w:rPr>
        <w:t xml:space="preserve"> Bodies and L</w:t>
      </w:r>
      <w:r w:rsidRPr="00A250CD" w:rsidR="00750D2A">
        <w:rPr>
          <w:rFonts w:ascii="Arial" w:hAnsi="Arial" w:cs="Arial"/>
          <w:b/>
          <w:bCs/>
          <w:lang w:eastAsia="en-GB"/>
        </w:rPr>
        <w:t xml:space="preserve">ocal </w:t>
      </w:r>
      <w:r w:rsidRPr="00A250CD" w:rsidR="00AA5B0F">
        <w:rPr>
          <w:rFonts w:ascii="Arial" w:hAnsi="Arial" w:cs="Arial"/>
          <w:b/>
          <w:bCs/>
          <w:lang w:eastAsia="en-GB"/>
        </w:rPr>
        <w:t>A</w:t>
      </w:r>
      <w:r w:rsidRPr="00A250CD" w:rsidR="00750D2A">
        <w:rPr>
          <w:rFonts w:ascii="Arial" w:hAnsi="Arial" w:cs="Arial"/>
          <w:b/>
          <w:bCs/>
          <w:lang w:eastAsia="en-GB"/>
        </w:rPr>
        <w:t>uthorities</w:t>
      </w:r>
      <w:r w:rsidRPr="00A250CD" w:rsidR="00AA5B0F">
        <w:rPr>
          <w:rFonts w:ascii="Arial" w:hAnsi="Arial" w:cs="Arial"/>
          <w:b/>
          <w:bCs/>
          <w:lang w:eastAsia="en-GB"/>
        </w:rPr>
        <w:t xml:space="preserve"> Partnership Arrangements (Wales) Regulations 2000 </w:t>
      </w:r>
      <w:r w:rsidRPr="00A250CD" w:rsidR="00750D2A">
        <w:rPr>
          <w:rFonts w:ascii="Arial" w:hAnsi="Arial" w:cs="Arial"/>
          <w:b/>
          <w:bCs/>
          <w:lang w:eastAsia="en-GB"/>
        </w:rPr>
        <w:t>(</w:t>
      </w:r>
      <w:r w:rsidRPr="00A250CD" w:rsidR="00B75569">
        <w:rPr>
          <w:rFonts w:ascii="Arial" w:hAnsi="Arial" w:cs="Arial"/>
          <w:b/>
          <w:bCs/>
          <w:lang w:eastAsia="en-GB"/>
        </w:rPr>
        <w:t xml:space="preserve">S.I. </w:t>
      </w:r>
      <w:r w:rsidRPr="00A250CD" w:rsidR="00750D2A">
        <w:rPr>
          <w:rFonts w:ascii="Arial" w:hAnsi="Arial" w:cs="Arial"/>
          <w:b/>
          <w:bCs/>
          <w:lang w:eastAsia="en-GB"/>
        </w:rPr>
        <w:t>2000/2993)</w:t>
      </w:r>
      <w:r w:rsidR="00750D2A">
        <w:rPr>
          <w:rFonts w:ascii="Arial" w:hAnsi="Arial" w:cs="Arial"/>
          <w:b/>
          <w:bCs/>
          <w:lang w:eastAsia="en-GB"/>
        </w:rPr>
        <w:t xml:space="preserve"> </w:t>
      </w:r>
      <w:r w:rsidRPr="005130A8" w:rsidR="005130A8">
        <w:rPr>
          <w:rFonts w:ascii="Arial" w:hAnsi="Arial" w:cs="Arial"/>
          <w:bCs/>
          <w:lang w:eastAsia="en-GB"/>
        </w:rPr>
        <w:t>have effect as</w:t>
      </w:r>
      <w:r w:rsidR="005130A8">
        <w:rPr>
          <w:rFonts w:ascii="Arial" w:hAnsi="Arial" w:cs="Arial"/>
          <w:b/>
          <w:bCs/>
          <w:lang w:eastAsia="en-GB"/>
        </w:rPr>
        <w:t xml:space="preserve"> </w:t>
      </w:r>
      <w:r w:rsidRPr="00AA5B0F" w:rsidR="00AA5B0F">
        <w:rPr>
          <w:rFonts w:ascii="Arial" w:hAnsi="Arial" w:cs="Arial"/>
          <w:lang w:eastAsia="en-GB"/>
        </w:rPr>
        <w:t xml:space="preserve">made under section 33 of the NHS (Wales) Act 2006 enable LHBs, NHS Trusts and Local Authorities to </w:t>
      </w:r>
      <w:proofErr w:type="gramStart"/>
      <w:r w:rsidRPr="00AA5B0F" w:rsidR="00AA5B0F">
        <w:rPr>
          <w:rFonts w:ascii="Arial" w:hAnsi="Arial" w:cs="Arial"/>
          <w:lang w:eastAsia="en-GB"/>
        </w:rPr>
        <w:t>enter into</w:t>
      </w:r>
      <w:proofErr w:type="gramEnd"/>
      <w:r w:rsidRPr="00AA5B0F" w:rsidR="00AA5B0F">
        <w:rPr>
          <w:rFonts w:ascii="Arial" w:hAnsi="Arial" w:cs="Arial"/>
          <w:lang w:eastAsia="en-GB"/>
        </w:rPr>
        <w:t xml:space="preserve"> any partnership arrangements to exercise certain NHS functions and health-related functions as specified in the Regulations. The arrangement can only be made if it is likely to lead to an improvement in the way in which NHS functions and health-related functions are exercise</w:t>
      </w:r>
      <w:r w:rsidR="00A076C3">
        <w:rPr>
          <w:rFonts w:ascii="Arial" w:hAnsi="Arial" w:cs="Arial"/>
          <w:lang w:eastAsia="en-GB"/>
        </w:rPr>
        <w:t>d</w:t>
      </w:r>
      <w:r w:rsidR="00B03419">
        <w:rPr>
          <w:rFonts w:ascii="Arial" w:hAnsi="Arial" w:cs="Arial"/>
          <w:lang w:eastAsia="en-GB"/>
        </w:rPr>
        <w:t>,</w:t>
      </w:r>
      <w:r w:rsidR="00A076C3">
        <w:rPr>
          <w:rFonts w:ascii="Arial" w:hAnsi="Arial" w:cs="Arial"/>
          <w:lang w:eastAsia="en-GB"/>
        </w:rPr>
        <w:t xml:space="preserve"> </w:t>
      </w:r>
      <w:r w:rsidR="00B03419">
        <w:rPr>
          <w:rFonts w:ascii="Arial" w:hAnsi="Arial" w:cs="Arial"/>
          <w:lang w:eastAsia="en-GB"/>
        </w:rPr>
        <w:t xml:space="preserve">and </w:t>
      </w:r>
      <w:r w:rsidR="00A076C3">
        <w:rPr>
          <w:rFonts w:ascii="Arial" w:hAnsi="Arial" w:cs="Arial"/>
          <w:lang w:eastAsia="en-GB"/>
        </w:rPr>
        <w:t xml:space="preserve">the partners </w:t>
      </w:r>
      <w:r w:rsidR="00B03419">
        <w:rPr>
          <w:rFonts w:ascii="Arial" w:hAnsi="Arial" w:cs="Arial"/>
          <w:lang w:eastAsia="en-GB"/>
        </w:rPr>
        <w:t>have</w:t>
      </w:r>
      <w:r w:rsidRPr="00AA5B0F" w:rsidR="00AA5B0F">
        <w:rPr>
          <w:rFonts w:ascii="Arial" w:hAnsi="Arial" w:cs="Arial"/>
          <w:lang w:eastAsia="en-GB"/>
        </w:rPr>
        <w:t xml:space="preserve"> consult</w:t>
      </w:r>
      <w:r w:rsidR="00B03419">
        <w:rPr>
          <w:rFonts w:ascii="Arial" w:hAnsi="Arial" w:cs="Arial"/>
          <w:lang w:eastAsia="en-GB"/>
        </w:rPr>
        <w:t>ed</w:t>
      </w:r>
      <w:r w:rsidRPr="00AA5B0F" w:rsidR="00AA5B0F">
        <w:rPr>
          <w:rFonts w:ascii="Arial" w:hAnsi="Arial" w:cs="Arial"/>
          <w:lang w:eastAsia="en-GB"/>
        </w:rPr>
        <w:t xml:space="preserve"> jointly with all affected parties</w:t>
      </w:r>
      <w:r w:rsidR="00B03419">
        <w:rPr>
          <w:rFonts w:ascii="Arial" w:hAnsi="Arial" w:cs="Arial"/>
          <w:lang w:eastAsia="en-GB"/>
        </w:rPr>
        <w:t>,</w:t>
      </w:r>
      <w:r w:rsidRPr="00AA5B0F" w:rsidR="00AA5B0F">
        <w:rPr>
          <w:rFonts w:ascii="Arial" w:hAnsi="Arial" w:cs="Arial"/>
          <w:lang w:eastAsia="en-GB"/>
        </w:rPr>
        <w:t xml:space="preserve"> and </w:t>
      </w:r>
      <w:r w:rsidR="00B03419">
        <w:rPr>
          <w:rFonts w:ascii="Arial" w:hAnsi="Arial" w:cs="Arial"/>
          <w:lang w:eastAsia="en-GB"/>
        </w:rPr>
        <w:t xml:space="preserve">the arrangements </w:t>
      </w:r>
      <w:r w:rsidRPr="00AA5B0F" w:rsidR="00AA5B0F">
        <w:rPr>
          <w:rFonts w:ascii="Arial" w:hAnsi="Arial" w:cs="Arial"/>
          <w:lang w:eastAsia="en-GB"/>
        </w:rPr>
        <w:t xml:space="preserve">fulfil the objectives set out in the </w:t>
      </w:r>
      <w:r w:rsidR="004C51C5">
        <w:rPr>
          <w:rFonts w:ascii="Arial" w:hAnsi="Arial" w:cs="Arial"/>
          <w:lang w:eastAsia="en-GB"/>
        </w:rPr>
        <w:t xml:space="preserve">Area Plan developed in accordance with the </w:t>
      </w:r>
      <w:r w:rsidR="004C51C5">
        <w:rPr>
          <w:rFonts w:ascii="Arial" w:hAnsi="Arial" w:cs="Arial"/>
          <w:b/>
          <w:lang w:eastAsia="en-GB"/>
        </w:rPr>
        <w:t>Social Services and Well-being (Wales) Act 2014 (2014</w:t>
      </w:r>
      <w:r w:rsidR="0038492B">
        <w:rPr>
          <w:rFonts w:ascii="Arial" w:hAnsi="Arial" w:cs="Arial"/>
          <w:b/>
          <w:lang w:eastAsia="en-GB"/>
        </w:rPr>
        <w:t>)</w:t>
      </w:r>
      <w:r w:rsidR="004C51C5">
        <w:rPr>
          <w:rFonts w:ascii="Arial" w:hAnsi="Arial" w:cs="Arial"/>
          <w:b/>
          <w:lang w:eastAsia="en-GB"/>
        </w:rPr>
        <w:t>.</w:t>
      </w:r>
    </w:p>
    <w:p w:rsidRPr="00DB44A9" w:rsidR="00D36C42" w:rsidP="00D36C42" w:rsidRDefault="00D36C42" w14:paraId="316B07F4" w14:textId="77777777">
      <w:pPr>
        <w:tabs>
          <w:tab w:val="left" w:pos="-1094"/>
          <w:tab w:val="left" w:pos="-720"/>
        </w:tabs>
        <w:ind w:left="720"/>
        <w:rPr>
          <w:rFonts w:ascii="Arial" w:hAnsi="Arial" w:cs="Arial"/>
        </w:rPr>
      </w:pPr>
    </w:p>
    <w:p w:rsidRPr="00A643FB" w:rsidR="00CF2404" w:rsidP="00B914BA" w:rsidRDefault="00CF2404" w14:paraId="507FA729" w14:textId="77777777">
      <w:pPr>
        <w:numPr>
          <w:ilvl w:val="0"/>
          <w:numId w:val="102"/>
        </w:numPr>
        <w:tabs>
          <w:tab w:val="left" w:pos="-1094"/>
          <w:tab w:val="left" w:pos="-720"/>
        </w:tabs>
        <w:ind w:left="720"/>
        <w:rPr>
          <w:rFonts w:ascii="Arial" w:hAnsi="Arial" w:cs="Arial"/>
        </w:rPr>
      </w:pPr>
      <w:r w:rsidRPr="00A643FB">
        <w:rPr>
          <w:rFonts w:ascii="Arial" w:hAnsi="Arial" w:cs="Arial"/>
        </w:rPr>
        <w:t>Section 72 of the NHS Act 2006 places a duty on NHS bodies to co-operate with each other in exercising their functions.</w:t>
      </w:r>
      <w:r w:rsidRPr="00A5398B" w:rsidR="00A5398B">
        <w:rPr>
          <w:rFonts w:ascii="Arial" w:hAnsi="Arial" w:cs="Arial"/>
        </w:rPr>
        <w:t xml:space="preserve"> </w:t>
      </w:r>
      <w:r w:rsidR="00A5398B">
        <w:rPr>
          <w:rFonts w:ascii="Arial" w:hAnsi="Arial" w:cs="Arial"/>
        </w:rPr>
        <w:t xml:space="preserve">NHS bodies </w:t>
      </w:r>
      <w:proofErr w:type="gramStart"/>
      <w:r w:rsidR="00A5398B">
        <w:rPr>
          <w:rFonts w:ascii="Arial" w:hAnsi="Arial" w:cs="Arial"/>
        </w:rPr>
        <w:t>includes</w:t>
      </w:r>
      <w:proofErr w:type="gramEnd"/>
      <w:r w:rsidR="00A5398B">
        <w:rPr>
          <w:rFonts w:ascii="Arial" w:hAnsi="Arial" w:cs="Arial"/>
        </w:rPr>
        <w:t xml:space="preserve"> the NHS bodies in England such as the NHS Commissioning Board, NHS Trust and NHS Foundation Trusts and, for the purpose of this duty, also includes bodies such as NICE, the Health and Social Care Information Centre and Health Education England.</w:t>
      </w:r>
    </w:p>
    <w:p w:rsidRPr="00A643FB" w:rsidR="00CF2404" w:rsidP="00990DB7" w:rsidRDefault="00CF2404" w14:paraId="4C3CA683" w14:textId="77777777">
      <w:pPr>
        <w:tabs>
          <w:tab w:val="left" w:pos="-1094"/>
          <w:tab w:val="left" w:pos="-720"/>
          <w:tab w:val="left" w:pos="1440"/>
        </w:tabs>
        <w:rPr>
          <w:rFonts w:ascii="Arial" w:hAnsi="Arial" w:cs="Arial"/>
        </w:rPr>
      </w:pPr>
    </w:p>
    <w:p w:rsidR="00CF2404" w:rsidP="00B914BA" w:rsidRDefault="00CF2404" w14:paraId="4DCCC887" w14:textId="77777777">
      <w:pPr>
        <w:numPr>
          <w:ilvl w:val="0"/>
          <w:numId w:val="102"/>
        </w:numPr>
        <w:tabs>
          <w:tab w:val="left" w:pos="-1094"/>
          <w:tab w:val="left" w:pos="-720"/>
        </w:tabs>
        <w:ind w:left="720"/>
        <w:rPr>
          <w:rFonts w:ascii="Arial" w:hAnsi="Arial" w:cs="Arial"/>
        </w:rPr>
      </w:pPr>
      <w:r w:rsidRPr="00A643FB">
        <w:rPr>
          <w:rFonts w:ascii="Arial" w:hAnsi="Arial" w:cs="Arial"/>
        </w:rPr>
        <w:t>Section 82 of the NHS Act 2006 places a duty on NHS bodies and local authorities</w:t>
      </w:r>
      <w:r w:rsidRPr="00A643FB" w:rsidR="00E139B8">
        <w:rPr>
          <w:rFonts w:ascii="Arial" w:hAnsi="Arial" w:cs="Arial"/>
        </w:rPr>
        <w:t xml:space="preserve"> </w:t>
      </w:r>
      <w:r w:rsidRPr="00A643FB">
        <w:rPr>
          <w:rFonts w:ascii="Arial" w:hAnsi="Arial" w:cs="Arial"/>
        </w:rPr>
        <w:t xml:space="preserve">to co-operate with one another </w:t>
      </w:r>
      <w:proofErr w:type="gramStart"/>
      <w:r w:rsidRPr="00A643FB">
        <w:rPr>
          <w:rFonts w:ascii="Arial" w:hAnsi="Arial" w:cs="Arial"/>
        </w:rPr>
        <w:t>in order to</w:t>
      </w:r>
      <w:proofErr w:type="gramEnd"/>
      <w:r w:rsidRPr="00A643FB">
        <w:rPr>
          <w:rFonts w:ascii="Arial" w:hAnsi="Arial" w:cs="Arial"/>
        </w:rPr>
        <w:t xml:space="preserve"> secure and advance the health and welfare of the people of England and Wales.</w:t>
      </w:r>
    </w:p>
    <w:p w:rsidR="00961ACB" w:rsidP="00990DB7" w:rsidRDefault="00946FC5" w14:paraId="4435D42F" w14:textId="77777777">
      <w:pPr>
        <w:pStyle w:val="ListParagraph"/>
        <w:rPr>
          <w:rFonts w:ascii="Arial" w:hAnsi="Arial" w:cs="Arial"/>
        </w:rPr>
      </w:pPr>
      <w:r>
        <w:rPr>
          <w:rFonts w:ascii="Arial" w:hAnsi="Arial" w:cs="Arial"/>
        </w:rPr>
        <w:t xml:space="preserve"> </w:t>
      </w:r>
    </w:p>
    <w:p w:rsidRPr="009F21DF" w:rsidR="00ED5482" w:rsidP="00B914BA" w:rsidRDefault="00961ACB" w14:paraId="6019F38D" w14:textId="77777777">
      <w:pPr>
        <w:numPr>
          <w:ilvl w:val="0"/>
          <w:numId w:val="102"/>
        </w:numPr>
        <w:tabs>
          <w:tab w:val="left" w:pos="-1094"/>
          <w:tab w:val="left" w:pos="-720"/>
        </w:tabs>
        <w:ind w:left="720"/>
        <w:rPr>
          <w:rFonts w:ascii="Arial" w:hAnsi="Arial" w:cs="Arial"/>
        </w:rPr>
      </w:pPr>
      <w:r>
        <w:rPr>
          <w:rFonts w:ascii="Arial" w:hAnsi="Arial" w:cs="Arial"/>
        </w:rPr>
        <w:t>Further duties and powers placed on health boards in relation to co-operation</w:t>
      </w:r>
      <w:r w:rsidR="00A5398B">
        <w:rPr>
          <w:rFonts w:ascii="Arial" w:hAnsi="Arial" w:cs="Arial"/>
        </w:rPr>
        <w:t xml:space="preserve"> and</w:t>
      </w:r>
      <w:r>
        <w:rPr>
          <w:rFonts w:ascii="Arial" w:hAnsi="Arial" w:cs="Arial"/>
        </w:rPr>
        <w:t xml:space="preserve"> partnership with local authorities and other partners </w:t>
      </w:r>
      <w:r w:rsidR="00A5398B">
        <w:rPr>
          <w:rFonts w:ascii="Arial" w:hAnsi="Arial" w:cs="Arial"/>
        </w:rPr>
        <w:t xml:space="preserve">in Wales </w:t>
      </w:r>
      <w:r>
        <w:rPr>
          <w:rFonts w:ascii="Arial" w:hAnsi="Arial" w:cs="Arial"/>
        </w:rPr>
        <w:t xml:space="preserve">are set out in </w:t>
      </w:r>
      <w:r w:rsidR="00A5398B">
        <w:rPr>
          <w:rFonts w:ascii="Arial" w:hAnsi="Arial" w:cs="Arial"/>
        </w:rPr>
        <w:t xml:space="preserve">the </w:t>
      </w:r>
      <w:r w:rsidRPr="006360E7" w:rsidR="00A5398B">
        <w:rPr>
          <w:rFonts w:ascii="Arial" w:hAnsi="Arial" w:cs="Arial"/>
          <w:b/>
        </w:rPr>
        <w:t>Social Services and Well-being (Wales) Act 2014</w:t>
      </w:r>
      <w:r w:rsidR="00A5398B">
        <w:rPr>
          <w:rFonts w:ascii="Arial" w:hAnsi="Arial" w:cs="Arial"/>
        </w:rPr>
        <w:t xml:space="preserve">.  This Act </w:t>
      </w:r>
      <w:r w:rsidRPr="008F29FC" w:rsidR="00A5398B">
        <w:rPr>
          <w:rFonts w:ascii="Arial" w:hAnsi="Arial" w:cs="Arial"/>
        </w:rPr>
        <w:t xml:space="preserve">establishes the legal framework for </w:t>
      </w:r>
      <w:r w:rsidR="00A5398B">
        <w:rPr>
          <w:rFonts w:ascii="Arial" w:hAnsi="Arial" w:cs="Arial"/>
        </w:rPr>
        <w:t>meeting</w:t>
      </w:r>
      <w:r w:rsidRPr="008F29FC" w:rsidR="00A5398B">
        <w:rPr>
          <w:rFonts w:ascii="Arial" w:hAnsi="Arial" w:cs="Arial"/>
        </w:rPr>
        <w:t xml:space="preserve"> people’s needs for care and support </w:t>
      </w:r>
      <w:r w:rsidR="00A5398B">
        <w:rPr>
          <w:rFonts w:ascii="Arial" w:hAnsi="Arial" w:cs="Arial"/>
        </w:rPr>
        <w:t xml:space="preserve">and </w:t>
      </w:r>
      <w:r w:rsidRPr="00B11B6E" w:rsidR="00A5398B">
        <w:rPr>
          <w:rFonts w:ascii="Arial" w:hAnsi="Arial" w:cs="Arial"/>
        </w:rPr>
        <w:t xml:space="preserve">imposes general and strategic duties on local authorities and LHBs </w:t>
      </w:r>
      <w:proofErr w:type="gramStart"/>
      <w:r w:rsidRPr="00B11B6E" w:rsidR="00A5398B">
        <w:rPr>
          <w:rFonts w:ascii="Arial" w:hAnsi="Arial" w:cs="Arial"/>
        </w:rPr>
        <w:t>in order to</w:t>
      </w:r>
      <w:proofErr w:type="gramEnd"/>
      <w:r w:rsidRPr="00B11B6E" w:rsidR="00A5398B">
        <w:rPr>
          <w:rFonts w:ascii="Arial" w:hAnsi="Arial" w:cs="Arial"/>
        </w:rPr>
        <w:t xml:space="preserve"> effectively plan and provide a sufficient range and level of care and support services</w:t>
      </w:r>
      <w:r w:rsidR="00A5398B">
        <w:rPr>
          <w:rFonts w:ascii="Arial" w:hAnsi="Arial" w:cs="Arial"/>
        </w:rPr>
        <w:t>. T</w:t>
      </w:r>
      <w:r>
        <w:rPr>
          <w:rFonts w:ascii="Arial" w:hAnsi="Arial" w:cs="Arial"/>
        </w:rPr>
        <w:t xml:space="preserve">he </w:t>
      </w:r>
      <w:r w:rsidRPr="006077CB">
        <w:rPr>
          <w:rFonts w:ascii="Arial" w:hAnsi="Arial" w:cs="Arial"/>
          <w:b/>
        </w:rPr>
        <w:t>Partnership Arrangements (Wales) Regulations 2015</w:t>
      </w:r>
      <w:r>
        <w:rPr>
          <w:rFonts w:ascii="Arial" w:hAnsi="Arial" w:cs="Arial"/>
          <w:b/>
        </w:rPr>
        <w:t xml:space="preserve"> (2015</w:t>
      </w:r>
      <w:r w:rsidR="005130A8">
        <w:rPr>
          <w:rFonts w:ascii="Arial" w:hAnsi="Arial" w:cs="Arial"/>
          <w:b/>
        </w:rPr>
        <w:t>/</w:t>
      </w:r>
      <w:r w:rsidR="00BF75D4">
        <w:rPr>
          <w:rFonts w:ascii="Arial" w:hAnsi="Arial" w:cs="Arial"/>
          <w:b/>
        </w:rPr>
        <w:t>1989)</w:t>
      </w:r>
      <w:r>
        <w:rPr>
          <w:rFonts w:ascii="Arial" w:hAnsi="Arial" w:cs="Arial"/>
          <w:b/>
        </w:rPr>
        <w:t xml:space="preserve">, </w:t>
      </w:r>
      <w:r w:rsidRPr="006077CB">
        <w:rPr>
          <w:rFonts w:ascii="Arial" w:hAnsi="Arial" w:cs="Arial"/>
        </w:rPr>
        <w:t xml:space="preserve">made under Part </w:t>
      </w:r>
      <w:r>
        <w:rPr>
          <w:rFonts w:ascii="Arial" w:hAnsi="Arial" w:cs="Arial"/>
        </w:rPr>
        <w:t xml:space="preserve">9 of the </w:t>
      </w:r>
      <w:r>
        <w:rPr>
          <w:rFonts w:ascii="Arial" w:hAnsi="Arial" w:cs="Arial"/>
          <w:b/>
        </w:rPr>
        <w:t>Social Services and Well-being (Wales) Act 2014</w:t>
      </w:r>
      <w:r w:rsidRPr="00A5398B" w:rsidR="00A5398B">
        <w:rPr>
          <w:rFonts w:ascii="Arial" w:hAnsi="Arial" w:cs="Arial"/>
        </w:rPr>
        <w:t xml:space="preserve"> </w:t>
      </w:r>
      <w:r w:rsidR="00A5398B">
        <w:rPr>
          <w:rFonts w:ascii="Arial" w:hAnsi="Arial" w:cs="Arial"/>
        </w:rPr>
        <w:t>set out the arrangements made and provides for LHBs and local authorities to pool funds for the purpose of providing specified services</w:t>
      </w:r>
      <w:r>
        <w:rPr>
          <w:rFonts w:ascii="Arial" w:hAnsi="Arial" w:cs="Arial"/>
          <w:b/>
        </w:rPr>
        <w:t xml:space="preserve">. </w:t>
      </w:r>
    </w:p>
    <w:p w:rsidR="00ED5482" w:rsidP="00990DB7" w:rsidRDefault="00ED5482" w14:paraId="5EA15850" w14:textId="77777777">
      <w:pPr>
        <w:pStyle w:val="ListParagraph"/>
        <w:rPr>
          <w:rFonts w:ascii="Arial" w:hAnsi="Arial" w:cs="Arial"/>
        </w:rPr>
      </w:pPr>
    </w:p>
    <w:p w:rsidR="00ED5482" w:rsidP="00990DB7" w:rsidRDefault="00ED5482" w14:paraId="6EC5EB12" w14:textId="7540E820">
      <w:pPr>
        <w:tabs>
          <w:tab w:val="left" w:pos="-1094"/>
          <w:tab w:val="left" w:pos="-720"/>
        </w:tabs>
        <w:ind w:left="709"/>
        <w:rPr>
          <w:rStyle w:val="Hyperlink"/>
          <w:rFonts w:ascii="Arial" w:hAnsi="Arial" w:cs="Arial"/>
        </w:rPr>
      </w:pPr>
      <w:r>
        <w:rPr>
          <w:rFonts w:ascii="Arial" w:hAnsi="Arial" w:cs="Arial"/>
        </w:rPr>
        <w:t xml:space="preserve">Guidance on the provisions of Part 9 can be found at </w:t>
      </w:r>
      <w:hyperlink w:tooltip="This hyperlink links to the Partnership Arrangements (Wales) Regulations 2015 (2015/1989) made under Part 9 of the Social Services and Well-being (Wales) Act 2014" w:history="1" r:id="rId14">
        <w:r w:rsidRPr="00175AF3" w:rsidR="00066B6A">
          <w:rPr>
            <w:rStyle w:val="Hyperlink"/>
            <w:rFonts w:ascii="Arial" w:hAnsi="Arial" w:cs="Arial"/>
          </w:rPr>
          <w:t>https://gov.wales/sites/default/files/publications/2020-02/part-9-statutory-guidance-partnership-arrangements.pdf</w:t>
        </w:r>
      </w:hyperlink>
    </w:p>
    <w:p w:rsidR="00E267E1" w:rsidP="00990DB7" w:rsidRDefault="00E267E1" w14:paraId="5615FDCC" w14:textId="2FCCCD85">
      <w:pPr>
        <w:tabs>
          <w:tab w:val="left" w:pos="-1094"/>
          <w:tab w:val="left" w:pos="-720"/>
        </w:tabs>
        <w:ind w:left="709"/>
        <w:rPr>
          <w:rStyle w:val="Hyperlink"/>
          <w:rFonts w:ascii="Arial" w:hAnsi="Arial" w:cs="Arial"/>
        </w:rPr>
      </w:pPr>
    </w:p>
    <w:p w:rsidRPr="00D36C42" w:rsidR="00E267E1" w:rsidP="00B914BA" w:rsidRDefault="00E267E1" w14:paraId="6B538094" w14:textId="77777777">
      <w:pPr>
        <w:numPr>
          <w:ilvl w:val="0"/>
          <w:numId w:val="102"/>
        </w:numPr>
        <w:tabs>
          <w:tab w:val="left" w:pos="-1094"/>
        </w:tabs>
        <w:ind w:left="720"/>
        <w:rPr>
          <w:rFonts w:ascii="Arial" w:hAnsi="Arial" w:cs="Arial"/>
        </w:rPr>
      </w:pPr>
      <w:r w:rsidRPr="00D36C42">
        <w:rPr>
          <w:rFonts w:ascii="Arial" w:hAnsi="Arial" w:cs="Arial"/>
          <w:b/>
          <w:bCs/>
        </w:rPr>
        <w:t xml:space="preserve">The Health and Social Care (Quality and Engagement) (Wales) Act 2020 (2020 </w:t>
      </w:r>
      <w:proofErr w:type="spellStart"/>
      <w:r w:rsidRPr="00D36C42">
        <w:rPr>
          <w:rFonts w:ascii="Arial" w:hAnsi="Arial" w:cs="Arial"/>
          <w:b/>
          <w:bCs/>
        </w:rPr>
        <w:t>asc</w:t>
      </w:r>
      <w:proofErr w:type="spellEnd"/>
      <w:r w:rsidRPr="00D36C42">
        <w:rPr>
          <w:rFonts w:ascii="Arial" w:hAnsi="Arial" w:cs="Arial"/>
          <w:b/>
          <w:bCs/>
        </w:rPr>
        <w:t xml:space="preserve"> 1) (</w:t>
      </w:r>
      <w:r w:rsidRPr="00D36C42">
        <w:rPr>
          <w:rFonts w:ascii="Arial" w:hAnsi="Arial" w:cs="Arial"/>
        </w:rPr>
        <w:t>the 2020 Act) makes provision for:</w:t>
      </w:r>
    </w:p>
    <w:p w:rsidRPr="00D36C42" w:rsidR="00E267E1" w:rsidP="00E267E1" w:rsidRDefault="00E267E1" w14:paraId="7D788F52" w14:textId="77777777">
      <w:pPr>
        <w:pStyle w:val="ListParagraph"/>
        <w:rPr>
          <w:rFonts w:ascii="Arial" w:hAnsi="Arial" w:cs="Arial"/>
        </w:rPr>
      </w:pPr>
    </w:p>
    <w:p w:rsidRPr="00D36C42" w:rsidR="00E267E1" w:rsidP="00B914BA" w:rsidRDefault="008F0C43" w14:paraId="151F29D0" w14:textId="1E1ED489">
      <w:pPr>
        <w:numPr>
          <w:ilvl w:val="0"/>
          <w:numId w:val="101"/>
        </w:numPr>
        <w:tabs>
          <w:tab w:val="left" w:pos="-1094"/>
        </w:tabs>
        <w:ind w:left="1418" w:hanging="284"/>
        <w:rPr>
          <w:rFonts w:ascii="Arial" w:hAnsi="Arial" w:cs="Arial"/>
        </w:rPr>
      </w:pPr>
      <w:bookmarkStart w:name="_Hlk138927319" w:id="31"/>
      <w:r w:rsidRPr="00D36C42">
        <w:rPr>
          <w:rFonts w:ascii="Arial" w:hAnsi="Arial" w:cs="Arial"/>
        </w:rPr>
        <w:t xml:space="preserve">Ensuring NHS bodies and ministers consider how their decisions will secure an improvement in the quality of health services </w:t>
      </w:r>
      <w:bookmarkEnd w:id="31"/>
      <w:r w:rsidRPr="00D36C42" w:rsidR="00E267E1">
        <w:rPr>
          <w:rFonts w:ascii="Arial" w:hAnsi="Arial" w:cs="Arial"/>
        </w:rPr>
        <w:t xml:space="preserve">(the </w:t>
      </w:r>
      <w:r w:rsidRPr="00D36C42" w:rsidR="00F851BD">
        <w:rPr>
          <w:rFonts w:ascii="Arial" w:hAnsi="Arial" w:cs="Arial"/>
        </w:rPr>
        <w:t>Duty of Quality</w:t>
      </w:r>
      <w:proofErr w:type="gramStart"/>
      <w:r w:rsidRPr="00D36C42" w:rsidR="00E267E1">
        <w:rPr>
          <w:rFonts w:ascii="Arial" w:hAnsi="Arial" w:cs="Arial"/>
        </w:rPr>
        <w:t>);</w:t>
      </w:r>
      <w:proofErr w:type="gramEnd"/>
    </w:p>
    <w:p w:rsidRPr="00D36C42" w:rsidR="00E267E1" w:rsidP="00B914BA" w:rsidRDefault="00E267E1" w14:paraId="6793CF20" w14:textId="340DFBBF">
      <w:pPr>
        <w:numPr>
          <w:ilvl w:val="0"/>
          <w:numId w:val="101"/>
        </w:numPr>
        <w:tabs>
          <w:tab w:val="left" w:pos="-1094"/>
        </w:tabs>
        <w:ind w:left="1418" w:hanging="284"/>
        <w:rPr>
          <w:rFonts w:ascii="Arial" w:hAnsi="Arial" w:cs="Arial"/>
        </w:rPr>
      </w:pPr>
      <w:r w:rsidRPr="00D36C42">
        <w:rPr>
          <w:rFonts w:ascii="Arial" w:hAnsi="Arial" w:cs="Arial"/>
        </w:rPr>
        <w:t xml:space="preserve">Ensuring NHS bodies and primary care services are open and honest with patents, when something may have gone wrong in their care (the </w:t>
      </w:r>
      <w:r w:rsidRPr="00D36C42" w:rsidR="00F851BD">
        <w:rPr>
          <w:rFonts w:ascii="Arial" w:hAnsi="Arial" w:cs="Arial"/>
        </w:rPr>
        <w:t>Duty of Candour</w:t>
      </w:r>
      <w:proofErr w:type="gramStart"/>
      <w:r w:rsidRPr="00D36C42">
        <w:rPr>
          <w:rFonts w:ascii="Arial" w:hAnsi="Arial" w:cs="Arial"/>
        </w:rPr>
        <w:t>);</w:t>
      </w:r>
      <w:proofErr w:type="gramEnd"/>
    </w:p>
    <w:p w:rsidRPr="00D36C42" w:rsidR="00E267E1" w:rsidP="00B914BA" w:rsidRDefault="00E267E1" w14:paraId="2C7DF22A" w14:textId="4F96006F">
      <w:pPr>
        <w:numPr>
          <w:ilvl w:val="0"/>
          <w:numId w:val="101"/>
        </w:numPr>
        <w:tabs>
          <w:tab w:val="left" w:pos="-1094"/>
        </w:tabs>
        <w:ind w:left="1418" w:hanging="284"/>
        <w:rPr>
          <w:rFonts w:ascii="Arial" w:hAnsi="Arial" w:cs="Arial"/>
        </w:rPr>
      </w:pPr>
      <w:r w:rsidRPr="00D36C42">
        <w:rPr>
          <w:rFonts w:ascii="Arial" w:hAnsi="Arial" w:cs="Arial"/>
        </w:rPr>
        <w:t xml:space="preserve">The creations of a new Citizens Voice Body for Health and Social Care, Wales (to be known as </w:t>
      </w:r>
      <w:r w:rsidRPr="00D36C42" w:rsidR="00F851BD">
        <w:rPr>
          <w:rFonts w:ascii="Arial" w:hAnsi="Arial" w:cs="Arial"/>
        </w:rPr>
        <w:t>Llais</w:t>
      </w:r>
      <w:r w:rsidRPr="00D36C42">
        <w:rPr>
          <w:rFonts w:ascii="Arial" w:hAnsi="Arial" w:cs="Arial"/>
        </w:rPr>
        <w:t>) to represent the views of and advocate for people across health and social care in respect of complaints about services; and</w:t>
      </w:r>
    </w:p>
    <w:p w:rsidRPr="00D36C42" w:rsidR="00E267E1" w:rsidP="00E267E1" w:rsidRDefault="00E267E1" w14:paraId="41943DCE" w14:textId="77777777">
      <w:pPr>
        <w:tabs>
          <w:tab w:val="left" w:pos="-1094"/>
        </w:tabs>
        <w:rPr>
          <w:rFonts w:ascii="Arial" w:hAnsi="Arial" w:cs="Arial"/>
        </w:rPr>
      </w:pPr>
    </w:p>
    <w:p w:rsidRPr="00D36C42" w:rsidR="00E267E1" w:rsidP="00E267E1" w:rsidRDefault="00E267E1" w14:paraId="6F13E378" w14:textId="77777777">
      <w:pPr>
        <w:tabs>
          <w:tab w:val="left" w:pos="-1094"/>
        </w:tabs>
        <w:ind w:left="709"/>
        <w:rPr>
          <w:rFonts w:ascii="Arial" w:hAnsi="Arial" w:cs="Arial"/>
        </w:rPr>
      </w:pPr>
      <w:r w:rsidRPr="00D36C42">
        <w:rPr>
          <w:rFonts w:ascii="Arial" w:hAnsi="Arial" w:cs="Arial"/>
        </w:rPr>
        <w:t xml:space="preserve">The act has been commenced at various stages with the final provision, relating to the preparation and publication of a code of practice regarding access to premises coming into effect in June 2023. </w:t>
      </w:r>
    </w:p>
    <w:p w:rsidRPr="00D36C42" w:rsidR="00E267E1" w:rsidP="00E267E1" w:rsidRDefault="00E267E1" w14:paraId="690A786A" w14:textId="77777777">
      <w:pPr>
        <w:tabs>
          <w:tab w:val="left" w:pos="-1094"/>
        </w:tabs>
        <w:ind w:left="709"/>
        <w:rPr>
          <w:rFonts w:ascii="Arial" w:hAnsi="Arial" w:cs="Arial"/>
        </w:rPr>
      </w:pPr>
    </w:p>
    <w:p w:rsidRPr="00D36C42" w:rsidR="00F851BD" w:rsidP="00E267E1" w:rsidRDefault="009F2E6E" w14:paraId="69005907" w14:textId="5FFD6962">
      <w:pPr>
        <w:tabs>
          <w:tab w:val="left" w:pos="-1094"/>
        </w:tabs>
        <w:ind w:left="709"/>
        <w:rPr>
          <w:rFonts w:ascii="Arial" w:hAnsi="Arial" w:cs="Arial"/>
        </w:rPr>
      </w:pPr>
      <w:r w:rsidRPr="00D36C42">
        <w:rPr>
          <w:rFonts w:ascii="Arial" w:hAnsi="Arial" w:cs="Arial"/>
        </w:rPr>
        <w:t>Local Health Boards</w:t>
      </w:r>
      <w:r w:rsidRPr="00D36C42" w:rsidR="00E267E1">
        <w:rPr>
          <w:rFonts w:ascii="Arial" w:hAnsi="Arial" w:cs="Arial"/>
        </w:rPr>
        <w:t xml:space="preserve"> will need ensure they comply with the provisions of the 2020 Act </w:t>
      </w:r>
      <w:r w:rsidRPr="00D36C42" w:rsidR="00C1332C">
        <w:rPr>
          <w:rFonts w:ascii="Arial" w:hAnsi="Arial" w:cs="Arial"/>
        </w:rPr>
        <w:t xml:space="preserve">and </w:t>
      </w:r>
      <w:r w:rsidRPr="00D36C42" w:rsidR="00E267E1">
        <w:rPr>
          <w:rFonts w:ascii="Arial" w:hAnsi="Arial" w:cs="Arial"/>
        </w:rPr>
        <w:t>the requirements of the statutory guidance</w:t>
      </w:r>
      <w:r w:rsidRPr="00D36C42" w:rsidR="00F851BD">
        <w:rPr>
          <w:rFonts w:ascii="Arial" w:hAnsi="Arial" w:cs="Arial"/>
        </w:rPr>
        <w:t>.</w:t>
      </w:r>
    </w:p>
    <w:p w:rsidRPr="00D36C42" w:rsidR="00F851BD" w:rsidP="00E267E1" w:rsidRDefault="00F851BD" w14:paraId="250F0EF8" w14:textId="77777777">
      <w:pPr>
        <w:tabs>
          <w:tab w:val="left" w:pos="-1094"/>
        </w:tabs>
        <w:ind w:left="709"/>
        <w:rPr>
          <w:rStyle w:val="CommentReference"/>
        </w:rPr>
      </w:pPr>
    </w:p>
    <w:p w:rsidRPr="00D36C42" w:rsidR="00F851BD" w:rsidP="00F851BD" w:rsidRDefault="00F851BD" w14:paraId="47710C76" w14:textId="13B4FA98">
      <w:pPr>
        <w:tabs>
          <w:tab w:val="left" w:pos="-1094"/>
        </w:tabs>
        <w:ind w:left="709"/>
        <w:rPr>
          <w:rFonts w:ascii="Arial" w:hAnsi="Arial" w:cs="Arial"/>
        </w:rPr>
      </w:pPr>
      <w:r w:rsidRPr="00D36C42">
        <w:rPr>
          <w:rFonts w:ascii="Arial" w:hAnsi="Arial" w:cs="Arial"/>
        </w:rPr>
        <w:t>The Duty of Quality statutory guidance 2023 can be found at</w:t>
      </w:r>
    </w:p>
    <w:p w:rsidRPr="00D36C42" w:rsidR="00F851BD" w:rsidP="00F851BD" w:rsidRDefault="00F851BD" w14:paraId="56F7D7F8" w14:textId="77777777">
      <w:pPr>
        <w:tabs>
          <w:tab w:val="left" w:pos="-1094"/>
        </w:tabs>
        <w:ind w:left="709"/>
        <w:rPr>
          <w:rFonts w:ascii="Arial" w:hAnsi="Arial" w:cs="Arial"/>
        </w:rPr>
      </w:pPr>
      <w:hyperlink w:history="1" r:id="rId15">
        <w:r w:rsidRPr="00D36C42">
          <w:rPr>
            <w:rStyle w:val="Hyperlink"/>
            <w:rFonts w:ascii="Arial" w:hAnsi="Arial" w:cs="Arial"/>
            <w:color w:val="auto"/>
          </w:rPr>
          <w:t>https://www.gov.wales/duty-quality-healthcare</w:t>
        </w:r>
      </w:hyperlink>
    </w:p>
    <w:p w:rsidRPr="0014061C" w:rsidR="00F851BD" w:rsidP="00F851BD" w:rsidRDefault="00F851BD" w14:paraId="7D251B68" w14:textId="77777777">
      <w:pPr>
        <w:tabs>
          <w:tab w:val="left" w:pos="-1094"/>
        </w:tabs>
        <w:ind w:left="709"/>
        <w:rPr>
          <w:rFonts w:ascii="Arial" w:hAnsi="Arial" w:cs="Arial"/>
          <w:color w:val="FF0000"/>
        </w:rPr>
      </w:pPr>
    </w:p>
    <w:p w:rsidRPr="00D36C42" w:rsidR="00F851BD" w:rsidP="00F851BD" w:rsidRDefault="00F851BD" w14:paraId="13996E94" w14:textId="77777777">
      <w:pPr>
        <w:tabs>
          <w:tab w:val="left" w:pos="-1094"/>
        </w:tabs>
        <w:ind w:left="709"/>
        <w:rPr>
          <w:rFonts w:ascii="Arial" w:hAnsi="Arial" w:cs="Arial"/>
        </w:rPr>
      </w:pPr>
      <w:r w:rsidRPr="00D36C42">
        <w:rPr>
          <w:rFonts w:ascii="Arial" w:hAnsi="Arial" w:cs="Arial"/>
        </w:rPr>
        <w:t>The NHS Duty of Candour statutory guidance 2023 can be found at</w:t>
      </w:r>
    </w:p>
    <w:p w:rsidRPr="00D36C42" w:rsidR="00F851BD" w:rsidP="00F851BD" w:rsidRDefault="00C1332C" w14:paraId="0033D8BF" w14:textId="6F4671E3">
      <w:pPr>
        <w:tabs>
          <w:tab w:val="left" w:pos="-1094"/>
        </w:tabs>
        <w:ind w:left="709"/>
        <w:rPr>
          <w:rFonts w:ascii="Arial" w:hAnsi="Arial" w:cs="Arial"/>
        </w:rPr>
      </w:pPr>
      <w:hyperlink w:history="1" r:id="rId16">
        <w:r w:rsidRPr="00D36C42">
          <w:rPr>
            <w:rStyle w:val="Hyperlink"/>
            <w:rFonts w:ascii="Arial" w:hAnsi="Arial" w:cs="Arial"/>
            <w:color w:val="auto"/>
          </w:rPr>
          <w:t>https://www.gov.wales/duty-candour-statutory-guidance-2023</w:t>
        </w:r>
      </w:hyperlink>
    </w:p>
    <w:p w:rsidR="00C1332C" w:rsidP="00F851BD" w:rsidRDefault="00C1332C" w14:paraId="46F5AE51" w14:textId="77777777">
      <w:pPr>
        <w:tabs>
          <w:tab w:val="left" w:pos="-1094"/>
        </w:tabs>
        <w:ind w:left="709"/>
        <w:rPr>
          <w:rFonts w:ascii="Arial" w:hAnsi="Arial" w:cs="Arial"/>
        </w:rPr>
      </w:pPr>
    </w:p>
    <w:p w:rsidR="00A5398B" w:rsidP="00B914BA" w:rsidRDefault="00A5398B" w14:paraId="31A91249" w14:textId="77777777">
      <w:pPr>
        <w:numPr>
          <w:ilvl w:val="0"/>
          <w:numId w:val="102"/>
        </w:numPr>
        <w:tabs>
          <w:tab w:val="left" w:pos="-1094"/>
          <w:tab w:val="left" w:pos="-720"/>
        </w:tabs>
        <w:ind w:left="720"/>
        <w:rPr>
          <w:rFonts w:ascii="Arial" w:hAnsi="Arial" w:cs="Arial"/>
        </w:rPr>
      </w:pPr>
      <w:r>
        <w:rPr>
          <w:rFonts w:ascii="Arial" w:hAnsi="Arial" w:cs="Arial"/>
        </w:rPr>
        <w:t xml:space="preserve">The </w:t>
      </w:r>
      <w:r>
        <w:rPr>
          <w:rFonts w:ascii="Arial" w:hAnsi="Arial" w:cs="Arial"/>
          <w:b/>
        </w:rPr>
        <w:t xml:space="preserve">Well-being of Future Generations (Wales) Act 2015 </w:t>
      </w:r>
      <w:r>
        <w:rPr>
          <w:rFonts w:ascii="Arial" w:hAnsi="Arial" w:cs="Arial"/>
        </w:rPr>
        <w:t xml:space="preserve">also places duties on LHBs and some Trusts in Wales.  Sustainable development in the context of the Act means the process of improving economic, social, environmental and cultural well-being of Wales by </w:t>
      </w:r>
      <w:proofErr w:type="gramStart"/>
      <w:r>
        <w:rPr>
          <w:rFonts w:ascii="Arial" w:hAnsi="Arial" w:cs="Arial"/>
        </w:rPr>
        <w:t>taking action</w:t>
      </w:r>
      <w:proofErr w:type="gramEnd"/>
      <w:r>
        <w:rPr>
          <w:rFonts w:ascii="Arial" w:hAnsi="Arial" w:cs="Arial"/>
        </w:rPr>
        <w:t>, in accordance with the sustainable development principle, aimed at achieving the well-being goals.</w:t>
      </w:r>
    </w:p>
    <w:p w:rsidR="005130A8" w:rsidP="00990DB7" w:rsidRDefault="005130A8" w14:paraId="3E2F4A18" w14:textId="77777777">
      <w:pPr>
        <w:tabs>
          <w:tab w:val="left" w:pos="-1094"/>
          <w:tab w:val="left" w:pos="-720"/>
        </w:tabs>
        <w:ind w:left="720"/>
        <w:rPr>
          <w:rFonts w:ascii="Arial" w:hAnsi="Arial" w:cs="Arial"/>
        </w:rPr>
      </w:pPr>
    </w:p>
    <w:p w:rsidRPr="00A643FB" w:rsidR="00FB5B23" w:rsidP="00B914BA" w:rsidRDefault="0040118A" w14:paraId="373A50D0" w14:textId="77777777">
      <w:pPr>
        <w:numPr>
          <w:ilvl w:val="0"/>
          <w:numId w:val="102"/>
        </w:numPr>
        <w:tabs>
          <w:tab w:val="left" w:pos="-1094"/>
          <w:tab w:val="left" w:pos="-720"/>
        </w:tabs>
        <w:ind w:left="720"/>
        <w:rPr>
          <w:rFonts w:ascii="Arial" w:hAnsi="Arial" w:cs="Arial"/>
        </w:rPr>
      </w:pPr>
      <w:r>
        <w:rPr>
          <w:rFonts w:ascii="Arial" w:hAnsi="Arial" w:cs="Arial"/>
        </w:rPr>
        <w:t xml:space="preserve">The Welsh Language (Wales) Measure </w:t>
      </w:r>
      <w:r w:rsidR="00BF75D4">
        <w:rPr>
          <w:rFonts w:ascii="Arial" w:hAnsi="Arial" w:cs="Arial"/>
        </w:rPr>
        <w:t>2011 makes</w:t>
      </w:r>
      <w:r w:rsidR="00DD6FA9">
        <w:rPr>
          <w:rFonts w:ascii="Arial" w:hAnsi="Arial" w:cs="Arial"/>
        </w:rPr>
        <w:t xml:space="preserve"> provision with regards to the development of standards of conduct relating to the Welsh language</w:t>
      </w:r>
      <w:r w:rsidR="007A2184">
        <w:rPr>
          <w:rFonts w:ascii="Arial" w:hAnsi="Arial" w:cs="Arial"/>
        </w:rPr>
        <w:t>.</w:t>
      </w:r>
      <w:r w:rsidR="0066416D">
        <w:rPr>
          <w:rFonts w:ascii="Arial" w:hAnsi="Arial" w:cs="Arial"/>
        </w:rPr>
        <w:t xml:space="preserve"> </w:t>
      </w:r>
      <w:r w:rsidR="007A2184">
        <w:rPr>
          <w:rFonts w:ascii="Arial" w:hAnsi="Arial" w:cs="Arial"/>
        </w:rPr>
        <w:t xml:space="preserve"> </w:t>
      </w:r>
      <w:r w:rsidR="00F01123">
        <w:rPr>
          <w:rFonts w:ascii="Arial" w:hAnsi="Arial" w:cs="Arial"/>
        </w:rPr>
        <w:t>T</w:t>
      </w:r>
      <w:r w:rsidR="0066416D">
        <w:rPr>
          <w:rFonts w:ascii="Arial" w:hAnsi="Arial" w:cs="Arial"/>
        </w:rPr>
        <w:t>hese standards</w:t>
      </w:r>
      <w:r w:rsidR="00DD6FA9">
        <w:rPr>
          <w:rFonts w:ascii="Arial" w:hAnsi="Arial" w:cs="Arial"/>
        </w:rPr>
        <w:t xml:space="preserve"> </w:t>
      </w:r>
      <w:r>
        <w:rPr>
          <w:rFonts w:ascii="Arial" w:hAnsi="Arial" w:cs="Arial"/>
        </w:rPr>
        <w:t xml:space="preserve">replace </w:t>
      </w:r>
      <w:r w:rsidR="00DD6FA9">
        <w:rPr>
          <w:rFonts w:ascii="Arial" w:hAnsi="Arial" w:cs="Arial"/>
        </w:rPr>
        <w:t xml:space="preserve">the </w:t>
      </w:r>
      <w:r w:rsidR="0066416D">
        <w:rPr>
          <w:rFonts w:ascii="Arial" w:hAnsi="Arial" w:cs="Arial"/>
        </w:rPr>
        <w:t>requirement for a</w:t>
      </w:r>
      <w:r w:rsidR="00DD6FA9">
        <w:rPr>
          <w:rFonts w:ascii="Arial" w:hAnsi="Arial" w:cs="Arial"/>
        </w:rPr>
        <w:t xml:space="preserve"> </w:t>
      </w:r>
      <w:r>
        <w:rPr>
          <w:rFonts w:ascii="Arial" w:hAnsi="Arial" w:cs="Arial"/>
        </w:rPr>
        <w:t>Welsh Language Scheme</w:t>
      </w:r>
      <w:r w:rsidR="0066416D">
        <w:rPr>
          <w:rFonts w:ascii="Arial" w:hAnsi="Arial" w:cs="Arial"/>
        </w:rPr>
        <w:t xml:space="preserve"> previously</w:t>
      </w:r>
      <w:r>
        <w:rPr>
          <w:rFonts w:ascii="Arial" w:hAnsi="Arial" w:cs="Arial"/>
        </w:rPr>
        <w:t xml:space="preserve"> </w:t>
      </w:r>
      <w:r w:rsidR="00DD6FA9">
        <w:rPr>
          <w:rFonts w:ascii="Arial" w:hAnsi="Arial" w:cs="Arial"/>
        </w:rPr>
        <w:t>provided for by</w:t>
      </w:r>
      <w:r w:rsidR="0066416D">
        <w:rPr>
          <w:rFonts w:ascii="Arial" w:hAnsi="Arial" w:cs="Arial"/>
        </w:rPr>
        <w:t xml:space="preserve"> Section 5 of</w:t>
      </w:r>
      <w:r w:rsidR="00DD6FA9">
        <w:rPr>
          <w:rFonts w:ascii="Arial" w:hAnsi="Arial" w:cs="Arial"/>
        </w:rPr>
        <w:t xml:space="preserve"> the </w:t>
      </w:r>
      <w:r w:rsidR="0066416D">
        <w:rPr>
          <w:rFonts w:ascii="Arial" w:hAnsi="Arial" w:cs="Arial"/>
        </w:rPr>
        <w:t xml:space="preserve">Welsh </w:t>
      </w:r>
      <w:r w:rsidR="000065EF">
        <w:rPr>
          <w:rFonts w:ascii="Arial" w:hAnsi="Arial" w:cs="Arial"/>
        </w:rPr>
        <w:t>Language Act</w:t>
      </w:r>
      <w:r w:rsidR="00F01123">
        <w:rPr>
          <w:rFonts w:ascii="Arial" w:hAnsi="Arial" w:cs="Arial"/>
        </w:rPr>
        <w:t xml:space="preserve"> </w:t>
      </w:r>
      <w:r w:rsidR="00A973C0">
        <w:rPr>
          <w:rFonts w:ascii="Arial" w:hAnsi="Arial" w:cs="Arial"/>
        </w:rPr>
        <w:t>1993.</w:t>
      </w:r>
      <w:r w:rsidR="0066416D">
        <w:rPr>
          <w:rFonts w:ascii="Arial" w:hAnsi="Arial" w:cs="Arial"/>
        </w:rPr>
        <w:t xml:space="preserve">  The Welsh Language Standards (No.7) Regulations 2018 (2018</w:t>
      </w:r>
      <w:r w:rsidR="005130A8">
        <w:rPr>
          <w:rFonts w:ascii="Arial" w:hAnsi="Arial" w:cs="Arial"/>
        </w:rPr>
        <w:t>/</w:t>
      </w:r>
      <w:r w:rsidR="0066416D">
        <w:rPr>
          <w:rFonts w:ascii="Arial" w:hAnsi="Arial" w:cs="Arial"/>
        </w:rPr>
        <w:t>411) came into force on the 29 June 2018</w:t>
      </w:r>
      <w:r w:rsidR="00F01123">
        <w:rPr>
          <w:rFonts w:ascii="Arial" w:hAnsi="Arial" w:cs="Arial"/>
        </w:rPr>
        <w:t xml:space="preserve"> and </w:t>
      </w:r>
      <w:r w:rsidR="003C6ECB">
        <w:rPr>
          <w:rFonts w:ascii="Arial" w:hAnsi="Arial" w:cs="Arial"/>
        </w:rPr>
        <w:t>specifies standards</w:t>
      </w:r>
      <w:r w:rsidR="00F01123">
        <w:rPr>
          <w:rFonts w:ascii="Arial" w:hAnsi="Arial" w:cs="Arial"/>
        </w:rPr>
        <w:t xml:space="preserve"> in relation to the conduct of Local Health Boards</w:t>
      </w:r>
      <w:r w:rsidR="0066416D">
        <w:rPr>
          <w:rFonts w:ascii="Arial" w:hAnsi="Arial" w:cs="Arial"/>
        </w:rPr>
        <w:t xml:space="preserve">.  The Local Health Board will ensure that it has arrangements in place to meet </w:t>
      </w:r>
      <w:r w:rsidR="00BF75D4">
        <w:rPr>
          <w:rFonts w:ascii="Arial" w:hAnsi="Arial" w:cs="Arial"/>
        </w:rPr>
        <w:t>those standards which the</w:t>
      </w:r>
      <w:r w:rsidR="0066416D">
        <w:rPr>
          <w:rFonts w:ascii="Arial" w:hAnsi="Arial" w:cs="Arial"/>
        </w:rPr>
        <w:t xml:space="preserve"> Welsh Language Commissioner </w:t>
      </w:r>
      <w:r w:rsidR="003C6ECB">
        <w:rPr>
          <w:rFonts w:ascii="Arial" w:hAnsi="Arial" w:cs="Arial"/>
        </w:rPr>
        <w:t xml:space="preserve">has required by way of a compliance notice </w:t>
      </w:r>
      <w:r w:rsidR="0066416D">
        <w:rPr>
          <w:rFonts w:ascii="Arial" w:hAnsi="Arial" w:cs="Arial"/>
        </w:rPr>
        <w:t>under section 44 of the 2011 Measure.</w:t>
      </w:r>
    </w:p>
    <w:p w:rsidR="00CF2404" w:rsidP="00990DB7" w:rsidRDefault="00CF2404" w14:paraId="533B0A16" w14:textId="77777777">
      <w:pPr>
        <w:tabs>
          <w:tab w:val="left" w:pos="-1094"/>
          <w:tab w:val="left" w:pos="-720"/>
          <w:tab w:val="left" w:pos="1440"/>
        </w:tabs>
        <w:rPr>
          <w:rFonts w:ascii="Arial" w:hAnsi="Arial" w:cs="Arial"/>
        </w:rPr>
      </w:pPr>
    </w:p>
    <w:p w:rsidRPr="00A643FB" w:rsidR="00CF2404" w:rsidP="00B914BA" w:rsidRDefault="00CF2404" w14:paraId="1AFED59F" w14:textId="77777777">
      <w:pPr>
        <w:numPr>
          <w:ilvl w:val="0"/>
          <w:numId w:val="102"/>
        </w:numPr>
        <w:tabs>
          <w:tab w:val="left" w:pos="-1094"/>
          <w:tab w:val="left" w:pos="-720"/>
        </w:tabs>
        <w:ind w:left="720"/>
        <w:rPr>
          <w:rFonts w:ascii="Arial" w:hAnsi="Arial" w:cs="Arial"/>
        </w:rPr>
      </w:pPr>
      <w:r w:rsidRPr="00A643FB">
        <w:rPr>
          <w:rFonts w:ascii="Arial" w:hAnsi="Arial" w:cs="Arial"/>
        </w:rPr>
        <w:t>LHB</w:t>
      </w:r>
      <w:r w:rsidR="009F407B">
        <w:rPr>
          <w:rFonts w:ascii="Arial" w:hAnsi="Arial" w:cs="Arial"/>
        </w:rPr>
        <w:t>s are</w:t>
      </w:r>
      <w:r w:rsidRPr="00A643FB">
        <w:rPr>
          <w:rFonts w:ascii="Arial" w:hAnsi="Arial" w:cs="Arial"/>
        </w:rPr>
        <w:t xml:space="preserve"> also bound by any other statutes and legal provisions which govern the</w:t>
      </w:r>
      <w:r w:rsidRPr="00A643FB">
        <w:rPr>
          <w:rFonts w:ascii="Arial" w:hAnsi="Arial" w:cs="Arial"/>
          <w:b/>
        </w:rPr>
        <w:t xml:space="preserve"> </w:t>
      </w:r>
      <w:r w:rsidRPr="00A643FB">
        <w:rPr>
          <w:rFonts w:ascii="Arial" w:hAnsi="Arial" w:cs="Arial"/>
        </w:rPr>
        <w:t xml:space="preserve">way </w:t>
      </w:r>
      <w:r w:rsidR="008335BD">
        <w:rPr>
          <w:rFonts w:ascii="Arial" w:hAnsi="Arial" w:cs="Arial"/>
        </w:rPr>
        <w:t>they</w:t>
      </w:r>
      <w:r w:rsidRPr="00A643FB">
        <w:rPr>
          <w:rFonts w:ascii="Arial" w:hAnsi="Arial" w:cs="Arial"/>
        </w:rPr>
        <w:t xml:space="preserve"> do business.  The powers of LHB</w:t>
      </w:r>
      <w:r w:rsidR="008335BD">
        <w:rPr>
          <w:rFonts w:ascii="Arial" w:hAnsi="Arial" w:cs="Arial"/>
        </w:rPr>
        <w:t>s</w:t>
      </w:r>
      <w:r w:rsidRPr="00A643FB">
        <w:rPr>
          <w:rFonts w:ascii="Arial" w:hAnsi="Arial" w:cs="Arial"/>
        </w:rPr>
        <w:t xml:space="preserve"> established under statute shall be exercised by </w:t>
      </w:r>
      <w:r w:rsidR="008335BD">
        <w:rPr>
          <w:rFonts w:ascii="Arial" w:hAnsi="Arial" w:cs="Arial"/>
        </w:rPr>
        <w:t>LHBs</w:t>
      </w:r>
      <w:r w:rsidRPr="00A643FB">
        <w:rPr>
          <w:rFonts w:ascii="Arial" w:hAnsi="Arial" w:cs="Arial"/>
        </w:rPr>
        <w:t xml:space="preserve"> meeting in public session, except as otherwise provided by</w:t>
      </w:r>
      <w:r w:rsidRPr="00A643FB" w:rsidR="009A56FE">
        <w:rPr>
          <w:rFonts w:ascii="Arial" w:hAnsi="Arial" w:cs="Arial"/>
        </w:rPr>
        <w:t xml:space="preserve"> </w:t>
      </w:r>
      <w:r w:rsidRPr="00A643FB" w:rsidR="0089322C">
        <w:rPr>
          <w:rFonts w:ascii="Arial" w:hAnsi="Arial" w:cs="Arial"/>
        </w:rPr>
        <w:t>these SOs</w:t>
      </w:r>
      <w:r w:rsidR="00094211">
        <w:rPr>
          <w:rFonts w:ascii="Arial" w:hAnsi="Arial" w:cs="Arial"/>
        </w:rPr>
        <w:t>.</w:t>
      </w:r>
    </w:p>
    <w:p w:rsidRPr="00A643FB" w:rsidR="0029551F" w:rsidP="00990DB7" w:rsidRDefault="0029551F" w14:paraId="3D55F041" w14:textId="77777777">
      <w:pPr>
        <w:tabs>
          <w:tab w:val="left" w:pos="-1094"/>
          <w:tab w:val="left" w:pos="-720"/>
          <w:tab w:val="left" w:pos="1440"/>
        </w:tabs>
        <w:rPr>
          <w:rFonts w:ascii="Arial" w:hAnsi="Arial" w:cs="Arial"/>
        </w:rPr>
      </w:pPr>
    </w:p>
    <w:p w:rsidRPr="00A643FB" w:rsidR="00CF2404" w:rsidP="00A25AFB" w:rsidRDefault="000B5699" w14:paraId="24EECFFF" w14:textId="77777777">
      <w:pPr>
        <w:pStyle w:val="Heading1"/>
        <w:ind w:left="-284" w:firstLine="142"/>
        <w:jc w:val="left"/>
        <w:rPr>
          <w:rFonts w:ascii="Arial" w:hAnsi="Arial" w:cs="Arial"/>
        </w:rPr>
      </w:pPr>
      <w:bookmarkStart w:name="_Toc228955871" w:id="32"/>
      <w:bookmarkStart w:name="_Toc240163246" w:id="33"/>
      <w:bookmarkStart w:name="_Toc240789159" w:id="34"/>
      <w:bookmarkStart w:name="_Toc240791684" w:id="35"/>
      <w:bookmarkStart w:name="_Toc240792733" w:id="36"/>
      <w:bookmarkStart w:name="_Toc240793302" w:id="37"/>
      <w:bookmarkStart w:name="_Toc241995883" w:id="38"/>
      <w:bookmarkStart w:name="_Toc244597441" w:id="39"/>
      <w:bookmarkStart w:name="_Toc254014511" w:id="40"/>
      <w:bookmarkStart w:name="_Toc150444329" w:id="41"/>
      <w:r>
        <w:rPr>
          <w:rFonts w:ascii="Arial" w:hAnsi="Arial" w:cs="Arial"/>
        </w:rPr>
        <w:t>NHS F</w:t>
      </w:r>
      <w:r w:rsidRPr="00A643FB" w:rsidR="00CF2404">
        <w:rPr>
          <w:rFonts w:ascii="Arial" w:hAnsi="Arial" w:cs="Arial"/>
        </w:rPr>
        <w:t>ramework</w:t>
      </w:r>
      <w:bookmarkEnd w:id="32"/>
      <w:bookmarkEnd w:id="33"/>
      <w:bookmarkEnd w:id="34"/>
      <w:bookmarkEnd w:id="35"/>
      <w:bookmarkEnd w:id="36"/>
      <w:bookmarkEnd w:id="37"/>
      <w:bookmarkEnd w:id="38"/>
      <w:bookmarkEnd w:id="39"/>
      <w:bookmarkEnd w:id="40"/>
      <w:bookmarkEnd w:id="41"/>
    </w:p>
    <w:p w:rsidRPr="00A643FB" w:rsidR="00CF2404" w:rsidP="00990DB7" w:rsidRDefault="00CF2404" w14:paraId="78AE3011" w14:textId="77777777">
      <w:pPr>
        <w:rPr>
          <w:rFonts w:ascii="Arial" w:hAnsi="Arial" w:cs="Arial"/>
        </w:rPr>
      </w:pPr>
    </w:p>
    <w:p w:rsidRPr="0074060B" w:rsidR="007A1216" w:rsidP="00B914BA" w:rsidRDefault="00CF2404" w14:paraId="1A777A68" w14:textId="5C4CBD33">
      <w:pPr>
        <w:numPr>
          <w:ilvl w:val="0"/>
          <w:numId w:val="102"/>
        </w:numPr>
        <w:tabs>
          <w:tab w:val="left" w:pos="-1094"/>
          <w:tab w:val="left" w:pos="-720"/>
        </w:tabs>
        <w:ind w:left="709" w:hanging="850"/>
        <w:rPr>
          <w:rFonts w:ascii="Arial" w:hAnsi="Arial" w:cs="Arial"/>
        </w:rPr>
      </w:pPr>
      <w:r w:rsidRPr="00A643FB">
        <w:rPr>
          <w:rFonts w:ascii="Arial" w:hAnsi="Arial" w:cs="Arial"/>
        </w:rPr>
        <w:t>In addition to the statutory requirements set out above, LHB</w:t>
      </w:r>
      <w:r w:rsidR="008335BD">
        <w:rPr>
          <w:rFonts w:ascii="Arial" w:hAnsi="Arial" w:cs="Arial"/>
        </w:rPr>
        <w:t>s</w:t>
      </w:r>
      <w:r w:rsidRPr="00A643FB">
        <w:rPr>
          <w:rFonts w:ascii="Arial" w:hAnsi="Arial" w:cs="Arial"/>
        </w:rPr>
        <w:t xml:space="preserve"> must carry out all business in a manner that enables </w:t>
      </w:r>
      <w:r w:rsidR="008335BD">
        <w:rPr>
          <w:rFonts w:ascii="Arial" w:hAnsi="Arial" w:cs="Arial"/>
        </w:rPr>
        <w:t>them</w:t>
      </w:r>
      <w:r w:rsidRPr="00A643FB">
        <w:rPr>
          <w:rFonts w:ascii="Arial" w:hAnsi="Arial" w:cs="Arial"/>
        </w:rPr>
        <w:t xml:space="preserve"> to contribute fully to the achievement of the </w:t>
      </w:r>
      <w:r w:rsidR="00E74E99">
        <w:rPr>
          <w:rFonts w:ascii="Arial" w:hAnsi="Arial" w:cs="Arial"/>
        </w:rPr>
        <w:t>Welsh</w:t>
      </w:r>
      <w:r w:rsidRPr="00A643FB" w:rsidR="00E74E99">
        <w:rPr>
          <w:rFonts w:ascii="Arial" w:hAnsi="Arial" w:cs="Arial"/>
        </w:rPr>
        <w:t xml:space="preserve"> </w:t>
      </w:r>
      <w:r w:rsidRPr="00A643FB">
        <w:rPr>
          <w:rFonts w:ascii="Arial" w:hAnsi="Arial" w:cs="Arial"/>
        </w:rPr>
        <w:t xml:space="preserve">Government’s vision for the NHS in Wales and its standards for public service delivery.  The governance standards set for the NHS in Wales are based upon the </w:t>
      </w:r>
      <w:r w:rsidR="00BA3B09">
        <w:rPr>
          <w:rFonts w:ascii="Arial" w:hAnsi="Arial" w:cs="Arial"/>
        </w:rPr>
        <w:t xml:space="preserve">Welsh Government’s </w:t>
      </w:r>
      <w:r w:rsidRPr="00A643FB">
        <w:rPr>
          <w:rFonts w:ascii="Arial" w:hAnsi="Arial" w:cs="Arial"/>
        </w:rPr>
        <w:t xml:space="preserve">Citizen Centred Governance principles.  These principles provide the framework for good governance and embody the values and standards of behaviour that </w:t>
      </w:r>
      <w:r w:rsidR="006A1B45">
        <w:rPr>
          <w:rFonts w:ascii="Arial" w:hAnsi="Arial" w:cs="Arial"/>
        </w:rPr>
        <w:t>are</w:t>
      </w:r>
      <w:r w:rsidRPr="00A643FB" w:rsidR="006A1B45">
        <w:rPr>
          <w:rFonts w:ascii="Arial" w:hAnsi="Arial" w:cs="Arial"/>
        </w:rPr>
        <w:t xml:space="preserve"> </w:t>
      </w:r>
      <w:r w:rsidRPr="00A643FB">
        <w:rPr>
          <w:rFonts w:ascii="Arial" w:hAnsi="Arial" w:cs="Arial"/>
        </w:rPr>
        <w:t xml:space="preserve">expected at all levels of the service, locally and nationally.  </w:t>
      </w:r>
    </w:p>
    <w:p w:rsidR="00CF2404" w:rsidP="00B914BA" w:rsidRDefault="00CF2404" w14:paraId="198C009F" w14:textId="60586EBE">
      <w:pPr>
        <w:numPr>
          <w:ilvl w:val="0"/>
          <w:numId w:val="102"/>
        </w:numPr>
        <w:tabs>
          <w:tab w:val="left" w:pos="-1094"/>
          <w:tab w:val="left" w:pos="-720"/>
        </w:tabs>
        <w:spacing w:before="240"/>
        <w:ind w:left="720"/>
        <w:rPr>
          <w:rFonts w:ascii="Arial" w:hAnsi="Arial" w:cs="Arial"/>
        </w:rPr>
      </w:pPr>
      <w:r w:rsidRPr="00A643FB">
        <w:rPr>
          <w:rFonts w:ascii="Arial" w:hAnsi="Arial" w:cs="Arial"/>
        </w:rPr>
        <w:t xml:space="preserve">Adoption of the principles will better equip </w:t>
      </w:r>
      <w:r w:rsidR="008335BD">
        <w:rPr>
          <w:rFonts w:ascii="Arial" w:hAnsi="Arial" w:cs="Arial"/>
        </w:rPr>
        <w:t>LHBs</w:t>
      </w:r>
      <w:r w:rsidRPr="00A643FB">
        <w:rPr>
          <w:rFonts w:ascii="Arial" w:hAnsi="Arial" w:cs="Arial"/>
        </w:rPr>
        <w:t xml:space="preserve"> to take a balanced, holistic view of the</w:t>
      </w:r>
      <w:r w:rsidR="008335BD">
        <w:rPr>
          <w:rFonts w:ascii="Arial" w:hAnsi="Arial" w:cs="Arial"/>
        </w:rPr>
        <w:t xml:space="preserve">ir organisations </w:t>
      </w:r>
      <w:r w:rsidRPr="00A643FB">
        <w:rPr>
          <w:rFonts w:ascii="Arial" w:hAnsi="Arial" w:cs="Arial"/>
        </w:rPr>
        <w:t xml:space="preserve">and </w:t>
      </w:r>
      <w:r w:rsidR="008335BD">
        <w:rPr>
          <w:rFonts w:ascii="Arial" w:hAnsi="Arial" w:cs="Arial"/>
        </w:rPr>
        <w:t>their</w:t>
      </w:r>
      <w:r w:rsidRPr="00A643FB">
        <w:rPr>
          <w:rFonts w:ascii="Arial" w:hAnsi="Arial" w:cs="Arial"/>
        </w:rPr>
        <w:t xml:space="preserve"> capacity to deliver high quality, safe healthcare services for all its citizens within the NHS framework set nationally.</w:t>
      </w:r>
    </w:p>
    <w:p w:rsidRPr="00DB44A9" w:rsidR="00DB44A9" w:rsidP="00DB44A9" w:rsidRDefault="00DB44A9" w14:paraId="516EACD0" w14:textId="77A43932">
      <w:pPr>
        <w:tabs>
          <w:tab w:val="left" w:pos="-1094"/>
          <w:tab w:val="left" w:pos="-720"/>
        </w:tabs>
        <w:rPr>
          <w:rFonts w:ascii="Arial" w:hAnsi="Arial" w:cs="Arial"/>
        </w:rPr>
      </w:pPr>
    </w:p>
    <w:p w:rsidR="00DB44A9" w:rsidP="00B914BA" w:rsidRDefault="00CF2404" w14:paraId="4C03C748" w14:textId="4EEEC189">
      <w:pPr>
        <w:numPr>
          <w:ilvl w:val="0"/>
          <w:numId w:val="102"/>
        </w:numPr>
        <w:tabs>
          <w:tab w:val="left" w:pos="-1094"/>
          <w:tab w:val="left" w:pos="-720"/>
        </w:tabs>
        <w:ind w:left="720"/>
        <w:rPr>
          <w:rFonts w:ascii="Arial" w:hAnsi="Arial" w:cs="Arial"/>
        </w:rPr>
      </w:pPr>
      <w:r w:rsidRPr="00A643FB">
        <w:rPr>
          <w:rFonts w:ascii="Arial" w:hAnsi="Arial" w:cs="Arial"/>
        </w:rPr>
        <w:t xml:space="preserve">The overarching NHS governance and accountability framework incorporates these SOs; </w:t>
      </w:r>
      <w:r w:rsidR="008335BD">
        <w:rPr>
          <w:rFonts w:ascii="Arial" w:hAnsi="Arial" w:cs="Arial"/>
        </w:rPr>
        <w:t xml:space="preserve">the </w:t>
      </w:r>
      <w:r w:rsidRPr="00A643FB">
        <w:rPr>
          <w:rFonts w:ascii="Arial" w:hAnsi="Arial" w:cs="Arial"/>
        </w:rPr>
        <w:t xml:space="preserve">Schedules of </w:t>
      </w:r>
      <w:r w:rsidR="008335BD">
        <w:rPr>
          <w:rFonts w:ascii="Arial" w:hAnsi="Arial" w:cs="Arial"/>
        </w:rPr>
        <w:t xml:space="preserve">Reservation </w:t>
      </w:r>
      <w:r w:rsidRPr="00A643FB">
        <w:rPr>
          <w:rFonts w:ascii="Arial" w:hAnsi="Arial" w:cs="Arial"/>
        </w:rPr>
        <w:t>and Delega</w:t>
      </w:r>
      <w:r w:rsidRPr="00A643FB" w:rsidR="00EC410D">
        <w:rPr>
          <w:rFonts w:ascii="Arial" w:hAnsi="Arial" w:cs="Arial"/>
        </w:rPr>
        <w:t>t</w:t>
      </w:r>
      <w:r w:rsidRPr="00A643FB">
        <w:rPr>
          <w:rFonts w:ascii="Arial" w:hAnsi="Arial" w:cs="Arial"/>
        </w:rPr>
        <w:t xml:space="preserve">ion </w:t>
      </w:r>
      <w:r w:rsidR="008335BD">
        <w:rPr>
          <w:rFonts w:ascii="Arial" w:hAnsi="Arial" w:cs="Arial"/>
        </w:rPr>
        <w:t>of Powers</w:t>
      </w:r>
      <w:r w:rsidRPr="00A643FB">
        <w:rPr>
          <w:rFonts w:ascii="Arial" w:hAnsi="Arial" w:cs="Arial"/>
        </w:rPr>
        <w:t xml:space="preserve">; SFIs together with a range of other frameworks designed to cover specific aspects.  These include the NHS Values </w:t>
      </w:r>
      <w:r w:rsidR="008C29A1">
        <w:rPr>
          <w:rFonts w:ascii="Arial" w:hAnsi="Arial" w:cs="Arial"/>
        </w:rPr>
        <w:t>and</w:t>
      </w:r>
      <w:r w:rsidRPr="00A643FB">
        <w:rPr>
          <w:rFonts w:ascii="Arial" w:hAnsi="Arial" w:cs="Arial"/>
        </w:rPr>
        <w:t xml:space="preserve"> Standards of </w:t>
      </w:r>
      <w:r w:rsidRPr="00A643FB">
        <w:rPr>
          <w:rFonts w:ascii="Arial" w:hAnsi="Arial" w:cs="Arial"/>
        </w:rPr>
        <w:t>Behaviour Framework</w:t>
      </w:r>
      <w:r w:rsidR="0027072B">
        <w:rPr>
          <w:rFonts w:ascii="Arial" w:hAnsi="Arial" w:cs="Arial"/>
        </w:rPr>
        <w:t>*</w:t>
      </w:r>
      <w:r w:rsidRPr="00A643FB">
        <w:rPr>
          <w:rFonts w:ascii="Arial" w:hAnsi="Arial" w:cs="Arial"/>
        </w:rPr>
        <w:t xml:space="preserve">; </w:t>
      </w:r>
      <w:r w:rsidRPr="00D36C42" w:rsidR="00A73545">
        <w:rPr>
          <w:rFonts w:ascii="Arial" w:hAnsi="Arial" w:cs="Arial"/>
        </w:rPr>
        <w:t xml:space="preserve">the </w:t>
      </w:r>
      <w:r w:rsidRPr="00D36C42" w:rsidR="00F22520">
        <w:rPr>
          <w:rFonts w:ascii="Arial" w:hAnsi="Arial" w:cs="Arial"/>
          <w:iCs/>
        </w:rPr>
        <w:t>Health and Care Quality Standards 2023</w:t>
      </w:r>
      <w:r w:rsidRPr="00D36C42" w:rsidR="00CF03E8">
        <w:rPr>
          <w:rFonts w:ascii="Arial" w:hAnsi="Arial" w:cs="Arial"/>
        </w:rPr>
        <w:t xml:space="preserve">, </w:t>
      </w:r>
      <w:r w:rsidRPr="00D36C42" w:rsidR="00A73545">
        <w:rPr>
          <w:rFonts w:ascii="Arial" w:hAnsi="Arial" w:cs="Arial"/>
        </w:rPr>
        <w:t xml:space="preserve">the </w:t>
      </w:r>
      <w:r w:rsidR="00A73545">
        <w:rPr>
          <w:rFonts w:ascii="Arial" w:hAnsi="Arial" w:cs="Arial"/>
        </w:rPr>
        <w:t xml:space="preserve">NHS Risk and Assurance Framework, </w:t>
      </w:r>
      <w:r w:rsidRPr="00A643FB" w:rsidR="00CF03E8">
        <w:rPr>
          <w:rFonts w:ascii="Arial" w:hAnsi="Arial" w:cs="Arial"/>
        </w:rPr>
        <w:t xml:space="preserve">and the </w:t>
      </w:r>
      <w:r w:rsidRPr="00A643FB">
        <w:rPr>
          <w:rFonts w:ascii="Arial" w:hAnsi="Arial" w:cs="Arial"/>
        </w:rPr>
        <w:t>NHS planning and performance management systems.</w:t>
      </w:r>
    </w:p>
    <w:p w:rsidR="00DB44A9" w:rsidP="00DB44A9" w:rsidRDefault="00DB44A9" w14:paraId="68905236" w14:textId="77777777">
      <w:pPr>
        <w:pStyle w:val="ListParagraph"/>
        <w:rPr>
          <w:rFonts w:ascii="Arial" w:hAnsi="Arial" w:cs="Arial"/>
        </w:rPr>
      </w:pPr>
    </w:p>
    <w:p w:rsidR="00183840" w:rsidP="00DB44A9" w:rsidRDefault="0027072B" w14:paraId="6D1466AA" w14:textId="084B41E7">
      <w:pPr>
        <w:tabs>
          <w:tab w:val="left" w:pos="-1094"/>
          <w:tab w:val="left" w:pos="-720"/>
        </w:tabs>
        <w:ind w:left="720"/>
        <w:rPr>
          <w:rFonts w:ascii="Arial" w:hAnsi="Arial" w:cs="Arial"/>
        </w:rPr>
      </w:pPr>
      <w:r w:rsidRPr="00DB44A9">
        <w:rPr>
          <w:rFonts w:ascii="Arial" w:hAnsi="Arial" w:cs="Arial"/>
        </w:rPr>
        <w:t>* The NHS Wales Values and Standards of Behaviour Framework can be accessed via the following link:</w:t>
      </w:r>
      <w:r w:rsidRPr="00DB44A9" w:rsidR="00E8381A">
        <w:rPr>
          <w:rFonts w:ascii="Arial" w:hAnsi="Arial" w:cs="Arial"/>
        </w:rPr>
        <w:t xml:space="preserve"> </w:t>
      </w:r>
      <w:hyperlink w:tooltip="This hyperlink links to the NHS Wales Values and Standards of Behaviour Framework." w:history="1" r:id="rId17">
        <w:r w:rsidRPr="001620BF" w:rsidR="00183840">
          <w:rPr>
            <w:rStyle w:val="Hyperlink"/>
            <w:rFonts w:ascii="Arial" w:hAnsi="Arial" w:cs="Arial"/>
          </w:rPr>
          <w:t>https://nwssp.nhs.wales/all-wales-programmes/governance-e-manual/living-public-service-values/values-and-standards-of-behaviour-framework/</w:t>
        </w:r>
      </w:hyperlink>
    </w:p>
    <w:p w:rsidRPr="00A643FB" w:rsidR="00CF2404" w:rsidP="00990DB7" w:rsidRDefault="00CF2404" w14:paraId="42B3850A" w14:textId="77777777">
      <w:pPr>
        <w:tabs>
          <w:tab w:val="left" w:pos="-1094"/>
          <w:tab w:val="left" w:pos="-720"/>
        </w:tabs>
        <w:ind w:left="709" w:hanging="709"/>
        <w:rPr>
          <w:rFonts w:ascii="Arial" w:hAnsi="Arial" w:cs="Arial"/>
        </w:rPr>
      </w:pPr>
    </w:p>
    <w:p w:rsidR="005D417F" w:rsidP="00B914BA" w:rsidRDefault="005D417F" w14:paraId="7C039F14" w14:textId="77777777">
      <w:pPr>
        <w:numPr>
          <w:ilvl w:val="0"/>
          <w:numId w:val="102"/>
        </w:numPr>
        <w:tabs>
          <w:tab w:val="left" w:pos="-1094"/>
          <w:tab w:val="left" w:pos="-720"/>
        </w:tabs>
        <w:ind w:left="720"/>
        <w:rPr>
          <w:rFonts w:ascii="Arial" w:hAnsi="Arial" w:cs="Arial"/>
        </w:rPr>
      </w:pPr>
      <w:r>
        <w:rPr>
          <w:rFonts w:ascii="Arial" w:hAnsi="Arial" w:cs="Arial"/>
        </w:rPr>
        <w:t xml:space="preserve">The </w:t>
      </w:r>
      <w:r w:rsidR="0083527D">
        <w:rPr>
          <w:rFonts w:ascii="Arial" w:hAnsi="Arial" w:cs="Arial"/>
        </w:rPr>
        <w:t>Welsh Ministers</w:t>
      </w:r>
      <w:r w:rsidR="00B104FC">
        <w:rPr>
          <w:rFonts w:ascii="Arial" w:hAnsi="Arial" w:cs="Arial"/>
        </w:rPr>
        <w:t>,</w:t>
      </w:r>
      <w:r>
        <w:rPr>
          <w:rFonts w:ascii="Arial" w:hAnsi="Arial" w:cs="Arial"/>
        </w:rPr>
        <w:t xml:space="preserve"> reflecting </w:t>
      </w:r>
      <w:r w:rsidR="0083527D">
        <w:rPr>
          <w:rFonts w:ascii="Arial" w:hAnsi="Arial" w:cs="Arial"/>
        </w:rPr>
        <w:t>their</w:t>
      </w:r>
      <w:r>
        <w:rPr>
          <w:rFonts w:ascii="Arial" w:hAnsi="Arial" w:cs="Arial"/>
        </w:rPr>
        <w:t xml:space="preserve"> constitutional obligations</w:t>
      </w:r>
      <w:r w:rsidR="00E74E99">
        <w:rPr>
          <w:rFonts w:ascii="Arial" w:hAnsi="Arial" w:cs="Arial"/>
        </w:rPr>
        <w:t xml:space="preserve"> and legal duties under the </w:t>
      </w:r>
      <w:r w:rsidR="00E74E99">
        <w:rPr>
          <w:rFonts w:ascii="Arial" w:hAnsi="Arial" w:cs="Arial"/>
          <w:b/>
        </w:rPr>
        <w:t>Well-being of Futu</w:t>
      </w:r>
      <w:r w:rsidR="00BF75D4">
        <w:rPr>
          <w:rFonts w:ascii="Arial" w:hAnsi="Arial" w:cs="Arial"/>
          <w:b/>
        </w:rPr>
        <w:t>re Generations (Wales) Act 2015</w:t>
      </w:r>
      <w:r w:rsidR="00E74E99">
        <w:rPr>
          <w:rFonts w:ascii="Arial" w:hAnsi="Arial" w:cs="Arial"/>
          <w:b/>
        </w:rPr>
        <w:t>,</w:t>
      </w:r>
      <w:r>
        <w:rPr>
          <w:rFonts w:ascii="Arial" w:hAnsi="Arial" w:cs="Arial"/>
        </w:rPr>
        <w:t xml:space="preserve"> </w:t>
      </w:r>
      <w:r w:rsidR="004110B1">
        <w:rPr>
          <w:rFonts w:ascii="Arial" w:hAnsi="Arial" w:cs="Arial"/>
        </w:rPr>
        <w:t xml:space="preserve">have </w:t>
      </w:r>
      <w:r>
        <w:rPr>
          <w:rFonts w:ascii="Arial" w:hAnsi="Arial" w:cs="Arial"/>
        </w:rPr>
        <w:t xml:space="preserve">stated that sustainable development should be the central organising principle for the public sector and a core objective for </w:t>
      </w:r>
      <w:r w:rsidR="000065EF">
        <w:rPr>
          <w:rFonts w:ascii="Arial" w:hAnsi="Arial" w:cs="Arial"/>
        </w:rPr>
        <w:t>the NHS</w:t>
      </w:r>
      <w:r>
        <w:rPr>
          <w:rFonts w:ascii="Arial" w:hAnsi="Arial" w:cs="Arial"/>
        </w:rPr>
        <w:t xml:space="preserve"> in all it does.</w:t>
      </w:r>
    </w:p>
    <w:p w:rsidR="005D417F" w:rsidP="00990DB7" w:rsidRDefault="005D417F" w14:paraId="31FAC94A" w14:textId="77777777">
      <w:pPr>
        <w:tabs>
          <w:tab w:val="left" w:pos="-1094"/>
          <w:tab w:val="left" w:pos="-720"/>
        </w:tabs>
        <w:rPr>
          <w:rFonts w:ascii="Arial" w:hAnsi="Arial" w:cs="Arial"/>
        </w:rPr>
      </w:pPr>
    </w:p>
    <w:p w:rsidRPr="00F7369A" w:rsidR="00CF2404" w:rsidP="00B914BA" w:rsidRDefault="00CF2404" w14:paraId="7D08DBA5" w14:textId="442400FA">
      <w:pPr>
        <w:numPr>
          <w:ilvl w:val="0"/>
          <w:numId w:val="102"/>
        </w:numPr>
        <w:tabs>
          <w:tab w:val="left" w:pos="-1094"/>
          <w:tab w:val="left" w:pos="-720"/>
        </w:tabs>
        <w:ind w:left="709" w:hanging="709"/>
        <w:rPr>
          <w:rFonts w:ascii="Arial" w:hAnsi="Arial" w:cs="Arial"/>
        </w:rPr>
      </w:pPr>
      <w:r w:rsidRPr="00F7369A">
        <w:rPr>
          <w:rFonts w:ascii="Arial" w:hAnsi="Arial" w:cs="Arial"/>
        </w:rPr>
        <w:t xml:space="preserve">Full, up to date details of the </w:t>
      </w:r>
      <w:r w:rsidRPr="00F7369A" w:rsidR="005D417F">
        <w:rPr>
          <w:rFonts w:ascii="Arial" w:hAnsi="Arial" w:cs="Arial"/>
        </w:rPr>
        <w:t xml:space="preserve">other </w:t>
      </w:r>
      <w:r w:rsidRPr="00F7369A">
        <w:rPr>
          <w:rFonts w:ascii="Arial" w:hAnsi="Arial" w:cs="Arial"/>
        </w:rPr>
        <w:t>requirements that fall within the NHS framework</w:t>
      </w:r>
      <w:r w:rsidRPr="00F7369A" w:rsidR="00F00720">
        <w:rPr>
          <w:rFonts w:ascii="Arial" w:hAnsi="Arial" w:cs="Arial"/>
        </w:rPr>
        <w:t xml:space="preserve"> – as well as further information on the </w:t>
      </w:r>
      <w:r w:rsidRPr="00F7369A" w:rsidR="0083527D">
        <w:rPr>
          <w:rFonts w:ascii="Arial" w:hAnsi="Arial" w:cs="Arial"/>
        </w:rPr>
        <w:t xml:space="preserve">Welsh </w:t>
      </w:r>
      <w:r w:rsidRPr="00F7369A" w:rsidR="00F00720">
        <w:rPr>
          <w:rFonts w:ascii="Arial" w:hAnsi="Arial" w:cs="Arial"/>
        </w:rPr>
        <w:t xml:space="preserve">Government’s Citizen Centred Governance principles - </w:t>
      </w:r>
      <w:r w:rsidRPr="00F7369A">
        <w:rPr>
          <w:rFonts w:ascii="Arial" w:hAnsi="Arial" w:cs="Arial"/>
        </w:rPr>
        <w:t xml:space="preserve">are provided on the NHS Wales Governance e-manual which can be accessed at </w:t>
      </w:r>
      <w:hyperlink w:tooltip="This hyperlink links to the NHS Wales Governance E-Manual." w:history="1" r:id="rId18">
        <w:r w:rsidRPr="00F7369A" w:rsidR="00F7369A">
          <w:rPr>
            <w:rStyle w:val="Hyperlink"/>
            <w:rFonts w:ascii="Arial" w:hAnsi="Arial" w:cs="Arial"/>
          </w:rPr>
          <w:t>https://nwssp.nhs.wales/all-wales-programmes/governance-e-manual/</w:t>
        </w:r>
      </w:hyperlink>
      <w:r w:rsidRPr="00F7369A" w:rsidR="00ED03F7">
        <w:rPr>
          <w:rFonts w:ascii="Arial" w:hAnsi="Arial" w:cs="Arial"/>
        </w:rPr>
        <w:t>.</w:t>
      </w:r>
      <w:r w:rsidRPr="00F7369A" w:rsidR="004A39C7">
        <w:rPr>
          <w:rFonts w:ascii="Arial" w:hAnsi="Arial" w:cs="Arial"/>
        </w:rPr>
        <w:t xml:space="preserve"> </w:t>
      </w:r>
      <w:r w:rsidRPr="00F7369A">
        <w:rPr>
          <w:rFonts w:ascii="Arial" w:hAnsi="Arial" w:cs="Arial"/>
        </w:rPr>
        <w:t xml:space="preserve">Directions or guidance on specific aspects of LHB business are also issued </w:t>
      </w:r>
      <w:r w:rsidRPr="00F7369A" w:rsidR="00E236AF">
        <w:rPr>
          <w:rFonts w:ascii="Arial" w:hAnsi="Arial" w:cs="Arial"/>
        </w:rPr>
        <w:t>electronically</w:t>
      </w:r>
      <w:r w:rsidRPr="00F7369A">
        <w:rPr>
          <w:rFonts w:ascii="Arial" w:hAnsi="Arial" w:cs="Arial"/>
        </w:rPr>
        <w:t xml:space="preserve">, usually under cover of a </w:t>
      </w:r>
      <w:r w:rsidRPr="00F7369A" w:rsidR="00E236AF">
        <w:rPr>
          <w:rFonts w:ascii="Arial" w:hAnsi="Arial" w:cs="Arial"/>
        </w:rPr>
        <w:t>Welsh Health Circular</w:t>
      </w:r>
      <w:r w:rsidRPr="00F7369A">
        <w:rPr>
          <w:rFonts w:ascii="Arial" w:hAnsi="Arial" w:cs="Arial"/>
        </w:rPr>
        <w:t>.</w:t>
      </w:r>
    </w:p>
    <w:p w:rsidR="00C77595" w:rsidP="00A25AFB" w:rsidRDefault="00C77595" w14:paraId="57DF38E2" w14:textId="77777777">
      <w:bookmarkStart w:name="_Toc240789160" w:id="42"/>
      <w:bookmarkStart w:name="_Toc240791685" w:id="43"/>
      <w:bookmarkStart w:name="_Toc240792734" w:id="44"/>
      <w:bookmarkStart w:name="_Toc240793303" w:id="45"/>
      <w:bookmarkStart w:name="_Toc241995884" w:id="46"/>
      <w:bookmarkStart w:name="_Toc244597442" w:id="47"/>
    </w:p>
    <w:p w:rsidRPr="00B13F74" w:rsidR="00534D25" w:rsidP="00990DB7" w:rsidRDefault="00534D25" w14:paraId="29961E54" w14:textId="77777777">
      <w:pPr>
        <w:pStyle w:val="Heading1"/>
        <w:ind w:firstLine="0"/>
        <w:jc w:val="left"/>
        <w:rPr>
          <w:rFonts w:ascii="Arial" w:hAnsi="Arial" w:cs="Arial"/>
        </w:rPr>
      </w:pPr>
      <w:bookmarkStart w:name="_Toc254014512" w:id="48"/>
      <w:bookmarkStart w:name="_Toc150444330" w:id="49"/>
      <w:r w:rsidRPr="00B13F74">
        <w:rPr>
          <w:rFonts w:ascii="Arial" w:hAnsi="Arial" w:cs="Arial"/>
        </w:rPr>
        <w:t>Local Health Board Framework</w:t>
      </w:r>
      <w:bookmarkEnd w:id="42"/>
      <w:bookmarkEnd w:id="43"/>
      <w:bookmarkEnd w:id="44"/>
      <w:bookmarkEnd w:id="45"/>
      <w:bookmarkEnd w:id="46"/>
      <w:bookmarkEnd w:id="47"/>
      <w:bookmarkEnd w:id="48"/>
      <w:bookmarkEnd w:id="49"/>
    </w:p>
    <w:p w:rsidR="00534D25" w:rsidP="00990DB7" w:rsidRDefault="00534D25" w14:paraId="7F164963" w14:textId="77777777">
      <w:pPr>
        <w:tabs>
          <w:tab w:val="left" w:pos="-1094"/>
          <w:tab w:val="left" w:pos="-720"/>
        </w:tabs>
        <w:rPr>
          <w:rFonts w:ascii="Arial" w:hAnsi="Arial" w:cs="Arial"/>
        </w:rPr>
      </w:pPr>
    </w:p>
    <w:p w:rsidR="00CF2404" w:rsidP="00B914BA" w:rsidRDefault="00CF2404" w14:paraId="4B6EFA50" w14:textId="7D3C3E97">
      <w:pPr>
        <w:numPr>
          <w:ilvl w:val="0"/>
          <w:numId w:val="102"/>
        </w:numPr>
        <w:tabs>
          <w:tab w:val="left" w:pos="-1094"/>
          <w:tab w:val="left" w:pos="-720"/>
        </w:tabs>
        <w:ind w:left="720"/>
        <w:rPr>
          <w:rFonts w:ascii="Arial" w:hAnsi="Arial" w:cs="Arial"/>
        </w:rPr>
      </w:pPr>
      <w:r w:rsidRPr="00A643FB">
        <w:rPr>
          <w:rFonts w:ascii="Arial" w:hAnsi="Arial" w:cs="Arial"/>
        </w:rPr>
        <w:t>Schedule 2 provides details of the key documents that</w:t>
      </w:r>
      <w:r w:rsidR="00E21AF5">
        <w:rPr>
          <w:rFonts w:ascii="Arial" w:hAnsi="Arial" w:cs="Arial"/>
        </w:rPr>
        <w:t xml:space="preserve">, together with these SOs, </w:t>
      </w:r>
      <w:r w:rsidRPr="00A643FB">
        <w:rPr>
          <w:rFonts w:ascii="Arial" w:hAnsi="Arial" w:cs="Arial"/>
        </w:rPr>
        <w:t xml:space="preserve">make up the </w:t>
      </w:r>
      <w:r w:rsidR="00E21AF5">
        <w:rPr>
          <w:rFonts w:ascii="Arial" w:hAnsi="Arial" w:cs="Arial"/>
        </w:rPr>
        <w:t>LHB’s governance</w:t>
      </w:r>
      <w:r w:rsidR="00A73545">
        <w:rPr>
          <w:rFonts w:ascii="Arial" w:hAnsi="Arial" w:cs="Arial"/>
        </w:rPr>
        <w:t xml:space="preserve"> and</w:t>
      </w:r>
      <w:r w:rsidR="00C94229">
        <w:rPr>
          <w:rFonts w:ascii="Arial" w:hAnsi="Arial" w:cs="Arial"/>
        </w:rPr>
        <w:t xml:space="preserve"> accountability</w:t>
      </w:r>
      <w:r w:rsidR="00A73545">
        <w:rPr>
          <w:rFonts w:ascii="Arial" w:hAnsi="Arial" w:cs="Arial"/>
        </w:rPr>
        <w:t xml:space="preserve"> </w:t>
      </w:r>
      <w:r w:rsidR="00FC34A4">
        <w:rPr>
          <w:rFonts w:ascii="Arial" w:hAnsi="Arial" w:cs="Arial"/>
        </w:rPr>
        <w:t>f</w:t>
      </w:r>
      <w:r w:rsidRPr="00A643FB">
        <w:rPr>
          <w:rFonts w:ascii="Arial" w:hAnsi="Arial" w:cs="Arial"/>
        </w:rPr>
        <w:t>ramework</w:t>
      </w:r>
      <w:r w:rsidR="00C464C7">
        <w:rPr>
          <w:rFonts w:ascii="Arial" w:hAnsi="Arial" w:cs="Arial"/>
        </w:rPr>
        <w:t xml:space="preserve">.  </w:t>
      </w:r>
      <w:r w:rsidRPr="00A643FB">
        <w:rPr>
          <w:rFonts w:ascii="Arial" w:hAnsi="Arial" w:cs="Arial"/>
        </w:rPr>
        <w:t>These documents must be read in conjunction with these SOs and will have the same effect as if the details within them were incorporated within the SOs themselves.</w:t>
      </w:r>
      <w:r w:rsidR="00E8381A">
        <w:rPr>
          <w:rFonts w:ascii="Arial" w:hAnsi="Arial" w:cs="Arial"/>
        </w:rPr>
        <w:t xml:space="preserve">  The Standing Financial Instructions form Schedule 2.1 of these SOs.</w:t>
      </w:r>
    </w:p>
    <w:p w:rsidRPr="00DB44A9" w:rsidR="00DB44A9" w:rsidP="00DB44A9" w:rsidRDefault="00DB44A9" w14:paraId="0B3A1381" w14:textId="77777777">
      <w:pPr>
        <w:tabs>
          <w:tab w:val="left" w:pos="-1094"/>
          <w:tab w:val="left" w:pos="-720"/>
        </w:tabs>
        <w:ind w:left="720"/>
        <w:rPr>
          <w:rFonts w:ascii="Arial" w:hAnsi="Arial" w:cs="Arial"/>
        </w:rPr>
      </w:pPr>
    </w:p>
    <w:p w:rsidR="00CF2404" w:rsidP="00B914BA" w:rsidRDefault="00B6332C" w14:paraId="7B85B02B" w14:textId="19119B31">
      <w:pPr>
        <w:numPr>
          <w:ilvl w:val="0"/>
          <w:numId w:val="102"/>
        </w:numPr>
        <w:tabs>
          <w:tab w:val="left" w:pos="-1094"/>
          <w:tab w:val="left" w:pos="-720"/>
        </w:tabs>
        <w:ind w:left="720"/>
        <w:rPr>
          <w:rFonts w:ascii="Arial" w:hAnsi="Arial" w:cs="Arial"/>
        </w:rPr>
      </w:pPr>
      <w:r>
        <w:rPr>
          <w:rFonts w:ascii="Arial" w:hAnsi="Arial" w:cs="Arial"/>
        </w:rPr>
        <w:t>LHBs</w:t>
      </w:r>
      <w:r w:rsidRPr="00A643FB" w:rsidR="00CF2404">
        <w:rPr>
          <w:rFonts w:ascii="Arial" w:hAnsi="Arial" w:cs="Arial"/>
        </w:rPr>
        <w:t xml:space="preserve"> will from time to time agree and approve </w:t>
      </w:r>
      <w:r w:rsidR="0083527D">
        <w:rPr>
          <w:rFonts w:ascii="Arial" w:hAnsi="Arial" w:cs="Arial"/>
        </w:rPr>
        <w:t>p</w:t>
      </w:r>
      <w:r w:rsidRPr="00A643FB" w:rsidR="00CF2404">
        <w:rPr>
          <w:rFonts w:ascii="Arial" w:hAnsi="Arial" w:cs="Arial"/>
        </w:rPr>
        <w:t xml:space="preserve">olicy statements which apply to </w:t>
      </w:r>
      <w:r w:rsidR="00204112">
        <w:rPr>
          <w:rFonts w:ascii="Arial" w:hAnsi="Arial" w:cs="Arial"/>
        </w:rPr>
        <w:t xml:space="preserve">the LHB’s </w:t>
      </w:r>
      <w:r w:rsidRPr="00A643FB" w:rsidR="00CF2404">
        <w:rPr>
          <w:rFonts w:ascii="Arial" w:hAnsi="Arial" w:cs="Arial"/>
        </w:rPr>
        <w:t>Board members and/or all or specific groups of staff employed by</w:t>
      </w:r>
      <w:r w:rsidR="00467B49">
        <w:rPr>
          <w:rFonts w:ascii="Arial" w:hAnsi="Arial" w:cs="Arial"/>
        </w:rPr>
        <w:t xml:space="preserve"> Cardiff and Vale University Health Board </w:t>
      </w:r>
      <w:r w:rsidR="00B3007B">
        <w:rPr>
          <w:rFonts w:ascii="Arial" w:hAnsi="Arial" w:cs="Arial"/>
        </w:rPr>
        <w:t>and others</w:t>
      </w:r>
      <w:r w:rsidRPr="00A643FB" w:rsidR="00CF2404">
        <w:rPr>
          <w:rFonts w:ascii="Arial" w:hAnsi="Arial" w:cs="Arial"/>
        </w:rPr>
        <w:t xml:space="preserve">. The decisions to approve these policies will be recorded in an appropriate Board minute and, where appropriate, will also </w:t>
      </w:r>
      <w:proofErr w:type="gramStart"/>
      <w:r w:rsidRPr="00A643FB" w:rsidR="00CF2404">
        <w:rPr>
          <w:rFonts w:ascii="Arial" w:hAnsi="Arial" w:cs="Arial"/>
        </w:rPr>
        <w:t>be considered to be</w:t>
      </w:r>
      <w:proofErr w:type="gramEnd"/>
      <w:r w:rsidRPr="00A643FB" w:rsidR="00CF2404">
        <w:rPr>
          <w:rFonts w:ascii="Arial" w:hAnsi="Arial" w:cs="Arial"/>
        </w:rPr>
        <w:t xml:space="preserve"> an integral part of the LHB’s SOs and SFIs.</w:t>
      </w:r>
      <w:r w:rsidR="004A39C7">
        <w:rPr>
          <w:rFonts w:ascii="Arial" w:hAnsi="Arial" w:cs="Arial"/>
        </w:rPr>
        <w:t xml:space="preserve">  Details of the LHB’s key policy statements are also included in Schedule 2.</w:t>
      </w:r>
    </w:p>
    <w:p w:rsidR="00820F9F" w:rsidP="00990DB7" w:rsidRDefault="00820F9F" w14:paraId="52C44B0B" w14:textId="77777777">
      <w:pPr>
        <w:tabs>
          <w:tab w:val="left" w:pos="-1094"/>
          <w:tab w:val="left" w:pos="-720"/>
        </w:tabs>
        <w:rPr>
          <w:rFonts w:ascii="Arial" w:hAnsi="Arial" w:cs="Arial"/>
        </w:rPr>
      </w:pPr>
    </w:p>
    <w:p w:rsidR="00820F9F" w:rsidP="00B914BA" w:rsidRDefault="00820F9F" w14:paraId="4F7FD4B7" w14:textId="77777777">
      <w:pPr>
        <w:numPr>
          <w:ilvl w:val="0"/>
          <w:numId w:val="102"/>
        </w:numPr>
        <w:tabs>
          <w:tab w:val="left" w:pos="-1094"/>
          <w:tab w:val="left" w:pos="-720"/>
        </w:tabs>
        <w:ind w:left="720"/>
        <w:rPr>
          <w:rFonts w:ascii="Arial" w:hAnsi="Arial" w:cs="Arial"/>
        </w:rPr>
      </w:pPr>
      <w:r>
        <w:rPr>
          <w:rFonts w:ascii="Arial" w:hAnsi="Arial" w:cs="Arial"/>
        </w:rPr>
        <w:t>LHBs shall ensure that an official is designated to undertake the role of the Board Secretary (the role of which is set out in paragraph xxxi</w:t>
      </w:r>
      <w:r w:rsidR="00E8381A">
        <w:rPr>
          <w:rFonts w:ascii="Arial" w:hAnsi="Arial" w:cs="Arial"/>
        </w:rPr>
        <w:t>ii</w:t>
      </w:r>
      <w:r>
        <w:rPr>
          <w:rFonts w:ascii="Arial" w:hAnsi="Arial" w:cs="Arial"/>
        </w:rPr>
        <w:t xml:space="preserve"> below).</w:t>
      </w:r>
    </w:p>
    <w:p w:rsidR="00820F9F" w:rsidP="00990DB7" w:rsidRDefault="00820F9F" w14:paraId="761043A6" w14:textId="77777777">
      <w:pPr>
        <w:tabs>
          <w:tab w:val="left" w:pos="-1094"/>
          <w:tab w:val="left" w:pos="-720"/>
        </w:tabs>
        <w:rPr>
          <w:rFonts w:ascii="Arial" w:hAnsi="Arial" w:cs="Arial"/>
        </w:rPr>
      </w:pPr>
    </w:p>
    <w:p w:rsidRPr="00A643FB" w:rsidR="00820F9F" w:rsidP="00B914BA" w:rsidRDefault="008C3B2C" w14:paraId="690028F8" w14:textId="77777777">
      <w:pPr>
        <w:numPr>
          <w:ilvl w:val="0"/>
          <w:numId w:val="102"/>
        </w:numPr>
        <w:tabs>
          <w:tab w:val="left" w:pos="-1094"/>
          <w:tab w:val="left" w:pos="-720"/>
        </w:tabs>
        <w:ind w:left="720"/>
        <w:rPr>
          <w:rFonts w:ascii="Arial" w:hAnsi="Arial" w:cs="Arial"/>
        </w:rPr>
      </w:pPr>
      <w:r>
        <w:rPr>
          <w:rFonts w:ascii="Arial" w:hAnsi="Arial" w:cs="Arial"/>
        </w:rPr>
        <w:t>For the purposes of these SOs, the members of the LHB shall collectively to be known as “the Board”</w:t>
      </w:r>
      <w:r w:rsidR="00D25018">
        <w:rPr>
          <w:rFonts w:ascii="Arial" w:hAnsi="Arial" w:cs="Arial"/>
        </w:rPr>
        <w:t xml:space="preserve"> or “Board members”</w:t>
      </w:r>
      <w:r>
        <w:rPr>
          <w:rFonts w:ascii="Arial" w:hAnsi="Arial" w:cs="Arial"/>
        </w:rPr>
        <w:t>; the officer and non-officer members shall be referred to as Executive Directors and Independent Members respectively; and the Chief Officer and the Chief Finance Officer shall respectively be known as the Chief Executive and the Director of Finance – SO</w:t>
      </w:r>
      <w:r w:rsidR="00586098">
        <w:rPr>
          <w:rFonts w:ascii="Arial" w:hAnsi="Arial" w:cs="Arial"/>
        </w:rPr>
        <w:t>s</w:t>
      </w:r>
      <w:r>
        <w:rPr>
          <w:rFonts w:ascii="Arial" w:hAnsi="Arial" w:cs="Arial"/>
        </w:rPr>
        <w:t xml:space="preserve"> </w:t>
      </w:r>
      <w:r w:rsidR="006B5F33">
        <w:rPr>
          <w:rFonts w:ascii="Arial" w:hAnsi="Arial" w:cs="Arial"/>
        </w:rPr>
        <w:t>1.1.2</w:t>
      </w:r>
      <w:r w:rsidR="00B6332C">
        <w:rPr>
          <w:rFonts w:ascii="Arial" w:hAnsi="Arial" w:cs="Arial"/>
        </w:rPr>
        <w:t xml:space="preserve"> refers.</w:t>
      </w:r>
      <w:r>
        <w:rPr>
          <w:rFonts w:ascii="Arial" w:hAnsi="Arial" w:cs="Arial"/>
        </w:rPr>
        <w:t xml:space="preserve"> </w:t>
      </w:r>
    </w:p>
    <w:p w:rsidRPr="007B3B80" w:rsidR="009C06C7" w:rsidP="00990DB7" w:rsidRDefault="009C06C7" w14:paraId="4630A110" w14:textId="77777777">
      <w:bookmarkStart w:name="_Toc228955872" w:id="50"/>
      <w:bookmarkStart w:name="_Toc240163247" w:id="51"/>
      <w:bookmarkStart w:name="_Toc240789161" w:id="52"/>
      <w:bookmarkStart w:name="_Toc240791686" w:id="53"/>
      <w:bookmarkStart w:name="_Toc240792735" w:id="54"/>
      <w:bookmarkStart w:name="_Toc240793304" w:id="55"/>
      <w:bookmarkStart w:name="_Toc241995885" w:id="56"/>
      <w:bookmarkStart w:name="_Toc244597443" w:id="57"/>
    </w:p>
    <w:p w:rsidRPr="00A643FB" w:rsidR="00CF2404" w:rsidP="00990DB7" w:rsidRDefault="00CF2404" w14:paraId="529FBD06" w14:textId="77777777">
      <w:pPr>
        <w:pStyle w:val="Heading1"/>
        <w:ind w:firstLine="0"/>
        <w:jc w:val="left"/>
        <w:rPr>
          <w:rFonts w:ascii="Arial" w:hAnsi="Arial" w:cs="Arial"/>
        </w:rPr>
      </w:pPr>
      <w:bookmarkStart w:name="_Toc254014513" w:id="58"/>
      <w:bookmarkStart w:name="_Toc150444331" w:id="59"/>
      <w:r w:rsidRPr="00A643FB">
        <w:rPr>
          <w:rFonts w:ascii="Arial" w:hAnsi="Arial" w:cs="Arial"/>
        </w:rPr>
        <w:t>Applying Standing Orders</w:t>
      </w:r>
      <w:bookmarkEnd w:id="50"/>
      <w:bookmarkEnd w:id="51"/>
      <w:bookmarkEnd w:id="52"/>
      <w:bookmarkEnd w:id="53"/>
      <w:bookmarkEnd w:id="54"/>
      <w:bookmarkEnd w:id="55"/>
      <w:bookmarkEnd w:id="56"/>
      <w:bookmarkEnd w:id="57"/>
      <w:bookmarkEnd w:id="58"/>
      <w:bookmarkEnd w:id="59"/>
      <w:r w:rsidRPr="00A643FB">
        <w:rPr>
          <w:rFonts w:ascii="Arial" w:hAnsi="Arial" w:cs="Arial"/>
        </w:rPr>
        <w:t xml:space="preserve"> </w:t>
      </w:r>
    </w:p>
    <w:p w:rsidRPr="00A643FB" w:rsidR="00CF2404" w:rsidP="00990DB7" w:rsidRDefault="00CF2404" w14:paraId="552383B1" w14:textId="77777777">
      <w:pPr>
        <w:rPr>
          <w:rFonts w:ascii="Arial" w:hAnsi="Arial" w:cs="Arial"/>
        </w:rPr>
      </w:pPr>
    </w:p>
    <w:p w:rsidRPr="00A643FB" w:rsidR="00CF2404" w:rsidP="00B914BA" w:rsidRDefault="00CF2404" w14:paraId="4E800873" w14:textId="59027A68">
      <w:pPr>
        <w:numPr>
          <w:ilvl w:val="0"/>
          <w:numId w:val="102"/>
        </w:numPr>
        <w:tabs>
          <w:tab w:val="left" w:pos="-1094"/>
          <w:tab w:val="left" w:pos="-720"/>
        </w:tabs>
        <w:ind w:left="720"/>
        <w:rPr>
          <w:rFonts w:ascii="Arial" w:hAnsi="Arial" w:cs="Arial"/>
        </w:rPr>
      </w:pPr>
      <w:bookmarkStart w:name="_Hlk139371855" w:id="60"/>
      <w:r w:rsidRPr="00A643FB">
        <w:rPr>
          <w:rFonts w:ascii="Arial" w:hAnsi="Arial" w:cs="Arial"/>
        </w:rPr>
        <w:t>The SOs</w:t>
      </w:r>
      <w:r w:rsidRPr="00A643FB" w:rsidR="00147581">
        <w:rPr>
          <w:rFonts w:ascii="Arial" w:hAnsi="Arial" w:cs="Arial"/>
        </w:rPr>
        <w:t xml:space="preserve"> of the LHB</w:t>
      </w:r>
      <w:r w:rsidRPr="00A643FB" w:rsidR="00EC410D">
        <w:rPr>
          <w:rFonts w:ascii="Arial" w:hAnsi="Arial" w:cs="Arial"/>
        </w:rPr>
        <w:t xml:space="preserve"> (together with </w:t>
      </w:r>
      <w:r w:rsidRPr="00A643FB">
        <w:rPr>
          <w:rFonts w:ascii="Arial" w:hAnsi="Arial" w:cs="Arial"/>
        </w:rPr>
        <w:t>SFIs</w:t>
      </w:r>
      <w:r w:rsidR="008C29A1">
        <w:rPr>
          <w:rFonts w:ascii="Arial" w:hAnsi="Arial" w:cs="Arial"/>
        </w:rPr>
        <w:t xml:space="preserve"> and</w:t>
      </w:r>
      <w:r w:rsidRPr="00A643FB" w:rsidR="00147581">
        <w:rPr>
          <w:rFonts w:ascii="Arial" w:hAnsi="Arial" w:cs="Arial"/>
        </w:rPr>
        <w:t xml:space="preserve"> the</w:t>
      </w:r>
      <w:r w:rsidR="008C29A1">
        <w:rPr>
          <w:rFonts w:ascii="Arial" w:hAnsi="Arial" w:cs="Arial"/>
        </w:rPr>
        <w:t xml:space="preserve"> Values and</w:t>
      </w:r>
      <w:r w:rsidRPr="00A643FB" w:rsidR="00EC410D">
        <w:rPr>
          <w:rFonts w:ascii="Arial" w:hAnsi="Arial" w:cs="Arial"/>
        </w:rPr>
        <w:t xml:space="preserve"> Standards of Behaviour Framework</w:t>
      </w:r>
      <w:r w:rsidR="00467B49">
        <w:rPr>
          <w:rFonts w:ascii="Arial" w:hAnsi="Arial" w:cs="Arial"/>
        </w:rPr>
        <w:t xml:space="preserve"> Policy)</w:t>
      </w:r>
      <w:r w:rsidRPr="00E8381A">
        <w:rPr>
          <w:rFonts w:ascii="Arial" w:hAnsi="Arial" w:cs="Arial"/>
        </w:rPr>
        <w:t>,</w:t>
      </w:r>
      <w:r w:rsidRPr="00A643FB" w:rsidR="00147581">
        <w:rPr>
          <w:rFonts w:ascii="Arial" w:hAnsi="Arial" w:cs="Arial"/>
        </w:rPr>
        <w:t xml:space="preserve"> will, </w:t>
      </w:r>
      <w:r w:rsidRPr="00A643FB">
        <w:rPr>
          <w:rFonts w:ascii="Arial" w:hAnsi="Arial" w:cs="Arial"/>
        </w:rPr>
        <w:t xml:space="preserve">as far as they are applicable, also apply to meetings of any </w:t>
      </w:r>
      <w:r w:rsidRPr="00A643FB" w:rsidR="00605123">
        <w:rPr>
          <w:rFonts w:ascii="Arial" w:hAnsi="Arial" w:cs="Arial"/>
        </w:rPr>
        <w:t xml:space="preserve">formal </w:t>
      </w:r>
      <w:r w:rsidR="00BF4A1C">
        <w:rPr>
          <w:rFonts w:ascii="Arial" w:hAnsi="Arial" w:cs="Arial"/>
        </w:rPr>
        <w:t>Committee</w:t>
      </w:r>
      <w:r w:rsidRPr="00A643FB">
        <w:rPr>
          <w:rFonts w:ascii="Arial" w:hAnsi="Arial" w:cs="Arial"/>
        </w:rPr>
        <w:t xml:space="preserve">s established by the </w:t>
      </w:r>
      <w:r w:rsidR="00AF61BD">
        <w:rPr>
          <w:rFonts w:ascii="Arial" w:hAnsi="Arial" w:cs="Arial"/>
        </w:rPr>
        <w:t>LHB</w:t>
      </w:r>
      <w:r w:rsidRPr="00A643FB" w:rsidR="00147581">
        <w:rPr>
          <w:rFonts w:ascii="Arial" w:hAnsi="Arial" w:cs="Arial"/>
        </w:rPr>
        <w:t xml:space="preserve">, </w:t>
      </w:r>
      <w:r w:rsidRPr="00A643FB" w:rsidR="00EC410D">
        <w:rPr>
          <w:rFonts w:ascii="Arial" w:hAnsi="Arial" w:cs="Arial"/>
        </w:rPr>
        <w:t>including</w:t>
      </w:r>
      <w:r w:rsidRPr="00A643FB" w:rsidR="00147581">
        <w:rPr>
          <w:rFonts w:ascii="Arial" w:hAnsi="Arial" w:cs="Arial"/>
        </w:rPr>
        <w:t xml:space="preserve"> any Advisory Groups, sub</w:t>
      </w:r>
      <w:r w:rsidR="00217818">
        <w:rPr>
          <w:rFonts w:ascii="Arial" w:hAnsi="Arial" w:cs="Arial"/>
        </w:rPr>
        <w:t>-</w:t>
      </w:r>
      <w:r w:rsidR="00BF4A1C">
        <w:rPr>
          <w:rFonts w:ascii="Arial" w:hAnsi="Arial" w:cs="Arial"/>
        </w:rPr>
        <w:t>Committee</w:t>
      </w:r>
      <w:r w:rsidRPr="00A643FB" w:rsidR="00147581">
        <w:rPr>
          <w:rFonts w:ascii="Arial" w:hAnsi="Arial" w:cs="Arial"/>
        </w:rPr>
        <w:t>s</w:t>
      </w:r>
      <w:r w:rsidR="003E39A1">
        <w:rPr>
          <w:rFonts w:ascii="Arial" w:hAnsi="Arial" w:cs="Arial"/>
        </w:rPr>
        <w:t>, j</w:t>
      </w:r>
      <w:r w:rsidRPr="00A643FB" w:rsidR="00147581">
        <w:rPr>
          <w:rFonts w:ascii="Arial" w:hAnsi="Arial" w:cs="Arial"/>
        </w:rPr>
        <w:t>oint</w:t>
      </w:r>
      <w:r w:rsidR="00217818">
        <w:rPr>
          <w:rFonts w:ascii="Arial" w:hAnsi="Arial" w:cs="Arial"/>
        </w:rPr>
        <w:t>-</w:t>
      </w:r>
      <w:r w:rsidR="00BF4A1C">
        <w:rPr>
          <w:rFonts w:ascii="Arial" w:hAnsi="Arial" w:cs="Arial"/>
        </w:rPr>
        <w:t>Committee</w:t>
      </w:r>
      <w:r w:rsidRPr="00A643FB" w:rsidR="00147581">
        <w:rPr>
          <w:rFonts w:ascii="Arial" w:hAnsi="Arial" w:cs="Arial"/>
        </w:rPr>
        <w:t>s</w:t>
      </w:r>
      <w:r w:rsidR="003E39A1">
        <w:rPr>
          <w:rFonts w:ascii="Arial" w:hAnsi="Arial" w:cs="Arial"/>
        </w:rPr>
        <w:t xml:space="preserve"> and joint sub-</w:t>
      </w:r>
      <w:r w:rsidR="00BF4A1C">
        <w:rPr>
          <w:rFonts w:ascii="Arial" w:hAnsi="Arial" w:cs="Arial"/>
        </w:rPr>
        <w:t>Committee</w:t>
      </w:r>
      <w:r w:rsidR="003E39A1">
        <w:rPr>
          <w:rFonts w:ascii="Arial" w:hAnsi="Arial" w:cs="Arial"/>
        </w:rPr>
        <w:t>s</w:t>
      </w:r>
      <w:r w:rsidRPr="00A643FB">
        <w:rPr>
          <w:rFonts w:ascii="Arial" w:hAnsi="Arial" w:cs="Arial"/>
        </w:rPr>
        <w:t xml:space="preserve">. </w:t>
      </w:r>
      <w:bookmarkEnd w:id="60"/>
      <w:r w:rsidRPr="00A643FB">
        <w:rPr>
          <w:rFonts w:ascii="Arial" w:hAnsi="Arial" w:cs="Arial"/>
        </w:rPr>
        <w:t xml:space="preserve">These </w:t>
      </w:r>
      <w:r w:rsidRPr="00A643FB" w:rsidR="00147581">
        <w:rPr>
          <w:rFonts w:ascii="Arial" w:hAnsi="Arial" w:cs="Arial"/>
        </w:rPr>
        <w:t xml:space="preserve">SOs </w:t>
      </w:r>
      <w:r w:rsidRPr="00A643FB">
        <w:rPr>
          <w:rFonts w:ascii="Arial" w:hAnsi="Arial" w:cs="Arial"/>
        </w:rPr>
        <w:t xml:space="preserve">may be amended or adapted </w:t>
      </w:r>
      <w:r w:rsidRPr="00A643FB" w:rsidR="00147581">
        <w:rPr>
          <w:rFonts w:ascii="Arial" w:hAnsi="Arial" w:cs="Arial"/>
        </w:rPr>
        <w:t xml:space="preserve">for the </w:t>
      </w:r>
      <w:r w:rsidR="00BF4A1C">
        <w:rPr>
          <w:rFonts w:ascii="Arial" w:hAnsi="Arial" w:cs="Arial"/>
        </w:rPr>
        <w:t>Committee</w:t>
      </w:r>
      <w:r w:rsidRPr="00A643FB" w:rsidR="00147581">
        <w:rPr>
          <w:rFonts w:ascii="Arial" w:hAnsi="Arial" w:cs="Arial"/>
        </w:rPr>
        <w:t xml:space="preserve">s </w:t>
      </w:r>
      <w:r w:rsidRPr="00A643FB">
        <w:rPr>
          <w:rFonts w:ascii="Arial" w:hAnsi="Arial" w:cs="Arial"/>
        </w:rPr>
        <w:t>as appropriate,</w:t>
      </w:r>
      <w:r w:rsidRPr="00A643FB" w:rsidR="00147581">
        <w:rPr>
          <w:rFonts w:ascii="Arial" w:hAnsi="Arial" w:cs="Arial"/>
        </w:rPr>
        <w:t xml:space="preserve"> with the approval of the Board. </w:t>
      </w:r>
      <w:r w:rsidRPr="00A643FB" w:rsidR="00021F7B">
        <w:rPr>
          <w:rFonts w:ascii="Arial" w:hAnsi="Arial" w:cs="Arial"/>
        </w:rPr>
        <w:t xml:space="preserve"> </w:t>
      </w:r>
      <w:r w:rsidRPr="00A84349" w:rsidR="00021F7B">
        <w:rPr>
          <w:rFonts w:ascii="Arial" w:hAnsi="Arial" w:cs="Arial"/>
          <w:i/>
        </w:rPr>
        <w:t xml:space="preserve">Further details on </w:t>
      </w:r>
      <w:r w:rsidRPr="00A84349" w:rsidR="00C97BDA">
        <w:rPr>
          <w:rFonts w:ascii="Arial" w:hAnsi="Arial" w:cs="Arial"/>
          <w:i/>
        </w:rPr>
        <w:t>c</w:t>
      </w:r>
      <w:r w:rsidRPr="00A84349" w:rsidR="00021F7B">
        <w:rPr>
          <w:rFonts w:ascii="Arial" w:hAnsi="Arial" w:cs="Arial"/>
          <w:i/>
        </w:rPr>
        <w:t xml:space="preserve">ommittees may be found in </w:t>
      </w:r>
      <w:r w:rsidRPr="00A84349" w:rsidR="00A84349">
        <w:rPr>
          <w:rFonts w:ascii="Arial" w:hAnsi="Arial" w:cs="Arial"/>
          <w:i/>
        </w:rPr>
        <w:t>Schedule</w:t>
      </w:r>
      <w:r w:rsidRPr="00A84349" w:rsidR="00021F7B">
        <w:rPr>
          <w:rFonts w:ascii="Arial" w:hAnsi="Arial" w:cs="Arial"/>
          <w:i/>
        </w:rPr>
        <w:t xml:space="preserve"> </w:t>
      </w:r>
      <w:r w:rsidRPr="00A84349" w:rsidR="00E81C05">
        <w:rPr>
          <w:rFonts w:ascii="Arial" w:hAnsi="Arial" w:cs="Arial"/>
          <w:i/>
        </w:rPr>
        <w:t>3</w:t>
      </w:r>
      <w:r w:rsidRPr="00A84349" w:rsidR="00021F7B">
        <w:rPr>
          <w:rFonts w:ascii="Arial" w:hAnsi="Arial" w:cs="Arial"/>
          <w:i/>
        </w:rPr>
        <w:t xml:space="preserve"> of these SOs</w:t>
      </w:r>
      <w:r w:rsidR="00934F55">
        <w:rPr>
          <w:rFonts w:ascii="Arial" w:hAnsi="Arial" w:cs="Arial"/>
        </w:rPr>
        <w:t xml:space="preserve"> </w:t>
      </w:r>
      <w:r w:rsidR="00934F55">
        <w:rPr>
          <w:rFonts w:ascii="Arial" w:hAnsi="Arial" w:cs="Arial"/>
          <w:i/>
        </w:rPr>
        <w:t>and further details on joint-Committees may be found in Schedule</w:t>
      </w:r>
      <w:r w:rsidR="00E8381A">
        <w:rPr>
          <w:rFonts w:ascii="Arial" w:hAnsi="Arial" w:cs="Arial"/>
          <w:i/>
        </w:rPr>
        <w:t xml:space="preserve"> </w:t>
      </w:r>
      <w:r w:rsidR="00934F55">
        <w:rPr>
          <w:rFonts w:ascii="Arial" w:hAnsi="Arial" w:cs="Arial"/>
        </w:rPr>
        <w:t>4.</w:t>
      </w:r>
      <w:r w:rsidRPr="00A643FB" w:rsidR="00147581">
        <w:rPr>
          <w:rFonts w:ascii="Arial" w:hAnsi="Arial" w:cs="Arial"/>
        </w:rPr>
        <w:t xml:space="preserve"> </w:t>
      </w:r>
    </w:p>
    <w:p w:rsidR="00F00720" w:rsidP="00990DB7" w:rsidRDefault="00F00720" w14:paraId="20D0F3E1" w14:textId="77777777">
      <w:pPr>
        <w:widowControl/>
        <w:tabs>
          <w:tab w:val="num" w:pos="851"/>
        </w:tabs>
        <w:autoSpaceDE/>
        <w:autoSpaceDN/>
        <w:adjustRightInd/>
        <w:rPr>
          <w:rFonts w:ascii="Arial" w:hAnsi="Arial" w:cs="Arial"/>
        </w:rPr>
      </w:pPr>
    </w:p>
    <w:p w:rsidRPr="00DB44A9" w:rsidR="009C06C7" w:rsidP="00B914BA" w:rsidRDefault="00A71ED8" w14:paraId="34498E25" w14:textId="68086B75">
      <w:pPr>
        <w:numPr>
          <w:ilvl w:val="0"/>
          <w:numId w:val="102"/>
        </w:numPr>
        <w:tabs>
          <w:tab w:val="left" w:pos="-1094"/>
          <w:tab w:val="left" w:pos="-720"/>
        </w:tabs>
        <w:ind w:left="720"/>
        <w:rPr>
          <w:rFonts w:ascii="Arial" w:hAnsi="Arial" w:cs="Arial"/>
          <w:b/>
        </w:rPr>
      </w:pPr>
      <w:r w:rsidRPr="00A643FB">
        <w:rPr>
          <w:rFonts w:ascii="Arial" w:hAnsi="Arial" w:cs="Arial"/>
        </w:rPr>
        <w:t xml:space="preserve">Full details of any </w:t>
      </w:r>
      <w:r w:rsidRPr="00A643FB" w:rsidR="003B2263">
        <w:rPr>
          <w:rFonts w:ascii="Arial" w:hAnsi="Arial" w:cs="Arial"/>
        </w:rPr>
        <w:t>non-compliance</w:t>
      </w:r>
      <w:r w:rsidRPr="00A643FB">
        <w:rPr>
          <w:rFonts w:ascii="Arial" w:hAnsi="Arial" w:cs="Arial"/>
        </w:rPr>
        <w:t xml:space="preserve"> with </w:t>
      </w:r>
      <w:r w:rsidRPr="00A643FB" w:rsidR="00CF2404">
        <w:rPr>
          <w:rFonts w:ascii="Arial" w:hAnsi="Arial" w:cs="Arial"/>
        </w:rPr>
        <w:t>these SOs</w:t>
      </w:r>
      <w:r w:rsidRPr="00A643FB">
        <w:rPr>
          <w:rFonts w:ascii="Arial" w:hAnsi="Arial" w:cs="Arial"/>
        </w:rPr>
        <w:t>, including an explanation of the reasons and circumstance</w:t>
      </w:r>
      <w:r w:rsidRPr="00A643FB" w:rsidR="00F465BB">
        <w:rPr>
          <w:rFonts w:ascii="Arial" w:hAnsi="Arial" w:cs="Arial"/>
        </w:rPr>
        <w:t>s</w:t>
      </w:r>
      <w:r w:rsidRPr="00A643FB">
        <w:rPr>
          <w:rFonts w:ascii="Arial" w:hAnsi="Arial" w:cs="Arial"/>
        </w:rPr>
        <w:t xml:space="preserve"> must be reported in the first instance to the Board Secretary, who will ask the Audit</w:t>
      </w:r>
      <w:r w:rsidR="00467B49">
        <w:rPr>
          <w:rFonts w:ascii="Arial" w:hAnsi="Arial" w:cs="Arial"/>
        </w:rPr>
        <w:t xml:space="preserve"> and Assurance</w:t>
      </w:r>
      <w:r w:rsidRPr="00A643FB">
        <w:rPr>
          <w:rFonts w:ascii="Arial" w:hAnsi="Arial" w:cs="Arial"/>
        </w:rPr>
        <w:t xml:space="preserve"> </w:t>
      </w:r>
      <w:r w:rsidR="00BF4A1C">
        <w:rPr>
          <w:rFonts w:ascii="Arial" w:hAnsi="Arial" w:cs="Arial"/>
        </w:rPr>
        <w:t>Committee</w:t>
      </w:r>
      <w:r w:rsidRPr="0073487B">
        <w:rPr>
          <w:rFonts w:ascii="Arial" w:hAnsi="Arial" w:cs="Arial"/>
        </w:rPr>
        <w:t xml:space="preserve"> to</w:t>
      </w:r>
      <w:r w:rsidRPr="00A643FB">
        <w:rPr>
          <w:rFonts w:ascii="Arial" w:hAnsi="Arial" w:cs="Arial"/>
        </w:rPr>
        <w:t xml:space="preserve"> formally consider the matter and make proposals to the Board </w:t>
      </w:r>
      <w:r w:rsidRPr="00A643FB" w:rsidR="00CF2404">
        <w:rPr>
          <w:rFonts w:ascii="Arial" w:hAnsi="Arial" w:cs="Arial"/>
        </w:rPr>
        <w:t xml:space="preserve">on </w:t>
      </w:r>
      <w:r w:rsidRPr="00A643FB">
        <w:rPr>
          <w:rFonts w:ascii="Arial" w:hAnsi="Arial" w:cs="Arial"/>
        </w:rPr>
        <w:t>any action to be taken.  All Board member</w:t>
      </w:r>
      <w:r w:rsidRPr="00A643FB" w:rsidR="008A474D">
        <w:rPr>
          <w:rFonts w:ascii="Arial" w:hAnsi="Arial" w:cs="Arial"/>
        </w:rPr>
        <w:t>s</w:t>
      </w:r>
      <w:r w:rsidRPr="00A643FB">
        <w:rPr>
          <w:rFonts w:ascii="Arial" w:hAnsi="Arial" w:cs="Arial"/>
        </w:rPr>
        <w:t xml:space="preserve"> and LHB </w:t>
      </w:r>
      <w:r w:rsidR="00D7415F">
        <w:rPr>
          <w:rFonts w:ascii="Arial" w:hAnsi="Arial" w:cs="Arial"/>
        </w:rPr>
        <w:t>officers</w:t>
      </w:r>
      <w:r w:rsidRPr="00A643FB">
        <w:rPr>
          <w:rFonts w:ascii="Arial" w:hAnsi="Arial" w:cs="Arial"/>
        </w:rPr>
        <w:t xml:space="preserve"> have</w:t>
      </w:r>
      <w:r w:rsidRPr="00A643FB" w:rsidR="008A474D">
        <w:rPr>
          <w:rFonts w:ascii="Arial" w:hAnsi="Arial" w:cs="Arial"/>
        </w:rPr>
        <w:t xml:space="preserve"> </w:t>
      </w:r>
      <w:r w:rsidRPr="00A643FB">
        <w:rPr>
          <w:rFonts w:ascii="Arial" w:hAnsi="Arial" w:cs="Arial"/>
        </w:rPr>
        <w:t xml:space="preserve">a duty to report </w:t>
      </w:r>
      <w:r w:rsidRPr="00A643FB" w:rsidR="008A474D">
        <w:rPr>
          <w:rFonts w:ascii="Arial" w:hAnsi="Arial" w:cs="Arial"/>
        </w:rPr>
        <w:t xml:space="preserve">any </w:t>
      </w:r>
      <w:r w:rsidRPr="00A643FB" w:rsidR="003B2263">
        <w:rPr>
          <w:rFonts w:ascii="Arial" w:hAnsi="Arial" w:cs="Arial"/>
        </w:rPr>
        <w:t>non-compliance</w:t>
      </w:r>
      <w:r w:rsidRPr="00A643FB">
        <w:rPr>
          <w:rFonts w:ascii="Arial" w:hAnsi="Arial" w:cs="Arial"/>
        </w:rPr>
        <w:t xml:space="preserve"> to the</w:t>
      </w:r>
      <w:r w:rsidRPr="00A643FB" w:rsidR="008A474D">
        <w:rPr>
          <w:rFonts w:ascii="Arial" w:hAnsi="Arial" w:cs="Arial"/>
        </w:rPr>
        <w:t xml:space="preserve"> Board Secretary as soon as they are aware of any circumstance that has not previou</w:t>
      </w:r>
      <w:r w:rsidRPr="00A643FB" w:rsidR="00605123">
        <w:rPr>
          <w:rFonts w:ascii="Arial" w:hAnsi="Arial" w:cs="Arial"/>
        </w:rPr>
        <w:t>sly been reported.</w:t>
      </w:r>
    </w:p>
    <w:p w:rsidRPr="00DB44A9" w:rsidR="00DB44A9" w:rsidP="00DB44A9" w:rsidRDefault="00DB44A9" w14:paraId="0A8F50C5" w14:textId="221A25D6">
      <w:pPr>
        <w:tabs>
          <w:tab w:val="left" w:pos="-1094"/>
          <w:tab w:val="left" w:pos="-720"/>
        </w:tabs>
        <w:rPr>
          <w:rFonts w:ascii="Arial" w:hAnsi="Arial" w:cs="Arial"/>
          <w:b/>
        </w:rPr>
      </w:pPr>
    </w:p>
    <w:p w:rsidRPr="005961F7" w:rsidR="00CF2404" w:rsidP="00B914BA" w:rsidRDefault="00CF2404" w14:paraId="04DEE555" w14:textId="77777777">
      <w:pPr>
        <w:numPr>
          <w:ilvl w:val="0"/>
          <w:numId w:val="102"/>
        </w:numPr>
        <w:tabs>
          <w:tab w:val="left" w:pos="-1094"/>
          <w:tab w:val="left" w:pos="-720"/>
        </w:tabs>
        <w:ind w:left="720"/>
        <w:rPr>
          <w:rFonts w:ascii="Arial" w:hAnsi="Arial" w:cs="Arial"/>
          <w:b/>
        </w:rPr>
      </w:pPr>
      <w:r w:rsidRPr="005961F7">
        <w:rPr>
          <w:rFonts w:ascii="Arial" w:hAnsi="Arial" w:cs="Arial"/>
          <w:b/>
        </w:rPr>
        <w:t>Ultimately, failure to comply with SOs is a disciplinary matter that could result in</w:t>
      </w:r>
      <w:r w:rsidRPr="005961F7" w:rsidR="00354961">
        <w:rPr>
          <w:rFonts w:ascii="Arial" w:hAnsi="Arial" w:cs="Arial"/>
          <w:b/>
        </w:rPr>
        <w:t xml:space="preserve"> an individual’s</w:t>
      </w:r>
      <w:r w:rsidRPr="005961F7">
        <w:rPr>
          <w:rFonts w:ascii="Arial" w:hAnsi="Arial" w:cs="Arial"/>
          <w:b/>
        </w:rPr>
        <w:t xml:space="preserve"> dismissal</w:t>
      </w:r>
      <w:r w:rsidRPr="005961F7" w:rsidR="00354961">
        <w:rPr>
          <w:rFonts w:ascii="Arial" w:hAnsi="Arial" w:cs="Arial"/>
          <w:b/>
        </w:rPr>
        <w:t xml:space="preserve"> from employment</w:t>
      </w:r>
      <w:r w:rsidRPr="005961F7" w:rsidR="00536CEB">
        <w:rPr>
          <w:rFonts w:ascii="Arial" w:hAnsi="Arial" w:cs="Arial"/>
          <w:b/>
        </w:rPr>
        <w:t xml:space="preserve"> or removal from the Board</w:t>
      </w:r>
      <w:r w:rsidRPr="005961F7">
        <w:rPr>
          <w:rFonts w:ascii="Arial" w:hAnsi="Arial" w:cs="Arial"/>
          <w:b/>
        </w:rPr>
        <w:t>.</w:t>
      </w:r>
    </w:p>
    <w:p w:rsidR="00AF1F44" w:rsidP="00990DB7" w:rsidRDefault="00AF1F44" w14:paraId="761090B8" w14:textId="77777777">
      <w:pPr>
        <w:widowControl/>
        <w:tabs>
          <w:tab w:val="num" w:pos="851"/>
        </w:tabs>
        <w:autoSpaceDE/>
        <w:autoSpaceDN/>
        <w:adjustRightInd/>
        <w:rPr>
          <w:rFonts w:ascii="Arial" w:hAnsi="Arial" w:cs="Arial"/>
        </w:rPr>
      </w:pPr>
    </w:p>
    <w:p w:rsidRPr="00A643FB" w:rsidR="00CF2404" w:rsidP="00990DB7" w:rsidRDefault="00AE54BE" w14:paraId="748CCE70" w14:textId="77777777">
      <w:pPr>
        <w:pStyle w:val="Heading1"/>
        <w:ind w:firstLine="0"/>
        <w:jc w:val="left"/>
        <w:rPr>
          <w:rFonts w:ascii="Arial" w:hAnsi="Arial" w:cs="Arial"/>
        </w:rPr>
      </w:pPr>
      <w:bookmarkStart w:name="_Toc228955873" w:id="61"/>
      <w:bookmarkStart w:name="_Toc240163248" w:id="62"/>
      <w:bookmarkStart w:name="_Toc240789162" w:id="63"/>
      <w:bookmarkStart w:name="_Toc240791687" w:id="64"/>
      <w:bookmarkStart w:name="_Toc240792736" w:id="65"/>
      <w:bookmarkStart w:name="_Toc240793305" w:id="66"/>
      <w:bookmarkStart w:name="_Toc241995886" w:id="67"/>
      <w:bookmarkStart w:name="_Toc244597444" w:id="68"/>
      <w:bookmarkStart w:name="_Toc254014514" w:id="69"/>
      <w:bookmarkStart w:name="_Toc150444332" w:id="70"/>
      <w:r w:rsidRPr="00A643FB">
        <w:rPr>
          <w:rFonts w:ascii="Arial" w:hAnsi="Arial" w:cs="Arial"/>
        </w:rPr>
        <w:t>Variation</w:t>
      </w:r>
      <w:r w:rsidRPr="00A643FB" w:rsidR="00CF2404">
        <w:rPr>
          <w:rFonts w:ascii="Arial" w:hAnsi="Arial" w:cs="Arial"/>
        </w:rPr>
        <w:t xml:space="preserve"> and amendment of Standing Orders</w:t>
      </w:r>
      <w:bookmarkEnd w:id="61"/>
      <w:bookmarkEnd w:id="62"/>
      <w:bookmarkEnd w:id="63"/>
      <w:bookmarkEnd w:id="64"/>
      <w:bookmarkEnd w:id="65"/>
      <w:bookmarkEnd w:id="66"/>
      <w:bookmarkEnd w:id="67"/>
      <w:bookmarkEnd w:id="68"/>
      <w:bookmarkEnd w:id="69"/>
      <w:bookmarkEnd w:id="70"/>
    </w:p>
    <w:p w:rsidRPr="00A643FB" w:rsidR="00CF2404" w:rsidP="00990DB7" w:rsidRDefault="00CF2404" w14:paraId="58D89898" w14:textId="77777777">
      <w:pPr>
        <w:rPr>
          <w:rFonts w:ascii="Arial" w:hAnsi="Arial" w:cs="Arial"/>
        </w:rPr>
      </w:pPr>
    </w:p>
    <w:p w:rsidRPr="00A643FB" w:rsidR="00CF2404" w:rsidP="00B914BA" w:rsidRDefault="00CF2404" w14:paraId="0862ED71" w14:textId="77777777">
      <w:pPr>
        <w:numPr>
          <w:ilvl w:val="0"/>
          <w:numId w:val="102"/>
        </w:numPr>
        <w:tabs>
          <w:tab w:val="left" w:pos="-1094"/>
          <w:tab w:val="left" w:pos="-720"/>
        </w:tabs>
        <w:ind w:left="720"/>
        <w:rPr>
          <w:rFonts w:ascii="Arial" w:hAnsi="Arial" w:cs="Arial"/>
        </w:rPr>
      </w:pPr>
      <w:r w:rsidRPr="00A643FB">
        <w:rPr>
          <w:rFonts w:ascii="Arial" w:hAnsi="Arial" w:cs="Arial"/>
        </w:rPr>
        <w:t xml:space="preserve">Although </w:t>
      </w:r>
      <w:r w:rsidR="004C7BAE">
        <w:rPr>
          <w:rFonts w:ascii="Arial" w:hAnsi="Arial" w:cs="Arial"/>
        </w:rPr>
        <w:t xml:space="preserve">these </w:t>
      </w:r>
      <w:r w:rsidR="00C82F31">
        <w:rPr>
          <w:rFonts w:ascii="Arial" w:hAnsi="Arial" w:cs="Arial"/>
        </w:rPr>
        <w:t>SOs</w:t>
      </w:r>
      <w:r w:rsidRPr="00A643FB">
        <w:rPr>
          <w:rFonts w:ascii="Arial" w:hAnsi="Arial" w:cs="Arial"/>
        </w:rPr>
        <w:t xml:space="preserve"> are subject to regular, annual review by the </w:t>
      </w:r>
      <w:r w:rsidR="004A7D49">
        <w:rPr>
          <w:rFonts w:ascii="Arial" w:hAnsi="Arial" w:cs="Arial"/>
        </w:rPr>
        <w:t>LHB</w:t>
      </w:r>
      <w:r w:rsidRPr="00A643FB">
        <w:rPr>
          <w:rFonts w:ascii="Arial" w:hAnsi="Arial" w:cs="Arial"/>
        </w:rPr>
        <w:t xml:space="preserve">, there may, exceptionally, be an occasion where it is necessary to vary or amend the </w:t>
      </w:r>
      <w:r w:rsidR="00C82F31">
        <w:rPr>
          <w:rFonts w:ascii="Arial" w:hAnsi="Arial" w:cs="Arial"/>
        </w:rPr>
        <w:t>SOs</w:t>
      </w:r>
      <w:r w:rsidRPr="00A643FB">
        <w:rPr>
          <w:rFonts w:ascii="Arial" w:hAnsi="Arial" w:cs="Arial"/>
        </w:rPr>
        <w:t xml:space="preserve"> during the year.  In these circumstances, the Board Secretary </w:t>
      </w:r>
      <w:r w:rsidR="002221DF">
        <w:rPr>
          <w:rFonts w:ascii="Arial" w:hAnsi="Arial" w:cs="Arial"/>
        </w:rPr>
        <w:t xml:space="preserve">shall </w:t>
      </w:r>
      <w:r w:rsidRPr="00A643FB">
        <w:rPr>
          <w:rFonts w:ascii="Arial" w:hAnsi="Arial" w:cs="Arial"/>
        </w:rPr>
        <w:t>advise the Board of the implications of any decision to vary or amend SOs, and such a decision may only be made if:</w:t>
      </w:r>
    </w:p>
    <w:p w:rsidRPr="00A643FB" w:rsidR="00CF2404" w:rsidP="00990DB7" w:rsidRDefault="00CF2404" w14:paraId="563BC2F2" w14:textId="77777777">
      <w:pPr>
        <w:tabs>
          <w:tab w:val="left" w:pos="-374"/>
        </w:tabs>
        <w:ind w:left="720" w:hanging="720"/>
        <w:rPr>
          <w:rFonts w:ascii="Arial" w:hAnsi="Arial" w:cs="Arial"/>
        </w:rPr>
      </w:pPr>
      <w:r w:rsidRPr="00A643FB">
        <w:rPr>
          <w:rFonts w:ascii="Arial" w:hAnsi="Arial" w:cs="Arial"/>
        </w:rPr>
        <w:t xml:space="preserve"> </w:t>
      </w:r>
    </w:p>
    <w:p w:rsidRPr="00A643FB" w:rsidR="00CF2404" w:rsidP="0049081A" w:rsidRDefault="00CF2404" w14:paraId="4DB28EE9" w14:textId="77777777">
      <w:pPr>
        <w:numPr>
          <w:ilvl w:val="0"/>
          <w:numId w:val="32"/>
        </w:numPr>
        <w:tabs>
          <w:tab w:val="left" w:pos="-374"/>
          <w:tab w:val="left" w:pos="0"/>
          <w:tab w:val="left" w:pos="2880"/>
        </w:tabs>
        <w:rPr>
          <w:rFonts w:ascii="Arial" w:hAnsi="Arial" w:cs="Arial"/>
        </w:rPr>
      </w:pPr>
      <w:r w:rsidRPr="00A643FB">
        <w:rPr>
          <w:rFonts w:ascii="Arial" w:hAnsi="Arial" w:cs="Arial"/>
        </w:rPr>
        <w:t xml:space="preserve">The variation or amendment </w:t>
      </w:r>
      <w:r w:rsidR="009E1052">
        <w:rPr>
          <w:rFonts w:ascii="Arial" w:hAnsi="Arial" w:cs="Arial"/>
        </w:rPr>
        <w:t>is</w:t>
      </w:r>
      <w:r w:rsidR="00354961">
        <w:rPr>
          <w:rFonts w:ascii="Arial" w:hAnsi="Arial" w:cs="Arial"/>
        </w:rPr>
        <w:t xml:space="preserve"> in accordance with regulation 15 of the Constitution Regulations and </w:t>
      </w:r>
      <w:r w:rsidRPr="00A643FB">
        <w:rPr>
          <w:rFonts w:ascii="Arial" w:hAnsi="Arial" w:cs="Arial"/>
        </w:rPr>
        <w:t xml:space="preserve">does not contravene a statutory provision or direction made by the </w:t>
      </w:r>
      <w:r w:rsidR="000148F4">
        <w:rPr>
          <w:rFonts w:ascii="Arial" w:hAnsi="Arial" w:cs="Arial"/>
        </w:rPr>
        <w:t xml:space="preserve">Welsh </w:t>
      </w:r>
      <w:proofErr w:type="gramStart"/>
      <w:r w:rsidR="000148F4">
        <w:rPr>
          <w:rFonts w:ascii="Arial" w:hAnsi="Arial" w:cs="Arial"/>
        </w:rPr>
        <w:t>Ministers</w:t>
      </w:r>
      <w:r w:rsidRPr="00A643FB">
        <w:rPr>
          <w:rFonts w:ascii="Arial" w:hAnsi="Arial" w:cs="Arial"/>
        </w:rPr>
        <w:t>;</w:t>
      </w:r>
      <w:proofErr w:type="gramEnd"/>
      <w:r w:rsidRPr="00A643FB">
        <w:rPr>
          <w:rFonts w:ascii="Arial" w:hAnsi="Arial" w:cs="Arial"/>
        </w:rPr>
        <w:t xml:space="preserve"> </w:t>
      </w:r>
    </w:p>
    <w:p w:rsidRPr="00A643FB" w:rsidR="00CF2404" w:rsidP="0049081A" w:rsidRDefault="00CF2404" w14:paraId="5621680B" w14:textId="03F333C9">
      <w:pPr>
        <w:numPr>
          <w:ilvl w:val="0"/>
          <w:numId w:val="32"/>
        </w:numPr>
        <w:tabs>
          <w:tab w:val="left" w:pos="-374"/>
          <w:tab w:val="left" w:pos="0"/>
          <w:tab w:val="left" w:pos="2880"/>
        </w:tabs>
        <w:rPr>
          <w:rFonts w:ascii="Arial" w:hAnsi="Arial" w:cs="Arial"/>
        </w:rPr>
      </w:pPr>
      <w:r w:rsidRPr="00A643FB">
        <w:rPr>
          <w:rFonts w:ascii="Arial" w:hAnsi="Arial" w:cs="Arial"/>
        </w:rPr>
        <w:t xml:space="preserve">The proposed variation or amendment has been considered and approved by the Audit </w:t>
      </w:r>
      <w:r w:rsidR="00467B49">
        <w:rPr>
          <w:rFonts w:ascii="Arial" w:hAnsi="Arial" w:cs="Arial"/>
        </w:rPr>
        <w:t xml:space="preserve">and Assurance </w:t>
      </w:r>
      <w:r w:rsidR="00BF4A1C">
        <w:rPr>
          <w:rFonts w:ascii="Arial" w:hAnsi="Arial" w:cs="Arial"/>
        </w:rPr>
        <w:t>Committee</w:t>
      </w:r>
      <w:r w:rsidRPr="00A643FB" w:rsidR="0020756E">
        <w:rPr>
          <w:rFonts w:ascii="Arial" w:hAnsi="Arial" w:cs="Arial"/>
        </w:rPr>
        <w:t xml:space="preserve"> </w:t>
      </w:r>
      <w:r w:rsidRPr="00A643FB">
        <w:rPr>
          <w:rFonts w:ascii="Arial" w:hAnsi="Arial" w:cs="Arial"/>
        </w:rPr>
        <w:t>and is the subject of a formal report to the Board;</w:t>
      </w:r>
      <w:r w:rsidRPr="00A643FB" w:rsidR="00A04FE5">
        <w:rPr>
          <w:rFonts w:ascii="Arial" w:hAnsi="Arial" w:cs="Arial"/>
        </w:rPr>
        <w:t xml:space="preserve"> and</w:t>
      </w:r>
    </w:p>
    <w:p w:rsidRPr="00A643FB" w:rsidR="00A04FE5" w:rsidP="0049081A" w:rsidRDefault="00CF2404" w14:paraId="5AA1614F" w14:textId="77777777">
      <w:pPr>
        <w:numPr>
          <w:ilvl w:val="0"/>
          <w:numId w:val="32"/>
        </w:numPr>
        <w:tabs>
          <w:tab w:val="left" w:pos="-374"/>
          <w:tab w:val="left" w:pos="0"/>
          <w:tab w:val="left" w:pos="2880"/>
        </w:tabs>
        <w:rPr>
          <w:rFonts w:ascii="Arial" w:hAnsi="Arial" w:cs="Arial"/>
        </w:rPr>
      </w:pPr>
      <w:r w:rsidRPr="00A643FB">
        <w:rPr>
          <w:rFonts w:ascii="Arial" w:hAnsi="Arial" w:cs="Arial"/>
        </w:rPr>
        <w:t xml:space="preserve">A notice of motion under Standing Order </w:t>
      </w:r>
      <w:r w:rsidR="00387A07">
        <w:rPr>
          <w:rFonts w:ascii="Arial" w:hAnsi="Arial" w:cs="Arial"/>
        </w:rPr>
        <w:t>7</w:t>
      </w:r>
      <w:r w:rsidR="00E81C05">
        <w:rPr>
          <w:rFonts w:ascii="Arial" w:hAnsi="Arial" w:cs="Arial"/>
        </w:rPr>
        <w:t>.5</w:t>
      </w:r>
      <w:r w:rsidR="00720987">
        <w:rPr>
          <w:rFonts w:ascii="Arial" w:hAnsi="Arial" w:cs="Arial"/>
        </w:rPr>
        <w:t>.14</w:t>
      </w:r>
      <w:r w:rsidRPr="00A643FB">
        <w:rPr>
          <w:rFonts w:ascii="Arial" w:hAnsi="Arial" w:cs="Arial"/>
        </w:rPr>
        <w:t xml:space="preserve"> has been given</w:t>
      </w:r>
      <w:r w:rsidR="000D4BC3">
        <w:rPr>
          <w:rFonts w:ascii="Arial" w:hAnsi="Arial" w:cs="Arial"/>
        </w:rPr>
        <w:t>.</w:t>
      </w:r>
    </w:p>
    <w:p w:rsidR="00C77595" w:rsidP="00A25AFB" w:rsidRDefault="00C77595" w14:paraId="7C1F0271" w14:textId="77777777">
      <w:bookmarkStart w:name="_Toc228955874" w:id="71"/>
      <w:bookmarkStart w:name="_Toc240163249" w:id="72"/>
      <w:bookmarkStart w:name="_Toc240789163" w:id="73"/>
      <w:bookmarkStart w:name="_Toc240791688" w:id="74"/>
      <w:bookmarkStart w:name="_Toc240792737" w:id="75"/>
      <w:bookmarkStart w:name="_Toc240793306" w:id="76"/>
      <w:bookmarkStart w:name="_Toc241995887" w:id="77"/>
      <w:bookmarkStart w:name="_Toc244597445" w:id="78"/>
    </w:p>
    <w:p w:rsidRPr="00A643FB" w:rsidR="00CF2404" w:rsidP="00990DB7" w:rsidRDefault="00CF2404" w14:paraId="4CAD94B9" w14:textId="77777777">
      <w:pPr>
        <w:pStyle w:val="Heading1"/>
        <w:ind w:firstLine="0"/>
        <w:jc w:val="left"/>
        <w:rPr>
          <w:rFonts w:ascii="Arial" w:hAnsi="Arial" w:cs="Arial"/>
        </w:rPr>
      </w:pPr>
      <w:bookmarkStart w:name="_Toc254014515" w:id="79"/>
      <w:bookmarkStart w:name="_Toc150444333" w:id="80"/>
      <w:r w:rsidRPr="00A643FB">
        <w:rPr>
          <w:rFonts w:ascii="Arial" w:hAnsi="Arial" w:cs="Arial"/>
        </w:rPr>
        <w:t>Interpretation</w:t>
      </w:r>
      <w:bookmarkEnd w:id="71"/>
      <w:bookmarkEnd w:id="72"/>
      <w:bookmarkEnd w:id="73"/>
      <w:bookmarkEnd w:id="74"/>
      <w:bookmarkEnd w:id="75"/>
      <w:bookmarkEnd w:id="76"/>
      <w:bookmarkEnd w:id="77"/>
      <w:bookmarkEnd w:id="78"/>
      <w:bookmarkEnd w:id="79"/>
      <w:bookmarkEnd w:id="80"/>
    </w:p>
    <w:p w:rsidRPr="00A643FB" w:rsidR="00CF2404" w:rsidP="00990DB7" w:rsidRDefault="00CF2404" w14:paraId="3A2F57CC" w14:textId="77777777">
      <w:pPr>
        <w:rPr>
          <w:rFonts w:ascii="Arial" w:hAnsi="Arial" w:cs="Arial"/>
        </w:rPr>
      </w:pPr>
    </w:p>
    <w:p w:rsidRPr="00A643FB" w:rsidR="00CF2404" w:rsidP="00B914BA" w:rsidRDefault="00CF2404" w14:paraId="4547F7BD" w14:textId="77777777">
      <w:pPr>
        <w:numPr>
          <w:ilvl w:val="0"/>
          <w:numId w:val="102"/>
        </w:numPr>
        <w:tabs>
          <w:tab w:val="left" w:pos="-1094"/>
          <w:tab w:val="left" w:pos="-720"/>
        </w:tabs>
        <w:ind w:left="720"/>
        <w:rPr>
          <w:rFonts w:ascii="Arial" w:hAnsi="Arial" w:cs="Arial"/>
        </w:rPr>
      </w:pPr>
      <w:r w:rsidRPr="00A643FB">
        <w:rPr>
          <w:rFonts w:ascii="Arial" w:hAnsi="Arial" w:cs="Arial"/>
        </w:rPr>
        <w:t xml:space="preserve">During any Board meeting where there is doubt as to the applicability or interpretation of the SOs, the Chair of the LHB shall have the final say, provided that his or her decision does not conflict with rights, liabilities or duties as prescribed by law.  In doing so, the Chair </w:t>
      </w:r>
      <w:r w:rsidR="002221DF">
        <w:rPr>
          <w:rFonts w:ascii="Arial" w:hAnsi="Arial" w:cs="Arial"/>
        </w:rPr>
        <w:t>shall</w:t>
      </w:r>
      <w:r w:rsidRPr="00A643FB" w:rsidR="002221DF">
        <w:rPr>
          <w:rFonts w:ascii="Arial" w:hAnsi="Arial" w:cs="Arial"/>
        </w:rPr>
        <w:t xml:space="preserve"> </w:t>
      </w:r>
      <w:r w:rsidRPr="00A643FB">
        <w:rPr>
          <w:rFonts w:ascii="Arial" w:hAnsi="Arial" w:cs="Arial"/>
        </w:rPr>
        <w:t>take appropriate advice from the Board Secretary and, where appropriate the Chief Executive or the Director of Finance (in the case of SFIs).</w:t>
      </w:r>
    </w:p>
    <w:p w:rsidRPr="00A643FB" w:rsidR="00244E84" w:rsidP="00990DB7" w:rsidRDefault="00CF2404" w14:paraId="74F7E433" w14:textId="77777777">
      <w:pPr>
        <w:rPr>
          <w:rFonts w:ascii="Arial" w:hAnsi="Arial" w:cs="Arial"/>
        </w:rPr>
      </w:pPr>
      <w:r w:rsidRPr="00A643FB">
        <w:rPr>
          <w:rFonts w:ascii="Arial" w:hAnsi="Arial" w:cs="Arial"/>
        </w:rPr>
        <w:t xml:space="preserve"> </w:t>
      </w:r>
    </w:p>
    <w:p w:rsidRPr="00A25AFB" w:rsidR="009D17BF" w:rsidP="00B914BA" w:rsidRDefault="00CF2404" w14:paraId="64FA70DC" w14:textId="77777777">
      <w:pPr>
        <w:numPr>
          <w:ilvl w:val="0"/>
          <w:numId w:val="102"/>
        </w:numPr>
        <w:tabs>
          <w:tab w:val="left" w:pos="-1094"/>
          <w:tab w:val="left" w:pos="-720"/>
        </w:tabs>
        <w:ind w:left="720"/>
        <w:rPr>
          <w:rFonts w:ascii="Arial" w:hAnsi="Arial" w:cs="Arial"/>
        </w:rPr>
      </w:pPr>
      <w:r w:rsidRPr="00A643FB">
        <w:rPr>
          <w:rFonts w:ascii="Arial" w:hAnsi="Arial" w:cs="Arial"/>
        </w:rPr>
        <w:t>The terms and provisions contained within these SOs aim to reflect those covered within all applicable health legislation.  The legislation takes precedence over these SOs when interpreting any term or provision covered by legislation.</w:t>
      </w:r>
      <w:bookmarkStart w:name="_Toc228955875" w:id="81"/>
      <w:bookmarkStart w:name="_Toc240163250" w:id="82"/>
      <w:bookmarkStart w:name="_Toc240789164" w:id="83"/>
      <w:bookmarkStart w:name="_Toc240791689" w:id="84"/>
      <w:bookmarkStart w:name="_Toc240792738" w:id="85"/>
      <w:bookmarkStart w:name="_Toc240793307" w:id="86"/>
      <w:bookmarkStart w:name="_Toc241995888" w:id="87"/>
      <w:bookmarkStart w:name="_Toc244597446" w:id="88"/>
    </w:p>
    <w:p w:rsidRPr="00C95A4D" w:rsidR="00E8381A" w:rsidP="00990DB7" w:rsidRDefault="00E8381A" w14:paraId="76C89D55" w14:textId="77777777">
      <w:pPr>
        <w:rPr>
          <w:rFonts w:ascii="Arial" w:hAnsi="Arial" w:cs="Arial"/>
        </w:rPr>
      </w:pPr>
    </w:p>
    <w:p w:rsidRPr="00A643FB" w:rsidR="00CF2404" w:rsidP="00990DB7" w:rsidRDefault="00CF2404" w14:paraId="0948B7EC" w14:textId="0F6CB74C">
      <w:pPr>
        <w:pStyle w:val="Heading1"/>
        <w:ind w:firstLine="0"/>
        <w:jc w:val="left"/>
        <w:rPr>
          <w:rFonts w:ascii="Arial" w:hAnsi="Arial" w:cs="Arial"/>
        </w:rPr>
      </w:pPr>
      <w:bookmarkStart w:name="_Toc254014516" w:id="89"/>
      <w:bookmarkStart w:name="_Toc150444334" w:id="90"/>
      <w:r w:rsidRPr="00A643FB">
        <w:rPr>
          <w:rFonts w:ascii="Arial" w:hAnsi="Arial" w:cs="Arial"/>
        </w:rPr>
        <w:t>The role of the Board Secretary</w:t>
      </w:r>
      <w:bookmarkEnd w:id="81"/>
      <w:bookmarkEnd w:id="82"/>
      <w:bookmarkEnd w:id="83"/>
      <w:bookmarkEnd w:id="84"/>
      <w:bookmarkEnd w:id="85"/>
      <w:bookmarkEnd w:id="86"/>
      <w:bookmarkEnd w:id="87"/>
      <w:bookmarkEnd w:id="88"/>
      <w:bookmarkEnd w:id="89"/>
      <w:bookmarkEnd w:id="90"/>
      <w:r w:rsidR="001950E6">
        <w:rPr>
          <w:rFonts w:ascii="Arial" w:hAnsi="Arial" w:cs="Arial"/>
        </w:rPr>
        <w:t xml:space="preserve"> (Director of Corporate Governance)</w:t>
      </w:r>
    </w:p>
    <w:p w:rsidRPr="00D20724" w:rsidR="00AE54BE" w:rsidP="00990DB7" w:rsidRDefault="00AE54BE" w14:paraId="45C49DE5" w14:textId="77777777">
      <w:pPr>
        <w:rPr>
          <w:rFonts w:ascii="Arial" w:hAnsi="Arial" w:cs="Arial"/>
        </w:rPr>
      </w:pPr>
    </w:p>
    <w:p w:rsidRPr="00A643FB" w:rsidR="00CF2404" w:rsidP="00B914BA" w:rsidRDefault="00CF2404" w14:paraId="22EA26C5" w14:textId="77777777">
      <w:pPr>
        <w:numPr>
          <w:ilvl w:val="0"/>
          <w:numId w:val="102"/>
        </w:numPr>
        <w:tabs>
          <w:tab w:val="left" w:pos="-1094"/>
          <w:tab w:val="left" w:pos="-720"/>
        </w:tabs>
        <w:ind w:left="720"/>
        <w:rPr>
          <w:rFonts w:ascii="Arial" w:hAnsi="Arial" w:cs="Arial"/>
        </w:rPr>
      </w:pPr>
      <w:r w:rsidRPr="00A643FB">
        <w:rPr>
          <w:rFonts w:ascii="Arial" w:hAnsi="Arial" w:cs="Arial"/>
        </w:rPr>
        <w:t xml:space="preserve">The role of the Board Secretary is crucial to the ongoing development and maintenance of a strong governance framework within </w:t>
      </w:r>
      <w:proofErr w:type="gramStart"/>
      <w:r w:rsidRPr="00A643FB">
        <w:rPr>
          <w:rFonts w:ascii="Arial" w:hAnsi="Arial" w:cs="Arial"/>
        </w:rPr>
        <w:t>LHB</w:t>
      </w:r>
      <w:r w:rsidR="004A7D49">
        <w:rPr>
          <w:rFonts w:ascii="Arial" w:hAnsi="Arial" w:cs="Arial"/>
        </w:rPr>
        <w:t>s</w:t>
      </w:r>
      <w:r w:rsidRPr="00A643FB">
        <w:rPr>
          <w:rFonts w:ascii="Arial" w:hAnsi="Arial" w:cs="Arial"/>
        </w:rPr>
        <w:t>, and</w:t>
      </w:r>
      <w:proofErr w:type="gramEnd"/>
      <w:r w:rsidRPr="00A643FB">
        <w:rPr>
          <w:rFonts w:ascii="Arial" w:hAnsi="Arial" w:cs="Arial"/>
        </w:rPr>
        <w:t xml:space="preserve"> is a key source of advice and support to the </w:t>
      </w:r>
      <w:r w:rsidR="00FB7DD7">
        <w:rPr>
          <w:rFonts w:ascii="Arial" w:hAnsi="Arial" w:cs="Arial"/>
        </w:rPr>
        <w:t xml:space="preserve">LHB </w:t>
      </w:r>
      <w:r w:rsidRPr="00A643FB">
        <w:rPr>
          <w:rFonts w:ascii="Arial" w:hAnsi="Arial" w:cs="Arial"/>
        </w:rPr>
        <w:t xml:space="preserve">Chair and </w:t>
      </w:r>
      <w:r w:rsidR="004C7BAE">
        <w:rPr>
          <w:rFonts w:ascii="Arial" w:hAnsi="Arial" w:cs="Arial"/>
        </w:rPr>
        <w:t>other</w:t>
      </w:r>
      <w:r w:rsidRPr="00A643FB">
        <w:rPr>
          <w:rFonts w:ascii="Arial" w:hAnsi="Arial" w:cs="Arial"/>
        </w:rPr>
        <w:t xml:space="preserve"> </w:t>
      </w:r>
      <w:r w:rsidRPr="00A643FB" w:rsidR="007A00EA">
        <w:rPr>
          <w:rFonts w:ascii="Arial" w:hAnsi="Arial" w:cs="Arial"/>
        </w:rPr>
        <w:t xml:space="preserve">Board </w:t>
      </w:r>
      <w:r w:rsidRPr="00A643FB">
        <w:rPr>
          <w:rFonts w:ascii="Arial" w:hAnsi="Arial" w:cs="Arial"/>
        </w:rPr>
        <w:t>members.  Independent of the Board, the Board Secretary acts as the guardian of good governance within the LHB</w:t>
      </w:r>
      <w:r w:rsidR="007422FC">
        <w:rPr>
          <w:rFonts w:ascii="Arial" w:hAnsi="Arial" w:cs="Arial"/>
        </w:rPr>
        <w:t>.  The Board Secretary is responsible for</w:t>
      </w:r>
      <w:r w:rsidRPr="00A643FB">
        <w:rPr>
          <w:rFonts w:ascii="Arial" w:hAnsi="Arial" w:cs="Arial"/>
        </w:rPr>
        <w:t>:</w:t>
      </w:r>
    </w:p>
    <w:p w:rsidRPr="00A643FB" w:rsidR="00943C98" w:rsidP="00990DB7" w:rsidRDefault="00943C98" w14:paraId="0BDE1F79" w14:textId="77777777">
      <w:pPr>
        <w:spacing w:line="360" w:lineRule="auto"/>
        <w:rPr>
          <w:rFonts w:ascii="Arial" w:hAnsi="Arial" w:cs="Arial"/>
        </w:rPr>
      </w:pPr>
    </w:p>
    <w:p w:rsidR="00E8381A" w:rsidP="0049081A" w:rsidRDefault="00204112" w14:paraId="636A1882" w14:textId="77777777">
      <w:pPr>
        <w:numPr>
          <w:ilvl w:val="0"/>
          <w:numId w:val="32"/>
        </w:numPr>
        <w:tabs>
          <w:tab w:val="left" w:pos="-374"/>
          <w:tab w:val="left" w:pos="0"/>
          <w:tab w:val="left" w:pos="2880"/>
        </w:tabs>
        <w:rPr>
          <w:rFonts w:ascii="Arial" w:hAnsi="Arial" w:cs="Arial"/>
        </w:rPr>
      </w:pPr>
      <w:r w:rsidRPr="00F23666">
        <w:rPr>
          <w:rFonts w:ascii="Arial" w:hAnsi="Arial" w:cs="Arial"/>
        </w:rPr>
        <w:t>P</w:t>
      </w:r>
      <w:r w:rsidRPr="00F23666" w:rsidR="00764163">
        <w:rPr>
          <w:rFonts w:ascii="Arial" w:hAnsi="Arial" w:cs="Arial"/>
        </w:rPr>
        <w:t xml:space="preserve">roviding advice to the Board as a whole and to individual Board members on all aspects of </w:t>
      </w:r>
      <w:proofErr w:type="gramStart"/>
      <w:r w:rsidRPr="00F23666" w:rsidR="00764163">
        <w:rPr>
          <w:rFonts w:ascii="Arial" w:hAnsi="Arial" w:cs="Arial"/>
        </w:rPr>
        <w:t>governance;</w:t>
      </w:r>
      <w:proofErr w:type="gramEnd"/>
    </w:p>
    <w:p w:rsidR="00764163" w:rsidP="0049081A" w:rsidRDefault="00204112" w14:paraId="783B0BDD" w14:textId="77777777">
      <w:pPr>
        <w:numPr>
          <w:ilvl w:val="0"/>
          <w:numId w:val="32"/>
        </w:numPr>
        <w:tabs>
          <w:tab w:val="left" w:pos="-374"/>
          <w:tab w:val="left" w:pos="0"/>
          <w:tab w:val="left" w:pos="2880"/>
        </w:tabs>
        <w:rPr>
          <w:rFonts w:ascii="Arial" w:hAnsi="Arial" w:cs="Arial"/>
        </w:rPr>
      </w:pPr>
      <w:r>
        <w:rPr>
          <w:rFonts w:ascii="Arial" w:hAnsi="Arial" w:cs="Arial"/>
        </w:rPr>
        <w:t>F</w:t>
      </w:r>
      <w:r w:rsidR="00764163">
        <w:rPr>
          <w:rFonts w:ascii="Arial" w:hAnsi="Arial" w:cs="Arial"/>
        </w:rPr>
        <w:t xml:space="preserve">acilitating </w:t>
      </w:r>
      <w:r w:rsidRPr="00A643FB" w:rsidR="00764163">
        <w:rPr>
          <w:rFonts w:ascii="Arial" w:hAnsi="Arial" w:cs="Arial"/>
        </w:rPr>
        <w:t xml:space="preserve">the effective conduct of LHB business through meetings of the Board, its Advisory Groups and </w:t>
      </w:r>
      <w:proofErr w:type="gramStart"/>
      <w:r w:rsidR="00BF4A1C">
        <w:rPr>
          <w:rFonts w:ascii="Arial" w:hAnsi="Arial" w:cs="Arial"/>
        </w:rPr>
        <w:t>Committee</w:t>
      </w:r>
      <w:r w:rsidRPr="00A643FB" w:rsidR="00764163">
        <w:rPr>
          <w:rFonts w:ascii="Arial" w:hAnsi="Arial" w:cs="Arial"/>
        </w:rPr>
        <w:t>s;</w:t>
      </w:r>
      <w:proofErr w:type="gramEnd"/>
    </w:p>
    <w:p w:rsidR="006355FC" w:rsidP="0049081A" w:rsidRDefault="00204112" w14:paraId="0C4318EC" w14:textId="77777777">
      <w:pPr>
        <w:numPr>
          <w:ilvl w:val="0"/>
          <w:numId w:val="32"/>
        </w:numPr>
        <w:tabs>
          <w:tab w:val="left" w:pos="-374"/>
          <w:tab w:val="left" w:pos="0"/>
          <w:tab w:val="left" w:pos="2880"/>
        </w:tabs>
        <w:rPr>
          <w:rFonts w:ascii="Arial" w:hAnsi="Arial" w:cs="Arial"/>
        </w:rPr>
      </w:pPr>
      <w:r>
        <w:rPr>
          <w:rFonts w:ascii="Arial" w:hAnsi="Arial" w:cs="Arial"/>
        </w:rPr>
        <w:t>E</w:t>
      </w:r>
      <w:r w:rsidR="006355FC">
        <w:rPr>
          <w:rFonts w:ascii="Arial" w:hAnsi="Arial" w:cs="Arial"/>
        </w:rPr>
        <w:t xml:space="preserve">nsuring </w:t>
      </w:r>
      <w:r w:rsidRPr="00A643FB" w:rsidR="006355FC">
        <w:rPr>
          <w:rFonts w:ascii="Arial" w:hAnsi="Arial" w:cs="Arial"/>
        </w:rPr>
        <w:t xml:space="preserve">that Board members have the right information to enable them to make informed decisions and fulfil their responsibilities in accordance with the provisions of these </w:t>
      </w:r>
      <w:proofErr w:type="gramStart"/>
      <w:r w:rsidRPr="00A643FB" w:rsidR="006355FC">
        <w:rPr>
          <w:rFonts w:ascii="Arial" w:hAnsi="Arial" w:cs="Arial"/>
        </w:rPr>
        <w:t>SOs;</w:t>
      </w:r>
      <w:proofErr w:type="gramEnd"/>
    </w:p>
    <w:p w:rsidR="00D27A4F" w:rsidP="0049081A" w:rsidRDefault="00204112" w14:paraId="051FBE20" w14:textId="77777777">
      <w:pPr>
        <w:numPr>
          <w:ilvl w:val="0"/>
          <w:numId w:val="32"/>
        </w:numPr>
        <w:tabs>
          <w:tab w:val="left" w:pos="-374"/>
          <w:tab w:val="left" w:pos="0"/>
          <w:tab w:val="left" w:pos="2880"/>
        </w:tabs>
        <w:rPr>
          <w:rFonts w:ascii="Arial" w:hAnsi="Arial" w:cs="Arial"/>
        </w:rPr>
      </w:pPr>
      <w:r>
        <w:rPr>
          <w:rFonts w:ascii="Arial" w:hAnsi="Arial" w:cs="Arial"/>
        </w:rPr>
        <w:t>E</w:t>
      </w:r>
      <w:r w:rsidR="00D27A4F">
        <w:rPr>
          <w:rFonts w:ascii="Arial" w:hAnsi="Arial" w:cs="Arial"/>
        </w:rPr>
        <w:t xml:space="preserve">nsuring </w:t>
      </w:r>
      <w:r w:rsidRPr="00A643FB" w:rsidR="00D27A4F">
        <w:rPr>
          <w:rFonts w:ascii="Arial" w:hAnsi="Arial" w:cs="Arial"/>
        </w:rPr>
        <w:t>that in all its dealings, the Board acts fairly, with integrity, and witho</w:t>
      </w:r>
      <w:r w:rsidR="00D27A4F">
        <w:rPr>
          <w:rFonts w:ascii="Arial" w:hAnsi="Arial" w:cs="Arial"/>
        </w:rPr>
        <w:t xml:space="preserve">ut prejudice or </w:t>
      </w:r>
      <w:proofErr w:type="gramStart"/>
      <w:r w:rsidR="00D27A4F">
        <w:rPr>
          <w:rFonts w:ascii="Arial" w:hAnsi="Arial" w:cs="Arial"/>
        </w:rPr>
        <w:t>discrimination;</w:t>
      </w:r>
      <w:proofErr w:type="gramEnd"/>
    </w:p>
    <w:p w:rsidR="00BE26F0" w:rsidP="0049081A" w:rsidRDefault="00204112" w14:paraId="2DCD816E" w14:textId="77777777">
      <w:pPr>
        <w:numPr>
          <w:ilvl w:val="0"/>
          <w:numId w:val="32"/>
        </w:numPr>
        <w:tabs>
          <w:tab w:val="left" w:pos="-374"/>
          <w:tab w:val="left" w:pos="0"/>
          <w:tab w:val="left" w:pos="2880"/>
        </w:tabs>
        <w:rPr>
          <w:rFonts w:ascii="Arial" w:hAnsi="Arial" w:cs="Arial"/>
        </w:rPr>
      </w:pPr>
      <w:r>
        <w:rPr>
          <w:rFonts w:ascii="Arial" w:hAnsi="Arial" w:cs="Arial"/>
        </w:rPr>
        <w:t>C</w:t>
      </w:r>
      <w:r w:rsidRPr="00A643FB" w:rsidR="00D6261E">
        <w:rPr>
          <w:rFonts w:ascii="Arial" w:hAnsi="Arial" w:cs="Arial"/>
        </w:rPr>
        <w:t xml:space="preserve">ontributing to the development of an organisational culture that embodies NHS values </w:t>
      </w:r>
      <w:r w:rsidR="006355FC">
        <w:rPr>
          <w:rFonts w:ascii="Arial" w:hAnsi="Arial" w:cs="Arial"/>
        </w:rPr>
        <w:t>and standards of behaviour; and</w:t>
      </w:r>
    </w:p>
    <w:p w:rsidRPr="007422FC" w:rsidR="00BE26F0" w:rsidP="0049081A" w:rsidRDefault="00204112" w14:paraId="3FEB2E74" w14:textId="77777777">
      <w:pPr>
        <w:numPr>
          <w:ilvl w:val="0"/>
          <w:numId w:val="32"/>
        </w:numPr>
        <w:tabs>
          <w:tab w:val="left" w:pos="-374"/>
          <w:tab w:val="left" w:pos="0"/>
          <w:tab w:val="left" w:pos="2880"/>
        </w:tabs>
        <w:rPr>
          <w:rFonts w:ascii="Arial" w:hAnsi="Arial" w:cs="Arial"/>
        </w:rPr>
      </w:pPr>
      <w:r w:rsidRPr="007422FC">
        <w:rPr>
          <w:rFonts w:ascii="Arial" w:hAnsi="Arial" w:cs="Arial"/>
        </w:rPr>
        <w:t>M</w:t>
      </w:r>
      <w:r w:rsidRPr="007422FC" w:rsidR="006355FC">
        <w:rPr>
          <w:rFonts w:ascii="Arial" w:hAnsi="Arial" w:cs="Arial"/>
        </w:rPr>
        <w:t xml:space="preserve">onitoring the LHB’s compliance with the law, SOs and the </w:t>
      </w:r>
      <w:r w:rsidRPr="00255AC7" w:rsidR="00C97BDA">
        <w:rPr>
          <w:rFonts w:ascii="Arial" w:hAnsi="Arial" w:cs="Arial"/>
        </w:rPr>
        <w:t xml:space="preserve">governance and accountability </w:t>
      </w:r>
      <w:r w:rsidRPr="00255AC7" w:rsidR="006355FC">
        <w:rPr>
          <w:rFonts w:ascii="Arial" w:hAnsi="Arial" w:cs="Arial"/>
        </w:rPr>
        <w:t xml:space="preserve">framework set by the </w:t>
      </w:r>
      <w:r w:rsidRPr="00255AC7" w:rsidR="000148F4">
        <w:rPr>
          <w:rFonts w:ascii="Arial" w:hAnsi="Arial" w:cs="Arial"/>
        </w:rPr>
        <w:t xml:space="preserve">Welsh </w:t>
      </w:r>
      <w:proofErr w:type="gramStart"/>
      <w:r w:rsidRPr="00255AC7" w:rsidR="000148F4">
        <w:rPr>
          <w:rFonts w:ascii="Arial" w:hAnsi="Arial" w:cs="Arial"/>
        </w:rPr>
        <w:t>Ministers</w:t>
      </w:r>
      <w:r w:rsidRPr="00255AC7" w:rsidR="005D02F6">
        <w:rPr>
          <w:rFonts w:ascii="Arial" w:hAnsi="Arial" w:cs="Arial"/>
        </w:rPr>
        <w:t>;</w:t>
      </w:r>
      <w:proofErr w:type="gramEnd"/>
    </w:p>
    <w:p w:rsidRPr="00A643FB" w:rsidR="00C95A4D" w:rsidP="00990DB7" w:rsidRDefault="00C95A4D" w14:paraId="3C61FBA5" w14:textId="77777777">
      <w:pPr>
        <w:tabs>
          <w:tab w:val="left" w:pos="-1094"/>
          <w:tab w:val="left" w:pos="-720"/>
        </w:tabs>
        <w:rPr>
          <w:rFonts w:ascii="Arial" w:hAnsi="Arial" w:cs="Arial"/>
        </w:rPr>
      </w:pPr>
    </w:p>
    <w:p w:rsidRPr="00AF55E9" w:rsidR="00255AC7" w:rsidP="00A13136" w:rsidRDefault="00D6261E" w14:paraId="15FFCB2D" w14:textId="7AE8E452">
      <w:pPr>
        <w:tabs>
          <w:tab w:val="left" w:pos="-1094"/>
          <w:tab w:val="left" w:pos="-720"/>
        </w:tabs>
        <w:ind w:left="720"/>
        <w:rPr>
          <w:rFonts w:ascii="Arial" w:hAnsi="Arial" w:cs="Arial"/>
          <w:szCs w:val="22"/>
          <w:lang w:val="en"/>
        </w:rPr>
      </w:pPr>
      <w:r w:rsidRPr="00C95A4D">
        <w:rPr>
          <w:rFonts w:ascii="Arial" w:hAnsi="Arial" w:cs="Arial"/>
        </w:rPr>
        <w:t xml:space="preserve">As advisor to the Board, the </w:t>
      </w:r>
      <w:r w:rsidRPr="00C95A4D">
        <w:rPr>
          <w:rFonts w:ascii="Arial" w:hAnsi="Arial" w:cs="Arial"/>
          <w:i/>
        </w:rPr>
        <w:t>Board Secretary’s</w:t>
      </w:r>
      <w:r w:rsidRPr="00C95A4D">
        <w:rPr>
          <w:rFonts w:ascii="Arial" w:hAnsi="Arial" w:cs="Arial"/>
        </w:rPr>
        <w:t xml:space="preserve"> role does not affect the specific responsibilities of </w:t>
      </w:r>
      <w:r w:rsidR="004C7BAE">
        <w:rPr>
          <w:rFonts w:ascii="Arial" w:hAnsi="Arial" w:cs="Arial"/>
        </w:rPr>
        <w:t>B</w:t>
      </w:r>
      <w:r w:rsidRPr="00C95A4D">
        <w:rPr>
          <w:rFonts w:ascii="Arial" w:hAnsi="Arial" w:cs="Arial"/>
        </w:rPr>
        <w:t xml:space="preserve">oard members for governing the organisation.  </w:t>
      </w:r>
      <w:r w:rsidRPr="00E8381A" w:rsidR="00CF2404">
        <w:rPr>
          <w:rFonts w:ascii="Arial" w:hAnsi="Arial" w:cs="Arial"/>
        </w:rPr>
        <w:t>The Board Secretary is directly accountable for the conduct of their role to the Chair</w:t>
      </w:r>
      <w:r w:rsidRPr="00E8381A" w:rsidR="00ED2BDA">
        <w:rPr>
          <w:rFonts w:ascii="Arial" w:hAnsi="Arial" w:cs="Arial"/>
        </w:rPr>
        <w:t xml:space="preserve"> in respect of matters relating to responsibilities of the Board, its Committees and Advisory Groups, </w:t>
      </w:r>
      <w:r w:rsidRPr="00E8381A" w:rsidR="00CF2404">
        <w:rPr>
          <w:rFonts w:ascii="Arial" w:hAnsi="Arial" w:cs="Arial"/>
        </w:rPr>
        <w:t xml:space="preserve">and reports on a </w:t>
      </w:r>
      <w:proofErr w:type="gramStart"/>
      <w:r w:rsidRPr="00E8381A" w:rsidR="00CF2404">
        <w:rPr>
          <w:rFonts w:ascii="Arial" w:hAnsi="Arial" w:cs="Arial"/>
        </w:rPr>
        <w:t>day to day</w:t>
      </w:r>
      <w:proofErr w:type="gramEnd"/>
      <w:r w:rsidRPr="00E8381A" w:rsidR="00CF2404">
        <w:rPr>
          <w:rFonts w:ascii="Arial" w:hAnsi="Arial" w:cs="Arial"/>
        </w:rPr>
        <w:t xml:space="preserve"> basis to t</w:t>
      </w:r>
      <w:r w:rsidRPr="00E8381A" w:rsidR="00EC213C">
        <w:rPr>
          <w:rFonts w:ascii="Arial" w:hAnsi="Arial" w:cs="Arial"/>
        </w:rPr>
        <w:t>he Chief Executive</w:t>
      </w:r>
      <w:r w:rsidRPr="00E8381A" w:rsidR="00ED2BDA">
        <w:rPr>
          <w:rFonts w:ascii="Arial" w:hAnsi="Arial" w:cs="Arial"/>
        </w:rPr>
        <w:t xml:space="preserve"> </w:t>
      </w:r>
      <w:proofErr w:type="gramStart"/>
      <w:r w:rsidRPr="00E8381A" w:rsidR="00ED2BDA">
        <w:rPr>
          <w:rFonts w:ascii="Arial" w:hAnsi="Arial" w:cs="Arial"/>
        </w:rPr>
        <w:t>with regard to</w:t>
      </w:r>
      <w:proofErr w:type="gramEnd"/>
      <w:r w:rsidRPr="00E8381A" w:rsidR="00ED2BDA">
        <w:rPr>
          <w:rFonts w:ascii="Arial" w:hAnsi="Arial" w:cs="Arial"/>
        </w:rPr>
        <w:t xml:space="preserve"> the wider governance of the organisation and their personal responsibilities</w:t>
      </w:r>
      <w:r w:rsidRPr="00E8381A" w:rsidR="00EC213C">
        <w:rPr>
          <w:rFonts w:ascii="Arial" w:hAnsi="Arial" w:cs="Arial"/>
        </w:rPr>
        <w:t>.</w:t>
      </w:r>
    </w:p>
    <w:p w:rsidRPr="00D20724" w:rsidR="00ED2BDA" w:rsidP="00990DB7" w:rsidRDefault="00ED2BDA" w14:paraId="112235D9" w14:textId="77777777">
      <w:pPr>
        <w:tabs>
          <w:tab w:val="left" w:pos="-1094"/>
          <w:tab w:val="left" w:pos="-720"/>
        </w:tabs>
        <w:rPr>
          <w:rFonts w:ascii="Arial" w:hAnsi="Arial" w:cs="Arial"/>
          <w:sz w:val="22"/>
          <w:szCs w:val="22"/>
          <w:lang w:val="en"/>
        </w:rPr>
      </w:pPr>
    </w:p>
    <w:p w:rsidRPr="00A643FB" w:rsidR="00CF2404" w:rsidP="00B914BA" w:rsidRDefault="00DA577F" w14:paraId="687877A8" w14:textId="6EAC4B6F">
      <w:pPr>
        <w:numPr>
          <w:ilvl w:val="0"/>
          <w:numId w:val="102"/>
        </w:numPr>
        <w:tabs>
          <w:tab w:val="left" w:pos="-1094"/>
          <w:tab w:val="left" w:pos="-720"/>
        </w:tabs>
        <w:ind w:left="720"/>
        <w:rPr>
          <w:rFonts w:ascii="Arial" w:hAnsi="Arial" w:cs="Arial"/>
        </w:rPr>
      </w:pPr>
      <w:r w:rsidRPr="00A643FB">
        <w:rPr>
          <w:rFonts w:ascii="Arial" w:hAnsi="Arial" w:cs="Arial"/>
        </w:rPr>
        <w:t>Further details on the role of the Board Secretary within</w:t>
      </w:r>
      <w:r w:rsidR="00467B49">
        <w:rPr>
          <w:rFonts w:ascii="Arial" w:hAnsi="Arial" w:cs="Arial"/>
        </w:rPr>
        <w:t xml:space="preserve"> Cardiff and Vale University </w:t>
      </w:r>
      <w:r w:rsidRPr="00A643FB">
        <w:rPr>
          <w:rFonts w:ascii="Arial" w:hAnsi="Arial" w:cs="Arial"/>
        </w:rPr>
        <w:t>H</w:t>
      </w:r>
      <w:r w:rsidR="00467B49">
        <w:rPr>
          <w:rFonts w:ascii="Arial" w:hAnsi="Arial" w:cs="Arial"/>
        </w:rPr>
        <w:t>ealth Board</w:t>
      </w:r>
      <w:r w:rsidRPr="00A643FB">
        <w:rPr>
          <w:rFonts w:ascii="Arial" w:hAnsi="Arial" w:cs="Arial"/>
        </w:rPr>
        <w:t>, including d</w:t>
      </w:r>
      <w:r w:rsidRPr="00A643FB" w:rsidR="002F5D40">
        <w:rPr>
          <w:rFonts w:ascii="Arial" w:hAnsi="Arial" w:cs="Arial"/>
        </w:rPr>
        <w:t xml:space="preserve">etails on how to contact them, </w:t>
      </w:r>
      <w:r w:rsidRPr="00A643FB" w:rsidR="00147581">
        <w:rPr>
          <w:rFonts w:ascii="Arial" w:hAnsi="Arial" w:cs="Arial"/>
        </w:rPr>
        <w:t>are</w:t>
      </w:r>
      <w:r w:rsidRPr="00A643FB" w:rsidR="002F5D40">
        <w:rPr>
          <w:rFonts w:ascii="Arial" w:hAnsi="Arial" w:cs="Arial"/>
        </w:rPr>
        <w:t xml:space="preserve"> available at</w:t>
      </w:r>
      <w:r w:rsidRPr="00A643FB">
        <w:rPr>
          <w:rFonts w:ascii="Arial" w:hAnsi="Arial" w:cs="Arial"/>
        </w:rPr>
        <w:t xml:space="preserve"> </w:t>
      </w:r>
      <w:hyperlink w:history="1" r:id="rId19">
        <w:r w:rsidRPr="00B56434" w:rsidR="00897C49">
          <w:rPr>
            <w:rStyle w:val="Hyperlink"/>
            <w:rFonts w:ascii="Arial" w:hAnsi="Arial" w:cs="Arial"/>
          </w:rPr>
          <w:t>https://cavuhb.nhs.wales/about-us/governance-and-assurance/corporate-governance-team/</w:t>
        </w:r>
      </w:hyperlink>
      <w:r w:rsidR="00897C49">
        <w:rPr>
          <w:rFonts w:ascii="Arial" w:hAnsi="Arial" w:cs="Arial"/>
        </w:rPr>
        <w:t xml:space="preserve"> </w:t>
      </w:r>
    </w:p>
    <w:p w:rsidR="00DA79EC" w:rsidP="009F6A4A" w:rsidRDefault="000855B3" w14:paraId="66DB6DC1" w14:textId="655C1E33">
      <w:pPr>
        <w:pStyle w:val="Heading1"/>
        <w:ind w:firstLine="0"/>
        <w:rPr>
          <w:rFonts w:ascii="Arial" w:hAnsi="Arial" w:cs="Arial"/>
          <w:sz w:val="32"/>
          <w:szCs w:val="32"/>
          <w:bdr w:val="single" w:color="auto" w:sz="4" w:space="0"/>
          <w:shd w:val="clear" w:color="auto" w:fill="E0E0E0"/>
        </w:rPr>
      </w:pPr>
      <w:r w:rsidRPr="00A643FB">
        <w:rPr>
          <w:rFonts w:ascii="Arial" w:hAnsi="Arial" w:cs="Arial"/>
          <w:bdr w:val="single" w:color="auto" w:sz="4" w:space="0"/>
          <w:shd w:val="clear" w:color="auto" w:fill="E0E0E0"/>
        </w:rPr>
        <w:br w:type="page"/>
      </w:r>
      <w:r w:rsidRPr="007547F3" w:rsidR="00CF2404">
        <w:rPr>
          <w:rFonts w:ascii="Arial" w:hAnsi="Arial" w:cs="Arial"/>
          <w:sz w:val="32"/>
          <w:szCs w:val="32"/>
          <w:bdr w:val="single" w:color="auto" w:sz="4" w:space="0"/>
          <w:shd w:val="clear" w:color="auto" w:fill="E0E0E0"/>
        </w:rPr>
        <w:t xml:space="preserve"> </w:t>
      </w:r>
      <w:bookmarkStart w:name="_Toc222896784" w:id="91"/>
      <w:bookmarkStart w:name="_Toc228955876" w:id="92"/>
      <w:bookmarkStart w:name="_Toc235351052" w:id="93"/>
      <w:bookmarkStart w:name="_Toc235353008" w:id="94"/>
      <w:bookmarkStart w:name="_Toc240163251" w:id="95"/>
      <w:bookmarkStart w:name="_Toc240789165" w:id="96"/>
      <w:bookmarkStart w:name="_Toc240791690" w:id="97"/>
      <w:bookmarkStart w:name="_Toc240792739" w:id="98"/>
      <w:bookmarkStart w:name="_Toc240793308" w:id="99"/>
      <w:bookmarkStart w:name="_Toc241995889" w:id="100"/>
      <w:bookmarkStart w:name="_Toc244597447" w:id="101"/>
      <w:bookmarkStart w:name="_Toc254014517" w:id="102"/>
      <w:bookmarkStart w:name="_Toc150444335" w:id="103"/>
      <w:r w:rsidRPr="00941D6B" w:rsidR="00B5354E">
        <w:rPr>
          <w:rFonts w:ascii="Arial" w:hAnsi="Arial" w:cs="Arial"/>
          <w:sz w:val="36"/>
          <w:szCs w:val="36"/>
          <w:bdr w:val="single" w:color="auto" w:sz="4" w:space="0"/>
          <w:shd w:val="clear" w:color="auto" w:fill="E0E0E0"/>
        </w:rPr>
        <w:t>Section</w:t>
      </w:r>
      <w:r w:rsidRPr="00941D6B" w:rsidR="00CF2404">
        <w:rPr>
          <w:rFonts w:ascii="Arial" w:hAnsi="Arial" w:cs="Arial"/>
          <w:sz w:val="36"/>
          <w:szCs w:val="36"/>
          <w:bdr w:val="single" w:color="auto" w:sz="4" w:space="0"/>
          <w:shd w:val="clear" w:color="auto" w:fill="E0E0E0"/>
        </w:rPr>
        <w:t xml:space="preserve"> B</w:t>
      </w:r>
      <w:r w:rsidRPr="007547F3" w:rsidR="00CF2404">
        <w:rPr>
          <w:rFonts w:ascii="Arial" w:hAnsi="Arial" w:cs="Arial"/>
          <w:sz w:val="32"/>
          <w:szCs w:val="32"/>
          <w:bdr w:val="single" w:color="auto" w:sz="4" w:space="0"/>
          <w:shd w:val="clear" w:color="auto" w:fill="E0E0E0"/>
        </w:rPr>
        <w:t xml:space="preserve"> – S</w:t>
      </w:r>
      <w:r w:rsidR="00B5354E">
        <w:rPr>
          <w:rFonts w:ascii="Arial" w:hAnsi="Arial" w:cs="Arial"/>
          <w:sz w:val="32"/>
          <w:szCs w:val="32"/>
          <w:bdr w:val="single" w:color="auto" w:sz="4" w:space="0"/>
          <w:shd w:val="clear" w:color="auto" w:fill="E0E0E0"/>
        </w:rPr>
        <w:t>tanding</w:t>
      </w:r>
      <w:r w:rsidRPr="007547F3" w:rsidR="00CF2404">
        <w:rPr>
          <w:rFonts w:ascii="Arial" w:hAnsi="Arial" w:cs="Arial"/>
          <w:sz w:val="32"/>
          <w:szCs w:val="32"/>
          <w:bdr w:val="single" w:color="auto" w:sz="4" w:space="0"/>
          <w:shd w:val="clear" w:color="auto" w:fill="E0E0E0"/>
        </w:rPr>
        <w:t xml:space="preserve"> O</w:t>
      </w:r>
      <w:r w:rsidR="00B5354E">
        <w:rPr>
          <w:rFonts w:ascii="Arial" w:hAnsi="Arial" w:cs="Arial"/>
          <w:sz w:val="32"/>
          <w:szCs w:val="32"/>
          <w:bdr w:val="single" w:color="auto" w:sz="4" w:space="0"/>
          <w:shd w:val="clear" w:color="auto" w:fill="E0E0E0"/>
        </w:rPr>
        <w:t>rders</w:t>
      </w:r>
      <w:bookmarkEnd w:id="91"/>
      <w:bookmarkEnd w:id="92"/>
      <w:bookmarkEnd w:id="93"/>
      <w:bookmarkEnd w:id="94"/>
      <w:bookmarkEnd w:id="95"/>
      <w:bookmarkEnd w:id="96"/>
      <w:bookmarkEnd w:id="97"/>
      <w:bookmarkEnd w:id="98"/>
      <w:bookmarkEnd w:id="99"/>
      <w:bookmarkEnd w:id="100"/>
      <w:bookmarkEnd w:id="101"/>
      <w:bookmarkEnd w:id="102"/>
      <w:bookmarkEnd w:id="103"/>
    </w:p>
    <w:p w:rsidR="009F6A4A" w:rsidP="009F6A4A" w:rsidRDefault="009F6A4A" w14:paraId="19FF644B" w14:textId="28BCE9DD"/>
    <w:p w:rsidRPr="009F6A4A" w:rsidR="009F6A4A" w:rsidP="009F6A4A" w:rsidRDefault="009F6A4A" w14:paraId="726478EE" w14:textId="77777777"/>
    <w:p w:rsidRPr="00A643FB" w:rsidR="00CF2404" w:rsidP="00B914BA" w:rsidRDefault="00CF2404" w14:paraId="0B0E7EF3" w14:textId="77777777">
      <w:pPr>
        <w:pStyle w:val="Heading1"/>
        <w:numPr>
          <w:ilvl w:val="0"/>
          <w:numId w:val="92"/>
        </w:numPr>
        <w:ind w:hanging="720"/>
        <w:jc w:val="left"/>
        <w:rPr>
          <w:rFonts w:ascii="Arial" w:hAnsi="Arial" w:cs="Arial"/>
        </w:rPr>
      </w:pPr>
      <w:bookmarkStart w:name="_Toc228955877" w:id="104"/>
      <w:bookmarkStart w:name="_Toc240163252" w:id="105"/>
      <w:bookmarkStart w:name="_Toc240789166" w:id="106"/>
      <w:bookmarkStart w:name="_Toc240791691" w:id="107"/>
      <w:bookmarkStart w:name="_Toc240792740" w:id="108"/>
      <w:bookmarkStart w:name="_Toc240793309" w:id="109"/>
      <w:bookmarkStart w:name="_Toc241995890" w:id="110"/>
      <w:bookmarkStart w:name="_Toc244597448" w:id="111"/>
      <w:bookmarkStart w:name="_Toc254014518" w:id="112"/>
      <w:bookmarkStart w:name="_Toc150444336" w:id="113"/>
      <w:r w:rsidRPr="00A643FB">
        <w:rPr>
          <w:rFonts w:ascii="Arial" w:hAnsi="Arial" w:cs="Arial"/>
        </w:rPr>
        <w:t>THE LOCAL HEALTH BOARD</w:t>
      </w:r>
      <w:bookmarkEnd w:id="104"/>
      <w:bookmarkEnd w:id="105"/>
      <w:bookmarkEnd w:id="106"/>
      <w:bookmarkEnd w:id="107"/>
      <w:bookmarkEnd w:id="108"/>
      <w:bookmarkEnd w:id="109"/>
      <w:bookmarkEnd w:id="110"/>
      <w:bookmarkEnd w:id="111"/>
      <w:bookmarkEnd w:id="112"/>
      <w:bookmarkEnd w:id="113"/>
    </w:p>
    <w:p w:rsidRPr="00A643FB" w:rsidR="00CF2404" w:rsidP="00990DB7" w:rsidRDefault="00CF2404" w14:paraId="4628F117" w14:textId="77777777">
      <w:pPr>
        <w:rPr>
          <w:rFonts w:ascii="Arial" w:hAnsi="Arial" w:cs="Arial"/>
        </w:rPr>
      </w:pPr>
    </w:p>
    <w:p w:rsidRPr="00937647" w:rsidR="00CF2404" w:rsidP="00990DB7" w:rsidRDefault="00CF2404" w14:paraId="2BB5DDC4" w14:textId="77777777">
      <w:pPr>
        <w:pStyle w:val="StyleOutlinenumberedArialOutlinenumberedArial11Outli"/>
        <w:numPr>
          <w:ilvl w:val="2"/>
          <w:numId w:val="24"/>
        </w:numPr>
        <w:rPr>
          <w:b w:val="0"/>
        </w:rPr>
      </w:pPr>
      <w:bookmarkStart w:name="_Toc228955878" w:id="114"/>
      <w:r w:rsidRPr="00937647">
        <w:rPr>
          <w:b w:val="0"/>
        </w:rPr>
        <w:t>The LHB’s principal role is to ensure the effective planning and delivery of the local NHS system</w:t>
      </w:r>
      <w:r w:rsidRPr="00937647" w:rsidR="00AE54BE">
        <w:rPr>
          <w:b w:val="0"/>
        </w:rPr>
        <w:t xml:space="preserve">, </w:t>
      </w:r>
      <w:r w:rsidRPr="00937647">
        <w:rPr>
          <w:b w:val="0"/>
        </w:rPr>
        <w:t>within a robust governance framework</w:t>
      </w:r>
      <w:r w:rsidRPr="00937647" w:rsidR="00AE54BE">
        <w:rPr>
          <w:b w:val="0"/>
        </w:rPr>
        <w:t xml:space="preserve">, </w:t>
      </w:r>
      <w:r w:rsidRPr="00937647">
        <w:rPr>
          <w:b w:val="0"/>
        </w:rPr>
        <w:t>to achieve the highest standards of patient safety and public service delivery, improve health and reduce inequalities and achieve the best possible outcomes for its citizens</w:t>
      </w:r>
      <w:r w:rsidRPr="00937647" w:rsidR="007D273F">
        <w:rPr>
          <w:b w:val="0"/>
        </w:rPr>
        <w:t>, and</w:t>
      </w:r>
      <w:r w:rsidRPr="00937647" w:rsidR="002174E0">
        <w:rPr>
          <w:b w:val="0"/>
        </w:rPr>
        <w:t xml:space="preserve"> in a manner that promotes human rights</w:t>
      </w:r>
      <w:r w:rsidRPr="00937647">
        <w:rPr>
          <w:b w:val="0"/>
        </w:rPr>
        <w:t>.</w:t>
      </w:r>
      <w:bookmarkEnd w:id="114"/>
    </w:p>
    <w:p w:rsidRPr="00937647" w:rsidR="00CF2404" w:rsidP="00990DB7" w:rsidRDefault="00CF2404" w14:paraId="7B097CF2" w14:textId="77777777">
      <w:pPr>
        <w:tabs>
          <w:tab w:val="left" w:pos="-1094"/>
          <w:tab w:val="left" w:pos="-720"/>
          <w:tab w:val="left" w:pos="1440"/>
        </w:tabs>
        <w:rPr>
          <w:rFonts w:ascii="Arial" w:hAnsi="Arial" w:cs="Arial"/>
        </w:rPr>
      </w:pPr>
    </w:p>
    <w:p w:rsidR="003803C1" w:rsidP="00990DB7" w:rsidRDefault="003803C1" w14:paraId="360B3A77" w14:textId="77777777">
      <w:pPr>
        <w:pStyle w:val="StyleOutlinenumberedArialOutlinenumberedArial11Outli"/>
        <w:numPr>
          <w:ilvl w:val="2"/>
          <w:numId w:val="24"/>
        </w:numPr>
        <w:rPr>
          <w:b w:val="0"/>
        </w:rPr>
      </w:pPr>
      <w:bookmarkStart w:name="_Toc228955879" w:id="115"/>
      <w:r w:rsidRPr="00937647">
        <w:rPr>
          <w:b w:val="0"/>
        </w:rPr>
        <w:t>The LHB</w:t>
      </w:r>
      <w:r w:rsidR="00C37329">
        <w:rPr>
          <w:b w:val="0"/>
        </w:rPr>
        <w:t xml:space="preserve"> was established by </w:t>
      </w:r>
      <w:r w:rsidRPr="00937647" w:rsidR="00CF2404">
        <w:rPr>
          <w:b w:val="0"/>
        </w:rPr>
        <w:t xml:space="preserve">the </w:t>
      </w:r>
      <w:r w:rsidRPr="000B6FE3" w:rsidR="00C37329">
        <w:t xml:space="preserve">Local Health Boards (Establishment and Dissolution) (Wales) Order 2009 </w:t>
      </w:r>
      <w:r w:rsidR="001A5853">
        <w:rPr>
          <w:b w:val="0"/>
        </w:rPr>
        <w:t>(</w:t>
      </w:r>
      <w:r w:rsidR="000B6FE3">
        <w:rPr>
          <w:b w:val="0"/>
        </w:rPr>
        <w:t xml:space="preserve">S.I. </w:t>
      </w:r>
      <w:r w:rsidR="001A5853">
        <w:rPr>
          <w:b w:val="0"/>
        </w:rPr>
        <w:t xml:space="preserve">2009/778) </w:t>
      </w:r>
      <w:r w:rsidR="00C37329">
        <w:rPr>
          <w:b w:val="0"/>
        </w:rPr>
        <w:t xml:space="preserve">and most of its functions are contained in the </w:t>
      </w:r>
      <w:r w:rsidRPr="000B6FE3" w:rsidR="00C37329">
        <w:t>Local Health Board</w:t>
      </w:r>
      <w:r w:rsidRPr="000B6FE3" w:rsidR="00B5363F">
        <w:t>s</w:t>
      </w:r>
      <w:r w:rsidRPr="000B6FE3" w:rsidR="00C37329">
        <w:t xml:space="preserve"> (Directed Functions) (Wales) Regulations</w:t>
      </w:r>
      <w:r w:rsidRPr="000B6FE3" w:rsidR="005156A1">
        <w:t xml:space="preserve"> 2009</w:t>
      </w:r>
      <w:r w:rsidR="00B5363F">
        <w:rPr>
          <w:b w:val="0"/>
        </w:rPr>
        <w:t xml:space="preserve"> (</w:t>
      </w:r>
      <w:r w:rsidR="000B6FE3">
        <w:rPr>
          <w:b w:val="0"/>
        </w:rPr>
        <w:t xml:space="preserve">S.I. </w:t>
      </w:r>
      <w:r w:rsidR="00B5363F">
        <w:rPr>
          <w:b w:val="0"/>
        </w:rPr>
        <w:t>2009/1511)</w:t>
      </w:r>
      <w:r w:rsidR="00C37329">
        <w:rPr>
          <w:b w:val="0"/>
        </w:rPr>
        <w:t>.</w:t>
      </w:r>
      <w:r w:rsidDel="00C37329" w:rsidR="00C37329">
        <w:rPr>
          <w:b w:val="0"/>
        </w:rPr>
        <w:t xml:space="preserve"> </w:t>
      </w:r>
      <w:r w:rsidR="00C37329">
        <w:rPr>
          <w:b w:val="0"/>
        </w:rPr>
        <w:t>T</w:t>
      </w:r>
      <w:r w:rsidRPr="00937647" w:rsidR="00CF2404">
        <w:rPr>
          <w:b w:val="0"/>
        </w:rPr>
        <w:t xml:space="preserve">he LHB </w:t>
      </w:r>
      <w:r w:rsidRPr="00937647">
        <w:rPr>
          <w:b w:val="0"/>
        </w:rPr>
        <w:t xml:space="preserve">must ensure that all its activities </w:t>
      </w:r>
      <w:r w:rsidR="005156A1">
        <w:rPr>
          <w:b w:val="0"/>
        </w:rPr>
        <w:t xml:space="preserve">are in exercise of </w:t>
      </w:r>
      <w:r w:rsidRPr="00937647">
        <w:rPr>
          <w:b w:val="0"/>
        </w:rPr>
        <w:t>th</w:t>
      </w:r>
      <w:r w:rsidR="005005DA">
        <w:rPr>
          <w:b w:val="0"/>
        </w:rPr>
        <w:t>o</w:t>
      </w:r>
      <w:r w:rsidRPr="00937647">
        <w:rPr>
          <w:b w:val="0"/>
        </w:rPr>
        <w:t>se functions</w:t>
      </w:r>
      <w:r w:rsidR="00C37329">
        <w:rPr>
          <w:b w:val="0"/>
        </w:rPr>
        <w:t xml:space="preserve"> or other statutory functions that </w:t>
      </w:r>
      <w:r w:rsidR="005005DA">
        <w:rPr>
          <w:b w:val="0"/>
        </w:rPr>
        <w:t>are</w:t>
      </w:r>
      <w:r w:rsidR="00C37329">
        <w:rPr>
          <w:b w:val="0"/>
        </w:rPr>
        <w:t xml:space="preserve"> conferred</w:t>
      </w:r>
      <w:r w:rsidR="005156A1">
        <w:rPr>
          <w:b w:val="0"/>
        </w:rPr>
        <w:t xml:space="preserve"> on it</w:t>
      </w:r>
      <w:r w:rsidRPr="00937647">
        <w:rPr>
          <w:b w:val="0"/>
        </w:rPr>
        <w:t>.</w:t>
      </w:r>
      <w:bookmarkEnd w:id="115"/>
    </w:p>
    <w:p w:rsidRPr="00C37329" w:rsidR="00CF2404" w:rsidP="00990DB7" w:rsidRDefault="00CF2404" w14:paraId="18E22F6E" w14:textId="7EE17FAE">
      <w:pPr>
        <w:tabs>
          <w:tab w:val="left" w:pos="-1094"/>
          <w:tab w:val="left" w:pos="-720"/>
          <w:tab w:val="left" w:pos="1440"/>
        </w:tabs>
        <w:rPr>
          <w:rFonts w:ascii="Arial" w:hAnsi="Arial" w:cs="Arial"/>
        </w:rPr>
      </w:pPr>
    </w:p>
    <w:p w:rsidRPr="00937647" w:rsidR="003803C1" w:rsidP="00C96282" w:rsidRDefault="00C96282" w14:paraId="38423E3E" w14:textId="6D7FD4EF">
      <w:pPr>
        <w:pStyle w:val="StyleOutlinenumberedArialOutlinenumberedArial11Outli"/>
        <w:ind w:left="720" w:hanging="720"/>
        <w:rPr>
          <w:b w:val="0"/>
        </w:rPr>
      </w:pPr>
      <w:bookmarkStart w:name="_Toc228955880" w:id="116"/>
      <w:r>
        <w:rPr>
          <w:b w:val="0"/>
        </w:rPr>
        <w:t>1.0.</w:t>
      </w:r>
      <w:r w:rsidR="00467B49">
        <w:rPr>
          <w:b w:val="0"/>
        </w:rPr>
        <w:t>3</w:t>
      </w:r>
      <w:r>
        <w:rPr>
          <w:b w:val="0"/>
        </w:rPr>
        <w:t xml:space="preserve"> </w:t>
      </w:r>
      <w:r>
        <w:rPr>
          <w:b w:val="0"/>
        </w:rPr>
        <w:tab/>
      </w:r>
      <w:r w:rsidRPr="00937647" w:rsidR="003803C1">
        <w:rPr>
          <w:b w:val="0"/>
        </w:rPr>
        <w:t>To fulfil this role, the LHB will work with all its partners and stakeholders in the best interests of its population.</w:t>
      </w:r>
      <w:bookmarkEnd w:id="116"/>
    </w:p>
    <w:p w:rsidRPr="00A643FB" w:rsidR="00CF2404" w:rsidP="00A25AFB" w:rsidRDefault="00CF2404" w14:paraId="605A9B9A" w14:textId="77777777"/>
    <w:p w:rsidRPr="00A643FB" w:rsidR="00CF2404" w:rsidP="00A13136" w:rsidRDefault="00CF2404" w14:paraId="0F103CF0" w14:textId="77777777">
      <w:pPr>
        <w:pStyle w:val="Heading1"/>
        <w:numPr>
          <w:ilvl w:val="1"/>
          <w:numId w:val="4"/>
        </w:numPr>
        <w:tabs>
          <w:tab w:val="clear" w:pos="465"/>
          <w:tab w:val="num" w:pos="709"/>
        </w:tabs>
        <w:jc w:val="left"/>
        <w:rPr>
          <w:rFonts w:ascii="Arial" w:hAnsi="Arial" w:cs="Arial"/>
        </w:rPr>
      </w:pPr>
      <w:bookmarkStart w:name="_Toc228955881" w:id="117"/>
      <w:bookmarkStart w:name="_Toc240163253" w:id="118"/>
      <w:bookmarkStart w:name="_Toc240789167" w:id="119"/>
      <w:bookmarkStart w:name="_Toc240791692" w:id="120"/>
      <w:bookmarkStart w:name="_Toc240792741" w:id="121"/>
      <w:bookmarkStart w:name="_Toc240793310" w:id="122"/>
      <w:bookmarkStart w:name="_Toc241995891" w:id="123"/>
      <w:bookmarkStart w:name="_Toc244597449" w:id="124"/>
      <w:bookmarkStart w:name="_Toc254014519" w:id="125"/>
      <w:bookmarkStart w:name="_Toc150444337" w:id="126"/>
      <w:r w:rsidRPr="00A643FB">
        <w:rPr>
          <w:rFonts w:ascii="Arial" w:hAnsi="Arial" w:cs="Arial"/>
        </w:rPr>
        <w:t>Membership of the Local Health Board</w:t>
      </w:r>
      <w:bookmarkEnd w:id="117"/>
      <w:bookmarkEnd w:id="118"/>
      <w:bookmarkEnd w:id="119"/>
      <w:bookmarkEnd w:id="120"/>
      <w:bookmarkEnd w:id="121"/>
      <w:bookmarkEnd w:id="122"/>
      <w:bookmarkEnd w:id="123"/>
      <w:bookmarkEnd w:id="124"/>
      <w:bookmarkEnd w:id="125"/>
      <w:bookmarkEnd w:id="126"/>
    </w:p>
    <w:p w:rsidRPr="00A643FB" w:rsidR="00CF2404" w:rsidP="00990DB7" w:rsidRDefault="00CF2404" w14:paraId="7CFE7C6E" w14:textId="77777777">
      <w:pPr>
        <w:tabs>
          <w:tab w:val="left" w:pos="-374"/>
          <w:tab w:val="left" w:pos="0"/>
        </w:tabs>
        <w:rPr>
          <w:rFonts w:ascii="Arial" w:hAnsi="Arial" w:cs="Arial"/>
        </w:rPr>
      </w:pPr>
    </w:p>
    <w:p w:rsidRPr="0001787D" w:rsidR="006B5F33" w:rsidP="00B914BA" w:rsidRDefault="00CF2404" w14:paraId="49F87F79" w14:textId="0BCA2726">
      <w:pPr>
        <w:pStyle w:val="StyleOutlinenumberedArialOutlinenumberedArial11Outli"/>
        <w:numPr>
          <w:ilvl w:val="2"/>
          <w:numId w:val="67"/>
        </w:numPr>
        <w:rPr>
          <w:b w:val="0"/>
        </w:rPr>
      </w:pPr>
      <w:bookmarkStart w:name="_Toc228955882" w:id="127"/>
      <w:r w:rsidRPr="00937647">
        <w:rPr>
          <w:b w:val="0"/>
        </w:rPr>
        <w:t xml:space="preserve">The membership of the LHB shall be no more than </w:t>
      </w:r>
      <w:r w:rsidRPr="00937647" w:rsidR="00354961">
        <w:rPr>
          <w:b w:val="0"/>
        </w:rPr>
        <w:t>2</w:t>
      </w:r>
      <w:r w:rsidR="00F30BEF">
        <w:rPr>
          <w:b w:val="0"/>
        </w:rPr>
        <w:t>4</w:t>
      </w:r>
      <w:r w:rsidRPr="00937647" w:rsidR="00354961">
        <w:rPr>
          <w:b w:val="0"/>
        </w:rPr>
        <w:t xml:space="preserve"> </w:t>
      </w:r>
      <w:r w:rsidR="00782106">
        <w:rPr>
          <w:b w:val="0"/>
        </w:rPr>
        <w:t>members comprising</w:t>
      </w:r>
      <w:r w:rsidRPr="00937647">
        <w:rPr>
          <w:b w:val="0"/>
        </w:rPr>
        <w:t xml:space="preserve"> the Chair</w:t>
      </w:r>
      <w:r w:rsidR="00E40C68">
        <w:rPr>
          <w:b w:val="0"/>
        </w:rPr>
        <w:t xml:space="preserve">, </w:t>
      </w:r>
      <w:r w:rsidRPr="00937647">
        <w:rPr>
          <w:b w:val="0"/>
        </w:rPr>
        <w:t>Vice Chair</w:t>
      </w:r>
      <w:r w:rsidR="00E40C68">
        <w:rPr>
          <w:b w:val="0"/>
        </w:rPr>
        <w:t xml:space="preserve">, </w:t>
      </w:r>
      <w:r w:rsidR="000406F4">
        <w:rPr>
          <w:b w:val="0"/>
        </w:rPr>
        <w:t>non-officer</w:t>
      </w:r>
      <w:r w:rsidR="00E40C68">
        <w:rPr>
          <w:b w:val="0"/>
        </w:rPr>
        <w:t xml:space="preserve"> members</w:t>
      </w:r>
      <w:r w:rsidRPr="00937647">
        <w:rPr>
          <w:b w:val="0"/>
        </w:rPr>
        <w:t xml:space="preserve"> (appointed by the Minister for Health and Social Services),</w:t>
      </w:r>
      <w:r w:rsidR="00F30BEF">
        <w:rPr>
          <w:b w:val="0"/>
        </w:rPr>
        <w:t xml:space="preserve"> Associate Members,</w:t>
      </w:r>
      <w:r w:rsidRPr="00937647">
        <w:rPr>
          <w:b w:val="0"/>
        </w:rPr>
        <w:t xml:space="preserve"> the Chief Executive (appointed by the Board with the involvement of the </w:t>
      </w:r>
      <w:r w:rsidRPr="0094362F" w:rsidR="008652AA">
        <w:rPr>
          <w:b w:val="0"/>
        </w:rPr>
        <w:t>Chief Executive</w:t>
      </w:r>
      <w:r w:rsidRPr="0094362F">
        <w:rPr>
          <w:b w:val="0"/>
        </w:rPr>
        <w:t>, NHS Wales)</w:t>
      </w:r>
      <w:r w:rsidRPr="00937647">
        <w:rPr>
          <w:b w:val="0"/>
        </w:rPr>
        <w:t xml:space="preserve"> and officer</w:t>
      </w:r>
      <w:r w:rsidR="00E40C68">
        <w:rPr>
          <w:b w:val="0"/>
        </w:rPr>
        <w:t xml:space="preserve"> </w:t>
      </w:r>
      <w:r w:rsidRPr="0001787D" w:rsidR="00E40C68">
        <w:rPr>
          <w:b w:val="0"/>
        </w:rPr>
        <w:t>members (</w:t>
      </w:r>
      <w:r w:rsidRPr="0001787D" w:rsidR="0001787D">
        <w:rPr>
          <w:b w:val="0"/>
        </w:rPr>
        <w:t>appointed by non-officer Members of the Board and the Chief Executive</w:t>
      </w:r>
      <w:r w:rsidRPr="0001787D" w:rsidR="00E40C68">
        <w:rPr>
          <w:b w:val="0"/>
        </w:rPr>
        <w:t>).</w:t>
      </w:r>
    </w:p>
    <w:bookmarkEnd w:id="127"/>
    <w:p w:rsidR="003803C1" w:rsidP="00990DB7" w:rsidRDefault="003803C1" w14:paraId="5D3F1401" w14:textId="77777777">
      <w:pPr>
        <w:pStyle w:val="StyleOutlinenumberedArialOutlinenumberedArial11Outli"/>
      </w:pPr>
    </w:p>
    <w:p w:rsidRPr="00937647" w:rsidR="006B5F33" w:rsidP="00B914BA" w:rsidRDefault="006B5F33" w14:paraId="57EF5C67" w14:textId="77777777">
      <w:pPr>
        <w:pStyle w:val="StyleOutlinenumberedArialOutlinenumberedArial11Outli"/>
        <w:numPr>
          <w:ilvl w:val="2"/>
          <w:numId w:val="67"/>
        </w:numPr>
        <w:rPr>
          <w:b w:val="0"/>
        </w:rPr>
      </w:pPr>
      <w:r w:rsidRPr="006B5F33">
        <w:rPr>
          <w:b w:val="0"/>
        </w:rPr>
        <w:t xml:space="preserve">For the purposes of these SOs, the members of the LHB shall collectively to be known as “the Board” or “Board members”; the officer and non-officer members </w:t>
      </w:r>
      <w:r w:rsidR="00982382">
        <w:rPr>
          <w:b w:val="0"/>
        </w:rPr>
        <w:t xml:space="preserve">(which will include the Chair) </w:t>
      </w:r>
      <w:r w:rsidRPr="006B5F33">
        <w:rPr>
          <w:b w:val="0"/>
        </w:rPr>
        <w:t>shall be referred to as Executive Directors and Independent Members respectively; and the Chief Officer and the Chief Finance Officer shall respectively be known as the Chief Executive and the Director of Finance</w:t>
      </w:r>
      <w:r>
        <w:rPr>
          <w:b w:val="0"/>
        </w:rPr>
        <w:t xml:space="preserve">. </w:t>
      </w:r>
      <w:r w:rsidR="00F30BEF">
        <w:rPr>
          <w:b w:val="0"/>
        </w:rPr>
        <w:t xml:space="preserve">Officer and non-officer </w:t>
      </w:r>
      <w:r w:rsidRPr="00937647">
        <w:rPr>
          <w:b w:val="0"/>
        </w:rPr>
        <w:t xml:space="preserve">members shall have full voting rights.  </w:t>
      </w:r>
      <w:r>
        <w:rPr>
          <w:b w:val="0"/>
        </w:rPr>
        <w:t>A</w:t>
      </w:r>
      <w:r w:rsidRPr="00937647">
        <w:rPr>
          <w:b w:val="0"/>
        </w:rPr>
        <w:t xml:space="preserve">ssociate </w:t>
      </w:r>
      <w:r>
        <w:rPr>
          <w:b w:val="0"/>
        </w:rPr>
        <w:t>M</w:t>
      </w:r>
      <w:r w:rsidRPr="00937647">
        <w:rPr>
          <w:b w:val="0"/>
        </w:rPr>
        <w:t>embers do not have voting rights.</w:t>
      </w:r>
    </w:p>
    <w:p w:rsidRPr="00A643FB" w:rsidR="006B5F33" w:rsidP="00990DB7" w:rsidRDefault="006B5F33" w14:paraId="14B8C6CB" w14:textId="77777777">
      <w:pPr>
        <w:tabs>
          <w:tab w:val="left" w:pos="-374"/>
          <w:tab w:val="left" w:pos="0"/>
        </w:tabs>
        <w:rPr>
          <w:rFonts w:ascii="Arial" w:hAnsi="Arial" w:cs="Arial"/>
        </w:rPr>
      </w:pPr>
    </w:p>
    <w:p w:rsidRPr="00A643FB" w:rsidR="00CF2404" w:rsidP="00990DB7" w:rsidRDefault="001220A4" w14:paraId="0FAF1864" w14:textId="77777777">
      <w:pPr>
        <w:pStyle w:val="Heading1"/>
        <w:ind w:left="720" w:firstLine="0"/>
        <w:jc w:val="left"/>
        <w:rPr>
          <w:rFonts w:ascii="Arial" w:hAnsi="Arial" w:cs="Arial"/>
          <w:b w:val="0"/>
          <w:i/>
          <w:u w:val="single"/>
        </w:rPr>
      </w:pPr>
      <w:bookmarkStart w:name="_Toc228955883" w:id="128"/>
      <w:bookmarkStart w:name="_Toc240163254" w:id="129"/>
      <w:bookmarkStart w:name="_Toc240789168" w:id="130"/>
      <w:bookmarkStart w:name="_Toc240791693" w:id="131"/>
      <w:bookmarkStart w:name="_Toc240792742" w:id="132"/>
      <w:bookmarkStart w:name="_Toc240793311" w:id="133"/>
      <w:bookmarkStart w:name="_Toc241995892" w:id="134"/>
      <w:bookmarkStart w:name="_Toc244597450" w:id="135"/>
      <w:bookmarkStart w:name="_Toc254014520" w:id="136"/>
      <w:bookmarkStart w:name="_Toc150444338" w:id="137"/>
      <w:r w:rsidRPr="00A643FB">
        <w:rPr>
          <w:rFonts w:ascii="Arial" w:hAnsi="Arial" w:cs="Arial"/>
          <w:b w:val="0"/>
          <w:i/>
          <w:u w:val="single"/>
        </w:rPr>
        <w:t>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6013DE">
        <w:rPr>
          <w:rFonts w:ascii="Arial" w:hAnsi="Arial" w:cs="Arial"/>
          <w:b w:val="0"/>
          <w:i/>
          <w:u w:val="single"/>
        </w:rPr>
        <w:t xml:space="preserve">Executive </w:t>
      </w:r>
      <w:r w:rsidRPr="00A643FB" w:rsidR="00CF2404">
        <w:rPr>
          <w:rFonts w:ascii="Arial" w:hAnsi="Arial" w:cs="Arial"/>
          <w:b w:val="0"/>
          <w:i/>
          <w:u w:val="single"/>
        </w:rPr>
        <w:t>Directors</w:t>
      </w:r>
      <w:bookmarkEnd w:id="128"/>
      <w:r w:rsidRPr="00A643FB">
        <w:rPr>
          <w:rFonts w:ascii="Arial" w:hAnsi="Arial" w:cs="Arial"/>
          <w:b w:val="0"/>
          <w:i/>
          <w:u w:val="single"/>
        </w:rPr>
        <w:t>]</w:t>
      </w:r>
      <w:bookmarkEnd w:id="129"/>
      <w:bookmarkEnd w:id="130"/>
      <w:bookmarkEnd w:id="131"/>
      <w:bookmarkEnd w:id="132"/>
      <w:bookmarkEnd w:id="133"/>
      <w:bookmarkEnd w:id="134"/>
      <w:bookmarkEnd w:id="135"/>
      <w:bookmarkEnd w:id="136"/>
      <w:bookmarkEnd w:id="137"/>
    </w:p>
    <w:p w:rsidRPr="00A643FB" w:rsidR="00CF2404" w:rsidP="00990DB7" w:rsidRDefault="00CF2404" w14:paraId="4B47621C" w14:textId="77777777">
      <w:pPr>
        <w:tabs>
          <w:tab w:val="left" w:pos="-374"/>
          <w:tab w:val="left" w:pos="0"/>
        </w:tabs>
        <w:rPr>
          <w:rFonts w:ascii="Arial" w:hAnsi="Arial" w:cs="Arial"/>
          <w:u w:val="single"/>
        </w:rPr>
      </w:pPr>
    </w:p>
    <w:p w:rsidRPr="00D85D36" w:rsidR="00CF2404" w:rsidP="00B914BA" w:rsidRDefault="00CF2404" w14:paraId="0C8BA557" w14:textId="10098AEB">
      <w:pPr>
        <w:pStyle w:val="StyleOutlinenumberedArialOutlinenumberedArial11Outli"/>
        <w:numPr>
          <w:ilvl w:val="2"/>
          <w:numId w:val="67"/>
        </w:numPr>
        <w:rPr>
          <w:b w:val="0"/>
        </w:rPr>
      </w:pPr>
      <w:bookmarkStart w:name="_Toc228955884" w:id="138"/>
      <w:r w:rsidRPr="00D85D36">
        <w:rPr>
          <w:b w:val="0"/>
        </w:rPr>
        <w:t xml:space="preserve">A total of </w:t>
      </w:r>
      <w:r w:rsidR="00FA479B">
        <w:rPr>
          <w:b w:val="0"/>
        </w:rPr>
        <w:t>9</w:t>
      </w:r>
      <w:r w:rsidR="00A84349">
        <w:rPr>
          <w:b w:val="0"/>
        </w:rPr>
        <w:t xml:space="preserve"> (including the Chief Executive)</w:t>
      </w:r>
      <w:r w:rsidRPr="00D85D36" w:rsidR="009105F6">
        <w:rPr>
          <w:b w:val="0"/>
        </w:rPr>
        <w:t xml:space="preserve">, </w:t>
      </w:r>
      <w:r w:rsidRPr="0001787D" w:rsidR="0001787D">
        <w:rPr>
          <w:b w:val="0"/>
        </w:rPr>
        <w:t>appointed in accordance with the Constitution, Membership and Procedures Regulations</w:t>
      </w:r>
      <w:r w:rsidRPr="00D85D36">
        <w:rPr>
          <w:b w:val="0"/>
        </w:rPr>
        <w:t xml:space="preserve">, </w:t>
      </w:r>
      <w:r w:rsidRPr="00D85D36" w:rsidR="00354961">
        <w:rPr>
          <w:b w:val="0"/>
        </w:rPr>
        <w:t>whose responsibilities include</w:t>
      </w:r>
      <w:r w:rsidRPr="00D85D36">
        <w:rPr>
          <w:b w:val="0"/>
        </w:rPr>
        <w:t xml:space="preserve"> the following areas: Medical; Finance; Nursing; Primary</w:t>
      </w:r>
      <w:r w:rsidRPr="00D85D36" w:rsidR="009F0491">
        <w:rPr>
          <w:b w:val="0"/>
        </w:rPr>
        <w:t xml:space="preserve"> Care</w:t>
      </w:r>
      <w:r w:rsidRPr="00D85D36">
        <w:rPr>
          <w:b w:val="0"/>
        </w:rPr>
        <w:t xml:space="preserve"> </w:t>
      </w:r>
      <w:r w:rsidR="008C29A1">
        <w:rPr>
          <w:b w:val="0"/>
        </w:rPr>
        <w:t>and</w:t>
      </w:r>
      <w:r w:rsidRPr="00D85D36">
        <w:rPr>
          <w:b w:val="0"/>
        </w:rPr>
        <w:t xml:space="preserve"> Community and Mental Health Services; </w:t>
      </w:r>
      <w:r w:rsidRPr="00D85D36" w:rsidR="00572D2C">
        <w:rPr>
          <w:b w:val="0"/>
        </w:rPr>
        <w:t xml:space="preserve">Strategic </w:t>
      </w:r>
      <w:r w:rsidR="008C29A1">
        <w:rPr>
          <w:b w:val="0"/>
        </w:rPr>
        <w:t>and</w:t>
      </w:r>
      <w:r w:rsidRPr="00D85D36" w:rsidR="00572D2C">
        <w:rPr>
          <w:b w:val="0"/>
        </w:rPr>
        <w:t xml:space="preserve"> Operational </w:t>
      </w:r>
      <w:r w:rsidRPr="00D85D36">
        <w:rPr>
          <w:b w:val="0"/>
        </w:rPr>
        <w:t xml:space="preserve">Planning; </w:t>
      </w:r>
      <w:r w:rsidRPr="00D85D36" w:rsidR="00572D2C">
        <w:rPr>
          <w:b w:val="0"/>
        </w:rPr>
        <w:t xml:space="preserve">Workforce </w:t>
      </w:r>
      <w:r w:rsidR="008C29A1">
        <w:rPr>
          <w:b w:val="0"/>
        </w:rPr>
        <w:t>and</w:t>
      </w:r>
      <w:r w:rsidRPr="00D85D36" w:rsidR="00572D2C">
        <w:rPr>
          <w:b w:val="0"/>
        </w:rPr>
        <w:t xml:space="preserve"> Organisational Development</w:t>
      </w:r>
      <w:r w:rsidRPr="00D85D36">
        <w:rPr>
          <w:b w:val="0"/>
        </w:rPr>
        <w:t>; Public Health</w:t>
      </w:r>
      <w:r w:rsidRPr="00D85D36" w:rsidR="00572D2C">
        <w:rPr>
          <w:b w:val="0"/>
        </w:rPr>
        <w:t xml:space="preserve">; </w:t>
      </w:r>
      <w:r w:rsidRPr="00D85D36" w:rsidR="00D16960">
        <w:rPr>
          <w:b w:val="0"/>
        </w:rPr>
        <w:t xml:space="preserve">Therapies </w:t>
      </w:r>
      <w:r w:rsidR="008C29A1">
        <w:rPr>
          <w:b w:val="0"/>
        </w:rPr>
        <w:t>and</w:t>
      </w:r>
      <w:r w:rsidRPr="00D85D36" w:rsidR="00D16960">
        <w:rPr>
          <w:b w:val="0"/>
        </w:rPr>
        <w:t xml:space="preserve"> Health Science</w:t>
      </w:r>
      <w:r w:rsidRPr="00D85D36">
        <w:rPr>
          <w:b w:val="0"/>
        </w:rPr>
        <w:t>.</w:t>
      </w:r>
      <w:r w:rsidRPr="00D85D36" w:rsidR="00160DAA">
        <w:rPr>
          <w:b w:val="0"/>
        </w:rPr>
        <w:t xml:space="preserve">  </w:t>
      </w:r>
      <w:r w:rsidR="006013DE">
        <w:rPr>
          <w:b w:val="0"/>
        </w:rPr>
        <w:t xml:space="preserve">Executive </w:t>
      </w:r>
      <w:r w:rsidRPr="00D85D36" w:rsidR="00160DAA">
        <w:rPr>
          <w:b w:val="0"/>
        </w:rPr>
        <w:t>Director</w:t>
      </w:r>
      <w:bookmarkEnd w:id="138"/>
      <w:r w:rsidRPr="00D85D36" w:rsidR="00354961">
        <w:rPr>
          <w:b w:val="0"/>
        </w:rPr>
        <w:t xml:space="preserve">s may have other responsibilities as determined by the Board and set out </w:t>
      </w:r>
      <w:r w:rsidRPr="00D85D36" w:rsidR="008D37DD">
        <w:rPr>
          <w:b w:val="0"/>
        </w:rPr>
        <w:t>in</w:t>
      </w:r>
      <w:r w:rsidRPr="00D85D36" w:rsidR="00354961">
        <w:rPr>
          <w:b w:val="0"/>
        </w:rPr>
        <w:t xml:space="preserve"> </w:t>
      </w:r>
      <w:r w:rsidRPr="00D85D36" w:rsidR="008D37DD">
        <w:rPr>
          <w:b w:val="0"/>
        </w:rPr>
        <w:t xml:space="preserve">the </w:t>
      </w:r>
      <w:r w:rsidRPr="00D85D36" w:rsidR="008D37DD">
        <w:rPr>
          <w:b w:val="0"/>
        </w:rPr>
        <w:t>scheme of delegation to officers.</w:t>
      </w:r>
    </w:p>
    <w:p w:rsidR="00E034A0" w:rsidP="00990DB7" w:rsidRDefault="00E034A0" w14:paraId="6452B3EC" w14:textId="77777777">
      <w:pPr>
        <w:tabs>
          <w:tab w:val="left" w:pos="-374"/>
          <w:tab w:val="left" w:pos="0"/>
        </w:tabs>
        <w:rPr>
          <w:rFonts w:ascii="Arial" w:hAnsi="Arial" w:cs="Arial"/>
        </w:rPr>
      </w:pPr>
    </w:p>
    <w:p w:rsidRPr="00A643FB" w:rsidR="00CF2404" w:rsidP="00990DB7" w:rsidRDefault="001220A4" w14:paraId="53CD6336" w14:textId="77777777">
      <w:pPr>
        <w:pStyle w:val="Heading1"/>
        <w:ind w:left="720" w:firstLine="0"/>
        <w:jc w:val="left"/>
        <w:rPr>
          <w:rFonts w:ascii="Arial" w:hAnsi="Arial" w:cs="Arial"/>
          <w:b w:val="0"/>
          <w:i/>
          <w:u w:val="single"/>
        </w:rPr>
      </w:pPr>
      <w:bookmarkStart w:name="_Toc228955885" w:id="139"/>
      <w:bookmarkStart w:name="_Toc240163255" w:id="140"/>
      <w:bookmarkStart w:name="_Toc240789169" w:id="141"/>
      <w:bookmarkStart w:name="_Toc240791694" w:id="142"/>
      <w:bookmarkStart w:name="_Toc240792743" w:id="143"/>
      <w:bookmarkStart w:name="_Toc240793312" w:id="144"/>
      <w:bookmarkStart w:name="_Toc241995893" w:id="145"/>
      <w:bookmarkStart w:name="_Toc244597451" w:id="146"/>
      <w:bookmarkStart w:name="_Toc254014521" w:id="147"/>
      <w:bookmarkStart w:name="_Toc150444339" w:id="148"/>
      <w:proofErr w:type="gramStart"/>
      <w:r w:rsidRPr="00A643FB">
        <w:rPr>
          <w:rFonts w:ascii="Arial" w:hAnsi="Arial" w:cs="Arial"/>
          <w:b w:val="0"/>
          <w:i/>
          <w:u w:val="single"/>
        </w:rPr>
        <w:t>Non Officer</w:t>
      </w:r>
      <w:proofErr w:type="gramEnd"/>
      <w:r w:rsidRPr="00A643FB">
        <w:rPr>
          <w:rFonts w:ascii="Arial" w:hAnsi="Arial" w:cs="Arial"/>
          <w:b w:val="0"/>
          <w:i/>
          <w:u w:val="single"/>
        </w:rPr>
        <w:t xml:space="preserve">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Pr="00A643FB" w:rsidR="00CF2404">
        <w:rPr>
          <w:rFonts w:ascii="Arial" w:hAnsi="Arial" w:cs="Arial"/>
          <w:b w:val="0"/>
          <w:i/>
          <w:u w:val="single"/>
        </w:rPr>
        <w:t>Independent Members</w:t>
      </w:r>
      <w:bookmarkEnd w:id="139"/>
      <w:r w:rsidRPr="00A643FB">
        <w:rPr>
          <w:rFonts w:ascii="Arial" w:hAnsi="Arial" w:cs="Arial"/>
          <w:b w:val="0"/>
          <w:i/>
          <w:u w:val="single"/>
        </w:rPr>
        <w:t>]</w:t>
      </w:r>
      <w:bookmarkEnd w:id="140"/>
      <w:bookmarkEnd w:id="141"/>
      <w:bookmarkEnd w:id="142"/>
      <w:bookmarkEnd w:id="143"/>
      <w:bookmarkEnd w:id="144"/>
      <w:bookmarkEnd w:id="145"/>
      <w:bookmarkEnd w:id="146"/>
      <w:bookmarkEnd w:id="147"/>
      <w:bookmarkEnd w:id="148"/>
    </w:p>
    <w:p w:rsidRPr="00516219" w:rsidR="00CF2404" w:rsidP="00990DB7" w:rsidRDefault="00CF2404" w14:paraId="0963FFD6" w14:textId="77777777">
      <w:pPr>
        <w:tabs>
          <w:tab w:val="left" w:pos="-374"/>
          <w:tab w:val="left" w:pos="0"/>
        </w:tabs>
        <w:rPr>
          <w:rFonts w:ascii="Arial" w:hAnsi="Arial" w:cs="Arial"/>
        </w:rPr>
      </w:pPr>
    </w:p>
    <w:p w:rsidR="00CF2404" w:rsidP="00B914BA" w:rsidRDefault="00CF2404" w14:paraId="5C5A79D3" w14:textId="3DD910BF">
      <w:pPr>
        <w:pStyle w:val="StyleOutlinenumberedArialOutlinenumberedArial11Outli"/>
        <w:numPr>
          <w:ilvl w:val="2"/>
          <w:numId w:val="67"/>
        </w:numPr>
        <w:rPr>
          <w:b w:val="0"/>
        </w:rPr>
      </w:pPr>
      <w:bookmarkStart w:name="_Toc228955886" w:id="149"/>
      <w:r w:rsidRPr="00D85D36">
        <w:rPr>
          <w:b w:val="0"/>
        </w:rPr>
        <w:t xml:space="preserve">A total of </w:t>
      </w:r>
      <w:r w:rsidRPr="00D85D36" w:rsidR="008D37DD">
        <w:rPr>
          <w:b w:val="0"/>
        </w:rPr>
        <w:t>9</w:t>
      </w:r>
      <w:r w:rsidRPr="00D85D36">
        <w:rPr>
          <w:b w:val="0"/>
        </w:rPr>
        <w:t>, appointed by the Minister for Health and Social Services, including: an elected member of a local authority whose area falls within the LHB area; a current member or employee of a Third Sector organisation within the LHB area; a</w:t>
      </w:r>
      <w:r w:rsidR="0001787D">
        <w:rPr>
          <w:b w:val="0"/>
        </w:rPr>
        <w:t xml:space="preserve"> nominated</w:t>
      </w:r>
      <w:r w:rsidRPr="00D85D36">
        <w:rPr>
          <w:b w:val="0"/>
        </w:rPr>
        <w:t xml:space="preserve"> trade union official; a person who holds a post in a University</w:t>
      </w:r>
      <w:r w:rsidR="00D46222">
        <w:rPr>
          <w:b w:val="0"/>
        </w:rPr>
        <w:t xml:space="preserve"> that is related to health</w:t>
      </w:r>
      <w:r w:rsidRPr="00D85D36">
        <w:rPr>
          <w:b w:val="0"/>
        </w:rPr>
        <w:t xml:space="preserve">; and five other </w:t>
      </w:r>
      <w:r w:rsidRPr="00D85D36" w:rsidR="007F64E9">
        <w:rPr>
          <w:b w:val="0"/>
        </w:rPr>
        <w:t>I</w:t>
      </w:r>
      <w:r w:rsidRPr="00D85D36">
        <w:rPr>
          <w:b w:val="0"/>
        </w:rPr>
        <w:t xml:space="preserve">ndependent </w:t>
      </w:r>
      <w:r w:rsidRPr="00D85D36" w:rsidR="007F64E9">
        <w:rPr>
          <w:b w:val="0"/>
        </w:rPr>
        <w:t>M</w:t>
      </w:r>
      <w:r w:rsidRPr="00D85D36">
        <w:rPr>
          <w:b w:val="0"/>
        </w:rPr>
        <w:t>embers who together have experience and expertise in legal; finance; estates; Information Technology; and community knowledge and understanding.</w:t>
      </w:r>
      <w:bookmarkEnd w:id="149"/>
    </w:p>
    <w:p w:rsidR="00646AFA" w:rsidP="00990DB7" w:rsidRDefault="00646AFA" w14:paraId="16007FA0" w14:textId="77777777">
      <w:pPr>
        <w:pStyle w:val="StyleOutlinenumberedArialOutlinenumberedArial11Outli"/>
        <w:rPr>
          <w:b w:val="0"/>
        </w:rPr>
      </w:pPr>
    </w:p>
    <w:p w:rsidR="00CF2404" w:rsidP="00B914BA" w:rsidRDefault="00646AFA" w14:paraId="5292A458" w14:textId="30C60C59">
      <w:pPr>
        <w:pStyle w:val="StyleOutlinenumberedArialOutlinenumberedArial11Outli"/>
        <w:numPr>
          <w:ilvl w:val="2"/>
          <w:numId w:val="67"/>
        </w:numPr>
        <w:rPr>
          <w:b w:val="0"/>
        </w:rPr>
      </w:pPr>
      <w:r>
        <w:rPr>
          <w:b w:val="0"/>
        </w:rPr>
        <w:t>In addition to the eligibility, disqualification, suspension and removal provisions contained within the Constitution Regulations, an individual shall not normally serve concurrently as a non-officer member on the Board of mor</w:t>
      </w:r>
      <w:r w:rsidR="009F6A4A">
        <w:rPr>
          <w:b w:val="0"/>
        </w:rPr>
        <w:t>e than one NHS body in Wales.</w:t>
      </w:r>
    </w:p>
    <w:p w:rsidRPr="009F6A4A" w:rsidR="009F6A4A" w:rsidP="009F6A4A" w:rsidRDefault="009F6A4A" w14:paraId="38D47A7D" w14:textId="2E3C3C09">
      <w:pPr>
        <w:pStyle w:val="StyleOutlinenumberedArialOutlinenumberedArial11Outli"/>
        <w:tabs>
          <w:tab w:val="left" w:pos="720"/>
        </w:tabs>
        <w:rPr>
          <w:b w:val="0"/>
        </w:rPr>
      </w:pPr>
    </w:p>
    <w:p w:rsidRPr="00A643FB" w:rsidR="00CF2404" w:rsidP="00990DB7" w:rsidRDefault="00CF2404" w14:paraId="5EB7A021" w14:textId="77777777">
      <w:pPr>
        <w:pStyle w:val="Heading1"/>
        <w:ind w:left="720" w:firstLine="0"/>
        <w:jc w:val="left"/>
        <w:rPr>
          <w:rFonts w:ascii="Arial" w:hAnsi="Arial" w:cs="Arial"/>
          <w:b w:val="0"/>
          <w:i/>
          <w:u w:val="single"/>
        </w:rPr>
      </w:pPr>
      <w:bookmarkStart w:name="_Toc228955887" w:id="150"/>
      <w:bookmarkStart w:name="_Toc240163256" w:id="151"/>
      <w:bookmarkStart w:name="_Toc240789170" w:id="152"/>
      <w:bookmarkStart w:name="_Toc240791695" w:id="153"/>
      <w:bookmarkStart w:name="_Toc240792744" w:id="154"/>
      <w:bookmarkStart w:name="_Toc240793313" w:id="155"/>
      <w:bookmarkStart w:name="_Toc241995894" w:id="156"/>
      <w:bookmarkStart w:name="_Toc244597452" w:id="157"/>
      <w:bookmarkStart w:name="_Toc254014522" w:id="158"/>
      <w:bookmarkStart w:name="_Toc150444340" w:id="159"/>
      <w:r w:rsidRPr="00A643FB">
        <w:rPr>
          <w:rFonts w:ascii="Arial" w:hAnsi="Arial" w:cs="Arial"/>
          <w:b w:val="0"/>
          <w:i/>
          <w:u w:val="single"/>
        </w:rPr>
        <w:t>Associate Members</w:t>
      </w:r>
      <w:bookmarkEnd w:id="150"/>
      <w:bookmarkEnd w:id="151"/>
      <w:bookmarkEnd w:id="152"/>
      <w:bookmarkEnd w:id="153"/>
      <w:bookmarkEnd w:id="154"/>
      <w:bookmarkEnd w:id="155"/>
      <w:bookmarkEnd w:id="156"/>
      <w:bookmarkEnd w:id="157"/>
      <w:bookmarkEnd w:id="158"/>
      <w:bookmarkEnd w:id="159"/>
    </w:p>
    <w:p w:rsidRPr="00A643FB" w:rsidR="007522DE" w:rsidP="00990DB7" w:rsidRDefault="007522DE" w14:paraId="4586FBDD" w14:textId="77777777">
      <w:pPr>
        <w:tabs>
          <w:tab w:val="left" w:pos="-374"/>
          <w:tab w:val="left" w:pos="0"/>
          <w:tab w:val="left" w:pos="720"/>
          <w:tab w:val="left" w:pos="1440"/>
          <w:tab w:val="left" w:pos="2880"/>
        </w:tabs>
        <w:rPr>
          <w:rFonts w:ascii="Arial" w:hAnsi="Arial" w:cs="Arial"/>
        </w:rPr>
      </w:pPr>
    </w:p>
    <w:p w:rsidR="00693D41" w:rsidP="00B914BA" w:rsidRDefault="00693D41" w14:paraId="66791A02" w14:textId="77777777">
      <w:pPr>
        <w:pStyle w:val="StyleOutlinenumberedArialOutlinenumberedArial11Outli"/>
        <w:numPr>
          <w:ilvl w:val="2"/>
          <w:numId w:val="67"/>
        </w:numPr>
        <w:rPr>
          <w:b w:val="0"/>
        </w:rPr>
      </w:pPr>
      <w:bookmarkStart w:name="_Toc228955888" w:id="160"/>
      <w:r>
        <w:rPr>
          <w:b w:val="0"/>
        </w:rPr>
        <w:t xml:space="preserve">A total of 4 associate members may be appointed to the Board.  They will attend Board meetings on an ex-officio </w:t>
      </w:r>
      <w:proofErr w:type="gramStart"/>
      <w:r>
        <w:rPr>
          <w:b w:val="0"/>
        </w:rPr>
        <w:t>basis, but</w:t>
      </w:r>
      <w:proofErr w:type="gramEnd"/>
      <w:r>
        <w:rPr>
          <w:b w:val="0"/>
        </w:rPr>
        <w:t xml:space="preserve"> will not have any voting rights.</w:t>
      </w:r>
    </w:p>
    <w:p w:rsidR="00693D41" w:rsidP="00990DB7" w:rsidRDefault="00693D41" w14:paraId="4EE7BEEE" w14:textId="77777777">
      <w:pPr>
        <w:pStyle w:val="StyleOutlinenumberedArialOutlinenumberedArial11Outli"/>
        <w:rPr>
          <w:b w:val="0"/>
        </w:rPr>
      </w:pPr>
    </w:p>
    <w:p w:rsidRPr="00D85D36" w:rsidR="00CF2404" w:rsidP="00B914BA" w:rsidRDefault="00317C84" w14:paraId="2B948222" w14:textId="77777777">
      <w:pPr>
        <w:pStyle w:val="StyleOutlinenumberedArialOutlinenumberedArial11Outli"/>
        <w:numPr>
          <w:ilvl w:val="2"/>
          <w:numId w:val="67"/>
        </w:numPr>
        <w:rPr>
          <w:b w:val="0"/>
        </w:rPr>
      </w:pPr>
      <w:r>
        <w:rPr>
          <w:b w:val="0"/>
        </w:rPr>
        <w:t>No more than three</w:t>
      </w:r>
      <w:r w:rsidRPr="00D85D36" w:rsidR="00CF2404">
        <w:rPr>
          <w:b w:val="0"/>
        </w:rPr>
        <w:t xml:space="preserve"> Associate </w:t>
      </w:r>
      <w:r w:rsidRPr="00D85D36" w:rsidR="007F64E9">
        <w:rPr>
          <w:b w:val="0"/>
        </w:rPr>
        <w:t>M</w:t>
      </w:r>
      <w:r w:rsidRPr="00D85D36" w:rsidR="00CF2404">
        <w:rPr>
          <w:b w:val="0"/>
        </w:rPr>
        <w:t>embers</w:t>
      </w:r>
      <w:r w:rsidR="00693D41">
        <w:rPr>
          <w:b w:val="0"/>
        </w:rPr>
        <w:t xml:space="preserve"> </w:t>
      </w:r>
      <w:r>
        <w:rPr>
          <w:b w:val="0"/>
        </w:rPr>
        <w:t>may</w:t>
      </w:r>
      <w:r w:rsidR="00693D41">
        <w:rPr>
          <w:b w:val="0"/>
        </w:rPr>
        <w:t xml:space="preserve"> be </w:t>
      </w:r>
      <w:r w:rsidR="00FB093D">
        <w:rPr>
          <w:b w:val="0"/>
        </w:rPr>
        <w:t>appointed by the Minister for Health and Social Services</w:t>
      </w:r>
      <w:r>
        <w:rPr>
          <w:b w:val="0"/>
        </w:rPr>
        <w:t>. This may include</w:t>
      </w:r>
      <w:r w:rsidR="00693D41">
        <w:rPr>
          <w:b w:val="0"/>
        </w:rPr>
        <w:t>:</w:t>
      </w:r>
      <w:r w:rsidRPr="00D85D36" w:rsidR="00CF2404">
        <w:rPr>
          <w:b w:val="0"/>
        </w:rPr>
        <w:t xml:space="preserve"> </w:t>
      </w:r>
      <w:bookmarkEnd w:id="160"/>
    </w:p>
    <w:p w:rsidRPr="00A643FB" w:rsidR="00CF2404" w:rsidP="00990DB7" w:rsidRDefault="00CF2404" w14:paraId="7B512BBD" w14:textId="77777777">
      <w:pPr>
        <w:tabs>
          <w:tab w:val="left" w:pos="-374"/>
          <w:tab w:val="left" w:pos="0"/>
          <w:tab w:val="left" w:pos="720"/>
          <w:tab w:val="left" w:pos="1440"/>
          <w:tab w:val="left" w:pos="2880"/>
        </w:tabs>
        <w:rPr>
          <w:rFonts w:ascii="Arial" w:hAnsi="Arial" w:cs="Arial"/>
        </w:rPr>
      </w:pPr>
    </w:p>
    <w:p w:rsidR="00D450AA" w:rsidP="0049081A" w:rsidRDefault="00CF2404" w14:paraId="7407E63F" w14:textId="77777777">
      <w:pPr>
        <w:numPr>
          <w:ilvl w:val="0"/>
          <w:numId w:val="32"/>
        </w:numPr>
        <w:tabs>
          <w:tab w:val="left" w:pos="-374"/>
          <w:tab w:val="left" w:pos="0"/>
          <w:tab w:val="left" w:pos="2880"/>
        </w:tabs>
        <w:rPr>
          <w:rFonts w:ascii="Arial" w:hAnsi="Arial" w:cs="Arial"/>
        </w:rPr>
      </w:pPr>
      <w:r w:rsidRPr="00A643FB">
        <w:rPr>
          <w:rFonts w:ascii="Arial" w:hAnsi="Arial" w:cs="Arial"/>
        </w:rPr>
        <w:t>Director of Social Services (nominated by local authorities in the LHB area)</w:t>
      </w:r>
    </w:p>
    <w:p w:rsidR="00D450AA" w:rsidP="0049081A" w:rsidRDefault="00CF2404" w14:paraId="6E18F100" w14:textId="77777777">
      <w:pPr>
        <w:numPr>
          <w:ilvl w:val="0"/>
          <w:numId w:val="32"/>
        </w:numPr>
        <w:tabs>
          <w:tab w:val="left" w:pos="-374"/>
          <w:tab w:val="left" w:pos="0"/>
          <w:tab w:val="left" w:pos="2880"/>
        </w:tabs>
        <w:rPr>
          <w:rFonts w:ascii="Arial" w:hAnsi="Arial" w:cs="Arial"/>
        </w:rPr>
      </w:pPr>
      <w:r w:rsidRPr="00A643FB">
        <w:rPr>
          <w:rFonts w:ascii="Arial" w:hAnsi="Arial" w:cs="Arial"/>
        </w:rPr>
        <w:t xml:space="preserve">Chair of </w:t>
      </w:r>
      <w:r w:rsidR="00D450AA">
        <w:rPr>
          <w:rFonts w:ascii="Arial" w:hAnsi="Arial" w:cs="Arial"/>
        </w:rPr>
        <w:t>the Stakeholder Reference Group</w:t>
      </w:r>
    </w:p>
    <w:p w:rsidRPr="00A643FB" w:rsidR="00CF2404" w:rsidP="0049081A" w:rsidRDefault="00946CC9" w14:paraId="4DE27F6A" w14:textId="77777777">
      <w:pPr>
        <w:numPr>
          <w:ilvl w:val="0"/>
          <w:numId w:val="32"/>
        </w:numPr>
        <w:tabs>
          <w:tab w:val="left" w:pos="-374"/>
          <w:tab w:val="left" w:pos="0"/>
          <w:tab w:val="left" w:pos="2880"/>
        </w:tabs>
        <w:rPr>
          <w:rFonts w:ascii="Arial" w:hAnsi="Arial" w:cs="Arial"/>
        </w:rPr>
      </w:pPr>
      <w:r>
        <w:rPr>
          <w:rFonts w:ascii="Arial" w:hAnsi="Arial" w:cs="Arial"/>
        </w:rPr>
        <w:t xml:space="preserve">Chair of the </w:t>
      </w:r>
      <w:r w:rsidR="007F7AEB">
        <w:rPr>
          <w:rFonts w:ascii="Arial" w:hAnsi="Arial" w:cs="Arial"/>
        </w:rPr>
        <w:t>Health</w:t>
      </w:r>
      <w:r w:rsidR="0015064A">
        <w:rPr>
          <w:rFonts w:ascii="Arial" w:hAnsi="Arial" w:cs="Arial"/>
        </w:rPr>
        <w:t>care</w:t>
      </w:r>
      <w:r w:rsidR="007F7AEB">
        <w:rPr>
          <w:rFonts w:ascii="Arial" w:hAnsi="Arial" w:cs="Arial"/>
        </w:rPr>
        <w:t xml:space="preserve"> Professionals’ F</w:t>
      </w:r>
      <w:r w:rsidR="0093305D">
        <w:rPr>
          <w:rFonts w:ascii="Arial" w:hAnsi="Arial" w:cs="Arial"/>
        </w:rPr>
        <w:t>orum</w:t>
      </w:r>
    </w:p>
    <w:p w:rsidRPr="00A643FB" w:rsidR="00946CC9" w:rsidP="00990DB7" w:rsidRDefault="00946CC9" w14:paraId="053EED70" w14:textId="77777777">
      <w:pPr>
        <w:tabs>
          <w:tab w:val="left" w:pos="-374"/>
          <w:tab w:val="left" w:pos="0"/>
          <w:tab w:val="left" w:pos="1440"/>
          <w:tab w:val="left" w:pos="2880"/>
        </w:tabs>
        <w:rPr>
          <w:rFonts w:ascii="Arial" w:hAnsi="Arial" w:cs="Arial"/>
        </w:rPr>
      </w:pPr>
    </w:p>
    <w:p w:rsidRPr="00D85D36" w:rsidR="00CF2404" w:rsidP="00B914BA" w:rsidRDefault="00CF2404" w14:paraId="5A2792B0" w14:textId="77777777">
      <w:pPr>
        <w:pStyle w:val="StyleOutlinenumberedArialOutlinenumberedArial11Outli"/>
        <w:numPr>
          <w:ilvl w:val="2"/>
          <w:numId w:val="67"/>
        </w:numPr>
        <w:rPr>
          <w:b w:val="0"/>
        </w:rPr>
      </w:pPr>
      <w:bookmarkStart w:name="_Toc228955889" w:id="161"/>
      <w:r w:rsidRPr="00D85D36">
        <w:rPr>
          <w:b w:val="0"/>
        </w:rPr>
        <w:t>The Board may appoint an additional Associate Member to assist in carrying out its functions, subject to the agreement of the Minister for Health and Social Services.</w:t>
      </w:r>
      <w:bookmarkEnd w:id="161"/>
      <w:r w:rsidRPr="00D85D36">
        <w:rPr>
          <w:b w:val="0"/>
        </w:rPr>
        <w:t xml:space="preserve"> </w:t>
      </w:r>
    </w:p>
    <w:p w:rsidRPr="00516219" w:rsidR="00CF2404" w:rsidP="00990DB7" w:rsidRDefault="00CF2404" w14:paraId="3B336233" w14:textId="77777777">
      <w:pPr>
        <w:tabs>
          <w:tab w:val="left" w:pos="-374"/>
          <w:tab w:val="left" w:pos="0"/>
          <w:tab w:val="left" w:pos="720"/>
          <w:tab w:val="left" w:pos="1440"/>
          <w:tab w:val="left" w:pos="2880"/>
        </w:tabs>
        <w:rPr>
          <w:rFonts w:ascii="Arial" w:hAnsi="Arial" w:cs="Arial"/>
        </w:rPr>
      </w:pPr>
    </w:p>
    <w:p w:rsidRPr="00920B19" w:rsidR="001220A4" w:rsidP="00990DB7" w:rsidRDefault="001220A4" w14:paraId="3D4B0676" w14:textId="77777777">
      <w:pPr>
        <w:pStyle w:val="Heading1"/>
        <w:ind w:left="720" w:firstLine="0"/>
        <w:jc w:val="left"/>
        <w:rPr>
          <w:rFonts w:ascii="Arial" w:hAnsi="Arial" w:cs="Arial"/>
          <w:b w:val="0"/>
          <w:i/>
          <w:u w:val="single"/>
        </w:rPr>
      </w:pPr>
      <w:bookmarkStart w:name="_Toc240791696" w:id="162"/>
      <w:bookmarkStart w:name="_Toc240792745" w:id="163"/>
      <w:bookmarkStart w:name="_Toc240793314" w:id="164"/>
      <w:bookmarkStart w:name="_Toc241995895" w:id="165"/>
      <w:bookmarkStart w:name="_Toc244597453" w:id="166"/>
      <w:bookmarkStart w:name="_Toc254014523" w:id="167"/>
      <w:bookmarkStart w:name="_Toc150444341" w:id="168"/>
      <w:r w:rsidRPr="00920B19">
        <w:rPr>
          <w:rFonts w:ascii="Arial" w:hAnsi="Arial" w:cs="Arial"/>
          <w:b w:val="0"/>
          <w:i/>
          <w:u w:val="single"/>
        </w:rPr>
        <w:t>Use of the term ‘Independent Members’</w:t>
      </w:r>
      <w:bookmarkEnd w:id="162"/>
      <w:bookmarkEnd w:id="163"/>
      <w:bookmarkEnd w:id="164"/>
      <w:bookmarkEnd w:id="165"/>
      <w:bookmarkEnd w:id="166"/>
      <w:bookmarkEnd w:id="167"/>
      <w:bookmarkEnd w:id="168"/>
    </w:p>
    <w:p w:rsidRPr="00516219" w:rsidR="001220A4" w:rsidP="00990DB7" w:rsidRDefault="001220A4" w14:paraId="02439EBC" w14:textId="77777777">
      <w:pPr>
        <w:tabs>
          <w:tab w:val="left" w:pos="-374"/>
          <w:tab w:val="left" w:pos="0"/>
          <w:tab w:val="left" w:pos="720"/>
          <w:tab w:val="left" w:pos="1440"/>
          <w:tab w:val="left" w:pos="2880"/>
        </w:tabs>
        <w:rPr>
          <w:rFonts w:ascii="Arial" w:hAnsi="Arial" w:cs="Arial"/>
        </w:rPr>
      </w:pPr>
    </w:p>
    <w:p w:rsidRPr="003F1AF6" w:rsidR="001220A4" w:rsidP="00B914BA" w:rsidRDefault="001220A4" w14:paraId="772D38CF" w14:textId="77777777">
      <w:pPr>
        <w:pStyle w:val="StyleOutlinenumberedArialOutlinenumberedArial11Outli"/>
        <w:numPr>
          <w:ilvl w:val="2"/>
          <w:numId w:val="67"/>
        </w:numPr>
        <w:rPr>
          <w:b w:val="0"/>
        </w:rPr>
      </w:pPr>
      <w:r w:rsidRPr="003F1AF6">
        <w:rPr>
          <w:b w:val="0"/>
        </w:rPr>
        <w:t xml:space="preserve">For the purposes of these </w:t>
      </w:r>
      <w:r w:rsidRPr="003F1AF6" w:rsidR="00C82F31">
        <w:rPr>
          <w:b w:val="0"/>
        </w:rPr>
        <w:t>SOs</w:t>
      </w:r>
      <w:r w:rsidRPr="003F1AF6">
        <w:rPr>
          <w:b w:val="0"/>
        </w:rPr>
        <w:t xml:space="preserve">, </w:t>
      </w:r>
      <w:r w:rsidRPr="003F1AF6" w:rsidR="00D12E50">
        <w:rPr>
          <w:b w:val="0"/>
        </w:rPr>
        <w:t xml:space="preserve">use of the </w:t>
      </w:r>
      <w:proofErr w:type="gramStart"/>
      <w:r w:rsidRPr="003F1AF6" w:rsidR="00D12E50">
        <w:rPr>
          <w:b w:val="0"/>
        </w:rPr>
        <w:t>term  ‘</w:t>
      </w:r>
      <w:proofErr w:type="gramEnd"/>
      <w:r w:rsidRPr="003F1AF6" w:rsidR="00D12E50">
        <w:rPr>
          <w:b w:val="0"/>
        </w:rPr>
        <w:t>Independent Members’ refers to the following voting members of the Board:</w:t>
      </w:r>
    </w:p>
    <w:p w:rsidRPr="00A643FB" w:rsidR="00D12E50" w:rsidP="00990DB7" w:rsidRDefault="00D12E50" w14:paraId="1CE944FB" w14:textId="77777777">
      <w:pPr>
        <w:tabs>
          <w:tab w:val="left" w:pos="-374"/>
          <w:tab w:val="left" w:pos="0"/>
          <w:tab w:val="left" w:pos="720"/>
          <w:tab w:val="left" w:pos="1440"/>
          <w:tab w:val="left" w:pos="2880"/>
        </w:tabs>
        <w:rPr>
          <w:rFonts w:ascii="Arial" w:hAnsi="Arial" w:cs="Arial"/>
        </w:rPr>
      </w:pPr>
    </w:p>
    <w:p w:rsidRPr="00A643FB" w:rsidR="00D12E50" w:rsidP="00990DB7" w:rsidRDefault="00D12E50" w14:paraId="3C080B41" w14:textId="77777777">
      <w:pPr>
        <w:numPr>
          <w:ilvl w:val="0"/>
          <w:numId w:val="7"/>
        </w:numPr>
        <w:tabs>
          <w:tab w:val="clear" w:pos="1080"/>
          <w:tab w:val="left" w:pos="-374"/>
          <w:tab w:val="left" w:pos="0"/>
          <w:tab w:val="num" w:pos="1440"/>
        </w:tabs>
        <w:ind w:firstLine="0"/>
        <w:rPr>
          <w:rFonts w:ascii="Arial" w:hAnsi="Arial" w:cs="Arial"/>
        </w:rPr>
      </w:pPr>
      <w:r w:rsidRPr="00A643FB">
        <w:rPr>
          <w:rFonts w:ascii="Arial" w:hAnsi="Arial" w:cs="Arial"/>
        </w:rPr>
        <w:t>Chair</w:t>
      </w:r>
    </w:p>
    <w:p w:rsidRPr="00A643FB" w:rsidR="00D12E50" w:rsidP="00990DB7" w:rsidRDefault="00D12E50" w14:paraId="1BA48DB0" w14:textId="77777777">
      <w:pPr>
        <w:numPr>
          <w:ilvl w:val="0"/>
          <w:numId w:val="7"/>
        </w:numPr>
        <w:tabs>
          <w:tab w:val="clear" w:pos="1080"/>
          <w:tab w:val="left" w:pos="-374"/>
          <w:tab w:val="left" w:pos="0"/>
          <w:tab w:val="left" w:pos="1440"/>
        </w:tabs>
        <w:ind w:left="1440"/>
        <w:rPr>
          <w:rFonts w:ascii="Arial" w:hAnsi="Arial" w:cs="Arial"/>
        </w:rPr>
      </w:pPr>
      <w:r w:rsidRPr="00A643FB">
        <w:rPr>
          <w:rFonts w:ascii="Arial" w:hAnsi="Arial" w:cs="Arial"/>
        </w:rPr>
        <w:t>Vice Chair</w:t>
      </w:r>
    </w:p>
    <w:p w:rsidRPr="00A643FB" w:rsidR="00D12E50" w:rsidP="00990DB7" w:rsidRDefault="00D12E50" w14:paraId="12DC60F2" w14:textId="77777777">
      <w:pPr>
        <w:numPr>
          <w:ilvl w:val="0"/>
          <w:numId w:val="7"/>
        </w:numPr>
        <w:tabs>
          <w:tab w:val="clear" w:pos="1080"/>
          <w:tab w:val="left" w:pos="-374"/>
          <w:tab w:val="left" w:pos="0"/>
          <w:tab w:val="left" w:pos="1440"/>
          <w:tab w:val="left" w:pos="2880"/>
        </w:tabs>
        <w:ind w:firstLine="0"/>
        <w:rPr>
          <w:rFonts w:ascii="Arial" w:hAnsi="Arial" w:cs="Arial"/>
        </w:rPr>
      </w:pPr>
      <w:proofErr w:type="gramStart"/>
      <w:r w:rsidRPr="00A643FB">
        <w:rPr>
          <w:rFonts w:ascii="Arial" w:hAnsi="Arial" w:cs="Arial"/>
        </w:rPr>
        <w:t>Non Officer</w:t>
      </w:r>
      <w:proofErr w:type="gramEnd"/>
      <w:r w:rsidRPr="00A643FB">
        <w:rPr>
          <w:rFonts w:ascii="Arial" w:hAnsi="Arial" w:cs="Arial"/>
        </w:rPr>
        <w:t xml:space="preserve"> Members</w:t>
      </w:r>
    </w:p>
    <w:p w:rsidRPr="00A643FB" w:rsidR="00D12E50" w:rsidP="00990DB7" w:rsidRDefault="00D12E50" w14:paraId="2B7FECBF" w14:textId="77777777">
      <w:pPr>
        <w:tabs>
          <w:tab w:val="left" w:pos="-374"/>
          <w:tab w:val="left" w:pos="0"/>
          <w:tab w:val="left" w:pos="720"/>
          <w:tab w:val="left" w:pos="1440"/>
          <w:tab w:val="left" w:pos="2880"/>
        </w:tabs>
        <w:rPr>
          <w:rFonts w:ascii="Arial" w:hAnsi="Arial" w:cs="Arial"/>
        </w:rPr>
      </w:pPr>
    </w:p>
    <w:p w:rsidRPr="00A643FB" w:rsidR="00D12E50" w:rsidP="00990DB7" w:rsidRDefault="00D12E50" w14:paraId="65AA2424" w14:textId="77777777">
      <w:pPr>
        <w:tabs>
          <w:tab w:val="left" w:pos="-374"/>
          <w:tab w:val="left" w:pos="0"/>
          <w:tab w:val="left" w:pos="720"/>
          <w:tab w:val="left" w:pos="1440"/>
          <w:tab w:val="left" w:pos="2880"/>
        </w:tabs>
        <w:rPr>
          <w:rFonts w:ascii="Arial" w:hAnsi="Arial" w:cs="Arial"/>
        </w:rPr>
      </w:pPr>
      <w:r w:rsidRPr="00A643FB">
        <w:rPr>
          <w:rFonts w:ascii="Arial" w:hAnsi="Arial" w:cs="Arial"/>
        </w:rPr>
        <w:tab/>
      </w:r>
      <w:r w:rsidRPr="00A643FB" w:rsidR="00AE54BE">
        <w:rPr>
          <w:rFonts w:ascii="Arial" w:hAnsi="Arial" w:cs="Arial"/>
        </w:rPr>
        <w:t>u</w:t>
      </w:r>
      <w:r w:rsidRPr="00A643FB">
        <w:rPr>
          <w:rFonts w:ascii="Arial" w:hAnsi="Arial" w:cs="Arial"/>
        </w:rPr>
        <w:t xml:space="preserve">nless </w:t>
      </w:r>
      <w:r w:rsidRPr="00A643FB" w:rsidR="00AE54BE">
        <w:rPr>
          <w:rFonts w:ascii="Arial" w:hAnsi="Arial" w:cs="Arial"/>
        </w:rPr>
        <w:t>otherwise stated.</w:t>
      </w:r>
    </w:p>
    <w:p w:rsidRPr="00A643FB" w:rsidR="00AE54BE" w:rsidP="00990DB7" w:rsidRDefault="00AE54BE" w14:paraId="4B39613A" w14:textId="77777777">
      <w:pPr>
        <w:tabs>
          <w:tab w:val="left" w:pos="-374"/>
          <w:tab w:val="left" w:pos="0"/>
          <w:tab w:val="left" w:pos="720"/>
          <w:tab w:val="left" w:pos="1440"/>
          <w:tab w:val="left" w:pos="2880"/>
        </w:tabs>
        <w:rPr>
          <w:rFonts w:ascii="Arial" w:hAnsi="Arial" w:cs="Arial"/>
        </w:rPr>
      </w:pPr>
    </w:p>
    <w:p w:rsidRPr="00A643FB" w:rsidR="00CF2404" w:rsidP="00990DB7" w:rsidRDefault="00CF2404" w14:paraId="7353DA57" w14:textId="77777777">
      <w:pPr>
        <w:pStyle w:val="Heading1"/>
        <w:numPr>
          <w:ilvl w:val="1"/>
          <w:numId w:val="4"/>
        </w:numPr>
        <w:tabs>
          <w:tab w:val="num" w:pos="720"/>
        </w:tabs>
        <w:jc w:val="left"/>
        <w:rPr>
          <w:rFonts w:ascii="Arial" w:hAnsi="Arial" w:cs="Arial"/>
        </w:rPr>
      </w:pPr>
      <w:bookmarkStart w:name="_Toc228955890" w:id="169"/>
      <w:bookmarkStart w:name="_Toc240163257" w:id="170"/>
      <w:bookmarkStart w:name="_Toc240789171" w:id="171"/>
      <w:bookmarkStart w:name="_Toc240791697" w:id="172"/>
      <w:bookmarkStart w:name="_Toc240792746" w:id="173"/>
      <w:bookmarkStart w:name="_Toc240793315" w:id="174"/>
      <w:bookmarkStart w:name="_Toc241995896" w:id="175"/>
      <w:bookmarkStart w:name="_Toc244597454" w:id="176"/>
      <w:bookmarkStart w:name="_Toc254014524" w:id="177"/>
      <w:bookmarkStart w:name="_Toc150444342" w:id="178"/>
      <w:r w:rsidRPr="00A643FB">
        <w:rPr>
          <w:rFonts w:ascii="Arial" w:hAnsi="Arial" w:cs="Arial"/>
        </w:rPr>
        <w:t>Joint Directors</w:t>
      </w:r>
      <w:bookmarkEnd w:id="169"/>
      <w:bookmarkEnd w:id="170"/>
      <w:bookmarkEnd w:id="171"/>
      <w:bookmarkEnd w:id="172"/>
      <w:bookmarkEnd w:id="173"/>
      <w:bookmarkEnd w:id="174"/>
      <w:bookmarkEnd w:id="175"/>
      <w:bookmarkEnd w:id="176"/>
      <w:bookmarkEnd w:id="177"/>
      <w:bookmarkEnd w:id="178"/>
    </w:p>
    <w:p w:rsidRPr="00A643FB" w:rsidR="00CF2404" w:rsidP="00990DB7" w:rsidRDefault="00CF2404" w14:paraId="72EC2780" w14:textId="77777777">
      <w:pPr>
        <w:rPr>
          <w:rFonts w:ascii="Arial" w:hAnsi="Arial" w:cs="Arial"/>
        </w:rPr>
      </w:pPr>
    </w:p>
    <w:p w:rsidRPr="000B5699" w:rsidR="00CF2404" w:rsidP="00B914BA" w:rsidRDefault="00CF2404" w14:paraId="68B448EB" w14:textId="77777777">
      <w:pPr>
        <w:pStyle w:val="StyleOutlinenumberedArialOutlinenumberedArial11Outli"/>
        <w:numPr>
          <w:ilvl w:val="2"/>
          <w:numId w:val="68"/>
        </w:numPr>
        <w:rPr>
          <w:b w:val="0"/>
        </w:rPr>
      </w:pPr>
      <w:bookmarkStart w:name="_Toc228955891" w:id="179"/>
      <w:r w:rsidRPr="00D85D36">
        <w:rPr>
          <w:b w:val="0"/>
        </w:rPr>
        <w:t xml:space="preserve">Where a post of </w:t>
      </w:r>
      <w:r w:rsidR="006526B0">
        <w:rPr>
          <w:b w:val="0"/>
        </w:rPr>
        <w:t xml:space="preserve">Executive </w:t>
      </w:r>
      <w:r w:rsidRPr="00D85D36">
        <w:rPr>
          <w:b w:val="0"/>
        </w:rPr>
        <w:t xml:space="preserve">Director of the </w:t>
      </w:r>
      <w:r w:rsidRPr="00D85D36" w:rsidR="002F5D40">
        <w:rPr>
          <w:b w:val="0"/>
        </w:rPr>
        <w:t>LHB</w:t>
      </w:r>
      <w:r w:rsidRPr="00D85D36">
        <w:rPr>
          <w:b w:val="0"/>
        </w:rPr>
        <w:t xml:space="preserve"> is shared between more than one person because of their being appointed jointly to a post:</w:t>
      </w:r>
      <w:bookmarkEnd w:id="179"/>
      <w:r w:rsidRPr="00D85D36">
        <w:rPr>
          <w:b w:val="0"/>
        </w:rPr>
        <w:t xml:space="preserve"> </w:t>
      </w:r>
    </w:p>
    <w:p w:rsidRPr="00A643FB" w:rsidR="00CF2404" w:rsidP="00B914BA" w:rsidRDefault="00204112" w14:paraId="675E3D1B" w14:textId="77777777">
      <w:pPr>
        <w:numPr>
          <w:ilvl w:val="1"/>
          <w:numId w:val="59"/>
        </w:numPr>
        <w:tabs>
          <w:tab w:val="clear" w:pos="1800"/>
          <w:tab w:val="num" w:pos="1440"/>
        </w:tabs>
        <w:spacing w:before="120"/>
        <w:ind w:left="1434" w:hanging="357"/>
        <w:rPr>
          <w:rFonts w:ascii="Arial" w:hAnsi="Arial" w:cs="Arial"/>
        </w:rPr>
      </w:pPr>
      <w:r>
        <w:rPr>
          <w:rFonts w:ascii="Arial" w:hAnsi="Arial" w:cs="Arial"/>
        </w:rPr>
        <w:t>E</w:t>
      </w:r>
      <w:r w:rsidRPr="00A643FB" w:rsidR="00CF2404">
        <w:rPr>
          <w:rFonts w:ascii="Arial" w:hAnsi="Arial" w:cs="Arial"/>
        </w:rPr>
        <w:t xml:space="preserve">ither or both persons may attend and take part in Board </w:t>
      </w:r>
      <w:proofErr w:type="gramStart"/>
      <w:r w:rsidRPr="00A643FB" w:rsidR="00CF2404">
        <w:rPr>
          <w:rFonts w:ascii="Arial" w:hAnsi="Arial" w:cs="Arial"/>
        </w:rPr>
        <w:t>meetings;</w:t>
      </w:r>
      <w:proofErr w:type="gramEnd"/>
    </w:p>
    <w:p w:rsidRPr="00A643FB" w:rsidR="00CF2404" w:rsidP="00B914BA" w:rsidRDefault="00204112" w14:paraId="255B1791" w14:textId="77777777">
      <w:pPr>
        <w:numPr>
          <w:ilvl w:val="1"/>
          <w:numId w:val="59"/>
        </w:numPr>
        <w:tabs>
          <w:tab w:val="clear" w:pos="1800"/>
          <w:tab w:val="num" w:pos="1440"/>
        </w:tabs>
        <w:ind w:left="1440" w:hanging="360"/>
        <w:rPr>
          <w:rFonts w:ascii="Arial" w:hAnsi="Arial" w:cs="Arial"/>
        </w:rPr>
      </w:pPr>
      <w:r>
        <w:rPr>
          <w:rFonts w:ascii="Arial" w:hAnsi="Arial" w:cs="Arial"/>
        </w:rPr>
        <w:t>I</w:t>
      </w:r>
      <w:r w:rsidRPr="00A643FB" w:rsidR="00CF2404">
        <w:rPr>
          <w:rFonts w:ascii="Arial" w:hAnsi="Arial" w:cs="Arial"/>
        </w:rPr>
        <w:t xml:space="preserve">f both are present at a </w:t>
      </w:r>
      <w:proofErr w:type="gramStart"/>
      <w:r w:rsidRPr="00A643FB" w:rsidR="00CF2404">
        <w:rPr>
          <w:rFonts w:ascii="Arial" w:hAnsi="Arial" w:cs="Arial"/>
        </w:rPr>
        <w:t>meeting</w:t>
      </w:r>
      <w:proofErr w:type="gramEnd"/>
      <w:r w:rsidRPr="00A643FB" w:rsidR="00CF2404">
        <w:rPr>
          <w:rFonts w:ascii="Arial" w:hAnsi="Arial" w:cs="Arial"/>
        </w:rPr>
        <w:t xml:space="preserve"> they </w:t>
      </w:r>
      <w:r w:rsidR="002221DF">
        <w:rPr>
          <w:rFonts w:ascii="Arial" w:hAnsi="Arial" w:cs="Arial"/>
        </w:rPr>
        <w:t>shall</w:t>
      </w:r>
      <w:r w:rsidRPr="00A643FB" w:rsidR="002221DF">
        <w:rPr>
          <w:rFonts w:ascii="Arial" w:hAnsi="Arial" w:cs="Arial"/>
        </w:rPr>
        <w:t xml:space="preserve"> </w:t>
      </w:r>
      <w:r w:rsidRPr="00A643FB" w:rsidR="00CF2404">
        <w:rPr>
          <w:rFonts w:ascii="Arial" w:hAnsi="Arial" w:cs="Arial"/>
        </w:rPr>
        <w:t xml:space="preserve">cast one vote if they </w:t>
      </w:r>
      <w:proofErr w:type="gramStart"/>
      <w:r w:rsidRPr="00A643FB" w:rsidR="00CF2404">
        <w:rPr>
          <w:rFonts w:ascii="Arial" w:hAnsi="Arial" w:cs="Arial"/>
        </w:rPr>
        <w:t>agree;</w:t>
      </w:r>
      <w:proofErr w:type="gramEnd"/>
    </w:p>
    <w:p w:rsidRPr="00A643FB" w:rsidR="00CF2404" w:rsidP="00B914BA" w:rsidRDefault="00CF2404" w14:paraId="32A3D896" w14:textId="77777777">
      <w:pPr>
        <w:numPr>
          <w:ilvl w:val="1"/>
          <w:numId w:val="59"/>
        </w:numPr>
        <w:tabs>
          <w:tab w:val="clear" w:pos="1800"/>
          <w:tab w:val="num" w:pos="1440"/>
        </w:tabs>
        <w:ind w:left="1440" w:hanging="360"/>
        <w:rPr>
          <w:rFonts w:ascii="Arial" w:hAnsi="Arial" w:cs="Arial"/>
        </w:rPr>
      </w:pPr>
      <w:r w:rsidRPr="00A643FB">
        <w:rPr>
          <w:rFonts w:ascii="Arial" w:hAnsi="Arial" w:cs="Arial"/>
        </w:rPr>
        <w:t xml:space="preserve">In the case of </w:t>
      </w:r>
      <w:proofErr w:type="gramStart"/>
      <w:r w:rsidRPr="00A643FB">
        <w:rPr>
          <w:rFonts w:ascii="Arial" w:hAnsi="Arial" w:cs="Arial"/>
        </w:rPr>
        <w:t>disagreement</w:t>
      </w:r>
      <w:proofErr w:type="gramEnd"/>
      <w:r w:rsidRPr="00A643FB">
        <w:rPr>
          <w:rFonts w:ascii="Arial" w:hAnsi="Arial" w:cs="Arial"/>
        </w:rPr>
        <w:t xml:space="preserve"> no vote </w:t>
      </w:r>
      <w:r w:rsidR="002221DF">
        <w:rPr>
          <w:rFonts w:ascii="Arial" w:hAnsi="Arial" w:cs="Arial"/>
        </w:rPr>
        <w:t>shall</w:t>
      </w:r>
      <w:r w:rsidRPr="00A643FB" w:rsidR="002221DF">
        <w:rPr>
          <w:rFonts w:ascii="Arial" w:hAnsi="Arial" w:cs="Arial"/>
        </w:rPr>
        <w:t xml:space="preserve"> </w:t>
      </w:r>
      <w:r w:rsidRPr="00A643FB">
        <w:rPr>
          <w:rFonts w:ascii="Arial" w:hAnsi="Arial" w:cs="Arial"/>
        </w:rPr>
        <w:t>be cast; and</w:t>
      </w:r>
    </w:p>
    <w:p w:rsidR="00CF2404" w:rsidP="00B914BA" w:rsidRDefault="00CF2404" w14:paraId="52B8D433" w14:textId="77777777">
      <w:pPr>
        <w:numPr>
          <w:ilvl w:val="1"/>
          <w:numId w:val="59"/>
        </w:numPr>
        <w:tabs>
          <w:tab w:val="clear" w:pos="1800"/>
          <w:tab w:val="num" w:pos="1440"/>
        </w:tabs>
        <w:ind w:left="1440" w:hanging="360"/>
        <w:rPr>
          <w:rFonts w:ascii="Arial" w:hAnsi="Arial" w:cs="Arial"/>
        </w:rPr>
      </w:pPr>
      <w:r w:rsidRPr="00A643FB">
        <w:rPr>
          <w:rFonts w:ascii="Arial" w:hAnsi="Arial" w:cs="Arial"/>
        </w:rPr>
        <w:t>The presence of both or one person will count as one person in relation to the quorum.</w:t>
      </w:r>
    </w:p>
    <w:p w:rsidRPr="00A643FB" w:rsidR="00516219" w:rsidP="00990DB7" w:rsidRDefault="00516219" w14:paraId="17B17CF9" w14:textId="77777777">
      <w:pPr>
        <w:tabs>
          <w:tab w:val="left" w:pos="-374"/>
          <w:tab w:val="left" w:pos="0"/>
          <w:tab w:val="left" w:pos="1800"/>
          <w:tab w:val="left" w:pos="2880"/>
        </w:tabs>
        <w:rPr>
          <w:rFonts w:ascii="Arial" w:hAnsi="Arial" w:cs="Arial"/>
        </w:rPr>
      </w:pPr>
    </w:p>
    <w:p w:rsidRPr="00A643FB" w:rsidR="00CF2404" w:rsidP="00990DB7" w:rsidRDefault="00CF2404" w14:paraId="0F142B23" w14:textId="77777777">
      <w:pPr>
        <w:pStyle w:val="Heading1"/>
        <w:numPr>
          <w:ilvl w:val="1"/>
          <w:numId w:val="4"/>
        </w:numPr>
        <w:tabs>
          <w:tab w:val="num" w:pos="720"/>
        </w:tabs>
        <w:jc w:val="left"/>
        <w:rPr>
          <w:rFonts w:ascii="Arial" w:hAnsi="Arial" w:cs="Arial"/>
        </w:rPr>
      </w:pPr>
      <w:bookmarkStart w:name="_Toc228955892" w:id="180"/>
      <w:bookmarkStart w:name="_Toc240163258" w:id="181"/>
      <w:bookmarkStart w:name="_Toc240789172" w:id="182"/>
      <w:bookmarkStart w:name="_Toc240791698" w:id="183"/>
      <w:bookmarkStart w:name="_Toc240792747" w:id="184"/>
      <w:bookmarkStart w:name="_Toc240793316" w:id="185"/>
      <w:bookmarkStart w:name="_Toc241995897" w:id="186"/>
      <w:bookmarkStart w:name="_Toc244597455" w:id="187"/>
      <w:bookmarkStart w:name="_Toc254014525" w:id="188"/>
      <w:bookmarkStart w:name="_Toc150444343" w:id="189"/>
      <w:r w:rsidRPr="00A643FB">
        <w:rPr>
          <w:rFonts w:ascii="Arial" w:hAnsi="Arial" w:cs="Arial"/>
        </w:rPr>
        <w:t>Tenure of Board members</w:t>
      </w:r>
      <w:bookmarkEnd w:id="180"/>
      <w:bookmarkEnd w:id="181"/>
      <w:bookmarkEnd w:id="182"/>
      <w:bookmarkEnd w:id="183"/>
      <w:bookmarkEnd w:id="184"/>
      <w:bookmarkEnd w:id="185"/>
      <w:bookmarkEnd w:id="186"/>
      <w:bookmarkEnd w:id="187"/>
      <w:bookmarkEnd w:id="188"/>
      <w:bookmarkEnd w:id="189"/>
    </w:p>
    <w:p w:rsidRPr="00A643FB" w:rsidR="00CF2404" w:rsidP="00990DB7" w:rsidRDefault="00CF2404" w14:paraId="13C7868E" w14:textId="77777777">
      <w:pPr>
        <w:rPr>
          <w:rFonts w:ascii="Arial" w:hAnsi="Arial" w:cs="Arial"/>
        </w:rPr>
      </w:pPr>
    </w:p>
    <w:p w:rsidRPr="00D85D36" w:rsidR="00CF2404" w:rsidP="00B914BA" w:rsidRDefault="00CF2404" w14:paraId="6881A8D6" w14:textId="77777777">
      <w:pPr>
        <w:pStyle w:val="StyleOutlinenumberedArialOutlinenumberedArial11Outli"/>
        <w:numPr>
          <w:ilvl w:val="2"/>
          <w:numId w:val="69"/>
        </w:numPr>
        <w:rPr>
          <w:b w:val="0"/>
        </w:rPr>
      </w:pPr>
      <w:bookmarkStart w:name="_Toc228955893" w:id="190"/>
      <w:r w:rsidRPr="00D85D36">
        <w:rPr>
          <w:b w:val="0"/>
        </w:rPr>
        <w:t xml:space="preserve">Independent </w:t>
      </w:r>
      <w:r w:rsidRPr="00D85D36" w:rsidR="007F64E9">
        <w:rPr>
          <w:b w:val="0"/>
        </w:rPr>
        <w:t>M</w:t>
      </w:r>
      <w:r w:rsidRPr="00D85D36">
        <w:rPr>
          <w:b w:val="0"/>
        </w:rPr>
        <w:t xml:space="preserve">embers </w:t>
      </w:r>
      <w:r w:rsidRPr="00D85D36" w:rsidR="0057163E">
        <w:rPr>
          <w:b w:val="0"/>
        </w:rPr>
        <w:t xml:space="preserve">and </w:t>
      </w:r>
      <w:r w:rsidRPr="00D85D36">
        <w:rPr>
          <w:b w:val="0"/>
        </w:rPr>
        <w:t>Associate</w:t>
      </w:r>
      <w:r w:rsidRPr="00D85D36" w:rsidR="007F64E9">
        <w:rPr>
          <w:b w:val="0"/>
        </w:rPr>
        <w:t xml:space="preserve"> M</w:t>
      </w:r>
      <w:r w:rsidRPr="00D85D36" w:rsidR="0057163E">
        <w:rPr>
          <w:b w:val="0"/>
        </w:rPr>
        <w:t>embers</w:t>
      </w:r>
      <w:r w:rsidRPr="00D85D36">
        <w:rPr>
          <w:b w:val="0"/>
        </w:rPr>
        <w:t xml:space="preserve"> appointed by the Minister for Health and Social Services shall be appointed for a period specified by the </w:t>
      </w:r>
      <w:r w:rsidR="00313097">
        <w:rPr>
          <w:b w:val="0"/>
        </w:rPr>
        <w:t>Welsh Ministers</w:t>
      </w:r>
      <w:r w:rsidRPr="00D85D36">
        <w:rPr>
          <w:b w:val="0"/>
        </w:rPr>
        <w:t>,</w:t>
      </w:r>
      <w:r w:rsidRPr="00D85D36" w:rsidR="008D37DD">
        <w:rPr>
          <w:b w:val="0"/>
        </w:rPr>
        <w:t xml:space="preserve"> but for no longer than</w:t>
      </w:r>
      <w:r w:rsidRPr="00D85D36">
        <w:rPr>
          <w:b w:val="0"/>
        </w:rPr>
        <w:t xml:space="preserve"> 4 years in any one term</w:t>
      </w:r>
      <w:r w:rsidRPr="00D85D36" w:rsidR="008D37DD">
        <w:rPr>
          <w:b w:val="0"/>
        </w:rPr>
        <w:t xml:space="preserve">.  These members can be reappointed but may not </w:t>
      </w:r>
      <w:r w:rsidR="00D52AA0">
        <w:rPr>
          <w:b w:val="0"/>
        </w:rPr>
        <w:t xml:space="preserve">hold office as a member or associate member for the same Board for </w:t>
      </w:r>
      <w:r w:rsidRPr="00D85D36" w:rsidR="008D37DD">
        <w:rPr>
          <w:b w:val="0"/>
        </w:rPr>
        <w:t xml:space="preserve">a total period of more than 8 years.  Time served </w:t>
      </w:r>
      <w:r w:rsidR="00E654C1">
        <w:rPr>
          <w:b w:val="0"/>
        </w:rPr>
        <w:t>need not be consecutive and will still be counted towards the total period even where there is a break in the term.</w:t>
      </w:r>
      <w:r w:rsidRPr="00D85D36">
        <w:rPr>
          <w:b w:val="0"/>
        </w:rPr>
        <w:t xml:space="preserve"> </w:t>
      </w:r>
      <w:bookmarkEnd w:id="190"/>
    </w:p>
    <w:p w:rsidRPr="00D85D36" w:rsidR="00CF2404" w:rsidP="00990DB7" w:rsidRDefault="00CF2404" w14:paraId="5136FCDF" w14:textId="77777777">
      <w:pPr>
        <w:tabs>
          <w:tab w:val="left" w:pos="-1094"/>
          <w:tab w:val="left" w:pos="-720"/>
          <w:tab w:val="left" w:pos="1440"/>
        </w:tabs>
        <w:rPr>
          <w:rFonts w:ascii="Arial" w:hAnsi="Arial" w:cs="Arial"/>
        </w:rPr>
      </w:pPr>
    </w:p>
    <w:p w:rsidRPr="00E8381A" w:rsidR="00CF2404" w:rsidP="00B914BA" w:rsidRDefault="00CF2404" w14:paraId="458FDCC4" w14:textId="77777777">
      <w:pPr>
        <w:pStyle w:val="StyleOutlinenumberedArialOutlinenumberedArial11Outli"/>
        <w:numPr>
          <w:ilvl w:val="2"/>
          <w:numId w:val="69"/>
        </w:numPr>
        <w:rPr>
          <w:b w:val="0"/>
        </w:rPr>
      </w:pPr>
      <w:bookmarkStart w:name="_Toc228955894" w:id="191"/>
      <w:r w:rsidRPr="00D85D36">
        <w:rPr>
          <w:b w:val="0"/>
        </w:rPr>
        <w:t xml:space="preserve">Any </w:t>
      </w:r>
      <w:r w:rsidRPr="00D85D36" w:rsidR="007F64E9">
        <w:rPr>
          <w:b w:val="0"/>
        </w:rPr>
        <w:t>A</w:t>
      </w:r>
      <w:r w:rsidRPr="00D85D36">
        <w:rPr>
          <w:b w:val="0"/>
        </w:rPr>
        <w:t xml:space="preserve">ssociate </w:t>
      </w:r>
      <w:r w:rsidRPr="00D85D36" w:rsidR="007F64E9">
        <w:rPr>
          <w:b w:val="0"/>
        </w:rPr>
        <w:t>M</w:t>
      </w:r>
      <w:r w:rsidRPr="00D85D36">
        <w:rPr>
          <w:b w:val="0"/>
        </w:rPr>
        <w:t>ember appointed by the Board will be for a period of up to one year</w:t>
      </w:r>
      <w:r w:rsidR="000A3AD4">
        <w:rPr>
          <w:b w:val="0"/>
        </w:rPr>
        <w:t xml:space="preserve">. An Associate member may be re-appointed if necessary or expedient for the performance of the LHBs functions. </w:t>
      </w:r>
      <w:r w:rsidR="00982812">
        <w:rPr>
          <w:b w:val="0"/>
        </w:rPr>
        <w:t xml:space="preserve"> </w:t>
      </w:r>
      <w:r w:rsidR="00C36697">
        <w:rPr>
          <w:b w:val="0"/>
        </w:rPr>
        <w:t>If re-</w:t>
      </w:r>
      <w:proofErr w:type="gramStart"/>
      <w:r w:rsidR="00C36697">
        <w:rPr>
          <w:b w:val="0"/>
        </w:rPr>
        <w:t>appointed</w:t>
      </w:r>
      <w:proofErr w:type="gramEnd"/>
      <w:r w:rsidR="00C36697">
        <w:rPr>
          <w:b w:val="0"/>
        </w:rPr>
        <w:t xml:space="preserve"> they </w:t>
      </w:r>
      <w:r w:rsidR="000A3AD4">
        <w:rPr>
          <w:b w:val="0"/>
        </w:rPr>
        <w:t>may not hold office as an Associate Member for the same Board for a total period of more than</w:t>
      </w:r>
      <w:r w:rsidRPr="00D85D36">
        <w:rPr>
          <w:b w:val="0"/>
        </w:rPr>
        <w:t xml:space="preserve"> four years.</w:t>
      </w:r>
      <w:bookmarkEnd w:id="191"/>
      <w:r w:rsidR="00A26E4E">
        <w:rPr>
          <w:b w:val="0"/>
        </w:rPr>
        <w:t xml:space="preserve"> </w:t>
      </w:r>
      <w:r w:rsidRPr="00E8381A" w:rsidR="00C36697">
        <w:rPr>
          <w:b w:val="0"/>
        </w:rPr>
        <w:t>Time served includes time as a Ministerial appointment (if relevant) which need not be consecutive and will still be counted towards the total period even where there is a break in the term. A</w:t>
      </w:r>
      <w:r w:rsidRPr="00E8381A" w:rsidR="00A26E4E">
        <w:rPr>
          <w:b w:val="0"/>
        </w:rPr>
        <w:t xml:space="preserve">n </w:t>
      </w:r>
      <w:r w:rsidRPr="00E8381A" w:rsidR="00C36697">
        <w:rPr>
          <w:b w:val="0"/>
        </w:rPr>
        <w:t xml:space="preserve">Independent or </w:t>
      </w:r>
      <w:r w:rsidRPr="00E8381A" w:rsidR="00A26E4E">
        <w:rPr>
          <w:b w:val="0"/>
        </w:rPr>
        <w:t xml:space="preserve">Associate Member </w:t>
      </w:r>
      <w:r w:rsidRPr="00E8381A" w:rsidR="00C36697">
        <w:rPr>
          <w:b w:val="0"/>
        </w:rPr>
        <w:t>appointed by the Minister for Health and Social Services</w:t>
      </w:r>
      <w:r w:rsidRPr="00E8381A" w:rsidR="00C36697">
        <w:rPr>
          <w:b w:val="0"/>
          <w:lang w:eastAsia="en-GB"/>
        </w:rPr>
        <w:t xml:space="preserve"> who has already served the maximum 8 years as a Ministerial appointment to the same Board will not be eligible for appointment by the Board as an Associate Member. </w:t>
      </w:r>
    </w:p>
    <w:p w:rsidRPr="00E8381A" w:rsidR="00A26E4E" w:rsidP="00990DB7" w:rsidRDefault="00A26E4E" w14:paraId="3B15184E" w14:textId="77777777">
      <w:pPr>
        <w:pStyle w:val="ListParagraph"/>
        <w:rPr>
          <w:b/>
        </w:rPr>
      </w:pPr>
    </w:p>
    <w:p w:rsidRPr="00D85D36" w:rsidR="00CF2404" w:rsidP="00B914BA" w:rsidRDefault="006526B0" w14:paraId="33523EA8" w14:textId="77777777">
      <w:pPr>
        <w:pStyle w:val="StyleOutlinenumberedArialOutlinenumberedArial11Outli"/>
        <w:numPr>
          <w:ilvl w:val="2"/>
          <w:numId w:val="69"/>
        </w:numPr>
        <w:rPr>
          <w:b w:val="0"/>
        </w:rPr>
      </w:pPr>
      <w:bookmarkStart w:name="_Toc228955895" w:id="192"/>
      <w:r>
        <w:rPr>
          <w:b w:val="0"/>
        </w:rPr>
        <w:t xml:space="preserve">Executive </w:t>
      </w:r>
      <w:r w:rsidR="00D6530F">
        <w:rPr>
          <w:b w:val="0"/>
        </w:rPr>
        <w:t>Directors’</w:t>
      </w:r>
      <w:r w:rsidRPr="00D85D36" w:rsidR="00536CEB">
        <w:rPr>
          <w:b w:val="0"/>
        </w:rPr>
        <w:t xml:space="preserve"> tenure of office as Board members </w:t>
      </w:r>
      <w:r w:rsidRPr="00D85D36" w:rsidR="00CF2404">
        <w:rPr>
          <w:b w:val="0"/>
        </w:rPr>
        <w:t xml:space="preserve">will </w:t>
      </w:r>
      <w:r w:rsidRPr="00D85D36" w:rsidR="00536CEB">
        <w:rPr>
          <w:b w:val="0"/>
        </w:rPr>
        <w:t>be determined</w:t>
      </w:r>
      <w:r w:rsidRPr="00D85D36" w:rsidR="00CF2404">
        <w:rPr>
          <w:b w:val="0"/>
        </w:rPr>
        <w:t xml:space="preserve"> by their contract of appointment.</w:t>
      </w:r>
      <w:bookmarkEnd w:id="192"/>
    </w:p>
    <w:p w:rsidRPr="00A643FB" w:rsidR="00CF2404" w:rsidP="00990DB7" w:rsidRDefault="00CF2404" w14:paraId="753A7018" w14:textId="77777777">
      <w:pPr>
        <w:tabs>
          <w:tab w:val="left" w:pos="-1094"/>
          <w:tab w:val="left" w:pos="-720"/>
          <w:tab w:val="left" w:pos="1440"/>
        </w:tabs>
        <w:rPr>
          <w:rFonts w:ascii="Arial" w:hAnsi="Arial" w:cs="Arial"/>
        </w:rPr>
      </w:pPr>
    </w:p>
    <w:p w:rsidRPr="007A1216" w:rsidR="00CF2404" w:rsidP="00B914BA" w:rsidRDefault="00CF2404" w14:paraId="268FF51A" w14:textId="2A139B20">
      <w:pPr>
        <w:pStyle w:val="StyleOutlinenumberedArialOutlinenumberedArial11Outli"/>
        <w:numPr>
          <w:ilvl w:val="2"/>
          <w:numId w:val="69"/>
        </w:numPr>
        <w:rPr>
          <w:b w:val="0"/>
        </w:rPr>
      </w:pPr>
      <w:bookmarkStart w:name="_Toc228955896" w:id="193"/>
      <w:r w:rsidRPr="00D85D36">
        <w:rPr>
          <w:b w:val="0"/>
        </w:rPr>
        <w:t xml:space="preserve">All Board </w:t>
      </w:r>
      <w:r w:rsidRPr="00D85D36" w:rsidR="00C91497">
        <w:rPr>
          <w:b w:val="0"/>
        </w:rPr>
        <w:t>m</w:t>
      </w:r>
      <w:r w:rsidRPr="00D85D36">
        <w:rPr>
          <w:b w:val="0"/>
        </w:rPr>
        <w:t>embers</w:t>
      </w:r>
      <w:r w:rsidR="005156A1">
        <w:rPr>
          <w:b w:val="0"/>
        </w:rPr>
        <w:t xml:space="preserve">’ </w:t>
      </w:r>
      <w:r w:rsidRPr="00D85D36">
        <w:rPr>
          <w:b w:val="0"/>
        </w:rPr>
        <w:t xml:space="preserve">tenure of appointment will cease </w:t>
      </w:r>
      <w:proofErr w:type="gramStart"/>
      <w:r w:rsidRPr="00D85D36">
        <w:rPr>
          <w:b w:val="0"/>
        </w:rPr>
        <w:t>in the event that</w:t>
      </w:r>
      <w:proofErr w:type="gramEnd"/>
      <w:r w:rsidRPr="00D85D36">
        <w:rPr>
          <w:b w:val="0"/>
        </w:rPr>
        <w:t xml:space="preserve"> they no longer meet </w:t>
      </w:r>
      <w:r w:rsidR="005156A1">
        <w:rPr>
          <w:b w:val="0"/>
        </w:rPr>
        <w:t xml:space="preserve">any of </w:t>
      </w:r>
      <w:r w:rsidRPr="00D85D36">
        <w:rPr>
          <w:b w:val="0"/>
        </w:rPr>
        <w:t xml:space="preserve">the eligibility </w:t>
      </w:r>
      <w:r w:rsidR="005156A1">
        <w:rPr>
          <w:b w:val="0"/>
        </w:rPr>
        <w:t xml:space="preserve">requirements, so far as they </w:t>
      </w:r>
      <w:r w:rsidR="00A84349">
        <w:rPr>
          <w:b w:val="0"/>
        </w:rPr>
        <w:t xml:space="preserve">are </w:t>
      </w:r>
      <w:r w:rsidR="005156A1">
        <w:rPr>
          <w:b w:val="0"/>
        </w:rPr>
        <w:t xml:space="preserve">applicable, as </w:t>
      </w:r>
      <w:r w:rsidRPr="00D85D36" w:rsidR="00FA7744">
        <w:rPr>
          <w:b w:val="0"/>
        </w:rPr>
        <w:t xml:space="preserve">specified in </w:t>
      </w:r>
      <w:r w:rsidRPr="00D85D36" w:rsidR="00331166">
        <w:rPr>
          <w:b w:val="0"/>
        </w:rPr>
        <w:t>Schedule 2 of the Constitution</w:t>
      </w:r>
      <w:r w:rsidR="004E0B6C">
        <w:rPr>
          <w:b w:val="0"/>
        </w:rPr>
        <w:t xml:space="preserve"> Regulation</w:t>
      </w:r>
      <w:r w:rsidR="00C97BDA">
        <w:rPr>
          <w:b w:val="0"/>
        </w:rPr>
        <w:t>s</w:t>
      </w:r>
      <w:r w:rsidRPr="00D85D36">
        <w:rPr>
          <w:b w:val="0"/>
        </w:rPr>
        <w:t>.  Any member must inform the Chair as soon as i</w:t>
      </w:r>
      <w:r w:rsidR="005156A1">
        <w:rPr>
          <w:b w:val="0"/>
        </w:rPr>
        <w:t>s</w:t>
      </w:r>
      <w:r w:rsidRPr="00D85D36">
        <w:rPr>
          <w:b w:val="0"/>
        </w:rPr>
        <w:t xml:space="preserve"> reasonably practicable to do so in respect of any issue which may impact on their eligibility to hold office.  The Chair will </w:t>
      </w:r>
      <w:r w:rsidRPr="00D85D36" w:rsidR="00C11EED">
        <w:rPr>
          <w:b w:val="0"/>
        </w:rPr>
        <w:t xml:space="preserve">advise the Minister in writing of </w:t>
      </w:r>
      <w:r w:rsidRPr="00D85D36">
        <w:rPr>
          <w:b w:val="0"/>
        </w:rPr>
        <w:t>any such cases</w:t>
      </w:r>
      <w:r w:rsidRPr="00D85D36" w:rsidR="00C11EED">
        <w:rPr>
          <w:b w:val="0"/>
        </w:rPr>
        <w:t xml:space="preserve"> immediately.</w:t>
      </w:r>
      <w:bookmarkEnd w:id="193"/>
    </w:p>
    <w:p w:rsidRPr="0074060B" w:rsidR="00C51D97" w:rsidP="00B914BA" w:rsidRDefault="00CF2404" w14:paraId="4278CFD8" w14:textId="7305CC8E">
      <w:pPr>
        <w:pStyle w:val="StyleOutlinenumberedArialOutlinenumberedArial11Outli"/>
        <w:numPr>
          <w:ilvl w:val="2"/>
          <w:numId w:val="69"/>
        </w:numPr>
        <w:rPr>
          <w:b w:val="0"/>
        </w:rPr>
      </w:pPr>
      <w:bookmarkStart w:name="_Toc228955897" w:id="194"/>
      <w:r w:rsidRPr="00D85D36">
        <w:rPr>
          <w:b w:val="0"/>
        </w:rPr>
        <w:t xml:space="preserve">The LHB will require </w:t>
      </w:r>
      <w:r w:rsidRPr="00D85D36" w:rsidR="007A00EA">
        <w:rPr>
          <w:b w:val="0"/>
        </w:rPr>
        <w:t xml:space="preserve">Board </w:t>
      </w:r>
      <w:r w:rsidRPr="00D85D36">
        <w:rPr>
          <w:b w:val="0"/>
        </w:rPr>
        <w:t>members to confirm</w:t>
      </w:r>
      <w:r w:rsidR="00FB1160">
        <w:rPr>
          <w:b w:val="0"/>
        </w:rPr>
        <w:t xml:space="preserve"> in writing</w:t>
      </w:r>
      <w:r w:rsidRPr="00D85D36">
        <w:rPr>
          <w:b w:val="0"/>
        </w:rPr>
        <w:t xml:space="preserve"> their continued eligibility on a</w:t>
      </w:r>
      <w:r w:rsidRPr="00D85D36" w:rsidR="00C11EED">
        <w:rPr>
          <w:b w:val="0"/>
        </w:rPr>
        <w:t>n annual basis</w:t>
      </w:r>
      <w:bookmarkEnd w:id="194"/>
      <w:r w:rsidR="0074060B">
        <w:rPr>
          <w:b w:val="0"/>
        </w:rPr>
        <w:t>.</w:t>
      </w:r>
    </w:p>
    <w:p w:rsidRPr="00DC2FE7" w:rsidR="00CF2404" w:rsidP="0074060B" w:rsidRDefault="00CF2404" w14:paraId="2FCA67DD" w14:textId="77777777">
      <w:pPr>
        <w:pStyle w:val="Heading1"/>
        <w:numPr>
          <w:ilvl w:val="1"/>
          <w:numId w:val="4"/>
        </w:numPr>
        <w:tabs>
          <w:tab w:val="num" w:pos="720"/>
        </w:tabs>
        <w:spacing w:before="240"/>
        <w:ind w:left="720" w:hanging="720"/>
        <w:jc w:val="left"/>
        <w:rPr>
          <w:rFonts w:ascii="Arial" w:hAnsi="Arial" w:cs="Arial"/>
        </w:rPr>
      </w:pPr>
      <w:bookmarkStart w:name="_Toc228955898" w:id="195"/>
      <w:bookmarkStart w:name="_Toc240163259" w:id="196"/>
      <w:bookmarkStart w:name="_Toc240789173" w:id="197"/>
      <w:bookmarkStart w:name="_Toc240791699" w:id="198"/>
      <w:bookmarkStart w:name="_Toc240792748" w:id="199"/>
      <w:bookmarkStart w:name="_Toc240793317" w:id="200"/>
      <w:bookmarkStart w:name="_Toc241995898" w:id="201"/>
      <w:bookmarkStart w:name="_Toc244597456" w:id="202"/>
      <w:bookmarkStart w:name="_Toc254014526" w:id="203"/>
      <w:bookmarkStart w:name="_Toc150444344" w:id="204"/>
      <w:r w:rsidRPr="00DC2FE7">
        <w:rPr>
          <w:rFonts w:ascii="Arial" w:hAnsi="Arial" w:cs="Arial"/>
        </w:rPr>
        <w:t>The Role of the LHB Board and responsibilities of individual members</w:t>
      </w:r>
      <w:bookmarkEnd w:id="195"/>
      <w:bookmarkEnd w:id="196"/>
      <w:bookmarkEnd w:id="197"/>
      <w:bookmarkEnd w:id="198"/>
      <w:bookmarkEnd w:id="199"/>
      <w:bookmarkEnd w:id="200"/>
      <w:bookmarkEnd w:id="201"/>
      <w:bookmarkEnd w:id="202"/>
      <w:bookmarkEnd w:id="203"/>
      <w:bookmarkEnd w:id="204"/>
    </w:p>
    <w:p w:rsidRPr="00A643FB" w:rsidR="00134FDC" w:rsidP="00990DB7" w:rsidRDefault="00134FDC" w14:paraId="02FF4D53" w14:textId="77777777">
      <w:pPr>
        <w:rPr>
          <w:rFonts w:ascii="Arial" w:hAnsi="Arial" w:cs="Arial"/>
        </w:rPr>
      </w:pPr>
    </w:p>
    <w:p w:rsidRPr="00A643FB" w:rsidR="00CF2404" w:rsidP="00990DB7" w:rsidRDefault="00CF2404" w14:paraId="174619EF" w14:textId="77777777">
      <w:pPr>
        <w:pStyle w:val="Heading1"/>
        <w:ind w:left="720" w:firstLine="0"/>
        <w:jc w:val="left"/>
        <w:rPr>
          <w:rFonts w:ascii="Arial" w:hAnsi="Arial" w:cs="Arial"/>
          <w:b w:val="0"/>
          <w:i/>
          <w:u w:val="single"/>
        </w:rPr>
      </w:pPr>
      <w:bookmarkStart w:name="_Toc228955899" w:id="205"/>
      <w:bookmarkStart w:name="_Toc240163260" w:id="206"/>
      <w:bookmarkStart w:name="_Toc240789174" w:id="207"/>
      <w:bookmarkStart w:name="_Toc240791700" w:id="208"/>
      <w:bookmarkStart w:name="_Toc240792749" w:id="209"/>
      <w:bookmarkStart w:name="_Toc240793318" w:id="210"/>
      <w:bookmarkStart w:name="_Toc241995899" w:id="211"/>
      <w:bookmarkStart w:name="_Toc244597457" w:id="212"/>
      <w:bookmarkStart w:name="_Toc254014527" w:id="213"/>
      <w:bookmarkStart w:name="_Toc150444345" w:id="214"/>
      <w:r w:rsidRPr="00A643FB">
        <w:rPr>
          <w:rFonts w:ascii="Arial" w:hAnsi="Arial" w:cs="Arial"/>
          <w:b w:val="0"/>
          <w:i/>
          <w:u w:val="single"/>
        </w:rPr>
        <w:t>Role</w:t>
      </w:r>
      <w:bookmarkEnd w:id="205"/>
      <w:bookmarkEnd w:id="206"/>
      <w:bookmarkEnd w:id="207"/>
      <w:bookmarkEnd w:id="208"/>
      <w:bookmarkEnd w:id="209"/>
      <w:bookmarkEnd w:id="210"/>
      <w:bookmarkEnd w:id="211"/>
      <w:bookmarkEnd w:id="212"/>
      <w:bookmarkEnd w:id="213"/>
      <w:bookmarkEnd w:id="214"/>
    </w:p>
    <w:p w:rsidRPr="00516219" w:rsidR="00CF2404" w:rsidP="00990DB7" w:rsidRDefault="00CF2404" w14:paraId="775DA2D1" w14:textId="77777777">
      <w:pPr>
        <w:rPr>
          <w:rFonts w:ascii="Arial" w:hAnsi="Arial" w:cs="Arial"/>
        </w:rPr>
      </w:pPr>
    </w:p>
    <w:p w:rsidRPr="000B5699" w:rsidR="00CF2404" w:rsidP="00B914BA" w:rsidRDefault="00CF2404" w14:paraId="5E3C1739" w14:textId="77777777">
      <w:pPr>
        <w:pStyle w:val="StyleOutlinenumberedArialOutlinenumberedArial11Outli"/>
        <w:numPr>
          <w:ilvl w:val="2"/>
          <w:numId w:val="70"/>
        </w:numPr>
        <w:rPr>
          <w:b w:val="0"/>
        </w:rPr>
      </w:pPr>
      <w:bookmarkStart w:name="_Toc228955900" w:id="215"/>
      <w:r w:rsidRPr="00D85D36">
        <w:rPr>
          <w:b w:val="0"/>
        </w:rPr>
        <w:t>The principal role of the LHB</w:t>
      </w:r>
      <w:r w:rsidR="00404EB1">
        <w:rPr>
          <w:b w:val="0"/>
        </w:rPr>
        <w:t xml:space="preserve"> is set out in SO 1.0.1. The </w:t>
      </w:r>
      <w:r w:rsidRPr="00D85D36">
        <w:rPr>
          <w:b w:val="0"/>
        </w:rPr>
        <w:t>Board</w:t>
      </w:r>
      <w:r w:rsidR="00404EB1">
        <w:rPr>
          <w:b w:val="0"/>
        </w:rPr>
        <w:t>’s main role</w:t>
      </w:r>
      <w:r w:rsidRPr="00D85D36">
        <w:rPr>
          <w:b w:val="0"/>
        </w:rPr>
        <w:t xml:space="preserve"> </w:t>
      </w:r>
      <w:r w:rsidRPr="00D85D36">
        <w:rPr>
          <w:b w:val="0"/>
        </w:rPr>
        <w:t>is to add value to the organisation through the exercise of strong leadership and control, including:</w:t>
      </w:r>
      <w:bookmarkEnd w:id="215"/>
    </w:p>
    <w:p w:rsidRPr="00A643FB" w:rsidR="00CF2404" w:rsidP="000B5699" w:rsidRDefault="00CF2404" w14:paraId="4253C3BE" w14:textId="77777777">
      <w:pPr>
        <w:numPr>
          <w:ilvl w:val="0"/>
          <w:numId w:val="13"/>
        </w:numPr>
        <w:tabs>
          <w:tab w:val="clear" w:pos="1800"/>
          <w:tab w:val="left" w:pos="-1094"/>
          <w:tab w:val="left" w:pos="-720"/>
          <w:tab w:val="num" w:pos="1440"/>
        </w:tabs>
        <w:spacing w:before="120"/>
        <w:ind w:left="1434" w:hanging="357"/>
        <w:rPr>
          <w:rFonts w:ascii="Arial" w:hAnsi="Arial" w:cs="Arial"/>
        </w:rPr>
      </w:pPr>
      <w:r w:rsidRPr="00A643FB">
        <w:rPr>
          <w:rFonts w:ascii="Arial" w:hAnsi="Arial" w:cs="Arial"/>
        </w:rPr>
        <w:t>Setting the organisation’s strategic direction</w:t>
      </w:r>
    </w:p>
    <w:p w:rsidRPr="00A643FB" w:rsidR="00CF2404" w:rsidP="00990DB7" w:rsidRDefault="00CF2404" w14:paraId="2289284B" w14:textId="77777777">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Establishing and upholding the organisation’s governance and accountability framework, including its values and standards of behaviour</w:t>
      </w:r>
    </w:p>
    <w:p w:rsidRPr="00A643FB" w:rsidR="00CF2404" w:rsidP="00990DB7" w:rsidRDefault="00CF2404" w14:paraId="02DB77AD" w14:textId="77777777">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Ensuring delivery of the organisation’s aims and objectives through effective challenge and scrutiny of the LHB</w:t>
      </w:r>
      <w:r w:rsidR="00C42E17">
        <w:rPr>
          <w:rFonts w:ascii="Arial" w:hAnsi="Arial" w:cs="Arial"/>
        </w:rPr>
        <w:t>’</w:t>
      </w:r>
      <w:r w:rsidRPr="00A643FB">
        <w:rPr>
          <w:rFonts w:ascii="Arial" w:hAnsi="Arial" w:cs="Arial"/>
        </w:rPr>
        <w:t>s performance across all areas of activity.</w:t>
      </w:r>
    </w:p>
    <w:p w:rsidRPr="00A643FB" w:rsidR="00E034A0" w:rsidP="00990DB7" w:rsidRDefault="00E034A0" w14:paraId="388AE4B1" w14:textId="77777777">
      <w:pPr>
        <w:tabs>
          <w:tab w:val="left" w:pos="-1094"/>
          <w:tab w:val="left" w:pos="-720"/>
          <w:tab w:val="left" w:pos="1440"/>
        </w:tabs>
        <w:rPr>
          <w:rFonts w:ascii="Arial" w:hAnsi="Arial" w:cs="Arial"/>
        </w:rPr>
      </w:pPr>
    </w:p>
    <w:p w:rsidRPr="00A643FB" w:rsidR="00CF2404" w:rsidP="00990DB7" w:rsidRDefault="00CF2404" w14:paraId="437420A9" w14:textId="77777777">
      <w:pPr>
        <w:pStyle w:val="Heading1"/>
        <w:ind w:left="720" w:firstLine="0"/>
        <w:jc w:val="left"/>
        <w:rPr>
          <w:rFonts w:ascii="Arial" w:hAnsi="Arial" w:cs="Arial"/>
          <w:b w:val="0"/>
          <w:i/>
          <w:u w:val="single"/>
        </w:rPr>
      </w:pPr>
      <w:bookmarkStart w:name="_Toc228955901" w:id="216"/>
      <w:bookmarkStart w:name="_Toc240163261" w:id="217"/>
      <w:bookmarkStart w:name="_Toc240789175" w:id="218"/>
      <w:bookmarkStart w:name="_Toc240791701" w:id="219"/>
      <w:bookmarkStart w:name="_Toc240792750" w:id="220"/>
      <w:bookmarkStart w:name="_Toc240793319" w:id="221"/>
      <w:bookmarkStart w:name="_Toc241995900" w:id="222"/>
      <w:bookmarkStart w:name="_Toc244597458" w:id="223"/>
      <w:bookmarkStart w:name="_Toc254014528" w:id="224"/>
      <w:bookmarkStart w:name="_Toc150444346" w:id="225"/>
      <w:r w:rsidRPr="00A643FB">
        <w:rPr>
          <w:rFonts w:ascii="Arial" w:hAnsi="Arial" w:cs="Arial"/>
          <w:b w:val="0"/>
          <w:i/>
          <w:u w:val="single"/>
        </w:rPr>
        <w:t>Responsibilities</w:t>
      </w:r>
      <w:bookmarkEnd w:id="216"/>
      <w:bookmarkEnd w:id="217"/>
      <w:bookmarkEnd w:id="218"/>
      <w:bookmarkEnd w:id="219"/>
      <w:bookmarkEnd w:id="220"/>
      <w:bookmarkEnd w:id="221"/>
      <w:bookmarkEnd w:id="222"/>
      <w:bookmarkEnd w:id="223"/>
      <w:bookmarkEnd w:id="224"/>
      <w:bookmarkEnd w:id="225"/>
    </w:p>
    <w:p w:rsidRPr="00516219" w:rsidR="00CF2404" w:rsidP="00990DB7" w:rsidRDefault="00CF2404" w14:paraId="5915D360" w14:textId="77777777">
      <w:pPr>
        <w:tabs>
          <w:tab w:val="left" w:pos="-1094"/>
          <w:tab w:val="left" w:pos="-720"/>
          <w:tab w:val="left" w:pos="1440"/>
        </w:tabs>
        <w:rPr>
          <w:rFonts w:ascii="Arial" w:hAnsi="Arial" w:cs="Arial"/>
        </w:rPr>
      </w:pPr>
    </w:p>
    <w:p w:rsidRPr="0074060B" w:rsidR="00CF2404" w:rsidP="00B914BA" w:rsidRDefault="00CF2404" w14:paraId="7EC9E804" w14:textId="197E0A4D">
      <w:pPr>
        <w:pStyle w:val="StyleOutlinenumberedArialOutlinenumberedArial11Outli"/>
        <w:numPr>
          <w:ilvl w:val="2"/>
          <w:numId w:val="70"/>
        </w:numPr>
        <w:spacing w:after="240"/>
        <w:rPr>
          <w:b w:val="0"/>
        </w:rPr>
      </w:pPr>
      <w:bookmarkStart w:name="_Toc228955902" w:id="226"/>
      <w:r w:rsidRPr="00D85D36">
        <w:rPr>
          <w:b w:val="0"/>
        </w:rPr>
        <w:t>The Board will f</w:t>
      </w:r>
      <w:r w:rsidR="00C42E17">
        <w:rPr>
          <w:b w:val="0"/>
        </w:rPr>
        <w:t>unction as a corporate decision-</w:t>
      </w:r>
      <w:r w:rsidRPr="00D85D36">
        <w:rPr>
          <w:b w:val="0"/>
        </w:rPr>
        <w:t xml:space="preserve">making body, </w:t>
      </w:r>
      <w:r w:rsidR="00964360">
        <w:rPr>
          <w:b w:val="0"/>
        </w:rPr>
        <w:t xml:space="preserve">Executive </w:t>
      </w:r>
      <w:r w:rsidRPr="00D85D36" w:rsidR="00A705E0">
        <w:rPr>
          <w:b w:val="0"/>
        </w:rPr>
        <w:t xml:space="preserve">Directors </w:t>
      </w:r>
      <w:r w:rsidRPr="00D85D36">
        <w:rPr>
          <w:b w:val="0"/>
        </w:rPr>
        <w:t xml:space="preserve">and Independent </w:t>
      </w:r>
      <w:r w:rsidRPr="00D85D36" w:rsidR="001D10A3">
        <w:rPr>
          <w:b w:val="0"/>
        </w:rPr>
        <w:t>M</w:t>
      </w:r>
      <w:r w:rsidRPr="00D85D36">
        <w:rPr>
          <w:b w:val="0"/>
        </w:rPr>
        <w:t>embers being full and equal members and sharing corporate responsibility for all the decisions of the Board</w:t>
      </w:r>
      <w:r w:rsidRPr="00D85D36" w:rsidR="005C1676">
        <w:rPr>
          <w:b w:val="0"/>
        </w:rPr>
        <w:t>.</w:t>
      </w:r>
      <w:bookmarkEnd w:id="226"/>
    </w:p>
    <w:p w:rsidRPr="00D85D36" w:rsidR="00CF2404" w:rsidP="00B914BA" w:rsidRDefault="00CF2404" w14:paraId="22D6CE67" w14:textId="77777777">
      <w:pPr>
        <w:pStyle w:val="StyleOutlinenumberedArialOutlinenumberedArial11Outli"/>
        <w:numPr>
          <w:ilvl w:val="2"/>
          <w:numId w:val="70"/>
        </w:numPr>
        <w:rPr>
          <w:b w:val="0"/>
        </w:rPr>
      </w:pPr>
      <w:bookmarkStart w:name="_Toc228955903" w:id="227"/>
      <w:r w:rsidRPr="00D85D36">
        <w:rPr>
          <w:b w:val="0"/>
        </w:rPr>
        <w:t xml:space="preserve">Independent </w:t>
      </w:r>
      <w:r w:rsidRPr="00D85D36" w:rsidR="001D10A3">
        <w:rPr>
          <w:b w:val="0"/>
        </w:rPr>
        <w:t>M</w:t>
      </w:r>
      <w:r w:rsidRPr="00D85D36">
        <w:rPr>
          <w:b w:val="0"/>
        </w:rPr>
        <w:t>embers who are appointed to bring a particular perspective, skill or area of expertise to the Board must do so in a balanced manner</w:t>
      </w:r>
      <w:r w:rsidRPr="00D85D36" w:rsidR="008D37DD">
        <w:rPr>
          <w:b w:val="0"/>
        </w:rPr>
        <w:t>, ensuring that any opinion expressed is objective and based upon the best interests of the health service</w:t>
      </w:r>
      <w:r w:rsidRPr="00D85D36">
        <w:rPr>
          <w:b w:val="0"/>
        </w:rPr>
        <w:t xml:space="preserve">.  Similarly, </w:t>
      </w:r>
      <w:r w:rsidRPr="00D85D36" w:rsidR="00C5596D">
        <w:rPr>
          <w:b w:val="0"/>
        </w:rPr>
        <w:t>B</w:t>
      </w:r>
      <w:r w:rsidRPr="00D85D36">
        <w:rPr>
          <w:b w:val="0"/>
        </w:rPr>
        <w:t xml:space="preserve">oard members must not place an over reliance on those individual members with specialist expertise to cover specific aspects of Board </w:t>
      </w:r>
      <w:proofErr w:type="gramStart"/>
      <w:r w:rsidRPr="00D85D36">
        <w:rPr>
          <w:b w:val="0"/>
        </w:rPr>
        <w:t>business</w:t>
      </w:r>
      <w:r w:rsidRPr="00D85D36" w:rsidR="008D37DD">
        <w:rPr>
          <w:b w:val="0"/>
        </w:rPr>
        <w:t>, and</w:t>
      </w:r>
      <w:proofErr w:type="gramEnd"/>
      <w:r w:rsidRPr="00D85D36" w:rsidR="008D37DD">
        <w:rPr>
          <w:b w:val="0"/>
        </w:rPr>
        <w:t xml:space="preserve"> must be prepared to scrutinise and ask questions about any contribution that may be made by that member</w:t>
      </w:r>
      <w:r w:rsidRPr="00D85D36">
        <w:rPr>
          <w:b w:val="0"/>
        </w:rPr>
        <w:t>.</w:t>
      </w:r>
      <w:bookmarkEnd w:id="227"/>
    </w:p>
    <w:p w:rsidRPr="00A352F1" w:rsidR="00A705E0" w:rsidP="00990DB7" w:rsidRDefault="00A705E0" w14:paraId="25B8FD17" w14:textId="77777777">
      <w:pPr>
        <w:rPr>
          <w:rFonts w:ascii="Arial" w:hAnsi="Arial" w:cs="Arial"/>
        </w:rPr>
      </w:pPr>
    </w:p>
    <w:p w:rsidR="009F6A4A" w:rsidP="00B914BA" w:rsidRDefault="003F4BAF" w14:paraId="67D055DA" w14:textId="2F0D048D">
      <w:pPr>
        <w:numPr>
          <w:ilvl w:val="2"/>
          <w:numId w:val="70"/>
        </w:numPr>
        <w:rPr>
          <w:rFonts w:ascii="Arial" w:hAnsi="Arial" w:cs="Arial"/>
          <w:bCs/>
        </w:rPr>
      </w:pPr>
      <w:r w:rsidRPr="003F4BAF">
        <w:rPr>
          <w:rFonts w:ascii="Arial" w:hAnsi="Arial" w:cs="Arial"/>
          <w:bCs/>
        </w:rPr>
        <w:t>LHBs shall issue an indemnity to any Chair and Independent Member in the following terms: “A Board [or Committee] member, who has acted honestly and in good faith, will not have to meet out of their personal resources any personal liability which is incurred in the execution of their Board function. Such cover excludes the reckless or those who have acted in bad faith”.</w:t>
      </w:r>
    </w:p>
    <w:p w:rsidRPr="009F6A4A" w:rsidR="009F6A4A" w:rsidP="009F6A4A" w:rsidRDefault="009F6A4A" w14:paraId="2174611B" w14:textId="2130FA5A">
      <w:pPr>
        <w:rPr>
          <w:rFonts w:ascii="Arial" w:hAnsi="Arial" w:cs="Arial"/>
          <w:bCs/>
        </w:rPr>
      </w:pPr>
    </w:p>
    <w:p w:rsidRPr="00D85D36" w:rsidR="00A705E0" w:rsidP="00B914BA" w:rsidRDefault="00A705E0" w14:paraId="2EAD8B6E" w14:textId="77777777">
      <w:pPr>
        <w:pStyle w:val="StyleOutlinenumberedArialOutlinenumberedArial11Outli"/>
        <w:numPr>
          <w:ilvl w:val="2"/>
          <w:numId w:val="70"/>
        </w:numPr>
        <w:rPr>
          <w:b w:val="0"/>
        </w:rPr>
      </w:pPr>
      <w:r w:rsidRPr="00D85D36">
        <w:rPr>
          <w:b w:val="0"/>
        </w:rPr>
        <w:t xml:space="preserve">Associate </w:t>
      </w:r>
      <w:r w:rsidRPr="00D85D36" w:rsidR="001D10A3">
        <w:rPr>
          <w:b w:val="0"/>
        </w:rPr>
        <w:t>M</w:t>
      </w:r>
      <w:r w:rsidRPr="00D85D36">
        <w:rPr>
          <w:b w:val="0"/>
        </w:rPr>
        <w:t xml:space="preserve">embers, whilst not sharing corporate responsibility for the decisions of the Board, are </w:t>
      </w:r>
      <w:r w:rsidRPr="00D85D36" w:rsidR="006944A7">
        <w:rPr>
          <w:b w:val="0"/>
        </w:rPr>
        <w:t xml:space="preserve">nevertheless </w:t>
      </w:r>
      <w:r w:rsidRPr="00D85D36">
        <w:rPr>
          <w:b w:val="0"/>
        </w:rPr>
        <w:t xml:space="preserve">required to </w:t>
      </w:r>
      <w:proofErr w:type="gramStart"/>
      <w:r w:rsidRPr="00D85D36">
        <w:rPr>
          <w:b w:val="0"/>
        </w:rPr>
        <w:t>act in a corporate manner at all times</w:t>
      </w:r>
      <w:proofErr w:type="gramEnd"/>
      <w:r w:rsidRPr="00D85D36" w:rsidR="006944A7">
        <w:rPr>
          <w:b w:val="0"/>
        </w:rPr>
        <w:t>, a</w:t>
      </w:r>
      <w:r w:rsidRPr="00D85D36" w:rsidR="00870FC7">
        <w:rPr>
          <w:b w:val="0"/>
        </w:rPr>
        <w:t>s are their fellow Board members who have voting rights.</w:t>
      </w:r>
      <w:r w:rsidRPr="00D85D36">
        <w:rPr>
          <w:b w:val="0"/>
        </w:rPr>
        <w:t xml:space="preserve"> </w:t>
      </w:r>
    </w:p>
    <w:p w:rsidRPr="00A643FB" w:rsidR="00CF2404" w:rsidP="00990DB7" w:rsidRDefault="00CF2404" w14:paraId="52CAC151" w14:textId="77777777">
      <w:pPr>
        <w:rPr>
          <w:rFonts w:ascii="Arial" w:hAnsi="Arial" w:cs="Arial"/>
        </w:rPr>
      </w:pPr>
    </w:p>
    <w:p w:rsidRPr="0074060B" w:rsidR="00CF2404" w:rsidP="00B914BA" w:rsidRDefault="00CF2404" w14:paraId="5CA06F42" w14:textId="4B7826C7">
      <w:pPr>
        <w:pStyle w:val="StyleOutlinenumberedArialOutlinenumberedArial11Outli"/>
        <w:numPr>
          <w:ilvl w:val="2"/>
          <w:numId w:val="70"/>
        </w:numPr>
        <w:rPr>
          <w:b w:val="0"/>
        </w:rPr>
      </w:pPr>
      <w:bookmarkStart w:name="_Toc228955904" w:id="228"/>
      <w:r w:rsidRPr="00D85D36">
        <w:rPr>
          <w:b w:val="0"/>
        </w:rPr>
        <w:t xml:space="preserve">All </w:t>
      </w:r>
      <w:r w:rsidR="0082476E">
        <w:rPr>
          <w:b w:val="0"/>
        </w:rPr>
        <w:t xml:space="preserve">Board </w:t>
      </w:r>
      <w:r w:rsidRPr="00D85D36">
        <w:rPr>
          <w:b w:val="0"/>
        </w:rPr>
        <w:t>members must comply with their terms of appointment.  They must equip themselves to fulfil the breadth of their responsibilities by participating in appropriate personal and organisational development programmes, engaging fully in Board activities and promoting the LHB within the communities it serves.</w:t>
      </w:r>
      <w:bookmarkEnd w:id="228"/>
    </w:p>
    <w:p w:rsidRPr="003C01EE" w:rsidR="00CF2404" w:rsidP="00B914BA" w:rsidRDefault="00CF2404" w14:paraId="11D916E3" w14:textId="77777777">
      <w:pPr>
        <w:pStyle w:val="StyleOutlinenumberedArialOutlinenumberedArial11Outli"/>
        <w:numPr>
          <w:ilvl w:val="2"/>
          <w:numId w:val="70"/>
        </w:numPr>
        <w:spacing w:before="240"/>
        <w:rPr>
          <w:b w:val="0"/>
        </w:rPr>
      </w:pPr>
      <w:bookmarkStart w:name="_Toc228955905" w:id="229"/>
      <w:r w:rsidRPr="009448AB">
        <w:t>The Chair</w:t>
      </w:r>
      <w:r w:rsidRPr="003C01EE" w:rsidR="00154679">
        <w:rPr>
          <w:b w:val="0"/>
        </w:rPr>
        <w:t xml:space="preserve"> – </w:t>
      </w:r>
      <w:r w:rsidRPr="003C01EE" w:rsidR="00154679">
        <w:rPr>
          <w:b w:val="0"/>
        </w:rPr>
        <w:tab/>
      </w:r>
      <w:r w:rsidRPr="003C01EE">
        <w:rPr>
          <w:b w:val="0"/>
        </w:rPr>
        <w:t xml:space="preserve">The Chair is responsible for the effective operation of the Board, chairing Board meetings when present and ensuring that all Board business is conducted in accordance with these SOs. The Chair </w:t>
      </w:r>
      <w:r w:rsidRPr="003C01EE" w:rsidR="00536CEB">
        <w:rPr>
          <w:b w:val="0"/>
        </w:rPr>
        <w:t>may have</w:t>
      </w:r>
      <w:r w:rsidRPr="003C01EE">
        <w:rPr>
          <w:b w:val="0"/>
        </w:rPr>
        <w:t xml:space="preserve"> certain </w:t>
      </w:r>
      <w:r w:rsidR="00041BDF">
        <w:rPr>
          <w:b w:val="0"/>
        </w:rPr>
        <w:t xml:space="preserve">specific </w:t>
      </w:r>
      <w:r w:rsidRPr="003C01EE">
        <w:rPr>
          <w:b w:val="0"/>
        </w:rPr>
        <w:t>powers delegated by the Board and set out in the Scheme of Delegation</w:t>
      </w:r>
      <w:r w:rsidRPr="003C01EE" w:rsidR="00B67CA5">
        <w:rPr>
          <w:b w:val="0"/>
        </w:rPr>
        <w:t>.</w:t>
      </w:r>
      <w:r w:rsidRPr="003C01EE" w:rsidR="00536CEB">
        <w:rPr>
          <w:b w:val="0"/>
        </w:rPr>
        <w:t xml:space="preserve"> </w:t>
      </w:r>
      <w:bookmarkEnd w:id="229"/>
    </w:p>
    <w:p w:rsidRPr="00A643FB" w:rsidR="00CF2404" w:rsidP="00990DB7" w:rsidRDefault="00CF2404" w14:paraId="504FC91F" w14:textId="77777777">
      <w:pPr>
        <w:tabs>
          <w:tab w:val="left" w:pos="-374"/>
          <w:tab w:val="left" w:pos="0"/>
          <w:tab w:val="left" w:pos="2880"/>
        </w:tabs>
        <w:rPr>
          <w:rFonts w:ascii="Arial" w:hAnsi="Arial" w:cs="Arial"/>
          <w:b/>
        </w:rPr>
      </w:pPr>
    </w:p>
    <w:p w:rsidRPr="003C01EE" w:rsidR="00CF2404" w:rsidP="00B914BA" w:rsidRDefault="00CF2404" w14:paraId="1FE38F1E" w14:textId="77777777">
      <w:pPr>
        <w:pStyle w:val="StyleOutlinenumberedArialOutlinenumberedArial11Outli"/>
        <w:numPr>
          <w:ilvl w:val="2"/>
          <w:numId w:val="70"/>
        </w:numPr>
        <w:rPr>
          <w:b w:val="0"/>
        </w:rPr>
      </w:pPr>
      <w:bookmarkStart w:name="_Toc228955906" w:id="230"/>
      <w:r w:rsidRPr="003C01EE">
        <w:rPr>
          <w:b w:val="0"/>
        </w:rPr>
        <w:t xml:space="preserve">The Chair shall work in close harmony with the Chief Executive </w:t>
      </w:r>
      <w:proofErr w:type="gramStart"/>
      <w:r w:rsidRPr="003C01EE">
        <w:rPr>
          <w:b w:val="0"/>
        </w:rPr>
        <w:t>and</w:t>
      </w:r>
      <w:r w:rsidRPr="003C01EE" w:rsidR="00536CEB">
        <w:rPr>
          <w:b w:val="0"/>
        </w:rPr>
        <w:t>,</w:t>
      </w:r>
      <w:proofErr w:type="gramEnd"/>
      <w:r w:rsidRPr="003C01EE" w:rsidR="00536CEB">
        <w:rPr>
          <w:b w:val="0"/>
        </w:rPr>
        <w:t xml:space="preserve"> supported by the Board Secretary,</w:t>
      </w:r>
      <w:r w:rsidRPr="003C01EE">
        <w:rPr>
          <w:b w:val="0"/>
        </w:rPr>
        <w:t xml:space="preserve"> shall ensure that key and appropriate issues are discussed by the Board in a timely manner with all the necessary information and advice being made available to the Board to inform the debate and ultimate resolutions.</w:t>
      </w:r>
      <w:bookmarkEnd w:id="230"/>
    </w:p>
    <w:p w:rsidRPr="00A643FB" w:rsidR="00CF2404" w:rsidP="00990DB7" w:rsidRDefault="00CF2404" w14:paraId="77F6381A" w14:textId="77777777">
      <w:pPr>
        <w:tabs>
          <w:tab w:val="left" w:pos="-374"/>
          <w:tab w:val="left" w:pos="0"/>
          <w:tab w:val="left" w:pos="1134"/>
          <w:tab w:val="left" w:pos="2880"/>
        </w:tabs>
        <w:rPr>
          <w:rFonts w:ascii="Arial" w:hAnsi="Arial" w:cs="Arial"/>
        </w:rPr>
      </w:pPr>
    </w:p>
    <w:p w:rsidRPr="003C01EE" w:rsidR="00CF2404" w:rsidP="00B914BA" w:rsidRDefault="00CF2404" w14:paraId="3BD34537" w14:textId="77777777">
      <w:pPr>
        <w:pStyle w:val="StyleOutlinenumberedArialOutlinenumberedArial11Outli"/>
        <w:numPr>
          <w:ilvl w:val="2"/>
          <w:numId w:val="70"/>
        </w:numPr>
        <w:rPr>
          <w:b w:val="0"/>
        </w:rPr>
      </w:pPr>
      <w:bookmarkStart w:name="_Toc228955907" w:id="231"/>
      <w:r w:rsidRPr="009448AB">
        <w:t>The Vice-Chair</w:t>
      </w:r>
      <w:r w:rsidRPr="003C01EE" w:rsidR="00154679">
        <w:rPr>
          <w:b w:val="0"/>
        </w:rPr>
        <w:t xml:space="preserve"> – </w:t>
      </w:r>
      <w:r w:rsidRPr="003C01EE">
        <w:rPr>
          <w:b w:val="0"/>
        </w:rPr>
        <w:t xml:space="preserve">The Vice-Chair shall deputise for the Chair in </w:t>
      </w:r>
      <w:r w:rsidR="009406BE">
        <w:rPr>
          <w:b w:val="0"/>
        </w:rPr>
        <w:t>their</w:t>
      </w:r>
      <w:r w:rsidRPr="003C01EE">
        <w:rPr>
          <w:b w:val="0"/>
        </w:rPr>
        <w:t xml:space="preserve"> absence for any </w:t>
      </w:r>
      <w:proofErr w:type="gramStart"/>
      <w:r w:rsidRPr="003C01EE">
        <w:rPr>
          <w:b w:val="0"/>
        </w:rPr>
        <w:t>reason, and</w:t>
      </w:r>
      <w:proofErr w:type="gramEnd"/>
      <w:r w:rsidRPr="003C01EE">
        <w:rPr>
          <w:b w:val="0"/>
        </w:rPr>
        <w:t xml:space="preserve"> will do so until either the existing chair resumes their duties or a new chair is appointed.</w:t>
      </w:r>
      <w:bookmarkEnd w:id="231"/>
    </w:p>
    <w:p w:rsidRPr="00A643FB" w:rsidR="00CF2404" w:rsidP="00990DB7" w:rsidRDefault="00CF2404" w14:paraId="33132DEA" w14:textId="77777777">
      <w:pPr>
        <w:tabs>
          <w:tab w:val="left" w:pos="-374"/>
          <w:tab w:val="left" w:pos="0"/>
          <w:tab w:val="left" w:pos="1134"/>
          <w:tab w:val="left" w:pos="2880"/>
        </w:tabs>
        <w:rPr>
          <w:rFonts w:ascii="Arial" w:hAnsi="Arial" w:cs="Arial"/>
        </w:rPr>
      </w:pPr>
    </w:p>
    <w:p w:rsidRPr="00404EB1" w:rsidR="00404EB1" w:rsidP="00B914BA" w:rsidRDefault="00CF2404" w14:paraId="01D5492C" w14:textId="77777777">
      <w:pPr>
        <w:pStyle w:val="StyleOutlinenumberedArialOutlinenumberedArial11Outli"/>
        <w:numPr>
          <w:ilvl w:val="2"/>
          <w:numId w:val="70"/>
        </w:numPr>
      </w:pPr>
      <w:bookmarkStart w:name="_Toc228955908" w:id="232"/>
      <w:r w:rsidRPr="003C01EE">
        <w:rPr>
          <w:b w:val="0"/>
        </w:rPr>
        <w:t>In addition to their corporate role across the breadth of the Board’s responsibilities, the Vice</w:t>
      </w:r>
      <w:r w:rsidR="00CF0475">
        <w:rPr>
          <w:b w:val="0"/>
        </w:rPr>
        <w:t>-</w:t>
      </w:r>
      <w:r w:rsidRPr="003C01EE">
        <w:rPr>
          <w:b w:val="0"/>
        </w:rPr>
        <w:t>Chair has a specific brief to oversee the LHB</w:t>
      </w:r>
      <w:r w:rsidR="008A7EE2">
        <w:rPr>
          <w:b w:val="0"/>
        </w:rPr>
        <w:t>’</w:t>
      </w:r>
      <w:r w:rsidRPr="003C01EE">
        <w:rPr>
          <w:b w:val="0"/>
        </w:rPr>
        <w:t>s performance in the planning, delivery and evaluation of primary</w:t>
      </w:r>
      <w:r w:rsidRPr="003C01EE" w:rsidR="00DB34DD">
        <w:rPr>
          <w:b w:val="0"/>
        </w:rPr>
        <w:t xml:space="preserve"> care</w:t>
      </w:r>
      <w:r w:rsidRPr="003C01EE">
        <w:rPr>
          <w:b w:val="0"/>
        </w:rPr>
        <w:t>, community</w:t>
      </w:r>
      <w:r w:rsidRPr="003C01EE" w:rsidR="00DB34DD">
        <w:rPr>
          <w:b w:val="0"/>
        </w:rPr>
        <w:t xml:space="preserve"> health</w:t>
      </w:r>
      <w:r w:rsidRPr="003C01EE">
        <w:rPr>
          <w:b w:val="0"/>
        </w:rPr>
        <w:t xml:space="preserve"> and mental health services ensuring a balanced care model to meet the needs of the population within the </w:t>
      </w:r>
      <w:r w:rsidR="00404EB1">
        <w:rPr>
          <w:b w:val="0"/>
        </w:rPr>
        <w:t>LHB</w:t>
      </w:r>
      <w:r w:rsidRPr="003C01EE">
        <w:rPr>
          <w:b w:val="0"/>
        </w:rPr>
        <w:t>’s area.</w:t>
      </w:r>
      <w:bookmarkEnd w:id="232"/>
    </w:p>
    <w:p w:rsidRPr="00210A0B" w:rsidR="00CF2404" w:rsidP="00990DB7" w:rsidRDefault="00CF2404" w14:paraId="6E64C452" w14:textId="77777777">
      <w:pPr>
        <w:pStyle w:val="StyleOutlinenumberedArialOutlinenumberedArial11Outli"/>
      </w:pPr>
    </w:p>
    <w:p w:rsidRPr="003C01EE" w:rsidR="00CF2404" w:rsidP="00B914BA" w:rsidRDefault="00CF2404" w14:paraId="2ACC657E" w14:textId="77777777">
      <w:pPr>
        <w:pStyle w:val="StyleOutlinenumberedArialOutlinenumberedArial11Outli"/>
        <w:numPr>
          <w:ilvl w:val="2"/>
          <w:numId w:val="70"/>
        </w:numPr>
        <w:rPr>
          <w:b w:val="0"/>
        </w:rPr>
      </w:pPr>
      <w:bookmarkStart w:name="_Toc228955909" w:id="233"/>
      <w:r w:rsidRPr="009448AB">
        <w:t>Chief Executive</w:t>
      </w:r>
      <w:r w:rsidRPr="003C01EE" w:rsidR="00BD7AC4">
        <w:rPr>
          <w:b w:val="0"/>
        </w:rPr>
        <w:t xml:space="preserve"> – </w:t>
      </w:r>
      <w:r w:rsidRPr="003C01EE">
        <w:rPr>
          <w:b w:val="0"/>
        </w:rPr>
        <w:t>The Chief Executive is responsible for the overall performance of the executive functions of the LHB.  They are the appointed Accountable Officer for the LHB and shall be responsible for meeting all the responsibilities of that role, as set out in the</w:t>
      </w:r>
      <w:r w:rsidRPr="003C01EE" w:rsidR="00D9770F">
        <w:rPr>
          <w:b w:val="0"/>
        </w:rPr>
        <w:t>ir</w:t>
      </w:r>
      <w:r w:rsidRPr="003C01EE">
        <w:rPr>
          <w:b w:val="0"/>
        </w:rPr>
        <w:t xml:space="preserve"> Accountable Officer Memorandum</w:t>
      </w:r>
      <w:r w:rsidRPr="003C01EE" w:rsidR="00D9770F">
        <w:rPr>
          <w:b w:val="0"/>
        </w:rPr>
        <w:t>.</w:t>
      </w:r>
      <w:bookmarkEnd w:id="233"/>
      <w:r w:rsidRPr="003C01EE" w:rsidR="00663742">
        <w:rPr>
          <w:b w:val="0"/>
        </w:rPr>
        <w:t xml:space="preserve"> </w:t>
      </w:r>
    </w:p>
    <w:p w:rsidRPr="00A643FB" w:rsidR="00CF2404" w:rsidP="00990DB7" w:rsidRDefault="00CF2404" w14:paraId="7E5E6C4F" w14:textId="77777777">
      <w:pPr>
        <w:tabs>
          <w:tab w:val="left" w:pos="-374"/>
          <w:tab w:val="left" w:pos="0"/>
          <w:tab w:val="left" w:pos="1440"/>
          <w:tab w:val="left" w:pos="2880"/>
        </w:tabs>
        <w:rPr>
          <w:rFonts w:ascii="Arial" w:hAnsi="Arial" w:cs="Arial"/>
          <w:b/>
        </w:rPr>
      </w:pPr>
    </w:p>
    <w:p w:rsidRPr="0074060B" w:rsidR="009D17BF" w:rsidP="00B914BA" w:rsidRDefault="00BD7AC4" w14:paraId="671B8198" w14:textId="5D79137A">
      <w:pPr>
        <w:pStyle w:val="StyleOutlinenumberedArialOutlinenumberedArial11Outli"/>
        <w:numPr>
          <w:ilvl w:val="2"/>
          <w:numId w:val="70"/>
        </w:numPr>
        <w:rPr>
          <w:b w:val="0"/>
        </w:rPr>
      </w:pPr>
      <w:bookmarkStart w:name="_Toc228955910" w:id="234"/>
      <w:r w:rsidRPr="009448AB">
        <w:t xml:space="preserve">Lead </w:t>
      </w:r>
      <w:r w:rsidRPr="009448AB" w:rsidR="004363A6">
        <w:t>r</w:t>
      </w:r>
      <w:r w:rsidRPr="009448AB">
        <w:t xml:space="preserve">oles for </w:t>
      </w:r>
      <w:r w:rsidR="00FB1160">
        <w:t>B</w:t>
      </w:r>
      <w:r w:rsidRPr="009448AB">
        <w:t xml:space="preserve">oard </w:t>
      </w:r>
      <w:r w:rsidRPr="009448AB" w:rsidR="001D10A3">
        <w:t>m</w:t>
      </w:r>
      <w:r w:rsidRPr="009448AB">
        <w:t>embers</w:t>
      </w:r>
      <w:r w:rsidRPr="003C01EE">
        <w:rPr>
          <w:b w:val="0"/>
        </w:rPr>
        <w:t xml:space="preserve"> – </w:t>
      </w:r>
      <w:r w:rsidRPr="003C01EE" w:rsidR="00CF2404">
        <w:rPr>
          <w:b w:val="0"/>
        </w:rPr>
        <w:t xml:space="preserve">The Chair will ensure that individual Board members are designated as lead roles or “champions” as required by the </w:t>
      </w:r>
      <w:r w:rsidR="00313097">
        <w:rPr>
          <w:b w:val="0"/>
        </w:rPr>
        <w:t>Welsh Ministers</w:t>
      </w:r>
      <w:r w:rsidRPr="003C01EE" w:rsidR="00CF2404">
        <w:rPr>
          <w:b w:val="0"/>
        </w:rPr>
        <w:t xml:space="preserve"> or as set out in any statutory or other guidance.</w:t>
      </w:r>
      <w:r w:rsidRPr="003C01EE" w:rsidR="001652B5">
        <w:rPr>
          <w:b w:val="0"/>
        </w:rPr>
        <w:t xml:space="preserve">  Any such role </w:t>
      </w:r>
      <w:r w:rsidR="002221DF">
        <w:rPr>
          <w:b w:val="0"/>
        </w:rPr>
        <w:t>must</w:t>
      </w:r>
      <w:r w:rsidRPr="003C01EE" w:rsidR="002221DF">
        <w:rPr>
          <w:b w:val="0"/>
        </w:rPr>
        <w:t xml:space="preserve"> </w:t>
      </w:r>
      <w:r w:rsidRPr="003C01EE" w:rsidR="001652B5">
        <w:rPr>
          <w:b w:val="0"/>
        </w:rPr>
        <w:t xml:space="preserve">be clearly defined and </w:t>
      </w:r>
      <w:r w:rsidRPr="003C01EE" w:rsidR="004B1FE7">
        <w:rPr>
          <w:b w:val="0"/>
        </w:rPr>
        <w:t xml:space="preserve">must </w:t>
      </w:r>
      <w:r w:rsidRPr="003C01EE" w:rsidR="001652B5">
        <w:rPr>
          <w:b w:val="0"/>
        </w:rPr>
        <w:t xml:space="preserve">operate in accordance with the requirements set by the LHB, the </w:t>
      </w:r>
      <w:r w:rsidR="00313097">
        <w:rPr>
          <w:b w:val="0"/>
        </w:rPr>
        <w:t>Welsh Ministers</w:t>
      </w:r>
      <w:r w:rsidRPr="003C01EE" w:rsidR="001652B5">
        <w:rPr>
          <w:b w:val="0"/>
        </w:rPr>
        <w:t xml:space="preserve"> or</w:t>
      </w:r>
      <w:r w:rsidRPr="003C01EE" w:rsidR="004B1FE7">
        <w:rPr>
          <w:b w:val="0"/>
        </w:rPr>
        <w:t xml:space="preserve"> others.</w:t>
      </w:r>
      <w:r w:rsidRPr="003C01EE" w:rsidR="001652B5">
        <w:rPr>
          <w:b w:val="0"/>
        </w:rPr>
        <w:t xml:space="preserve">  </w:t>
      </w:r>
      <w:proofErr w:type="gramStart"/>
      <w:r w:rsidRPr="003C01EE" w:rsidR="004B1FE7">
        <w:rPr>
          <w:b w:val="0"/>
        </w:rPr>
        <w:t>In particular, no</w:t>
      </w:r>
      <w:proofErr w:type="gramEnd"/>
      <w:r w:rsidRPr="003C01EE" w:rsidR="004B1FE7">
        <w:rPr>
          <w:b w:val="0"/>
        </w:rPr>
        <w:t xml:space="preserve"> operational responsibilities will be placed upon any Independent Member fulfilling such a role.  </w:t>
      </w:r>
      <w:r w:rsidRPr="003C01EE" w:rsidR="00CF2404">
        <w:rPr>
          <w:b w:val="0"/>
        </w:rPr>
        <w:t xml:space="preserve">The identification of a Board member in this way </w:t>
      </w:r>
      <w:r w:rsidR="002221DF">
        <w:rPr>
          <w:b w:val="0"/>
        </w:rPr>
        <w:t>shall</w:t>
      </w:r>
      <w:r w:rsidRPr="003C01EE" w:rsidR="002221DF">
        <w:rPr>
          <w:b w:val="0"/>
        </w:rPr>
        <w:t xml:space="preserve"> </w:t>
      </w:r>
      <w:r w:rsidRPr="003C01EE" w:rsidR="00CF2404">
        <w:rPr>
          <w:b w:val="0"/>
        </w:rPr>
        <w:t xml:space="preserve">not make them more vulnerable to individual criticism, </w:t>
      </w:r>
      <w:r w:rsidRPr="003C01EE" w:rsidR="004B1FE7">
        <w:rPr>
          <w:b w:val="0"/>
        </w:rPr>
        <w:t xml:space="preserve">nor does it </w:t>
      </w:r>
      <w:r w:rsidRPr="003C01EE" w:rsidR="001652B5">
        <w:rPr>
          <w:b w:val="0"/>
        </w:rPr>
        <w:t xml:space="preserve">remove </w:t>
      </w:r>
      <w:r w:rsidRPr="003C01EE" w:rsidR="004B1FE7">
        <w:rPr>
          <w:b w:val="0"/>
        </w:rPr>
        <w:t xml:space="preserve">the </w:t>
      </w:r>
      <w:r w:rsidRPr="003C01EE" w:rsidR="001652B5">
        <w:rPr>
          <w:b w:val="0"/>
        </w:rPr>
        <w:t xml:space="preserve">corporate responsibility </w:t>
      </w:r>
      <w:r w:rsidRPr="003C01EE" w:rsidR="004B1FE7">
        <w:rPr>
          <w:b w:val="0"/>
        </w:rPr>
        <w:t>of</w:t>
      </w:r>
      <w:r w:rsidRPr="003C01EE" w:rsidR="001652B5">
        <w:rPr>
          <w:b w:val="0"/>
        </w:rPr>
        <w:t xml:space="preserve"> the other Board </w:t>
      </w:r>
      <w:r w:rsidRPr="003C01EE" w:rsidR="001D10A3">
        <w:rPr>
          <w:b w:val="0"/>
        </w:rPr>
        <w:t>m</w:t>
      </w:r>
      <w:r w:rsidRPr="003C01EE" w:rsidR="001652B5">
        <w:rPr>
          <w:b w:val="0"/>
        </w:rPr>
        <w:t xml:space="preserve">embers for that </w:t>
      </w:r>
      <w:proofErr w:type="gramStart"/>
      <w:r w:rsidRPr="003C01EE" w:rsidR="001652B5">
        <w:rPr>
          <w:b w:val="0"/>
        </w:rPr>
        <w:t>particular aspect</w:t>
      </w:r>
      <w:proofErr w:type="gramEnd"/>
      <w:r w:rsidRPr="003C01EE" w:rsidR="001652B5">
        <w:rPr>
          <w:b w:val="0"/>
        </w:rPr>
        <w:t xml:space="preserve"> of Board business.</w:t>
      </w:r>
      <w:bookmarkEnd w:id="234"/>
    </w:p>
    <w:p w:rsidRPr="00A643FB" w:rsidR="00CF2404" w:rsidP="00B914BA" w:rsidRDefault="00CF2404" w14:paraId="25479C2E" w14:textId="77777777">
      <w:pPr>
        <w:pStyle w:val="Heading1"/>
        <w:numPr>
          <w:ilvl w:val="0"/>
          <w:numId w:val="92"/>
        </w:numPr>
        <w:spacing w:before="480"/>
        <w:ind w:hanging="720"/>
        <w:jc w:val="left"/>
      </w:pPr>
      <w:bookmarkStart w:name="_Toc228955915" w:id="235"/>
      <w:bookmarkStart w:name="_Toc240163262" w:id="236"/>
      <w:bookmarkStart w:name="_Toc240789176" w:id="237"/>
      <w:bookmarkStart w:name="_Toc240791702" w:id="238"/>
      <w:bookmarkStart w:name="_Toc240792751" w:id="239"/>
      <w:bookmarkStart w:name="_Toc240793320" w:id="240"/>
      <w:bookmarkStart w:name="_Toc241995901" w:id="241"/>
      <w:bookmarkStart w:name="_Toc244597459" w:id="242"/>
      <w:bookmarkStart w:name="_Toc254014529" w:id="243"/>
      <w:bookmarkStart w:name="_Toc150444347" w:id="244"/>
      <w:r w:rsidRPr="00A643FB">
        <w:rPr>
          <w:rFonts w:ascii="Arial" w:hAnsi="Arial" w:cs="Arial"/>
        </w:rPr>
        <w:t>RESERVATION AND DELEGATION OF LHB FUNCTIONS</w:t>
      </w:r>
      <w:bookmarkEnd w:id="235"/>
      <w:bookmarkEnd w:id="236"/>
      <w:bookmarkEnd w:id="237"/>
      <w:bookmarkEnd w:id="238"/>
      <w:bookmarkEnd w:id="239"/>
      <w:bookmarkEnd w:id="240"/>
      <w:bookmarkEnd w:id="241"/>
      <w:bookmarkEnd w:id="242"/>
      <w:bookmarkEnd w:id="243"/>
      <w:bookmarkEnd w:id="244"/>
    </w:p>
    <w:p w:rsidRPr="005C3768" w:rsidR="00AE54BE" w:rsidP="00990DB7" w:rsidRDefault="00AE54BE" w14:paraId="473F6322" w14:textId="77777777">
      <w:pPr>
        <w:rPr>
          <w:rFonts w:ascii="Arial" w:hAnsi="Arial" w:cs="Arial"/>
        </w:rPr>
      </w:pPr>
    </w:p>
    <w:p w:rsidRPr="0074060B" w:rsidR="005C3768" w:rsidP="00B914BA" w:rsidRDefault="00AE54BE" w14:paraId="33415B68" w14:textId="3F180A92">
      <w:pPr>
        <w:pStyle w:val="StyleOutlinenumberedArialOutlinenumberedArial11Outli"/>
        <w:numPr>
          <w:ilvl w:val="2"/>
          <w:numId w:val="71"/>
        </w:numPr>
        <w:rPr>
          <w:b w:val="0"/>
        </w:rPr>
      </w:pPr>
      <w:bookmarkStart w:name="_Toc228955916" w:id="245"/>
      <w:r w:rsidRPr="00A643FB">
        <w:rPr>
          <w:b w:val="0"/>
        </w:rPr>
        <w:t xml:space="preserve">Subject to any directions that may be given by the </w:t>
      </w:r>
      <w:r w:rsidR="00A00970">
        <w:rPr>
          <w:b w:val="0"/>
        </w:rPr>
        <w:t>Welsh Ministers</w:t>
      </w:r>
      <w:r w:rsidRPr="00A643FB">
        <w:rPr>
          <w:b w:val="0"/>
        </w:rPr>
        <w:t xml:space="preserve">, the Board </w:t>
      </w:r>
      <w:r w:rsidR="002221DF">
        <w:rPr>
          <w:b w:val="0"/>
        </w:rPr>
        <w:t>shall</w:t>
      </w:r>
      <w:r w:rsidRPr="00A643FB" w:rsidR="002221DF">
        <w:rPr>
          <w:b w:val="0"/>
        </w:rPr>
        <w:t xml:space="preserve"> </w:t>
      </w:r>
      <w:proofErr w:type="gramStart"/>
      <w:r w:rsidRPr="00A643FB">
        <w:rPr>
          <w:b w:val="0"/>
        </w:rPr>
        <w:t>make arrangements</w:t>
      </w:r>
      <w:proofErr w:type="gramEnd"/>
      <w:r w:rsidRPr="00A643FB">
        <w:rPr>
          <w:b w:val="0"/>
        </w:rPr>
        <w:t xml:space="preserve"> for certain functions to be carried out on its behalf so that the </w:t>
      </w:r>
      <w:proofErr w:type="gramStart"/>
      <w:r w:rsidRPr="00A643FB">
        <w:rPr>
          <w:b w:val="0"/>
        </w:rPr>
        <w:t>day to day</w:t>
      </w:r>
      <w:proofErr w:type="gramEnd"/>
      <w:r w:rsidRPr="00A643FB">
        <w:rPr>
          <w:b w:val="0"/>
        </w:rPr>
        <w:t xml:space="preserve"> business of the LHB may be carried out effectively and in a manner that secures the achievement of its aims and objectives.  In doing so, the Board must set out clearly the terms and conditions upon which</w:t>
      </w:r>
      <w:r w:rsidR="0074060B">
        <w:rPr>
          <w:b w:val="0"/>
        </w:rPr>
        <w:t xml:space="preserve"> any delegation is being made.</w:t>
      </w:r>
    </w:p>
    <w:p w:rsidRPr="00A643FB" w:rsidR="00AE54BE" w:rsidP="00B914BA" w:rsidRDefault="00AE54BE" w14:paraId="6D5C7447" w14:textId="77777777">
      <w:pPr>
        <w:pStyle w:val="StyleOutlinenumberedArialOutlinenumberedArial11Outli"/>
        <w:numPr>
          <w:ilvl w:val="2"/>
          <w:numId w:val="71"/>
        </w:numPr>
        <w:spacing w:before="240"/>
        <w:rPr>
          <w:b w:val="0"/>
        </w:rPr>
      </w:pPr>
      <w:r w:rsidRPr="00A643FB">
        <w:rPr>
          <w:b w:val="0"/>
        </w:rPr>
        <w:t xml:space="preserve">The Board’s determination of those matters that it will retain, and those that will be delegated to others </w:t>
      </w:r>
      <w:r w:rsidR="002221DF">
        <w:rPr>
          <w:b w:val="0"/>
        </w:rPr>
        <w:t xml:space="preserve">shall </w:t>
      </w:r>
      <w:r w:rsidRPr="00A643FB">
        <w:rPr>
          <w:b w:val="0"/>
        </w:rPr>
        <w:t>be set out in a:</w:t>
      </w:r>
    </w:p>
    <w:p w:rsidRPr="005C3768" w:rsidR="005C3768" w:rsidP="00990DB7" w:rsidRDefault="005C3768" w14:paraId="0EE5BD49" w14:textId="77777777">
      <w:pPr>
        <w:rPr>
          <w:rFonts w:ascii="Arial" w:hAnsi="Arial" w:cs="Arial"/>
        </w:rPr>
      </w:pPr>
    </w:p>
    <w:p w:rsidRPr="000312CB" w:rsidR="00AE54BE" w:rsidP="00B914BA" w:rsidRDefault="00AE54BE" w14:paraId="1E9B45CE" w14:textId="77777777">
      <w:pPr>
        <w:numPr>
          <w:ilvl w:val="0"/>
          <w:numId w:val="62"/>
        </w:numPr>
        <w:tabs>
          <w:tab w:val="clear" w:pos="1800"/>
          <w:tab w:val="num" w:pos="1440"/>
        </w:tabs>
        <w:ind w:left="1440" w:hanging="360"/>
        <w:rPr>
          <w:rFonts w:ascii="Arial" w:hAnsi="Arial" w:cs="Arial"/>
        </w:rPr>
      </w:pPr>
      <w:bookmarkStart w:name="_Toc235351064" w:id="246"/>
      <w:bookmarkStart w:name="_Toc235353020" w:id="247"/>
      <w:bookmarkStart w:name="_Toc240163263" w:id="248"/>
      <w:bookmarkStart w:name="_Toc240789177" w:id="249"/>
      <w:r w:rsidRPr="000312CB">
        <w:rPr>
          <w:rFonts w:ascii="Arial" w:hAnsi="Arial" w:cs="Arial"/>
        </w:rPr>
        <w:t xml:space="preserve">Schedule of matters reserved to the </w:t>
      </w:r>
      <w:proofErr w:type="gramStart"/>
      <w:r w:rsidRPr="000312CB">
        <w:rPr>
          <w:rFonts w:ascii="Arial" w:hAnsi="Arial" w:cs="Arial"/>
        </w:rPr>
        <w:t>Board;</w:t>
      </w:r>
      <w:bookmarkEnd w:id="246"/>
      <w:bookmarkEnd w:id="247"/>
      <w:bookmarkEnd w:id="248"/>
      <w:bookmarkEnd w:id="249"/>
      <w:proofErr w:type="gramEnd"/>
    </w:p>
    <w:p w:rsidRPr="00A643FB" w:rsidR="00AE54BE" w:rsidP="00B914BA" w:rsidRDefault="00AE54BE" w14:paraId="45D1B0B9" w14:textId="77777777">
      <w:pPr>
        <w:numPr>
          <w:ilvl w:val="0"/>
          <w:numId w:val="62"/>
        </w:numPr>
        <w:tabs>
          <w:tab w:val="clear" w:pos="1800"/>
          <w:tab w:val="num" w:pos="1440"/>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c</w:t>
      </w:r>
      <w:r w:rsidRPr="00A643FB">
        <w:rPr>
          <w:rFonts w:ascii="Arial" w:hAnsi="Arial" w:cs="Arial"/>
        </w:rPr>
        <w:t>ommittees and others; and</w:t>
      </w:r>
    </w:p>
    <w:p w:rsidRPr="00A643FB" w:rsidR="00AE54BE" w:rsidP="00B914BA" w:rsidRDefault="00AE54BE" w14:paraId="18758E96" w14:textId="77777777">
      <w:pPr>
        <w:numPr>
          <w:ilvl w:val="0"/>
          <w:numId w:val="62"/>
        </w:numPr>
        <w:tabs>
          <w:tab w:val="clear" w:pos="1800"/>
          <w:tab w:val="num" w:pos="1440"/>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o</w:t>
      </w:r>
      <w:r w:rsidRPr="00A643FB" w:rsidR="00041BDF">
        <w:rPr>
          <w:rFonts w:ascii="Arial" w:hAnsi="Arial" w:cs="Arial"/>
        </w:rPr>
        <w:t>fficers</w:t>
      </w:r>
      <w:r w:rsidRPr="00A643FB">
        <w:rPr>
          <w:rFonts w:ascii="Arial" w:hAnsi="Arial" w:cs="Arial"/>
        </w:rPr>
        <w:t>.</w:t>
      </w:r>
    </w:p>
    <w:p w:rsidRPr="005C3768" w:rsidR="00AE54BE" w:rsidP="00990DB7" w:rsidRDefault="00AE54BE" w14:paraId="70EBE11D" w14:textId="77777777">
      <w:pPr>
        <w:rPr>
          <w:rFonts w:ascii="Arial" w:hAnsi="Arial" w:cs="Arial"/>
        </w:rPr>
      </w:pPr>
    </w:p>
    <w:p w:rsidRPr="00A643FB" w:rsidR="00CF2404" w:rsidP="00990DB7" w:rsidRDefault="00AE54BE" w14:paraId="24280076" w14:textId="77777777">
      <w:pPr>
        <w:pStyle w:val="StyleOutlinenumberedArialOutlinenumberedArial11Outli"/>
        <w:ind w:left="720"/>
        <w:rPr>
          <w:b w:val="0"/>
        </w:rPr>
      </w:pPr>
      <w:bookmarkStart w:name="_Toc235351065" w:id="250"/>
      <w:bookmarkStart w:name="_Toc235353021" w:id="251"/>
      <w:bookmarkStart w:name="_Toc240163264" w:id="252"/>
      <w:bookmarkStart w:name="_Toc240789178" w:id="253"/>
      <w:bookmarkEnd w:id="245"/>
      <w:r w:rsidRPr="00A643FB">
        <w:rPr>
          <w:b w:val="0"/>
        </w:rPr>
        <w:t>all of which must be formally adopted by the Boa</w:t>
      </w:r>
      <w:r w:rsidR="00446C33">
        <w:rPr>
          <w:b w:val="0"/>
        </w:rPr>
        <w:t>rd in full session</w:t>
      </w:r>
      <w:r w:rsidRPr="00A643FB">
        <w:rPr>
          <w:b w:val="0"/>
        </w:rPr>
        <w:t xml:space="preserve"> and form part of these SOs.</w:t>
      </w:r>
      <w:bookmarkEnd w:id="250"/>
      <w:bookmarkEnd w:id="251"/>
      <w:bookmarkEnd w:id="252"/>
      <w:bookmarkEnd w:id="253"/>
      <w:r w:rsidR="000312CB">
        <w:rPr>
          <w:b w:val="0"/>
        </w:rPr>
        <w:t xml:space="preserve"> </w:t>
      </w:r>
    </w:p>
    <w:p w:rsidRPr="00A643FB" w:rsidR="00CF2404" w:rsidP="00990DB7" w:rsidRDefault="00CF2404" w14:paraId="2DA66A23" w14:textId="77777777">
      <w:pPr>
        <w:tabs>
          <w:tab w:val="left" w:pos="-1094"/>
          <w:tab w:val="left" w:pos="-720"/>
          <w:tab w:val="left" w:pos="1440"/>
        </w:tabs>
        <w:rPr>
          <w:rFonts w:ascii="Arial" w:hAnsi="Arial" w:cs="Arial"/>
        </w:rPr>
      </w:pPr>
    </w:p>
    <w:p w:rsidRPr="0074060B" w:rsidR="00CF2404" w:rsidP="00B914BA" w:rsidRDefault="00924492" w14:paraId="6855C098" w14:textId="2B9FAB17">
      <w:pPr>
        <w:pStyle w:val="StyleOutlinenumberedArialOutlinenumberedArial11Outli"/>
        <w:numPr>
          <w:ilvl w:val="2"/>
          <w:numId w:val="71"/>
        </w:numPr>
        <w:rPr>
          <w:b w:val="0"/>
        </w:rPr>
      </w:pPr>
      <w:bookmarkStart w:name="_Toc228955917" w:id="254"/>
      <w:r w:rsidRPr="00D0639E">
        <w:rPr>
          <w:b w:val="0"/>
        </w:rPr>
        <w:t>Subject to Standing Order</w:t>
      </w:r>
      <w:r w:rsidR="00E8381A">
        <w:rPr>
          <w:b w:val="0"/>
        </w:rPr>
        <w:t xml:space="preserve"> </w:t>
      </w:r>
      <w:r w:rsidR="005B0881">
        <w:rPr>
          <w:b w:val="0"/>
        </w:rPr>
        <w:t>4</w:t>
      </w:r>
      <w:r w:rsidRPr="00D0639E">
        <w:rPr>
          <w:b w:val="0"/>
        </w:rPr>
        <w:t>, t</w:t>
      </w:r>
      <w:r w:rsidRPr="00D0639E" w:rsidR="00CF2404">
        <w:rPr>
          <w:b w:val="0"/>
        </w:rPr>
        <w:t>he LHB retains full responsibility for any functions delegated to others to carry out on its behalf.</w:t>
      </w:r>
      <w:bookmarkEnd w:id="254"/>
    </w:p>
    <w:p w:rsidRPr="00A643FB" w:rsidR="00CF2404" w:rsidP="0074060B" w:rsidRDefault="00AE54BE" w14:paraId="3CCA7C68" w14:textId="77777777">
      <w:pPr>
        <w:pStyle w:val="Heading1"/>
        <w:numPr>
          <w:ilvl w:val="1"/>
          <w:numId w:val="5"/>
        </w:numPr>
        <w:tabs>
          <w:tab w:val="clear" w:pos="360"/>
          <w:tab w:val="num" w:pos="720"/>
        </w:tabs>
        <w:spacing w:before="240"/>
        <w:ind w:left="720" w:hanging="720"/>
        <w:jc w:val="left"/>
        <w:rPr>
          <w:rFonts w:ascii="Arial" w:hAnsi="Arial" w:cs="Arial"/>
        </w:rPr>
      </w:pPr>
      <w:bookmarkStart w:name="_Toc228955918" w:id="255"/>
      <w:bookmarkStart w:name="_Toc240163265" w:id="256"/>
      <w:bookmarkStart w:name="_Toc240789179" w:id="257"/>
      <w:bookmarkStart w:name="_Toc240791703" w:id="258"/>
      <w:bookmarkStart w:name="_Toc240792752" w:id="259"/>
      <w:bookmarkStart w:name="_Toc240793321" w:id="260"/>
      <w:bookmarkStart w:name="_Toc241995902" w:id="261"/>
      <w:bookmarkStart w:name="_Toc244597460" w:id="262"/>
      <w:bookmarkStart w:name="_Toc254014530" w:id="263"/>
      <w:bookmarkStart w:name="_Toc150444348" w:id="264"/>
      <w:r w:rsidRPr="00A643FB">
        <w:rPr>
          <w:rFonts w:ascii="Arial" w:hAnsi="Arial" w:cs="Arial"/>
        </w:rPr>
        <w:t>Chair’s action on urgent matters</w:t>
      </w:r>
      <w:bookmarkEnd w:id="255"/>
      <w:bookmarkEnd w:id="256"/>
      <w:bookmarkEnd w:id="257"/>
      <w:bookmarkEnd w:id="258"/>
      <w:bookmarkEnd w:id="259"/>
      <w:bookmarkEnd w:id="260"/>
      <w:bookmarkEnd w:id="261"/>
      <w:bookmarkEnd w:id="262"/>
      <w:bookmarkEnd w:id="263"/>
      <w:bookmarkEnd w:id="264"/>
    </w:p>
    <w:p w:rsidRPr="00A643FB" w:rsidR="00CF2404" w:rsidP="00990DB7" w:rsidRDefault="00CF2404" w14:paraId="3F137EEB" w14:textId="77777777">
      <w:pPr>
        <w:rPr>
          <w:rFonts w:ascii="Arial" w:hAnsi="Arial" w:cs="Arial"/>
        </w:rPr>
      </w:pPr>
    </w:p>
    <w:p w:rsidR="00CF2404" w:rsidP="00990DB7" w:rsidRDefault="00901CD0" w14:paraId="69F8CEBE" w14:textId="77777777">
      <w:pPr>
        <w:pStyle w:val="StyleOutlinenumberedArialOutlinenumberedArial11Outli"/>
        <w:numPr>
          <w:ilvl w:val="2"/>
          <w:numId w:val="25"/>
        </w:numPr>
        <w:rPr>
          <w:b w:val="0"/>
        </w:rPr>
      </w:pPr>
      <w:bookmarkStart w:name="_Toc228955919" w:id="265"/>
      <w:r w:rsidRPr="00A643FB">
        <w:rPr>
          <w:b w:val="0"/>
        </w:rPr>
        <w:t xml:space="preserve">There may, occasionally, be circumstances where </w:t>
      </w:r>
      <w:r w:rsidRPr="00A643FB" w:rsidR="00CF2404">
        <w:rPr>
          <w:b w:val="0"/>
        </w:rPr>
        <w:t xml:space="preserve">decisions which would normally be </w:t>
      </w:r>
      <w:r w:rsidRPr="00A643FB">
        <w:rPr>
          <w:b w:val="0"/>
        </w:rPr>
        <w:t xml:space="preserve">made </w:t>
      </w:r>
      <w:r w:rsidRPr="00A643FB" w:rsidR="00CF2404">
        <w:rPr>
          <w:b w:val="0"/>
        </w:rPr>
        <w:t xml:space="preserve">by the Board need to be taken between </w:t>
      </w:r>
      <w:r w:rsidRPr="00A643FB">
        <w:rPr>
          <w:b w:val="0"/>
        </w:rPr>
        <w:t xml:space="preserve">scheduled </w:t>
      </w:r>
      <w:r w:rsidRPr="00A643FB" w:rsidR="00CF2404">
        <w:rPr>
          <w:b w:val="0"/>
        </w:rPr>
        <w:t>meetings, and it is not practicable to call a meeting of the Board</w:t>
      </w:r>
      <w:r w:rsidRPr="00A643FB">
        <w:rPr>
          <w:b w:val="0"/>
        </w:rPr>
        <w:t>.  In these circumstances</w:t>
      </w:r>
      <w:r w:rsidR="000A50A3">
        <w:rPr>
          <w:b w:val="0"/>
        </w:rPr>
        <w:t xml:space="preserve">, </w:t>
      </w:r>
      <w:r w:rsidRPr="00A643FB" w:rsidR="00CF2404">
        <w:rPr>
          <w:b w:val="0"/>
        </w:rPr>
        <w:t>the</w:t>
      </w:r>
      <w:r w:rsidRPr="00A643FB" w:rsidR="00AE54BE">
        <w:rPr>
          <w:b w:val="0"/>
        </w:rPr>
        <w:t xml:space="preserve"> </w:t>
      </w:r>
      <w:r w:rsidRPr="00A643FB" w:rsidR="00CF2404">
        <w:rPr>
          <w:b w:val="0"/>
        </w:rPr>
        <w:t>Chair and the Chief Executive</w:t>
      </w:r>
      <w:r w:rsidRPr="00A643FB" w:rsidR="00AE54BE">
        <w:rPr>
          <w:b w:val="0"/>
        </w:rPr>
        <w:t>, supported by the Board Secretary</w:t>
      </w:r>
      <w:r w:rsidR="000A50A3">
        <w:rPr>
          <w:b w:val="0"/>
        </w:rPr>
        <w:t xml:space="preserve"> as appropriate</w:t>
      </w:r>
      <w:r w:rsidRPr="00A643FB" w:rsidR="00AE54BE">
        <w:rPr>
          <w:b w:val="0"/>
        </w:rPr>
        <w:t xml:space="preserve">, </w:t>
      </w:r>
      <w:r w:rsidRPr="00A643FB" w:rsidR="00CF2404">
        <w:rPr>
          <w:b w:val="0"/>
        </w:rPr>
        <w:t xml:space="preserve">may deal with the matter on behalf of the </w:t>
      </w:r>
      <w:r w:rsidRPr="00A643FB">
        <w:rPr>
          <w:b w:val="0"/>
        </w:rPr>
        <w:t>B</w:t>
      </w:r>
      <w:r w:rsidRPr="00A643FB" w:rsidR="00CF2404">
        <w:rPr>
          <w:b w:val="0"/>
        </w:rPr>
        <w:t>oard</w:t>
      </w:r>
      <w:r w:rsidRPr="00A643FB" w:rsidR="00C11EED">
        <w:rPr>
          <w:b w:val="0"/>
        </w:rPr>
        <w:t xml:space="preserve"> - after first consulting with at least two</w:t>
      </w:r>
      <w:r w:rsidR="004B5CDC">
        <w:rPr>
          <w:b w:val="0"/>
        </w:rPr>
        <w:t xml:space="preserve"> other</w:t>
      </w:r>
      <w:r w:rsidRPr="00A643FB" w:rsidR="00C11EED">
        <w:rPr>
          <w:b w:val="0"/>
        </w:rPr>
        <w:t xml:space="preserve"> Independent </w:t>
      </w:r>
      <w:r w:rsidRPr="00A643FB" w:rsidR="001D10A3">
        <w:rPr>
          <w:b w:val="0"/>
        </w:rPr>
        <w:t>M</w:t>
      </w:r>
      <w:r w:rsidRPr="00A643FB" w:rsidR="00C11EED">
        <w:rPr>
          <w:b w:val="0"/>
        </w:rPr>
        <w:t xml:space="preserve">embers.  </w:t>
      </w:r>
      <w:r w:rsidRPr="00A643FB" w:rsidR="00AE54BE">
        <w:rPr>
          <w:b w:val="0"/>
        </w:rPr>
        <w:t>The Board Secretary must ensure that a</w:t>
      </w:r>
      <w:r w:rsidRPr="00A643FB" w:rsidR="00CF2404">
        <w:rPr>
          <w:b w:val="0"/>
        </w:rPr>
        <w:t xml:space="preserve">ny such action </w:t>
      </w:r>
      <w:r w:rsidRPr="00A643FB" w:rsidR="00AE54BE">
        <w:rPr>
          <w:b w:val="0"/>
        </w:rPr>
        <w:t>is</w:t>
      </w:r>
      <w:r w:rsidRPr="00A643FB" w:rsidR="00CF2404">
        <w:rPr>
          <w:b w:val="0"/>
        </w:rPr>
        <w:t xml:space="preserve"> </w:t>
      </w:r>
      <w:r w:rsidRPr="00A643FB" w:rsidR="00AE54BE">
        <w:rPr>
          <w:b w:val="0"/>
        </w:rPr>
        <w:t xml:space="preserve">formally </w:t>
      </w:r>
      <w:r w:rsidRPr="00A643FB">
        <w:rPr>
          <w:b w:val="0"/>
        </w:rPr>
        <w:t xml:space="preserve">recorded and </w:t>
      </w:r>
      <w:r w:rsidRPr="00A643FB" w:rsidR="00CF2404">
        <w:rPr>
          <w:b w:val="0"/>
        </w:rPr>
        <w:t>reported to the next meeting of the Board for consideration and ratification.</w:t>
      </w:r>
      <w:bookmarkEnd w:id="265"/>
    </w:p>
    <w:p w:rsidRPr="005C3768" w:rsidR="00041BDF" w:rsidP="00990DB7" w:rsidRDefault="00041BDF" w14:paraId="092032E8" w14:textId="77777777">
      <w:pPr>
        <w:pStyle w:val="StyleOutlinenumberedArialOutlinenumberedArial11Outli"/>
        <w:rPr>
          <w:b w:val="0"/>
        </w:rPr>
      </w:pPr>
      <w:r>
        <w:rPr>
          <w:b w:val="0"/>
        </w:rPr>
        <w:t xml:space="preserve"> </w:t>
      </w:r>
    </w:p>
    <w:p w:rsidRPr="005C3768" w:rsidR="00CF2404" w:rsidP="00990DB7" w:rsidRDefault="000A50A3" w14:paraId="334DA6A1" w14:textId="77777777">
      <w:pPr>
        <w:pStyle w:val="StyleOutlinenumberedArialOutlinenumberedArial11Outli"/>
        <w:numPr>
          <w:ilvl w:val="2"/>
          <w:numId w:val="25"/>
        </w:numPr>
        <w:rPr>
          <w:b w:val="0"/>
        </w:rPr>
      </w:pPr>
      <w:r w:rsidRPr="005C3768">
        <w:rPr>
          <w:b w:val="0"/>
        </w:rPr>
        <w:t>Chair’s action may not be taken where either the Chair or the Chief Executive has a personal or business interest in</w:t>
      </w:r>
      <w:r w:rsidRPr="005C3768" w:rsidR="00DE3C00">
        <w:rPr>
          <w:b w:val="0"/>
        </w:rPr>
        <w:t xml:space="preserve"> </w:t>
      </w:r>
      <w:r w:rsidRPr="005C3768" w:rsidR="00036B0C">
        <w:rPr>
          <w:b w:val="0"/>
        </w:rPr>
        <w:t xml:space="preserve">an </w:t>
      </w:r>
      <w:r w:rsidRPr="005C3768" w:rsidR="00DE3C00">
        <w:rPr>
          <w:b w:val="0"/>
        </w:rPr>
        <w:t xml:space="preserve">urgent matter requiring decision.  </w:t>
      </w:r>
      <w:r w:rsidR="00A84349">
        <w:rPr>
          <w:b w:val="0"/>
        </w:rPr>
        <w:t>In this circumstance, the Vice-Chair or the Executive Director acting on behalf of the Chief Executive will take a decision on the urgent matter, as appropriate.</w:t>
      </w:r>
    </w:p>
    <w:p w:rsidR="00DE3C00" w:rsidP="00990DB7" w:rsidRDefault="00DE3C00" w14:paraId="44FE38BE" w14:textId="77777777">
      <w:pPr>
        <w:pStyle w:val="StyleOutlinenumberedArialOutlinenumberedArial11Outli"/>
      </w:pPr>
    </w:p>
    <w:p w:rsidRPr="00A643FB" w:rsidR="00CF2404" w:rsidP="00990DB7" w:rsidRDefault="00CF2404" w14:paraId="67D3AB16" w14:textId="77777777">
      <w:pPr>
        <w:pStyle w:val="Heading1"/>
        <w:numPr>
          <w:ilvl w:val="1"/>
          <w:numId w:val="5"/>
        </w:numPr>
        <w:tabs>
          <w:tab w:val="clear" w:pos="360"/>
          <w:tab w:val="num" w:pos="720"/>
        </w:tabs>
        <w:ind w:left="720" w:hanging="720"/>
        <w:jc w:val="left"/>
        <w:rPr>
          <w:rFonts w:ascii="Arial" w:hAnsi="Arial" w:cs="Arial"/>
        </w:rPr>
      </w:pPr>
      <w:bookmarkStart w:name="_Toc228955920" w:id="266"/>
      <w:bookmarkStart w:name="_Toc240163266" w:id="267"/>
      <w:bookmarkStart w:name="_Toc240789180" w:id="268"/>
      <w:bookmarkStart w:name="_Toc240791704" w:id="269"/>
      <w:bookmarkStart w:name="_Toc240792753" w:id="270"/>
      <w:bookmarkStart w:name="_Toc240793322" w:id="271"/>
      <w:bookmarkStart w:name="_Toc241995903" w:id="272"/>
      <w:bookmarkStart w:name="_Toc244597461" w:id="273"/>
      <w:bookmarkStart w:name="_Toc254014531" w:id="274"/>
      <w:bookmarkStart w:name="_Toc150444349" w:id="275"/>
      <w:r w:rsidRPr="00A643FB">
        <w:rPr>
          <w:rFonts w:ascii="Arial" w:hAnsi="Arial" w:cs="Arial"/>
        </w:rPr>
        <w:t xml:space="preserve">Delegation </w:t>
      </w:r>
      <w:r w:rsidRPr="00A643FB" w:rsidR="00647EC9">
        <w:rPr>
          <w:rFonts w:ascii="Arial" w:hAnsi="Arial" w:cs="Arial"/>
        </w:rPr>
        <w:t>of Board functions</w:t>
      </w:r>
      <w:bookmarkEnd w:id="266"/>
      <w:bookmarkEnd w:id="267"/>
      <w:bookmarkEnd w:id="268"/>
      <w:bookmarkEnd w:id="269"/>
      <w:bookmarkEnd w:id="270"/>
      <w:bookmarkEnd w:id="271"/>
      <w:bookmarkEnd w:id="272"/>
      <w:bookmarkEnd w:id="273"/>
      <w:bookmarkEnd w:id="274"/>
      <w:bookmarkEnd w:id="275"/>
    </w:p>
    <w:p w:rsidRPr="00A643FB" w:rsidR="00CF2404" w:rsidP="00990DB7" w:rsidRDefault="00CF2404" w14:paraId="3E575192" w14:textId="77777777">
      <w:pPr>
        <w:rPr>
          <w:rFonts w:ascii="Arial" w:hAnsi="Arial" w:cs="Arial"/>
        </w:rPr>
      </w:pPr>
    </w:p>
    <w:p w:rsidRPr="00A643FB" w:rsidR="00CF2404" w:rsidP="00990DB7" w:rsidRDefault="00CF2404" w14:paraId="36E11B11" w14:textId="77777777">
      <w:pPr>
        <w:pStyle w:val="StyleOutlinenumberedArialOutlinenumberedArial11Outli"/>
        <w:numPr>
          <w:ilvl w:val="2"/>
          <w:numId w:val="26"/>
        </w:numPr>
        <w:rPr>
          <w:b w:val="0"/>
        </w:rPr>
      </w:pPr>
      <w:bookmarkStart w:name="_Toc228955921" w:id="276"/>
      <w:r w:rsidRPr="00A643FB">
        <w:rPr>
          <w:b w:val="0"/>
        </w:rPr>
        <w:t xml:space="preserve">The Board </w:t>
      </w:r>
      <w:r w:rsidR="00AA6A21">
        <w:rPr>
          <w:b w:val="0"/>
        </w:rPr>
        <w:t>may</w:t>
      </w:r>
      <w:r w:rsidR="00E1657B">
        <w:rPr>
          <w:b w:val="0"/>
        </w:rPr>
        <w:t xml:space="preserve"> </w:t>
      </w:r>
      <w:r w:rsidRPr="00A643FB">
        <w:rPr>
          <w:b w:val="0"/>
        </w:rPr>
        <w:t>agree the delegation of any of their functions</w:t>
      </w:r>
      <w:r w:rsidR="00B77E31">
        <w:rPr>
          <w:b w:val="0"/>
        </w:rPr>
        <w:t xml:space="preserve">, except for those set out within the ‘Schedule of Matters Reserved for the Board’ </w:t>
      </w:r>
      <w:r w:rsidR="009E3F88">
        <w:rPr>
          <w:b w:val="0"/>
        </w:rPr>
        <w:t xml:space="preserve">within the Model Standing Orders </w:t>
      </w:r>
      <w:r w:rsidR="00B77E31">
        <w:rPr>
          <w:b w:val="0"/>
        </w:rPr>
        <w:t>(see paragraph 2.0.2.(</w:t>
      </w:r>
      <w:proofErr w:type="spellStart"/>
      <w:r w:rsidR="00B77E31">
        <w:rPr>
          <w:b w:val="0"/>
        </w:rPr>
        <w:t>i</w:t>
      </w:r>
      <w:proofErr w:type="spellEnd"/>
      <w:r w:rsidR="00B77E31">
        <w:rPr>
          <w:b w:val="0"/>
        </w:rPr>
        <w:t>))</w:t>
      </w:r>
      <w:r w:rsidRPr="00A643FB">
        <w:rPr>
          <w:b w:val="0"/>
        </w:rPr>
        <w:t xml:space="preserve"> to </w:t>
      </w:r>
      <w:r w:rsidR="00BF4A1C">
        <w:rPr>
          <w:b w:val="0"/>
        </w:rPr>
        <w:t>Committee</w:t>
      </w:r>
      <w:r w:rsidRPr="00A643FB">
        <w:rPr>
          <w:b w:val="0"/>
        </w:rPr>
        <w:t xml:space="preserve">s and others, setting any conditions and restrictions it considers necessary and following any directions </w:t>
      </w:r>
      <w:r w:rsidR="00392D13">
        <w:rPr>
          <w:b w:val="0"/>
        </w:rPr>
        <w:t xml:space="preserve">or regulations </w:t>
      </w:r>
      <w:r w:rsidRPr="00A643FB">
        <w:rPr>
          <w:b w:val="0"/>
        </w:rPr>
        <w:t xml:space="preserve">given by the </w:t>
      </w:r>
      <w:r w:rsidR="00A00970">
        <w:rPr>
          <w:b w:val="0"/>
        </w:rPr>
        <w:t>Welsh Ministers</w:t>
      </w:r>
      <w:r w:rsidRPr="00A643FB">
        <w:rPr>
          <w:b w:val="0"/>
        </w:rPr>
        <w:t>.  These functions may be carried out:</w:t>
      </w:r>
      <w:bookmarkEnd w:id="276"/>
    </w:p>
    <w:p w:rsidRPr="00A643FB" w:rsidR="00CF2404" w:rsidP="00990DB7" w:rsidRDefault="00CF2404" w14:paraId="74D82A86" w14:textId="77777777">
      <w:pPr>
        <w:tabs>
          <w:tab w:val="left" w:pos="-374"/>
        </w:tabs>
        <w:ind w:left="720" w:hanging="720"/>
        <w:rPr>
          <w:rFonts w:ascii="Arial" w:hAnsi="Arial" w:cs="Arial"/>
        </w:rPr>
      </w:pPr>
    </w:p>
    <w:p w:rsidRPr="00A643FB" w:rsidR="00CF2404" w:rsidP="00B914BA" w:rsidRDefault="003137EF" w14:paraId="23E43E3C" w14:textId="77777777">
      <w:pPr>
        <w:numPr>
          <w:ilvl w:val="0"/>
          <w:numId w:val="63"/>
        </w:numPr>
        <w:tabs>
          <w:tab w:val="clear" w:pos="1800"/>
          <w:tab w:val="num" w:pos="1440"/>
        </w:tabs>
        <w:ind w:left="1440" w:hanging="360"/>
        <w:rPr>
          <w:rFonts w:ascii="Arial" w:hAnsi="Arial" w:cs="Arial"/>
        </w:rPr>
      </w:pPr>
      <w:r>
        <w:rPr>
          <w:rFonts w:ascii="Arial" w:hAnsi="Arial" w:cs="Arial"/>
        </w:rPr>
        <w:t>B</w:t>
      </w:r>
      <w:r w:rsidRPr="00A643FB" w:rsidR="00CF2404">
        <w:rPr>
          <w:rFonts w:ascii="Arial" w:hAnsi="Arial" w:cs="Arial"/>
        </w:rPr>
        <w:t xml:space="preserve">y a </w:t>
      </w:r>
      <w:proofErr w:type="gramStart"/>
      <w:r w:rsidR="00BF4A1C">
        <w:rPr>
          <w:rFonts w:ascii="Arial" w:hAnsi="Arial" w:cs="Arial"/>
        </w:rPr>
        <w:t>Committee</w:t>
      </w:r>
      <w:proofErr w:type="gramEnd"/>
      <w:r w:rsidRPr="00A643FB" w:rsidR="00CF2404">
        <w:rPr>
          <w:rFonts w:ascii="Arial" w:hAnsi="Arial" w:cs="Arial"/>
        </w:rPr>
        <w:t>, sub</w:t>
      </w:r>
      <w:r w:rsidR="00B3007B">
        <w:rPr>
          <w:rFonts w:ascii="Arial" w:hAnsi="Arial" w:cs="Arial"/>
        </w:rPr>
        <w:t>-</w:t>
      </w:r>
      <w:r w:rsidR="00BF4A1C">
        <w:rPr>
          <w:rFonts w:ascii="Arial" w:hAnsi="Arial" w:cs="Arial"/>
        </w:rPr>
        <w:t>Committee</w:t>
      </w:r>
      <w:r w:rsidRPr="00A643FB" w:rsidR="00CF2404">
        <w:rPr>
          <w:rFonts w:ascii="Arial" w:hAnsi="Arial" w:cs="Arial"/>
        </w:rPr>
        <w:t xml:space="preserve"> or officer of the LHB (or of another LHB or Trust); or</w:t>
      </w:r>
    </w:p>
    <w:p w:rsidRPr="00A643FB" w:rsidR="00CF2404" w:rsidP="00B914BA" w:rsidRDefault="003137EF" w14:paraId="0634387A" w14:textId="77777777">
      <w:pPr>
        <w:numPr>
          <w:ilvl w:val="0"/>
          <w:numId w:val="63"/>
        </w:numPr>
        <w:tabs>
          <w:tab w:val="clear" w:pos="1800"/>
          <w:tab w:val="num" w:pos="1440"/>
        </w:tabs>
        <w:ind w:left="1440" w:hanging="360"/>
        <w:rPr>
          <w:rFonts w:ascii="Arial" w:hAnsi="Arial" w:cs="Arial"/>
        </w:rPr>
      </w:pPr>
      <w:r>
        <w:rPr>
          <w:rFonts w:ascii="Arial" w:hAnsi="Arial" w:cs="Arial"/>
        </w:rPr>
        <w:t>B</w:t>
      </w:r>
      <w:r w:rsidRPr="00A643FB" w:rsidR="00CF2404">
        <w:rPr>
          <w:rFonts w:ascii="Arial" w:hAnsi="Arial" w:cs="Arial"/>
        </w:rPr>
        <w:t>y another LHB; NHS Trust; Strategic Health Authority or Primary Care Trust in England; Special Health Authority; or</w:t>
      </w:r>
    </w:p>
    <w:p w:rsidRPr="00A643FB" w:rsidR="00CF2404" w:rsidP="00B914BA" w:rsidRDefault="003137EF" w14:paraId="1C674809" w14:textId="77777777">
      <w:pPr>
        <w:numPr>
          <w:ilvl w:val="0"/>
          <w:numId w:val="63"/>
        </w:numPr>
        <w:tabs>
          <w:tab w:val="clear" w:pos="1800"/>
          <w:tab w:val="left" w:pos="1440"/>
        </w:tabs>
        <w:ind w:left="1440" w:hanging="360"/>
        <w:rPr>
          <w:rFonts w:ascii="Arial" w:hAnsi="Arial" w:cs="Arial"/>
        </w:rPr>
      </w:pPr>
      <w:r>
        <w:rPr>
          <w:rFonts w:ascii="Arial" w:hAnsi="Arial" w:cs="Arial"/>
        </w:rPr>
        <w:t>J</w:t>
      </w:r>
      <w:r w:rsidRPr="00A643FB" w:rsidR="00CF2404">
        <w:rPr>
          <w:rFonts w:ascii="Arial" w:hAnsi="Arial" w:cs="Arial"/>
        </w:rPr>
        <w:t>ointly with one or more bodies including local authorities</w:t>
      </w:r>
      <w:r w:rsidRPr="00A643FB" w:rsidR="00822565">
        <w:rPr>
          <w:rFonts w:ascii="Arial" w:hAnsi="Arial" w:cs="Arial"/>
        </w:rPr>
        <w:t xml:space="preserve"> through a joint</w:t>
      </w:r>
      <w:r w:rsidR="002A3EF4">
        <w:rPr>
          <w:rFonts w:ascii="Arial" w:hAnsi="Arial" w:cs="Arial"/>
        </w:rPr>
        <w:t>-</w:t>
      </w:r>
      <w:r w:rsidR="00BF4A1C">
        <w:rPr>
          <w:rFonts w:ascii="Arial" w:hAnsi="Arial" w:cs="Arial"/>
        </w:rPr>
        <w:t>Committee</w:t>
      </w:r>
      <w:r w:rsidR="00964360">
        <w:rPr>
          <w:rFonts w:ascii="Arial" w:hAnsi="Arial" w:cs="Arial"/>
        </w:rPr>
        <w:t>,</w:t>
      </w:r>
      <w:r w:rsidRPr="00A643FB" w:rsidR="00822565">
        <w:rPr>
          <w:rFonts w:ascii="Arial" w:hAnsi="Arial" w:cs="Arial"/>
        </w:rPr>
        <w:t xml:space="preserve"> </w:t>
      </w:r>
      <w:r w:rsidR="00964360">
        <w:rPr>
          <w:rFonts w:ascii="Arial" w:hAnsi="Arial" w:cs="Arial"/>
        </w:rPr>
        <w:t>sub</w:t>
      </w:r>
      <w:r w:rsidR="00B3007B">
        <w:rPr>
          <w:rFonts w:ascii="Arial" w:hAnsi="Arial" w:cs="Arial"/>
        </w:rPr>
        <w:t>-</w:t>
      </w:r>
      <w:r w:rsidR="00BF4A1C">
        <w:rPr>
          <w:rFonts w:ascii="Arial" w:hAnsi="Arial" w:cs="Arial"/>
        </w:rPr>
        <w:t>Committee</w:t>
      </w:r>
      <w:r w:rsidR="00964360">
        <w:rPr>
          <w:rFonts w:ascii="Arial" w:hAnsi="Arial" w:cs="Arial"/>
        </w:rPr>
        <w:t xml:space="preserve"> or joint sub</w:t>
      </w:r>
      <w:r w:rsidR="00B3007B">
        <w:rPr>
          <w:rFonts w:ascii="Arial" w:hAnsi="Arial" w:cs="Arial"/>
        </w:rPr>
        <w:t>-</w:t>
      </w:r>
      <w:r w:rsidR="00BF4A1C">
        <w:rPr>
          <w:rFonts w:ascii="Arial" w:hAnsi="Arial" w:cs="Arial"/>
        </w:rPr>
        <w:t>Committee</w:t>
      </w:r>
      <w:r w:rsidR="00964360">
        <w:rPr>
          <w:rFonts w:ascii="Arial" w:hAnsi="Arial" w:cs="Arial"/>
        </w:rPr>
        <w:t>.</w:t>
      </w:r>
    </w:p>
    <w:p w:rsidRPr="00A643FB" w:rsidR="00CF2404" w:rsidP="00990DB7" w:rsidRDefault="00CF2404" w14:paraId="41433F16" w14:textId="77777777">
      <w:pPr>
        <w:rPr>
          <w:rFonts w:ascii="Arial" w:hAnsi="Arial" w:cs="Arial"/>
        </w:rPr>
      </w:pPr>
    </w:p>
    <w:p w:rsidRPr="00A643FB" w:rsidR="00CF2404" w:rsidP="00990DB7" w:rsidRDefault="00CF2404" w14:paraId="4BD80336" w14:textId="77777777">
      <w:pPr>
        <w:pStyle w:val="StyleOutlinenumberedArialOutlinenumberedArial11Outli"/>
        <w:numPr>
          <w:ilvl w:val="2"/>
          <w:numId w:val="26"/>
        </w:numPr>
        <w:rPr>
          <w:b w:val="0"/>
        </w:rPr>
      </w:pPr>
      <w:bookmarkStart w:name="_Toc228955922" w:id="277"/>
      <w:r w:rsidRPr="00A643FB">
        <w:rPr>
          <w:b w:val="0"/>
        </w:rPr>
        <w:t xml:space="preserve">The Board </w:t>
      </w:r>
      <w:r w:rsidR="000A1599">
        <w:rPr>
          <w:b w:val="0"/>
        </w:rPr>
        <w:t>may</w:t>
      </w:r>
      <w:r w:rsidRPr="00A643FB">
        <w:rPr>
          <w:b w:val="0"/>
        </w:rPr>
        <w:t xml:space="preserve"> agree and formally approve the delegation of specific executive powers to be exercised by </w:t>
      </w:r>
      <w:r w:rsidR="00BF4A1C">
        <w:rPr>
          <w:b w:val="0"/>
        </w:rPr>
        <w:t>Committee</w:t>
      </w:r>
      <w:r w:rsidRPr="00A643FB">
        <w:rPr>
          <w:b w:val="0"/>
        </w:rPr>
        <w:t>s, sub</w:t>
      </w:r>
      <w:r w:rsidRPr="00A643FB">
        <w:rPr>
          <w:b w:val="0"/>
        </w:rPr>
        <w:noBreakHyphen/>
      </w:r>
      <w:r w:rsidR="00BF4A1C">
        <w:rPr>
          <w:b w:val="0"/>
        </w:rPr>
        <w:t>Committee</w:t>
      </w:r>
      <w:r w:rsidRPr="00A643FB">
        <w:rPr>
          <w:b w:val="0"/>
        </w:rPr>
        <w:t>s</w:t>
      </w:r>
      <w:r w:rsidR="00DA00B1">
        <w:rPr>
          <w:b w:val="0"/>
        </w:rPr>
        <w:t>,</w:t>
      </w:r>
      <w:r w:rsidRPr="00A643FB">
        <w:rPr>
          <w:b w:val="0"/>
        </w:rPr>
        <w:t xml:space="preserve"> joint</w:t>
      </w:r>
      <w:r w:rsidRPr="00A643FB">
        <w:rPr>
          <w:b w:val="0"/>
        </w:rPr>
        <w:noBreakHyphen/>
      </w:r>
      <w:r w:rsidR="00BF4A1C">
        <w:rPr>
          <w:b w:val="0"/>
        </w:rPr>
        <w:t>Committee</w:t>
      </w:r>
      <w:r w:rsidRPr="00A643FB">
        <w:rPr>
          <w:b w:val="0"/>
        </w:rPr>
        <w:t xml:space="preserve">s </w:t>
      </w:r>
      <w:r w:rsidR="00D33F6E">
        <w:rPr>
          <w:b w:val="0"/>
        </w:rPr>
        <w:t>or joint sub</w:t>
      </w:r>
      <w:r w:rsidR="00DA00B1">
        <w:rPr>
          <w:b w:val="0"/>
        </w:rPr>
        <w:t>-</w:t>
      </w:r>
      <w:r w:rsidR="00BF4A1C">
        <w:rPr>
          <w:b w:val="0"/>
        </w:rPr>
        <w:t>Committee</w:t>
      </w:r>
      <w:r w:rsidR="00D33F6E">
        <w:rPr>
          <w:b w:val="0"/>
        </w:rPr>
        <w:t xml:space="preserve">s </w:t>
      </w:r>
      <w:r w:rsidRPr="00A643FB">
        <w:rPr>
          <w:b w:val="0"/>
        </w:rPr>
        <w:t>which it has formally constituted</w:t>
      </w:r>
      <w:r w:rsidRPr="00A643FB" w:rsidR="00901CD0">
        <w:rPr>
          <w:b w:val="0"/>
        </w:rPr>
        <w:t>.</w:t>
      </w:r>
      <w:bookmarkEnd w:id="277"/>
      <w:r w:rsidRPr="00A643FB">
        <w:rPr>
          <w:b w:val="0"/>
        </w:rPr>
        <w:t xml:space="preserve"> </w:t>
      </w:r>
    </w:p>
    <w:p w:rsidRPr="00A643FB" w:rsidR="00CF2404" w:rsidP="00990DB7" w:rsidRDefault="00CF2404" w14:paraId="39000EC0" w14:textId="77777777">
      <w:pPr>
        <w:widowControl/>
        <w:autoSpaceDE/>
        <w:autoSpaceDN/>
        <w:adjustRightInd/>
        <w:rPr>
          <w:rFonts w:ascii="Arial" w:hAnsi="Arial" w:cs="Arial"/>
        </w:rPr>
      </w:pPr>
    </w:p>
    <w:p w:rsidRPr="00A643FB" w:rsidR="00CF2404" w:rsidP="00990DB7" w:rsidRDefault="00CF2404" w14:paraId="5242B750" w14:textId="77777777">
      <w:pPr>
        <w:pStyle w:val="Heading1"/>
        <w:numPr>
          <w:ilvl w:val="1"/>
          <w:numId w:val="5"/>
        </w:numPr>
        <w:tabs>
          <w:tab w:val="clear" w:pos="360"/>
          <w:tab w:val="num" w:pos="720"/>
        </w:tabs>
        <w:ind w:left="720" w:hanging="720"/>
        <w:jc w:val="left"/>
        <w:rPr>
          <w:rFonts w:ascii="Arial" w:hAnsi="Arial" w:cs="Arial"/>
        </w:rPr>
      </w:pPr>
      <w:bookmarkStart w:name="_Toc228955923" w:id="278"/>
      <w:bookmarkStart w:name="_Toc240163267" w:id="279"/>
      <w:bookmarkStart w:name="_Toc240789181" w:id="280"/>
      <w:bookmarkStart w:name="_Toc240791705" w:id="281"/>
      <w:bookmarkStart w:name="_Toc240792754" w:id="282"/>
      <w:bookmarkStart w:name="_Toc240793323" w:id="283"/>
      <w:bookmarkStart w:name="_Toc241995904" w:id="284"/>
      <w:bookmarkStart w:name="_Toc244597462" w:id="285"/>
      <w:bookmarkStart w:name="_Toc254014532" w:id="286"/>
      <w:bookmarkStart w:name="_Toc150444350" w:id="287"/>
      <w:r w:rsidRPr="00A643FB">
        <w:rPr>
          <w:rFonts w:ascii="Arial" w:hAnsi="Arial" w:cs="Arial"/>
        </w:rPr>
        <w:t xml:space="preserve">Delegation to </w:t>
      </w:r>
      <w:r w:rsidR="00945BE5">
        <w:rPr>
          <w:rFonts w:ascii="Arial" w:hAnsi="Arial" w:cs="Arial"/>
        </w:rPr>
        <w:t>o</w:t>
      </w:r>
      <w:r w:rsidRPr="00A643FB">
        <w:rPr>
          <w:rFonts w:ascii="Arial" w:hAnsi="Arial" w:cs="Arial"/>
        </w:rPr>
        <w:t>fficers</w:t>
      </w:r>
      <w:bookmarkEnd w:id="278"/>
      <w:bookmarkEnd w:id="279"/>
      <w:bookmarkEnd w:id="280"/>
      <w:bookmarkEnd w:id="281"/>
      <w:bookmarkEnd w:id="282"/>
      <w:bookmarkEnd w:id="283"/>
      <w:bookmarkEnd w:id="284"/>
      <w:bookmarkEnd w:id="285"/>
      <w:bookmarkEnd w:id="286"/>
      <w:bookmarkEnd w:id="287"/>
    </w:p>
    <w:p w:rsidRPr="00A643FB" w:rsidR="00CF2404" w:rsidP="00990DB7" w:rsidRDefault="00CF2404" w14:paraId="647F508D" w14:textId="77777777">
      <w:pPr>
        <w:rPr>
          <w:rFonts w:ascii="Arial" w:hAnsi="Arial" w:cs="Arial"/>
        </w:rPr>
      </w:pPr>
    </w:p>
    <w:p w:rsidRPr="00A643FB" w:rsidR="00CF2404" w:rsidP="00990DB7" w:rsidRDefault="00CF2404" w14:paraId="03421EEC" w14:textId="77777777">
      <w:pPr>
        <w:pStyle w:val="StyleOutlinenumberedArialOutlinenumberedArial11Outli"/>
        <w:numPr>
          <w:ilvl w:val="2"/>
          <w:numId w:val="27"/>
        </w:numPr>
        <w:rPr>
          <w:b w:val="0"/>
        </w:rPr>
      </w:pPr>
      <w:bookmarkStart w:name="_Toc228955924" w:id="288"/>
      <w:r w:rsidRPr="00A643FB">
        <w:rPr>
          <w:b w:val="0"/>
        </w:rPr>
        <w:t xml:space="preserve">The Board </w:t>
      </w:r>
      <w:r w:rsidR="00B77E31">
        <w:rPr>
          <w:b w:val="0"/>
        </w:rPr>
        <w:t>may</w:t>
      </w:r>
      <w:r w:rsidRPr="00A643FB" w:rsidR="00B77E31">
        <w:rPr>
          <w:b w:val="0"/>
        </w:rPr>
        <w:t xml:space="preserve"> </w:t>
      </w:r>
      <w:r w:rsidRPr="00A643FB">
        <w:rPr>
          <w:b w:val="0"/>
        </w:rPr>
        <w:t>delegate certain functions to the Chief Executive.  For these aspects, the Chief Executive</w:t>
      </w:r>
      <w:r w:rsidRPr="00A643FB" w:rsidR="003E5E78">
        <w:rPr>
          <w:b w:val="0"/>
        </w:rPr>
        <w:t>,</w:t>
      </w:r>
      <w:r w:rsidRPr="00A643FB">
        <w:rPr>
          <w:b w:val="0"/>
        </w:rPr>
        <w:t xml:space="preserve"> </w:t>
      </w:r>
      <w:r w:rsidRPr="00A643FB" w:rsidR="003E5E78">
        <w:rPr>
          <w:b w:val="0"/>
        </w:rPr>
        <w:t xml:space="preserve">when compiling the </w:t>
      </w:r>
      <w:r w:rsidRPr="00A643FB">
        <w:rPr>
          <w:b w:val="0"/>
        </w:rPr>
        <w:t xml:space="preserve">Scheme of </w:t>
      </w:r>
      <w:r w:rsidRPr="00A643FB">
        <w:rPr>
          <w:b w:val="0"/>
        </w:rPr>
        <w:t>Delegation</w:t>
      </w:r>
      <w:r w:rsidR="00F31E89">
        <w:rPr>
          <w:b w:val="0"/>
        </w:rPr>
        <w:t xml:space="preserve"> to Officers</w:t>
      </w:r>
      <w:r w:rsidRPr="00A643FB" w:rsidR="003E5E78">
        <w:rPr>
          <w:b w:val="0"/>
        </w:rPr>
        <w:t>, shall set out</w:t>
      </w:r>
      <w:r w:rsidRPr="00A643FB">
        <w:rPr>
          <w:b w:val="0"/>
        </w:rPr>
        <w:t xml:space="preserve"> propos</w:t>
      </w:r>
      <w:r w:rsidRPr="00A643FB" w:rsidR="00CD50DE">
        <w:rPr>
          <w:b w:val="0"/>
        </w:rPr>
        <w:t xml:space="preserve">als for those </w:t>
      </w:r>
      <w:r w:rsidRPr="00A643FB">
        <w:rPr>
          <w:b w:val="0"/>
        </w:rPr>
        <w:t xml:space="preserve">functions </w:t>
      </w:r>
      <w:r w:rsidR="005E5332">
        <w:rPr>
          <w:b w:val="0"/>
        </w:rPr>
        <w:t>t</w:t>
      </w:r>
      <w:r w:rsidRPr="00A643FB">
        <w:rPr>
          <w:b w:val="0"/>
        </w:rPr>
        <w:t>he</w:t>
      </w:r>
      <w:r w:rsidR="005E5332">
        <w:rPr>
          <w:b w:val="0"/>
        </w:rPr>
        <w:t>y</w:t>
      </w:r>
      <w:r w:rsidRPr="00A643FB">
        <w:rPr>
          <w:b w:val="0"/>
        </w:rPr>
        <w:t xml:space="preserve"> will perform personally and </w:t>
      </w:r>
      <w:r w:rsidR="000132D8">
        <w:rPr>
          <w:b w:val="0"/>
        </w:rPr>
        <w:t xml:space="preserve">shall </w:t>
      </w:r>
      <w:r w:rsidRPr="00A643FB">
        <w:rPr>
          <w:b w:val="0"/>
        </w:rPr>
        <w:t>nominat</w:t>
      </w:r>
      <w:r w:rsidRPr="00A643FB" w:rsidR="00CD50DE">
        <w:rPr>
          <w:b w:val="0"/>
        </w:rPr>
        <w:t>e</w:t>
      </w:r>
      <w:r w:rsidRPr="00A643FB">
        <w:rPr>
          <w:b w:val="0"/>
        </w:rPr>
        <w:t xml:space="preserve"> other officers to undertake the remaining functions</w:t>
      </w:r>
      <w:r w:rsidRPr="00A643FB" w:rsidR="00CD50DE">
        <w:rPr>
          <w:b w:val="0"/>
        </w:rPr>
        <w:t>. The Chief Executive</w:t>
      </w:r>
      <w:r w:rsidRPr="00A643FB">
        <w:rPr>
          <w:b w:val="0"/>
        </w:rPr>
        <w:t xml:space="preserve"> will still be accountable to the </w:t>
      </w:r>
      <w:r w:rsidRPr="00A643FB" w:rsidR="00DB34DD">
        <w:rPr>
          <w:b w:val="0"/>
        </w:rPr>
        <w:t xml:space="preserve">Board </w:t>
      </w:r>
      <w:r w:rsidRPr="00A643FB">
        <w:rPr>
          <w:b w:val="0"/>
        </w:rPr>
        <w:t xml:space="preserve">for </w:t>
      </w:r>
      <w:r w:rsidRPr="00A643FB" w:rsidR="00890549">
        <w:rPr>
          <w:b w:val="0"/>
        </w:rPr>
        <w:t xml:space="preserve">all </w:t>
      </w:r>
      <w:r w:rsidRPr="00A643FB">
        <w:rPr>
          <w:b w:val="0"/>
        </w:rPr>
        <w:t>functions</w:t>
      </w:r>
      <w:r w:rsidRPr="00A643FB" w:rsidR="00890549">
        <w:rPr>
          <w:b w:val="0"/>
        </w:rPr>
        <w:t xml:space="preserve"> delegated to </w:t>
      </w:r>
      <w:r w:rsidR="009406BE">
        <w:rPr>
          <w:b w:val="0"/>
        </w:rPr>
        <w:t>them</w:t>
      </w:r>
      <w:r w:rsidRPr="00A643FB" w:rsidR="008A65D2">
        <w:rPr>
          <w:b w:val="0"/>
        </w:rPr>
        <w:t xml:space="preserve"> irrespective of any further delegation to other officers.</w:t>
      </w:r>
      <w:bookmarkEnd w:id="288"/>
    </w:p>
    <w:p w:rsidRPr="00A643FB" w:rsidR="00D65046" w:rsidP="00990DB7" w:rsidRDefault="00D65046" w14:paraId="1AA8F437" w14:textId="77777777">
      <w:pPr>
        <w:widowControl/>
        <w:tabs>
          <w:tab w:val="num" w:pos="851"/>
        </w:tabs>
        <w:autoSpaceDE/>
        <w:autoSpaceDN/>
        <w:adjustRightInd/>
        <w:rPr>
          <w:rFonts w:ascii="Arial" w:hAnsi="Arial" w:cs="Arial"/>
        </w:rPr>
      </w:pPr>
    </w:p>
    <w:p w:rsidRPr="00A643FB" w:rsidR="00CF2404" w:rsidP="00990DB7" w:rsidRDefault="00CF2404" w14:paraId="5EADA976" w14:textId="77777777">
      <w:pPr>
        <w:pStyle w:val="StyleOutlinenumberedArialOutlinenumberedArial11Outli"/>
        <w:numPr>
          <w:ilvl w:val="2"/>
          <w:numId w:val="27"/>
        </w:numPr>
        <w:rPr>
          <w:b w:val="0"/>
        </w:rPr>
      </w:pPr>
      <w:bookmarkStart w:name="_Toc228955925" w:id="289"/>
      <w:r w:rsidRPr="00A643FB">
        <w:rPr>
          <w:b w:val="0"/>
        </w:rPr>
        <w:t>This must be considered and approved by the Board (subject to any amendment agreed during the discussion).  The Chief Executive may periodically propose amendment</w:t>
      </w:r>
      <w:r w:rsidR="009E3F88">
        <w:rPr>
          <w:b w:val="0"/>
        </w:rPr>
        <w:t>s</w:t>
      </w:r>
      <w:r w:rsidRPr="00A643FB">
        <w:rPr>
          <w:b w:val="0"/>
        </w:rPr>
        <w:t xml:space="preserve"> to the Scheme of Delegation </w:t>
      </w:r>
      <w:r w:rsidR="00F31E89">
        <w:rPr>
          <w:b w:val="0"/>
        </w:rPr>
        <w:t xml:space="preserve">to Officers </w:t>
      </w:r>
      <w:r w:rsidRPr="00A643FB">
        <w:rPr>
          <w:b w:val="0"/>
        </w:rPr>
        <w:t>and any such amendments must also be considered and approved by the Board.</w:t>
      </w:r>
      <w:bookmarkEnd w:id="289"/>
    </w:p>
    <w:p w:rsidR="00CF2404" w:rsidP="00990DB7" w:rsidRDefault="00CF2404" w14:paraId="474B0FA6" w14:textId="77777777">
      <w:pPr>
        <w:widowControl/>
        <w:autoSpaceDE/>
        <w:autoSpaceDN/>
        <w:adjustRightInd/>
        <w:rPr>
          <w:rFonts w:ascii="Arial" w:hAnsi="Arial" w:cs="Arial"/>
        </w:rPr>
      </w:pPr>
    </w:p>
    <w:p w:rsidRPr="0074060B" w:rsidR="005A48E9" w:rsidP="0074060B" w:rsidRDefault="00CF2404" w14:paraId="029233FE" w14:textId="26198227">
      <w:pPr>
        <w:pStyle w:val="StyleOutlinenumberedArialOutlinenumberedArial11Outli"/>
        <w:numPr>
          <w:ilvl w:val="2"/>
          <w:numId w:val="27"/>
        </w:numPr>
        <w:rPr>
          <w:b w:val="0"/>
        </w:rPr>
      </w:pPr>
      <w:bookmarkStart w:name="_Toc228955926" w:id="290"/>
      <w:r w:rsidRPr="00A643FB">
        <w:rPr>
          <w:b w:val="0"/>
        </w:rPr>
        <w:t xml:space="preserve">Individual </w:t>
      </w:r>
      <w:r w:rsidR="00A5492A">
        <w:rPr>
          <w:b w:val="0"/>
        </w:rPr>
        <w:t xml:space="preserve">Executive </w:t>
      </w:r>
      <w:r w:rsidRPr="00A643FB">
        <w:rPr>
          <w:b w:val="0"/>
        </w:rPr>
        <w:t>Directors are in turn responsible for delegation within their own directorates/departments</w:t>
      </w:r>
      <w:r w:rsidR="00CF219D">
        <w:rPr>
          <w:b w:val="0"/>
        </w:rPr>
        <w:t>/localities</w:t>
      </w:r>
      <w:r w:rsidR="007B2839">
        <w:rPr>
          <w:b w:val="0"/>
        </w:rPr>
        <w:t xml:space="preserve"> in accordance with the framework established by the C</w:t>
      </w:r>
      <w:r w:rsidR="00845F9F">
        <w:rPr>
          <w:b w:val="0"/>
        </w:rPr>
        <w:t xml:space="preserve">hief </w:t>
      </w:r>
      <w:r w:rsidR="007B2839">
        <w:rPr>
          <w:b w:val="0"/>
        </w:rPr>
        <w:t>E</w:t>
      </w:r>
      <w:r w:rsidR="00845F9F">
        <w:rPr>
          <w:b w:val="0"/>
        </w:rPr>
        <w:t>xecutive</w:t>
      </w:r>
      <w:r w:rsidR="007B2839">
        <w:rPr>
          <w:b w:val="0"/>
        </w:rPr>
        <w:t xml:space="preserve"> and a</w:t>
      </w:r>
      <w:r w:rsidR="00AC11D6">
        <w:rPr>
          <w:b w:val="0"/>
        </w:rPr>
        <w:t xml:space="preserve">greed by the </w:t>
      </w:r>
      <w:r w:rsidR="007B2839">
        <w:rPr>
          <w:b w:val="0"/>
        </w:rPr>
        <w:t>Board</w:t>
      </w:r>
      <w:r w:rsidRPr="00A643FB">
        <w:rPr>
          <w:b w:val="0"/>
        </w:rPr>
        <w:t>.</w:t>
      </w:r>
      <w:bookmarkEnd w:id="290"/>
    </w:p>
    <w:p w:rsidRPr="00A643FB" w:rsidR="00CF2404" w:rsidP="00B914BA" w:rsidRDefault="00BF4A1C" w14:paraId="3DE14C9F" w14:textId="77777777">
      <w:pPr>
        <w:pStyle w:val="Heading1"/>
        <w:numPr>
          <w:ilvl w:val="0"/>
          <w:numId w:val="92"/>
        </w:numPr>
        <w:spacing w:before="480"/>
        <w:ind w:hanging="720"/>
        <w:jc w:val="left"/>
        <w:rPr>
          <w:rFonts w:ascii="Arial" w:hAnsi="Arial" w:cs="Arial"/>
        </w:rPr>
      </w:pPr>
      <w:bookmarkStart w:name="_Toc228955927" w:id="291"/>
      <w:bookmarkStart w:name="_Toc240163268" w:id="292"/>
      <w:bookmarkStart w:name="_Toc240789182" w:id="293"/>
      <w:bookmarkStart w:name="_Toc240791706" w:id="294"/>
      <w:bookmarkStart w:name="_Toc240792755" w:id="295"/>
      <w:bookmarkStart w:name="_Toc240793324" w:id="296"/>
      <w:bookmarkStart w:name="_Toc241995905" w:id="297"/>
      <w:bookmarkStart w:name="_Toc244597463" w:id="298"/>
      <w:bookmarkStart w:name="_Toc254014533" w:id="299"/>
      <w:bookmarkStart w:name="_Toc150444351" w:id="300"/>
      <w:r>
        <w:rPr>
          <w:rFonts w:ascii="Arial" w:hAnsi="Arial" w:cs="Arial"/>
        </w:rPr>
        <w:t>COMMITTEE</w:t>
      </w:r>
      <w:r w:rsidRPr="00A643FB" w:rsidR="00CF2404">
        <w:rPr>
          <w:rFonts w:ascii="Arial" w:hAnsi="Arial" w:cs="Arial"/>
        </w:rPr>
        <w:t>S</w:t>
      </w:r>
      <w:bookmarkEnd w:id="291"/>
      <w:bookmarkEnd w:id="292"/>
      <w:bookmarkEnd w:id="293"/>
      <w:bookmarkEnd w:id="294"/>
      <w:bookmarkEnd w:id="295"/>
      <w:bookmarkEnd w:id="296"/>
      <w:bookmarkEnd w:id="297"/>
      <w:bookmarkEnd w:id="298"/>
      <w:bookmarkEnd w:id="299"/>
      <w:bookmarkEnd w:id="300"/>
      <w:r w:rsidRPr="00A643FB" w:rsidR="00CF2404">
        <w:rPr>
          <w:rFonts w:ascii="Arial" w:hAnsi="Arial" w:cs="Arial"/>
        </w:rPr>
        <w:t xml:space="preserve"> </w:t>
      </w:r>
    </w:p>
    <w:p w:rsidRPr="00A643FB" w:rsidR="00CF2404" w:rsidP="00990DB7" w:rsidRDefault="00CF2404" w14:paraId="07455632" w14:textId="77777777">
      <w:pPr>
        <w:rPr>
          <w:rFonts w:ascii="Arial" w:hAnsi="Arial" w:cs="Arial"/>
        </w:rPr>
      </w:pPr>
    </w:p>
    <w:p w:rsidRPr="00A643FB" w:rsidR="00CF2404" w:rsidP="00990DB7" w:rsidRDefault="00E41DBD" w14:paraId="0A086BE6" w14:textId="77777777">
      <w:pPr>
        <w:pStyle w:val="Heading1"/>
        <w:numPr>
          <w:ilvl w:val="1"/>
          <w:numId w:val="19"/>
        </w:numPr>
        <w:tabs>
          <w:tab w:val="clear" w:pos="360"/>
          <w:tab w:val="num" w:pos="720"/>
        </w:tabs>
        <w:ind w:left="720" w:hanging="720"/>
        <w:jc w:val="left"/>
      </w:pPr>
      <w:bookmarkStart w:name="_Toc240163269" w:id="301"/>
      <w:bookmarkStart w:name="_Toc240789183" w:id="302"/>
      <w:bookmarkStart w:name="_Toc240791707" w:id="303"/>
      <w:bookmarkStart w:name="_Toc240792756" w:id="304"/>
      <w:bookmarkStart w:name="_Toc240793325" w:id="305"/>
      <w:bookmarkStart w:name="_Toc241995906" w:id="306"/>
      <w:bookmarkStart w:name="_Toc244597464" w:id="307"/>
      <w:bookmarkStart w:name="_Toc254014534" w:id="308"/>
      <w:bookmarkStart w:name="_Toc150444352" w:id="309"/>
      <w:bookmarkStart w:name="_Toc228955928" w:id="310"/>
      <w:r>
        <w:rPr>
          <w:rFonts w:ascii="Arial" w:hAnsi="Arial" w:cs="Arial"/>
        </w:rPr>
        <w:t>L</w:t>
      </w:r>
      <w:r w:rsidR="00254992">
        <w:rPr>
          <w:rFonts w:ascii="Arial" w:hAnsi="Arial" w:cs="Arial"/>
        </w:rPr>
        <w:t>H</w:t>
      </w:r>
      <w:r w:rsidRPr="00A643FB" w:rsidR="00CF2404">
        <w:rPr>
          <w:rFonts w:ascii="Arial" w:hAnsi="Arial" w:cs="Arial"/>
        </w:rPr>
        <w:t xml:space="preserve">B </w:t>
      </w:r>
      <w:r w:rsidR="00BF4A1C">
        <w:rPr>
          <w:rFonts w:ascii="Arial" w:hAnsi="Arial" w:cs="Arial"/>
        </w:rPr>
        <w:t>Committee</w:t>
      </w:r>
      <w:r w:rsidRPr="00A643FB" w:rsidR="00CF2404">
        <w:rPr>
          <w:rFonts w:ascii="Arial" w:hAnsi="Arial" w:cs="Arial"/>
        </w:rPr>
        <w:t>s</w:t>
      </w:r>
      <w:bookmarkEnd w:id="301"/>
      <w:bookmarkEnd w:id="302"/>
      <w:bookmarkEnd w:id="303"/>
      <w:bookmarkEnd w:id="304"/>
      <w:bookmarkEnd w:id="305"/>
      <w:bookmarkEnd w:id="306"/>
      <w:bookmarkEnd w:id="307"/>
      <w:bookmarkEnd w:id="308"/>
      <w:bookmarkEnd w:id="309"/>
      <w:r w:rsidRPr="00A643FB" w:rsidR="00CF2404">
        <w:rPr>
          <w:rFonts w:ascii="Arial" w:hAnsi="Arial" w:cs="Arial"/>
        </w:rPr>
        <w:t xml:space="preserve"> </w:t>
      </w:r>
      <w:bookmarkEnd w:id="310"/>
    </w:p>
    <w:p w:rsidRPr="0081622D" w:rsidR="00AE54BE" w:rsidP="00990DB7" w:rsidRDefault="00AE54BE" w14:paraId="001FFEB8" w14:textId="77777777">
      <w:pPr>
        <w:rPr>
          <w:rFonts w:ascii="Arial" w:hAnsi="Arial" w:cs="Arial"/>
        </w:rPr>
      </w:pPr>
    </w:p>
    <w:p w:rsidRPr="00A643FB" w:rsidR="00CF2404" w:rsidP="00990DB7" w:rsidRDefault="00CF2404" w14:paraId="667B9A1B" w14:textId="77777777">
      <w:pPr>
        <w:pStyle w:val="StyleOutlinenumberedArialOutlinenumberedArial11Outli"/>
        <w:numPr>
          <w:ilvl w:val="2"/>
          <w:numId w:val="28"/>
        </w:numPr>
        <w:rPr>
          <w:b w:val="0"/>
        </w:rPr>
      </w:pPr>
      <w:bookmarkStart w:name="_Toc228955929" w:id="311"/>
      <w:r w:rsidRPr="00A643FB">
        <w:rPr>
          <w:b w:val="0"/>
        </w:rPr>
        <w:t xml:space="preserve">The Board may and, where directed by the </w:t>
      </w:r>
      <w:r w:rsidR="00A00970">
        <w:rPr>
          <w:b w:val="0"/>
        </w:rPr>
        <w:t>Welsh Ministers</w:t>
      </w:r>
      <w:r w:rsidRPr="00A643FB">
        <w:rPr>
          <w:b w:val="0"/>
        </w:rPr>
        <w:t xml:space="preserve"> must, appoint </w:t>
      </w:r>
      <w:r w:rsidR="00BF4A1C">
        <w:rPr>
          <w:b w:val="0"/>
        </w:rPr>
        <w:t>Committee</w:t>
      </w:r>
      <w:r w:rsidRPr="00A643FB">
        <w:rPr>
          <w:b w:val="0"/>
        </w:rPr>
        <w:t>s of the LHB</w:t>
      </w:r>
      <w:r w:rsidR="0079228D">
        <w:rPr>
          <w:b w:val="0"/>
        </w:rPr>
        <w:t xml:space="preserve"> </w:t>
      </w:r>
      <w:r w:rsidRPr="00A643FB">
        <w:rPr>
          <w:b w:val="0"/>
        </w:rPr>
        <w:t xml:space="preserve">either to undertake specific functions on the Board’s behalf or to provide advice </w:t>
      </w:r>
      <w:r w:rsidRPr="00A643FB" w:rsidR="00E27D67">
        <w:rPr>
          <w:b w:val="0"/>
        </w:rPr>
        <w:t xml:space="preserve">and assurance </w:t>
      </w:r>
      <w:r w:rsidRPr="00A643FB">
        <w:rPr>
          <w:b w:val="0"/>
        </w:rPr>
        <w:t>to the Board in the exercise of its functions.</w:t>
      </w:r>
      <w:bookmarkEnd w:id="311"/>
      <w:r w:rsidRPr="00A643FB">
        <w:rPr>
          <w:b w:val="0"/>
        </w:rPr>
        <w:t xml:space="preserve">  </w:t>
      </w:r>
      <w:r w:rsidRPr="00A643FB" w:rsidR="00AE54BE">
        <w:rPr>
          <w:b w:val="0"/>
        </w:rPr>
        <w:t xml:space="preserve">The Board’s commitment to openness and transparency in the conduct of all its business extends equally to the work carried out on its behalf by </w:t>
      </w:r>
      <w:r w:rsidR="00BF4A1C">
        <w:rPr>
          <w:b w:val="0"/>
        </w:rPr>
        <w:t>Committee</w:t>
      </w:r>
      <w:r w:rsidRPr="00A643FB" w:rsidR="00AE54BE">
        <w:rPr>
          <w:b w:val="0"/>
        </w:rPr>
        <w:t xml:space="preserve">s.  The Board </w:t>
      </w:r>
      <w:r w:rsidRPr="00A643FB" w:rsidR="00570006">
        <w:rPr>
          <w:b w:val="0"/>
        </w:rPr>
        <w:t>sh</w:t>
      </w:r>
      <w:r w:rsidR="00570006">
        <w:rPr>
          <w:b w:val="0"/>
        </w:rPr>
        <w:t>all</w:t>
      </w:r>
      <w:r w:rsidRPr="00A643FB" w:rsidR="00AE54BE">
        <w:rPr>
          <w:b w:val="0"/>
        </w:rPr>
        <w:t xml:space="preserve">, wherever possible, require its </w:t>
      </w:r>
      <w:r w:rsidR="00BF4A1C">
        <w:rPr>
          <w:b w:val="0"/>
        </w:rPr>
        <w:t>Committee</w:t>
      </w:r>
      <w:r w:rsidRPr="00A643FB" w:rsidR="00AE54BE">
        <w:rPr>
          <w:b w:val="0"/>
        </w:rPr>
        <w:t>s to hold meetings in public unless there are specific, valid reasons for not doing so.</w:t>
      </w:r>
    </w:p>
    <w:p w:rsidR="00CF2404" w:rsidP="00990DB7" w:rsidRDefault="00CF2404" w14:paraId="2ED3DFAB" w14:textId="77777777">
      <w:pPr>
        <w:rPr>
          <w:rFonts w:ascii="Arial" w:hAnsi="Arial" w:cs="Arial"/>
        </w:rPr>
      </w:pPr>
    </w:p>
    <w:p w:rsidRPr="000B5699" w:rsidR="0079228D" w:rsidP="000B5699" w:rsidRDefault="0079228D" w14:paraId="11386D87" w14:textId="77777777">
      <w:pPr>
        <w:pStyle w:val="Heading1"/>
        <w:spacing w:after="120"/>
        <w:ind w:left="720" w:firstLine="0"/>
        <w:jc w:val="left"/>
        <w:rPr>
          <w:rFonts w:ascii="Arial" w:hAnsi="Arial" w:cs="Arial"/>
          <w:b w:val="0"/>
          <w:i/>
          <w:u w:val="single"/>
        </w:rPr>
      </w:pPr>
      <w:bookmarkStart w:name="_Toc244597465" w:id="312"/>
      <w:bookmarkStart w:name="_Toc254014535" w:id="313"/>
      <w:bookmarkStart w:name="_Toc150444353" w:id="314"/>
      <w:r w:rsidRPr="007A54A1">
        <w:rPr>
          <w:rFonts w:ascii="Arial" w:hAnsi="Arial" w:cs="Arial"/>
          <w:b w:val="0"/>
          <w:i/>
          <w:u w:val="single"/>
        </w:rPr>
        <w:t>Use of the term ‘</w:t>
      </w:r>
      <w:r w:rsidR="00BF4A1C">
        <w:rPr>
          <w:rFonts w:ascii="Arial" w:hAnsi="Arial" w:cs="Arial"/>
          <w:b w:val="0"/>
          <w:i/>
          <w:u w:val="single"/>
        </w:rPr>
        <w:t>Committee</w:t>
      </w:r>
      <w:r w:rsidRPr="007A54A1">
        <w:rPr>
          <w:rFonts w:ascii="Arial" w:hAnsi="Arial" w:cs="Arial"/>
          <w:b w:val="0"/>
          <w:i/>
          <w:u w:val="single"/>
        </w:rPr>
        <w:t>’</w:t>
      </w:r>
      <w:bookmarkEnd w:id="312"/>
      <w:bookmarkEnd w:id="313"/>
      <w:bookmarkEnd w:id="314"/>
    </w:p>
    <w:p w:rsidRPr="000B5699" w:rsidR="0079228D" w:rsidP="000B5699" w:rsidRDefault="0079228D" w14:paraId="3CCE95AE" w14:textId="77777777">
      <w:pPr>
        <w:numPr>
          <w:ilvl w:val="2"/>
          <w:numId w:val="28"/>
        </w:numPr>
        <w:tabs>
          <w:tab w:val="left" w:pos="-374"/>
          <w:tab w:val="left" w:pos="0"/>
          <w:tab w:val="left" w:pos="1440"/>
          <w:tab w:val="left" w:pos="2880"/>
        </w:tabs>
        <w:rPr>
          <w:rFonts w:ascii="Arial" w:hAnsi="Arial" w:cs="Arial"/>
        </w:rPr>
      </w:pPr>
      <w:r w:rsidRPr="00A643FB">
        <w:rPr>
          <w:rFonts w:ascii="Arial" w:hAnsi="Arial" w:cs="Arial"/>
        </w:rPr>
        <w:t xml:space="preserve">For the purposes of these </w:t>
      </w:r>
      <w:r>
        <w:rPr>
          <w:rFonts w:ascii="Arial" w:hAnsi="Arial" w:cs="Arial"/>
        </w:rPr>
        <w:t>SOs</w:t>
      </w:r>
      <w:r w:rsidRPr="00A643FB">
        <w:rPr>
          <w:rFonts w:ascii="Arial" w:hAnsi="Arial" w:cs="Arial"/>
        </w:rPr>
        <w:t>, use of the term ‘</w:t>
      </w:r>
      <w:r w:rsidR="00BF4A1C">
        <w:rPr>
          <w:rFonts w:ascii="Arial" w:hAnsi="Arial" w:cs="Arial"/>
        </w:rPr>
        <w:t>Committee</w:t>
      </w:r>
      <w:r>
        <w:rPr>
          <w:rFonts w:ascii="Arial" w:hAnsi="Arial" w:cs="Arial"/>
        </w:rPr>
        <w:t xml:space="preserve">’ incorporates the </w:t>
      </w:r>
      <w:r w:rsidRPr="00A643FB">
        <w:rPr>
          <w:rFonts w:ascii="Arial" w:hAnsi="Arial" w:cs="Arial"/>
        </w:rPr>
        <w:t>following:</w:t>
      </w:r>
    </w:p>
    <w:p w:rsidR="0079228D" w:rsidP="000B5699" w:rsidRDefault="00E41DBD" w14:paraId="5C51128B" w14:textId="77777777">
      <w:pPr>
        <w:numPr>
          <w:ilvl w:val="0"/>
          <w:numId w:val="7"/>
        </w:numPr>
        <w:tabs>
          <w:tab w:val="clear" w:pos="1080"/>
          <w:tab w:val="left" w:pos="-374"/>
          <w:tab w:val="left" w:pos="0"/>
          <w:tab w:val="num" w:pos="1440"/>
        </w:tabs>
        <w:spacing w:before="120"/>
        <w:ind w:left="1077" w:firstLine="0"/>
        <w:rPr>
          <w:rFonts w:ascii="Arial" w:hAnsi="Arial" w:cs="Arial"/>
        </w:rPr>
      </w:pPr>
      <w:r>
        <w:rPr>
          <w:rFonts w:ascii="Arial" w:hAnsi="Arial" w:cs="Arial"/>
        </w:rPr>
        <w:t>B</w:t>
      </w:r>
      <w:r w:rsidR="0079228D">
        <w:rPr>
          <w:rFonts w:ascii="Arial" w:hAnsi="Arial" w:cs="Arial"/>
        </w:rPr>
        <w:t xml:space="preserve">oard </w:t>
      </w:r>
      <w:r w:rsidR="00BF4A1C">
        <w:rPr>
          <w:rFonts w:ascii="Arial" w:hAnsi="Arial" w:cs="Arial"/>
        </w:rPr>
        <w:t>Committee</w:t>
      </w:r>
    </w:p>
    <w:p w:rsidR="00B12D70" w:rsidP="00990DB7" w:rsidRDefault="000B5699" w14:paraId="2D4152A3" w14:textId="77777777">
      <w:pPr>
        <w:numPr>
          <w:ilvl w:val="0"/>
          <w:numId w:val="7"/>
        </w:numPr>
        <w:tabs>
          <w:tab w:val="clear" w:pos="1080"/>
          <w:tab w:val="left" w:pos="-374"/>
          <w:tab w:val="left" w:pos="0"/>
          <w:tab w:val="num" w:pos="1440"/>
        </w:tabs>
        <w:ind w:firstLine="0"/>
        <w:rPr>
          <w:rFonts w:ascii="Arial" w:hAnsi="Arial" w:cs="Arial"/>
        </w:rPr>
      </w:pPr>
      <w:r>
        <w:rPr>
          <w:rFonts w:ascii="Arial" w:hAnsi="Arial" w:cs="Arial"/>
        </w:rPr>
        <w:t>J</w:t>
      </w:r>
      <w:r w:rsidR="0079228D">
        <w:rPr>
          <w:rFonts w:ascii="Arial" w:hAnsi="Arial" w:cs="Arial"/>
        </w:rPr>
        <w:t>oint</w:t>
      </w:r>
      <w:r w:rsidR="002A3EF4">
        <w:rPr>
          <w:rFonts w:ascii="Arial" w:hAnsi="Arial" w:cs="Arial"/>
        </w:rPr>
        <w:t>-</w:t>
      </w:r>
      <w:r w:rsidR="00BF4A1C">
        <w:rPr>
          <w:rFonts w:ascii="Arial" w:hAnsi="Arial" w:cs="Arial"/>
        </w:rPr>
        <w:t>Committee</w:t>
      </w:r>
    </w:p>
    <w:p w:rsidR="0079228D" w:rsidP="00990DB7" w:rsidRDefault="000B5699" w14:paraId="3E0BFF85" w14:textId="77777777">
      <w:pPr>
        <w:numPr>
          <w:ilvl w:val="0"/>
          <w:numId w:val="7"/>
        </w:numPr>
        <w:tabs>
          <w:tab w:val="clear" w:pos="1080"/>
          <w:tab w:val="left" w:pos="-374"/>
          <w:tab w:val="left" w:pos="0"/>
          <w:tab w:val="num" w:pos="1440"/>
        </w:tabs>
        <w:ind w:firstLine="0"/>
        <w:rPr>
          <w:rFonts w:ascii="Arial" w:hAnsi="Arial" w:cs="Arial"/>
        </w:rPr>
      </w:pPr>
      <w:r>
        <w:rPr>
          <w:rFonts w:ascii="Arial" w:hAnsi="Arial" w:cs="Arial"/>
        </w:rPr>
        <w:t>S</w:t>
      </w:r>
      <w:r w:rsidR="0079228D">
        <w:rPr>
          <w:rFonts w:ascii="Arial" w:hAnsi="Arial" w:cs="Arial"/>
        </w:rPr>
        <w:t>ub</w:t>
      </w:r>
      <w:r w:rsidR="00B3007B">
        <w:rPr>
          <w:rFonts w:ascii="Arial" w:hAnsi="Arial" w:cs="Arial"/>
        </w:rPr>
        <w:t>-</w:t>
      </w:r>
      <w:r w:rsidR="00BF4A1C">
        <w:rPr>
          <w:rFonts w:ascii="Arial" w:hAnsi="Arial" w:cs="Arial"/>
        </w:rPr>
        <w:t>Committee</w:t>
      </w:r>
    </w:p>
    <w:p w:rsidRPr="000B5699" w:rsidR="0079228D" w:rsidP="00990DB7" w:rsidRDefault="000B5699" w14:paraId="6D567605" w14:textId="77777777">
      <w:pPr>
        <w:numPr>
          <w:ilvl w:val="0"/>
          <w:numId w:val="7"/>
        </w:numPr>
        <w:tabs>
          <w:tab w:val="clear" w:pos="1080"/>
          <w:tab w:val="left" w:pos="-374"/>
          <w:tab w:val="left" w:pos="0"/>
          <w:tab w:val="num" w:pos="1440"/>
        </w:tabs>
        <w:spacing w:after="120"/>
        <w:ind w:left="1077" w:firstLine="0"/>
        <w:rPr>
          <w:rFonts w:ascii="Arial" w:hAnsi="Arial" w:cs="Arial"/>
        </w:rPr>
      </w:pPr>
      <w:r>
        <w:rPr>
          <w:rFonts w:ascii="Arial" w:hAnsi="Arial" w:cs="Arial"/>
        </w:rPr>
        <w:t>Joint S</w:t>
      </w:r>
      <w:r w:rsidR="0079228D">
        <w:rPr>
          <w:rFonts w:ascii="Arial" w:hAnsi="Arial" w:cs="Arial"/>
        </w:rPr>
        <w:t>ub</w:t>
      </w:r>
      <w:r w:rsidR="00B3007B">
        <w:rPr>
          <w:rFonts w:ascii="Arial" w:hAnsi="Arial" w:cs="Arial"/>
        </w:rPr>
        <w:t>-</w:t>
      </w:r>
      <w:r w:rsidR="00BF4A1C">
        <w:rPr>
          <w:rFonts w:ascii="Arial" w:hAnsi="Arial" w:cs="Arial"/>
        </w:rPr>
        <w:t>Committee</w:t>
      </w:r>
    </w:p>
    <w:p w:rsidRPr="00DE3C00" w:rsidR="0079228D" w:rsidP="00990DB7" w:rsidRDefault="0079228D" w14:paraId="28FA7C74" w14:textId="77777777">
      <w:pPr>
        <w:tabs>
          <w:tab w:val="left" w:pos="-374"/>
          <w:tab w:val="left" w:pos="0"/>
          <w:tab w:val="left" w:pos="720"/>
          <w:tab w:val="left" w:pos="1440"/>
          <w:tab w:val="left" w:pos="2880"/>
        </w:tabs>
        <w:ind w:left="720"/>
        <w:rPr>
          <w:rFonts w:ascii="Arial" w:hAnsi="Arial" w:cs="Arial"/>
          <w:color w:val="FF0000"/>
        </w:rPr>
      </w:pPr>
      <w:r w:rsidRPr="00A643FB">
        <w:rPr>
          <w:rFonts w:ascii="Arial" w:hAnsi="Arial" w:cs="Arial"/>
        </w:rPr>
        <w:t>unless otherwise stated.</w:t>
      </w:r>
      <w:r>
        <w:rPr>
          <w:rFonts w:ascii="Arial" w:hAnsi="Arial" w:cs="Arial"/>
        </w:rPr>
        <w:t xml:space="preserve">  </w:t>
      </w:r>
      <w:r w:rsidRPr="00A770CE">
        <w:rPr>
          <w:rFonts w:ascii="Arial" w:hAnsi="Arial" w:cs="Arial"/>
        </w:rPr>
        <w:t>The Board’s Advisory Groups are referred to separately.</w:t>
      </w:r>
    </w:p>
    <w:p w:rsidRPr="00A643FB" w:rsidR="0079228D" w:rsidP="00990DB7" w:rsidRDefault="0079228D" w14:paraId="2C853181" w14:textId="77777777">
      <w:pPr>
        <w:rPr>
          <w:rFonts w:ascii="Arial" w:hAnsi="Arial" w:cs="Arial"/>
        </w:rPr>
      </w:pPr>
    </w:p>
    <w:p w:rsidRPr="00A643FB" w:rsidR="00CF2404" w:rsidP="00990DB7" w:rsidRDefault="00CF2404" w14:paraId="0CC8E0A8" w14:textId="77777777">
      <w:pPr>
        <w:pStyle w:val="Heading1"/>
        <w:numPr>
          <w:ilvl w:val="1"/>
          <w:numId w:val="19"/>
        </w:numPr>
        <w:tabs>
          <w:tab w:val="clear" w:pos="360"/>
          <w:tab w:val="num" w:pos="720"/>
        </w:tabs>
        <w:ind w:left="720" w:hanging="720"/>
        <w:jc w:val="left"/>
        <w:rPr>
          <w:rFonts w:ascii="Arial" w:hAnsi="Arial" w:cs="Arial"/>
        </w:rPr>
      </w:pPr>
      <w:bookmarkStart w:name="_Toc228955930" w:id="315"/>
      <w:bookmarkStart w:name="_Toc240163270" w:id="316"/>
      <w:bookmarkStart w:name="_Toc240789184" w:id="317"/>
      <w:bookmarkStart w:name="_Toc240791708" w:id="318"/>
      <w:bookmarkStart w:name="_Toc240792757" w:id="319"/>
      <w:bookmarkStart w:name="_Toc240793326" w:id="320"/>
      <w:bookmarkStart w:name="_Toc241995907" w:id="321"/>
      <w:bookmarkStart w:name="_Toc244597466" w:id="322"/>
      <w:bookmarkStart w:name="_Toc254014536" w:id="323"/>
      <w:bookmarkStart w:name="_Toc150444354" w:id="324"/>
      <w:r w:rsidRPr="00A643FB">
        <w:rPr>
          <w:rFonts w:ascii="Arial" w:hAnsi="Arial" w:cs="Arial"/>
        </w:rPr>
        <w:t xml:space="preserve">Joint </w:t>
      </w:r>
      <w:r w:rsidR="00BF4A1C">
        <w:rPr>
          <w:rFonts w:ascii="Arial" w:hAnsi="Arial" w:cs="Arial"/>
        </w:rPr>
        <w:t>Committee</w:t>
      </w:r>
      <w:r w:rsidRPr="00A643FB">
        <w:rPr>
          <w:rFonts w:ascii="Arial" w:hAnsi="Arial" w:cs="Arial"/>
        </w:rPr>
        <w:t>s</w:t>
      </w:r>
      <w:bookmarkEnd w:id="315"/>
      <w:bookmarkEnd w:id="316"/>
      <w:bookmarkEnd w:id="317"/>
      <w:bookmarkEnd w:id="318"/>
      <w:bookmarkEnd w:id="319"/>
      <w:bookmarkEnd w:id="320"/>
      <w:bookmarkEnd w:id="321"/>
      <w:bookmarkEnd w:id="322"/>
      <w:bookmarkEnd w:id="323"/>
      <w:bookmarkEnd w:id="324"/>
    </w:p>
    <w:p w:rsidRPr="00A643FB" w:rsidR="00CF2404" w:rsidP="00990DB7" w:rsidRDefault="00CF2404" w14:paraId="115F48C1" w14:textId="77777777">
      <w:pPr>
        <w:rPr>
          <w:rFonts w:ascii="Arial" w:hAnsi="Arial" w:cs="Arial"/>
        </w:rPr>
      </w:pPr>
    </w:p>
    <w:p w:rsidRPr="0074060B" w:rsidR="006B1CCF" w:rsidP="00990DB7" w:rsidRDefault="00CF2404" w14:paraId="597DACEA" w14:textId="23FE7830">
      <w:pPr>
        <w:pStyle w:val="StyleOutlinenumberedArialOutlinenumberedArial11Outli"/>
        <w:numPr>
          <w:ilvl w:val="2"/>
          <w:numId w:val="29"/>
        </w:numPr>
        <w:rPr>
          <w:b w:val="0"/>
        </w:rPr>
      </w:pPr>
      <w:bookmarkStart w:name="_Toc228955931" w:id="325"/>
      <w:r w:rsidRPr="00A643FB">
        <w:rPr>
          <w:b w:val="0"/>
        </w:rPr>
        <w:t>The Board</w:t>
      </w:r>
      <w:r w:rsidR="00F31E89">
        <w:rPr>
          <w:b w:val="0"/>
        </w:rPr>
        <w:t xml:space="preserve"> may</w:t>
      </w:r>
      <w:r w:rsidR="00D47C44">
        <w:rPr>
          <w:b w:val="0"/>
        </w:rPr>
        <w:t xml:space="preserve">, </w:t>
      </w:r>
      <w:r w:rsidR="00F31E89">
        <w:rPr>
          <w:b w:val="0"/>
        </w:rPr>
        <w:t xml:space="preserve">and </w:t>
      </w:r>
      <w:proofErr w:type="gramStart"/>
      <w:r w:rsidR="00D47C44">
        <w:rPr>
          <w:b w:val="0"/>
        </w:rPr>
        <w:t>where</w:t>
      </w:r>
      <w:proofErr w:type="gramEnd"/>
      <w:r w:rsidR="00D47C44">
        <w:rPr>
          <w:b w:val="0"/>
        </w:rPr>
        <w:t xml:space="preserve"> directed by the </w:t>
      </w:r>
      <w:r w:rsidR="00A00970">
        <w:rPr>
          <w:b w:val="0"/>
        </w:rPr>
        <w:t>Welsh Ministers</w:t>
      </w:r>
      <w:r w:rsidR="00D47C44">
        <w:rPr>
          <w:b w:val="0"/>
        </w:rPr>
        <w:t xml:space="preserve"> must, t</w:t>
      </w:r>
      <w:r w:rsidRPr="00A643FB">
        <w:rPr>
          <w:b w:val="0"/>
        </w:rPr>
        <w:t xml:space="preserve">ogether with one or more </w:t>
      </w:r>
      <w:r w:rsidR="00F31E89">
        <w:rPr>
          <w:b w:val="0"/>
        </w:rPr>
        <w:t>LHBs</w:t>
      </w:r>
      <w:r w:rsidRPr="00A643FB">
        <w:rPr>
          <w:b w:val="0"/>
        </w:rPr>
        <w:t xml:space="preserve"> or NHS Trusts or the local authorit</w:t>
      </w:r>
      <w:r w:rsidRPr="00A643FB" w:rsidR="00BC719B">
        <w:rPr>
          <w:b w:val="0"/>
        </w:rPr>
        <w:t xml:space="preserve">ies operating within the </w:t>
      </w:r>
      <w:r w:rsidR="00F31E89">
        <w:rPr>
          <w:b w:val="0"/>
        </w:rPr>
        <w:t>LHB</w:t>
      </w:r>
      <w:r w:rsidRPr="00A643FB">
        <w:rPr>
          <w:b w:val="0"/>
        </w:rPr>
        <w:t>’s area, appoint joint</w:t>
      </w:r>
      <w:r w:rsidR="002A3EF4">
        <w:rPr>
          <w:b w:val="0"/>
        </w:rPr>
        <w:t>-</w:t>
      </w:r>
      <w:r w:rsidR="00BF4A1C">
        <w:rPr>
          <w:b w:val="0"/>
        </w:rPr>
        <w:t>Committee</w:t>
      </w:r>
      <w:r w:rsidRPr="00A643FB">
        <w:rPr>
          <w:b w:val="0"/>
        </w:rPr>
        <w:t xml:space="preserve">s or </w:t>
      </w:r>
      <w:r w:rsidR="00DF1DA9">
        <w:rPr>
          <w:b w:val="0"/>
        </w:rPr>
        <w:t xml:space="preserve">joint </w:t>
      </w:r>
      <w:r w:rsidRPr="00A643FB">
        <w:rPr>
          <w:b w:val="0"/>
        </w:rPr>
        <w:t>sub</w:t>
      </w:r>
      <w:r w:rsidR="00B3007B">
        <w:rPr>
          <w:b w:val="0"/>
        </w:rPr>
        <w:t>-</w:t>
      </w:r>
      <w:r w:rsidR="00BF4A1C">
        <w:rPr>
          <w:b w:val="0"/>
        </w:rPr>
        <w:t>Committee</w:t>
      </w:r>
      <w:r w:rsidRPr="00A643FB">
        <w:rPr>
          <w:b w:val="0"/>
        </w:rPr>
        <w:t xml:space="preserve">s.  These may consist wholly or partly of the </w:t>
      </w:r>
      <w:r w:rsidRPr="00A643FB" w:rsidR="001D10A3">
        <w:rPr>
          <w:b w:val="0"/>
        </w:rPr>
        <w:t>LHB’s</w:t>
      </w:r>
      <w:r w:rsidRPr="00A643FB">
        <w:rPr>
          <w:b w:val="0"/>
        </w:rPr>
        <w:t xml:space="preserve"> Board </w:t>
      </w:r>
      <w:r w:rsidRPr="00A643FB" w:rsidR="001D10A3">
        <w:rPr>
          <w:b w:val="0"/>
        </w:rPr>
        <w:t xml:space="preserve">members </w:t>
      </w:r>
      <w:r w:rsidRPr="00A643FB">
        <w:rPr>
          <w:b w:val="0"/>
        </w:rPr>
        <w:t xml:space="preserve">or </w:t>
      </w:r>
      <w:r w:rsidRPr="00A643FB" w:rsidR="009C1368">
        <w:rPr>
          <w:b w:val="0"/>
        </w:rPr>
        <w:t xml:space="preserve">Board </w:t>
      </w:r>
      <w:r w:rsidRPr="00A643FB" w:rsidR="001D10A3">
        <w:rPr>
          <w:b w:val="0"/>
        </w:rPr>
        <w:t xml:space="preserve">members of </w:t>
      </w:r>
      <w:r w:rsidRPr="00A643FB">
        <w:rPr>
          <w:b w:val="0"/>
        </w:rPr>
        <w:t xml:space="preserve">other health service bodies or of persons who are not </w:t>
      </w:r>
      <w:r w:rsidRPr="00A643FB" w:rsidR="001D10A3">
        <w:rPr>
          <w:b w:val="0"/>
        </w:rPr>
        <w:t xml:space="preserve">LHB </w:t>
      </w:r>
      <w:r w:rsidRPr="00A643FB">
        <w:rPr>
          <w:b w:val="0"/>
        </w:rPr>
        <w:t xml:space="preserve">Board </w:t>
      </w:r>
      <w:r w:rsidRPr="00A643FB" w:rsidR="001D10A3">
        <w:rPr>
          <w:b w:val="0"/>
        </w:rPr>
        <w:t xml:space="preserve">members </w:t>
      </w:r>
      <w:r w:rsidRPr="00A643FB">
        <w:rPr>
          <w:b w:val="0"/>
        </w:rPr>
        <w:t xml:space="preserve">or </w:t>
      </w:r>
      <w:r w:rsidRPr="00A643FB" w:rsidR="009C1368">
        <w:rPr>
          <w:b w:val="0"/>
        </w:rPr>
        <w:t xml:space="preserve">Board </w:t>
      </w:r>
      <w:r w:rsidRPr="00A643FB" w:rsidR="001D10A3">
        <w:rPr>
          <w:b w:val="0"/>
        </w:rPr>
        <w:t xml:space="preserve">members of </w:t>
      </w:r>
      <w:r w:rsidRPr="00A643FB">
        <w:rPr>
          <w:b w:val="0"/>
        </w:rPr>
        <w:t>other health service bod</w:t>
      </w:r>
      <w:r w:rsidRPr="00A643FB" w:rsidR="009C1368">
        <w:rPr>
          <w:b w:val="0"/>
        </w:rPr>
        <w:t>ies</w:t>
      </w:r>
      <w:r w:rsidRPr="00A643FB">
        <w:rPr>
          <w:b w:val="0"/>
        </w:rPr>
        <w:t xml:space="preserve">.  Any </w:t>
      </w:r>
      <w:r w:rsidRPr="00A643FB">
        <w:rPr>
          <w:b w:val="0"/>
        </w:rPr>
        <w:t>such appointments must be made in accordance with the Board</w:t>
      </w:r>
      <w:r w:rsidRPr="00A643FB" w:rsidR="009C1368">
        <w:rPr>
          <w:b w:val="0"/>
        </w:rPr>
        <w:t>’</w:t>
      </w:r>
      <w:r w:rsidRPr="00A643FB">
        <w:rPr>
          <w:b w:val="0"/>
        </w:rPr>
        <w:t>s defined requirements on membership (including definition of member roles</w:t>
      </w:r>
      <w:r w:rsidRPr="00A643FB" w:rsidR="00AE54BE">
        <w:rPr>
          <w:b w:val="0"/>
        </w:rPr>
        <w:t xml:space="preserve">, </w:t>
      </w:r>
      <w:r w:rsidRPr="00A643FB">
        <w:rPr>
          <w:b w:val="0"/>
        </w:rPr>
        <w:t xml:space="preserve">powers and terms and conditions of appointment) and any directions given by the </w:t>
      </w:r>
      <w:r w:rsidR="00A00970">
        <w:rPr>
          <w:b w:val="0"/>
        </w:rPr>
        <w:t>Welsh Ministers</w:t>
      </w:r>
      <w:r w:rsidRPr="00A643FB">
        <w:rPr>
          <w:b w:val="0"/>
        </w:rPr>
        <w:t>.</w:t>
      </w:r>
      <w:bookmarkEnd w:id="325"/>
    </w:p>
    <w:p w:rsidRPr="006B1CCF" w:rsidR="006B1CCF" w:rsidP="0074060B" w:rsidRDefault="006B1CCF" w14:paraId="455F8472" w14:textId="77777777">
      <w:pPr>
        <w:pStyle w:val="StyleOutlinenumberedArialOutlinenumberedArial11Outli"/>
        <w:numPr>
          <w:ilvl w:val="2"/>
          <w:numId w:val="29"/>
        </w:numPr>
        <w:spacing w:before="240"/>
        <w:rPr>
          <w:b w:val="0"/>
        </w:rPr>
      </w:pPr>
      <w:r w:rsidRPr="006B1CCF">
        <w:rPr>
          <w:b w:val="0"/>
        </w:rPr>
        <w:t>The Board’s commitment to openness and transparency in the conduct of all its business extends equally to the work carried out by others on its behalf.  The Board shall wherever possible determine, in agreement with its partners, that its joint-Committees hold meetings in public unless there are specific, valid reasons for not doing so.</w:t>
      </w:r>
    </w:p>
    <w:p w:rsidR="006B1CCF" w:rsidP="00990DB7" w:rsidRDefault="006B1CCF" w14:paraId="7C68D16B" w14:textId="77777777">
      <w:pPr>
        <w:rPr>
          <w:rFonts w:ascii="Arial" w:hAnsi="Arial" w:cs="Arial"/>
        </w:rPr>
      </w:pPr>
    </w:p>
    <w:p w:rsidRPr="007240E7" w:rsidR="006B1CCF" w:rsidP="00990DB7" w:rsidRDefault="006B1CCF" w14:paraId="5C36E510" w14:textId="77777777">
      <w:pPr>
        <w:pStyle w:val="StyleOutlinenumberedArialOutlinenumberedArial11Outli"/>
        <w:numPr>
          <w:ilvl w:val="2"/>
          <w:numId w:val="29"/>
        </w:numPr>
        <w:rPr>
          <w:b w:val="0"/>
        </w:rPr>
      </w:pPr>
      <w:r w:rsidRPr="007240E7">
        <w:rPr>
          <w:b w:val="0"/>
        </w:rPr>
        <w:t xml:space="preserve">The Board shall establish, as a minimum, the following </w:t>
      </w:r>
      <w:r>
        <w:rPr>
          <w:b w:val="0"/>
        </w:rPr>
        <w:t>j</w:t>
      </w:r>
      <w:r w:rsidRPr="007240E7">
        <w:rPr>
          <w:b w:val="0"/>
        </w:rPr>
        <w:t>oint</w:t>
      </w:r>
      <w:r>
        <w:rPr>
          <w:b w:val="0"/>
        </w:rPr>
        <w:t>-Committees</w:t>
      </w:r>
      <w:r w:rsidRPr="007240E7">
        <w:rPr>
          <w:b w:val="0"/>
        </w:rPr>
        <w:t>:</w:t>
      </w:r>
    </w:p>
    <w:p w:rsidRPr="007240E7" w:rsidR="006B1CCF" w:rsidP="00990DB7" w:rsidRDefault="006B1CCF" w14:paraId="40FE85EE" w14:textId="77777777">
      <w:pPr>
        <w:rPr>
          <w:rFonts w:ascii="Arial" w:hAnsi="Arial" w:cs="Arial"/>
          <w:b/>
        </w:rPr>
      </w:pPr>
    </w:p>
    <w:p w:rsidR="00065E2E" w:rsidP="00B914BA" w:rsidRDefault="006B1CCF" w14:paraId="22096719" w14:textId="77777777">
      <w:pPr>
        <w:numPr>
          <w:ilvl w:val="1"/>
          <w:numId w:val="42"/>
        </w:numPr>
        <w:tabs>
          <w:tab w:val="clear" w:pos="2220"/>
          <w:tab w:val="num" w:pos="1440"/>
        </w:tabs>
        <w:ind w:left="1440"/>
        <w:rPr>
          <w:rFonts w:ascii="Arial" w:hAnsi="Arial" w:cs="Arial"/>
        </w:rPr>
      </w:pPr>
      <w:r>
        <w:rPr>
          <w:rFonts w:ascii="Arial" w:hAnsi="Arial" w:cs="Arial"/>
        </w:rPr>
        <w:t xml:space="preserve">The </w:t>
      </w:r>
      <w:r w:rsidR="00065E2E">
        <w:rPr>
          <w:rFonts w:ascii="Arial" w:hAnsi="Arial" w:cs="Arial"/>
        </w:rPr>
        <w:t>National Health Service Wales Joint Commissioning Committee (JCC)</w:t>
      </w:r>
    </w:p>
    <w:p w:rsidR="006B1CCF" w:rsidP="00A25AFB" w:rsidRDefault="006B1CCF" w14:paraId="3975E086" w14:textId="77777777"/>
    <w:p w:rsidRPr="007240E7" w:rsidR="006B1CCF" w:rsidP="00990DB7" w:rsidRDefault="006B1CCF" w14:paraId="7A3344B3" w14:textId="77777777">
      <w:pPr>
        <w:pStyle w:val="Heading1"/>
        <w:ind w:firstLine="0"/>
        <w:jc w:val="left"/>
        <w:rPr>
          <w:rFonts w:ascii="Arial" w:hAnsi="Arial" w:cs="Arial"/>
          <w:b w:val="0"/>
          <w:i/>
          <w:u w:val="single"/>
        </w:rPr>
      </w:pPr>
      <w:bookmarkStart w:name="_Toc150444355" w:id="326"/>
      <w:r>
        <w:rPr>
          <w:rFonts w:ascii="Arial" w:hAnsi="Arial" w:cs="Arial"/>
          <w:b w:val="0"/>
          <w:i/>
          <w:u w:val="single"/>
        </w:rPr>
        <w:t>Joint Committee Standing Orders, t</w:t>
      </w:r>
      <w:r w:rsidRPr="007240E7">
        <w:rPr>
          <w:rFonts w:ascii="Arial" w:hAnsi="Arial" w:cs="Arial"/>
          <w:b w:val="0"/>
          <w:i/>
          <w:u w:val="single"/>
        </w:rPr>
        <w:t>erms of reference and operating arrangements</w:t>
      </w:r>
      <w:bookmarkEnd w:id="326"/>
    </w:p>
    <w:p w:rsidRPr="00CE67EA" w:rsidR="006B1CCF" w:rsidP="00990DB7" w:rsidRDefault="006B1CCF" w14:paraId="1BDF86EF" w14:textId="77777777">
      <w:pPr>
        <w:rPr>
          <w:rFonts w:ascii="Arial" w:hAnsi="Arial" w:cs="Arial"/>
          <w:u w:val="single"/>
        </w:rPr>
      </w:pPr>
    </w:p>
    <w:p w:rsidRPr="007240E7" w:rsidR="006B1CCF" w:rsidP="00990DB7" w:rsidRDefault="006B1CCF" w14:paraId="694834B2" w14:textId="77777777">
      <w:pPr>
        <w:pStyle w:val="StyleOutlinenumberedArialOutlinenumberedArial11Outli"/>
        <w:numPr>
          <w:ilvl w:val="2"/>
          <w:numId w:val="29"/>
        </w:numPr>
        <w:rPr>
          <w:b w:val="0"/>
        </w:rPr>
      </w:pPr>
      <w:r w:rsidRPr="007240E7">
        <w:rPr>
          <w:b w:val="0"/>
        </w:rPr>
        <w:t xml:space="preserve">The Board shall formally approve </w:t>
      </w:r>
      <w:r>
        <w:rPr>
          <w:b w:val="0"/>
        </w:rPr>
        <w:t xml:space="preserve">SOs or </w:t>
      </w:r>
      <w:r w:rsidRPr="007240E7">
        <w:rPr>
          <w:b w:val="0"/>
        </w:rPr>
        <w:t>terms of reference and operating arrangements for each joint</w:t>
      </w:r>
      <w:r>
        <w:rPr>
          <w:b w:val="0"/>
        </w:rPr>
        <w:t>-Committee</w:t>
      </w:r>
      <w:r w:rsidRPr="007240E7">
        <w:rPr>
          <w:b w:val="0"/>
        </w:rPr>
        <w:t xml:space="preserve"> established.  These must establish its governance and ways of working, setting out, as a minimum:</w:t>
      </w:r>
    </w:p>
    <w:p w:rsidRPr="007240E7" w:rsidR="006B1CCF" w:rsidP="00990DB7" w:rsidRDefault="006B1CCF" w14:paraId="121A8182" w14:textId="77777777">
      <w:pPr>
        <w:rPr>
          <w:rFonts w:ascii="Arial" w:hAnsi="Arial" w:cs="Arial"/>
        </w:rPr>
      </w:pPr>
    </w:p>
    <w:p w:rsidRPr="007240E7" w:rsidR="006B1CCF" w:rsidP="00B914BA" w:rsidRDefault="006B1CCF" w14:paraId="1DE720D6" w14:textId="77777777">
      <w:pPr>
        <w:numPr>
          <w:ilvl w:val="1"/>
          <w:numId w:val="42"/>
        </w:numPr>
        <w:tabs>
          <w:tab w:val="clear" w:pos="2220"/>
          <w:tab w:val="num" w:pos="1440"/>
        </w:tabs>
        <w:ind w:left="1440"/>
        <w:rPr>
          <w:rFonts w:ascii="Arial" w:hAnsi="Arial" w:cs="Arial"/>
        </w:rPr>
      </w:pPr>
      <w:r>
        <w:rPr>
          <w:rFonts w:ascii="Arial" w:hAnsi="Arial" w:cs="Arial"/>
        </w:rPr>
        <w:t>T</w:t>
      </w:r>
      <w:r w:rsidRPr="007240E7">
        <w:rPr>
          <w:rFonts w:ascii="Arial" w:hAnsi="Arial" w:cs="Arial"/>
        </w:rPr>
        <w:t>he scope of its work (including its purpose and any delegated powers and authority</w:t>
      </w:r>
      <w:proofErr w:type="gramStart"/>
      <w:r w:rsidRPr="007240E7">
        <w:rPr>
          <w:rFonts w:ascii="Arial" w:hAnsi="Arial" w:cs="Arial"/>
        </w:rPr>
        <w:t>);</w:t>
      </w:r>
      <w:proofErr w:type="gramEnd"/>
    </w:p>
    <w:p w:rsidRPr="007240E7" w:rsidR="006B1CCF" w:rsidP="00B914BA" w:rsidRDefault="006B1CCF" w14:paraId="46E36598" w14:textId="77777777">
      <w:pPr>
        <w:numPr>
          <w:ilvl w:val="1"/>
          <w:numId w:val="42"/>
        </w:numPr>
        <w:tabs>
          <w:tab w:val="clear" w:pos="2220"/>
          <w:tab w:val="num" w:pos="1440"/>
        </w:tabs>
        <w:ind w:left="1440"/>
        <w:rPr>
          <w:rFonts w:ascii="Arial" w:hAnsi="Arial" w:cs="Arial"/>
        </w:rPr>
      </w:pPr>
      <w:r>
        <w:rPr>
          <w:rFonts w:ascii="Arial" w:hAnsi="Arial" w:cs="Arial"/>
        </w:rPr>
        <w:t>M</w:t>
      </w:r>
      <w:r w:rsidRPr="007240E7">
        <w:rPr>
          <w:rFonts w:ascii="Arial" w:hAnsi="Arial" w:cs="Arial"/>
        </w:rPr>
        <w:t>embership (including member appointment and removal; role, responsibilities and accountability; and terms and conditions of office)</w:t>
      </w:r>
      <w:r>
        <w:rPr>
          <w:rFonts w:ascii="Arial" w:hAnsi="Arial" w:cs="Arial"/>
        </w:rPr>
        <w:t xml:space="preserve"> and </w:t>
      </w:r>
      <w:proofErr w:type="gramStart"/>
      <w:r>
        <w:rPr>
          <w:rFonts w:ascii="Arial" w:hAnsi="Arial" w:cs="Arial"/>
        </w:rPr>
        <w:t>quorum</w:t>
      </w:r>
      <w:r w:rsidRPr="007240E7">
        <w:rPr>
          <w:rFonts w:ascii="Arial" w:hAnsi="Arial" w:cs="Arial"/>
        </w:rPr>
        <w:t>;</w:t>
      </w:r>
      <w:proofErr w:type="gramEnd"/>
    </w:p>
    <w:p w:rsidRPr="007240E7" w:rsidR="006B1CCF" w:rsidP="00B914BA" w:rsidRDefault="006B1CCF" w14:paraId="1CBD465F" w14:textId="77777777">
      <w:pPr>
        <w:numPr>
          <w:ilvl w:val="1"/>
          <w:numId w:val="42"/>
        </w:numPr>
        <w:tabs>
          <w:tab w:val="clear" w:pos="2220"/>
          <w:tab w:val="num" w:pos="1440"/>
        </w:tabs>
        <w:ind w:left="1440"/>
        <w:rPr>
          <w:rFonts w:ascii="Arial" w:hAnsi="Arial" w:cs="Arial"/>
        </w:rPr>
      </w:pPr>
      <w:r>
        <w:rPr>
          <w:rFonts w:ascii="Arial" w:hAnsi="Arial" w:cs="Arial"/>
        </w:rPr>
        <w:t>M</w:t>
      </w:r>
      <w:r w:rsidRPr="007240E7">
        <w:rPr>
          <w:rFonts w:ascii="Arial" w:hAnsi="Arial" w:cs="Arial"/>
        </w:rPr>
        <w:t xml:space="preserve">eeting </w:t>
      </w:r>
      <w:proofErr w:type="gramStart"/>
      <w:r w:rsidRPr="007240E7">
        <w:rPr>
          <w:rFonts w:ascii="Arial" w:hAnsi="Arial" w:cs="Arial"/>
        </w:rPr>
        <w:t>arrangements;</w:t>
      </w:r>
      <w:proofErr w:type="gramEnd"/>
    </w:p>
    <w:p w:rsidRPr="007240E7" w:rsidR="006B1CCF" w:rsidP="00B914BA" w:rsidRDefault="006B1CCF" w14:paraId="24416F4C" w14:textId="77777777">
      <w:pPr>
        <w:numPr>
          <w:ilvl w:val="1"/>
          <w:numId w:val="42"/>
        </w:numPr>
        <w:tabs>
          <w:tab w:val="clear" w:pos="2220"/>
          <w:tab w:val="num" w:pos="1440"/>
        </w:tabs>
        <w:ind w:left="1440"/>
        <w:rPr>
          <w:rFonts w:ascii="Arial" w:hAnsi="Arial" w:cs="Arial"/>
        </w:rPr>
      </w:pPr>
      <w:proofErr w:type="gramStart"/>
      <w:r>
        <w:rPr>
          <w:rFonts w:ascii="Arial" w:hAnsi="Arial" w:cs="Arial"/>
        </w:rPr>
        <w:t>C</w:t>
      </w:r>
      <w:r w:rsidRPr="007240E7">
        <w:rPr>
          <w:rFonts w:ascii="Arial" w:hAnsi="Arial" w:cs="Arial"/>
        </w:rPr>
        <w:t>ommunications;</w:t>
      </w:r>
      <w:proofErr w:type="gramEnd"/>
    </w:p>
    <w:p w:rsidRPr="007240E7" w:rsidR="006B1CCF" w:rsidP="00B914BA" w:rsidRDefault="006B1CCF" w14:paraId="7D5786B4" w14:textId="77777777">
      <w:pPr>
        <w:numPr>
          <w:ilvl w:val="1"/>
          <w:numId w:val="42"/>
        </w:numPr>
        <w:tabs>
          <w:tab w:val="clear" w:pos="2220"/>
          <w:tab w:val="num" w:pos="1440"/>
        </w:tabs>
        <w:ind w:left="1440"/>
        <w:rPr>
          <w:rFonts w:ascii="Arial" w:hAnsi="Arial" w:cs="Arial"/>
        </w:rPr>
      </w:pPr>
      <w:r>
        <w:rPr>
          <w:rFonts w:ascii="Arial" w:hAnsi="Arial" w:cs="Arial"/>
        </w:rPr>
        <w:t>R</w:t>
      </w:r>
      <w:r w:rsidRPr="007240E7">
        <w:rPr>
          <w:rFonts w:ascii="Arial" w:hAnsi="Arial" w:cs="Arial"/>
        </w:rPr>
        <w:t xml:space="preserve">elationships </w:t>
      </w:r>
      <w:r>
        <w:rPr>
          <w:rFonts w:ascii="Arial" w:hAnsi="Arial" w:cs="Arial"/>
        </w:rPr>
        <w:t xml:space="preserve">and accountabilities </w:t>
      </w:r>
      <w:r w:rsidRPr="007240E7">
        <w:rPr>
          <w:rFonts w:ascii="Arial" w:hAnsi="Arial" w:cs="Arial"/>
        </w:rPr>
        <w:t xml:space="preserve">with others (including the LHB Board </w:t>
      </w:r>
      <w:r>
        <w:rPr>
          <w:rFonts w:ascii="Arial" w:hAnsi="Arial" w:cs="Arial"/>
        </w:rPr>
        <w:t>i</w:t>
      </w:r>
      <w:r w:rsidRPr="007240E7">
        <w:rPr>
          <w:rFonts w:ascii="Arial" w:hAnsi="Arial" w:cs="Arial"/>
        </w:rPr>
        <w:t xml:space="preserve">ts </w:t>
      </w:r>
      <w:r>
        <w:rPr>
          <w:rFonts w:ascii="Arial" w:hAnsi="Arial" w:cs="Arial"/>
        </w:rPr>
        <w:t xml:space="preserve">Committees and </w:t>
      </w:r>
      <w:r w:rsidRPr="007240E7">
        <w:rPr>
          <w:rFonts w:ascii="Arial" w:hAnsi="Arial" w:cs="Arial"/>
        </w:rPr>
        <w:t>Advisory Groups</w:t>
      </w:r>
      <w:proofErr w:type="gramStart"/>
      <w:r>
        <w:rPr>
          <w:rFonts w:ascii="Arial" w:hAnsi="Arial" w:cs="Arial"/>
        </w:rPr>
        <w:t>)</w:t>
      </w:r>
      <w:r w:rsidRPr="007240E7">
        <w:rPr>
          <w:rFonts w:ascii="Arial" w:hAnsi="Arial" w:cs="Arial"/>
        </w:rPr>
        <w:t>;</w:t>
      </w:r>
      <w:proofErr w:type="gramEnd"/>
    </w:p>
    <w:p w:rsidRPr="007240E7" w:rsidR="006B1CCF" w:rsidP="00B914BA" w:rsidRDefault="006B1CCF" w14:paraId="21D7AE44" w14:textId="77777777">
      <w:pPr>
        <w:numPr>
          <w:ilvl w:val="1"/>
          <w:numId w:val="42"/>
        </w:numPr>
        <w:tabs>
          <w:tab w:val="clear" w:pos="2220"/>
          <w:tab w:val="num" w:pos="1440"/>
        </w:tabs>
        <w:ind w:left="1440"/>
        <w:rPr>
          <w:rFonts w:ascii="Arial" w:hAnsi="Arial" w:cs="Arial"/>
        </w:rPr>
      </w:pPr>
      <w:r>
        <w:rPr>
          <w:rFonts w:ascii="Arial" w:hAnsi="Arial" w:cs="Arial"/>
        </w:rPr>
        <w:t>A</w:t>
      </w:r>
      <w:r w:rsidRPr="007240E7">
        <w:rPr>
          <w:rFonts w:ascii="Arial" w:hAnsi="Arial" w:cs="Arial"/>
        </w:rPr>
        <w:t>ny budget</w:t>
      </w:r>
      <w:r>
        <w:rPr>
          <w:rFonts w:ascii="Arial" w:hAnsi="Arial" w:cs="Arial"/>
        </w:rPr>
        <w:t xml:space="preserve">, </w:t>
      </w:r>
      <w:r w:rsidRPr="007240E7">
        <w:rPr>
          <w:rFonts w:ascii="Arial" w:hAnsi="Arial" w:cs="Arial"/>
        </w:rPr>
        <w:t xml:space="preserve">financial </w:t>
      </w:r>
      <w:r>
        <w:rPr>
          <w:rFonts w:ascii="Arial" w:hAnsi="Arial" w:cs="Arial"/>
        </w:rPr>
        <w:t xml:space="preserve">and accounting </w:t>
      </w:r>
      <w:proofErr w:type="gramStart"/>
      <w:r w:rsidRPr="007240E7">
        <w:rPr>
          <w:rFonts w:ascii="Arial" w:hAnsi="Arial" w:cs="Arial"/>
        </w:rPr>
        <w:t>responsibility;</w:t>
      </w:r>
      <w:proofErr w:type="gramEnd"/>
    </w:p>
    <w:p w:rsidRPr="007240E7" w:rsidR="006B1CCF" w:rsidP="00B914BA" w:rsidRDefault="006B1CCF" w14:paraId="6A451861" w14:textId="77777777">
      <w:pPr>
        <w:numPr>
          <w:ilvl w:val="1"/>
          <w:numId w:val="42"/>
        </w:numPr>
        <w:tabs>
          <w:tab w:val="clear" w:pos="2220"/>
          <w:tab w:val="num" w:pos="1440"/>
        </w:tabs>
        <w:ind w:left="1440"/>
        <w:rPr>
          <w:rFonts w:ascii="Arial" w:hAnsi="Arial" w:cs="Arial"/>
        </w:rPr>
      </w:pPr>
      <w:r>
        <w:rPr>
          <w:rFonts w:ascii="Arial" w:hAnsi="Arial" w:cs="Arial"/>
        </w:rPr>
        <w:t>Secretariat and other</w:t>
      </w:r>
      <w:r w:rsidRPr="007240E7">
        <w:rPr>
          <w:rFonts w:ascii="Arial" w:hAnsi="Arial" w:cs="Arial"/>
        </w:rPr>
        <w:t xml:space="preserve"> </w:t>
      </w:r>
      <w:proofErr w:type="gramStart"/>
      <w:r w:rsidRPr="007240E7">
        <w:rPr>
          <w:rFonts w:ascii="Arial" w:hAnsi="Arial" w:cs="Arial"/>
        </w:rPr>
        <w:t>support;</w:t>
      </w:r>
      <w:proofErr w:type="gramEnd"/>
    </w:p>
    <w:p w:rsidRPr="007240E7" w:rsidR="006B1CCF" w:rsidP="00B914BA" w:rsidRDefault="006B1CCF" w14:paraId="77C52B7C" w14:textId="77777777">
      <w:pPr>
        <w:numPr>
          <w:ilvl w:val="1"/>
          <w:numId w:val="42"/>
        </w:numPr>
        <w:tabs>
          <w:tab w:val="clear" w:pos="2220"/>
          <w:tab w:val="num" w:pos="1440"/>
        </w:tabs>
        <w:ind w:left="1440"/>
        <w:rPr>
          <w:rFonts w:ascii="Arial" w:hAnsi="Arial" w:cs="Arial"/>
        </w:rPr>
      </w:pPr>
      <w:r>
        <w:rPr>
          <w:rFonts w:ascii="Arial" w:hAnsi="Arial" w:cs="Arial"/>
        </w:rPr>
        <w:t>T</w:t>
      </w:r>
      <w:r w:rsidRPr="007240E7">
        <w:rPr>
          <w:rFonts w:ascii="Arial" w:hAnsi="Arial" w:cs="Arial"/>
        </w:rPr>
        <w:t>raining, development and performance; and</w:t>
      </w:r>
    </w:p>
    <w:p w:rsidRPr="007240E7" w:rsidR="006B1CCF" w:rsidP="00B914BA" w:rsidRDefault="006B1CCF" w14:paraId="6222239D" w14:textId="77777777">
      <w:pPr>
        <w:numPr>
          <w:ilvl w:val="1"/>
          <w:numId w:val="42"/>
        </w:numPr>
        <w:tabs>
          <w:tab w:val="clear" w:pos="2220"/>
          <w:tab w:val="num" w:pos="1440"/>
        </w:tabs>
        <w:ind w:left="1440"/>
        <w:rPr>
          <w:rFonts w:ascii="Arial" w:hAnsi="Arial" w:cs="Arial"/>
        </w:rPr>
      </w:pPr>
      <w:r>
        <w:rPr>
          <w:rFonts w:ascii="Arial" w:hAnsi="Arial" w:cs="Arial"/>
        </w:rPr>
        <w:t>R</w:t>
      </w:r>
      <w:r w:rsidRPr="007240E7">
        <w:rPr>
          <w:rFonts w:ascii="Arial" w:hAnsi="Arial" w:cs="Arial"/>
        </w:rPr>
        <w:t>eporting and assurance arrangements.</w:t>
      </w:r>
    </w:p>
    <w:p w:rsidRPr="007240E7" w:rsidR="006B1CCF" w:rsidP="00990DB7" w:rsidRDefault="006B1CCF" w14:paraId="52BD29B5" w14:textId="77777777">
      <w:pPr>
        <w:rPr>
          <w:rFonts w:ascii="Arial" w:hAnsi="Arial" w:cs="Arial"/>
        </w:rPr>
      </w:pPr>
    </w:p>
    <w:p w:rsidRPr="00EB1183" w:rsidR="006B1CCF" w:rsidP="00990DB7" w:rsidRDefault="006B1CCF" w14:paraId="3DF5DF45" w14:textId="77777777">
      <w:pPr>
        <w:pStyle w:val="StyleOutlinenumberedArialOutlinenumberedArial11Outli"/>
        <w:numPr>
          <w:ilvl w:val="2"/>
          <w:numId w:val="29"/>
        </w:numPr>
        <w:rPr>
          <w:b w:val="0"/>
        </w:rPr>
      </w:pPr>
      <w:r w:rsidRPr="00EB1183">
        <w:rPr>
          <w:b w:val="0"/>
        </w:rPr>
        <w:t xml:space="preserve">In doing so, the Board shall specify which aspects of these SOs are not applicable to the operation of the joint-Committee, keeping any such aspects to the minimum necessary.  The detailed SOs or terms of reference and operating arrangements for those joint-Committees established by the Board are set out in Schedule 4. </w:t>
      </w:r>
    </w:p>
    <w:p w:rsidR="00CF2404" w:rsidP="00990DB7" w:rsidRDefault="00CF2404" w14:paraId="1C831DBB" w14:textId="77777777">
      <w:pPr>
        <w:rPr>
          <w:rFonts w:ascii="Arial" w:hAnsi="Arial" w:cs="Arial"/>
        </w:rPr>
      </w:pPr>
    </w:p>
    <w:p w:rsidRPr="00A643FB" w:rsidR="00647EC9" w:rsidP="00990DB7" w:rsidRDefault="00647EC9" w14:paraId="6D18433B" w14:textId="77777777">
      <w:pPr>
        <w:pStyle w:val="Heading1"/>
        <w:numPr>
          <w:ilvl w:val="1"/>
          <w:numId w:val="19"/>
        </w:numPr>
        <w:tabs>
          <w:tab w:val="clear" w:pos="360"/>
          <w:tab w:val="num" w:pos="720"/>
        </w:tabs>
        <w:ind w:left="720" w:hanging="720"/>
        <w:jc w:val="left"/>
        <w:rPr>
          <w:rFonts w:ascii="Arial" w:hAnsi="Arial" w:cs="Arial"/>
        </w:rPr>
      </w:pPr>
      <w:bookmarkStart w:name="_Toc228955932" w:id="327"/>
      <w:bookmarkStart w:name="_Toc240163271" w:id="328"/>
      <w:bookmarkStart w:name="_Toc240789185" w:id="329"/>
      <w:bookmarkStart w:name="_Toc240791709" w:id="330"/>
      <w:bookmarkStart w:name="_Toc240792758" w:id="331"/>
      <w:bookmarkStart w:name="_Toc240793327" w:id="332"/>
      <w:bookmarkStart w:name="_Toc241995908" w:id="333"/>
      <w:bookmarkStart w:name="_Toc244597467" w:id="334"/>
      <w:bookmarkStart w:name="_Toc254014537" w:id="335"/>
      <w:bookmarkStart w:name="_Toc150444356" w:id="336"/>
      <w:r w:rsidRPr="00A643FB">
        <w:rPr>
          <w:rFonts w:ascii="Arial" w:hAnsi="Arial" w:cs="Arial"/>
        </w:rPr>
        <w:t>Sub</w:t>
      </w:r>
      <w:r w:rsidR="00B3007B">
        <w:rPr>
          <w:rFonts w:ascii="Arial" w:hAnsi="Arial" w:cs="Arial"/>
        </w:rPr>
        <w:t>-</w:t>
      </w:r>
      <w:r w:rsidR="00BF4A1C">
        <w:rPr>
          <w:rFonts w:ascii="Arial" w:hAnsi="Arial" w:cs="Arial"/>
        </w:rPr>
        <w:t>Committee</w:t>
      </w:r>
      <w:r w:rsidRPr="00A643FB">
        <w:rPr>
          <w:rFonts w:ascii="Arial" w:hAnsi="Arial" w:cs="Arial"/>
        </w:rPr>
        <w:t>s</w:t>
      </w:r>
      <w:bookmarkEnd w:id="327"/>
      <w:bookmarkEnd w:id="328"/>
      <w:bookmarkEnd w:id="329"/>
      <w:bookmarkEnd w:id="330"/>
      <w:bookmarkEnd w:id="331"/>
      <w:bookmarkEnd w:id="332"/>
      <w:bookmarkEnd w:id="333"/>
      <w:bookmarkEnd w:id="334"/>
      <w:bookmarkEnd w:id="335"/>
      <w:bookmarkEnd w:id="336"/>
    </w:p>
    <w:p w:rsidRPr="00A643FB" w:rsidR="00647EC9" w:rsidP="00990DB7" w:rsidRDefault="00647EC9" w14:paraId="56D82665" w14:textId="77777777">
      <w:pPr>
        <w:ind w:left="720"/>
        <w:rPr>
          <w:rFonts w:ascii="Arial" w:hAnsi="Arial" w:cs="Arial"/>
          <w:b/>
        </w:rPr>
      </w:pPr>
    </w:p>
    <w:p w:rsidRPr="00A643FB" w:rsidR="00647EC9" w:rsidP="00990DB7" w:rsidRDefault="00647EC9" w14:paraId="3D45C330" w14:textId="77777777">
      <w:pPr>
        <w:pStyle w:val="StyleOutlinenumberedArialOutlinenumberedArial11Outli"/>
        <w:numPr>
          <w:ilvl w:val="2"/>
          <w:numId w:val="30"/>
        </w:numPr>
      </w:pPr>
      <w:bookmarkStart w:name="_Toc228955933" w:id="337"/>
      <w:r w:rsidRPr="00A643FB">
        <w:rPr>
          <w:b w:val="0"/>
        </w:rPr>
        <w:t xml:space="preserve">A </w:t>
      </w:r>
      <w:r w:rsidR="00BF4A1C">
        <w:rPr>
          <w:b w:val="0"/>
        </w:rPr>
        <w:t>Committee</w:t>
      </w:r>
      <w:r w:rsidRPr="00A643FB">
        <w:rPr>
          <w:b w:val="0"/>
        </w:rPr>
        <w:t xml:space="preserve"> appointed by the Board may establish a sub</w:t>
      </w:r>
      <w:r w:rsidR="00B3007B">
        <w:rPr>
          <w:b w:val="0"/>
        </w:rPr>
        <w:t>-</w:t>
      </w:r>
      <w:r w:rsidR="00BF4A1C">
        <w:rPr>
          <w:b w:val="0"/>
        </w:rPr>
        <w:t>Committee</w:t>
      </w:r>
      <w:r w:rsidRPr="00A643FB">
        <w:rPr>
          <w:b w:val="0"/>
        </w:rPr>
        <w:t xml:space="preserve"> to assist it in the conduct of its business provided that the Board approves such action.  Where the Board has authorised a </w:t>
      </w:r>
      <w:proofErr w:type="gramStart"/>
      <w:r w:rsidR="00BF4A1C">
        <w:rPr>
          <w:b w:val="0"/>
        </w:rPr>
        <w:t>Committee</w:t>
      </w:r>
      <w:proofErr w:type="gramEnd"/>
      <w:r w:rsidRPr="00A643FB">
        <w:rPr>
          <w:b w:val="0"/>
        </w:rPr>
        <w:t xml:space="preserve"> to establish sub</w:t>
      </w:r>
      <w:r w:rsidR="00B3007B">
        <w:rPr>
          <w:b w:val="0"/>
        </w:rPr>
        <w:t>-</w:t>
      </w:r>
      <w:proofErr w:type="gramStart"/>
      <w:r w:rsidR="00BF4A1C">
        <w:rPr>
          <w:b w:val="0"/>
        </w:rPr>
        <w:t>Committee</w:t>
      </w:r>
      <w:r w:rsidRPr="00A643FB">
        <w:rPr>
          <w:b w:val="0"/>
        </w:rPr>
        <w:t>s</w:t>
      </w:r>
      <w:proofErr w:type="gramEnd"/>
      <w:r w:rsidRPr="00A643FB">
        <w:rPr>
          <w:b w:val="0"/>
        </w:rPr>
        <w:t xml:space="preserve"> they cannot delegate any executive powers to the sub</w:t>
      </w:r>
      <w:r w:rsidR="00B3007B">
        <w:rPr>
          <w:b w:val="0"/>
        </w:rPr>
        <w:t>-</w:t>
      </w:r>
      <w:r w:rsidR="00BF4A1C">
        <w:rPr>
          <w:b w:val="0"/>
        </w:rPr>
        <w:t>Committee</w:t>
      </w:r>
      <w:r w:rsidRPr="00A643FB">
        <w:rPr>
          <w:b w:val="0"/>
        </w:rPr>
        <w:t xml:space="preserve"> unless authorised to do so by the Board.</w:t>
      </w:r>
      <w:bookmarkEnd w:id="337"/>
    </w:p>
    <w:p w:rsidRPr="00A643FB" w:rsidR="00647EC9" w:rsidP="00990DB7" w:rsidRDefault="00647EC9" w14:paraId="385DE1C1" w14:textId="77777777">
      <w:pPr>
        <w:ind w:left="720"/>
        <w:rPr>
          <w:rFonts w:ascii="Arial" w:hAnsi="Arial" w:cs="Arial"/>
          <w:b/>
        </w:rPr>
      </w:pPr>
    </w:p>
    <w:p w:rsidRPr="00A643FB" w:rsidR="00CF2404" w:rsidP="00990DB7" w:rsidRDefault="00BF4A1C" w14:paraId="04AA7060" w14:textId="77777777">
      <w:pPr>
        <w:pStyle w:val="Heading1"/>
        <w:numPr>
          <w:ilvl w:val="1"/>
          <w:numId w:val="19"/>
        </w:numPr>
        <w:tabs>
          <w:tab w:val="clear" w:pos="360"/>
          <w:tab w:val="num" w:pos="720"/>
        </w:tabs>
        <w:ind w:left="720" w:hanging="720"/>
        <w:jc w:val="left"/>
        <w:rPr>
          <w:rFonts w:ascii="Arial" w:hAnsi="Arial" w:cs="Arial"/>
        </w:rPr>
      </w:pPr>
      <w:bookmarkStart w:name="_Toc228955934" w:id="338"/>
      <w:bookmarkStart w:name="_Toc240163272" w:id="339"/>
      <w:bookmarkStart w:name="_Toc240789186" w:id="340"/>
      <w:bookmarkStart w:name="_Toc240791710" w:id="341"/>
      <w:bookmarkStart w:name="_Toc240792759" w:id="342"/>
      <w:bookmarkStart w:name="_Toc240793328" w:id="343"/>
      <w:bookmarkStart w:name="_Toc241995909" w:id="344"/>
      <w:bookmarkStart w:name="_Toc244597468" w:id="345"/>
      <w:bookmarkStart w:name="_Toc254014538" w:id="346"/>
      <w:bookmarkStart w:name="_Toc150444357" w:id="347"/>
      <w:r>
        <w:rPr>
          <w:rFonts w:ascii="Arial" w:hAnsi="Arial" w:cs="Arial"/>
        </w:rPr>
        <w:t>Committee</w:t>
      </w:r>
      <w:r w:rsidRPr="00A643FB" w:rsidR="00CF2404">
        <w:rPr>
          <w:rFonts w:ascii="Arial" w:hAnsi="Arial" w:cs="Arial"/>
        </w:rPr>
        <w:t>s established by the LHB</w:t>
      </w:r>
      <w:bookmarkEnd w:id="338"/>
      <w:bookmarkEnd w:id="339"/>
      <w:bookmarkEnd w:id="340"/>
      <w:bookmarkEnd w:id="341"/>
      <w:bookmarkEnd w:id="342"/>
      <w:bookmarkEnd w:id="343"/>
      <w:bookmarkEnd w:id="344"/>
      <w:bookmarkEnd w:id="345"/>
      <w:bookmarkEnd w:id="346"/>
      <w:bookmarkEnd w:id="347"/>
    </w:p>
    <w:p w:rsidRPr="00A643FB" w:rsidR="00CF2404" w:rsidP="00990DB7" w:rsidRDefault="00CF2404" w14:paraId="19A5BC63" w14:textId="77777777">
      <w:pPr>
        <w:rPr>
          <w:rFonts w:ascii="Arial" w:hAnsi="Arial" w:cs="Arial"/>
        </w:rPr>
      </w:pPr>
    </w:p>
    <w:p w:rsidRPr="000B5699" w:rsidR="00A770CE" w:rsidP="00990DB7" w:rsidRDefault="00AE54BE" w14:paraId="0638ED92" w14:textId="77777777">
      <w:pPr>
        <w:pStyle w:val="StyleOutlinenumberedArialOutlinenumberedArial11Outli"/>
        <w:numPr>
          <w:ilvl w:val="2"/>
          <w:numId w:val="31"/>
        </w:numPr>
        <w:rPr>
          <w:b w:val="0"/>
        </w:rPr>
      </w:pPr>
      <w:bookmarkStart w:name="_Toc228955935" w:id="348"/>
      <w:r w:rsidRPr="00A643FB">
        <w:rPr>
          <w:b w:val="0"/>
        </w:rPr>
        <w:t>The Board sh</w:t>
      </w:r>
      <w:r w:rsidR="002221DF">
        <w:rPr>
          <w:b w:val="0"/>
        </w:rPr>
        <w:t>all</w:t>
      </w:r>
      <w:r w:rsidRPr="00A643FB">
        <w:rPr>
          <w:b w:val="0"/>
        </w:rPr>
        <w:t xml:space="preserve"> establish a </w:t>
      </w:r>
      <w:r w:rsidR="00BF4A1C">
        <w:rPr>
          <w:b w:val="0"/>
        </w:rPr>
        <w:t>Committee</w:t>
      </w:r>
      <w:r w:rsidRPr="00A643FB">
        <w:rPr>
          <w:b w:val="0"/>
        </w:rPr>
        <w:t xml:space="preserve"> structure that it determines best meets its own needs, taking account of any regulatory or </w:t>
      </w:r>
      <w:r w:rsidR="000B6FE3">
        <w:rPr>
          <w:b w:val="0"/>
        </w:rPr>
        <w:t>Welsh</w:t>
      </w:r>
      <w:r w:rsidRPr="00A643FB">
        <w:rPr>
          <w:b w:val="0"/>
        </w:rPr>
        <w:t xml:space="preserve"> Government requirements.  </w:t>
      </w:r>
      <w:r w:rsidR="004251D8">
        <w:rPr>
          <w:b w:val="0"/>
        </w:rPr>
        <w:t>As a minimum, i</w:t>
      </w:r>
      <w:r w:rsidRPr="00A643FB">
        <w:rPr>
          <w:b w:val="0"/>
        </w:rPr>
        <w:t xml:space="preserve">t must establish </w:t>
      </w:r>
      <w:r w:rsidR="00BF4A1C">
        <w:rPr>
          <w:b w:val="0"/>
        </w:rPr>
        <w:t>Committee</w:t>
      </w:r>
      <w:r w:rsidRPr="00A643FB">
        <w:rPr>
          <w:b w:val="0"/>
        </w:rPr>
        <w:t xml:space="preserve">s </w:t>
      </w:r>
      <w:r w:rsidR="002174E0">
        <w:rPr>
          <w:b w:val="0"/>
        </w:rPr>
        <w:t>which</w:t>
      </w:r>
      <w:r w:rsidRPr="00A643FB" w:rsidR="002174E0">
        <w:rPr>
          <w:b w:val="0"/>
        </w:rPr>
        <w:t xml:space="preserve"> </w:t>
      </w:r>
      <w:r w:rsidRPr="00A643FB">
        <w:rPr>
          <w:b w:val="0"/>
        </w:rPr>
        <w:t xml:space="preserve">cover the following aspects of Board business: </w:t>
      </w:r>
    </w:p>
    <w:p w:rsidRPr="00B12D70" w:rsidR="00B12D70" w:rsidP="000B5699" w:rsidRDefault="00B12D70" w14:paraId="50FEB814" w14:textId="596944E9">
      <w:pPr>
        <w:pStyle w:val="Heading1"/>
        <w:numPr>
          <w:ilvl w:val="0"/>
          <w:numId w:val="8"/>
        </w:numPr>
        <w:tabs>
          <w:tab w:val="clear" w:pos="1800"/>
          <w:tab w:val="num" w:pos="1440"/>
        </w:tabs>
        <w:spacing w:before="120"/>
        <w:ind w:left="1434" w:hanging="357"/>
        <w:jc w:val="left"/>
        <w:rPr>
          <w:rFonts w:ascii="Arial" w:hAnsi="Arial" w:cs="Arial"/>
        </w:rPr>
      </w:pPr>
      <w:bookmarkStart w:name="_Toc240163273" w:id="349"/>
      <w:bookmarkStart w:name="_Toc240789187" w:id="350"/>
      <w:bookmarkStart w:name="_Toc240791711" w:id="351"/>
      <w:bookmarkStart w:name="_Toc240792760" w:id="352"/>
      <w:bookmarkStart w:name="_Toc240793329" w:id="353"/>
      <w:bookmarkStart w:name="_Toc241995910" w:id="354"/>
      <w:bookmarkStart w:name="_Toc244597469" w:id="355"/>
      <w:bookmarkStart w:name="_Toc254014539" w:id="356"/>
      <w:bookmarkStart w:name="_Toc150444358" w:id="357"/>
      <w:r>
        <w:rPr>
          <w:rFonts w:ascii="Arial" w:hAnsi="Arial" w:cs="Arial"/>
          <w:b w:val="0"/>
        </w:rPr>
        <w:t xml:space="preserve">Quality and </w:t>
      </w:r>
      <w:proofErr w:type="gramStart"/>
      <w:r>
        <w:rPr>
          <w:rFonts w:ascii="Arial" w:hAnsi="Arial" w:cs="Arial"/>
          <w:b w:val="0"/>
        </w:rPr>
        <w:t>Safety</w:t>
      </w:r>
      <w:bookmarkEnd w:id="349"/>
      <w:bookmarkEnd w:id="350"/>
      <w:bookmarkEnd w:id="351"/>
      <w:bookmarkEnd w:id="352"/>
      <w:bookmarkEnd w:id="353"/>
      <w:bookmarkEnd w:id="354"/>
      <w:bookmarkEnd w:id="355"/>
      <w:bookmarkEnd w:id="356"/>
      <w:r w:rsidR="00DB44A9">
        <w:rPr>
          <w:rFonts w:ascii="Arial" w:hAnsi="Arial" w:cs="Arial"/>
          <w:b w:val="0"/>
        </w:rPr>
        <w:t>;</w:t>
      </w:r>
      <w:bookmarkEnd w:id="357"/>
      <w:proofErr w:type="gramEnd"/>
    </w:p>
    <w:p w:rsidR="00AE54BE" w:rsidP="00990DB7" w:rsidRDefault="00AE54BE" w14:paraId="56E8C064" w14:textId="1B42ABBF">
      <w:pPr>
        <w:pStyle w:val="Heading1"/>
        <w:numPr>
          <w:ilvl w:val="0"/>
          <w:numId w:val="8"/>
        </w:numPr>
        <w:tabs>
          <w:tab w:val="clear" w:pos="1800"/>
          <w:tab w:val="num" w:pos="1440"/>
        </w:tabs>
        <w:ind w:left="1440"/>
        <w:jc w:val="left"/>
        <w:rPr>
          <w:rFonts w:ascii="Arial" w:hAnsi="Arial" w:cs="Arial"/>
          <w:b w:val="0"/>
        </w:rPr>
      </w:pPr>
      <w:bookmarkStart w:name="_Toc240163274" w:id="358"/>
      <w:bookmarkStart w:name="_Toc240789188" w:id="359"/>
      <w:bookmarkStart w:name="_Toc240791712" w:id="360"/>
      <w:bookmarkStart w:name="_Toc240792761" w:id="361"/>
      <w:bookmarkStart w:name="_Toc240793330" w:id="362"/>
      <w:bookmarkStart w:name="_Toc241995911" w:id="363"/>
      <w:bookmarkStart w:name="_Toc244597470" w:id="364"/>
      <w:bookmarkStart w:name="_Toc254014540" w:id="365"/>
      <w:bookmarkStart w:name="_Toc150444359" w:id="366"/>
      <w:proofErr w:type="gramStart"/>
      <w:r w:rsidRPr="004251D8">
        <w:rPr>
          <w:rFonts w:ascii="Arial" w:hAnsi="Arial" w:cs="Arial"/>
          <w:b w:val="0"/>
        </w:rPr>
        <w:t>Audit</w:t>
      </w:r>
      <w:bookmarkEnd w:id="358"/>
      <w:bookmarkEnd w:id="359"/>
      <w:bookmarkEnd w:id="360"/>
      <w:bookmarkEnd w:id="361"/>
      <w:bookmarkEnd w:id="362"/>
      <w:bookmarkEnd w:id="363"/>
      <w:bookmarkEnd w:id="364"/>
      <w:bookmarkEnd w:id="365"/>
      <w:r w:rsidR="00DB44A9">
        <w:rPr>
          <w:rFonts w:ascii="Arial" w:hAnsi="Arial" w:cs="Arial"/>
          <w:b w:val="0"/>
        </w:rPr>
        <w:t>;</w:t>
      </w:r>
      <w:bookmarkEnd w:id="366"/>
      <w:proofErr w:type="gramEnd"/>
    </w:p>
    <w:p w:rsidRPr="000312CB" w:rsidR="00B12D70" w:rsidP="00990DB7" w:rsidRDefault="00B12D70" w14:paraId="3A299019" w14:textId="576877B8">
      <w:pPr>
        <w:pStyle w:val="Heading1"/>
        <w:numPr>
          <w:ilvl w:val="0"/>
          <w:numId w:val="8"/>
        </w:numPr>
        <w:tabs>
          <w:tab w:val="clear" w:pos="1800"/>
          <w:tab w:val="num" w:pos="1440"/>
        </w:tabs>
        <w:ind w:left="1440"/>
        <w:jc w:val="left"/>
        <w:rPr>
          <w:rFonts w:ascii="Arial" w:hAnsi="Arial" w:cs="Arial"/>
          <w:b w:val="0"/>
        </w:rPr>
      </w:pPr>
      <w:bookmarkStart w:name="_Toc240791713" w:id="367"/>
      <w:bookmarkStart w:name="_Toc240792762" w:id="368"/>
      <w:bookmarkStart w:name="_Toc240793331" w:id="369"/>
      <w:bookmarkStart w:name="_Toc241995912" w:id="370"/>
      <w:bookmarkStart w:name="_Toc244597471" w:id="371"/>
      <w:bookmarkStart w:name="_Toc254014541" w:id="372"/>
      <w:bookmarkStart w:name="_Toc150444360" w:id="373"/>
      <w:r w:rsidRPr="000312CB">
        <w:rPr>
          <w:rFonts w:ascii="Arial" w:hAnsi="Arial" w:cs="Arial"/>
          <w:b w:val="0"/>
        </w:rPr>
        <w:t xml:space="preserve">Information </w:t>
      </w:r>
      <w:proofErr w:type="gramStart"/>
      <w:r w:rsidRPr="000312CB">
        <w:rPr>
          <w:rFonts w:ascii="Arial" w:hAnsi="Arial" w:cs="Arial"/>
          <w:b w:val="0"/>
        </w:rPr>
        <w:t>governance</w:t>
      </w:r>
      <w:bookmarkEnd w:id="367"/>
      <w:bookmarkEnd w:id="368"/>
      <w:bookmarkEnd w:id="369"/>
      <w:bookmarkEnd w:id="370"/>
      <w:bookmarkEnd w:id="371"/>
      <w:bookmarkEnd w:id="372"/>
      <w:r w:rsidR="00DB44A9">
        <w:rPr>
          <w:rFonts w:ascii="Arial" w:hAnsi="Arial" w:cs="Arial"/>
          <w:b w:val="0"/>
        </w:rPr>
        <w:t>;</w:t>
      </w:r>
      <w:bookmarkEnd w:id="373"/>
      <w:proofErr w:type="gramEnd"/>
    </w:p>
    <w:p w:rsidRPr="000312CB" w:rsidR="00B12D70" w:rsidP="00990DB7" w:rsidRDefault="00B12D70" w14:paraId="6789EBC4" w14:textId="01C5BD3E">
      <w:pPr>
        <w:pStyle w:val="Heading1"/>
        <w:numPr>
          <w:ilvl w:val="0"/>
          <w:numId w:val="8"/>
        </w:numPr>
        <w:tabs>
          <w:tab w:val="clear" w:pos="1800"/>
          <w:tab w:val="num" w:pos="1440"/>
        </w:tabs>
        <w:ind w:left="1440"/>
        <w:jc w:val="left"/>
        <w:rPr>
          <w:rFonts w:ascii="Arial" w:hAnsi="Arial" w:cs="Arial"/>
          <w:b w:val="0"/>
        </w:rPr>
      </w:pPr>
      <w:bookmarkStart w:name="_Toc240791714" w:id="374"/>
      <w:bookmarkStart w:name="_Toc240792763" w:id="375"/>
      <w:bookmarkStart w:name="_Toc240793332" w:id="376"/>
      <w:bookmarkStart w:name="_Toc241995913" w:id="377"/>
      <w:bookmarkStart w:name="_Toc244597472" w:id="378"/>
      <w:bookmarkStart w:name="_Toc254014542" w:id="379"/>
      <w:bookmarkStart w:name="_Toc150444361" w:id="380"/>
      <w:r w:rsidRPr="000312CB">
        <w:rPr>
          <w:rFonts w:ascii="Arial" w:hAnsi="Arial" w:cs="Arial"/>
          <w:b w:val="0"/>
        </w:rPr>
        <w:t xml:space="preserve">Charitable </w:t>
      </w:r>
      <w:proofErr w:type="gramStart"/>
      <w:r w:rsidRPr="000312CB">
        <w:rPr>
          <w:rFonts w:ascii="Arial" w:hAnsi="Arial" w:cs="Arial"/>
          <w:b w:val="0"/>
        </w:rPr>
        <w:t>Funds</w:t>
      </w:r>
      <w:bookmarkEnd w:id="374"/>
      <w:bookmarkEnd w:id="375"/>
      <w:bookmarkEnd w:id="376"/>
      <w:bookmarkEnd w:id="377"/>
      <w:bookmarkEnd w:id="378"/>
      <w:bookmarkEnd w:id="379"/>
      <w:r w:rsidR="00DB44A9">
        <w:rPr>
          <w:rFonts w:ascii="Arial" w:hAnsi="Arial" w:cs="Arial"/>
          <w:b w:val="0"/>
        </w:rPr>
        <w:t>;</w:t>
      </w:r>
      <w:bookmarkEnd w:id="380"/>
      <w:proofErr w:type="gramEnd"/>
    </w:p>
    <w:p w:rsidRPr="001C0026" w:rsidR="004251D8" w:rsidP="00990DB7" w:rsidRDefault="00B12D70" w14:paraId="3126B27E" w14:textId="27D195E9">
      <w:pPr>
        <w:pStyle w:val="Heading1"/>
        <w:numPr>
          <w:ilvl w:val="0"/>
          <w:numId w:val="8"/>
        </w:numPr>
        <w:tabs>
          <w:tab w:val="clear" w:pos="1800"/>
          <w:tab w:val="num" w:pos="1440"/>
        </w:tabs>
        <w:ind w:left="1440"/>
        <w:jc w:val="left"/>
        <w:rPr>
          <w:rFonts w:ascii="Arial" w:hAnsi="Arial" w:cs="Arial"/>
          <w:b w:val="0"/>
        </w:rPr>
      </w:pPr>
      <w:bookmarkStart w:name="_Toc240163275" w:id="381"/>
      <w:bookmarkStart w:name="_Toc240789189" w:id="382"/>
      <w:bookmarkStart w:name="_Toc240791715" w:id="383"/>
      <w:bookmarkStart w:name="_Toc240792764" w:id="384"/>
      <w:bookmarkStart w:name="_Toc240793333" w:id="385"/>
      <w:bookmarkStart w:name="_Toc241995914" w:id="386"/>
      <w:bookmarkStart w:name="_Toc244597473" w:id="387"/>
      <w:bookmarkStart w:name="_Toc254014543" w:id="388"/>
      <w:bookmarkStart w:name="_Toc150444362" w:id="389"/>
      <w:r w:rsidRPr="00B50B32">
        <w:rPr>
          <w:rFonts w:ascii="Arial" w:hAnsi="Arial" w:cs="Arial"/>
          <w:b w:val="0"/>
        </w:rPr>
        <w:t>Remunerati</w:t>
      </w:r>
      <w:r w:rsidR="00874CCD">
        <w:rPr>
          <w:rFonts w:ascii="Arial" w:hAnsi="Arial" w:cs="Arial"/>
          <w:b w:val="0"/>
        </w:rPr>
        <w:t>on and</w:t>
      </w:r>
      <w:r w:rsidRPr="00B50B32">
        <w:rPr>
          <w:rFonts w:ascii="Arial" w:hAnsi="Arial" w:cs="Arial"/>
          <w:b w:val="0"/>
        </w:rPr>
        <w:t xml:space="preserve"> Terms of Service</w:t>
      </w:r>
      <w:r w:rsidR="00DB44A9">
        <w:rPr>
          <w:rFonts w:ascii="Arial" w:hAnsi="Arial" w:cs="Arial"/>
          <w:b w:val="0"/>
        </w:rPr>
        <w:t>;</w:t>
      </w:r>
      <w:r w:rsidRPr="001C0026">
        <w:rPr>
          <w:rFonts w:ascii="Arial" w:hAnsi="Arial" w:cs="Arial"/>
          <w:b w:val="0"/>
        </w:rPr>
        <w:t xml:space="preserve"> and</w:t>
      </w:r>
      <w:bookmarkEnd w:id="381"/>
      <w:bookmarkEnd w:id="382"/>
      <w:bookmarkEnd w:id="383"/>
      <w:bookmarkEnd w:id="384"/>
      <w:bookmarkEnd w:id="385"/>
      <w:bookmarkEnd w:id="386"/>
      <w:bookmarkEnd w:id="387"/>
      <w:bookmarkEnd w:id="388"/>
      <w:bookmarkEnd w:id="389"/>
    </w:p>
    <w:p w:rsidRPr="000B5699" w:rsidR="00AE54BE" w:rsidP="00990DB7" w:rsidRDefault="00B12D70" w14:paraId="349A6204" w14:textId="77777777">
      <w:pPr>
        <w:pStyle w:val="Heading1"/>
        <w:numPr>
          <w:ilvl w:val="0"/>
          <w:numId w:val="8"/>
        </w:numPr>
        <w:tabs>
          <w:tab w:val="clear" w:pos="1800"/>
          <w:tab w:val="num" w:pos="1440"/>
        </w:tabs>
        <w:spacing w:after="120"/>
        <w:ind w:left="1434" w:hanging="357"/>
        <w:jc w:val="left"/>
        <w:rPr>
          <w:rFonts w:ascii="Arial" w:hAnsi="Arial" w:cs="Arial"/>
          <w:b w:val="0"/>
        </w:rPr>
      </w:pPr>
      <w:bookmarkStart w:name="_Toc240791716" w:id="390"/>
      <w:bookmarkStart w:name="_Toc240792765" w:id="391"/>
      <w:bookmarkStart w:name="_Toc240793334" w:id="392"/>
      <w:bookmarkStart w:name="_Toc241995915" w:id="393"/>
      <w:bookmarkStart w:name="_Toc244597474" w:id="394"/>
      <w:bookmarkStart w:name="_Toc254014544" w:id="395"/>
      <w:bookmarkStart w:name="_Toc150444363" w:id="396"/>
      <w:r w:rsidRPr="000312CB">
        <w:rPr>
          <w:rFonts w:ascii="Arial" w:hAnsi="Arial" w:cs="Arial"/>
          <w:b w:val="0"/>
        </w:rPr>
        <w:t>Mental Health Act requirements.</w:t>
      </w:r>
      <w:bookmarkEnd w:id="390"/>
      <w:bookmarkEnd w:id="391"/>
      <w:bookmarkEnd w:id="392"/>
      <w:bookmarkEnd w:id="393"/>
      <w:bookmarkEnd w:id="394"/>
      <w:bookmarkEnd w:id="395"/>
      <w:bookmarkEnd w:id="396"/>
    </w:p>
    <w:p w:rsidRPr="000B5699" w:rsidR="00566D2F" w:rsidP="000B5699" w:rsidRDefault="009105F6" w14:paraId="21AF0FEB" w14:textId="77777777">
      <w:pPr>
        <w:pStyle w:val="StyleOutlinenumberedArialOutlinenumberedArial11Outli"/>
        <w:numPr>
          <w:ilvl w:val="2"/>
          <w:numId w:val="31"/>
        </w:numPr>
        <w:rPr>
          <w:b w:val="0"/>
        </w:rPr>
      </w:pPr>
      <w:r w:rsidRPr="00AB3A2B">
        <w:rPr>
          <w:b w:val="0"/>
        </w:rPr>
        <w:t>In designing</w:t>
      </w:r>
      <w:r w:rsidRPr="00AB3A2B" w:rsidR="00566D2F">
        <w:rPr>
          <w:b w:val="0"/>
        </w:rPr>
        <w:t xml:space="preserve"> </w:t>
      </w:r>
      <w:r w:rsidRPr="00AB3A2B">
        <w:rPr>
          <w:b w:val="0"/>
        </w:rPr>
        <w:t xml:space="preserve">its </w:t>
      </w:r>
      <w:r w:rsidR="00BF4A1C">
        <w:rPr>
          <w:b w:val="0"/>
        </w:rPr>
        <w:t>Committee</w:t>
      </w:r>
      <w:r w:rsidRPr="00AB3A2B">
        <w:rPr>
          <w:b w:val="0"/>
        </w:rPr>
        <w:t xml:space="preserve"> structure</w:t>
      </w:r>
      <w:r w:rsidRPr="00AB3A2B" w:rsidR="00566D2F">
        <w:rPr>
          <w:b w:val="0"/>
        </w:rPr>
        <w:t xml:space="preserve"> and operating arrangements</w:t>
      </w:r>
      <w:r w:rsidRPr="00AB3A2B">
        <w:rPr>
          <w:b w:val="0"/>
        </w:rPr>
        <w:t>, the Board shall take full account of the need to</w:t>
      </w:r>
      <w:r w:rsidRPr="00AB3A2B" w:rsidR="00566D2F">
        <w:rPr>
          <w:b w:val="0"/>
        </w:rPr>
        <w:t>:</w:t>
      </w:r>
    </w:p>
    <w:p w:rsidR="00566D2F" w:rsidP="000B5699" w:rsidRDefault="007A6A98" w14:paraId="54026364" w14:textId="77777777">
      <w:pPr>
        <w:numPr>
          <w:ilvl w:val="0"/>
          <w:numId w:val="14"/>
        </w:numPr>
        <w:tabs>
          <w:tab w:val="clear" w:pos="2637"/>
          <w:tab w:val="left" w:pos="-374"/>
          <w:tab w:val="num" w:pos="1440"/>
        </w:tabs>
        <w:spacing w:before="120"/>
        <w:ind w:left="1434" w:hanging="357"/>
        <w:rPr>
          <w:rFonts w:ascii="Arial" w:hAnsi="Arial" w:cs="Arial"/>
        </w:rPr>
      </w:pPr>
      <w:r>
        <w:rPr>
          <w:rFonts w:ascii="Arial" w:hAnsi="Arial" w:cs="Arial"/>
        </w:rPr>
        <w:t>E</w:t>
      </w:r>
      <w:r w:rsidR="009105F6">
        <w:rPr>
          <w:rFonts w:ascii="Arial" w:hAnsi="Arial" w:cs="Arial"/>
        </w:rPr>
        <w:t xml:space="preserve">mbed corporate </w:t>
      </w:r>
      <w:r w:rsidR="00566D2F">
        <w:rPr>
          <w:rFonts w:ascii="Arial" w:hAnsi="Arial" w:cs="Arial"/>
        </w:rPr>
        <w:t xml:space="preserve">standards, priorities and </w:t>
      </w:r>
      <w:r w:rsidR="009105F6">
        <w:rPr>
          <w:rFonts w:ascii="Arial" w:hAnsi="Arial" w:cs="Arial"/>
        </w:rPr>
        <w:t>requirements</w:t>
      </w:r>
      <w:r w:rsidR="00566D2F">
        <w:rPr>
          <w:rFonts w:ascii="Arial" w:hAnsi="Arial" w:cs="Arial"/>
        </w:rPr>
        <w:t>, e</w:t>
      </w:r>
      <w:r w:rsidR="00EA34D9">
        <w:rPr>
          <w:rFonts w:ascii="Arial" w:hAnsi="Arial" w:cs="Arial"/>
        </w:rPr>
        <w:t>.</w:t>
      </w:r>
      <w:r w:rsidR="00566D2F">
        <w:rPr>
          <w:rFonts w:ascii="Arial" w:hAnsi="Arial" w:cs="Arial"/>
        </w:rPr>
        <w:t>g.</w:t>
      </w:r>
      <w:proofErr w:type="gramStart"/>
      <w:r w:rsidR="00566D2F">
        <w:rPr>
          <w:rFonts w:ascii="Arial" w:hAnsi="Arial" w:cs="Arial"/>
        </w:rPr>
        <w:t xml:space="preserve">, </w:t>
      </w:r>
      <w:r w:rsidR="009105F6">
        <w:rPr>
          <w:rFonts w:ascii="Arial" w:hAnsi="Arial" w:cs="Arial"/>
        </w:rPr>
        <w:t xml:space="preserve"> </w:t>
      </w:r>
      <w:r w:rsidR="00566D2F">
        <w:rPr>
          <w:rFonts w:ascii="Arial" w:hAnsi="Arial" w:cs="Arial"/>
        </w:rPr>
        <w:t>equality</w:t>
      </w:r>
      <w:proofErr w:type="gramEnd"/>
      <w:r w:rsidR="00566D2F">
        <w:rPr>
          <w:rFonts w:ascii="Arial" w:hAnsi="Arial" w:cs="Arial"/>
        </w:rPr>
        <w:t xml:space="preserve"> and human rights across all areas of activity;</w:t>
      </w:r>
      <w:r>
        <w:rPr>
          <w:rFonts w:ascii="Arial" w:hAnsi="Arial" w:cs="Arial"/>
        </w:rPr>
        <w:t xml:space="preserve"> and</w:t>
      </w:r>
      <w:r w:rsidR="00566D2F">
        <w:rPr>
          <w:rFonts w:ascii="Arial" w:hAnsi="Arial" w:cs="Arial"/>
        </w:rPr>
        <w:t xml:space="preserve"> </w:t>
      </w:r>
    </w:p>
    <w:p w:rsidRPr="000B5699" w:rsidR="00A770CE" w:rsidP="00990DB7" w:rsidRDefault="007A6A98" w14:paraId="7AABD5EE" w14:textId="77777777">
      <w:pPr>
        <w:numPr>
          <w:ilvl w:val="0"/>
          <w:numId w:val="14"/>
        </w:numPr>
        <w:tabs>
          <w:tab w:val="clear" w:pos="2637"/>
          <w:tab w:val="left" w:pos="-374"/>
          <w:tab w:val="num" w:pos="1440"/>
        </w:tabs>
        <w:spacing w:after="120"/>
        <w:ind w:left="1434" w:hanging="357"/>
        <w:rPr>
          <w:rFonts w:ascii="Arial" w:hAnsi="Arial" w:cs="Arial"/>
        </w:rPr>
      </w:pPr>
      <w:r>
        <w:rPr>
          <w:rFonts w:ascii="Arial" w:hAnsi="Arial" w:cs="Arial"/>
        </w:rPr>
        <w:t>M</w:t>
      </w:r>
      <w:r w:rsidR="00566D2F">
        <w:rPr>
          <w:rFonts w:ascii="Arial" w:hAnsi="Arial" w:cs="Arial"/>
        </w:rPr>
        <w:t>aximise cohesion and integration across all aspects of governance and assurance.</w:t>
      </w:r>
    </w:p>
    <w:p w:rsidRPr="000B5699" w:rsidR="00FA3170" w:rsidP="000B5699" w:rsidRDefault="00CF2404" w14:paraId="2D3B0D2A" w14:textId="77777777">
      <w:pPr>
        <w:pStyle w:val="StyleOutlinenumberedArialOutlinenumberedArial11Outli"/>
        <w:numPr>
          <w:ilvl w:val="2"/>
          <w:numId w:val="31"/>
        </w:numPr>
        <w:rPr>
          <w:b w:val="0"/>
        </w:rPr>
      </w:pPr>
      <w:r w:rsidRPr="00A643FB">
        <w:rPr>
          <w:b w:val="0"/>
        </w:rPr>
        <w:t xml:space="preserve">Each </w:t>
      </w:r>
      <w:r w:rsidR="00BF4A1C">
        <w:rPr>
          <w:b w:val="0"/>
        </w:rPr>
        <w:t>Committee</w:t>
      </w:r>
      <w:r w:rsidRPr="00A643FB">
        <w:rPr>
          <w:b w:val="0"/>
        </w:rPr>
        <w:t xml:space="preserve"> established by or on behalf of the Board must have </w:t>
      </w:r>
      <w:r w:rsidR="00A934FB">
        <w:rPr>
          <w:b w:val="0"/>
        </w:rPr>
        <w:t xml:space="preserve">its own </w:t>
      </w:r>
      <w:r w:rsidR="002B1748">
        <w:rPr>
          <w:b w:val="0"/>
        </w:rPr>
        <w:t>SOs</w:t>
      </w:r>
      <w:r w:rsidR="00A934FB">
        <w:rPr>
          <w:b w:val="0"/>
        </w:rPr>
        <w:t xml:space="preserve"> or </w:t>
      </w:r>
      <w:r w:rsidRPr="00A643FB">
        <w:rPr>
          <w:b w:val="0"/>
        </w:rPr>
        <w:t xml:space="preserve">detailed terms of reference and operating arrangements, which </w:t>
      </w:r>
      <w:r w:rsidRPr="00A643FB" w:rsidR="00CF1FEF">
        <w:rPr>
          <w:b w:val="0"/>
        </w:rPr>
        <w:t>must be</w:t>
      </w:r>
      <w:r w:rsidRPr="00A643FB">
        <w:rPr>
          <w:b w:val="0"/>
        </w:rPr>
        <w:t xml:space="preserve"> formally approved by the Board.</w:t>
      </w:r>
      <w:bookmarkEnd w:id="348"/>
      <w:r w:rsidRPr="00A643FB" w:rsidR="00CF1FEF">
        <w:rPr>
          <w:b w:val="0"/>
        </w:rPr>
        <w:t xml:space="preserve">  </w:t>
      </w:r>
      <w:r w:rsidRPr="00CF18E3" w:rsidR="00CF1FEF">
        <w:rPr>
          <w:b w:val="0"/>
        </w:rPr>
        <w:t xml:space="preserve">These must </w:t>
      </w:r>
      <w:r w:rsidRPr="00CF18E3" w:rsidR="00710BBB">
        <w:rPr>
          <w:b w:val="0"/>
        </w:rPr>
        <w:t>establish its governance and ways of working, setting out, as a minimum</w:t>
      </w:r>
      <w:r w:rsidRPr="00CF18E3" w:rsidR="00FA3170">
        <w:rPr>
          <w:b w:val="0"/>
        </w:rPr>
        <w:t>:</w:t>
      </w:r>
    </w:p>
    <w:p w:rsidRPr="00CF18E3" w:rsidR="00FA3170" w:rsidP="00B914BA" w:rsidRDefault="007A6A98" w14:paraId="4D74C7EB" w14:textId="77777777">
      <w:pPr>
        <w:numPr>
          <w:ilvl w:val="1"/>
          <w:numId w:val="42"/>
        </w:numPr>
        <w:tabs>
          <w:tab w:val="clear" w:pos="2220"/>
          <w:tab w:val="num" w:pos="1440"/>
        </w:tabs>
        <w:spacing w:before="120"/>
        <w:ind w:left="1434" w:hanging="357"/>
        <w:rPr>
          <w:rFonts w:ascii="Arial" w:hAnsi="Arial" w:cs="Arial"/>
        </w:rPr>
      </w:pPr>
      <w:r>
        <w:rPr>
          <w:rFonts w:ascii="Arial" w:hAnsi="Arial" w:cs="Arial"/>
        </w:rPr>
        <w:t>T</w:t>
      </w:r>
      <w:r w:rsidRPr="00CF18E3" w:rsidR="00FA3170">
        <w:rPr>
          <w:rFonts w:ascii="Arial" w:hAnsi="Arial" w:cs="Arial"/>
        </w:rPr>
        <w:t>he scope of its work (including its purpose and any delegated powers and authority</w:t>
      </w:r>
      <w:proofErr w:type="gramStart"/>
      <w:r w:rsidRPr="00CF18E3" w:rsidR="00FA3170">
        <w:rPr>
          <w:rFonts w:ascii="Arial" w:hAnsi="Arial" w:cs="Arial"/>
        </w:rPr>
        <w:t>);</w:t>
      </w:r>
      <w:proofErr w:type="gramEnd"/>
    </w:p>
    <w:p w:rsidRPr="00CF18E3" w:rsidR="00FA3170" w:rsidP="00B914BA" w:rsidRDefault="007A6A98" w14:paraId="14265D0A" w14:textId="77777777">
      <w:pPr>
        <w:numPr>
          <w:ilvl w:val="1"/>
          <w:numId w:val="42"/>
        </w:numPr>
        <w:tabs>
          <w:tab w:val="clear" w:pos="2220"/>
          <w:tab w:val="num" w:pos="1440"/>
        </w:tabs>
        <w:ind w:left="1440"/>
        <w:rPr>
          <w:rFonts w:ascii="Arial" w:hAnsi="Arial" w:cs="Arial"/>
        </w:rPr>
      </w:pPr>
      <w:r>
        <w:rPr>
          <w:rFonts w:ascii="Arial" w:hAnsi="Arial" w:cs="Arial"/>
        </w:rPr>
        <w:t>M</w:t>
      </w:r>
      <w:r w:rsidRPr="00CF18E3" w:rsidR="00FA3170">
        <w:rPr>
          <w:rFonts w:ascii="Arial" w:hAnsi="Arial" w:cs="Arial"/>
        </w:rPr>
        <w:t>embership</w:t>
      </w:r>
      <w:r w:rsidR="00EC6655">
        <w:rPr>
          <w:rFonts w:ascii="Arial" w:hAnsi="Arial" w:cs="Arial"/>
        </w:rPr>
        <w:t xml:space="preserve"> and </w:t>
      </w:r>
      <w:proofErr w:type="gramStart"/>
      <w:r w:rsidR="00EC6655">
        <w:rPr>
          <w:rFonts w:ascii="Arial" w:hAnsi="Arial" w:cs="Arial"/>
        </w:rPr>
        <w:t>quorum</w:t>
      </w:r>
      <w:r w:rsidRPr="00CF18E3" w:rsidR="00FA3170">
        <w:rPr>
          <w:rFonts w:ascii="Arial" w:hAnsi="Arial" w:cs="Arial"/>
        </w:rPr>
        <w:t>;</w:t>
      </w:r>
      <w:proofErr w:type="gramEnd"/>
    </w:p>
    <w:p w:rsidRPr="00CF18E3" w:rsidR="00710BBB" w:rsidP="00B914BA" w:rsidRDefault="007A6A98" w14:paraId="1ECBF3DE" w14:textId="77777777">
      <w:pPr>
        <w:numPr>
          <w:ilvl w:val="1"/>
          <w:numId w:val="42"/>
        </w:numPr>
        <w:tabs>
          <w:tab w:val="clear" w:pos="2220"/>
          <w:tab w:val="num" w:pos="1440"/>
        </w:tabs>
        <w:ind w:left="1440"/>
        <w:rPr>
          <w:rFonts w:ascii="Arial" w:hAnsi="Arial" w:cs="Arial"/>
        </w:rPr>
      </w:pPr>
      <w:r>
        <w:rPr>
          <w:rFonts w:ascii="Arial" w:hAnsi="Arial" w:cs="Arial"/>
        </w:rPr>
        <w:t>M</w:t>
      </w:r>
      <w:r w:rsidRPr="00CF18E3" w:rsidR="00710BBB">
        <w:rPr>
          <w:rFonts w:ascii="Arial" w:hAnsi="Arial" w:cs="Arial"/>
        </w:rPr>
        <w:t xml:space="preserve">eeting </w:t>
      </w:r>
      <w:proofErr w:type="gramStart"/>
      <w:r w:rsidRPr="00CF18E3" w:rsidR="00710BBB">
        <w:rPr>
          <w:rFonts w:ascii="Arial" w:hAnsi="Arial" w:cs="Arial"/>
        </w:rPr>
        <w:t>arrangements;</w:t>
      </w:r>
      <w:proofErr w:type="gramEnd"/>
    </w:p>
    <w:p w:rsidR="00E160F5" w:rsidP="00B914BA" w:rsidRDefault="007A6A98" w14:paraId="11575E13" w14:textId="77777777">
      <w:pPr>
        <w:numPr>
          <w:ilvl w:val="1"/>
          <w:numId w:val="42"/>
        </w:numPr>
        <w:tabs>
          <w:tab w:val="clear" w:pos="2220"/>
          <w:tab w:val="num" w:pos="1440"/>
        </w:tabs>
        <w:ind w:left="1440"/>
        <w:rPr>
          <w:rFonts w:ascii="Arial" w:hAnsi="Arial" w:cs="Arial"/>
        </w:rPr>
      </w:pPr>
      <w:r>
        <w:rPr>
          <w:rFonts w:ascii="Arial" w:hAnsi="Arial" w:cs="Arial"/>
        </w:rPr>
        <w:t>R</w:t>
      </w:r>
      <w:r w:rsidRPr="00CF18E3" w:rsidR="00FA3170">
        <w:rPr>
          <w:rFonts w:ascii="Arial" w:hAnsi="Arial" w:cs="Arial"/>
        </w:rPr>
        <w:t xml:space="preserve">elationships </w:t>
      </w:r>
      <w:r w:rsidR="00E160F5">
        <w:rPr>
          <w:rFonts w:ascii="Arial" w:hAnsi="Arial" w:cs="Arial"/>
        </w:rPr>
        <w:t>and accountabilities with others (including</w:t>
      </w:r>
      <w:r w:rsidRPr="00CF18E3" w:rsidR="00FA3170">
        <w:rPr>
          <w:rFonts w:ascii="Arial" w:hAnsi="Arial" w:cs="Arial"/>
        </w:rPr>
        <w:t xml:space="preserve"> </w:t>
      </w:r>
      <w:r w:rsidRPr="00CF18E3" w:rsidR="00710BBB">
        <w:rPr>
          <w:rFonts w:ascii="Arial" w:hAnsi="Arial" w:cs="Arial"/>
        </w:rPr>
        <w:t xml:space="preserve">the Board its </w:t>
      </w:r>
      <w:r w:rsidR="00BF4A1C">
        <w:rPr>
          <w:rFonts w:ascii="Arial" w:hAnsi="Arial" w:cs="Arial"/>
        </w:rPr>
        <w:t>Committee</w:t>
      </w:r>
      <w:r w:rsidRPr="00CF18E3" w:rsidR="00710BBB">
        <w:rPr>
          <w:rFonts w:ascii="Arial" w:hAnsi="Arial" w:cs="Arial"/>
        </w:rPr>
        <w:t>s</w:t>
      </w:r>
      <w:r w:rsidR="00E160F5">
        <w:rPr>
          <w:rFonts w:ascii="Arial" w:hAnsi="Arial" w:cs="Arial"/>
        </w:rPr>
        <w:t xml:space="preserve"> and Advisory Group</w:t>
      </w:r>
      <w:r w:rsidR="00A5492A">
        <w:rPr>
          <w:rFonts w:ascii="Arial" w:hAnsi="Arial" w:cs="Arial"/>
        </w:rPr>
        <w:t>s</w:t>
      </w:r>
      <w:r w:rsidR="00E160F5">
        <w:rPr>
          <w:rFonts w:ascii="Arial" w:hAnsi="Arial" w:cs="Arial"/>
        </w:rPr>
        <w:t>)</w:t>
      </w:r>
    </w:p>
    <w:p w:rsidRPr="00CF18E3" w:rsidR="00FA3170" w:rsidP="00B914BA" w:rsidRDefault="007A6A98" w14:paraId="5FC0AAE2" w14:textId="77777777">
      <w:pPr>
        <w:numPr>
          <w:ilvl w:val="1"/>
          <w:numId w:val="42"/>
        </w:numPr>
        <w:tabs>
          <w:tab w:val="clear" w:pos="2220"/>
          <w:tab w:val="num" w:pos="1440"/>
        </w:tabs>
        <w:ind w:left="1440"/>
        <w:rPr>
          <w:rFonts w:ascii="Arial" w:hAnsi="Arial" w:cs="Arial"/>
        </w:rPr>
      </w:pPr>
      <w:r>
        <w:rPr>
          <w:rFonts w:ascii="Arial" w:hAnsi="Arial" w:cs="Arial"/>
        </w:rPr>
        <w:t>A</w:t>
      </w:r>
      <w:r w:rsidR="00E160F5">
        <w:rPr>
          <w:rFonts w:ascii="Arial" w:hAnsi="Arial" w:cs="Arial"/>
        </w:rPr>
        <w:t xml:space="preserve">ny budget and financial </w:t>
      </w:r>
      <w:r w:rsidR="00A4014B">
        <w:rPr>
          <w:rFonts w:ascii="Arial" w:hAnsi="Arial" w:cs="Arial"/>
        </w:rPr>
        <w:t xml:space="preserve">responsibility, where </w:t>
      </w:r>
      <w:proofErr w:type="gramStart"/>
      <w:r w:rsidR="00A4014B">
        <w:rPr>
          <w:rFonts w:ascii="Arial" w:hAnsi="Arial" w:cs="Arial"/>
        </w:rPr>
        <w:t>appropriate;</w:t>
      </w:r>
      <w:proofErr w:type="gramEnd"/>
    </w:p>
    <w:p w:rsidRPr="00CF18E3" w:rsidR="00FA3170" w:rsidP="00B914BA" w:rsidRDefault="007A6A98" w14:paraId="7D6891D7" w14:textId="77777777">
      <w:pPr>
        <w:numPr>
          <w:ilvl w:val="1"/>
          <w:numId w:val="42"/>
        </w:numPr>
        <w:tabs>
          <w:tab w:val="clear" w:pos="2220"/>
          <w:tab w:val="num" w:pos="1440"/>
        </w:tabs>
        <w:ind w:left="1440"/>
        <w:rPr>
          <w:rFonts w:ascii="Arial" w:hAnsi="Arial" w:cs="Arial"/>
        </w:rPr>
      </w:pPr>
      <w:r>
        <w:rPr>
          <w:rFonts w:ascii="Arial" w:hAnsi="Arial" w:cs="Arial"/>
        </w:rPr>
        <w:t>S</w:t>
      </w:r>
      <w:r w:rsidR="00A4014B">
        <w:rPr>
          <w:rFonts w:ascii="Arial" w:hAnsi="Arial" w:cs="Arial"/>
        </w:rPr>
        <w:t>ecretariat and other</w:t>
      </w:r>
      <w:r w:rsidRPr="00CF18E3" w:rsidR="00FA3170">
        <w:rPr>
          <w:rFonts w:ascii="Arial" w:hAnsi="Arial" w:cs="Arial"/>
        </w:rPr>
        <w:t xml:space="preserve"> </w:t>
      </w:r>
      <w:proofErr w:type="gramStart"/>
      <w:r w:rsidRPr="00CF18E3" w:rsidR="00FA3170">
        <w:rPr>
          <w:rFonts w:ascii="Arial" w:hAnsi="Arial" w:cs="Arial"/>
        </w:rPr>
        <w:t>support;</w:t>
      </w:r>
      <w:proofErr w:type="gramEnd"/>
    </w:p>
    <w:p w:rsidRPr="00CF18E3" w:rsidR="00FA3170" w:rsidP="00B914BA" w:rsidRDefault="007A6A98" w14:paraId="2FAFDAF8" w14:textId="77777777">
      <w:pPr>
        <w:numPr>
          <w:ilvl w:val="1"/>
          <w:numId w:val="42"/>
        </w:numPr>
        <w:tabs>
          <w:tab w:val="clear" w:pos="2220"/>
          <w:tab w:val="num" w:pos="1440"/>
        </w:tabs>
        <w:ind w:left="1440"/>
        <w:rPr>
          <w:rFonts w:ascii="Arial" w:hAnsi="Arial" w:cs="Arial"/>
        </w:rPr>
      </w:pPr>
      <w:r>
        <w:rPr>
          <w:rFonts w:ascii="Arial" w:hAnsi="Arial" w:cs="Arial"/>
        </w:rPr>
        <w:t>T</w:t>
      </w:r>
      <w:r w:rsidRPr="00CF18E3" w:rsidR="00FA3170">
        <w:rPr>
          <w:rFonts w:ascii="Arial" w:hAnsi="Arial" w:cs="Arial"/>
        </w:rPr>
        <w:t>raining, development and performance; and</w:t>
      </w:r>
    </w:p>
    <w:p w:rsidRPr="00CF18E3" w:rsidR="00FA3170" w:rsidP="00B914BA" w:rsidRDefault="007A6A98" w14:paraId="08702B4C" w14:textId="77777777">
      <w:pPr>
        <w:numPr>
          <w:ilvl w:val="1"/>
          <w:numId w:val="42"/>
        </w:numPr>
        <w:tabs>
          <w:tab w:val="clear" w:pos="2220"/>
          <w:tab w:val="num" w:pos="1440"/>
        </w:tabs>
        <w:ind w:left="1440"/>
        <w:rPr>
          <w:rFonts w:ascii="Arial" w:hAnsi="Arial" w:cs="Arial"/>
        </w:rPr>
      </w:pPr>
      <w:r>
        <w:rPr>
          <w:rFonts w:ascii="Arial" w:hAnsi="Arial" w:cs="Arial"/>
        </w:rPr>
        <w:t>R</w:t>
      </w:r>
      <w:r w:rsidRPr="00CF18E3" w:rsidR="00FA3170">
        <w:rPr>
          <w:rFonts w:ascii="Arial" w:hAnsi="Arial" w:cs="Arial"/>
        </w:rPr>
        <w:t>eporting and assurance arrangements.</w:t>
      </w:r>
    </w:p>
    <w:p w:rsidRPr="002A2FA5" w:rsidR="002A2FA5" w:rsidP="00990DB7" w:rsidRDefault="002A2FA5" w14:paraId="5239B5DC" w14:textId="77777777">
      <w:pPr>
        <w:tabs>
          <w:tab w:val="left" w:pos="-374"/>
        </w:tabs>
      </w:pPr>
    </w:p>
    <w:p w:rsidRPr="0074060B" w:rsidR="002A2FA5" w:rsidP="0074060B" w:rsidRDefault="00FA3170" w14:paraId="7E298479" w14:textId="1030BD79">
      <w:pPr>
        <w:pStyle w:val="StyleOutlinenumberedArialOutlinenumberedArial11Outli"/>
        <w:numPr>
          <w:ilvl w:val="2"/>
          <w:numId w:val="31"/>
        </w:numPr>
        <w:spacing w:after="240"/>
        <w:rPr>
          <w:b w:val="0"/>
        </w:rPr>
      </w:pPr>
      <w:bookmarkStart w:name="_Toc240163277" w:id="397"/>
      <w:r w:rsidRPr="00CA4731">
        <w:rPr>
          <w:b w:val="0"/>
        </w:rPr>
        <w:t xml:space="preserve">In doing so, the Board </w:t>
      </w:r>
      <w:r w:rsidR="005058A1">
        <w:rPr>
          <w:b w:val="0"/>
        </w:rPr>
        <w:t>shall</w:t>
      </w:r>
      <w:r w:rsidRPr="00CA4731">
        <w:rPr>
          <w:b w:val="0"/>
        </w:rPr>
        <w:t xml:space="preserve"> specify </w:t>
      </w:r>
      <w:r w:rsidR="00F5388A">
        <w:rPr>
          <w:b w:val="0"/>
        </w:rPr>
        <w:t xml:space="preserve">which aspects of these SOs are not applicable to the operation of the </w:t>
      </w:r>
      <w:r w:rsidR="00BF4A1C">
        <w:rPr>
          <w:b w:val="0"/>
        </w:rPr>
        <w:t>Committee</w:t>
      </w:r>
      <w:r w:rsidR="00F5388A">
        <w:rPr>
          <w:b w:val="0"/>
        </w:rPr>
        <w:t>, keeping any such aspects to the minimum necessary.</w:t>
      </w:r>
      <w:bookmarkEnd w:id="397"/>
    </w:p>
    <w:p w:rsidRPr="0074060B" w:rsidR="00AE54BE" w:rsidP="0074060B" w:rsidRDefault="00E27D67" w14:paraId="43924AA0" w14:textId="009898A5">
      <w:pPr>
        <w:pStyle w:val="StyleOutlinenumberedArialOutlinenumberedArial11Outli"/>
        <w:numPr>
          <w:ilvl w:val="2"/>
          <w:numId w:val="31"/>
        </w:numPr>
        <w:rPr>
          <w:b w:val="0"/>
        </w:rPr>
      </w:pPr>
      <w:bookmarkStart w:name="_Toc228955936" w:id="398"/>
      <w:r w:rsidRPr="00A643FB">
        <w:rPr>
          <w:b w:val="0"/>
        </w:rPr>
        <w:t xml:space="preserve">The membership of any such </w:t>
      </w:r>
      <w:r w:rsidR="00BF4A1C">
        <w:rPr>
          <w:b w:val="0"/>
        </w:rPr>
        <w:t>Committee</w:t>
      </w:r>
      <w:r w:rsidRPr="00A643FB">
        <w:rPr>
          <w:b w:val="0"/>
        </w:rPr>
        <w:t>s - including the designation of Chair; definition of member roles and powers and terms and conditions of appointment (including remuneration and reimbursement) - will usually be determined by the Board, based on the recommendation of the LHB Chair, and subject to any specific requirements</w:t>
      </w:r>
      <w:r w:rsidR="00A50086">
        <w:rPr>
          <w:b w:val="0"/>
        </w:rPr>
        <w:t>,</w:t>
      </w:r>
      <w:r w:rsidRPr="00A643FB">
        <w:rPr>
          <w:b w:val="0"/>
        </w:rPr>
        <w:t xml:space="preserve"> directions</w:t>
      </w:r>
      <w:r w:rsidR="00A50086">
        <w:rPr>
          <w:b w:val="0"/>
        </w:rPr>
        <w:t xml:space="preserve"> or regulations</w:t>
      </w:r>
      <w:r w:rsidRPr="00A643FB">
        <w:rPr>
          <w:b w:val="0"/>
        </w:rPr>
        <w:t xml:space="preserve"> made by the </w:t>
      </w:r>
      <w:r w:rsidR="00A00970">
        <w:rPr>
          <w:b w:val="0"/>
        </w:rPr>
        <w:t>Welsh Ministers</w:t>
      </w:r>
      <w:r w:rsidRPr="00A643FB">
        <w:rPr>
          <w:b w:val="0"/>
        </w:rPr>
        <w:t xml:space="preserve">.  Depending on the </w:t>
      </w:r>
      <w:r w:rsidR="00BF4A1C">
        <w:rPr>
          <w:b w:val="0"/>
        </w:rPr>
        <w:t>Committee</w:t>
      </w:r>
      <w:r w:rsidRPr="00A643FB">
        <w:rPr>
          <w:b w:val="0"/>
        </w:rPr>
        <w:t xml:space="preserve">’s defined role and remit, membership may be drawn from the LHB Board, its staff </w:t>
      </w:r>
      <w:r w:rsidRPr="00A643FB" w:rsidR="001220A4">
        <w:rPr>
          <w:b w:val="0"/>
        </w:rPr>
        <w:t>(subje</w:t>
      </w:r>
      <w:r w:rsidR="00361770">
        <w:rPr>
          <w:b w:val="0"/>
        </w:rPr>
        <w:t>ct to the conditions set in Standing Order</w:t>
      </w:r>
      <w:r w:rsidRPr="00A643FB" w:rsidR="001220A4">
        <w:rPr>
          <w:b w:val="0"/>
        </w:rPr>
        <w:t xml:space="preserve"> </w:t>
      </w:r>
      <w:r w:rsidR="00E81C05">
        <w:rPr>
          <w:b w:val="0"/>
        </w:rPr>
        <w:t>3.4.6</w:t>
      </w:r>
      <w:r w:rsidR="004454E9">
        <w:rPr>
          <w:b w:val="0"/>
        </w:rPr>
        <w:t>)</w:t>
      </w:r>
      <w:r w:rsidRPr="00A643FB" w:rsidR="001220A4">
        <w:rPr>
          <w:b w:val="0"/>
        </w:rPr>
        <w:t xml:space="preserve"> </w:t>
      </w:r>
      <w:r w:rsidRPr="00A643FB">
        <w:rPr>
          <w:b w:val="0"/>
        </w:rPr>
        <w:t xml:space="preserve">or others not </w:t>
      </w:r>
      <w:r w:rsidR="00FB1160">
        <w:rPr>
          <w:b w:val="0"/>
        </w:rPr>
        <w:t>employed by</w:t>
      </w:r>
      <w:r w:rsidRPr="00A643FB">
        <w:rPr>
          <w:b w:val="0"/>
        </w:rPr>
        <w:t xml:space="preserve"> the </w:t>
      </w:r>
      <w:r w:rsidRPr="00A643FB">
        <w:rPr>
          <w:b w:val="0"/>
        </w:rPr>
        <w:t>LHB.</w:t>
      </w:r>
      <w:bookmarkEnd w:id="398"/>
    </w:p>
    <w:p w:rsidR="00B367E4" w:rsidP="0074060B" w:rsidRDefault="00A5492A" w14:paraId="35DDD9D2" w14:textId="606EF23E">
      <w:pPr>
        <w:pStyle w:val="StyleOutlinenumberedArialOutlinenumberedArial11Outli"/>
        <w:numPr>
          <w:ilvl w:val="2"/>
          <w:numId w:val="31"/>
        </w:numPr>
        <w:spacing w:before="240"/>
        <w:rPr>
          <w:b w:val="0"/>
        </w:rPr>
      </w:pPr>
      <w:bookmarkStart w:name="_Toc228955937" w:id="399"/>
      <w:r>
        <w:rPr>
          <w:b w:val="0"/>
        </w:rPr>
        <w:t xml:space="preserve">Executive </w:t>
      </w:r>
      <w:r w:rsidRPr="00AB3A2B" w:rsidR="00E27D67">
        <w:rPr>
          <w:b w:val="0"/>
        </w:rPr>
        <w:t xml:space="preserve">Directors or </w:t>
      </w:r>
      <w:r w:rsidR="00F31E89">
        <w:rPr>
          <w:b w:val="0"/>
        </w:rPr>
        <w:t xml:space="preserve">other </w:t>
      </w:r>
      <w:r w:rsidRPr="00AB3A2B" w:rsidR="00E27D67">
        <w:rPr>
          <w:b w:val="0"/>
        </w:rPr>
        <w:t xml:space="preserve">LHB </w:t>
      </w:r>
      <w:r w:rsidR="00D42BA4">
        <w:rPr>
          <w:b w:val="0"/>
        </w:rPr>
        <w:t>officers</w:t>
      </w:r>
      <w:r w:rsidRPr="00AB3A2B" w:rsidR="00E27D67">
        <w:rPr>
          <w:b w:val="0"/>
        </w:rPr>
        <w:t xml:space="preserve"> sh</w:t>
      </w:r>
      <w:r w:rsidR="00570006">
        <w:rPr>
          <w:b w:val="0"/>
        </w:rPr>
        <w:t>all</w:t>
      </w:r>
      <w:r w:rsidRPr="00AB3A2B" w:rsidR="00E27D67">
        <w:rPr>
          <w:b w:val="0"/>
        </w:rPr>
        <w:t xml:space="preserve"> not be appointed as </w:t>
      </w:r>
      <w:r w:rsidR="00BF4A1C">
        <w:rPr>
          <w:b w:val="0"/>
        </w:rPr>
        <w:t>Committee</w:t>
      </w:r>
      <w:r w:rsidRPr="00AB3A2B" w:rsidR="00E27D67">
        <w:rPr>
          <w:b w:val="0"/>
        </w:rPr>
        <w:t xml:space="preserve"> Chairs, nor </w:t>
      </w:r>
      <w:r w:rsidRPr="00AB3A2B" w:rsidR="001220A4">
        <w:rPr>
          <w:b w:val="0"/>
        </w:rPr>
        <w:t xml:space="preserve">should they be </w:t>
      </w:r>
      <w:r w:rsidRPr="00AB3A2B" w:rsidR="00E27D67">
        <w:rPr>
          <w:b w:val="0"/>
        </w:rPr>
        <w:t xml:space="preserve">appointed to serve </w:t>
      </w:r>
      <w:r w:rsidRPr="00AB3A2B" w:rsidR="001220A4">
        <w:rPr>
          <w:b w:val="0"/>
        </w:rPr>
        <w:t xml:space="preserve">as members </w:t>
      </w:r>
      <w:r w:rsidRPr="00AB3A2B" w:rsidR="00E27D67">
        <w:rPr>
          <w:b w:val="0"/>
        </w:rPr>
        <w:t xml:space="preserve">on any </w:t>
      </w:r>
      <w:r w:rsidR="00BF4A1C">
        <w:rPr>
          <w:b w:val="0"/>
        </w:rPr>
        <w:t>Committee</w:t>
      </w:r>
      <w:r w:rsidRPr="00AB3A2B" w:rsidR="00E27D67">
        <w:rPr>
          <w:b w:val="0"/>
        </w:rPr>
        <w:t xml:space="preserve"> set up to </w:t>
      </w:r>
      <w:r w:rsidRPr="00AB3A2B" w:rsidR="001220A4">
        <w:rPr>
          <w:b w:val="0"/>
        </w:rPr>
        <w:t>review</w:t>
      </w:r>
      <w:r w:rsidRPr="00AB3A2B" w:rsidR="00E27D67">
        <w:rPr>
          <w:b w:val="0"/>
        </w:rPr>
        <w:t xml:space="preserve"> the </w:t>
      </w:r>
      <w:r w:rsidRPr="00AB3A2B" w:rsidR="001220A4">
        <w:rPr>
          <w:b w:val="0"/>
        </w:rPr>
        <w:t xml:space="preserve">exercise of </w:t>
      </w:r>
      <w:r w:rsidRPr="00AB3A2B" w:rsidR="00E27D67">
        <w:rPr>
          <w:b w:val="0"/>
        </w:rPr>
        <w:t xml:space="preserve">functions </w:t>
      </w:r>
      <w:r w:rsidRPr="00AB3A2B" w:rsidR="001220A4">
        <w:rPr>
          <w:b w:val="0"/>
        </w:rPr>
        <w:t xml:space="preserve">delegated to officers </w:t>
      </w:r>
      <w:r w:rsidRPr="00AB3A2B" w:rsidR="00E27D67">
        <w:rPr>
          <w:b w:val="0"/>
        </w:rPr>
        <w:t xml:space="preserve">or to review Mental Health Tribunals </w:t>
      </w:r>
      <w:r w:rsidRPr="00AB3A2B" w:rsidR="00CF1FEF">
        <w:rPr>
          <w:b w:val="0"/>
        </w:rPr>
        <w:t>(</w:t>
      </w:r>
      <w:r w:rsidRPr="00AB3A2B" w:rsidR="00E27D67">
        <w:rPr>
          <w:b w:val="0"/>
        </w:rPr>
        <w:t>in accordance with the Mental Health Act 1983</w:t>
      </w:r>
      <w:r w:rsidRPr="00AB3A2B" w:rsidR="00CF1FEF">
        <w:rPr>
          <w:b w:val="0"/>
        </w:rPr>
        <w:t>)</w:t>
      </w:r>
      <w:r w:rsidRPr="00AB3A2B" w:rsidR="00E27D67">
        <w:rPr>
          <w:b w:val="0"/>
        </w:rPr>
        <w:t xml:space="preserve">.  </w:t>
      </w:r>
      <w:r w:rsidRPr="00AB3A2B" w:rsidR="001220A4">
        <w:rPr>
          <w:b w:val="0"/>
        </w:rPr>
        <w:t xml:space="preserve">Designated LHB </w:t>
      </w:r>
      <w:r w:rsidR="00D42BA4">
        <w:rPr>
          <w:b w:val="0"/>
        </w:rPr>
        <w:t>officers</w:t>
      </w:r>
      <w:r w:rsidRPr="00AB3A2B" w:rsidR="001220A4">
        <w:rPr>
          <w:b w:val="0"/>
        </w:rPr>
        <w:t xml:space="preserve"> </w:t>
      </w:r>
      <w:r w:rsidRPr="00AB3A2B" w:rsidR="00570006">
        <w:rPr>
          <w:b w:val="0"/>
        </w:rPr>
        <w:t>sh</w:t>
      </w:r>
      <w:r w:rsidR="00570006">
        <w:rPr>
          <w:b w:val="0"/>
        </w:rPr>
        <w:t>all</w:t>
      </w:r>
      <w:r w:rsidRPr="00AB3A2B" w:rsidR="001220A4">
        <w:rPr>
          <w:b w:val="0"/>
        </w:rPr>
        <w:t xml:space="preserve">, however, </w:t>
      </w:r>
      <w:proofErr w:type="gramStart"/>
      <w:r w:rsidRPr="00AB3A2B" w:rsidR="001220A4">
        <w:rPr>
          <w:b w:val="0"/>
        </w:rPr>
        <w:t>be in attendance at</w:t>
      </w:r>
      <w:proofErr w:type="gramEnd"/>
      <w:r w:rsidRPr="00AB3A2B" w:rsidR="001220A4">
        <w:rPr>
          <w:b w:val="0"/>
        </w:rPr>
        <w:t xml:space="preserve"> such </w:t>
      </w:r>
      <w:r w:rsidR="00BF4A1C">
        <w:rPr>
          <w:b w:val="0"/>
        </w:rPr>
        <w:t>Committee</w:t>
      </w:r>
      <w:r w:rsidRPr="00AB3A2B" w:rsidR="001220A4">
        <w:rPr>
          <w:b w:val="0"/>
        </w:rPr>
        <w:t>s</w:t>
      </w:r>
      <w:r w:rsidRPr="00AB3A2B" w:rsidR="00AE54BE">
        <w:rPr>
          <w:b w:val="0"/>
        </w:rPr>
        <w:t xml:space="preserve">, </w:t>
      </w:r>
      <w:r w:rsidRPr="00AB3A2B" w:rsidR="001220A4">
        <w:rPr>
          <w:b w:val="0"/>
        </w:rPr>
        <w:t>as appropriate.</w:t>
      </w:r>
      <w:bookmarkEnd w:id="399"/>
    </w:p>
    <w:p w:rsidRPr="007A1216" w:rsidR="007A1216" w:rsidP="007A1216" w:rsidRDefault="007A1216" w14:paraId="1B500DB1" w14:textId="74E35749">
      <w:pPr>
        <w:pStyle w:val="StyleOutlinenumberedArialOutlinenumberedArial11Outli"/>
        <w:rPr>
          <w:b w:val="0"/>
        </w:rPr>
      </w:pPr>
    </w:p>
    <w:p w:rsidRPr="0074060B" w:rsidR="006B33E0" w:rsidP="0074060B" w:rsidRDefault="00B367E4" w14:paraId="0B28FE3D" w14:textId="5DA25618">
      <w:pPr>
        <w:pStyle w:val="StyleOutlinenumberedArialOutlinenumberedArial11Outli"/>
        <w:ind w:left="720"/>
        <w:rPr>
          <w:b w:val="0"/>
          <w:i/>
        </w:rPr>
      </w:pPr>
      <w:r w:rsidRPr="00254992">
        <w:rPr>
          <w:b w:val="0"/>
          <w:i/>
        </w:rPr>
        <w:t>Full details of the Committee structure established by the Board, including detailed terms of reference for each of these Committees are set out in Schedule 3.</w:t>
      </w:r>
      <w:bookmarkStart w:name="_Toc530737682" w:id="400"/>
      <w:bookmarkStart w:name="_Toc228955938" w:id="401"/>
      <w:bookmarkEnd w:id="400"/>
    </w:p>
    <w:p w:rsidRPr="00A643FB" w:rsidR="00CF2404" w:rsidP="0074060B" w:rsidRDefault="00CF2404" w14:paraId="3EAE2AE6" w14:textId="77777777">
      <w:pPr>
        <w:pStyle w:val="Heading1"/>
        <w:numPr>
          <w:ilvl w:val="1"/>
          <w:numId w:val="19"/>
        </w:numPr>
        <w:tabs>
          <w:tab w:val="clear" w:pos="360"/>
          <w:tab w:val="num" w:pos="720"/>
        </w:tabs>
        <w:spacing w:before="240"/>
        <w:ind w:left="720" w:hanging="720"/>
        <w:jc w:val="left"/>
        <w:rPr>
          <w:rFonts w:ascii="Arial" w:hAnsi="Arial" w:cs="Arial"/>
        </w:rPr>
      </w:pPr>
      <w:bookmarkStart w:name="_Toc228955944" w:id="402"/>
      <w:bookmarkStart w:name="_Toc240163286" w:id="403"/>
      <w:bookmarkStart w:name="_Toc240789195" w:id="404"/>
      <w:bookmarkStart w:name="_Toc240791719" w:id="405"/>
      <w:bookmarkStart w:name="_Toc240792768" w:id="406"/>
      <w:bookmarkStart w:name="_Toc240793337" w:id="407"/>
      <w:bookmarkStart w:name="_Toc241995918" w:id="408"/>
      <w:bookmarkStart w:name="_Toc244597477" w:id="409"/>
      <w:bookmarkStart w:name="_Toc254014547" w:id="410"/>
      <w:bookmarkStart w:name="_Toc150444364" w:id="411"/>
      <w:bookmarkEnd w:id="401"/>
      <w:r w:rsidRPr="00A643FB">
        <w:rPr>
          <w:rFonts w:ascii="Arial" w:hAnsi="Arial" w:cs="Arial"/>
        </w:rPr>
        <w:t xml:space="preserve">Other </w:t>
      </w:r>
      <w:r w:rsidR="00BF4A1C">
        <w:rPr>
          <w:rFonts w:ascii="Arial" w:hAnsi="Arial" w:cs="Arial"/>
        </w:rPr>
        <w:t>Committee</w:t>
      </w:r>
      <w:r w:rsidRPr="00A643FB">
        <w:rPr>
          <w:rFonts w:ascii="Arial" w:hAnsi="Arial" w:cs="Arial"/>
        </w:rPr>
        <w:t>s</w:t>
      </w:r>
      <w:bookmarkEnd w:id="402"/>
      <w:bookmarkEnd w:id="403"/>
      <w:bookmarkEnd w:id="404"/>
      <w:bookmarkEnd w:id="405"/>
      <w:bookmarkEnd w:id="406"/>
      <w:bookmarkEnd w:id="407"/>
      <w:bookmarkEnd w:id="408"/>
      <w:bookmarkEnd w:id="409"/>
      <w:bookmarkEnd w:id="410"/>
      <w:bookmarkEnd w:id="411"/>
    </w:p>
    <w:p w:rsidRPr="00A643FB" w:rsidR="00CF2404" w:rsidP="00990DB7" w:rsidRDefault="00CF2404" w14:paraId="3AB090FF" w14:textId="77777777">
      <w:pPr>
        <w:tabs>
          <w:tab w:val="left" w:pos="-374"/>
          <w:tab w:val="num" w:pos="851"/>
        </w:tabs>
        <w:rPr>
          <w:rFonts w:ascii="Arial" w:hAnsi="Arial" w:cs="Arial"/>
        </w:rPr>
      </w:pPr>
    </w:p>
    <w:p w:rsidRPr="00A643FB" w:rsidR="00CF2404" w:rsidP="00990DB7" w:rsidRDefault="00CF2404" w14:paraId="22B75F81" w14:textId="77777777">
      <w:pPr>
        <w:pStyle w:val="StyleOutlinenumberedArialOutlinenumberedArial11Outli"/>
        <w:numPr>
          <w:ilvl w:val="2"/>
          <w:numId w:val="19"/>
        </w:numPr>
        <w:rPr>
          <w:b w:val="0"/>
        </w:rPr>
      </w:pPr>
      <w:bookmarkStart w:name="_Toc228955945" w:id="412"/>
      <w:r w:rsidRPr="00A643FB">
        <w:rPr>
          <w:b w:val="0"/>
        </w:rPr>
        <w:t xml:space="preserve">The Board may also establish other </w:t>
      </w:r>
      <w:r w:rsidR="00BF4A1C">
        <w:rPr>
          <w:b w:val="0"/>
        </w:rPr>
        <w:t>Committee</w:t>
      </w:r>
      <w:r w:rsidRPr="00A643FB">
        <w:rPr>
          <w:b w:val="0"/>
        </w:rPr>
        <w:t xml:space="preserve">s </w:t>
      </w:r>
      <w:r w:rsidRPr="00A643FB" w:rsidR="00976DC9">
        <w:rPr>
          <w:b w:val="0"/>
        </w:rPr>
        <w:t>to help the LHB in the conduct of its business</w:t>
      </w:r>
      <w:r w:rsidRPr="00A643FB">
        <w:rPr>
          <w:b w:val="0"/>
        </w:rPr>
        <w:t>.</w:t>
      </w:r>
      <w:bookmarkEnd w:id="412"/>
    </w:p>
    <w:p w:rsidRPr="00A643FB" w:rsidR="00CF2404" w:rsidP="00990DB7" w:rsidRDefault="00CF2404" w14:paraId="6FD79BAC" w14:textId="77777777">
      <w:pPr>
        <w:rPr>
          <w:rFonts w:ascii="Arial" w:hAnsi="Arial" w:cs="Arial"/>
        </w:rPr>
      </w:pPr>
    </w:p>
    <w:p w:rsidRPr="00A643FB" w:rsidR="00CF2404" w:rsidP="00990DB7" w:rsidRDefault="00CF2404" w14:paraId="3D7BFE16" w14:textId="77777777">
      <w:pPr>
        <w:pStyle w:val="Heading1"/>
        <w:numPr>
          <w:ilvl w:val="1"/>
          <w:numId w:val="19"/>
        </w:numPr>
        <w:tabs>
          <w:tab w:val="clear" w:pos="360"/>
          <w:tab w:val="num" w:pos="720"/>
        </w:tabs>
        <w:ind w:left="720" w:hanging="720"/>
        <w:jc w:val="left"/>
        <w:rPr>
          <w:rFonts w:ascii="Arial" w:hAnsi="Arial" w:cs="Arial"/>
        </w:rPr>
      </w:pPr>
      <w:bookmarkStart w:name="_Toc228955946" w:id="413"/>
      <w:bookmarkStart w:name="_Toc240163287" w:id="414"/>
      <w:bookmarkStart w:name="_Toc240789196" w:id="415"/>
      <w:bookmarkStart w:name="_Toc240791720" w:id="416"/>
      <w:bookmarkStart w:name="_Toc240792769" w:id="417"/>
      <w:bookmarkStart w:name="_Toc240793338" w:id="418"/>
      <w:bookmarkStart w:name="_Toc241995919" w:id="419"/>
      <w:bookmarkStart w:name="_Toc244597478" w:id="420"/>
      <w:bookmarkStart w:name="_Toc254014548" w:id="421"/>
      <w:bookmarkStart w:name="_Toc150444365" w:id="422"/>
      <w:r w:rsidRPr="00A643FB">
        <w:rPr>
          <w:rFonts w:ascii="Arial" w:hAnsi="Arial" w:cs="Arial"/>
        </w:rPr>
        <w:t>Confidentiality</w:t>
      </w:r>
      <w:bookmarkEnd w:id="413"/>
      <w:bookmarkEnd w:id="414"/>
      <w:bookmarkEnd w:id="415"/>
      <w:bookmarkEnd w:id="416"/>
      <w:bookmarkEnd w:id="417"/>
      <w:bookmarkEnd w:id="418"/>
      <w:bookmarkEnd w:id="419"/>
      <w:bookmarkEnd w:id="420"/>
      <w:bookmarkEnd w:id="421"/>
      <w:bookmarkEnd w:id="422"/>
    </w:p>
    <w:p w:rsidRPr="00A643FB" w:rsidR="00CF2404" w:rsidP="00990DB7" w:rsidRDefault="00CF2404" w14:paraId="58CF5B59" w14:textId="77777777">
      <w:pPr>
        <w:rPr>
          <w:rFonts w:ascii="Arial" w:hAnsi="Arial" w:cs="Arial"/>
        </w:rPr>
      </w:pPr>
    </w:p>
    <w:p w:rsidRPr="00A643FB" w:rsidR="00CF2404" w:rsidP="00990DB7" w:rsidRDefault="00BF4A1C" w14:paraId="25F03881" w14:textId="77777777">
      <w:pPr>
        <w:pStyle w:val="StyleOutlinenumberedArialOutlinenumberedArial11Outli"/>
        <w:numPr>
          <w:ilvl w:val="2"/>
          <w:numId w:val="19"/>
        </w:numPr>
        <w:rPr>
          <w:b w:val="0"/>
        </w:rPr>
      </w:pPr>
      <w:bookmarkStart w:name="_Toc228955947" w:id="423"/>
      <w:r>
        <w:rPr>
          <w:b w:val="0"/>
        </w:rPr>
        <w:t>Committee</w:t>
      </w:r>
      <w:r w:rsidRPr="00A643FB" w:rsidR="00CF2404">
        <w:rPr>
          <w:b w:val="0"/>
        </w:rPr>
        <w:t xml:space="preserve"> members and attendees must not disclose any matter dealt with by or brought before </w:t>
      </w:r>
      <w:r w:rsidRPr="00A643FB" w:rsidR="00BC719B">
        <w:rPr>
          <w:b w:val="0"/>
        </w:rPr>
        <w:t xml:space="preserve">a </w:t>
      </w:r>
      <w:proofErr w:type="gramStart"/>
      <w:r>
        <w:rPr>
          <w:b w:val="0"/>
        </w:rPr>
        <w:t>Committee</w:t>
      </w:r>
      <w:proofErr w:type="gramEnd"/>
      <w:r w:rsidRPr="00A643FB" w:rsidR="00CF2404">
        <w:rPr>
          <w:b w:val="0"/>
        </w:rPr>
        <w:t xml:space="preserve"> </w:t>
      </w:r>
      <w:r w:rsidRPr="00A643FB" w:rsidR="008301EC">
        <w:rPr>
          <w:b w:val="0"/>
        </w:rPr>
        <w:t xml:space="preserve">in confidence </w:t>
      </w:r>
      <w:r w:rsidRPr="00A643FB" w:rsidR="00CF2404">
        <w:rPr>
          <w:b w:val="0"/>
        </w:rPr>
        <w:t>wit</w:t>
      </w:r>
      <w:r w:rsidRPr="00A643FB" w:rsidR="00363329">
        <w:rPr>
          <w:b w:val="0"/>
        </w:rPr>
        <w:t xml:space="preserve">hout the permission of the </w:t>
      </w:r>
      <w:r>
        <w:rPr>
          <w:b w:val="0"/>
        </w:rPr>
        <w:t>Committee</w:t>
      </w:r>
      <w:r w:rsidR="006B61C5">
        <w:rPr>
          <w:b w:val="0"/>
        </w:rPr>
        <w:t>’s</w:t>
      </w:r>
      <w:r w:rsidRPr="00A643FB" w:rsidR="00363329">
        <w:rPr>
          <w:b w:val="0"/>
        </w:rPr>
        <w:t xml:space="preserve"> Chair.</w:t>
      </w:r>
      <w:bookmarkEnd w:id="423"/>
    </w:p>
    <w:p w:rsidR="00363329" w:rsidP="00990DB7" w:rsidRDefault="00363329" w14:paraId="0BB4782B" w14:textId="77777777">
      <w:pPr>
        <w:widowControl/>
        <w:tabs>
          <w:tab w:val="num" w:pos="851"/>
        </w:tabs>
        <w:autoSpaceDE/>
        <w:autoSpaceDN/>
        <w:adjustRightInd/>
        <w:rPr>
          <w:rFonts w:ascii="Arial" w:hAnsi="Arial" w:cs="Arial"/>
        </w:rPr>
      </w:pPr>
    </w:p>
    <w:p w:rsidRPr="00A643FB" w:rsidR="00CF2404" w:rsidP="00990DB7" w:rsidRDefault="00CF2404" w14:paraId="2572D227" w14:textId="77777777">
      <w:pPr>
        <w:pStyle w:val="Heading1"/>
        <w:numPr>
          <w:ilvl w:val="1"/>
          <w:numId w:val="19"/>
        </w:numPr>
        <w:tabs>
          <w:tab w:val="clear" w:pos="360"/>
          <w:tab w:val="num" w:pos="720"/>
        </w:tabs>
        <w:ind w:left="720" w:hanging="720"/>
        <w:jc w:val="left"/>
        <w:rPr>
          <w:rFonts w:ascii="Arial" w:hAnsi="Arial" w:cs="Arial"/>
        </w:rPr>
      </w:pPr>
      <w:bookmarkStart w:name="_Toc228955948" w:id="424"/>
      <w:bookmarkStart w:name="_Toc240163288" w:id="425"/>
      <w:bookmarkStart w:name="_Toc240789197" w:id="426"/>
      <w:bookmarkStart w:name="_Toc240791721" w:id="427"/>
      <w:bookmarkStart w:name="_Toc240792770" w:id="428"/>
      <w:bookmarkStart w:name="_Toc240793339" w:id="429"/>
      <w:bookmarkStart w:name="_Toc241995920" w:id="430"/>
      <w:bookmarkStart w:name="_Toc244597479" w:id="431"/>
      <w:bookmarkStart w:name="_Toc254014549" w:id="432"/>
      <w:bookmarkStart w:name="_Toc150444366" w:id="433"/>
      <w:r w:rsidRPr="00A643FB">
        <w:rPr>
          <w:rFonts w:ascii="Arial" w:hAnsi="Arial" w:cs="Arial"/>
        </w:rPr>
        <w:t xml:space="preserve">Reporting activity </w:t>
      </w:r>
      <w:bookmarkEnd w:id="424"/>
      <w:r w:rsidR="00647291">
        <w:rPr>
          <w:rFonts w:ascii="Arial" w:hAnsi="Arial" w:cs="Arial"/>
        </w:rPr>
        <w:t>to the Board</w:t>
      </w:r>
      <w:bookmarkEnd w:id="425"/>
      <w:bookmarkEnd w:id="426"/>
      <w:bookmarkEnd w:id="427"/>
      <w:bookmarkEnd w:id="428"/>
      <w:bookmarkEnd w:id="429"/>
      <w:bookmarkEnd w:id="430"/>
      <w:bookmarkEnd w:id="431"/>
      <w:bookmarkEnd w:id="432"/>
      <w:bookmarkEnd w:id="433"/>
    </w:p>
    <w:p w:rsidRPr="00A643FB" w:rsidR="00F00720" w:rsidP="00990DB7" w:rsidRDefault="00F00720" w14:paraId="40F4F56A" w14:textId="77777777">
      <w:pPr>
        <w:rPr>
          <w:rFonts w:ascii="Arial" w:hAnsi="Arial" w:cs="Arial"/>
          <w:b/>
        </w:rPr>
      </w:pPr>
    </w:p>
    <w:p w:rsidR="000B5699" w:rsidP="00990DB7" w:rsidRDefault="00CF2404" w14:paraId="2B4225CC" w14:textId="6C6632E0">
      <w:pPr>
        <w:pStyle w:val="StyleOutlinenumberedArialOutlinenumberedArial11Outli"/>
        <w:numPr>
          <w:ilvl w:val="2"/>
          <w:numId w:val="19"/>
        </w:numPr>
        <w:rPr>
          <w:b w:val="0"/>
        </w:rPr>
      </w:pPr>
      <w:bookmarkStart w:name="_Toc228955949" w:id="434"/>
      <w:r w:rsidRPr="00A643FB">
        <w:rPr>
          <w:b w:val="0"/>
        </w:rPr>
        <w:t xml:space="preserve">The Board must ensure </w:t>
      </w:r>
      <w:r w:rsidRPr="00A643FB" w:rsidR="00363329">
        <w:rPr>
          <w:b w:val="0"/>
        </w:rPr>
        <w:t xml:space="preserve">that the Chairs of </w:t>
      </w:r>
      <w:r w:rsidRPr="00A643FB">
        <w:rPr>
          <w:b w:val="0"/>
        </w:rPr>
        <w:t xml:space="preserve">all </w:t>
      </w:r>
      <w:r w:rsidR="00BF4A1C">
        <w:rPr>
          <w:b w:val="0"/>
        </w:rPr>
        <w:t>Committee</w:t>
      </w:r>
      <w:r w:rsidRPr="00A643FB">
        <w:rPr>
          <w:b w:val="0"/>
        </w:rPr>
        <w:t>s operating on its behalf report formally, regularly and on a timely basis to the Board on their activities</w:t>
      </w:r>
      <w:r w:rsidRPr="00A643FB" w:rsidR="00363329">
        <w:rPr>
          <w:b w:val="0"/>
        </w:rPr>
        <w:t xml:space="preserve">.  </w:t>
      </w:r>
      <w:r w:rsidR="00BF4A1C">
        <w:rPr>
          <w:b w:val="0"/>
        </w:rPr>
        <w:t>Committee</w:t>
      </w:r>
      <w:r w:rsidRPr="00A643FB" w:rsidR="00363329">
        <w:rPr>
          <w:b w:val="0"/>
        </w:rPr>
        <w:t xml:space="preserve"> </w:t>
      </w:r>
      <w:proofErr w:type="gramStart"/>
      <w:r w:rsidRPr="00A643FB" w:rsidR="00363329">
        <w:rPr>
          <w:b w:val="0"/>
        </w:rPr>
        <w:t>Chairs’</w:t>
      </w:r>
      <w:proofErr w:type="gramEnd"/>
      <w:r w:rsidRPr="00A643FB" w:rsidR="00363329">
        <w:rPr>
          <w:b w:val="0"/>
        </w:rPr>
        <w:t xml:space="preserve"> </w:t>
      </w:r>
      <w:r w:rsidRPr="00A643FB" w:rsidR="002221DF">
        <w:rPr>
          <w:b w:val="0"/>
        </w:rPr>
        <w:t>sh</w:t>
      </w:r>
      <w:r w:rsidR="002221DF">
        <w:rPr>
          <w:b w:val="0"/>
        </w:rPr>
        <w:t>all</w:t>
      </w:r>
      <w:r w:rsidRPr="00A643FB" w:rsidR="002221DF">
        <w:rPr>
          <w:b w:val="0"/>
        </w:rPr>
        <w:t xml:space="preserve"> </w:t>
      </w:r>
      <w:r w:rsidRPr="00A643FB" w:rsidR="00363329">
        <w:rPr>
          <w:b w:val="0"/>
        </w:rPr>
        <w:t xml:space="preserve">bring to the Boards specific attention any significant matters under consideration and report on the totality of its activities </w:t>
      </w:r>
      <w:r w:rsidRPr="00A643FB">
        <w:rPr>
          <w:b w:val="0"/>
        </w:rPr>
        <w:t>through the production of minutes or other written reports.</w:t>
      </w:r>
      <w:bookmarkEnd w:id="434"/>
    </w:p>
    <w:p w:rsidR="009F6A4A" w:rsidP="009F6A4A" w:rsidRDefault="009F6A4A" w14:paraId="27BAAF37" w14:textId="5B5E721B">
      <w:pPr>
        <w:pStyle w:val="StyleOutlinenumberedArialOutlinenumberedArial11Outli"/>
        <w:ind w:left="720"/>
        <w:rPr>
          <w:b w:val="0"/>
        </w:rPr>
      </w:pPr>
    </w:p>
    <w:p w:rsidRPr="009F6A4A" w:rsidR="009F6A4A" w:rsidP="009F6A4A" w:rsidRDefault="009F6A4A" w14:paraId="514C532B" w14:textId="77777777">
      <w:pPr>
        <w:pStyle w:val="StyleOutlinenumberedArialOutlinenumberedArial11Outli"/>
        <w:ind w:left="720"/>
        <w:rPr>
          <w:b w:val="0"/>
        </w:rPr>
      </w:pPr>
    </w:p>
    <w:p w:rsidRPr="007D318B" w:rsidR="00344CC6" w:rsidP="00B914BA" w:rsidRDefault="00344CC6" w14:paraId="23B0D1DC" w14:textId="77777777">
      <w:pPr>
        <w:pStyle w:val="Heading1"/>
        <w:numPr>
          <w:ilvl w:val="0"/>
          <w:numId w:val="94"/>
        </w:numPr>
        <w:ind w:hanging="720"/>
        <w:jc w:val="left"/>
      </w:pPr>
      <w:bookmarkStart w:name="_Toc150444367" w:id="435"/>
      <w:r w:rsidRPr="009A4127">
        <w:rPr>
          <w:rFonts w:ascii="Arial" w:hAnsi="Arial" w:cs="Arial"/>
        </w:rPr>
        <w:t>NHS W</w:t>
      </w:r>
      <w:r w:rsidRPr="009A4127" w:rsidR="00EB1183">
        <w:rPr>
          <w:rFonts w:ascii="Arial" w:hAnsi="Arial" w:cs="Arial"/>
        </w:rPr>
        <w:t>ALES SHARED SERVICES PARTNERSHIP</w:t>
      </w:r>
      <w:bookmarkEnd w:id="435"/>
    </w:p>
    <w:p w:rsidR="00344CC6" w:rsidP="00990DB7" w:rsidRDefault="00344CC6" w14:paraId="516FBB17" w14:textId="77777777">
      <w:pPr>
        <w:pStyle w:val="StyleOutlinenumberedArialOutlinenumberedArial11Outli"/>
        <w:rPr>
          <w:b w:val="0"/>
        </w:rPr>
      </w:pPr>
      <w:r w:rsidRPr="007D318B">
        <w:rPr>
          <w:b w:val="0"/>
        </w:rPr>
        <w:t xml:space="preserve"> </w:t>
      </w:r>
    </w:p>
    <w:p w:rsidR="00344CC6" w:rsidP="00B914BA" w:rsidRDefault="00344CC6" w14:paraId="466936D9" w14:textId="77777777">
      <w:pPr>
        <w:pStyle w:val="StyleOutlinenumberedArialOutlinenumberedArial11Outli"/>
        <w:numPr>
          <w:ilvl w:val="2"/>
          <w:numId w:val="94"/>
        </w:numPr>
        <w:ind w:left="709"/>
        <w:rPr>
          <w:b w:val="0"/>
        </w:rPr>
      </w:pPr>
      <w:r>
        <w:rPr>
          <w:b w:val="0"/>
        </w:rPr>
        <w:t>From 1 June 2012 the function of managing and providing Shared Services to the health service in Wales was given to Velindre NHS Trust. The Trust’s Establishment Order has been amended to reflect the fact that the Shared Services function has been conferred on it.</w:t>
      </w:r>
    </w:p>
    <w:p w:rsidR="00646AFA" w:rsidP="00990DB7" w:rsidRDefault="00646AFA" w14:paraId="4D6A0656" w14:textId="77777777">
      <w:pPr>
        <w:pStyle w:val="StyleOutlinenumberedArialOutlinenumberedArial11Outli"/>
        <w:rPr>
          <w:b w:val="0"/>
        </w:rPr>
      </w:pPr>
    </w:p>
    <w:p w:rsidR="003568E2" w:rsidP="00B914BA" w:rsidRDefault="00344CC6" w14:paraId="7781F378" w14:textId="77777777">
      <w:pPr>
        <w:pStyle w:val="StyleOutlinenumberedArialOutlinenumberedArial11Outli"/>
        <w:numPr>
          <w:ilvl w:val="2"/>
          <w:numId w:val="94"/>
        </w:numPr>
        <w:ind w:left="709" w:hanging="709"/>
        <w:rPr>
          <w:b w:val="0"/>
        </w:rPr>
      </w:pPr>
      <w:r w:rsidRPr="003568E2">
        <w:rPr>
          <w:b w:val="0"/>
        </w:rPr>
        <w:t xml:space="preserve">The </w:t>
      </w:r>
      <w:r>
        <w:t>Velindre National Health Service Trust Shared Services Committee (Wales) Regulations 2012</w:t>
      </w:r>
      <w:r w:rsidRPr="003568E2">
        <w:rPr>
          <w:b w:val="0"/>
        </w:rPr>
        <w:t xml:space="preserve"> (S.I. 2012/1261) (“the Shared Services Regulations”) require the </w:t>
      </w:r>
      <w:r w:rsidRPr="003568E2" w:rsidR="00720B49">
        <w:rPr>
          <w:b w:val="0"/>
        </w:rPr>
        <w:t xml:space="preserve">Velindre NHS </w:t>
      </w:r>
      <w:r w:rsidRPr="003568E2">
        <w:rPr>
          <w:b w:val="0"/>
        </w:rPr>
        <w:t>Trust to establish a Shared Services Committee which will be responsible for exercising the Trust’s Shared Services functions. The Shared Services Regulations</w:t>
      </w:r>
      <w:r w:rsidR="00646AFA">
        <w:rPr>
          <w:b w:val="0"/>
        </w:rPr>
        <w:t xml:space="preserve"> (as amended)</w:t>
      </w:r>
      <w:r w:rsidRPr="003568E2">
        <w:rPr>
          <w:b w:val="0"/>
        </w:rPr>
        <w:t xml:space="preserve"> prescribe the membership of the Shared Services Committee in order to ensure that all LHBs</w:t>
      </w:r>
      <w:r w:rsidR="00646AFA">
        <w:rPr>
          <w:b w:val="0"/>
        </w:rPr>
        <w:t xml:space="preserve">, </w:t>
      </w:r>
      <w:r w:rsidRPr="003568E2">
        <w:rPr>
          <w:b w:val="0"/>
        </w:rPr>
        <w:t xml:space="preserve">Trusts </w:t>
      </w:r>
      <w:r w:rsidR="00646AFA">
        <w:rPr>
          <w:b w:val="0"/>
        </w:rPr>
        <w:t xml:space="preserve">and Special Health Authorities </w:t>
      </w:r>
      <w:r w:rsidRPr="003568E2">
        <w:rPr>
          <w:b w:val="0"/>
        </w:rPr>
        <w:t xml:space="preserve">in Wales have a member on the Shared Services Committee and that the views of all the NHS organisations in Wales are taken into account when </w:t>
      </w:r>
      <w:r w:rsidRPr="003568E2">
        <w:rPr>
          <w:b w:val="0"/>
        </w:rPr>
        <w:t>making decisions in respect of Shared Services activities.</w:t>
      </w:r>
    </w:p>
    <w:p w:rsidR="003568E2" w:rsidP="00990DB7" w:rsidRDefault="003568E2" w14:paraId="4F6647D1" w14:textId="77777777">
      <w:pPr>
        <w:pStyle w:val="StyleOutlinenumberedArialOutlinenumberedArial11Outli"/>
        <w:ind w:left="709"/>
        <w:rPr>
          <w:b w:val="0"/>
        </w:rPr>
      </w:pPr>
    </w:p>
    <w:p w:rsidR="003568E2" w:rsidP="00B914BA" w:rsidRDefault="00344CC6" w14:paraId="21DDF545" w14:textId="77777777">
      <w:pPr>
        <w:pStyle w:val="StyleOutlinenumberedArialOutlinenumberedArial11Outli"/>
        <w:numPr>
          <w:ilvl w:val="2"/>
          <w:numId w:val="94"/>
        </w:numPr>
        <w:ind w:left="709" w:hanging="709"/>
        <w:rPr>
          <w:b w:val="0"/>
        </w:rPr>
      </w:pPr>
      <w:r w:rsidRPr="003568E2">
        <w:rPr>
          <w:b w:val="0"/>
        </w:rPr>
        <w:t>The Director of Shared Services will be designated as Accountable Officer for Shared Services.</w:t>
      </w:r>
    </w:p>
    <w:p w:rsidR="003568E2" w:rsidP="00990DB7" w:rsidRDefault="003568E2" w14:paraId="5B171176" w14:textId="77777777">
      <w:pPr>
        <w:pStyle w:val="ListParagraph"/>
        <w:rPr>
          <w:b/>
        </w:rPr>
      </w:pPr>
    </w:p>
    <w:p w:rsidR="003568E2" w:rsidP="00B914BA" w:rsidRDefault="00344CC6" w14:paraId="1F05BAF4" w14:textId="77777777">
      <w:pPr>
        <w:pStyle w:val="StyleOutlinenumberedArialOutlinenumberedArial11Outli"/>
        <w:numPr>
          <w:ilvl w:val="2"/>
          <w:numId w:val="94"/>
        </w:numPr>
        <w:ind w:left="709" w:hanging="709"/>
        <w:rPr>
          <w:b w:val="0"/>
        </w:rPr>
      </w:pPr>
      <w:r w:rsidRPr="003568E2">
        <w:rPr>
          <w:b w:val="0"/>
        </w:rPr>
        <w:t>These arrangements necessitate putting in place a Memorandum of Co-operation Agreement and a Hosting Agreement between all LHBs and Trusts setting out the obligations of NHS bodies to participate in the Shared Services Committee and to take collective responsibility for setting the policy and delivery of the Shared Services to the health service in Wales. Responsibility for the exercise of the Shared Services functions will not rest with the Board of Velindre NHS Trust but will be a shared responsibility of all NHS bodies in Wales.</w:t>
      </w:r>
    </w:p>
    <w:p w:rsidR="003568E2" w:rsidP="00990DB7" w:rsidRDefault="003568E2" w14:paraId="39E1E960" w14:textId="77777777">
      <w:pPr>
        <w:pStyle w:val="ListParagraph"/>
        <w:rPr>
          <w:b/>
        </w:rPr>
      </w:pPr>
    </w:p>
    <w:p w:rsidRPr="003568E2" w:rsidR="00344CC6" w:rsidP="00B914BA" w:rsidRDefault="00344CC6" w14:paraId="2AC2CD56" w14:textId="77777777">
      <w:pPr>
        <w:pStyle w:val="StyleOutlinenumberedArialOutlinenumberedArial11Outli"/>
        <w:numPr>
          <w:ilvl w:val="2"/>
          <w:numId w:val="94"/>
        </w:numPr>
        <w:ind w:left="709" w:hanging="709"/>
        <w:rPr>
          <w:b w:val="0"/>
        </w:rPr>
      </w:pPr>
      <w:r w:rsidRPr="003568E2">
        <w:rPr>
          <w:b w:val="0"/>
        </w:rPr>
        <w:t>The Shared Services Committee is to be known as the Shared Services Partnership Committee for operational purposes.</w:t>
      </w:r>
    </w:p>
    <w:p w:rsidR="003C5465" w:rsidP="00990DB7" w:rsidRDefault="003C5465" w14:paraId="0E4C1E55" w14:textId="77777777">
      <w:pPr>
        <w:pStyle w:val="StyleOutlinenumberedArialOutlinenumberedArial11Outli"/>
        <w:ind w:left="720"/>
        <w:rPr>
          <w:b w:val="0"/>
        </w:rPr>
      </w:pPr>
    </w:p>
    <w:p w:rsidRPr="00C568E3" w:rsidR="005A48E9" w:rsidP="00990DB7" w:rsidRDefault="005A48E9" w14:paraId="19345E4D" w14:textId="77777777">
      <w:pPr>
        <w:rPr>
          <w:rFonts w:ascii="Arial" w:hAnsi="Arial" w:cs="Arial"/>
        </w:rPr>
      </w:pPr>
    </w:p>
    <w:p w:rsidRPr="00BB7FD6" w:rsidR="00363329" w:rsidP="00B914BA" w:rsidRDefault="001E255B" w14:paraId="09126507" w14:textId="77777777">
      <w:pPr>
        <w:pStyle w:val="Heading1"/>
        <w:numPr>
          <w:ilvl w:val="0"/>
          <w:numId w:val="94"/>
        </w:numPr>
        <w:ind w:hanging="720"/>
        <w:jc w:val="left"/>
        <w:rPr>
          <w:rFonts w:ascii="Arial" w:hAnsi="Arial" w:cs="Arial"/>
        </w:rPr>
      </w:pPr>
      <w:bookmarkStart w:name="_Toc240163289" w:id="436"/>
      <w:bookmarkStart w:name="_Toc240789198" w:id="437"/>
      <w:bookmarkStart w:name="_Toc240791722" w:id="438"/>
      <w:bookmarkStart w:name="_Toc240792771" w:id="439"/>
      <w:bookmarkStart w:name="_Toc240793340" w:id="440"/>
      <w:bookmarkStart w:name="_Toc241995921" w:id="441"/>
      <w:bookmarkStart w:name="_Toc244597480" w:id="442"/>
      <w:bookmarkStart w:name="_Toc254014550" w:id="443"/>
      <w:bookmarkStart w:name="_Toc150444368" w:id="444"/>
      <w:r w:rsidRPr="00BB7FD6">
        <w:rPr>
          <w:rFonts w:ascii="Arial" w:hAnsi="Arial" w:cs="Arial"/>
        </w:rPr>
        <w:t>ADVISORY GROUPS</w:t>
      </w:r>
      <w:bookmarkEnd w:id="436"/>
      <w:bookmarkEnd w:id="437"/>
      <w:bookmarkEnd w:id="438"/>
      <w:bookmarkEnd w:id="439"/>
      <w:bookmarkEnd w:id="440"/>
      <w:bookmarkEnd w:id="441"/>
      <w:bookmarkEnd w:id="442"/>
      <w:bookmarkEnd w:id="443"/>
      <w:bookmarkEnd w:id="444"/>
    </w:p>
    <w:p w:rsidR="001E255B" w:rsidP="00990DB7" w:rsidRDefault="001E255B" w14:paraId="21BA61BC" w14:textId="77777777">
      <w:pPr>
        <w:rPr>
          <w:rFonts w:ascii="Arial" w:hAnsi="Arial" w:cs="Arial"/>
        </w:rPr>
      </w:pPr>
    </w:p>
    <w:p w:rsidRPr="0074060B" w:rsidR="00A25900" w:rsidP="00B914BA" w:rsidRDefault="00486DD3" w14:paraId="0246991C" w14:textId="57B6CFFB">
      <w:pPr>
        <w:pStyle w:val="StyleOutlinenumberedArialOutlinenumberedArial11Outli"/>
        <w:numPr>
          <w:ilvl w:val="2"/>
          <w:numId w:val="72"/>
        </w:numPr>
        <w:rPr>
          <w:b w:val="0"/>
        </w:rPr>
      </w:pPr>
      <w:bookmarkStart w:name="_Toc240163290" w:id="445"/>
      <w:r>
        <w:rPr>
          <w:b w:val="0"/>
        </w:rPr>
        <w:t xml:space="preserve">The </w:t>
      </w:r>
      <w:r w:rsidR="009D23FD">
        <w:rPr>
          <w:b w:val="0"/>
        </w:rPr>
        <w:t>LHB</w:t>
      </w:r>
      <w:r>
        <w:rPr>
          <w:b w:val="0"/>
        </w:rPr>
        <w:t xml:space="preserve"> has a statutory duty to take account of representations made by persons </w:t>
      </w:r>
      <w:r w:rsidR="004F4E7F">
        <w:rPr>
          <w:b w:val="0"/>
        </w:rPr>
        <w:t xml:space="preserve">and organisations </w:t>
      </w:r>
      <w:r>
        <w:rPr>
          <w:b w:val="0"/>
        </w:rPr>
        <w:t xml:space="preserve">who represent the interests of the communities it serves, its </w:t>
      </w:r>
      <w:r w:rsidR="00D42BA4">
        <w:rPr>
          <w:b w:val="0"/>
        </w:rPr>
        <w:t>officers</w:t>
      </w:r>
      <w:r>
        <w:rPr>
          <w:b w:val="0"/>
        </w:rPr>
        <w:t xml:space="preserve"> and health</w:t>
      </w:r>
      <w:r w:rsidR="003346A4">
        <w:rPr>
          <w:b w:val="0"/>
        </w:rPr>
        <w:t>care</w:t>
      </w:r>
      <w:r>
        <w:rPr>
          <w:b w:val="0"/>
        </w:rPr>
        <w:t xml:space="preserve"> professionals.  To help discharge this duty, the</w:t>
      </w:r>
      <w:r w:rsidRPr="00A643FB">
        <w:rPr>
          <w:b w:val="0"/>
        </w:rPr>
        <w:t xml:space="preserve"> Board may and </w:t>
      </w:r>
      <w:proofErr w:type="gramStart"/>
      <w:r w:rsidRPr="00A643FB">
        <w:rPr>
          <w:b w:val="0"/>
        </w:rPr>
        <w:t>where</w:t>
      </w:r>
      <w:proofErr w:type="gramEnd"/>
      <w:r w:rsidRPr="00A643FB">
        <w:rPr>
          <w:b w:val="0"/>
        </w:rPr>
        <w:t xml:space="preserve"> directed by the </w:t>
      </w:r>
      <w:r w:rsidR="00A00970">
        <w:rPr>
          <w:b w:val="0"/>
        </w:rPr>
        <w:t>Welsh Ministers</w:t>
      </w:r>
      <w:r w:rsidRPr="00A643FB">
        <w:rPr>
          <w:b w:val="0"/>
        </w:rPr>
        <w:t xml:space="preserve"> must, appoint Advisory Groups to the LHB to provide advice to the Board in the exercise of its functions.</w:t>
      </w:r>
    </w:p>
    <w:p w:rsidR="00A25900" w:rsidP="00B914BA" w:rsidRDefault="00A25900" w14:paraId="696C6F55" w14:textId="77777777">
      <w:pPr>
        <w:pStyle w:val="StyleOutlinenumberedArialOutlinenumberedArial11Outli"/>
        <w:numPr>
          <w:ilvl w:val="2"/>
          <w:numId w:val="72"/>
        </w:numPr>
        <w:spacing w:before="240"/>
        <w:rPr>
          <w:b w:val="0"/>
        </w:rPr>
      </w:pPr>
      <w:r w:rsidRPr="005D14DF">
        <w:rPr>
          <w:b w:val="0"/>
        </w:rPr>
        <w:t xml:space="preserve">The </w:t>
      </w:r>
      <w:r w:rsidR="009D23FD">
        <w:rPr>
          <w:b w:val="0"/>
        </w:rPr>
        <w:t>LHB</w:t>
      </w:r>
      <w:r w:rsidRPr="005D14DF">
        <w:rPr>
          <w:b w:val="0"/>
        </w:rPr>
        <w:t xml:space="preserve">’s Advisory Groups include a Stakeholder Reference Group, </w:t>
      </w:r>
      <w:r w:rsidR="007F7AEB">
        <w:rPr>
          <w:b w:val="0"/>
        </w:rPr>
        <w:t>Health</w:t>
      </w:r>
      <w:r w:rsidR="003346A4">
        <w:rPr>
          <w:b w:val="0"/>
        </w:rPr>
        <w:t>care</w:t>
      </w:r>
      <w:r w:rsidR="007F7AEB">
        <w:rPr>
          <w:b w:val="0"/>
        </w:rPr>
        <w:t xml:space="preserve"> Professionals’ F</w:t>
      </w:r>
      <w:r w:rsidR="0093305D">
        <w:rPr>
          <w:b w:val="0"/>
        </w:rPr>
        <w:t>orum</w:t>
      </w:r>
      <w:r w:rsidRPr="005D14DF">
        <w:rPr>
          <w:b w:val="0"/>
        </w:rPr>
        <w:t xml:space="preserve"> and Local Partnership Forum.  </w:t>
      </w:r>
      <w:r w:rsidRPr="009D23FD">
        <w:rPr>
          <w:b w:val="0"/>
          <w:i/>
        </w:rPr>
        <w:t xml:space="preserve">The membership and terms of reference for these groups are </w:t>
      </w:r>
      <w:r w:rsidRPr="009D23FD" w:rsidR="00F31E89">
        <w:rPr>
          <w:b w:val="0"/>
          <w:i/>
        </w:rPr>
        <w:t>set out</w:t>
      </w:r>
      <w:r w:rsidRPr="009D23FD" w:rsidR="00F411A5">
        <w:rPr>
          <w:b w:val="0"/>
          <w:i/>
        </w:rPr>
        <w:t xml:space="preserve"> in</w:t>
      </w:r>
      <w:r w:rsidRPr="009D23FD">
        <w:rPr>
          <w:b w:val="0"/>
          <w:i/>
        </w:rPr>
        <w:t xml:space="preserve"> Schedule </w:t>
      </w:r>
      <w:r w:rsidRPr="009D23FD" w:rsidR="00D5785B">
        <w:rPr>
          <w:b w:val="0"/>
          <w:i/>
        </w:rPr>
        <w:t>5</w:t>
      </w:r>
      <w:r w:rsidRPr="009D23FD">
        <w:rPr>
          <w:b w:val="0"/>
          <w:i/>
        </w:rPr>
        <w:t>.</w:t>
      </w:r>
    </w:p>
    <w:p w:rsidRPr="00F43D10" w:rsidR="00670067" w:rsidP="00990DB7" w:rsidRDefault="00670067" w14:paraId="7FF7F781" w14:textId="77777777">
      <w:pPr>
        <w:rPr>
          <w:rFonts w:ascii="Arial" w:hAnsi="Arial" w:cs="Arial"/>
        </w:rPr>
      </w:pPr>
    </w:p>
    <w:p w:rsidRPr="00A643FB" w:rsidR="00486DD3" w:rsidP="00B914BA" w:rsidRDefault="00486DD3" w14:paraId="66DF08B8" w14:textId="77777777">
      <w:pPr>
        <w:pStyle w:val="StyleOutlinenumberedArialOutlinenumberedArial11Outli"/>
        <w:numPr>
          <w:ilvl w:val="2"/>
          <w:numId w:val="72"/>
        </w:numPr>
        <w:rPr>
          <w:b w:val="0"/>
        </w:rPr>
      </w:pPr>
      <w:bookmarkStart w:name="_Hlk139371925" w:id="446"/>
      <w:r w:rsidRPr="00A643FB">
        <w:rPr>
          <w:b w:val="0"/>
        </w:rPr>
        <w:t xml:space="preserve">The Board’s commitment to openness and transparency in the conduct of all its business extends equally to the work carried out by others to advise it in the conduct of its business.  The Board </w:t>
      </w:r>
      <w:r w:rsidR="002221DF">
        <w:rPr>
          <w:b w:val="0"/>
        </w:rPr>
        <w:t>shall</w:t>
      </w:r>
      <w:r w:rsidRPr="00A643FB">
        <w:rPr>
          <w:b w:val="0"/>
        </w:rPr>
        <w:t>, wherever possible, require its Advisory Groups to hold meetings in public unless there are specific, valid reasons for not doing so.</w:t>
      </w:r>
      <w:bookmarkEnd w:id="445"/>
    </w:p>
    <w:bookmarkEnd w:id="446"/>
    <w:p w:rsidRPr="00F43D10" w:rsidR="00042D7E" w:rsidP="00990DB7" w:rsidRDefault="00042D7E" w14:paraId="155E7A99" w14:textId="77777777">
      <w:pPr>
        <w:rPr>
          <w:rFonts w:ascii="Arial" w:hAnsi="Arial" w:cs="Arial"/>
        </w:rPr>
      </w:pPr>
    </w:p>
    <w:p w:rsidRPr="002D3BD1" w:rsidR="00F20505" w:rsidP="00B914BA" w:rsidRDefault="00F20505" w14:paraId="64920DCE" w14:textId="77777777">
      <w:pPr>
        <w:pStyle w:val="Heading1"/>
        <w:numPr>
          <w:ilvl w:val="1"/>
          <w:numId w:val="72"/>
        </w:numPr>
        <w:ind w:left="709" w:hanging="709"/>
        <w:jc w:val="left"/>
        <w:rPr>
          <w:rFonts w:ascii="Arial" w:hAnsi="Arial" w:cs="Arial"/>
        </w:rPr>
      </w:pPr>
      <w:bookmarkStart w:name="_Toc150444369" w:id="447"/>
      <w:bookmarkStart w:name="_Toc241995922" w:id="448"/>
      <w:bookmarkStart w:name="_Toc244597481" w:id="449"/>
      <w:bookmarkStart w:name="_Toc254014551" w:id="450"/>
      <w:r w:rsidRPr="002D3BD1">
        <w:rPr>
          <w:rFonts w:ascii="Arial" w:hAnsi="Arial" w:cs="Arial"/>
        </w:rPr>
        <w:t>Terms of reference and operating arrangements</w:t>
      </w:r>
      <w:bookmarkEnd w:id="447"/>
    </w:p>
    <w:p w:rsidRPr="002D3BD1" w:rsidR="00F20505" w:rsidP="00990DB7" w:rsidRDefault="00F20505" w14:paraId="522889F3" w14:textId="77777777">
      <w:pPr>
        <w:rPr>
          <w:rFonts w:ascii="Arial" w:hAnsi="Arial" w:cs="Arial"/>
          <w:b/>
        </w:rPr>
      </w:pPr>
    </w:p>
    <w:p w:rsidRPr="002D3BD1" w:rsidR="00F20505" w:rsidP="00B914BA" w:rsidRDefault="00F20505" w14:paraId="7841219D" w14:textId="77777777">
      <w:pPr>
        <w:pStyle w:val="StyleOutlinenumberedArialOutlinenumberedArial11Outli"/>
        <w:numPr>
          <w:ilvl w:val="2"/>
          <w:numId w:val="72"/>
        </w:numPr>
        <w:rPr>
          <w:b w:val="0"/>
        </w:rPr>
      </w:pPr>
      <w:r w:rsidRPr="002D3BD1">
        <w:rPr>
          <w:b w:val="0"/>
        </w:rPr>
        <w:t xml:space="preserve">The Board must formally approve terms of reference and operating arrangements for the </w:t>
      </w:r>
      <w:r>
        <w:rPr>
          <w:b w:val="0"/>
        </w:rPr>
        <w:t>Advisory Groups.</w:t>
      </w:r>
      <w:r w:rsidRPr="002D3BD1">
        <w:rPr>
          <w:color w:val="FF0000"/>
        </w:rPr>
        <w:t xml:space="preserve">  </w:t>
      </w:r>
      <w:r w:rsidRPr="002D3BD1">
        <w:rPr>
          <w:b w:val="0"/>
        </w:rPr>
        <w:t xml:space="preserve">These must establish </w:t>
      </w:r>
      <w:r>
        <w:rPr>
          <w:b w:val="0"/>
        </w:rPr>
        <w:t xml:space="preserve">the </w:t>
      </w:r>
      <w:r w:rsidRPr="002D3BD1">
        <w:rPr>
          <w:b w:val="0"/>
        </w:rPr>
        <w:t xml:space="preserve">governance </w:t>
      </w:r>
      <w:r>
        <w:rPr>
          <w:b w:val="0"/>
        </w:rPr>
        <w:t xml:space="preserve">arrangements </w:t>
      </w:r>
      <w:r w:rsidRPr="002D3BD1">
        <w:rPr>
          <w:b w:val="0"/>
        </w:rPr>
        <w:t>and ways of working, setting out, as a minimum:</w:t>
      </w:r>
    </w:p>
    <w:p w:rsidRPr="002D3BD1" w:rsidR="00F20505" w:rsidP="00990DB7" w:rsidRDefault="00F20505" w14:paraId="75B38B47" w14:textId="77777777">
      <w:pPr>
        <w:rPr>
          <w:rFonts w:ascii="Arial" w:hAnsi="Arial" w:cs="Arial"/>
        </w:rPr>
      </w:pPr>
    </w:p>
    <w:p w:rsidRPr="002D3BD1" w:rsidR="00F20505" w:rsidP="00B914BA" w:rsidRDefault="00F20505" w14:paraId="03F31DC1" w14:textId="77777777">
      <w:pPr>
        <w:numPr>
          <w:ilvl w:val="1"/>
          <w:numId w:val="42"/>
        </w:numPr>
        <w:tabs>
          <w:tab w:val="clear" w:pos="2220"/>
          <w:tab w:val="num" w:pos="1440"/>
        </w:tabs>
        <w:ind w:left="1440"/>
        <w:rPr>
          <w:rFonts w:ascii="Arial" w:hAnsi="Arial" w:cs="Arial"/>
        </w:rPr>
      </w:pPr>
      <w:r>
        <w:rPr>
          <w:rFonts w:ascii="Arial" w:hAnsi="Arial" w:cs="Arial"/>
        </w:rPr>
        <w:t>T</w:t>
      </w:r>
      <w:r w:rsidRPr="002D3BD1">
        <w:rPr>
          <w:rFonts w:ascii="Arial" w:hAnsi="Arial" w:cs="Arial"/>
        </w:rPr>
        <w:t>he scope of its work (including its purpose and any delegated powers and authority</w:t>
      </w:r>
      <w:proofErr w:type="gramStart"/>
      <w:r w:rsidRPr="002D3BD1">
        <w:rPr>
          <w:rFonts w:ascii="Arial" w:hAnsi="Arial" w:cs="Arial"/>
        </w:rPr>
        <w:t>);</w:t>
      </w:r>
      <w:proofErr w:type="gramEnd"/>
    </w:p>
    <w:p w:rsidRPr="002D3BD1" w:rsidR="00F20505" w:rsidP="00B914BA" w:rsidRDefault="00F20505" w14:paraId="20C92B70" w14:textId="77777777">
      <w:pPr>
        <w:numPr>
          <w:ilvl w:val="1"/>
          <w:numId w:val="42"/>
        </w:numPr>
        <w:tabs>
          <w:tab w:val="clear" w:pos="2220"/>
          <w:tab w:val="num" w:pos="1440"/>
        </w:tabs>
        <w:ind w:left="1440"/>
        <w:rPr>
          <w:rFonts w:ascii="Arial" w:hAnsi="Arial" w:cs="Arial"/>
        </w:rPr>
      </w:pPr>
      <w:r>
        <w:rPr>
          <w:rFonts w:ascii="Arial" w:hAnsi="Arial" w:cs="Arial"/>
        </w:rPr>
        <w:t>M</w:t>
      </w:r>
      <w:r w:rsidRPr="002D3BD1">
        <w:rPr>
          <w:rFonts w:ascii="Arial" w:hAnsi="Arial" w:cs="Arial"/>
        </w:rPr>
        <w:t>embership</w:t>
      </w:r>
      <w:r>
        <w:rPr>
          <w:rFonts w:ascii="Arial" w:hAnsi="Arial" w:cs="Arial"/>
        </w:rPr>
        <w:t xml:space="preserve"> (including member appointment and removal, role, responsibilities and accountabilities, and terms and conditions of </w:t>
      </w:r>
      <w:r>
        <w:rPr>
          <w:rFonts w:ascii="Arial" w:hAnsi="Arial" w:cs="Arial"/>
        </w:rPr>
        <w:t xml:space="preserve">office) and </w:t>
      </w:r>
      <w:proofErr w:type="gramStart"/>
      <w:r>
        <w:rPr>
          <w:rFonts w:ascii="Arial" w:hAnsi="Arial" w:cs="Arial"/>
        </w:rPr>
        <w:t>quorum</w:t>
      </w:r>
      <w:r w:rsidRPr="002D3BD1">
        <w:rPr>
          <w:rFonts w:ascii="Arial" w:hAnsi="Arial" w:cs="Arial"/>
        </w:rPr>
        <w:t>;</w:t>
      </w:r>
      <w:proofErr w:type="gramEnd"/>
    </w:p>
    <w:p w:rsidRPr="002D3BD1" w:rsidR="00F20505" w:rsidP="00B914BA" w:rsidRDefault="00F20505" w14:paraId="6094359C" w14:textId="77777777">
      <w:pPr>
        <w:numPr>
          <w:ilvl w:val="1"/>
          <w:numId w:val="42"/>
        </w:numPr>
        <w:tabs>
          <w:tab w:val="clear" w:pos="2220"/>
          <w:tab w:val="num" w:pos="1440"/>
        </w:tabs>
        <w:ind w:left="1440"/>
        <w:rPr>
          <w:rFonts w:ascii="Arial" w:hAnsi="Arial" w:cs="Arial"/>
        </w:rPr>
      </w:pPr>
      <w:r>
        <w:rPr>
          <w:rFonts w:ascii="Arial" w:hAnsi="Arial" w:cs="Arial"/>
        </w:rPr>
        <w:t>M</w:t>
      </w:r>
      <w:r w:rsidRPr="002D3BD1">
        <w:rPr>
          <w:rFonts w:ascii="Arial" w:hAnsi="Arial" w:cs="Arial"/>
        </w:rPr>
        <w:t xml:space="preserve">eeting </w:t>
      </w:r>
      <w:proofErr w:type="gramStart"/>
      <w:r w:rsidRPr="002D3BD1">
        <w:rPr>
          <w:rFonts w:ascii="Arial" w:hAnsi="Arial" w:cs="Arial"/>
        </w:rPr>
        <w:t>arrangements;</w:t>
      </w:r>
      <w:proofErr w:type="gramEnd"/>
    </w:p>
    <w:p w:rsidRPr="002D3BD1" w:rsidR="00F20505" w:rsidP="00B914BA" w:rsidRDefault="00F20505" w14:paraId="30D99E47" w14:textId="77777777">
      <w:pPr>
        <w:numPr>
          <w:ilvl w:val="1"/>
          <w:numId w:val="42"/>
        </w:numPr>
        <w:tabs>
          <w:tab w:val="clear" w:pos="2220"/>
          <w:tab w:val="num" w:pos="1440"/>
        </w:tabs>
        <w:ind w:left="1440"/>
        <w:rPr>
          <w:rFonts w:ascii="Arial" w:hAnsi="Arial" w:cs="Arial"/>
        </w:rPr>
      </w:pPr>
      <w:proofErr w:type="gramStart"/>
      <w:r>
        <w:rPr>
          <w:rFonts w:ascii="Arial" w:hAnsi="Arial" w:cs="Arial"/>
        </w:rPr>
        <w:t>C</w:t>
      </w:r>
      <w:r w:rsidRPr="002D3BD1">
        <w:rPr>
          <w:rFonts w:ascii="Arial" w:hAnsi="Arial" w:cs="Arial"/>
        </w:rPr>
        <w:t>ommunications;</w:t>
      </w:r>
      <w:proofErr w:type="gramEnd"/>
    </w:p>
    <w:p w:rsidR="00FB6CCD" w:rsidP="00B914BA" w:rsidRDefault="00F20505" w14:paraId="2799E642" w14:textId="77777777">
      <w:pPr>
        <w:numPr>
          <w:ilvl w:val="1"/>
          <w:numId w:val="42"/>
        </w:numPr>
        <w:tabs>
          <w:tab w:val="clear" w:pos="2220"/>
          <w:tab w:val="num" w:pos="1440"/>
        </w:tabs>
        <w:ind w:left="1440"/>
        <w:rPr>
          <w:rFonts w:ascii="Arial" w:hAnsi="Arial" w:cs="Arial"/>
        </w:rPr>
      </w:pPr>
      <w:r w:rsidRPr="00FB6CCD">
        <w:rPr>
          <w:rFonts w:ascii="Arial" w:hAnsi="Arial" w:cs="Arial"/>
        </w:rPr>
        <w:t xml:space="preserve">Relationships with others (including the LHB Board, its Committees and </w:t>
      </w:r>
      <w:r w:rsidRPr="0087147E">
        <w:rPr>
          <w:rFonts w:ascii="Arial" w:hAnsi="Arial" w:cs="Arial"/>
        </w:rPr>
        <w:t>Advisory Groups) as well as</w:t>
      </w:r>
      <w:r w:rsidRPr="0087147E" w:rsidR="00FB6CCD">
        <w:rPr>
          <w:rFonts w:ascii="Arial" w:hAnsi="Arial" w:cs="Arial"/>
        </w:rPr>
        <w:t xml:space="preserve"> other relevant local and national groups</w:t>
      </w:r>
      <w:proofErr w:type="gramStart"/>
      <w:r w:rsidRPr="0087147E" w:rsidR="00FB6CCD">
        <w:rPr>
          <w:rFonts w:ascii="Arial" w:hAnsi="Arial" w:cs="Arial"/>
        </w:rPr>
        <w:t>);</w:t>
      </w:r>
      <w:proofErr w:type="gramEnd"/>
      <w:r w:rsidRPr="0087147E" w:rsidR="00FB6CCD">
        <w:rPr>
          <w:rFonts w:ascii="Arial" w:hAnsi="Arial" w:cs="Arial"/>
        </w:rPr>
        <w:t xml:space="preserve">  </w:t>
      </w:r>
    </w:p>
    <w:p w:rsidRPr="00FB6CCD" w:rsidR="00F20505" w:rsidP="00B914BA" w:rsidRDefault="00F20505" w14:paraId="56232AFF" w14:textId="77777777">
      <w:pPr>
        <w:numPr>
          <w:ilvl w:val="1"/>
          <w:numId w:val="42"/>
        </w:numPr>
        <w:tabs>
          <w:tab w:val="clear" w:pos="2220"/>
          <w:tab w:val="num" w:pos="1440"/>
        </w:tabs>
        <w:ind w:left="1440"/>
        <w:rPr>
          <w:rFonts w:ascii="Arial" w:hAnsi="Arial" w:cs="Arial"/>
        </w:rPr>
      </w:pPr>
      <w:r w:rsidRPr="00FB6CCD">
        <w:rPr>
          <w:rFonts w:ascii="Arial" w:hAnsi="Arial" w:cs="Arial"/>
        </w:rPr>
        <w:t xml:space="preserve">Any budget and financial </w:t>
      </w:r>
      <w:proofErr w:type="gramStart"/>
      <w:r w:rsidRPr="00FB6CCD">
        <w:rPr>
          <w:rFonts w:ascii="Arial" w:hAnsi="Arial" w:cs="Arial"/>
        </w:rPr>
        <w:t>responsibility;</w:t>
      </w:r>
      <w:proofErr w:type="gramEnd"/>
    </w:p>
    <w:p w:rsidRPr="002D3BD1" w:rsidR="00F20505" w:rsidP="00B914BA" w:rsidRDefault="00F20505" w14:paraId="1E355B3F" w14:textId="77777777">
      <w:pPr>
        <w:numPr>
          <w:ilvl w:val="1"/>
          <w:numId w:val="42"/>
        </w:numPr>
        <w:tabs>
          <w:tab w:val="clear" w:pos="2220"/>
          <w:tab w:val="num" w:pos="1440"/>
        </w:tabs>
        <w:ind w:left="1440"/>
        <w:rPr>
          <w:rFonts w:ascii="Arial" w:hAnsi="Arial" w:cs="Arial"/>
        </w:rPr>
      </w:pPr>
      <w:r>
        <w:rPr>
          <w:rFonts w:ascii="Arial" w:hAnsi="Arial" w:cs="Arial"/>
        </w:rPr>
        <w:t xml:space="preserve">Secretariat and other </w:t>
      </w:r>
      <w:proofErr w:type="gramStart"/>
      <w:r>
        <w:rPr>
          <w:rFonts w:ascii="Arial" w:hAnsi="Arial" w:cs="Arial"/>
        </w:rPr>
        <w:t>support;</w:t>
      </w:r>
      <w:proofErr w:type="gramEnd"/>
    </w:p>
    <w:p w:rsidRPr="002D3BD1" w:rsidR="00F20505" w:rsidP="00B914BA" w:rsidRDefault="00F20505" w14:paraId="7FFA34DC" w14:textId="77777777">
      <w:pPr>
        <w:numPr>
          <w:ilvl w:val="1"/>
          <w:numId w:val="42"/>
        </w:numPr>
        <w:tabs>
          <w:tab w:val="clear" w:pos="2220"/>
          <w:tab w:val="num" w:pos="1440"/>
        </w:tabs>
        <w:ind w:left="1440"/>
        <w:rPr>
          <w:rFonts w:ascii="Arial" w:hAnsi="Arial" w:cs="Arial"/>
        </w:rPr>
      </w:pPr>
      <w:r>
        <w:rPr>
          <w:rFonts w:ascii="Arial" w:hAnsi="Arial" w:cs="Arial"/>
        </w:rPr>
        <w:t>T</w:t>
      </w:r>
      <w:r w:rsidRPr="002D3BD1">
        <w:rPr>
          <w:rFonts w:ascii="Arial" w:hAnsi="Arial" w:cs="Arial"/>
        </w:rPr>
        <w:t>raining, development and performance; and</w:t>
      </w:r>
    </w:p>
    <w:p w:rsidRPr="002D3BD1" w:rsidR="00F20505" w:rsidP="00B914BA" w:rsidRDefault="00F20505" w14:paraId="3CCAC5DF" w14:textId="77777777">
      <w:pPr>
        <w:numPr>
          <w:ilvl w:val="1"/>
          <w:numId w:val="42"/>
        </w:numPr>
        <w:tabs>
          <w:tab w:val="clear" w:pos="2220"/>
          <w:tab w:val="num" w:pos="1440"/>
        </w:tabs>
        <w:ind w:left="1440"/>
        <w:rPr>
          <w:rFonts w:ascii="Arial" w:hAnsi="Arial" w:cs="Arial"/>
        </w:rPr>
      </w:pPr>
      <w:r>
        <w:rPr>
          <w:rFonts w:ascii="Arial" w:hAnsi="Arial" w:cs="Arial"/>
        </w:rPr>
        <w:t>R</w:t>
      </w:r>
      <w:r w:rsidRPr="002D3BD1">
        <w:rPr>
          <w:rFonts w:ascii="Arial" w:hAnsi="Arial" w:cs="Arial"/>
        </w:rPr>
        <w:t>eporting and assurance arrangements.</w:t>
      </w:r>
    </w:p>
    <w:p w:rsidRPr="00100DDF" w:rsidR="00F20505" w:rsidP="00990DB7" w:rsidRDefault="00F20505" w14:paraId="4A15CFDB" w14:textId="77777777">
      <w:pPr>
        <w:rPr>
          <w:rFonts w:ascii="Arial" w:hAnsi="Arial" w:cs="Arial"/>
          <w:highlight w:val="yellow"/>
        </w:rPr>
      </w:pPr>
    </w:p>
    <w:p w:rsidR="00F20505" w:rsidP="00B914BA" w:rsidRDefault="00F20505" w14:paraId="79804FC8" w14:textId="4DEAB6F9">
      <w:pPr>
        <w:pStyle w:val="StyleOutlinenumberedArialOutlinenumberedArial11Outli"/>
        <w:numPr>
          <w:ilvl w:val="2"/>
          <w:numId w:val="72"/>
        </w:numPr>
        <w:rPr>
          <w:b w:val="0"/>
        </w:rPr>
      </w:pPr>
      <w:r w:rsidRPr="002D3BD1">
        <w:rPr>
          <w:b w:val="0"/>
        </w:rPr>
        <w:t xml:space="preserve">In doing so, the Board </w:t>
      </w:r>
      <w:r>
        <w:rPr>
          <w:b w:val="0"/>
        </w:rPr>
        <w:t>shall</w:t>
      </w:r>
      <w:r w:rsidRPr="002D3BD1">
        <w:rPr>
          <w:b w:val="0"/>
        </w:rPr>
        <w:t xml:space="preserve"> specify </w:t>
      </w:r>
      <w:r>
        <w:rPr>
          <w:b w:val="0"/>
        </w:rPr>
        <w:t xml:space="preserve">which of these SOs are not applicable to the operation of the </w:t>
      </w:r>
      <w:r w:rsidR="00FF2D1A">
        <w:rPr>
          <w:b w:val="0"/>
        </w:rPr>
        <w:t>Advisory Group</w:t>
      </w:r>
      <w:r>
        <w:rPr>
          <w:b w:val="0"/>
        </w:rPr>
        <w:t>, keeping any such aspects to the minimum necessary.</w:t>
      </w:r>
      <w:r w:rsidRPr="002D3BD1">
        <w:rPr>
          <w:b w:val="0"/>
        </w:rPr>
        <w:t xml:space="preserve">  The detailed terms of reference and operating arrangements are set out in Schedule </w:t>
      </w:r>
      <w:r>
        <w:rPr>
          <w:b w:val="0"/>
        </w:rPr>
        <w:t>5</w:t>
      </w:r>
      <w:r w:rsidRPr="002D3BD1">
        <w:rPr>
          <w:b w:val="0"/>
        </w:rPr>
        <w:t>.</w:t>
      </w:r>
    </w:p>
    <w:p w:rsidRPr="00F1659F" w:rsidR="00F1659F" w:rsidP="00F1659F" w:rsidRDefault="00F1659F" w14:paraId="407A3AF6" w14:textId="77777777">
      <w:pPr>
        <w:pStyle w:val="StyleOutlinenumberedArialOutlinenumberedArial11Outli"/>
        <w:ind w:left="720"/>
        <w:rPr>
          <w:b w:val="0"/>
        </w:rPr>
      </w:pPr>
    </w:p>
    <w:p w:rsidRPr="0074060B" w:rsidR="00026887" w:rsidP="00B914BA" w:rsidRDefault="00F20505" w14:paraId="6B2F4E27" w14:textId="49D11692">
      <w:pPr>
        <w:pStyle w:val="StyleOutlinenumberedArialOutlinenumberedArial11Outli"/>
        <w:numPr>
          <w:ilvl w:val="2"/>
          <w:numId w:val="72"/>
        </w:numPr>
        <w:rPr>
          <w:b w:val="0"/>
        </w:rPr>
      </w:pPr>
      <w:r w:rsidRPr="002D3BD1">
        <w:rPr>
          <w:b w:val="0"/>
        </w:rPr>
        <w:t xml:space="preserve">The Board may determine that the </w:t>
      </w:r>
      <w:r w:rsidR="00FF2D1A">
        <w:rPr>
          <w:b w:val="0"/>
        </w:rPr>
        <w:t>Advisory Group</w:t>
      </w:r>
      <w:r w:rsidRPr="002D3BD1">
        <w:rPr>
          <w:b w:val="0"/>
        </w:rPr>
        <w:t xml:space="preserve"> </w:t>
      </w:r>
      <w:r>
        <w:rPr>
          <w:b w:val="0"/>
        </w:rPr>
        <w:t>shall</w:t>
      </w:r>
      <w:r w:rsidRPr="002D3BD1">
        <w:rPr>
          <w:b w:val="0"/>
        </w:rPr>
        <w:t xml:space="preserve"> be supported by sub</w:t>
      </w:r>
      <w:r>
        <w:rPr>
          <w:b w:val="0"/>
        </w:rPr>
        <w:t>-</w:t>
      </w:r>
      <w:r w:rsidRPr="002D3BD1">
        <w:rPr>
          <w:b w:val="0"/>
        </w:rPr>
        <w:t xml:space="preserve">groups to assist it in the conduct of its work, or the </w:t>
      </w:r>
      <w:r w:rsidR="00FB6CCD">
        <w:rPr>
          <w:b w:val="0"/>
        </w:rPr>
        <w:t>Advisory Group</w:t>
      </w:r>
      <w:r w:rsidRPr="002D3BD1">
        <w:rPr>
          <w:b w:val="0"/>
        </w:rPr>
        <w:t xml:space="preserve"> may itself determine such arrangements, provided that t</w:t>
      </w:r>
      <w:r w:rsidR="0074060B">
        <w:rPr>
          <w:b w:val="0"/>
        </w:rPr>
        <w:t>he Board approves such action.</w:t>
      </w:r>
    </w:p>
    <w:p w:rsidRPr="002D3BD1" w:rsidR="00026887" w:rsidP="00B914BA" w:rsidRDefault="00026887" w14:paraId="10D61F50" w14:textId="77777777">
      <w:pPr>
        <w:pStyle w:val="Heading1"/>
        <w:numPr>
          <w:ilvl w:val="1"/>
          <w:numId w:val="72"/>
        </w:numPr>
        <w:spacing w:before="240"/>
        <w:ind w:left="720" w:hanging="720"/>
        <w:jc w:val="left"/>
        <w:rPr>
          <w:rFonts w:ascii="Arial" w:hAnsi="Arial" w:cs="Arial"/>
        </w:rPr>
      </w:pPr>
      <w:bookmarkStart w:name="_Toc150444370" w:id="451"/>
      <w:r w:rsidRPr="002D3BD1">
        <w:rPr>
          <w:rFonts w:ascii="Arial" w:hAnsi="Arial" w:cs="Arial"/>
        </w:rPr>
        <w:t xml:space="preserve">Support to the </w:t>
      </w:r>
      <w:r>
        <w:rPr>
          <w:rFonts w:ascii="Arial" w:hAnsi="Arial" w:cs="Arial"/>
        </w:rPr>
        <w:t>Advisory Groups</w:t>
      </w:r>
      <w:bookmarkEnd w:id="451"/>
      <w:r w:rsidRPr="002D3BD1">
        <w:rPr>
          <w:rFonts w:ascii="Arial" w:hAnsi="Arial" w:cs="Arial"/>
        </w:rPr>
        <w:t xml:space="preserve"> </w:t>
      </w:r>
    </w:p>
    <w:p w:rsidRPr="002D3BD1" w:rsidR="00026887" w:rsidP="00990DB7" w:rsidRDefault="00026887" w14:paraId="017BFE55" w14:textId="77777777">
      <w:pPr>
        <w:rPr>
          <w:rFonts w:ascii="Arial" w:hAnsi="Arial" w:cs="Arial"/>
        </w:rPr>
      </w:pPr>
    </w:p>
    <w:p w:rsidRPr="002D3BD1" w:rsidR="00026887" w:rsidP="00B914BA" w:rsidRDefault="00026887" w14:paraId="0CD8B42F" w14:textId="77777777">
      <w:pPr>
        <w:pStyle w:val="StyleOutlinenumberedArialOutlinenumberedArial11Outli"/>
        <w:numPr>
          <w:ilvl w:val="2"/>
          <w:numId w:val="72"/>
        </w:numPr>
        <w:rPr>
          <w:b w:val="0"/>
        </w:rPr>
      </w:pPr>
      <w:r w:rsidRPr="002D3BD1">
        <w:rPr>
          <w:b w:val="0"/>
        </w:rPr>
        <w:t xml:space="preserve">The LHB’s Board Secretary, on behalf of the Chair, will ensure that the </w:t>
      </w:r>
      <w:r>
        <w:rPr>
          <w:b w:val="0"/>
        </w:rPr>
        <w:t>Advisory Groups are</w:t>
      </w:r>
      <w:r w:rsidRPr="002D3BD1">
        <w:rPr>
          <w:b w:val="0"/>
        </w:rPr>
        <w:t xml:space="preserve"> properly equipped to carry out </w:t>
      </w:r>
      <w:r>
        <w:rPr>
          <w:b w:val="0"/>
        </w:rPr>
        <w:t xml:space="preserve">their </w:t>
      </w:r>
      <w:r w:rsidRPr="002D3BD1">
        <w:rPr>
          <w:b w:val="0"/>
        </w:rPr>
        <w:t>role by:</w:t>
      </w:r>
    </w:p>
    <w:p w:rsidRPr="00100DDF" w:rsidR="00026887" w:rsidP="00990DB7" w:rsidRDefault="00026887" w14:paraId="7085367B" w14:textId="77777777">
      <w:pPr>
        <w:rPr>
          <w:rFonts w:ascii="Arial" w:hAnsi="Arial" w:cs="Arial"/>
          <w:highlight w:val="yellow"/>
        </w:rPr>
      </w:pPr>
    </w:p>
    <w:p w:rsidRPr="002D3BD1" w:rsidR="00026887" w:rsidP="00B914BA" w:rsidRDefault="00026887" w14:paraId="4187F5FF" w14:textId="77777777">
      <w:pPr>
        <w:numPr>
          <w:ilvl w:val="0"/>
          <w:numId w:val="45"/>
        </w:numPr>
        <w:tabs>
          <w:tab w:val="clear" w:pos="1857"/>
        </w:tabs>
        <w:ind w:left="1440"/>
        <w:rPr>
          <w:rFonts w:ascii="Arial" w:hAnsi="Arial" w:cs="Arial"/>
        </w:rPr>
      </w:pPr>
      <w:r>
        <w:rPr>
          <w:rFonts w:ascii="Arial" w:hAnsi="Arial" w:cs="Arial"/>
        </w:rPr>
        <w:t>C</w:t>
      </w:r>
      <w:r w:rsidRPr="002D3BD1">
        <w:rPr>
          <w:rFonts w:ascii="Arial" w:hAnsi="Arial" w:cs="Arial"/>
        </w:rPr>
        <w:t xml:space="preserve">o-ordinating and facilitating appropriate induction </w:t>
      </w:r>
      <w:proofErr w:type="gramStart"/>
      <w:r w:rsidRPr="002D3BD1">
        <w:rPr>
          <w:rFonts w:ascii="Arial" w:hAnsi="Arial" w:cs="Arial"/>
        </w:rPr>
        <w:t>and  organisational</w:t>
      </w:r>
      <w:proofErr w:type="gramEnd"/>
      <w:r w:rsidRPr="002D3BD1">
        <w:rPr>
          <w:rFonts w:ascii="Arial" w:hAnsi="Arial" w:cs="Arial"/>
        </w:rPr>
        <w:t xml:space="preserve"> development </w:t>
      </w:r>
      <w:proofErr w:type="gramStart"/>
      <w:r w:rsidRPr="002D3BD1">
        <w:rPr>
          <w:rFonts w:ascii="Arial" w:hAnsi="Arial" w:cs="Arial"/>
        </w:rPr>
        <w:t>activity</w:t>
      </w:r>
      <w:r>
        <w:rPr>
          <w:rFonts w:ascii="Arial" w:hAnsi="Arial" w:cs="Arial"/>
        </w:rPr>
        <w:t>;</w:t>
      </w:r>
      <w:proofErr w:type="gramEnd"/>
    </w:p>
    <w:p w:rsidRPr="002D3BD1" w:rsidR="00026887" w:rsidP="00B914BA" w:rsidRDefault="00026887" w14:paraId="17F509B0" w14:textId="77777777">
      <w:pPr>
        <w:numPr>
          <w:ilvl w:val="0"/>
          <w:numId w:val="45"/>
        </w:numPr>
        <w:tabs>
          <w:tab w:val="clear" w:pos="1857"/>
        </w:tabs>
        <w:ind w:left="1440"/>
        <w:rPr>
          <w:rFonts w:ascii="Arial" w:hAnsi="Arial" w:cs="Arial"/>
        </w:rPr>
      </w:pPr>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Advisory Group </w:t>
      </w:r>
      <w:r w:rsidRPr="002D3BD1">
        <w:rPr>
          <w:rFonts w:ascii="Arial" w:hAnsi="Arial" w:cs="Arial"/>
        </w:rPr>
        <w:t xml:space="preserve">Chair on the conduct of its business and its relationship with the LHB and </w:t>
      </w:r>
      <w:proofErr w:type="gramStart"/>
      <w:r w:rsidRPr="002D3BD1">
        <w:rPr>
          <w:rFonts w:ascii="Arial" w:hAnsi="Arial" w:cs="Arial"/>
        </w:rPr>
        <w:t>others;</w:t>
      </w:r>
      <w:proofErr w:type="gramEnd"/>
    </w:p>
    <w:p w:rsidRPr="002D3BD1" w:rsidR="00026887" w:rsidP="00B914BA" w:rsidRDefault="00026887" w14:paraId="2E815472" w14:textId="77777777">
      <w:pPr>
        <w:numPr>
          <w:ilvl w:val="0"/>
          <w:numId w:val="45"/>
        </w:numPr>
        <w:tabs>
          <w:tab w:val="clear" w:pos="1857"/>
        </w:tabs>
        <w:ind w:left="1440"/>
        <w:rPr>
          <w:rFonts w:ascii="Arial" w:hAnsi="Arial" w:cs="Arial"/>
        </w:rPr>
      </w:pPr>
      <w:r>
        <w:rPr>
          <w:rFonts w:ascii="Arial" w:hAnsi="Arial" w:cs="Arial"/>
        </w:rPr>
        <w:t>E</w:t>
      </w:r>
      <w:r w:rsidRPr="002D3BD1">
        <w:rPr>
          <w:rFonts w:ascii="Arial" w:hAnsi="Arial" w:cs="Arial"/>
        </w:rPr>
        <w:t xml:space="preserve">nsuring the provision of secretariat support for </w:t>
      </w:r>
      <w:r>
        <w:rPr>
          <w:rFonts w:ascii="Arial" w:hAnsi="Arial" w:cs="Arial"/>
        </w:rPr>
        <w:t>Advisory Group</w:t>
      </w:r>
      <w:r w:rsidRPr="002D3BD1">
        <w:rPr>
          <w:rFonts w:ascii="Arial" w:hAnsi="Arial" w:cs="Arial"/>
        </w:rPr>
        <w:t xml:space="preserve"> meetings</w:t>
      </w:r>
      <w:r w:rsidR="00FB6CCD">
        <w:rPr>
          <w:rFonts w:ascii="Arial" w:hAnsi="Arial" w:cs="Arial"/>
        </w:rPr>
        <w:t xml:space="preserve"> (for specific arrangements relating to Local Partnership Forum see </w:t>
      </w:r>
      <w:r w:rsidR="000A1599">
        <w:rPr>
          <w:rFonts w:ascii="Arial" w:hAnsi="Arial" w:cs="Arial"/>
        </w:rPr>
        <w:t>Schedule 5.3, paragraph 1.7.1</w:t>
      </w:r>
      <w:proofErr w:type="gramStart"/>
      <w:r w:rsidR="00FB6CCD">
        <w:rPr>
          <w:rFonts w:ascii="Arial" w:hAnsi="Arial" w:cs="Arial"/>
        </w:rPr>
        <w:t>)</w:t>
      </w:r>
      <w:r w:rsidRPr="002D3BD1">
        <w:rPr>
          <w:rFonts w:ascii="Arial" w:hAnsi="Arial" w:cs="Arial"/>
        </w:rPr>
        <w:t>;</w:t>
      </w:r>
      <w:proofErr w:type="gramEnd"/>
      <w:r w:rsidRPr="002D3BD1">
        <w:rPr>
          <w:rFonts w:ascii="Arial" w:hAnsi="Arial" w:cs="Arial"/>
        </w:rPr>
        <w:t xml:space="preserve"> </w:t>
      </w:r>
    </w:p>
    <w:p w:rsidRPr="002D3BD1" w:rsidR="00026887" w:rsidP="00B914BA" w:rsidRDefault="00026887" w14:paraId="32915309" w14:textId="77777777">
      <w:pPr>
        <w:numPr>
          <w:ilvl w:val="0"/>
          <w:numId w:val="45"/>
        </w:numPr>
        <w:tabs>
          <w:tab w:val="clear" w:pos="1857"/>
        </w:tabs>
        <w:ind w:left="1440"/>
        <w:rPr>
          <w:rFonts w:ascii="Arial" w:hAnsi="Arial" w:cs="Arial"/>
        </w:rPr>
      </w:pPr>
      <w:r>
        <w:rPr>
          <w:rFonts w:ascii="Arial" w:hAnsi="Arial" w:cs="Arial"/>
        </w:rPr>
        <w:t>E</w:t>
      </w:r>
      <w:r w:rsidRPr="002D3BD1">
        <w:rPr>
          <w:rFonts w:ascii="Arial" w:hAnsi="Arial" w:cs="Arial"/>
        </w:rPr>
        <w:t xml:space="preserve">nsuring that the </w:t>
      </w:r>
      <w:r>
        <w:rPr>
          <w:rFonts w:ascii="Arial" w:hAnsi="Arial" w:cs="Arial"/>
        </w:rPr>
        <w:t>Advisory Group</w:t>
      </w:r>
      <w:r w:rsidRPr="002D3BD1">
        <w:rPr>
          <w:rFonts w:ascii="Arial" w:hAnsi="Arial" w:cs="Arial"/>
        </w:rPr>
        <w:t xml:space="preserve"> receives the information it needs on a timely </w:t>
      </w:r>
      <w:proofErr w:type="gramStart"/>
      <w:r w:rsidRPr="002D3BD1">
        <w:rPr>
          <w:rFonts w:ascii="Arial" w:hAnsi="Arial" w:cs="Arial"/>
        </w:rPr>
        <w:t>basis;</w:t>
      </w:r>
      <w:proofErr w:type="gramEnd"/>
    </w:p>
    <w:p w:rsidRPr="002D3BD1" w:rsidR="00026887" w:rsidP="00B914BA" w:rsidRDefault="00026887" w14:paraId="0C2B4DE6" w14:textId="77777777">
      <w:pPr>
        <w:numPr>
          <w:ilvl w:val="0"/>
          <w:numId w:val="45"/>
        </w:numPr>
        <w:tabs>
          <w:tab w:val="clear" w:pos="1857"/>
        </w:tabs>
        <w:ind w:left="1440"/>
        <w:rPr>
          <w:rFonts w:ascii="Arial" w:hAnsi="Arial" w:cs="Arial"/>
        </w:rPr>
      </w:pPr>
      <w:r>
        <w:rPr>
          <w:rFonts w:ascii="Arial" w:hAnsi="Arial" w:cs="Arial"/>
        </w:rPr>
        <w:t>E</w:t>
      </w:r>
      <w:r w:rsidRPr="002D3BD1">
        <w:rPr>
          <w:rFonts w:ascii="Arial" w:hAnsi="Arial" w:cs="Arial"/>
        </w:rPr>
        <w:t>nsuring strong links to communities/groups</w:t>
      </w:r>
      <w:r>
        <w:rPr>
          <w:rFonts w:ascii="Arial" w:hAnsi="Arial" w:cs="Arial"/>
        </w:rPr>
        <w:t>/professionals as appropriate</w:t>
      </w:r>
      <w:r w:rsidRPr="002D3BD1">
        <w:rPr>
          <w:rFonts w:ascii="Arial" w:hAnsi="Arial" w:cs="Arial"/>
        </w:rPr>
        <w:t>; and</w:t>
      </w:r>
    </w:p>
    <w:p w:rsidRPr="002D3BD1" w:rsidR="00026887" w:rsidP="00B914BA" w:rsidRDefault="00026887" w14:paraId="74582AEC" w14:textId="77777777">
      <w:pPr>
        <w:numPr>
          <w:ilvl w:val="0"/>
          <w:numId w:val="45"/>
        </w:numPr>
        <w:tabs>
          <w:tab w:val="clear" w:pos="1857"/>
        </w:tabs>
        <w:ind w:left="1440"/>
        <w:rPr>
          <w:rFonts w:ascii="Arial" w:hAnsi="Arial" w:cs="Arial"/>
        </w:rPr>
      </w:pPr>
      <w:r>
        <w:rPr>
          <w:rFonts w:ascii="Arial" w:hAnsi="Arial" w:cs="Arial"/>
        </w:rPr>
        <w:t>F</w:t>
      </w:r>
      <w:r w:rsidRPr="002D3BD1">
        <w:rPr>
          <w:rFonts w:ascii="Arial" w:hAnsi="Arial" w:cs="Arial"/>
        </w:rPr>
        <w:t>acilitating effective reporting to the Board</w:t>
      </w:r>
    </w:p>
    <w:p w:rsidRPr="002D3BD1" w:rsidR="00026887" w:rsidP="00990DB7" w:rsidRDefault="00026887" w14:paraId="75738CAD" w14:textId="77777777">
      <w:pPr>
        <w:rPr>
          <w:rFonts w:ascii="Arial" w:hAnsi="Arial" w:cs="Arial"/>
        </w:rPr>
      </w:pPr>
    </w:p>
    <w:p w:rsidRPr="0074060B" w:rsidR="00F20505" w:rsidP="0074060B" w:rsidRDefault="00026887" w14:paraId="3A16C23A" w14:textId="4C4FDDAD">
      <w:pPr>
        <w:pStyle w:val="StyleOutlinenumberedArialOutlinenumberedArial11Outli"/>
        <w:ind w:left="720"/>
        <w:rPr>
          <w:b w:val="0"/>
        </w:rPr>
      </w:pPr>
      <w:r w:rsidRPr="002D3BD1">
        <w:rPr>
          <w:b w:val="0"/>
        </w:rPr>
        <w:t xml:space="preserve">enabling the Board to gain assurance that the conduct of business within the </w:t>
      </w:r>
      <w:r>
        <w:rPr>
          <w:b w:val="0"/>
        </w:rPr>
        <w:t>Advisory Group</w:t>
      </w:r>
      <w:r w:rsidRPr="002D3BD1">
        <w:rPr>
          <w:b w:val="0"/>
        </w:rPr>
        <w:t xml:space="preserve"> accords with the governance and opera</w:t>
      </w:r>
      <w:r w:rsidR="0074060B">
        <w:rPr>
          <w:b w:val="0"/>
        </w:rPr>
        <w:t>ting framework it has set.</w:t>
      </w:r>
    </w:p>
    <w:p w:rsidRPr="00A643FB" w:rsidR="00A25900" w:rsidP="00B914BA" w:rsidRDefault="00A25900" w14:paraId="16260AE8" w14:textId="77777777">
      <w:pPr>
        <w:pStyle w:val="Heading1"/>
        <w:numPr>
          <w:ilvl w:val="1"/>
          <w:numId w:val="72"/>
        </w:numPr>
        <w:spacing w:before="240"/>
        <w:ind w:left="720" w:hanging="720"/>
        <w:jc w:val="left"/>
        <w:rPr>
          <w:rFonts w:ascii="Arial" w:hAnsi="Arial" w:cs="Arial"/>
        </w:rPr>
      </w:pPr>
      <w:bookmarkStart w:name="_Toc150444371" w:id="452"/>
      <w:r w:rsidRPr="00A643FB">
        <w:rPr>
          <w:rFonts w:ascii="Arial" w:hAnsi="Arial" w:cs="Arial"/>
        </w:rPr>
        <w:t>Confidentiality</w:t>
      </w:r>
      <w:bookmarkEnd w:id="448"/>
      <w:bookmarkEnd w:id="449"/>
      <w:bookmarkEnd w:id="450"/>
      <w:bookmarkEnd w:id="452"/>
    </w:p>
    <w:p w:rsidRPr="00A643FB" w:rsidR="00A25900" w:rsidP="00990DB7" w:rsidRDefault="00A25900" w14:paraId="4C7D25F8" w14:textId="77777777">
      <w:pPr>
        <w:rPr>
          <w:rFonts w:ascii="Arial" w:hAnsi="Arial" w:cs="Arial"/>
        </w:rPr>
      </w:pPr>
    </w:p>
    <w:p w:rsidR="00A25900" w:rsidP="00B914BA" w:rsidRDefault="00A25900" w14:paraId="78268411" w14:textId="77777777">
      <w:pPr>
        <w:pStyle w:val="StyleOutlinenumberedArialOutlinenumberedArial11Outli"/>
        <w:numPr>
          <w:ilvl w:val="2"/>
          <w:numId w:val="72"/>
        </w:numPr>
        <w:rPr>
          <w:b w:val="0"/>
        </w:rPr>
      </w:pPr>
      <w:r>
        <w:rPr>
          <w:b w:val="0"/>
        </w:rPr>
        <w:t xml:space="preserve">Advisory Group </w:t>
      </w:r>
      <w:r w:rsidRPr="00A643FB">
        <w:rPr>
          <w:b w:val="0"/>
        </w:rPr>
        <w:t xml:space="preserve">members and attendees must not disclose any matter dealt with by or brought before </w:t>
      </w:r>
      <w:r>
        <w:rPr>
          <w:b w:val="0"/>
        </w:rPr>
        <w:t>a Group</w:t>
      </w:r>
      <w:r w:rsidRPr="00A643FB">
        <w:rPr>
          <w:b w:val="0"/>
        </w:rPr>
        <w:t xml:space="preserve"> in confidence without the permission of the </w:t>
      </w:r>
      <w:r>
        <w:rPr>
          <w:b w:val="0"/>
        </w:rPr>
        <w:t xml:space="preserve">Advisory Group </w:t>
      </w:r>
      <w:r w:rsidRPr="00A643FB">
        <w:rPr>
          <w:b w:val="0"/>
        </w:rPr>
        <w:t>Chair.</w:t>
      </w:r>
    </w:p>
    <w:p w:rsidR="00D22483" w:rsidP="00990DB7" w:rsidRDefault="00D22483" w14:paraId="78A56C5E" w14:textId="77777777">
      <w:pPr>
        <w:pStyle w:val="StyleOutlinenumberedArialOutlinenumberedArial11Outli"/>
        <w:rPr>
          <w:b w:val="0"/>
        </w:rPr>
      </w:pPr>
    </w:p>
    <w:p w:rsidRPr="008042E1" w:rsidR="00FB6CCD" w:rsidP="00B914BA" w:rsidRDefault="008042E1" w14:paraId="7D3B5D70" w14:textId="77777777">
      <w:pPr>
        <w:pStyle w:val="Heading1"/>
        <w:numPr>
          <w:ilvl w:val="1"/>
          <w:numId w:val="72"/>
        </w:numPr>
        <w:rPr>
          <w:rFonts w:ascii="Arial" w:hAnsi="Arial" w:cs="Arial"/>
        </w:rPr>
      </w:pPr>
      <w:r>
        <w:rPr>
          <w:rFonts w:ascii="Arial" w:hAnsi="Arial" w:cs="Arial"/>
        </w:rPr>
        <w:tab/>
      </w:r>
      <w:bookmarkStart w:name="_Toc150444372" w:id="453"/>
      <w:r w:rsidRPr="008042E1" w:rsidR="00FB6CCD">
        <w:rPr>
          <w:rFonts w:ascii="Arial" w:hAnsi="Arial" w:cs="Arial"/>
        </w:rPr>
        <w:t>Advice and feedback</w:t>
      </w:r>
      <w:bookmarkEnd w:id="453"/>
    </w:p>
    <w:p w:rsidR="00FB6CCD" w:rsidP="00990DB7" w:rsidRDefault="00FB6CCD" w14:paraId="697C854D" w14:textId="77777777">
      <w:pPr>
        <w:pStyle w:val="StyleOutlinenumberedArialOutlinenumberedArial11Outli"/>
      </w:pPr>
    </w:p>
    <w:p w:rsidRPr="002D3BD1" w:rsidR="00FB6CCD" w:rsidP="008042E1" w:rsidRDefault="008042E1" w14:paraId="6912BF4D" w14:textId="77777777">
      <w:pPr>
        <w:pStyle w:val="StyleOutlinenumberedArialOutlinenumberedArial11Outli"/>
        <w:ind w:left="720" w:hanging="720"/>
        <w:rPr>
          <w:b w:val="0"/>
        </w:rPr>
      </w:pPr>
      <w:r>
        <w:rPr>
          <w:b w:val="0"/>
        </w:rPr>
        <w:t xml:space="preserve">5.4.1 </w:t>
      </w:r>
      <w:r>
        <w:rPr>
          <w:b w:val="0"/>
        </w:rPr>
        <w:tab/>
      </w:r>
      <w:r w:rsidRPr="002D3BD1" w:rsidR="00FB6CCD">
        <w:rPr>
          <w:b w:val="0"/>
        </w:rPr>
        <w:t xml:space="preserve">The LHB may specifically request advice and feedback from the </w:t>
      </w:r>
      <w:r w:rsidR="00FB6CCD">
        <w:rPr>
          <w:b w:val="0"/>
        </w:rPr>
        <w:t xml:space="preserve">Advisory Groups </w:t>
      </w:r>
      <w:r w:rsidRPr="002D3BD1" w:rsidR="00FB6CCD">
        <w:rPr>
          <w:b w:val="0"/>
        </w:rPr>
        <w:t xml:space="preserve">on any aspect of its business, and </w:t>
      </w:r>
      <w:r w:rsidRPr="002D3BD1" w:rsidR="00D22483">
        <w:rPr>
          <w:b w:val="0"/>
        </w:rPr>
        <w:t>the</w:t>
      </w:r>
      <w:r w:rsidR="00D22483">
        <w:rPr>
          <w:b w:val="0"/>
        </w:rPr>
        <w:t>y</w:t>
      </w:r>
      <w:r w:rsidRPr="002D3BD1" w:rsidR="00D22483">
        <w:rPr>
          <w:b w:val="0"/>
        </w:rPr>
        <w:t xml:space="preserve"> may</w:t>
      </w:r>
      <w:r w:rsidRPr="002D3BD1" w:rsidR="00FB6CCD">
        <w:rPr>
          <w:b w:val="0"/>
        </w:rPr>
        <w:t xml:space="preserve"> also offer advice and feedback even if not specifically requested by the LHB.  The </w:t>
      </w:r>
      <w:r w:rsidR="0087147E">
        <w:rPr>
          <w:b w:val="0"/>
        </w:rPr>
        <w:t>Groups may</w:t>
      </w:r>
      <w:r w:rsidRPr="002D3BD1" w:rsidR="00FB6CCD">
        <w:rPr>
          <w:b w:val="0"/>
        </w:rPr>
        <w:t xml:space="preserve"> provide advice to the Board:</w:t>
      </w:r>
    </w:p>
    <w:p w:rsidRPr="002D3BD1" w:rsidR="00FB6CCD" w:rsidP="00990DB7" w:rsidRDefault="00FB6CCD" w14:paraId="0F41CF22" w14:textId="77777777">
      <w:pPr>
        <w:tabs>
          <w:tab w:val="num" w:pos="1980"/>
        </w:tabs>
        <w:rPr>
          <w:rFonts w:ascii="Arial" w:hAnsi="Arial" w:cs="Arial"/>
        </w:rPr>
      </w:pPr>
    </w:p>
    <w:p w:rsidRPr="0087147E" w:rsidR="0087147E" w:rsidP="00B914BA" w:rsidRDefault="0087147E" w14:paraId="6AB3FCE0" w14:textId="77777777">
      <w:pPr>
        <w:numPr>
          <w:ilvl w:val="0"/>
          <w:numId w:val="47"/>
        </w:numPr>
        <w:tabs>
          <w:tab w:val="clear" w:pos="2577"/>
        </w:tabs>
        <w:ind w:left="1440"/>
        <w:rPr>
          <w:rFonts w:ascii="Arial" w:hAnsi="Arial" w:cs="Arial"/>
        </w:rPr>
      </w:pPr>
      <w:r w:rsidRPr="0087147E">
        <w:rPr>
          <w:rFonts w:ascii="Arial" w:hAnsi="Arial" w:cs="Arial"/>
        </w:rPr>
        <w:t xml:space="preserve">At Board meetings, through the SRG and HPF Chair’s participation as Associate </w:t>
      </w:r>
      <w:proofErr w:type="gramStart"/>
      <w:r w:rsidRPr="0087147E">
        <w:rPr>
          <w:rFonts w:ascii="Arial" w:hAnsi="Arial" w:cs="Arial"/>
        </w:rPr>
        <w:t>Members;</w:t>
      </w:r>
      <w:proofErr w:type="gramEnd"/>
      <w:r w:rsidRPr="0087147E">
        <w:rPr>
          <w:rFonts w:ascii="Arial" w:hAnsi="Arial" w:cs="Arial"/>
        </w:rPr>
        <w:t xml:space="preserve"> </w:t>
      </w:r>
    </w:p>
    <w:p w:rsidRPr="002D3BD1" w:rsidR="00FB6CCD" w:rsidP="00B914BA" w:rsidRDefault="00FB6CCD" w14:paraId="15F9200E" w14:textId="77777777">
      <w:pPr>
        <w:numPr>
          <w:ilvl w:val="0"/>
          <w:numId w:val="47"/>
        </w:numPr>
        <w:tabs>
          <w:tab w:val="clear" w:pos="2577"/>
        </w:tabs>
        <w:ind w:left="1440"/>
        <w:rPr>
          <w:rFonts w:ascii="Arial" w:hAnsi="Arial" w:cs="Arial"/>
        </w:rPr>
      </w:pPr>
      <w:r>
        <w:rPr>
          <w:rFonts w:ascii="Arial" w:hAnsi="Arial" w:cs="Arial"/>
        </w:rPr>
        <w:t>I</w:t>
      </w:r>
      <w:r w:rsidRPr="002D3BD1">
        <w:rPr>
          <w:rFonts w:ascii="Arial" w:hAnsi="Arial" w:cs="Arial"/>
        </w:rPr>
        <w:t xml:space="preserve">n written </w:t>
      </w:r>
      <w:proofErr w:type="gramStart"/>
      <w:r w:rsidRPr="002D3BD1">
        <w:rPr>
          <w:rFonts w:ascii="Arial" w:hAnsi="Arial" w:cs="Arial"/>
        </w:rPr>
        <w:t>advice;</w:t>
      </w:r>
      <w:proofErr w:type="gramEnd"/>
      <w:r w:rsidRPr="002D3BD1">
        <w:rPr>
          <w:rFonts w:ascii="Arial" w:hAnsi="Arial" w:cs="Arial"/>
        </w:rPr>
        <w:t xml:space="preserve"> </w:t>
      </w:r>
    </w:p>
    <w:p w:rsidRPr="0087147E" w:rsidR="0087147E" w:rsidP="00B914BA" w:rsidRDefault="00FB6CCD" w14:paraId="114F642C" w14:textId="77777777">
      <w:pPr>
        <w:numPr>
          <w:ilvl w:val="0"/>
          <w:numId w:val="47"/>
        </w:numPr>
        <w:tabs>
          <w:tab w:val="clear" w:pos="2577"/>
        </w:tabs>
        <w:ind w:left="1440"/>
        <w:rPr>
          <w:rFonts w:ascii="Arial" w:hAnsi="Arial" w:cs="Arial"/>
        </w:rPr>
      </w:pPr>
      <w:r w:rsidRPr="0087147E">
        <w:rPr>
          <w:rFonts w:ascii="Arial" w:hAnsi="Arial" w:cs="Arial"/>
        </w:rPr>
        <w:t>In any other form specified by the Board.</w:t>
      </w:r>
    </w:p>
    <w:p w:rsidRPr="002152ED" w:rsidR="00A25900" w:rsidP="00A25AFB" w:rsidRDefault="00A25900" w14:paraId="2DC2B078" w14:textId="77777777"/>
    <w:p w:rsidRPr="009F4341" w:rsidR="00A25900" w:rsidP="00B914BA" w:rsidRDefault="00A25900" w14:paraId="20F8C62F" w14:textId="77777777">
      <w:pPr>
        <w:pStyle w:val="Heading1"/>
        <w:numPr>
          <w:ilvl w:val="1"/>
          <w:numId w:val="72"/>
        </w:numPr>
        <w:ind w:left="720" w:hanging="720"/>
        <w:jc w:val="left"/>
        <w:rPr>
          <w:rFonts w:ascii="Arial" w:hAnsi="Arial" w:cs="Arial"/>
        </w:rPr>
      </w:pPr>
      <w:bookmarkStart w:name="_Toc241995923" w:id="454"/>
      <w:bookmarkStart w:name="_Toc244597482" w:id="455"/>
      <w:bookmarkStart w:name="_Toc254014552" w:id="456"/>
      <w:bookmarkStart w:name="_Toc150444373" w:id="457"/>
      <w:r w:rsidRPr="009F4341">
        <w:rPr>
          <w:rFonts w:ascii="Arial" w:hAnsi="Arial" w:cs="Arial"/>
        </w:rPr>
        <w:t>Reporting activity</w:t>
      </w:r>
      <w:bookmarkEnd w:id="454"/>
      <w:bookmarkEnd w:id="455"/>
      <w:bookmarkEnd w:id="456"/>
      <w:bookmarkEnd w:id="457"/>
      <w:r w:rsidRPr="009F4341">
        <w:rPr>
          <w:rFonts w:ascii="Arial" w:hAnsi="Arial" w:cs="Arial"/>
        </w:rPr>
        <w:t xml:space="preserve"> </w:t>
      </w:r>
    </w:p>
    <w:p w:rsidRPr="009F4341" w:rsidR="00A25900" w:rsidP="00990DB7" w:rsidRDefault="00A25900" w14:paraId="02D7C3B5" w14:textId="77777777">
      <w:pPr>
        <w:rPr>
          <w:rFonts w:ascii="Arial" w:hAnsi="Arial" w:cs="Arial"/>
          <w:b/>
        </w:rPr>
      </w:pPr>
    </w:p>
    <w:p w:rsidRPr="0074060B" w:rsidR="00A25900" w:rsidP="00B914BA" w:rsidRDefault="00A25900" w14:paraId="64BFF0CC" w14:textId="00F3F601">
      <w:pPr>
        <w:pStyle w:val="StyleOutlinenumberedArialOutlinenumberedArial11Outli"/>
        <w:numPr>
          <w:ilvl w:val="2"/>
          <w:numId w:val="72"/>
        </w:numPr>
        <w:spacing w:after="240"/>
        <w:rPr>
          <w:b w:val="0"/>
        </w:rPr>
      </w:pPr>
      <w:r w:rsidRPr="00A643FB">
        <w:rPr>
          <w:b w:val="0"/>
        </w:rPr>
        <w:t xml:space="preserve">The Board </w:t>
      </w:r>
      <w:r>
        <w:rPr>
          <w:b w:val="0"/>
        </w:rPr>
        <w:t>shall</w:t>
      </w:r>
      <w:r w:rsidRPr="00A643FB">
        <w:rPr>
          <w:b w:val="0"/>
        </w:rPr>
        <w:t xml:space="preserve"> ensure that the Chairs of </w:t>
      </w:r>
      <w:r>
        <w:rPr>
          <w:b w:val="0"/>
        </w:rPr>
        <w:t>all Advisory Groups</w:t>
      </w:r>
      <w:r w:rsidRPr="00A643FB">
        <w:rPr>
          <w:b w:val="0"/>
        </w:rPr>
        <w:t xml:space="preserve"> report formally, regularly and on a timely basis to the Board on their activities.  </w:t>
      </w:r>
      <w:r>
        <w:rPr>
          <w:b w:val="0"/>
        </w:rPr>
        <w:t>Advisory Group</w:t>
      </w:r>
      <w:r w:rsidRPr="00A643FB">
        <w:rPr>
          <w:b w:val="0"/>
        </w:rPr>
        <w:t xml:space="preserve"> Chairs sh</w:t>
      </w:r>
      <w:r w:rsidR="002221DF">
        <w:rPr>
          <w:b w:val="0"/>
        </w:rPr>
        <w:t>all</w:t>
      </w:r>
      <w:r w:rsidRPr="00A643FB">
        <w:rPr>
          <w:b w:val="0"/>
        </w:rPr>
        <w:t xml:space="preserve"> bring to the Board</w:t>
      </w:r>
      <w:r w:rsidR="009A5D4D">
        <w:rPr>
          <w:b w:val="0"/>
        </w:rPr>
        <w:t>’</w:t>
      </w:r>
      <w:r w:rsidRPr="00A643FB">
        <w:rPr>
          <w:b w:val="0"/>
        </w:rPr>
        <w:t>s specific attention any significant matters under consideration and report on the totality of its activities through the production of minutes or other written rep</w:t>
      </w:r>
      <w:r w:rsidR="0074060B">
        <w:rPr>
          <w:b w:val="0"/>
        </w:rPr>
        <w:t>orts.</w:t>
      </w:r>
    </w:p>
    <w:p w:rsidRPr="0074060B" w:rsidR="00A25900" w:rsidP="00B914BA" w:rsidRDefault="00A25900" w14:paraId="4C8B5621" w14:textId="79889936">
      <w:pPr>
        <w:pStyle w:val="StyleOutlinenumberedArialOutlinenumberedArial11Outli"/>
        <w:numPr>
          <w:ilvl w:val="2"/>
          <w:numId w:val="72"/>
        </w:numPr>
        <w:rPr>
          <w:b w:val="0"/>
        </w:rPr>
      </w:pPr>
      <w:r w:rsidRPr="002152ED">
        <w:rPr>
          <w:b w:val="0"/>
        </w:rPr>
        <w:t xml:space="preserve">Each Advisory Group </w:t>
      </w:r>
      <w:r>
        <w:rPr>
          <w:b w:val="0"/>
        </w:rPr>
        <w:t>shall</w:t>
      </w:r>
      <w:r w:rsidRPr="002152ED">
        <w:rPr>
          <w:b w:val="0"/>
        </w:rPr>
        <w:t xml:space="preserve"> also submit an annual report to the Board through the Chair within </w:t>
      </w:r>
      <w:r w:rsidR="00285AF2">
        <w:rPr>
          <w:b w:val="0"/>
        </w:rPr>
        <w:t>6 weeks</w:t>
      </w:r>
      <w:r w:rsidRPr="002152ED">
        <w:rPr>
          <w:b w:val="0"/>
        </w:rPr>
        <w:t xml:space="preserve"> of the end of the reporting year setting out its activities during the year and detailing the results of a review of its performance and that of any sub</w:t>
      </w:r>
      <w:r w:rsidR="003A294F">
        <w:rPr>
          <w:b w:val="0"/>
        </w:rPr>
        <w:t>-</w:t>
      </w:r>
      <w:r w:rsidR="0074060B">
        <w:rPr>
          <w:b w:val="0"/>
        </w:rPr>
        <w:t>groups it has established.</w:t>
      </w:r>
    </w:p>
    <w:p w:rsidR="00A25900" w:rsidP="00B914BA" w:rsidRDefault="00A25900" w14:paraId="1873FE11" w14:textId="77777777">
      <w:pPr>
        <w:pStyle w:val="StyleOutlinenumberedArialOutlinenumberedArial11Outli"/>
        <w:numPr>
          <w:ilvl w:val="2"/>
          <w:numId w:val="72"/>
        </w:numPr>
        <w:spacing w:before="240"/>
        <w:rPr>
          <w:b w:val="0"/>
        </w:rPr>
      </w:pPr>
      <w:r w:rsidRPr="00894643">
        <w:rPr>
          <w:b w:val="0"/>
        </w:rPr>
        <w:t>Each Advisory Group sh</w:t>
      </w:r>
      <w:r>
        <w:rPr>
          <w:b w:val="0"/>
        </w:rPr>
        <w:t>all</w:t>
      </w:r>
      <w:r w:rsidRPr="00894643">
        <w:rPr>
          <w:b w:val="0"/>
        </w:rPr>
        <w:t xml:space="preserve"> report regularly on its activities to those whose </w:t>
      </w:r>
      <w:r w:rsidRPr="00C3174D">
        <w:rPr>
          <w:b w:val="0"/>
        </w:rPr>
        <w:t xml:space="preserve">interests they represent. </w:t>
      </w:r>
    </w:p>
    <w:p w:rsidR="002E29C4" w:rsidP="00990DB7" w:rsidRDefault="002E29C4" w14:paraId="34E68FFE" w14:textId="77777777">
      <w:pPr>
        <w:tabs>
          <w:tab w:val="left" w:pos="-1094"/>
          <w:tab w:val="left" w:pos="-720"/>
          <w:tab w:val="left" w:pos="1440"/>
          <w:tab w:val="num" w:pos="2505"/>
        </w:tabs>
        <w:rPr>
          <w:rFonts w:ascii="Arial" w:hAnsi="Arial" w:cs="Arial"/>
          <w:highlight w:val="yellow"/>
        </w:rPr>
      </w:pPr>
    </w:p>
    <w:p w:rsidRPr="00C3174D" w:rsidR="00486DD3" w:rsidP="00B914BA" w:rsidRDefault="009D23FD" w14:paraId="0C2ED77F" w14:textId="77777777">
      <w:pPr>
        <w:pStyle w:val="Heading1"/>
        <w:numPr>
          <w:ilvl w:val="1"/>
          <w:numId w:val="72"/>
        </w:numPr>
        <w:ind w:left="709" w:hanging="709"/>
        <w:jc w:val="left"/>
        <w:rPr>
          <w:rFonts w:ascii="Arial" w:hAnsi="Arial" w:cs="Arial"/>
        </w:rPr>
      </w:pPr>
      <w:bookmarkStart w:name="_Toc244597483" w:id="458"/>
      <w:bookmarkStart w:name="_Toc254014553" w:id="459"/>
      <w:bookmarkStart w:name="_Toc150444374" w:id="460"/>
      <w:bookmarkStart w:name="_Toc240163292" w:id="461"/>
      <w:bookmarkStart w:name="_Toc240789199" w:id="462"/>
      <w:bookmarkStart w:name="_Toc240791723" w:id="463"/>
      <w:bookmarkStart w:name="_Toc240792772" w:id="464"/>
      <w:bookmarkStart w:name="_Toc240793341" w:id="465"/>
      <w:r>
        <w:rPr>
          <w:rFonts w:ascii="Arial" w:hAnsi="Arial" w:cs="Arial"/>
        </w:rPr>
        <w:t>T</w:t>
      </w:r>
      <w:r w:rsidRPr="00C3174D" w:rsidR="00670067">
        <w:rPr>
          <w:rFonts w:ascii="Arial" w:hAnsi="Arial" w:cs="Arial"/>
        </w:rPr>
        <w:t xml:space="preserve">HE STAKEHOLDER REFERENCE GROUP </w:t>
      </w:r>
      <w:r w:rsidRPr="00C3174D" w:rsidR="00A25900">
        <w:rPr>
          <w:rFonts w:ascii="Arial" w:hAnsi="Arial" w:cs="Arial"/>
        </w:rPr>
        <w:t>(SRG)</w:t>
      </w:r>
      <w:bookmarkEnd w:id="458"/>
      <w:bookmarkEnd w:id="459"/>
      <w:bookmarkEnd w:id="460"/>
      <w:r w:rsidRPr="00C3174D" w:rsidDel="00A25900" w:rsidR="00A25900">
        <w:rPr>
          <w:rFonts w:ascii="Arial" w:hAnsi="Arial" w:cs="Arial"/>
          <w:i/>
        </w:rPr>
        <w:t xml:space="preserve"> </w:t>
      </w:r>
      <w:bookmarkEnd w:id="461"/>
      <w:bookmarkEnd w:id="462"/>
      <w:bookmarkEnd w:id="463"/>
      <w:bookmarkEnd w:id="464"/>
      <w:bookmarkEnd w:id="465"/>
    </w:p>
    <w:p w:rsidRPr="007A54A1" w:rsidR="00A25900" w:rsidP="00A25AFB" w:rsidRDefault="00A25900" w14:paraId="7C0DDCE7" w14:textId="77777777">
      <w:bookmarkStart w:name="_Toc240789200" w:id="466"/>
      <w:bookmarkStart w:name="_Toc240791724" w:id="467"/>
      <w:bookmarkStart w:name="_Toc240792773" w:id="468"/>
      <w:bookmarkStart w:name="_Toc240793342" w:id="469"/>
    </w:p>
    <w:p w:rsidRPr="002D3BD1" w:rsidR="00486DD3" w:rsidP="00990DB7" w:rsidRDefault="00486DD3" w14:paraId="3AE08BD8" w14:textId="77777777">
      <w:pPr>
        <w:pStyle w:val="Heading1"/>
        <w:ind w:left="720" w:firstLine="0"/>
        <w:jc w:val="left"/>
        <w:rPr>
          <w:rFonts w:ascii="Arial" w:hAnsi="Arial" w:cs="Arial"/>
          <w:b w:val="0"/>
          <w:i/>
          <w:u w:val="single"/>
        </w:rPr>
      </w:pPr>
      <w:bookmarkStart w:name="_Toc241995924" w:id="470"/>
      <w:bookmarkStart w:name="_Toc244597484" w:id="471"/>
      <w:bookmarkStart w:name="_Toc254014554" w:id="472"/>
      <w:bookmarkStart w:name="_Toc150444375" w:id="473"/>
      <w:r w:rsidRPr="002D3BD1">
        <w:rPr>
          <w:rFonts w:ascii="Arial" w:hAnsi="Arial" w:cs="Arial"/>
          <w:b w:val="0"/>
          <w:i/>
          <w:u w:val="single"/>
        </w:rPr>
        <w:t>Role</w:t>
      </w:r>
      <w:bookmarkEnd w:id="466"/>
      <w:bookmarkEnd w:id="467"/>
      <w:bookmarkEnd w:id="468"/>
      <w:bookmarkEnd w:id="469"/>
      <w:bookmarkEnd w:id="470"/>
      <w:bookmarkEnd w:id="471"/>
      <w:bookmarkEnd w:id="472"/>
      <w:bookmarkEnd w:id="473"/>
    </w:p>
    <w:p w:rsidRPr="00100DDF" w:rsidR="00486DD3" w:rsidP="00990DB7" w:rsidRDefault="00486DD3" w14:paraId="5361B61C" w14:textId="77777777">
      <w:pPr>
        <w:rPr>
          <w:rFonts w:ascii="Arial" w:hAnsi="Arial" w:cs="Arial"/>
          <w:highlight w:val="yellow"/>
        </w:rPr>
      </w:pPr>
    </w:p>
    <w:p w:rsidRPr="002D3BD1" w:rsidR="00486DD3" w:rsidP="00B914BA" w:rsidRDefault="00486DD3" w14:paraId="66942570" w14:textId="77777777">
      <w:pPr>
        <w:pStyle w:val="StyleOutlinenumberedArialOutlinenumberedArial11Outli"/>
        <w:numPr>
          <w:ilvl w:val="2"/>
          <w:numId w:val="72"/>
        </w:numPr>
        <w:rPr>
          <w:b w:val="0"/>
        </w:rPr>
      </w:pPr>
      <w:bookmarkStart w:name="_Toc240163293" w:id="474"/>
      <w:r w:rsidRPr="002D3BD1">
        <w:rPr>
          <w:b w:val="0"/>
        </w:rPr>
        <w:t>The SRG’s role is to provide independent advice on any aspect of LHB business.  This may include:</w:t>
      </w:r>
      <w:bookmarkEnd w:id="474"/>
    </w:p>
    <w:p w:rsidRPr="002D3BD1" w:rsidR="00486DD3" w:rsidP="00990DB7" w:rsidRDefault="00486DD3" w14:paraId="5C6D2EA6" w14:textId="77777777">
      <w:pPr>
        <w:rPr>
          <w:rFonts w:ascii="Arial" w:hAnsi="Arial" w:cs="Arial"/>
        </w:rPr>
      </w:pPr>
    </w:p>
    <w:p w:rsidRPr="002D3BD1" w:rsidR="00486DD3" w:rsidP="00B914BA" w:rsidRDefault="00675A10" w14:paraId="63A384E6" w14:textId="77777777">
      <w:pPr>
        <w:numPr>
          <w:ilvl w:val="0"/>
          <w:numId w:val="48"/>
        </w:numPr>
        <w:tabs>
          <w:tab w:val="clear" w:pos="2160"/>
        </w:tabs>
        <w:ind w:left="1440"/>
        <w:rPr>
          <w:rFonts w:ascii="Arial" w:hAnsi="Arial" w:cs="Arial"/>
        </w:rPr>
      </w:pPr>
      <w:r>
        <w:rPr>
          <w:rFonts w:ascii="Arial" w:hAnsi="Arial" w:cs="Arial"/>
        </w:rPr>
        <w:t>E</w:t>
      </w:r>
      <w:r w:rsidRPr="002D3BD1" w:rsidR="00486DD3">
        <w:rPr>
          <w:rFonts w:ascii="Arial" w:hAnsi="Arial" w:cs="Arial"/>
        </w:rPr>
        <w:t xml:space="preserve">arly engagement and involvement in the determination of the LHB’s overall strategic </w:t>
      </w:r>
      <w:proofErr w:type="gramStart"/>
      <w:r w:rsidRPr="002D3BD1" w:rsidR="00486DD3">
        <w:rPr>
          <w:rFonts w:ascii="Arial" w:hAnsi="Arial" w:cs="Arial"/>
        </w:rPr>
        <w:t>direction;</w:t>
      </w:r>
      <w:proofErr w:type="gramEnd"/>
    </w:p>
    <w:p w:rsidRPr="002D3BD1" w:rsidR="00486DD3" w:rsidP="00B914BA" w:rsidRDefault="00675A10" w14:paraId="132E494B" w14:textId="77777777">
      <w:pPr>
        <w:numPr>
          <w:ilvl w:val="0"/>
          <w:numId w:val="48"/>
        </w:numPr>
        <w:tabs>
          <w:tab w:val="clear" w:pos="2160"/>
        </w:tabs>
        <w:ind w:left="1440"/>
        <w:rPr>
          <w:rFonts w:ascii="Arial" w:hAnsi="Arial" w:cs="Arial"/>
        </w:rPr>
      </w:pPr>
      <w:r>
        <w:rPr>
          <w:rFonts w:ascii="Arial" w:hAnsi="Arial" w:cs="Arial"/>
        </w:rPr>
        <w:t>P</w:t>
      </w:r>
      <w:r w:rsidRPr="002D3BD1" w:rsidR="00486DD3">
        <w:rPr>
          <w:rFonts w:ascii="Arial" w:hAnsi="Arial" w:cs="Arial"/>
        </w:rPr>
        <w:t>rovision of advice on specific service proposals prior to formal consultation; as well as</w:t>
      </w:r>
    </w:p>
    <w:p w:rsidRPr="002D3BD1" w:rsidR="00486DD3" w:rsidP="00B914BA" w:rsidRDefault="00675A10" w14:paraId="71BE7EA3" w14:textId="77777777">
      <w:pPr>
        <w:numPr>
          <w:ilvl w:val="0"/>
          <w:numId w:val="48"/>
        </w:numPr>
        <w:tabs>
          <w:tab w:val="clear" w:pos="2160"/>
        </w:tabs>
        <w:ind w:left="1440"/>
        <w:rPr>
          <w:rFonts w:ascii="Arial" w:hAnsi="Arial" w:cs="Arial"/>
        </w:rPr>
      </w:pPr>
      <w:r>
        <w:rPr>
          <w:rFonts w:ascii="Arial" w:hAnsi="Arial" w:cs="Arial"/>
        </w:rPr>
        <w:t>F</w:t>
      </w:r>
      <w:r w:rsidRPr="002D3BD1" w:rsidR="00486DD3">
        <w:rPr>
          <w:rFonts w:ascii="Arial" w:hAnsi="Arial" w:cs="Arial"/>
        </w:rPr>
        <w:t>eedback on the impact of the LHB’s operations on the communities it serves.</w:t>
      </w:r>
    </w:p>
    <w:p w:rsidRPr="002D3BD1" w:rsidR="00486DD3" w:rsidP="00990DB7" w:rsidRDefault="00486DD3" w14:paraId="340D1C7D" w14:textId="77777777">
      <w:pPr>
        <w:rPr>
          <w:rFonts w:ascii="Arial" w:hAnsi="Arial" w:cs="Arial"/>
        </w:rPr>
      </w:pPr>
    </w:p>
    <w:p w:rsidRPr="002D3BD1" w:rsidR="00486DD3" w:rsidP="00B914BA" w:rsidRDefault="00486DD3" w14:paraId="760AC930" w14:textId="77777777">
      <w:pPr>
        <w:pStyle w:val="StyleOutlinenumberedArialOutlinenumberedArial11Outli"/>
        <w:numPr>
          <w:ilvl w:val="2"/>
          <w:numId w:val="72"/>
        </w:numPr>
        <w:rPr>
          <w:b w:val="0"/>
        </w:rPr>
      </w:pPr>
      <w:bookmarkStart w:name="_Toc240163294" w:id="475"/>
      <w:r w:rsidRPr="002D3BD1">
        <w:rPr>
          <w:b w:val="0"/>
        </w:rPr>
        <w:t>The SRG provides a forum to facilitate full engagement and active debate amongst stakeholders from across the communities served by the LHB, with the aim of reaching and presenting a cohesive and balanced stakeholder perspective to inform the LHB’s decision making.</w:t>
      </w:r>
      <w:bookmarkEnd w:id="475"/>
    </w:p>
    <w:p w:rsidRPr="00100DDF" w:rsidR="00486DD3" w:rsidP="00990DB7" w:rsidRDefault="00486DD3" w14:paraId="16D53837" w14:textId="77777777">
      <w:pPr>
        <w:rPr>
          <w:rFonts w:ascii="Arial" w:hAnsi="Arial" w:cs="Arial"/>
          <w:highlight w:val="yellow"/>
        </w:rPr>
      </w:pPr>
    </w:p>
    <w:p w:rsidRPr="002D3BD1" w:rsidR="00C16B21" w:rsidP="00B914BA" w:rsidRDefault="00486DD3" w14:paraId="0CDA608A" w14:textId="21ABDED0">
      <w:pPr>
        <w:pStyle w:val="StyleOutlinenumberedArialOutlinenumberedArial11Outli"/>
        <w:numPr>
          <w:ilvl w:val="2"/>
          <w:numId w:val="72"/>
        </w:numPr>
        <w:rPr>
          <w:color w:val="FF0000"/>
        </w:rPr>
      </w:pPr>
      <w:bookmarkStart w:name="_Toc240163295" w:id="476"/>
      <w:r w:rsidRPr="002D3BD1">
        <w:rPr>
          <w:b w:val="0"/>
        </w:rPr>
        <w:t xml:space="preserve">The SRG’s role is distinctive from that </w:t>
      </w:r>
      <w:r w:rsidRPr="00467B49">
        <w:rPr>
          <w:b w:val="0"/>
        </w:rPr>
        <w:t xml:space="preserve">of </w:t>
      </w:r>
      <w:r w:rsidRPr="00467B49" w:rsidR="00032AE9">
        <w:rPr>
          <w:b w:val="0"/>
        </w:rPr>
        <w:t>Llais</w:t>
      </w:r>
      <w:r w:rsidRPr="00467B49">
        <w:rPr>
          <w:b w:val="0"/>
        </w:rPr>
        <w:t xml:space="preserve">, </w:t>
      </w:r>
      <w:r w:rsidRPr="002D3BD1">
        <w:rPr>
          <w:b w:val="0"/>
        </w:rPr>
        <w:t xml:space="preserve">who have a statutory role in </w:t>
      </w:r>
      <w:r w:rsidRPr="002D3BD1">
        <w:rPr>
          <w:b w:val="0"/>
        </w:rPr>
        <w:t xml:space="preserve">representing the interests of patients and the public in their areas.  The SRG </w:t>
      </w:r>
      <w:r w:rsidRPr="002D3BD1" w:rsidR="00C16B21">
        <w:rPr>
          <w:b w:val="0"/>
        </w:rPr>
        <w:t>shall represent</w:t>
      </w:r>
      <w:r w:rsidRPr="002D3BD1">
        <w:rPr>
          <w:b w:val="0"/>
        </w:rPr>
        <w:t xml:space="preserve"> those stakeholders who have an interest in, and whose own role and activities may be impacted by the decisions of the LHB.  </w:t>
      </w:r>
      <w:r w:rsidRPr="002D3BD1" w:rsidR="00C16B21">
        <w:rPr>
          <w:b w:val="0"/>
        </w:rPr>
        <w:t>Membership may include community partners, provider organisations, special interest and other groups operating within the LHBs area.</w:t>
      </w:r>
      <w:bookmarkEnd w:id="476"/>
    </w:p>
    <w:p w:rsidRPr="008B0875" w:rsidR="00C16B21" w:rsidP="00990DB7" w:rsidRDefault="00C16B21" w14:paraId="30B63758" w14:textId="77777777">
      <w:pPr>
        <w:rPr>
          <w:rFonts w:ascii="Arial" w:hAnsi="Arial" w:cs="Arial"/>
        </w:rPr>
      </w:pPr>
    </w:p>
    <w:p w:rsidRPr="002D3BD1" w:rsidR="00486DD3" w:rsidP="00B914BA" w:rsidRDefault="00486DD3" w14:paraId="5976010F" w14:textId="77777777">
      <w:pPr>
        <w:pStyle w:val="StyleOutlinenumberedArialOutlinenumberedArial11Outli"/>
        <w:numPr>
          <w:ilvl w:val="2"/>
          <w:numId w:val="72"/>
        </w:numPr>
        <w:rPr>
          <w:b w:val="0"/>
        </w:rPr>
      </w:pPr>
      <w:r w:rsidRPr="002D3BD1">
        <w:rPr>
          <w:b w:val="0"/>
        </w:rPr>
        <w:t>It</w:t>
      </w:r>
      <w:r w:rsidRPr="002D3BD1">
        <w:rPr>
          <w:b w:val="0"/>
          <w:color w:val="FF0000"/>
        </w:rPr>
        <w:t xml:space="preserve"> </w:t>
      </w:r>
      <w:r w:rsidRPr="002D3BD1">
        <w:rPr>
          <w:b w:val="0"/>
        </w:rPr>
        <w:t xml:space="preserve">does not cover those stakeholders whose interests are represented within the remit of other Advisory </w:t>
      </w:r>
      <w:r w:rsidRPr="002D3BD1" w:rsidR="00FC0F26">
        <w:rPr>
          <w:b w:val="0"/>
        </w:rPr>
        <w:t>Groups established by the LHB, e</w:t>
      </w:r>
      <w:r w:rsidRPr="002D3BD1" w:rsidR="0083021E">
        <w:rPr>
          <w:b w:val="0"/>
        </w:rPr>
        <w:t>.</w:t>
      </w:r>
      <w:r w:rsidRPr="002D3BD1" w:rsidR="00FC0F26">
        <w:rPr>
          <w:b w:val="0"/>
        </w:rPr>
        <w:t>g</w:t>
      </w:r>
      <w:r w:rsidRPr="002D3BD1">
        <w:rPr>
          <w:b w:val="0"/>
        </w:rPr>
        <w:t xml:space="preserve">., the </w:t>
      </w:r>
      <w:r w:rsidR="007F7AEB">
        <w:rPr>
          <w:b w:val="0"/>
        </w:rPr>
        <w:t>Health</w:t>
      </w:r>
      <w:r w:rsidR="003346A4">
        <w:rPr>
          <w:b w:val="0"/>
        </w:rPr>
        <w:t>care</w:t>
      </w:r>
      <w:r w:rsidR="007F7AEB">
        <w:rPr>
          <w:b w:val="0"/>
        </w:rPr>
        <w:t xml:space="preserve"> P</w:t>
      </w:r>
      <w:r w:rsidR="0093305D">
        <w:rPr>
          <w:b w:val="0"/>
        </w:rPr>
        <w:t>rofessionals</w:t>
      </w:r>
      <w:r w:rsidR="007F7AEB">
        <w:rPr>
          <w:b w:val="0"/>
        </w:rPr>
        <w:t>’</w:t>
      </w:r>
      <w:r w:rsidR="0093305D">
        <w:rPr>
          <w:b w:val="0"/>
        </w:rPr>
        <w:t xml:space="preserve"> </w:t>
      </w:r>
      <w:r w:rsidR="000853A1">
        <w:rPr>
          <w:b w:val="0"/>
        </w:rPr>
        <w:t>F</w:t>
      </w:r>
      <w:r w:rsidR="0093305D">
        <w:rPr>
          <w:b w:val="0"/>
        </w:rPr>
        <w:t>orum</w:t>
      </w:r>
      <w:r w:rsidRPr="002D3BD1">
        <w:rPr>
          <w:b w:val="0"/>
        </w:rPr>
        <w:t xml:space="preserve"> and Local Partnership</w:t>
      </w:r>
      <w:r w:rsidRPr="002D3BD1">
        <w:rPr>
          <w:b w:val="0"/>
          <w:color w:val="FF0000"/>
        </w:rPr>
        <w:t xml:space="preserve"> </w:t>
      </w:r>
      <w:r w:rsidRPr="002D3BD1">
        <w:rPr>
          <w:b w:val="0"/>
        </w:rPr>
        <w:t xml:space="preserve">Forum. </w:t>
      </w:r>
    </w:p>
    <w:p w:rsidRPr="002D3BD1" w:rsidR="00992368" w:rsidP="00990DB7" w:rsidRDefault="00992368" w14:paraId="1F139157" w14:textId="77777777">
      <w:pPr>
        <w:rPr>
          <w:rFonts w:ascii="Arial" w:hAnsi="Arial" w:cs="Arial"/>
          <w:b/>
        </w:rPr>
      </w:pPr>
    </w:p>
    <w:p w:rsidRPr="0074060B" w:rsidR="00486DD3" w:rsidP="00B914BA" w:rsidRDefault="00992368" w14:paraId="4EF26181" w14:textId="2760A55E">
      <w:pPr>
        <w:pStyle w:val="StyleOutlinenumberedArialOutlinenumberedArial11Outli"/>
        <w:numPr>
          <w:ilvl w:val="2"/>
          <w:numId w:val="72"/>
        </w:numPr>
        <w:rPr>
          <w:b w:val="0"/>
          <w:lang w:val="en" w:eastAsia="en-GB"/>
        </w:rPr>
      </w:pPr>
      <w:r w:rsidRPr="00EB1183">
        <w:rPr>
          <w:b w:val="0"/>
        </w:rPr>
        <w:t xml:space="preserve">In addition to the provisions </w:t>
      </w:r>
      <w:r w:rsidR="00B71D01">
        <w:rPr>
          <w:b w:val="0"/>
        </w:rPr>
        <w:t xml:space="preserve">above </w:t>
      </w:r>
      <w:r w:rsidRPr="00EB1183">
        <w:rPr>
          <w:b w:val="0"/>
        </w:rPr>
        <w:t>the Board must set out, the relationships and accountabilities with others, such as the Regional Partnership Board.</w:t>
      </w:r>
    </w:p>
    <w:p w:rsidRPr="002D3BD1" w:rsidR="00486DD3" w:rsidP="00B914BA" w:rsidRDefault="00486DD3" w14:paraId="4393743F" w14:textId="77777777">
      <w:pPr>
        <w:pStyle w:val="Heading1"/>
        <w:numPr>
          <w:ilvl w:val="1"/>
          <w:numId w:val="72"/>
        </w:numPr>
        <w:spacing w:before="240"/>
        <w:ind w:left="720" w:hanging="720"/>
        <w:jc w:val="left"/>
        <w:rPr>
          <w:rFonts w:ascii="Arial" w:hAnsi="Arial" w:cs="Arial"/>
        </w:rPr>
      </w:pPr>
      <w:bookmarkStart w:name="_Toc240163327" w:id="477"/>
      <w:bookmarkStart w:name="_Toc240789212" w:id="478"/>
      <w:bookmarkStart w:name="_Toc240791734" w:id="479"/>
      <w:bookmarkStart w:name="_Toc240792783" w:id="480"/>
      <w:bookmarkStart w:name="_Toc240793351" w:id="481"/>
      <w:bookmarkStart w:name="_Toc241995933" w:id="482"/>
      <w:bookmarkStart w:name="_Toc244597493" w:id="483"/>
      <w:bookmarkStart w:name="_Toc254014563" w:id="484"/>
      <w:bookmarkStart w:name="_Toc150444376" w:id="485"/>
      <w:r w:rsidRPr="002D3BD1">
        <w:rPr>
          <w:rFonts w:ascii="Arial" w:hAnsi="Arial" w:cs="Arial"/>
        </w:rPr>
        <w:t>Relationship with the Board</w:t>
      </w:r>
      <w:bookmarkEnd w:id="477"/>
      <w:bookmarkEnd w:id="478"/>
      <w:bookmarkEnd w:id="479"/>
      <w:bookmarkEnd w:id="480"/>
      <w:bookmarkEnd w:id="481"/>
      <w:bookmarkEnd w:id="482"/>
      <w:bookmarkEnd w:id="483"/>
      <w:bookmarkEnd w:id="484"/>
      <w:bookmarkEnd w:id="485"/>
    </w:p>
    <w:p w:rsidRPr="00495FB7" w:rsidR="00486DD3" w:rsidP="00990DB7" w:rsidRDefault="00486DD3" w14:paraId="0ADF5B53" w14:textId="77777777">
      <w:pPr>
        <w:rPr>
          <w:rFonts w:ascii="Arial" w:hAnsi="Arial" w:cs="Arial"/>
        </w:rPr>
      </w:pPr>
    </w:p>
    <w:p w:rsidRPr="0074060B" w:rsidR="00486DD3" w:rsidP="00B914BA" w:rsidRDefault="00486DD3" w14:paraId="018AAD3C" w14:textId="610E8947">
      <w:pPr>
        <w:pStyle w:val="StyleOutlinenumberedArialOutlinenumberedArial11Outli"/>
        <w:numPr>
          <w:ilvl w:val="2"/>
          <w:numId w:val="72"/>
        </w:numPr>
        <w:spacing w:after="240"/>
        <w:rPr>
          <w:b w:val="0"/>
        </w:rPr>
      </w:pPr>
      <w:bookmarkStart w:name="_Toc240163328" w:id="486"/>
      <w:r w:rsidRPr="002D3BD1">
        <w:rPr>
          <w:b w:val="0"/>
        </w:rPr>
        <w:t>The SRG’s main link with the Board is through the SRG Chair’s membership of the Board as an Associate Member.</w:t>
      </w:r>
      <w:bookmarkEnd w:id="486"/>
    </w:p>
    <w:p w:rsidRPr="002D3BD1" w:rsidR="00486DD3" w:rsidP="00B914BA" w:rsidRDefault="00486DD3" w14:paraId="402490B7" w14:textId="77777777">
      <w:pPr>
        <w:pStyle w:val="StyleOutlinenumberedArialOutlinenumberedArial11Outli"/>
        <w:numPr>
          <w:ilvl w:val="2"/>
          <w:numId w:val="72"/>
        </w:numPr>
        <w:rPr>
          <w:b w:val="0"/>
        </w:rPr>
      </w:pPr>
      <w:bookmarkStart w:name="_Toc240163329" w:id="487"/>
      <w:r w:rsidRPr="002D3BD1">
        <w:rPr>
          <w:b w:val="0"/>
        </w:rPr>
        <w:t xml:space="preserve">The Board may determine that designated </w:t>
      </w:r>
      <w:r w:rsidR="002A0FED">
        <w:rPr>
          <w:b w:val="0"/>
        </w:rPr>
        <w:t>B</w:t>
      </w:r>
      <w:r w:rsidRPr="002D3BD1">
        <w:rPr>
          <w:b w:val="0"/>
        </w:rPr>
        <w:t xml:space="preserve">oard members or LHB </w:t>
      </w:r>
      <w:r w:rsidR="00D42BA4">
        <w:rPr>
          <w:b w:val="0"/>
        </w:rPr>
        <w:t>officers</w:t>
      </w:r>
      <w:r w:rsidRPr="002D3BD1">
        <w:rPr>
          <w:b w:val="0"/>
        </w:rPr>
        <w:t xml:space="preserve"> </w:t>
      </w:r>
      <w:r w:rsidR="00B9735F">
        <w:rPr>
          <w:b w:val="0"/>
        </w:rPr>
        <w:t>shall</w:t>
      </w:r>
      <w:r w:rsidRPr="002D3BD1" w:rsidR="00B9735F">
        <w:rPr>
          <w:b w:val="0"/>
        </w:rPr>
        <w:t xml:space="preserve"> </w:t>
      </w:r>
      <w:proofErr w:type="gramStart"/>
      <w:r w:rsidRPr="002D3BD1">
        <w:rPr>
          <w:b w:val="0"/>
        </w:rPr>
        <w:t>be in attendance at</w:t>
      </w:r>
      <w:proofErr w:type="gramEnd"/>
      <w:r w:rsidRPr="002D3BD1">
        <w:rPr>
          <w:b w:val="0"/>
        </w:rPr>
        <w:t xml:space="preserve"> Advisory Group meetings.  The SRG’s Chair may also request the attendance of Board members or LHB </w:t>
      </w:r>
      <w:r w:rsidR="00D42BA4">
        <w:rPr>
          <w:b w:val="0"/>
        </w:rPr>
        <w:t>officers</w:t>
      </w:r>
      <w:r w:rsidRPr="002D3BD1">
        <w:rPr>
          <w:b w:val="0"/>
        </w:rPr>
        <w:t>, subject to the agreement of the LHB Chair.</w:t>
      </w:r>
      <w:bookmarkEnd w:id="487"/>
    </w:p>
    <w:p w:rsidRPr="002D3BD1" w:rsidR="00486DD3" w:rsidP="00990DB7" w:rsidRDefault="00486DD3" w14:paraId="55D0A5FB" w14:textId="77777777">
      <w:pPr>
        <w:rPr>
          <w:rFonts w:ascii="Arial" w:hAnsi="Arial" w:cs="Arial"/>
        </w:rPr>
      </w:pPr>
    </w:p>
    <w:p w:rsidRPr="002D3BD1" w:rsidR="00486DD3" w:rsidP="00B914BA" w:rsidRDefault="00486DD3" w14:paraId="407C69E5" w14:textId="77777777">
      <w:pPr>
        <w:pStyle w:val="StyleOutlinenumberedArialOutlinenumberedArial11Outli"/>
        <w:numPr>
          <w:ilvl w:val="2"/>
          <w:numId w:val="72"/>
        </w:numPr>
        <w:rPr>
          <w:b w:val="0"/>
        </w:rPr>
      </w:pPr>
      <w:bookmarkStart w:name="_Toc240163330" w:id="488"/>
      <w:r w:rsidRPr="002D3BD1">
        <w:rPr>
          <w:b w:val="0"/>
        </w:rPr>
        <w:t xml:space="preserve">The Board </w:t>
      </w:r>
      <w:r w:rsidRPr="002D3BD1" w:rsidR="009D6E54">
        <w:rPr>
          <w:b w:val="0"/>
        </w:rPr>
        <w:t>sh</w:t>
      </w:r>
      <w:r w:rsidR="009D6E54">
        <w:rPr>
          <w:b w:val="0"/>
        </w:rPr>
        <w:t>all</w:t>
      </w:r>
      <w:r w:rsidRPr="002D3BD1" w:rsidR="009D6E54">
        <w:rPr>
          <w:b w:val="0"/>
        </w:rPr>
        <w:t xml:space="preserve"> </w:t>
      </w:r>
      <w:r w:rsidRPr="002D3BD1">
        <w:rPr>
          <w:b w:val="0"/>
        </w:rPr>
        <w:t>determine the arrangements for any joint meetings between the LHB Board and the SRG.</w:t>
      </w:r>
      <w:bookmarkEnd w:id="488"/>
    </w:p>
    <w:p w:rsidRPr="00100DDF" w:rsidR="00486DD3" w:rsidP="00990DB7" w:rsidRDefault="00486DD3" w14:paraId="7FF75C9D" w14:textId="77777777">
      <w:pPr>
        <w:rPr>
          <w:rFonts w:ascii="Arial" w:hAnsi="Arial" w:cs="Arial"/>
          <w:highlight w:val="yellow"/>
        </w:rPr>
      </w:pPr>
    </w:p>
    <w:p w:rsidRPr="002D3BD1" w:rsidR="00486DD3" w:rsidP="00B914BA" w:rsidRDefault="00486DD3" w14:paraId="4FA8FEDA" w14:textId="77777777">
      <w:pPr>
        <w:pStyle w:val="StyleOutlinenumberedArialOutlinenumberedArial11Outli"/>
        <w:numPr>
          <w:ilvl w:val="2"/>
          <w:numId w:val="72"/>
        </w:numPr>
        <w:rPr>
          <w:b w:val="0"/>
          <w:i/>
        </w:rPr>
      </w:pPr>
      <w:bookmarkStart w:name="_Toc240163331" w:id="489"/>
      <w:r w:rsidRPr="002D3BD1">
        <w:rPr>
          <w:b w:val="0"/>
        </w:rPr>
        <w:t xml:space="preserve">The Board’s Chair </w:t>
      </w:r>
      <w:r w:rsidR="009D6E54">
        <w:rPr>
          <w:b w:val="0"/>
        </w:rPr>
        <w:t>shall</w:t>
      </w:r>
      <w:r w:rsidRPr="002D3BD1" w:rsidR="009D6E54">
        <w:rPr>
          <w:b w:val="0"/>
        </w:rPr>
        <w:t xml:space="preserve"> </w:t>
      </w:r>
      <w:r w:rsidRPr="002D3BD1">
        <w:rPr>
          <w:b w:val="0"/>
        </w:rPr>
        <w:t>put in place arrangements to meet with the SRG Chair on a regular basis to discuss the SRG’s activities and operation.</w:t>
      </w:r>
      <w:bookmarkEnd w:id="489"/>
    </w:p>
    <w:p w:rsidRPr="00495FB7" w:rsidR="00486DD3" w:rsidP="00990DB7" w:rsidRDefault="00486DD3" w14:paraId="2145C8F0" w14:textId="77777777">
      <w:pPr>
        <w:rPr>
          <w:rFonts w:ascii="Arial" w:hAnsi="Arial" w:cs="Arial"/>
        </w:rPr>
      </w:pPr>
    </w:p>
    <w:p w:rsidRPr="002D3BD1" w:rsidR="00486DD3" w:rsidP="00B914BA" w:rsidRDefault="00486DD3" w14:paraId="0D3A6D91" w14:textId="77777777">
      <w:pPr>
        <w:pStyle w:val="Heading1"/>
        <w:numPr>
          <w:ilvl w:val="1"/>
          <w:numId w:val="72"/>
        </w:numPr>
        <w:ind w:left="720" w:hanging="720"/>
        <w:jc w:val="left"/>
        <w:rPr>
          <w:rFonts w:ascii="Arial" w:hAnsi="Arial" w:cs="Arial"/>
        </w:rPr>
      </w:pPr>
      <w:bookmarkStart w:name="_Toc240163332" w:id="490"/>
      <w:bookmarkStart w:name="_Toc240789213" w:id="491"/>
      <w:bookmarkStart w:name="_Toc240791735" w:id="492"/>
      <w:bookmarkStart w:name="_Toc240792784" w:id="493"/>
      <w:bookmarkStart w:name="_Toc240793352" w:id="494"/>
      <w:bookmarkStart w:name="_Toc241995934" w:id="495"/>
      <w:bookmarkStart w:name="_Toc244597494" w:id="496"/>
      <w:bookmarkStart w:name="_Toc254014564" w:id="497"/>
      <w:bookmarkStart w:name="_Toc150444377" w:id="498"/>
      <w:r w:rsidRPr="002D3BD1">
        <w:rPr>
          <w:rFonts w:ascii="Arial" w:hAnsi="Arial" w:cs="Arial"/>
        </w:rPr>
        <w:t>Relationship between the SRG and others</w:t>
      </w:r>
      <w:bookmarkEnd w:id="490"/>
      <w:bookmarkEnd w:id="491"/>
      <w:bookmarkEnd w:id="492"/>
      <w:bookmarkEnd w:id="493"/>
      <w:bookmarkEnd w:id="494"/>
      <w:bookmarkEnd w:id="495"/>
      <w:bookmarkEnd w:id="496"/>
      <w:bookmarkEnd w:id="497"/>
      <w:bookmarkEnd w:id="498"/>
    </w:p>
    <w:p w:rsidRPr="002D3BD1" w:rsidR="00486DD3" w:rsidP="00990DB7" w:rsidRDefault="00486DD3" w14:paraId="158A0701" w14:textId="77777777">
      <w:pPr>
        <w:rPr>
          <w:rFonts w:ascii="Arial" w:hAnsi="Arial" w:cs="Arial"/>
        </w:rPr>
      </w:pPr>
    </w:p>
    <w:p w:rsidRPr="002D3BD1" w:rsidR="00486DD3" w:rsidP="00B914BA" w:rsidRDefault="00486DD3" w14:paraId="6B3B7519" w14:textId="77777777">
      <w:pPr>
        <w:pStyle w:val="StyleOutlinenumberedArialOutlinenumberedArial11Outli"/>
        <w:numPr>
          <w:ilvl w:val="2"/>
          <w:numId w:val="72"/>
        </w:numPr>
        <w:rPr>
          <w:b w:val="0"/>
        </w:rPr>
      </w:pPr>
      <w:bookmarkStart w:name="_Toc240163333" w:id="499"/>
      <w:r w:rsidRPr="002D3BD1">
        <w:rPr>
          <w:b w:val="0"/>
        </w:rPr>
        <w:t>The Board must ensure that the SRG’s advice represents a balanced, co-ordinated stakeholder perspective from across the local communities served by the LHB.  The SRG shall:</w:t>
      </w:r>
      <w:bookmarkEnd w:id="499"/>
    </w:p>
    <w:p w:rsidRPr="002D3BD1" w:rsidR="00486DD3" w:rsidP="00990DB7" w:rsidRDefault="00486DD3" w14:paraId="630821B6" w14:textId="77777777">
      <w:pPr>
        <w:tabs>
          <w:tab w:val="num" w:pos="720"/>
        </w:tabs>
        <w:ind w:left="720" w:hanging="720"/>
        <w:rPr>
          <w:rFonts w:ascii="Arial" w:hAnsi="Arial" w:cs="Arial"/>
        </w:rPr>
      </w:pPr>
    </w:p>
    <w:p w:rsidRPr="002D3BD1" w:rsidR="00486DD3" w:rsidP="00B914BA" w:rsidRDefault="00675A10" w14:paraId="4A023708" w14:textId="77777777">
      <w:pPr>
        <w:numPr>
          <w:ilvl w:val="0"/>
          <w:numId w:val="46"/>
        </w:numPr>
        <w:tabs>
          <w:tab w:val="clear" w:pos="2637"/>
        </w:tabs>
        <w:ind w:left="1440"/>
        <w:rPr>
          <w:rFonts w:ascii="Arial" w:hAnsi="Arial" w:cs="Arial"/>
        </w:rPr>
      </w:pPr>
      <w:r>
        <w:rPr>
          <w:rFonts w:ascii="Arial" w:hAnsi="Arial" w:cs="Arial"/>
        </w:rPr>
        <w:t>E</w:t>
      </w:r>
      <w:r w:rsidRPr="002D3BD1" w:rsidR="00486DD3">
        <w:rPr>
          <w:rFonts w:ascii="Arial" w:hAnsi="Arial" w:cs="Arial"/>
        </w:rPr>
        <w:t xml:space="preserve">nsure effective links and relationships with other advisory groups, local and community partnerships and other key stakeholders who do not form part of the SRG </w:t>
      </w:r>
      <w:proofErr w:type="gramStart"/>
      <w:r w:rsidRPr="002D3BD1" w:rsidR="00486DD3">
        <w:rPr>
          <w:rFonts w:ascii="Arial" w:hAnsi="Arial" w:cs="Arial"/>
        </w:rPr>
        <w:t>membership</w:t>
      </w:r>
      <w:r w:rsidRPr="002D3BD1" w:rsidR="008C6058">
        <w:rPr>
          <w:rFonts w:ascii="Arial" w:hAnsi="Arial" w:cs="Arial"/>
        </w:rPr>
        <w:t>;</w:t>
      </w:r>
      <w:proofErr w:type="gramEnd"/>
    </w:p>
    <w:p w:rsidRPr="002D3BD1" w:rsidR="00486DD3" w:rsidP="00B914BA" w:rsidRDefault="00675A10" w14:paraId="520607AB" w14:textId="77777777">
      <w:pPr>
        <w:numPr>
          <w:ilvl w:val="0"/>
          <w:numId w:val="46"/>
        </w:numPr>
        <w:tabs>
          <w:tab w:val="clear" w:pos="2637"/>
        </w:tabs>
        <w:ind w:left="1440"/>
        <w:rPr>
          <w:rFonts w:ascii="Arial" w:hAnsi="Arial" w:cs="Arial"/>
        </w:rPr>
      </w:pPr>
      <w:r>
        <w:rPr>
          <w:rFonts w:ascii="Arial" w:hAnsi="Arial" w:cs="Arial"/>
        </w:rPr>
        <w:t>E</w:t>
      </w:r>
      <w:r w:rsidRPr="002D3BD1" w:rsidR="00486DD3">
        <w:rPr>
          <w:rFonts w:ascii="Arial" w:hAnsi="Arial" w:cs="Arial"/>
        </w:rPr>
        <w:t>nsure its role, responsibilities and activities are known and understood by others; and</w:t>
      </w:r>
    </w:p>
    <w:p w:rsidRPr="002D3BD1" w:rsidR="00486DD3" w:rsidP="00B914BA" w:rsidRDefault="00675A10" w14:paraId="4C611C30" w14:textId="77777777">
      <w:pPr>
        <w:numPr>
          <w:ilvl w:val="0"/>
          <w:numId w:val="46"/>
        </w:numPr>
        <w:tabs>
          <w:tab w:val="clear" w:pos="2637"/>
        </w:tabs>
        <w:ind w:left="1440"/>
        <w:rPr>
          <w:rFonts w:ascii="Arial" w:hAnsi="Arial" w:cs="Arial"/>
        </w:rPr>
      </w:pPr>
      <w:r>
        <w:rPr>
          <w:rFonts w:ascii="Arial" w:hAnsi="Arial" w:cs="Arial"/>
        </w:rPr>
        <w:t>T</w:t>
      </w:r>
      <w:r w:rsidRPr="002D3BD1" w:rsidR="00486DD3">
        <w:rPr>
          <w:rFonts w:ascii="Arial" w:hAnsi="Arial" w:cs="Arial"/>
        </w:rPr>
        <w:t xml:space="preserve">ake care to avoid unnecessary duplication of activity with other bodies/groups with an interest in the planning and provision of NHS services, e.g., </w:t>
      </w:r>
      <w:r w:rsidR="00026887">
        <w:rPr>
          <w:rFonts w:ascii="Arial" w:hAnsi="Arial" w:cs="Arial"/>
        </w:rPr>
        <w:t>Regional Partnership</w:t>
      </w:r>
      <w:r w:rsidRPr="002D3BD1" w:rsidR="00486DD3">
        <w:rPr>
          <w:rFonts w:ascii="Arial" w:hAnsi="Arial" w:cs="Arial"/>
        </w:rPr>
        <w:t xml:space="preserve"> Boards.</w:t>
      </w:r>
    </w:p>
    <w:p w:rsidR="008C6058" w:rsidP="00990DB7" w:rsidRDefault="008C6058" w14:paraId="44833AF3" w14:textId="77777777">
      <w:pPr>
        <w:rPr>
          <w:rFonts w:ascii="Arial" w:hAnsi="Arial" w:cs="Arial"/>
        </w:rPr>
      </w:pPr>
    </w:p>
    <w:p w:rsidRPr="00467B49" w:rsidR="008C6058" w:rsidP="00B914BA" w:rsidRDefault="008C6058" w14:paraId="79794A20" w14:textId="58456B55">
      <w:pPr>
        <w:pStyle w:val="Heading1"/>
        <w:numPr>
          <w:ilvl w:val="1"/>
          <w:numId w:val="72"/>
        </w:numPr>
        <w:ind w:left="720" w:hanging="720"/>
        <w:jc w:val="left"/>
        <w:rPr>
          <w:rFonts w:ascii="Arial" w:hAnsi="Arial" w:cs="Arial"/>
        </w:rPr>
      </w:pPr>
      <w:bookmarkStart w:name="_Toc530737705" w:id="500"/>
      <w:bookmarkStart w:name="_Toc240789214" w:id="501"/>
      <w:bookmarkStart w:name="_Toc240791736" w:id="502"/>
      <w:bookmarkStart w:name="_Toc240792785" w:id="503"/>
      <w:bookmarkStart w:name="_Toc240793353" w:id="504"/>
      <w:bookmarkStart w:name="_Toc241995935" w:id="505"/>
      <w:bookmarkStart w:name="_Toc244597495" w:id="506"/>
      <w:bookmarkStart w:name="_Toc254014565" w:id="507"/>
      <w:bookmarkStart w:name="_Toc150444378" w:id="508"/>
      <w:bookmarkEnd w:id="500"/>
      <w:r w:rsidRPr="00774DFC">
        <w:rPr>
          <w:rFonts w:ascii="Arial" w:hAnsi="Arial" w:cs="Arial"/>
        </w:rPr>
        <w:t xml:space="preserve">Working </w:t>
      </w:r>
      <w:r w:rsidRPr="00467B49">
        <w:rPr>
          <w:rFonts w:ascii="Arial" w:hAnsi="Arial" w:cs="Arial"/>
        </w:rPr>
        <w:t xml:space="preserve">with </w:t>
      </w:r>
      <w:r w:rsidRPr="00467B49" w:rsidR="00032AE9">
        <w:rPr>
          <w:rFonts w:ascii="Arial" w:hAnsi="Arial" w:cs="Arial"/>
        </w:rPr>
        <w:t>Llais</w:t>
      </w:r>
      <w:bookmarkEnd w:id="501"/>
      <w:bookmarkEnd w:id="502"/>
      <w:bookmarkEnd w:id="503"/>
      <w:bookmarkEnd w:id="504"/>
      <w:bookmarkEnd w:id="505"/>
      <w:bookmarkEnd w:id="506"/>
      <w:bookmarkEnd w:id="507"/>
      <w:bookmarkEnd w:id="508"/>
    </w:p>
    <w:p w:rsidRPr="00774DFC" w:rsidR="008C6058" w:rsidP="00990DB7" w:rsidRDefault="008C6058" w14:paraId="3D1DA343" w14:textId="77777777">
      <w:pPr>
        <w:rPr>
          <w:rFonts w:ascii="Arial" w:hAnsi="Arial" w:cs="Arial"/>
        </w:rPr>
      </w:pPr>
    </w:p>
    <w:p w:rsidR="008C6058" w:rsidP="00B914BA" w:rsidRDefault="008C6058" w14:paraId="53E0F97C" w14:textId="442B4E67">
      <w:pPr>
        <w:pStyle w:val="StyleOutlinenumberedArialOutlinenumberedArial11Outli"/>
        <w:numPr>
          <w:ilvl w:val="2"/>
          <w:numId w:val="72"/>
        </w:numPr>
        <w:rPr>
          <w:b w:val="0"/>
        </w:rPr>
      </w:pPr>
      <w:r w:rsidRPr="00774DFC">
        <w:rPr>
          <w:b w:val="0"/>
        </w:rPr>
        <w:t xml:space="preserve">The SRG shall </w:t>
      </w:r>
      <w:proofErr w:type="gramStart"/>
      <w:r w:rsidRPr="00774DFC">
        <w:rPr>
          <w:b w:val="0"/>
        </w:rPr>
        <w:t>make arrangements</w:t>
      </w:r>
      <w:proofErr w:type="gramEnd"/>
      <w:r w:rsidRPr="00774DFC">
        <w:rPr>
          <w:b w:val="0"/>
        </w:rPr>
        <w:t xml:space="preserve"> to ensure </w:t>
      </w:r>
      <w:r w:rsidRPr="00467B49">
        <w:rPr>
          <w:b w:val="0"/>
        </w:rPr>
        <w:t xml:space="preserve">designated </w:t>
      </w:r>
      <w:r w:rsidRPr="00467B49" w:rsidR="00032AE9">
        <w:rPr>
          <w:b w:val="0"/>
        </w:rPr>
        <w:t xml:space="preserve">Llais </w:t>
      </w:r>
      <w:r w:rsidRPr="00774DFC">
        <w:rPr>
          <w:b w:val="0"/>
        </w:rPr>
        <w:t xml:space="preserve">members </w:t>
      </w:r>
      <w:r w:rsidRPr="00774DFC">
        <w:rPr>
          <w:b w:val="0"/>
        </w:rPr>
        <w:t>receive the SRG</w:t>
      </w:r>
      <w:r w:rsidR="004B0963">
        <w:rPr>
          <w:b w:val="0"/>
        </w:rPr>
        <w:t>’</w:t>
      </w:r>
      <w:r w:rsidRPr="00774DFC">
        <w:rPr>
          <w:b w:val="0"/>
        </w:rPr>
        <w:t>s papers and are i</w:t>
      </w:r>
      <w:r w:rsidR="009F6A4A">
        <w:rPr>
          <w:b w:val="0"/>
        </w:rPr>
        <w:t>nvited to attend SRG meetings.</w:t>
      </w:r>
    </w:p>
    <w:p w:rsidRPr="009F6A4A" w:rsidR="009F6A4A" w:rsidP="009F6A4A" w:rsidRDefault="009F6A4A" w14:paraId="3D197AE0" w14:textId="77777777">
      <w:pPr>
        <w:pStyle w:val="StyleOutlinenumberedArialOutlinenumberedArial11Outli"/>
        <w:rPr>
          <w:b w:val="0"/>
        </w:rPr>
      </w:pPr>
    </w:p>
    <w:p w:rsidRPr="0074060B" w:rsidR="008C6058" w:rsidP="00B914BA" w:rsidRDefault="008C6058" w14:paraId="5B018627" w14:textId="4E15E768">
      <w:pPr>
        <w:pStyle w:val="StyleOutlinenumberedArialOutlinenumberedArial11Outli"/>
        <w:numPr>
          <w:ilvl w:val="2"/>
          <w:numId w:val="72"/>
        </w:numPr>
        <w:rPr>
          <w:b w:val="0"/>
        </w:rPr>
      </w:pPr>
      <w:r w:rsidRPr="00774DFC">
        <w:rPr>
          <w:b w:val="0"/>
        </w:rPr>
        <w:t xml:space="preserve">The SRG shall work together </w:t>
      </w:r>
      <w:r w:rsidRPr="00467B49">
        <w:rPr>
          <w:b w:val="0"/>
        </w:rPr>
        <w:t xml:space="preserve">with </w:t>
      </w:r>
      <w:r w:rsidRPr="00467B49" w:rsidR="00CE42F3">
        <w:rPr>
          <w:b w:val="0"/>
        </w:rPr>
        <w:t xml:space="preserve">Llais </w:t>
      </w:r>
      <w:r w:rsidRPr="00467B49">
        <w:rPr>
          <w:b w:val="0"/>
        </w:rPr>
        <w:t>w</w:t>
      </w:r>
      <w:r w:rsidRPr="00774DFC">
        <w:rPr>
          <w:b w:val="0"/>
        </w:rPr>
        <w:t>ithin the area covered by the LHB to engage and involve those within the</w:t>
      </w:r>
      <w:r w:rsidRPr="00774DFC" w:rsidR="0037755C">
        <w:rPr>
          <w:b w:val="0"/>
        </w:rPr>
        <w:t xml:space="preserve"> local </w:t>
      </w:r>
      <w:r w:rsidRPr="00774DFC">
        <w:rPr>
          <w:b w:val="0"/>
        </w:rPr>
        <w:t xml:space="preserve">communities </w:t>
      </w:r>
      <w:r w:rsidRPr="00774DFC" w:rsidR="0037755C">
        <w:rPr>
          <w:b w:val="0"/>
        </w:rPr>
        <w:t>served whose vie</w:t>
      </w:r>
      <w:r w:rsidR="0074060B">
        <w:rPr>
          <w:b w:val="0"/>
        </w:rPr>
        <w:t>ws may not otherwise be heard.</w:t>
      </w:r>
    </w:p>
    <w:p w:rsidRPr="008E0B8D" w:rsidR="008E0B8D" w:rsidP="0074060B" w:rsidRDefault="008E0B8D" w14:paraId="64846733" w14:textId="77777777">
      <w:pPr>
        <w:spacing w:before="240"/>
        <w:rPr>
          <w:rFonts w:ascii="Arial" w:hAnsi="Arial" w:cs="Arial"/>
        </w:rPr>
      </w:pPr>
      <w:r w:rsidRPr="003C5465">
        <w:rPr>
          <w:rFonts w:ascii="Arial" w:hAnsi="Arial" w:cs="Arial"/>
          <w:b/>
          <w:i/>
        </w:rPr>
        <w:t>Refer to Schedule 5.1 for detailed Terms of Reference and Operating Arrangements</w:t>
      </w:r>
    </w:p>
    <w:p w:rsidR="00793C0A" w:rsidP="00990DB7" w:rsidRDefault="00793C0A" w14:paraId="4677F1FC" w14:textId="77777777">
      <w:pPr>
        <w:rPr>
          <w:rFonts w:ascii="Arial" w:hAnsi="Arial" w:cs="Arial"/>
        </w:rPr>
      </w:pPr>
    </w:p>
    <w:p w:rsidRPr="008013BE" w:rsidR="00B05919" w:rsidP="00B914BA" w:rsidRDefault="00B05919" w14:paraId="028B1DF4" w14:textId="77777777">
      <w:pPr>
        <w:pStyle w:val="Heading1"/>
        <w:numPr>
          <w:ilvl w:val="1"/>
          <w:numId w:val="72"/>
        </w:numPr>
        <w:ind w:left="720" w:hanging="720"/>
        <w:jc w:val="left"/>
        <w:rPr>
          <w:rFonts w:ascii="Arial" w:hAnsi="Arial" w:cs="Arial"/>
        </w:rPr>
      </w:pPr>
      <w:bookmarkStart w:name="_Toc240163337" w:id="509"/>
      <w:bookmarkStart w:name="_Toc241995937" w:id="510"/>
      <w:bookmarkStart w:name="_Toc240789217" w:id="511"/>
      <w:bookmarkStart w:name="_Toc240791738" w:id="512"/>
      <w:bookmarkStart w:name="_Toc240792787" w:id="513"/>
      <w:bookmarkStart w:name="_Toc240793355" w:id="514"/>
      <w:bookmarkStart w:name="_Toc244597497" w:id="515"/>
      <w:bookmarkStart w:name="_Toc254014567" w:id="516"/>
      <w:bookmarkStart w:name="_Toc150444379" w:id="517"/>
      <w:r w:rsidRPr="008013BE">
        <w:rPr>
          <w:rFonts w:ascii="Arial" w:hAnsi="Arial" w:cs="Arial"/>
        </w:rPr>
        <w:t>T</w:t>
      </w:r>
      <w:r w:rsidRPr="008013BE" w:rsidR="00607EF3">
        <w:rPr>
          <w:rFonts w:ascii="Arial" w:hAnsi="Arial" w:cs="Arial"/>
        </w:rPr>
        <w:t xml:space="preserve">HE </w:t>
      </w:r>
      <w:bookmarkEnd w:id="509"/>
      <w:bookmarkEnd w:id="510"/>
      <w:bookmarkEnd w:id="511"/>
      <w:bookmarkEnd w:id="512"/>
      <w:bookmarkEnd w:id="513"/>
      <w:bookmarkEnd w:id="514"/>
      <w:r w:rsidRPr="008013BE" w:rsidR="0093305D">
        <w:rPr>
          <w:rFonts w:ascii="Arial" w:hAnsi="Arial" w:cs="Arial"/>
        </w:rPr>
        <w:t>HEALTH</w:t>
      </w:r>
      <w:r w:rsidRPr="008013BE" w:rsidR="00590D7B">
        <w:rPr>
          <w:rFonts w:ascii="Arial" w:hAnsi="Arial" w:cs="Arial"/>
        </w:rPr>
        <w:t>CARE</w:t>
      </w:r>
      <w:r w:rsidRPr="008013BE" w:rsidR="0093305D">
        <w:rPr>
          <w:rFonts w:ascii="Arial" w:hAnsi="Arial" w:cs="Arial"/>
        </w:rPr>
        <w:t xml:space="preserve"> PROFESSIONALS</w:t>
      </w:r>
      <w:r w:rsidRPr="008013BE" w:rsidR="00266DE2">
        <w:rPr>
          <w:rFonts w:ascii="Arial" w:hAnsi="Arial" w:cs="Arial"/>
        </w:rPr>
        <w:t>’</w:t>
      </w:r>
      <w:r w:rsidRPr="008013BE" w:rsidR="0093305D">
        <w:rPr>
          <w:rFonts w:ascii="Arial" w:hAnsi="Arial" w:cs="Arial"/>
        </w:rPr>
        <w:t xml:space="preserve"> FORUM</w:t>
      </w:r>
      <w:r w:rsidRPr="008013BE" w:rsidR="00266DE2">
        <w:rPr>
          <w:rFonts w:ascii="Arial" w:hAnsi="Arial" w:cs="Arial"/>
        </w:rPr>
        <w:t xml:space="preserve"> (HPF)</w:t>
      </w:r>
      <w:bookmarkEnd w:id="515"/>
      <w:bookmarkEnd w:id="516"/>
      <w:bookmarkEnd w:id="517"/>
    </w:p>
    <w:p w:rsidRPr="002D3BD1" w:rsidR="00B05919" w:rsidP="00990DB7" w:rsidRDefault="00B05919" w14:paraId="2E08BF1B" w14:textId="77777777">
      <w:pPr>
        <w:rPr>
          <w:rFonts w:ascii="Arial" w:hAnsi="Arial" w:cs="Arial"/>
        </w:rPr>
      </w:pPr>
    </w:p>
    <w:p w:rsidRPr="005D764D" w:rsidR="00B05919" w:rsidP="005D764D" w:rsidRDefault="00B05919" w14:paraId="209841C2" w14:textId="77777777">
      <w:pPr>
        <w:pStyle w:val="Heading1"/>
        <w:spacing w:after="120"/>
        <w:ind w:left="720" w:firstLine="0"/>
        <w:jc w:val="left"/>
        <w:rPr>
          <w:rFonts w:ascii="Arial" w:hAnsi="Arial" w:cs="Arial"/>
          <w:b w:val="0"/>
          <w:i/>
          <w:u w:val="single"/>
        </w:rPr>
      </w:pPr>
      <w:bookmarkStart w:name="_Toc241995938" w:id="518"/>
      <w:bookmarkStart w:name="_Toc244597498" w:id="519"/>
      <w:bookmarkStart w:name="_Toc254014568" w:id="520"/>
      <w:bookmarkStart w:name="_Toc150444380" w:id="521"/>
      <w:r w:rsidRPr="002C7E64">
        <w:rPr>
          <w:rFonts w:ascii="Arial" w:hAnsi="Arial" w:cs="Arial"/>
          <w:b w:val="0"/>
          <w:i/>
          <w:u w:val="single"/>
        </w:rPr>
        <w:t>Role</w:t>
      </w:r>
      <w:bookmarkEnd w:id="518"/>
      <w:bookmarkEnd w:id="519"/>
      <w:bookmarkEnd w:id="520"/>
      <w:bookmarkEnd w:id="521"/>
    </w:p>
    <w:p w:rsidRPr="0074060B" w:rsidR="00B05919" w:rsidP="00B914BA" w:rsidRDefault="00B05919" w14:paraId="2F068F91" w14:textId="536EF38D">
      <w:pPr>
        <w:pStyle w:val="StyleOutlinenumberedArialOutlinenumberedArial11Outli"/>
        <w:numPr>
          <w:ilvl w:val="2"/>
          <w:numId w:val="72"/>
        </w:numPr>
        <w:spacing w:after="240"/>
        <w:rPr>
          <w:b w:val="0"/>
        </w:rPr>
      </w:pPr>
      <w:bookmarkStart w:name="_Toc240163338" w:id="522"/>
      <w:r w:rsidRPr="002D3BD1">
        <w:rPr>
          <w:b w:val="0"/>
        </w:rPr>
        <w:t xml:space="preserve">The </w:t>
      </w:r>
      <w:r w:rsidR="0093305D">
        <w:rPr>
          <w:b w:val="0"/>
        </w:rPr>
        <w:t>H</w:t>
      </w:r>
      <w:r w:rsidR="00002356">
        <w:rPr>
          <w:b w:val="0"/>
        </w:rPr>
        <w:t>PF</w:t>
      </w:r>
      <w:r w:rsidRPr="002D3BD1">
        <w:rPr>
          <w:b w:val="0"/>
        </w:rPr>
        <w:t xml:space="preserve">’s role is to provide a balanced, </w:t>
      </w:r>
      <w:r w:rsidRPr="002D3BD1" w:rsidR="00281E9C">
        <w:rPr>
          <w:b w:val="0"/>
        </w:rPr>
        <w:t>multi-disciplinary</w:t>
      </w:r>
      <w:r w:rsidRPr="002D3BD1">
        <w:rPr>
          <w:b w:val="0"/>
        </w:rPr>
        <w:t xml:space="preserve"> view of </w:t>
      </w:r>
      <w:r w:rsidR="002E0715">
        <w:rPr>
          <w:b w:val="0"/>
        </w:rPr>
        <w:t xml:space="preserve">healthcare </w:t>
      </w:r>
      <w:r w:rsidRPr="002D3BD1">
        <w:rPr>
          <w:b w:val="0"/>
        </w:rPr>
        <w:t>professional issues to advise the Board on local strategy and deliver</w:t>
      </w:r>
      <w:r w:rsidR="00925D5D">
        <w:rPr>
          <w:b w:val="0"/>
        </w:rPr>
        <w:t>y.  It</w:t>
      </w:r>
      <w:r w:rsidRPr="002D3BD1">
        <w:rPr>
          <w:b w:val="0"/>
        </w:rPr>
        <w:t xml:space="preserve">s role does not include consideration of </w:t>
      </w:r>
      <w:r w:rsidR="00CD208F">
        <w:rPr>
          <w:b w:val="0"/>
        </w:rPr>
        <w:t xml:space="preserve">healthcare </w:t>
      </w:r>
      <w:r w:rsidRPr="002D3BD1">
        <w:rPr>
          <w:b w:val="0"/>
        </w:rPr>
        <w:t>professional terms and conditions of service.</w:t>
      </w:r>
      <w:bookmarkEnd w:id="522"/>
    </w:p>
    <w:p w:rsidRPr="002D3BD1" w:rsidR="00B05919" w:rsidP="00B914BA" w:rsidRDefault="00B05919" w14:paraId="29BE80A0" w14:textId="77777777">
      <w:pPr>
        <w:pStyle w:val="StyleOutlinenumberedArialOutlinenumberedArial11Outli"/>
        <w:numPr>
          <w:ilvl w:val="2"/>
          <w:numId w:val="72"/>
        </w:numPr>
        <w:rPr>
          <w:b w:val="0"/>
        </w:rPr>
      </w:pPr>
      <w:bookmarkStart w:name="_Toc240163339" w:id="523"/>
      <w:r w:rsidRPr="002D3BD1">
        <w:rPr>
          <w:b w:val="0"/>
        </w:rPr>
        <w:t xml:space="preserve">The </w:t>
      </w:r>
      <w:r w:rsidR="0093305D">
        <w:rPr>
          <w:b w:val="0"/>
        </w:rPr>
        <w:t>H</w:t>
      </w:r>
      <w:r w:rsidR="00002356">
        <w:rPr>
          <w:b w:val="0"/>
        </w:rPr>
        <w:t>PF</w:t>
      </w:r>
      <w:r w:rsidRPr="002D3BD1">
        <w:rPr>
          <w:b w:val="0"/>
        </w:rPr>
        <w:t xml:space="preserve"> </w:t>
      </w:r>
      <w:r w:rsidRPr="002D3BD1" w:rsidR="009D6E54">
        <w:rPr>
          <w:b w:val="0"/>
        </w:rPr>
        <w:t>sh</w:t>
      </w:r>
      <w:r w:rsidR="009D6E54">
        <w:rPr>
          <w:b w:val="0"/>
        </w:rPr>
        <w:t>all</w:t>
      </w:r>
      <w:r w:rsidRPr="002D3BD1" w:rsidR="009D6E54">
        <w:rPr>
          <w:b w:val="0"/>
        </w:rPr>
        <w:t xml:space="preserve"> </w:t>
      </w:r>
      <w:r w:rsidRPr="002D3BD1">
        <w:rPr>
          <w:b w:val="0"/>
        </w:rPr>
        <w:t xml:space="preserve">facilitate engagement and debate amongst the wide range of clinical interests within the LHB’s area of activity, with the aim of reaching and presenting a cohesive and balanced </w:t>
      </w:r>
      <w:r w:rsidR="00CD208F">
        <w:rPr>
          <w:b w:val="0"/>
        </w:rPr>
        <w:t xml:space="preserve">healthcare </w:t>
      </w:r>
      <w:r w:rsidRPr="002D3BD1">
        <w:rPr>
          <w:b w:val="0"/>
        </w:rPr>
        <w:t>professional perspective to inform the LHB’s decision making.</w:t>
      </w:r>
      <w:bookmarkEnd w:id="523"/>
    </w:p>
    <w:p w:rsidRPr="002D3BD1" w:rsidR="00B05919" w:rsidP="00990DB7" w:rsidRDefault="00B05919" w14:paraId="0C593087" w14:textId="77777777">
      <w:pPr>
        <w:rPr>
          <w:rFonts w:ascii="Arial" w:hAnsi="Arial" w:cs="Arial"/>
        </w:rPr>
      </w:pPr>
    </w:p>
    <w:p w:rsidRPr="002D3BD1" w:rsidR="00B05919" w:rsidP="00B914BA" w:rsidRDefault="00B05919" w14:paraId="54A75993" w14:textId="77777777">
      <w:pPr>
        <w:pStyle w:val="Heading1"/>
        <w:numPr>
          <w:ilvl w:val="1"/>
          <w:numId w:val="72"/>
        </w:numPr>
        <w:ind w:left="720" w:hanging="720"/>
        <w:jc w:val="left"/>
        <w:rPr>
          <w:rFonts w:ascii="Arial" w:hAnsi="Arial" w:cs="Arial"/>
        </w:rPr>
      </w:pPr>
      <w:bookmarkStart w:name="_Toc240163341" w:id="524"/>
      <w:bookmarkStart w:name="_Toc240789218" w:id="525"/>
      <w:bookmarkStart w:name="_Toc240791739" w:id="526"/>
      <w:bookmarkStart w:name="_Toc240792788" w:id="527"/>
      <w:bookmarkStart w:name="_Toc240793356" w:id="528"/>
      <w:bookmarkStart w:name="_Toc241995939" w:id="529"/>
      <w:bookmarkStart w:name="_Toc244597499" w:id="530"/>
      <w:bookmarkStart w:name="_Toc254014569" w:id="531"/>
      <w:bookmarkStart w:name="_Toc150444381" w:id="532"/>
      <w:r w:rsidRPr="002D3BD1">
        <w:rPr>
          <w:rFonts w:ascii="Arial" w:hAnsi="Arial" w:cs="Arial"/>
        </w:rPr>
        <w:t>Terms of reference and operating arrangements</w:t>
      </w:r>
      <w:bookmarkEnd w:id="524"/>
      <w:bookmarkEnd w:id="525"/>
      <w:bookmarkEnd w:id="526"/>
      <w:bookmarkEnd w:id="527"/>
      <w:bookmarkEnd w:id="528"/>
      <w:bookmarkEnd w:id="529"/>
      <w:bookmarkEnd w:id="530"/>
      <w:bookmarkEnd w:id="531"/>
      <w:bookmarkEnd w:id="532"/>
    </w:p>
    <w:p w:rsidRPr="002D3BD1" w:rsidR="00B05919" w:rsidP="00990DB7" w:rsidRDefault="00B05919" w14:paraId="33242E86" w14:textId="77777777">
      <w:pPr>
        <w:rPr>
          <w:rFonts w:ascii="Arial" w:hAnsi="Arial" w:cs="Arial"/>
          <w:b/>
        </w:rPr>
      </w:pPr>
    </w:p>
    <w:p w:rsidRPr="007B3B80" w:rsidR="00B05919" w:rsidP="00B914BA" w:rsidRDefault="003C10CB" w14:paraId="0E19A785" w14:textId="77777777">
      <w:pPr>
        <w:numPr>
          <w:ilvl w:val="2"/>
          <w:numId w:val="72"/>
        </w:numPr>
        <w:rPr>
          <w:rFonts w:ascii="Arial" w:hAnsi="Arial" w:cs="Arial"/>
        </w:rPr>
      </w:pPr>
      <w:bookmarkStart w:name="_Toc240163342" w:id="533"/>
      <w:r w:rsidRPr="007B3B80">
        <w:rPr>
          <w:rFonts w:ascii="Arial" w:hAnsi="Arial" w:cs="Arial"/>
        </w:rPr>
        <w:t>In addition to the provisions in</w:t>
      </w:r>
      <w:r w:rsidR="000A1599">
        <w:rPr>
          <w:rFonts w:ascii="Arial" w:hAnsi="Arial" w:cs="Arial"/>
        </w:rPr>
        <w:t xml:space="preserve"> 5.2.1</w:t>
      </w:r>
      <w:r w:rsidRPr="007B3B80">
        <w:rPr>
          <w:rFonts w:ascii="Arial" w:hAnsi="Arial" w:cs="Arial"/>
        </w:rPr>
        <w:t xml:space="preserve"> above </w:t>
      </w:r>
      <w:r w:rsidRPr="007B3B80" w:rsidR="00281E9C">
        <w:rPr>
          <w:rFonts w:ascii="Arial" w:hAnsi="Arial" w:cs="Arial"/>
        </w:rPr>
        <w:t>the Board</w:t>
      </w:r>
      <w:r w:rsidRPr="007B3B80" w:rsidR="00B05919">
        <w:rPr>
          <w:rFonts w:ascii="Arial" w:hAnsi="Arial" w:cs="Arial"/>
        </w:rPr>
        <w:t xml:space="preserve"> must </w:t>
      </w:r>
      <w:r w:rsidRPr="007B3B80" w:rsidR="00E62D5B">
        <w:rPr>
          <w:rFonts w:ascii="Arial" w:hAnsi="Arial" w:cs="Arial"/>
        </w:rPr>
        <w:t>set out,</w:t>
      </w:r>
      <w:r w:rsidRPr="007B3B80">
        <w:rPr>
          <w:rFonts w:ascii="Arial" w:hAnsi="Arial" w:cs="Arial"/>
        </w:rPr>
        <w:t xml:space="preserve"> the relationships and accountabilities with others, as well as the National Professional Advisory Group. </w:t>
      </w:r>
      <w:bookmarkEnd w:id="533"/>
    </w:p>
    <w:p w:rsidRPr="00100DDF" w:rsidR="00B05919" w:rsidP="00990DB7" w:rsidRDefault="00B05919" w14:paraId="093C4ED2" w14:textId="77777777">
      <w:pPr>
        <w:ind w:left="720" w:hanging="720"/>
        <w:rPr>
          <w:rFonts w:ascii="Arial" w:hAnsi="Arial" w:cs="Arial"/>
          <w:highlight w:val="yellow"/>
        </w:rPr>
      </w:pPr>
    </w:p>
    <w:p w:rsidRPr="002D3BD1" w:rsidR="00B05919" w:rsidP="00B914BA" w:rsidRDefault="00B05919" w14:paraId="69A875ED" w14:textId="77777777">
      <w:pPr>
        <w:pStyle w:val="Heading1"/>
        <w:numPr>
          <w:ilvl w:val="1"/>
          <w:numId w:val="72"/>
        </w:numPr>
        <w:ind w:left="720" w:hanging="720"/>
        <w:jc w:val="left"/>
        <w:rPr>
          <w:rFonts w:ascii="Arial" w:hAnsi="Arial" w:cs="Arial"/>
        </w:rPr>
      </w:pPr>
      <w:bookmarkStart w:name="_Toc240163366" w:id="534"/>
      <w:bookmarkStart w:name="_Toc240789229" w:id="535"/>
      <w:bookmarkStart w:name="_Toc240791747" w:id="536"/>
      <w:bookmarkStart w:name="_Toc240792796" w:id="537"/>
      <w:bookmarkStart w:name="_Toc240793364" w:id="538"/>
      <w:bookmarkStart w:name="_Toc241995947" w:id="539"/>
      <w:bookmarkStart w:name="_Toc244597507" w:id="540"/>
      <w:bookmarkStart w:name="_Toc254014577" w:id="541"/>
      <w:bookmarkStart w:name="_Toc150444382" w:id="542"/>
      <w:r w:rsidRPr="002D3BD1">
        <w:rPr>
          <w:rFonts w:ascii="Arial" w:hAnsi="Arial" w:cs="Arial"/>
        </w:rPr>
        <w:t>Relationship with the Board</w:t>
      </w:r>
      <w:bookmarkEnd w:id="534"/>
      <w:bookmarkEnd w:id="535"/>
      <w:bookmarkEnd w:id="536"/>
      <w:bookmarkEnd w:id="537"/>
      <w:bookmarkEnd w:id="538"/>
      <w:bookmarkEnd w:id="539"/>
      <w:bookmarkEnd w:id="540"/>
      <w:bookmarkEnd w:id="541"/>
      <w:bookmarkEnd w:id="542"/>
    </w:p>
    <w:p w:rsidRPr="00363861" w:rsidR="00B05919" w:rsidP="00990DB7" w:rsidRDefault="00B05919" w14:paraId="7EC0E24E" w14:textId="77777777">
      <w:pPr>
        <w:rPr>
          <w:rFonts w:ascii="Arial" w:hAnsi="Arial" w:cs="Arial"/>
          <w:highlight w:val="yellow"/>
        </w:rPr>
      </w:pPr>
    </w:p>
    <w:p w:rsidRPr="0074060B" w:rsidR="00B05919" w:rsidP="00B914BA" w:rsidRDefault="00B05919" w14:paraId="274B6478" w14:textId="5107E726">
      <w:pPr>
        <w:pStyle w:val="StyleOutlinenumberedArialOutlinenumberedArial11Outli"/>
        <w:numPr>
          <w:ilvl w:val="2"/>
          <w:numId w:val="72"/>
        </w:numPr>
        <w:spacing w:after="240"/>
        <w:rPr>
          <w:b w:val="0"/>
        </w:rPr>
      </w:pPr>
      <w:bookmarkStart w:name="_Toc240163367" w:id="543"/>
      <w:r w:rsidRPr="002D3BD1">
        <w:rPr>
          <w:b w:val="0"/>
        </w:rPr>
        <w:t xml:space="preserve">The </w:t>
      </w:r>
      <w:r w:rsidR="0093305D">
        <w:rPr>
          <w:b w:val="0"/>
        </w:rPr>
        <w:t>H</w:t>
      </w:r>
      <w:r w:rsidR="00002356">
        <w:rPr>
          <w:b w:val="0"/>
        </w:rPr>
        <w:t>PF</w:t>
      </w:r>
      <w:r w:rsidRPr="002D3BD1">
        <w:rPr>
          <w:b w:val="0"/>
        </w:rPr>
        <w:t xml:space="preserve">’s main link with the Board is through the </w:t>
      </w:r>
      <w:r w:rsidR="0093305D">
        <w:rPr>
          <w:b w:val="0"/>
        </w:rPr>
        <w:t>H</w:t>
      </w:r>
      <w:r w:rsidR="00002356">
        <w:rPr>
          <w:b w:val="0"/>
        </w:rPr>
        <w:t>PF</w:t>
      </w:r>
      <w:r w:rsidRPr="002D3BD1">
        <w:rPr>
          <w:b w:val="0"/>
        </w:rPr>
        <w:t xml:space="preserve"> Chair’s membership of the Board as an Associate Member.</w:t>
      </w:r>
      <w:bookmarkEnd w:id="543"/>
    </w:p>
    <w:p w:rsidRPr="002D3BD1" w:rsidR="00B05919" w:rsidP="00B914BA" w:rsidRDefault="00B05919" w14:paraId="125A0F49" w14:textId="77777777">
      <w:pPr>
        <w:pStyle w:val="StyleOutlinenumberedArialOutlinenumberedArial11Outli"/>
        <w:numPr>
          <w:ilvl w:val="2"/>
          <w:numId w:val="72"/>
        </w:numPr>
        <w:rPr>
          <w:b w:val="0"/>
        </w:rPr>
      </w:pPr>
      <w:bookmarkStart w:name="_Toc240163368" w:id="544"/>
      <w:r w:rsidRPr="002D3BD1">
        <w:rPr>
          <w:b w:val="0"/>
        </w:rPr>
        <w:t xml:space="preserve">The Board may determine that designated </w:t>
      </w:r>
      <w:r w:rsidR="002A0FED">
        <w:rPr>
          <w:b w:val="0"/>
        </w:rPr>
        <w:t>B</w:t>
      </w:r>
      <w:r w:rsidRPr="002D3BD1">
        <w:rPr>
          <w:b w:val="0"/>
        </w:rPr>
        <w:t xml:space="preserve">oard members or LHB </w:t>
      </w:r>
      <w:r w:rsidR="00D42BA4">
        <w:rPr>
          <w:b w:val="0"/>
        </w:rPr>
        <w:t>officers</w:t>
      </w:r>
      <w:r w:rsidRPr="002D3BD1">
        <w:rPr>
          <w:b w:val="0"/>
        </w:rPr>
        <w:t xml:space="preserve"> </w:t>
      </w:r>
      <w:r w:rsidRPr="002D3BD1" w:rsidR="009D6E54">
        <w:rPr>
          <w:b w:val="0"/>
        </w:rPr>
        <w:t>sh</w:t>
      </w:r>
      <w:r w:rsidR="009D6E54">
        <w:rPr>
          <w:b w:val="0"/>
        </w:rPr>
        <w:t>all</w:t>
      </w:r>
      <w:r w:rsidRPr="002D3BD1" w:rsidR="009D6E54">
        <w:rPr>
          <w:b w:val="0"/>
        </w:rPr>
        <w:t xml:space="preserve"> </w:t>
      </w:r>
      <w:proofErr w:type="gramStart"/>
      <w:r w:rsidRPr="002D3BD1">
        <w:rPr>
          <w:b w:val="0"/>
        </w:rPr>
        <w:t>be in attendance at</w:t>
      </w:r>
      <w:proofErr w:type="gramEnd"/>
      <w:r w:rsidRPr="002D3BD1">
        <w:rPr>
          <w:b w:val="0"/>
        </w:rPr>
        <w:t xml:space="preserve"> Advisory Group meetings.  The </w:t>
      </w:r>
      <w:r w:rsidR="0093305D">
        <w:rPr>
          <w:b w:val="0"/>
        </w:rPr>
        <w:t>H</w:t>
      </w:r>
      <w:r w:rsidR="00002356">
        <w:rPr>
          <w:b w:val="0"/>
        </w:rPr>
        <w:t>PF</w:t>
      </w:r>
      <w:r w:rsidRPr="002D3BD1">
        <w:rPr>
          <w:b w:val="0"/>
        </w:rPr>
        <w:t xml:space="preserve">’s Chair may also request the attendance of Board members or LHB </w:t>
      </w:r>
      <w:r w:rsidR="00D42BA4">
        <w:rPr>
          <w:b w:val="0"/>
        </w:rPr>
        <w:t>officers</w:t>
      </w:r>
      <w:r w:rsidRPr="002D3BD1">
        <w:rPr>
          <w:b w:val="0"/>
        </w:rPr>
        <w:t>, subject to the agreement of the LHB Chair.</w:t>
      </w:r>
      <w:bookmarkEnd w:id="544"/>
    </w:p>
    <w:p w:rsidRPr="002D3BD1" w:rsidR="00B05919" w:rsidP="00990DB7" w:rsidRDefault="00B05919" w14:paraId="24092622" w14:textId="77777777">
      <w:pPr>
        <w:rPr>
          <w:rFonts w:ascii="Arial" w:hAnsi="Arial" w:cs="Arial"/>
        </w:rPr>
      </w:pPr>
    </w:p>
    <w:p w:rsidRPr="002D3BD1" w:rsidR="00B05919" w:rsidP="00B914BA" w:rsidRDefault="00B05919" w14:paraId="0E08AC30" w14:textId="77777777">
      <w:pPr>
        <w:pStyle w:val="StyleOutlinenumberedArialOutlinenumberedArial11Outli"/>
        <w:numPr>
          <w:ilvl w:val="2"/>
          <w:numId w:val="72"/>
        </w:numPr>
        <w:rPr>
          <w:b w:val="0"/>
        </w:rPr>
      </w:pPr>
      <w:bookmarkStart w:name="_Toc240163369" w:id="545"/>
      <w:r w:rsidRPr="002D3BD1">
        <w:rPr>
          <w:b w:val="0"/>
        </w:rPr>
        <w:t xml:space="preserve">The Board </w:t>
      </w:r>
      <w:r w:rsidR="009D6E54">
        <w:rPr>
          <w:b w:val="0"/>
        </w:rPr>
        <w:t>shall</w:t>
      </w:r>
      <w:r w:rsidRPr="002D3BD1" w:rsidR="009D6E54">
        <w:rPr>
          <w:b w:val="0"/>
        </w:rPr>
        <w:t xml:space="preserve"> </w:t>
      </w:r>
      <w:r w:rsidRPr="002D3BD1">
        <w:rPr>
          <w:b w:val="0"/>
        </w:rPr>
        <w:t xml:space="preserve">determine the arrangements for any joint meetings between the LHB Board and the </w:t>
      </w:r>
      <w:r w:rsidR="0093305D">
        <w:rPr>
          <w:b w:val="0"/>
        </w:rPr>
        <w:t>H</w:t>
      </w:r>
      <w:r w:rsidR="00002356">
        <w:rPr>
          <w:b w:val="0"/>
        </w:rPr>
        <w:t>PF</w:t>
      </w:r>
      <w:r w:rsidRPr="002D3BD1">
        <w:rPr>
          <w:b w:val="0"/>
        </w:rPr>
        <w:t>.</w:t>
      </w:r>
      <w:bookmarkEnd w:id="545"/>
    </w:p>
    <w:p w:rsidRPr="002D3BD1" w:rsidR="00B05919" w:rsidP="00990DB7" w:rsidRDefault="00B05919" w14:paraId="7DC26C00" w14:textId="77777777">
      <w:pPr>
        <w:rPr>
          <w:rFonts w:ascii="Arial" w:hAnsi="Arial" w:cs="Arial"/>
        </w:rPr>
      </w:pPr>
    </w:p>
    <w:p w:rsidRPr="002D3BD1" w:rsidR="00B05919" w:rsidP="00B914BA" w:rsidRDefault="00B05919" w14:paraId="26B62F8B" w14:textId="77777777">
      <w:pPr>
        <w:pStyle w:val="StyleOutlinenumberedArialOutlinenumberedArial11Outli"/>
        <w:numPr>
          <w:ilvl w:val="2"/>
          <w:numId w:val="72"/>
        </w:numPr>
        <w:rPr>
          <w:b w:val="0"/>
          <w:i/>
        </w:rPr>
      </w:pPr>
      <w:bookmarkStart w:name="_Toc240163370" w:id="546"/>
      <w:r w:rsidRPr="002D3BD1">
        <w:rPr>
          <w:b w:val="0"/>
        </w:rPr>
        <w:t xml:space="preserve">The Board’s Chair </w:t>
      </w:r>
      <w:r w:rsidR="009D6E54">
        <w:rPr>
          <w:b w:val="0"/>
        </w:rPr>
        <w:t>shall</w:t>
      </w:r>
      <w:r w:rsidRPr="002D3BD1" w:rsidR="009D6E54">
        <w:rPr>
          <w:b w:val="0"/>
        </w:rPr>
        <w:t xml:space="preserve"> </w:t>
      </w:r>
      <w:r w:rsidRPr="002D3BD1">
        <w:rPr>
          <w:b w:val="0"/>
        </w:rPr>
        <w:t xml:space="preserve">put in place arrangements to meet with the </w:t>
      </w:r>
      <w:r w:rsidR="0093305D">
        <w:rPr>
          <w:b w:val="0"/>
        </w:rPr>
        <w:t>H</w:t>
      </w:r>
      <w:r w:rsidR="00002356">
        <w:rPr>
          <w:b w:val="0"/>
        </w:rPr>
        <w:t>PF</w:t>
      </w:r>
      <w:r w:rsidRPr="002D3BD1">
        <w:rPr>
          <w:b w:val="0"/>
        </w:rPr>
        <w:t xml:space="preserve"> Chair on a regular basis to discuss the </w:t>
      </w:r>
      <w:r w:rsidR="0093305D">
        <w:rPr>
          <w:b w:val="0"/>
        </w:rPr>
        <w:t>H</w:t>
      </w:r>
      <w:r w:rsidR="00002356">
        <w:rPr>
          <w:b w:val="0"/>
        </w:rPr>
        <w:t>PF</w:t>
      </w:r>
      <w:r w:rsidR="009D0D18">
        <w:rPr>
          <w:b w:val="0"/>
        </w:rPr>
        <w:t>’</w:t>
      </w:r>
      <w:r w:rsidRPr="002D3BD1">
        <w:rPr>
          <w:b w:val="0"/>
        </w:rPr>
        <w:t>s activities and operation.</w:t>
      </w:r>
      <w:bookmarkEnd w:id="546"/>
    </w:p>
    <w:p w:rsidRPr="002D3BD1" w:rsidR="007A6A98" w:rsidP="00990DB7" w:rsidRDefault="007A6A98" w14:paraId="364A9E92" w14:textId="77777777">
      <w:pPr>
        <w:rPr>
          <w:rFonts w:ascii="Arial" w:hAnsi="Arial" w:cs="Arial"/>
        </w:rPr>
      </w:pPr>
    </w:p>
    <w:p w:rsidRPr="00DA533C" w:rsidR="00B05919" w:rsidP="00B914BA" w:rsidRDefault="00B05919" w14:paraId="67B20DEB" w14:textId="77777777">
      <w:pPr>
        <w:pStyle w:val="Heading1"/>
        <w:numPr>
          <w:ilvl w:val="1"/>
          <w:numId w:val="72"/>
        </w:numPr>
        <w:ind w:left="720" w:hanging="720"/>
        <w:jc w:val="left"/>
        <w:rPr>
          <w:rFonts w:ascii="Arial" w:hAnsi="Arial" w:cs="Arial"/>
        </w:rPr>
      </w:pPr>
      <w:bookmarkStart w:name="_Toc240163371" w:id="547"/>
      <w:bookmarkStart w:name="_Toc240789230" w:id="548"/>
      <w:bookmarkStart w:name="_Toc240791748" w:id="549"/>
      <w:bookmarkStart w:name="_Toc240792797" w:id="550"/>
      <w:bookmarkStart w:name="_Toc240793365" w:id="551"/>
      <w:bookmarkStart w:name="_Toc241995948" w:id="552"/>
      <w:bookmarkStart w:name="_Toc244597508" w:id="553"/>
      <w:bookmarkStart w:name="_Toc254014578" w:id="554"/>
      <w:bookmarkStart w:name="_Toc150444383" w:id="555"/>
      <w:r w:rsidRPr="00DA533C">
        <w:rPr>
          <w:rFonts w:ascii="Arial" w:hAnsi="Arial" w:cs="Arial"/>
        </w:rPr>
        <w:t>Rights of Access to the LHB Board for Professional Groups</w:t>
      </w:r>
      <w:bookmarkEnd w:id="547"/>
      <w:bookmarkEnd w:id="548"/>
      <w:bookmarkEnd w:id="549"/>
      <w:bookmarkEnd w:id="550"/>
      <w:bookmarkEnd w:id="551"/>
      <w:bookmarkEnd w:id="552"/>
      <w:bookmarkEnd w:id="553"/>
      <w:bookmarkEnd w:id="554"/>
      <w:bookmarkEnd w:id="555"/>
    </w:p>
    <w:p w:rsidRPr="00363861" w:rsidR="00B05919" w:rsidP="00990DB7" w:rsidRDefault="00B05919" w14:paraId="34CCEA21" w14:textId="77777777">
      <w:pPr>
        <w:rPr>
          <w:rFonts w:ascii="Arial" w:hAnsi="Arial" w:cs="Arial"/>
        </w:rPr>
      </w:pPr>
    </w:p>
    <w:p w:rsidRPr="00DA533C" w:rsidR="00091D65" w:rsidP="00B914BA" w:rsidRDefault="00091D65" w14:paraId="343ED432" w14:textId="77777777">
      <w:pPr>
        <w:pStyle w:val="StyleOutlinenumberedArialOutlinenumberedArial11Outli"/>
        <w:numPr>
          <w:ilvl w:val="2"/>
          <w:numId w:val="72"/>
        </w:numPr>
        <w:rPr>
          <w:b w:val="0"/>
        </w:rPr>
      </w:pPr>
      <w:r w:rsidRPr="00DA533C">
        <w:rPr>
          <w:b w:val="0"/>
        </w:rPr>
        <w:t xml:space="preserve">The </w:t>
      </w:r>
      <w:r w:rsidRPr="00DA533C" w:rsidR="00D055E9">
        <w:rPr>
          <w:b w:val="0"/>
        </w:rPr>
        <w:t xml:space="preserve">LHB Chair, on the advice of the Chief Executive and/or </w:t>
      </w:r>
      <w:r w:rsidRPr="00DA533C">
        <w:rPr>
          <w:b w:val="0"/>
        </w:rPr>
        <w:t>Board Secretary, may recommend that the Board afford direct right of access to a</w:t>
      </w:r>
      <w:r w:rsidRPr="00DA533C" w:rsidR="00CB1C32">
        <w:rPr>
          <w:b w:val="0"/>
        </w:rPr>
        <w:t>ny</w:t>
      </w:r>
      <w:r w:rsidRPr="00DA533C">
        <w:rPr>
          <w:b w:val="0"/>
        </w:rPr>
        <w:t xml:space="preserve"> professional group, in the following</w:t>
      </w:r>
      <w:r w:rsidRPr="00DA533C" w:rsidR="003C2D89">
        <w:rPr>
          <w:b w:val="0"/>
        </w:rPr>
        <w:t>, exceptional</w:t>
      </w:r>
      <w:r w:rsidRPr="00DA533C">
        <w:rPr>
          <w:b w:val="0"/>
        </w:rPr>
        <w:t xml:space="preserve"> circumstances:</w:t>
      </w:r>
    </w:p>
    <w:p w:rsidRPr="003A42D2" w:rsidR="00154E68" w:rsidP="00990DB7" w:rsidRDefault="00154E68" w14:paraId="695F64B1" w14:textId="77777777">
      <w:pPr>
        <w:rPr>
          <w:rFonts w:ascii="Arial" w:hAnsi="Arial" w:cs="Arial"/>
        </w:rPr>
      </w:pPr>
    </w:p>
    <w:p w:rsidRPr="003A42D2" w:rsidR="0030115C" w:rsidP="00B914BA" w:rsidRDefault="00675A10" w14:paraId="0BA6D509" w14:textId="77777777">
      <w:pPr>
        <w:numPr>
          <w:ilvl w:val="0"/>
          <w:numId w:val="60"/>
        </w:numPr>
        <w:tabs>
          <w:tab w:val="clear" w:pos="1800"/>
          <w:tab w:val="num" w:pos="1440"/>
        </w:tabs>
        <w:ind w:left="1440" w:hanging="360"/>
        <w:rPr>
          <w:rFonts w:ascii="Arial" w:hAnsi="Arial" w:cs="Arial"/>
        </w:rPr>
      </w:pPr>
      <w:r>
        <w:rPr>
          <w:rFonts w:ascii="Arial" w:hAnsi="Arial" w:cs="Arial"/>
        </w:rPr>
        <w:t>W</w:t>
      </w:r>
      <w:r w:rsidRPr="003A42D2" w:rsidR="001E06B7">
        <w:rPr>
          <w:rFonts w:ascii="Arial" w:hAnsi="Arial" w:cs="Arial"/>
        </w:rPr>
        <w:t xml:space="preserve">here the </w:t>
      </w:r>
      <w:r w:rsidR="0093305D">
        <w:rPr>
          <w:rFonts w:ascii="Arial" w:hAnsi="Arial" w:cs="Arial"/>
        </w:rPr>
        <w:t>H</w:t>
      </w:r>
      <w:r w:rsidR="00002356">
        <w:rPr>
          <w:rFonts w:ascii="Arial" w:hAnsi="Arial" w:cs="Arial"/>
        </w:rPr>
        <w:t>PF</w:t>
      </w:r>
      <w:r w:rsidRPr="003A42D2" w:rsidR="001E06B7">
        <w:rPr>
          <w:rFonts w:ascii="Arial" w:hAnsi="Arial" w:cs="Arial"/>
        </w:rPr>
        <w:t xml:space="preserve"> </w:t>
      </w:r>
      <w:r w:rsidR="00DA533C">
        <w:rPr>
          <w:rFonts w:ascii="Arial" w:hAnsi="Arial" w:cs="Arial"/>
        </w:rPr>
        <w:t>recommends</w:t>
      </w:r>
      <w:r w:rsidRPr="003A42D2" w:rsidR="001E06B7">
        <w:rPr>
          <w:rFonts w:ascii="Arial" w:hAnsi="Arial" w:cs="Arial"/>
        </w:rPr>
        <w:t xml:space="preserve"> that a </w:t>
      </w:r>
      <w:r w:rsidRPr="003A42D2" w:rsidR="0030115C">
        <w:rPr>
          <w:rFonts w:ascii="Arial" w:hAnsi="Arial" w:cs="Arial"/>
        </w:rPr>
        <w:t xml:space="preserve">matter should be presented to the Board by a particular </w:t>
      </w:r>
      <w:r w:rsidR="00B20659">
        <w:rPr>
          <w:rFonts w:ascii="Arial" w:hAnsi="Arial" w:cs="Arial"/>
        </w:rPr>
        <w:t xml:space="preserve">healthcare </w:t>
      </w:r>
      <w:r w:rsidRPr="003A42D2" w:rsidR="0030115C">
        <w:rPr>
          <w:rFonts w:ascii="Arial" w:hAnsi="Arial" w:cs="Arial"/>
        </w:rPr>
        <w:t>professional grouping, e</w:t>
      </w:r>
      <w:r w:rsidR="00357118">
        <w:rPr>
          <w:rFonts w:ascii="Arial" w:hAnsi="Arial" w:cs="Arial"/>
        </w:rPr>
        <w:t>.</w:t>
      </w:r>
      <w:r w:rsidRPr="003A42D2" w:rsidR="0030115C">
        <w:rPr>
          <w:rFonts w:ascii="Arial" w:hAnsi="Arial" w:cs="Arial"/>
        </w:rPr>
        <w:t>g., due to the specialist nature of the issues concerned;</w:t>
      </w:r>
      <w:r w:rsidRPr="003A42D2" w:rsidR="00755AD1">
        <w:rPr>
          <w:rFonts w:ascii="Arial" w:hAnsi="Arial" w:cs="Arial"/>
        </w:rPr>
        <w:t xml:space="preserve"> or</w:t>
      </w:r>
    </w:p>
    <w:p w:rsidRPr="003A42D2" w:rsidR="00CB1C32" w:rsidP="00B914BA" w:rsidRDefault="00675A10" w14:paraId="1A4781FB" w14:textId="77777777">
      <w:pPr>
        <w:numPr>
          <w:ilvl w:val="0"/>
          <w:numId w:val="60"/>
        </w:numPr>
        <w:tabs>
          <w:tab w:val="clear" w:pos="1800"/>
          <w:tab w:val="num" w:pos="1440"/>
        </w:tabs>
        <w:ind w:left="1440" w:hanging="360"/>
        <w:rPr>
          <w:rFonts w:ascii="Arial" w:hAnsi="Arial" w:cs="Arial"/>
        </w:rPr>
      </w:pPr>
      <w:r>
        <w:rPr>
          <w:rFonts w:ascii="Arial" w:hAnsi="Arial" w:cs="Arial"/>
        </w:rPr>
        <w:t>W</w:t>
      </w:r>
      <w:r w:rsidRPr="003A42D2" w:rsidR="00755AD1">
        <w:rPr>
          <w:rFonts w:ascii="Arial" w:hAnsi="Arial" w:cs="Arial"/>
        </w:rPr>
        <w:t xml:space="preserve">here a </w:t>
      </w:r>
      <w:r w:rsidR="00B20659">
        <w:rPr>
          <w:rFonts w:ascii="Arial" w:hAnsi="Arial" w:cs="Arial"/>
        </w:rPr>
        <w:t xml:space="preserve">healthcare </w:t>
      </w:r>
      <w:r w:rsidRPr="003A42D2" w:rsidR="00755AD1">
        <w:rPr>
          <w:rFonts w:ascii="Arial" w:hAnsi="Arial" w:cs="Arial"/>
        </w:rPr>
        <w:t xml:space="preserve">professional group </w:t>
      </w:r>
      <w:r w:rsidRPr="003A42D2" w:rsidR="000712D6">
        <w:rPr>
          <w:rFonts w:ascii="Arial" w:hAnsi="Arial" w:cs="Arial"/>
        </w:rPr>
        <w:t xml:space="preserve">has demonstrated that the </w:t>
      </w:r>
      <w:r w:rsidR="0093305D">
        <w:rPr>
          <w:rFonts w:ascii="Arial" w:hAnsi="Arial" w:cs="Arial"/>
        </w:rPr>
        <w:t>H</w:t>
      </w:r>
      <w:r w:rsidR="00002356">
        <w:rPr>
          <w:rFonts w:ascii="Arial" w:hAnsi="Arial" w:cs="Arial"/>
        </w:rPr>
        <w:t>PF</w:t>
      </w:r>
      <w:r w:rsidRPr="003A42D2" w:rsidR="000712D6">
        <w:rPr>
          <w:rFonts w:ascii="Arial" w:hAnsi="Arial" w:cs="Arial"/>
        </w:rPr>
        <w:t xml:space="preserve"> </w:t>
      </w:r>
      <w:r w:rsidRPr="003A42D2" w:rsidR="00812C98">
        <w:rPr>
          <w:rFonts w:ascii="Arial" w:hAnsi="Arial" w:cs="Arial"/>
        </w:rPr>
        <w:t xml:space="preserve">has </w:t>
      </w:r>
      <w:r w:rsidRPr="003A42D2" w:rsidR="009A2AAF">
        <w:rPr>
          <w:rFonts w:ascii="Arial" w:hAnsi="Arial" w:cs="Arial"/>
        </w:rPr>
        <w:t>not afford</w:t>
      </w:r>
      <w:r w:rsidRPr="003A42D2" w:rsidR="00812C98">
        <w:rPr>
          <w:rFonts w:ascii="Arial" w:hAnsi="Arial" w:cs="Arial"/>
        </w:rPr>
        <w:t>ed</w:t>
      </w:r>
      <w:r w:rsidRPr="003A42D2" w:rsidR="009A2AAF">
        <w:rPr>
          <w:rFonts w:ascii="Arial" w:hAnsi="Arial" w:cs="Arial"/>
        </w:rPr>
        <w:t xml:space="preserve"> </w:t>
      </w:r>
      <w:r w:rsidRPr="003A42D2" w:rsidR="000712D6">
        <w:rPr>
          <w:rFonts w:ascii="Arial" w:hAnsi="Arial" w:cs="Arial"/>
        </w:rPr>
        <w:t xml:space="preserve">it due consideration in the determination of its advice to </w:t>
      </w:r>
      <w:r w:rsidR="00056E1D">
        <w:rPr>
          <w:rFonts w:ascii="Arial" w:hAnsi="Arial" w:cs="Arial"/>
        </w:rPr>
        <w:t>the Board on a particular issue</w:t>
      </w:r>
      <w:r w:rsidR="006305CA">
        <w:rPr>
          <w:rFonts w:ascii="Arial" w:hAnsi="Arial" w:cs="Arial"/>
        </w:rPr>
        <w:t>.</w:t>
      </w:r>
      <w:r w:rsidRPr="003A42D2" w:rsidR="000712D6">
        <w:rPr>
          <w:rFonts w:ascii="Arial" w:hAnsi="Arial" w:cs="Arial"/>
        </w:rPr>
        <w:t xml:space="preserve"> </w:t>
      </w:r>
    </w:p>
    <w:p w:rsidR="000712D6" w:rsidP="00990DB7" w:rsidRDefault="000712D6" w14:paraId="44522724" w14:textId="77777777">
      <w:pPr>
        <w:rPr>
          <w:rFonts w:ascii="Arial" w:hAnsi="Arial" w:cs="Arial"/>
        </w:rPr>
      </w:pPr>
    </w:p>
    <w:p w:rsidRPr="00056E1D" w:rsidR="00056E1D" w:rsidP="00B914BA" w:rsidRDefault="00056E1D" w14:paraId="1EB46952" w14:textId="77777777">
      <w:pPr>
        <w:pStyle w:val="StyleOutlinenumberedArialOutlinenumberedArial11Outli"/>
        <w:numPr>
          <w:ilvl w:val="2"/>
          <w:numId w:val="72"/>
        </w:numPr>
        <w:rPr>
          <w:b w:val="0"/>
        </w:rPr>
      </w:pPr>
      <w:r w:rsidRPr="00056E1D">
        <w:rPr>
          <w:b w:val="0"/>
        </w:rPr>
        <w:t xml:space="preserve">The </w:t>
      </w:r>
      <w:r>
        <w:rPr>
          <w:b w:val="0"/>
        </w:rPr>
        <w:t>Board may itself determine that it wishes to seek the views of a particular</w:t>
      </w:r>
      <w:r w:rsidR="007854D5">
        <w:rPr>
          <w:b w:val="0"/>
        </w:rPr>
        <w:t xml:space="preserve"> healthcare</w:t>
      </w:r>
      <w:r>
        <w:rPr>
          <w:b w:val="0"/>
        </w:rPr>
        <w:t xml:space="preserve"> professional grouping on a specific matter, in accor</w:t>
      </w:r>
      <w:r w:rsidR="006144F0">
        <w:rPr>
          <w:b w:val="0"/>
        </w:rPr>
        <w:t>dance with Standing Order</w:t>
      </w:r>
      <w:r w:rsidR="00387A07">
        <w:rPr>
          <w:b w:val="0"/>
        </w:rPr>
        <w:t xml:space="preserve"> 7</w:t>
      </w:r>
      <w:r w:rsidR="00E81C05">
        <w:rPr>
          <w:b w:val="0"/>
        </w:rPr>
        <w:t>.5.7.</w:t>
      </w:r>
    </w:p>
    <w:p w:rsidRPr="003A42D2" w:rsidR="00056E1D" w:rsidP="00990DB7" w:rsidRDefault="00056E1D" w14:paraId="0A392F15" w14:textId="77777777">
      <w:pPr>
        <w:rPr>
          <w:rFonts w:ascii="Arial" w:hAnsi="Arial" w:cs="Arial"/>
        </w:rPr>
      </w:pPr>
    </w:p>
    <w:p w:rsidRPr="002D3BD1" w:rsidR="00B05919" w:rsidP="00B914BA" w:rsidRDefault="00B05919" w14:paraId="4ECFE642" w14:textId="77777777">
      <w:pPr>
        <w:pStyle w:val="Heading1"/>
        <w:numPr>
          <w:ilvl w:val="1"/>
          <w:numId w:val="72"/>
        </w:numPr>
        <w:ind w:left="720" w:hanging="720"/>
        <w:jc w:val="left"/>
        <w:rPr>
          <w:rFonts w:ascii="Arial" w:hAnsi="Arial" w:cs="Arial"/>
        </w:rPr>
      </w:pPr>
      <w:bookmarkStart w:name="_Toc240163372" w:id="556"/>
      <w:bookmarkStart w:name="_Toc240789231" w:id="557"/>
      <w:bookmarkStart w:name="_Toc240791749" w:id="558"/>
      <w:bookmarkStart w:name="_Toc240792798" w:id="559"/>
      <w:bookmarkStart w:name="_Toc240793366" w:id="560"/>
      <w:bookmarkStart w:name="_Toc241995949" w:id="561"/>
      <w:bookmarkStart w:name="_Toc244597509" w:id="562"/>
      <w:bookmarkStart w:name="_Toc254014579" w:id="563"/>
      <w:bookmarkStart w:name="_Toc150444384" w:id="564"/>
      <w:r w:rsidRPr="002D3BD1">
        <w:rPr>
          <w:rFonts w:ascii="Arial" w:hAnsi="Arial" w:cs="Arial"/>
        </w:rPr>
        <w:t>Relationship with the National Professional Advisory Group</w:t>
      </w:r>
      <w:bookmarkEnd w:id="556"/>
      <w:bookmarkEnd w:id="557"/>
      <w:bookmarkEnd w:id="558"/>
      <w:bookmarkEnd w:id="559"/>
      <w:bookmarkEnd w:id="560"/>
      <w:bookmarkEnd w:id="561"/>
      <w:bookmarkEnd w:id="562"/>
      <w:bookmarkEnd w:id="563"/>
      <w:bookmarkEnd w:id="564"/>
      <w:r w:rsidRPr="002D3BD1">
        <w:rPr>
          <w:rFonts w:ascii="Arial" w:hAnsi="Arial" w:cs="Arial"/>
        </w:rPr>
        <w:t xml:space="preserve"> </w:t>
      </w:r>
    </w:p>
    <w:p w:rsidRPr="002D3BD1" w:rsidR="00B05919" w:rsidP="00990DB7" w:rsidRDefault="00B05919" w14:paraId="18C16392" w14:textId="77777777">
      <w:pPr>
        <w:rPr>
          <w:rFonts w:ascii="Arial" w:hAnsi="Arial" w:cs="Arial"/>
        </w:rPr>
      </w:pPr>
    </w:p>
    <w:p w:rsidR="00B05919" w:rsidP="00B914BA" w:rsidRDefault="00B05919" w14:paraId="4E15999A" w14:textId="77777777">
      <w:pPr>
        <w:pStyle w:val="StyleOutlinenumberedArialOutlinenumberedArial11Outli"/>
        <w:numPr>
          <w:ilvl w:val="2"/>
          <w:numId w:val="72"/>
        </w:numPr>
        <w:rPr>
          <w:b w:val="0"/>
        </w:rPr>
      </w:pPr>
      <w:bookmarkStart w:name="_Toc240163373" w:id="565"/>
      <w:r w:rsidRPr="002D3BD1">
        <w:rPr>
          <w:b w:val="0"/>
        </w:rPr>
        <w:t xml:space="preserve">The </w:t>
      </w:r>
      <w:r w:rsidR="0093305D">
        <w:rPr>
          <w:b w:val="0"/>
        </w:rPr>
        <w:t>H</w:t>
      </w:r>
      <w:r w:rsidR="00002356">
        <w:rPr>
          <w:b w:val="0"/>
        </w:rPr>
        <w:t>PF</w:t>
      </w:r>
      <w:r w:rsidRPr="002D3BD1">
        <w:rPr>
          <w:b w:val="0"/>
        </w:rPr>
        <w:t xml:space="preserve"> Chair </w:t>
      </w:r>
      <w:r w:rsidR="00F31E89">
        <w:rPr>
          <w:b w:val="0"/>
        </w:rPr>
        <w:t xml:space="preserve">(or HPF Vice-Chair) </w:t>
      </w:r>
      <w:r w:rsidRPr="002D3BD1">
        <w:rPr>
          <w:b w:val="0"/>
        </w:rPr>
        <w:t>will be a member of the National Professional Advisory Group.</w:t>
      </w:r>
      <w:bookmarkEnd w:id="565"/>
    </w:p>
    <w:p w:rsidR="00686F6D" w:rsidP="00990DB7" w:rsidRDefault="00686F6D" w14:paraId="2DB28050" w14:textId="77777777">
      <w:pPr>
        <w:pStyle w:val="StyleOutlinenumberedArialOutlinenumberedArial11Outli"/>
        <w:ind w:left="720"/>
        <w:rPr>
          <w:b w:val="0"/>
        </w:rPr>
      </w:pPr>
    </w:p>
    <w:p w:rsidRPr="008042E1" w:rsidR="00686F6D" w:rsidP="008042E1" w:rsidRDefault="00686F6D" w14:paraId="33F14EF6" w14:textId="77777777">
      <w:pPr>
        <w:rPr>
          <w:rFonts w:ascii="Arial" w:hAnsi="Arial" w:cs="Arial"/>
        </w:rPr>
      </w:pPr>
      <w:r w:rsidRPr="00703A31">
        <w:rPr>
          <w:rFonts w:ascii="Arial" w:hAnsi="Arial" w:cs="Arial"/>
          <w:b/>
          <w:i/>
        </w:rPr>
        <w:t>Refer to Schedule 5.</w:t>
      </w:r>
      <w:r>
        <w:rPr>
          <w:rFonts w:ascii="Arial" w:hAnsi="Arial" w:cs="Arial"/>
          <w:b/>
          <w:i/>
        </w:rPr>
        <w:t>2</w:t>
      </w:r>
      <w:r w:rsidRPr="00703A31">
        <w:rPr>
          <w:rFonts w:ascii="Arial" w:hAnsi="Arial" w:cs="Arial"/>
          <w:b/>
          <w:i/>
        </w:rPr>
        <w:t xml:space="preserve"> for detailed Terms of Reference and Operating Arrangements</w:t>
      </w:r>
    </w:p>
    <w:p w:rsidRPr="00B97EB9" w:rsidR="00B05919" w:rsidP="00990DB7" w:rsidRDefault="00B05919" w14:paraId="4B6EFB4C" w14:textId="77777777">
      <w:pPr>
        <w:rPr>
          <w:rFonts w:ascii="Arial" w:hAnsi="Arial" w:cs="Arial"/>
        </w:rPr>
      </w:pPr>
    </w:p>
    <w:p w:rsidR="00175BC8" w:rsidP="00B914BA" w:rsidRDefault="00175BC8" w14:paraId="7BAB7AD5" w14:textId="77777777">
      <w:pPr>
        <w:pStyle w:val="Heading1"/>
        <w:numPr>
          <w:ilvl w:val="1"/>
          <w:numId w:val="72"/>
        </w:numPr>
        <w:ind w:left="720" w:hanging="720"/>
        <w:jc w:val="left"/>
        <w:rPr>
          <w:rFonts w:ascii="Arial" w:hAnsi="Arial" w:cs="Arial"/>
        </w:rPr>
      </w:pPr>
      <w:bookmarkStart w:name="_Toc240793925" w:id="566"/>
      <w:bookmarkStart w:name="_Toc254014581" w:id="567"/>
      <w:bookmarkStart w:name="_Toc150444385" w:id="568"/>
      <w:bookmarkStart w:name="_Toc240163377" w:id="569"/>
      <w:bookmarkStart w:name="_Toc240789234" w:id="570"/>
      <w:bookmarkStart w:name="_Toc240791752" w:id="571"/>
      <w:bookmarkStart w:name="_Toc240792801" w:id="572"/>
      <w:bookmarkStart w:name="_Toc240793369" w:id="573"/>
      <w:bookmarkStart w:name="_Toc241995951" w:id="574"/>
      <w:bookmarkStart w:name="_Toc244597511" w:id="575"/>
      <w:r>
        <w:rPr>
          <w:rFonts w:ascii="Arial" w:hAnsi="Arial" w:cs="Arial"/>
        </w:rPr>
        <w:t>THE LOCAL PARTNERSHIP FORUM</w:t>
      </w:r>
      <w:bookmarkEnd w:id="566"/>
      <w:r>
        <w:rPr>
          <w:rFonts w:ascii="Arial" w:hAnsi="Arial" w:cs="Arial"/>
        </w:rPr>
        <w:t xml:space="preserve"> (LPF)</w:t>
      </w:r>
      <w:bookmarkEnd w:id="567"/>
      <w:bookmarkEnd w:id="568"/>
    </w:p>
    <w:p w:rsidR="00175BC8" w:rsidP="00990DB7" w:rsidRDefault="00175BC8" w14:paraId="7C94309E" w14:textId="77777777">
      <w:pPr>
        <w:rPr>
          <w:rFonts w:ascii="Arial" w:hAnsi="Arial" w:cs="Arial"/>
        </w:rPr>
      </w:pPr>
    </w:p>
    <w:p w:rsidRPr="005D764D" w:rsidR="00175BC8" w:rsidP="005D764D" w:rsidRDefault="00175BC8" w14:paraId="5C1A0553" w14:textId="77777777">
      <w:pPr>
        <w:pStyle w:val="Heading1"/>
        <w:spacing w:after="120"/>
        <w:ind w:left="720" w:firstLine="0"/>
        <w:jc w:val="left"/>
        <w:rPr>
          <w:rFonts w:ascii="Arial" w:hAnsi="Arial" w:cs="Arial"/>
          <w:b w:val="0"/>
          <w:i/>
          <w:u w:val="single"/>
        </w:rPr>
      </w:pPr>
      <w:bookmarkStart w:name="_Toc150444386" w:id="576"/>
      <w:r w:rsidRPr="00703783">
        <w:rPr>
          <w:rFonts w:ascii="Arial" w:hAnsi="Arial" w:cs="Arial"/>
          <w:b w:val="0"/>
          <w:i/>
          <w:u w:val="single"/>
        </w:rPr>
        <w:t>Role</w:t>
      </w:r>
      <w:bookmarkEnd w:id="576"/>
    </w:p>
    <w:p w:rsidRPr="00FD4923" w:rsidR="00175BC8" w:rsidP="00B914BA" w:rsidRDefault="00175BC8" w14:paraId="6D4B1897" w14:textId="77777777">
      <w:pPr>
        <w:pStyle w:val="StyleOutlinenumberedArialOutlinenumberedArial11Outli"/>
        <w:numPr>
          <w:ilvl w:val="2"/>
          <w:numId w:val="72"/>
        </w:numPr>
        <w:rPr>
          <w:b w:val="0"/>
          <w:lang w:eastAsia="en-GB"/>
        </w:rPr>
      </w:pPr>
      <w:r w:rsidRPr="00FD4923">
        <w:rPr>
          <w:b w:val="0"/>
          <w:lang w:eastAsia="en-GB"/>
        </w:rPr>
        <w:t>The LPF’s role is to provide a formal mechanism where the LHB, as employer, and trade unions/professional bodies representing LHB employees (hereafter referred to as staff organisations) work together to improve health services for the citizens served by the LHB - achieved through a regular and timely process of consultation, negotiation and communication.  In doing so, the LPF must effectively represent the views and interests of the LHB’s workforce.</w:t>
      </w:r>
    </w:p>
    <w:p w:rsidR="00175BC8" w:rsidP="00990DB7" w:rsidRDefault="00175BC8" w14:paraId="74FB5815" w14:textId="77777777">
      <w:pPr>
        <w:rPr>
          <w:rFonts w:ascii="Arial" w:hAnsi="Arial" w:cs="Arial"/>
        </w:rPr>
      </w:pPr>
    </w:p>
    <w:p w:rsidRPr="00FD4923" w:rsidR="00175BC8" w:rsidP="00B914BA" w:rsidRDefault="00175BC8" w14:paraId="696F07F3" w14:textId="77777777">
      <w:pPr>
        <w:pStyle w:val="StyleOutlinenumberedArialOutlinenumberedArial11Outli"/>
        <w:numPr>
          <w:ilvl w:val="2"/>
          <w:numId w:val="72"/>
        </w:numPr>
        <w:rPr>
          <w:b w:val="0"/>
        </w:rPr>
      </w:pPr>
      <w:r w:rsidRPr="00FD4923">
        <w:rPr>
          <w:b w:val="0"/>
        </w:rPr>
        <w:t xml:space="preserve">It is the forum where the LHB and staff organisations will engage with each other to inform, debate and seek to agree local priorities on workforce and health service issues; and inform thinking around national priorities on health matters. </w:t>
      </w:r>
    </w:p>
    <w:p w:rsidRPr="00E75D89" w:rsidR="00175BC8" w:rsidP="00990DB7" w:rsidRDefault="00175BC8" w14:paraId="6390EBE3" w14:textId="77777777">
      <w:pPr>
        <w:pStyle w:val="StyleOutlinenumberedArialOutlinenumberedArial11Outli"/>
        <w:rPr>
          <w:i/>
        </w:rPr>
      </w:pPr>
    </w:p>
    <w:p w:rsidRPr="00EF2D4C" w:rsidR="00175BC8" w:rsidP="00B914BA" w:rsidRDefault="00175BC8" w14:paraId="49B651E9" w14:textId="77777777">
      <w:pPr>
        <w:pStyle w:val="Heading1"/>
        <w:numPr>
          <w:ilvl w:val="1"/>
          <w:numId w:val="72"/>
        </w:numPr>
        <w:ind w:left="720" w:hanging="720"/>
        <w:jc w:val="left"/>
        <w:rPr>
          <w:rFonts w:ascii="Arial" w:hAnsi="Arial" w:cs="Arial"/>
        </w:rPr>
      </w:pPr>
      <w:bookmarkStart w:name="_Toc150444387" w:id="577"/>
      <w:r w:rsidRPr="00EF2D4C">
        <w:rPr>
          <w:rFonts w:ascii="Arial" w:hAnsi="Arial" w:cs="Arial"/>
        </w:rPr>
        <w:t>Relationship with the Board and others</w:t>
      </w:r>
      <w:bookmarkEnd w:id="577"/>
    </w:p>
    <w:p w:rsidR="00175BC8" w:rsidP="00990DB7" w:rsidRDefault="00175BC8" w14:paraId="72712771" w14:textId="77777777">
      <w:pPr>
        <w:rPr>
          <w:rFonts w:ascii="Arial" w:hAnsi="Arial" w:cs="Arial"/>
          <w:b/>
        </w:rPr>
      </w:pPr>
    </w:p>
    <w:p w:rsidRPr="00C27BED" w:rsidR="00175BC8" w:rsidP="00B914BA" w:rsidRDefault="00175BC8" w14:paraId="7A03050C" w14:textId="77777777">
      <w:pPr>
        <w:pStyle w:val="StyleOutlinenumberedArialOutlinenumberedArial11Outli"/>
        <w:numPr>
          <w:ilvl w:val="2"/>
          <w:numId w:val="72"/>
        </w:numPr>
        <w:rPr>
          <w:b w:val="0"/>
          <w:i/>
        </w:rPr>
      </w:pPr>
      <w:r w:rsidRPr="00C27BED">
        <w:rPr>
          <w:b w:val="0"/>
        </w:rPr>
        <w:t xml:space="preserve">The LPF’s main link with the Board is through the Executive members of the LPF. </w:t>
      </w:r>
    </w:p>
    <w:p w:rsidR="00175BC8" w:rsidP="00990DB7" w:rsidRDefault="00175BC8" w14:paraId="60E585E2" w14:textId="77777777">
      <w:pPr>
        <w:rPr>
          <w:rFonts w:ascii="Arial" w:hAnsi="Arial" w:cs="Arial"/>
          <w:i/>
        </w:rPr>
      </w:pPr>
    </w:p>
    <w:p w:rsidRPr="00C27BED" w:rsidR="00175BC8" w:rsidP="00B914BA" w:rsidRDefault="00175BC8" w14:paraId="604E17ED" w14:textId="77777777">
      <w:pPr>
        <w:pStyle w:val="StyleOutlinenumberedArialOutlinenumberedArial11Outli"/>
        <w:numPr>
          <w:ilvl w:val="2"/>
          <w:numId w:val="72"/>
        </w:numPr>
        <w:rPr>
          <w:b w:val="0"/>
        </w:rPr>
      </w:pPr>
      <w:r w:rsidRPr="00C27BED">
        <w:rPr>
          <w:b w:val="0"/>
        </w:rPr>
        <w:t xml:space="preserve">The Board may determine that designated </w:t>
      </w:r>
      <w:r w:rsidR="00460408">
        <w:rPr>
          <w:b w:val="0"/>
        </w:rPr>
        <w:t>B</w:t>
      </w:r>
      <w:r w:rsidRPr="00C27BED">
        <w:rPr>
          <w:b w:val="0"/>
        </w:rPr>
        <w:t xml:space="preserve">oard members or LHB staff </w:t>
      </w:r>
      <w:r w:rsidRPr="00C27BED" w:rsidR="00E5745C">
        <w:rPr>
          <w:b w:val="0"/>
        </w:rPr>
        <w:t>shall</w:t>
      </w:r>
      <w:r w:rsidRPr="00C27BED">
        <w:rPr>
          <w:b w:val="0"/>
        </w:rPr>
        <w:t xml:space="preserve"> </w:t>
      </w:r>
      <w:proofErr w:type="gramStart"/>
      <w:r w:rsidRPr="00C27BED">
        <w:rPr>
          <w:b w:val="0"/>
        </w:rPr>
        <w:t>be in attendance at</w:t>
      </w:r>
      <w:proofErr w:type="gramEnd"/>
      <w:r w:rsidRPr="00C27BED">
        <w:rPr>
          <w:b w:val="0"/>
        </w:rPr>
        <w:t xml:space="preserve"> LP</w:t>
      </w:r>
      <w:r w:rsidR="000C481F">
        <w:rPr>
          <w:b w:val="0"/>
        </w:rPr>
        <w:t>F</w:t>
      </w:r>
      <w:r w:rsidRPr="00C27BED">
        <w:rPr>
          <w:b w:val="0"/>
        </w:rPr>
        <w:t xml:space="preserve"> meetings.  The LP</w:t>
      </w:r>
      <w:r w:rsidR="000C481F">
        <w:rPr>
          <w:b w:val="0"/>
        </w:rPr>
        <w:t>F</w:t>
      </w:r>
      <w:r w:rsidRPr="00C27BED">
        <w:rPr>
          <w:b w:val="0"/>
        </w:rPr>
        <w:t>’s Chair may also request the attendance of Board members or LHB staff, subject to the agreement of the LHB Chair.</w:t>
      </w:r>
    </w:p>
    <w:p w:rsidR="00175BC8" w:rsidP="00990DB7" w:rsidRDefault="00175BC8" w14:paraId="2EF8BD5C" w14:textId="77777777">
      <w:pPr>
        <w:ind w:left="720" w:hanging="720"/>
        <w:rPr>
          <w:rFonts w:ascii="Arial" w:hAnsi="Arial" w:cs="Arial"/>
        </w:rPr>
      </w:pPr>
    </w:p>
    <w:p w:rsidRPr="00C27BED" w:rsidR="00175BC8" w:rsidP="00B914BA" w:rsidRDefault="00175BC8" w14:paraId="1785393B" w14:textId="77777777">
      <w:pPr>
        <w:pStyle w:val="StyleOutlinenumberedArialOutlinenumberedArial11Outli"/>
        <w:numPr>
          <w:ilvl w:val="2"/>
          <w:numId w:val="72"/>
        </w:numPr>
        <w:rPr>
          <w:b w:val="0"/>
        </w:rPr>
      </w:pPr>
      <w:r w:rsidRPr="00C27BED">
        <w:rPr>
          <w:b w:val="0"/>
        </w:rPr>
        <w:t xml:space="preserve">The Board </w:t>
      </w:r>
      <w:r w:rsidRPr="00C27BED" w:rsidR="00E5745C">
        <w:rPr>
          <w:b w:val="0"/>
        </w:rPr>
        <w:t>shall</w:t>
      </w:r>
      <w:r w:rsidRPr="00C27BED">
        <w:rPr>
          <w:b w:val="0"/>
        </w:rPr>
        <w:t xml:space="preserve"> determine the arrangements for any joint meetings between the LHB Board and the LP</w:t>
      </w:r>
      <w:r w:rsidR="00F31E89">
        <w:rPr>
          <w:b w:val="0"/>
        </w:rPr>
        <w:t>F</w:t>
      </w:r>
      <w:r w:rsidRPr="00C27BED">
        <w:rPr>
          <w:b w:val="0"/>
        </w:rPr>
        <w:t>’s staff representative members.</w:t>
      </w:r>
    </w:p>
    <w:p w:rsidR="00175BC8" w:rsidP="00990DB7" w:rsidRDefault="00175BC8" w14:paraId="6CF158DC" w14:textId="77777777">
      <w:pPr>
        <w:ind w:left="720" w:hanging="720"/>
        <w:rPr>
          <w:rFonts w:ascii="Arial" w:hAnsi="Arial" w:cs="Arial"/>
        </w:rPr>
      </w:pPr>
    </w:p>
    <w:p w:rsidRPr="00C27BED" w:rsidR="00175BC8" w:rsidP="00B914BA" w:rsidRDefault="00175BC8" w14:paraId="01EAD441" w14:textId="77777777">
      <w:pPr>
        <w:pStyle w:val="StyleOutlinenumberedArialOutlinenumberedArial11Outli"/>
        <w:numPr>
          <w:ilvl w:val="2"/>
          <w:numId w:val="72"/>
        </w:numPr>
        <w:rPr>
          <w:b w:val="0"/>
        </w:rPr>
      </w:pPr>
      <w:r w:rsidRPr="00C27BED">
        <w:rPr>
          <w:b w:val="0"/>
        </w:rPr>
        <w:t xml:space="preserve">The Board’s Chair </w:t>
      </w:r>
      <w:r w:rsidRPr="00C27BED" w:rsidR="00E5745C">
        <w:rPr>
          <w:b w:val="0"/>
        </w:rPr>
        <w:t>shall</w:t>
      </w:r>
      <w:r w:rsidRPr="00C27BED">
        <w:rPr>
          <w:b w:val="0"/>
        </w:rPr>
        <w:t xml:space="preserve"> put in place arrangements to meet with the LPG’s Joint Chairs on a regular basis to discuss the LP</w:t>
      </w:r>
      <w:r w:rsidR="00F31E89">
        <w:rPr>
          <w:b w:val="0"/>
        </w:rPr>
        <w:t>F</w:t>
      </w:r>
      <w:r w:rsidRPr="00C27BED">
        <w:rPr>
          <w:b w:val="0"/>
        </w:rPr>
        <w:t>’s activities and operation.</w:t>
      </w:r>
    </w:p>
    <w:p w:rsidR="00175BC8" w:rsidP="00990DB7" w:rsidRDefault="00175BC8" w14:paraId="28DD7D7C" w14:textId="77777777">
      <w:pPr>
        <w:ind w:left="720" w:hanging="720"/>
        <w:rPr>
          <w:rFonts w:ascii="Arial" w:hAnsi="Arial" w:cs="Arial"/>
        </w:rPr>
      </w:pPr>
    </w:p>
    <w:p w:rsidR="00175BC8" w:rsidP="00B914BA" w:rsidRDefault="00175BC8" w14:paraId="5423B68B" w14:textId="77777777">
      <w:pPr>
        <w:pStyle w:val="StyleOutlinenumberedArialOutlinenumberedArial11Outli"/>
        <w:numPr>
          <w:ilvl w:val="2"/>
          <w:numId w:val="72"/>
        </w:numPr>
        <w:rPr>
          <w:b w:val="0"/>
        </w:rPr>
      </w:pPr>
      <w:r w:rsidRPr="00C27BED">
        <w:rPr>
          <w:b w:val="0"/>
        </w:rPr>
        <w:t>The LPF shall ensure effective links and relationships with other groups/fora at a local and, where appropriate, national level.</w:t>
      </w:r>
    </w:p>
    <w:p w:rsidR="00C47DD5" w:rsidP="00990DB7" w:rsidRDefault="00C47DD5" w14:paraId="791EE1B0" w14:textId="77777777">
      <w:pPr>
        <w:pStyle w:val="ListParagraph"/>
        <w:rPr>
          <w:b/>
        </w:rPr>
      </w:pPr>
    </w:p>
    <w:p w:rsidRPr="00C27BED" w:rsidR="00C47DD5" w:rsidP="00990DB7" w:rsidRDefault="00C47DD5" w14:paraId="30C50C0F" w14:textId="77777777">
      <w:pPr>
        <w:rPr>
          <w:b/>
        </w:rPr>
      </w:pPr>
      <w:r w:rsidRPr="00703A31">
        <w:rPr>
          <w:rFonts w:ascii="Arial" w:hAnsi="Arial" w:cs="Arial"/>
          <w:b/>
          <w:i/>
        </w:rPr>
        <w:t>Refer to Schedule 5.</w:t>
      </w:r>
      <w:r w:rsidR="008065F5">
        <w:rPr>
          <w:rFonts w:ascii="Arial" w:hAnsi="Arial" w:cs="Arial"/>
          <w:b/>
          <w:i/>
        </w:rPr>
        <w:t>3</w:t>
      </w:r>
      <w:r w:rsidRPr="00703A31">
        <w:rPr>
          <w:rFonts w:ascii="Arial" w:hAnsi="Arial" w:cs="Arial"/>
          <w:b/>
          <w:i/>
        </w:rPr>
        <w:t xml:space="preserve"> for detailed Terms of Reference and Operating Arrangements</w:t>
      </w:r>
    </w:p>
    <w:p w:rsidRPr="00E75D89" w:rsidR="00175BC8" w:rsidP="00990DB7" w:rsidRDefault="00175BC8" w14:paraId="126C5D50" w14:textId="77777777">
      <w:pPr>
        <w:rPr>
          <w:rFonts w:ascii="Arial" w:hAnsi="Arial" w:cs="Arial"/>
        </w:rPr>
      </w:pPr>
    </w:p>
    <w:p w:rsidRPr="004357B1" w:rsidR="008D11EB" w:rsidP="00990DB7" w:rsidRDefault="008D11EB" w14:paraId="624492F0" w14:textId="77777777">
      <w:pPr>
        <w:rPr>
          <w:rFonts w:ascii="Arial" w:hAnsi="Arial" w:cs="Arial"/>
        </w:rPr>
      </w:pPr>
      <w:bookmarkStart w:name="_Toc250556678" w:id="578"/>
      <w:bookmarkEnd w:id="569"/>
      <w:bookmarkEnd w:id="570"/>
      <w:bookmarkEnd w:id="571"/>
      <w:bookmarkEnd w:id="572"/>
      <w:bookmarkEnd w:id="573"/>
      <w:bookmarkEnd w:id="574"/>
      <w:bookmarkEnd w:id="575"/>
      <w:bookmarkEnd w:id="578"/>
    </w:p>
    <w:p w:rsidRPr="00A643FB" w:rsidR="00BB461B" w:rsidP="00B914BA" w:rsidRDefault="00BB461B" w14:paraId="7BC5E8F6" w14:textId="77777777">
      <w:pPr>
        <w:pStyle w:val="Heading1"/>
        <w:numPr>
          <w:ilvl w:val="0"/>
          <w:numId w:val="94"/>
        </w:numPr>
        <w:ind w:hanging="1500"/>
        <w:jc w:val="left"/>
        <w:rPr>
          <w:rFonts w:ascii="Arial" w:hAnsi="Arial" w:cs="Arial"/>
        </w:rPr>
      </w:pPr>
      <w:bookmarkStart w:name="_Toc240163384" w:id="579"/>
      <w:bookmarkStart w:name="_Toc240789237" w:id="580"/>
      <w:bookmarkStart w:name="_Toc240791755" w:id="581"/>
      <w:bookmarkStart w:name="_Toc240792804" w:id="582"/>
      <w:bookmarkStart w:name="_Toc240793372" w:id="583"/>
      <w:bookmarkStart w:name="_Toc241995952" w:id="584"/>
      <w:bookmarkStart w:name="_Toc244597525" w:id="585"/>
      <w:bookmarkStart w:name="_Toc254014582" w:id="586"/>
      <w:bookmarkStart w:name="_Toc150444388" w:id="587"/>
      <w:r w:rsidRPr="00A643FB">
        <w:rPr>
          <w:rFonts w:ascii="Arial" w:hAnsi="Arial" w:cs="Arial"/>
        </w:rPr>
        <w:t xml:space="preserve">WORKING </w:t>
      </w:r>
      <w:r>
        <w:rPr>
          <w:rFonts w:ascii="Arial" w:hAnsi="Arial" w:cs="Arial"/>
        </w:rPr>
        <w:t>IN PARTNERSHIP</w:t>
      </w:r>
      <w:bookmarkEnd w:id="579"/>
      <w:bookmarkEnd w:id="580"/>
      <w:bookmarkEnd w:id="581"/>
      <w:bookmarkEnd w:id="582"/>
      <w:bookmarkEnd w:id="583"/>
      <w:bookmarkEnd w:id="584"/>
      <w:bookmarkEnd w:id="585"/>
      <w:bookmarkEnd w:id="586"/>
      <w:bookmarkEnd w:id="587"/>
    </w:p>
    <w:p w:rsidRPr="00971DB2" w:rsidR="00BB461B" w:rsidP="00990DB7" w:rsidRDefault="00BB461B" w14:paraId="72871528" w14:textId="77777777">
      <w:pPr>
        <w:rPr>
          <w:rFonts w:ascii="Arial" w:hAnsi="Arial" w:cs="Arial"/>
        </w:rPr>
      </w:pPr>
    </w:p>
    <w:p w:rsidR="00281E9C" w:rsidP="00B914BA" w:rsidRDefault="00BB461B" w14:paraId="4343A009" w14:textId="77777777">
      <w:pPr>
        <w:pStyle w:val="StyleOutlinenumberedArialOutlinenumberedArial11Outli"/>
        <w:numPr>
          <w:ilvl w:val="2"/>
          <w:numId w:val="73"/>
        </w:numPr>
        <w:rPr>
          <w:b w:val="0"/>
          <w:lang w:eastAsia="en-GB"/>
        </w:rPr>
      </w:pPr>
      <w:r w:rsidRPr="00E77629">
        <w:rPr>
          <w:b w:val="0"/>
          <w:bCs w:val="0"/>
        </w:rPr>
        <w:t xml:space="preserve">The </w:t>
      </w:r>
      <w:r w:rsidR="002123D4">
        <w:rPr>
          <w:b w:val="0"/>
          <w:bCs w:val="0"/>
        </w:rPr>
        <w:t>LH</w:t>
      </w:r>
      <w:r w:rsidRPr="00E77629">
        <w:rPr>
          <w:b w:val="0"/>
          <w:bCs w:val="0"/>
        </w:rPr>
        <w:t>B shall work constructively in partnership with others to plan</w:t>
      </w:r>
      <w:r w:rsidRPr="00E77629">
        <w:rPr>
          <w:b w:val="0"/>
        </w:rPr>
        <w:t xml:space="preserve"> and secure the delivery of </w:t>
      </w:r>
      <w:r w:rsidR="004030B2">
        <w:rPr>
          <w:b w:val="0"/>
        </w:rPr>
        <w:t xml:space="preserve">an equitable, high quality, whole system approach to health, well-being and social </w:t>
      </w:r>
      <w:r w:rsidR="00281E9C">
        <w:rPr>
          <w:b w:val="0"/>
        </w:rPr>
        <w:t xml:space="preserve">care </w:t>
      </w:r>
      <w:r w:rsidRPr="00E77629" w:rsidR="00281E9C">
        <w:rPr>
          <w:b w:val="0"/>
        </w:rPr>
        <w:t>for</w:t>
      </w:r>
      <w:r w:rsidRPr="00E77629">
        <w:rPr>
          <w:b w:val="0"/>
        </w:rPr>
        <w:t xml:space="preserve"> its citizens</w:t>
      </w:r>
      <w:r w:rsidR="004030B2">
        <w:rPr>
          <w:b w:val="0"/>
        </w:rPr>
        <w:t xml:space="preserve">.  This will be delivered in </w:t>
      </w:r>
      <w:r w:rsidRPr="00E77629">
        <w:rPr>
          <w:b w:val="0"/>
        </w:rPr>
        <w:t xml:space="preserve">in accordance </w:t>
      </w:r>
      <w:r w:rsidR="00A216D0">
        <w:rPr>
          <w:b w:val="0"/>
        </w:rPr>
        <w:t xml:space="preserve">with </w:t>
      </w:r>
      <w:r w:rsidRPr="00E77629">
        <w:rPr>
          <w:b w:val="0"/>
        </w:rPr>
        <w:t xml:space="preserve">its statutory duties and any specific requirements or directions made by the </w:t>
      </w:r>
      <w:r w:rsidR="00C440BB">
        <w:rPr>
          <w:b w:val="0"/>
        </w:rPr>
        <w:t>Welsh Ministers</w:t>
      </w:r>
      <w:r w:rsidRPr="00E77629">
        <w:rPr>
          <w:b w:val="0"/>
        </w:rPr>
        <w:t xml:space="preserve">, </w:t>
      </w:r>
      <w:r w:rsidRPr="00E77629" w:rsidR="00E77629">
        <w:rPr>
          <w:b w:val="0"/>
        </w:rPr>
        <w:t>e.</w:t>
      </w:r>
      <w:r w:rsidRPr="00E77629" w:rsidR="00E441A0">
        <w:rPr>
          <w:b w:val="0"/>
        </w:rPr>
        <w:t>g</w:t>
      </w:r>
      <w:r w:rsidRPr="00E77629">
        <w:rPr>
          <w:b w:val="0"/>
        </w:rPr>
        <w:t xml:space="preserve">., the development of </w:t>
      </w:r>
      <w:r w:rsidR="00961ACB">
        <w:rPr>
          <w:b w:val="0"/>
        </w:rPr>
        <w:t>population assessments and a</w:t>
      </w:r>
      <w:r w:rsidR="004030B2">
        <w:rPr>
          <w:b w:val="0"/>
        </w:rPr>
        <w:t xml:space="preserve">rea </w:t>
      </w:r>
      <w:r w:rsidR="00961ACB">
        <w:rPr>
          <w:b w:val="0"/>
        </w:rPr>
        <w:t>p</w:t>
      </w:r>
      <w:r w:rsidR="004030B2">
        <w:rPr>
          <w:b w:val="0"/>
        </w:rPr>
        <w:t>lans</w:t>
      </w:r>
      <w:r w:rsidRPr="00E77629">
        <w:rPr>
          <w:b w:val="0"/>
        </w:rPr>
        <w:t>.</w:t>
      </w:r>
    </w:p>
    <w:p w:rsidR="00281E9C" w:rsidP="00990DB7" w:rsidRDefault="00281E9C" w14:paraId="145F4088" w14:textId="77777777">
      <w:pPr>
        <w:pStyle w:val="StyleOutlinenumberedArialOutlinenumberedArial11Outli"/>
        <w:ind w:left="720"/>
        <w:rPr>
          <w:b w:val="0"/>
          <w:lang w:eastAsia="en-GB"/>
        </w:rPr>
      </w:pPr>
    </w:p>
    <w:p w:rsidRPr="00281E9C" w:rsidR="00BB461B" w:rsidP="00B914BA" w:rsidRDefault="00BB461B" w14:paraId="253B4AEB" w14:textId="77777777">
      <w:pPr>
        <w:pStyle w:val="StyleOutlinenumberedArialOutlinenumberedArial11Outli"/>
        <w:numPr>
          <w:ilvl w:val="2"/>
          <w:numId w:val="73"/>
        </w:numPr>
        <w:rPr>
          <w:b w:val="0"/>
          <w:lang w:eastAsia="en-GB"/>
        </w:rPr>
      </w:pPr>
      <w:r w:rsidRPr="00281E9C">
        <w:rPr>
          <w:b w:val="0"/>
          <w:bCs w:val="0"/>
        </w:rPr>
        <w:t>The Chair shall ensure that the Board has identified all its key partners and other stakeholders and established clear mechanisms for engaging with and involving them in the work of the LHB through:</w:t>
      </w:r>
    </w:p>
    <w:p w:rsidR="00BB461B" w:rsidP="00990DB7" w:rsidRDefault="00BB461B" w14:paraId="6EB5E4F9" w14:textId="77777777">
      <w:pPr>
        <w:widowControl/>
        <w:rPr>
          <w:rFonts w:ascii="Arial" w:hAnsi="Arial" w:cs="Arial"/>
        </w:rPr>
      </w:pPr>
    </w:p>
    <w:p w:rsidR="00BB461B" w:rsidP="00B914BA" w:rsidRDefault="00E16339" w14:paraId="531E08DC" w14:textId="77777777">
      <w:pPr>
        <w:numPr>
          <w:ilvl w:val="0"/>
          <w:numId w:val="45"/>
        </w:numPr>
        <w:tabs>
          <w:tab w:val="clear" w:pos="1857"/>
          <w:tab w:val="num" w:pos="1440"/>
        </w:tabs>
        <w:ind w:left="1440"/>
        <w:rPr>
          <w:rFonts w:ascii="Arial" w:hAnsi="Arial" w:cs="Arial"/>
        </w:rPr>
      </w:pPr>
      <w:r>
        <w:rPr>
          <w:rFonts w:ascii="Arial" w:hAnsi="Arial" w:cs="Arial"/>
        </w:rPr>
        <w:t>T</w:t>
      </w:r>
      <w:r w:rsidR="00BB461B">
        <w:rPr>
          <w:rFonts w:ascii="Arial" w:hAnsi="Arial" w:cs="Arial"/>
        </w:rPr>
        <w:t xml:space="preserve">he LHB’s own structures and operating arrangements, </w:t>
      </w:r>
      <w:r w:rsidR="00C568E3">
        <w:rPr>
          <w:rFonts w:ascii="Arial" w:hAnsi="Arial" w:cs="Arial"/>
        </w:rPr>
        <w:t>e.</w:t>
      </w:r>
      <w:r w:rsidR="00E441A0">
        <w:rPr>
          <w:rFonts w:ascii="Arial" w:hAnsi="Arial" w:cs="Arial"/>
        </w:rPr>
        <w:t>g</w:t>
      </w:r>
      <w:r w:rsidR="00BB461B">
        <w:rPr>
          <w:rFonts w:ascii="Arial" w:hAnsi="Arial" w:cs="Arial"/>
        </w:rPr>
        <w:t xml:space="preserve">., </w:t>
      </w:r>
      <w:r w:rsidR="00A216D0">
        <w:rPr>
          <w:rFonts w:ascii="Arial" w:hAnsi="Arial" w:cs="Arial"/>
        </w:rPr>
        <w:t>Advisory Groups</w:t>
      </w:r>
      <w:r w:rsidR="00BB461B">
        <w:rPr>
          <w:rFonts w:ascii="Arial" w:hAnsi="Arial" w:cs="Arial"/>
        </w:rPr>
        <w:t xml:space="preserve">; and </w:t>
      </w:r>
    </w:p>
    <w:p w:rsidR="007A6A98" w:rsidP="00990DB7" w:rsidRDefault="007A6A98" w14:paraId="4246C90C" w14:textId="77777777">
      <w:pPr>
        <w:ind w:left="1080"/>
        <w:rPr>
          <w:rFonts w:ascii="Arial" w:hAnsi="Arial" w:cs="Arial"/>
        </w:rPr>
      </w:pPr>
    </w:p>
    <w:p w:rsidR="00281E9C" w:rsidP="00B914BA" w:rsidRDefault="00E16339" w14:paraId="309BA521" w14:textId="77777777">
      <w:pPr>
        <w:numPr>
          <w:ilvl w:val="0"/>
          <w:numId w:val="45"/>
        </w:numPr>
        <w:tabs>
          <w:tab w:val="clear" w:pos="1857"/>
          <w:tab w:val="num" w:pos="1440"/>
        </w:tabs>
        <w:ind w:left="1440"/>
        <w:rPr>
          <w:rFonts w:ascii="Arial" w:hAnsi="Arial" w:cs="Arial"/>
        </w:rPr>
      </w:pPr>
      <w:r>
        <w:rPr>
          <w:rFonts w:ascii="Arial" w:hAnsi="Arial" w:cs="Arial"/>
        </w:rPr>
        <w:t>T</w:t>
      </w:r>
      <w:r w:rsidR="00BB461B">
        <w:rPr>
          <w:rFonts w:ascii="Arial" w:hAnsi="Arial" w:cs="Arial"/>
        </w:rPr>
        <w:t xml:space="preserve">he involvement (at very local and community wide levels) in partnerships and community groups </w:t>
      </w:r>
      <w:r w:rsidR="00172183">
        <w:rPr>
          <w:rFonts w:ascii="Arial" w:hAnsi="Arial" w:cs="Arial"/>
        </w:rPr>
        <w:t xml:space="preserve">– </w:t>
      </w:r>
      <w:r w:rsidR="00BB461B">
        <w:rPr>
          <w:rFonts w:ascii="Arial" w:hAnsi="Arial" w:cs="Arial"/>
        </w:rPr>
        <w:t xml:space="preserve">such as </w:t>
      </w:r>
      <w:r w:rsidR="007E7C53">
        <w:rPr>
          <w:rFonts w:ascii="Arial" w:hAnsi="Arial" w:cs="Arial"/>
        </w:rPr>
        <w:t>Regional Partnership and Public Service</w:t>
      </w:r>
      <w:r w:rsidR="00BB461B">
        <w:rPr>
          <w:rFonts w:ascii="Arial" w:hAnsi="Arial" w:cs="Arial"/>
        </w:rPr>
        <w:t xml:space="preserve"> Boards </w:t>
      </w:r>
      <w:r w:rsidR="00172183">
        <w:rPr>
          <w:rFonts w:ascii="Arial" w:hAnsi="Arial" w:cs="Arial"/>
        </w:rPr>
        <w:t xml:space="preserve">– </w:t>
      </w:r>
      <w:r w:rsidR="00BB461B">
        <w:rPr>
          <w:rFonts w:ascii="Arial" w:hAnsi="Arial" w:cs="Arial"/>
        </w:rPr>
        <w:t xml:space="preserve">of Board members and LHB </w:t>
      </w:r>
      <w:r w:rsidR="00017BAF">
        <w:rPr>
          <w:rFonts w:ascii="Arial" w:hAnsi="Arial" w:cs="Arial"/>
        </w:rPr>
        <w:t>officers</w:t>
      </w:r>
      <w:r w:rsidR="00BB461B">
        <w:rPr>
          <w:rFonts w:ascii="Arial" w:hAnsi="Arial" w:cs="Arial"/>
        </w:rPr>
        <w:t xml:space="preserve"> with delegated authority to represent the LHB and, as appropriate, take decisions on its behalf.</w:t>
      </w:r>
    </w:p>
    <w:p w:rsidR="00281E9C" w:rsidP="00990DB7" w:rsidRDefault="00281E9C" w14:paraId="5E1ABFAC" w14:textId="77777777">
      <w:pPr>
        <w:pStyle w:val="ListParagraph"/>
        <w:rPr>
          <w:rFonts w:ascii="Arial" w:hAnsi="Arial" w:cs="Arial"/>
          <w:bCs/>
        </w:rPr>
      </w:pPr>
    </w:p>
    <w:p w:rsidRPr="00281E9C" w:rsidR="00281E9C" w:rsidP="00B914BA" w:rsidRDefault="00D0639E" w14:paraId="43381DC6" w14:textId="596A3300">
      <w:pPr>
        <w:numPr>
          <w:ilvl w:val="2"/>
          <w:numId w:val="73"/>
        </w:numPr>
        <w:rPr>
          <w:rFonts w:ascii="Arial" w:hAnsi="Arial" w:cs="Arial"/>
        </w:rPr>
      </w:pPr>
      <w:r w:rsidRPr="00281E9C">
        <w:rPr>
          <w:rFonts w:ascii="Arial" w:hAnsi="Arial" w:cs="Arial"/>
          <w:bCs/>
        </w:rPr>
        <w:t>The Social Services and Well-Being (Wales) Act 2014 sets out duties for working in partnership with local authorities complementing existing duties under section 82 of the NHS Act 2006 (duty to cooperate with local authorities) and sections 10 (arrangements with other bodies) and 38 (duty to make services available to enable the discharge of local authority functions)</w:t>
      </w:r>
      <w:r w:rsidRPr="00281E9C" w:rsidR="00900230">
        <w:rPr>
          <w:rFonts w:ascii="Arial" w:hAnsi="Arial" w:cs="Arial"/>
          <w:bCs/>
        </w:rPr>
        <w:t xml:space="preserve"> of the NHS (Wales) Act 2006</w:t>
      </w:r>
      <w:r w:rsidRPr="00281E9C">
        <w:rPr>
          <w:rFonts w:ascii="Arial" w:hAnsi="Arial" w:cs="Arial"/>
          <w:bCs/>
        </w:rPr>
        <w:t xml:space="preserve">. This includes “Partnership Arrangements” established under the direction of Regional Partnership Boards and under which the LHB may carry out any of the specified functions on behalf of the partnership body and may established pooled funds for specified purposes. An advice note on partnership working – implications for health boards and NHS Trusts from the Social Services and Well-being (Wales) Act 2014 and the Well-being of Future Generations (Wales) Act 2015 has been published and it can be found here: </w:t>
      </w:r>
      <w:hyperlink w:tooltip="This hyperlink links to the an advice note on partnership working and the implications for health boards and NHS Trusts.  This advice note was published to support the Social Services and Well-being (Wales) Act 2015." w:history="1" r:id="rId20">
        <w:r w:rsidRPr="00EF5F7E" w:rsidR="00281E9C">
          <w:rPr>
            <w:rStyle w:val="Hyperlink"/>
            <w:rFonts w:ascii="Arial" w:hAnsi="Arial" w:cs="Arial"/>
            <w:bCs/>
          </w:rPr>
          <w:t>https://socialcare.wales/cms_assets/hub-downloads/Partnership-working-–-implications-for-health-boards-and-NHS-Trusts.pdf</w:t>
        </w:r>
      </w:hyperlink>
    </w:p>
    <w:p w:rsidRPr="00281E9C" w:rsidR="008065F5" w:rsidP="00990DB7" w:rsidRDefault="00D0639E" w14:paraId="5ADB0B2C" w14:textId="77777777">
      <w:pPr>
        <w:ind w:left="720"/>
        <w:rPr>
          <w:rFonts w:ascii="Arial" w:hAnsi="Arial" w:cs="Arial"/>
        </w:rPr>
      </w:pPr>
      <w:r w:rsidRPr="00281E9C">
        <w:rPr>
          <w:rFonts w:ascii="Arial" w:hAnsi="Arial" w:cs="Arial"/>
          <w:bCs/>
        </w:rPr>
        <w:t xml:space="preserve"> </w:t>
      </w:r>
    </w:p>
    <w:p w:rsidRPr="00467B49" w:rsidR="0045535F" w:rsidP="00B914BA" w:rsidRDefault="00BB461B" w14:paraId="1681BBCD" w14:textId="75FB810D">
      <w:pPr>
        <w:pStyle w:val="StyleOutlinenumberedArialOutlinenumberedArial11Outli"/>
        <w:numPr>
          <w:ilvl w:val="2"/>
          <w:numId w:val="73"/>
        </w:numPr>
        <w:rPr>
          <w:b w:val="0"/>
        </w:rPr>
      </w:pPr>
      <w:r w:rsidRPr="00133772">
        <w:rPr>
          <w:b w:val="0"/>
        </w:rPr>
        <w:t xml:space="preserve">The Board shall keep under review its partnership arrangements to ensure continued clarity around purpose, desired outcomes and partner responsibilities.  It must ensure timely action to change, adapt or </w:t>
      </w:r>
      <w:r w:rsidRPr="00133772">
        <w:rPr>
          <w:b w:val="0"/>
          <w:lang w:eastAsia="en-GB"/>
        </w:rPr>
        <w:t xml:space="preserve">end partnerships where they no longer serve a useful purpose, in accordance with </w:t>
      </w:r>
      <w:r w:rsidRPr="00133772">
        <w:rPr>
          <w:b w:val="0"/>
        </w:rPr>
        <w:t xml:space="preserve">its statutory duties; any specific requirements or directions made by the </w:t>
      </w:r>
      <w:r w:rsidR="00C440BB">
        <w:rPr>
          <w:b w:val="0"/>
        </w:rPr>
        <w:t>Welsh Ministers</w:t>
      </w:r>
      <w:r w:rsidRPr="00133772">
        <w:rPr>
          <w:b w:val="0"/>
        </w:rPr>
        <w:t>; and the agreed terms and conditions for the partnership.</w:t>
      </w:r>
      <w:r w:rsidRPr="00133772" w:rsidDel="005963C6">
        <w:rPr>
          <w:b w:val="0"/>
        </w:rPr>
        <w:t xml:space="preserve"> </w:t>
      </w:r>
    </w:p>
    <w:p w:rsidRPr="00467B49" w:rsidR="00A25239" w:rsidP="00A25239" w:rsidRDefault="00A25239" w14:paraId="5F0B641D" w14:textId="77777777">
      <w:pPr>
        <w:rPr>
          <w:rFonts w:ascii="Arial" w:hAnsi="Arial" w:cs="Arial"/>
          <w:b/>
        </w:rPr>
      </w:pPr>
      <w:bookmarkStart w:name="_Toc240163385" w:id="588"/>
      <w:bookmarkStart w:name="_Toc240789238" w:id="589"/>
      <w:bookmarkStart w:name="_Toc240791756" w:id="590"/>
      <w:bookmarkStart w:name="_Toc240792805" w:id="591"/>
      <w:bookmarkStart w:name="_Toc240793373" w:id="592"/>
      <w:bookmarkStart w:name="_Toc241995953" w:id="593"/>
      <w:bookmarkStart w:name="_Toc244597526" w:id="594"/>
      <w:bookmarkStart w:name="_Toc254014583" w:id="595"/>
    </w:p>
    <w:p w:rsidRPr="00467B49" w:rsidR="00BB461B" w:rsidP="00B914BA" w:rsidRDefault="00032AE9" w14:paraId="0A0E63B8" w14:textId="28C222FA">
      <w:pPr>
        <w:pStyle w:val="Heading1"/>
        <w:numPr>
          <w:ilvl w:val="1"/>
          <w:numId w:val="73"/>
        </w:numPr>
        <w:ind w:left="709" w:hanging="709"/>
        <w:jc w:val="left"/>
        <w:rPr>
          <w:rFonts w:ascii="Arial" w:hAnsi="Arial" w:cs="Arial"/>
        </w:rPr>
      </w:pPr>
      <w:bookmarkStart w:name="_Toc150444389" w:id="596"/>
      <w:bookmarkEnd w:id="588"/>
      <w:bookmarkEnd w:id="589"/>
      <w:bookmarkEnd w:id="590"/>
      <w:bookmarkEnd w:id="591"/>
      <w:bookmarkEnd w:id="592"/>
      <w:bookmarkEnd w:id="593"/>
      <w:bookmarkEnd w:id="594"/>
      <w:bookmarkEnd w:id="595"/>
      <w:r w:rsidRPr="00467B49">
        <w:rPr>
          <w:rFonts w:ascii="Arial" w:hAnsi="Arial" w:cs="Arial"/>
        </w:rPr>
        <w:t>The Citizen Voice Body for Health and Social Care, Wales (to be known as Llais)</w:t>
      </w:r>
      <w:bookmarkEnd w:id="596"/>
    </w:p>
    <w:p w:rsidRPr="00467B49" w:rsidR="00BB461B" w:rsidP="00990DB7" w:rsidRDefault="00BB461B" w14:paraId="65143ED1" w14:textId="17CE6D5C">
      <w:pPr>
        <w:rPr>
          <w:rFonts w:ascii="Arial" w:hAnsi="Arial" w:cs="Arial"/>
        </w:rPr>
      </w:pPr>
    </w:p>
    <w:p w:rsidRPr="00467B49" w:rsidR="00BB461B" w:rsidP="00B914BA" w:rsidRDefault="00032AE9" w14:paraId="1BAC8213" w14:textId="245A8892">
      <w:pPr>
        <w:pStyle w:val="StyleOutlinenumberedArialOutlinenumberedArial11Outli"/>
        <w:numPr>
          <w:ilvl w:val="2"/>
          <w:numId w:val="73"/>
        </w:numPr>
        <w:rPr>
          <w:b w:val="0"/>
        </w:rPr>
      </w:pPr>
      <w:r w:rsidRPr="00467B49">
        <w:rPr>
          <w:b w:val="0"/>
        </w:rPr>
        <w:t xml:space="preserve">Part 4 of </w:t>
      </w:r>
      <w:proofErr w:type="gramStart"/>
      <w:r w:rsidRPr="00467B49">
        <w:rPr>
          <w:b w:val="0"/>
        </w:rPr>
        <w:t xml:space="preserve">the  </w:t>
      </w:r>
      <w:r w:rsidRPr="00467B49">
        <w:rPr>
          <w:bCs w:val="0"/>
        </w:rPr>
        <w:t>Health</w:t>
      </w:r>
      <w:proofErr w:type="gramEnd"/>
      <w:r w:rsidRPr="00467B49">
        <w:rPr>
          <w:bCs w:val="0"/>
        </w:rPr>
        <w:t xml:space="preserve"> and Social Care (Quality and Engagement) (Wales) Act 2020 (2020 </w:t>
      </w:r>
      <w:proofErr w:type="spellStart"/>
      <w:r w:rsidRPr="00467B49">
        <w:rPr>
          <w:bCs w:val="0"/>
        </w:rPr>
        <w:t>asc</w:t>
      </w:r>
      <w:proofErr w:type="spellEnd"/>
      <w:r w:rsidRPr="00467B49">
        <w:rPr>
          <w:bCs w:val="0"/>
        </w:rPr>
        <w:t xml:space="preserve"> 1) </w:t>
      </w:r>
      <w:r w:rsidRPr="00467B49">
        <w:rPr>
          <w:b w:val="0"/>
        </w:rPr>
        <w:t xml:space="preserve">(the 2020 Act) </w:t>
      </w:r>
      <w:r w:rsidRPr="00467B49" w:rsidR="00BB461B">
        <w:rPr>
          <w:b w:val="0"/>
        </w:rPr>
        <w:t>place</w:t>
      </w:r>
      <w:r w:rsidRPr="00467B49">
        <w:rPr>
          <w:b w:val="0"/>
        </w:rPr>
        <w:t>s</w:t>
      </w:r>
      <w:r w:rsidRPr="00467B49" w:rsidR="00BB461B">
        <w:rPr>
          <w:b w:val="0"/>
        </w:rPr>
        <w:t xml:space="preserve"> a range of duties on LHBs in relation to the engagement and involvem</w:t>
      </w:r>
      <w:r w:rsidRPr="00467B49" w:rsidR="0074060B">
        <w:rPr>
          <w:b w:val="0"/>
        </w:rPr>
        <w:t xml:space="preserve">ent of </w:t>
      </w:r>
      <w:r w:rsidRPr="00467B49">
        <w:rPr>
          <w:b w:val="0"/>
        </w:rPr>
        <w:t xml:space="preserve">Llais </w:t>
      </w:r>
      <w:r w:rsidRPr="00467B49" w:rsidR="0074060B">
        <w:rPr>
          <w:b w:val="0"/>
        </w:rPr>
        <w:t>in its operations.</w:t>
      </w:r>
    </w:p>
    <w:p w:rsidRPr="00467B49" w:rsidR="00032AE9" w:rsidP="000470A0" w:rsidRDefault="00032AE9" w14:paraId="17C4A87E" w14:textId="77777777">
      <w:pPr>
        <w:pStyle w:val="StyleOutlinenumberedArialOutlinenumberedArial11Outli"/>
        <w:rPr>
          <w:b w:val="0"/>
        </w:rPr>
      </w:pPr>
    </w:p>
    <w:p w:rsidRPr="00467B49" w:rsidR="00032AE9" w:rsidP="00B914BA" w:rsidRDefault="00032AE9" w14:paraId="72DA9EC7" w14:textId="490040B3">
      <w:pPr>
        <w:pStyle w:val="StyleOutlinenumberedArialOutlinenumberedArial11Outli"/>
        <w:numPr>
          <w:ilvl w:val="2"/>
          <w:numId w:val="73"/>
        </w:numPr>
        <w:rPr>
          <w:b w:val="0"/>
        </w:rPr>
      </w:pPr>
      <w:bookmarkStart w:name="_Hlk139379950" w:id="597"/>
      <w:r w:rsidRPr="00467B49">
        <w:rPr>
          <w:b w:val="0"/>
        </w:rPr>
        <w:t>The 2020 Act</w:t>
      </w:r>
      <w:r w:rsidRPr="00467B49" w:rsidR="00EA3C34">
        <w:rPr>
          <w:b w:val="0"/>
        </w:rPr>
        <w:t xml:space="preserve"> </w:t>
      </w:r>
      <w:r w:rsidRPr="00467B49">
        <w:rPr>
          <w:b w:val="0"/>
        </w:rPr>
        <w:t xml:space="preserve">places a statutory duty on the LHB to have regard to any representations made to them by Llais. </w:t>
      </w:r>
      <w:r w:rsidRPr="00467B49" w:rsidR="002D286D">
        <w:rPr>
          <w:b w:val="0"/>
          <w:bCs w:val="0"/>
        </w:rPr>
        <w:t>Statutory Guidance on Representations</w:t>
      </w:r>
      <w:r w:rsidRPr="00467B49">
        <w:rPr>
          <w:b w:val="0"/>
        </w:rPr>
        <w:t xml:space="preserve"> has been published to guide </w:t>
      </w:r>
      <w:r w:rsidRPr="00467B49" w:rsidR="00EA3C34">
        <w:rPr>
          <w:b w:val="0"/>
        </w:rPr>
        <w:t xml:space="preserve">NHS </w:t>
      </w:r>
      <w:r w:rsidRPr="00467B49" w:rsidR="004D3E1B">
        <w:rPr>
          <w:b w:val="0"/>
        </w:rPr>
        <w:t>bodies</w:t>
      </w:r>
      <w:r w:rsidRPr="00467B49" w:rsidR="00EA3C34">
        <w:rPr>
          <w:b w:val="0"/>
        </w:rPr>
        <w:t xml:space="preserve">, </w:t>
      </w:r>
      <w:r w:rsidRPr="00467B49" w:rsidR="000470A0">
        <w:rPr>
          <w:b w:val="0"/>
        </w:rPr>
        <w:t>local authorities</w:t>
      </w:r>
      <w:r w:rsidRPr="00467B49">
        <w:rPr>
          <w:b w:val="0"/>
        </w:rPr>
        <w:t xml:space="preserve"> and Llais in how these representations should be made and considered.</w:t>
      </w:r>
    </w:p>
    <w:p w:rsidRPr="00467B49" w:rsidR="002D286D" w:rsidP="000470A0" w:rsidRDefault="002D286D" w14:paraId="29840C97" w14:textId="77777777">
      <w:pPr>
        <w:pStyle w:val="ListParagraph"/>
      </w:pPr>
    </w:p>
    <w:p w:rsidRPr="00467B49" w:rsidR="002D286D" w:rsidP="003E342F" w:rsidRDefault="003E342F" w14:paraId="1EDA4DE8" w14:textId="612CE072">
      <w:pPr>
        <w:pStyle w:val="StyleOutlinenumberedArialOutlinenumberedArial11Outli"/>
        <w:ind w:left="720" w:hanging="720"/>
        <w:rPr>
          <w:b w:val="0"/>
        </w:rPr>
      </w:pPr>
      <w:r w:rsidRPr="00467B49">
        <w:rPr>
          <w:b w:val="0"/>
        </w:rPr>
        <w:t>6.1.3</w:t>
      </w:r>
      <w:r w:rsidRPr="00467B49">
        <w:rPr>
          <w:b w:val="0"/>
        </w:rPr>
        <w:tab/>
      </w:r>
      <w:r w:rsidRPr="00467B49" w:rsidR="002D286D">
        <w:rPr>
          <w:b w:val="0"/>
        </w:rPr>
        <w:t>The Statutory Guidance on Representations made by the Citizen Voice Body can be found at</w:t>
      </w:r>
    </w:p>
    <w:p w:rsidRPr="00467B49" w:rsidR="002D286D" w:rsidP="002D286D" w:rsidRDefault="002D286D" w14:paraId="37EB8A15" w14:textId="2FBB2BE3">
      <w:pPr>
        <w:pStyle w:val="StyleOutlinenumberedArialOutlinenumberedArial11Outli"/>
        <w:ind w:left="720"/>
        <w:rPr>
          <w:b w:val="0"/>
        </w:rPr>
      </w:pPr>
      <w:hyperlink w:history="1" r:id="rId21">
        <w:r w:rsidRPr="00467B49">
          <w:rPr>
            <w:rStyle w:val="Hyperlink"/>
            <w:b w:val="0"/>
            <w:color w:val="auto"/>
          </w:rPr>
          <w:t>https://www.gov.wales/sites/default/files/publications/2023-04/statutory-guidance-on-representations-made-by-the-citizen-voice-body.pdf</w:t>
        </w:r>
      </w:hyperlink>
      <w:r w:rsidR="00467B49">
        <w:rPr>
          <w:rStyle w:val="Hyperlink"/>
          <w:b w:val="0"/>
          <w:color w:val="auto"/>
        </w:rPr>
        <w:t xml:space="preserve"> </w:t>
      </w:r>
    </w:p>
    <w:p w:rsidRPr="00467B49" w:rsidR="003E342F" w:rsidP="003E342F" w:rsidRDefault="003E342F" w14:paraId="3F02E356" w14:textId="77777777">
      <w:pPr>
        <w:pStyle w:val="StyleOutlinenumberedArialOutlinenumberedArial11Outli"/>
        <w:spacing w:before="240"/>
        <w:ind w:left="720" w:hanging="720"/>
        <w:rPr>
          <w:b w:val="0"/>
        </w:rPr>
      </w:pPr>
      <w:bookmarkStart w:name="_Hlk139379783" w:id="598"/>
      <w:r w:rsidRPr="00467B49">
        <w:rPr>
          <w:b w:val="0"/>
        </w:rPr>
        <w:t>6.1.4</w:t>
      </w:r>
      <w:r w:rsidRPr="00467B49">
        <w:rPr>
          <w:b w:val="0"/>
        </w:rPr>
        <w:tab/>
      </w:r>
      <w:r w:rsidRPr="00467B49" w:rsidR="002D286D">
        <w:rPr>
          <w:b w:val="0"/>
        </w:rPr>
        <w:t>The 2020 Act also places a statutory duty on the LHB to</w:t>
      </w:r>
      <w:r w:rsidRPr="00467B49" w:rsidR="00B73BE8">
        <w:rPr>
          <w:b w:val="0"/>
        </w:rPr>
        <w:t xml:space="preserve"> promote awareness of Llais and</w:t>
      </w:r>
      <w:r w:rsidRPr="00467B49" w:rsidR="002D286D">
        <w:rPr>
          <w:b w:val="0"/>
        </w:rPr>
        <w:t xml:space="preserve"> </w:t>
      </w:r>
      <w:proofErr w:type="gramStart"/>
      <w:r w:rsidRPr="00467B49" w:rsidR="002D286D">
        <w:rPr>
          <w:b w:val="0"/>
        </w:rPr>
        <w:t>make arrangements</w:t>
      </w:r>
      <w:proofErr w:type="gramEnd"/>
      <w:r w:rsidRPr="00467B49" w:rsidR="002D286D">
        <w:rPr>
          <w:b w:val="0"/>
        </w:rPr>
        <w:t xml:space="preserve"> to </w:t>
      </w:r>
      <w:r w:rsidRPr="00467B49" w:rsidR="002D6CE6">
        <w:rPr>
          <w:b w:val="0"/>
        </w:rPr>
        <w:t xml:space="preserve">engage and </w:t>
      </w:r>
      <w:r w:rsidRPr="00467B49" w:rsidR="002D286D">
        <w:rPr>
          <w:b w:val="0"/>
        </w:rPr>
        <w:t>co-operate with Llais with the view to supporting each other in the exercise of their relevant functions.</w:t>
      </w:r>
      <w:r w:rsidRPr="00467B49" w:rsidR="00B73BE8">
        <w:rPr>
          <w:b w:val="0"/>
        </w:rPr>
        <w:t xml:space="preserve">  Promoting and facilitating engagement between individuals and Llais through access to relevant premises can help strengthen the public’s voice and participation in shaping the design and delivery of services.  T</w:t>
      </w:r>
      <w:r w:rsidRPr="00467B49" w:rsidR="002D286D">
        <w:rPr>
          <w:b w:val="0"/>
        </w:rPr>
        <w:t xml:space="preserve">he LHB must </w:t>
      </w:r>
      <w:r w:rsidRPr="00467B49" w:rsidR="00B73BE8">
        <w:rPr>
          <w:b w:val="0"/>
        </w:rPr>
        <w:t xml:space="preserve">have regard to the </w:t>
      </w:r>
      <w:r w:rsidRPr="00467B49" w:rsidR="002D286D">
        <w:rPr>
          <w:b w:val="0"/>
        </w:rPr>
        <w:t xml:space="preserve">Code of Practice on </w:t>
      </w:r>
      <w:r w:rsidRPr="00467B49" w:rsidR="00B73BE8">
        <w:rPr>
          <w:b w:val="0"/>
        </w:rPr>
        <w:t>Access to Premises and Engagement with Individuals (so far as the code is relevant).</w:t>
      </w:r>
    </w:p>
    <w:p w:rsidRPr="00467B49" w:rsidR="00B73BE8" w:rsidP="003E342F" w:rsidRDefault="003E342F" w14:paraId="607D9C33" w14:textId="1D936A36">
      <w:pPr>
        <w:pStyle w:val="StyleOutlinenumberedArialOutlinenumberedArial11Outli"/>
        <w:spacing w:before="240"/>
        <w:ind w:left="720" w:hanging="720"/>
        <w:rPr>
          <w:b w:val="0"/>
        </w:rPr>
      </w:pPr>
      <w:r w:rsidRPr="00467B49">
        <w:rPr>
          <w:b w:val="0"/>
        </w:rPr>
        <w:t>6.1.5</w:t>
      </w:r>
      <w:r w:rsidRPr="00467B49">
        <w:rPr>
          <w:b w:val="0"/>
        </w:rPr>
        <w:tab/>
      </w:r>
      <w:r w:rsidRPr="00467B49" w:rsidR="00B73BE8">
        <w:rPr>
          <w:b w:val="0"/>
        </w:rPr>
        <w:t>The Code of Practice on Access to Premises and Engagement with Individuals can be found at</w:t>
      </w:r>
    </w:p>
    <w:p w:rsidRPr="00467B49" w:rsidR="002D286D" w:rsidP="0014061C" w:rsidRDefault="00467B49" w14:paraId="4389403C" w14:textId="319B593C">
      <w:pPr>
        <w:pStyle w:val="StyleOutlinenumberedArialOutlinenumberedArial11Outli"/>
        <w:spacing w:before="240"/>
        <w:ind w:left="720"/>
        <w:rPr>
          <w:b w:val="0"/>
        </w:rPr>
      </w:pPr>
      <w:hyperlink w:history="1" r:id="rId22">
        <w:r w:rsidRPr="00B56434">
          <w:rPr>
            <w:rStyle w:val="Hyperlink"/>
            <w:b w:val="0"/>
          </w:rPr>
          <w:t>https://www.gov.wales/code-practice-llais-accessing-premises-and-engaging-people</w:t>
        </w:r>
      </w:hyperlink>
      <w:r>
        <w:rPr>
          <w:b w:val="0"/>
        </w:rPr>
        <w:t xml:space="preserve"> </w:t>
      </w:r>
      <w:r w:rsidRPr="00467B49" w:rsidR="001561CF">
        <w:rPr>
          <w:b w:val="0"/>
        </w:rPr>
        <w:t xml:space="preserve"> </w:t>
      </w:r>
      <w:r w:rsidRPr="00467B49" w:rsidR="00B73BE8">
        <w:rPr>
          <w:b w:val="0"/>
        </w:rPr>
        <w:t xml:space="preserve"> </w:t>
      </w:r>
    </w:p>
    <w:p w:rsidRPr="00467B49" w:rsidR="00BB461B" w:rsidP="00B914BA" w:rsidRDefault="00BB461B" w14:paraId="4406C242" w14:textId="37987102">
      <w:pPr>
        <w:pStyle w:val="StyleOutlinenumberedArialOutlinenumberedArial11Outli"/>
        <w:numPr>
          <w:ilvl w:val="2"/>
          <w:numId w:val="103"/>
        </w:numPr>
        <w:spacing w:before="240"/>
        <w:rPr>
          <w:b w:val="0"/>
        </w:rPr>
      </w:pPr>
      <w:r w:rsidRPr="00467B49">
        <w:rPr>
          <w:b w:val="0"/>
        </w:rPr>
        <w:t xml:space="preserve">In discharging these duties, the Board shall work constructively with </w:t>
      </w:r>
      <w:r w:rsidRPr="00467B49" w:rsidR="00032AE9">
        <w:rPr>
          <w:b w:val="0"/>
        </w:rPr>
        <w:t xml:space="preserve">Llais </w:t>
      </w:r>
      <w:r w:rsidRPr="00467B49" w:rsidR="00396EF0">
        <w:rPr>
          <w:b w:val="0"/>
        </w:rPr>
        <w:t xml:space="preserve">to ensure </w:t>
      </w:r>
      <w:r w:rsidRPr="00467B49" w:rsidR="00032AE9">
        <w:rPr>
          <w:b w:val="0"/>
        </w:rPr>
        <w:t xml:space="preserve">both organisations are able to discharge their duties.  They will </w:t>
      </w:r>
      <w:r w:rsidRPr="00467B49">
        <w:rPr>
          <w:b w:val="0"/>
        </w:rPr>
        <w:t>ensur</w:t>
      </w:r>
      <w:r w:rsidRPr="00467B49" w:rsidR="00032AE9">
        <w:rPr>
          <w:b w:val="0"/>
        </w:rPr>
        <w:t>e</w:t>
      </w:r>
      <w:r w:rsidRPr="00467B49">
        <w:rPr>
          <w:b w:val="0"/>
        </w:rPr>
        <w:t xml:space="preserve"> their involvement in:</w:t>
      </w:r>
    </w:p>
    <w:p w:rsidRPr="00467B49" w:rsidR="00BB461B" w:rsidP="00990DB7" w:rsidRDefault="00BB461B" w14:paraId="52573006" w14:textId="08262FB2">
      <w:pPr>
        <w:rPr>
          <w:rFonts w:ascii="Arial" w:hAnsi="Arial" w:cs="Arial"/>
        </w:rPr>
      </w:pPr>
    </w:p>
    <w:p w:rsidRPr="00467B49" w:rsidR="00BB461B" w:rsidP="00B914BA" w:rsidRDefault="00E16339" w14:paraId="75DA2C0B" w14:textId="01161359">
      <w:pPr>
        <w:numPr>
          <w:ilvl w:val="0"/>
          <w:numId w:val="74"/>
        </w:numPr>
        <w:rPr>
          <w:rFonts w:ascii="Arial" w:hAnsi="Arial" w:cs="Arial"/>
        </w:rPr>
      </w:pPr>
      <w:r w:rsidRPr="00467B49">
        <w:rPr>
          <w:rFonts w:ascii="Arial" w:hAnsi="Arial" w:cs="Arial"/>
        </w:rPr>
        <w:t>T</w:t>
      </w:r>
      <w:r w:rsidRPr="00467B49" w:rsidR="00BB461B">
        <w:rPr>
          <w:rFonts w:ascii="Arial" w:hAnsi="Arial" w:cs="Arial"/>
        </w:rPr>
        <w:t xml:space="preserve">he planning of the provision of its healthcare </w:t>
      </w:r>
      <w:proofErr w:type="gramStart"/>
      <w:r w:rsidRPr="00467B49" w:rsidR="00BB461B">
        <w:rPr>
          <w:rFonts w:ascii="Arial" w:hAnsi="Arial" w:cs="Arial"/>
        </w:rPr>
        <w:t>services;</w:t>
      </w:r>
      <w:proofErr w:type="gramEnd"/>
    </w:p>
    <w:p w:rsidRPr="00467B49" w:rsidR="00BB461B" w:rsidP="00990DB7" w:rsidRDefault="00E16339" w14:paraId="4DD8A858" w14:textId="202F4A9E">
      <w:pPr>
        <w:numPr>
          <w:ilvl w:val="0"/>
          <w:numId w:val="15"/>
        </w:numPr>
        <w:tabs>
          <w:tab w:val="clear" w:pos="1857"/>
          <w:tab w:val="num" w:pos="1440"/>
        </w:tabs>
        <w:ind w:left="1440"/>
        <w:rPr>
          <w:rFonts w:ascii="Arial" w:hAnsi="Arial" w:cs="Arial"/>
        </w:rPr>
      </w:pPr>
      <w:r w:rsidRPr="00467B49">
        <w:rPr>
          <w:rFonts w:ascii="Arial" w:hAnsi="Arial" w:cs="Arial"/>
        </w:rPr>
        <w:t>T</w:t>
      </w:r>
      <w:r w:rsidRPr="00467B49" w:rsidR="00BB461B">
        <w:rPr>
          <w:rFonts w:ascii="Arial" w:hAnsi="Arial" w:cs="Arial"/>
        </w:rPr>
        <w:t xml:space="preserve">he development and consideration of proposals for </w:t>
      </w:r>
      <w:r w:rsidRPr="00467B49" w:rsidR="00A7485E">
        <w:rPr>
          <w:rFonts w:ascii="Arial" w:hAnsi="Arial" w:cs="Arial"/>
        </w:rPr>
        <w:t xml:space="preserve">service </w:t>
      </w:r>
      <w:r w:rsidRPr="00467B49" w:rsidR="00BB461B">
        <w:rPr>
          <w:rFonts w:ascii="Arial" w:hAnsi="Arial" w:cs="Arial"/>
        </w:rPr>
        <w:t>change</w:t>
      </w:r>
      <w:r w:rsidRPr="00467B49" w:rsidR="00A7485E">
        <w:rPr>
          <w:rFonts w:ascii="Arial" w:hAnsi="Arial" w:cs="Arial"/>
        </w:rPr>
        <w:t xml:space="preserve"> and </w:t>
      </w:r>
      <w:r w:rsidRPr="00467B49" w:rsidR="00BB461B">
        <w:rPr>
          <w:rFonts w:ascii="Arial" w:hAnsi="Arial" w:cs="Arial"/>
        </w:rPr>
        <w:t xml:space="preserve">the way in which those services are </w:t>
      </w:r>
      <w:proofErr w:type="gramStart"/>
      <w:r w:rsidRPr="00467B49" w:rsidR="00BB461B">
        <w:rPr>
          <w:rFonts w:ascii="Arial" w:hAnsi="Arial" w:cs="Arial"/>
        </w:rPr>
        <w:t>provided;</w:t>
      </w:r>
      <w:proofErr w:type="gramEnd"/>
      <w:r w:rsidRPr="00467B49" w:rsidR="00BB461B">
        <w:rPr>
          <w:rFonts w:ascii="Arial" w:hAnsi="Arial" w:cs="Arial"/>
        </w:rPr>
        <w:t xml:space="preserve"> </w:t>
      </w:r>
    </w:p>
    <w:p w:rsidRPr="00467B49" w:rsidR="0014061C" w:rsidP="008B775E" w:rsidRDefault="00E16339" w14:paraId="1131292C" w14:textId="77777777">
      <w:pPr>
        <w:numPr>
          <w:ilvl w:val="0"/>
          <w:numId w:val="15"/>
        </w:numPr>
        <w:tabs>
          <w:tab w:val="clear" w:pos="1857"/>
          <w:tab w:val="num" w:pos="1440"/>
        </w:tabs>
        <w:spacing w:after="240"/>
        <w:ind w:left="1434" w:hanging="357"/>
        <w:rPr>
          <w:rFonts w:ascii="Arial" w:hAnsi="Arial" w:cs="Arial"/>
        </w:rPr>
      </w:pPr>
      <w:r w:rsidRPr="0014061C">
        <w:rPr>
          <w:rFonts w:ascii="Arial" w:hAnsi="Arial" w:cs="Arial"/>
        </w:rPr>
        <w:t>T</w:t>
      </w:r>
      <w:r w:rsidRPr="0014061C" w:rsidR="00BB461B">
        <w:rPr>
          <w:rFonts w:ascii="Arial" w:hAnsi="Arial" w:cs="Arial"/>
        </w:rPr>
        <w:t xml:space="preserve">he Board’s decisions affecting the operation of those healthcare </w:t>
      </w:r>
      <w:r w:rsidRPr="00467B49" w:rsidR="00BB461B">
        <w:rPr>
          <w:rFonts w:ascii="Arial" w:hAnsi="Arial" w:cs="Arial"/>
        </w:rPr>
        <w:t>services that it h</w:t>
      </w:r>
      <w:r w:rsidRPr="00467B49" w:rsidR="00446C33">
        <w:rPr>
          <w:rFonts w:ascii="Arial" w:hAnsi="Arial" w:cs="Arial"/>
        </w:rPr>
        <w:t>as responsibility for</w:t>
      </w:r>
      <w:r w:rsidRPr="00467B49" w:rsidR="00032AE9">
        <w:rPr>
          <w:rFonts w:ascii="Arial" w:hAnsi="Arial" w:cs="Arial"/>
        </w:rPr>
        <w:t>;</w:t>
      </w:r>
      <w:r w:rsidRPr="00467B49" w:rsidR="00396EF0">
        <w:rPr>
          <w:rFonts w:ascii="Arial" w:hAnsi="Arial" w:cs="Arial"/>
        </w:rPr>
        <w:t xml:space="preserve"> and</w:t>
      </w:r>
    </w:p>
    <w:p w:rsidRPr="00467B49" w:rsidR="00032AE9" w:rsidP="0014061C" w:rsidRDefault="00396EF0" w14:paraId="0D835082" w14:textId="4DDC0883">
      <w:pPr>
        <w:numPr>
          <w:ilvl w:val="0"/>
          <w:numId w:val="15"/>
        </w:numPr>
        <w:tabs>
          <w:tab w:val="clear" w:pos="1857"/>
          <w:tab w:val="num" w:pos="1440"/>
        </w:tabs>
        <w:spacing w:after="240"/>
        <w:ind w:left="1418" w:hanging="425"/>
        <w:rPr>
          <w:rFonts w:ascii="Arial" w:hAnsi="Arial" w:cs="Arial"/>
        </w:rPr>
      </w:pPr>
      <w:r w:rsidRPr="00467B49">
        <w:rPr>
          <w:rFonts w:ascii="Arial" w:hAnsi="Arial" w:cs="Arial"/>
        </w:rPr>
        <w:t xml:space="preserve">Engaging, </w:t>
      </w:r>
      <w:r w:rsidRPr="00467B49" w:rsidR="00BB461B">
        <w:rPr>
          <w:rFonts w:ascii="Arial" w:hAnsi="Arial" w:cs="Arial"/>
        </w:rPr>
        <w:t xml:space="preserve">formally consulting </w:t>
      </w:r>
      <w:r w:rsidRPr="00467B49" w:rsidR="00032AE9">
        <w:rPr>
          <w:rFonts w:ascii="Arial" w:hAnsi="Arial" w:cs="Arial"/>
        </w:rPr>
        <w:t xml:space="preserve">and </w:t>
      </w:r>
      <w:r w:rsidRPr="00467B49" w:rsidR="00BB461B">
        <w:rPr>
          <w:rFonts w:ascii="Arial" w:hAnsi="Arial" w:cs="Arial"/>
        </w:rPr>
        <w:t xml:space="preserve"> working jointly within the LHB</w:t>
      </w:r>
      <w:r w:rsidRPr="00467B49" w:rsidR="00CB6F06">
        <w:rPr>
          <w:rFonts w:ascii="Arial" w:hAnsi="Arial" w:cs="Arial"/>
        </w:rPr>
        <w:t>’</w:t>
      </w:r>
      <w:r w:rsidRPr="00467B49" w:rsidR="00BB461B">
        <w:rPr>
          <w:rFonts w:ascii="Arial" w:hAnsi="Arial" w:cs="Arial"/>
        </w:rPr>
        <w:t xml:space="preserve">s area on any proposals for </w:t>
      </w:r>
      <w:r w:rsidRPr="00467B49" w:rsidR="00E441A0">
        <w:rPr>
          <w:rFonts w:ascii="Arial" w:hAnsi="Arial" w:cs="Arial"/>
        </w:rPr>
        <w:t>substantial development</w:t>
      </w:r>
      <w:r w:rsidRPr="00467B49" w:rsidR="00BB461B">
        <w:rPr>
          <w:rFonts w:ascii="Arial" w:hAnsi="Arial" w:cs="Arial"/>
        </w:rPr>
        <w:t xml:space="preserve"> </w:t>
      </w:r>
      <w:r w:rsidRPr="00467B49" w:rsidR="00A7485E">
        <w:rPr>
          <w:rFonts w:ascii="Arial" w:hAnsi="Arial" w:cs="Arial"/>
        </w:rPr>
        <w:t xml:space="preserve">or change </w:t>
      </w:r>
      <w:r w:rsidRPr="00467B49" w:rsidR="00BB461B">
        <w:rPr>
          <w:rFonts w:ascii="Arial" w:hAnsi="Arial" w:cs="Arial"/>
        </w:rPr>
        <w:t xml:space="preserve">of the services it is </w:t>
      </w:r>
      <w:r w:rsidRPr="00467B49" w:rsidR="001D5D5E">
        <w:rPr>
          <w:rFonts w:ascii="Arial" w:hAnsi="Arial" w:cs="Arial"/>
        </w:rPr>
        <w:t>responsible for</w:t>
      </w:r>
      <w:r w:rsidRPr="00467B49" w:rsidR="00032AE9">
        <w:rPr>
          <w:rFonts w:ascii="Arial" w:hAnsi="Arial" w:cs="Arial"/>
        </w:rPr>
        <w:t xml:space="preserve">, in line with the </w:t>
      </w:r>
      <w:hyperlink w:history="1" r:id="rId23">
        <w:r w:rsidRPr="00467B49" w:rsidR="00032AE9">
          <w:rPr>
            <w:rStyle w:val="Hyperlink"/>
            <w:rFonts w:ascii="Arial" w:hAnsi="Arial" w:cs="Arial"/>
            <w:color w:val="auto"/>
          </w:rPr>
          <w:t>Guidance on Changes to Health Services</w:t>
        </w:r>
      </w:hyperlink>
      <w:r w:rsidRPr="00467B49" w:rsidR="00032AE9">
        <w:rPr>
          <w:rFonts w:ascii="Arial" w:hAnsi="Arial" w:cs="Arial"/>
        </w:rPr>
        <w:t xml:space="preserve"> in Wales 2023</w:t>
      </w:r>
      <w:r w:rsidRPr="00467B49" w:rsidR="00EA3C34">
        <w:rPr>
          <w:rFonts w:ascii="Arial" w:hAnsi="Arial" w:cs="Arial"/>
        </w:rPr>
        <w:t>.</w:t>
      </w:r>
    </w:p>
    <w:p w:rsidRPr="00467B49" w:rsidR="00EA3C34" w:rsidP="009A126B" w:rsidRDefault="00EA3C34" w14:paraId="4EA5DEC6" w14:textId="77777777">
      <w:pPr>
        <w:ind w:left="720" w:firstLine="698"/>
        <w:rPr>
          <w:rFonts w:ascii="Arial" w:hAnsi="Arial" w:cs="Arial"/>
        </w:rPr>
      </w:pPr>
      <w:r w:rsidRPr="00467B49">
        <w:rPr>
          <w:rFonts w:ascii="Arial" w:hAnsi="Arial" w:cs="Arial"/>
        </w:rPr>
        <w:t>The Guidance on Changes to Health Services can be found at</w:t>
      </w:r>
    </w:p>
    <w:p w:rsidRPr="00467B49" w:rsidR="00EA3C34" w:rsidP="009A126B" w:rsidRDefault="00EA3C34" w14:paraId="4C6034AF" w14:textId="5826731E">
      <w:pPr>
        <w:ind w:left="1418" w:hanging="1418"/>
        <w:rPr>
          <w:rFonts w:ascii="Arial" w:hAnsi="Arial" w:cs="Arial"/>
        </w:rPr>
      </w:pPr>
      <w:r w:rsidRPr="00467B49">
        <w:rPr>
          <w:rFonts w:ascii="Arial" w:hAnsi="Arial" w:cs="Arial"/>
        </w:rPr>
        <w:tab/>
      </w:r>
      <w:hyperlink w:history="1" r:id="rId24">
        <w:r w:rsidRPr="00467B49" w:rsidR="009A126B">
          <w:rPr>
            <w:rStyle w:val="Hyperlink"/>
            <w:rFonts w:ascii="Arial" w:hAnsi="Arial" w:cs="Arial"/>
            <w:color w:val="auto"/>
          </w:rPr>
          <w:t>https://www.gov.wales/guidance-changes-health-services</w:t>
        </w:r>
      </w:hyperlink>
    </w:p>
    <w:bookmarkEnd w:id="597"/>
    <w:bookmarkEnd w:id="598"/>
    <w:p w:rsidR="00EA3C34" w:rsidP="00396EF0" w:rsidRDefault="00EA3C34" w14:paraId="2AE6C004" w14:textId="77777777">
      <w:pPr>
        <w:ind w:left="720"/>
        <w:rPr>
          <w:rFonts w:ascii="Arial" w:hAnsi="Arial" w:cs="Arial"/>
        </w:rPr>
      </w:pPr>
    </w:p>
    <w:p w:rsidRPr="00467B49" w:rsidR="007A6A98" w:rsidP="00B914BA" w:rsidRDefault="00BB461B" w14:paraId="674F1ECC" w14:textId="04929AC5">
      <w:pPr>
        <w:pStyle w:val="StyleOutlinenumberedArialOutlinenumberedArial11Outli"/>
        <w:numPr>
          <w:ilvl w:val="2"/>
          <w:numId w:val="103"/>
        </w:numPr>
        <w:spacing w:before="240"/>
        <w:rPr>
          <w:b w:val="0"/>
        </w:rPr>
      </w:pPr>
      <w:r w:rsidRPr="00914FDE">
        <w:rPr>
          <w:b w:val="0"/>
        </w:rPr>
        <w:t xml:space="preserve">The Board shall </w:t>
      </w:r>
      <w:r w:rsidRPr="00467B49">
        <w:rPr>
          <w:b w:val="0"/>
        </w:rPr>
        <w:t xml:space="preserve">ensure that </w:t>
      </w:r>
      <w:r w:rsidRPr="00467B49" w:rsidR="00032AE9">
        <w:rPr>
          <w:b w:val="0"/>
        </w:rPr>
        <w:t>Llais</w:t>
      </w:r>
      <w:r w:rsidRPr="00467B49">
        <w:rPr>
          <w:b w:val="0"/>
        </w:rPr>
        <w:t xml:space="preserve"> is provided with the information it needs on a timely basis to enable it to effec</w:t>
      </w:r>
      <w:r w:rsidRPr="00467B49" w:rsidR="0074060B">
        <w:rPr>
          <w:b w:val="0"/>
        </w:rPr>
        <w:t>tively discharge its functions.</w:t>
      </w:r>
    </w:p>
    <w:p w:rsidRPr="00467B49" w:rsidR="00BB461B" w:rsidP="0074060B" w:rsidRDefault="00685F3B" w14:paraId="55B016D8" w14:textId="1E56D56E">
      <w:pPr>
        <w:pStyle w:val="Heading1"/>
        <w:spacing w:before="240" w:after="240"/>
        <w:ind w:firstLine="0"/>
        <w:jc w:val="left"/>
        <w:rPr>
          <w:rFonts w:ascii="Arial" w:hAnsi="Arial" w:cs="Arial"/>
          <w:b w:val="0"/>
          <w:i/>
          <w:u w:val="single"/>
        </w:rPr>
      </w:pPr>
      <w:r w:rsidRPr="00467B49">
        <w:rPr>
          <w:rFonts w:ascii="Arial" w:hAnsi="Arial" w:cs="Arial"/>
          <w:b w:val="0"/>
        </w:rPr>
        <w:tab/>
      </w:r>
      <w:bookmarkStart w:name="_Toc240163386" w:id="599"/>
      <w:bookmarkStart w:name="_Toc240789239" w:id="600"/>
      <w:bookmarkStart w:name="_Toc240791757" w:id="601"/>
      <w:bookmarkStart w:name="_Toc240792806" w:id="602"/>
      <w:bookmarkStart w:name="_Toc240793374" w:id="603"/>
      <w:bookmarkStart w:name="_Toc241995954" w:id="604"/>
      <w:bookmarkStart w:name="_Toc244597527" w:id="605"/>
      <w:bookmarkStart w:name="_Toc254014584" w:id="606"/>
      <w:bookmarkStart w:name="_Toc150444390" w:id="607"/>
      <w:r w:rsidRPr="00467B49" w:rsidR="00BB461B">
        <w:rPr>
          <w:rFonts w:ascii="Arial" w:hAnsi="Arial" w:cs="Arial"/>
          <w:b w:val="0"/>
          <w:i/>
          <w:u w:val="single"/>
        </w:rPr>
        <w:t>Relationship with the Board</w:t>
      </w:r>
      <w:bookmarkEnd w:id="599"/>
      <w:bookmarkEnd w:id="600"/>
      <w:bookmarkEnd w:id="601"/>
      <w:bookmarkEnd w:id="602"/>
      <w:bookmarkEnd w:id="603"/>
      <w:bookmarkEnd w:id="604"/>
      <w:bookmarkEnd w:id="605"/>
      <w:bookmarkEnd w:id="606"/>
      <w:bookmarkEnd w:id="607"/>
    </w:p>
    <w:p w:rsidRPr="00467B49" w:rsidR="00BB461B" w:rsidP="00B914BA" w:rsidRDefault="00BB461B" w14:paraId="620A89BB" w14:textId="4CC6711E">
      <w:pPr>
        <w:pStyle w:val="StyleOutlinenumberedArialOutlinenumberedArial11Outli"/>
        <w:numPr>
          <w:ilvl w:val="2"/>
          <w:numId w:val="103"/>
        </w:numPr>
        <w:spacing w:after="240"/>
        <w:rPr>
          <w:b w:val="0"/>
        </w:rPr>
      </w:pPr>
      <w:r w:rsidRPr="00467B49">
        <w:rPr>
          <w:b w:val="0"/>
        </w:rPr>
        <w:t xml:space="preserve">The Board may determine that </w:t>
      </w:r>
      <w:r w:rsidRPr="00467B49" w:rsidR="00EA3C34">
        <w:rPr>
          <w:b w:val="0"/>
        </w:rPr>
        <w:t xml:space="preserve">a </w:t>
      </w:r>
      <w:r w:rsidRPr="00467B49">
        <w:rPr>
          <w:b w:val="0"/>
        </w:rPr>
        <w:t>designated</w:t>
      </w:r>
      <w:r w:rsidRPr="00467B49" w:rsidR="00396EF0">
        <w:rPr>
          <w:b w:val="0"/>
        </w:rPr>
        <w:t xml:space="preserve"> </w:t>
      </w:r>
      <w:r w:rsidRPr="00467B49" w:rsidR="00CE42F3">
        <w:rPr>
          <w:b w:val="0"/>
        </w:rPr>
        <w:t xml:space="preserve">Llais </w:t>
      </w:r>
      <w:r w:rsidRPr="00467B49" w:rsidR="00396EF0">
        <w:rPr>
          <w:b w:val="0"/>
        </w:rPr>
        <w:t xml:space="preserve">representative(s) </w:t>
      </w:r>
      <w:r w:rsidRPr="00467B49" w:rsidR="00570006">
        <w:rPr>
          <w:b w:val="0"/>
        </w:rPr>
        <w:t xml:space="preserve">shall </w:t>
      </w:r>
      <w:r w:rsidRPr="00467B49">
        <w:rPr>
          <w:b w:val="0"/>
        </w:rPr>
        <w:t>be inv</w:t>
      </w:r>
      <w:r w:rsidRPr="00467B49" w:rsidR="0074060B">
        <w:rPr>
          <w:b w:val="0"/>
        </w:rPr>
        <w:t>ited to attend Board meetings.</w:t>
      </w:r>
    </w:p>
    <w:p w:rsidRPr="00467B49" w:rsidR="004159C0" w:rsidP="009A126B" w:rsidRDefault="00BB461B" w14:paraId="0705DDE0" w14:textId="279E0D45">
      <w:pPr>
        <w:ind w:left="720"/>
        <w:rPr>
          <w:rFonts w:ascii="Arial" w:hAnsi="Arial" w:cs="Arial"/>
        </w:rPr>
      </w:pPr>
      <w:r w:rsidRPr="00467B49">
        <w:rPr>
          <w:rFonts w:ascii="Arial" w:hAnsi="Arial" w:cs="Arial"/>
        </w:rPr>
        <w:t xml:space="preserve">The Board shall </w:t>
      </w:r>
      <w:r w:rsidRPr="00467B49" w:rsidR="00396EF0">
        <w:rPr>
          <w:rFonts w:ascii="Arial" w:hAnsi="Arial" w:cs="Arial"/>
        </w:rPr>
        <w:t xml:space="preserve">ensure </w:t>
      </w:r>
      <w:r w:rsidRPr="00467B49">
        <w:rPr>
          <w:rFonts w:ascii="Arial" w:hAnsi="Arial" w:cs="Arial"/>
        </w:rPr>
        <w:t xml:space="preserve">arrangements </w:t>
      </w:r>
      <w:r w:rsidRPr="00467B49" w:rsidR="00396EF0">
        <w:rPr>
          <w:rFonts w:ascii="Arial" w:hAnsi="Arial" w:cs="Arial"/>
        </w:rPr>
        <w:t xml:space="preserve">are in place </w:t>
      </w:r>
      <w:r w:rsidRPr="00467B49">
        <w:rPr>
          <w:rFonts w:ascii="Arial" w:hAnsi="Arial" w:cs="Arial"/>
        </w:rPr>
        <w:t xml:space="preserve">for regular meetings between </w:t>
      </w:r>
      <w:r w:rsidRPr="00467B49" w:rsidR="00396EF0">
        <w:rPr>
          <w:rFonts w:ascii="Arial" w:hAnsi="Arial" w:cs="Arial"/>
        </w:rPr>
        <w:t xml:space="preserve">LHB </w:t>
      </w:r>
      <w:r w:rsidRPr="00467B49" w:rsidR="00A342EC">
        <w:rPr>
          <w:rFonts w:ascii="Arial" w:hAnsi="Arial" w:cs="Arial"/>
        </w:rPr>
        <w:t xml:space="preserve">officers </w:t>
      </w:r>
      <w:r w:rsidRPr="00467B49" w:rsidR="00396EF0">
        <w:rPr>
          <w:rFonts w:ascii="Arial" w:hAnsi="Arial" w:cs="Arial"/>
        </w:rPr>
        <w:t>and regional representative</w:t>
      </w:r>
      <w:r w:rsidRPr="00467B49" w:rsidR="00EA3C34">
        <w:rPr>
          <w:rFonts w:ascii="Arial" w:hAnsi="Arial" w:cs="Arial"/>
        </w:rPr>
        <w:t>s</w:t>
      </w:r>
      <w:r w:rsidRPr="00467B49" w:rsidR="00396EF0">
        <w:rPr>
          <w:rFonts w:ascii="Arial" w:hAnsi="Arial" w:cs="Arial"/>
        </w:rPr>
        <w:t xml:space="preserve"> of </w:t>
      </w:r>
      <w:r w:rsidRPr="00467B49" w:rsidR="00F1006F">
        <w:rPr>
          <w:rFonts w:ascii="Arial" w:hAnsi="Arial" w:cs="Arial"/>
        </w:rPr>
        <w:t>Llais</w:t>
      </w:r>
      <w:r w:rsidRPr="00467B49" w:rsidR="00396EF0">
        <w:rPr>
          <w:rFonts w:ascii="Arial" w:hAnsi="Arial" w:cs="Arial"/>
        </w:rPr>
        <w:t xml:space="preserve">.  </w:t>
      </w:r>
    </w:p>
    <w:p w:rsidRPr="00467B49" w:rsidR="009A126B" w:rsidP="009A126B" w:rsidRDefault="009A126B" w14:paraId="67CE2765" w14:textId="77777777">
      <w:pPr>
        <w:ind w:left="720"/>
        <w:rPr>
          <w:rFonts w:ascii="Arial" w:hAnsi="Arial" w:cs="Arial"/>
        </w:rPr>
      </w:pPr>
    </w:p>
    <w:p w:rsidRPr="0033333F" w:rsidR="00BB461B" w:rsidP="00B914BA" w:rsidRDefault="00BB461B" w14:paraId="071D8E9B" w14:textId="198DD8A2">
      <w:pPr>
        <w:pStyle w:val="StyleOutlinenumberedArialOutlinenumberedArial11Outli"/>
        <w:numPr>
          <w:ilvl w:val="2"/>
          <w:numId w:val="103"/>
        </w:numPr>
        <w:rPr>
          <w:b w:val="0"/>
          <w:i/>
        </w:rPr>
      </w:pPr>
      <w:r w:rsidRPr="00467B49">
        <w:rPr>
          <w:b w:val="0"/>
        </w:rPr>
        <w:t xml:space="preserve">The Board’s Chair </w:t>
      </w:r>
      <w:r w:rsidRPr="00467B49" w:rsidR="009D6E54">
        <w:rPr>
          <w:b w:val="0"/>
        </w:rPr>
        <w:t xml:space="preserve">shall </w:t>
      </w:r>
      <w:r w:rsidRPr="00467B49">
        <w:rPr>
          <w:b w:val="0"/>
        </w:rPr>
        <w:t>put in place arrangements to m</w:t>
      </w:r>
      <w:r w:rsidRPr="00467B49" w:rsidR="0099033A">
        <w:rPr>
          <w:b w:val="0"/>
        </w:rPr>
        <w:t xml:space="preserve">eet with the </w:t>
      </w:r>
      <w:r w:rsidRPr="00467B49" w:rsidR="00A342EC">
        <w:rPr>
          <w:b w:val="0"/>
        </w:rPr>
        <w:t>Regional Director and relevant representatives of Llais</w:t>
      </w:r>
      <w:r w:rsidRPr="00467B49">
        <w:rPr>
          <w:b w:val="0"/>
        </w:rPr>
        <w:t xml:space="preserve"> on a regular basis to discuss matters of common interest.</w:t>
      </w:r>
    </w:p>
    <w:p w:rsidRPr="000C46D1" w:rsidR="0033333F" w:rsidP="0033333F" w:rsidRDefault="0033333F" w14:paraId="0466DF48" w14:textId="77777777">
      <w:pPr>
        <w:pStyle w:val="StyleOutlinenumberedArialOutlinenumberedArial11Outli"/>
        <w:ind w:left="720"/>
        <w:rPr>
          <w:b w:val="0"/>
          <w:i/>
        </w:rPr>
      </w:pPr>
    </w:p>
    <w:p w:rsidRPr="00325211" w:rsidR="0033333F" w:rsidP="00325211" w:rsidRDefault="0033333F" w14:paraId="35406E6C" w14:textId="5C86E3AA">
      <w:pPr>
        <w:pStyle w:val="Heading3"/>
        <w:jc w:val="left"/>
        <w:rPr>
          <w:rFonts w:ascii="Arial" w:hAnsi="Arial" w:cs="Arial"/>
        </w:rPr>
      </w:pPr>
      <w:r w:rsidRPr="00325211">
        <w:rPr>
          <w:rFonts w:ascii="Arial" w:hAnsi="Arial" w:cs="Arial"/>
        </w:rPr>
        <w:t xml:space="preserve">6.2 </w:t>
      </w:r>
      <w:r w:rsidRPr="00325211">
        <w:rPr>
          <w:rFonts w:ascii="Arial" w:hAnsi="Arial" w:cs="Arial"/>
        </w:rPr>
        <w:tab/>
      </w:r>
      <w:r w:rsidRPr="00325211">
        <w:rPr>
          <w:rFonts w:ascii="Arial" w:hAnsi="Arial" w:cs="Arial"/>
        </w:rPr>
        <w:t>South East Wales (SEW)– Regional Joint Committee (RJC)</w:t>
      </w:r>
    </w:p>
    <w:p w:rsidRPr="0033333F" w:rsidR="0033333F" w:rsidP="0033333F" w:rsidRDefault="0033333F" w14:paraId="4D7EE85D" w14:textId="77777777">
      <w:pPr>
        <w:pStyle w:val="StyleOutlinenumberedArialOutlinenumberedArial11Outli"/>
        <w:rPr>
          <w:b w:val="0"/>
          <w:iCs/>
        </w:rPr>
      </w:pPr>
    </w:p>
    <w:p w:rsidRPr="0033333F" w:rsidR="0033333F" w:rsidP="0033333F" w:rsidRDefault="0033333F" w14:paraId="55F4B2E0" w14:textId="3DD8D22A">
      <w:pPr>
        <w:pStyle w:val="StyleOutlinenumberedArialOutlinenumberedArial11Outli"/>
        <w:rPr>
          <w:b w:val="0"/>
          <w:iCs/>
        </w:rPr>
      </w:pPr>
      <w:r w:rsidRPr="0033333F">
        <w:rPr>
          <w:b w:val="0"/>
          <w:iCs/>
        </w:rPr>
        <w:t xml:space="preserve">6.2.1 </w:t>
      </w:r>
      <w:r>
        <w:rPr>
          <w:b w:val="0"/>
          <w:iCs/>
        </w:rPr>
        <w:tab/>
      </w:r>
      <w:r w:rsidRPr="0033333F">
        <w:rPr>
          <w:b w:val="0"/>
          <w:iCs/>
        </w:rPr>
        <w:t>On 2 April 2025, the Cabinet Secretary for Health and Social Care directed</w:t>
      </w:r>
    </w:p>
    <w:p w:rsidRPr="0033333F" w:rsidR="0033333F" w:rsidP="0033333F" w:rsidRDefault="0033333F" w14:paraId="30054606" w14:textId="7F2BFF79">
      <w:pPr>
        <w:pStyle w:val="StyleOutlinenumberedArialOutlinenumberedArial11Outli"/>
        <w:ind w:left="720"/>
        <w:rPr>
          <w:b w:val="0"/>
          <w:iCs/>
        </w:rPr>
      </w:pPr>
      <w:r w:rsidRPr="0033333F">
        <w:rPr>
          <w:b w:val="0"/>
          <w:iCs/>
        </w:rPr>
        <w:t>Aneurin Bevan University Health Board, Cardiff and Vale University Health Board, and Cwm Taf Morgannwg University Heath Board to establish a Regional Joint Committee (RJC) to exercise the facilitation and oversight of regional planning to drive effective collaboration and regional working. This direction is given pursuant to the Welsh Ministers’ power in section 12(3) of the National Health Service (Wales) Act 2006.</w:t>
      </w:r>
    </w:p>
    <w:p w:rsidR="0033333F" w:rsidP="0033333F" w:rsidRDefault="0033333F" w14:paraId="3E32CFD5" w14:textId="77777777">
      <w:pPr>
        <w:pStyle w:val="StyleOutlinenumberedArialOutlinenumberedArial11Outli"/>
        <w:rPr>
          <w:b w:val="0"/>
          <w:iCs/>
        </w:rPr>
      </w:pPr>
    </w:p>
    <w:p w:rsidRPr="000E336C" w:rsidR="002E0F0F" w:rsidP="0033333F" w:rsidRDefault="0033333F" w14:paraId="13F47494" w14:textId="19B32BC4">
      <w:pPr>
        <w:pStyle w:val="StyleOutlinenumberedArialOutlinenumberedArial11Outli"/>
        <w:rPr>
          <w:i/>
        </w:rPr>
      </w:pPr>
      <w:r w:rsidRPr="000E336C">
        <w:rPr>
          <w:b w:val="0"/>
          <w:i/>
        </w:rPr>
        <w:t>Refer to Schedule 6 for detailed Terms of Reference and Operating Arrangements for the SEW RJC</w:t>
      </w:r>
    </w:p>
    <w:p w:rsidRPr="0033333F" w:rsidR="00B9418F" w:rsidP="00990DB7" w:rsidRDefault="00B9418F" w14:paraId="242901F2" w14:textId="77777777">
      <w:pPr>
        <w:rPr>
          <w:rFonts w:ascii="Arial" w:hAnsi="Arial" w:cs="Arial"/>
          <w:b/>
          <w:iCs/>
        </w:rPr>
      </w:pPr>
    </w:p>
    <w:p w:rsidRPr="00A643FB" w:rsidR="00CF2404" w:rsidP="00B914BA" w:rsidRDefault="00CF2404" w14:paraId="543C72E2" w14:textId="77777777">
      <w:pPr>
        <w:pStyle w:val="Heading1"/>
        <w:numPr>
          <w:ilvl w:val="2"/>
          <w:numId w:val="59"/>
        </w:numPr>
        <w:ind w:left="709" w:hanging="709"/>
        <w:jc w:val="left"/>
        <w:rPr>
          <w:rFonts w:ascii="Arial" w:hAnsi="Arial" w:cs="Arial"/>
        </w:rPr>
      </w:pPr>
      <w:bookmarkStart w:name="_Toc228955951" w:id="608"/>
      <w:bookmarkStart w:name="_Toc240163387" w:id="609"/>
      <w:bookmarkStart w:name="_Toc240789240" w:id="610"/>
      <w:bookmarkStart w:name="_Toc240791758" w:id="611"/>
      <w:bookmarkStart w:name="_Toc240792807" w:id="612"/>
      <w:bookmarkStart w:name="_Toc240793375" w:id="613"/>
      <w:bookmarkStart w:name="_Toc241995955" w:id="614"/>
      <w:bookmarkStart w:name="_Toc244597528" w:id="615"/>
      <w:bookmarkStart w:name="_Toc254014585" w:id="616"/>
      <w:bookmarkStart w:name="_Toc150444391" w:id="617"/>
      <w:r w:rsidRPr="00A643FB">
        <w:rPr>
          <w:rFonts w:ascii="Arial" w:hAnsi="Arial" w:cs="Arial"/>
        </w:rPr>
        <w:t>MEETINGS</w:t>
      </w:r>
      <w:bookmarkEnd w:id="608"/>
      <w:bookmarkEnd w:id="609"/>
      <w:bookmarkEnd w:id="610"/>
      <w:bookmarkEnd w:id="611"/>
      <w:bookmarkEnd w:id="612"/>
      <w:bookmarkEnd w:id="613"/>
      <w:bookmarkEnd w:id="614"/>
      <w:bookmarkEnd w:id="615"/>
      <w:bookmarkEnd w:id="616"/>
      <w:bookmarkEnd w:id="617"/>
    </w:p>
    <w:p w:rsidRPr="00A643FB" w:rsidR="00CF2404" w:rsidP="00990DB7" w:rsidRDefault="00CF2404" w14:paraId="2E103D5E" w14:textId="77777777">
      <w:pPr>
        <w:rPr>
          <w:rFonts w:ascii="Arial" w:hAnsi="Arial" w:cs="Arial"/>
        </w:rPr>
      </w:pPr>
    </w:p>
    <w:p w:rsidRPr="00A643FB" w:rsidR="00BC0B2E" w:rsidP="00B914BA" w:rsidRDefault="00BC0B2E" w14:paraId="400EFCE4" w14:textId="77777777">
      <w:pPr>
        <w:pStyle w:val="Heading1"/>
        <w:numPr>
          <w:ilvl w:val="1"/>
          <w:numId w:val="75"/>
        </w:numPr>
        <w:ind w:left="709" w:hanging="709"/>
        <w:jc w:val="left"/>
        <w:rPr>
          <w:rFonts w:ascii="Arial" w:hAnsi="Arial" w:cs="Arial"/>
        </w:rPr>
      </w:pPr>
      <w:bookmarkStart w:name="_Toc228955952" w:id="618"/>
      <w:bookmarkStart w:name="_Toc240163388" w:id="619"/>
      <w:bookmarkStart w:name="_Toc240789241" w:id="620"/>
      <w:bookmarkStart w:name="_Toc240791759" w:id="621"/>
      <w:bookmarkStart w:name="_Toc240792808" w:id="622"/>
      <w:bookmarkStart w:name="_Toc240793376" w:id="623"/>
      <w:bookmarkStart w:name="_Toc241995956" w:id="624"/>
      <w:bookmarkStart w:name="_Toc244597529" w:id="625"/>
      <w:bookmarkStart w:name="_Toc254014586" w:id="626"/>
      <w:bookmarkStart w:name="_Toc150444392" w:id="627"/>
      <w:r w:rsidRPr="00A643FB">
        <w:rPr>
          <w:rFonts w:ascii="Arial" w:hAnsi="Arial" w:cs="Arial"/>
        </w:rPr>
        <w:t>Putting Citizen</w:t>
      </w:r>
      <w:r w:rsidRPr="00A643FB" w:rsidR="00B817D9">
        <w:rPr>
          <w:rFonts w:ascii="Arial" w:hAnsi="Arial" w:cs="Arial"/>
        </w:rPr>
        <w:t>s</w:t>
      </w:r>
      <w:r w:rsidRPr="00A643FB">
        <w:rPr>
          <w:rFonts w:ascii="Arial" w:hAnsi="Arial" w:cs="Arial"/>
        </w:rPr>
        <w:t xml:space="preserve"> first</w:t>
      </w:r>
      <w:bookmarkEnd w:id="618"/>
      <w:bookmarkEnd w:id="619"/>
      <w:bookmarkEnd w:id="620"/>
      <w:bookmarkEnd w:id="621"/>
      <w:bookmarkEnd w:id="622"/>
      <w:bookmarkEnd w:id="623"/>
      <w:bookmarkEnd w:id="624"/>
      <w:bookmarkEnd w:id="625"/>
      <w:bookmarkEnd w:id="626"/>
      <w:bookmarkEnd w:id="627"/>
    </w:p>
    <w:p w:rsidRPr="00A643FB" w:rsidR="00BC0B2E" w:rsidP="00990DB7" w:rsidRDefault="00BC0B2E" w14:paraId="1A088415" w14:textId="77777777">
      <w:pPr>
        <w:rPr>
          <w:rFonts w:ascii="Arial" w:hAnsi="Arial" w:cs="Arial"/>
          <w:b/>
        </w:rPr>
      </w:pPr>
    </w:p>
    <w:p w:rsidR="001A0598" w:rsidP="00B914BA" w:rsidRDefault="00BC0B2E" w14:paraId="53BFD785" w14:textId="77777777">
      <w:pPr>
        <w:pStyle w:val="StyleOutlinenumberedArialOutlinenumberedArial11Outli"/>
        <w:numPr>
          <w:ilvl w:val="2"/>
          <w:numId w:val="75"/>
        </w:numPr>
        <w:rPr>
          <w:b w:val="0"/>
        </w:rPr>
      </w:pPr>
      <w:bookmarkStart w:name="_Toc228955953" w:id="628"/>
      <w:bookmarkStart w:name="OLE_LINK1" w:id="629"/>
      <w:bookmarkStart w:name="OLE_LINK2" w:id="630"/>
      <w:r w:rsidRPr="00A643FB">
        <w:rPr>
          <w:b w:val="0"/>
        </w:rPr>
        <w:t xml:space="preserve">The LHB’s business will be carried out openly and transparently in a manner that encourages the active engagement of </w:t>
      </w:r>
      <w:r w:rsidR="001A0598">
        <w:rPr>
          <w:b w:val="0"/>
        </w:rPr>
        <w:t xml:space="preserve">its citizens, community partners and other stakeholders.  </w:t>
      </w:r>
      <w:r w:rsidRPr="00A643FB">
        <w:rPr>
          <w:b w:val="0"/>
        </w:rPr>
        <w:t xml:space="preserve">The LHB, through </w:t>
      </w:r>
      <w:r w:rsidR="00336C14">
        <w:rPr>
          <w:b w:val="0"/>
        </w:rPr>
        <w:t>the</w:t>
      </w:r>
      <w:r w:rsidRPr="00A643FB" w:rsidR="00336C14">
        <w:rPr>
          <w:b w:val="0"/>
        </w:rPr>
        <w:t xml:space="preserve"> </w:t>
      </w:r>
      <w:r w:rsidRPr="00A643FB">
        <w:rPr>
          <w:b w:val="0"/>
        </w:rPr>
        <w:t>planning and conduct of meetings</w:t>
      </w:r>
      <w:r w:rsidR="00336C14">
        <w:rPr>
          <w:b w:val="0"/>
        </w:rPr>
        <w:t xml:space="preserve"> held in public,</w:t>
      </w:r>
      <w:r w:rsidRPr="00A643FB">
        <w:rPr>
          <w:b w:val="0"/>
        </w:rPr>
        <w:t xml:space="preserve"> </w:t>
      </w:r>
      <w:r w:rsidRPr="00A643FB" w:rsidR="005F578E">
        <w:rPr>
          <w:b w:val="0"/>
        </w:rPr>
        <w:t>shall</w:t>
      </w:r>
      <w:r w:rsidRPr="00A643FB">
        <w:rPr>
          <w:b w:val="0"/>
        </w:rPr>
        <w:t xml:space="preserve"> facilitate</w:t>
      </w:r>
      <w:r w:rsidRPr="00A643FB" w:rsidR="00880B2A">
        <w:rPr>
          <w:b w:val="0"/>
        </w:rPr>
        <w:t xml:space="preserve"> this in </w:t>
      </w:r>
      <w:proofErr w:type="gramStart"/>
      <w:r w:rsidRPr="00A643FB" w:rsidR="00880B2A">
        <w:rPr>
          <w:b w:val="0"/>
        </w:rPr>
        <w:t>a number of</w:t>
      </w:r>
      <w:proofErr w:type="gramEnd"/>
      <w:r w:rsidRPr="00A643FB" w:rsidR="00880B2A">
        <w:rPr>
          <w:b w:val="0"/>
        </w:rPr>
        <w:t xml:space="preserve"> ways</w:t>
      </w:r>
      <w:r w:rsidR="001A0598">
        <w:rPr>
          <w:b w:val="0"/>
        </w:rPr>
        <w:t>, including:</w:t>
      </w:r>
    </w:p>
    <w:p w:rsidR="001A0598" w:rsidP="00A25AFB" w:rsidRDefault="001A0598" w14:paraId="01BBE482" w14:textId="77777777"/>
    <w:p w:rsidRPr="002C48FF" w:rsidR="001A0598" w:rsidP="00B914BA" w:rsidRDefault="00E16339" w14:paraId="203A04E1" w14:textId="77777777">
      <w:pPr>
        <w:numPr>
          <w:ilvl w:val="0"/>
          <w:numId w:val="93"/>
        </w:numPr>
        <w:rPr>
          <w:rFonts w:ascii="Arial" w:hAnsi="Arial" w:cs="Arial"/>
        </w:rPr>
      </w:pPr>
      <w:bookmarkStart w:name="_Toc235353046" w:id="631"/>
      <w:bookmarkStart w:name="_Toc240163389" w:id="632"/>
      <w:bookmarkStart w:name="_Toc240789242" w:id="633"/>
      <w:r>
        <w:rPr>
          <w:rFonts w:ascii="Arial" w:hAnsi="Arial" w:cs="Arial"/>
        </w:rPr>
        <w:t>A</w:t>
      </w:r>
      <w:r w:rsidRPr="002C48FF" w:rsidR="00880B2A">
        <w:rPr>
          <w:rFonts w:ascii="Arial" w:hAnsi="Arial" w:cs="Arial"/>
        </w:rPr>
        <w:t xml:space="preserve">ctive communication of forthcoming business and </w:t>
      </w:r>
      <w:proofErr w:type="gramStart"/>
      <w:r w:rsidRPr="002C48FF" w:rsidR="00880B2A">
        <w:rPr>
          <w:rFonts w:ascii="Arial" w:hAnsi="Arial" w:cs="Arial"/>
        </w:rPr>
        <w:t>activities</w:t>
      </w:r>
      <w:r w:rsidRPr="002C48FF" w:rsidR="00B817D9">
        <w:rPr>
          <w:rFonts w:ascii="Arial" w:hAnsi="Arial" w:cs="Arial"/>
        </w:rPr>
        <w:t>;</w:t>
      </w:r>
      <w:bookmarkEnd w:id="631"/>
      <w:bookmarkEnd w:id="632"/>
      <w:bookmarkEnd w:id="633"/>
      <w:proofErr w:type="gramEnd"/>
      <w:r w:rsidRPr="002C48FF" w:rsidR="00880B2A">
        <w:rPr>
          <w:rFonts w:ascii="Arial" w:hAnsi="Arial" w:cs="Arial"/>
        </w:rPr>
        <w:t xml:space="preserve"> </w:t>
      </w:r>
    </w:p>
    <w:p w:rsidRPr="002C48FF" w:rsidR="001A0598" w:rsidP="00990DB7" w:rsidRDefault="00E16339" w14:paraId="6CD9E150" w14:textId="77777777">
      <w:pPr>
        <w:numPr>
          <w:ilvl w:val="0"/>
          <w:numId w:val="15"/>
        </w:numPr>
        <w:tabs>
          <w:tab w:val="clear" w:pos="1857"/>
          <w:tab w:val="num" w:pos="1440"/>
        </w:tabs>
        <w:ind w:left="1440"/>
        <w:rPr>
          <w:rFonts w:ascii="Arial" w:hAnsi="Arial" w:cs="Arial"/>
        </w:rPr>
      </w:pPr>
      <w:bookmarkStart w:name="_Toc235353047" w:id="634"/>
      <w:bookmarkStart w:name="_Toc240163390" w:id="635"/>
      <w:bookmarkStart w:name="_Toc240789243" w:id="636"/>
      <w:r>
        <w:rPr>
          <w:rFonts w:ascii="Arial" w:hAnsi="Arial" w:cs="Arial"/>
        </w:rPr>
        <w:t>T</w:t>
      </w:r>
      <w:r w:rsidRPr="002C48FF" w:rsidR="001F45A6">
        <w:rPr>
          <w:rFonts w:ascii="Arial" w:hAnsi="Arial" w:cs="Arial"/>
        </w:rPr>
        <w:t xml:space="preserve">he selection of </w:t>
      </w:r>
      <w:r w:rsidRPr="002C48FF" w:rsidR="00880B2A">
        <w:rPr>
          <w:rFonts w:ascii="Arial" w:hAnsi="Arial" w:cs="Arial"/>
        </w:rPr>
        <w:t xml:space="preserve">accessible, </w:t>
      </w:r>
      <w:r w:rsidRPr="002C48FF" w:rsidR="00B67CA5">
        <w:rPr>
          <w:rFonts w:ascii="Arial" w:hAnsi="Arial" w:cs="Arial"/>
        </w:rPr>
        <w:t xml:space="preserve">suitable </w:t>
      </w:r>
      <w:r w:rsidRPr="002C48FF" w:rsidR="00880B2A">
        <w:rPr>
          <w:rFonts w:ascii="Arial" w:hAnsi="Arial" w:cs="Arial"/>
        </w:rPr>
        <w:t>venues</w:t>
      </w:r>
      <w:r w:rsidRPr="002C48FF" w:rsidR="001F45A6">
        <w:rPr>
          <w:rFonts w:ascii="Arial" w:hAnsi="Arial" w:cs="Arial"/>
        </w:rPr>
        <w:t xml:space="preserve"> for meeting</w:t>
      </w:r>
      <w:r w:rsidRPr="002C48FF" w:rsidR="00B817D9">
        <w:rPr>
          <w:rFonts w:ascii="Arial" w:hAnsi="Arial" w:cs="Arial"/>
        </w:rPr>
        <w:t>s</w:t>
      </w:r>
      <w:r w:rsidR="00646AFA">
        <w:rPr>
          <w:rFonts w:ascii="Arial" w:hAnsi="Arial" w:cs="Arial"/>
        </w:rPr>
        <w:t xml:space="preserve"> when these are not held via electronic </w:t>
      </w:r>
      <w:proofErr w:type="gramStart"/>
      <w:r w:rsidR="00646AFA">
        <w:rPr>
          <w:rFonts w:ascii="Arial" w:hAnsi="Arial" w:cs="Arial"/>
        </w:rPr>
        <w:t>means</w:t>
      </w:r>
      <w:r w:rsidRPr="002C48FF" w:rsidR="00880B2A">
        <w:rPr>
          <w:rFonts w:ascii="Arial" w:hAnsi="Arial" w:cs="Arial"/>
        </w:rPr>
        <w:t>;</w:t>
      </w:r>
      <w:bookmarkEnd w:id="634"/>
      <w:bookmarkEnd w:id="635"/>
      <w:bookmarkEnd w:id="636"/>
      <w:proofErr w:type="gramEnd"/>
      <w:r w:rsidRPr="002C48FF" w:rsidR="00880B2A">
        <w:rPr>
          <w:rFonts w:ascii="Arial" w:hAnsi="Arial" w:cs="Arial"/>
        </w:rPr>
        <w:t xml:space="preserve"> </w:t>
      </w:r>
    </w:p>
    <w:p w:rsidR="00336C14" w:rsidP="00990DB7" w:rsidRDefault="00E16339" w14:paraId="7DA5A608" w14:textId="77777777">
      <w:pPr>
        <w:numPr>
          <w:ilvl w:val="0"/>
          <w:numId w:val="15"/>
        </w:numPr>
        <w:tabs>
          <w:tab w:val="clear" w:pos="1857"/>
          <w:tab w:val="num" w:pos="1440"/>
        </w:tabs>
        <w:ind w:left="1440"/>
        <w:rPr>
          <w:rFonts w:ascii="Arial" w:hAnsi="Arial" w:cs="Arial"/>
        </w:rPr>
      </w:pPr>
      <w:bookmarkStart w:name="_Toc235353048" w:id="637"/>
      <w:bookmarkStart w:name="_Toc240163391" w:id="638"/>
      <w:bookmarkStart w:name="_Toc240789244" w:id="639"/>
      <w:r>
        <w:rPr>
          <w:rFonts w:ascii="Arial" w:hAnsi="Arial" w:cs="Arial"/>
        </w:rPr>
        <w:t>T</w:t>
      </w:r>
      <w:r w:rsidRPr="002C48FF" w:rsidR="001A0598">
        <w:rPr>
          <w:rFonts w:ascii="Arial" w:hAnsi="Arial" w:cs="Arial"/>
        </w:rPr>
        <w:t xml:space="preserve">he availability of papers in </w:t>
      </w:r>
      <w:r w:rsidR="004479F7">
        <w:rPr>
          <w:rFonts w:ascii="Arial" w:hAnsi="Arial" w:cs="Arial"/>
        </w:rPr>
        <w:t xml:space="preserve">English and Welsh languages and in </w:t>
      </w:r>
      <w:r w:rsidRPr="002C48FF" w:rsidR="001A0598">
        <w:rPr>
          <w:rFonts w:ascii="Arial" w:hAnsi="Arial" w:cs="Arial"/>
        </w:rPr>
        <w:t>accessible formats, such as Braille, large print, easy read</w:t>
      </w:r>
      <w:r w:rsidR="004159C0">
        <w:rPr>
          <w:rFonts w:ascii="Arial" w:hAnsi="Arial" w:cs="Arial"/>
        </w:rPr>
        <w:t xml:space="preserve"> (where requested or required) </w:t>
      </w:r>
      <w:r w:rsidRPr="002C48FF" w:rsidR="00336C14">
        <w:rPr>
          <w:rFonts w:ascii="Arial" w:hAnsi="Arial" w:cs="Arial"/>
        </w:rPr>
        <w:t xml:space="preserve">and in electronic </w:t>
      </w:r>
      <w:proofErr w:type="gramStart"/>
      <w:r w:rsidRPr="002C48FF" w:rsidR="00336C14">
        <w:rPr>
          <w:rFonts w:ascii="Arial" w:hAnsi="Arial" w:cs="Arial"/>
        </w:rPr>
        <w:t>formats;</w:t>
      </w:r>
      <w:bookmarkEnd w:id="637"/>
      <w:bookmarkEnd w:id="638"/>
      <w:bookmarkEnd w:id="639"/>
      <w:proofErr w:type="gramEnd"/>
      <w:r w:rsidRPr="002C48FF" w:rsidR="00336C14">
        <w:rPr>
          <w:rFonts w:ascii="Arial" w:hAnsi="Arial" w:cs="Arial"/>
        </w:rPr>
        <w:t xml:space="preserve"> </w:t>
      </w:r>
    </w:p>
    <w:p w:rsidRPr="002C48FF" w:rsidR="00B440C3" w:rsidP="00990DB7" w:rsidRDefault="00E16339" w14:paraId="56DF775E" w14:textId="77777777">
      <w:pPr>
        <w:numPr>
          <w:ilvl w:val="0"/>
          <w:numId w:val="15"/>
        </w:numPr>
        <w:tabs>
          <w:tab w:val="clear" w:pos="1857"/>
          <w:tab w:val="num" w:pos="1440"/>
        </w:tabs>
        <w:ind w:left="1440"/>
        <w:rPr>
          <w:rFonts w:ascii="Arial" w:hAnsi="Arial" w:cs="Arial"/>
        </w:rPr>
      </w:pPr>
      <w:r>
        <w:rPr>
          <w:rFonts w:ascii="Arial" w:hAnsi="Arial" w:cs="Arial"/>
        </w:rPr>
        <w:t>R</w:t>
      </w:r>
      <w:r w:rsidR="00B440C3">
        <w:rPr>
          <w:rFonts w:ascii="Arial" w:hAnsi="Arial" w:cs="Arial"/>
        </w:rPr>
        <w:t xml:space="preserve">equesting that attendees notify the LHB of any access needs sufficiently in advance of a proposed meeting, and responding appropriately, </w:t>
      </w:r>
      <w:r w:rsidR="00A934FB">
        <w:rPr>
          <w:rFonts w:ascii="Arial" w:hAnsi="Arial" w:cs="Arial"/>
        </w:rPr>
        <w:t>e.g.</w:t>
      </w:r>
      <w:r w:rsidR="00B440C3">
        <w:rPr>
          <w:rFonts w:ascii="Arial" w:hAnsi="Arial" w:cs="Arial"/>
        </w:rPr>
        <w:t>, a</w:t>
      </w:r>
      <w:r w:rsidRPr="002C48FF" w:rsidR="00B440C3">
        <w:rPr>
          <w:rFonts w:ascii="Arial" w:hAnsi="Arial" w:cs="Arial"/>
        </w:rPr>
        <w:t>rranging British Sign Language (BSL) interpretation at meetings</w:t>
      </w:r>
      <w:r w:rsidR="00B440C3">
        <w:rPr>
          <w:rFonts w:ascii="Arial" w:hAnsi="Arial" w:cs="Arial"/>
        </w:rPr>
        <w:t>; and</w:t>
      </w:r>
    </w:p>
    <w:p w:rsidRPr="002C48FF" w:rsidR="00336C14" w:rsidP="00990DB7" w:rsidRDefault="00E16339" w14:paraId="55F331BB" w14:textId="77777777">
      <w:pPr>
        <w:numPr>
          <w:ilvl w:val="0"/>
          <w:numId w:val="15"/>
        </w:numPr>
        <w:tabs>
          <w:tab w:val="clear" w:pos="1857"/>
          <w:tab w:val="num" w:pos="1440"/>
        </w:tabs>
        <w:ind w:left="1440"/>
        <w:rPr>
          <w:rFonts w:ascii="Arial" w:hAnsi="Arial" w:cs="Arial"/>
        </w:rPr>
      </w:pPr>
      <w:bookmarkStart w:name="_Toc235353049" w:id="640"/>
      <w:bookmarkStart w:name="_Toc240163392" w:id="641"/>
      <w:bookmarkStart w:name="_Toc240789245" w:id="642"/>
      <w:r>
        <w:rPr>
          <w:rFonts w:ascii="Arial" w:hAnsi="Arial" w:cs="Arial"/>
        </w:rPr>
        <w:t>W</w:t>
      </w:r>
      <w:r w:rsidRPr="002C48FF" w:rsidR="00B817D9">
        <w:rPr>
          <w:rFonts w:ascii="Arial" w:hAnsi="Arial" w:cs="Arial"/>
        </w:rPr>
        <w:t xml:space="preserve">here appropriate, </w:t>
      </w:r>
      <w:r w:rsidRPr="002C48FF" w:rsidR="001F45A6">
        <w:rPr>
          <w:rFonts w:ascii="Arial" w:hAnsi="Arial" w:cs="Arial"/>
        </w:rPr>
        <w:t>ensuring</w:t>
      </w:r>
      <w:r w:rsidRPr="002C48FF" w:rsidR="00880B2A">
        <w:rPr>
          <w:rFonts w:ascii="Arial" w:hAnsi="Arial" w:cs="Arial"/>
        </w:rPr>
        <w:t xml:space="preserve"> </w:t>
      </w:r>
      <w:r w:rsidR="00D101F0">
        <w:rPr>
          <w:rFonts w:ascii="Arial" w:hAnsi="Arial" w:cs="Arial"/>
        </w:rPr>
        <w:t>suitable translation arrangements are in place to enable</w:t>
      </w:r>
      <w:r w:rsidRPr="002C48FF" w:rsidR="00880B2A">
        <w:rPr>
          <w:rFonts w:ascii="Arial" w:hAnsi="Arial" w:cs="Arial"/>
        </w:rPr>
        <w:t xml:space="preserve"> the conduct of meetings in </w:t>
      </w:r>
      <w:r w:rsidR="00D33CE0">
        <w:rPr>
          <w:rFonts w:ascii="Arial" w:hAnsi="Arial" w:cs="Arial"/>
        </w:rPr>
        <w:t>either English or W</w:t>
      </w:r>
      <w:r w:rsidRPr="002C48FF" w:rsidR="00880B2A">
        <w:rPr>
          <w:rFonts w:ascii="Arial" w:hAnsi="Arial" w:cs="Arial"/>
        </w:rPr>
        <w:t>elsh</w:t>
      </w:r>
      <w:r w:rsidR="00195665">
        <w:rPr>
          <w:rFonts w:ascii="Arial" w:hAnsi="Arial" w:cs="Arial"/>
        </w:rPr>
        <w:t>,</w:t>
      </w:r>
      <w:bookmarkEnd w:id="640"/>
      <w:bookmarkEnd w:id="641"/>
      <w:bookmarkEnd w:id="642"/>
    </w:p>
    <w:bookmarkEnd w:id="628"/>
    <w:p w:rsidR="00880B2A" w:rsidP="00990DB7" w:rsidRDefault="00880B2A" w14:paraId="6DC7B1F1" w14:textId="77777777">
      <w:pPr>
        <w:rPr>
          <w:rFonts w:ascii="Arial" w:hAnsi="Arial" w:cs="Arial"/>
        </w:rPr>
      </w:pPr>
    </w:p>
    <w:p w:rsidR="009C06C7" w:rsidP="00990DB7" w:rsidRDefault="001A0598" w14:paraId="210250AE" w14:textId="77777777">
      <w:pPr>
        <w:ind w:left="720"/>
        <w:rPr>
          <w:rFonts w:ascii="Arial" w:hAnsi="Arial" w:cs="Arial"/>
        </w:rPr>
      </w:pPr>
      <w:r>
        <w:rPr>
          <w:rFonts w:ascii="Arial" w:hAnsi="Arial" w:cs="Arial"/>
        </w:rPr>
        <w:t xml:space="preserve">in accordance with </w:t>
      </w:r>
      <w:r w:rsidR="00762889">
        <w:rPr>
          <w:rFonts w:ascii="Arial" w:hAnsi="Arial" w:cs="Arial"/>
        </w:rPr>
        <w:t>legislative requirements, e</w:t>
      </w:r>
      <w:r w:rsidR="00925D5D">
        <w:rPr>
          <w:rFonts w:ascii="Arial" w:hAnsi="Arial" w:cs="Arial"/>
        </w:rPr>
        <w:t>.</w:t>
      </w:r>
      <w:r w:rsidR="00762889">
        <w:rPr>
          <w:rFonts w:ascii="Arial" w:hAnsi="Arial" w:cs="Arial"/>
        </w:rPr>
        <w:t xml:space="preserve">g., Disability Discrimination Act, as well as its </w:t>
      </w:r>
      <w:r>
        <w:rPr>
          <w:rFonts w:ascii="Arial" w:hAnsi="Arial" w:cs="Arial"/>
        </w:rPr>
        <w:t xml:space="preserve">Communication Strategy and </w:t>
      </w:r>
      <w:r w:rsidR="00787E27">
        <w:rPr>
          <w:rFonts w:ascii="Arial" w:hAnsi="Arial" w:cs="Arial"/>
        </w:rPr>
        <w:t xml:space="preserve">provisions made in response to the compliance notice issued by the Welsh Language Commissioner under section 44 of the Welsh Language (Wales) Measure </w:t>
      </w:r>
      <w:proofErr w:type="gramStart"/>
      <w:r w:rsidR="00787E27">
        <w:rPr>
          <w:rFonts w:ascii="Arial" w:hAnsi="Arial" w:cs="Arial"/>
        </w:rPr>
        <w:t>2011 .</w:t>
      </w:r>
      <w:proofErr w:type="gramEnd"/>
      <w:r w:rsidR="00787E27">
        <w:rPr>
          <w:rFonts w:ascii="Arial" w:hAnsi="Arial" w:cs="Arial"/>
        </w:rPr>
        <w:t xml:space="preserve"> </w:t>
      </w:r>
    </w:p>
    <w:p w:rsidR="00762889" w:rsidP="00990DB7" w:rsidRDefault="00762889" w14:paraId="70DDECDD" w14:textId="77777777">
      <w:pPr>
        <w:ind w:left="720"/>
        <w:rPr>
          <w:b/>
        </w:rPr>
      </w:pPr>
      <w:bookmarkStart w:name="_Toc228955954" w:id="643"/>
      <w:bookmarkEnd w:id="629"/>
      <w:bookmarkEnd w:id="630"/>
    </w:p>
    <w:p w:rsidRPr="00D422DA" w:rsidR="001F45A6" w:rsidP="00B914BA" w:rsidRDefault="001F45A6" w14:paraId="0CD4C955" w14:textId="24EDBA55">
      <w:pPr>
        <w:pStyle w:val="StyleOutlinenumberedArialOutlinenumberedArial11Outli"/>
        <w:numPr>
          <w:ilvl w:val="2"/>
          <w:numId w:val="75"/>
        </w:numPr>
        <w:rPr>
          <w:b w:val="0"/>
        </w:rPr>
      </w:pPr>
      <w:r w:rsidRPr="00A643FB">
        <w:rPr>
          <w:b w:val="0"/>
        </w:rPr>
        <w:t>The Chair will ensure that, in determining the matters to be considered by the Board, full account is taken of the views and interests of the communities served by the LHB, including any views expressed formally to the LHB</w:t>
      </w:r>
      <w:bookmarkEnd w:id="643"/>
      <w:r w:rsidR="00DE754D">
        <w:rPr>
          <w:b w:val="0"/>
        </w:rPr>
        <w:t>, e</w:t>
      </w:r>
      <w:r w:rsidR="00A31F41">
        <w:rPr>
          <w:b w:val="0"/>
        </w:rPr>
        <w:t>.</w:t>
      </w:r>
      <w:r w:rsidR="00DE754D">
        <w:rPr>
          <w:b w:val="0"/>
        </w:rPr>
        <w:t xml:space="preserve">g., through </w:t>
      </w:r>
      <w:r w:rsidRPr="00D422DA" w:rsidR="00DE754D">
        <w:rPr>
          <w:b w:val="0"/>
        </w:rPr>
        <w:t xml:space="preserve">the SRG or </w:t>
      </w:r>
      <w:r w:rsidRPr="00D422DA" w:rsidR="00CE42F3">
        <w:rPr>
          <w:b w:val="0"/>
        </w:rPr>
        <w:t>Llais</w:t>
      </w:r>
      <w:r w:rsidRPr="00D422DA" w:rsidR="00DE754D">
        <w:rPr>
          <w:b w:val="0"/>
        </w:rPr>
        <w:t>.</w:t>
      </w:r>
    </w:p>
    <w:p w:rsidRPr="00A643FB" w:rsidR="00BC0B2E" w:rsidP="00990DB7" w:rsidRDefault="001F45A6" w14:paraId="5A3C7CD9" w14:textId="77777777">
      <w:pPr>
        <w:rPr>
          <w:rFonts w:ascii="Arial" w:hAnsi="Arial" w:cs="Arial"/>
          <w:b/>
        </w:rPr>
      </w:pPr>
      <w:r w:rsidRPr="00A643FB">
        <w:rPr>
          <w:rFonts w:ascii="Arial" w:hAnsi="Arial" w:cs="Arial"/>
          <w:b/>
        </w:rPr>
        <w:t xml:space="preserve"> </w:t>
      </w:r>
    </w:p>
    <w:p w:rsidRPr="00A643FB" w:rsidR="00CF2404" w:rsidP="00B914BA" w:rsidRDefault="00CF2404" w14:paraId="5D8E68CC" w14:textId="77777777">
      <w:pPr>
        <w:pStyle w:val="Heading1"/>
        <w:numPr>
          <w:ilvl w:val="1"/>
          <w:numId w:val="75"/>
        </w:numPr>
        <w:ind w:left="709" w:hanging="709"/>
        <w:jc w:val="left"/>
        <w:rPr>
          <w:rFonts w:ascii="Arial" w:hAnsi="Arial" w:cs="Arial"/>
        </w:rPr>
      </w:pPr>
      <w:bookmarkStart w:name="_Toc228955955" w:id="644"/>
      <w:bookmarkStart w:name="_Toc240163394" w:id="645"/>
      <w:bookmarkStart w:name="_Toc240789247" w:id="646"/>
      <w:bookmarkStart w:name="_Toc240791760" w:id="647"/>
      <w:bookmarkStart w:name="_Toc240792809" w:id="648"/>
      <w:bookmarkStart w:name="_Toc240793377" w:id="649"/>
      <w:bookmarkStart w:name="_Toc241995957" w:id="650"/>
      <w:bookmarkStart w:name="_Toc244597530" w:id="651"/>
      <w:bookmarkStart w:name="_Toc254014587" w:id="652"/>
      <w:bookmarkStart w:name="_Toc150444393" w:id="653"/>
      <w:r w:rsidRPr="00A643FB">
        <w:rPr>
          <w:rFonts w:ascii="Arial" w:hAnsi="Arial" w:cs="Arial"/>
        </w:rPr>
        <w:t xml:space="preserve">Annual </w:t>
      </w:r>
      <w:r w:rsidR="00DE754D">
        <w:rPr>
          <w:rFonts w:ascii="Arial" w:hAnsi="Arial" w:cs="Arial"/>
        </w:rPr>
        <w:t>Plan</w:t>
      </w:r>
      <w:r w:rsidRPr="00A643FB" w:rsidR="00DE754D">
        <w:rPr>
          <w:rFonts w:ascii="Arial" w:hAnsi="Arial" w:cs="Arial"/>
        </w:rPr>
        <w:t xml:space="preserve"> </w:t>
      </w:r>
      <w:r w:rsidRPr="00A643FB">
        <w:rPr>
          <w:rFonts w:ascii="Arial" w:hAnsi="Arial" w:cs="Arial"/>
        </w:rPr>
        <w:t>of Board Business</w:t>
      </w:r>
      <w:bookmarkEnd w:id="644"/>
      <w:bookmarkEnd w:id="645"/>
      <w:bookmarkEnd w:id="646"/>
      <w:bookmarkEnd w:id="647"/>
      <w:bookmarkEnd w:id="648"/>
      <w:bookmarkEnd w:id="649"/>
      <w:bookmarkEnd w:id="650"/>
      <w:bookmarkEnd w:id="651"/>
      <w:bookmarkEnd w:id="652"/>
      <w:bookmarkEnd w:id="653"/>
    </w:p>
    <w:p w:rsidRPr="00A643FB" w:rsidR="00CF2404" w:rsidP="00990DB7" w:rsidRDefault="00CF2404" w14:paraId="3B573D64" w14:textId="77777777">
      <w:pPr>
        <w:rPr>
          <w:rFonts w:ascii="Arial" w:hAnsi="Arial" w:cs="Arial"/>
          <w:b/>
        </w:rPr>
      </w:pPr>
    </w:p>
    <w:p w:rsidR="002500C8" w:rsidP="00B914BA" w:rsidRDefault="00CF2404" w14:paraId="1CDAF2A8" w14:textId="77777777">
      <w:pPr>
        <w:pStyle w:val="StyleOutlinenumberedArialOutlinenumberedArial11Outli"/>
        <w:numPr>
          <w:ilvl w:val="2"/>
          <w:numId w:val="75"/>
        </w:numPr>
        <w:rPr>
          <w:b w:val="0"/>
        </w:rPr>
      </w:pPr>
      <w:bookmarkStart w:name="_Toc228955956" w:id="654"/>
      <w:r w:rsidRPr="00A643FB">
        <w:rPr>
          <w:b w:val="0"/>
        </w:rPr>
        <w:t xml:space="preserve">The Board Secretary, on behalf of the Chair, shall produce an Annual Plan of Board </w:t>
      </w:r>
      <w:r w:rsidR="007A5A1A">
        <w:rPr>
          <w:b w:val="0"/>
        </w:rPr>
        <w:t>b</w:t>
      </w:r>
      <w:r w:rsidRPr="00A643FB">
        <w:rPr>
          <w:b w:val="0"/>
        </w:rPr>
        <w:t xml:space="preserve">usiness.  This plan will include proposals on meeting dates, venues and coverage of business activity during the year, taking account that ordinary meetings of the Board will be held at regular </w:t>
      </w:r>
      <w:r w:rsidRPr="00A643FB" w:rsidR="00A31F41">
        <w:rPr>
          <w:b w:val="0"/>
        </w:rPr>
        <w:t>intervals</w:t>
      </w:r>
      <w:r w:rsidRPr="00A643FB" w:rsidR="00DB34DD">
        <w:rPr>
          <w:b w:val="0"/>
        </w:rPr>
        <w:t xml:space="preserve"> and as a minimum </w:t>
      </w:r>
      <w:r w:rsidR="0065229F">
        <w:rPr>
          <w:b w:val="0"/>
        </w:rPr>
        <w:t>six times a year</w:t>
      </w:r>
      <w:r w:rsidRPr="00A643FB" w:rsidR="000E156B">
        <w:rPr>
          <w:b w:val="0"/>
        </w:rPr>
        <w:t xml:space="preserve">.  </w:t>
      </w:r>
      <w:r w:rsidRPr="00A643FB" w:rsidR="002500C8">
        <w:rPr>
          <w:b w:val="0"/>
        </w:rPr>
        <w:t xml:space="preserve">The Plan </w:t>
      </w:r>
      <w:r w:rsidR="009D6E54">
        <w:rPr>
          <w:b w:val="0"/>
        </w:rPr>
        <w:t>shall</w:t>
      </w:r>
      <w:r w:rsidRPr="00A643FB" w:rsidR="009D6E54">
        <w:rPr>
          <w:b w:val="0"/>
        </w:rPr>
        <w:t xml:space="preserve"> </w:t>
      </w:r>
      <w:r w:rsidRPr="00A643FB" w:rsidR="002500C8">
        <w:rPr>
          <w:b w:val="0"/>
        </w:rPr>
        <w:t xml:space="preserve">also set out any standing items that </w:t>
      </w:r>
      <w:r w:rsidR="00570006">
        <w:rPr>
          <w:b w:val="0"/>
        </w:rPr>
        <w:t xml:space="preserve">will </w:t>
      </w:r>
      <w:r w:rsidRPr="00A643FB" w:rsidR="002500C8">
        <w:rPr>
          <w:b w:val="0"/>
        </w:rPr>
        <w:t>appear on every Board agenda.</w:t>
      </w:r>
      <w:bookmarkEnd w:id="654"/>
    </w:p>
    <w:p w:rsidR="00A655A4" w:rsidP="00990DB7" w:rsidRDefault="00A655A4" w14:paraId="169BDBE5" w14:textId="77777777">
      <w:pPr>
        <w:pStyle w:val="StyleOutlinenumberedArialOutlinenumberedArial11Outli"/>
        <w:rPr>
          <w:b w:val="0"/>
        </w:rPr>
      </w:pPr>
    </w:p>
    <w:p w:rsidRPr="00A643FB" w:rsidR="00A655A4" w:rsidP="00B914BA" w:rsidRDefault="0013011F" w14:paraId="744F90E4" w14:textId="77777777">
      <w:pPr>
        <w:pStyle w:val="StyleOutlinenumberedArialOutlinenumberedArial11Outli"/>
        <w:numPr>
          <w:ilvl w:val="2"/>
          <w:numId w:val="75"/>
        </w:numPr>
        <w:rPr>
          <w:b w:val="0"/>
        </w:rPr>
      </w:pPr>
      <w:r>
        <w:rPr>
          <w:b w:val="0"/>
        </w:rPr>
        <w:t xml:space="preserve">The plan </w:t>
      </w:r>
      <w:r w:rsidR="009D6E54">
        <w:rPr>
          <w:b w:val="0"/>
        </w:rPr>
        <w:t xml:space="preserve">shall </w:t>
      </w:r>
      <w:r w:rsidR="00AE3E57">
        <w:rPr>
          <w:b w:val="0"/>
        </w:rPr>
        <w:t xml:space="preserve">set out the arrangements in place to enable </w:t>
      </w:r>
      <w:r w:rsidR="00F4390F">
        <w:rPr>
          <w:b w:val="0"/>
        </w:rPr>
        <w:t xml:space="preserve">the LHB to meet its obligations to its citizens as outlined in paragraph 6.1.1 whilst also allowing </w:t>
      </w:r>
      <w:r w:rsidR="003F181F">
        <w:rPr>
          <w:b w:val="0"/>
        </w:rPr>
        <w:t xml:space="preserve">Board members </w:t>
      </w:r>
      <w:r w:rsidR="00AE3949">
        <w:rPr>
          <w:b w:val="0"/>
        </w:rPr>
        <w:t xml:space="preserve">to contribute </w:t>
      </w:r>
      <w:proofErr w:type="gramStart"/>
      <w:r w:rsidR="00AE3949">
        <w:rPr>
          <w:b w:val="0"/>
        </w:rPr>
        <w:t>in</w:t>
      </w:r>
      <w:proofErr w:type="gramEnd"/>
      <w:r w:rsidR="00AE3949">
        <w:rPr>
          <w:b w:val="0"/>
        </w:rPr>
        <w:t xml:space="preserve"> either English or Welsh languages</w:t>
      </w:r>
      <w:r w:rsidR="00984A25">
        <w:rPr>
          <w:b w:val="0"/>
        </w:rPr>
        <w:t>, where appropriate.</w:t>
      </w:r>
      <w:r w:rsidR="00921997">
        <w:rPr>
          <w:b w:val="0"/>
        </w:rPr>
        <w:t xml:space="preserve"> </w:t>
      </w:r>
    </w:p>
    <w:p w:rsidRPr="00A643FB" w:rsidR="002500C8" w:rsidP="00990DB7" w:rsidRDefault="002500C8" w14:paraId="2B767D94" w14:textId="77777777">
      <w:pPr>
        <w:rPr>
          <w:rFonts w:ascii="Arial" w:hAnsi="Arial" w:cs="Arial"/>
        </w:rPr>
      </w:pPr>
    </w:p>
    <w:p w:rsidRPr="00A643FB" w:rsidR="00CF2404" w:rsidP="00B914BA" w:rsidRDefault="00CF2404" w14:paraId="7BBC6F41" w14:textId="77777777">
      <w:pPr>
        <w:pStyle w:val="StyleOutlinenumberedArialOutlinenumberedArial11Outli"/>
        <w:numPr>
          <w:ilvl w:val="2"/>
          <w:numId w:val="75"/>
        </w:numPr>
        <w:rPr>
          <w:b w:val="0"/>
        </w:rPr>
      </w:pPr>
      <w:bookmarkStart w:name="_Toc228955957" w:id="655"/>
      <w:r w:rsidRPr="00A643FB">
        <w:rPr>
          <w:b w:val="0"/>
        </w:rPr>
        <w:t>The</w:t>
      </w:r>
      <w:r w:rsidRPr="00A643FB">
        <w:t xml:space="preserve"> </w:t>
      </w:r>
      <w:r w:rsidRPr="00A643FB">
        <w:rPr>
          <w:b w:val="0"/>
        </w:rPr>
        <w:t xml:space="preserve">plan </w:t>
      </w:r>
      <w:r w:rsidRPr="00A643FB" w:rsidR="00A35D15">
        <w:rPr>
          <w:b w:val="0"/>
        </w:rPr>
        <w:t>s</w:t>
      </w:r>
      <w:r w:rsidR="00A35D15">
        <w:rPr>
          <w:b w:val="0"/>
        </w:rPr>
        <w:t>hall</w:t>
      </w:r>
      <w:r w:rsidRPr="00A643FB" w:rsidR="00A35D15">
        <w:rPr>
          <w:b w:val="0"/>
        </w:rPr>
        <w:t xml:space="preserve"> </w:t>
      </w:r>
      <w:r w:rsidR="00FD2654">
        <w:rPr>
          <w:b w:val="0"/>
        </w:rPr>
        <w:t xml:space="preserve">also </w:t>
      </w:r>
      <w:r w:rsidRPr="00A643FB">
        <w:rPr>
          <w:b w:val="0"/>
        </w:rPr>
        <w:t>incorporate formal Board meetings, regular Board Development sessions and, where appropriate, the planned activities of the Board’s</w:t>
      </w:r>
      <w:r w:rsidR="007A5A1A">
        <w:rPr>
          <w:b w:val="0"/>
        </w:rPr>
        <w:t xml:space="preserve"> </w:t>
      </w:r>
      <w:r w:rsidR="00BF4A1C">
        <w:rPr>
          <w:b w:val="0"/>
        </w:rPr>
        <w:t>Committee</w:t>
      </w:r>
      <w:r w:rsidRPr="00A643FB">
        <w:rPr>
          <w:b w:val="0"/>
        </w:rPr>
        <w:t>s</w:t>
      </w:r>
      <w:r w:rsidRPr="00A643FB" w:rsidR="00CF1FEF">
        <w:rPr>
          <w:b w:val="0"/>
        </w:rPr>
        <w:t xml:space="preserve"> and Advisory Groups</w:t>
      </w:r>
      <w:r w:rsidRPr="00A643FB">
        <w:rPr>
          <w:b w:val="0"/>
        </w:rPr>
        <w:t>.</w:t>
      </w:r>
      <w:bookmarkEnd w:id="655"/>
      <w:r w:rsidR="005F5520">
        <w:rPr>
          <w:b w:val="0"/>
        </w:rPr>
        <w:t xml:space="preserve"> </w:t>
      </w:r>
    </w:p>
    <w:p w:rsidRPr="00A643FB" w:rsidR="00CF2404" w:rsidP="00990DB7" w:rsidRDefault="00CF2404" w14:paraId="0704FE50" w14:textId="77777777">
      <w:pPr>
        <w:rPr>
          <w:rFonts w:ascii="Arial" w:hAnsi="Arial" w:cs="Arial"/>
        </w:rPr>
      </w:pPr>
    </w:p>
    <w:p w:rsidRPr="0074060B" w:rsidR="006B26B3" w:rsidP="00B914BA" w:rsidRDefault="00CF2404" w14:paraId="5137E2FA" w14:textId="22A23CE2">
      <w:pPr>
        <w:pStyle w:val="StyleOutlinenumberedArialOutlinenumberedArial11Outli"/>
        <w:numPr>
          <w:ilvl w:val="2"/>
          <w:numId w:val="75"/>
        </w:numPr>
        <w:rPr>
          <w:b w:val="0"/>
        </w:rPr>
      </w:pPr>
      <w:bookmarkStart w:name="_Toc228955958" w:id="656"/>
      <w:r w:rsidRPr="00A643FB">
        <w:rPr>
          <w:b w:val="0"/>
        </w:rPr>
        <w:t xml:space="preserve">The Board </w:t>
      </w:r>
      <w:r w:rsidRPr="00A643FB" w:rsidR="00A35D15">
        <w:rPr>
          <w:b w:val="0"/>
        </w:rPr>
        <w:t>sh</w:t>
      </w:r>
      <w:r w:rsidR="00A35D15">
        <w:rPr>
          <w:b w:val="0"/>
        </w:rPr>
        <w:t>all</w:t>
      </w:r>
      <w:r w:rsidRPr="00A643FB" w:rsidR="00A35D15">
        <w:rPr>
          <w:b w:val="0"/>
        </w:rPr>
        <w:t xml:space="preserve"> </w:t>
      </w:r>
      <w:r w:rsidRPr="00A643FB">
        <w:rPr>
          <w:b w:val="0"/>
        </w:rPr>
        <w:t>agree the plan for the forthcoming year by the end of March</w:t>
      </w:r>
      <w:r w:rsidRPr="00A643FB" w:rsidR="002500C8">
        <w:rPr>
          <w:b w:val="0"/>
        </w:rPr>
        <w:t xml:space="preserve">, and this plan </w:t>
      </w:r>
      <w:r w:rsidR="00A35D15">
        <w:rPr>
          <w:b w:val="0"/>
        </w:rPr>
        <w:t>will</w:t>
      </w:r>
      <w:r w:rsidRPr="00A643FB" w:rsidR="00A35D15">
        <w:rPr>
          <w:b w:val="0"/>
        </w:rPr>
        <w:t xml:space="preserve"> </w:t>
      </w:r>
      <w:r w:rsidRPr="00A643FB" w:rsidR="002500C8">
        <w:rPr>
          <w:b w:val="0"/>
        </w:rPr>
        <w:t xml:space="preserve">be </w:t>
      </w:r>
      <w:r w:rsidR="00E255B5">
        <w:rPr>
          <w:b w:val="0"/>
        </w:rPr>
        <w:t xml:space="preserve">published on the </w:t>
      </w:r>
      <w:proofErr w:type="gramStart"/>
      <w:r w:rsidR="00E255B5">
        <w:rPr>
          <w:b w:val="0"/>
        </w:rPr>
        <w:t>organisations</w:t>
      </w:r>
      <w:proofErr w:type="gramEnd"/>
      <w:r w:rsidR="00E255B5">
        <w:rPr>
          <w:b w:val="0"/>
        </w:rPr>
        <w:t xml:space="preserve"> website.</w:t>
      </w:r>
      <w:bookmarkEnd w:id="656"/>
    </w:p>
    <w:p w:rsidRPr="0028236D" w:rsidR="00356CEF" w:rsidP="0074060B" w:rsidRDefault="006B26B3" w14:paraId="680B7599" w14:textId="77777777">
      <w:pPr>
        <w:pStyle w:val="Heading1"/>
        <w:spacing w:before="240" w:after="120"/>
        <w:ind w:left="720" w:firstLine="0"/>
        <w:jc w:val="left"/>
        <w:rPr>
          <w:rFonts w:ascii="Arial" w:hAnsi="Arial" w:cs="Arial"/>
          <w:b w:val="0"/>
          <w:i/>
          <w:u w:val="single"/>
        </w:rPr>
      </w:pPr>
      <w:bookmarkStart w:name="_Toc228955959" w:id="657"/>
      <w:bookmarkStart w:name="_Toc240163395" w:id="658"/>
      <w:bookmarkStart w:name="_Toc240789248" w:id="659"/>
      <w:bookmarkStart w:name="_Toc240791761" w:id="660"/>
      <w:bookmarkStart w:name="_Toc240792810" w:id="661"/>
      <w:bookmarkStart w:name="_Toc240793378" w:id="662"/>
      <w:bookmarkStart w:name="_Toc241995958" w:id="663"/>
      <w:bookmarkStart w:name="_Toc244597531" w:id="664"/>
      <w:bookmarkStart w:name="_Toc254014588" w:id="665"/>
      <w:bookmarkStart w:name="_Toc150444394" w:id="666"/>
      <w:r w:rsidRPr="00A643FB">
        <w:rPr>
          <w:rFonts w:ascii="Arial" w:hAnsi="Arial" w:cs="Arial"/>
          <w:b w:val="0"/>
          <w:i/>
          <w:u w:val="single"/>
        </w:rPr>
        <w:t xml:space="preserve">Annual </w:t>
      </w:r>
      <w:r w:rsidRPr="00A643FB" w:rsidR="000E156B">
        <w:rPr>
          <w:rFonts w:ascii="Arial" w:hAnsi="Arial" w:cs="Arial"/>
          <w:b w:val="0"/>
          <w:i/>
          <w:u w:val="single"/>
        </w:rPr>
        <w:t xml:space="preserve">General </w:t>
      </w:r>
      <w:r w:rsidRPr="00A643FB">
        <w:rPr>
          <w:rFonts w:ascii="Arial" w:hAnsi="Arial" w:cs="Arial"/>
          <w:b w:val="0"/>
          <w:i/>
          <w:u w:val="single"/>
        </w:rPr>
        <w:t>Meeting</w:t>
      </w:r>
      <w:r w:rsidRPr="00A643FB" w:rsidR="000E156B">
        <w:rPr>
          <w:rFonts w:ascii="Arial" w:hAnsi="Arial" w:cs="Arial"/>
          <w:b w:val="0"/>
          <w:i/>
          <w:u w:val="single"/>
        </w:rPr>
        <w:t xml:space="preserve"> (AGM)</w:t>
      </w:r>
      <w:bookmarkEnd w:id="657"/>
      <w:bookmarkEnd w:id="658"/>
      <w:bookmarkEnd w:id="659"/>
      <w:bookmarkEnd w:id="660"/>
      <w:bookmarkEnd w:id="661"/>
      <w:bookmarkEnd w:id="662"/>
      <w:bookmarkEnd w:id="663"/>
      <w:bookmarkEnd w:id="664"/>
      <w:bookmarkEnd w:id="665"/>
      <w:bookmarkEnd w:id="666"/>
    </w:p>
    <w:p w:rsidR="00B71DA7" w:rsidP="00B914BA" w:rsidRDefault="006B26B3" w14:paraId="1AAB5430" w14:textId="0E456693">
      <w:pPr>
        <w:pStyle w:val="StyleOutlinenumberedArialOutlinenumberedArial11Outli"/>
        <w:numPr>
          <w:ilvl w:val="2"/>
          <w:numId w:val="75"/>
        </w:numPr>
        <w:rPr>
          <w:b w:val="0"/>
        </w:rPr>
      </w:pPr>
      <w:bookmarkStart w:name="_Toc228955960" w:id="667"/>
      <w:r w:rsidRPr="00A643FB">
        <w:rPr>
          <w:b w:val="0"/>
        </w:rPr>
        <w:t xml:space="preserve">The LHB must hold an </w:t>
      </w:r>
      <w:r w:rsidRPr="00A643FB" w:rsidR="000E156B">
        <w:rPr>
          <w:b w:val="0"/>
        </w:rPr>
        <w:t xml:space="preserve">AGM in public </w:t>
      </w:r>
      <w:r w:rsidRPr="00A643FB">
        <w:rPr>
          <w:b w:val="0"/>
        </w:rPr>
        <w:t xml:space="preserve">no later than the </w:t>
      </w:r>
      <w:r w:rsidR="00787E27">
        <w:rPr>
          <w:b w:val="0"/>
        </w:rPr>
        <w:t xml:space="preserve">31 July </w:t>
      </w:r>
      <w:r w:rsidRPr="00A643FB">
        <w:rPr>
          <w:b w:val="0"/>
        </w:rPr>
        <w:t>each year</w:t>
      </w:r>
      <w:r w:rsidR="00D422DA">
        <w:rPr>
          <w:b w:val="0"/>
        </w:rPr>
        <w:t>.</w:t>
      </w:r>
      <w:r w:rsidRPr="009A126B" w:rsidR="00B53457">
        <w:rPr>
          <w:b w:val="0"/>
          <w:color w:val="FF0000"/>
        </w:rPr>
        <w:t xml:space="preserve">  </w:t>
      </w:r>
      <w:r w:rsidR="006509E6">
        <w:rPr>
          <w:b w:val="0"/>
        </w:rPr>
        <w:t>A</w:t>
      </w:r>
      <w:r w:rsidR="00E81C05">
        <w:rPr>
          <w:b w:val="0"/>
        </w:rPr>
        <w:t>t least 10</w:t>
      </w:r>
      <w:r w:rsidRPr="00A643FB" w:rsidR="000E156B">
        <w:rPr>
          <w:b w:val="0"/>
        </w:rPr>
        <w:t xml:space="preserve"> </w:t>
      </w:r>
      <w:r w:rsidR="006509E6">
        <w:rPr>
          <w:b w:val="0"/>
        </w:rPr>
        <w:t xml:space="preserve">calendar </w:t>
      </w:r>
      <w:r w:rsidRPr="00A643FB" w:rsidR="000E156B">
        <w:rPr>
          <w:b w:val="0"/>
        </w:rPr>
        <w:t>days prior to the meeting</w:t>
      </w:r>
      <w:r w:rsidR="006509E6">
        <w:rPr>
          <w:b w:val="0"/>
        </w:rPr>
        <w:t xml:space="preserve"> a public notice of the </w:t>
      </w:r>
      <w:r w:rsidR="006509E6">
        <w:rPr>
          <w:b w:val="0"/>
        </w:rPr>
        <w:t>intention to hold the meeting, the time and place of the meeting, and the agenda, shall be displayed bilingually (in English and Welsh)</w:t>
      </w:r>
      <w:r w:rsidR="00B71DA7">
        <w:rPr>
          <w:b w:val="0"/>
        </w:rPr>
        <w:t xml:space="preserve"> on the LHB’s website.</w:t>
      </w:r>
      <w:r w:rsidRPr="00A643FB">
        <w:rPr>
          <w:b w:val="0"/>
        </w:rPr>
        <w:t xml:space="preserve"> </w:t>
      </w:r>
    </w:p>
    <w:p w:rsidR="00B71DA7" w:rsidP="00990DB7" w:rsidRDefault="00B71DA7" w14:paraId="39C9749A" w14:textId="77777777">
      <w:pPr>
        <w:pStyle w:val="StyleOutlinenumberedArialOutlinenumberedArial11Outli"/>
        <w:ind w:left="720"/>
        <w:rPr>
          <w:b w:val="0"/>
        </w:rPr>
      </w:pPr>
    </w:p>
    <w:p w:rsidR="00B71DA7" w:rsidP="00990DB7" w:rsidRDefault="00B71DA7" w14:paraId="008B1682" w14:textId="77777777">
      <w:pPr>
        <w:pStyle w:val="StyleOutlinenumberedArialOutlinenumberedArial11Outli"/>
        <w:ind w:left="709"/>
        <w:rPr>
          <w:b w:val="0"/>
        </w:rPr>
      </w:pPr>
      <w:r>
        <w:rPr>
          <w:b w:val="0"/>
        </w:rPr>
        <w:t>The notice shall state that:</w:t>
      </w:r>
    </w:p>
    <w:p w:rsidR="00B71DA7" w:rsidP="00990DB7" w:rsidRDefault="00B71DA7" w14:paraId="72EB358B" w14:textId="77777777">
      <w:pPr>
        <w:pStyle w:val="StyleOutlinenumberedArialOutlinenumberedArial11Outli"/>
        <w:rPr>
          <w:b w:val="0"/>
        </w:rPr>
      </w:pPr>
    </w:p>
    <w:p w:rsidR="00B71DA7" w:rsidP="00B914BA" w:rsidRDefault="00B71DA7" w14:paraId="4471F7CE" w14:textId="77777777">
      <w:pPr>
        <w:pStyle w:val="StyleOutlinenumberedArialOutlinenumberedArial11Outli"/>
        <w:numPr>
          <w:ilvl w:val="0"/>
          <w:numId w:val="76"/>
        </w:numPr>
        <w:rPr>
          <w:b w:val="0"/>
        </w:rPr>
      </w:pPr>
      <w:r>
        <w:rPr>
          <w:b w:val="0"/>
        </w:rPr>
        <w:t>Electronic or paper copies of the Annual Report and Accounts of the LHB are available, on request, prior to the meeting; and</w:t>
      </w:r>
    </w:p>
    <w:p w:rsidR="00B71DA7" w:rsidP="00B914BA" w:rsidRDefault="00B71DA7" w14:paraId="633C64D6" w14:textId="77777777">
      <w:pPr>
        <w:pStyle w:val="StyleOutlinenumberedArialOutlinenumberedArial11Outli"/>
        <w:numPr>
          <w:ilvl w:val="0"/>
          <w:numId w:val="76"/>
        </w:numPr>
        <w:rPr>
          <w:b w:val="0"/>
        </w:rPr>
      </w:pPr>
      <w:r>
        <w:rPr>
          <w:b w:val="0"/>
        </w:rPr>
        <w:t>State how copies can be obtained, in what language and in what format, e.g. as Braille, large print, easy read etc.</w:t>
      </w:r>
    </w:p>
    <w:p w:rsidR="00B71DA7" w:rsidP="00990DB7" w:rsidRDefault="00B71DA7" w14:paraId="1EF55F21" w14:textId="77777777">
      <w:pPr>
        <w:pStyle w:val="StyleOutlinenumberedArialOutlinenumberedArial11Outli"/>
        <w:ind w:left="720"/>
        <w:rPr>
          <w:b w:val="0"/>
        </w:rPr>
      </w:pPr>
    </w:p>
    <w:p w:rsidR="00B71DA7" w:rsidP="005D764D" w:rsidRDefault="00B71DA7" w14:paraId="464F325B" w14:textId="77777777">
      <w:pPr>
        <w:pStyle w:val="StyleOutlinenumberedArialOutlinenumberedArial11Outli"/>
        <w:ind w:left="720"/>
        <w:rPr>
          <w:b w:val="0"/>
        </w:rPr>
      </w:pPr>
      <w:r w:rsidRPr="00646AFA">
        <w:rPr>
          <w:b w:val="0"/>
        </w:rPr>
        <w:t xml:space="preserve">The AGM must include presentation of the Annual Report and audited accounts, together with (where applicable), an audited abridged version of the annual accounts and funds held on trust </w:t>
      </w:r>
      <w:proofErr w:type="gramStart"/>
      <w:r w:rsidRPr="00646AFA">
        <w:rPr>
          <w:b w:val="0"/>
        </w:rPr>
        <w:t>accounts, and</w:t>
      </w:r>
      <w:proofErr w:type="gramEnd"/>
      <w:r w:rsidRPr="00646AFA">
        <w:rPr>
          <w:b w:val="0"/>
        </w:rPr>
        <w:t xml:space="preserve"> may also include presentation of other reports of interest to citizens and others</w:t>
      </w:r>
      <w:r w:rsidR="005D764D">
        <w:rPr>
          <w:b w:val="0"/>
        </w:rPr>
        <w:t>.</w:t>
      </w:r>
    </w:p>
    <w:p w:rsidRPr="00646AFA" w:rsidR="005D764D" w:rsidP="00990DB7" w:rsidRDefault="005D764D" w14:paraId="674B9DD4" w14:textId="77777777">
      <w:pPr>
        <w:pStyle w:val="StyleOutlinenumberedArialOutlinenumberedArial11Outli"/>
        <w:rPr>
          <w:b w:val="0"/>
        </w:rPr>
      </w:pPr>
    </w:p>
    <w:p w:rsidRPr="00A643FB" w:rsidR="006B26B3" w:rsidP="00B914BA" w:rsidRDefault="002F25E6" w14:paraId="5AF2C6E0" w14:textId="77777777">
      <w:pPr>
        <w:pStyle w:val="StyleOutlinenumberedArialOutlinenumberedArial11Outli"/>
        <w:numPr>
          <w:ilvl w:val="2"/>
          <w:numId w:val="75"/>
        </w:numPr>
        <w:rPr>
          <w:b w:val="0"/>
        </w:rPr>
      </w:pPr>
      <w:r w:rsidRPr="00A643FB">
        <w:rPr>
          <w:b w:val="0"/>
        </w:rPr>
        <w:t xml:space="preserve">A record </w:t>
      </w:r>
      <w:r w:rsidRPr="00A643FB" w:rsidR="006B26B3">
        <w:rPr>
          <w:b w:val="0"/>
        </w:rPr>
        <w:t xml:space="preserve">of the meeting </w:t>
      </w:r>
      <w:r w:rsidRPr="00A643FB" w:rsidR="00A35D15">
        <w:rPr>
          <w:b w:val="0"/>
        </w:rPr>
        <w:t>sh</w:t>
      </w:r>
      <w:r w:rsidR="00A35D15">
        <w:rPr>
          <w:b w:val="0"/>
        </w:rPr>
        <w:t>all</w:t>
      </w:r>
      <w:r w:rsidRPr="00A643FB" w:rsidR="00A35D15">
        <w:rPr>
          <w:b w:val="0"/>
        </w:rPr>
        <w:t xml:space="preserve"> </w:t>
      </w:r>
      <w:r w:rsidRPr="00A643FB" w:rsidR="006B26B3">
        <w:rPr>
          <w:b w:val="0"/>
        </w:rPr>
        <w:t xml:space="preserve">be submitted to the next </w:t>
      </w:r>
      <w:r w:rsidRPr="00A643FB" w:rsidR="00154413">
        <w:rPr>
          <w:b w:val="0"/>
        </w:rPr>
        <w:t>ordinary</w:t>
      </w:r>
      <w:r w:rsidRPr="00A643FB">
        <w:rPr>
          <w:b w:val="0"/>
        </w:rPr>
        <w:t xml:space="preserve"> </w:t>
      </w:r>
      <w:r w:rsidRPr="00A643FB" w:rsidR="006B26B3">
        <w:rPr>
          <w:b w:val="0"/>
        </w:rPr>
        <w:t>meeting of the Board for agreement.</w:t>
      </w:r>
      <w:bookmarkEnd w:id="667"/>
    </w:p>
    <w:p w:rsidR="001354DC" w:rsidP="00990DB7" w:rsidRDefault="001354DC" w14:paraId="2EC458B1" w14:textId="77777777">
      <w:pPr>
        <w:rPr>
          <w:rFonts w:ascii="Arial" w:hAnsi="Arial" w:cs="Arial"/>
        </w:rPr>
      </w:pPr>
    </w:p>
    <w:p w:rsidR="009E4B6B" w:rsidP="00B914BA" w:rsidRDefault="009E4B6B" w14:paraId="3D8B458F" w14:textId="77777777">
      <w:pPr>
        <w:pStyle w:val="Heading1"/>
        <w:numPr>
          <w:ilvl w:val="1"/>
          <w:numId w:val="75"/>
        </w:numPr>
        <w:ind w:left="720" w:hanging="720"/>
        <w:jc w:val="left"/>
        <w:rPr>
          <w:rFonts w:ascii="Arial" w:hAnsi="Arial" w:cs="Arial"/>
        </w:rPr>
      </w:pPr>
      <w:bookmarkStart w:name="_Toc228955961" w:id="668"/>
      <w:bookmarkStart w:name="_Toc240163396" w:id="669"/>
      <w:bookmarkStart w:name="_Toc240789249" w:id="670"/>
      <w:bookmarkStart w:name="_Toc240791762" w:id="671"/>
      <w:bookmarkStart w:name="_Toc240792811" w:id="672"/>
      <w:bookmarkStart w:name="_Toc240793379" w:id="673"/>
      <w:bookmarkStart w:name="_Toc241995959" w:id="674"/>
      <w:bookmarkStart w:name="_Toc244597532" w:id="675"/>
      <w:bookmarkStart w:name="_Toc254014589" w:id="676"/>
      <w:bookmarkStart w:name="_Toc150444395" w:id="677"/>
      <w:bookmarkStart w:name="_Toc221001281" w:id="678"/>
      <w:bookmarkStart w:name="_Toc221001543" w:id="679"/>
      <w:bookmarkStart w:name="_Toc221094306" w:id="680"/>
      <w:bookmarkStart w:name="_Toc221342599" w:id="681"/>
      <w:r w:rsidRPr="00A643FB">
        <w:rPr>
          <w:rFonts w:ascii="Arial" w:hAnsi="Arial" w:cs="Arial"/>
        </w:rPr>
        <w:t>Calling Meetings</w:t>
      </w:r>
      <w:bookmarkEnd w:id="668"/>
      <w:bookmarkEnd w:id="669"/>
      <w:bookmarkEnd w:id="670"/>
      <w:bookmarkEnd w:id="671"/>
      <w:bookmarkEnd w:id="672"/>
      <w:bookmarkEnd w:id="673"/>
      <w:bookmarkEnd w:id="674"/>
      <w:bookmarkEnd w:id="675"/>
      <w:bookmarkEnd w:id="676"/>
      <w:bookmarkEnd w:id="677"/>
    </w:p>
    <w:p w:rsidRPr="00A643FB" w:rsidR="001C624A" w:rsidP="00990DB7" w:rsidRDefault="001C624A" w14:paraId="22F84ED3" w14:textId="77777777">
      <w:pPr>
        <w:rPr>
          <w:rFonts w:ascii="Arial" w:hAnsi="Arial" w:cs="Arial"/>
        </w:rPr>
      </w:pPr>
    </w:p>
    <w:p w:rsidRPr="00A643FB" w:rsidR="009E4B6B" w:rsidP="00B914BA" w:rsidRDefault="009E4B6B" w14:paraId="2AF4C042" w14:textId="77777777">
      <w:pPr>
        <w:pStyle w:val="StyleOutlinenumberedArialOutlinenumberedArial11Outli"/>
        <w:numPr>
          <w:ilvl w:val="2"/>
          <w:numId w:val="75"/>
        </w:numPr>
        <w:rPr>
          <w:b w:val="0"/>
        </w:rPr>
      </w:pPr>
      <w:bookmarkStart w:name="_Toc228955962" w:id="682"/>
      <w:r w:rsidRPr="00A643FB">
        <w:rPr>
          <w:b w:val="0"/>
        </w:rPr>
        <w:t xml:space="preserve">In addition to the planned meetings agreed by the Board, the Chair may call a meeting of the Board at any time.  </w:t>
      </w:r>
      <w:r w:rsidRPr="00A643FB" w:rsidR="00154413">
        <w:rPr>
          <w:b w:val="0"/>
        </w:rPr>
        <w:t xml:space="preserve">Individual </w:t>
      </w:r>
      <w:r w:rsidRPr="00A643FB" w:rsidR="009C1368">
        <w:rPr>
          <w:b w:val="0"/>
        </w:rPr>
        <w:t>B</w:t>
      </w:r>
      <w:r w:rsidRPr="00A643FB">
        <w:rPr>
          <w:b w:val="0"/>
        </w:rPr>
        <w:t xml:space="preserve">oard members may also request that the Chair call a meeting provided that at least one third of the whole number of </w:t>
      </w:r>
      <w:r w:rsidRPr="00A643FB" w:rsidR="009C1368">
        <w:rPr>
          <w:b w:val="0"/>
        </w:rPr>
        <w:t>B</w:t>
      </w:r>
      <w:r w:rsidRPr="00A643FB">
        <w:rPr>
          <w:b w:val="0"/>
        </w:rPr>
        <w:t xml:space="preserve">oard </w:t>
      </w:r>
      <w:r w:rsidRPr="00A643FB" w:rsidR="00154413">
        <w:rPr>
          <w:b w:val="0"/>
        </w:rPr>
        <w:t>m</w:t>
      </w:r>
      <w:r w:rsidRPr="00A643FB">
        <w:rPr>
          <w:b w:val="0"/>
        </w:rPr>
        <w:t>embers</w:t>
      </w:r>
      <w:r w:rsidRPr="00A643FB" w:rsidR="009C1368">
        <w:rPr>
          <w:b w:val="0"/>
        </w:rPr>
        <w:t>,</w:t>
      </w:r>
      <w:r w:rsidRPr="00A643FB">
        <w:rPr>
          <w:b w:val="0"/>
        </w:rPr>
        <w:t xml:space="preserve"> support such a request.</w:t>
      </w:r>
      <w:bookmarkEnd w:id="682"/>
    </w:p>
    <w:p w:rsidRPr="00A643FB" w:rsidR="009E4B6B" w:rsidP="00990DB7" w:rsidRDefault="009E4B6B" w14:paraId="0A806205" w14:textId="77777777">
      <w:pPr>
        <w:rPr>
          <w:rFonts w:ascii="Arial" w:hAnsi="Arial" w:cs="Arial"/>
        </w:rPr>
      </w:pPr>
    </w:p>
    <w:p w:rsidRPr="00A643FB" w:rsidR="0028366B" w:rsidP="00B914BA" w:rsidRDefault="009E4B6B" w14:paraId="7A3D1C93" w14:textId="77777777">
      <w:pPr>
        <w:pStyle w:val="StyleOutlinenumberedArialOutlinenumberedArial11Outli"/>
        <w:numPr>
          <w:ilvl w:val="2"/>
          <w:numId w:val="75"/>
        </w:numPr>
        <w:rPr>
          <w:b w:val="0"/>
        </w:rPr>
      </w:pPr>
      <w:bookmarkStart w:name="_Toc228955963" w:id="683"/>
      <w:r w:rsidRPr="00A643FB">
        <w:rPr>
          <w:b w:val="0"/>
        </w:rPr>
        <w:t xml:space="preserve">If the Chair does not call a meeting within seven days after receiving such a request from Board members, then </w:t>
      </w:r>
      <w:r w:rsidRPr="00A643FB" w:rsidR="00CF2404">
        <w:rPr>
          <w:b w:val="0"/>
        </w:rPr>
        <w:t>those Board members may themselves call a meeting.</w:t>
      </w:r>
      <w:bookmarkEnd w:id="683"/>
    </w:p>
    <w:p w:rsidRPr="00A643FB" w:rsidR="00CF2404" w:rsidP="00990DB7" w:rsidRDefault="00CF2404" w14:paraId="157E2D8A" w14:textId="77777777">
      <w:pPr>
        <w:rPr>
          <w:rFonts w:ascii="Arial" w:hAnsi="Arial" w:cs="Arial"/>
        </w:rPr>
      </w:pPr>
    </w:p>
    <w:p w:rsidRPr="00A643FB" w:rsidR="00B068B0" w:rsidP="00B914BA" w:rsidRDefault="00650AAA" w14:paraId="24A5BD9C" w14:textId="77777777">
      <w:pPr>
        <w:pStyle w:val="Heading1"/>
        <w:numPr>
          <w:ilvl w:val="1"/>
          <w:numId w:val="75"/>
        </w:numPr>
        <w:ind w:left="720" w:hanging="720"/>
        <w:jc w:val="left"/>
        <w:rPr>
          <w:rFonts w:ascii="Arial" w:hAnsi="Arial" w:cs="Arial"/>
        </w:rPr>
      </w:pPr>
      <w:bookmarkStart w:name="_Toc228955964" w:id="684"/>
      <w:bookmarkStart w:name="_Toc240163397" w:id="685"/>
      <w:bookmarkStart w:name="_Toc240789250" w:id="686"/>
      <w:bookmarkStart w:name="_Toc240791763" w:id="687"/>
      <w:bookmarkStart w:name="_Toc240792812" w:id="688"/>
      <w:bookmarkStart w:name="_Toc240793380" w:id="689"/>
      <w:bookmarkStart w:name="_Toc241995960" w:id="690"/>
      <w:bookmarkStart w:name="_Toc244597533" w:id="691"/>
      <w:bookmarkStart w:name="_Toc254014590" w:id="692"/>
      <w:bookmarkStart w:name="_Toc150444396" w:id="693"/>
      <w:r w:rsidRPr="00A643FB">
        <w:rPr>
          <w:rFonts w:ascii="Arial" w:hAnsi="Arial" w:cs="Arial"/>
        </w:rPr>
        <w:t>Preparing for Meetings</w:t>
      </w:r>
      <w:bookmarkEnd w:id="678"/>
      <w:bookmarkEnd w:id="679"/>
      <w:bookmarkEnd w:id="680"/>
      <w:bookmarkEnd w:id="681"/>
      <w:bookmarkEnd w:id="684"/>
      <w:bookmarkEnd w:id="685"/>
      <w:bookmarkEnd w:id="686"/>
      <w:bookmarkEnd w:id="687"/>
      <w:bookmarkEnd w:id="688"/>
      <w:bookmarkEnd w:id="689"/>
      <w:bookmarkEnd w:id="690"/>
      <w:bookmarkEnd w:id="691"/>
      <w:bookmarkEnd w:id="692"/>
      <w:bookmarkEnd w:id="693"/>
    </w:p>
    <w:p w:rsidRPr="00A643FB" w:rsidR="000C6E54" w:rsidP="00990DB7" w:rsidRDefault="000C6E54" w14:paraId="0567BF2D" w14:textId="77777777">
      <w:pPr>
        <w:rPr>
          <w:rFonts w:ascii="Arial" w:hAnsi="Arial" w:cs="Arial"/>
        </w:rPr>
      </w:pPr>
    </w:p>
    <w:p w:rsidRPr="00A643FB" w:rsidR="000F5FE4" w:rsidP="00990DB7" w:rsidRDefault="002500C8" w14:paraId="781DC8FB" w14:textId="77777777">
      <w:pPr>
        <w:pStyle w:val="Heading1"/>
        <w:ind w:left="720" w:firstLine="0"/>
        <w:jc w:val="left"/>
        <w:rPr>
          <w:rFonts w:ascii="Arial" w:hAnsi="Arial" w:cs="Arial"/>
          <w:b w:val="0"/>
          <w:i/>
          <w:u w:val="single"/>
        </w:rPr>
      </w:pPr>
      <w:bookmarkStart w:name="_Toc228955965" w:id="694"/>
      <w:bookmarkStart w:name="_Toc240163398" w:id="695"/>
      <w:bookmarkStart w:name="_Toc240789251" w:id="696"/>
      <w:bookmarkStart w:name="_Toc240791764" w:id="697"/>
      <w:bookmarkStart w:name="_Toc240792813" w:id="698"/>
      <w:bookmarkStart w:name="_Toc240793381" w:id="699"/>
      <w:bookmarkStart w:name="_Toc241995961" w:id="700"/>
      <w:bookmarkStart w:name="_Toc244597534" w:id="701"/>
      <w:bookmarkStart w:name="_Toc254014591" w:id="702"/>
      <w:bookmarkStart w:name="_Toc150444397" w:id="703"/>
      <w:r w:rsidRPr="00A643FB">
        <w:rPr>
          <w:rFonts w:ascii="Arial" w:hAnsi="Arial" w:cs="Arial"/>
          <w:b w:val="0"/>
          <w:i/>
          <w:u w:val="single"/>
        </w:rPr>
        <w:t>Setting the ag</w:t>
      </w:r>
      <w:r w:rsidRPr="00A643FB" w:rsidR="00CF2404">
        <w:rPr>
          <w:rFonts w:ascii="Arial" w:hAnsi="Arial" w:cs="Arial"/>
          <w:b w:val="0"/>
          <w:i/>
          <w:u w:val="single"/>
        </w:rPr>
        <w:t>enda</w:t>
      </w:r>
      <w:bookmarkEnd w:id="694"/>
      <w:bookmarkEnd w:id="695"/>
      <w:bookmarkEnd w:id="696"/>
      <w:bookmarkEnd w:id="697"/>
      <w:bookmarkEnd w:id="698"/>
      <w:bookmarkEnd w:id="699"/>
      <w:bookmarkEnd w:id="700"/>
      <w:bookmarkEnd w:id="701"/>
      <w:bookmarkEnd w:id="702"/>
      <w:bookmarkEnd w:id="703"/>
    </w:p>
    <w:p w:rsidRPr="00A643FB" w:rsidR="00CF2404" w:rsidP="00990DB7" w:rsidRDefault="00CF2404" w14:paraId="29B448C2" w14:textId="77777777">
      <w:pPr>
        <w:rPr>
          <w:rFonts w:ascii="Arial" w:hAnsi="Arial" w:cs="Arial"/>
          <w:b/>
        </w:rPr>
      </w:pPr>
    </w:p>
    <w:p w:rsidRPr="001D5D5E" w:rsidR="00EF53DB" w:rsidP="00B914BA" w:rsidRDefault="00CF2404" w14:paraId="41D6BBAF" w14:textId="273B86BC">
      <w:pPr>
        <w:pStyle w:val="StyleOutlinenumberedArialOutlinenumberedArial11Outli"/>
        <w:numPr>
          <w:ilvl w:val="2"/>
          <w:numId w:val="75"/>
        </w:numPr>
        <w:spacing w:after="240"/>
        <w:rPr>
          <w:b w:val="0"/>
        </w:rPr>
      </w:pPr>
      <w:bookmarkStart w:name="_Toc228955966" w:id="704"/>
      <w:r w:rsidRPr="00A643FB">
        <w:rPr>
          <w:b w:val="0"/>
        </w:rPr>
        <w:t xml:space="preserve">The Chair, </w:t>
      </w:r>
      <w:r w:rsidRPr="00A643FB" w:rsidR="006123E9">
        <w:rPr>
          <w:b w:val="0"/>
        </w:rPr>
        <w:t xml:space="preserve">in consultation with the Chief Executive and Board Secretary, will </w:t>
      </w:r>
      <w:r w:rsidRPr="00A643FB" w:rsidR="0041416E">
        <w:rPr>
          <w:b w:val="0"/>
        </w:rPr>
        <w:t>set the</w:t>
      </w:r>
      <w:r w:rsidRPr="00A643FB" w:rsidR="006123E9">
        <w:rPr>
          <w:b w:val="0"/>
        </w:rPr>
        <w:t xml:space="preserve"> </w:t>
      </w:r>
      <w:proofErr w:type="gramStart"/>
      <w:r w:rsidRPr="00A643FB" w:rsidR="006123E9">
        <w:rPr>
          <w:b w:val="0"/>
        </w:rPr>
        <w:t>Agenda</w:t>
      </w:r>
      <w:proofErr w:type="gramEnd"/>
      <w:r w:rsidRPr="00A643FB" w:rsidR="002F3F5F">
        <w:rPr>
          <w:b w:val="0"/>
        </w:rPr>
        <w:t xml:space="preserve">.  In doing so, </w:t>
      </w:r>
      <w:r w:rsidR="009406BE">
        <w:rPr>
          <w:b w:val="0"/>
        </w:rPr>
        <w:t>they</w:t>
      </w:r>
      <w:r w:rsidRPr="00A643FB" w:rsidR="002F3F5F">
        <w:rPr>
          <w:b w:val="0"/>
        </w:rPr>
        <w:t xml:space="preserve"> will take</w:t>
      </w:r>
      <w:r w:rsidRPr="00A643FB" w:rsidR="006123E9">
        <w:rPr>
          <w:b w:val="0"/>
        </w:rPr>
        <w:t xml:space="preserve"> account of the planned activity set in the annual cycle of Board business</w:t>
      </w:r>
      <w:r w:rsidRPr="00A643FB" w:rsidR="002500C8">
        <w:rPr>
          <w:b w:val="0"/>
        </w:rPr>
        <w:t xml:space="preserve">; </w:t>
      </w:r>
      <w:r w:rsidRPr="00A643FB" w:rsidR="005901EF">
        <w:rPr>
          <w:b w:val="0"/>
        </w:rPr>
        <w:t xml:space="preserve">any </w:t>
      </w:r>
      <w:r w:rsidRPr="00A643FB" w:rsidR="002500C8">
        <w:rPr>
          <w:b w:val="0"/>
        </w:rPr>
        <w:t>standing items agreed by the Board</w:t>
      </w:r>
      <w:r w:rsidRPr="00A643FB" w:rsidR="005901EF">
        <w:rPr>
          <w:b w:val="0"/>
        </w:rPr>
        <w:t>; any applicable items received from the Board</w:t>
      </w:r>
      <w:r w:rsidR="007A5A1A">
        <w:rPr>
          <w:b w:val="0"/>
        </w:rPr>
        <w:t>’</w:t>
      </w:r>
      <w:r w:rsidRPr="00A643FB" w:rsidR="005901EF">
        <w:rPr>
          <w:b w:val="0"/>
        </w:rPr>
        <w:t xml:space="preserve">s </w:t>
      </w:r>
      <w:r w:rsidR="00BF4A1C">
        <w:rPr>
          <w:b w:val="0"/>
        </w:rPr>
        <w:t>Committee</w:t>
      </w:r>
      <w:r w:rsidR="007A5A1A">
        <w:rPr>
          <w:b w:val="0"/>
        </w:rPr>
        <w:t>s and Advisory Groups</w:t>
      </w:r>
      <w:r w:rsidRPr="00A643FB" w:rsidR="005901EF">
        <w:rPr>
          <w:b w:val="0"/>
        </w:rPr>
        <w:t>;</w:t>
      </w:r>
      <w:r w:rsidRPr="00A643FB" w:rsidR="006123E9">
        <w:rPr>
          <w:b w:val="0"/>
        </w:rPr>
        <w:t xml:space="preserve"> and the priorities facing the </w:t>
      </w:r>
      <w:r w:rsidRPr="00A643FB" w:rsidR="005901EF">
        <w:rPr>
          <w:b w:val="0"/>
        </w:rPr>
        <w:t>LHB</w:t>
      </w:r>
      <w:r w:rsidRPr="00A643FB" w:rsidR="006123E9">
        <w:rPr>
          <w:b w:val="0"/>
        </w:rPr>
        <w:t xml:space="preserve">.  </w:t>
      </w:r>
      <w:r w:rsidRPr="00A643FB" w:rsidR="002500C8">
        <w:rPr>
          <w:b w:val="0"/>
        </w:rPr>
        <w:t>The Chair must ensure that</w:t>
      </w:r>
      <w:r w:rsidRPr="00A643FB" w:rsidR="00EF53DB">
        <w:rPr>
          <w:b w:val="0"/>
        </w:rPr>
        <w:t xml:space="preserve"> all relevant</w:t>
      </w:r>
      <w:r w:rsidRPr="00A643FB" w:rsidR="002500C8">
        <w:rPr>
          <w:b w:val="0"/>
        </w:rPr>
        <w:t xml:space="preserve"> </w:t>
      </w:r>
      <w:r w:rsidRPr="00A643FB" w:rsidR="00EF53DB">
        <w:rPr>
          <w:b w:val="0"/>
        </w:rPr>
        <w:t>matters</w:t>
      </w:r>
      <w:r w:rsidRPr="00A643FB" w:rsidR="002500C8">
        <w:rPr>
          <w:b w:val="0"/>
        </w:rPr>
        <w:t xml:space="preserve"> are brought before the Board </w:t>
      </w:r>
      <w:r w:rsidRPr="00A643FB" w:rsidR="00EF53DB">
        <w:rPr>
          <w:b w:val="0"/>
        </w:rPr>
        <w:t>on a timely basis.</w:t>
      </w:r>
      <w:bookmarkEnd w:id="704"/>
    </w:p>
    <w:p w:rsidRPr="00A643FB" w:rsidR="002500C8" w:rsidP="00B914BA" w:rsidRDefault="006123E9" w14:paraId="65EB07A8" w14:textId="77777777">
      <w:pPr>
        <w:pStyle w:val="StyleOutlinenumberedArialOutlinenumberedArial11Outli"/>
        <w:numPr>
          <w:ilvl w:val="2"/>
          <w:numId w:val="75"/>
        </w:numPr>
        <w:rPr>
          <w:b w:val="0"/>
        </w:rPr>
      </w:pPr>
      <w:bookmarkStart w:name="_Toc228955967" w:id="705"/>
      <w:r w:rsidRPr="00A643FB">
        <w:rPr>
          <w:b w:val="0"/>
        </w:rPr>
        <w:t xml:space="preserve">Any </w:t>
      </w:r>
      <w:r w:rsidRPr="00A643FB" w:rsidR="009C1368">
        <w:rPr>
          <w:b w:val="0"/>
        </w:rPr>
        <w:t>B</w:t>
      </w:r>
      <w:r w:rsidRPr="00A643FB">
        <w:rPr>
          <w:b w:val="0"/>
        </w:rPr>
        <w:t xml:space="preserve">oard member may request that a matter is placed on the </w:t>
      </w:r>
      <w:proofErr w:type="gramStart"/>
      <w:r w:rsidRPr="00A643FB">
        <w:rPr>
          <w:b w:val="0"/>
        </w:rPr>
        <w:t>Agenda</w:t>
      </w:r>
      <w:proofErr w:type="gramEnd"/>
      <w:r w:rsidRPr="00A643FB">
        <w:rPr>
          <w:b w:val="0"/>
        </w:rPr>
        <w:t xml:space="preserve"> </w:t>
      </w:r>
      <w:r w:rsidRPr="00A643FB" w:rsidR="00DB34DD">
        <w:rPr>
          <w:b w:val="0"/>
        </w:rPr>
        <w:t xml:space="preserve">by </w:t>
      </w:r>
      <w:r w:rsidRPr="00A643FB">
        <w:rPr>
          <w:b w:val="0"/>
        </w:rPr>
        <w:t>writing to the Chair</w:t>
      </w:r>
      <w:r w:rsidRPr="00A643FB" w:rsidR="00DB34DD">
        <w:rPr>
          <w:b w:val="0"/>
        </w:rPr>
        <w:t>, copied to the Board Secretary,</w:t>
      </w:r>
      <w:r w:rsidRPr="00A643FB">
        <w:rPr>
          <w:b w:val="0"/>
        </w:rPr>
        <w:t xml:space="preserve"> at least </w:t>
      </w:r>
      <w:r w:rsidRPr="00A643FB" w:rsidR="005B6F1C">
        <w:rPr>
          <w:b w:val="0"/>
        </w:rPr>
        <w:t>1</w:t>
      </w:r>
      <w:r w:rsidR="005B6F1C">
        <w:rPr>
          <w:b w:val="0"/>
        </w:rPr>
        <w:t>2</w:t>
      </w:r>
      <w:r w:rsidRPr="00A643FB" w:rsidR="005B6F1C">
        <w:rPr>
          <w:b w:val="0"/>
        </w:rPr>
        <w:t xml:space="preserve"> </w:t>
      </w:r>
      <w:r w:rsidRPr="00A643FB">
        <w:rPr>
          <w:b w:val="0"/>
        </w:rPr>
        <w:t>c</w:t>
      </w:r>
      <w:r w:rsidRPr="00A643FB" w:rsidR="002500C8">
        <w:rPr>
          <w:b w:val="0"/>
        </w:rPr>
        <w:t>alendar</w:t>
      </w:r>
      <w:r w:rsidRPr="00A643FB">
        <w:rPr>
          <w:b w:val="0"/>
        </w:rPr>
        <w:t xml:space="preserve"> days before the meeting.  The </w:t>
      </w:r>
      <w:r w:rsidRPr="00A643FB" w:rsidR="002500C8">
        <w:rPr>
          <w:b w:val="0"/>
        </w:rPr>
        <w:t xml:space="preserve">request </w:t>
      </w:r>
      <w:r w:rsidR="00A35D15">
        <w:rPr>
          <w:b w:val="0"/>
        </w:rPr>
        <w:t>must</w:t>
      </w:r>
      <w:r w:rsidRPr="00A643FB" w:rsidR="00A35D15">
        <w:rPr>
          <w:b w:val="0"/>
        </w:rPr>
        <w:t xml:space="preserve"> </w:t>
      </w:r>
      <w:r w:rsidRPr="00A643FB" w:rsidR="002500C8">
        <w:rPr>
          <w:b w:val="0"/>
        </w:rPr>
        <w:t xml:space="preserve">set out </w:t>
      </w:r>
      <w:r w:rsidRPr="00A643FB" w:rsidR="00CF2404">
        <w:rPr>
          <w:b w:val="0"/>
        </w:rPr>
        <w:t xml:space="preserve">whether the item of business </w:t>
      </w:r>
      <w:r w:rsidRPr="00A643FB" w:rsidR="002500C8">
        <w:rPr>
          <w:b w:val="0"/>
        </w:rPr>
        <w:t xml:space="preserve">is proposed to be transacted in </w:t>
      </w:r>
      <w:r w:rsidRPr="00A643FB" w:rsidR="00CF2404">
        <w:rPr>
          <w:b w:val="0"/>
        </w:rPr>
        <w:t xml:space="preserve">public and </w:t>
      </w:r>
      <w:r w:rsidR="00A35D15">
        <w:rPr>
          <w:b w:val="0"/>
        </w:rPr>
        <w:t>shall</w:t>
      </w:r>
      <w:r w:rsidRPr="00A643FB" w:rsidR="00A35D15">
        <w:rPr>
          <w:b w:val="0"/>
        </w:rPr>
        <w:t xml:space="preserve"> </w:t>
      </w:r>
      <w:r w:rsidRPr="00A643FB" w:rsidR="00CF2404">
        <w:rPr>
          <w:b w:val="0"/>
        </w:rPr>
        <w:t xml:space="preserve">include appropriate supporting information.  </w:t>
      </w:r>
      <w:r w:rsidRPr="00A643FB" w:rsidR="002500C8">
        <w:rPr>
          <w:b w:val="0"/>
        </w:rPr>
        <w:t xml:space="preserve">The Chair may, at their discretion, include items on the agenda that have been requested after the </w:t>
      </w:r>
      <w:proofErr w:type="gramStart"/>
      <w:r w:rsidRPr="00A643FB" w:rsidR="002500C8">
        <w:rPr>
          <w:b w:val="0"/>
        </w:rPr>
        <w:t>1</w:t>
      </w:r>
      <w:r w:rsidR="005B6F1C">
        <w:rPr>
          <w:b w:val="0"/>
        </w:rPr>
        <w:t>2</w:t>
      </w:r>
      <w:r w:rsidRPr="00A643FB" w:rsidR="002500C8">
        <w:rPr>
          <w:b w:val="0"/>
        </w:rPr>
        <w:t xml:space="preserve"> day</w:t>
      </w:r>
      <w:proofErr w:type="gramEnd"/>
      <w:r w:rsidRPr="00A643FB" w:rsidR="002500C8">
        <w:rPr>
          <w:b w:val="0"/>
        </w:rPr>
        <w:t xml:space="preserve"> notice period if this would be beneficial to the conduct of board business.</w:t>
      </w:r>
      <w:bookmarkEnd w:id="705"/>
    </w:p>
    <w:p w:rsidRPr="00A643FB" w:rsidR="005901EF" w:rsidP="00990DB7" w:rsidRDefault="005901EF" w14:paraId="0491A521" w14:textId="77777777">
      <w:pPr>
        <w:widowControl/>
        <w:tabs>
          <w:tab w:val="num" w:pos="3960"/>
        </w:tabs>
        <w:autoSpaceDE/>
        <w:autoSpaceDN/>
        <w:adjustRightInd/>
        <w:rPr>
          <w:rFonts w:ascii="Arial" w:hAnsi="Arial" w:cs="Arial"/>
        </w:rPr>
      </w:pPr>
    </w:p>
    <w:p w:rsidRPr="00A643FB" w:rsidR="00CF2404" w:rsidP="00990DB7" w:rsidRDefault="002500C8" w14:paraId="6278A872" w14:textId="77777777">
      <w:pPr>
        <w:pStyle w:val="Heading1"/>
        <w:ind w:left="720" w:firstLine="0"/>
        <w:jc w:val="left"/>
        <w:rPr>
          <w:rFonts w:ascii="Arial" w:hAnsi="Arial" w:cs="Arial"/>
          <w:b w:val="0"/>
          <w:i/>
          <w:u w:val="single"/>
        </w:rPr>
      </w:pPr>
      <w:bookmarkStart w:name="_Toc228955968" w:id="706"/>
      <w:bookmarkStart w:name="_Toc240163399" w:id="707"/>
      <w:bookmarkStart w:name="_Toc240789252" w:id="708"/>
      <w:bookmarkStart w:name="_Toc240791765" w:id="709"/>
      <w:bookmarkStart w:name="_Toc240792814" w:id="710"/>
      <w:bookmarkStart w:name="_Toc240793382" w:id="711"/>
      <w:bookmarkStart w:name="_Toc241995962" w:id="712"/>
      <w:bookmarkStart w:name="_Toc244597535" w:id="713"/>
      <w:bookmarkStart w:name="_Toc254014592" w:id="714"/>
      <w:bookmarkStart w:name="_Toc150444398" w:id="715"/>
      <w:r w:rsidRPr="00A643FB">
        <w:rPr>
          <w:rFonts w:ascii="Arial" w:hAnsi="Arial" w:cs="Arial"/>
          <w:b w:val="0"/>
          <w:i/>
          <w:u w:val="single"/>
        </w:rPr>
        <w:t xml:space="preserve">Notifying and equipping </w:t>
      </w:r>
      <w:r w:rsidRPr="00A643FB" w:rsidR="007A00EA">
        <w:rPr>
          <w:rFonts w:ascii="Arial" w:hAnsi="Arial" w:cs="Arial"/>
          <w:b w:val="0"/>
          <w:i/>
          <w:u w:val="single"/>
        </w:rPr>
        <w:t xml:space="preserve">Board </w:t>
      </w:r>
      <w:r w:rsidRPr="00A643FB">
        <w:rPr>
          <w:rFonts w:ascii="Arial" w:hAnsi="Arial" w:cs="Arial"/>
          <w:b w:val="0"/>
          <w:i/>
          <w:u w:val="single"/>
        </w:rPr>
        <w:t>members</w:t>
      </w:r>
      <w:bookmarkEnd w:id="706"/>
      <w:bookmarkEnd w:id="707"/>
      <w:bookmarkEnd w:id="708"/>
      <w:bookmarkEnd w:id="709"/>
      <w:bookmarkEnd w:id="710"/>
      <w:bookmarkEnd w:id="711"/>
      <w:bookmarkEnd w:id="712"/>
      <w:bookmarkEnd w:id="713"/>
      <w:bookmarkEnd w:id="714"/>
      <w:bookmarkEnd w:id="715"/>
    </w:p>
    <w:p w:rsidRPr="002A27E6" w:rsidR="002500C8" w:rsidP="00990DB7" w:rsidRDefault="002500C8" w14:paraId="49E305DD" w14:textId="77777777">
      <w:pPr>
        <w:widowControl/>
        <w:tabs>
          <w:tab w:val="num" w:pos="3960"/>
        </w:tabs>
        <w:autoSpaceDE/>
        <w:autoSpaceDN/>
        <w:adjustRightInd/>
        <w:rPr>
          <w:rFonts w:ascii="Arial" w:hAnsi="Arial" w:cs="Arial"/>
        </w:rPr>
      </w:pPr>
    </w:p>
    <w:p w:rsidRPr="00A643FB" w:rsidR="002500C8" w:rsidP="00B914BA" w:rsidRDefault="002500C8" w14:paraId="2564D112" w14:textId="73AFE465">
      <w:pPr>
        <w:pStyle w:val="StyleOutlinenumberedArialOutlinenumberedArial11Outli"/>
        <w:numPr>
          <w:ilvl w:val="2"/>
          <w:numId w:val="75"/>
        </w:numPr>
        <w:rPr>
          <w:b w:val="0"/>
        </w:rPr>
      </w:pPr>
      <w:bookmarkStart w:name="_Toc228955969" w:id="716"/>
      <w:r w:rsidRPr="00A643FB">
        <w:rPr>
          <w:b w:val="0"/>
        </w:rPr>
        <w:t xml:space="preserve">Board members </w:t>
      </w:r>
      <w:r w:rsidRPr="00A643FB" w:rsidR="00A35D15">
        <w:rPr>
          <w:b w:val="0"/>
        </w:rPr>
        <w:t>sh</w:t>
      </w:r>
      <w:r w:rsidR="00A35D15">
        <w:rPr>
          <w:b w:val="0"/>
        </w:rPr>
        <w:t>all</w:t>
      </w:r>
      <w:r w:rsidRPr="00A643FB" w:rsidR="00A35D15">
        <w:rPr>
          <w:b w:val="0"/>
        </w:rPr>
        <w:t xml:space="preserve"> </w:t>
      </w:r>
      <w:r w:rsidRPr="00A643FB">
        <w:rPr>
          <w:b w:val="0"/>
        </w:rPr>
        <w:t xml:space="preserve">be sent an Agenda and a complete set of supporting papers at least </w:t>
      </w:r>
      <w:r w:rsidR="0001787D">
        <w:rPr>
          <w:b w:val="0"/>
        </w:rPr>
        <w:t xml:space="preserve">5 clear </w:t>
      </w:r>
      <w:r w:rsidRPr="00A643FB">
        <w:rPr>
          <w:b w:val="0"/>
        </w:rPr>
        <w:t>days before a formal Board meeting.  This information may be provided to Board members electronically or in paper form</w:t>
      </w:r>
      <w:r w:rsidR="008F110E">
        <w:rPr>
          <w:b w:val="0"/>
        </w:rPr>
        <w:t xml:space="preserve">, in an accessible format, </w:t>
      </w:r>
      <w:r w:rsidRPr="00A643FB">
        <w:rPr>
          <w:b w:val="0"/>
        </w:rPr>
        <w:t>to the address provided, and in accordance with their stated preference.  Supporting papers may, exceptionally, be provided, after this time provided that the Chair is satisfied that the Board’s ability to consider the issues contained within the paper would not be impaired.</w:t>
      </w:r>
      <w:bookmarkEnd w:id="716"/>
    </w:p>
    <w:p w:rsidRPr="00A643FB" w:rsidR="002500C8" w:rsidP="00990DB7" w:rsidRDefault="002500C8" w14:paraId="27B55497" w14:textId="77777777">
      <w:pPr>
        <w:widowControl/>
        <w:tabs>
          <w:tab w:val="num" w:pos="3960"/>
        </w:tabs>
        <w:autoSpaceDE/>
        <w:autoSpaceDN/>
        <w:adjustRightInd/>
        <w:rPr>
          <w:rFonts w:ascii="Arial" w:hAnsi="Arial" w:cs="Arial"/>
        </w:rPr>
      </w:pPr>
    </w:p>
    <w:p w:rsidRPr="00A643FB" w:rsidR="002500C8" w:rsidP="00B914BA" w:rsidRDefault="002500C8" w14:paraId="727AEF68" w14:textId="77777777">
      <w:pPr>
        <w:pStyle w:val="StyleOutlinenumberedArialOutlinenumberedArial11Outli"/>
        <w:numPr>
          <w:ilvl w:val="2"/>
          <w:numId w:val="75"/>
        </w:numPr>
        <w:rPr>
          <w:b w:val="0"/>
        </w:rPr>
      </w:pPr>
      <w:bookmarkStart w:name="_Toc222896822" w:id="717"/>
      <w:bookmarkStart w:name="_Toc228955970" w:id="718"/>
      <w:r w:rsidRPr="00A643FB">
        <w:rPr>
          <w:b w:val="0"/>
        </w:rPr>
        <w:t xml:space="preserve">No papers </w:t>
      </w:r>
      <w:r w:rsidR="002F219E">
        <w:rPr>
          <w:b w:val="0"/>
        </w:rPr>
        <w:t>will</w:t>
      </w:r>
      <w:r w:rsidRPr="00A643FB" w:rsidR="002F219E">
        <w:rPr>
          <w:b w:val="0"/>
        </w:rPr>
        <w:t xml:space="preserve"> </w:t>
      </w:r>
      <w:r w:rsidRPr="00A643FB">
        <w:rPr>
          <w:b w:val="0"/>
        </w:rPr>
        <w:t xml:space="preserve">be included for consideration and decision by the Board unless the Chair is satisfied </w:t>
      </w:r>
      <w:r w:rsidRPr="00A643FB" w:rsidR="00184A9C">
        <w:rPr>
          <w:b w:val="0"/>
        </w:rPr>
        <w:t>(</w:t>
      </w:r>
      <w:r w:rsidRPr="00A643FB">
        <w:rPr>
          <w:b w:val="0"/>
        </w:rPr>
        <w:t>subject to advi</w:t>
      </w:r>
      <w:r w:rsidRPr="00A643FB" w:rsidR="00EF53DB">
        <w:rPr>
          <w:b w:val="0"/>
        </w:rPr>
        <w:t>c</w:t>
      </w:r>
      <w:r w:rsidRPr="00A643FB">
        <w:rPr>
          <w:b w:val="0"/>
        </w:rPr>
        <w:t>e from the Board Secretary, as appropriate</w:t>
      </w:r>
      <w:r w:rsidRPr="00A643FB" w:rsidR="00184A9C">
        <w:rPr>
          <w:b w:val="0"/>
        </w:rPr>
        <w:t>)</w:t>
      </w:r>
      <w:r w:rsidRPr="00A643FB">
        <w:rPr>
          <w:b w:val="0"/>
        </w:rPr>
        <w:t xml:space="preserve"> that the information contained within it is sufficient to enable the Board to take a reasonable decision.</w:t>
      </w:r>
      <w:bookmarkEnd w:id="717"/>
      <w:bookmarkEnd w:id="718"/>
      <w:r w:rsidRPr="00A643FB">
        <w:rPr>
          <w:b w:val="0"/>
        </w:rPr>
        <w:t xml:space="preserve"> </w:t>
      </w:r>
      <w:r w:rsidR="008F110E">
        <w:rPr>
          <w:b w:val="0"/>
        </w:rPr>
        <w:t xml:space="preserve"> </w:t>
      </w:r>
      <w:r w:rsidR="003C2EA2">
        <w:rPr>
          <w:b w:val="0"/>
        </w:rPr>
        <w:t>This will include evidence that appropriate impact assessments have been undertaken and taken into consideration.  I</w:t>
      </w:r>
      <w:r w:rsidR="008F110E">
        <w:rPr>
          <w:b w:val="0"/>
        </w:rPr>
        <w:t>mpact assessments</w:t>
      </w:r>
      <w:r w:rsidR="00E84CA0">
        <w:rPr>
          <w:b w:val="0"/>
        </w:rPr>
        <w:t xml:space="preserve"> </w:t>
      </w:r>
      <w:r w:rsidR="002F219E">
        <w:rPr>
          <w:b w:val="0"/>
        </w:rPr>
        <w:t xml:space="preserve">shall </w:t>
      </w:r>
      <w:r w:rsidR="008F110E">
        <w:rPr>
          <w:b w:val="0"/>
        </w:rPr>
        <w:t xml:space="preserve">be undertaken on all new or revised policies, strategies, guidance </w:t>
      </w:r>
      <w:r w:rsidR="00E84CA0">
        <w:rPr>
          <w:b w:val="0"/>
        </w:rPr>
        <w:t xml:space="preserve">and or practice to be considered by the Board, and the outcome of that </w:t>
      </w:r>
      <w:r w:rsidR="003C2EA2">
        <w:rPr>
          <w:b w:val="0"/>
        </w:rPr>
        <w:t xml:space="preserve">assessment </w:t>
      </w:r>
      <w:r w:rsidR="002F219E">
        <w:rPr>
          <w:b w:val="0"/>
        </w:rPr>
        <w:t xml:space="preserve">shall </w:t>
      </w:r>
      <w:r w:rsidR="00E84CA0">
        <w:rPr>
          <w:b w:val="0"/>
        </w:rPr>
        <w:t>accompany the report to the Board to enable the Board to make an informed decision.</w:t>
      </w:r>
    </w:p>
    <w:p w:rsidRPr="00A643FB" w:rsidR="002500C8" w:rsidP="00990DB7" w:rsidRDefault="002500C8" w14:paraId="713F5EB7" w14:textId="77777777">
      <w:pPr>
        <w:widowControl/>
        <w:tabs>
          <w:tab w:val="num" w:pos="3960"/>
        </w:tabs>
        <w:autoSpaceDE/>
        <w:autoSpaceDN/>
        <w:adjustRightInd/>
        <w:rPr>
          <w:rFonts w:ascii="Arial" w:hAnsi="Arial" w:cs="Arial"/>
        </w:rPr>
      </w:pPr>
    </w:p>
    <w:p w:rsidRPr="00A643FB" w:rsidR="002500C8" w:rsidP="00B914BA" w:rsidRDefault="00EF53DB" w14:paraId="27218F17" w14:textId="77777777">
      <w:pPr>
        <w:pStyle w:val="StyleOutlinenumberedArialOutlinenumberedArial11Outli"/>
        <w:numPr>
          <w:ilvl w:val="2"/>
          <w:numId w:val="75"/>
        </w:numPr>
        <w:rPr>
          <w:b w:val="0"/>
        </w:rPr>
      </w:pPr>
      <w:bookmarkStart w:name="_Toc228955971" w:id="719"/>
      <w:proofErr w:type="gramStart"/>
      <w:r w:rsidRPr="00A643FB">
        <w:rPr>
          <w:b w:val="0"/>
        </w:rPr>
        <w:t>In the event that</w:t>
      </w:r>
      <w:proofErr w:type="gramEnd"/>
      <w:r w:rsidRPr="00A643FB">
        <w:rPr>
          <w:b w:val="0"/>
        </w:rPr>
        <w:t xml:space="preserve"> </w:t>
      </w:r>
      <w:r w:rsidRPr="00A643FB" w:rsidR="002500C8">
        <w:rPr>
          <w:b w:val="0"/>
        </w:rPr>
        <w:t xml:space="preserve">at least half of the Board members do not receive the </w:t>
      </w:r>
      <w:proofErr w:type="gramStart"/>
      <w:r w:rsidRPr="00A643FB" w:rsidR="002500C8">
        <w:rPr>
          <w:b w:val="0"/>
        </w:rPr>
        <w:t>Agenda</w:t>
      </w:r>
      <w:proofErr w:type="gramEnd"/>
      <w:r w:rsidRPr="00A643FB" w:rsidR="002500C8">
        <w:rPr>
          <w:b w:val="0"/>
        </w:rPr>
        <w:t xml:space="preserve"> and papers for the meeting as set out above, the Chair must consider </w:t>
      </w:r>
      <w:proofErr w:type="gramStart"/>
      <w:r w:rsidRPr="00A643FB" w:rsidR="002500C8">
        <w:rPr>
          <w:b w:val="0"/>
        </w:rPr>
        <w:t>whether or not</w:t>
      </w:r>
      <w:proofErr w:type="gramEnd"/>
      <w:r w:rsidRPr="00A643FB" w:rsidR="002500C8">
        <w:rPr>
          <w:b w:val="0"/>
        </w:rPr>
        <w:t xml:space="preserve"> the Board would still be capable of fulfilling its role and meeting its responsibilities through the conduct of the meeting.  Where the Chair determines that the meeting should go ahead, </w:t>
      </w:r>
      <w:r w:rsidR="009406BE">
        <w:rPr>
          <w:b w:val="0"/>
        </w:rPr>
        <w:t>their</w:t>
      </w:r>
      <w:r w:rsidRPr="00A643FB" w:rsidR="002500C8">
        <w:rPr>
          <w:b w:val="0"/>
        </w:rPr>
        <w:t xml:space="preserve"> decision, and the reason for it, </w:t>
      </w:r>
      <w:r w:rsidRPr="00A643FB" w:rsidR="002F219E">
        <w:rPr>
          <w:b w:val="0"/>
        </w:rPr>
        <w:t>sh</w:t>
      </w:r>
      <w:r w:rsidR="002F219E">
        <w:rPr>
          <w:b w:val="0"/>
        </w:rPr>
        <w:t>all</w:t>
      </w:r>
      <w:r w:rsidRPr="00A643FB" w:rsidR="002F219E">
        <w:rPr>
          <w:b w:val="0"/>
        </w:rPr>
        <w:t xml:space="preserve"> </w:t>
      </w:r>
      <w:r w:rsidRPr="00A643FB" w:rsidR="002500C8">
        <w:rPr>
          <w:b w:val="0"/>
        </w:rPr>
        <w:t>be recorded in the minutes.</w:t>
      </w:r>
      <w:bookmarkEnd w:id="719"/>
      <w:r w:rsidRPr="00A643FB" w:rsidR="002500C8">
        <w:rPr>
          <w:b w:val="0"/>
        </w:rPr>
        <w:t xml:space="preserve"> </w:t>
      </w:r>
    </w:p>
    <w:p w:rsidRPr="002A27E6" w:rsidR="007A6A98" w:rsidP="00990DB7" w:rsidRDefault="007A6A98" w14:paraId="4D7B1B87" w14:textId="77777777">
      <w:pPr>
        <w:rPr>
          <w:rFonts w:ascii="Arial" w:hAnsi="Arial" w:cs="Arial"/>
        </w:rPr>
      </w:pPr>
      <w:bookmarkStart w:name="_Toc221001282" w:id="720"/>
      <w:bookmarkStart w:name="_Toc221001544" w:id="721"/>
      <w:bookmarkStart w:name="_Toc221094307" w:id="722"/>
      <w:bookmarkStart w:name="_Toc221342600" w:id="723"/>
    </w:p>
    <w:p w:rsidRPr="00A643FB" w:rsidR="00EF53DB" w:rsidP="00B914BA" w:rsidRDefault="00EF53DB" w14:paraId="06DBF066" w14:textId="77777777">
      <w:pPr>
        <w:pStyle w:val="StyleOutlinenumberedArialOutlinenumberedArial11Outli"/>
        <w:numPr>
          <w:ilvl w:val="2"/>
          <w:numId w:val="75"/>
        </w:numPr>
        <w:rPr>
          <w:b w:val="0"/>
        </w:rPr>
      </w:pPr>
      <w:bookmarkStart w:name="_Toc228955972" w:id="724"/>
      <w:r w:rsidRPr="00A643FB">
        <w:rPr>
          <w:b w:val="0"/>
        </w:rPr>
        <w:t xml:space="preserve">In the case of a meeting called by </w:t>
      </w:r>
      <w:r w:rsidRPr="00A643FB" w:rsidR="007A00EA">
        <w:rPr>
          <w:b w:val="0"/>
        </w:rPr>
        <w:t xml:space="preserve">Board </w:t>
      </w:r>
      <w:r w:rsidRPr="00A643FB">
        <w:rPr>
          <w:b w:val="0"/>
        </w:rPr>
        <w:t>members, notice of that meeting must be signed by those members and the business conducted will be limited to that set out in the notice.</w:t>
      </w:r>
      <w:bookmarkEnd w:id="724"/>
    </w:p>
    <w:p w:rsidRPr="00A643FB" w:rsidR="00EF53DB" w:rsidP="00990DB7" w:rsidRDefault="00EF53DB" w14:paraId="3EA2312D" w14:textId="77777777">
      <w:pPr>
        <w:rPr>
          <w:rFonts w:ascii="Arial" w:hAnsi="Arial" w:cs="Arial"/>
        </w:rPr>
      </w:pPr>
    </w:p>
    <w:p w:rsidRPr="00A643FB" w:rsidR="002500C8" w:rsidP="00990DB7" w:rsidRDefault="00EF53DB" w14:paraId="6F45670F" w14:textId="77777777">
      <w:pPr>
        <w:pStyle w:val="Heading1"/>
        <w:ind w:left="720" w:firstLine="0"/>
        <w:jc w:val="left"/>
        <w:rPr>
          <w:rFonts w:ascii="Arial" w:hAnsi="Arial" w:cs="Arial"/>
          <w:b w:val="0"/>
          <w:i/>
          <w:u w:val="single"/>
        </w:rPr>
      </w:pPr>
      <w:bookmarkStart w:name="_Toc228955973" w:id="725"/>
      <w:bookmarkStart w:name="_Toc240163400" w:id="726"/>
      <w:bookmarkStart w:name="_Toc240789253" w:id="727"/>
      <w:bookmarkStart w:name="_Toc240791766" w:id="728"/>
      <w:bookmarkStart w:name="_Toc240792815" w:id="729"/>
      <w:bookmarkStart w:name="_Toc240793383" w:id="730"/>
      <w:bookmarkStart w:name="_Toc241995963" w:id="731"/>
      <w:bookmarkStart w:name="_Toc244597536" w:id="732"/>
      <w:bookmarkStart w:name="_Toc254014593" w:id="733"/>
      <w:bookmarkStart w:name="_Toc150444399" w:id="734"/>
      <w:r w:rsidRPr="00A643FB">
        <w:rPr>
          <w:rFonts w:ascii="Arial" w:hAnsi="Arial" w:cs="Arial"/>
          <w:b w:val="0"/>
          <w:i/>
          <w:u w:val="single"/>
        </w:rPr>
        <w:t>Notifying the public and others</w:t>
      </w:r>
      <w:bookmarkEnd w:id="725"/>
      <w:bookmarkEnd w:id="726"/>
      <w:bookmarkEnd w:id="727"/>
      <w:bookmarkEnd w:id="728"/>
      <w:bookmarkEnd w:id="729"/>
      <w:bookmarkEnd w:id="730"/>
      <w:bookmarkEnd w:id="731"/>
      <w:bookmarkEnd w:id="732"/>
      <w:bookmarkEnd w:id="733"/>
      <w:bookmarkEnd w:id="734"/>
    </w:p>
    <w:bookmarkEnd w:id="720"/>
    <w:bookmarkEnd w:id="721"/>
    <w:bookmarkEnd w:id="722"/>
    <w:bookmarkEnd w:id="723"/>
    <w:p w:rsidRPr="00A643FB" w:rsidR="002971CC" w:rsidP="00990DB7" w:rsidRDefault="002971CC" w14:paraId="548F90E0" w14:textId="77777777">
      <w:pPr>
        <w:widowControl/>
        <w:autoSpaceDE/>
        <w:autoSpaceDN/>
        <w:adjustRightInd/>
        <w:rPr>
          <w:rFonts w:ascii="Arial" w:hAnsi="Arial" w:cs="Arial"/>
        </w:rPr>
      </w:pPr>
    </w:p>
    <w:p w:rsidRPr="00A643FB" w:rsidR="00BC7E1A" w:rsidP="00B914BA" w:rsidRDefault="00184A9C" w14:paraId="22B5C6E8" w14:textId="443DC8E5">
      <w:pPr>
        <w:pStyle w:val="StyleOutlinenumberedArialOutlinenumberedArial11Outli"/>
        <w:numPr>
          <w:ilvl w:val="2"/>
          <w:numId w:val="75"/>
        </w:numPr>
        <w:rPr>
          <w:b w:val="0"/>
        </w:rPr>
      </w:pPr>
      <w:bookmarkStart w:name="_Toc228955974" w:id="735"/>
      <w:r w:rsidRPr="00A643FB">
        <w:rPr>
          <w:b w:val="0"/>
        </w:rPr>
        <w:t>Except for meetings</w:t>
      </w:r>
      <w:r w:rsidRPr="00A643FB" w:rsidR="00DB34DD">
        <w:rPr>
          <w:b w:val="0"/>
        </w:rPr>
        <w:t xml:space="preserve"> </w:t>
      </w:r>
      <w:r w:rsidR="00E81C05">
        <w:rPr>
          <w:b w:val="0"/>
        </w:rPr>
        <w:t xml:space="preserve">called in accordance with Standing Order </w:t>
      </w:r>
      <w:r w:rsidR="00636B09">
        <w:rPr>
          <w:b w:val="0"/>
        </w:rPr>
        <w:t>7</w:t>
      </w:r>
      <w:r w:rsidR="00E81C05">
        <w:rPr>
          <w:b w:val="0"/>
        </w:rPr>
        <w:t xml:space="preserve">.3, </w:t>
      </w:r>
      <w:r w:rsidRPr="00A643FB">
        <w:rPr>
          <w:b w:val="0"/>
        </w:rPr>
        <w:t>a</w:t>
      </w:r>
      <w:r w:rsidRPr="00A643FB" w:rsidR="00BC7E1A">
        <w:rPr>
          <w:b w:val="0"/>
        </w:rPr>
        <w:t xml:space="preserve">t least </w:t>
      </w:r>
      <w:r w:rsidR="005B6F1C">
        <w:rPr>
          <w:b w:val="0"/>
        </w:rPr>
        <w:t>10</w:t>
      </w:r>
      <w:r w:rsidRPr="00A643FB" w:rsidR="005B6F1C">
        <w:rPr>
          <w:b w:val="0"/>
        </w:rPr>
        <w:t xml:space="preserve"> </w:t>
      </w:r>
      <w:r w:rsidR="00170E5E">
        <w:rPr>
          <w:b w:val="0"/>
        </w:rPr>
        <w:t xml:space="preserve">calendar </w:t>
      </w:r>
      <w:r w:rsidRPr="00A643FB" w:rsidR="00BC7E1A">
        <w:rPr>
          <w:b w:val="0"/>
        </w:rPr>
        <w:t xml:space="preserve">days before each meeting of the Board </w:t>
      </w:r>
      <w:r w:rsidRPr="00A643FB" w:rsidR="002971CC">
        <w:rPr>
          <w:b w:val="0"/>
        </w:rPr>
        <w:t>a public notice of the time and place of the meeting, shall be displayed</w:t>
      </w:r>
      <w:r w:rsidR="001F4B5A">
        <w:rPr>
          <w:b w:val="0"/>
        </w:rPr>
        <w:t xml:space="preserve"> bilingually (in English and Welsh)</w:t>
      </w:r>
      <w:r w:rsidRPr="00A643FB" w:rsidR="00BC7E1A">
        <w:rPr>
          <w:b w:val="0"/>
        </w:rPr>
        <w:t>:</w:t>
      </w:r>
      <w:bookmarkEnd w:id="735"/>
    </w:p>
    <w:p w:rsidRPr="00A643FB" w:rsidR="00BC7E1A" w:rsidP="00990DB7" w:rsidRDefault="00BC7E1A" w14:paraId="329C6A7B" w14:textId="77777777">
      <w:pPr>
        <w:widowControl/>
        <w:tabs>
          <w:tab w:val="num" w:pos="3960"/>
        </w:tabs>
        <w:autoSpaceDE/>
        <w:autoSpaceDN/>
        <w:adjustRightInd/>
        <w:rPr>
          <w:rFonts w:ascii="Arial" w:hAnsi="Arial" w:cs="Arial"/>
        </w:rPr>
      </w:pPr>
    </w:p>
    <w:p w:rsidRPr="00A643FB" w:rsidR="00BC7E1A" w:rsidP="00990DB7" w:rsidRDefault="00E16339" w14:paraId="35ADAD00" w14:textId="67630D0E">
      <w:pPr>
        <w:widowControl/>
        <w:numPr>
          <w:ilvl w:val="0"/>
          <w:numId w:val="9"/>
        </w:numPr>
        <w:tabs>
          <w:tab w:val="clear" w:pos="1800"/>
          <w:tab w:val="num" w:pos="1440"/>
        </w:tabs>
        <w:autoSpaceDE/>
        <w:autoSpaceDN/>
        <w:adjustRightInd/>
        <w:ind w:left="1440"/>
        <w:rPr>
          <w:rFonts w:ascii="Arial" w:hAnsi="Arial" w:cs="Arial"/>
        </w:rPr>
      </w:pPr>
      <w:r>
        <w:rPr>
          <w:rFonts w:ascii="Arial" w:hAnsi="Arial" w:cs="Arial"/>
        </w:rPr>
        <w:t>O</w:t>
      </w:r>
      <w:r w:rsidRPr="00A643FB" w:rsidR="00BC7E1A">
        <w:rPr>
          <w:rFonts w:ascii="Arial" w:hAnsi="Arial" w:cs="Arial"/>
        </w:rPr>
        <w:t>n the LHB</w:t>
      </w:r>
      <w:r w:rsidR="00BD5C6F">
        <w:rPr>
          <w:rFonts w:ascii="Arial" w:hAnsi="Arial" w:cs="Arial"/>
        </w:rPr>
        <w:t>’</w:t>
      </w:r>
      <w:r w:rsidRPr="00A643FB" w:rsidR="00BC7E1A">
        <w:rPr>
          <w:rFonts w:ascii="Arial" w:hAnsi="Arial" w:cs="Arial"/>
        </w:rPr>
        <w:t>s website</w:t>
      </w:r>
      <w:r w:rsidRPr="00A643FB" w:rsidR="00184A9C">
        <w:rPr>
          <w:rFonts w:ascii="Arial" w:hAnsi="Arial" w:cs="Arial"/>
        </w:rPr>
        <w:t>; a</w:t>
      </w:r>
      <w:r w:rsidRPr="00A643FB" w:rsidR="007A0011">
        <w:rPr>
          <w:rFonts w:ascii="Arial" w:hAnsi="Arial" w:cs="Arial"/>
        </w:rPr>
        <w:t>s well as</w:t>
      </w:r>
    </w:p>
    <w:p w:rsidR="00184A9C" w:rsidP="00990DB7" w:rsidRDefault="00E16339" w14:paraId="62D2BB4E" w14:textId="77777777">
      <w:pPr>
        <w:widowControl/>
        <w:numPr>
          <w:ilvl w:val="0"/>
          <w:numId w:val="9"/>
        </w:numPr>
        <w:tabs>
          <w:tab w:val="clear" w:pos="1800"/>
          <w:tab w:val="num" w:pos="1440"/>
        </w:tabs>
        <w:autoSpaceDE/>
        <w:autoSpaceDN/>
        <w:adjustRightInd/>
        <w:ind w:left="1440"/>
        <w:rPr>
          <w:rFonts w:ascii="Arial" w:hAnsi="Arial" w:cs="Arial"/>
        </w:rPr>
      </w:pPr>
      <w:r>
        <w:rPr>
          <w:rFonts w:ascii="Arial" w:hAnsi="Arial" w:cs="Arial"/>
        </w:rPr>
        <w:t>T</w:t>
      </w:r>
      <w:r w:rsidRPr="00A643FB" w:rsidR="007A0011">
        <w:rPr>
          <w:rFonts w:ascii="Arial" w:hAnsi="Arial" w:cs="Arial"/>
        </w:rPr>
        <w:t>hrough other methods of communication as set out in the LHB</w:t>
      </w:r>
      <w:r w:rsidR="00BD5C6F">
        <w:rPr>
          <w:rFonts w:ascii="Arial" w:hAnsi="Arial" w:cs="Arial"/>
        </w:rPr>
        <w:t>’</w:t>
      </w:r>
      <w:r w:rsidRPr="00A643FB" w:rsidR="007A0011">
        <w:rPr>
          <w:rFonts w:ascii="Arial" w:hAnsi="Arial" w:cs="Arial"/>
        </w:rPr>
        <w:t>s communication strategy.</w:t>
      </w:r>
    </w:p>
    <w:p w:rsidR="00E84CA0" w:rsidP="00990DB7" w:rsidRDefault="00E84CA0" w14:paraId="4968852A" w14:textId="77777777">
      <w:pPr>
        <w:widowControl/>
        <w:autoSpaceDE/>
        <w:autoSpaceDN/>
        <w:adjustRightInd/>
        <w:rPr>
          <w:rFonts w:ascii="Arial" w:hAnsi="Arial" w:cs="Arial"/>
        </w:rPr>
      </w:pPr>
    </w:p>
    <w:p w:rsidRPr="00D50F49" w:rsidR="00E84CA0" w:rsidP="00B914BA" w:rsidRDefault="00ED5879" w14:paraId="49C97054" w14:textId="3F86362F">
      <w:pPr>
        <w:pStyle w:val="StyleOutlinenumberedArialOutlinenumberedArial11Outli"/>
        <w:numPr>
          <w:ilvl w:val="2"/>
          <w:numId w:val="75"/>
        </w:numPr>
        <w:rPr>
          <w:b w:val="0"/>
        </w:rPr>
      </w:pPr>
      <w:r w:rsidRPr="00D50F49">
        <w:rPr>
          <w:b w:val="0"/>
        </w:rPr>
        <w:t xml:space="preserve">When providing notification of the forthcoming meeting, the LHB </w:t>
      </w:r>
      <w:r w:rsidRPr="00D50F49" w:rsidR="002F219E">
        <w:rPr>
          <w:b w:val="0"/>
        </w:rPr>
        <w:t>sh</w:t>
      </w:r>
      <w:r w:rsidR="002F219E">
        <w:rPr>
          <w:b w:val="0"/>
        </w:rPr>
        <w:t>all</w:t>
      </w:r>
      <w:r w:rsidRPr="00D50F49" w:rsidR="002F219E">
        <w:rPr>
          <w:b w:val="0"/>
        </w:rPr>
        <w:t xml:space="preserve"> </w:t>
      </w:r>
      <w:r w:rsidRPr="00D50F49">
        <w:rPr>
          <w:b w:val="0"/>
        </w:rPr>
        <w:t xml:space="preserve">set out when and how the </w:t>
      </w:r>
      <w:proofErr w:type="gramStart"/>
      <w:r w:rsidRPr="00D50F49" w:rsidR="00E84CA0">
        <w:rPr>
          <w:b w:val="0"/>
        </w:rPr>
        <w:t>Agenda</w:t>
      </w:r>
      <w:proofErr w:type="gramEnd"/>
      <w:r w:rsidRPr="00D50F49" w:rsidR="00E84CA0">
        <w:rPr>
          <w:b w:val="0"/>
        </w:rPr>
        <w:t xml:space="preserve"> and the papers supporting the public part of the </w:t>
      </w:r>
      <w:proofErr w:type="gramStart"/>
      <w:r w:rsidRPr="00D50F49" w:rsidR="00E84CA0">
        <w:rPr>
          <w:b w:val="0"/>
        </w:rPr>
        <w:t>Agenda</w:t>
      </w:r>
      <w:proofErr w:type="gramEnd"/>
      <w:r w:rsidRPr="00D50F49">
        <w:rPr>
          <w:b w:val="0"/>
        </w:rPr>
        <w:t xml:space="preserve"> may be accessed, </w:t>
      </w:r>
      <w:r w:rsidR="001F4B5A">
        <w:rPr>
          <w:b w:val="0"/>
        </w:rPr>
        <w:t xml:space="preserve">in what language </w:t>
      </w:r>
      <w:r w:rsidRPr="00D50F49">
        <w:rPr>
          <w:b w:val="0"/>
        </w:rPr>
        <w:t>and in what format, e</w:t>
      </w:r>
      <w:r w:rsidR="000D43A7">
        <w:rPr>
          <w:b w:val="0"/>
        </w:rPr>
        <w:t>.</w:t>
      </w:r>
      <w:r w:rsidRPr="00D50F49">
        <w:rPr>
          <w:b w:val="0"/>
        </w:rPr>
        <w:t>g., as Braille, large print, easy read, etc.</w:t>
      </w:r>
      <w:r w:rsidRPr="00D50F49" w:rsidR="00E84CA0">
        <w:rPr>
          <w:b w:val="0"/>
        </w:rPr>
        <w:t xml:space="preserve"> </w:t>
      </w:r>
      <w:r w:rsidRPr="0001787D" w:rsidR="0001787D">
        <w:rPr>
          <w:b w:val="0"/>
        </w:rPr>
        <w:t xml:space="preserve">The agenda and papers will be made available to the public at least 5 clear days before each meeting of the </w:t>
      </w:r>
      <w:r w:rsidRPr="0001787D" w:rsidR="0001787D">
        <w:rPr>
          <w:b w:val="0"/>
        </w:rPr>
        <w:t>Board.</w:t>
      </w:r>
    </w:p>
    <w:p w:rsidRPr="00A643FB" w:rsidR="00184A9C" w:rsidP="00990DB7" w:rsidRDefault="00184A9C" w14:paraId="4FE718B6" w14:textId="77777777">
      <w:pPr>
        <w:widowControl/>
        <w:autoSpaceDE/>
        <w:autoSpaceDN/>
        <w:adjustRightInd/>
        <w:rPr>
          <w:rFonts w:ascii="Arial" w:hAnsi="Arial" w:cs="Arial"/>
        </w:rPr>
      </w:pPr>
    </w:p>
    <w:p w:rsidRPr="00A643FB" w:rsidR="000C6E54" w:rsidP="00B914BA" w:rsidRDefault="00052416" w14:paraId="6FABE1EB" w14:textId="77777777">
      <w:pPr>
        <w:pStyle w:val="Heading1"/>
        <w:numPr>
          <w:ilvl w:val="1"/>
          <w:numId w:val="75"/>
        </w:numPr>
        <w:ind w:left="720" w:hanging="720"/>
        <w:jc w:val="left"/>
        <w:rPr>
          <w:rFonts w:ascii="Arial" w:hAnsi="Arial" w:cs="Arial"/>
        </w:rPr>
      </w:pPr>
      <w:bookmarkStart w:name="_Toc228955975" w:id="736"/>
      <w:bookmarkStart w:name="_Toc240163401" w:id="737"/>
      <w:bookmarkStart w:name="_Toc240789254" w:id="738"/>
      <w:bookmarkStart w:name="_Toc240791767" w:id="739"/>
      <w:bookmarkStart w:name="_Toc240792816" w:id="740"/>
      <w:bookmarkStart w:name="_Toc240793384" w:id="741"/>
      <w:bookmarkStart w:name="_Toc241995964" w:id="742"/>
      <w:bookmarkStart w:name="_Toc244597537" w:id="743"/>
      <w:bookmarkStart w:name="_Toc254014594" w:id="744"/>
      <w:bookmarkStart w:name="_Toc150444400" w:id="745"/>
      <w:r w:rsidRPr="00A643FB">
        <w:rPr>
          <w:rFonts w:ascii="Arial" w:hAnsi="Arial" w:cs="Arial"/>
        </w:rPr>
        <w:t>Conducting Board Meetings</w:t>
      </w:r>
      <w:bookmarkEnd w:id="736"/>
      <w:bookmarkEnd w:id="737"/>
      <w:bookmarkEnd w:id="738"/>
      <w:bookmarkEnd w:id="739"/>
      <w:bookmarkEnd w:id="740"/>
      <w:bookmarkEnd w:id="741"/>
      <w:bookmarkEnd w:id="742"/>
      <w:bookmarkEnd w:id="743"/>
      <w:bookmarkEnd w:id="744"/>
      <w:bookmarkEnd w:id="745"/>
    </w:p>
    <w:p w:rsidRPr="00A643FB" w:rsidR="00052416" w:rsidP="00990DB7" w:rsidRDefault="00052416" w14:paraId="3006F27A" w14:textId="77777777">
      <w:pPr>
        <w:rPr>
          <w:rFonts w:ascii="Arial" w:hAnsi="Arial" w:cs="Arial"/>
          <w:b/>
        </w:rPr>
      </w:pPr>
    </w:p>
    <w:p w:rsidRPr="00A643FB" w:rsidR="00B068B0" w:rsidP="00990DB7" w:rsidRDefault="00B068B0" w14:paraId="159100C6" w14:textId="77777777">
      <w:pPr>
        <w:pStyle w:val="Heading1"/>
        <w:ind w:left="720" w:firstLine="0"/>
        <w:jc w:val="left"/>
        <w:rPr>
          <w:rFonts w:ascii="Arial" w:hAnsi="Arial" w:cs="Arial"/>
          <w:b w:val="0"/>
          <w:i/>
          <w:u w:val="single"/>
        </w:rPr>
      </w:pPr>
      <w:bookmarkStart w:name="_Toc221001284" w:id="746"/>
      <w:bookmarkStart w:name="_Toc221001546" w:id="747"/>
      <w:bookmarkStart w:name="_Toc221094310" w:id="748"/>
      <w:bookmarkStart w:name="_Toc221342603" w:id="749"/>
      <w:bookmarkStart w:name="_Toc228955976" w:id="750"/>
      <w:bookmarkStart w:name="_Toc240163402" w:id="751"/>
      <w:bookmarkStart w:name="_Toc240789255" w:id="752"/>
      <w:bookmarkStart w:name="_Toc240791768" w:id="753"/>
      <w:bookmarkStart w:name="_Toc240792817" w:id="754"/>
      <w:bookmarkStart w:name="_Toc240793385" w:id="755"/>
      <w:bookmarkStart w:name="_Toc241995965" w:id="756"/>
      <w:bookmarkStart w:name="_Toc244597538" w:id="757"/>
      <w:bookmarkStart w:name="_Toc254014595" w:id="758"/>
      <w:bookmarkStart w:name="_Toc150444401" w:id="759"/>
      <w:r w:rsidRPr="00A643FB">
        <w:rPr>
          <w:rFonts w:ascii="Arial" w:hAnsi="Arial" w:cs="Arial"/>
          <w:b w:val="0"/>
          <w:i/>
          <w:u w:val="single"/>
        </w:rPr>
        <w:t>Admission of the public, the press and other observers</w:t>
      </w:r>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w:rsidRPr="00A643FB" w:rsidR="007A1779" w:rsidP="00990DB7" w:rsidRDefault="007A1779" w14:paraId="76D76639" w14:textId="77777777">
      <w:pPr>
        <w:tabs>
          <w:tab w:val="left" w:pos="-374"/>
          <w:tab w:val="left" w:pos="1440"/>
          <w:tab w:val="left" w:pos="2880"/>
        </w:tabs>
        <w:rPr>
          <w:rFonts w:ascii="Arial" w:hAnsi="Arial" w:cs="Arial"/>
        </w:rPr>
      </w:pPr>
    </w:p>
    <w:p w:rsidRPr="001D5D5E" w:rsidR="002F5E1B" w:rsidP="00B914BA" w:rsidRDefault="007A1779" w14:paraId="0FFDE1A9" w14:textId="3E88D821">
      <w:pPr>
        <w:pStyle w:val="StyleOutlinenumberedArialOutlinenumberedArial11Outli"/>
        <w:numPr>
          <w:ilvl w:val="2"/>
          <w:numId w:val="75"/>
        </w:numPr>
        <w:spacing w:after="240"/>
        <w:rPr>
          <w:b w:val="0"/>
        </w:rPr>
      </w:pPr>
      <w:bookmarkStart w:name="_Toc228955977" w:id="760"/>
      <w:bookmarkStart w:name="OLE_LINK3" w:id="761"/>
      <w:bookmarkStart w:name="OLE_LINK4" w:id="762"/>
      <w:r w:rsidRPr="00A643FB">
        <w:rPr>
          <w:b w:val="0"/>
        </w:rPr>
        <w:t xml:space="preserve">The LHB </w:t>
      </w:r>
      <w:r w:rsidRPr="00A643FB" w:rsidR="002F219E">
        <w:rPr>
          <w:b w:val="0"/>
        </w:rPr>
        <w:t>sh</w:t>
      </w:r>
      <w:r w:rsidR="002F219E">
        <w:rPr>
          <w:b w:val="0"/>
        </w:rPr>
        <w:t>all</w:t>
      </w:r>
      <w:r w:rsidRPr="00A643FB" w:rsidR="002F219E">
        <w:rPr>
          <w:b w:val="0"/>
        </w:rPr>
        <w:t xml:space="preserve"> </w:t>
      </w:r>
      <w:r w:rsidRPr="00A643FB">
        <w:rPr>
          <w:b w:val="0"/>
        </w:rPr>
        <w:t xml:space="preserve">encourage attendance at its formal Board meetings by the public and members of the press as well as </w:t>
      </w:r>
      <w:r w:rsidR="00017BAF">
        <w:rPr>
          <w:b w:val="0"/>
        </w:rPr>
        <w:t>LHB officers</w:t>
      </w:r>
      <w:r w:rsidRPr="00A643FB">
        <w:rPr>
          <w:b w:val="0"/>
        </w:rPr>
        <w:t xml:space="preserve"> or representatives from organisations who have an interest in LHB business.  The venue for such meetings </w:t>
      </w:r>
      <w:r w:rsidRPr="00A643FB" w:rsidR="002F219E">
        <w:rPr>
          <w:b w:val="0"/>
        </w:rPr>
        <w:t>sh</w:t>
      </w:r>
      <w:r w:rsidR="002F219E">
        <w:rPr>
          <w:b w:val="0"/>
        </w:rPr>
        <w:t>all</w:t>
      </w:r>
      <w:r w:rsidRPr="00A643FB" w:rsidR="002F219E">
        <w:rPr>
          <w:b w:val="0"/>
        </w:rPr>
        <w:t xml:space="preserve"> </w:t>
      </w:r>
      <w:r w:rsidRPr="00A643FB">
        <w:rPr>
          <w:b w:val="0"/>
        </w:rPr>
        <w:t>be appropriate to facilitate easy access for attendees</w:t>
      </w:r>
      <w:r w:rsidR="009D72CF">
        <w:rPr>
          <w:b w:val="0"/>
        </w:rPr>
        <w:t xml:space="preserve"> and translation services;</w:t>
      </w:r>
      <w:r w:rsidR="005D417F">
        <w:rPr>
          <w:b w:val="0"/>
        </w:rPr>
        <w:t xml:space="preserve"> and </w:t>
      </w:r>
      <w:r w:rsidR="002F219E">
        <w:rPr>
          <w:b w:val="0"/>
        </w:rPr>
        <w:t xml:space="preserve">shall </w:t>
      </w:r>
      <w:r w:rsidR="00551645">
        <w:rPr>
          <w:b w:val="0"/>
        </w:rPr>
        <w:t>have appropriate facilities to maximise accessibility</w:t>
      </w:r>
      <w:r w:rsidR="003C2EA2">
        <w:rPr>
          <w:b w:val="0"/>
        </w:rPr>
        <w:t>.</w:t>
      </w:r>
      <w:bookmarkEnd w:id="760"/>
      <w:bookmarkEnd w:id="761"/>
      <w:bookmarkEnd w:id="762"/>
    </w:p>
    <w:p w:rsidRPr="00A643FB" w:rsidR="00AC5EDB" w:rsidP="00B914BA" w:rsidRDefault="007A1779" w14:paraId="19C6BAF5" w14:textId="77777777">
      <w:pPr>
        <w:pStyle w:val="StyleOutlinenumberedArialOutlinenumberedArial11Outli"/>
        <w:numPr>
          <w:ilvl w:val="2"/>
          <w:numId w:val="75"/>
        </w:numPr>
        <w:rPr>
          <w:b w:val="0"/>
        </w:rPr>
      </w:pPr>
      <w:bookmarkStart w:name="_Toc228955978" w:id="763"/>
      <w:r w:rsidRPr="00A643FB">
        <w:rPr>
          <w:b w:val="0"/>
        </w:rPr>
        <w:t>The Board</w:t>
      </w:r>
      <w:r w:rsidR="006153F0">
        <w:rPr>
          <w:b w:val="0"/>
        </w:rPr>
        <w:t xml:space="preserve"> and its committees</w:t>
      </w:r>
      <w:r w:rsidRPr="00A643FB">
        <w:rPr>
          <w:b w:val="0"/>
        </w:rPr>
        <w:t xml:space="preserve"> </w:t>
      </w:r>
      <w:r w:rsidRPr="00A643FB" w:rsidR="002F219E">
        <w:rPr>
          <w:b w:val="0"/>
        </w:rPr>
        <w:t>sh</w:t>
      </w:r>
      <w:r w:rsidR="002F219E">
        <w:rPr>
          <w:b w:val="0"/>
        </w:rPr>
        <w:t>all</w:t>
      </w:r>
      <w:r w:rsidRPr="00A643FB" w:rsidR="002F219E">
        <w:rPr>
          <w:b w:val="0"/>
        </w:rPr>
        <w:t xml:space="preserve"> </w:t>
      </w:r>
      <w:r w:rsidRPr="00A643FB">
        <w:rPr>
          <w:b w:val="0"/>
        </w:rPr>
        <w:t>conduct as much of its formal business in public as possible.  There may be circumstances where it would not be in the public interest to discuss a matter in public</w:t>
      </w:r>
      <w:r w:rsidRPr="00A643FB" w:rsidR="00D249B3">
        <w:rPr>
          <w:b w:val="0"/>
        </w:rPr>
        <w:t>, e</w:t>
      </w:r>
      <w:r w:rsidR="000D43A7">
        <w:rPr>
          <w:b w:val="0"/>
        </w:rPr>
        <w:t>.</w:t>
      </w:r>
      <w:r w:rsidRPr="00A643FB" w:rsidR="00D249B3">
        <w:rPr>
          <w:b w:val="0"/>
        </w:rPr>
        <w:t>g., business that relates to a confidential matter</w:t>
      </w:r>
      <w:r w:rsidR="00DE754D">
        <w:rPr>
          <w:b w:val="0"/>
        </w:rPr>
        <w:t xml:space="preserve">.  </w:t>
      </w:r>
      <w:r w:rsidRPr="00A643FB">
        <w:rPr>
          <w:b w:val="0"/>
        </w:rPr>
        <w:t xml:space="preserve">In such cases the Chair (advised by the Board Secretary where appropriate) </w:t>
      </w:r>
      <w:r w:rsidR="002F219E">
        <w:rPr>
          <w:b w:val="0"/>
        </w:rPr>
        <w:t>shall</w:t>
      </w:r>
      <w:r w:rsidRPr="00A643FB" w:rsidR="002F219E">
        <w:rPr>
          <w:b w:val="0"/>
        </w:rPr>
        <w:t xml:space="preserve"> </w:t>
      </w:r>
      <w:r w:rsidRPr="00A643FB">
        <w:rPr>
          <w:b w:val="0"/>
        </w:rPr>
        <w:t xml:space="preserve">schedule these issues accordingly and require that any observers withdraw from the meeting.  In doing so, the Board </w:t>
      </w:r>
      <w:r w:rsidRPr="00A643FB" w:rsidR="002F219E">
        <w:rPr>
          <w:b w:val="0"/>
        </w:rPr>
        <w:t>sh</w:t>
      </w:r>
      <w:r w:rsidR="002F219E">
        <w:rPr>
          <w:b w:val="0"/>
        </w:rPr>
        <w:t>all</w:t>
      </w:r>
      <w:r w:rsidRPr="00A643FB" w:rsidR="002F219E">
        <w:rPr>
          <w:b w:val="0"/>
        </w:rPr>
        <w:t xml:space="preserve"> </w:t>
      </w:r>
      <w:r w:rsidRPr="00A643FB">
        <w:rPr>
          <w:b w:val="0"/>
        </w:rPr>
        <w:t>resolve</w:t>
      </w:r>
      <w:r w:rsidRPr="00A643FB" w:rsidR="00AC5EDB">
        <w:rPr>
          <w:b w:val="0"/>
        </w:rPr>
        <w:t>:</w:t>
      </w:r>
      <w:bookmarkEnd w:id="763"/>
    </w:p>
    <w:p w:rsidRPr="00A643FB" w:rsidR="00AC5EDB" w:rsidP="00990DB7" w:rsidRDefault="00AC5EDB" w14:paraId="77FF0312" w14:textId="77777777">
      <w:pPr>
        <w:tabs>
          <w:tab w:val="left" w:pos="-374"/>
          <w:tab w:val="left" w:pos="0"/>
          <w:tab w:val="left" w:pos="720"/>
          <w:tab w:val="left" w:pos="1440"/>
          <w:tab w:val="left" w:pos="2880"/>
        </w:tabs>
        <w:rPr>
          <w:rFonts w:ascii="Arial" w:hAnsi="Arial" w:cs="Arial"/>
        </w:rPr>
      </w:pPr>
    </w:p>
    <w:p w:rsidRPr="007B3B80" w:rsidR="00AC5EDB" w:rsidP="00990DB7" w:rsidRDefault="00AC5EDB" w14:paraId="0D25C0FA" w14:textId="77777777">
      <w:pPr>
        <w:ind w:left="1260"/>
        <w:rPr>
          <w:rFonts w:ascii="Arial" w:hAnsi="Arial" w:cs="Arial"/>
          <w:i/>
        </w:rPr>
      </w:pPr>
      <w:r w:rsidRPr="007B3B80">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w:t>
      </w:r>
      <w:r w:rsidRPr="007B3B80" w:rsidR="0077716D">
        <w:rPr>
          <w:rFonts w:ascii="Arial" w:hAnsi="Arial" w:cs="Arial"/>
          <w:i/>
        </w:rPr>
        <w:t xml:space="preserve"> in accordance with </w:t>
      </w:r>
      <w:r w:rsidRPr="007B3B80">
        <w:rPr>
          <w:rFonts w:ascii="Arial" w:hAnsi="Arial" w:cs="Arial"/>
          <w:i/>
        </w:rPr>
        <w:t>Section 1(2) Public Bodies (Admission to Meetings) Act 1960</w:t>
      </w:r>
      <w:r w:rsidRPr="007B3B80" w:rsidR="00BD7742">
        <w:rPr>
          <w:rFonts w:ascii="Arial" w:hAnsi="Arial" w:cs="Arial"/>
          <w:i/>
        </w:rPr>
        <w:t xml:space="preserve"> (c.67)</w:t>
      </w:r>
      <w:r w:rsidRPr="007B3B80">
        <w:rPr>
          <w:rFonts w:ascii="Arial" w:hAnsi="Arial" w:cs="Arial"/>
          <w:i/>
        </w:rPr>
        <w:t>.</w:t>
      </w:r>
    </w:p>
    <w:p w:rsidRPr="00A643FB" w:rsidR="007A1779" w:rsidP="00990DB7" w:rsidRDefault="007A1779" w14:paraId="7C68FEF9" w14:textId="77777777">
      <w:pPr>
        <w:tabs>
          <w:tab w:val="left" w:pos="-374"/>
          <w:tab w:val="left" w:pos="851"/>
          <w:tab w:val="left" w:pos="1440"/>
          <w:tab w:val="left" w:pos="2880"/>
        </w:tabs>
        <w:rPr>
          <w:rFonts w:ascii="Arial" w:hAnsi="Arial" w:cs="Arial"/>
        </w:rPr>
      </w:pPr>
    </w:p>
    <w:p w:rsidR="00DC7AA1" w:rsidP="00B914BA" w:rsidRDefault="00DC7AA1" w14:paraId="630A9396" w14:textId="77777777">
      <w:pPr>
        <w:pStyle w:val="StyleOutlinenumberedArialOutlinenumberedArial11Outli"/>
        <w:numPr>
          <w:ilvl w:val="2"/>
          <w:numId w:val="75"/>
        </w:numPr>
        <w:rPr>
          <w:b w:val="0"/>
        </w:rPr>
      </w:pPr>
      <w:bookmarkStart w:name="_Toc228955979" w:id="764"/>
      <w:r w:rsidRPr="00A643FB">
        <w:rPr>
          <w:b w:val="0"/>
        </w:rPr>
        <w:t xml:space="preserve">In these circumstances, when the Board is not meeting in public session it shall operate </w:t>
      </w:r>
      <w:r w:rsidR="009854F9">
        <w:rPr>
          <w:b w:val="0"/>
        </w:rPr>
        <w:t>in private session</w:t>
      </w:r>
      <w:r w:rsidRPr="00A643FB">
        <w:rPr>
          <w:b w:val="0"/>
        </w:rPr>
        <w:t>, formally reporting any decisions taken to the next meeting of the Board in public session.</w:t>
      </w:r>
      <w:bookmarkEnd w:id="764"/>
      <w:r w:rsidR="005F1B6E">
        <w:rPr>
          <w:b w:val="0"/>
        </w:rPr>
        <w:t xml:space="preserve">  Wherever possible, that reporting shall take place at the end of a private session, by reconvening a Board meeting held in public session.</w:t>
      </w:r>
    </w:p>
    <w:p w:rsidRPr="002A27E6" w:rsidR="00DE754D" w:rsidP="00990DB7" w:rsidRDefault="00DE754D" w14:paraId="27CCC885" w14:textId="77777777">
      <w:pPr>
        <w:rPr>
          <w:rFonts w:ascii="Arial" w:hAnsi="Arial" w:cs="Arial"/>
        </w:rPr>
      </w:pPr>
    </w:p>
    <w:p w:rsidRPr="00D50F49" w:rsidR="009105F6" w:rsidP="00B914BA" w:rsidRDefault="00DE754D" w14:paraId="763566C9" w14:textId="77777777">
      <w:pPr>
        <w:pStyle w:val="StyleOutlinenumberedArialOutlinenumberedArial11Outli"/>
        <w:numPr>
          <w:ilvl w:val="2"/>
          <w:numId w:val="75"/>
        </w:numPr>
        <w:rPr>
          <w:b w:val="0"/>
        </w:rPr>
      </w:pPr>
      <w:r w:rsidRPr="00D50F49">
        <w:rPr>
          <w:b w:val="0"/>
        </w:rPr>
        <w:t>The Board Secretary, on behalf of the Chair, shall keep under review the</w:t>
      </w:r>
      <w:r w:rsidRPr="00D50F49" w:rsidR="009105F6">
        <w:rPr>
          <w:b w:val="0"/>
        </w:rPr>
        <w:t xml:space="preserve"> nature and </w:t>
      </w:r>
      <w:r w:rsidRPr="00D50F49">
        <w:rPr>
          <w:b w:val="0"/>
        </w:rPr>
        <w:t xml:space="preserve">volume of business conducted in private session to ensure </w:t>
      </w:r>
      <w:r w:rsidRPr="00D50F49" w:rsidR="009105F6">
        <w:rPr>
          <w:b w:val="0"/>
        </w:rPr>
        <w:t>such</w:t>
      </w:r>
      <w:r w:rsidRPr="00D50F49">
        <w:rPr>
          <w:b w:val="0"/>
        </w:rPr>
        <w:t xml:space="preserve"> arrangements are adopted only when </w:t>
      </w:r>
      <w:proofErr w:type="gramStart"/>
      <w:r w:rsidRPr="00D50F49">
        <w:rPr>
          <w:b w:val="0"/>
        </w:rPr>
        <w:t>absolutely necessary</w:t>
      </w:r>
      <w:proofErr w:type="gramEnd"/>
      <w:r w:rsidRPr="00D50F49">
        <w:rPr>
          <w:b w:val="0"/>
        </w:rPr>
        <w:t>.</w:t>
      </w:r>
      <w:r w:rsidRPr="00D50F49" w:rsidDel="009105F6" w:rsidR="009105F6">
        <w:rPr>
          <w:b w:val="0"/>
        </w:rPr>
        <w:t xml:space="preserve"> </w:t>
      </w:r>
    </w:p>
    <w:p w:rsidRPr="00A643FB" w:rsidR="00DC7AA1" w:rsidP="00990DB7" w:rsidRDefault="00DC7AA1" w14:paraId="79B5305E" w14:textId="77777777">
      <w:pPr>
        <w:tabs>
          <w:tab w:val="left" w:pos="-374"/>
          <w:tab w:val="left" w:pos="851"/>
          <w:tab w:val="left" w:pos="1440"/>
          <w:tab w:val="left" w:pos="2880"/>
        </w:tabs>
        <w:rPr>
          <w:rFonts w:ascii="Arial" w:hAnsi="Arial" w:cs="Arial"/>
        </w:rPr>
      </w:pPr>
    </w:p>
    <w:p w:rsidRPr="00A643FB" w:rsidR="00AC5EDB" w:rsidP="00B914BA" w:rsidRDefault="007A1779" w14:paraId="370D7006" w14:textId="77777777">
      <w:pPr>
        <w:pStyle w:val="StyleOutlinenumberedArialOutlinenumberedArial11Outli"/>
        <w:numPr>
          <w:ilvl w:val="2"/>
          <w:numId w:val="75"/>
        </w:numPr>
        <w:rPr>
          <w:b w:val="0"/>
        </w:rPr>
      </w:pPr>
      <w:bookmarkStart w:name="_Toc228955980" w:id="765"/>
      <w:r w:rsidRPr="00A643FB">
        <w:rPr>
          <w:b w:val="0"/>
        </w:rPr>
        <w:t xml:space="preserve">In encouraging entry to formal Board Meetings from members of the public and others, the </w:t>
      </w:r>
      <w:r w:rsidRPr="00A643FB" w:rsidR="00DB34DD">
        <w:rPr>
          <w:b w:val="0"/>
        </w:rPr>
        <w:t xml:space="preserve">Board </w:t>
      </w:r>
      <w:r w:rsidRPr="00A643FB" w:rsidR="002F219E">
        <w:rPr>
          <w:b w:val="0"/>
        </w:rPr>
        <w:t>sh</w:t>
      </w:r>
      <w:r w:rsidR="002F219E">
        <w:rPr>
          <w:b w:val="0"/>
        </w:rPr>
        <w:t>all</w:t>
      </w:r>
      <w:r w:rsidRPr="00A643FB" w:rsidR="002F219E">
        <w:rPr>
          <w:b w:val="0"/>
        </w:rPr>
        <w:t xml:space="preserve"> </w:t>
      </w:r>
      <w:r w:rsidRPr="00A643FB">
        <w:rPr>
          <w:b w:val="0"/>
        </w:rPr>
        <w:t xml:space="preserve">make clear that attendees are welcomed as observers.  The Chair </w:t>
      </w:r>
      <w:r w:rsidRPr="00A643FB" w:rsidR="002F219E">
        <w:rPr>
          <w:b w:val="0"/>
        </w:rPr>
        <w:t>sh</w:t>
      </w:r>
      <w:r w:rsidR="002F219E">
        <w:rPr>
          <w:b w:val="0"/>
        </w:rPr>
        <w:t>all</w:t>
      </w:r>
      <w:r w:rsidRPr="00A643FB" w:rsidR="002F219E">
        <w:rPr>
          <w:b w:val="0"/>
        </w:rPr>
        <w:t xml:space="preserve"> </w:t>
      </w:r>
      <w:r w:rsidRPr="00A643FB">
        <w:rPr>
          <w:b w:val="0"/>
        </w:rPr>
        <w:t xml:space="preserve">take all necessary steps to ensure that the Board’s business is conducted without interruption and disruption. </w:t>
      </w:r>
      <w:r w:rsidR="002A27E6">
        <w:rPr>
          <w:b w:val="0"/>
        </w:rPr>
        <w:t xml:space="preserve"> </w:t>
      </w:r>
      <w:r w:rsidRPr="00A643FB">
        <w:rPr>
          <w:b w:val="0"/>
        </w:rPr>
        <w:t>In exceptional circumstances, this may include a requirement that observers leave the meeting.</w:t>
      </w:r>
      <w:bookmarkEnd w:id="765"/>
    </w:p>
    <w:p w:rsidRPr="00A643FB" w:rsidR="00AC5EDB" w:rsidP="00990DB7" w:rsidRDefault="00AC5EDB" w14:paraId="198F62FC" w14:textId="77777777">
      <w:pPr>
        <w:tabs>
          <w:tab w:val="left" w:pos="-374"/>
          <w:tab w:val="left" w:pos="0"/>
          <w:tab w:val="left" w:pos="720"/>
          <w:tab w:val="left" w:pos="1440"/>
          <w:tab w:val="left" w:pos="2880"/>
        </w:tabs>
        <w:rPr>
          <w:rFonts w:ascii="Arial" w:hAnsi="Arial" w:cs="Arial"/>
        </w:rPr>
      </w:pPr>
    </w:p>
    <w:p w:rsidRPr="001D5D5E" w:rsidR="00AC5EDB" w:rsidP="00B914BA" w:rsidRDefault="007A1779" w14:paraId="060638D4" w14:textId="6744CC76">
      <w:pPr>
        <w:pStyle w:val="StyleOutlinenumberedArialOutlinenumberedArial11Outli"/>
        <w:numPr>
          <w:ilvl w:val="2"/>
          <w:numId w:val="75"/>
        </w:numPr>
        <w:rPr>
          <w:b w:val="0"/>
        </w:rPr>
      </w:pPr>
      <w:bookmarkStart w:name="_Toc228955981" w:id="766"/>
      <w:r w:rsidRPr="00A643FB">
        <w:rPr>
          <w:b w:val="0"/>
        </w:rPr>
        <w:t>Unless the Board has given prior</w:t>
      </w:r>
      <w:r w:rsidRPr="00A643FB" w:rsidR="007A0011">
        <w:rPr>
          <w:b w:val="0"/>
        </w:rPr>
        <w:t xml:space="preserve"> and specific</w:t>
      </w:r>
      <w:r w:rsidRPr="00A643FB">
        <w:rPr>
          <w:b w:val="0"/>
        </w:rPr>
        <w:t xml:space="preserve"> agreement, members o</w:t>
      </w:r>
      <w:r w:rsidRPr="00A643FB" w:rsidR="0041416E">
        <w:rPr>
          <w:b w:val="0"/>
        </w:rPr>
        <w:t>f</w:t>
      </w:r>
      <w:r w:rsidRPr="00A643FB">
        <w:rPr>
          <w:b w:val="0"/>
        </w:rPr>
        <w:t xml:space="preserve"> the public or other observers will not be allowed to record proceedings in any </w:t>
      </w:r>
      <w:r w:rsidRPr="00A643FB" w:rsidR="000D7751">
        <w:rPr>
          <w:b w:val="0"/>
        </w:rPr>
        <w:t xml:space="preserve">way </w:t>
      </w:r>
      <w:r w:rsidRPr="00A643FB">
        <w:rPr>
          <w:b w:val="0"/>
        </w:rPr>
        <w:t>other than in writing.</w:t>
      </w:r>
      <w:bookmarkEnd w:id="766"/>
    </w:p>
    <w:p w:rsidRPr="00A643FB" w:rsidR="000D7751" w:rsidP="001D5D5E" w:rsidRDefault="000D7751" w14:paraId="37BED06B" w14:textId="77777777">
      <w:pPr>
        <w:pStyle w:val="Heading1"/>
        <w:spacing w:before="240"/>
        <w:ind w:left="720" w:firstLine="0"/>
        <w:jc w:val="left"/>
        <w:rPr>
          <w:rFonts w:ascii="Arial" w:hAnsi="Arial" w:cs="Arial"/>
          <w:b w:val="0"/>
          <w:u w:val="single"/>
        </w:rPr>
      </w:pPr>
      <w:bookmarkStart w:name="_Toc240163403" w:id="767"/>
      <w:bookmarkStart w:name="_Toc240789256" w:id="768"/>
      <w:bookmarkStart w:name="_Toc240791769" w:id="769"/>
      <w:bookmarkStart w:name="_Toc240792818" w:id="770"/>
      <w:bookmarkStart w:name="_Toc240793386" w:id="771"/>
      <w:bookmarkStart w:name="_Toc241995966" w:id="772"/>
      <w:bookmarkStart w:name="_Toc244597539" w:id="773"/>
      <w:bookmarkStart w:name="_Toc254014596" w:id="774"/>
      <w:bookmarkStart w:name="_Toc150444402" w:id="775"/>
      <w:bookmarkStart w:name="_Toc228955982" w:id="776"/>
      <w:r w:rsidRPr="00A643FB">
        <w:rPr>
          <w:rFonts w:ascii="Arial" w:hAnsi="Arial" w:cs="Arial"/>
          <w:b w:val="0"/>
          <w:i/>
          <w:u w:val="single"/>
        </w:rPr>
        <w:t>Addressing the Board</w:t>
      </w:r>
      <w:r w:rsidR="00D94DDF">
        <w:rPr>
          <w:rFonts w:ascii="Arial" w:hAnsi="Arial" w:cs="Arial"/>
          <w:b w:val="0"/>
          <w:i/>
          <w:u w:val="single"/>
        </w:rPr>
        <w:t>,</w:t>
      </w:r>
      <w:r w:rsidR="007A5A1A">
        <w:rPr>
          <w:rFonts w:ascii="Arial" w:hAnsi="Arial" w:cs="Arial"/>
          <w:b w:val="0"/>
          <w:i/>
          <w:u w:val="single"/>
        </w:rPr>
        <w:t xml:space="preserve"> its </w:t>
      </w:r>
      <w:bookmarkEnd w:id="767"/>
      <w:r w:rsidR="00BF4A1C">
        <w:rPr>
          <w:rFonts w:ascii="Arial" w:hAnsi="Arial" w:cs="Arial"/>
          <w:b w:val="0"/>
          <w:i/>
          <w:u w:val="single"/>
        </w:rPr>
        <w:t>Committee</w:t>
      </w:r>
      <w:r w:rsidR="00D94DDF">
        <w:rPr>
          <w:rFonts w:ascii="Arial" w:hAnsi="Arial" w:cs="Arial"/>
          <w:b w:val="0"/>
          <w:i/>
          <w:u w:val="single"/>
        </w:rPr>
        <w:t>s and Advisory Groups</w:t>
      </w:r>
      <w:bookmarkEnd w:id="768"/>
      <w:bookmarkEnd w:id="769"/>
      <w:bookmarkEnd w:id="770"/>
      <w:bookmarkEnd w:id="771"/>
      <w:bookmarkEnd w:id="772"/>
      <w:bookmarkEnd w:id="773"/>
      <w:bookmarkEnd w:id="774"/>
      <w:bookmarkEnd w:id="775"/>
      <w:r w:rsidR="007A5A1A">
        <w:rPr>
          <w:rFonts w:ascii="Arial" w:hAnsi="Arial" w:cs="Arial"/>
          <w:b w:val="0"/>
          <w:i/>
          <w:u w:val="single"/>
        </w:rPr>
        <w:t xml:space="preserve"> </w:t>
      </w:r>
      <w:bookmarkEnd w:id="776"/>
    </w:p>
    <w:p w:rsidRPr="00A643FB" w:rsidR="000D7751" w:rsidP="00990DB7" w:rsidRDefault="000D7751" w14:paraId="2E4E6393" w14:textId="77777777">
      <w:pPr>
        <w:widowControl/>
        <w:tabs>
          <w:tab w:val="num" w:pos="851"/>
        </w:tabs>
        <w:autoSpaceDE/>
        <w:autoSpaceDN/>
        <w:adjustRightInd/>
        <w:rPr>
          <w:rFonts w:ascii="Arial" w:hAnsi="Arial" w:cs="Arial"/>
          <w:b/>
        </w:rPr>
      </w:pPr>
    </w:p>
    <w:p w:rsidRPr="001D5D5E" w:rsidR="00B848C9" w:rsidP="00B914BA" w:rsidRDefault="000D7751" w14:paraId="3C576DDC" w14:textId="343DCAC4">
      <w:pPr>
        <w:pStyle w:val="StyleOutlinenumberedArialOutlinenumberedArial11Outli"/>
        <w:numPr>
          <w:ilvl w:val="2"/>
          <w:numId w:val="75"/>
        </w:numPr>
        <w:rPr>
          <w:b w:val="0"/>
          <w:bCs w:val="0"/>
        </w:rPr>
      </w:pPr>
      <w:bookmarkStart w:name="_Toc228955983" w:id="777"/>
      <w:r w:rsidRPr="00A643FB">
        <w:rPr>
          <w:b w:val="0"/>
        </w:rPr>
        <w:t xml:space="preserve">The Board will decide what arrangements and terms and conditions it feels are appropriate in extending an invitation to observers to attend and address any </w:t>
      </w:r>
      <w:r w:rsidRPr="00A643FB" w:rsidR="00EB640B">
        <w:rPr>
          <w:b w:val="0"/>
        </w:rPr>
        <w:t xml:space="preserve">meetings </w:t>
      </w:r>
      <w:r w:rsidRPr="00A643FB">
        <w:rPr>
          <w:b w:val="0"/>
        </w:rPr>
        <w:t>of the Board</w:t>
      </w:r>
      <w:r w:rsidR="00D94DDF">
        <w:rPr>
          <w:b w:val="0"/>
        </w:rPr>
        <w:t xml:space="preserve">, </w:t>
      </w:r>
      <w:r w:rsidR="007A5A1A">
        <w:rPr>
          <w:b w:val="0"/>
        </w:rPr>
        <w:t xml:space="preserve">its </w:t>
      </w:r>
      <w:r w:rsidR="00BF4A1C">
        <w:rPr>
          <w:b w:val="0"/>
        </w:rPr>
        <w:t>Committee</w:t>
      </w:r>
      <w:r w:rsidR="007A5A1A">
        <w:rPr>
          <w:b w:val="0"/>
        </w:rPr>
        <w:t>s</w:t>
      </w:r>
      <w:r w:rsidR="00D94DDF">
        <w:rPr>
          <w:b w:val="0"/>
        </w:rPr>
        <w:t xml:space="preserve"> and Advisory Groups</w:t>
      </w:r>
      <w:r w:rsidR="007A5A1A">
        <w:rPr>
          <w:b w:val="0"/>
        </w:rPr>
        <w:t xml:space="preserve">, </w:t>
      </w:r>
      <w:r w:rsidRPr="00A643FB">
        <w:rPr>
          <w:b w:val="0"/>
        </w:rPr>
        <w:t>and may change, alter or vary these terms and conditions as it considers appropriate.</w:t>
      </w:r>
      <w:r w:rsidRPr="00A643FB" w:rsidR="006B280C">
        <w:rPr>
          <w:b w:val="0"/>
        </w:rPr>
        <w:t xml:space="preserve">  In doing so, the Board will take account of</w:t>
      </w:r>
      <w:r w:rsidRPr="00A643FB" w:rsidR="00EF57EE">
        <w:rPr>
          <w:b w:val="0"/>
        </w:rPr>
        <w:t xml:space="preserve"> its responsibility to actively encourage the engagement and, where appropriate, involvement of citizens and stakeholders in the work of the LHB</w:t>
      </w:r>
      <w:r w:rsidR="009105F6">
        <w:rPr>
          <w:b w:val="0"/>
        </w:rPr>
        <w:t xml:space="preserve">, (whether directly or through the activities of bodies such </w:t>
      </w:r>
      <w:r w:rsidRPr="00D422DA" w:rsidR="009105F6">
        <w:rPr>
          <w:b w:val="0"/>
        </w:rPr>
        <w:t xml:space="preserve">as </w:t>
      </w:r>
      <w:r w:rsidRPr="00D422DA" w:rsidR="00CE42F3">
        <w:rPr>
          <w:b w:val="0"/>
        </w:rPr>
        <w:t xml:space="preserve">Llais </w:t>
      </w:r>
      <w:r w:rsidR="009105F6">
        <w:rPr>
          <w:b w:val="0"/>
        </w:rPr>
        <w:t xml:space="preserve">and the </w:t>
      </w:r>
      <w:r w:rsidR="000A64D0">
        <w:rPr>
          <w:b w:val="0"/>
        </w:rPr>
        <w:t>LHB</w:t>
      </w:r>
      <w:r w:rsidR="005D4E36">
        <w:rPr>
          <w:b w:val="0"/>
        </w:rPr>
        <w:t>’</w:t>
      </w:r>
      <w:r w:rsidR="009105F6">
        <w:rPr>
          <w:b w:val="0"/>
        </w:rPr>
        <w:t>s Advisory Groups</w:t>
      </w:r>
      <w:r w:rsidR="000A64D0">
        <w:rPr>
          <w:b w:val="0"/>
        </w:rPr>
        <w:t xml:space="preserve"> representing citizens and other stakeholders</w:t>
      </w:r>
      <w:r w:rsidR="009105F6">
        <w:rPr>
          <w:b w:val="0"/>
        </w:rPr>
        <w:t>)</w:t>
      </w:r>
      <w:r w:rsidRPr="00A643FB" w:rsidR="00EF57EE">
        <w:rPr>
          <w:b w:val="0"/>
        </w:rPr>
        <w:t xml:space="preserve"> and to demonstrate</w:t>
      </w:r>
      <w:r w:rsidRPr="00A643FB" w:rsidR="00EB640B">
        <w:rPr>
          <w:b w:val="0"/>
        </w:rPr>
        <w:t xml:space="preserve"> </w:t>
      </w:r>
      <w:r w:rsidRPr="00A643FB" w:rsidR="006B280C">
        <w:rPr>
          <w:b w:val="0"/>
        </w:rPr>
        <w:t xml:space="preserve">openness and transparency </w:t>
      </w:r>
      <w:r w:rsidRPr="00A643FB" w:rsidR="00EB640B">
        <w:rPr>
          <w:b w:val="0"/>
        </w:rPr>
        <w:t xml:space="preserve">in </w:t>
      </w:r>
      <w:r w:rsidRPr="00A643FB" w:rsidR="00EF57EE">
        <w:rPr>
          <w:b w:val="0"/>
        </w:rPr>
        <w:t>the conduct of business.</w:t>
      </w:r>
      <w:bookmarkStart w:name="_Toc221001287" w:id="778"/>
      <w:bookmarkStart w:name="_Toc221001549" w:id="779"/>
      <w:bookmarkStart w:name="_Toc221094313" w:id="780"/>
      <w:bookmarkStart w:name="_Toc221342606" w:id="781"/>
      <w:bookmarkEnd w:id="777"/>
    </w:p>
    <w:p w:rsidRPr="00A643FB" w:rsidR="00B068B0" w:rsidP="001D5D5E" w:rsidRDefault="000D7751" w14:paraId="011E6033" w14:textId="77777777">
      <w:pPr>
        <w:pStyle w:val="Heading1"/>
        <w:spacing w:before="240"/>
        <w:ind w:left="720" w:firstLine="0"/>
        <w:jc w:val="left"/>
        <w:rPr>
          <w:rFonts w:ascii="Arial" w:hAnsi="Arial" w:cs="Arial"/>
          <w:b w:val="0"/>
          <w:bCs w:val="0"/>
          <w:i/>
          <w:u w:val="single"/>
        </w:rPr>
      </w:pPr>
      <w:bookmarkStart w:name="_Toc228955984" w:id="782"/>
      <w:bookmarkStart w:name="_Toc240163404" w:id="783"/>
      <w:bookmarkStart w:name="_Toc240789257" w:id="784"/>
      <w:bookmarkStart w:name="_Toc240791770" w:id="785"/>
      <w:bookmarkStart w:name="_Toc240792819" w:id="786"/>
      <w:bookmarkStart w:name="_Toc240793387" w:id="787"/>
      <w:bookmarkStart w:name="_Toc241995967" w:id="788"/>
      <w:bookmarkStart w:name="_Toc244597540" w:id="789"/>
      <w:bookmarkStart w:name="_Toc254014597" w:id="790"/>
      <w:bookmarkStart w:name="_Toc150444403" w:id="791"/>
      <w:r w:rsidRPr="00A643FB">
        <w:rPr>
          <w:rFonts w:ascii="Arial" w:hAnsi="Arial" w:cs="Arial"/>
          <w:b w:val="0"/>
          <w:bCs w:val="0"/>
          <w:i/>
          <w:u w:val="single"/>
        </w:rPr>
        <w:t>Chairing Board Meetings</w:t>
      </w:r>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p>
    <w:p w:rsidRPr="00A643FB" w:rsidR="000D7751" w:rsidP="00990DB7" w:rsidRDefault="000D7751" w14:paraId="055D3EC0" w14:textId="77777777"/>
    <w:p w:rsidRPr="001D5D5E" w:rsidR="00B848C9" w:rsidP="00B914BA" w:rsidRDefault="000D7751" w14:paraId="70DE8850" w14:textId="2F49B7E6">
      <w:pPr>
        <w:pStyle w:val="StyleOutlinenumberedArialOutlinenumberedArial11Outli"/>
        <w:numPr>
          <w:ilvl w:val="2"/>
          <w:numId w:val="75"/>
        </w:numPr>
        <w:spacing w:after="240"/>
        <w:rPr>
          <w:b w:val="0"/>
        </w:rPr>
      </w:pPr>
      <w:bookmarkStart w:name="_Toc228955985" w:id="792"/>
      <w:r w:rsidRPr="00A643FB">
        <w:rPr>
          <w:b w:val="0"/>
        </w:rPr>
        <w:t xml:space="preserve">The Chair of the LHB will preside at any meeting of the Board unless </w:t>
      </w:r>
      <w:r w:rsidR="009406BE">
        <w:rPr>
          <w:b w:val="0"/>
        </w:rPr>
        <w:t xml:space="preserve">they are </w:t>
      </w:r>
      <w:r w:rsidRPr="00A643FB">
        <w:rPr>
          <w:b w:val="0"/>
        </w:rPr>
        <w:t>absent for any reason (including any temporary absence or disqualification from participation on the grounds of a conflict of interest).  In these circumstances the Vice Chair</w:t>
      </w:r>
      <w:r w:rsidRPr="00A643FB" w:rsidR="009626FC">
        <w:rPr>
          <w:b w:val="0"/>
        </w:rPr>
        <w:t xml:space="preserve"> shall preside. If </w:t>
      </w:r>
      <w:r w:rsidRPr="00A643FB">
        <w:rPr>
          <w:b w:val="0"/>
        </w:rPr>
        <w:t xml:space="preserve">both </w:t>
      </w:r>
      <w:r w:rsidRPr="00A643FB" w:rsidR="009626FC">
        <w:rPr>
          <w:b w:val="0"/>
        </w:rPr>
        <w:t xml:space="preserve">the </w:t>
      </w:r>
      <w:r w:rsidR="00BF4A1C">
        <w:rPr>
          <w:b w:val="0"/>
        </w:rPr>
        <w:t>C</w:t>
      </w:r>
      <w:r w:rsidRPr="00A643FB">
        <w:rPr>
          <w:b w:val="0"/>
        </w:rPr>
        <w:t xml:space="preserve">hair and vice-chair are absent or disqualified, the </w:t>
      </w:r>
      <w:r w:rsidR="00D94DDF">
        <w:rPr>
          <w:b w:val="0"/>
        </w:rPr>
        <w:t>I</w:t>
      </w:r>
      <w:r w:rsidRPr="00A643FB" w:rsidR="001066E9">
        <w:rPr>
          <w:b w:val="0"/>
        </w:rPr>
        <w:t xml:space="preserve">ndependent </w:t>
      </w:r>
      <w:r w:rsidRPr="00A643FB" w:rsidR="009C1368">
        <w:rPr>
          <w:b w:val="0"/>
        </w:rPr>
        <w:t>M</w:t>
      </w:r>
      <w:r w:rsidRPr="00A643FB">
        <w:rPr>
          <w:b w:val="0"/>
        </w:rPr>
        <w:t xml:space="preserve">embers present shall </w:t>
      </w:r>
      <w:r w:rsidR="0065229F">
        <w:rPr>
          <w:b w:val="0"/>
        </w:rPr>
        <w:t>elect</w:t>
      </w:r>
      <w:r w:rsidRPr="00A643FB">
        <w:rPr>
          <w:b w:val="0"/>
        </w:rPr>
        <w:t xml:space="preserve"> one of the </w:t>
      </w:r>
      <w:r w:rsidR="00D94DDF">
        <w:rPr>
          <w:b w:val="0"/>
        </w:rPr>
        <w:t>I</w:t>
      </w:r>
      <w:r w:rsidRPr="00A643FB" w:rsidR="00EB7C49">
        <w:rPr>
          <w:b w:val="0"/>
        </w:rPr>
        <w:t xml:space="preserve">ndependent </w:t>
      </w:r>
      <w:r w:rsidRPr="00A643FB" w:rsidR="009C1368">
        <w:rPr>
          <w:b w:val="0"/>
        </w:rPr>
        <w:t>M</w:t>
      </w:r>
      <w:r w:rsidRPr="00A643FB" w:rsidR="00EB7C49">
        <w:rPr>
          <w:b w:val="0"/>
        </w:rPr>
        <w:t>embers</w:t>
      </w:r>
      <w:r w:rsidRPr="00A643FB">
        <w:rPr>
          <w:b w:val="0"/>
        </w:rPr>
        <w:t xml:space="preserve"> to preside.</w:t>
      </w:r>
      <w:bookmarkEnd w:id="792"/>
    </w:p>
    <w:p w:rsidRPr="00A643FB" w:rsidR="0042439F" w:rsidP="00B914BA" w:rsidRDefault="00157287" w14:paraId="24205C0D" w14:textId="77777777">
      <w:pPr>
        <w:pStyle w:val="StyleOutlinenumberedArialOutlinenumberedArial11Outli"/>
        <w:numPr>
          <w:ilvl w:val="2"/>
          <w:numId w:val="75"/>
        </w:numPr>
        <w:rPr>
          <w:b w:val="0"/>
        </w:rPr>
      </w:pPr>
      <w:bookmarkStart w:name="_Toc228955986" w:id="793"/>
      <w:r w:rsidRPr="00A643FB">
        <w:rPr>
          <w:b w:val="0"/>
        </w:rPr>
        <w:t xml:space="preserve">The Chair must ensure that the meeting is handled in a manner that enables the </w:t>
      </w:r>
      <w:r w:rsidR="00A63218">
        <w:rPr>
          <w:b w:val="0"/>
        </w:rPr>
        <w:t>B</w:t>
      </w:r>
      <w:r w:rsidRPr="00A643FB">
        <w:rPr>
          <w:b w:val="0"/>
        </w:rPr>
        <w:t>oard to reach effective decisions on the matters before it</w:t>
      </w:r>
      <w:r w:rsidRPr="00A643FB" w:rsidR="0042439F">
        <w:rPr>
          <w:b w:val="0"/>
        </w:rPr>
        <w:t xml:space="preserve">.  This includes ensuring that </w:t>
      </w:r>
      <w:r w:rsidRPr="00A643FB" w:rsidR="007A00EA">
        <w:rPr>
          <w:b w:val="0"/>
        </w:rPr>
        <w:t xml:space="preserve">Board </w:t>
      </w:r>
      <w:r w:rsidRPr="00A643FB" w:rsidR="0042439F">
        <w:rPr>
          <w:b w:val="0"/>
        </w:rPr>
        <w:t xml:space="preserve">members’ contributions are timely and relevant and </w:t>
      </w:r>
      <w:r w:rsidR="0065229F">
        <w:rPr>
          <w:b w:val="0"/>
        </w:rPr>
        <w:t>move</w:t>
      </w:r>
      <w:r w:rsidRPr="00A643FB" w:rsidR="0042439F">
        <w:rPr>
          <w:b w:val="0"/>
        </w:rPr>
        <w:t xml:space="preserve"> business along at an appropriate pace</w:t>
      </w:r>
      <w:r w:rsidRPr="00A643FB" w:rsidR="007A0011">
        <w:rPr>
          <w:b w:val="0"/>
        </w:rPr>
        <w:t xml:space="preserve">.  </w:t>
      </w:r>
      <w:r w:rsidRPr="00A643FB">
        <w:rPr>
          <w:b w:val="0"/>
        </w:rPr>
        <w:t>In doing so, the Board must have access to appropriate advice on the conduct of the meeting through the attendance of the nominated Board Secretary</w:t>
      </w:r>
      <w:r w:rsidRPr="00A643FB" w:rsidR="0042439F">
        <w:rPr>
          <w:b w:val="0"/>
        </w:rPr>
        <w:t>.  The Chair has the final say on any matter relating t</w:t>
      </w:r>
      <w:r w:rsidRPr="00A643FB" w:rsidR="007A0011">
        <w:rPr>
          <w:b w:val="0"/>
        </w:rPr>
        <w:t xml:space="preserve">o the conduct of </w:t>
      </w:r>
      <w:r w:rsidR="00BF4A1C">
        <w:rPr>
          <w:b w:val="0"/>
        </w:rPr>
        <w:t>B</w:t>
      </w:r>
      <w:r w:rsidRPr="00A643FB" w:rsidR="007A0011">
        <w:rPr>
          <w:b w:val="0"/>
        </w:rPr>
        <w:t>oard business.</w:t>
      </w:r>
      <w:bookmarkEnd w:id="793"/>
    </w:p>
    <w:p w:rsidR="00157287" w:rsidP="00990DB7" w:rsidRDefault="00157287" w14:paraId="08782349" w14:textId="77777777">
      <w:pPr>
        <w:widowControl/>
        <w:autoSpaceDE/>
        <w:autoSpaceDN/>
        <w:adjustRightInd/>
        <w:rPr>
          <w:rFonts w:ascii="Arial" w:hAnsi="Arial" w:cs="Arial"/>
        </w:rPr>
      </w:pPr>
    </w:p>
    <w:p w:rsidRPr="00A643FB" w:rsidR="00B068B0" w:rsidP="00990DB7" w:rsidRDefault="00B068B0" w14:paraId="03EE62B8" w14:textId="77777777">
      <w:pPr>
        <w:pStyle w:val="Heading1"/>
        <w:ind w:left="720" w:firstLine="0"/>
        <w:jc w:val="left"/>
        <w:rPr>
          <w:rFonts w:ascii="Arial" w:hAnsi="Arial" w:cs="Arial"/>
          <w:b w:val="0"/>
          <w:i/>
          <w:u w:val="single"/>
        </w:rPr>
      </w:pPr>
      <w:bookmarkStart w:name="_Toc221001288" w:id="794"/>
      <w:bookmarkStart w:name="_Toc221001550" w:id="795"/>
      <w:bookmarkStart w:name="_Toc221094314" w:id="796"/>
      <w:bookmarkStart w:name="_Toc221342607" w:id="797"/>
      <w:bookmarkStart w:name="_Toc228955987" w:id="798"/>
      <w:bookmarkStart w:name="_Toc240163405" w:id="799"/>
      <w:bookmarkStart w:name="_Toc240789258" w:id="800"/>
      <w:bookmarkStart w:name="_Toc240791771" w:id="801"/>
      <w:bookmarkStart w:name="_Toc240792820" w:id="802"/>
      <w:bookmarkStart w:name="_Toc240793388" w:id="803"/>
      <w:bookmarkStart w:name="_Toc241995968" w:id="804"/>
      <w:bookmarkStart w:name="_Toc244597541" w:id="805"/>
      <w:bookmarkStart w:name="_Toc254014598" w:id="806"/>
      <w:bookmarkStart w:name="_Toc150444404" w:id="807"/>
      <w:r w:rsidRPr="00A643FB">
        <w:rPr>
          <w:rFonts w:ascii="Arial" w:hAnsi="Arial" w:cs="Arial"/>
          <w:b w:val="0"/>
          <w:i/>
          <w:u w:val="single"/>
        </w:rPr>
        <w:t>Quorum</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p>
    <w:p w:rsidRPr="00A643FB" w:rsidR="000C6E54" w:rsidP="00990DB7" w:rsidRDefault="000C6E54" w14:paraId="6B4DCCFC" w14:textId="77777777">
      <w:pPr>
        <w:rPr>
          <w:rFonts w:ascii="Arial" w:hAnsi="Arial" w:cs="Arial"/>
        </w:rPr>
      </w:pPr>
    </w:p>
    <w:p w:rsidRPr="001D5D5E" w:rsidR="00D61767" w:rsidP="00B914BA" w:rsidRDefault="00DE3C00" w14:paraId="68CD7F77" w14:textId="1113C7BC">
      <w:pPr>
        <w:pStyle w:val="StyleOutlinenumberedArialOutlinenumberedArial11Outli"/>
        <w:numPr>
          <w:ilvl w:val="2"/>
          <w:numId w:val="75"/>
        </w:numPr>
        <w:spacing w:after="240"/>
        <w:rPr>
          <w:b w:val="0"/>
        </w:rPr>
      </w:pPr>
      <w:bookmarkStart w:name="_Toc228955988" w:id="808"/>
      <w:r>
        <w:rPr>
          <w:b w:val="0"/>
        </w:rPr>
        <w:t>A</w:t>
      </w:r>
      <w:r w:rsidRPr="00A643FB" w:rsidR="007A0011">
        <w:rPr>
          <w:b w:val="0"/>
        </w:rPr>
        <w:t xml:space="preserve">t least six </w:t>
      </w:r>
      <w:r w:rsidRPr="00A643FB" w:rsidR="007A00EA">
        <w:rPr>
          <w:b w:val="0"/>
        </w:rPr>
        <w:t xml:space="preserve">Board </w:t>
      </w:r>
      <w:r w:rsidRPr="00A643FB" w:rsidR="007A0011">
        <w:rPr>
          <w:b w:val="0"/>
        </w:rPr>
        <w:t>members</w:t>
      </w:r>
      <w:r w:rsidRPr="00A643FB" w:rsidR="00154413">
        <w:rPr>
          <w:b w:val="0"/>
        </w:rPr>
        <w:t xml:space="preserve">, at least three of whom are </w:t>
      </w:r>
      <w:r w:rsidR="00F22FCC">
        <w:rPr>
          <w:b w:val="0"/>
        </w:rPr>
        <w:t xml:space="preserve">Executive </w:t>
      </w:r>
      <w:r w:rsidRPr="00A643FB" w:rsidR="00154413">
        <w:rPr>
          <w:b w:val="0"/>
        </w:rPr>
        <w:t xml:space="preserve">Directors and three are Independent </w:t>
      </w:r>
      <w:r w:rsidRPr="00A643FB" w:rsidR="009C1368">
        <w:rPr>
          <w:b w:val="0"/>
        </w:rPr>
        <w:t>M</w:t>
      </w:r>
      <w:r w:rsidRPr="00A643FB" w:rsidR="00154413">
        <w:rPr>
          <w:b w:val="0"/>
        </w:rPr>
        <w:t xml:space="preserve">embers, </w:t>
      </w:r>
      <w:r w:rsidRPr="00A643FB" w:rsidR="000D7751">
        <w:rPr>
          <w:b w:val="0"/>
        </w:rPr>
        <w:t>must be present to allow any formal business to take place at a Board meeting.</w:t>
      </w:r>
      <w:bookmarkEnd w:id="808"/>
    </w:p>
    <w:p w:rsidRPr="00A643FB" w:rsidR="00D61767" w:rsidP="00B914BA" w:rsidRDefault="00026DFB" w14:paraId="2E9FD8E4" w14:textId="77777777">
      <w:pPr>
        <w:pStyle w:val="StyleOutlinenumberedArialOutlinenumberedArial11Outli"/>
        <w:numPr>
          <w:ilvl w:val="2"/>
          <w:numId w:val="75"/>
        </w:numPr>
        <w:rPr>
          <w:b w:val="0"/>
        </w:rPr>
      </w:pPr>
      <w:bookmarkStart w:name="_Toc228955989" w:id="809"/>
      <w:r w:rsidRPr="00026DFB">
        <w:rPr>
          <w:b w:val="0"/>
        </w:rPr>
        <w:t>If the Chief Executive or a</w:t>
      </w:r>
      <w:r w:rsidR="00F22FCC">
        <w:rPr>
          <w:b w:val="0"/>
        </w:rPr>
        <w:t>n Executive</w:t>
      </w:r>
      <w:r w:rsidRPr="00026DFB">
        <w:rPr>
          <w:b w:val="0"/>
        </w:rPr>
        <w:t xml:space="preserve"> Director is unable to attend a Board meeting, then a nominated deputy may attend in </w:t>
      </w:r>
      <w:r w:rsidR="00CF43A8">
        <w:rPr>
          <w:b w:val="0"/>
        </w:rPr>
        <w:t>their</w:t>
      </w:r>
      <w:r w:rsidRPr="00026DFB">
        <w:rPr>
          <w:b w:val="0"/>
        </w:rPr>
        <w:t xml:space="preserve"> absence and may participate in the meeting, provided that the Chair has agreed the nomination before the meeting.  However, </w:t>
      </w:r>
      <w:r w:rsidR="00BF4A1C">
        <w:rPr>
          <w:b w:val="0"/>
        </w:rPr>
        <w:t>B</w:t>
      </w:r>
      <w:r w:rsidRPr="00026DFB">
        <w:rPr>
          <w:b w:val="0"/>
        </w:rPr>
        <w:t>oard members’ voting rights cannot be delegated so the nominated deputy may not vote or be counted towards the quorum</w:t>
      </w:r>
      <w:r w:rsidRPr="004156DA">
        <w:rPr>
          <w:b w:val="0"/>
        </w:rPr>
        <w:t>.</w:t>
      </w:r>
      <w:r w:rsidRPr="004156DA" w:rsidR="00DA6078">
        <w:rPr>
          <w:b w:val="0"/>
        </w:rPr>
        <w:t xml:space="preserve">  </w:t>
      </w:r>
      <w:r w:rsidRPr="004156DA">
        <w:rPr>
          <w:b w:val="0"/>
        </w:rPr>
        <w:t>If a deputy is already</w:t>
      </w:r>
      <w:r w:rsidRPr="00026DFB">
        <w:rPr>
          <w:b w:val="0"/>
        </w:rPr>
        <w:t xml:space="preserve"> a </w:t>
      </w:r>
      <w:r w:rsidR="00BF4A1C">
        <w:rPr>
          <w:b w:val="0"/>
        </w:rPr>
        <w:t>B</w:t>
      </w:r>
      <w:r w:rsidRPr="00026DFB">
        <w:rPr>
          <w:b w:val="0"/>
        </w:rPr>
        <w:t xml:space="preserve">oard </w:t>
      </w:r>
      <w:proofErr w:type="gramStart"/>
      <w:r w:rsidRPr="00026DFB">
        <w:rPr>
          <w:b w:val="0"/>
        </w:rPr>
        <w:t xml:space="preserve">member in their own right, </w:t>
      </w:r>
      <w:r w:rsidR="005B09EF">
        <w:rPr>
          <w:b w:val="0"/>
        </w:rPr>
        <w:t>e.</w:t>
      </w:r>
      <w:r w:rsidRPr="00026DFB" w:rsidR="00E441A0">
        <w:rPr>
          <w:b w:val="0"/>
        </w:rPr>
        <w:t>g</w:t>
      </w:r>
      <w:r w:rsidRPr="00026DFB">
        <w:rPr>
          <w:b w:val="0"/>
        </w:rPr>
        <w:t>.</w:t>
      </w:r>
      <w:proofErr w:type="gramEnd"/>
      <w:r w:rsidR="00347047">
        <w:rPr>
          <w:b w:val="0"/>
        </w:rPr>
        <w:t>,</w:t>
      </w:r>
      <w:r w:rsidRPr="00026DFB">
        <w:rPr>
          <w:b w:val="0"/>
        </w:rPr>
        <w:t xml:space="preserve"> a person deputising for the Chief Executive will usually be a</w:t>
      </w:r>
      <w:r w:rsidR="00F22FCC">
        <w:rPr>
          <w:b w:val="0"/>
        </w:rPr>
        <w:t>n</w:t>
      </w:r>
      <w:r w:rsidRPr="00026DFB">
        <w:rPr>
          <w:b w:val="0"/>
        </w:rPr>
        <w:t xml:space="preserve"> </w:t>
      </w:r>
      <w:r w:rsidR="00F22FCC">
        <w:rPr>
          <w:b w:val="0"/>
        </w:rPr>
        <w:t xml:space="preserve">Executive </w:t>
      </w:r>
      <w:r w:rsidRPr="004156DA">
        <w:rPr>
          <w:b w:val="0"/>
        </w:rPr>
        <w:t xml:space="preserve">Director, they will be able to exercise their own vote in the usual </w:t>
      </w:r>
      <w:proofErr w:type="gramStart"/>
      <w:r w:rsidRPr="004156DA">
        <w:rPr>
          <w:b w:val="0"/>
        </w:rPr>
        <w:t>way</w:t>
      </w:r>
      <w:proofErr w:type="gramEnd"/>
      <w:r w:rsidRPr="004156DA">
        <w:rPr>
          <w:b w:val="0"/>
        </w:rPr>
        <w:t xml:space="preserve"> but they will not have any additional voting rights.</w:t>
      </w:r>
      <w:r w:rsidRPr="00026DFB" w:rsidR="00FA51C5">
        <w:rPr>
          <w:b w:val="0"/>
        </w:rPr>
        <w:t xml:space="preserve"> </w:t>
      </w:r>
      <w:bookmarkEnd w:id="809"/>
    </w:p>
    <w:p w:rsidRPr="00A643FB" w:rsidR="00D61767" w:rsidP="00990DB7" w:rsidRDefault="00D61767" w14:paraId="45506271" w14:textId="77777777">
      <w:pPr>
        <w:widowControl/>
        <w:autoSpaceDE/>
        <w:autoSpaceDN/>
        <w:adjustRightInd/>
        <w:rPr>
          <w:rFonts w:ascii="Arial" w:hAnsi="Arial" w:cs="Arial"/>
        </w:rPr>
      </w:pPr>
    </w:p>
    <w:p w:rsidRPr="001D5D5E" w:rsidR="00B85292" w:rsidP="00B914BA" w:rsidRDefault="000D7751" w14:paraId="4460E867" w14:textId="3D8E026E">
      <w:pPr>
        <w:pStyle w:val="StyleOutlinenumberedArialOutlinenumberedArial11Outli"/>
        <w:numPr>
          <w:ilvl w:val="2"/>
          <w:numId w:val="75"/>
        </w:numPr>
        <w:rPr>
          <w:b w:val="0"/>
        </w:rPr>
      </w:pPr>
      <w:bookmarkStart w:name="_Toc228955990" w:id="810"/>
      <w:r w:rsidRPr="00A643FB">
        <w:rPr>
          <w:b w:val="0"/>
        </w:rPr>
        <w:t>The quorum must be maintained during a meeting to allow formal business to be conducted</w:t>
      </w:r>
      <w:r w:rsidRPr="00A643FB" w:rsidR="00AD12B8">
        <w:rPr>
          <w:b w:val="0"/>
        </w:rPr>
        <w:t xml:space="preserve">, </w:t>
      </w:r>
      <w:r w:rsidRPr="00A643FB" w:rsidR="00DC1FFF">
        <w:rPr>
          <w:b w:val="0"/>
        </w:rPr>
        <w:t>i.e.</w:t>
      </w:r>
      <w:r w:rsidRPr="00A643FB" w:rsidR="00AE54BE">
        <w:rPr>
          <w:b w:val="0"/>
        </w:rPr>
        <w:t>, any decisions to be made</w:t>
      </w:r>
      <w:r w:rsidRPr="00A643FB">
        <w:rPr>
          <w:b w:val="0"/>
        </w:rPr>
        <w:t xml:space="preserve">.  Any </w:t>
      </w:r>
      <w:r w:rsidRPr="00A643FB" w:rsidR="00580C38">
        <w:rPr>
          <w:b w:val="0"/>
        </w:rPr>
        <w:t xml:space="preserve">Board </w:t>
      </w:r>
      <w:r w:rsidRPr="00A643FB">
        <w:rPr>
          <w:b w:val="0"/>
        </w:rPr>
        <w:t xml:space="preserve">member </w:t>
      </w:r>
      <w:r w:rsidRPr="00A643FB">
        <w:rPr>
          <w:b w:val="0"/>
        </w:rPr>
        <w:t>disqualified</w:t>
      </w:r>
      <w:r w:rsidRPr="00A643FB" w:rsidR="00D61767">
        <w:rPr>
          <w:b w:val="0"/>
        </w:rPr>
        <w:t xml:space="preserve"> </w:t>
      </w:r>
      <w:r w:rsidRPr="00A643FB">
        <w:rPr>
          <w:b w:val="0"/>
        </w:rPr>
        <w:t xml:space="preserve">through conflict of interest </w:t>
      </w:r>
      <w:r w:rsidRPr="00A643FB" w:rsidR="00D61767">
        <w:rPr>
          <w:b w:val="0"/>
        </w:rPr>
        <w:t xml:space="preserve">from participating in the discussion on any matter and/or from voting on any resolution </w:t>
      </w:r>
      <w:r w:rsidRPr="00A643FB">
        <w:rPr>
          <w:b w:val="0"/>
        </w:rPr>
        <w:t>will no longer</w:t>
      </w:r>
      <w:r w:rsidRPr="00A643FB" w:rsidR="00D61767">
        <w:rPr>
          <w:b w:val="0"/>
        </w:rPr>
        <w:t xml:space="preserve"> count towards the quorum.  </w:t>
      </w:r>
      <w:r w:rsidRPr="00A643FB">
        <w:rPr>
          <w:b w:val="0"/>
        </w:rPr>
        <w:t xml:space="preserve">If this results in the quorum not being met that </w:t>
      </w:r>
      <w:proofErr w:type="gramStart"/>
      <w:r w:rsidRPr="00A643FB">
        <w:rPr>
          <w:b w:val="0"/>
        </w:rPr>
        <w:t>particular matter</w:t>
      </w:r>
      <w:proofErr w:type="gramEnd"/>
      <w:r w:rsidRPr="00A643FB">
        <w:rPr>
          <w:b w:val="0"/>
        </w:rPr>
        <w:t xml:space="preserve"> or resolution cannot be considered further at that </w:t>
      </w:r>
      <w:proofErr w:type="gramStart"/>
      <w:r w:rsidRPr="00A643FB">
        <w:rPr>
          <w:b w:val="0"/>
        </w:rPr>
        <w:t>meeting, and</w:t>
      </w:r>
      <w:proofErr w:type="gramEnd"/>
      <w:r w:rsidRPr="00A643FB">
        <w:rPr>
          <w:b w:val="0"/>
        </w:rPr>
        <w:t xml:space="preserve"> must be noted in the minutes.</w:t>
      </w:r>
      <w:bookmarkEnd w:id="810"/>
    </w:p>
    <w:p w:rsidRPr="001D5D5E" w:rsidR="005C52CA" w:rsidP="001D5D5E" w:rsidRDefault="003A0180" w14:paraId="7C2C7027" w14:textId="47A61581">
      <w:pPr>
        <w:pStyle w:val="Heading1"/>
        <w:spacing w:before="240" w:after="240"/>
        <w:ind w:left="720" w:firstLine="0"/>
        <w:jc w:val="left"/>
        <w:rPr>
          <w:rFonts w:ascii="Arial" w:hAnsi="Arial" w:cs="Arial"/>
          <w:b w:val="0"/>
          <w:i/>
          <w:u w:val="single"/>
        </w:rPr>
      </w:pPr>
      <w:bookmarkStart w:name="_Toc222631585" w:id="811"/>
      <w:bookmarkStart w:name="_Toc228955991" w:id="812"/>
      <w:bookmarkStart w:name="_Toc240163406" w:id="813"/>
      <w:bookmarkStart w:name="_Toc240789259" w:id="814"/>
      <w:bookmarkStart w:name="_Toc240791772" w:id="815"/>
      <w:bookmarkStart w:name="_Toc240792821" w:id="816"/>
      <w:bookmarkStart w:name="_Toc240793389" w:id="817"/>
      <w:bookmarkStart w:name="_Toc241995969" w:id="818"/>
      <w:bookmarkStart w:name="_Toc244597542" w:id="819"/>
      <w:bookmarkStart w:name="_Toc254014599" w:id="820"/>
      <w:bookmarkStart w:name="_Toc150444405" w:id="821"/>
      <w:r w:rsidRPr="00A643FB">
        <w:rPr>
          <w:rFonts w:ascii="Arial" w:hAnsi="Arial" w:cs="Arial"/>
          <w:b w:val="0"/>
          <w:i/>
          <w:u w:val="single"/>
        </w:rPr>
        <w:t xml:space="preserve">Dealing with </w:t>
      </w:r>
      <w:r w:rsidR="00BF4A1C">
        <w:rPr>
          <w:rFonts w:ascii="Arial" w:hAnsi="Arial" w:cs="Arial"/>
          <w:b w:val="0"/>
          <w:i/>
          <w:u w:val="single"/>
        </w:rPr>
        <w:t>m</w:t>
      </w:r>
      <w:r w:rsidRPr="00A643FB">
        <w:rPr>
          <w:rFonts w:ascii="Arial" w:hAnsi="Arial" w:cs="Arial"/>
          <w:b w:val="0"/>
          <w:i/>
          <w:u w:val="single"/>
        </w:rPr>
        <w:t>otions</w:t>
      </w:r>
      <w:bookmarkStart w:name="_Toc228955992" w:id="822"/>
      <w:bookmarkEnd w:id="811"/>
      <w:bookmarkEnd w:id="812"/>
      <w:bookmarkEnd w:id="813"/>
      <w:bookmarkEnd w:id="814"/>
      <w:bookmarkEnd w:id="815"/>
      <w:bookmarkEnd w:id="816"/>
      <w:bookmarkEnd w:id="817"/>
      <w:bookmarkEnd w:id="818"/>
      <w:bookmarkEnd w:id="819"/>
      <w:bookmarkEnd w:id="820"/>
      <w:bookmarkEnd w:id="821"/>
    </w:p>
    <w:p w:rsidRPr="00A643FB" w:rsidR="00E5377D" w:rsidP="00B914BA" w:rsidRDefault="005F1B6E" w14:paraId="4FD77A0F" w14:textId="77777777">
      <w:pPr>
        <w:pStyle w:val="StyleOutlinenumberedArialOutlinenumberedArial11Outli"/>
        <w:numPr>
          <w:ilvl w:val="2"/>
          <w:numId w:val="75"/>
        </w:numPr>
      </w:pPr>
      <w:r>
        <w:rPr>
          <w:b w:val="0"/>
        </w:rPr>
        <w:t xml:space="preserve">In the normal course of Board business items included on the agenda are subject to discussion and decisions based on consensus.  </w:t>
      </w:r>
      <w:r w:rsidRPr="00A643FB" w:rsidR="003A0180">
        <w:rPr>
          <w:b w:val="0"/>
        </w:rPr>
        <w:t xml:space="preserve">Considering a </w:t>
      </w:r>
      <w:r w:rsidRPr="00A643FB" w:rsidR="00AD12B8">
        <w:rPr>
          <w:b w:val="0"/>
        </w:rPr>
        <w:t>m</w:t>
      </w:r>
      <w:r w:rsidRPr="00A643FB" w:rsidR="003A0180">
        <w:rPr>
          <w:b w:val="0"/>
        </w:rPr>
        <w:t xml:space="preserve">otion is </w:t>
      </w:r>
      <w:r w:rsidR="001C7255">
        <w:rPr>
          <w:b w:val="0"/>
        </w:rPr>
        <w:t xml:space="preserve">therefore </w:t>
      </w:r>
      <w:r w:rsidRPr="00A643FB" w:rsidR="003A0180">
        <w:rPr>
          <w:b w:val="0"/>
        </w:rPr>
        <w:t xml:space="preserve">not a routine matter and </w:t>
      </w:r>
      <w:r w:rsidRPr="00A643FB" w:rsidR="002E57F6">
        <w:rPr>
          <w:b w:val="0"/>
        </w:rPr>
        <w:t>may be regarded</w:t>
      </w:r>
      <w:r w:rsidRPr="00A643FB" w:rsidR="003A0180">
        <w:rPr>
          <w:b w:val="0"/>
        </w:rPr>
        <w:t xml:space="preserve"> as exceptional</w:t>
      </w:r>
      <w:r w:rsidRPr="00A643FB" w:rsidR="002E57F6">
        <w:rPr>
          <w:b w:val="0"/>
        </w:rPr>
        <w:t>, e</w:t>
      </w:r>
      <w:r w:rsidRPr="00A643FB" w:rsidR="00580C38">
        <w:rPr>
          <w:b w:val="0"/>
        </w:rPr>
        <w:t>.</w:t>
      </w:r>
      <w:r w:rsidRPr="00A643FB" w:rsidR="002E57F6">
        <w:rPr>
          <w:b w:val="0"/>
        </w:rPr>
        <w:t>g</w:t>
      </w:r>
      <w:r w:rsidRPr="00A643FB" w:rsidR="00580C38">
        <w:rPr>
          <w:b w:val="0"/>
        </w:rPr>
        <w:t>.</w:t>
      </w:r>
      <w:r w:rsidRPr="00A643FB" w:rsidR="003A0180">
        <w:rPr>
          <w:b w:val="0"/>
        </w:rPr>
        <w:t xml:space="preserve"> where an aspect of service delivery is a cause for particular concern, a </w:t>
      </w:r>
      <w:r w:rsidRPr="00A643FB" w:rsidR="00580C38">
        <w:rPr>
          <w:b w:val="0"/>
        </w:rPr>
        <w:t xml:space="preserve">Board </w:t>
      </w:r>
      <w:r w:rsidRPr="00A643FB" w:rsidR="003A0180">
        <w:rPr>
          <w:b w:val="0"/>
        </w:rPr>
        <w:t xml:space="preserve">member may put forward a motion proposing that a formal review of that service area is undertaken by a </w:t>
      </w:r>
      <w:r w:rsidR="00BF4A1C">
        <w:rPr>
          <w:b w:val="0"/>
        </w:rPr>
        <w:t>Committee</w:t>
      </w:r>
      <w:r w:rsidRPr="00A643FB" w:rsidR="002E57F6">
        <w:rPr>
          <w:b w:val="0"/>
        </w:rPr>
        <w:t xml:space="preserve"> of the Board</w:t>
      </w:r>
      <w:r w:rsidRPr="00A643FB" w:rsidR="003A0180">
        <w:rPr>
          <w:b w:val="0"/>
        </w:rPr>
        <w:t xml:space="preserve">.   The Board Secretary </w:t>
      </w:r>
      <w:r w:rsidRPr="00A643FB" w:rsidR="002E57F6">
        <w:rPr>
          <w:b w:val="0"/>
        </w:rPr>
        <w:t xml:space="preserve">will </w:t>
      </w:r>
      <w:r w:rsidRPr="00A643FB" w:rsidR="003A0180">
        <w:rPr>
          <w:b w:val="0"/>
        </w:rPr>
        <w:t>advise the Chair on the formal process</w:t>
      </w:r>
      <w:r w:rsidRPr="00A643FB" w:rsidR="002E57F6">
        <w:rPr>
          <w:b w:val="0"/>
        </w:rPr>
        <w:t xml:space="preserve"> for dealing with motions.</w:t>
      </w:r>
      <w:r w:rsidRPr="00A643FB" w:rsidR="00E5377D">
        <w:rPr>
          <w:b w:val="0"/>
        </w:rPr>
        <w:t xml:space="preserve">  No motion or amendment to a motion will be considered by the Board unless moved by a </w:t>
      </w:r>
      <w:r w:rsidRPr="00A643FB" w:rsidR="00130409">
        <w:rPr>
          <w:b w:val="0"/>
        </w:rPr>
        <w:t xml:space="preserve">Board </w:t>
      </w:r>
      <w:r w:rsidRPr="00A643FB" w:rsidR="009C1368">
        <w:rPr>
          <w:b w:val="0"/>
        </w:rPr>
        <w:t>m</w:t>
      </w:r>
      <w:r w:rsidRPr="00A643FB" w:rsidR="00130409">
        <w:rPr>
          <w:b w:val="0"/>
        </w:rPr>
        <w:t xml:space="preserve">ember and seconded by another Board </w:t>
      </w:r>
      <w:r w:rsidRPr="00A643FB" w:rsidR="009C1368">
        <w:rPr>
          <w:b w:val="0"/>
        </w:rPr>
        <w:t>m</w:t>
      </w:r>
      <w:r w:rsidRPr="00A643FB" w:rsidR="00130409">
        <w:rPr>
          <w:b w:val="0"/>
        </w:rPr>
        <w:t>ember (including the Chair).</w:t>
      </w:r>
      <w:bookmarkEnd w:id="822"/>
    </w:p>
    <w:p w:rsidRPr="00A643FB" w:rsidR="00130409" w:rsidP="00990DB7" w:rsidRDefault="00130409" w14:paraId="18726EE3" w14:textId="77777777">
      <w:pPr>
        <w:rPr>
          <w:rFonts w:ascii="Arial" w:hAnsi="Arial" w:cs="Arial"/>
          <w:b/>
        </w:rPr>
      </w:pPr>
    </w:p>
    <w:p w:rsidRPr="001D5D5E" w:rsidR="003A0180" w:rsidP="00B914BA" w:rsidRDefault="003A0180" w14:paraId="2C4A46BB" w14:textId="1A574EC5">
      <w:pPr>
        <w:pStyle w:val="StyleOutlinenumberedArialOutlinenumberedArial11Outli"/>
        <w:numPr>
          <w:ilvl w:val="2"/>
          <w:numId w:val="75"/>
        </w:numPr>
        <w:rPr>
          <w:b w:val="0"/>
        </w:rPr>
      </w:pPr>
      <w:bookmarkStart w:name="_Toc228955993" w:id="823"/>
      <w:r w:rsidRPr="00A643FB">
        <w:t xml:space="preserve">Proposing a </w:t>
      </w:r>
      <w:r w:rsidR="0065229F">
        <w:t xml:space="preserve">formal notice of </w:t>
      </w:r>
      <w:r w:rsidR="00BF4A1C">
        <w:t>m</w:t>
      </w:r>
      <w:r w:rsidRPr="00A643FB">
        <w:t xml:space="preserve">otion </w:t>
      </w:r>
      <w:r w:rsidRPr="00A643FB" w:rsidR="00BC3BAB">
        <w:t>–</w:t>
      </w:r>
      <w:r w:rsidRPr="00A643FB" w:rsidR="002E57F6">
        <w:rPr>
          <w:b w:val="0"/>
        </w:rPr>
        <w:t xml:space="preserve"> </w:t>
      </w:r>
      <w:r w:rsidRPr="00A643FB">
        <w:rPr>
          <w:b w:val="0"/>
        </w:rPr>
        <w:t xml:space="preserve">Any Board member wishing to propose a </w:t>
      </w:r>
      <w:r w:rsidRPr="00A643FB" w:rsidR="00AD12B8">
        <w:rPr>
          <w:b w:val="0"/>
        </w:rPr>
        <w:t>m</w:t>
      </w:r>
      <w:r w:rsidRPr="00A643FB">
        <w:rPr>
          <w:b w:val="0"/>
        </w:rPr>
        <w:t xml:space="preserve">otion must </w:t>
      </w:r>
      <w:r w:rsidRPr="00A643FB" w:rsidR="002E57F6">
        <w:rPr>
          <w:b w:val="0"/>
        </w:rPr>
        <w:t xml:space="preserve">notify the Chair in writing of the proposed </w:t>
      </w:r>
      <w:r w:rsidRPr="00A643FB" w:rsidR="00AD12B8">
        <w:rPr>
          <w:b w:val="0"/>
        </w:rPr>
        <w:t xml:space="preserve">motion </w:t>
      </w:r>
      <w:r w:rsidRPr="00A643FB" w:rsidR="002E57F6">
        <w:rPr>
          <w:b w:val="0"/>
        </w:rPr>
        <w:t xml:space="preserve">at least </w:t>
      </w:r>
      <w:r w:rsidR="004E1795">
        <w:rPr>
          <w:b w:val="0"/>
        </w:rPr>
        <w:t>12</w:t>
      </w:r>
      <w:r w:rsidRPr="00A643FB" w:rsidR="004E1795">
        <w:rPr>
          <w:b w:val="0"/>
        </w:rPr>
        <w:t xml:space="preserve"> </w:t>
      </w:r>
      <w:r w:rsidRPr="00A643FB" w:rsidR="007703BF">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Chair has determined that the proposed motion is relevant to the Board’s business, the matter </w:t>
      </w:r>
      <w:r w:rsidRPr="00A643FB" w:rsidR="002F219E">
        <w:rPr>
          <w:b w:val="0"/>
        </w:rPr>
        <w:t>sh</w:t>
      </w:r>
      <w:r w:rsidR="002F219E">
        <w:rPr>
          <w:b w:val="0"/>
        </w:rPr>
        <w:t>all</w:t>
      </w:r>
      <w:r w:rsidRPr="00A643FB" w:rsidR="002F219E">
        <w:rPr>
          <w:b w:val="0"/>
        </w:rPr>
        <w:t xml:space="preserve"> </w:t>
      </w:r>
      <w:r w:rsidRPr="00A643FB" w:rsidR="007703BF">
        <w:rPr>
          <w:b w:val="0"/>
        </w:rPr>
        <w:t xml:space="preserve">be included on the Agenda, or, where an emergency motion has been proposed, the Chair </w:t>
      </w:r>
      <w:r w:rsidRPr="00A643FB" w:rsidR="002F219E">
        <w:rPr>
          <w:b w:val="0"/>
        </w:rPr>
        <w:t>sh</w:t>
      </w:r>
      <w:r w:rsidR="002F219E">
        <w:rPr>
          <w:b w:val="0"/>
        </w:rPr>
        <w:t>all</w:t>
      </w:r>
      <w:r w:rsidRPr="00A643FB" w:rsidR="002F219E">
        <w:rPr>
          <w:b w:val="0"/>
        </w:rPr>
        <w:t xml:space="preserve"> </w:t>
      </w:r>
      <w:r w:rsidRPr="00A643FB" w:rsidR="007703BF">
        <w:rPr>
          <w:b w:val="0"/>
        </w:rPr>
        <w:t>declare the motion at the start of the meeting as an additional item to be included on the agenda.</w:t>
      </w:r>
      <w:bookmarkEnd w:id="823"/>
    </w:p>
    <w:p w:rsidRPr="00E77A75" w:rsidR="003A0180" w:rsidP="00B914BA" w:rsidRDefault="00062666" w14:paraId="5B53EDB1" w14:textId="3E179804">
      <w:pPr>
        <w:pStyle w:val="StyleOutlinenumberedArialOutlinenumberedArial11Outli"/>
        <w:numPr>
          <w:ilvl w:val="2"/>
          <w:numId w:val="75"/>
        </w:numPr>
        <w:spacing w:before="240"/>
        <w:rPr>
          <w:b w:val="0"/>
        </w:rPr>
      </w:pPr>
      <w:bookmarkStart w:name="_Toc228955994" w:id="824"/>
      <w:r w:rsidRPr="00A643FB">
        <w:rPr>
          <w:b w:val="0"/>
        </w:rPr>
        <w:t xml:space="preserve">The Chair </w:t>
      </w:r>
      <w:r w:rsidRPr="00A643FB" w:rsidR="00017949">
        <w:rPr>
          <w:b w:val="0"/>
        </w:rPr>
        <w:t xml:space="preserve">also </w:t>
      </w:r>
      <w:r w:rsidRPr="00A643FB">
        <w:rPr>
          <w:b w:val="0"/>
        </w:rPr>
        <w:t>has the discretion to accept a motion proposed during a meeting provided that the matter is considered of sufficient importance and its inclusion would not adversely affect the conduct of Board business.</w:t>
      </w:r>
      <w:bookmarkEnd w:id="824"/>
    </w:p>
    <w:p w:rsidRPr="00E77A75" w:rsidR="00E5377D" w:rsidP="00B914BA" w:rsidRDefault="00E5377D" w14:paraId="52CDFA17" w14:textId="3D5E48D5">
      <w:pPr>
        <w:pStyle w:val="StyleOutlinenumberedArialOutlinenumberedArial11Outli"/>
        <w:numPr>
          <w:ilvl w:val="2"/>
          <w:numId w:val="75"/>
        </w:numPr>
        <w:spacing w:before="240"/>
        <w:rPr>
          <w:b w:val="0"/>
        </w:rPr>
      </w:pPr>
      <w:bookmarkStart w:name="_Toc228955995" w:id="825"/>
      <w:bookmarkStart w:name="_Toc235353064" w:id="826"/>
      <w:bookmarkStart w:name="_Toc240163407" w:id="827"/>
      <w:bookmarkStart w:name="_Toc240789260" w:id="828"/>
      <w:r w:rsidRPr="00A643FB">
        <w:t xml:space="preserve">Amendments - </w:t>
      </w:r>
      <w:r w:rsidRPr="00A643FB" w:rsidR="00062666">
        <w:rPr>
          <w:b w:val="0"/>
        </w:rPr>
        <w:t xml:space="preserve">Any Board member may propose an amendment to the motion at any time </w:t>
      </w:r>
      <w:r w:rsidRPr="00A643FB">
        <w:rPr>
          <w:b w:val="0"/>
        </w:rPr>
        <w:t>before or during a</w:t>
      </w:r>
      <w:r w:rsidRPr="00A643FB" w:rsidR="00062666">
        <w:rPr>
          <w:b w:val="0"/>
        </w:rPr>
        <w:t xml:space="preserve"> meeting and</w:t>
      </w:r>
      <w:r w:rsidRPr="00A643FB">
        <w:rPr>
          <w:b w:val="0"/>
        </w:rPr>
        <w:t xml:space="preserve"> this proposal must be considered by the Board alongside the motion.</w:t>
      </w:r>
      <w:bookmarkEnd w:id="825"/>
      <w:bookmarkEnd w:id="826"/>
      <w:bookmarkEnd w:id="827"/>
      <w:bookmarkEnd w:id="828"/>
    </w:p>
    <w:p w:rsidRPr="00A643FB" w:rsidR="003A0180" w:rsidP="00B914BA" w:rsidRDefault="003A0180" w14:paraId="43001427" w14:textId="77777777">
      <w:pPr>
        <w:pStyle w:val="StyleOutlinenumberedArialOutlinenumberedArial11Outli"/>
        <w:numPr>
          <w:ilvl w:val="2"/>
          <w:numId w:val="75"/>
        </w:numPr>
        <w:spacing w:before="240"/>
        <w:rPr>
          <w:b w:val="0"/>
        </w:rPr>
      </w:pPr>
      <w:bookmarkStart w:name="_Toc228955996" w:id="829"/>
      <w:r w:rsidRPr="00A643FB">
        <w:rPr>
          <w:b w:val="0"/>
        </w:rPr>
        <w:t xml:space="preserve">If there are </w:t>
      </w:r>
      <w:proofErr w:type="gramStart"/>
      <w:r w:rsidRPr="00A643FB">
        <w:rPr>
          <w:b w:val="0"/>
        </w:rPr>
        <w:t>a number of</w:t>
      </w:r>
      <w:proofErr w:type="gramEnd"/>
      <w:r w:rsidRPr="00A643FB">
        <w:rPr>
          <w:b w:val="0"/>
        </w:rPr>
        <w:t xml:space="preserve"> </w:t>
      </w:r>
      <w:r w:rsidRPr="00A643FB" w:rsidR="00E5377D">
        <w:rPr>
          <w:b w:val="0"/>
        </w:rPr>
        <w:t xml:space="preserve">proposed </w:t>
      </w:r>
      <w:r w:rsidRPr="00A643FB">
        <w:rPr>
          <w:b w:val="0"/>
        </w:rPr>
        <w:t xml:space="preserve">amendments to the </w:t>
      </w:r>
      <w:r w:rsidR="00BF4A1C">
        <w:rPr>
          <w:b w:val="0"/>
        </w:rPr>
        <w:t>m</w:t>
      </w:r>
      <w:r w:rsidRPr="00A643FB" w:rsidR="00BF4A1C">
        <w:rPr>
          <w:b w:val="0"/>
        </w:rPr>
        <w:t>otion</w:t>
      </w:r>
      <w:r w:rsidRPr="00A643FB">
        <w:rPr>
          <w:b w:val="0"/>
        </w:rPr>
        <w:t>, each amendment will be considered</w:t>
      </w:r>
      <w:r w:rsidR="00334D5D">
        <w:rPr>
          <w:b w:val="0"/>
        </w:rPr>
        <w:t xml:space="preserve"> in turn</w:t>
      </w:r>
      <w:r w:rsidRPr="00A643FB">
        <w:rPr>
          <w:b w:val="0"/>
        </w:rPr>
        <w:t xml:space="preserve">, and if passed, the amended </w:t>
      </w:r>
      <w:r w:rsidR="00BF4A1C">
        <w:rPr>
          <w:b w:val="0"/>
        </w:rPr>
        <w:t>m</w:t>
      </w:r>
      <w:r w:rsidRPr="00A643FB" w:rsidR="00BF4A1C">
        <w:rPr>
          <w:b w:val="0"/>
        </w:rPr>
        <w:t xml:space="preserve">otion </w:t>
      </w:r>
      <w:r w:rsidRPr="00A643FB">
        <w:rPr>
          <w:b w:val="0"/>
        </w:rPr>
        <w:t>becomes the basis on which the further amendments are considered</w:t>
      </w:r>
      <w:r w:rsidR="00334D5D">
        <w:rPr>
          <w:b w:val="0"/>
        </w:rPr>
        <w:t>, i.e.</w:t>
      </w:r>
      <w:r w:rsidR="00D36791">
        <w:rPr>
          <w:b w:val="0"/>
        </w:rPr>
        <w:t>,</w:t>
      </w:r>
      <w:r w:rsidR="00334D5D">
        <w:rPr>
          <w:b w:val="0"/>
        </w:rPr>
        <w:t xml:space="preserve"> the substantive motion</w:t>
      </w:r>
      <w:r w:rsidRPr="00A643FB">
        <w:rPr>
          <w:b w:val="0"/>
        </w:rPr>
        <w:t>.</w:t>
      </w:r>
      <w:bookmarkEnd w:id="829"/>
      <w:r w:rsidRPr="00A643FB">
        <w:rPr>
          <w:b w:val="0"/>
        </w:rPr>
        <w:t xml:space="preserve"> </w:t>
      </w:r>
    </w:p>
    <w:p w:rsidRPr="00A643FB" w:rsidR="003A0180" w:rsidP="00990DB7" w:rsidRDefault="003A0180" w14:paraId="7512072A" w14:textId="77777777">
      <w:pPr>
        <w:tabs>
          <w:tab w:val="left" w:pos="-374"/>
          <w:tab w:val="left" w:pos="-284"/>
          <w:tab w:val="left" w:pos="1440"/>
          <w:tab w:val="left" w:pos="2880"/>
        </w:tabs>
        <w:rPr>
          <w:rFonts w:ascii="Arial" w:hAnsi="Arial" w:cs="Arial"/>
        </w:rPr>
      </w:pPr>
    </w:p>
    <w:p w:rsidRPr="00A643FB" w:rsidR="003A0180" w:rsidP="00B914BA" w:rsidRDefault="003A0180" w14:paraId="4FA9BEC8" w14:textId="77777777">
      <w:pPr>
        <w:pStyle w:val="StyleOutlinenumberedArialOutlinenumberedArial11Outli"/>
        <w:numPr>
          <w:ilvl w:val="2"/>
          <w:numId w:val="75"/>
        </w:numPr>
      </w:pPr>
      <w:bookmarkStart w:name="_Toc228955997" w:id="830"/>
      <w:r w:rsidRPr="00A643FB">
        <w:t xml:space="preserve">Motions under </w:t>
      </w:r>
      <w:r w:rsidRPr="00A643FB" w:rsidR="00130409">
        <w:t xml:space="preserve">discussion </w:t>
      </w:r>
      <w:r w:rsidRPr="00A643FB" w:rsidR="00EC34CF">
        <w:t>–</w:t>
      </w:r>
      <w:r w:rsidRPr="00A643FB" w:rsidR="00EC34CF">
        <w:rPr>
          <w:b w:val="0"/>
        </w:rPr>
        <w:t xml:space="preserve"> </w:t>
      </w:r>
      <w:r w:rsidRPr="00A643FB">
        <w:rPr>
          <w:b w:val="0"/>
        </w:rPr>
        <w:t xml:space="preserve">When a motion is under </w:t>
      </w:r>
      <w:r w:rsidRPr="00A643FB" w:rsidR="00E5377D">
        <w:rPr>
          <w:b w:val="0"/>
        </w:rPr>
        <w:t xml:space="preserve">discussion, any </w:t>
      </w:r>
      <w:r w:rsidRPr="00A643FB" w:rsidR="009C1368">
        <w:rPr>
          <w:b w:val="0"/>
        </w:rPr>
        <w:t>B</w:t>
      </w:r>
      <w:r w:rsidRPr="00A643FB" w:rsidR="00E5377D">
        <w:rPr>
          <w:b w:val="0"/>
        </w:rPr>
        <w:t>oard member may propose that</w:t>
      </w:r>
      <w:r w:rsidRPr="00A643FB">
        <w:rPr>
          <w:b w:val="0"/>
        </w:rPr>
        <w:t>:</w:t>
      </w:r>
      <w:bookmarkEnd w:id="830"/>
    </w:p>
    <w:p w:rsidRPr="00A643FB" w:rsidR="003A0180" w:rsidP="00990DB7" w:rsidRDefault="003A0180" w14:paraId="3E08E77B" w14:textId="77777777">
      <w:pPr>
        <w:tabs>
          <w:tab w:val="left" w:pos="-374"/>
          <w:tab w:val="left" w:pos="851"/>
          <w:tab w:val="left" w:pos="1440"/>
          <w:tab w:val="left" w:pos="2880"/>
        </w:tabs>
        <w:ind w:left="426"/>
        <w:rPr>
          <w:rFonts w:ascii="Arial" w:hAnsi="Arial" w:cs="Arial"/>
        </w:rPr>
      </w:pPr>
    </w:p>
    <w:p w:rsidRPr="00A643FB" w:rsidR="003A0180" w:rsidP="00B914BA" w:rsidRDefault="00E16339" w14:paraId="76A537F1" w14:textId="77777777">
      <w:pPr>
        <w:numPr>
          <w:ilvl w:val="0"/>
          <w:numId w:val="93"/>
        </w:numPr>
        <w:rPr>
          <w:rFonts w:ascii="Arial" w:hAnsi="Arial" w:cs="Arial"/>
        </w:rPr>
      </w:pPr>
      <w:r>
        <w:rPr>
          <w:rFonts w:ascii="Arial" w:hAnsi="Arial" w:cs="Arial"/>
        </w:rPr>
        <w:t>T</w:t>
      </w:r>
      <w:r w:rsidRPr="00A643FB" w:rsidR="003A0180">
        <w:rPr>
          <w:rFonts w:ascii="Arial" w:hAnsi="Arial" w:cs="Arial"/>
        </w:rPr>
        <w:t xml:space="preserve">he motion be </w:t>
      </w:r>
      <w:proofErr w:type="gramStart"/>
      <w:r w:rsidRPr="00A643FB" w:rsidR="003A0180">
        <w:rPr>
          <w:rFonts w:ascii="Arial" w:hAnsi="Arial" w:cs="Arial"/>
        </w:rPr>
        <w:t>amended;</w:t>
      </w:r>
      <w:proofErr w:type="gramEnd"/>
    </w:p>
    <w:p w:rsidRPr="00A643FB" w:rsidR="003A0180" w:rsidP="00990DB7" w:rsidRDefault="00E16339" w14:paraId="3B6005B9" w14:textId="77777777">
      <w:pPr>
        <w:numPr>
          <w:ilvl w:val="0"/>
          <w:numId w:val="10"/>
        </w:numPr>
        <w:tabs>
          <w:tab w:val="clear" w:pos="2160"/>
          <w:tab w:val="left" w:pos="-374"/>
          <w:tab w:val="num" w:pos="1440"/>
        </w:tabs>
        <w:ind w:left="1440"/>
        <w:rPr>
          <w:rFonts w:ascii="Arial" w:hAnsi="Arial" w:cs="Arial"/>
        </w:rPr>
      </w:pPr>
      <w:r>
        <w:rPr>
          <w:rFonts w:ascii="Arial" w:hAnsi="Arial" w:cs="Arial"/>
        </w:rPr>
        <w:t>T</w:t>
      </w:r>
      <w:r w:rsidRPr="00A643FB" w:rsidR="003A0180">
        <w:rPr>
          <w:rFonts w:ascii="Arial" w:hAnsi="Arial" w:cs="Arial"/>
        </w:rPr>
        <w:t xml:space="preserve">he meeting should be </w:t>
      </w:r>
      <w:proofErr w:type="gramStart"/>
      <w:r w:rsidRPr="00A643FB" w:rsidR="003A0180">
        <w:rPr>
          <w:rFonts w:ascii="Arial" w:hAnsi="Arial" w:cs="Arial"/>
        </w:rPr>
        <w:t>adjourned;</w:t>
      </w:r>
      <w:proofErr w:type="gramEnd"/>
    </w:p>
    <w:p w:rsidRPr="00A643FB" w:rsidR="00130409" w:rsidP="00990DB7" w:rsidRDefault="00E16339" w14:paraId="6DC856B5" w14:textId="77777777">
      <w:pPr>
        <w:numPr>
          <w:ilvl w:val="0"/>
          <w:numId w:val="10"/>
        </w:numPr>
        <w:tabs>
          <w:tab w:val="clear" w:pos="2160"/>
          <w:tab w:val="left" w:pos="-374"/>
          <w:tab w:val="num" w:pos="1440"/>
        </w:tabs>
        <w:ind w:left="1440"/>
        <w:rPr>
          <w:rFonts w:ascii="Arial" w:hAnsi="Arial" w:cs="Arial"/>
        </w:rPr>
      </w:pPr>
      <w:r>
        <w:rPr>
          <w:rFonts w:ascii="Arial" w:hAnsi="Arial" w:cs="Arial"/>
        </w:rPr>
        <w:t>T</w:t>
      </w:r>
      <w:r w:rsidRPr="00A643FB" w:rsidR="00130409">
        <w:rPr>
          <w:rFonts w:ascii="Arial" w:hAnsi="Arial" w:cs="Arial"/>
        </w:rPr>
        <w:t xml:space="preserve">he discussion should be </w:t>
      </w:r>
      <w:proofErr w:type="gramStart"/>
      <w:r w:rsidRPr="00A643FB" w:rsidR="00130409">
        <w:rPr>
          <w:rFonts w:ascii="Arial" w:hAnsi="Arial" w:cs="Arial"/>
        </w:rPr>
        <w:t>adjourned</w:t>
      </w:r>
      <w:proofErr w:type="gramEnd"/>
      <w:r w:rsidRPr="00A643FB" w:rsidR="00130409">
        <w:rPr>
          <w:rFonts w:ascii="Arial" w:hAnsi="Arial" w:cs="Arial"/>
        </w:rPr>
        <w:t xml:space="preserve"> and the meeting proceed to the next item of </w:t>
      </w:r>
      <w:proofErr w:type="gramStart"/>
      <w:r w:rsidRPr="00A643FB" w:rsidR="00130409">
        <w:rPr>
          <w:rFonts w:ascii="Arial" w:hAnsi="Arial" w:cs="Arial"/>
        </w:rPr>
        <w:t>business;</w:t>
      </w:r>
      <w:proofErr w:type="gramEnd"/>
    </w:p>
    <w:p w:rsidRPr="00A643FB" w:rsidR="00130409" w:rsidP="00990DB7" w:rsidRDefault="00E16339" w14:paraId="39B3490D" w14:textId="77777777">
      <w:pPr>
        <w:numPr>
          <w:ilvl w:val="0"/>
          <w:numId w:val="10"/>
        </w:numPr>
        <w:tabs>
          <w:tab w:val="clear" w:pos="2160"/>
          <w:tab w:val="left" w:pos="-374"/>
        </w:tabs>
        <w:ind w:left="1620" w:hanging="540"/>
        <w:rPr>
          <w:rFonts w:ascii="Arial" w:hAnsi="Arial" w:cs="Arial"/>
        </w:rPr>
      </w:pPr>
      <w:r>
        <w:rPr>
          <w:rFonts w:ascii="Arial" w:hAnsi="Arial" w:cs="Arial"/>
        </w:rPr>
        <w:t>A</w:t>
      </w:r>
      <w:r w:rsidRPr="00A643FB" w:rsidR="00130409">
        <w:rPr>
          <w:rFonts w:ascii="Arial" w:hAnsi="Arial" w:cs="Arial"/>
        </w:rPr>
        <w:t xml:space="preserve"> </w:t>
      </w:r>
      <w:r w:rsidRPr="00A643FB" w:rsidR="00580C38">
        <w:rPr>
          <w:rFonts w:ascii="Arial" w:hAnsi="Arial" w:cs="Arial"/>
        </w:rPr>
        <w:t xml:space="preserve">Board </w:t>
      </w:r>
      <w:r w:rsidRPr="00A643FB" w:rsidR="00130409">
        <w:rPr>
          <w:rFonts w:ascii="Arial" w:hAnsi="Arial" w:cs="Arial"/>
        </w:rPr>
        <w:t xml:space="preserve">member may not be heard </w:t>
      </w:r>
      <w:proofErr w:type="gramStart"/>
      <w:r w:rsidRPr="00A643FB" w:rsidR="00130409">
        <w:rPr>
          <w:rFonts w:ascii="Arial" w:hAnsi="Arial" w:cs="Arial"/>
        </w:rPr>
        <w:t>further;</w:t>
      </w:r>
      <w:proofErr w:type="gramEnd"/>
    </w:p>
    <w:p w:rsidRPr="00A643FB" w:rsidR="00130409" w:rsidP="00990DB7" w:rsidRDefault="00E16339" w14:paraId="2E0655C2" w14:textId="77777777">
      <w:pPr>
        <w:numPr>
          <w:ilvl w:val="0"/>
          <w:numId w:val="10"/>
        </w:numPr>
        <w:tabs>
          <w:tab w:val="clear" w:pos="2160"/>
          <w:tab w:val="left" w:pos="-374"/>
          <w:tab w:val="num" w:pos="1440"/>
        </w:tabs>
        <w:ind w:left="1440"/>
        <w:rPr>
          <w:rFonts w:ascii="Arial" w:hAnsi="Arial" w:cs="Arial"/>
        </w:rPr>
      </w:pPr>
      <w:r>
        <w:rPr>
          <w:rFonts w:ascii="Arial" w:hAnsi="Arial" w:cs="Arial"/>
        </w:rPr>
        <w:t>T</w:t>
      </w:r>
      <w:r w:rsidRPr="00A643FB" w:rsidR="00130409">
        <w:rPr>
          <w:rFonts w:ascii="Arial" w:hAnsi="Arial" w:cs="Arial"/>
        </w:rPr>
        <w:t xml:space="preserve">he Board decides upon the motion before </w:t>
      </w:r>
      <w:proofErr w:type="gramStart"/>
      <w:r w:rsidRPr="00A643FB" w:rsidR="00130409">
        <w:rPr>
          <w:rFonts w:ascii="Arial" w:hAnsi="Arial" w:cs="Arial"/>
        </w:rPr>
        <w:t>them;</w:t>
      </w:r>
      <w:proofErr w:type="gramEnd"/>
    </w:p>
    <w:p w:rsidRPr="00A643FB" w:rsidR="003A0180" w:rsidP="00990DB7" w:rsidRDefault="00E16339" w14:paraId="4414CBBE" w14:textId="77777777">
      <w:pPr>
        <w:numPr>
          <w:ilvl w:val="0"/>
          <w:numId w:val="10"/>
        </w:numPr>
        <w:tabs>
          <w:tab w:val="clear" w:pos="2160"/>
          <w:tab w:val="left" w:pos="-374"/>
          <w:tab w:val="num" w:pos="1440"/>
        </w:tabs>
        <w:ind w:left="1440"/>
        <w:rPr>
          <w:rFonts w:ascii="Arial" w:hAnsi="Arial" w:cs="Arial"/>
        </w:rPr>
      </w:pPr>
      <w:r>
        <w:rPr>
          <w:rFonts w:ascii="Arial" w:hAnsi="Arial" w:cs="Arial"/>
        </w:rPr>
        <w:t>A</w:t>
      </w:r>
      <w:r w:rsidRPr="00A643FB" w:rsidR="003A0180">
        <w:rPr>
          <w:rFonts w:ascii="Arial" w:hAnsi="Arial" w:cs="Arial"/>
        </w:rPr>
        <w:t xml:space="preserve">n ad hoc </w:t>
      </w:r>
      <w:r w:rsidR="00BF4A1C">
        <w:rPr>
          <w:rFonts w:ascii="Arial" w:hAnsi="Arial" w:cs="Arial"/>
        </w:rPr>
        <w:t>Committee</w:t>
      </w:r>
      <w:r w:rsidRPr="00A643FB" w:rsidR="003A0180">
        <w:rPr>
          <w:rFonts w:ascii="Arial" w:hAnsi="Arial" w:cs="Arial"/>
        </w:rPr>
        <w:t xml:space="preserve"> should be appointed to deal with a specific item of business</w:t>
      </w:r>
      <w:r w:rsidRPr="00A643FB" w:rsidR="005C52CA">
        <w:rPr>
          <w:rFonts w:ascii="Arial" w:hAnsi="Arial" w:cs="Arial"/>
        </w:rPr>
        <w:t>;</w:t>
      </w:r>
      <w:r w:rsidRPr="00A643FB" w:rsidR="003A0180">
        <w:rPr>
          <w:rFonts w:ascii="Arial" w:hAnsi="Arial" w:cs="Arial"/>
        </w:rPr>
        <w:t xml:space="preserve"> or</w:t>
      </w:r>
    </w:p>
    <w:p w:rsidRPr="00E77A75" w:rsidR="003A0180" w:rsidP="00990DB7" w:rsidRDefault="00E16339" w14:paraId="5E66DEC4" w14:textId="7F2F8DF3">
      <w:pPr>
        <w:numPr>
          <w:ilvl w:val="0"/>
          <w:numId w:val="10"/>
        </w:numPr>
        <w:tabs>
          <w:tab w:val="clear" w:pos="2160"/>
          <w:tab w:val="left" w:pos="-374"/>
          <w:tab w:val="num" w:pos="1440"/>
        </w:tabs>
        <w:spacing w:after="240"/>
        <w:ind w:left="1434" w:hanging="357"/>
        <w:rPr>
          <w:rFonts w:ascii="Arial" w:hAnsi="Arial" w:cs="Arial"/>
        </w:rPr>
      </w:pPr>
      <w:r>
        <w:rPr>
          <w:rFonts w:ascii="Arial" w:hAnsi="Arial" w:cs="Arial"/>
        </w:rPr>
        <w:t>T</w:t>
      </w:r>
      <w:r w:rsidRPr="00A643FB" w:rsidR="003A0180">
        <w:rPr>
          <w:rFonts w:ascii="Arial" w:hAnsi="Arial" w:cs="Arial"/>
        </w:rPr>
        <w:t xml:space="preserve">he public, including </w:t>
      </w:r>
      <w:r w:rsidR="00E77A75">
        <w:rPr>
          <w:rFonts w:ascii="Arial" w:hAnsi="Arial" w:cs="Arial"/>
        </w:rPr>
        <w:t>the press, should be excluded.</w:t>
      </w:r>
    </w:p>
    <w:p w:rsidRPr="00A643FB" w:rsidR="00E5377D" w:rsidP="00B914BA" w:rsidRDefault="00E5377D" w14:paraId="2B7CF1ED" w14:textId="77777777">
      <w:pPr>
        <w:pStyle w:val="StyleOutlinenumberedArialOutlinenumberedArial11Outli"/>
        <w:numPr>
          <w:ilvl w:val="2"/>
          <w:numId w:val="75"/>
        </w:numPr>
      </w:pPr>
      <w:bookmarkStart w:name="_Toc228955998" w:id="831"/>
      <w:r w:rsidRPr="00A643FB">
        <w:t xml:space="preserve">Rights of reply to motions – </w:t>
      </w:r>
      <w:r w:rsidRPr="00A643FB">
        <w:rPr>
          <w:b w:val="0"/>
        </w:rPr>
        <w:t xml:space="preserve">The mover of </w:t>
      </w:r>
      <w:r w:rsidRPr="00A643FB" w:rsidR="00130409">
        <w:rPr>
          <w:b w:val="0"/>
        </w:rPr>
        <w:t xml:space="preserve">a motion (including an amendment) shall </w:t>
      </w:r>
      <w:r w:rsidRPr="00A643FB">
        <w:rPr>
          <w:b w:val="0"/>
        </w:rPr>
        <w:t>have a right of reply at the close of any debate on the motion</w:t>
      </w:r>
      <w:r w:rsidRPr="00A643FB" w:rsidR="00130409">
        <w:rPr>
          <w:b w:val="0"/>
        </w:rPr>
        <w:t xml:space="preserve"> or the amendment immediately prior to a vote on the proposal</w:t>
      </w:r>
      <w:r w:rsidRPr="00A643FB">
        <w:rPr>
          <w:b w:val="0"/>
        </w:rPr>
        <w:t>.</w:t>
      </w:r>
      <w:bookmarkEnd w:id="831"/>
    </w:p>
    <w:p w:rsidRPr="00A643FB" w:rsidR="00E5377D" w:rsidP="00990DB7" w:rsidRDefault="00E5377D" w14:paraId="7359DA13" w14:textId="77777777">
      <w:pPr>
        <w:tabs>
          <w:tab w:val="left" w:pos="-374"/>
          <w:tab w:val="left" w:pos="-284"/>
          <w:tab w:val="left" w:pos="1440"/>
          <w:tab w:val="left" w:pos="2880"/>
        </w:tabs>
        <w:rPr>
          <w:rFonts w:ascii="Arial" w:hAnsi="Arial" w:cs="Arial"/>
        </w:rPr>
      </w:pPr>
    </w:p>
    <w:p w:rsidRPr="00A643FB" w:rsidR="00E5377D" w:rsidP="00B914BA" w:rsidRDefault="00E5377D" w14:paraId="591007F5" w14:textId="77777777">
      <w:pPr>
        <w:pStyle w:val="StyleOutlinenumberedArialOutlinenumberedArial11Outli"/>
        <w:numPr>
          <w:ilvl w:val="2"/>
          <w:numId w:val="75"/>
        </w:numPr>
      </w:pPr>
      <w:bookmarkStart w:name="_Toc228955999" w:id="832"/>
      <w:r w:rsidRPr="00A643FB">
        <w:t xml:space="preserve">Withdrawal of </w:t>
      </w:r>
      <w:r w:rsidR="00BF4A1C">
        <w:t>m</w:t>
      </w:r>
      <w:r w:rsidRPr="00A643FB">
        <w:t xml:space="preserve">otion or </w:t>
      </w:r>
      <w:r w:rsidR="00BF4A1C">
        <w:t>a</w:t>
      </w:r>
      <w:r w:rsidRPr="00A643FB">
        <w:t>mendments –</w:t>
      </w:r>
      <w:r w:rsidRPr="00A643FB">
        <w:rPr>
          <w:b w:val="0"/>
        </w:rPr>
        <w:t xml:space="preserve"> A motion or an amendment to a motion, once moved and seconded, may be withdrawn by the proposer with the agreement of the seconder and the Chair.</w:t>
      </w:r>
      <w:bookmarkEnd w:id="832"/>
    </w:p>
    <w:p w:rsidRPr="00A643FB" w:rsidR="00E5377D" w:rsidP="00990DB7" w:rsidRDefault="00E5377D" w14:paraId="570E21FC" w14:textId="77777777">
      <w:pPr>
        <w:rPr>
          <w:rFonts w:ascii="Arial" w:hAnsi="Arial" w:cs="Arial"/>
        </w:rPr>
      </w:pPr>
    </w:p>
    <w:p w:rsidRPr="00E77A75" w:rsidR="00DB3291" w:rsidP="00B914BA" w:rsidRDefault="003A0180" w14:paraId="6B2CCC80" w14:textId="79E0DE89">
      <w:pPr>
        <w:pStyle w:val="StyleOutlinenumberedArialOutlinenumberedArial11Outli"/>
        <w:numPr>
          <w:ilvl w:val="2"/>
          <w:numId w:val="75"/>
        </w:numPr>
        <w:spacing w:after="240"/>
      </w:pPr>
      <w:bookmarkStart w:name="_Toc228956000" w:id="833"/>
      <w:r w:rsidRPr="00A643FB">
        <w:t xml:space="preserve">Motion to rescind a resolution – </w:t>
      </w:r>
      <w:r w:rsidRPr="00A643FB">
        <w:rPr>
          <w:b w:val="0"/>
        </w:rPr>
        <w:t xml:space="preserve">The Board may </w:t>
      </w:r>
      <w:r w:rsidR="00D36791">
        <w:rPr>
          <w:b w:val="0"/>
        </w:rPr>
        <w:t xml:space="preserve">not </w:t>
      </w:r>
      <w:r w:rsidRPr="00A643FB">
        <w:rPr>
          <w:b w:val="0"/>
        </w:rPr>
        <w:t xml:space="preserve">consider a motion to amend or rescind any resolution (or the general substance of any resolution) which has been passed within the preceding six months </w:t>
      </w:r>
      <w:r w:rsidR="00D36791">
        <w:rPr>
          <w:b w:val="0"/>
        </w:rPr>
        <w:t>unless</w:t>
      </w:r>
      <w:r w:rsidRPr="00A643FB">
        <w:rPr>
          <w:b w:val="0"/>
        </w:rPr>
        <w:t xml:space="preserve"> the motion is supported by the (simple) majority of Board members.</w:t>
      </w:r>
      <w:bookmarkEnd w:id="833"/>
    </w:p>
    <w:p w:rsidRPr="00E77A75" w:rsidR="003A0180" w:rsidP="00B914BA" w:rsidRDefault="003A0180" w14:paraId="2691EE73" w14:textId="009067A0">
      <w:pPr>
        <w:pStyle w:val="StyleOutlinenumberedArialOutlinenumberedArial11Outli"/>
        <w:numPr>
          <w:ilvl w:val="2"/>
          <w:numId w:val="75"/>
        </w:numPr>
        <w:rPr>
          <w:b w:val="0"/>
        </w:rPr>
      </w:pPr>
      <w:bookmarkStart w:name="_Toc228956001" w:id="834"/>
      <w:r w:rsidRPr="00A643FB">
        <w:rPr>
          <w:b w:val="0"/>
        </w:rPr>
        <w:t xml:space="preserve">A </w:t>
      </w:r>
      <w:r w:rsidR="00BF4A1C">
        <w:rPr>
          <w:b w:val="0"/>
        </w:rPr>
        <w:t>m</w:t>
      </w:r>
      <w:r w:rsidRPr="00A643FB">
        <w:rPr>
          <w:b w:val="0"/>
        </w:rPr>
        <w:t>otion that has been decided upon by the Board cannot be proposed again within six months</w:t>
      </w:r>
      <w:r w:rsidRPr="00A643FB" w:rsidR="00EC294E">
        <w:rPr>
          <w:b w:val="0"/>
        </w:rPr>
        <w:t xml:space="preserve"> except by the Chair</w:t>
      </w:r>
      <w:r w:rsidRPr="00A643FB">
        <w:rPr>
          <w:b w:val="0"/>
        </w:rPr>
        <w:t xml:space="preserve">, unless the motion relates to the receipt of a report or the recommendations of a </w:t>
      </w:r>
      <w:r w:rsidR="00BF4A1C">
        <w:rPr>
          <w:b w:val="0"/>
        </w:rPr>
        <w:t>Committee</w:t>
      </w:r>
      <w:r w:rsidRPr="00A643FB">
        <w:rPr>
          <w:b w:val="0"/>
        </w:rPr>
        <w:t>/Chief Executive to which a matter has been referred.</w:t>
      </w:r>
      <w:bookmarkEnd w:id="834"/>
    </w:p>
    <w:p w:rsidRPr="00E77A75" w:rsidR="00EC294E" w:rsidP="00E77A75" w:rsidRDefault="005C52CA" w14:paraId="033DA0CA" w14:textId="28908A67">
      <w:pPr>
        <w:pStyle w:val="Heading1"/>
        <w:spacing w:before="240" w:after="240"/>
        <w:ind w:firstLine="0"/>
        <w:jc w:val="left"/>
        <w:rPr>
          <w:rFonts w:ascii="Arial" w:hAnsi="Arial" w:cs="Arial"/>
          <w:b w:val="0"/>
          <w:i/>
          <w:u w:val="single"/>
        </w:rPr>
      </w:pPr>
      <w:bookmarkStart w:name="_Toc228956002" w:id="835"/>
      <w:r w:rsidRPr="00A643FB">
        <w:rPr>
          <w:rFonts w:ascii="Arial" w:hAnsi="Arial" w:cs="Arial"/>
        </w:rPr>
        <w:tab/>
      </w:r>
      <w:bookmarkStart w:name="_Toc240163408" w:id="836"/>
      <w:bookmarkStart w:name="_Toc240789261" w:id="837"/>
      <w:bookmarkStart w:name="_Toc240791773" w:id="838"/>
      <w:bookmarkStart w:name="_Toc240792822" w:id="839"/>
      <w:bookmarkStart w:name="_Toc240793390" w:id="840"/>
      <w:bookmarkStart w:name="_Toc241995970" w:id="841"/>
      <w:bookmarkStart w:name="_Toc244597543" w:id="842"/>
      <w:bookmarkStart w:name="_Toc254014600" w:id="843"/>
      <w:bookmarkStart w:name="_Toc150444406" w:id="844"/>
      <w:r w:rsidRPr="00A643FB" w:rsidR="00EC294E">
        <w:rPr>
          <w:rFonts w:ascii="Arial" w:hAnsi="Arial" w:cs="Arial"/>
          <w:b w:val="0"/>
          <w:i/>
          <w:u w:val="single"/>
        </w:rPr>
        <w:t>V</w:t>
      </w:r>
      <w:r w:rsidRPr="00A643FB" w:rsidR="003A0180">
        <w:rPr>
          <w:rFonts w:ascii="Arial" w:hAnsi="Arial" w:cs="Arial"/>
          <w:b w:val="0"/>
          <w:i/>
          <w:u w:val="single"/>
        </w:rPr>
        <w:t>oting</w:t>
      </w:r>
      <w:bookmarkEnd w:id="835"/>
      <w:bookmarkEnd w:id="836"/>
      <w:bookmarkEnd w:id="837"/>
      <w:bookmarkEnd w:id="838"/>
      <w:bookmarkEnd w:id="839"/>
      <w:bookmarkEnd w:id="840"/>
      <w:bookmarkEnd w:id="841"/>
      <w:bookmarkEnd w:id="842"/>
      <w:bookmarkEnd w:id="843"/>
      <w:bookmarkEnd w:id="844"/>
    </w:p>
    <w:p w:rsidRPr="00C0001D" w:rsidR="003A0180" w:rsidP="00B914BA" w:rsidRDefault="003A0180" w14:paraId="6E4E2239" w14:textId="77777777">
      <w:pPr>
        <w:pStyle w:val="StyleOutlinenumberedArialOutlinenumberedArial11Outli"/>
        <w:numPr>
          <w:ilvl w:val="2"/>
          <w:numId w:val="75"/>
        </w:numPr>
      </w:pPr>
      <w:bookmarkStart w:name="_Toc228956003" w:id="845"/>
      <w:r w:rsidRPr="00A643FB">
        <w:rPr>
          <w:b w:val="0"/>
        </w:rPr>
        <w:t xml:space="preserve">The Chair will determine whether </w:t>
      </w:r>
      <w:r w:rsidRPr="00A643FB" w:rsidR="009C1368">
        <w:rPr>
          <w:b w:val="0"/>
        </w:rPr>
        <w:t>Board m</w:t>
      </w:r>
      <w:r w:rsidRPr="00A643FB">
        <w:rPr>
          <w:b w:val="0"/>
        </w:rPr>
        <w:t xml:space="preserve">embers’ decisions should be expressed orally, through a show of hands, </w:t>
      </w:r>
      <w:r w:rsidR="005D4E36">
        <w:rPr>
          <w:b w:val="0"/>
        </w:rPr>
        <w:t xml:space="preserve">by secret ballot </w:t>
      </w:r>
      <w:r w:rsidRPr="00A643FB">
        <w:rPr>
          <w:b w:val="0"/>
        </w:rPr>
        <w:t xml:space="preserve">or by </w:t>
      </w:r>
      <w:r w:rsidR="005D4E36">
        <w:rPr>
          <w:b w:val="0"/>
        </w:rPr>
        <w:t>recorded vote</w:t>
      </w:r>
      <w:r w:rsidRPr="00A643FB">
        <w:rPr>
          <w:b w:val="0"/>
        </w:rPr>
        <w:t xml:space="preserve">.  The Chair must require a </w:t>
      </w:r>
      <w:r w:rsidR="005D4E36">
        <w:rPr>
          <w:b w:val="0"/>
        </w:rPr>
        <w:t>secret</w:t>
      </w:r>
      <w:r w:rsidRPr="00A643FB">
        <w:rPr>
          <w:b w:val="0"/>
        </w:rPr>
        <w:t xml:space="preserve"> ballot</w:t>
      </w:r>
      <w:r w:rsidR="005D4E36">
        <w:rPr>
          <w:b w:val="0"/>
        </w:rPr>
        <w:t xml:space="preserve"> or recorded vote</w:t>
      </w:r>
      <w:r w:rsidRPr="00A643FB">
        <w:rPr>
          <w:b w:val="0"/>
        </w:rPr>
        <w:t xml:space="preserve"> if </w:t>
      </w:r>
      <w:proofErr w:type="gramStart"/>
      <w:r w:rsidRPr="00A643FB">
        <w:rPr>
          <w:b w:val="0"/>
        </w:rPr>
        <w:t>the majority of</w:t>
      </w:r>
      <w:proofErr w:type="gramEnd"/>
      <w:r w:rsidRPr="00A643FB">
        <w:rPr>
          <w:b w:val="0"/>
        </w:rPr>
        <w:t xml:space="preserve"> voting </w:t>
      </w:r>
      <w:r w:rsidRPr="00A643FB" w:rsidR="00580C38">
        <w:rPr>
          <w:b w:val="0"/>
        </w:rPr>
        <w:t xml:space="preserve">Board </w:t>
      </w:r>
      <w:r w:rsidRPr="00A643FB">
        <w:rPr>
          <w:b w:val="0"/>
        </w:rPr>
        <w:t>members request it.  Where voting on any question is conducted</w:t>
      </w:r>
      <w:r w:rsidR="001C7255">
        <w:rPr>
          <w:b w:val="0"/>
        </w:rPr>
        <w:t xml:space="preserve">, </w:t>
      </w:r>
      <w:r w:rsidRPr="00A643FB">
        <w:rPr>
          <w:b w:val="0"/>
        </w:rPr>
        <w:t xml:space="preserve">a record </w:t>
      </w:r>
      <w:r w:rsidR="00A63218">
        <w:rPr>
          <w:b w:val="0"/>
        </w:rPr>
        <w:t xml:space="preserve">of the vote </w:t>
      </w:r>
      <w:r w:rsidR="001C7255">
        <w:rPr>
          <w:b w:val="0"/>
        </w:rPr>
        <w:t xml:space="preserve">shall </w:t>
      </w:r>
      <w:r w:rsidRPr="00A643FB">
        <w:rPr>
          <w:b w:val="0"/>
        </w:rPr>
        <w:t>be maintained</w:t>
      </w:r>
      <w:r w:rsidR="005D4E36">
        <w:rPr>
          <w:b w:val="0"/>
        </w:rPr>
        <w:t>. In the case of a secret ballot the decision shall record the number voting for</w:t>
      </w:r>
      <w:r w:rsidRPr="00C0001D" w:rsidR="005D4E36">
        <w:rPr>
          <w:b w:val="0"/>
        </w:rPr>
        <w:t>, against or abstaining</w:t>
      </w:r>
      <w:r w:rsidRPr="00C0001D">
        <w:rPr>
          <w:b w:val="0"/>
        </w:rPr>
        <w:t>.</w:t>
      </w:r>
      <w:r w:rsidRPr="00C0001D" w:rsidR="005D4E36">
        <w:rPr>
          <w:b w:val="0"/>
        </w:rPr>
        <w:t xml:space="preserve"> Where a recorded vote has been used the Minutes shall record the name of the individual and the way in which they voted.</w:t>
      </w:r>
      <w:r w:rsidRPr="00C0001D">
        <w:rPr>
          <w:b w:val="0"/>
        </w:rPr>
        <w:t xml:space="preserve">  Associate </w:t>
      </w:r>
      <w:r w:rsidRPr="00C0001D" w:rsidR="00E83BB4">
        <w:rPr>
          <w:b w:val="0"/>
        </w:rPr>
        <w:t>M</w:t>
      </w:r>
      <w:r w:rsidRPr="00C0001D">
        <w:rPr>
          <w:b w:val="0"/>
        </w:rPr>
        <w:t>embers may not vote in any meetings or proceedings of the Board.</w:t>
      </w:r>
      <w:bookmarkEnd w:id="845"/>
      <w:r w:rsidRPr="00C0001D">
        <w:t xml:space="preserve"> </w:t>
      </w:r>
    </w:p>
    <w:p w:rsidRPr="00C0001D" w:rsidR="00EC294E" w:rsidP="00990DB7" w:rsidRDefault="00EC294E" w14:paraId="4683D16E" w14:textId="77777777">
      <w:pPr>
        <w:rPr>
          <w:rFonts w:ascii="Arial" w:hAnsi="Arial" w:cs="Arial"/>
        </w:rPr>
      </w:pPr>
    </w:p>
    <w:p w:rsidRPr="00B0415D" w:rsidR="00EC294E" w:rsidP="00B914BA" w:rsidRDefault="00EC294E" w14:paraId="4A0648F2" w14:textId="5E60731E">
      <w:pPr>
        <w:pStyle w:val="StyleOutlinenumberedArialOutlinenumberedArial11Outli"/>
        <w:numPr>
          <w:ilvl w:val="2"/>
          <w:numId w:val="75"/>
        </w:numPr>
        <w:rPr>
          <w:b w:val="0"/>
        </w:rPr>
      </w:pPr>
      <w:r w:rsidRPr="00C0001D">
        <w:rPr>
          <w:b w:val="0"/>
        </w:rPr>
        <w:t xml:space="preserve">In determining every question at a </w:t>
      </w:r>
      <w:proofErr w:type="gramStart"/>
      <w:r w:rsidRPr="00C0001D">
        <w:rPr>
          <w:b w:val="0"/>
        </w:rPr>
        <w:t>meeting</w:t>
      </w:r>
      <w:proofErr w:type="gramEnd"/>
      <w:r w:rsidRPr="00C0001D">
        <w:rPr>
          <w:b w:val="0"/>
        </w:rPr>
        <w:t xml:space="preserve"> the </w:t>
      </w:r>
      <w:r w:rsidRPr="00C0001D" w:rsidR="00E83BB4">
        <w:rPr>
          <w:b w:val="0"/>
        </w:rPr>
        <w:t>Board m</w:t>
      </w:r>
      <w:r w:rsidRPr="00C0001D">
        <w:rPr>
          <w:b w:val="0"/>
        </w:rPr>
        <w:t xml:space="preserve">embers must take account, where relevant, of the views expressed and representations made by </w:t>
      </w:r>
      <w:r w:rsidRPr="00C0001D" w:rsidR="00381E27">
        <w:rPr>
          <w:b w:val="0"/>
        </w:rPr>
        <w:t>individuals</w:t>
      </w:r>
      <w:r w:rsidRPr="00C0001D" w:rsidR="00195B0B">
        <w:rPr>
          <w:b w:val="0"/>
        </w:rPr>
        <w:t xml:space="preserve"> or organisations</w:t>
      </w:r>
      <w:r w:rsidRPr="00C0001D">
        <w:rPr>
          <w:b w:val="0"/>
        </w:rPr>
        <w:t xml:space="preserve"> who represent the interests of the community and health</w:t>
      </w:r>
      <w:r w:rsidRPr="00C0001D" w:rsidR="003346A4">
        <w:rPr>
          <w:b w:val="0"/>
        </w:rPr>
        <w:t>care</w:t>
      </w:r>
      <w:r w:rsidRPr="00C0001D">
        <w:rPr>
          <w:b w:val="0"/>
        </w:rPr>
        <w:t xml:space="preserve"> professionals within the </w:t>
      </w:r>
      <w:r w:rsidRPr="00C0001D" w:rsidR="00C74E8E">
        <w:rPr>
          <w:b w:val="0"/>
        </w:rPr>
        <w:t>LHB</w:t>
      </w:r>
      <w:r w:rsidRPr="00C0001D">
        <w:rPr>
          <w:b w:val="0"/>
        </w:rPr>
        <w:t>’s area</w:t>
      </w:r>
      <w:r w:rsidRPr="00C0001D" w:rsidR="003C3D49">
        <w:rPr>
          <w:b w:val="0"/>
        </w:rPr>
        <w:t xml:space="preserve">.   Such views will usually be presented to the Board through the Chairs of the LHB’s Advisory Groups and the </w:t>
      </w:r>
      <w:r w:rsidRPr="00C0001D" w:rsidR="00CE42F3">
        <w:rPr>
          <w:b w:val="0"/>
        </w:rPr>
        <w:t xml:space="preserve">Llais </w:t>
      </w:r>
      <w:r w:rsidR="00860E4F">
        <w:rPr>
          <w:b w:val="0"/>
        </w:rPr>
        <w:t>representative(</w:t>
      </w:r>
      <w:r w:rsidRPr="00B0415D" w:rsidR="003C3D49">
        <w:rPr>
          <w:b w:val="0"/>
        </w:rPr>
        <w:t>s</w:t>
      </w:r>
      <w:r w:rsidR="00860E4F">
        <w:rPr>
          <w:b w:val="0"/>
        </w:rPr>
        <w:t>)</w:t>
      </w:r>
      <w:r w:rsidRPr="00B0415D" w:rsidR="004D67B8">
        <w:rPr>
          <w:b w:val="0"/>
        </w:rPr>
        <w:t>.</w:t>
      </w:r>
    </w:p>
    <w:p w:rsidRPr="00A643FB" w:rsidR="003A0180" w:rsidP="00A25AFB" w:rsidRDefault="003A0180" w14:paraId="6E29398A" w14:textId="77777777"/>
    <w:p w:rsidRPr="00A643FB" w:rsidR="003A0180" w:rsidP="00B914BA" w:rsidRDefault="003A0180" w14:paraId="3E9143DE" w14:textId="77777777">
      <w:pPr>
        <w:pStyle w:val="StyleOutlinenumberedArialOutlinenumberedArial11Outli"/>
        <w:numPr>
          <w:ilvl w:val="2"/>
          <w:numId w:val="75"/>
        </w:numPr>
        <w:rPr>
          <w:b w:val="0"/>
        </w:rPr>
      </w:pPr>
      <w:bookmarkStart w:name="_Toc222631586" w:id="846"/>
      <w:bookmarkStart w:name="_Toc222896830" w:id="847"/>
      <w:bookmarkStart w:name="_Toc228956004" w:id="848"/>
      <w:r w:rsidRPr="00A643FB">
        <w:rPr>
          <w:b w:val="0"/>
        </w:rPr>
        <w:t xml:space="preserve">The Board will make decisions based on a simple majority view held by the </w:t>
      </w:r>
      <w:r w:rsidRPr="00A643FB" w:rsidR="00580C38">
        <w:rPr>
          <w:b w:val="0"/>
        </w:rPr>
        <w:t>Board m</w:t>
      </w:r>
      <w:r w:rsidRPr="00A643FB">
        <w:rPr>
          <w:b w:val="0"/>
        </w:rPr>
        <w:t>embers present.  In the event of a split decision</w:t>
      </w:r>
      <w:r w:rsidRPr="00A643FB" w:rsidR="00EC294E">
        <w:rPr>
          <w:b w:val="0"/>
        </w:rPr>
        <w:t xml:space="preserve">, </w:t>
      </w:r>
      <w:r w:rsidRPr="00A643FB">
        <w:rPr>
          <w:b w:val="0"/>
        </w:rPr>
        <w:t>i.e.</w:t>
      </w:r>
      <w:r w:rsidRPr="00A643FB" w:rsidR="00EC294E">
        <w:rPr>
          <w:b w:val="0"/>
        </w:rPr>
        <w:t>,</w:t>
      </w:r>
      <w:r w:rsidRPr="00A643FB">
        <w:rPr>
          <w:b w:val="0"/>
        </w:rPr>
        <w:t xml:space="preserve"> no majority view being expressed, the Chair shall have </w:t>
      </w:r>
      <w:r w:rsidRPr="00A643FB" w:rsidR="00EC294E">
        <w:rPr>
          <w:b w:val="0"/>
        </w:rPr>
        <w:t xml:space="preserve">a second and </w:t>
      </w:r>
      <w:r w:rsidRPr="00A643FB">
        <w:rPr>
          <w:b w:val="0"/>
        </w:rPr>
        <w:t>casting vote.</w:t>
      </w:r>
      <w:bookmarkEnd w:id="846"/>
      <w:bookmarkEnd w:id="847"/>
      <w:bookmarkEnd w:id="848"/>
      <w:r w:rsidRPr="00A643FB">
        <w:rPr>
          <w:b w:val="0"/>
        </w:rPr>
        <w:t xml:space="preserve"> </w:t>
      </w:r>
    </w:p>
    <w:p w:rsidR="00F04706" w:rsidP="00990DB7" w:rsidRDefault="00F04706" w14:paraId="65E5624E" w14:textId="77777777">
      <w:pPr>
        <w:rPr>
          <w:rFonts w:ascii="Arial" w:hAnsi="Arial" w:cs="Arial"/>
        </w:rPr>
      </w:pPr>
    </w:p>
    <w:p w:rsidRPr="00B0415D" w:rsidR="00F04706" w:rsidP="00B914BA" w:rsidRDefault="00F04706" w14:paraId="2BF92F31" w14:textId="77777777">
      <w:pPr>
        <w:pStyle w:val="StyleOutlinenumberedArialOutlinenumberedArial11Outli"/>
        <w:numPr>
          <w:ilvl w:val="2"/>
          <w:numId w:val="75"/>
        </w:numPr>
        <w:rPr>
          <w:b w:val="0"/>
        </w:rPr>
      </w:pPr>
      <w:r w:rsidRPr="00B0415D">
        <w:rPr>
          <w:b w:val="0"/>
        </w:rPr>
        <w:t xml:space="preserve">In no circumstances may an absent </w:t>
      </w:r>
      <w:r w:rsidRPr="00B0415D" w:rsidR="00580C38">
        <w:rPr>
          <w:b w:val="0"/>
        </w:rPr>
        <w:t xml:space="preserve">Board </w:t>
      </w:r>
      <w:r w:rsidRPr="00B0415D">
        <w:rPr>
          <w:b w:val="0"/>
        </w:rPr>
        <w:t xml:space="preserve">member </w:t>
      </w:r>
      <w:r w:rsidR="001C7255">
        <w:rPr>
          <w:b w:val="0"/>
        </w:rPr>
        <w:t xml:space="preserve">or nominated deputy </w:t>
      </w:r>
      <w:r w:rsidRPr="00B0415D">
        <w:rPr>
          <w:b w:val="0"/>
        </w:rPr>
        <w:t>vote by proxy.</w:t>
      </w:r>
      <w:r w:rsidRPr="00B0415D" w:rsidR="00C04A39">
        <w:rPr>
          <w:b w:val="0"/>
        </w:rPr>
        <w:t xml:space="preserve"> Absence is defined as being absent at the time of the vote.</w:t>
      </w:r>
    </w:p>
    <w:p w:rsidRPr="00A643FB" w:rsidR="003A0180" w:rsidP="00990DB7" w:rsidRDefault="003A0180" w14:paraId="11943103" w14:textId="77777777">
      <w:pPr>
        <w:widowControl/>
        <w:tabs>
          <w:tab w:val="num" w:pos="851"/>
        </w:tabs>
        <w:autoSpaceDE/>
        <w:autoSpaceDN/>
        <w:adjustRightInd/>
        <w:rPr>
          <w:rFonts w:ascii="Arial" w:hAnsi="Arial" w:cs="Arial"/>
        </w:rPr>
      </w:pPr>
    </w:p>
    <w:p w:rsidRPr="00A643FB" w:rsidR="00B068B0" w:rsidP="00B914BA" w:rsidRDefault="00B068B0" w14:paraId="7D28FB21" w14:textId="77777777">
      <w:pPr>
        <w:pStyle w:val="Heading1"/>
        <w:numPr>
          <w:ilvl w:val="1"/>
          <w:numId w:val="75"/>
        </w:numPr>
        <w:ind w:left="720" w:hanging="720"/>
        <w:jc w:val="left"/>
        <w:rPr>
          <w:rFonts w:ascii="Arial" w:hAnsi="Arial" w:cs="Arial"/>
        </w:rPr>
      </w:pPr>
      <w:bookmarkStart w:name="_Toc221001292" w:id="849"/>
      <w:bookmarkStart w:name="_Toc221001554" w:id="850"/>
      <w:bookmarkStart w:name="_Toc221094318" w:id="851"/>
      <w:bookmarkStart w:name="_Toc221342611" w:id="852"/>
      <w:bookmarkStart w:name="_Toc228956005" w:id="853"/>
      <w:bookmarkStart w:name="_Toc240163409" w:id="854"/>
      <w:bookmarkStart w:name="_Toc240789262" w:id="855"/>
      <w:bookmarkStart w:name="_Toc240791774" w:id="856"/>
      <w:bookmarkStart w:name="_Toc240792823" w:id="857"/>
      <w:bookmarkStart w:name="_Toc240793391" w:id="858"/>
      <w:bookmarkStart w:name="_Toc241995971" w:id="859"/>
      <w:bookmarkStart w:name="_Toc244597544" w:id="860"/>
      <w:bookmarkStart w:name="_Toc254014601" w:id="861"/>
      <w:bookmarkStart w:name="_Toc150444407" w:id="862"/>
      <w:r w:rsidRPr="00A643FB">
        <w:rPr>
          <w:rFonts w:ascii="Arial" w:hAnsi="Arial" w:cs="Arial"/>
        </w:rPr>
        <w:t>Record of Proceedings</w:t>
      </w:r>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p>
    <w:p w:rsidRPr="00A643FB" w:rsidR="00B068B0" w:rsidP="00990DB7" w:rsidRDefault="00B068B0" w14:paraId="2837264A" w14:textId="77777777">
      <w:pPr>
        <w:rPr>
          <w:rFonts w:ascii="Arial" w:hAnsi="Arial" w:cs="Arial"/>
        </w:rPr>
      </w:pPr>
    </w:p>
    <w:p w:rsidRPr="00E77A75" w:rsidR="004D7236" w:rsidP="00B914BA" w:rsidRDefault="00BD4854" w14:paraId="1FE4C9C9" w14:textId="2C1AEC9B">
      <w:pPr>
        <w:pStyle w:val="StyleOutlinenumberedArialOutlinenumberedArial11Outli"/>
        <w:numPr>
          <w:ilvl w:val="2"/>
          <w:numId w:val="75"/>
        </w:numPr>
        <w:rPr>
          <w:b w:val="0"/>
        </w:rPr>
      </w:pPr>
      <w:bookmarkStart w:name="_Toc228956006" w:id="863"/>
      <w:r w:rsidRPr="00A643FB">
        <w:rPr>
          <w:b w:val="0"/>
        </w:rPr>
        <w:t xml:space="preserve">A record of the proceedings of formal Board meetings (and any other meetings of the board where the </w:t>
      </w:r>
      <w:r w:rsidRPr="00A643FB" w:rsidR="00580C38">
        <w:rPr>
          <w:b w:val="0"/>
        </w:rPr>
        <w:t xml:space="preserve">Board </w:t>
      </w:r>
      <w:r w:rsidRPr="00A643FB">
        <w:rPr>
          <w:b w:val="0"/>
        </w:rPr>
        <w:t xml:space="preserve">members determine) </w:t>
      </w:r>
      <w:r w:rsidRPr="00A643FB" w:rsidR="00E5621D">
        <w:rPr>
          <w:b w:val="0"/>
        </w:rPr>
        <w:t>sh</w:t>
      </w:r>
      <w:r w:rsidR="00E5621D">
        <w:rPr>
          <w:b w:val="0"/>
        </w:rPr>
        <w:t>all</w:t>
      </w:r>
      <w:r w:rsidRPr="00A643FB" w:rsidR="00E5621D">
        <w:rPr>
          <w:b w:val="0"/>
        </w:rPr>
        <w:t xml:space="preserve"> </w:t>
      </w:r>
      <w:r w:rsidRPr="00A643FB">
        <w:rPr>
          <w:b w:val="0"/>
        </w:rPr>
        <w:t>be drawn up as ‘</w:t>
      </w:r>
      <w:proofErr w:type="gramStart"/>
      <w:r w:rsidRPr="00A643FB">
        <w:rPr>
          <w:b w:val="0"/>
        </w:rPr>
        <w:t>minutes’</w:t>
      </w:r>
      <w:proofErr w:type="gramEnd"/>
      <w:r w:rsidRPr="00A643FB">
        <w:rPr>
          <w:b w:val="0"/>
        </w:rPr>
        <w:t xml:space="preserve">.  These minutes </w:t>
      </w:r>
      <w:r w:rsidRPr="00A643FB" w:rsidR="00E5621D">
        <w:rPr>
          <w:b w:val="0"/>
        </w:rPr>
        <w:t>sh</w:t>
      </w:r>
      <w:r w:rsidR="00E5621D">
        <w:rPr>
          <w:b w:val="0"/>
        </w:rPr>
        <w:t xml:space="preserve">all </w:t>
      </w:r>
      <w:r w:rsidRPr="00A643FB">
        <w:rPr>
          <w:b w:val="0"/>
        </w:rPr>
        <w:t xml:space="preserve">include a record of </w:t>
      </w:r>
      <w:r w:rsidRPr="00A643FB" w:rsidR="00580C38">
        <w:rPr>
          <w:b w:val="0"/>
        </w:rPr>
        <w:t xml:space="preserve">Board </w:t>
      </w:r>
      <w:r w:rsidRPr="00A643FB">
        <w:rPr>
          <w:b w:val="0"/>
        </w:rPr>
        <w:t xml:space="preserve">member attendance (including the Chair) together with apologies for </w:t>
      </w:r>
      <w:proofErr w:type="gramStart"/>
      <w:r w:rsidRPr="00A643FB">
        <w:rPr>
          <w:b w:val="0"/>
        </w:rPr>
        <w:t>absence, and</w:t>
      </w:r>
      <w:proofErr w:type="gramEnd"/>
      <w:r w:rsidRPr="00A643FB">
        <w:rPr>
          <w:b w:val="0"/>
        </w:rPr>
        <w:t xml:space="preserve"> </w:t>
      </w:r>
      <w:r w:rsidRPr="00A643FB" w:rsidR="00E5621D">
        <w:rPr>
          <w:b w:val="0"/>
        </w:rPr>
        <w:t>sh</w:t>
      </w:r>
      <w:r w:rsidR="00E5621D">
        <w:rPr>
          <w:b w:val="0"/>
        </w:rPr>
        <w:t xml:space="preserve">all </w:t>
      </w:r>
      <w:r w:rsidRPr="00A643FB">
        <w:rPr>
          <w:b w:val="0"/>
        </w:rPr>
        <w:t>be submitted for agreement at the next meeting of the Board, where any discussion shall be limited to matters of accuracy.  Any agreed amendment to the minutes must be formally recorded.</w:t>
      </w:r>
      <w:bookmarkEnd w:id="863"/>
    </w:p>
    <w:p w:rsidRPr="004D7236" w:rsidR="004D7236" w:rsidP="00B914BA" w:rsidRDefault="004D7236" w14:paraId="271DE13D" w14:textId="77777777">
      <w:pPr>
        <w:pStyle w:val="StyleOutlinenumberedArialOutlinenumberedArial11Outli"/>
        <w:numPr>
          <w:ilvl w:val="2"/>
          <w:numId w:val="75"/>
        </w:numPr>
        <w:spacing w:before="240"/>
        <w:rPr>
          <w:b w:val="0"/>
        </w:rPr>
      </w:pPr>
      <w:bookmarkStart w:name="_Toc228956007" w:id="864"/>
      <w:r w:rsidRPr="004D7236">
        <w:rPr>
          <w:b w:val="0"/>
        </w:rPr>
        <w:t xml:space="preserve">Agreed </w:t>
      </w:r>
      <w:r w:rsidRPr="004D7236" w:rsidR="00BD4854">
        <w:rPr>
          <w:b w:val="0"/>
        </w:rPr>
        <w:t xml:space="preserve">minutes </w:t>
      </w:r>
      <w:r w:rsidRPr="004D7236" w:rsidR="00E5621D">
        <w:rPr>
          <w:b w:val="0"/>
        </w:rPr>
        <w:t>sh</w:t>
      </w:r>
      <w:r w:rsidR="00E5621D">
        <w:rPr>
          <w:b w:val="0"/>
        </w:rPr>
        <w:t>all</w:t>
      </w:r>
      <w:r w:rsidRPr="004D7236" w:rsidR="00E5621D">
        <w:rPr>
          <w:b w:val="0"/>
        </w:rPr>
        <w:t xml:space="preserve"> </w:t>
      </w:r>
      <w:r w:rsidRPr="004D7236" w:rsidR="00BD4854">
        <w:rPr>
          <w:b w:val="0"/>
        </w:rPr>
        <w:t xml:space="preserve">be circulated in accordance with </w:t>
      </w:r>
      <w:r w:rsidRPr="004D7236" w:rsidR="00580C38">
        <w:rPr>
          <w:b w:val="0"/>
        </w:rPr>
        <w:t xml:space="preserve">Board </w:t>
      </w:r>
      <w:r w:rsidRPr="004D7236" w:rsidR="00BD4854">
        <w:rPr>
          <w:b w:val="0"/>
        </w:rPr>
        <w:t xml:space="preserve">members’ wishes, and, where </w:t>
      </w:r>
      <w:r w:rsidRPr="004D7236" w:rsidR="004A1123">
        <w:rPr>
          <w:b w:val="0"/>
        </w:rPr>
        <w:t xml:space="preserve">providing a record of a </w:t>
      </w:r>
      <w:r w:rsidRPr="004D7236" w:rsidR="00BD4854">
        <w:rPr>
          <w:b w:val="0"/>
        </w:rPr>
        <w:t xml:space="preserve">formal </w:t>
      </w:r>
      <w:r w:rsidR="00BF4A1C">
        <w:rPr>
          <w:b w:val="0"/>
        </w:rPr>
        <w:t>B</w:t>
      </w:r>
      <w:r w:rsidRPr="004D7236" w:rsidR="00BD4854">
        <w:rPr>
          <w:b w:val="0"/>
        </w:rPr>
        <w:t>oard meeting</w:t>
      </w:r>
      <w:r w:rsidRPr="004D7236" w:rsidR="004A1123">
        <w:rPr>
          <w:b w:val="0"/>
        </w:rPr>
        <w:t xml:space="preserve"> shall be made available to the public</w:t>
      </w:r>
      <w:r w:rsidRPr="004D7236" w:rsidR="00BD4854">
        <w:rPr>
          <w:b w:val="0"/>
        </w:rPr>
        <w:t xml:space="preserve"> both on the LHB</w:t>
      </w:r>
      <w:r w:rsidRPr="004D7236" w:rsidR="00860E4F">
        <w:rPr>
          <w:b w:val="0"/>
        </w:rPr>
        <w:t>’</w:t>
      </w:r>
      <w:r w:rsidRPr="004D7236" w:rsidR="00BD4854">
        <w:rPr>
          <w:b w:val="0"/>
        </w:rPr>
        <w:t xml:space="preserve">s website and in hard copy </w:t>
      </w:r>
      <w:r w:rsidRPr="004D7236" w:rsidR="00D178FF">
        <w:rPr>
          <w:b w:val="0"/>
        </w:rPr>
        <w:t xml:space="preserve">or other accessible format </w:t>
      </w:r>
      <w:r w:rsidRPr="004D7236" w:rsidR="00BD4854">
        <w:rPr>
          <w:b w:val="0"/>
        </w:rPr>
        <w:t>on request</w:t>
      </w:r>
      <w:r w:rsidRPr="004D7236" w:rsidR="00DB34DD">
        <w:rPr>
          <w:b w:val="0"/>
        </w:rPr>
        <w:t xml:space="preserve">, in accordance with </w:t>
      </w:r>
      <w:bookmarkEnd w:id="864"/>
      <w:r>
        <w:rPr>
          <w:b w:val="0"/>
        </w:rPr>
        <w:t xml:space="preserve">any </w:t>
      </w:r>
      <w:r w:rsidRPr="004D7236">
        <w:rPr>
          <w:b w:val="0"/>
        </w:rPr>
        <w:t xml:space="preserve">legislative requirements, e.g., </w:t>
      </w:r>
      <w:r>
        <w:rPr>
          <w:b w:val="0"/>
        </w:rPr>
        <w:t>Data Protection Act</w:t>
      </w:r>
      <w:r w:rsidR="00F90897">
        <w:rPr>
          <w:b w:val="0"/>
        </w:rPr>
        <w:t xml:space="preserve"> </w:t>
      </w:r>
      <w:r w:rsidR="00195B0B">
        <w:rPr>
          <w:b w:val="0"/>
        </w:rPr>
        <w:t>2018, the General Data Protection Regulation 2018</w:t>
      </w:r>
      <w:r>
        <w:rPr>
          <w:b w:val="0"/>
        </w:rPr>
        <w:t xml:space="preserve">, and the LHB’s </w:t>
      </w:r>
      <w:r w:rsidRPr="004D7236">
        <w:rPr>
          <w:b w:val="0"/>
        </w:rPr>
        <w:t xml:space="preserve">Communication Strategy and Welsh </w:t>
      </w:r>
      <w:r w:rsidR="00C74E8E">
        <w:rPr>
          <w:b w:val="0"/>
        </w:rPr>
        <w:t>l</w:t>
      </w:r>
      <w:r w:rsidRPr="004D7236">
        <w:rPr>
          <w:b w:val="0"/>
        </w:rPr>
        <w:t xml:space="preserve">anguage </w:t>
      </w:r>
      <w:r w:rsidR="00C74E8E">
        <w:rPr>
          <w:b w:val="0"/>
        </w:rPr>
        <w:t>requirements</w:t>
      </w:r>
      <w:r w:rsidRPr="004D7236">
        <w:rPr>
          <w:b w:val="0"/>
        </w:rPr>
        <w:t>.</w:t>
      </w:r>
    </w:p>
    <w:p w:rsidRPr="00A643FB" w:rsidR="004A1123" w:rsidP="00990DB7" w:rsidRDefault="004A1123" w14:paraId="4056A3FF" w14:textId="77777777">
      <w:pPr>
        <w:rPr>
          <w:rFonts w:ascii="Arial" w:hAnsi="Arial" w:cs="Arial"/>
        </w:rPr>
      </w:pPr>
    </w:p>
    <w:p w:rsidRPr="00A643FB" w:rsidR="007A1779" w:rsidP="00B914BA" w:rsidRDefault="007A1779" w14:paraId="56DE4860" w14:textId="77777777">
      <w:pPr>
        <w:pStyle w:val="Heading1"/>
        <w:numPr>
          <w:ilvl w:val="1"/>
          <w:numId w:val="75"/>
        </w:numPr>
        <w:ind w:left="720" w:hanging="720"/>
        <w:jc w:val="left"/>
        <w:rPr>
          <w:rFonts w:ascii="Arial" w:hAnsi="Arial" w:cs="Arial"/>
        </w:rPr>
      </w:pPr>
      <w:bookmarkStart w:name="_Toc228956008" w:id="865"/>
      <w:bookmarkStart w:name="_Toc240163410" w:id="866"/>
      <w:bookmarkStart w:name="_Toc240789263" w:id="867"/>
      <w:bookmarkStart w:name="_Toc240791775" w:id="868"/>
      <w:bookmarkStart w:name="_Toc240792824" w:id="869"/>
      <w:bookmarkStart w:name="_Toc240793392" w:id="870"/>
      <w:bookmarkStart w:name="_Toc241995972" w:id="871"/>
      <w:bookmarkStart w:name="_Toc244597545" w:id="872"/>
      <w:bookmarkStart w:name="_Toc254014602" w:id="873"/>
      <w:bookmarkStart w:name="_Toc150444408" w:id="874"/>
      <w:r w:rsidRPr="00A643FB">
        <w:rPr>
          <w:rFonts w:ascii="Arial" w:hAnsi="Arial" w:cs="Arial"/>
        </w:rPr>
        <w:t>Confidentiality</w:t>
      </w:r>
      <w:bookmarkEnd w:id="865"/>
      <w:bookmarkEnd w:id="866"/>
      <w:bookmarkEnd w:id="867"/>
      <w:bookmarkEnd w:id="868"/>
      <w:bookmarkEnd w:id="869"/>
      <w:bookmarkEnd w:id="870"/>
      <w:bookmarkEnd w:id="871"/>
      <w:bookmarkEnd w:id="872"/>
      <w:bookmarkEnd w:id="873"/>
      <w:bookmarkEnd w:id="874"/>
    </w:p>
    <w:p w:rsidRPr="00A643FB" w:rsidR="007A1779" w:rsidP="00990DB7" w:rsidRDefault="007A1779" w14:paraId="288B6371" w14:textId="77777777">
      <w:pPr>
        <w:rPr>
          <w:rFonts w:ascii="Arial" w:hAnsi="Arial" w:cs="Arial"/>
          <w:b/>
        </w:rPr>
      </w:pPr>
    </w:p>
    <w:p w:rsidRPr="00A643FB" w:rsidR="007A1779" w:rsidP="00B914BA" w:rsidRDefault="00DB34DD" w14:paraId="0672B45B" w14:textId="36A9C113">
      <w:pPr>
        <w:pStyle w:val="StyleOutlinenumberedArialOutlinenumberedArial11Outli"/>
        <w:numPr>
          <w:ilvl w:val="2"/>
          <w:numId w:val="75"/>
        </w:numPr>
        <w:rPr>
          <w:b w:val="0"/>
        </w:rPr>
      </w:pPr>
      <w:bookmarkStart w:name="_Toc228956009" w:id="875"/>
      <w:r w:rsidRPr="00A643FB">
        <w:rPr>
          <w:b w:val="0"/>
        </w:rPr>
        <w:t xml:space="preserve">All </w:t>
      </w:r>
      <w:r w:rsidRPr="00A643FB" w:rsidR="00580C38">
        <w:rPr>
          <w:b w:val="0"/>
        </w:rPr>
        <w:t>B</w:t>
      </w:r>
      <w:r w:rsidRPr="00A643FB" w:rsidR="00FA0D42">
        <w:rPr>
          <w:b w:val="0"/>
        </w:rPr>
        <w:t>oard members</w:t>
      </w:r>
      <w:r w:rsidRPr="00A643FB">
        <w:rPr>
          <w:b w:val="0"/>
        </w:rPr>
        <w:t xml:space="preserve"> (including Associate </w:t>
      </w:r>
      <w:r w:rsidR="005D4E36">
        <w:rPr>
          <w:b w:val="0"/>
        </w:rPr>
        <w:t>M</w:t>
      </w:r>
      <w:r w:rsidRPr="00A643FB">
        <w:rPr>
          <w:b w:val="0"/>
        </w:rPr>
        <w:t>embers)</w:t>
      </w:r>
      <w:r w:rsidRPr="00A643FB" w:rsidR="00643C51">
        <w:rPr>
          <w:b w:val="0"/>
        </w:rPr>
        <w:t xml:space="preserve">, together with members of any </w:t>
      </w:r>
      <w:r w:rsidR="00BF4A1C">
        <w:rPr>
          <w:b w:val="0"/>
        </w:rPr>
        <w:t>Committee</w:t>
      </w:r>
      <w:r w:rsidRPr="00A643FB" w:rsidR="00643C51">
        <w:rPr>
          <w:b w:val="0"/>
        </w:rPr>
        <w:t xml:space="preserve"> </w:t>
      </w:r>
      <w:r w:rsidR="007A5A1A">
        <w:rPr>
          <w:b w:val="0"/>
        </w:rPr>
        <w:t>or Advisory Group</w:t>
      </w:r>
      <w:r w:rsidRPr="00A643FB" w:rsidR="00643C51">
        <w:rPr>
          <w:b w:val="0"/>
        </w:rPr>
        <w:t xml:space="preserve"> established by or on behalf of the Board</w:t>
      </w:r>
      <w:r w:rsidRPr="00A643FB" w:rsidR="00FA0D42">
        <w:rPr>
          <w:b w:val="0"/>
        </w:rPr>
        <w:t xml:space="preserve"> and LHB </w:t>
      </w:r>
      <w:r w:rsidR="00A0678D">
        <w:rPr>
          <w:b w:val="0"/>
        </w:rPr>
        <w:t>officials</w:t>
      </w:r>
      <w:r w:rsidRPr="00A643FB" w:rsidR="00FA0D42">
        <w:rPr>
          <w:b w:val="0"/>
        </w:rPr>
        <w:t xml:space="preserve"> must </w:t>
      </w:r>
      <w:r w:rsidR="001C7255">
        <w:rPr>
          <w:b w:val="0"/>
        </w:rPr>
        <w:t>respect</w:t>
      </w:r>
      <w:r w:rsidRPr="00A643FB" w:rsidR="001C7255">
        <w:rPr>
          <w:b w:val="0"/>
        </w:rPr>
        <w:t xml:space="preserve"> </w:t>
      </w:r>
      <w:r w:rsidRPr="00A643FB" w:rsidR="00FA0D42">
        <w:rPr>
          <w:b w:val="0"/>
        </w:rPr>
        <w:t xml:space="preserve">the confidentiality of all matters considered by the </w:t>
      </w:r>
      <w:r w:rsidRPr="00A643FB" w:rsidR="00643C51">
        <w:rPr>
          <w:b w:val="0"/>
        </w:rPr>
        <w:t>LHB</w:t>
      </w:r>
      <w:r w:rsidRPr="00A643FB" w:rsidR="00FA0D42">
        <w:rPr>
          <w:b w:val="0"/>
        </w:rPr>
        <w:t xml:space="preserve"> in private session or set out in documents which are not publicly available.  Disclosure of any such matters may only be made with the express permission of the Chair</w:t>
      </w:r>
      <w:r w:rsidRPr="00A643FB" w:rsidR="00643C51">
        <w:rPr>
          <w:b w:val="0"/>
        </w:rPr>
        <w:t xml:space="preserve"> of </w:t>
      </w:r>
      <w:r w:rsidRPr="00A643FB" w:rsidR="002F3F5F">
        <w:rPr>
          <w:b w:val="0"/>
        </w:rPr>
        <w:t xml:space="preserve">the Board or relevant </w:t>
      </w:r>
      <w:r w:rsidR="00BF4A1C">
        <w:rPr>
          <w:b w:val="0"/>
        </w:rPr>
        <w:t>Committee</w:t>
      </w:r>
      <w:r w:rsidRPr="00A643FB" w:rsidR="002F3F5F">
        <w:rPr>
          <w:b w:val="0"/>
        </w:rPr>
        <w:t>, as appropriate</w:t>
      </w:r>
      <w:r w:rsidRPr="00A643FB" w:rsidR="0041416E">
        <w:rPr>
          <w:b w:val="0"/>
        </w:rPr>
        <w:t>, and in accordance with any other requirements set out elsewhere, e</w:t>
      </w:r>
      <w:r w:rsidR="00860E4F">
        <w:rPr>
          <w:b w:val="0"/>
        </w:rPr>
        <w:t>.</w:t>
      </w:r>
      <w:r w:rsidRPr="00A643FB" w:rsidR="0041416E">
        <w:rPr>
          <w:b w:val="0"/>
        </w:rPr>
        <w:t>g., in contracts of employment</w:t>
      </w:r>
      <w:r w:rsidR="00A86357">
        <w:rPr>
          <w:b w:val="0"/>
        </w:rPr>
        <w:t xml:space="preserve">, </w:t>
      </w:r>
      <w:r w:rsidRPr="00A643FB" w:rsidR="0041416E">
        <w:rPr>
          <w:b w:val="0"/>
        </w:rPr>
        <w:t xml:space="preserve">within the Values </w:t>
      </w:r>
      <w:r w:rsidR="008C29A1">
        <w:rPr>
          <w:b w:val="0"/>
        </w:rPr>
        <w:t>and</w:t>
      </w:r>
      <w:r w:rsidRPr="00A643FB" w:rsidR="0041416E">
        <w:rPr>
          <w:b w:val="0"/>
        </w:rPr>
        <w:t xml:space="preserve"> Standards of Behaviour </w:t>
      </w:r>
      <w:r w:rsidR="00C0001D">
        <w:rPr>
          <w:b w:val="0"/>
        </w:rPr>
        <w:t>F</w:t>
      </w:r>
      <w:r w:rsidRPr="00A643FB" w:rsidR="0041416E">
        <w:rPr>
          <w:b w:val="0"/>
        </w:rPr>
        <w:t>ramework</w:t>
      </w:r>
      <w:r w:rsidR="0027072B">
        <w:rPr>
          <w:b w:val="0"/>
        </w:rPr>
        <w:t xml:space="preserve"> </w:t>
      </w:r>
      <w:r w:rsidR="00C0001D">
        <w:rPr>
          <w:b w:val="0"/>
        </w:rPr>
        <w:t>Policy</w:t>
      </w:r>
      <w:r w:rsidRPr="00CD7FB7" w:rsidR="0027072B">
        <w:t>,</w:t>
      </w:r>
      <w:r w:rsidR="00B71D01">
        <w:t xml:space="preserve"> </w:t>
      </w:r>
      <w:r w:rsidR="00A86357">
        <w:rPr>
          <w:b w:val="0"/>
        </w:rPr>
        <w:t>or legislation such as the Freedom of Information Act 2000</w:t>
      </w:r>
      <w:r w:rsidRPr="00A643FB" w:rsidR="0041416E">
        <w:rPr>
          <w:b w:val="0"/>
        </w:rPr>
        <w:t>, etc.</w:t>
      </w:r>
      <w:bookmarkEnd w:id="875"/>
    </w:p>
    <w:p w:rsidRPr="00A643FB" w:rsidR="002E0F0F" w:rsidP="00990DB7" w:rsidRDefault="002E0F0F" w14:paraId="797DB36A" w14:textId="77777777">
      <w:pPr>
        <w:rPr>
          <w:rFonts w:ascii="Arial" w:hAnsi="Arial" w:cs="Arial"/>
          <w:b/>
        </w:rPr>
      </w:pPr>
    </w:p>
    <w:p w:rsidRPr="00A643FB" w:rsidR="00BC7E1A" w:rsidP="00990DB7" w:rsidRDefault="00BC7E1A" w14:paraId="6658D7BA" w14:textId="77777777">
      <w:pPr>
        <w:widowControl/>
        <w:autoSpaceDE/>
        <w:autoSpaceDN/>
        <w:adjustRightInd/>
        <w:rPr>
          <w:rFonts w:ascii="Arial" w:hAnsi="Arial" w:cs="Arial"/>
        </w:rPr>
      </w:pPr>
    </w:p>
    <w:p w:rsidRPr="00A643FB" w:rsidR="00B068B0" w:rsidP="00B914BA" w:rsidRDefault="00B068B0" w14:paraId="7958DBE6" w14:textId="77777777">
      <w:pPr>
        <w:pStyle w:val="Heading1"/>
        <w:numPr>
          <w:ilvl w:val="2"/>
          <w:numId w:val="59"/>
        </w:numPr>
        <w:ind w:left="709" w:hanging="709"/>
        <w:jc w:val="left"/>
        <w:rPr>
          <w:rFonts w:ascii="Arial" w:hAnsi="Arial" w:cs="Arial"/>
        </w:rPr>
      </w:pPr>
      <w:bookmarkStart w:name="_Toc240163411" w:id="876"/>
      <w:bookmarkStart w:name="_Toc240789264" w:id="877"/>
      <w:bookmarkStart w:name="_Toc240791776" w:id="878"/>
      <w:bookmarkStart w:name="_Toc240792825" w:id="879"/>
      <w:bookmarkStart w:name="_Toc240793393" w:id="880"/>
      <w:bookmarkStart w:name="_Toc241995973" w:id="881"/>
      <w:bookmarkStart w:name="_Toc244597546" w:id="882"/>
      <w:bookmarkStart w:name="_Toc254014603" w:id="883"/>
      <w:bookmarkStart w:name="_Toc150444409" w:id="884"/>
      <w:bookmarkStart w:name="_Toc221001293" w:id="885"/>
      <w:bookmarkStart w:name="_Toc221001555" w:id="886"/>
      <w:bookmarkStart w:name="_Toc221094319" w:id="887"/>
      <w:bookmarkStart w:name="_Toc221342612" w:id="888"/>
      <w:bookmarkStart w:name="_Toc228956010" w:id="889"/>
      <w:r w:rsidRPr="00A643FB">
        <w:rPr>
          <w:rFonts w:ascii="Arial" w:hAnsi="Arial" w:cs="Arial"/>
        </w:rPr>
        <w:t xml:space="preserve">VALUES </w:t>
      </w:r>
      <w:r w:rsidR="008C29A1">
        <w:rPr>
          <w:rFonts w:ascii="Arial" w:hAnsi="Arial" w:cs="Arial"/>
        </w:rPr>
        <w:t>AND</w:t>
      </w:r>
      <w:r w:rsidRPr="00A643FB">
        <w:rPr>
          <w:rFonts w:ascii="Arial" w:hAnsi="Arial" w:cs="Arial"/>
        </w:rPr>
        <w:t xml:space="preserve"> STANDARDS OF BEHAVIOUR</w:t>
      </w:r>
      <w:bookmarkEnd w:id="876"/>
      <w:bookmarkEnd w:id="877"/>
      <w:bookmarkEnd w:id="878"/>
      <w:bookmarkEnd w:id="879"/>
      <w:bookmarkEnd w:id="880"/>
      <w:bookmarkEnd w:id="881"/>
      <w:bookmarkEnd w:id="882"/>
      <w:bookmarkEnd w:id="883"/>
      <w:bookmarkEnd w:id="884"/>
      <w:r w:rsidRPr="00A643FB">
        <w:rPr>
          <w:rFonts w:ascii="Arial" w:hAnsi="Arial" w:cs="Arial"/>
        </w:rPr>
        <w:t xml:space="preserve"> </w:t>
      </w:r>
      <w:bookmarkEnd w:id="885"/>
      <w:bookmarkEnd w:id="886"/>
      <w:bookmarkEnd w:id="887"/>
      <w:bookmarkEnd w:id="888"/>
      <w:bookmarkEnd w:id="889"/>
    </w:p>
    <w:p w:rsidR="00740037" w:rsidP="00990DB7" w:rsidRDefault="00740037" w14:paraId="60F904E2" w14:textId="77777777">
      <w:pPr>
        <w:pStyle w:val="StyleOutlinenumberedArialOutlinenumberedArial11Outli"/>
        <w:rPr>
          <w:b w:val="0"/>
          <w:bCs w:val="0"/>
        </w:rPr>
      </w:pPr>
    </w:p>
    <w:p w:rsidRPr="007E1F4E" w:rsidR="00AE54BE" w:rsidP="00B914BA" w:rsidRDefault="00AE54BE" w14:paraId="4C3D3588" w14:textId="433B76C5">
      <w:pPr>
        <w:pStyle w:val="StyleOutlinenumberedArialOutlinenumberedArial11Outli"/>
        <w:numPr>
          <w:ilvl w:val="2"/>
          <w:numId w:val="77"/>
        </w:numPr>
        <w:rPr>
          <w:b w:val="0"/>
        </w:rPr>
      </w:pPr>
      <w:r w:rsidRPr="007E1F4E">
        <w:rPr>
          <w:b w:val="0"/>
        </w:rPr>
        <w:t>The Board must adopt a set of values and standards of behaviour for the LHB that meets the requirements of the NHS Wales Values and Standards of Behaviour framework.  The</w:t>
      </w:r>
      <w:r w:rsidRPr="007E1F4E" w:rsidR="00791474">
        <w:rPr>
          <w:b w:val="0"/>
        </w:rPr>
        <w:t>se</w:t>
      </w:r>
      <w:r w:rsidRPr="007E1F4E">
        <w:rPr>
          <w:b w:val="0"/>
        </w:rPr>
        <w:t xml:space="preserve"> values and standards of behaviour will apply to all those conducting business by or on behalf of the LHB, including Board members, LHB </w:t>
      </w:r>
      <w:r w:rsidR="00412BCE">
        <w:rPr>
          <w:b w:val="0"/>
        </w:rPr>
        <w:t>officers</w:t>
      </w:r>
      <w:r w:rsidRPr="007E1F4E">
        <w:rPr>
          <w:b w:val="0"/>
        </w:rPr>
        <w:t xml:space="preserve"> and others, as appropriate.  The </w:t>
      </w:r>
      <w:r w:rsidRPr="00A643FB" w:rsidR="00C0001D">
        <w:rPr>
          <w:b w:val="0"/>
        </w:rPr>
        <w:t xml:space="preserve">Values </w:t>
      </w:r>
      <w:r w:rsidR="00C0001D">
        <w:rPr>
          <w:b w:val="0"/>
        </w:rPr>
        <w:t>and</w:t>
      </w:r>
      <w:r w:rsidRPr="00A643FB" w:rsidR="00C0001D">
        <w:rPr>
          <w:b w:val="0"/>
        </w:rPr>
        <w:t xml:space="preserve"> Standards of Behaviour </w:t>
      </w:r>
      <w:r w:rsidR="00C0001D">
        <w:rPr>
          <w:b w:val="0"/>
        </w:rPr>
        <w:t>F</w:t>
      </w:r>
      <w:r w:rsidRPr="00A643FB" w:rsidR="00C0001D">
        <w:rPr>
          <w:b w:val="0"/>
        </w:rPr>
        <w:t>ramework</w:t>
      </w:r>
      <w:r w:rsidR="00C0001D">
        <w:rPr>
          <w:b w:val="0"/>
        </w:rPr>
        <w:t xml:space="preserve"> Policy</w:t>
      </w:r>
      <w:r w:rsidRPr="007E1F4E" w:rsidR="00C0001D">
        <w:rPr>
          <w:b w:val="0"/>
        </w:rPr>
        <w:t xml:space="preserve"> </w:t>
      </w:r>
      <w:r w:rsidRPr="007E1F4E">
        <w:rPr>
          <w:b w:val="0"/>
        </w:rPr>
        <w:t>will form part of these SOs</w:t>
      </w:r>
      <w:r w:rsidRPr="007E1F4E" w:rsidR="008164E0">
        <w:rPr>
          <w:b w:val="0"/>
        </w:rPr>
        <w:t>.</w:t>
      </w:r>
    </w:p>
    <w:p w:rsidR="002F5E1B" w:rsidP="00990DB7" w:rsidRDefault="00AE54BE" w14:paraId="633B7DAB" w14:textId="77777777">
      <w:pPr>
        <w:rPr>
          <w:rFonts w:ascii="Arial" w:hAnsi="Arial" w:cs="Arial"/>
        </w:rPr>
      </w:pPr>
      <w:r w:rsidRPr="00A643FB">
        <w:rPr>
          <w:rFonts w:ascii="Arial" w:hAnsi="Arial" w:cs="Arial"/>
        </w:rPr>
        <w:t xml:space="preserve"> </w:t>
      </w:r>
    </w:p>
    <w:p w:rsidRPr="00A643FB" w:rsidR="00B068B0" w:rsidP="00B914BA" w:rsidRDefault="00B068B0" w14:paraId="7C50EC19" w14:textId="77777777">
      <w:pPr>
        <w:pStyle w:val="Heading1"/>
        <w:numPr>
          <w:ilvl w:val="1"/>
          <w:numId w:val="77"/>
        </w:numPr>
        <w:ind w:left="709" w:hanging="709"/>
        <w:jc w:val="left"/>
        <w:rPr>
          <w:rFonts w:ascii="Arial" w:hAnsi="Arial" w:cs="Arial"/>
        </w:rPr>
      </w:pPr>
      <w:bookmarkStart w:name="_Toc221001294" w:id="890"/>
      <w:bookmarkStart w:name="_Toc221001556" w:id="891"/>
      <w:bookmarkStart w:name="_Toc221094320" w:id="892"/>
      <w:bookmarkStart w:name="_Toc221342613" w:id="893"/>
      <w:bookmarkStart w:name="_Toc228956011" w:id="894"/>
      <w:bookmarkStart w:name="_Toc240163412" w:id="895"/>
      <w:bookmarkStart w:name="_Toc240789265" w:id="896"/>
      <w:bookmarkStart w:name="_Toc240791777" w:id="897"/>
      <w:bookmarkStart w:name="_Toc240792826" w:id="898"/>
      <w:bookmarkStart w:name="_Toc240793394" w:id="899"/>
      <w:bookmarkStart w:name="_Toc241995974" w:id="900"/>
      <w:bookmarkStart w:name="_Toc244597547" w:id="901"/>
      <w:bookmarkStart w:name="_Toc254014604" w:id="902"/>
      <w:bookmarkStart w:name="_Toc150444410" w:id="903"/>
      <w:r w:rsidRPr="00A643FB">
        <w:rPr>
          <w:rFonts w:ascii="Arial" w:hAnsi="Arial" w:cs="Arial"/>
        </w:rPr>
        <w:t>Declaring</w:t>
      </w:r>
      <w:r w:rsidRPr="00A643FB" w:rsidR="00791474">
        <w:rPr>
          <w:rFonts w:ascii="Arial" w:hAnsi="Arial" w:cs="Arial"/>
        </w:rPr>
        <w:t xml:space="preserve"> </w:t>
      </w:r>
      <w:r w:rsidR="008C29A1">
        <w:rPr>
          <w:rFonts w:ascii="Arial" w:hAnsi="Arial" w:cs="Arial"/>
        </w:rPr>
        <w:t>and</w:t>
      </w:r>
      <w:r w:rsidRPr="00A643FB">
        <w:rPr>
          <w:rFonts w:ascii="Arial" w:hAnsi="Arial" w:cs="Arial"/>
        </w:rPr>
        <w:t xml:space="preserve"> recording </w:t>
      </w:r>
      <w:r w:rsidRPr="00A643FB" w:rsidR="003650FE">
        <w:rPr>
          <w:rFonts w:ascii="Arial" w:hAnsi="Arial" w:cs="Arial"/>
        </w:rPr>
        <w:t xml:space="preserve">Board members’ </w:t>
      </w:r>
      <w:bookmarkEnd w:id="890"/>
      <w:bookmarkEnd w:id="891"/>
      <w:bookmarkEnd w:id="892"/>
      <w:bookmarkEnd w:id="893"/>
      <w:bookmarkEnd w:id="894"/>
      <w:r w:rsidRPr="00A643FB" w:rsidR="00AD12B8">
        <w:rPr>
          <w:rFonts w:ascii="Arial" w:hAnsi="Arial" w:cs="Arial"/>
        </w:rPr>
        <w:t>interests</w:t>
      </w:r>
      <w:bookmarkEnd w:id="895"/>
      <w:bookmarkEnd w:id="896"/>
      <w:bookmarkEnd w:id="897"/>
      <w:bookmarkEnd w:id="898"/>
      <w:bookmarkEnd w:id="899"/>
      <w:bookmarkEnd w:id="900"/>
      <w:bookmarkEnd w:id="901"/>
      <w:bookmarkEnd w:id="902"/>
      <w:bookmarkEnd w:id="903"/>
      <w:r w:rsidRPr="00A643FB" w:rsidR="008164E0">
        <w:rPr>
          <w:rFonts w:ascii="Arial" w:hAnsi="Arial" w:cs="Arial"/>
        </w:rPr>
        <w:t xml:space="preserve"> </w:t>
      </w:r>
    </w:p>
    <w:p w:rsidRPr="00A643FB" w:rsidR="00521454" w:rsidP="00990DB7" w:rsidRDefault="00521454" w14:paraId="477E7943" w14:textId="77777777">
      <w:pPr>
        <w:rPr>
          <w:rFonts w:ascii="Arial" w:hAnsi="Arial" w:cs="Arial"/>
        </w:rPr>
      </w:pPr>
    </w:p>
    <w:p w:rsidRPr="00E77A75" w:rsidR="003C07CD" w:rsidP="00B914BA" w:rsidRDefault="003C598C" w14:paraId="20321325" w14:textId="2883EE86">
      <w:pPr>
        <w:pStyle w:val="StyleOutlinenumberedArialOutlinenumberedArial11Outli"/>
        <w:numPr>
          <w:ilvl w:val="2"/>
          <w:numId w:val="77"/>
        </w:numPr>
        <w:rPr>
          <w:b w:val="0"/>
        </w:rPr>
      </w:pPr>
      <w:bookmarkStart w:name="_Toc228956012" w:id="904"/>
      <w:r w:rsidRPr="00A643FB">
        <w:rPr>
          <w:i/>
        </w:rPr>
        <w:t>Declaration of interests</w:t>
      </w:r>
      <w:r w:rsidRPr="00A643FB">
        <w:t xml:space="preserve"> – </w:t>
      </w:r>
      <w:r w:rsidRPr="004D67B8" w:rsidR="004D67B8">
        <w:rPr>
          <w:b w:val="0"/>
        </w:rPr>
        <w:t xml:space="preserve">It is a requirement that all Board members </w:t>
      </w:r>
      <w:r w:rsidR="00E5621D">
        <w:rPr>
          <w:b w:val="0"/>
        </w:rPr>
        <w:t>must</w:t>
      </w:r>
      <w:r w:rsidRPr="004D67B8" w:rsidR="00E5621D">
        <w:rPr>
          <w:b w:val="0"/>
        </w:rPr>
        <w:t xml:space="preserve"> </w:t>
      </w:r>
      <w:r w:rsidRPr="004D67B8" w:rsidR="004D67B8">
        <w:rPr>
          <w:b w:val="0"/>
        </w:rPr>
        <w:t>declare any personal</w:t>
      </w:r>
      <w:r w:rsidR="004D67B8">
        <w:rPr>
          <w:b w:val="0"/>
        </w:rPr>
        <w:t xml:space="preserve"> or business interests they may have which may </w:t>
      </w:r>
      <w:proofErr w:type="gramStart"/>
      <w:r w:rsidR="004D67B8">
        <w:rPr>
          <w:b w:val="0"/>
        </w:rPr>
        <w:t>affect, or</w:t>
      </w:r>
      <w:proofErr w:type="gramEnd"/>
      <w:r w:rsidR="004D67B8">
        <w:rPr>
          <w:b w:val="0"/>
        </w:rPr>
        <w:t xml:space="preserve"> be perceived </w:t>
      </w:r>
      <w:r w:rsidR="003C07CD">
        <w:rPr>
          <w:b w:val="0"/>
        </w:rPr>
        <w:t xml:space="preserve">to affect the conduct of their role as a Board </w:t>
      </w:r>
      <w:r w:rsidR="003C07CD">
        <w:rPr>
          <w:b w:val="0"/>
        </w:rPr>
        <w:t xml:space="preserve">member.  This includes any interests that may influence or be perceived to influence their judgement </w:t>
      </w:r>
      <w:proofErr w:type="gramStart"/>
      <w:r w:rsidR="003C07CD">
        <w:rPr>
          <w:b w:val="0"/>
        </w:rPr>
        <w:t>in the course of</w:t>
      </w:r>
      <w:proofErr w:type="gramEnd"/>
      <w:r w:rsidR="003C07CD">
        <w:rPr>
          <w:b w:val="0"/>
        </w:rPr>
        <w:t xml:space="preserve"> conducting the Board’s business.  Board members must be familiar with the </w:t>
      </w:r>
      <w:r w:rsidRPr="00A643FB" w:rsidR="00C166DF">
        <w:rPr>
          <w:b w:val="0"/>
        </w:rPr>
        <w:t xml:space="preserve">Values and Standards of Behaviour </w:t>
      </w:r>
      <w:r w:rsidRPr="00A643FB" w:rsidR="006B26B3">
        <w:rPr>
          <w:b w:val="0"/>
        </w:rPr>
        <w:t>Framework</w:t>
      </w:r>
      <w:r w:rsidR="00C0001D">
        <w:rPr>
          <w:b w:val="0"/>
        </w:rPr>
        <w:t xml:space="preserve"> Policy</w:t>
      </w:r>
      <w:r w:rsidRPr="00CD7FB7" w:rsidR="000372F9">
        <w:t>,</w:t>
      </w:r>
      <w:r w:rsidRPr="006702E7" w:rsidR="000372F9">
        <w:rPr>
          <w:sz w:val="28"/>
          <w:szCs w:val="28"/>
        </w:rPr>
        <w:t xml:space="preserve"> </w:t>
      </w:r>
      <w:r w:rsidRPr="00A643FB" w:rsidR="000372F9">
        <w:rPr>
          <w:b w:val="0"/>
        </w:rPr>
        <w:t>and</w:t>
      </w:r>
      <w:r w:rsidR="003C07CD">
        <w:rPr>
          <w:b w:val="0"/>
        </w:rPr>
        <w:t xml:space="preserve"> their statutory duties under the Constitut</w:t>
      </w:r>
      <w:r w:rsidR="00EC0BC1">
        <w:rPr>
          <w:b w:val="0"/>
        </w:rPr>
        <w:t>ion</w:t>
      </w:r>
      <w:r w:rsidR="004E0B6C">
        <w:rPr>
          <w:b w:val="0"/>
        </w:rPr>
        <w:t xml:space="preserve"> </w:t>
      </w:r>
      <w:r w:rsidR="00EC0BC1">
        <w:rPr>
          <w:b w:val="0"/>
        </w:rPr>
        <w:t>R</w:t>
      </w:r>
      <w:r w:rsidR="003C07CD">
        <w:rPr>
          <w:b w:val="0"/>
        </w:rPr>
        <w:t xml:space="preserve">egulations. </w:t>
      </w:r>
      <w:r w:rsidRPr="00A643FB" w:rsidR="00EB103B">
        <w:rPr>
          <w:b w:val="0"/>
        </w:rPr>
        <w:t xml:space="preserve">Board members must notify the </w:t>
      </w:r>
      <w:r w:rsidR="00A605F4">
        <w:rPr>
          <w:b w:val="0"/>
        </w:rPr>
        <w:t xml:space="preserve">Chair and Board Secretary </w:t>
      </w:r>
      <w:r w:rsidRPr="00A643FB" w:rsidR="00EB103B">
        <w:rPr>
          <w:b w:val="0"/>
        </w:rPr>
        <w:t>of any such interests at the time of their appointment, and any further interests as they arise throughout</w:t>
      </w:r>
      <w:r w:rsidR="00E77A75">
        <w:rPr>
          <w:b w:val="0"/>
        </w:rPr>
        <w:t xml:space="preserve"> their tenure as Board members.</w:t>
      </w:r>
    </w:p>
    <w:p w:rsidRPr="00A643FB" w:rsidR="00425F38" w:rsidP="00B914BA" w:rsidRDefault="00990B40" w14:paraId="3C15368D" w14:textId="77777777">
      <w:pPr>
        <w:pStyle w:val="StyleOutlinenumberedArialOutlinenumberedArial11Outli"/>
        <w:numPr>
          <w:ilvl w:val="2"/>
          <w:numId w:val="77"/>
        </w:numPr>
        <w:spacing w:before="240"/>
        <w:rPr>
          <w:b w:val="0"/>
        </w:rPr>
      </w:pPr>
      <w:r w:rsidRPr="00A643FB">
        <w:rPr>
          <w:b w:val="0"/>
        </w:rPr>
        <w:t xml:space="preserve">Board members </w:t>
      </w:r>
      <w:r w:rsidR="003C07CD">
        <w:rPr>
          <w:b w:val="0"/>
        </w:rPr>
        <w:t xml:space="preserve">must also declare any interests held by </w:t>
      </w:r>
      <w:r w:rsidRPr="00306134" w:rsidR="00E441A0">
        <w:rPr>
          <w:b w:val="0"/>
        </w:rPr>
        <w:t>family</w:t>
      </w:r>
      <w:r w:rsidRPr="00306134" w:rsidR="003C07CD">
        <w:rPr>
          <w:b w:val="0"/>
        </w:rPr>
        <w:t xml:space="preserve"> members</w:t>
      </w:r>
      <w:r w:rsidR="003C07CD">
        <w:rPr>
          <w:b w:val="0"/>
        </w:rPr>
        <w:t xml:space="preserve"> or persons or bodies with which they are connected.  </w:t>
      </w:r>
      <w:bookmarkStart w:name="_Toc228956013" w:id="905"/>
      <w:bookmarkEnd w:id="904"/>
      <w:r w:rsidRPr="00A643FB" w:rsidR="00AC6B0C">
        <w:rPr>
          <w:b w:val="0"/>
        </w:rPr>
        <w:t xml:space="preserve">The Board Secretary will provide advice to the Chair and the Board on </w:t>
      </w:r>
      <w:r w:rsidR="00B01D0B">
        <w:rPr>
          <w:b w:val="0"/>
        </w:rPr>
        <w:t xml:space="preserve">what should be considered as an ‘interest’, </w:t>
      </w:r>
      <w:r w:rsidRPr="00A643FB" w:rsidR="00AC6B0C">
        <w:rPr>
          <w:b w:val="0"/>
        </w:rPr>
        <w:t>taking account of the regulatory requirements and any further guidance, e</w:t>
      </w:r>
      <w:r w:rsidR="00AD0540">
        <w:rPr>
          <w:b w:val="0"/>
        </w:rPr>
        <w:t>.</w:t>
      </w:r>
      <w:r w:rsidRPr="00A643FB" w:rsidR="00AC6B0C">
        <w:rPr>
          <w:b w:val="0"/>
        </w:rPr>
        <w:t xml:space="preserve">g., the Values and Standards of Behaviour framework.  If individual </w:t>
      </w:r>
      <w:r w:rsidRPr="00A643FB" w:rsidR="00580C38">
        <w:rPr>
          <w:b w:val="0"/>
        </w:rPr>
        <w:t xml:space="preserve">Board </w:t>
      </w:r>
      <w:r w:rsidRPr="00A643FB" w:rsidR="00AC6B0C">
        <w:rPr>
          <w:b w:val="0"/>
        </w:rPr>
        <w:t xml:space="preserve">members are in any doubt about </w:t>
      </w:r>
      <w:r w:rsidR="00B01D0B">
        <w:rPr>
          <w:b w:val="0"/>
        </w:rPr>
        <w:t xml:space="preserve">what may be considered as an interest, they should </w:t>
      </w:r>
      <w:r w:rsidRPr="00A643FB" w:rsidR="00AC6B0C">
        <w:rPr>
          <w:b w:val="0"/>
        </w:rPr>
        <w:t>seek advice from the Board Secretary</w:t>
      </w:r>
      <w:r w:rsidR="00B01D0B">
        <w:rPr>
          <w:b w:val="0"/>
        </w:rPr>
        <w:t>.</w:t>
      </w:r>
      <w:bookmarkEnd w:id="905"/>
      <w:r w:rsidR="00BE23FB">
        <w:rPr>
          <w:b w:val="0"/>
        </w:rPr>
        <w:t xml:space="preserve">  </w:t>
      </w:r>
      <w:r w:rsidR="009324D5">
        <w:rPr>
          <w:b w:val="0"/>
        </w:rPr>
        <w:t>However, the onus regarding declaration will reside with the individual Board member.</w:t>
      </w:r>
    </w:p>
    <w:p w:rsidRPr="00A643FB" w:rsidR="00DB3291" w:rsidP="00990DB7" w:rsidRDefault="00DB3291" w14:paraId="14DA9D56" w14:textId="77777777">
      <w:pPr>
        <w:tabs>
          <w:tab w:val="left" w:pos="-374"/>
          <w:tab w:val="left" w:pos="0"/>
        </w:tabs>
        <w:rPr>
          <w:rFonts w:ascii="Arial" w:hAnsi="Arial" w:cs="Arial"/>
        </w:rPr>
      </w:pPr>
    </w:p>
    <w:p w:rsidRPr="00E77A75" w:rsidR="00DD602C" w:rsidP="00B914BA" w:rsidRDefault="00DC43B9" w14:paraId="29151E35" w14:textId="525FD1AF">
      <w:pPr>
        <w:pStyle w:val="StyleOutlinenumberedArialOutlinenumberedArial11Outli"/>
        <w:numPr>
          <w:ilvl w:val="2"/>
          <w:numId w:val="77"/>
        </w:numPr>
        <w:spacing w:after="240"/>
        <w:rPr>
          <w:b w:val="0"/>
        </w:rPr>
      </w:pPr>
      <w:bookmarkStart w:name="_Toc228956016" w:id="906"/>
      <w:r w:rsidRPr="00A643FB">
        <w:rPr>
          <w:i/>
        </w:rPr>
        <w:t>Register of interests</w:t>
      </w:r>
      <w:r w:rsidRPr="00A643FB">
        <w:t xml:space="preserve"> – </w:t>
      </w:r>
      <w:r w:rsidRPr="00A643FB" w:rsidR="00B266CE">
        <w:rPr>
          <w:b w:val="0"/>
        </w:rPr>
        <w:t>The Chief Executive</w:t>
      </w:r>
      <w:r w:rsidRPr="00A643FB" w:rsidR="00DB34DD">
        <w:rPr>
          <w:b w:val="0"/>
        </w:rPr>
        <w:t>, through the Board Secretary</w:t>
      </w:r>
      <w:r w:rsidRPr="00A643FB" w:rsidR="00B266CE">
        <w:rPr>
          <w:b w:val="0"/>
        </w:rPr>
        <w:t xml:space="preserve"> will ensure that a Register of Interests is established</w:t>
      </w:r>
      <w:r w:rsidRPr="00A643FB" w:rsidR="00791474">
        <w:rPr>
          <w:b w:val="0"/>
        </w:rPr>
        <w:t xml:space="preserve"> and maintained as a formal record of interests declared by all Board members.  The register will include details </w:t>
      </w:r>
      <w:r w:rsidRPr="00A643FB" w:rsidR="00B266CE">
        <w:rPr>
          <w:b w:val="0"/>
        </w:rPr>
        <w:t xml:space="preserve">of all Directorships and other relevant and material interests </w:t>
      </w:r>
      <w:r w:rsidRPr="00A643FB" w:rsidR="004E329D">
        <w:rPr>
          <w:b w:val="0"/>
        </w:rPr>
        <w:t>which</w:t>
      </w:r>
      <w:r w:rsidRPr="00A643FB" w:rsidR="00791474">
        <w:rPr>
          <w:b w:val="0"/>
        </w:rPr>
        <w:t xml:space="preserve"> </w:t>
      </w:r>
      <w:r w:rsidRPr="00A643FB" w:rsidR="00B266CE">
        <w:rPr>
          <w:b w:val="0"/>
        </w:rPr>
        <w:t xml:space="preserve">have been declared by </w:t>
      </w:r>
      <w:r w:rsidR="00E77A75">
        <w:rPr>
          <w:b w:val="0"/>
        </w:rPr>
        <w:t>Board members.</w:t>
      </w:r>
    </w:p>
    <w:p w:rsidRPr="00A643FB" w:rsidR="004E329D" w:rsidP="00B914BA" w:rsidRDefault="00B266CE" w14:paraId="2A349479" w14:textId="77777777">
      <w:pPr>
        <w:pStyle w:val="StyleOutlinenumberedArialOutlinenumberedArial11Outli"/>
        <w:numPr>
          <w:ilvl w:val="2"/>
          <w:numId w:val="77"/>
        </w:numPr>
        <w:rPr>
          <w:b w:val="0"/>
        </w:rPr>
      </w:pPr>
      <w:r w:rsidRPr="00A643FB">
        <w:rPr>
          <w:b w:val="0"/>
        </w:rPr>
        <w:t xml:space="preserve">The register will be held by the </w:t>
      </w:r>
      <w:r w:rsidRPr="00A643FB" w:rsidR="00381E27">
        <w:rPr>
          <w:b w:val="0"/>
        </w:rPr>
        <w:t>Board Secretary</w:t>
      </w:r>
      <w:r w:rsidRPr="00A643FB" w:rsidR="004E329D">
        <w:rPr>
          <w:b w:val="0"/>
        </w:rPr>
        <w:t xml:space="preserve">, and will be updated during the year, as appropriate, to record any new interests, or changes to the interests declared by Board members.  The Board Secretary will also arrange an annual review of the Register, </w:t>
      </w:r>
      <w:r w:rsidRPr="00A643FB" w:rsidR="00A86473">
        <w:rPr>
          <w:b w:val="0"/>
        </w:rPr>
        <w:t xml:space="preserve">through which </w:t>
      </w:r>
      <w:r w:rsidRPr="00A643FB" w:rsidR="004E329D">
        <w:rPr>
          <w:b w:val="0"/>
        </w:rPr>
        <w:t>Board members will be required to confirm the accuracy and completeness of the register relating to their own interests.</w:t>
      </w:r>
      <w:bookmarkStart w:name="_Toc228956017" w:id="907"/>
      <w:bookmarkEnd w:id="906"/>
    </w:p>
    <w:p w:rsidR="004E329D" w:rsidP="00990DB7" w:rsidRDefault="004E329D" w14:paraId="3E30A8CB" w14:textId="77777777">
      <w:pPr>
        <w:tabs>
          <w:tab w:val="left" w:pos="-374"/>
          <w:tab w:val="left" w:pos="0"/>
        </w:tabs>
        <w:rPr>
          <w:rFonts w:ascii="Arial" w:hAnsi="Arial" w:cs="Arial"/>
          <w:b/>
        </w:rPr>
      </w:pPr>
    </w:p>
    <w:p w:rsidRPr="00A643FB" w:rsidR="00B266CE" w:rsidP="00B914BA" w:rsidRDefault="00A86473" w14:paraId="6BC84E7B" w14:textId="77777777">
      <w:pPr>
        <w:pStyle w:val="StyleOutlinenumberedArialOutlinenumberedArial11Outli"/>
        <w:numPr>
          <w:ilvl w:val="2"/>
          <w:numId w:val="77"/>
        </w:numPr>
        <w:rPr>
          <w:b w:val="0"/>
        </w:rPr>
      </w:pPr>
      <w:r w:rsidRPr="00A643FB">
        <w:rPr>
          <w:b w:val="0"/>
        </w:rPr>
        <w:t xml:space="preserve">In line with the Board’s commitment to openness and transparency, the Board Secretary </w:t>
      </w:r>
      <w:r w:rsidRPr="00A643FB" w:rsidR="003650FE">
        <w:rPr>
          <w:b w:val="0"/>
        </w:rPr>
        <w:t>must</w:t>
      </w:r>
      <w:r w:rsidRPr="00A643FB">
        <w:rPr>
          <w:b w:val="0"/>
        </w:rPr>
        <w:t xml:space="preserve"> take reasonable steps to ensure that the citizens served by the LHB are made aware </w:t>
      </w:r>
      <w:proofErr w:type="gramStart"/>
      <w:r w:rsidRPr="00A643FB">
        <w:rPr>
          <w:b w:val="0"/>
        </w:rPr>
        <w:t>of, and</w:t>
      </w:r>
      <w:proofErr w:type="gramEnd"/>
      <w:r w:rsidRPr="00A643FB">
        <w:rPr>
          <w:b w:val="0"/>
        </w:rPr>
        <w:t xml:space="preserve"> have access to view the LHB</w:t>
      </w:r>
      <w:r w:rsidR="00AD0540">
        <w:rPr>
          <w:b w:val="0"/>
        </w:rPr>
        <w:t>’</w:t>
      </w:r>
      <w:r w:rsidRPr="00A643FB">
        <w:rPr>
          <w:b w:val="0"/>
        </w:rPr>
        <w:t>s Register of Interests.  This may include publication on the LHB’s website.</w:t>
      </w:r>
      <w:bookmarkEnd w:id="907"/>
    </w:p>
    <w:p w:rsidRPr="00A643FB" w:rsidR="00B266CE" w:rsidP="00990DB7" w:rsidRDefault="00B266CE" w14:paraId="7E77C39C" w14:textId="77777777">
      <w:pPr>
        <w:widowControl/>
        <w:autoSpaceDE/>
        <w:autoSpaceDN/>
        <w:adjustRightInd/>
        <w:rPr>
          <w:rFonts w:ascii="Arial" w:hAnsi="Arial" w:cs="Arial"/>
        </w:rPr>
      </w:pPr>
    </w:p>
    <w:p w:rsidRPr="00A643FB" w:rsidR="009C34C7" w:rsidP="00B914BA" w:rsidRDefault="00F85EE5" w14:paraId="53982C7C" w14:textId="77777777">
      <w:pPr>
        <w:pStyle w:val="StyleOutlinenumberedArialOutlinenumberedArial11Outli"/>
        <w:numPr>
          <w:ilvl w:val="2"/>
          <w:numId w:val="77"/>
        </w:numPr>
      </w:pPr>
      <w:bookmarkStart w:name="_Toc228956019" w:id="908"/>
      <w:r w:rsidRPr="00A643FB">
        <w:rPr>
          <w:i/>
        </w:rPr>
        <w:t>Publication of declared interests in Annual Report</w:t>
      </w:r>
      <w:r w:rsidRPr="00A643FB">
        <w:t xml:space="preserve"> – </w:t>
      </w:r>
      <w:r w:rsidRPr="00A643FB" w:rsidR="009C34C7">
        <w:rPr>
          <w:b w:val="0"/>
        </w:rPr>
        <w:t xml:space="preserve">Board </w:t>
      </w:r>
      <w:r w:rsidRPr="00A643FB" w:rsidR="00393B96">
        <w:rPr>
          <w:b w:val="0"/>
        </w:rPr>
        <w:t>m</w:t>
      </w:r>
      <w:r w:rsidRPr="00A643FB" w:rsidR="009C34C7">
        <w:rPr>
          <w:b w:val="0"/>
        </w:rPr>
        <w:t xml:space="preserve">embers' directorships of companies or positions in other organisations likely or possibly seeking to do business with the NHS </w:t>
      </w:r>
      <w:r w:rsidR="00E5621D">
        <w:rPr>
          <w:b w:val="0"/>
        </w:rPr>
        <w:t>shall</w:t>
      </w:r>
      <w:r w:rsidRPr="00A643FB" w:rsidR="00E5621D">
        <w:rPr>
          <w:b w:val="0"/>
        </w:rPr>
        <w:t xml:space="preserve"> </w:t>
      </w:r>
      <w:r w:rsidRPr="00A643FB" w:rsidR="009C34C7">
        <w:rPr>
          <w:b w:val="0"/>
        </w:rPr>
        <w:t xml:space="preserve">be published in the </w:t>
      </w:r>
      <w:r w:rsidR="004E31F9">
        <w:rPr>
          <w:b w:val="0"/>
        </w:rPr>
        <w:t>LHB</w:t>
      </w:r>
      <w:r w:rsidRPr="00A643FB" w:rsidR="009C34C7">
        <w:rPr>
          <w:b w:val="0"/>
        </w:rPr>
        <w:t>'s Annual Report.</w:t>
      </w:r>
      <w:bookmarkEnd w:id="908"/>
      <w:r w:rsidRPr="00A643FB" w:rsidR="009C34C7">
        <w:rPr>
          <w:b w:val="0"/>
        </w:rPr>
        <w:t xml:space="preserve"> </w:t>
      </w:r>
    </w:p>
    <w:p w:rsidRPr="00A643FB" w:rsidR="00521454" w:rsidP="00990DB7" w:rsidRDefault="00521454" w14:paraId="0FEF71C8" w14:textId="77777777">
      <w:pPr>
        <w:rPr>
          <w:rFonts w:ascii="Arial" w:hAnsi="Arial" w:cs="Arial"/>
        </w:rPr>
      </w:pPr>
    </w:p>
    <w:p w:rsidRPr="00A643FB" w:rsidR="003650FE" w:rsidP="00B914BA" w:rsidRDefault="003650FE" w14:paraId="6FECCC3C" w14:textId="77777777">
      <w:pPr>
        <w:pStyle w:val="Heading1"/>
        <w:numPr>
          <w:ilvl w:val="1"/>
          <w:numId w:val="77"/>
        </w:numPr>
        <w:ind w:left="720" w:hanging="720"/>
        <w:jc w:val="left"/>
        <w:rPr>
          <w:rFonts w:ascii="Arial" w:hAnsi="Arial" w:cs="Arial"/>
        </w:rPr>
      </w:pPr>
      <w:bookmarkStart w:name="_Toc240163413" w:id="909"/>
      <w:bookmarkStart w:name="_Toc240789266" w:id="910"/>
      <w:bookmarkStart w:name="_Toc240791778" w:id="911"/>
      <w:bookmarkStart w:name="_Toc240792827" w:id="912"/>
      <w:bookmarkStart w:name="_Toc240793395" w:id="913"/>
      <w:bookmarkStart w:name="_Toc241995975" w:id="914"/>
      <w:bookmarkStart w:name="_Toc244597548" w:id="915"/>
      <w:bookmarkStart w:name="_Toc254014605" w:id="916"/>
      <w:bookmarkStart w:name="_Toc150444411" w:id="917"/>
      <w:bookmarkStart w:name="_Toc221001295" w:id="918"/>
      <w:bookmarkStart w:name="_Toc221001557" w:id="919"/>
      <w:bookmarkStart w:name="_Toc221094321" w:id="920"/>
      <w:bookmarkStart w:name="_Toc221342614" w:id="921"/>
      <w:bookmarkStart w:name="_Toc228956020" w:id="922"/>
      <w:r w:rsidRPr="00A643FB">
        <w:rPr>
          <w:rFonts w:ascii="Arial" w:hAnsi="Arial" w:cs="Arial"/>
        </w:rPr>
        <w:t xml:space="preserve">Dealing with </w:t>
      </w:r>
      <w:r w:rsidRPr="00A643FB" w:rsidR="000F2452">
        <w:rPr>
          <w:rFonts w:ascii="Arial" w:hAnsi="Arial" w:cs="Arial"/>
        </w:rPr>
        <w:t xml:space="preserve">Members’ </w:t>
      </w:r>
      <w:r w:rsidRPr="00A643FB">
        <w:rPr>
          <w:rFonts w:ascii="Arial" w:hAnsi="Arial" w:cs="Arial"/>
        </w:rPr>
        <w:t>i</w:t>
      </w:r>
      <w:r w:rsidRPr="00A643FB" w:rsidR="00791474">
        <w:rPr>
          <w:rFonts w:ascii="Arial" w:hAnsi="Arial" w:cs="Arial"/>
        </w:rPr>
        <w:t>nterests</w:t>
      </w:r>
      <w:r w:rsidRPr="00A643FB">
        <w:rPr>
          <w:rFonts w:ascii="Arial" w:hAnsi="Arial" w:cs="Arial"/>
        </w:rPr>
        <w:t xml:space="preserve"> during Board </w:t>
      </w:r>
      <w:r w:rsidRPr="00A643FB" w:rsidR="000F2452">
        <w:rPr>
          <w:rFonts w:ascii="Arial" w:hAnsi="Arial" w:cs="Arial"/>
        </w:rPr>
        <w:t>meetings</w:t>
      </w:r>
      <w:bookmarkEnd w:id="909"/>
      <w:bookmarkEnd w:id="910"/>
      <w:bookmarkEnd w:id="911"/>
      <w:bookmarkEnd w:id="912"/>
      <w:bookmarkEnd w:id="913"/>
      <w:bookmarkEnd w:id="914"/>
      <w:bookmarkEnd w:id="915"/>
      <w:bookmarkEnd w:id="916"/>
      <w:bookmarkEnd w:id="917"/>
    </w:p>
    <w:p w:rsidRPr="00A643FB" w:rsidR="003650FE" w:rsidP="00990DB7" w:rsidRDefault="003650FE" w14:paraId="6A641E0B" w14:textId="77777777">
      <w:pPr>
        <w:rPr>
          <w:rFonts w:ascii="Arial" w:hAnsi="Arial" w:cs="Arial"/>
        </w:rPr>
      </w:pPr>
    </w:p>
    <w:p w:rsidRPr="00A643FB" w:rsidR="00175711" w:rsidP="00B914BA" w:rsidRDefault="009C065C" w14:paraId="1DE17CC4" w14:textId="77777777">
      <w:pPr>
        <w:pStyle w:val="StyleOutlinenumberedArialOutlinenumberedArial11Outli"/>
        <w:numPr>
          <w:ilvl w:val="2"/>
          <w:numId w:val="77"/>
        </w:numPr>
      </w:pPr>
      <w:r>
        <w:rPr>
          <w:b w:val="0"/>
        </w:rPr>
        <w:t>T</w:t>
      </w:r>
      <w:r w:rsidRPr="00A643FB" w:rsidR="003650FE">
        <w:rPr>
          <w:b w:val="0"/>
        </w:rPr>
        <w:t xml:space="preserve">he Chair, advised by the Board Secretary, </w:t>
      </w:r>
      <w:r w:rsidRPr="00A643FB" w:rsidR="00175711">
        <w:rPr>
          <w:b w:val="0"/>
        </w:rPr>
        <w:t>must ensure that t</w:t>
      </w:r>
      <w:r w:rsidRPr="00A643FB" w:rsidR="003650FE">
        <w:rPr>
          <w:b w:val="0"/>
        </w:rPr>
        <w:t xml:space="preserve">he Board’s decisions on all matters brought before it </w:t>
      </w:r>
      <w:proofErr w:type="gramStart"/>
      <w:r w:rsidRPr="00A643FB" w:rsidR="003650FE">
        <w:rPr>
          <w:b w:val="0"/>
        </w:rPr>
        <w:t>are</w:t>
      </w:r>
      <w:proofErr w:type="gramEnd"/>
      <w:r w:rsidRPr="00A643FB" w:rsidR="003650FE">
        <w:rPr>
          <w:b w:val="0"/>
        </w:rPr>
        <w:t xml:space="preserve"> taken in an open, balanced, objective and unbiased manner.</w:t>
      </w:r>
      <w:r w:rsidRPr="00A643FB" w:rsidR="00175711">
        <w:rPr>
          <w:b w:val="0"/>
        </w:rPr>
        <w:t xml:space="preserve">  In turn, individual </w:t>
      </w:r>
      <w:r w:rsidR="00BF4A1C">
        <w:rPr>
          <w:b w:val="0"/>
        </w:rPr>
        <w:t>B</w:t>
      </w:r>
      <w:r w:rsidRPr="00A643FB" w:rsidR="00BF4A1C">
        <w:rPr>
          <w:b w:val="0"/>
        </w:rPr>
        <w:t xml:space="preserve">oard </w:t>
      </w:r>
      <w:r w:rsidRPr="00A643FB" w:rsidR="00175711">
        <w:rPr>
          <w:b w:val="0"/>
        </w:rPr>
        <w:t>members must demonstrate, through their actions, that their contribution to the Board’s decision making is based upon the best interests of the LHB</w:t>
      </w:r>
      <w:r>
        <w:rPr>
          <w:b w:val="0"/>
        </w:rPr>
        <w:t xml:space="preserve"> and the </w:t>
      </w:r>
      <w:r w:rsidR="009854F9">
        <w:rPr>
          <w:b w:val="0"/>
        </w:rPr>
        <w:t>NHS in Wales</w:t>
      </w:r>
      <w:r w:rsidRPr="00A643FB" w:rsidR="00175711">
        <w:rPr>
          <w:b w:val="0"/>
        </w:rPr>
        <w:t>.</w:t>
      </w:r>
    </w:p>
    <w:p w:rsidRPr="00A643FB" w:rsidR="00175711" w:rsidP="00990DB7" w:rsidRDefault="00175711" w14:paraId="6E7C2CD6" w14:textId="77777777">
      <w:pPr>
        <w:rPr>
          <w:rFonts w:ascii="Arial" w:hAnsi="Arial" w:cs="Arial"/>
          <w:b/>
        </w:rPr>
      </w:pPr>
    </w:p>
    <w:p w:rsidRPr="00E77A75" w:rsidR="007C7C09" w:rsidP="00B914BA" w:rsidRDefault="00E07138" w14:paraId="6BBD46E6" w14:textId="0D362603">
      <w:pPr>
        <w:pStyle w:val="StyleOutlinenumberedArialOutlinenumberedArial11Outli"/>
        <w:numPr>
          <w:ilvl w:val="2"/>
          <w:numId w:val="77"/>
        </w:numPr>
      </w:pPr>
      <w:r w:rsidRPr="00A643FB">
        <w:rPr>
          <w:b w:val="0"/>
        </w:rPr>
        <w:t>Where individual Board members identify an interest in relation to any aspect of Board business set out in the Board’s meeting agenda, that member must declare an interest at the start of the Board meeting.  Board members should seek advice from the Chair, through the Board Secretary before the start of the Board meeting if they are in any doubt as to whether they should declare an interest at the meeting.  All declarations of interest made at a meeting must be recorded in the Board minutes.</w:t>
      </w:r>
      <w:bookmarkEnd w:id="918"/>
      <w:bookmarkEnd w:id="919"/>
      <w:bookmarkEnd w:id="920"/>
      <w:bookmarkEnd w:id="921"/>
      <w:bookmarkEnd w:id="922"/>
    </w:p>
    <w:p w:rsidRPr="00D5667F" w:rsidR="00E603E1" w:rsidP="00B914BA" w:rsidRDefault="00E603E1" w14:paraId="5755DB31" w14:textId="77777777">
      <w:pPr>
        <w:pStyle w:val="StyleOutlinenumberedArialOutlinenumberedArial11Outli"/>
        <w:numPr>
          <w:ilvl w:val="2"/>
          <w:numId w:val="77"/>
        </w:numPr>
        <w:spacing w:before="240"/>
        <w:rPr>
          <w:b w:val="0"/>
        </w:rPr>
      </w:pPr>
      <w:r w:rsidRPr="00D5667F">
        <w:rPr>
          <w:b w:val="0"/>
        </w:rPr>
        <w:t xml:space="preserve">It is the responsibility of the Chair, on behalf of the Board, to determine the action </w:t>
      </w:r>
      <w:r w:rsidRPr="00D5667F" w:rsidR="003B2BFC">
        <w:rPr>
          <w:b w:val="0"/>
        </w:rPr>
        <w:t xml:space="preserve">to be taken in response to a declaration of interest, taking account of any regulatory requirements or directions </w:t>
      </w:r>
      <w:r w:rsidR="00C440BB">
        <w:rPr>
          <w:b w:val="0"/>
        </w:rPr>
        <w:t>made</w:t>
      </w:r>
      <w:r w:rsidRPr="00D5667F" w:rsidR="003B2BFC">
        <w:rPr>
          <w:b w:val="0"/>
        </w:rPr>
        <w:t xml:space="preserve"> by the </w:t>
      </w:r>
      <w:r w:rsidR="00C440BB">
        <w:rPr>
          <w:b w:val="0"/>
        </w:rPr>
        <w:t>Welsh Ministers</w:t>
      </w:r>
      <w:r w:rsidRPr="00D5667F" w:rsidR="003B2BFC">
        <w:rPr>
          <w:b w:val="0"/>
        </w:rPr>
        <w:t xml:space="preserve">.  </w:t>
      </w:r>
      <w:r w:rsidRPr="00D5667F">
        <w:rPr>
          <w:b w:val="0"/>
        </w:rPr>
        <w:t>The range of possible actions may include determination that:</w:t>
      </w:r>
    </w:p>
    <w:p w:rsidRPr="00A643FB" w:rsidR="00E603E1" w:rsidP="00990DB7" w:rsidRDefault="00E603E1" w14:paraId="13C6C789" w14:textId="77777777">
      <w:pPr>
        <w:widowControl/>
        <w:autoSpaceDE/>
        <w:autoSpaceDN/>
        <w:adjustRightInd/>
        <w:rPr>
          <w:rFonts w:ascii="Arial" w:hAnsi="Arial" w:cs="Arial"/>
        </w:rPr>
      </w:pPr>
    </w:p>
    <w:p w:rsidR="009A2F87" w:rsidP="00B914BA" w:rsidRDefault="00E16339" w14:paraId="4BE1995A" w14:textId="77777777">
      <w:pPr>
        <w:numPr>
          <w:ilvl w:val="0"/>
          <w:numId w:val="61"/>
        </w:numPr>
        <w:tabs>
          <w:tab w:val="clear" w:pos="1800"/>
          <w:tab w:val="num" w:pos="1440"/>
        </w:tabs>
        <w:ind w:left="1440" w:hanging="360"/>
        <w:rPr>
          <w:rFonts w:ascii="Arial" w:hAnsi="Arial" w:cs="Arial"/>
        </w:rPr>
      </w:pPr>
      <w:r>
        <w:rPr>
          <w:rFonts w:ascii="Arial" w:hAnsi="Arial" w:cs="Arial"/>
        </w:rPr>
        <w:t>T</w:t>
      </w:r>
      <w:r w:rsidRPr="00A643FB" w:rsidR="00E603E1">
        <w:rPr>
          <w:rFonts w:ascii="Arial" w:hAnsi="Arial" w:cs="Arial"/>
        </w:rPr>
        <w:t xml:space="preserve">he declaration is formally noted and recorded, but that the Board member should participate fully in the Board’s </w:t>
      </w:r>
      <w:r w:rsidR="009A2F87">
        <w:rPr>
          <w:rFonts w:ascii="Arial" w:hAnsi="Arial" w:cs="Arial"/>
        </w:rPr>
        <w:t>discussion and decision, including voting</w:t>
      </w:r>
      <w:r w:rsidRPr="00A643FB" w:rsidR="00E603E1">
        <w:rPr>
          <w:rFonts w:ascii="Arial" w:hAnsi="Arial" w:cs="Arial"/>
        </w:rPr>
        <w:t xml:space="preserve">.  This may be appropriate, for example </w:t>
      </w:r>
      <w:r w:rsidRPr="00A643FB" w:rsidR="003B2BFC">
        <w:rPr>
          <w:rFonts w:ascii="Arial" w:hAnsi="Arial" w:cs="Arial"/>
        </w:rPr>
        <w:t>where the Board is considering matters of strategy</w:t>
      </w:r>
      <w:r w:rsidRPr="00A643FB" w:rsidR="001A77F8">
        <w:rPr>
          <w:rFonts w:ascii="Arial" w:hAnsi="Arial" w:cs="Arial"/>
        </w:rPr>
        <w:t xml:space="preserve"> relating to a particular aspect of healthcare</w:t>
      </w:r>
      <w:r w:rsidRPr="00A643FB" w:rsidR="00E603E1">
        <w:rPr>
          <w:rFonts w:ascii="Arial" w:hAnsi="Arial" w:cs="Arial"/>
        </w:rPr>
        <w:t xml:space="preserve"> and an</w:t>
      </w:r>
      <w:r w:rsidRPr="00A643FB" w:rsidR="003B2BFC">
        <w:rPr>
          <w:rFonts w:ascii="Arial" w:hAnsi="Arial" w:cs="Arial"/>
        </w:rPr>
        <w:t xml:space="preserve"> Independent </w:t>
      </w:r>
      <w:r w:rsidRPr="00A643FB" w:rsidR="0010100C">
        <w:rPr>
          <w:rFonts w:ascii="Arial" w:hAnsi="Arial" w:cs="Arial"/>
        </w:rPr>
        <w:t>M</w:t>
      </w:r>
      <w:r w:rsidRPr="00A643FB" w:rsidR="003B2BFC">
        <w:rPr>
          <w:rFonts w:ascii="Arial" w:hAnsi="Arial" w:cs="Arial"/>
        </w:rPr>
        <w:t>ember is a health</w:t>
      </w:r>
      <w:r w:rsidR="009576A2">
        <w:rPr>
          <w:rFonts w:ascii="Arial" w:hAnsi="Arial" w:cs="Arial"/>
        </w:rPr>
        <w:t>care</w:t>
      </w:r>
      <w:r w:rsidRPr="00A643FB" w:rsidR="003B2BFC">
        <w:rPr>
          <w:rFonts w:ascii="Arial" w:hAnsi="Arial" w:cs="Arial"/>
        </w:rPr>
        <w:t xml:space="preserve"> professional </w:t>
      </w:r>
      <w:r w:rsidRPr="00A643FB" w:rsidR="00E603E1">
        <w:rPr>
          <w:rFonts w:ascii="Arial" w:hAnsi="Arial" w:cs="Arial"/>
        </w:rPr>
        <w:t xml:space="preserve">whose profession may be affected by that strategy determined by the </w:t>
      </w:r>
      <w:proofErr w:type="gramStart"/>
      <w:r w:rsidRPr="00A643FB" w:rsidR="00E603E1">
        <w:rPr>
          <w:rFonts w:ascii="Arial" w:hAnsi="Arial" w:cs="Arial"/>
        </w:rPr>
        <w:t>Board;</w:t>
      </w:r>
      <w:proofErr w:type="gramEnd"/>
      <w:r w:rsidR="009A2F87">
        <w:rPr>
          <w:rFonts w:ascii="Arial" w:hAnsi="Arial" w:cs="Arial"/>
        </w:rPr>
        <w:t xml:space="preserve"> </w:t>
      </w:r>
    </w:p>
    <w:p w:rsidRPr="00A643FB" w:rsidR="00E603E1" w:rsidP="00B914BA" w:rsidRDefault="00E16339" w14:paraId="28C4EF95" w14:textId="77777777">
      <w:pPr>
        <w:numPr>
          <w:ilvl w:val="0"/>
          <w:numId w:val="61"/>
        </w:numPr>
        <w:tabs>
          <w:tab w:val="clear" w:pos="1800"/>
          <w:tab w:val="num" w:pos="1440"/>
        </w:tabs>
        <w:ind w:left="1440" w:hanging="360"/>
        <w:rPr>
          <w:rFonts w:ascii="Arial" w:hAnsi="Arial" w:cs="Arial"/>
        </w:rPr>
      </w:pPr>
      <w:r>
        <w:rPr>
          <w:rFonts w:ascii="Arial" w:hAnsi="Arial" w:cs="Arial"/>
        </w:rPr>
        <w:t>T</w:t>
      </w:r>
      <w:r w:rsidR="009A2F87">
        <w:rPr>
          <w:rFonts w:ascii="Arial" w:hAnsi="Arial" w:cs="Arial"/>
        </w:rPr>
        <w:t xml:space="preserve">he declaration is formally noted and recorded, and the Board member participates fully in the Board’s discussion, but takes no part in the Board’s </w:t>
      </w:r>
      <w:proofErr w:type="gramStart"/>
      <w:r w:rsidR="009A2F87">
        <w:rPr>
          <w:rFonts w:ascii="Arial" w:hAnsi="Arial" w:cs="Arial"/>
        </w:rPr>
        <w:t>decision</w:t>
      </w:r>
      <w:r w:rsidR="004D5C07">
        <w:rPr>
          <w:rFonts w:ascii="Arial" w:hAnsi="Arial" w:cs="Arial"/>
        </w:rPr>
        <w:t>;</w:t>
      </w:r>
      <w:proofErr w:type="gramEnd"/>
    </w:p>
    <w:p w:rsidRPr="00A643FB" w:rsidR="00E82307" w:rsidP="00B914BA" w:rsidRDefault="00E16339" w14:paraId="2627F176" w14:textId="77777777">
      <w:pPr>
        <w:numPr>
          <w:ilvl w:val="0"/>
          <w:numId w:val="61"/>
        </w:numPr>
        <w:tabs>
          <w:tab w:val="clear" w:pos="1800"/>
          <w:tab w:val="left" w:pos="1440"/>
          <w:tab w:val="num" w:pos="1620"/>
        </w:tabs>
        <w:ind w:left="1440" w:hanging="360"/>
        <w:rPr>
          <w:rFonts w:ascii="Arial" w:hAnsi="Arial" w:cs="Arial"/>
        </w:rPr>
      </w:pPr>
      <w:r>
        <w:rPr>
          <w:rFonts w:ascii="Arial" w:hAnsi="Arial" w:cs="Arial"/>
        </w:rPr>
        <w:t>T</w:t>
      </w:r>
      <w:r w:rsidRPr="00A643FB" w:rsidR="00E82307">
        <w:rPr>
          <w:rFonts w:ascii="Arial" w:hAnsi="Arial" w:cs="Arial"/>
        </w:rPr>
        <w:t xml:space="preserve">he declaration is formally noted and recorded, and the Board member takes no part in the Board discussion or </w:t>
      </w:r>
      <w:proofErr w:type="gramStart"/>
      <w:r w:rsidRPr="00A643FB" w:rsidR="00E82307">
        <w:rPr>
          <w:rFonts w:ascii="Arial" w:hAnsi="Arial" w:cs="Arial"/>
        </w:rPr>
        <w:t>decision;</w:t>
      </w:r>
      <w:proofErr w:type="gramEnd"/>
    </w:p>
    <w:p w:rsidRPr="00A643FB" w:rsidR="00E82307" w:rsidP="00B914BA" w:rsidRDefault="00E16339" w14:paraId="6566F689" w14:textId="77777777">
      <w:pPr>
        <w:numPr>
          <w:ilvl w:val="0"/>
          <w:numId w:val="61"/>
        </w:numPr>
        <w:tabs>
          <w:tab w:val="left" w:pos="1440"/>
        </w:tabs>
        <w:ind w:left="1440" w:hanging="360"/>
        <w:rPr>
          <w:rFonts w:ascii="Arial" w:hAnsi="Arial" w:cs="Arial"/>
        </w:rPr>
      </w:pPr>
      <w:r>
        <w:rPr>
          <w:rFonts w:ascii="Arial" w:hAnsi="Arial" w:cs="Arial"/>
        </w:rPr>
        <w:t>T</w:t>
      </w:r>
      <w:r w:rsidRPr="00A643FB" w:rsidR="00E82307">
        <w:rPr>
          <w:rFonts w:ascii="Arial" w:hAnsi="Arial" w:cs="Arial"/>
        </w:rPr>
        <w:t>he declaration is formally noted and recorded, and the Board member is excluded for that part of the meeting</w:t>
      </w:r>
      <w:r w:rsidR="009C065C">
        <w:rPr>
          <w:rFonts w:ascii="Arial" w:hAnsi="Arial" w:cs="Arial"/>
        </w:rPr>
        <w:t xml:space="preserve"> when the matter is being discussed.  A Board member must be excluded, where that member has a direct or indirect f</w:t>
      </w:r>
      <w:r w:rsidRPr="00A643FB" w:rsidR="00CB4E20">
        <w:rPr>
          <w:rFonts w:ascii="Arial" w:hAnsi="Arial" w:cs="Arial"/>
        </w:rPr>
        <w:t xml:space="preserve">inancial </w:t>
      </w:r>
      <w:r w:rsidRPr="00A643FB" w:rsidR="0010100C">
        <w:rPr>
          <w:rFonts w:ascii="Arial" w:hAnsi="Arial" w:cs="Arial"/>
        </w:rPr>
        <w:t>interest in a matter being considered by the Board</w:t>
      </w:r>
      <w:r w:rsidRPr="00A643FB" w:rsidR="00E82307">
        <w:rPr>
          <w:rFonts w:ascii="Arial" w:hAnsi="Arial" w:cs="Arial"/>
        </w:rPr>
        <w:t>.</w:t>
      </w:r>
    </w:p>
    <w:p w:rsidRPr="00A643FB" w:rsidR="00E82307" w:rsidP="00990DB7" w:rsidRDefault="00E82307" w14:paraId="3A0CC83A" w14:textId="77777777">
      <w:pPr>
        <w:widowControl/>
        <w:autoSpaceDE/>
        <w:autoSpaceDN/>
        <w:adjustRightInd/>
        <w:rPr>
          <w:rFonts w:ascii="Arial" w:hAnsi="Arial" w:cs="Arial"/>
        </w:rPr>
      </w:pPr>
    </w:p>
    <w:p w:rsidRPr="00132969" w:rsidR="00E82307" w:rsidP="00B914BA" w:rsidRDefault="00E82307" w14:paraId="5E52BBC8" w14:textId="272A4E40">
      <w:pPr>
        <w:pStyle w:val="StyleOutlinenumberedArialOutlinenumberedArial11Outli"/>
        <w:numPr>
          <w:ilvl w:val="2"/>
          <w:numId w:val="77"/>
        </w:numPr>
        <w:rPr>
          <w:b w:val="0"/>
        </w:rPr>
      </w:pPr>
      <w:r w:rsidRPr="00D5667F">
        <w:rPr>
          <w:b w:val="0"/>
        </w:rPr>
        <w:t>I</w:t>
      </w:r>
      <w:r w:rsidRPr="00D5667F" w:rsidR="00E603E1">
        <w:rPr>
          <w:b w:val="0"/>
        </w:rPr>
        <w:t xml:space="preserve">n extreme cases, </w:t>
      </w:r>
      <w:r w:rsidRPr="00D5667F">
        <w:rPr>
          <w:b w:val="0"/>
        </w:rPr>
        <w:t xml:space="preserve">it may be necessary for the </w:t>
      </w:r>
      <w:r w:rsidRPr="00D5667F" w:rsidR="00E603E1">
        <w:rPr>
          <w:b w:val="0"/>
        </w:rPr>
        <w:t xml:space="preserve">member to reflect on whether their position as a Board member is compatible with </w:t>
      </w:r>
      <w:r w:rsidRPr="00D5667F">
        <w:rPr>
          <w:b w:val="0"/>
        </w:rPr>
        <w:t>an id</w:t>
      </w:r>
      <w:r w:rsidR="00132969">
        <w:rPr>
          <w:b w:val="0"/>
        </w:rPr>
        <w:t>entified conflict of interest.</w:t>
      </w:r>
    </w:p>
    <w:p w:rsidRPr="00D5667F" w:rsidR="00E82307" w:rsidP="00B914BA" w:rsidRDefault="00E82307" w14:paraId="26FAE0F8" w14:textId="77777777">
      <w:pPr>
        <w:pStyle w:val="StyleOutlinenumberedArialOutlinenumberedArial11Outli"/>
        <w:numPr>
          <w:ilvl w:val="2"/>
          <w:numId w:val="77"/>
        </w:numPr>
        <w:spacing w:before="240"/>
        <w:rPr>
          <w:b w:val="0"/>
        </w:rPr>
      </w:pPr>
      <w:r w:rsidRPr="00D5667F">
        <w:rPr>
          <w:b w:val="0"/>
        </w:rPr>
        <w:t xml:space="preserve">Where the </w:t>
      </w:r>
      <w:r w:rsidRPr="00D5667F" w:rsidR="00A9228E">
        <w:rPr>
          <w:b w:val="0"/>
        </w:rPr>
        <w:t xml:space="preserve">Chair is the individual </w:t>
      </w:r>
      <w:r w:rsidRPr="00D5667F">
        <w:rPr>
          <w:b w:val="0"/>
        </w:rPr>
        <w:t>declaring an interest</w:t>
      </w:r>
      <w:r w:rsidRPr="00D5667F" w:rsidR="00A9228E">
        <w:rPr>
          <w:b w:val="0"/>
        </w:rPr>
        <w:t xml:space="preserve">, </w:t>
      </w:r>
      <w:r w:rsidRPr="00D5667F">
        <w:rPr>
          <w:b w:val="0"/>
        </w:rPr>
        <w:t xml:space="preserve">any decision on the action to be taken </w:t>
      </w:r>
      <w:r w:rsidRPr="00D5667F" w:rsidR="00E5621D">
        <w:rPr>
          <w:b w:val="0"/>
        </w:rPr>
        <w:t>sh</w:t>
      </w:r>
      <w:r w:rsidR="00E5621D">
        <w:rPr>
          <w:b w:val="0"/>
        </w:rPr>
        <w:t>all</w:t>
      </w:r>
      <w:r w:rsidRPr="00D5667F" w:rsidR="00E5621D">
        <w:rPr>
          <w:b w:val="0"/>
        </w:rPr>
        <w:t xml:space="preserve"> </w:t>
      </w:r>
      <w:r w:rsidRPr="00D5667F" w:rsidR="00C60884">
        <w:rPr>
          <w:b w:val="0"/>
        </w:rPr>
        <w:t>be made by the Vice Chair, on behalf of the Board.</w:t>
      </w:r>
      <w:r w:rsidRPr="00D5667F">
        <w:rPr>
          <w:b w:val="0"/>
        </w:rPr>
        <w:t xml:space="preserve"> </w:t>
      </w:r>
    </w:p>
    <w:p w:rsidRPr="00D05CD0" w:rsidR="00E82307" w:rsidP="00990DB7" w:rsidRDefault="00E82307" w14:paraId="0195407F" w14:textId="77777777">
      <w:pPr>
        <w:rPr>
          <w:rFonts w:ascii="Arial" w:hAnsi="Arial" w:cs="Arial"/>
        </w:rPr>
      </w:pPr>
    </w:p>
    <w:p w:rsidRPr="00132969" w:rsidR="00E82307" w:rsidP="00B914BA" w:rsidRDefault="00E82307" w14:paraId="591ED03E" w14:textId="7515E781">
      <w:pPr>
        <w:pStyle w:val="StyleOutlinenumberedArialOutlinenumberedArial11Outli"/>
        <w:numPr>
          <w:ilvl w:val="2"/>
          <w:numId w:val="77"/>
        </w:numPr>
        <w:rPr>
          <w:b w:val="0"/>
        </w:rPr>
      </w:pPr>
      <w:r w:rsidRPr="008922F8">
        <w:rPr>
          <w:b w:val="0"/>
        </w:rPr>
        <w:t xml:space="preserve">In all cases the decision of the </w:t>
      </w:r>
      <w:r w:rsidRPr="008922F8" w:rsidR="00A9228E">
        <w:rPr>
          <w:b w:val="0"/>
        </w:rPr>
        <w:t>Chair</w:t>
      </w:r>
      <w:r w:rsidRPr="008922F8" w:rsidR="009C065C">
        <w:rPr>
          <w:b w:val="0"/>
        </w:rPr>
        <w:t xml:space="preserve"> (or the Vice Chair in the case of an interest declared by the Chair)</w:t>
      </w:r>
      <w:r w:rsidRPr="008922F8" w:rsidR="00A9228E">
        <w:rPr>
          <w:b w:val="0"/>
        </w:rPr>
        <w:t xml:space="preserve"> is </w:t>
      </w:r>
      <w:r w:rsidRPr="008922F8">
        <w:rPr>
          <w:b w:val="0"/>
        </w:rPr>
        <w:t xml:space="preserve">binding on all </w:t>
      </w:r>
      <w:r w:rsidRPr="008922F8" w:rsidR="00230556">
        <w:rPr>
          <w:b w:val="0"/>
        </w:rPr>
        <w:t xml:space="preserve">Board </w:t>
      </w:r>
      <w:r w:rsidRPr="008922F8">
        <w:rPr>
          <w:b w:val="0"/>
        </w:rPr>
        <w:t>members</w:t>
      </w:r>
      <w:r w:rsidRPr="008922F8" w:rsidR="00A9228E">
        <w:rPr>
          <w:b w:val="0"/>
        </w:rPr>
        <w:t xml:space="preserve">.  The Chair should take advice from the Board Secretary when determining the action to take in response to declared </w:t>
      </w:r>
      <w:r w:rsidRPr="008922F8" w:rsidR="00DE3B2E">
        <w:rPr>
          <w:b w:val="0"/>
        </w:rPr>
        <w:t>interests;</w:t>
      </w:r>
      <w:r w:rsidRPr="008922F8" w:rsidR="00A9228E">
        <w:rPr>
          <w:b w:val="0"/>
        </w:rPr>
        <w:t xml:space="preserve"> taking care to ensure </w:t>
      </w:r>
      <w:r w:rsidR="00CF43A8">
        <w:rPr>
          <w:b w:val="0"/>
        </w:rPr>
        <w:t>their</w:t>
      </w:r>
      <w:r w:rsidRPr="008922F8" w:rsidR="00A9228E">
        <w:rPr>
          <w:b w:val="0"/>
        </w:rPr>
        <w:t xml:space="preserve"> exercise of judg</w:t>
      </w:r>
      <w:r w:rsidR="00132969">
        <w:rPr>
          <w:b w:val="0"/>
        </w:rPr>
        <w:t>ement is consistently applied.</w:t>
      </w:r>
    </w:p>
    <w:p w:rsidR="005509D7" w:rsidP="00B914BA" w:rsidRDefault="00795B9C" w14:paraId="0E27C2D4" w14:textId="77777777">
      <w:pPr>
        <w:pStyle w:val="StyleOutlinenumberedArialOutlinenumberedArial11Outli"/>
        <w:numPr>
          <w:ilvl w:val="2"/>
          <w:numId w:val="77"/>
        </w:numPr>
        <w:spacing w:before="240"/>
        <w:rPr>
          <w:b w:val="0"/>
          <w:lang w:eastAsia="en-GB"/>
        </w:rPr>
      </w:pPr>
      <w:bookmarkStart w:name="_Toc228956021" w:id="923"/>
      <w:r w:rsidRPr="00A643FB">
        <w:rPr>
          <w:i/>
        </w:rPr>
        <w:t xml:space="preserve">Members with pecuniary (financial) interests – </w:t>
      </w:r>
      <w:r w:rsidRPr="00A643FB" w:rsidR="00FD2BA0">
        <w:rPr>
          <w:b w:val="0"/>
        </w:rPr>
        <w:t>Wh</w:t>
      </w:r>
      <w:r w:rsidRPr="00A643FB" w:rsidR="006A62D5">
        <w:rPr>
          <w:b w:val="0"/>
        </w:rPr>
        <w:t xml:space="preserve">ere a Board </w:t>
      </w:r>
      <w:r w:rsidRPr="00A643FB" w:rsidR="006A62D5">
        <w:rPr>
          <w:b w:val="0"/>
        </w:rPr>
        <w:t xml:space="preserve">member, </w:t>
      </w:r>
      <w:r w:rsidRPr="00A643FB">
        <w:rPr>
          <w:b w:val="0"/>
        </w:rPr>
        <w:t xml:space="preserve">or any person </w:t>
      </w:r>
      <w:r w:rsidRPr="00A643FB" w:rsidR="006A62D5">
        <w:rPr>
          <w:b w:val="0"/>
        </w:rPr>
        <w:t>they are co</w:t>
      </w:r>
      <w:r w:rsidRPr="00A643FB">
        <w:rPr>
          <w:b w:val="0"/>
        </w:rPr>
        <w:t>nnected wit</w:t>
      </w:r>
      <w:r w:rsidRPr="00A643FB" w:rsidR="006A62D5">
        <w:rPr>
          <w:b w:val="0"/>
        </w:rPr>
        <w:t>h</w:t>
      </w:r>
      <w:r w:rsidRPr="00F76902">
        <w:rPr>
          <w:rStyle w:val="FootnoteReference"/>
          <w:sz w:val="20"/>
          <w:szCs w:val="20"/>
          <w:vertAlign w:val="superscript"/>
        </w:rPr>
        <w:footnoteReference w:id="1"/>
      </w:r>
      <w:r w:rsidRPr="00A643FB" w:rsidR="006A62D5">
        <w:rPr>
          <w:b w:val="0"/>
        </w:rPr>
        <w:t xml:space="preserve"> has any direct or indirect pecuniary interest in any matter being considered by the Board, including a contract or proposed contract, that member must not</w:t>
      </w:r>
      <w:r w:rsidRPr="00A643FB" w:rsidR="00FD2BA0">
        <w:rPr>
          <w:b w:val="0"/>
        </w:rPr>
        <w:t xml:space="preserve"> </w:t>
      </w:r>
      <w:r w:rsidRPr="00A643FB" w:rsidR="006A62D5">
        <w:rPr>
          <w:b w:val="0"/>
        </w:rPr>
        <w:t>take part in the consideration or discussion of that matter</w:t>
      </w:r>
      <w:r w:rsidRPr="00A643FB" w:rsidR="00FD2BA0">
        <w:rPr>
          <w:b w:val="0"/>
        </w:rPr>
        <w:t xml:space="preserve"> or vote on any question related to it.</w:t>
      </w:r>
      <w:r w:rsidRPr="00A643FB" w:rsidDel="006A62D5" w:rsidR="00FD2BA0">
        <w:rPr>
          <w:b w:val="0"/>
        </w:rPr>
        <w:t xml:space="preserve"> </w:t>
      </w:r>
      <w:bookmarkStart w:name="_Toc228956022" w:id="924"/>
      <w:bookmarkEnd w:id="923"/>
      <w:r w:rsidRPr="00A643FB" w:rsidR="00FD2BA0">
        <w:rPr>
          <w:b w:val="0"/>
          <w:lang w:eastAsia="en-GB"/>
        </w:rPr>
        <w:t>The</w:t>
      </w:r>
      <w:r w:rsidRPr="00A643FB" w:rsidR="005509D7">
        <w:rPr>
          <w:b w:val="0"/>
          <w:lang w:eastAsia="en-GB"/>
        </w:rPr>
        <w:t xml:space="preserve"> Board may </w:t>
      </w:r>
      <w:r w:rsidRPr="00A643FB" w:rsidR="00FD2BA0">
        <w:rPr>
          <w:b w:val="0"/>
          <w:lang w:eastAsia="en-GB"/>
        </w:rPr>
        <w:t xml:space="preserve">determine that the Board member concerned </w:t>
      </w:r>
      <w:r w:rsidRPr="00A643FB" w:rsidR="00E5621D">
        <w:rPr>
          <w:b w:val="0"/>
          <w:lang w:eastAsia="en-GB"/>
        </w:rPr>
        <w:t>sh</w:t>
      </w:r>
      <w:r w:rsidR="00E5621D">
        <w:rPr>
          <w:b w:val="0"/>
          <w:lang w:eastAsia="en-GB"/>
        </w:rPr>
        <w:t>all</w:t>
      </w:r>
      <w:r w:rsidRPr="00A643FB" w:rsidR="00E5621D">
        <w:rPr>
          <w:b w:val="0"/>
          <w:lang w:eastAsia="en-GB"/>
        </w:rPr>
        <w:t xml:space="preserve"> </w:t>
      </w:r>
      <w:r w:rsidRPr="00A643FB" w:rsidR="00FD2BA0">
        <w:rPr>
          <w:b w:val="0"/>
          <w:lang w:eastAsia="en-GB"/>
        </w:rPr>
        <w:t>be excluded from that part of the meeting.</w:t>
      </w:r>
      <w:bookmarkEnd w:id="924"/>
    </w:p>
    <w:p w:rsidRPr="000B1995" w:rsidR="008922F8" w:rsidP="00990DB7" w:rsidRDefault="008922F8" w14:paraId="2669EC80" w14:textId="77777777">
      <w:pPr>
        <w:rPr>
          <w:rFonts w:ascii="Arial" w:hAnsi="Arial" w:cs="Arial"/>
          <w:lang w:eastAsia="en-GB"/>
        </w:rPr>
      </w:pPr>
    </w:p>
    <w:p w:rsidRPr="00A643FB" w:rsidR="00FD2BA0" w:rsidP="00B914BA" w:rsidRDefault="00E245C4" w14:paraId="48A2A7CB" w14:textId="77777777">
      <w:pPr>
        <w:pStyle w:val="StyleOutlinenumberedArialOutlinenumberedArial11Outli"/>
        <w:numPr>
          <w:ilvl w:val="2"/>
          <w:numId w:val="77"/>
        </w:numPr>
        <w:rPr>
          <w:b w:val="0"/>
        </w:rPr>
      </w:pPr>
      <w:bookmarkStart w:name="_Toc228956023" w:id="925"/>
      <w:r w:rsidRPr="00A643FB">
        <w:rPr>
          <w:b w:val="0"/>
        </w:rPr>
        <w:t>The Constitution</w:t>
      </w:r>
      <w:r w:rsidR="00FC289A">
        <w:rPr>
          <w:b w:val="0"/>
        </w:rPr>
        <w:t xml:space="preserve"> </w:t>
      </w:r>
      <w:r w:rsidRPr="00A643FB">
        <w:rPr>
          <w:b w:val="0"/>
        </w:rPr>
        <w:t xml:space="preserve">Regulations </w:t>
      </w:r>
      <w:r>
        <w:rPr>
          <w:b w:val="0"/>
        </w:rPr>
        <w:t xml:space="preserve">define ‘direct’ and ‘indirect’ pecuniary </w:t>
      </w:r>
      <w:proofErr w:type="gramStart"/>
      <w:r>
        <w:rPr>
          <w:b w:val="0"/>
        </w:rPr>
        <w:t>interests</w:t>
      </w:r>
      <w:proofErr w:type="gramEnd"/>
      <w:r>
        <w:rPr>
          <w:b w:val="0"/>
        </w:rPr>
        <w:t xml:space="preserve"> and these definition</w:t>
      </w:r>
      <w:r w:rsidR="002B2924">
        <w:rPr>
          <w:b w:val="0"/>
        </w:rPr>
        <w:t>s</w:t>
      </w:r>
      <w:r>
        <w:rPr>
          <w:b w:val="0"/>
        </w:rPr>
        <w:t xml:space="preserve"> always apply when determining whether a member has an interest. These SOs must be interpreted in accordance with the</w:t>
      </w:r>
      <w:r w:rsidR="005E344C">
        <w:rPr>
          <w:b w:val="0"/>
        </w:rPr>
        <w:t>s</w:t>
      </w:r>
      <w:r>
        <w:rPr>
          <w:b w:val="0"/>
        </w:rPr>
        <w:t>e definitions.</w:t>
      </w:r>
    </w:p>
    <w:p w:rsidRPr="00A643FB" w:rsidR="00766D1E" w:rsidP="00990DB7" w:rsidRDefault="00766D1E" w14:paraId="230BE08D" w14:textId="77777777">
      <w:pPr>
        <w:rPr>
          <w:rFonts w:ascii="Arial" w:hAnsi="Arial" w:cs="Arial"/>
          <w:b/>
        </w:rPr>
      </w:pPr>
    </w:p>
    <w:p w:rsidRPr="00A643FB" w:rsidR="005509D7" w:rsidP="00B914BA" w:rsidRDefault="004755E3" w14:paraId="19B257D8" w14:textId="77777777">
      <w:pPr>
        <w:pStyle w:val="StyleOutlinenumberedArialOutlinenumberedArial11Outli"/>
        <w:numPr>
          <w:ilvl w:val="2"/>
          <w:numId w:val="77"/>
        </w:numPr>
        <w:rPr>
          <w:b w:val="0"/>
        </w:rPr>
      </w:pPr>
      <w:r w:rsidRPr="00A643FB">
        <w:rPr>
          <w:i/>
        </w:rPr>
        <w:t xml:space="preserve">Members with Professional </w:t>
      </w:r>
      <w:bookmarkStart w:name="_Toc221001296" w:id="926"/>
      <w:bookmarkStart w:name="_Toc221001558" w:id="927"/>
      <w:bookmarkStart w:name="_Toc221094322" w:id="928"/>
      <w:bookmarkStart w:name="_Toc221342615" w:id="929"/>
      <w:bookmarkStart w:name="_Toc228956031" w:id="930"/>
      <w:bookmarkEnd w:id="925"/>
      <w:r w:rsidRPr="00A643FB" w:rsidR="00E603E1">
        <w:rPr>
          <w:i/>
        </w:rPr>
        <w:t>I</w:t>
      </w:r>
      <w:r w:rsidRPr="00A643FB" w:rsidR="000F2452">
        <w:rPr>
          <w:i/>
        </w:rPr>
        <w:t>nterest</w:t>
      </w:r>
      <w:r w:rsidRPr="00A643FB" w:rsidR="00E603E1">
        <w:rPr>
          <w:i/>
        </w:rPr>
        <w:t xml:space="preserve">s - </w:t>
      </w:r>
      <w:bookmarkStart w:name="_Toc228956032" w:id="931"/>
      <w:bookmarkEnd w:id="926"/>
      <w:bookmarkEnd w:id="927"/>
      <w:bookmarkEnd w:id="928"/>
      <w:bookmarkEnd w:id="929"/>
      <w:bookmarkEnd w:id="930"/>
      <w:r w:rsidRPr="00A643FB" w:rsidR="00AE430F">
        <w:rPr>
          <w:b w:val="0"/>
        </w:rPr>
        <w:t xml:space="preserve">During the conduct of a Board meeting, an individual Board member may establish a </w:t>
      </w:r>
      <w:r w:rsidRPr="00A643FB" w:rsidR="00EB0563">
        <w:rPr>
          <w:b w:val="0"/>
        </w:rPr>
        <w:t>clear</w:t>
      </w:r>
      <w:r w:rsidRPr="00A643FB" w:rsidR="00AE430F">
        <w:rPr>
          <w:b w:val="0"/>
        </w:rPr>
        <w:t xml:space="preserve"> </w:t>
      </w:r>
      <w:r w:rsidRPr="00A643FB" w:rsidR="000F2452">
        <w:rPr>
          <w:b w:val="0"/>
        </w:rPr>
        <w:t>conflict of interest</w:t>
      </w:r>
      <w:r w:rsidRPr="00A643FB" w:rsidR="00AE430F">
        <w:rPr>
          <w:b w:val="0"/>
        </w:rPr>
        <w:t xml:space="preserve"> between their role as a LHB Board member and that of their professional role outside of the Board.  In any such circumstance,</w:t>
      </w:r>
      <w:r w:rsidRPr="00A643FB" w:rsidR="00EB0563">
        <w:rPr>
          <w:b w:val="0"/>
        </w:rPr>
        <w:t xml:space="preserve"> </w:t>
      </w:r>
      <w:r w:rsidRPr="00A643FB" w:rsidR="00AE430F">
        <w:rPr>
          <w:b w:val="0"/>
        </w:rPr>
        <w:t xml:space="preserve">the Board </w:t>
      </w:r>
      <w:r w:rsidRPr="00A643FB" w:rsidR="00E5621D">
        <w:rPr>
          <w:b w:val="0"/>
        </w:rPr>
        <w:t>sh</w:t>
      </w:r>
      <w:r w:rsidR="00E5621D">
        <w:rPr>
          <w:b w:val="0"/>
        </w:rPr>
        <w:t>all</w:t>
      </w:r>
      <w:r w:rsidRPr="00A643FB" w:rsidR="00E5621D">
        <w:rPr>
          <w:b w:val="0"/>
        </w:rPr>
        <w:t xml:space="preserve"> </w:t>
      </w:r>
      <w:r w:rsidRPr="00A643FB" w:rsidR="00EB0563">
        <w:rPr>
          <w:b w:val="0"/>
        </w:rPr>
        <w:t xml:space="preserve">take action that is </w:t>
      </w:r>
      <w:r w:rsidRPr="00A643FB" w:rsidR="00AE430F">
        <w:rPr>
          <w:b w:val="0"/>
        </w:rPr>
        <w:t xml:space="preserve">proportionate to the </w:t>
      </w:r>
      <w:r w:rsidRPr="00A643FB" w:rsidR="00EB0563">
        <w:rPr>
          <w:b w:val="0"/>
        </w:rPr>
        <w:t xml:space="preserve">nature </w:t>
      </w:r>
      <w:r w:rsidRPr="00A643FB" w:rsidR="00AE430F">
        <w:rPr>
          <w:b w:val="0"/>
        </w:rPr>
        <w:t xml:space="preserve">of the conflict, taking </w:t>
      </w:r>
      <w:r w:rsidRPr="00A643FB" w:rsidR="00EB0563">
        <w:rPr>
          <w:b w:val="0"/>
        </w:rPr>
        <w:t xml:space="preserve">account of the </w:t>
      </w:r>
      <w:r w:rsidRPr="00A643FB" w:rsidR="00AE430F">
        <w:rPr>
          <w:b w:val="0"/>
        </w:rPr>
        <w:t xml:space="preserve">advice </w:t>
      </w:r>
      <w:r w:rsidRPr="00A643FB" w:rsidR="00EB0563">
        <w:rPr>
          <w:b w:val="0"/>
        </w:rPr>
        <w:t>provided by the Board Secretary.</w:t>
      </w:r>
      <w:bookmarkEnd w:id="931"/>
    </w:p>
    <w:p w:rsidRPr="00A643FB" w:rsidR="00521454" w:rsidP="00990DB7" w:rsidRDefault="00521454" w14:paraId="69E0AC0B" w14:textId="77777777">
      <w:pPr>
        <w:rPr>
          <w:rFonts w:ascii="Arial" w:hAnsi="Arial" w:cs="Arial"/>
        </w:rPr>
      </w:pPr>
    </w:p>
    <w:p w:rsidRPr="00A643FB" w:rsidR="00D424D3" w:rsidP="00B914BA" w:rsidRDefault="00A643FB" w14:paraId="6B351323" w14:textId="77777777">
      <w:pPr>
        <w:pStyle w:val="Heading1"/>
        <w:numPr>
          <w:ilvl w:val="1"/>
          <w:numId w:val="77"/>
        </w:numPr>
        <w:ind w:left="720" w:hanging="720"/>
        <w:jc w:val="left"/>
        <w:rPr>
          <w:rFonts w:ascii="Arial" w:hAnsi="Arial" w:cs="Arial"/>
        </w:rPr>
      </w:pPr>
      <w:bookmarkStart w:name="_Toc240163414" w:id="932"/>
      <w:bookmarkStart w:name="_Toc240789267" w:id="933"/>
      <w:bookmarkStart w:name="_Toc240791779" w:id="934"/>
      <w:bookmarkStart w:name="_Toc240792828" w:id="935"/>
      <w:bookmarkStart w:name="_Toc240793396" w:id="936"/>
      <w:bookmarkStart w:name="_Toc241995976" w:id="937"/>
      <w:bookmarkStart w:name="_Toc244597549" w:id="938"/>
      <w:bookmarkStart w:name="_Toc254014606" w:id="939"/>
      <w:bookmarkStart w:name="_Toc150444412" w:id="940"/>
      <w:r w:rsidRPr="00A643FB">
        <w:rPr>
          <w:rFonts w:ascii="Arial" w:hAnsi="Arial" w:cs="Arial"/>
        </w:rPr>
        <w:t xml:space="preserve">Dealing with </w:t>
      </w:r>
      <w:r w:rsidR="00412BCE">
        <w:rPr>
          <w:rFonts w:ascii="Arial" w:hAnsi="Arial" w:cs="Arial"/>
        </w:rPr>
        <w:t>officers</w:t>
      </w:r>
      <w:r w:rsidRPr="00A643FB" w:rsidR="00D424D3">
        <w:rPr>
          <w:rFonts w:ascii="Arial" w:hAnsi="Arial" w:cs="Arial"/>
        </w:rPr>
        <w:t>’ interests</w:t>
      </w:r>
      <w:bookmarkEnd w:id="932"/>
      <w:bookmarkEnd w:id="933"/>
      <w:bookmarkEnd w:id="934"/>
      <w:bookmarkEnd w:id="935"/>
      <w:bookmarkEnd w:id="936"/>
      <w:bookmarkEnd w:id="937"/>
      <w:bookmarkEnd w:id="938"/>
      <w:bookmarkEnd w:id="939"/>
      <w:bookmarkEnd w:id="940"/>
    </w:p>
    <w:p w:rsidRPr="00A643FB" w:rsidR="00D424D3" w:rsidP="00990DB7" w:rsidRDefault="00D424D3" w14:paraId="6E2C0A31" w14:textId="77777777">
      <w:pPr>
        <w:rPr>
          <w:rFonts w:ascii="Arial" w:hAnsi="Arial" w:cs="Arial"/>
          <w:b/>
        </w:rPr>
      </w:pPr>
    </w:p>
    <w:p w:rsidRPr="00132969" w:rsidR="00D424D3" w:rsidP="00B914BA" w:rsidRDefault="00D424D3" w14:paraId="6E0FA5C9" w14:textId="0FA30794">
      <w:pPr>
        <w:pStyle w:val="StyleOutlinenumberedArialOutlinenumberedArial11Outli"/>
        <w:numPr>
          <w:ilvl w:val="2"/>
          <w:numId w:val="77"/>
        </w:numPr>
        <w:spacing w:after="240"/>
        <w:rPr>
          <w:b w:val="0"/>
        </w:rPr>
      </w:pPr>
      <w:r w:rsidRPr="00775111">
        <w:rPr>
          <w:b w:val="0"/>
        </w:rPr>
        <w:t xml:space="preserve">The Board </w:t>
      </w:r>
      <w:r w:rsidRPr="00775111" w:rsidR="00A643FB">
        <w:rPr>
          <w:b w:val="0"/>
        </w:rPr>
        <w:t xml:space="preserve">must ensure that the Board Secretary, on behalf of the Chief Executive, establishes and maintains a system for the declaration, recording and handling of LHB </w:t>
      </w:r>
      <w:r w:rsidR="00412BCE">
        <w:rPr>
          <w:b w:val="0"/>
        </w:rPr>
        <w:t>officers</w:t>
      </w:r>
      <w:r w:rsidRPr="00775111" w:rsidR="00A643FB">
        <w:rPr>
          <w:b w:val="0"/>
        </w:rPr>
        <w:t>’ interests in accordance with the Values and Standards of Behaviour F</w:t>
      </w:r>
      <w:r w:rsidR="00132969">
        <w:rPr>
          <w:b w:val="0"/>
        </w:rPr>
        <w:t>ramework.</w:t>
      </w:r>
    </w:p>
    <w:p w:rsidRPr="009338BD" w:rsidR="00894B9E" w:rsidP="00B914BA" w:rsidRDefault="00766D1E" w14:paraId="6957EFED" w14:textId="77777777">
      <w:pPr>
        <w:pStyle w:val="Heading1"/>
        <w:numPr>
          <w:ilvl w:val="1"/>
          <w:numId w:val="77"/>
        </w:numPr>
        <w:ind w:left="720" w:hanging="720"/>
        <w:jc w:val="left"/>
        <w:rPr>
          <w:rFonts w:ascii="Arial" w:hAnsi="Arial" w:cs="Arial"/>
        </w:rPr>
      </w:pPr>
      <w:bookmarkStart w:name="_Toc240163415" w:id="941"/>
      <w:bookmarkStart w:name="_Toc240789268" w:id="942"/>
      <w:bookmarkStart w:name="_Toc240791780" w:id="943"/>
      <w:bookmarkStart w:name="_Toc240792829" w:id="944"/>
      <w:bookmarkStart w:name="_Toc240793397" w:id="945"/>
      <w:bookmarkStart w:name="_Toc241995977" w:id="946"/>
      <w:bookmarkStart w:name="_Toc244597550" w:id="947"/>
      <w:bookmarkStart w:name="_Toc254014607" w:id="948"/>
      <w:bookmarkStart w:name="_Toc150444413" w:id="949"/>
      <w:r w:rsidRPr="009338BD">
        <w:rPr>
          <w:rFonts w:ascii="Arial" w:hAnsi="Arial" w:cs="Arial"/>
        </w:rPr>
        <w:t>Reviewing how Interests are handled</w:t>
      </w:r>
      <w:bookmarkEnd w:id="941"/>
      <w:bookmarkEnd w:id="942"/>
      <w:bookmarkEnd w:id="943"/>
      <w:bookmarkEnd w:id="944"/>
      <w:bookmarkEnd w:id="945"/>
      <w:bookmarkEnd w:id="946"/>
      <w:bookmarkEnd w:id="947"/>
      <w:bookmarkEnd w:id="948"/>
      <w:bookmarkEnd w:id="949"/>
    </w:p>
    <w:p w:rsidRPr="00A643FB" w:rsidR="00894B9E" w:rsidP="00990DB7" w:rsidRDefault="00894B9E" w14:paraId="6D9C441E" w14:textId="77777777">
      <w:pPr>
        <w:rPr>
          <w:rFonts w:ascii="Arial" w:hAnsi="Arial" w:cs="Arial"/>
        </w:rPr>
      </w:pPr>
    </w:p>
    <w:p w:rsidRPr="009338BD" w:rsidR="008164E0" w:rsidP="00B914BA" w:rsidRDefault="008164E0" w14:paraId="1EEE17C1" w14:textId="77777777">
      <w:pPr>
        <w:pStyle w:val="StyleOutlinenumberedArialOutlinenumberedArial11Outli"/>
        <w:numPr>
          <w:ilvl w:val="2"/>
          <w:numId w:val="77"/>
        </w:numPr>
        <w:rPr>
          <w:b w:val="0"/>
        </w:rPr>
      </w:pPr>
      <w:r w:rsidRPr="009338BD">
        <w:rPr>
          <w:b w:val="0"/>
        </w:rPr>
        <w:t xml:space="preserve">The Audit </w:t>
      </w:r>
      <w:r w:rsidR="00BF4A1C">
        <w:rPr>
          <w:b w:val="0"/>
        </w:rPr>
        <w:t>Committee</w:t>
      </w:r>
      <w:r w:rsidRPr="009338BD">
        <w:rPr>
          <w:b w:val="0"/>
        </w:rPr>
        <w:t xml:space="preserve"> will review and report to the Board upon the adequacy of the arrangements for declaring, registering and handling interests at least annually</w:t>
      </w:r>
      <w:r w:rsidRPr="009338BD" w:rsidR="00766D1E">
        <w:rPr>
          <w:b w:val="0"/>
        </w:rPr>
        <w:t>.</w:t>
      </w:r>
    </w:p>
    <w:p w:rsidRPr="00A643FB" w:rsidR="00766D1E" w:rsidP="00990DB7" w:rsidRDefault="00766D1E" w14:paraId="2F120D79" w14:textId="77777777">
      <w:pPr>
        <w:rPr>
          <w:rFonts w:ascii="Arial" w:hAnsi="Arial" w:cs="Arial"/>
        </w:rPr>
      </w:pPr>
      <w:bookmarkStart w:name="_Toc221001298" w:id="950"/>
      <w:bookmarkStart w:name="_Toc221001560" w:id="951"/>
      <w:bookmarkStart w:name="_Toc221094324" w:id="952"/>
      <w:bookmarkStart w:name="_Toc221342617" w:id="953"/>
      <w:bookmarkStart w:name="_Toc228956035" w:id="954"/>
    </w:p>
    <w:p w:rsidRPr="00A643FB" w:rsidR="00B068B0" w:rsidP="00B914BA" w:rsidRDefault="00AE54BE" w14:paraId="629BA3EF" w14:textId="77777777">
      <w:pPr>
        <w:pStyle w:val="Heading1"/>
        <w:numPr>
          <w:ilvl w:val="1"/>
          <w:numId w:val="77"/>
        </w:numPr>
        <w:ind w:left="720" w:hanging="720"/>
        <w:jc w:val="left"/>
        <w:rPr>
          <w:rFonts w:ascii="Arial" w:hAnsi="Arial" w:cs="Arial"/>
        </w:rPr>
      </w:pPr>
      <w:bookmarkStart w:name="_Toc240163416" w:id="955"/>
      <w:bookmarkStart w:name="_Toc240789269" w:id="956"/>
      <w:bookmarkStart w:name="_Toc240791781" w:id="957"/>
      <w:bookmarkStart w:name="_Toc240792830" w:id="958"/>
      <w:bookmarkStart w:name="_Toc240793398" w:id="959"/>
      <w:bookmarkStart w:name="_Toc241995978" w:id="960"/>
      <w:bookmarkStart w:name="_Toc244597551" w:id="961"/>
      <w:bookmarkStart w:name="_Toc254014608" w:id="962"/>
      <w:bookmarkStart w:name="_Toc150444414" w:id="963"/>
      <w:r w:rsidRPr="00A643FB">
        <w:rPr>
          <w:rFonts w:ascii="Arial" w:hAnsi="Arial" w:cs="Arial"/>
        </w:rPr>
        <w:t xml:space="preserve">Dealing with offers of </w:t>
      </w:r>
      <w:r w:rsidRPr="00A643FB" w:rsidR="00B068B0">
        <w:rPr>
          <w:rFonts w:ascii="Arial" w:hAnsi="Arial" w:cs="Arial"/>
        </w:rPr>
        <w:t>gifts</w:t>
      </w:r>
      <w:r w:rsidRPr="00250540" w:rsidR="00423BA8">
        <w:rPr>
          <w:rStyle w:val="FootnoteReference"/>
          <w:rFonts w:ascii="Arial" w:hAnsi="Arial" w:cs="Arial"/>
          <w:sz w:val="20"/>
          <w:szCs w:val="20"/>
          <w:vertAlign w:val="superscript"/>
        </w:rPr>
        <w:footnoteReference w:id="2"/>
      </w:r>
      <w:r w:rsidRPr="007928D3" w:rsidR="00B068B0">
        <w:rPr>
          <w:rFonts w:ascii="Arial" w:hAnsi="Arial" w:cs="Arial"/>
          <w:vertAlign w:val="superscript"/>
        </w:rPr>
        <w:t xml:space="preserve"> </w:t>
      </w:r>
      <w:r w:rsidR="00D650D0">
        <w:rPr>
          <w:rFonts w:ascii="Arial" w:hAnsi="Arial" w:cs="Arial"/>
        </w:rPr>
        <w:t xml:space="preserve">, </w:t>
      </w:r>
      <w:r w:rsidRPr="00A643FB" w:rsidR="00B068B0">
        <w:rPr>
          <w:rFonts w:ascii="Arial" w:hAnsi="Arial" w:cs="Arial"/>
        </w:rPr>
        <w:t>hospitality</w:t>
      </w:r>
      <w:bookmarkEnd w:id="950"/>
      <w:bookmarkEnd w:id="951"/>
      <w:bookmarkEnd w:id="952"/>
      <w:bookmarkEnd w:id="953"/>
      <w:bookmarkEnd w:id="954"/>
      <w:bookmarkEnd w:id="955"/>
      <w:bookmarkEnd w:id="956"/>
      <w:bookmarkEnd w:id="957"/>
      <w:bookmarkEnd w:id="958"/>
      <w:bookmarkEnd w:id="959"/>
      <w:bookmarkEnd w:id="960"/>
      <w:bookmarkEnd w:id="961"/>
      <w:bookmarkEnd w:id="962"/>
      <w:r w:rsidR="00D650D0">
        <w:rPr>
          <w:rFonts w:ascii="Arial" w:hAnsi="Arial" w:cs="Arial"/>
        </w:rPr>
        <w:t xml:space="preserve"> and sponsorship</w:t>
      </w:r>
      <w:bookmarkEnd w:id="963"/>
    </w:p>
    <w:p w:rsidR="009338BD" w:rsidP="00990DB7" w:rsidRDefault="009338BD" w14:paraId="07ED04E2" w14:textId="77777777">
      <w:pPr>
        <w:rPr>
          <w:rFonts w:ascii="Arial" w:hAnsi="Arial" w:cs="Arial"/>
        </w:rPr>
      </w:pPr>
    </w:p>
    <w:p w:rsidRPr="009338BD" w:rsidR="00553097" w:rsidP="00B914BA" w:rsidRDefault="00686DAA" w14:paraId="2AE10BA6" w14:textId="4B2D786D">
      <w:pPr>
        <w:pStyle w:val="StyleOutlinenumberedArialOutlinenumberedArial11Outli"/>
        <w:numPr>
          <w:ilvl w:val="2"/>
          <w:numId w:val="77"/>
        </w:numPr>
        <w:rPr>
          <w:b w:val="0"/>
        </w:rPr>
      </w:pPr>
      <w:r w:rsidRPr="009338BD">
        <w:rPr>
          <w:b w:val="0"/>
        </w:rPr>
        <w:t>The Values and Standards of Behaviour Framework</w:t>
      </w:r>
      <w:r w:rsidR="00C0001D">
        <w:rPr>
          <w:b w:val="0"/>
        </w:rPr>
        <w:t xml:space="preserve"> Policy</w:t>
      </w:r>
      <w:r w:rsidR="00195B0B">
        <w:rPr>
          <w:b w:val="0"/>
        </w:rPr>
        <w:t xml:space="preserve"> approv</w:t>
      </w:r>
      <w:r w:rsidRPr="009338BD">
        <w:rPr>
          <w:b w:val="0"/>
        </w:rPr>
        <w:t xml:space="preserve">ed by the Board prohibits Board members and LHB </w:t>
      </w:r>
      <w:r w:rsidR="00412BCE">
        <w:rPr>
          <w:b w:val="0"/>
        </w:rPr>
        <w:t>officers</w:t>
      </w:r>
      <w:r w:rsidRPr="009338BD">
        <w:rPr>
          <w:b w:val="0"/>
        </w:rPr>
        <w:t xml:space="preserve"> from receiving gifts, hospitality or benefits in kind from a third party which may reasonably give rise to suspicion of </w:t>
      </w:r>
      <w:r w:rsidRPr="009338BD" w:rsidR="00553097">
        <w:rPr>
          <w:b w:val="0"/>
        </w:rPr>
        <w:t xml:space="preserve">conflict between their official duty and their private </w:t>
      </w:r>
      <w:proofErr w:type="gramStart"/>
      <w:r w:rsidRPr="009338BD" w:rsidR="00553097">
        <w:rPr>
          <w:b w:val="0"/>
        </w:rPr>
        <w:t>interest, or</w:t>
      </w:r>
      <w:proofErr w:type="gramEnd"/>
      <w:r w:rsidRPr="009338BD" w:rsidR="00553097">
        <w:rPr>
          <w:b w:val="0"/>
        </w:rPr>
        <w:t xml:space="preserve"> may reasonably be seen to compromise their personal integrity in any way.</w:t>
      </w:r>
    </w:p>
    <w:p w:rsidRPr="000B1995" w:rsidR="009338BD" w:rsidP="00990DB7" w:rsidRDefault="009338BD" w14:paraId="1688A5F7" w14:textId="77777777">
      <w:pPr>
        <w:rPr>
          <w:rFonts w:ascii="Arial" w:hAnsi="Arial" w:cs="Arial"/>
        </w:rPr>
      </w:pPr>
    </w:p>
    <w:p w:rsidRPr="00FB3432" w:rsidR="00553097" w:rsidP="00B914BA" w:rsidRDefault="00B16DDD" w14:paraId="1353B339" w14:textId="77777777">
      <w:pPr>
        <w:pStyle w:val="StyleOutlinenumberedArialOutlinenumberedArial11Outli"/>
        <w:numPr>
          <w:ilvl w:val="2"/>
          <w:numId w:val="77"/>
        </w:numPr>
        <w:rPr>
          <w:b w:val="0"/>
          <w:lang w:eastAsia="en-GB"/>
        </w:rPr>
      </w:pPr>
      <w:r w:rsidRPr="00FB3432">
        <w:rPr>
          <w:b w:val="0"/>
          <w:lang w:eastAsia="en-GB"/>
        </w:rPr>
        <w:t xml:space="preserve">Gifts, benefits or hospitality </w:t>
      </w:r>
      <w:r w:rsidR="00E5621D">
        <w:rPr>
          <w:b w:val="0"/>
          <w:lang w:eastAsia="en-GB"/>
        </w:rPr>
        <w:t>must</w:t>
      </w:r>
      <w:r w:rsidRPr="00FB3432" w:rsidR="00E5621D">
        <w:rPr>
          <w:b w:val="0"/>
          <w:lang w:eastAsia="en-GB"/>
        </w:rPr>
        <w:t xml:space="preserve"> </w:t>
      </w:r>
      <w:r w:rsidRPr="00FB3432">
        <w:rPr>
          <w:b w:val="0"/>
          <w:lang w:eastAsia="en-GB"/>
        </w:rPr>
        <w:t xml:space="preserve">never be solicited.  </w:t>
      </w:r>
      <w:r w:rsidRPr="00FB3432" w:rsidR="00553097">
        <w:rPr>
          <w:b w:val="0"/>
          <w:lang w:eastAsia="en-GB"/>
        </w:rPr>
        <w:t xml:space="preserve">Any </w:t>
      </w:r>
      <w:r w:rsidRPr="00FB3432" w:rsidR="00686DAA">
        <w:rPr>
          <w:b w:val="0"/>
          <w:lang w:eastAsia="en-GB"/>
        </w:rPr>
        <w:t xml:space="preserve">Board member or LHB </w:t>
      </w:r>
      <w:r w:rsidR="00412BCE">
        <w:rPr>
          <w:b w:val="0"/>
          <w:lang w:eastAsia="en-GB"/>
        </w:rPr>
        <w:t>officer</w:t>
      </w:r>
      <w:r w:rsidRPr="00FB3432" w:rsidR="00553097">
        <w:rPr>
          <w:b w:val="0"/>
          <w:lang w:eastAsia="en-GB"/>
        </w:rPr>
        <w:t xml:space="preserve"> who is offered a gift, benefit or hospitality which may or may </w:t>
      </w:r>
      <w:r w:rsidRPr="00FB3432" w:rsidR="00553097">
        <w:rPr>
          <w:b w:val="0"/>
          <w:lang w:eastAsia="en-GB"/>
        </w:rPr>
        <w:t xml:space="preserve">be seen to compromise their position </w:t>
      </w:r>
      <w:r w:rsidR="00E5621D">
        <w:rPr>
          <w:b w:val="0"/>
          <w:lang w:eastAsia="en-GB"/>
        </w:rPr>
        <w:t xml:space="preserve">must </w:t>
      </w:r>
      <w:r w:rsidRPr="00FB3432" w:rsidR="00553097">
        <w:rPr>
          <w:b w:val="0"/>
          <w:lang w:eastAsia="en-GB"/>
        </w:rPr>
        <w:t xml:space="preserve">refuse to accept it. This may in certain circumstances </w:t>
      </w:r>
      <w:r w:rsidRPr="00FB3432" w:rsidR="009C065C">
        <w:rPr>
          <w:b w:val="0"/>
          <w:lang w:eastAsia="en-GB"/>
        </w:rPr>
        <w:t xml:space="preserve">also </w:t>
      </w:r>
      <w:r w:rsidRPr="00FB3432" w:rsidR="00553097">
        <w:rPr>
          <w:b w:val="0"/>
          <w:lang w:eastAsia="en-GB"/>
        </w:rPr>
        <w:t>include a gift, benefit or hospi</w:t>
      </w:r>
      <w:r w:rsidRPr="00FB3432" w:rsidR="00686DAA">
        <w:rPr>
          <w:b w:val="0"/>
          <w:lang w:eastAsia="en-GB"/>
        </w:rPr>
        <w:t xml:space="preserve">tality offered to a </w:t>
      </w:r>
      <w:r w:rsidRPr="00FB3432" w:rsidR="009C065C">
        <w:rPr>
          <w:b w:val="0"/>
          <w:lang w:eastAsia="en-GB"/>
        </w:rPr>
        <w:t xml:space="preserve">family member of a </w:t>
      </w:r>
      <w:r w:rsidRPr="00FB3432" w:rsidR="00686DAA">
        <w:rPr>
          <w:b w:val="0"/>
          <w:lang w:eastAsia="en-GB"/>
        </w:rPr>
        <w:t>Board member</w:t>
      </w:r>
      <w:r w:rsidRPr="00FB3432" w:rsidR="009C065C">
        <w:rPr>
          <w:b w:val="0"/>
          <w:lang w:eastAsia="en-GB"/>
        </w:rPr>
        <w:t xml:space="preserve"> or LHB </w:t>
      </w:r>
      <w:r w:rsidR="00412BCE">
        <w:rPr>
          <w:b w:val="0"/>
          <w:lang w:eastAsia="en-GB"/>
        </w:rPr>
        <w:t>officer</w:t>
      </w:r>
      <w:r w:rsidRPr="00FB3432" w:rsidR="00553097">
        <w:rPr>
          <w:b w:val="0"/>
          <w:lang w:eastAsia="en-GB"/>
        </w:rPr>
        <w:t>. Failure to observe this requirement may result in disciplinary and/or legal action.</w:t>
      </w:r>
    </w:p>
    <w:p w:rsidRPr="00A643FB" w:rsidR="00553097" w:rsidP="00990DB7" w:rsidRDefault="00553097" w14:paraId="0D0F57EB" w14:textId="77777777">
      <w:pPr>
        <w:widowControl/>
        <w:autoSpaceDE/>
        <w:autoSpaceDN/>
        <w:adjustRightInd/>
        <w:spacing w:line="336" w:lineRule="atLeast"/>
        <w:ind w:right="147"/>
        <w:rPr>
          <w:rFonts w:ascii="Arial" w:hAnsi="Arial" w:cs="Arial"/>
          <w:lang w:eastAsia="en-GB"/>
        </w:rPr>
      </w:pPr>
    </w:p>
    <w:p w:rsidRPr="0028236D" w:rsidR="00553097" w:rsidP="00B914BA" w:rsidRDefault="00423BA8" w14:paraId="20AC8D6B" w14:textId="77777777">
      <w:pPr>
        <w:pStyle w:val="StyleOutlinenumberedArialOutlinenumberedArial11Outli"/>
        <w:numPr>
          <w:ilvl w:val="2"/>
          <w:numId w:val="77"/>
        </w:numPr>
        <w:rPr>
          <w:b w:val="0"/>
        </w:rPr>
      </w:pPr>
      <w:r w:rsidRPr="00FB3432">
        <w:rPr>
          <w:b w:val="0"/>
        </w:rPr>
        <w:t>In determining whether any offer of a gift or hospitality should be accepted, an individual must make an active assessment of the circumstances within which the offer is being made</w:t>
      </w:r>
      <w:r w:rsidRPr="00FB3432" w:rsidR="00F707FB">
        <w:rPr>
          <w:b w:val="0"/>
        </w:rPr>
        <w:t>, seeking advice from the Board Secretary as appropriate</w:t>
      </w:r>
      <w:r w:rsidRPr="00FB3432">
        <w:rPr>
          <w:b w:val="0"/>
        </w:rPr>
        <w:t xml:space="preserve">.  </w:t>
      </w:r>
      <w:r w:rsidRPr="00FB3432" w:rsidR="00F707FB">
        <w:rPr>
          <w:b w:val="0"/>
        </w:rPr>
        <w:t xml:space="preserve">In assessing whether an offer should be accepted, individuals </w:t>
      </w:r>
      <w:r w:rsidR="00E5621D">
        <w:rPr>
          <w:b w:val="0"/>
        </w:rPr>
        <w:t>must</w:t>
      </w:r>
      <w:r w:rsidRPr="00FB3432" w:rsidR="00E5621D">
        <w:rPr>
          <w:b w:val="0"/>
        </w:rPr>
        <w:t xml:space="preserve"> </w:t>
      </w:r>
      <w:proofErr w:type="gramStart"/>
      <w:r w:rsidRPr="00FB3432" w:rsidR="00F707FB">
        <w:rPr>
          <w:b w:val="0"/>
        </w:rPr>
        <w:t>take into account</w:t>
      </w:r>
      <w:proofErr w:type="gramEnd"/>
      <w:r w:rsidRPr="00FB3432">
        <w:rPr>
          <w:b w:val="0"/>
        </w:rPr>
        <w:t>:</w:t>
      </w:r>
    </w:p>
    <w:p w:rsidR="00553097" w:rsidP="00B914BA" w:rsidRDefault="00553097" w14:paraId="16B9FA72" w14:textId="77777777">
      <w:pPr>
        <w:numPr>
          <w:ilvl w:val="0"/>
          <w:numId w:val="40"/>
        </w:numPr>
        <w:tabs>
          <w:tab w:val="left" w:pos="851"/>
          <w:tab w:val="left" w:pos="1985"/>
        </w:tabs>
        <w:spacing w:before="120"/>
        <w:ind w:left="1434" w:right="28" w:hanging="357"/>
        <w:rPr>
          <w:rFonts w:ascii="Arial" w:hAnsi="Arial" w:cs="Arial"/>
        </w:rPr>
      </w:pPr>
      <w:r w:rsidRPr="00A643FB">
        <w:rPr>
          <w:rFonts w:ascii="Arial" w:hAnsi="Arial" w:cs="Arial"/>
          <w:b/>
        </w:rPr>
        <w:t xml:space="preserve">Relationship: </w:t>
      </w:r>
      <w:r w:rsidRPr="00A643FB" w:rsidR="00BF4E1C">
        <w:rPr>
          <w:rFonts w:ascii="Arial" w:hAnsi="Arial" w:cs="Arial"/>
        </w:rPr>
        <w:t xml:space="preserve">Contacts which are </w:t>
      </w:r>
      <w:r w:rsidR="00636845">
        <w:rPr>
          <w:rFonts w:ascii="Arial" w:hAnsi="Arial" w:cs="Arial"/>
        </w:rPr>
        <w:t xml:space="preserve">made for the purpose of </w:t>
      </w:r>
      <w:r w:rsidRPr="00A643FB">
        <w:rPr>
          <w:rFonts w:ascii="Arial" w:hAnsi="Arial" w:cs="Arial"/>
        </w:rPr>
        <w:t xml:space="preserve">information gathering are </w:t>
      </w:r>
      <w:r w:rsidR="00636845">
        <w:rPr>
          <w:rFonts w:ascii="Arial" w:hAnsi="Arial" w:cs="Arial"/>
        </w:rPr>
        <w:t xml:space="preserve">generally </w:t>
      </w:r>
      <w:r w:rsidRPr="00A643FB">
        <w:rPr>
          <w:rFonts w:ascii="Arial" w:hAnsi="Arial" w:cs="Arial"/>
        </w:rPr>
        <w:t xml:space="preserve">less likely to </w:t>
      </w:r>
      <w:r w:rsidR="00636845">
        <w:rPr>
          <w:rFonts w:ascii="Arial" w:hAnsi="Arial" w:cs="Arial"/>
        </w:rPr>
        <w:t xml:space="preserve">cause problems than those which could result in a contractual relationship, in which case </w:t>
      </w:r>
      <w:r w:rsidR="0025429E">
        <w:rPr>
          <w:rFonts w:ascii="Arial" w:hAnsi="Arial" w:cs="Arial"/>
        </w:rPr>
        <w:t xml:space="preserve">accepting a gift or hospitality could cause embarrassment or be seen as giving rise to an </w:t>
      </w:r>
      <w:proofErr w:type="gramStart"/>
      <w:r w:rsidR="0025429E">
        <w:rPr>
          <w:rFonts w:ascii="Arial" w:hAnsi="Arial" w:cs="Arial"/>
        </w:rPr>
        <w:t>obligation</w:t>
      </w:r>
      <w:r w:rsidR="00A82365">
        <w:rPr>
          <w:rFonts w:ascii="Arial" w:hAnsi="Arial" w:cs="Arial"/>
        </w:rPr>
        <w:t>;</w:t>
      </w:r>
      <w:proofErr w:type="gramEnd"/>
    </w:p>
    <w:p w:rsidR="0029551F" w:rsidP="00990DB7" w:rsidRDefault="0029551F" w14:paraId="77C9A035" w14:textId="77777777">
      <w:pPr>
        <w:tabs>
          <w:tab w:val="left" w:pos="851"/>
          <w:tab w:val="left" w:pos="1985"/>
        </w:tabs>
        <w:ind w:right="29"/>
        <w:rPr>
          <w:rFonts w:ascii="Arial" w:hAnsi="Arial" w:cs="Arial"/>
        </w:rPr>
      </w:pPr>
    </w:p>
    <w:p w:rsidRPr="00A643FB" w:rsidR="00553097" w:rsidP="00B914BA" w:rsidRDefault="00B00D26" w14:paraId="0D140552" w14:textId="77777777">
      <w:pPr>
        <w:numPr>
          <w:ilvl w:val="0"/>
          <w:numId w:val="40"/>
        </w:numPr>
        <w:tabs>
          <w:tab w:val="left" w:pos="851"/>
          <w:tab w:val="left" w:pos="1985"/>
        </w:tabs>
        <w:ind w:right="29"/>
        <w:rPr>
          <w:rFonts w:ascii="Arial" w:hAnsi="Arial" w:cs="Arial"/>
        </w:rPr>
      </w:pPr>
      <w:r w:rsidRPr="00B00D26">
        <w:rPr>
          <w:rFonts w:ascii="Arial" w:hAnsi="Arial" w:cs="Arial"/>
          <w:b/>
        </w:rPr>
        <w:t>L</w:t>
      </w:r>
      <w:r w:rsidRPr="00A643FB" w:rsidR="00553097">
        <w:rPr>
          <w:rFonts w:ascii="Arial" w:hAnsi="Arial" w:cs="Arial"/>
          <w:b/>
        </w:rPr>
        <w:t xml:space="preserve">egitimate Interest: </w:t>
      </w:r>
      <w:r w:rsidRPr="00A643FB" w:rsidR="00553097">
        <w:rPr>
          <w:rFonts w:ascii="Arial" w:hAnsi="Arial" w:cs="Arial"/>
        </w:rPr>
        <w:t xml:space="preserve">Regard should be paid to the reason for the contact on both sides </w:t>
      </w:r>
      <w:r w:rsidR="0025429E">
        <w:rPr>
          <w:rFonts w:ascii="Arial" w:hAnsi="Arial" w:cs="Arial"/>
        </w:rPr>
        <w:t xml:space="preserve">and whether it is a contact that is likely to benefit the </w:t>
      </w:r>
      <w:proofErr w:type="gramStart"/>
      <w:r w:rsidR="0025429E">
        <w:rPr>
          <w:rFonts w:ascii="Arial" w:hAnsi="Arial" w:cs="Arial"/>
        </w:rPr>
        <w:t>LHB</w:t>
      </w:r>
      <w:r w:rsidR="00A82365">
        <w:rPr>
          <w:rFonts w:ascii="Arial" w:hAnsi="Arial" w:cs="Arial"/>
        </w:rPr>
        <w:t>;</w:t>
      </w:r>
      <w:proofErr w:type="gramEnd"/>
    </w:p>
    <w:p w:rsidRPr="00A643FB" w:rsidR="00553097" w:rsidP="00990DB7" w:rsidRDefault="00553097" w14:paraId="541CDC33" w14:textId="77777777">
      <w:pPr>
        <w:tabs>
          <w:tab w:val="left" w:pos="851"/>
          <w:tab w:val="left" w:pos="1985"/>
        </w:tabs>
        <w:ind w:right="29"/>
        <w:rPr>
          <w:rFonts w:ascii="Arial" w:hAnsi="Arial" w:cs="Arial"/>
        </w:rPr>
      </w:pPr>
    </w:p>
    <w:p w:rsidRPr="00A643FB" w:rsidR="00553097" w:rsidP="00B914BA" w:rsidRDefault="00553097" w14:paraId="72388051" w14:textId="77777777">
      <w:pPr>
        <w:numPr>
          <w:ilvl w:val="0"/>
          <w:numId w:val="40"/>
        </w:numPr>
        <w:tabs>
          <w:tab w:val="left" w:pos="851"/>
          <w:tab w:val="left" w:pos="1985"/>
        </w:tabs>
        <w:ind w:right="29"/>
        <w:rPr>
          <w:rFonts w:ascii="Arial" w:hAnsi="Arial" w:cs="Arial"/>
        </w:rPr>
      </w:pPr>
      <w:r w:rsidRPr="00A643FB">
        <w:rPr>
          <w:rFonts w:ascii="Arial" w:hAnsi="Arial" w:cs="Arial"/>
          <w:b/>
        </w:rPr>
        <w:t xml:space="preserve">Value: </w:t>
      </w:r>
      <w:r w:rsidRPr="00A643FB">
        <w:rPr>
          <w:rFonts w:ascii="Arial" w:hAnsi="Arial" w:cs="Arial"/>
        </w:rPr>
        <w:t>Gifts and benefits of a trivial or inexpensive seasonal nature</w:t>
      </w:r>
      <w:r w:rsidR="004D7236">
        <w:rPr>
          <w:rFonts w:ascii="Arial" w:hAnsi="Arial" w:cs="Arial"/>
        </w:rPr>
        <w:t>, e</w:t>
      </w:r>
      <w:r w:rsidR="004B0963">
        <w:rPr>
          <w:rFonts w:ascii="Arial" w:hAnsi="Arial" w:cs="Arial"/>
        </w:rPr>
        <w:t>.</w:t>
      </w:r>
      <w:r w:rsidR="004D7236">
        <w:rPr>
          <w:rFonts w:ascii="Arial" w:hAnsi="Arial" w:cs="Arial"/>
        </w:rPr>
        <w:t>g., diaries/calendars,</w:t>
      </w:r>
      <w:r w:rsidR="001A1906">
        <w:rPr>
          <w:rFonts w:ascii="Arial" w:hAnsi="Arial" w:cs="Arial"/>
        </w:rPr>
        <w:t xml:space="preserve"> are more likely to be acceptable and</w:t>
      </w:r>
      <w:r w:rsidR="004D7236">
        <w:rPr>
          <w:rFonts w:ascii="Arial" w:hAnsi="Arial" w:cs="Arial"/>
        </w:rPr>
        <w:t xml:space="preserve"> </w:t>
      </w:r>
      <w:r w:rsidRPr="00A643FB">
        <w:rPr>
          <w:rFonts w:ascii="Arial" w:hAnsi="Arial" w:cs="Arial"/>
        </w:rPr>
        <w:t>can be distinguished from more substantial offers</w:t>
      </w:r>
      <w:r w:rsidR="001A1906">
        <w:rPr>
          <w:rFonts w:ascii="Arial" w:hAnsi="Arial" w:cs="Arial"/>
        </w:rPr>
        <w:t>.  Similarly,</w:t>
      </w:r>
      <w:r w:rsidRPr="00A643FB">
        <w:rPr>
          <w:rFonts w:ascii="Arial" w:hAnsi="Arial" w:cs="Arial"/>
        </w:rPr>
        <w:t xml:space="preserve"> hospitality </w:t>
      </w:r>
      <w:r w:rsidR="001A1906">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sidR="001A1906">
        <w:rPr>
          <w:rFonts w:ascii="Arial" w:hAnsi="Arial" w:cs="Arial"/>
        </w:rPr>
        <w:t xml:space="preserve"> (although i</w:t>
      </w:r>
      <w:r w:rsidR="0025429E">
        <w:rPr>
          <w:rFonts w:ascii="Arial" w:hAnsi="Arial" w:cs="Arial"/>
        </w:rPr>
        <w:t>n s</w:t>
      </w:r>
      <w:r w:rsidR="00A82365">
        <w:rPr>
          <w:rFonts w:ascii="Arial" w:hAnsi="Arial" w:cs="Arial"/>
        </w:rPr>
        <w:t xml:space="preserve">ome </w:t>
      </w:r>
      <w:r w:rsidR="001A1906">
        <w:rPr>
          <w:rFonts w:ascii="Arial" w:hAnsi="Arial" w:cs="Arial"/>
        </w:rPr>
        <w:t xml:space="preserve">circumstances </w:t>
      </w:r>
      <w:r w:rsidR="00A82365">
        <w:rPr>
          <w:rFonts w:ascii="Arial" w:hAnsi="Arial" w:cs="Arial"/>
        </w:rPr>
        <w:t xml:space="preserve">these may </w:t>
      </w:r>
      <w:r w:rsidR="001A1906">
        <w:rPr>
          <w:rFonts w:ascii="Arial" w:hAnsi="Arial" w:cs="Arial"/>
        </w:rPr>
        <w:t xml:space="preserve">also </w:t>
      </w:r>
      <w:r w:rsidR="00A82365">
        <w:rPr>
          <w:rFonts w:ascii="Arial" w:hAnsi="Arial" w:cs="Arial"/>
        </w:rPr>
        <w:t>be accepted</w:t>
      </w:r>
      <w:proofErr w:type="gramStart"/>
      <w:r w:rsidR="001A1906">
        <w:rPr>
          <w:rFonts w:ascii="Arial" w:hAnsi="Arial" w:cs="Arial"/>
        </w:rPr>
        <w:t>)</w:t>
      </w:r>
      <w:r w:rsidR="00A82365">
        <w:rPr>
          <w:rFonts w:ascii="Arial" w:hAnsi="Arial" w:cs="Arial"/>
        </w:rPr>
        <w:t>;</w:t>
      </w:r>
      <w:proofErr w:type="gramEnd"/>
    </w:p>
    <w:p w:rsidRPr="00A643FB" w:rsidR="00553097" w:rsidP="00990DB7" w:rsidRDefault="00553097" w14:paraId="7C9FA3ED" w14:textId="77777777">
      <w:pPr>
        <w:tabs>
          <w:tab w:val="left" w:pos="851"/>
          <w:tab w:val="left" w:pos="1985"/>
        </w:tabs>
        <w:ind w:right="29"/>
        <w:rPr>
          <w:rFonts w:ascii="Arial" w:hAnsi="Arial" w:cs="Arial"/>
          <w:b/>
        </w:rPr>
      </w:pPr>
    </w:p>
    <w:p w:rsidRPr="00A643FB" w:rsidR="00553097" w:rsidP="00B914BA" w:rsidRDefault="00553097" w14:paraId="1360A8B9" w14:textId="77777777">
      <w:pPr>
        <w:numPr>
          <w:ilvl w:val="0"/>
          <w:numId w:val="40"/>
        </w:numPr>
        <w:tabs>
          <w:tab w:val="left" w:pos="851"/>
          <w:tab w:val="left" w:pos="1985"/>
        </w:tabs>
        <w:ind w:right="29"/>
        <w:rPr>
          <w:rFonts w:ascii="Arial" w:hAnsi="Arial" w:cs="Arial"/>
        </w:rPr>
      </w:pPr>
      <w:r w:rsidRPr="00A643FB">
        <w:rPr>
          <w:rFonts w:ascii="Arial" w:hAnsi="Arial" w:cs="Arial"/>
          <w:b/>
        </w:rPr>
        <w:t xml:space="preserve">Frequency: </w:t>
      </w:r>
      <w:r w:rsidRPr="00A643FB">
        <w:rPr>
          <w:rFonts w:ascii="Arial" w:hAnsi="Arial" w:cs="Arial"/>
        </w:rPr>
        <w:t>Acceptance of frequent</w:t>
      </w:r>
      <w:r w:rsidR="0025429E">
        <w:rPr>
          <w:rFonts w:ascii="Arial" w:hAnsi="Arial" w:cs="Arial"/>
        </w:rPr>
        <w:t xml:space="preserve"> or</w:t>
      </w:r>
      <w:r w:rsidRPr="00A643FB">
        <w:rPr>
          <w:rFonts w:ascii="Arial" w:hAnsi="Arial" w:cs="Arial"/>
        </w:rPr>
        <w:t xml:space="preserve"> regular invitations particularly from the same </w:t>
      </w:r>
      <w:r w:rsidRPr="00A643FB" w:rsidR="00C745A3">
        <w:rPr>
          <w:rFonts w:ascii="Arial" w:hAnsi="Arial" w:cs="Arial"/>
        </w:rPr>
        <w:t>source</w:t>
      </w:r>
      <w:r w:rsidRPr="00A643FB">
        <w:rPr>
          <w:rFonts w:ascii="Arial" w:hAnsi="Arial" w:cs="Arial"/>
        </w:rPr>
        <w:t xml:space="preserve"> would</w:t>
      </w:r>
      <w:r w:rsidR="0025429E">
        <w:rPr>
          <w:rFonts w:ascii="Arial" w:hAnsi="Arial" w:cs="Arial"/>
        </w:rPr>
        <w:t xml:space="preserve"> </w:t>
      </w:r>
      <w:r w:rsidRPr="00A643FB">
        <w:rPr>
          <w:rFonts w:ascii="Arial" w:hAnsi="Arial" w:cs="Arial"/>
        </w:rPr>
        <w:t xml:space="preserve">breach the required standards of conduct.  Isolated acceptance of, for example, meals, tickets to public, cultural or social events </w:t>
      </w:r>
      <w:r w:rsidR="0025429E">
        <w:rPr>
          <w:rFonts w:ascii="Arial" w:hAnsi="Arial" w:cs="Arial"/>
        </w:rPr>
        <w:t>would only be</w:t>
      </w:r>
      <w:r w:rsidRPr="00A643FB">
        <w:rPr>
          <w:rFonts w:ascii="Arial" w:hAnsi="Arial" w:cs="Arial"/>
        </w:rPr>
        <w:t xml:space="preserve"> acceptable if attendance </w:t>
      </w:r>
      <w:r w:rsidR="0025429E">
        <w:rPr>
          <w:rFonts w:ascii="Arial" w:hAnsi="Arial" w:cs="Arial"/>
        </w:rPr>
        <w:t>i</w:t>
      </w:r>
      <w:r w:rsidRPr="00A643FB">
        <w:rPr>
          <w:rFonts w:ascii="Arial" w:hAnsi="Arial" w:cs="Arial"/>
        </w:rPr>
        <w:t xml:space="preserve">s justifiable </w:t>
      </w:r>
      <w:r w:rsidRPr="00A643FB" w:rsidR="0025429E">
        <w:rPr>
          <w:rFonts w:ascii="Arial" w:hAnsi="Arial" w:cs="Arial"/>
        </w:rPr>
        <w:t>in</w:t>
      </w:r>
      <w:r w:rsidR="0025429E">
        <w:rPr>
          <w:rFonts w:ascii="Arial" w:hAnsi="Arial" w:cs="Arial"/>
        </w:rPr>
        <w:t xml:space="preserve"> that it benefits the LHB</w:t>
      </w:r>
      <w:r w:rsidR="00A82365">
        <w:rPr>
          <w:rFonts w:ascii="Arial" w:hAnsi="Arial" w:cs="Arial"/>
        </w:rPr>
        <w:t>; and</w:t>
      </w:r>
    </w:p>
    <w:p w:rsidRPr="00A643FB" w:rsidR="00BF4E1C" w:rsidP="00990DB7" w:rsidRDefault="00BF4E1C" w14:paraId="7E356ACA" w14:textId="77777777">
      <w:pPr>
        <w:tabs>
          <w:tab w:val="left" w:pos="0"/>
          <w:tab w:val="left" w:pos="1985"/>
        </w:tabs>
        <w:ind w:right="29"/>
        <w:rPr>
          <w:rFonts w:ascii="Arial" w:hAnsi="Arial" w:cs="Arial"/>
        </w:rPr>
      </w:pPr>
    </w:p>
    <w:p w:rsidRPr="00A643FB" w:rsidR="00BF4E1C" w:rsidP="00B914BA" w:rsidRDefault="00BF4E1C" w14:paraId="624EC051" w14:textId="77777777">
      <w:pPr>
        <w:numPr>
          <w:ilvl w:val="0"/>
          <w:numId w:val="40"/>
        </w:numPr>
        <w:tabs>
          <w:tab w:val="left" w:pos="851"/>
          <w:tab w:val="left" w:pos="1985"/>
        </w:tabs>
        <w:ind w:right="29"/>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sidR="00DF44E1">
        <w:rPr>
          <w:rFonts w:ascii="Arial" w:hAnsi="Arial" w:cs="Arial"/>
        </w:rPr>
        <w:t xml:space="preserve">, </w:t>
      </w:r>
      <w:r w:rsidRPr="00A643FB">
        <w:rPr>
          <w:rFonts w:ascii="Arial" w:hAnsi="Arial" w:cs="Arial"/>
        </w:rPr>
        <w:t xml:space="preserve">acceptance of a gift or hospitality might be seen as </w:t>
      </w:r>
      <w:r w:rsidR="001A1906">
        <w:rPr>
          <w:rFonts w:ascii="Arial" w:hAnsi="Arial" w:cs="Arial"/>
        </w:rPr>
        <w:t>supporting the body</w:t>
      </w:r>
      <w:r w:rsidRPr="00A643FB">
        <w:rPr>
          <w:rFonts w:ascii="Arial" w:hAnsi="Arial" w:cs="Arial"/>
        </w:rPr>
        <w:t xml:space="preserve"> or affecting in some way the investigation or negotiations </w:t>
      </w:r>
      <w:r w:rsidR="00DF44E1">
        <w:rPr>
          <w:rFonts w:ascii="Arial" w:hAnsi="Arial" w:cs="Arial"/>
        </w:rPr>
        <w:t xml:space="preserve">and </w:t>
      </w:r>
      <w:r w:rsidRPr="00A643FB">
        <w:rPr>
          <w:rFonts w:ascii="Arial" w:hAnsi="Arial" w:cs="Arial"/>
        </w:rPr>
        <w:t>it should</w:t>
      </w:r>
      <w:r w:rsidR="00DF44E1">
        <w:rPr>
          <w:rFonts w:ascii="Arial" w:hAnsi="Arial" w:cs="Arial"/>
        </w:rPr>
        <w:t xml:space="preserve"> always</w:t>
      </w:r>
      <w:r w:rsidRPr="00A643FB">
        <w:rPr>
          <w:rFonts w:ascii="Arial" w:hAnsi="Arial" w:cs="Arial"/>
        </w:rPr>
        <w:t xml:space="preserve"> be declined.</w:t>
      </w:r>
    </w:p>
    <w:p w:rsidRPr="000650B1" w:rsidR="00553097" w:rsidP="00990DB7" w:rsidRDefault="00553097" w14:paraId="0234C3DD" w14:textId="77777777">
      <w:pPr>
        <w:tabs>
          <w:tab w:val="left" w:pos="851"/>
          <w:tab w:val="left" w:pos="1985"/>
        </w:tabs>
        <w:ind w:right="29"/>
        <w:rPr>
          <w:rFonts w:ascii="Arial" w:hAnsi="Arial" w:cs="Arial"/>
        </w:rPr>
      </w:pPr>
    </w:p>
    <w:p w:rsidRPr="00CE2E2E" w:rsidR="00553097" w:rsidP="00B914BA" w:rsidRDefault="00553097" w14:paraId="3D4A9FFF" w14:textId="77777777">
      <w:pPr>
        <w:pStyle w:val="StyleOutlinenumberedArialOutlinenumberedArial11Outli"/>
        <w:numPr>
          <w:ilvl w:val="2"/>
          <w:numId w:val="77"/>
        </w:numPr>
        <w:rPr>
          <w:b w:val="0"/>
        </w:rPr>
      </w:pPr>
      <w:r w:rsidRPr="00CE2E2E">
        <w:rPr>
          <w:b w:val="0"/>
        </w:rPr>
        <w:t xml:space="preserve">A distinction </w:t>
      </w:r>
      <w:r w:rsidR="00E5621D">
        <w:rPr>
          <w:b w:val="0"/>
        </w:rPr>
        <w:t>may</w:t>
      </w:r>
      <w:r w:rsidRPr="00CE2E2E" w:rsidR="00E5621D">
        <w:rPr>
          <w:b w:val="0"/>
        </w:rPr>
        <w:t xml:space="preserve"> </w:t>
      </w:r>
      <w:r w:rsidRPr="00CE2E2E" w:rsidR="006E03F4">
        <w:rPr>
          <w:b w:val="0"/>
        </w:rPr>
        <w:t xml:space="preserve">be </w:t>
      </w:r>
      <w:r w:rsidRPr="00CE2E2E">
        <w:rPr>
          <w:b w:val="0"/>
        </w:rPr>
        <w:t xml:space="preserve">drawn between items offered as hospitality and items offered in substitution for fees for broadcasts, speeches, lectures or other work done.  </w:t>
      </w:r>
      <w:r w:rsidRPr="00CE2E2E" w:rsidR="004E0B6C">
        <w:rPr>
          <w:b w:val="0"/>
        </w:rPr>
        <w:t>The</w:t>
      </w:r>
      <w:r w:rsidR="004E0B6C">
        <w:rPr>
          <w:b w:val="0"/>
        </w:rPr>
        <w:t xml:space="preserve">re may be circumstances where the </w:t>
      </w:r>
      <w:r w:rsidRPr="00CE2E2E" w:rsidR="004E0B6C">
        <w:rPr>
          <w:b w:val="0"/>
        </w:rPr>
        <w:t xml:space="preserve">latter </w:t>
      </w:r>
      <w:r w:rsidRPr="00CE2E2E">
        <w:rPr>
          <w:b w:val="0"/>
        </w:rPr>
        <w:t xml:space="preserve">may be accepted if they can be used </w:t>
      </w:r>
      <w:r w:rsidR="009854F9">
        <w:rPr>
          <w:b w:val="0"/>
        </w:rPr>
        <w:t>for official purposes</w:t>
      </w:r>
      <w:r w:rsidRPr="00CE2E2E">
        <w:rPr>
          <w:b w:val="0"/>
        </w:rPr>
        <w:t xml:space="preserve">. </w:t>
      </w:r>
    </w:p>
    <w:p w:rsidRPr="000650B1" w:rsidR="00C055FC" w:rsidP="00990DB7" w:rsidRDefault="00C055FC" w14:paraId="72E8C1A4" w14:textId="77777777">
      <w:pPr>
        <w:tabs>
          <w:tab w:val="left" w:pos="851"/>
          <w:tab w:val="left" w:pos="1985"/>
        </w:tabs>
        <w:ind w:right="29"/>
        <w:rPr>
          <w:rFonts w:ascii="Arial" w:hAnsi="Arial" w:cs="Arial"/>
        </w:rPr>
      </w:pPr>
      <w:bookmarkStart w:name="PM149B" w:id="964"/>
      <w:bookmarkEnd w:id="964"/>
    </w:p>
    <w:p w:rsidR="00D650D0" w:rsidP="00B914BA" w:rsidRDefault="00D650D0" w14:paraId="6659B6C6" w14:textId="77777777">
      <w:pPr>
        <w:pStyle w:val="Heading1"/>
        <w:numPr>
          <w:ilvl w:val="1"/>
          <w:numId w:val="77"/>
        </w:numPr>
        <w:ind w:left="720" w:hanging="720"/>
        <w:jc w:val="left"/>
        <w:rPr>
          <w:rFonts w:ascii="Arial" w:hAnsi="Arial" w:cs="Arial"/>
        </w:rPr>
      </w:pPr>
      <w:bookmarkStart w:name="_Toc150444415" w:id="965"/>
      <w:bookmarkStart w:name="_Toc240163417" w:id="966"/>
      <w:bookmarkStart w:name="_Toc240789270" w:id="967"/>
      <w:bookmarkStart w:name="_Toc240791782" w:id="968"/>
      <w:bookmarkStart w:name="_Toc240792831" w:id="969"/>
      <w:bookmarkStart w:name="_Toc240793399" w:id="970"/>
      <w:bookmarkStart w:name="_Toc241995979" w:id="971"/>
      <w:bookmarkStart w:name="_Toc244597552" w:id="972"/>
      <w:bookmarkStart w:name="_Toc254014609" w:id="973"/>
      <w:r>
        <w:rPr>
          <w:rFonts w:ascii="Arial" w:hAnsi="Arial" w:cs="Arial"/>
        </w:rPr>
        <w:t>Sponsorship</w:t>
      </w:r>
      <w:bookmarkEnd w:id="965"/>
    </w:p>
    <w:p w:rsidR="00D650D0" w:rsidP="00990DB7" w:rsidRDefault="00D650D0" w14:paraId="1AC5B00F" w14:textId="77777777">
      <w:pPr>
        <w:ind w:left="720"/>
      </w:pPr>
    </w:p>
    <w:p w:rsidR="00267F32" w:rsidP="00B914BA" w:rsidRDefault="00D650D0" w14:paraId="2CFFF908" w14:textId="77777777">
      <w:pPr>
        <w:numPr>
          <w:ilvl w:val="2"/>
          <w:numId w:val="77"/>
        </w:numPr>
        <w:rPr>
          <w:rFonts w:ascii="Arial" w:hAnsi="Arial" w:cs="Arial"/>
        </w:rPr>
      </w:pPr>
      <w:r w:rsidRPr="003C5465">
        <w:rPr>
          <w:rFonts w:ascii="Arial" w:hAnsi="Arial" w:cs="Arial"/>
        </w:rPr>
        <w:t xml:space="preserve">In </w:t>
      </w:r>
      <w:proofErr w:type="gramStart"/>
      <w:r w:rsidRPr="003C5465">
        <w:rPr>
          <w:rFonts w:ascii="Arial" w:hAnsi="Arial" w:cs="Arial"/>
        </w:rPr>
        <w:t>addition</w:t>
      </w:r>
      <w:proofErr w:type="gramEnd"/>
      <w:r>
        <w:rPr>
          <w:rFonts w:ascii="Arial" w:hAnsi="Arial" w:cs="Arial"/>
        </w:rPr>
        <w:t xml:space="preserve"> gifts and hospitality </w:t>
      </w:r>
      <w:r w:rsidR="00CE1F5F">
        <w:rPr>
          <w:rFonts w:ascii="Arial" w:hAnsi="Arial" w:cs="Arial"/>
        </w:rPr>
        <w:t xml:space="preserve">individuals and the organisation </w:t>
      </w:r>
      <w:r>
        <w:rPr>
          <w:rFonts w:ascii="Arial" w:hAnsi="Arial" w:cs="Arial"/>
        </w:rPr>
        <w:t xml:space="preserve">may also </w:t>
      </w:r>
      <w:r>
        <w:rPr>
          <w:rFonts w:ascii="Arial" w:hAnsi="Arial" w:cs="Arial"/>
        </w:rPr>
        <w:t xml:space="preserve">receive sponsorship.  Sponsorship is an offer of funding to an individual, department or the organisation </w:t>
      </w:r>
      <w:proofErr w:type="gramStart"/>
      <w:r>
        <w:rPr>
          <w:rFonts w:ascii="Arial" w:hAnsi="Arial" w:cs="Arial"/>
        </w:rPr>
        <w:t>as a whole from</w:t>
      </w:r>
      <w:proofErr w:type="gramEnd"/>
      <w:r>
        <w:rPr>
          <w:rFonts w:ascii="Arial" w:hAnsi="Arial" w:cs="Arial"/>
        </w:rPr>
        <w:t xml:space="preserve"> an external source whether in cash, goods, services or benefits.  It could include an offer to sponsor a research or operational post, training, attendance at a conference, costs associated with meetings, conferences or a working visit.  The sponsorship may </w:t>
      </w:r>
      <w:r w:rsidR="00267F32">
        <w:rPr>
          <w:rFonts w:ascii="Arial" w:hAnsi="Arial" w:cs="Arial"/>
        </w:rPr>
        <w:t xml:space="preserve">cover some or </w:t>
      </w:r>
      <w:proofErr w:type="gramStart"/>
      <w:r w:rsidR="00267F32">
        <w:rPr>
          <w:rFonts w:ascii="Arial" w:hAnsi="Arial" w:cs="Arial"/>
        </w:rPr>
        <w:t>all of</w:t>
      </w:r>
      <w:proofErr w:type="gramEnd"/>
      <w:r w:rsidR="00267F32">
        <w:rPr>
          <w:rFonts w:ascii="Arial" w:hAnsi="Arial" w:cs="Arial"/>
        </w:rPr>
        <w:t xml:space="preserve"> the costs. </w:t>
      </w:r>
    </w:p>
    <w:p w:rsidR="00267F32" w:rsidP="00990DB7" w:rsidRDefault="00267F32" w14:paraId="7301699E" w14:textId="77777777">
      <w:pPr>
        <w:rPr>
          <w:rFonts w:ascii="Arial" w:hAnsi="Arial" w:cs="Arial"/>
        </w:rPr>
      </w:pPr>
    </w:p>
    <w:p w:rsidR="00D650D0" w:rsidP="00B914BA" w:rsidRDefault="00CE1F5F" w14:paraId="183DB7B4" w14:textId="54B25F73">
      <w:pPr>
        <w:numPr>
          <w:ilvl w:val="2"/>
          <w:numId w:val="77"/>
        </w:numPr>
      </w:pPr>
      <w:r w:rsidRPr="00CE1F5F">
        <w:rPr>
          <w:rFonts w:ascii="Arial" w:hAnsi="Arial" w:cs="Arial"/>
        </w:rPr>
        <w:t xml:space="preserve">All sponsorship must be approved prior to acceptance in accordance with the </w:t>
      </w:r>
      <w:r w:rsidRPr="00C0001D">
        <w:rPr>
          <w:rFonts w:ascii="Arial" w:hAnsi="Arial" w:cs="Arial"/>
        </w:rPr>
        <w:t>Values and Standards of Behaviour Framework</w:t>
      </w:r>
      <w:r w:rsidR="00C0001D">
        <w:rPr>
          <w:rFonts w:ascii="Arial" w:hAnsi="Arial" w:cs="Arial"/>
        </w:rPr>
        <w:t xml:space="preserve"> Policy </w:t>
      </w:r>
      <w:r>
        <w:rPr>
          <w:rFonts w:ascii="Arial" w:hAnsi="Arial" w:cs="Arial"/>
        </w:rPr>
        <w:t>and relevant procedures.  A record of all sponsorship accepted or declined will also be maintained.</w:t>
      </w:r>
    </w:p>
    <w:p w:rsidRPr="003C5465" w:rsidR="00D650D0" w:rsidP="00990DB7" w:rsidRDefault="00D650D0" w14:paraId="12BD3E0C" w14:textId="77777777"/>
    <w:p w:rsidRPr="00617726" w:rsidR="00553097" w:rsidP="00B914BA" w:rsidRDefault="00553097" w14:paraId="01021B0B" w14:textId="77777777">
      <w:pPr>
        <w:pStyle w:val="Heading1"/>
        <w:numPr>
          <w:ilvl w:val="1"/>
          <w:numId w:val="77"/>
        </w:numPr>
        <w:ind w:left="720" w:hanging="720"/>
        <w:jc w:val="left"/>
        <w:rPr>
          <w:rFonts w:ascii="Arial" w:hAnsi="Arial" w:cs="Arial"/>
        </w:rPr>
      </w:pPr>
      <w:bookmarkStart w:name="_Toc150444416" w:id="974"/>
      <w:r w:rsidRPr="00617726">
        <w:rPr>
          <w:rFonts w:ascii="Arial" w:hAnsi="Arial" w:cs="Arial"/>
        </w:rPr>
        <w:t>Register of Gifts</w:t>
      </w:r>
      <w:bookmarkEnd w:id="966"/>
      <w:bookmarkEnd w:id="967"/>
      <w:bookmarkEnd w:id="968"/>
      <w:bookmarkEnd w:id="969"/>
      <w:bookmarkEnd w:id="970"/>
      <w:bookmarkEnd w:id="971"/>
      <w:bookmarkEnd w:id="972"/>
      <w:bookmarkEnd w:id="973"/>
      <w:r w:rsidR="00740037">
        <w:rPr>
          <w:rFonts w:ascii="Arial" w:hAnsi="Arial" w:cs="Arial"/>
        </w:rPr>
        <w:t xml:space="preserve">, </w:t>
      </w:r>
      <w:r w:rsidRPr="00617726" w:rsidR="00740037">
        <w:rPr>
          <w:rFonts w:ascii="Arial" w:hAnsi="Arial" w:cs="Arial"/>
        </w:rPr>
        <w:t>Hospitality</w:t>
      </w:r>
      <w:r w:rsidR="00CE1F5F">
        <w:rPr>
          <w:rFonts w:ascii="Arial" w:hAnsi="Arial" w:cs="Arial"/>
        </w:rPr>
        <w:t xml:space="preserve"> and Sponsorship</w:t>
      </w:r>
      <w:bookmarkEnd w:id="974"/>
    </w:p>
    <w:p w:rsidRPr="00A0503D" w:rsidR="00553097" w:rsidP="00990DB7" w:rsidRDefault="00553097" w14:paraId="48D42FD1" w14:textId="77777777">
      <w:pPr>
        <w:tabs>
          <w:tab w:val="left" w:pos="851"/>
          <w:tab w:val="left" w:pos="1985"/>
        </w:tabs>
        <w:ind w:right="29"/>
        <w:rPr>
          <w:rFonts w:ascii="Arial" w:hAnsi="Arial" w:cs="Arial"/>
        </w:rPr>
      </w:pPr>
    </w:p>
    <w:p w:rsidRPr="00A643FB" w:rsidR="00151D3F" w:rsidP="00B914BA" w:rsidRDefault="00151D3F" w14:paraId="0F3B2EF6" w14:textId="5A04946B">
      <w:pPr>
        <w:pStyle w:val="StyleOutlinenumberedArialOutlinenumberedArial11Outli"/>
        <w:numPr>
          <w:ilvl w:val="2"/>
          <w:numId w:val="77"/>
        </w:numPr>
        <w:rPr>
          <w:b w:val="0"/>
        </w:rPr>
      </w:pPr>
      <w:r w:rsidRPr="00A643FB">
        <w:rPr>
          <w:b w:val="0"/>
        </w:rPr>
        <w:t xml:space="preserve">The Board </w:t>
      </w:r>
      <w:r w:rsidRPr="00A643FB" w:rsidR="00157C03">
        <w:rPr>
          <w:b w:val="0"/>
        </w:rPr>
        <w:t xml:space="preserve">Secretary, on behalf of the Chair, </w:t>
      </w:r>
      <w:r w:rsidRPr="00A643FB">
        <w:rPr>
          <w:b w:val="0"/>
        </w:rPr>
        <w:t xml:space="preserve">will maintain a </w:t>
      </w:r>
      <w:r w:rsidRPr="00A643FB" w:rsidR="00F707FB">
        <w:rPr>
          <w:b w:val="0"/>
        </w:rPr>
        <w:t>register of Gifts</w:t>
      </w:r>
      <w:r w:rsidR="00CE1F5F">
        <w:rPr>
          <w:b w:val="0"/>
        </w:rPr>
        <w:t xml:space="preserve">, </w:t>
      </w:r>
      <w:r w:rsidRPr="00A643FB" w:rsidR="00F707FB">
        <w:rPr>
          <w:b w:val="0"/>
        </w:rPr>
        <w:t>Hospitality</w:t>
      </w:r>
      <w:r w:rsidR="00CE1F5F">
        <w:rPr>
          <w:b w:val="0"/>
        </w:rPr>
        <w:t xml:space="preserve"> and Sponsorship</w:t>
      </w:r>
      <w:r w:rsidRPr="00A643FB" w:rsidR="00F707FB">
        <w:rPr>
          <w:b w:val="0"/>
        </w:rPr>
        <w:t xml:space="preserve"> to record offers of gifts</w:t>
      </w:r>
      <w:r w:rsidR="00CE1F5F">
        <w:rPr>
          <w:b w:val="0"/>
        </w:rPr>
        <w:t xml:space="preserve">, </w:t>
      </w:r>
      <w:r w:rsidRPr="00A643FB" w:rsidR="00F707FB">
        <w:rPr>
          <w:b w:val="0"/>
        </w:rPr>
        <w:t xml:space="preserve">hospitality </w:t>
      </w:r>
      <w:r w:rsidR="00CE1F5F">
        <w:rPr>
          <w:b w:val="0"/>
        </w:rPr>
        <w:t xml:space="preserve">and sponsorship </w:t>
      </w:r>
      <w:r w:rsidRPr="00A643FB" w:rsidR="00F707FB">
        <w:rPr>
          <w:b w:val="0"/>
        </w:rPr>
        <w:t xml:space="preserve">made to </w:t>
      </w:r>
      <w:r w:rsidRPr="00A643FB">
        <w:rPr>
          <w:b w:val="0"/>
        </w:rPr>
        <w:t>Board members</w:t>
      </w:r>
      <w:r w:rsidRPr="00A643FB" w:rsidR="00F707FB">
        <w:rPr>
          <w:b w:val="0"/>
        </w:rPr>
        <w:t xml:space="preserve">.  Executive Directors will adopt a similar mechanism in relation to LHB </w:t>
      </w:r>
      <w:r w:rsidR="00412BCE">
        <w:rPr>
          <w:b w:val="0"/>
        </w:rPr>
        <w:t>officers</w:t>
      </w:r>
      <w:r w:rsidRPr="00A643FB" w:rsidR="00F707FB">
        <w:rPr>
          <w:b w:val="0"/>
        </w:rPr>
        <w:t xml:space="preserve"> working within their Directorates.</w:t>
      </w:r>
    </w:p>
    <w:p w:rsidRPr="00A643FB" w:rsidR="00DB3291" w:rsidP="00990DB7" w:rsidRDefault="00DB3291" w14:paraId="6C853DA0" w14:textId="77777777">
      <w:pPr>
        <w:rPr>
          <w:rFonts w:ascii="Arial" w:hAnsi="Arial" w:cs="Arial"/>
        </w:rPr>
      </w:pPr>
    </w:p>
    <w:p w:rsidRPr="00617726" w:rsidR="00553097" w:rsidP="00B914BA" w:rsidRDefault="00F707FB" w14:paraId="4E9A0E0C" w14:textId="77777777">
      <w:pPr>
        <w:pStyle w:val="StyleOutlinenumberedArialOutlinenumberedArial11Outli"/>
        <w:numPr>
          <w:ilvl w:val="2"/>
          <w:numId w:val="77"/>
        </w:numPr>
        <w:rPr>
          <w:b w:val="0"/>
        </w:rPr>
      </w:pPr>
      <w:r w:rsidRPr="00617726">
        <w:rPr>
          <w:b w:val="0"/>
        </w:rPr>
        <w:t xml:space="preserve">Every Board member and LHB </w:t>
      </w:r>
      <w:r w:rsidR="00412BCE">
        <w:rPr>
          <w:b w:val="0"/>
        </w:rPr>
        <w:t>officer</w:t>
      </w:r>
      <w:r w:rsidRPr="00617726">
        <w:rPr>
          <w:b w:val="0"/>
        </w:rPr>
        <w:t xml:space="preserve"> has a personal responsibility to volunteer </w:t>
      </w:r>
      <w:r w:rsidRPr="00617726" w:rsidR="00553097">
        <w:rPr>
          <w:b w:val="0"/>
        </w:rPr>
        <w:t xml:space="preserve">information </w:t>
      </w:r>
      <w:r w:rsidRPr="00617726" w:rsidR="002052AE">
        <w:rPr>
          <w:b w:val="0"/>
        </w:rPr>
        <w:t>in relation to offers of gifts</w:t>
      </w:r>
      <w:r w:rsidR="00740037">
        <w:rPr>
          <w:b w:val="0"/>
        </w:rPr>
        <w:t xml:space="preserve">, </w:t>
      </w:r>
      <w:r w:rsidRPr="00617726" w:rsidR="00740037">
        <w:rPr>
          <w:b w:val="0"/>
        </w:rPr>
        <w:t>hospitality</w:t>
      </w:r>
      <w:r w:rsidR="00CE1F5F">
        <w:rPr>
          <w:b w:val="0"/>
        </w:rPr>
        <w:t xml:space="preserve"> and sponsorship</w:t>
      </w:r>
      <w:r w:rsidRPr="00617726" w:rsidR="002052AE">
        <w:rPr>
          <w:b w:val="0"/>
        </w:rPr>
        <w:t>, including those offers that have been refused.  The Board Secretary</w:t>
      </w:r>
      <w:r w:rsidRPr="00617726" w:rsidR="00891E22">
        <w:rPr>
          <w:b w:val="0"/>
        </w:rPr>
        <w:t>,</w:t>
      </w:r>
      <w:r w:rsidRPr="00617726" w:rsidR="002052AE">
        <w:rPr>
          <w:b w:val="0"/>
        </w:rPr>
        <w:t xml:space="preserve"> on behalf of the Chair and Chief Executive, will ensure </w:t>
      </w:r>
      <w:r w:rsidRPr="00617726" w:rsidR="00553097">
        <w:rPr>
          <w:b w:val="0"/>
        </w:rPr>
        <w:t>the incidence and patterns of offers and receipt of gifts</w:t>
      </w:r>
      <w:r w:rsidR="00740037">
        <w:rPr>
          <w:b w:val="0"/>
        </w:rPr>
        <w:t xml:space="preserve">, </w:t>
      </w:r>
      <w:r w:rsidRPr="00617726" w:rsidR="00740037">
        <w:rPr>
          <w:b w:val="0"/>
        </w:rPr>
        <w:t>hospitality</w:t>
      </w:r>
      <w:r w:rsidR="00CE1F5F">
        <w:rPr>
          <w:b w:val="0"/>
        </w:rPr>
        <w:t xml:space="preserve"> and sponsorship</w:t>
      </w:r>
      <w:r w:rsidRPr="00617726" w:rsidR="002052AE">
        <w:rPr>
          <w:b w:val="0"/>
        </w:rPr>
        <w:t xml:space="preserve"> are kept under active review, taking appropriate action where necessary</w:t>
      </w:r>
      <w:r w:rsidRPr="00617726" w:rsidR="00553097">
        <w:rPr>
          <w:b w:val="0"/>
        </w:rPr>
        <w:t>.</w:t>
      </w:r>
    </w:p>
    <w:p w:rsidRPr="00A643FB" w:rsidR="00553097" w:rsidP="00990DB7" w:rsidRDefault="00553097" w14:paraId="0719C3FF" w14:textId="77777777">
      <w:pPr>
        <w:rPr>
          <w:rFonts w:ascii="Arial" w:hAnsi="Arial" w:cs="Arial"/>
        </w:rPr>
      </w:pPr>
    </w:p>
    <w:p w:rsidRPr="0028236D" w:rsidR="00553097" w:rsidP="00B914BA" w:rsidRDefault="00553097" w14:paraId="0280B4C1" w14:textId="77777777">
      <w:pPr>
        <w:pStyle w:val="StyleOutlinenumberedArialOutlinenumberedArial11Outli"/>
        <w:numPr>
          <w:ilvl w:val="2"/>
          <w:numId w:val="77"/>
        </w:numPr>
        <w:rPr>
          <w:b w:val="0"/>
        </w:rPr>
      </w:pPr>
      <w:r w:rsidRPr="00190515">
        <w:rPr>
          <w:b w:val="0"/>
        </w:rPr>
        <w:t>When determining what should be included in the Register</w:t>
      </w:r>
      <w:r w:rsidR="00EF37D7">
        <w:rPr>
          <w:b w:val="0"/>
        </w:rPr>
        <w:t xml:space="preserve"> </w:t>
      </w:r>
      <w:proofErr w:type="gramStart"/>
      <w:r w:rsidR="00EF37D7">
        <w:rPr>
          <w:b w:val="0"/>
        </w:rPr>
        <w:t>with regard to</w:t>
      </w:r>
      <w:proofErr w:type="gramEnd"/>
      <w:r w:rsidR="00EF37D7">
        <w:rPr>
          <w:b w:val="0"/>
        </w:rPr>
        <w:t xml:space="preserve"> gifts and hospitality</w:t>
      </w:r>
      <w:r w:rsidRPr="00190515" w:rsidR="002052AE">
        <w:rPr>
          <w:b w:val="0"/>
        </w:rPr>
        <w:t xml:space="preserve">, individuals </w:t>
      </w:r>
      <w:r w:rsidRPr="00190515" w:rsidR="00E5621D">
        <w:rPr>
          <w:b w:val="0"/>
        </w:rPr>
        <w:t>sh</w:t>
      </w:r>
      <w:r w:rsidR="00E5621D">
        <w:rPr>
          <w:b w:val="0"/>
        </w:rPr>
        <w:t>all</w:t>
      </w:r>
      <w:r w:rsidRPr="00190515" w:rsidR="00E5621D">
        <w:rPr>
          <w:b w:val="0"/>
        </w:rPr>
        <w:t xml:space="preserve"> </w:t>
      </w:r>
      <w:r w:rsidRPr="00190515" w:rsidR="002052AE">
        <w:rPr>
          <w:b w:val="0"/>
        </w:rPr>
        <w:t xml:space="preserve">apply the following principles, subject to the </w:t>
      </w:r>
      <w:r w:rsidR="002F5666">
        <w:rPr>
          <w:b w:val="0"/>
        </w:rPr>
        <w:t xml:space="preserve">considerations </w:t>
      </w:r>
      <w:r w:rsidR="00387A07">
        <w:rPr>
          <w:b w:val="0"/>
        </w:rPr>
        <w:t>in Standing Order 8</w:t>
      </w:r>
      <w:r w:rsidR="00E81C05">
        <w:rPr>
          <w:b w:val="0"/>
        </w:rPr>
        <w:t>.5.3</w:t>
      </w:r>
      <w:r w:rsidRPr="00190515">
        <w:rPr>
          <w:b w:val="0"/>
        </w:rPr>
        <w:t>:</w:t>
      </w:r>
    </w:p>
    <w:p w:rsidRPr="0028236D" w:rsidR="00190515" w:rsidP="00B914BA" w:rsidRDefault="00553097" w14:paraId="1EA2FC8C" w14:textId="77777777">
      <w:pPr>
        <w:numPr>
          <w:ilvl w:val="0"/>
          <w:numId w:val="41"/>
        </w:numPr>
        <w:tabs>
          <w:tab w:val="left" w:pos="851"/>
          <w:tab w:val="left" w:pos="1985"/>
        </w:tabs>
        <w:spacing w:before="120" w:after="120"/>
        <w:ind w:right="28"/>
        <w:rPr>
          <w:rFonts w:ascii="Arial" w:hAnsi="Arial" w:cs="Arial"/>
        </w:rPr>
      </w:pPr>
      <w:r w:rsidRPr="00A0503D">
        <w:rPr>
          <w:rFonts w:ascii="Arial" w:hAnsi="Arial" w:cs="Arial"/>
          <w:b/>
        </w:rPr>
        <w:t>Gifts</w:t>
      </w:r>
      <w:r w:rsidRPr="00A0503D" w:rsidR="00190515">
        <w:rPr>
          <w:rFonts w:ascii="Arial" w:hAnsi="Arial" w:cs="Arial"/>
          <w:b/>
        </w:rPr>
        <w:t>:</w:t>
      </w:r>
      <w:r w:rsidRPr="00A0503D" w:rsidR="00190515">
        <w:rPr>
          <w:rFonts w:ascii="Arial" w:hAnsi="Arial" w:cs="Arial"/>
        </w:rPr>
        <w:t xml:space="preserve"> </w:t>
      </w:r>
      <w:r w:rsidRPr="00A0503D" w:rsidR="002052AE">
        <w:rPr>
          <w:rFonts w:ascii="Arial" w:hAnsi="Arial" w:cs="Arial"/>
        </w:rPr>
        <w:t>G</w:t>
      </w:r>
      <w:r w:rsidRPr="00A0503D">
        <w:rPr>
          <w:rFonts w:ascii="Arial" w:hAnsi="Arial" w:cs="Arial"/>
        </w:rPr>
        <w:t>enerally</w:t>
      </w:r>
      <w:r w:rsidRPr="00A0503D" w:rsidR="002052AE">
        <w:rPr>
          <w:rFonts w:ascii="Arial" w:hAnsi="Arial" w:cs="Arial"/>
        </w:rPr>
        <w:t>,</w:t>
      </w:r>
      <w:r w:rsidRPr="00A0503D">
        <w:rPr>
          <w:rFonts w:ascii="Arial" w:hAnsi="Arial" w:cs="Arial"/>
        </w:rPr>
        <w:t xml:space="preserve"> only gifts of material value should be recorded</w:t>
      </w:r>
      <w:r w:rsidRPr="00A0503D" w:rsidR="00BF4A1C">
        <w:rPr>
          <w:rFonts w:ascii="Arial" w:hAnsi="Arial" w:cs="Arial"/>
        </w:rPr>
        <w:t>.  Those with a nominal value, e</w:t>
      </w:r>
      <w:r w:rsidR="004F67BA">
        <w:rPr>
          <w:rFonts w:ascii="Arial" w:hAnsi="Arial" w:cs="Arial"/>
        </w:rPr>
        <w:t>.</w:t>
      </w:r>
      <w:r w:rsidRPr="00A0503D" w:rsidR="00BF4A1C">
        <w:rPr>
          <w:rFonts w:ascii="Arial" w:hAnsi="Arial" w:cs="Arial"/>
        </w:rPr>
        <w:t xml:space="preserve">g., </w:t>
      </w:r>
      <w:r w:rsidRPr="00A0503D">
        <w:rPr>
          <w:rFonts w:ascii="Arial" w:hAnsi="Arial" w:cs="Arial"/>
        </w:rPr>
        <w:t xml:space="preserve">seasonal items </w:t>
      </w:r>
      <w:r w:rsidRPr="00A0503D" w:rsidR="00891E22">
        <w:rPr>
          <w:rFonts w:ascii="Arial" w:hAnsi="Arial" w:cs="Arial"/>
        </w:rPr>
        <w:t>such as d</w:t>
      </w:r>
      <w:r w:rsidRPr="00A0503D">
        <w:rPr>
          <w:rFonts w:ascii="Arial" w:hAnsi="Arial" w:cs="Arial"/>
        </w:rPr>
        <w:t>iaries/calendars</w:t>
      </w:r>
      <w:r w:rsidRPr="00A0503D" w:rsidR="00BF4A1C">
        <w:rPr>
          <w:rFonts w:ascii="Arial" w:hAnsi="Arial" w:cs="Arial"/>
        </w:rPr>
        <w:t xml:space="preserve"> would not usually need to be recorded</w:t>
      </w:r>
      <w:r w:rsidRPr="00A0503D" w:rsidR="00190515">
        <w:rPr>
          <w:rFonts w:ascii="Arial" w:hAnsi="Arial" w:cs="Arial"/>
        </w:rPr>
        <w:t>.</w:t>
      </w:r>
    </w:p>
    <w:p w:rsidRPr="0028236D" w:rsidR="00553097" w:rsidP="00B914BA" w:rsidRDefault="00553097" w14:paraId="6DBF55AF" w14:textId="77777777">
      <w:pPr>
        <w:numPr>
          <w:ilvl w:val="0"/>
          <w:numId w:val="41"/>
        </w:numPr>
        <w:tabs>
          <w:tab w:val="left" w:pos="1985"/>
        </w:tabs>
        <w:spacing w:before="120" w:after="120"/>
        <w:ind w:right="28"/>
        <w:rPr>
          <w:rFonts w:ascii="Arial" w:hAnsi="Arial" w:cs="Arial"/>
        </w:rPr>
      </w:pPr>
      <w:r w:rsidRPr="00190515">
        <w:rPr>
          <w:rFonts w:ascii="Arial" w:hAnsi="Arial" w:cs="Arial"/>
          <w:b/>
        </w:rPr>
        <w:t>Hospitality</w:t>
      </w:r>
      <w:r w:rsidR="00190515">
        <w:rPr>
          <w:rFonts w:ascii="Arial" w:hAnsi="Arial" w:cs="Arial"/>
          <w:b/>
        </w:rPr>
        <w:t>:</w:t>
      </w:r>
      <w:r w:rsidR="00190515">
        <w:rPr>
          <w:rFonts w:ascii="Arial" w:hAnsi="Arial" w:cs="Arial"/>
        </w:rPr>
        <w:t xml:space="preserve"> </w:t>
      </w:r>
      <w:r w:rsidRPr="00A643FB" w:rsidR="00891E22">
        <w:rPr>
          <w:rFonts w:ascii="Arial" w:hAnsi="Arial" w:cs="Arial"/>
        </w:rPr>
        <w:t>O</w:t>
      </w:r>
      <w:r w:rsidRPr="00A643FB">
        <w:rPr>
          <w:rFonts w:ascii="Arial" w:hAnsi="Arial" w:cs="Arial"/>
        </w:rPr>
        <w:t xml:space="preserve">nly significant hospitality offered or received should be recorded.  </w:t>
      </w:r>
      <w:r w:rsidRPr="00A643FB" w:rsidR="00891E22">
        <w:rPr>
          <w:rFonts w:ascii="Arial" w:hAnsi="Arial" w:cs="Arial"/>
        </w:rPr>
        <w:t>Occasional offers of ‘m</w:t>
      </w:r>
      <w:r w:rsidRPr="00A643FB">
        <w:rPr>
          <w:rFonts w:ascii="Arial" w:hAnsi="Arial" w:cs="Arial"/>
        </w:rPr>
        <w:t>odest and proportionate</w:t>
      </w:r>
      <w:r w:rsidRPr="00250540" w:rsidR="00891E22">
        <w:rPr>
          <w:rStyle w:val="FootnoteReference"/>
          <w:rFonts w:ascii="Arial" w:hAnsi="Arial" w:cs="Arial"/>
          <w:b/>
          <w:sz w:val="20"/>
          <w:szCs w:val="20"/>
          <w:vertAlign w:val="superscript"/>
        </w:rPr>
        <w:footnoteReference w:id="3"/>
      </w:r>
      <w:r w:rsidRPr="00A643FB" w:rsidR="00891E22">
        <w:rPr>
          <w:rFonts w:ascii="Arial" w:hAnsi="Arial" w:cs="Arial"/>
        </w:rPr>
        <w:t>’</w:t>
      </w:r>
      <w:r w:rsidRPr="00A643FB">
        <w:rPr>
          <w:rFonts w:ascii="Arial" w:hAnsi="Arial" w:cs="Arial"/>
        </w:rPr>
        <w:t xml:space="preserve"> hospitality need not be included in the Register</w:t>
      </w:r>
      <w:r w:rsidRPr="00A643FB" w:rsidR="00891E22">
        <w:rPr>
          <w:rFonts w:ascii="Arial" w:hAnsi="Arial" w:cs="Arial"/>
        </w:rPr>
        <w:t xml:space="preserve">. </w:t>
      </w:r>
    </w:p>
    <w:p w:rsidRPr="0028236D" w:rsidR="00553097" w:rsidP="00B914BA" w:rsidRDefault="00891E22" w14:paraId="60470EB6" w14:textId="77777777">
      <w:pPr>
        <w:pStyle w:val="StyleOutlinenumberedArialOutlinenumberedArial11Outli"/>
        <w:numPr>
          <w:ilvl w:val="2"/>
          <w:numId w:val="77"/>
        </w:numPr>
        <w:rPr>
          <w:b w:val="0"/>
          <w:snapToGrid w:val="0"/>
        </w:rPr>
      </w:pPr>
      <w:r w:rsidRPr="00190515">
        <w:rPr>
          <w:b w:val="0"/>
          <w:snapToGrid w:val="0"/>
        </w:rPr>
        <w:t xml:space="preserve">Board members and </w:t>
      </w:r>
      <w:r w:rsidR="00412BCE">
        <w:rPr>
          <w:b w:val="0"/>
          <w:snapToGrid w:val="0"/>
        </w:rPr>
        <w:t xml:space="preserve">LHB </w:t>
      </w:r>
      <w:r w:rsidR="00A64E6D">
        <w:rPr>
          <w:b w:val="0"/>
          <w:snapToGrid w:val="0"/>
        </w:rPr>
        <w:t>o</w:t>
      </w:r>
      <w:r w:rsidR="00412BCE">
        <w:rPr>
          <w:b w:val="0"/>
          <w:snapToGrid w:val="0"/>
        </w:rPr>
        <w:t>fficers</w:t>
      </w:r>
      <w:r w:rsidRPr="00190515">
        <w:rPr>
          <w:b w:val="0"/>
          <w:snapToGrid w:val="0"/>
        </w:rPr>
        <w:t xml:space="preserve"> </w:t>
      </w:r>
      <w:r w:rsidRPr="00190515" w:rsidR="00553097">
        <w:rPr>
          <w:b w:val="0"/>
          <w:snapToGrid w:val="0"/>
        </w:rPr>
        <w:t xml:space="preserve">may accept the occasional offer of modest and proportionate hospitality but </w:t>
      </w:r>
      <w:r w:rsidRPr="00190515">
        <w:rPr>
          <w:b w:val="0"/>
          <w:snapToGrid w:val="0"/>
        </w:rPr>
        <w:t xml:space="preserve">in doing so </w:t>
      </w:r>
      <w:r w:rsidRPr="00190515" w:rsidR="00553097">
        <w:rPr>
          <w:b w:val="0"/>
          <w:snapToGrid w:val="0"/>
        </w:rPr>
        <w:t>must consider whether the following conditions are met:</w:t>
      </w:r>
    </w:p>
    <w:p w:rsidRPr="00A643FB" w:rsidR="00553097" w:rsidP="0028236D" w:rsidRDefault="00553097" w14:paraId="210C4AF0" w14:textId="7CBEBE4F">
      <w:pPr>
        <w:widowControl/>
        <w:numPr>
          <w:ilvl w:val="0"/>
          <w:numId w:val="11"/>
        </w:numPr>
        <w:tabs>
          <w:tab w:val="clear" w:pos="2160"/>
        </w:tabs>
        <w:autoSpaceDE/>
        <w:autoSpaceDN/>
        <w:adjustRightInd/>
        <w:spacing w:before="120"/>
        <w:ind w:left="1434" w:hanging="357"/>
        <w:rPr>
          <w:rFonts w:ascii="Arial" w:hAnsi="Arial" w:cs="Arial"/>
          <w:snapToGrid w:val="0"/>
        </w:rPr>
      </w:pPr>
      <w:r w:rsidRPr="00A643FB">
        <w:rPr>
          <w:rFonts w:ascii="Arial" w:hAnsi="Arial" w:cs="Arial"/>
          <w:snapToGrid w:val="0"/>
        </w:rPr>
        <w:t xml:space="preserve">Acceptance would further the aims of the </w:t>
      </w:r>
      <w:proofErr w:type="gramStart"/>
      <w:r w:rsidRPr="00A643FB" w:rsidR="00891E22">
        <w:rPr>
          <w:rFonts w:ascii="Arial" w:hAnsi="Arial" w:cs="Arial"/>
          <w:snapToGrid w:val="0"/>
        </w:rPr>
        <w:t>LHB</w:t>
      </w:r>
      <w:r w:rsidRPr="00A643FB">
        <w:rPr>
          <w:rFonts w:ascii="Arial" w:hAnsi="Arial" w:cs="Arial"/>
          <w:snapToGrid w:val="0"/>
        </w:rPr>
        <w:t>;</w:t>
      </w:r>
      <w:proofErr w:type="gramEnd"/>
    </w:p>
    <w:p w:rsidRPr="00A643FB" w:rsidR="00553097" w:rsidP="00990DB7" w:rsidRDefault="00553097" w14:paraId="6FA3A576" w14:textId="77777777">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 xml:space="preserve">The level of hospitality is reasonable in the </w:t>
      </w:r>
      <w:proofErr w:type="gramStart"/>
      <w:r w:rsidRPr="00A643FB">
        <w:rPr>
          <w:rFonts w:ascii="Arial" w:hAnsi="Arial" w:cs="Arial"/>
          <w:snapToGrid w:val="0"/>
        </w:rPr>
        <w:t>circumstances;</w:t>
      </w:r>
      <w:proofErr w:type="gramEnd"/>
    </w:p>
    <w:p w:rsidRPr="00A643FB" w:rsidR="00553097" w:rsidP="00990DB7" w:rsidRDefault="00553097" w14:paraId="740F9C9F" w14:textId="77777777">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It has been openly offered; and,</w:t>
      </w:r>
    </w:p>
    <w:p w:rsidRPr="00A643FB" w:rsidR="00553097" w:rsidP="00990DB7" w:rsidRDefault="00553097" w14:paraId="15F86A3D" w14:textId="77777777">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 xml:space="preserve">It could not be construed as any form of inducement and will not put the </w:t>
      </w:r>
      <w:r w:rsidRPr="00A643FB" w:rsidR="00891E22">
        <w:rPr>
          <w:rFonts w:ascii="Arial" w:hAnsi="Arial" w:cs="Arial"/>
          <w:snapToGrid w:val="0"/>
        </w:rPr>
        <w:t>individual</w:t>
      </w:r>
      <w:r w:rsidRPr="00A643FB">
        <w:rPr>
          <w:rFonts w:ascii="Arial" w:hAnsi="Arial" w:cs="Arial"/>
          <w:snapToGrid w:val="0"/>
        </w:rPr>
        <w:t xml:space="preserve"> under any obligation to those offering it.</w:t>
      </w:r>
    </w:p>
    <w:p w:rsidRPr="001947CF" w:rsidR="00157C03" w:rsidP="00990DB7" w:rsidRDefault="00157C03" w14:paraId="76105DFB" w14:textId="77777777">
      <w:pPr>
        <w:rPr>
          <w:rFonts w:ascii="Arial" w:hAnsi="Arial" w:cs="Arial"/>
        </w:rPr>
      </w:pPr>
    </w:p>
    <w:p w:rsidRPr="00FF5BE8" w:rsidR="00157C03" w:rsidP="00B914BA" w:rsidRDefault="00157C03" w14:paraId="6CF24C62" w14:textId="3C97DD0D">
      <w:pPr>
        <w:pStyle w:val="StyleOutlinenumberedArialOutlinenumberedArial11Outli"/>
        <w:numPr>
          <w:ilvl w:val="2"/>
          <w:numId w:val="77"/>
        </w:numPr>
        <w:rPr>
          <w:b w:val="0"/>
        </w:rPr>
      </w:pPr>
      <w:bookmarkStart w:name="_Toc228956037" w:id="975"/>
      <w:r w:rsidRPr="00FF5BE8">
        <w:rPr>
          <w:b w:val="0"/>
        </w:rPr>
        <w:t>The Board Secretary will arrange for a full report of all offers of Gifts</w:t>
      </w:r>
      <w:r w:rsidR="00EF37D7">
        <w:rPr>
          <w:b w:val="0"/>
        </w:rPr>
        <w:t xml:space="preserve">, </w:t>
      </w:r>
      <w:r w:rsidRPr="00FF5BE8">
        <w:rPr>
          <w:b w:val="0"/>
        </w:rPr>
        <w:t>Hospitality</w:t>
      </w:r>
      <w:r w:rsidR="00EF37D7">
        <w:rPr>
          <w:b w:val="0"/>
        </w:rPr>
        <w:t xml:space="preserve"> and Sponsorship</w:t>
      </w:r>
      <w:r w:rsidRPr="00FF5BE8">
        <w:rPr>
          <w:b w:val="0"/>
        </w:rPr>
        <w:t xml:space="preserve"> recorded by the LHB to be submitted to the </w:t>
      </w:r>
      <w:r w:rsidRPr="00FF5BE8" w:rsidR="00C055FC">
        <w:rPr>
          <w:b w:val="0"/>
        </w:rPr>
        <w:t xml:space="preserve">Audit </w:t>
      </w:r>
      <w:r w:rsidR="00BF4A1C">
        <w:rPr>
          <w:b w:val="0"/>
        </w:rPr>
        <w:t>Committee</w:t>
      </w:r>
      <w:r w:rsidRPr="00FF5BE8">
        <w:rPr>
          <w:b w:val="0"/>
        </w:rPr>
        <w:t xml:space="preserve"> (or equivalent) </w:t>
      </w:r>
      <w:r w:rsidRPr="00FF5BE8" w:rsidR="00C055FC">
        <w:rPr>
          <w:b w:val="0"/>
        </w:rPr>
        <w:t>at least annually.</w:t>
      </w:r>
      <w:bookmarkEnd w:id="975"/>
      <w:r w:rsidRPr="00FF5BE8">
        <w:rPr>
          <w:b w:val="0"/>
        </w:rPr>
        <w:t xml:space="preserve">  The Audit </w:t>
      </w:r>
      <w:r w:rsidR="00BF4A1C">
        <w:rPr>
          <w:b w:val="0"/>
        </w:rPr>
        <w:t>Committee</w:t>
      </w:r>
      <w:r w:rsidRPr="00FF5BE8">
        <w:rPr>
          <w:b w:val="0"/>
        </w:rPr>
        <w:t xml:space="preserve"> will then review and report to the Board upon the adequacy of the LHB</w:t>
      </w:r>
      <w:r w:rsidR="00FB3FAE">
        <w:rPr>
          <w:b w:val="0"/>
        </w:rPr>
        <w:t>’</w:t>
      </w:r>
      <w:r w:rsidRPr="00FF5BE8">
        <w:rPr>
          <w:b w:val="0"/>
        </w:rPr>
        <w:t>s arrangements for dealing with offers of gifts</w:t>
      </w:r>
      <w:r w:rsidR="00EF37D7">
        <w:rPr>
          <w:b w:val="0"/>
        </w:rPr>
        <w:t xml:space="preserve">, </w:t>
      </w:r>
      <w:r w:rsidRPr="00FF5BE8">
        <w:rPr>
          <w:b w:val="0"/>
        </w:rPr>
        <w:t>hospitality</w:t>
      </w:r>
      <w:r w:rsidR="00EF37D7">
        <w:rPr>
          <w:b w:val="0"/>
        </w:rPr>
        <w:t xml:space="preserve"> and sponsorship</w:t>
      </w:r>
      <w:r w:rsidRPr="00FF5BE8">
        <w:rPr>
          <w:b w:val="0"/>
        </w:rPr>
        <w:t>.</w:t>
      </w:r>
    </w:p>
    <w:p w:rsidR="00F9004D" w:rsidP="00990DB7" w:rsidRDefault="00F9004D" w14:paraId="26694284" w14:textId="77777777">
      <w:pPr>
        <w:rPr>
          <w:b/>
          <w:lang w:eastAsia="en-GB"/>
        </w:rPr>
      </w:pPr>
    </w:p>
    <w:p w:rsidRPr="00A643FB" w:rsidR="00B068B0" w:rsidP="00990DB7" w:rsidRDefault="00B068B0" w14:paraId="2F297F9F" w14:textId="77777777">
      <w:pPr>
        <w:rPr>
          <w:rFonts w:ascii="Arial" w:hAnsi="Arial" w:cs="Arial"/>
        </w:rPr>
      </w:pPr>
    </w:p>
    <w:p w:rsidRPr="00A643FB" w:rsidR="00B068B0" w:rsidP="00B914BA" w:rsidRDefault="00B068B0" w14:paraId="6611BD0B" w14:textId="77777777">
      <w:pPr>
        <w:pStyle w:val="Heading1"/>
        <w:numPr>
          <w:ilvl w:val="2"/>
          <w:numId w:val="59"/>
        </w:numPr>
        <w:ind w:left="709" w:hanging="709"/>
        <w:jc w:val="left"/>
        <w:rPr>
          <w:rFonts w:ascii="Arial" w:hAnsi="Arial" w:cs="Arial"/>
        </w:rPr>
      </w:pPr>
      <w:bookmarkStart w:name="_Toc221001303" w:id="976"/>
      <w:bookmarkStart w:name="_Toc221001565" w:id="977"/>
      <w:bookmarkStart w:name="_Toc221094329" w:id="978"/>
      <w:bookmarkStart w:name="_Toc221342622" w:id="979"/>
      <w:bookmarkStart w:name="_Toc228956043" w:id="980"/>
      <w:bookmarkStart w:name="_Toc240163418" w:id="981"/>
      <w:bookmarkStart w:name="_Toc240789271" w:id="982"/>
      <w:bookmarkStart w:name="_Toc240791783" w:id="983"/>
      <w:bookmarkStart w:name="_Toc240792832" w:id="984"/>
      <w:bookmarkStart w:name="_Toc240793400" w:id="985"/>
      <w:bookmarkStart w:name="_Toc241995980" w:id="986"/>
      <w:bookmarkStart w:name="_Toc244597553" w:id="987"/>
      <w:bookmarkStart w:name="_Toc254014610" w:id="988"/>
      <w:bookmarkStart w:name="_Toc150444417" w:id="989"/>
      <w:r w:rsidRPr="00A643FB">
        <w:rPr>
          <w:rFonts w:ascii="Arial" w:hAnsi="Arial" w:cs="Arial"/>
        </w:rPr>
        <w:t>SIGNING AND SEALING DOCUMENTS</w:t>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rsidRPr="00A643FB" w:rsidR="00B068B0" w:rsidP="00990DB7" w:rsidRDefault="00B068B0" w14:paraId="518E375F" w14:textId="77777777">
      <w:pPr>
        <w:rPr>
          <w:rFonts w:ascii="Arial" w:hAnsi="Arial" w:cs="Arial"/>
        </w:rPr>
      </w:pPr>
    </w:p>
    <w:p w:rsidRPr="00A643FB" w:rsidR="00E64AA1" w:rsidP="00B914BA" w:rsidRDefault="00E64AA1" w14:paraId="57EF1253" w14:textId="77777777">
      <w:pPr>
        <w:pStyle w:val="StyleOutlinenumberedArialOutlinenumberedArial11Outli"/>
        <w:numPr>
          <w:ilvl w:val="2"/>
          <w:numId w:val="78"/>
        </w:numPr>
        <w:rPr>
          <w:b w:val="0"/>
        </w:rPr>
      </w:pPr>
      <w:bookmarkStart w:name="_Toc228956044" w:id="990"/>
      <w:r w:rsidRPr="00A643FB">
        <w:rPr>
          <w:b w:val="0"/>
        </w:rPr>
        <w:t>The common seal of the LHB is primar</w:t>
      </w:r>
      <w:r w:rsidRPr="00A643FB" w:rsidR="00C055FC">
        <w:rPr>
          <w:b w:val="0"/>
        </w:rPr>
        <w:t>ily</w:t>
      </w:r>
      <w:r w:rsidRPr="00A643FB">
        <w:rPr>
          <w:b w:val="0"/>
        </w:rPr>
        <w:t xml:space="preserve"> used to seal legal documents such as </w:t>
      </w:r>
      <w:r w:rsidR="00DF44E1">
        <w:rPr>
          <w:b w:val="0"/>
        </w:rPr>
        <w:t xml:space="preserve">transfers of land, </w:t>
      </w:r>
      <w:r w:rsidRPr="00A643FB">
        <w:rPr>
          <w:b w:val="0"/>
        </w:rPr>
        <w:t xml:space="preserve">lease agreements and other </w:t>
      </w:r>
      <w:r w:rsidRPr="00A643FB" w:rsidR="00320E29">
        <w:rPr>
          <w:b w:val="0"/>
        </w:rPr>
        <w:t xml:space="preserve">important/key contracts.  The seal may only be fixed to a document if the Board has determined it </w:t>
      </w:r>
      <w:r w:rsidRPr="00A643FB" w:rsidR="00E5621D">
        <w:rPr>
          <w:b w:val="0"/>
        </w:rPr>
        <w:t>sh</w:t>
      </w:r>
      <w:r w:rsidR="00E5621D">
        <w:rPr>
          <w:b w:val="0"/>
        </w:rPr>
        <w:t>all</w:t>
      </w:r>
      <w:r w:rsidRPr="00A643FB" w:rsidR="00E5621D">
        <w:rPr>
          <w:b w:val="0"/>
        </w:rPr>
        <w:t xml:space="preserve"> </w:t>
      </w:r>
      <w:r w:rsidRPr="00A643FB" w:rsidR="00320E29">
        <w:rPr>
          <w:b w:val="0"/>
        </w:rPr>
        <w:t>be sealed, or if a transaction to which the document relates has been approved by the Board.</w:t>
      </w:r>
      <w:bookmarkEnd w:id="990"/>
    </w:p>
    <w:p w:rsidRPr="00A643FB" w:rsidR="007A6A98" w:rsidP="00990DB7" w:rsidRDefault="007A6A98" w14:paraId="099ED9B1" w14:textId="77777777">
      <w:pPr>
        <w:tabs>
          <w:tab w:val="left" w:pos="-374"/>
        </w:tabs>
        <w:rPr>
          <w:rFonts w:ascii="Arial" w:hAnsi="Arial" w:cs="Arial"/>
        </w:rPr>
      </w:pPr>
    </w:p>
    <w:p w:rsidRPr="008C138F" w:rsidR="00243F92" w:rsidP="00B914BA" w:rsidRDefault="00320E29" w14:paraId="2E11FF1E" w14:textId="77777777">
      <w:pPr>
        <w:pStyle w:val="StyleOutlinenumberedArialOutlinenumberedArial11Outli"/>
        <w:numPr>
          <w:ilvl w:val="2"/>
          <w:numId w:val="78"/>
        </w:numPr>
        <w:rPr>
          <w:b w:val="0"/>
        </w:rPr>
      </w:pPr>
      <w:r w:rsidRPr="008C138F">
        <w:rPr>
          <w:b w:val="0"/>
        </w:rPr>
        <w:t xml:space="preserve">Where it is decided that a document </w:t>
      </w:r>
      <w:r w:rsidRPr="008C138F" w:rsidR="00E5621D">
        <w:rPr>
          <w:b w:val="0"/>
        </w:rPr>
        <w:t>sh</w:t>
      </w:r>
      <w:r w:rsidR="00E5621D">
        <w:rPr>
          <w:b w:val="0"/>
        </w:rPr>
        <w:t>all</w:t>
      </w:r>
      <w:r w:rsidRPr="008C138F" w:rsidR="00E5621D">
        <w:rPr>
          <w:b w:val="0"/>
        </w:rPr>
        <w:t xml:space="preserve"> </w:t>
      </w:r>
      <w:r w:rsidRPr="008C138F">
        <w:rPr>
          <w:b w:val="0"/>
        </w:rPr>
        <w:t xml:space="preserve">be sealed it </w:t>
      </w:r>
      <w:r w:rsidRPr="008C138F" w:rsidR="00E5621D">
        <w:rPr>
          <w:b w:val="0"/>
        </w:rPr>
        <w:t>sh</w:t>
      </w:r>
      <w:r w:rsidR="00E5621D">
        <w:rPr>
          <w:b w:val="0"/>
        </w:rPr>
        <w:t>all</w:t>
      </w:r>
      <w:r w:rsidRPr="008C138F" w:rsidR="00E5621D">
        <w:rPr>
          <w:b w:val="0"/>
        </w:rPr>
        <w:t xml:space="preserve"> </w:t>
      </w:r>
      <w:r w:rsidRPr="008C138F">
        <w:rPr>
          <w:b w:val="0"/>
        </w:rPr>
        <w:t xml:space="preserve">be fixed in the presence of the Chair or Vice Chair (or other authorised independent </w:t>
      </w:r>
      <w:r w:rsidRPr="008C138F" w:rsidR="00471A8A">
        <w:rPr>
          <w:b w:val="0"/>
        </w:rPr>
        <w:t>M</w:t>
      </w:r>
      <w:r w:rsidRPr="008C138F">
        <w:rPr>
          <w:b w:val="0"/>
        </w:rPr>
        <w:t xml:space="preserve">ember) </w:t>
      </w:r>
      <w:r w:rsidRPr="008C138F" w:rsidR="00243F92">
        <w:rPr>
          <w:b w:val="0"/>
        </w:rPr>
        <w:t xml:space="preserve">and the Chief Executive (or another authorised </w:t>
      </w:r>
      <w:r w:rsidR="009854F9">
        <w:rPr>
          <w:b w:val="0"/>
        </w:rPr>
        <w:t>individual</w:t>
      </w:r>
      <w:r w:rsidRPr="008C138F" w:rsidR="00243F92">
        <w:rPr>
          <w:b w:val="0"/>
        </w:rPr>
        <w:t xml:space="preserve">) </w:t>
      </w:r>
      <w:r w:rsidRPr="008C138F" w:rsidR="00B64EAA">
        <w:rPr>
          <w:b w:val="0"/>
        </w:rPr>
        <w:t xml:space="preserve">both of whom </w:t>
      </w:r>
      <w:r w:rsidRPr="008C138F" w:rsidR="00243F92">
        <w:rPr>
          <w:b w:val="0"/>
        </w:rPr>
        <w:t>must witness the seal.</w:t>
      </w:r>
    </w:p>
    <w:p w:rsidRPr="00A643FB" w:rsidR="00B16206" w:rsidP="00990DB7" w:rsidRDefault="00B16206" w14:paraId="0374F4FF" w14:textId="77777777">
      <w:pPr>
        <w:rPr>
          <w:rFonts w:ascii="Arial" w:hAnsi="Arial" w:cs="Arial"/>
        </w:rPr>
      </w:pPr>
    </w:p>
    <w:p w:rsidRPr="00A643FB" w:rsidR="00B068B0" w:rsidP="00B914BA" w:rsidRDefault="00B068B0" w14:paraId="38E79EF9" w14:textId="77777777">
      <w:pPr>
        <w:pStyle w:val="Heading1"/>
        <w:numPr>
          <w:ilvl w:val="1"/>
          <w:numId w:val="79"/>
        </w:numPr>
        <w:jc w:val="left"/>
        <w:rPr>
          <w:rFonts w:ascii="Arial" w:hAnsi="Arial" w:cs="Arial"/>
        </w:rPr>
      </w:pPr>
      <w:bookmarkStart w:name="_Toc221001306" w:id="991"/>
      <w:bookmarkStart w:name="_Toc221001568" w:id="992"/>
      <w:bookmarkStart w:name="_Toc221094332" w:id="993"/>
      <w:bookmarkStart w:name="_Toc221342625" w:id="994"/>
      <w:bookmarkStart w:name="_Toc228956045" w:id="995"/>
      <w:bookmarkStart w:name="_Toc240163419" w:id="996"/>
      <w:bookmarkStart w:name="_Toc240789272" w:id="997"/>
      <w:bookmarkStart w:name="_Toc240791784" w:id="998"/>
      <w:bookmarkStart w:name="_Toc240792833" w:id="999"/>
      <w:bookmarkStart w:name="_Toc240793401" w:id="1000"/>
      <w:bookmarkStart w:name="_Toc241995981" w:id="1001"/>
      <w:bookmarkStart w:name="_Toc244597554" w:id="1002"/>
      <w:bookmarkStart w:name="_Toc254014611" w:id="1003"/>
      <w:bookmarkStart w:name="_Toc150444418" w:id="1004"/>
      <w:r w:rsidRPr="00A643FB">
        <w:rPr>
          <w:rFonts w:ascii="Arial" w:hAnsi="Arial" w:cs="Arial"/>
        </w:rPr>
        <w:t>Register of Sealing</w:t>
      </w:r>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p>
    <w:p w:rsidRPr="00A643FB" w:rsidR="006B52AB" w:rsidP="00990DB7" w:rsidRDefault="006B52AB" w14:paraId="28CA831C" w14:textId="77777777">
      <w:pPr>
        <w:rPr>
          <w:rFonts w:ascii="Arial" w:hAnsi="Arial" w:cs="Arial"/>
        </w:rPr>
      </w:pPr>
    </w:p>
    <w:p w:rsidRPr="00132969" w:rsidR="00F44765" w:rsidP="00B914BA" w:rsidRDefault="00243F92" w14:paraId="3DB327CA" w14:textId="43221953">
      <w:pPr>
        <w:pStyle w:val="StyleOutlinenumberedArialOutlinenumberedArial11Outli"/>
        <w:numPr>
          <w:ilvl w:val="2"/>
          <w:numId w:val="80"/>
        </w:numPr>
        <w:rPr>
          <w:b w:val="0"/>
        </w:rPr>
      </w:pPr>
      <w:bookmarkStart w:name="_Toc228956046" w:id="1005"/>
      <w:r w:rsidRPr="00A643FB">
        <w:rPr>
          <w:b w:val="0"/>
        </w:rPr>
        <w:t xml:space="preserve">The Board Secretary shall keep a register that records the sealing of every document.  Each entry must be signed by the persons who approved and authorised the document and who witnessed the seal.  A report of all sealings </w:t>
      </w:r>
      <w:r w:rsidRPr="00A643FB" w:rsidR="00E5621D">
        <w:rPr>
          <w:b w:val="0"/>
        </w:rPr>
        <w:t>sh</w:t>
      </w:r>
      <w:r w:rsidR="00E5621D">
        <w:rPr>
          <w:b w:val="0"/>
        </w:rPr>
        <w:t>all</w:t>
      </w:r>
      <w:r w:rsidRPr="00A643FB" w:rsidR="00E5621D">
        <w:rPr>
          <w:b w:val="0"/>
        </w:rPr>
        <w:t xml:space="preserve"> </w:t>
      </w:r>
      <w:r w:rsidRPr="00A643FB">
        <w:rPr>
          <w:b w:val="0"/>
        </w:rPr>
        <w:t xml:space="preserve">be presented to the Board at least </w:t>
      </w:r>
      <w:r w:rsidR="00D36791">
        <w:rPr>
          <w:b w:val="0"/>
        </w:rPr>
        <w:t>bi-annually</w:t>
      </w:r>
      <w:r w:rsidRPr="00A643FB">
        <w:rPr>
          <w:b w:val="0"/>
        </w:rPr>
        <w:t>.</w:t>
      </w:r>
      <w:bookmarkEnd w:id="1005"/>
    </w:p>
    <w:p w:rsidRPr="00A643FB" w:rsidR="00B068B0" w:rsidP="00B914BA" w:rsidRDefault="00B068B0" w14:paraId="1D0A497A" w14:textId="77777777">
      <w:pPr>
        <w:pStyle w:val="Heading1"/>
        <w:numPr>
          <w:ilvl w:val="1"/>
          <w:numId w:val="80"/>
        </w:numPr>
        <w:spacing w:before="240"/>
        <w:ind w:left="709" w:hanging="709"/>
        <w:jc w:val="left"/>
        <w:rPr>
          <w:rFonts w:ascii="Arial" w:hAnsi="Arial" w:cs="Arial"/>
        </w:rPr>
      </w:pPr>
      <w:bookmarkStart w:name="_Toc221001307" w:id="1006"/>
      <w:bookmarkStart w:name="_Toc221001569" w:id="1007"/>
      <w:bookmarkStart w:name="_Toc221094333" w:id="1008"/>
      <w:bookmarkStart w:name="_Toc221342626" w:id="1009"/>
      <w:bookmarkStart w:name="_Toc228956047" w:id="1010"/>
      <w:bookmarkStart w:name="_Toc240163420" w:id="1011"/>
      <w:bookmarkStart w:name="_Toc240789273" w:id="1012"/>
      <w:bookmarkStart w:name="_Toc240791785" w:id="1013"/>
      <w:bookmarkStart w:name="_Toc240792834" w:id="1014"/>
      <w:bookmarkStart w:name="_Toc240793402" w:id="1015"/>
      <w:bookmarkStart w:name="_Toc241995982" w:id="1016"/>
      <w:bookmarkStart w:name="_Toc244597555" w:id="1017"/>
      <w:bookmarkStart w:name="_Toc254014612" w:id="1018"/>
      <w:bookmarkStart w:name="_Toc150444419" w:id="1019"/>
      <w:r w:rsidRPr="00A643FB">
        <w:rPr>
          <w:rFonts w:ascii="Arial" w:hAnsi="Arial" w:cs="Arial"/>
        </w:rPr>
        <w:t>Signature of Documents</w:t>
      </w:r>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p>
    <w:p w:rsidRPr="00A643FB" w:rsidR="00E64AA1" w:rsidP="00990DB7" w:rsidRDefault="00E64AA1" w14:paraId="2EB17FAC" w14:textId="77777777">
      <w:pPr>
        <w:rPr>
          <w:rFonts w:ascii="Arial" w:hAnsi="Arial" w:cs="Arial"/>
        </w:rPr>
      </w:pPr>
    </w:p>
    <w:p w:rsidRPr="00A643FB" w:rsidR="00FD2AFD" w:rsidP="00B914BA" w:rsidRDefault="00FD2AFD" w14:paraId="6A7BC5B8" w14:textId="77777777">
      <w:pPr>
        <w:pStyle w:val="StyleOutlinenumberedArialOutlinenumberedArial11Outli"/>
        <w:numPr>
          <w:ilvl w:val="2"/>
          <w:numId w:val="80"/>
        </w:numPr>
        <w:rPr>
          <w:b w:val="0"/>
        </w:rPr>
      </w:pPr>
      <w:bookmarkStart w:name="_Toc228956048" w:id="1020"/>
      <w:r w:rsidRPr="00A643FB">
        <w:rPr>
          <w:b w:val="0"/>
        </w:rPr>
        <w:t>Where a signature is required for any document connected with legal proceedings involving the LHB, it shall be signed by the Chief Executive,</w:t>
      </w:r>
      <w:r w:rsidRPr="00A643FB" w:rsidR="00E61C47">
        <w:rPr>
          <w:b w:val="0"/>
        </w:rPr>
        <w:t xml:space="preserve"> except where the Board has authorised another person or has been otherwise directed to allow or require another person to provide a signature.</w:t>
      </w:r>
      <w:bookmarkEnd w:id="1020"/>
    </w:p>
    <w:p w:rsidRPr="00A643FB" w:rsidR="00FD2AFD" w:rsidP="00990DB7" w:rsidRDefault="00FD2AFD" w14:paraId="295D14B0" w14:textId="77777777">
      <w:pPr>
        <w:widowControl/>
        <w:autoSpaceDE/>
        <w:autoSpaceDN/>
        <w:adjustRightInd/>
        <w:rPr>
          <w:rFonts w:ascii="Arial" w:hAnsi="Arial" w:cs="Arial"/>
        </w:rPr>
      </w:pPr>
    </w:p>
    <w:p w:rsidRPr="00132969" w:rsidR="00201811" w:rsidP="00B914BA" w:rsidRDefault="00FD2AFD" w14:paraId="6623EAB5" w14:textId="35CF0D57">
      <w:pPr>
        <w:pStyle w:val="StyleOutlinenumberedArialOutlinenumberedArial11Outli"/>
        <w:numPr>
          <w:ilvl w:val="2"/>
          <w:numId w:val="80"/>
        </w:numPr>
      </w:pPr>
      <w:bookmarkStart w:name="_Toc228956049" w:id="1021"/>
      <w:r w:rsidRPr="00A643FB">
        <w:rPr>
          <w:b w:val="0"/>
        </w:rPr>
        <w:t xml:space="preserve">The Chief Executive or </w:t>
      </w:r>
      <w:r w:rsidRPr="00A643FB" w:rsidR="000C623E">
        <w:rPr>
          <w:b w:val="0"/>
        </w:rPr>
        <w:t>nominated officers</w:t>
      </w:r>
      <w:r w:rsidRPr="00A643FB" w:rsidR="005352BC">
        <w:rPr>
          <w:b w:val="0"/>
        </w:rPr>
        <w:t xml:space="preserve"> may be authorised by the Board to sign on behalf of the LHB any </w:t>
      </w:r>
      <w:r w:rsidRPr="00A643FB">
        <w:rPr>
          <w:b w:val="0"/>
        </w:rPr>
        <w:t xml:space="preserve">agreement or </w:t>
      </w:r>
      <w:r w:rsidRPr="00A643FB" w:rsidR="00201811">
        <w:rPr>
          <w:b w:val="0"/>
        </w:rPr>
        <w:t xml:space="preserve">other </w:t>
      </w:r>
      <w:r w:rsidRPr="00A643FB">
        <w:rPr>
          <w:b w:val="0"/>
        </w:rPr>
        <w:t xml:space="preserve">document </w:t>
      </w:r>
      <w:r w:rsidRPr="00A643FB" w:rsidR="00201811">
        <w:rPr>
          <w:b w:val="0"/>
        </w:rPr>
        <w:t>(</w:t>
      </w:r>
      <w:r w:rsidRPr="00A643FB">
        <w:rPr>
          <w:b w:val="0"/>
        </w:rPr>
        <w:t>not requ</w:t>
      </w:r>
      <w:r w:rsidRPr="00A643FB" w:rsidR="00895570">
        <w:rPr>
          <w:b w:val="0"/>
        </w:rPr>
        <w:t xml:space="preserve">ired </w:t>
      </w:r>
      <w:r w:rsidRPr="00A643FB">
        <w:rPr>
          <w:b w:val="0"/>
        </w:rPr>
        <w:t>to be executed as a deed</w:t>
      </w:r>
      <w:r w:rsidRPr="00A643FB" w:rsidR="00201811">
        <w:rPr>
          <w:b w:val="0"/>
        </w:rPr>
        <w:t xml:space="preserve">) where the subject matter has been approved either by the Board or a </w:t>
      </w:r>
      <w:r w:rsidR="00BF4A1C">
        <w:rPr>
          <w:b w:val="0"/>
        </w:rPr>
        <w:t>Committee</w:t>
      </w:r>
      <w:r w:rsidRPr="00A643FB" w:rsidR="00201811">
        <w:rPr>
          <w:b w:val="0"/>
        </w:rPr>
        <w:t xml:space="preserve"> to which the Board has delegated appropriate authority.</w:t>
      </w:r>
      <w:bookmarkEnd w:id="1021"/>
    </w:p>
    <w:p w:rsidRPr="00A643FB" w:rsidR="00E64AA1" w:rsidP="00B914BA" w:rsidRDefault="00E64AA1" w14:paraId="0AF01645" w14:textId="77777777">
      <w:pPr>
        <w:pStyle w:val="Heading1"/>
        <w:numPr>
          <w:ilvl w:val="1"/>
          <w:numId w:val="80"/>
        </w:numPr>
        <w:spacing w:before="240"/>
        <w:ind w:left="720" w:hanging="720"/>
        <w:jc w:val="left"/>
        <w:rPr>
          <w:rFonts w:ascii="Arial" w:hAnsi="Arial" w:cs="Arial"/>
        </w:rPr>
      </w:pPr>
      <w:bookmarkStart w:name="_Toc221001304" w:id="1022"/>
      <w:bookmarkStart w:name="_Toc221001566" w:id="1023"/>
      <w:bookmarkStart w:name="_Toc221094330" w:id="1024"/>
      <w:bookmarkStart w:name="_Toc221342623" w:id="1025"/>
      <w:bookmarkStart w:name="_Toc228956050" w:id="1026"/>
      <w:bookmarkStart w:name="_Toc240163421" w:id="1027"/>
      <w:bookmarkStart w:name="_Toc240789274" w:id="1028"/>
      <w:bookmarkStart w:name="_Toc240791786" w:id="1029"/>
      <w:bookmarkStart w:name="_Toc240792835" w:id="1030"/>
      <w:bookmarkStart w:name="_Toc240793403" w:id="1031"/>
      <w:bookmarkStart w:name="_Toc241995983" w:id="1032"/>
      <w:bookmarkStart w:name="_Toc244597556" w:id="1033"/>
      <w:bookmarkStart w:name="_Toc254014613" w:id="1034"/>
      <w:bookmarkStart w:name="_Toc150444420" w:id="1035"/>
      <w:r w:rsidRPr="00A643FB">
        <w:rPr>
          <w:rFonts w:ascii="Arial" w:hAnsi="Arial" w:cs="Arial"/>
        </w:rPr>
        <w:t xml:space="preserve">Custody of </w:t>
      </w:r>
      <w:r w:rsidR="00BF4A1C">
        <w:rPr>
          <w:rFonts w:ascii="Arial" w:hAnsi="Arial" w:cs="Arial"/>
        </w:rPr>
        <w:t>S</w:t>
      </w:r>
      <w:r w:rsidRPr="00A643FB">
        <w:rPr>
          <w:rFonts w:ascii="Arial" w:hAnsi="Arial" w:cs="Arial"/>
        </w:rPr>
        <w:t>eal</w:t>
      </w:r>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rsidRPr="00A643FB" w:rsidR="00E64AA1" w:rsidP="00990DB7" w:rsidRDefault="00E64AA1" w14:paraId="379319DA" w14:textId="77777777">
      <w:pPr>
        <w:rPr>
          <w:rFonts w:ascii="Arial" w:hAnsi="Arial" w:cs="Arial"/>
        </w:rPr>
      </w:pPr>
    </w:p>
    <w:p w:rsidRPr="00132969" w:rsidR="00F9004D" w:rsidP="00B914BA" w:rsidRDefault="00201811" w14:paraId="53265D27" w14:textId="0BFB312A">
      <w:pPr>
        <w:pStyle w:val="StyleOutlinenumberedArialOutlinenumberedArial11Outli"/>
        <w:numPr>
          <w:ilvl w:val="2"/>
          <w:numId w:val="80"/>
        </w:numPr>
      </w:pPr>
      <w:bookmarkStart w:name="_Toc228956051" w:id="1036"/>
      <w:r w:rsidRPr="00A643FB">
        <w:rPr>
          <w:b w:val="0"/>
        </w:rPr>
        <w:t>The Common Seal of the LHB shall be kept securely by the Board Secretary.</w:t>
      </w:r>
      <w:bookmarkStart w:name="_Toc221001308" w:id="1037"/>
      <w:bookmarkStart w:name="_Toc221001570" w:id="1038"/>
      <w:bookmarkStart w:name="_Toc221094334" w:id="1039"/>
      <w:bookmarkStart w:name="_Toc221342627" w:id="1040"/>
      <w:bookmarkStart w:name="_Toc228956052" w:id="1041"/>
      <w:bookmarkStart w:name="_Toc240163422" w:id="1042"/>
      <w:bookmarkStart w:name="_Toc240789275" w:id="1043"/>
      <w:bookmarkStart w:name="_Toc240791787" w:id="1044"/>
      <w:bookmarkStart w:name="_Toc240792836" w:id="1045"/>
      <w:bookmarkStart w:name="_Toc240793404" w:id="1046"/>
      <w:bookmarkStart w:name="_Toc241995984" w:id="1047"/>
      <w:bookmarkStart w:name="_Toc244597557" w:id="1048"/>
      <w:bookmarkEnd w:id="1036"/>
    </w:p>
    <w:p w:rsidRPr="00A643FB" w:rsidR="00B068B0" w:rsidP="00B914BA" w:rsidRDefault="00B068B0" w14:paraId="01D08B6C" w14:textId="77777777">
      <w:pPr>
        <w:pStyle w:val="Heading1"/>
        <w:numPr>
          <w:ilvl w:val="0"/>
          <w:numId w:val="79"/>
        </w:numPr>
        <w:spacing w:before="480"/>
        <w:ind w:left="709" w:hanging="709"/>
        <w:jc w:val="left"/>
        <w:rPr>
          <w:rFonts w:ascii="Arial" w:hAnsi="Arial" w:cs="Arial"/>
        </w:rPr>
      </w:pPr>
      <w:bookmarkStart w:name="_Toc254014614" w:id="1049"/>
      <w:bookmarkStart w:name="_Toc150444421" w:id="1050"/>
      <w:r w:rsidRPr="00A643FB">
        <w:rPr>
          <w:rFonts w:ascii="Arial" w:hAnsi="Arial" w:cs="Arial"/>
        </w:rPr>
        <w:t>GAINING ASSURANCE ON THE CONDUCT OF LHB BUSINESS</w:t>
      </w:r>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p>
    <w:p w:rsidRPr="00A643FB" w:rsidR="00B068B0" w:rsidP="00990DB7" w:rsidRDefault="00B068B0" w14:paraId="38815114" w14:textId="77777777">
      <w:pPr>
        <w:rPr>
          <w:rFonts w:ascii="Arial" w:hAnsi="Arial" w:cs="Arial"/>
        </w:rPr>
      </w:pPr>
    </w:p>
    <w:p w:rsidRPr="00132969" w:rsidR="009A43D9" w:rsidP="00B914BA" w:rsidRDefault="00E64144" w14:paraId="0C47E60D" w14:textId="7DA32BCB">
      <w:pPr>
        <w:pStyle w:val="StyleOutlinenumberedArialOutlinenumberedArial11Outli"/>
        <w:numPr>
          <w:ilvl w:val="2"/>
          <w:numId w:val="81"/>
        </w:numPr>
        <w:rPr>
          <w:b w:val="0"/>
          <w:i/>
          <w:sz w:val="28"/>
          <w:szCs w:val="28"/>
        </w:rPr>
      </w:pPr>
      <w:r w:rsidRPr="00B677BC">
        <w:rPr>
          <w:b w:val="0"/>
        </w:rPr>
        <w:t>The Board shall</w:t>
      </w:r>
      <w:r w:rsidRPr="00B677BC" w:rsidR="00630E7B">
        <w:rPr>
          <w:b w:val="0"/>
        </w:rPr>
        <w:t xml:space="preserve"> set out explicitly,</w:t>
      </w:r>
      <w:r w:rsidR="00A82365">
        <w:rPr>
          <w:b w:val="0"/>
        </w:rPr>
        <w:t xml:space="preserve"> within a Risk and</w:t>
      </w:r>
      <w:r w:rsidRPr="00B677BC" w:rsidR="00630E7B">
        <w:rPr>
          <w:b w:val="0"/>
        </w:rPr>
        <w:t xml:space="preserve"> Assurance Framework, how it will be assured on the conduct of LHB business</w:t>
      </w:r>
      <w:r w:rsidRPr="00B677BC" w:rsidR="00540119">
        <w:rPr>
          <w:b w:val="0"/>
        </w:rPr>
        <w:t xml:space="preserve">, its governance </w:t>
      </w:r>
      <w:r w:rsidRPr="00B677BC" w:rsidR="00630E7B">
        <w:rPr>
          <w:b w:val="0"/>
        </w:rPr>
        <w:t xml:space="preserve">and the effective management of the organisation’s risks </w:t>
      </w:r>
      <w:r w:rsidRPr="00B677BC" w:rsidR="006758E3">
        <w:rPr>
          <w:b w:val="0"/>
        </w:rPr>
        <w:t>in pursuance of its aims and objectives</w:t>
      </w:r>
      <w:r w:rsidRPr="00B677BC" w:rsidR="00630E7B">
        <w:rPr>
          <w:b w:val="0"/>
        </w:rPr>
        <w:t xml:space="preserve">.  It shall set out clearly </w:t>
      </w:r>
      <w:r w:rsidRPr="00B677BC" w:rsidR="00571D33">
        <w:rPr>
          <w:b w:val="0"/>
        </w:rPr>
        <w:t>the various sources of assurance, and w</w:t>
      </w:r>
      <w:r w:rsidRPr="00B677BC" w:rsidR="00630E7B">
        <w:rPr>
          <w:b w:val="0"/>
        </w:rPr>
        <w:t xml:space="preserve">here and when </w:t>
      </w:r>
      <w:r w:rsidRPr="00B677BC" w:rsidR="00571D33">
        <w:rPr>
          <w:b w:val="0"/>
        </w:rPr>
        <w:t xml:space="preserve">that assurance will be provided, </w:t>
      </w:r>
      <w:r w:rsidRPr="00B677BC" w:rsidR="00630E7B">
        <w:rPr>
          <w:b w:val="0"/>
        </w:rPr>
        <w:t xml:space="preserve">in accordance with any requirements determined by the </w:t>
      </w:r>
      <w:r w:rsidR="00F90897">
        <w:rPr>
          <w:b w:val="0"/>
        </w:rPr>
        <w:t>Welsh Ministers</w:t>
      </w:r>
      <w:r w:rsidR="00132969">
        <w:rPr>
          <w:b w:val="0"/>
        </w:rPr>
        <w:t>.</w:t>
      </w:r>
    </w:p>
    <w:p w:rsidR="009A43D9" w:rsidP="00B914BA" w:rsidRDefault="007A139B" w14:paraId="3D513F70" w14:textId="77777777">
      <w:pPr>
        <w:pStyle w:val="StyleOutlinenumberedArialOutlinenumberedArial11Outli"/>
        <w:numPr>
          <w:ilvl w:val="2"/>
          <w:numId w:val="81"/>
        </w:numPr>
        <w:spacing w:before="240"/>
        <w:rPr>
          <w:b w:val="0"/>
          <w:i/>
          <w:sz w:val="28"/>
          <w:szCs w:val="28"/>
        </w:rPr>
      </w:pPr>
      <w:r w:rsidRPr="009A43D9">
        <w:rPr>
          <w:b w:val="0"/>
        </w:rPr>
        <w:t>T</w:t>
      </w:r>
      <w:r w:rsidRPr="009A43D9" w:rsidR="00540119">
        <w:rPr>
          <w:b w:val="0"/>
        </w:rPr>
        <w:t>he Board sh</w:t>
      </w:r>
      <w:r w:rsidRPr="009A43D9">
        <w:rPr>
          <w:b w:val="0"/>
        </w:rPr>
        <w:t xml:space="preserve">all </w:t>
      </w:r>
      <w:r w:rsidRPr="009A43D9" w:rsidR="00540119">
        <w:rPr>
          <w:b w:val="0"/>
        </w:rPr>
        <w:t xml:space="preserve">ensure that </w:t>
      </w:r>
      <w:r w:rsidRPr="009A43D9">
        <w:rPr>
          <w:b w:val="0"/>
        </w:rPr>
        <w:t xml:space="preserve">its assurance arrangements </w:t>
      </w:r>
      <w:r w:rsidRPr="009A43D9" w:rsidR="00540119">
        <w:rPr>
          <w:b w:val="0"/>
        </w:rPr>
        <w:t xml:space="preserve">are operating effectively, advised </w:t>
      </w:r>
      <w:r w:rsidRPr="009A43D9">
        <w:rPr>
          <w:b w:val="0"/>
        </w:rPr>
        <w:t xml:space="preserve">by its Audit </w:t>
      </w:r>
      <w:r w:rsidRPr="009A43D9" w:rsidR="00BF4A1C">
        <w:rPr>
          <w:b w:val="0"/>
        </w:rPr>
        <w:t>Committee</w:t>
      </w:r>
      <w:r w:rsidRPr="009A43D9">
        <w:rPr>
          <w:b w:val="0"/>
        </w:rPr>
        <w:t xml:space="preserve"> (or equivalent).</w:t>
      </w:r>
    </w:p>
    <w:p w:rsidR="009A43D9" w:rsidP="00990DB7" w:rsidRDefault="009A43D9" w14:paraId="70FB86CC" w14:textId="77777777">
      <w:pPr>
        <w:pStyle w:val="ListParagraph"/>
        <w:rPr>
          <w:b/>
        </w:rPr>
      </w:pPr>
    </w:p>
    <w:p w:rsidR="009A43D9" w:rsidP="00B914BA" w:rsidRDefault="00E8446B" w14:paraId="7C6F3B83" w14:textId="77777777">
      <w:pPr>
        <w:pStyle w:val="StyleOutlinenumberedArialOutlinenumberedArial11Outli"/>
        <w:numPr>
          <w:ilvl w:val="2"/>
          <w:numId w:val="81"/>
        </w:numPr>
        <w:rPr>
          <w:b w:val="0"/>
          <w:i/>
          <w:sz w:val="28"/>
          <w:szCs w:val="28"/>
        </w:rPr>
      </w:pPr>
      <w:r w:rsidRPr="009A43D9">
        <w:rPr>
          <w:b w:val="0"/>
        </w:rPr>
        <w:t>Assurances in respect of the</w:t>
      </w:r>
      <w:r w:rsidRPr="009A43D9" w:rsidR="00FF48DA">
        <w:rPr>
          <w:b w:val="0"/>
        </w:rPr>
        <w:t xml:space="preserve"> services provide</w:t>
      </w:r>
      <w:r w:rsidRPr="009A43D9" w:rsidR="008E210B">
        <w:rPr>
          <w:b w:val="0"/>
        </w:rPr>
        <w:t>d</w:t>
      </w:r>
      <w:r w:rsidRPr="009A43D9" w:rsidR="00FF48DA">
        <w:rPr>
          <w:b w:val="0"/>
        </w:rPr>
        <w:t xml:space="preserve"> by the NHS Wales </w:t>
      </w:r>
      <w:r w:rsidRPr="009A43D9">
        <w:rPr>
          <w:b w:val="0"/>
        </w:rPr>
        <w:t xml:space="preserve">Shared </w:t>
      </w:r>
      <w:r w:rsidRPr="009A43D9" w:rsidR="00FF48DA">
        <w:rPr>
          <w:b w:val="0"/>
        </w:rPr>
        <w:t xml:space="preserve">Services Partnership </w:t>
      </w:r>
      <w:r w:rsidRPr="009A43D9">
        <w:rPr>
          <w:b w:val="0"/>
        </w:rPr>
        <w:t xml:space="preserve">shall primarily be achieved by the reports of the Director of Shared Services to the Shared Services Partnership </w:t>
      </w:r>
      <w:proofErr w:type="gramStart"/>
      <w:r w:rsidRPr="009A43D9">
        <w:rPr>
          <w:b w:val="0"/>
        </w:rPr>
        <w:t>Committee, and</w:t>
      </w:r>
      <w:proofErr w:type="gramEnd"/>
      <w:r w:rsidRPr="009A43D9">
        <w:rPr>
          <w:b w:val="0"/>
        </w:rPr>
        <w:t xml:space="preserve"> reported back</w:t>
      </w:r>
      <w:r w:rsidRPr="009A43D9" w:rsidR="00D817B1">
        <w:rPr>
          <w:b w:val="0"/>
        </w:rPr>
        <w:t xml:space="preserve"> by</w:t>
      </w:r>
      <w:r w:rsidRPr="009A43D9">
        <w:rPr>
          <w:b w:val="0"/>
        </w:rPr>
        <w:t xml:space="preserve"> the Chief Executive (or their nominated representative). Where appropriate, and by exception, the Board may seek assurances direct from the Director of Shared Services. The Director of Shared Services and the Shared Services Partnership Committee shall be under an obligation to comply with any internal or external audit functions being undertaken by or on behalf of the LHB.</w:t>
      </w:r>
      <w:r w:rsidRPr="009A43D9" w:rsidR="007A139B">
        <w:rPr>
          <w:b w:val="0"/>
        </w:rPr>
        <w:t xml:space="preserve"> </w:t>
      </w:r>
    </w:p>
    <w:p w:rsidR="009A43D9" w:rsidP="00990DB7" w:rsidRDefault="009A43D9" w14:paraId="524B1716" w14:textId="77777777">
      <w:pPr>
        <w:pStyle w:val="ListParagraph"/>
        <w:rPr>
          <w:b/>
        </w:rPr>
      </w:pPr>
    </w:p>
    <w:p w:rsidR="009A43D9" w:rsidP="00B914BA" w:rsidRDefault="009F21DF" w14:paraId="25C182A2" w14:textId="4E1F348A">
      <w:pPr>
        <w:pStyle w:val="StyleOutlinenumberedArialOutlinenumberedArial11Outli"/>
        <w:numPr>
          <w:ilvl w:val="2"/>
          <w:numId w:val="81"/>
        </w:numPr>
        <w:rPr>
          <w:b w:val="0"/>
          <w:i/>
          <w:sz w:val="28"/>
          <w:szCs w:val="28"/>
        </w:rPr>
      </w:pPr>
      <w:r w:rsidRPr="009A43D9">
        <w:rPr>
          <w:b w:val="0"/>
        </w:rPr>
        <w:t>Assurances in respect of the functions discharged by</w:t>
      </w:r>
      <w:r w:rsidR="00065E2E">
        <w:rPr>
          <w:b w:val="0"/>
        </w:rPr>
        <w:t xml:space="preserve"> the National Health Services Wales Joint Commissioning Committee (the JCC)</w:t>
      </w:r>
      <w:r w:rsidRPr="009A43D9">
        <w:rPr>
          <w:b w:val="0"/>
        </w:rPr>
        <w:t xml:space="preserve"> shall</w:t>
      </w:r>
      <w:r w:rsidR="00065E2E">
        <w:rPr>
          <w:b w:val="0"/>
        </w:rPr>
        <w:t xml:space="preserve"> be</w:t>
      </w:r>
      <w:r w:rsidRPr="009A43D9">
        <w:rPr>
          <w:b w:val="0"/>
        </w:rPr>
        <w:t xml:space="preserve"> achieved by the reports of the</w:t>
      </w:r>
      <w:r w:rsidR="00065E2E">
        <w:rPr>
          <w:b w:val="0"/>
        </w:rPr>
        <w:t xml:space="preserve"> JCC</w:t>
      </w:r>
      <w:r w:rsidRPr="009A43D9">
        <w:rPr>
          <w:b w:val="0"/>
        </w:rPr>
        <w:t xml:space="preserve"> </w:t>
      </w:r>
      <w:proofErr w:type="gramStart"/>
      <w:r w:rsidRPr="009A43D9">
        <w:rPr>
          <w:b w:val="0"/>
        </w:rPr>
        <w:t>Chair, and</w:t>
      </w:r>
      <w:proofErr w:type="gramEnd"/>
      <w:r w:rsidRPr="009A43D9">
        <w:rPr>
          <w:b w:val="0"/>
        </w:rPr>
        <w:t xml:space="preserve"> reported back by the Chief Executive.  Reference should be made to paragraph 3.</w:t>
      </w:r>
      <w:r w:rsidR="00636B09">
        <w:rPr>
          <w:b w:val="0"/>
        </w:rPr>
        <w:t>2</w:t>
      </w:r>
      <w:r w:rsidRPr="009A43D9">
        <w:rPr>
          <w:b w:val="0"/>
        </w:rPr>
        <w:t xml:space="preserve"> above regarding the governance arrangements which should be agreed for each of the Joint Committees. </w:t>
      </w:r>
    </w:p>
    <w:p w:rsidR="009A43D9" w:rsidP="00990DB7" w:rsidRDefault="009A43D9" w14:paraId="0BBD39F3" w14:textId="77777777">
      <w:pPr>
        <w:pStyle w:val="ListParagraph"/>
        <w:rPr>
          <w:b/>
        </w:rPr>
      </w:pPr>
    </w:p>
    <w:p w:rsidRPr="00132969" w:rsidR="00540119" w:rsidP="00B914BA" w:rsidRDefault="00CD7FB7" w14:paraId="3A51ACA1" w14:textId="39CE4591">
      <w:pPr>
        <w:pStyle w:val="StyleOutlinenumberedArialOutlinenumberedArial11Outli"/>
        <w:numPr>
          <w:ilvl w:val="2"/>
          <w:numId w:val="81"/>
        </w:numPr>
        <w:rPr>
          <w:b w:val="0"/>
          <w:i/>
          <w:sz w:val="28"/>
          <w:szCs w:val="28"/>
        </w:rPr>
      </w:pPr>
      <w:r w:rsidRPr="009A43D9">
        <w:rPr>
          <w:b w:val="0"/>
        </w:rPr>
        <w:t>Arrangements for seeking and providing assurance i</w:t>
      </w:r>
      <w:r w:rsidRPr="009A43D9" w:rsidR="00EF37D7">
        <w:rPr>
          <w:b w:val="0"/>
        </w:rPr>
        <w:t>n</w:t>
      </w:r>
      <w:r w:rsidRPr="009A43D9">
        <w:rPr>
          <w:b w:val="0"/>
        </w:rPr>
        <w:t xml:space="preserve"> respect of any other services provided on behalf of or in association with the LHB shall be clearly identified and reflected within the practice of the organisation and w</w:t>
      </w:r>
      <w:r w:rsidR="00132969">
        <w:rPr>
          <w:b w:val="0"/>
        </w:rPr>
        <w:t>ithin the relevant agreements.</w:t>
      </w:r>
    </w:p>
    <w:p w:rsidRPr="00273BFB" w:rsidR="005F5520" w:rsidP="00B914BA" w:rsidRDefault="00BA2A94" w14:paraId="6A586072" w14:textId="77777777">
      <w:pPr>
        <w:pStyle w:val="Heading1"/>
        <w:numPr>
          <w:ilvl w:val="1"/>
          <w:numId w:val="81"/>
        </w:numPr>
        <w:spacing w:before="240"/>
        <w:jc w:val="left"/>
        <w:rPr>
          <w:rFonts w:ascii="Arial" w:hAnsi="Arial" w:cs="Arial"/>
        </w:rPr>
      </w:pPr>
      <w:bookmarkStart w:name="_Toc240163423" w:id="1051"/>
      <w:bookmarkStart w:name="_Toc240789276" w:id="1052"/>
      <w:bookmarkStart w:name="_Toc240791788" w:id="1053"/>
      <w:bookmarkStart w:name="_Toc240792837" w:id="1054"/>
      <w:bookmarkStart w:name="_Toc240793405" w:id="1055"/>
      <w:bookmarkStart w:name="_Toc241995985" w:id="1056"/>
      <w:bookmarkStart w:name="_Toc244597558" w:id="1057"/>
      <w:bookmarkStart w:name="_Toc254014615" w:id="1058"/>
      <w:bookmarkStart w:name="_Toc150444422" w:id="1059"/>
      <w:r w:rsidRPr="00273BFB">
        <w:rPr>
          <w:rFonts w:ascii="Arial" w:hAnsi="Arial" w:cs="Arial"/>
        </w:rPr>
        <w:t>The role of Internal Audit in providing independent internal assurance</w:t>
      </w:r>
      <w:bookmarkEnd w:id="1051"/>
      <w:bookmarkEnd w:id="1052"/>
      <w:bookmarkEnd w:id="1053"/>
      <w:bookmarkEnd w:id="1054"/>
      <w:bookmarkEnd w:id="1055"/>
      <w:bookmarkEnd w:id="1056"/>
      <w:bookmarkEnd w:id="1057"/>
      <w:bookmarkEnd w:id="1058"/>
      <w:bookmarkEnd w:id="1059"/>
    </w:p>
    <w:p w:rsidRPr="004E6261" w:rsidR="00BA2A94" w:rsidP="00990DB7" w:rsidRDefault="00BA2A94" w14:paraId="5B78EBF3" w14:textId="77777777">
      <w:pPr>
        <w:tabs>
          <w:tab w:val="left" w:pos="-1094"/>
          <w:tab w:val="left" w:pos="-720"/>
        </w:tabs>
        <w:rPr>
          <w:rFonts w:ascii="Arial" w:hAnsi="Arial" w:cs="Arial"/>
        </w:rPr>
      </w:pPr>
    </w:p>
    <w:p w:rsidRPr="00132969" w:rsidR="0055502F" w:rsidP="00B914BA" w:rsidRDefault="003336AA" w14:paraId="3A89B009" w14:textId="16F30B43">
      <w:pPr>
        <w:pStyle w:val="StyleOutlinenumberedArialOutlinenumberedArial11Outli"/>
        <w:numPr>
          <w:ilvl w:val="2"/>
          <w:numId w:val="81"/>
        </w:numPr>
        <w:rPr>
          <w:b w:val="0"/>
        </w:rPr>
      </w:pPr>
      <w:r w:rsidRPr="00273BFB">
        <w:rPr>
          <w:b w:val="0"/>
        </w:rPr>
        <w:t xml:space="preserve">The Board shall ensure the effective provision of an independent internal audit function as a key source of </w:t>
      </w:r>
      <w:r w:rsidRPr="00273BFB" w:rsidR="00453201">
        <w:rPr>
          <w:b w:val="0"/>
        </w:rPr>
        <w:t xml:space="preserve">its </w:t>
      </w:r>
      <w:r w:rsidRPr="00273BFB">
        <w:rPr>
          <w:b w:val="0"/>
        </w:rPr>
        <w:t xml:space="preserve">internal </w:t>
      </w:r>
      <w:r w:rsidRPr="00273BFB" w:rsidR="0055502F">
        <w:rPr>
          <w:b w:val="0"/>
        </w:rPr>
        <w:t xml:space="preserve">assurance </w:t>
      </w:r>
      <w:r w:rsidRPr="00273BFB" w:rsidR="00453201">
        <w:rPr>
          <w:b w:val="0"/>
        </w:rPr>
        <w:t>arrangements</w:t>
      </w:r>
      <w:r w:rsidRPr="00273BFB" w:rsidR="0055502F">
        <w:rPr>
          <w:b w:val="0"/>
        </w:rPr>
        <w:t xml:space="preserve">, in accordance with NHS Wales Internal Auditing Standards and any other requirements determined by the </w:t>
      </w:r>
      <w:r w:rsidR="00F90897">
        <w:rPr>
          <w:b w:val="0"/>
        </w:rPr>
        <w:t>Welsh Ministers</w:t>
      </w:r>
      <w:r w:rsidR="00132969">
        <w:rPr>
          <w:b w:val="0"/>
        </w:rPr>
        <w:t>.</w:t>
      </w:r>
    </w:p>
    <w:p w:rsidRPr="0028236D" w:rsidR="00453201" w:rsidP="00B914BA" w:rsidRDefault="00453201" w14:paraId="4F330D87" w14:textId="77777777">
      <w:pPr>
        <w:pStyle w:val="StyleOutlinenumberedArialOutlinenumberedArial11Outli"/>
        <w:numPr>
          <w:ilvl w:val="2"/>
          <w:numId w:val="81"/>
        </w:numPr>
        <w:spacing w:before="240"/>
        <w:rPr>
          <w:b w:val="0"/>
        </w:rPr>
      </w:pPr>
      <w:r w:rsidRPr="00273BFB">
        <w:rPr>
          <w:b w:val="0"/>
        </w:rPr>
        <w:t>The Board shall</w:t>
      </w:r>
      <w:r w:rsidRPr="00273BFB" w:rsidR="009C0E55">
        <w:rPr>
          <w:b w:val="0"/>
        </w:rPr>
        <w:t xml:space="preserve"> set out the relationship between the Head of Internal Audit</w:t>
      </w:r>
      <w:r w:rsidR="00B61D3B">
        <w:rPr>
          <w:b w:val="0"/>
        </w:rPr>
        <w:t xml:space="preserve"> (HIA)</w:t>
      </w:r>
      <w:r w:rsidRPr="00273BFB" w:rsidR="009C0E55">
        <w:rPr>
          <w:b w:val="0"/>
        </w:rPr>
        <w:t xml:space="preserve">, the Audit </w:t>
      </w:r>
      <w:r w:rsidR="00BF4A1C">
        <w:rPr>
          <w:b w:val="0"/>
        </w:rPr>
        <w:t>Committee</w:t>
      </w:r>
      <w:r w:rsidRPr="00273BFB" w:rsidR="009C0E55">
        <w:rPr>
          <w:b w:val="0"/>
        </w:rPr>
        <w:t xml:space="preserve"> (or equivalent) and the Board.  It shall</w:t>
      </w:r>
      <w:r w:rsidRPr="00273BFB">
        <w:rPr>
          <w:b w:val="0"/>
        </w:rPr>
        <w:t>:</w:t>
      </w:r>
    </w:p>
    <w:p w:rsidR="00453201" w:rsidP="0028236D" w:rsidRDefault="00E16339" w14:paraId="749AE016" w14:textId="77777777">
      <w:pPr>
        <w:numPr>
          <w:ilvl w:val="0"/>
          <w:numId w:val="16"/>
        </w:numPr>
        <w:tabs>
          <w:tab w:val="clear" w:pos="1857"/>
          <w:tab w:val="left" w:pos="-1094"/>
          <w:tab w:val="left" w:pos="-720"/>
          <w:tab w:val="num" w:pos="1440"/>
        </w:tabs>
        <w:spacing w:before="120"/>
        <w:ind w:left="1434" w:hanging="357"/>
        <w:rPr>
          <w:rFonts w:ascii="Arial" w:hAnsi="Arial" w:cs="Arial"/>
        </w:rPr>
      </w:pPr>
      <w:r>
        <w:rPr>
          <w:rFonts w:ascii="Arial" w:hAnsi="Arial" w:cs="Arial"/>
        </w:rPr>
        <w:t>A</w:t>
      </w:r>
      <w:r w:rsidR="00453201">
        <w:rPr>
          <w:rFonts w:ascii="Arial" w:hAnsi="Arial" w:cs="Arial"/>
        </w:rPr>
        <w:t>pprove the Internal Audit Charter (incorporating the definition of internal audit</w:t>
      </w:r>
      <w:r w:rsidR="007E3756">
        <w:rPr>
          <w:rFonts w:ascii="Arial" w:hAnsi="Arial" w:cs="Arial"/>
        </w:rPr>
        <w:t>) and adopt the I</w:t>
      </w:r>
      <w:r w:rsidR="00453201">
        <w:rPr>
          <w:rFonts w:ascii="Arial" w:hAnsi="Arial" w:cs="Arial"/>
        </w:rPr>
        <w:t>nternal Auditing Standards</w:t>
      </w:r>
      <w:r w:rsidR="007E3756">
        <w:rPr>
          <w:rFonts w:ascii="Arial" w:hAnsi="Arial" w:cs="Arial"/>
        </w:rPr>
        <w:t xml:space="preserve"> (incorporating the code of ethics</w:t>
      </w:r>
      <w:proofErr w:type="gramStart"/>
      <w:r w:rsidR="00453201">
        <w:rPr>
          <w:rFonts w:ascii="Arial" w:hAnsi="Arial" w:cs="Arial"/>
        </w:rPr>
        <w:t>);</w:t>
      </w:r>
      <w:proofErr w:type="gramEnd"/>
    </w:p>
    <w:p w:rsidR="00453201" w:rsidP="00990DB7" w:rsidRDefault="00E16339" w14:paraId="7493A958" w14:textId="77777777">
      <w:pPr>
        <w:numPr>
          <w:ilvl w:val="0"/>
          <w:numId w:val="16"/>
        </w:numPr>
        <w:tabs>
          <w:tab w:val="clear" w:pos="1857"/>
          <w:tab w:val="left" w:pos="-1094"/>
          <w:tab w:val="left" w:pos="-720"/>
          <w:tab w:val="num" w:pos="1440"/>
        </w:tabs>
        <w:ind w:left="1440"/>
        <w:rPr>
          <w:rFonts w:ascii="Arial" w:hAnsi="Arial" w:cs="Arial"/>
        </w:rPr>
      </w:pPr>
      <w:r>
        <w:rPr>
          <w:rFonts w:ascii="Arial" w:hAnsi="Arial" w:cs="Arial"/>
        </w:rPr>
        <w:t>E</w:t>
      </w:r>
      <w:r w:rsidR="00453201">
        <w:rPr>
          <w:rFonts w:ascii="Arial" w:hAnsi="Arial" w:cs="Arial"/>
        </w:rPr>
        <w:t xml:space="preserve">nsure the HIA communicates and interacts directly with the Board, facilitating direct and unrestricted </w:t>
      </w:r>
      <w:proofErr w:type="gramStart"/>
      <w:r w:rsidR="00453201">
        <w:rPr>
          <w:rFonts w:ascii="Arial" w:hAnsi="Arial" w:cs="Arial"/>
        </w:rPr>
        <w:t>access;</w:t>
      </w:r>
      <w:proofErr w:type="gramEnd"/>
    </w:p>
    <w:p w:rsidR="00453201" w:rsidP="00990DB7" w:rsidRDefault="00E16339" w14:paraId="5FD490D3" w14:textId="77777777">
      <w:pPr>
        <w:numPr>
          <w:ilvl w:val="0"/>
          <w:numId w:val="16"/>
        </w:numPr>
        <w:tabs>
          <w:tab w:val="clear" w:pos="1857"/>
          <w:tab w:val="left" w:pos="-1094"/>
          <w:tab w:val="left" w:pos="-720"/>
          <w:tab w:val="num" w:pos="1440"/>
        </w:tabs>
        <w:ind w:left="1440"/>
        <w:rPr>
          <w:rFonts w:ascii="Arial" w:hAnsi="Arial" w:cs="Arial"/>
        </w:rPr>
      </w:pPr>
      <w:r>
        <w:rPr>
          <w:rFonts w:ascii="Arial" w:hAnsi="Arial" w:cs="Arial"/>
        </w:rPr>
        <w:t>R</w:t>
      </w:r>
      <w:r w:rsidR="00453201">
        <w:rPr>
          <w:rFonts w:ascii="Arial" w:hAnsi="Arial" w:cs="Arial"/>
        </w:rPr>
        <w:t>equire I</w:t>
      </w:r>
      <w:r w:rsidR="00B61D3B">
        <w:rPr>
          <w:rFonts w:ascii="Arial" w:hAnsi="Arial" w:cs="Arial"/>
        </w:rPr>
        <w:t xml:space="preserve">nternal </w:t>
      </w:r>
      <w:r w:rsidR="00453201">
        <w:rPr>
          <w:rFonts w:ascii="Arial" w:hAnsi="Arial" w:cs="Arial"/>
        </w:rPr>
        <w:t>A</w:t>
      </w:r>
      <w:r w:rsidR="00B61D3B">
        <w:rPr>
          <w:rFonts w:ascii="Arial" w:hAnsi="Arial" w:cs="Arial"/>
        </w:rPr>
        <w:t>udit</w:t>
      </w:r>
      <w:r w:rsidR="00453201">
        <w:rPr>
          <w:rFonts w:ascii="Arial" w:hAnsi="Arial" w:cs="Arial"/>
        </w:rPr>
        <w:t xml:space="preserve"> to confirm its independence annually;</w:t>
      </w:r>
      <w:r w:rsidR="009C0E55">
        <w:rPr>
          <w:rFonts w:ascii="Arial" w:hAnsi="Arial" w:cs="Arial"/>
        </w:rPr>
        <w:t xml:space="preserve"> and</w:t>
      </w:r>
    </w:p>
    <w:p w:rsidRPr="0028236D" w:rsidR="0055502F" w:rsidP="00990DB7" w:rsidRDefault="00E16339" w14:paraId="78C4D23B" w14:textId="77777777">
      <w:pPr>
        <w:numPr>
          <w:ilvl w:val="0"/>
          <w:numId w:val="16"/>
        </w:numPr>
        <w:tabs>
          <w:tab w:val="clear" w:pos="1857"/>
          <w:tab w:val="left" w:pos="-1094"/>
          <w:tab w:val="left" w:pos="-720"/>
          <w:tab w:val="num" w:pos="1440"/>
        </w:tabs>
        <w:spacing w:after="120"/>
        <w:ind w:left="1434" w:hanging="357"/>
        <w:rPr>
          <w:rFonts w:ascii="Arial" w:hAnsi="Arial" w:cs="Arial"/>
        </w:rPr>
      </w:pPr>
      <w:r>
        <w:rPr>
          <w:rFonts w:ascii="Arial" w:hAnsi="Arial" w:cs="Arial"/>
        </w:rPr>
        <w:t>E</w:t>
      </w:r>
      <w:r w:rsidR="00453201">
        <w:rPr>
          <w:rFonts w:ascii="Arial" w:hAnsi="Arial" w:cs="Arial"/>
        </w:rPr>
        <w:t xml:space="preserve">nsure that the Head of Internal Audit reports periodically to the Board on its activities, including its purpose, authority, responsibility and performance.  Such reporting </w:t>
      </w:r>
      <w:r w:rsidR="00E5621D">
        <w:rPr>
          <w:rFonts w:ascii="Arial" w:hAnsi="Arial" w:cs="Arial"/>
        </w:rPr>
        <w:t xml:space="preserve">will </w:t>
      </w:r>
      <w:r w:rsidR="00453201">
        <w:rPr>
          <w:rFonts w:ascii="Arial" w:hAnsi="Arial" w:cs="Arial"/>
        </w:rPr>
        <w:t>include governance issues and significant risk exposures</w:t>
      </w:r>
      <w:r w:rsidR="00BE4FC3">
        <w:rPr>
          <w:rFonts w:ascii="Arial" w:hAnsi="Arial" w:cs="Arial"/>
        </w:rPr>
        <w:t>.</w:t>
      </w:r>
    </w:p>
    <w:p w:rsidRPr="00273BFB" w:rsidR="00571D33" w:rsidP="00B914BA" w:rsidRDefault="00571D33" w14:paraId="31C20AA2" w14:textId="77777777">
      <w:pPr>
        <w:pStyle w:val="Heading1"/>
        <w:numPr>
          <w:ilvl w:val="1"/>
          <w:numId w:val="81"/>
        </w:numPr>
        <w:jc w:val="left"/>
        <w:rPr>
          <w:rFonts w:ascii="Arial" w:hAnsi="Arial" w:cs="Arial"/>
        </w:rPr>
      </w:pPr>
      <w:bookmarkStart w:name="_Toc240163424" w:id="1060"/>
      <w:bookmarkStart w:name="_Toc240789277" w:id="1061"/>
      <w:bookmarkStart w:name="_Toc240791789" w:id="1062"/>
      <w:bookmarkStart w:name="_Toc240792838" w:id="1063"/>
      <w:bookmarkStart w:name="_Toc240793406" w:id="1064"/>
      <w:bookmarkStart w:name="_Toc241995986" w:id="1065"/>
      <w:bookmarkStart w:name="_Toc244597559" w:id="1066"/>
      <w:bookmarkStart w:name="_Toc254014616" w:id="1067"/>
      <w:bookmarkStart w:name="_Toc150444423" w:id="1068"/>
      <w:r w:rsidRPr="00273BFB">
        <w:rPr>
          <w:rFonts w:ascii="Arial" w:hAnsi="Arial" w:cs="Arial"/>
        </w:rPr>
        <w:t xml:space="preserve">Reviewing </w:t>
      </w:r>
      <w:r w:rsidR="00A82365">
        <w:rPr>
          <w:rFonts w:ascii="Arial" w:hAnsi="Arial" w:cs="Arial"/>
        </w:rPr>
        <w:t>the p</w:t>
      </w:r>
      <w:r w:rsidRPr="00273BFB" w:rsidR="004A39C7">
        <w:rPr>
          <w:rFonts w:ascii="Arial" w:hAnsi="Arial" w:cs="Arial"/>
        </w:rPr>
        <w:t>erformanc</w:t>
      </w:r>
      <w:r w:rsidR="00D961B3">
        <w:rPr>
          <w:rFonts w:ascii="Arial" w:hAnsi="Arial" w:cs="Arial"/>
        </w:rPr>
        <w:t xml:space="preserve">e of the Board, its </w:t>
      </w:r>
      <w:r w:rsidR="00BF4A1C">
        <w:rPr>
          <w:rFonts w:ascii="Arial" w:hAnsi="Arial" w:cs="Arial"/>
        </w:rPr>
        <w:t>Committee</w:t>
      </w:r>
      <w:r w:rsidR="00D961B3">
        <w:rPr>
          <w:rFonts w:ascii="Arial" w:hAnsi="Arial" w:cs="Arial"/>
        </w:rPr>
        <w:t>s and</w:t>
      </w:r>
      <w:r w:rsidRPr="00273BFB" w:rsidR="004A39C7">
        <w:rPr>
          <w:rFonts w:ascii="Arial" w:hAnsi="Arial" w:cs="Arial"/>
        </w:rPr>
        <w:t xml:space="preserve"> Advisory Groups</w:t>
      </w:r>
      <w:bookmarkEnd w:id="1060"/>
      <w:bookmarkEnd w:id="1061"/>
      <w:bookmarkEnd w:id="1062"/>
      <w:bookmarkEnd w:id="1063"/>
      <w:bookmarkEnd w:id="1064"/>
      <w:bookmarkEnd w:id="1065"/>
      <w:bookmarkEnd w:id="1066"/>
      <w:bookmarkEnd w:id="1067"/>
      <w:bookmarkEnd w:id="1068"/>
      <w:r w:rsidRPr="00273BFB">
        <w:rPr>
          <w:rFonts w:ascii="Arial" w:hAnsi="Arial" w:cs="Arial"/>
        </w:rPr>
        <w:t xml:space="preserve"> </w:t>
      </w:r>
    </w:p>
    <w:p w:rsidR="00F44D16" w:rsidP="00990DB7" w:rsidRDefault="00F44D16" w14:paraId="7C1EC396" w14:textId="77777777">
      <w:pPr>
        <w:tabs>
          <w:tab w:val="left" w:pos="-1094"/>
          <w:tab w:val="left" w:pos="-720"/>
          <w:tab w:val="left" w:pos="720"/>
        </w:tabs>
        <w:rPr>
          <w:rFonts w:ascii="Arial" w:hAnsi="Arial" w:cs="Arial"/>
        </w:rPr>
      </w:pPr>
    </w:p>
    <w:p w:rsidRPr="00132969" w:rsidR="009A43D9" w:rsidP="00B914BA" w:rsidRDefault="008E6B92" w14:paraId="62140DAF" w14:textId="401A7E62">
      <w:pPr>
        <w:pStyle w:val="StyleOutlinenumberedArialOutlinenumberedArial11Outli"/>
        <w:numPr>
          <w:ilvl w:val="2"/>
          <w:numId w:val="82"/>
        </w:numPr>
        <w:rPr>
          <w:rFonts w:ascii="Trebuchet MS" w:hAnsi="Trebuchet MS"/>
          <w:b w:val="0"/>
        </w:rPr>
      </w:pPr>
      <w:r w:rsidRPr="001E3519">
        <w:rPr>
          <w:b w:val="0"/>
        </w:rPr>
        <w:t xml:space="preserve">The Board shall </w:t>
      </w:r>
      <w:r w:rsidRPr="001E3519" w:rsidR="00524D82">
        <w:rPr>
          <w:b w:val="0"/>
        </w:rPr>
        <w:t xml:space="preserve">introduce a process of regular and rigorous </w:t>
      </w:r>
      <w:r w:rsidRPr="001E3519" w:rsidR="009A43D9">
        <w:rPr>
          <w:b w:val="0"/>
        </w:rPr>
        <w:t>self-assessment</w:t>
      </w:r>
      <w:r w:rsidRPr="001E3519" w:rsidR="00524D82">
        <w:rPr>
          <w:b w:val="0"/>
        </w:rPr>
        <w:t xml:space="preserve"> and evaluation of its own operations and performance and that of its </w:t>
      </w:r>
      <w:r w:rsidR="00BF4A1C">
        <w:rPr>
          <w:b w:val="0"/>
        </w:rPr>
        <w:t>Committee</w:t>
      </w:r>
      <w:r w:rsidRPr="001E3519" w:rsidR="00524D82">
        <w:rPr>
          <w:b w:val="0"/>
        </w:rPr>
        <w:t xml:space="preserve">s and Advisory Groups. Where appropriate, </w:t>
      </w:r>
      <w:r w:rsidRPr="001E3519" w:rsidR="003E0731">
        <w:rPr>
          <w:b w:val="0"/>
        </w:rPr>
        <w:t xml:space="preserve">the Board may determine that </w:t>
      </w:r>
      <w:r w:rsidRPr="001E3519" w:rsidR="00524D82">
        <w:rPr>
          <w:b w:val="0"/>
        </w:rPr>
        <w:t>such evaluation may be independently facilitated</w:t>
      </w:r>
      <w:r w:rsidRPr="001E3519" w:rsidR="00563B49">
        <w:rPr>
          <w:b w:val="0"/>
        </w:rPr>
        <w:t>.</w:t>
      </w:r>
    </w:p>
    <w:p w:rsidRPr="00132969" w:rsidR="009A43D9" w:rsidP="00B914BA" w:rsidRDefault="00647291" w14:paraId="487D6469" w14:textId="2A42A1A2">
      <w:pPr>
        <w:pStyle w:val="StyleOutlinenumberedArialOutlinenumberedArial11Outli"/>
        <w:numPr>
          <w:ilvl w:val="2"/>
          <w:numId w:val="82"/>
        </w:numPr>
        <w:spacing w:before="240"/>
        <w:rPr>
          <w:rFonts w:ascii="Trebuchet MS" w:hAnsi="Trebuchet MS"/>
          <w:b w:val="0"/>
        </w:rPr>
      </w:pPr>
      <w:r w:rsidRPr="009A43D9">
        <w:rPr>
          <w:b w:val="0"/>
        </w:rPr>
        <w:t xml:space="preserve">Each </w:t>
      </w:r>
      <w:r w:rsidRPr="009A43D9" w:rsidR="00BF4A1C">
        <w:rPr>
          <w:b w:val="0"/>
        </w:rPr>
        <w:t>Committee</w:t>
      </w:r>
      <w:r w:rsidRPr="009A43D9">
        <w:rPr>
          <w:b w:val="0"/>
        </w:rPr>
        <w:t xml:space="preserve"> </w:t>
      </w:r>
      <w:r w:rsidRPr="009A43D9" w:rsidR="003E0731">
        <w:rPr>
          <w:b w:val="0"/>
        </w:rPr>
        <w:t xml:space="preserve">and, where appropriate, Advisory Group </w:t>
      </w:r>
      <w:r w:rsidRPr="009A43D9">
        <w:rPr>
          <w:b w:val="0"/>
        </w:rPr>
        <w:t xml:space="preserve">must also submit an annual report to the Board through the Chair within </w:t>
      </w:r>
      <w:r w:rsidRPr="009A43D9" w:rsidR="002221DF">
        <w:rPr>
          <w:b w:val="0"/>
        </w:rPr>
        <w:t>6 weeks</w:t>
      </w:r>
      <w:r w:rsidRPr="009A43D9">
        <w:rPr>
          <w:b w:val="0"/>
        </w:rPr>
        <w:t xml:space="preserve"> of the end of the reporting year setting out its activities</w:t>
      </w:r>
      <w:r w:rsidRPr="009A43D9" w:rsidR="003E0731">
        <w:rPr>
          <w:b w:val="0"/>
        </w:rPr>
        <w:t xml:space="preserve"> during the year and including the </w:t>
      </w:r>
      <w:r w:rsidRPr="009A43D9">
        <w:rPr>
          <w:b w:val="0"/>
        </w:rPr>
        <w:t>review of its performance and that of any sub</w:t>
      </w:r>
      <w:r w:rsidRPr="009A43D9" w:rsidR="003A294F">
        <w:rPr>
          <w:b w:val="0"/>
        </w:rPr>
        <w:t>-</w:t>
      </w:r>
      <w:r w:rsidRPr="009A43D9" w:rsidR="00BF4A1C">
        <w:rPr>
          <w:b w:val="0"/>
        </w:rPr>
        <w:t>Committee</w:t>
      </w:r>
      <w:r w:rsidR="00132969">
        <w:rPr>
          <w:b w:val="0"/>
        </w:rPr>
        <w:t>s it has established.</w:t>
      </w:r>
    </w:p>
    <w:p w:rsidRPr="0028236D" w:rsidR="007D4929" w:rsidP="00B914BA" w:rsidRDefault="007D4929" w14:paraId="0D81F227" w14:textId="77777777">
      <w:pPr>
        <w:pStyle w:val="StyleOutlinenumberedArialOutlinenumberedArial11Outli"/>
        <w:numPr>
          <w:ilvl w:val="2"/>
          <w:numId w:val="82"/>
        </w:numPr>
        <w:spacing w:before="240"/>
        <w:rPr>
          <w:rFonts w:ascii="Trebuchet MS" w:hAnsi="Trebuchet MS"/>
          <w:b w:val="0"/>
        </w:rPr>
      </w:pPr>
      <w:r w:rsidRPr="009A43D9">
        <w:rPr>
          <w:b w:val="0"/>
        </w:rPr>
        <w:t xml:space="preserve">The </w:t>
      </w:r>
      <w:r w:rsidRPr="009A43D9" w:rsidR="003E0731">
        <w:rPr>
          <w:b w:val="0"/>
        </w:rPr>
        <w:t>Board shall use th</w:t>
      </w:r>
      <w:r w:rsidRPr="009A43D9">
        <w:rPr>
          <w:b w:val="0"/>
        </w:rPr>
        <w:t>e information from this evaluation activity to inform:</w:t>
      </w:r>
    </w:p>
    <w:p w:rsidR="007D4929" w:rsidP="0028236D" w:rsidRDefault="00E16339" w14:paraId="4D338C1F" w14:textId="77777777">
      <w:pPr>
        <w:numPr>
          <w:ilvl w:val="0"/>
          <w:numId w:val="17"/>
        </w:numPr>
        <w:tabs>
          <w:tab w:val="clear" w:pos="1857"/>
          <w:tab w:val="num" w:pos="1440"/>
        </w:tabs>
        <w:spacing w:before="120"/>
        <w:ind w:left="1434" w:hanging="357"/>
        <w:rPr>
          <w:rFonts w:ascii="Arial" w:hAnsi="Arial" w:cs="Arial"/>
          <w:b/>
        </w:rPr>
      </w:pPr>
      <w:r>
        <w:rPr>
          <w:rFonts w:ascii="Arial" w:hAnsi="Arial" w:cs="Arial"/>
        </w:rPr>
        <w:t>T</w:t>
      </w:r>
      <w:r w:rsidR="007D4929">
        <w:rPr>
          <w:rFonts w:ascii="Arial" w:hAnsi="Arial" w:cs="Arial"/>
        </w:rPr>
        <w:t xml:space="preserve">he ongoing development of its governance arrangements, including its structures and </w:t>
      </w:r>
      <w:proofErr w:type="gramStart"/>
      <w:r w:rsidR="007D4929">
        <w:rPr>
          <w:rFonts w:ascii="Arial" w:hAnsi="Arial" w:cs="Arial"/>
        </w:rPr>
        <w:t>processes;</w:t>
      </w:r>
      <w:proofErr w:type="gramEnd"/>
    </w:p>
    <w:p w:rsidRPr="007D4929" w:rsidR="007D4929" w:rsidP="00990DB7" w:rsidRDefault="00E16339" w14:paraId="4D9365D1" w14:textId="77777777">
      <w:pPr>
        <w:numPr>
          <w:ilvl w:val="0"/>
          <w:numId w:val="17"/>
        </w:numPr>
        <w:tabs>
          <w:tab w:val="clear" w:pos="1857"/>
          <w:tab w:val="num" w:pos="1440"/>
        </w:tabs>
        <w:ind w:left="1440"/>
        <w:rPr>
          <w:rFonts w:ascii="Arial" w:hAnsi="Arial" w:cs="Arial"/>
          <w:b/>
        </w:rPr>
      </w:pPr>
      <w:r>
        <w:rPr>
          <w:rFonts w:ascii="Arial" w:hAnsi="Arial" w:cs="Arial"/>
        </w:rPr>
        <w:t>I</w:t>
      </w:r>
      <w:r w:rsidR="007D4929">
        <w:rPr>
          <w:rFonts w:ascii="Arial" w:hAnsi="Arial" w:cs="Arial"/>
        </w:rPr>
        <w:t xml:space="preserve">ts Board Development Programme, as part of an overall Organisation Development framework; and </w:t>
      </w:r>
    </w:p>
    <w:p w:rsidR="00D04A94" w:rsidP="00990DB7" w:rsidRDefault="00E16339" w14:paraId="2AB5D3A0" w14:textId="77777777">
      <w:pPr>
        <w:numPr>
          <w:ilvl w:val="0"/>
          <w:numId w:val="17"/>
        </w:numPr>
        <w:tabs>
          <w:tab w:val="clear" w:pos="1857"/>
          <w:tab w:val="num" w:pos="1440"/>
        </w:tabs>
        <w:ind w:left="1440"/>
        <w:rPr>
          <w:rFonts w:ascii="Arial" w:hAnsi="Arial" w:cs="Arial"/>
          <w:b/>
        </w:rPr>
      </w:pPr>
      <w:r>
        <w:rPr>
          <w:rFonts w:ascii="Arial" w:hAnsi="Arial" w:cs="Arial"/>
        </w:rPr>
        <w:t>T</w:t>
      </w:r>
      <w:r w:rsidR="007D4929">
        <w:rPr>
          <w:rFonts w:ascii="Arial" w:hAnsi="Arial" w:cs="Arial"/>
        </w:rPr>
        <w:t xml:space="preserve">he Board’s report of its alignment with the </w:t>
      </w:r>
      <w:r w:rsidR="00100456">
        <w:rPr>
          <w:rFonts w:ascii="Arial" w:hAnsi="Arial" w:cs="Arial"/>
        </w:rPr>
        <w:t xml:space="preserve">Welsh </w:t>
      </w:r>
      <w:r w:rsidR="007D4929">
        <w:rPr>
          <w:rFonts w:ascii="Arial" w:hAnsi="Arial" w:cs="Arial"/>
        </w:rPr>
        <w:t>Government’s Citizen Centred Governance Principles</w:t>
      </w:r>
      <w:r w:rsidR="00E82D2F">
        <w:rPr>
          <w:rFonts w:ascii="Arial" w:hAnsi="Arial" w:cs="Arial"/>
        </w:rPr>
        <w:t>.</w:t>
      </w:r>
      <w:r w:rsidR="007D4929">
        <w:rPr>
          <w:rFonts w:ascii="Arial" w:hAnsi="Arial" w:cs="Arial"/>
        </w:rPr>
        <w:t xml:space="preserve"> </w:t>
      </w:r>
    </w:p>
    <w:p w:rsidR="005818CB" w:rsidP="00990DB7" w:rsidRDefault="005818CB" w14:paraId="1C846CA8" w14:textId="77777777">
      <w:pPr>
        <w:rPr>
          <w:rFonts w:ascii="Arial" w:hAnsi="Arial" w:cs="Arial"/>
          <w:b/>
        </w:rPr>
      </w:pPr>
    </w:p>
    <w:p w:rsidRPr="001E3519" w:rsidR="00BA2A94" w:rsidP="00B914BA" w:rsidRDefault="00906AD9" w14:paraId="1F49201B" w14:textId="77777777">
      <w:pPr>
        <w:pStyle w:val="Heading1"/>
        <w:numPr>
          <w:ilvl w:val="1"/>
          <w:numId w:val="82"/>
        </w:numPr>
        <w:ind w:left="720" w:hanging="720"/>
        <w:jc w:val="left"/>
        <w:rPr>
          <w:rFonts w:ascii="Arial" w:hAnsi="Arial" w:cs="Arial"/>
        </w:rPr>
      </w:pPr>
      <w:bookmarkStart w:name="_Toc240163425" w:id="1069"/>
      <w:bookmarkStart w:name="_Toc244597560" w:id="1070"/>
      <w:bookmarkStart w:name="_Toc254014617" w:id="1071"/>
      <w:bookmarkStart w:name="_Toc150444424" w:id="1072"/>
      <w:r>
        <w:rPr>
          <w:rFonts w:ascii="Arial" w:hAnsi="Arial" w:cs="Arial"/>
        </w:rPr>
        <w:t>E</w:t>
      </w:r>
      <w:bookmarkStart w:name="_Toc240789278" w:id="1073"/>
      <w:bookmarkStart w:name="_Toc240791790" w:id="1074"/>
      <w:bookmarkStart w:name="_Toc240792839" w:id="1075"/>
      <w:bookmarkStart w:name="_Toc240793407" w:id="1076"/>
      <w:bookmarkStart w:name="_Toc241995987" w:id="1077"/>
      <w:r w:rsidRPr="001E3519" w:rsidR="00BA2A94">
        <w:rPr>
          <w:rFonts w:ascii="Arial" w:hAnsi="Arial" w:cs="Arial"/>
        </w:rPr>
        <w:t>xternal Assurance</w:t>
      </w:r>
      <w:bookmarkEnd w:id="1069"/>
      <w:bookmarkEnd w:id="1070"/>
      <w:bookmarkEnd w:id="1071"/>
      <w:bookmarkEnd w:id="1072"/>
      <w:bookmarkEnd w:id="1073"/>
      <w:bookmarkEnd w:id="1074"/>
      <w:bookmarkEnd w:id="1075"/>
      <w:bookmarkEnd w:id="1076"/>
      <w:bookmarkEnd w:id="1077"/>
    </w:p>
    <w:p w:rsidR="00B769C3" w:rsidP="00990DB7" w:rsidRDefault="00B769C3" w14:paraId="536172B1" w14:textId="77777777">
      <w:pPr>
        <w:rPr>
          <w:rFonts w:ascii="Arial" w:hAnsi="Arial" w:cs="Arial"/>
          <w:b/>
        </w:rPr>
      </w:pPr>
    </w:p>
    <w:p w:rsidRPr="00132969" w:rsidR="009A43D9" w:rsidP="00B914BA" w:rsidRDefault="00E441A0" w14:paraId="465563DF" w14:textId="1D8BA3D5">
      <w:pPr>
        <w:pStyle w:val="StyleOutlinenumberedArialOutlinenumberedArial11Outli"/>
        <w:numPr>
          <w:ilvl w:val="2"/>
          <w:numId w:val="98"/>
        </w:numPr>
        <w:rPr>
          <w:b w:val="0"/>
        </w:rPr>
      </w:pPr>
      <w:r w:rsidRPr="001E3519">
        <w:rPr>
          <w:b w:val="0"/>
        </w:rPr>
        <w:t xml:space="preserve">The Board shall ensure it develops effective working arrangements and relationships with those bodies </w:t>
      </w:r>
      <w:r w:rsidRPr="001E3519" w:rsidR="00D961B3">
        <w:rPr>
          <w:b w:val="0"/>
        </w:rPr>
        <w:t>that</w:t>
      </w:r>
      <w:r w:rsidRPr="001E3519">
        <w:rPr>
          <w:b w:val="0"/>
        </w:rPr>
        <w:t xml:space="preserve"> have a role in providing independent, external assurance to the public and others on the LHB’s operations, </w:t>
      </w:r>
      <w:r w:rsidRPr="001E3519" w:rsidR="00125BD4">
        <w:rPr>
          <w:b w:val="0"/>
        </w:rPr>
        <w:t>e</w:t>
      </w:r>
      <w:r w:rsidR="001E3519">
        <w:rPr>
          <w:b w:val="0"/>
        </w:rPr>
        <w:t>.</w:t>
      </w:r>
      <w:r w:rsidRPr="001E3519">
        <w:rPr>
          <w:b w:val="0"/>
        </w:rPr>
        <w:t xml:space="preserve">g., the </w:t>
      </w:r>
      <w:r w:rsidR="00FF48DA">
        <w:rPr>
          <w:b w:val="0"/>
        </w:rPr>
        <w:t>Auditor General for Wales</w:t>
      </w:r>
      <w:r w:rsidRPr="001E3519">
        <w:rPr>
          <w:b w:val="0"/>
        </w:rPr>
        <w:t xml:space="preserve"> and Healthcare Inspectorate Wales.</w:t>
      </w:r>
    </w:p>
    <w:p w:rsidR="009A43D9" w:rsidP="00B914BA" w:rsidRDefault="00344066" w14:paraId="54E5448B" w14:textId="77777777">
      <w:pPr>
        <w:pStyle w:val="StyleOutlinenumberedArialOutlinenumberedArial11Outli"/>
        <w:numPr>
          <w:ilvl w:val="2"/>
          <w:numId w:val="83"/>
        </w:numPr>
        <w:spacing w:before="240"/>
        <w:rPr>
          <w:b w:val="0"/>
        </w:rPr>
      </w:pPr>
      <w:r w:rsidRPr="009A43D9">
        <w:rPr>
          <w:b w:val="0"/>
        </w:rPr>
        <w:t xml:space="preserve">The </w:t>
      </w:r>
      <w:r w:rsidRPr="009A43D9" w:rsidR="00EB0056">
        <w:rPr>
          <w:b w:val="0"/>
        </w:rPr>
        <w:t xml:space="preserve">Board may be assured, from the work </w:t>
      </w:r>
      <w:r w:rsidRPr="009A43D9" w:rsidR="00125BD4">
        <w:rPr>
          <w:b w:val="0"/>
        </w:rPr>
        <w:t xml:space="preserve">carried out by </w:t>
      </w:r>
      <w:r w:rsidRPr="009A43D9" w:rsidR="00EB0056">
        <w:rPr>
          <w:b w:val="0"/>
        </w:rPr>
        <w:t>external audit and others</w:t>
      </w:r>
      <w:r w:rsidRPr="009A43D9" w:rsidR="00E441A0">
        <w:rPr>
          <w:b w:val="0"/>
        </w:rPr>
        <w:t>, on</w:t>
      </w:r>
      <w:r w:rsidRPr="009A43D9" w:rsidR="00EB0056">
        <w:rPr>
          <w:b w:val="0"/>
        </w:rPr>
        <w:t xml:space="preserve"> the adequacy of its own assurance framework, </w:t>
      </w:r>
      <w:r w:rsidRPr="009A43D9">
        <w:rPr>
          <w:b w:val="0"/>
        </w:rPr>
        <w:t xml:space="preserve">but </w:t>
      </w:r>
      <w:r w:rsidRPr="009A43D9" w:rsidR="00EB0056">
        <w:rPr>
          <w:b w:val="0"/>
        </w:rPr>
        <w:t xml:space="preserve">that external assurance </w:t>
      </w:r>
      <w:r w:rsidRPr="009A43D9">
        <w:rPr>
          <w:b w:val="0"/>
        </w:rPr>
        <w:t xml:space="preserve">activity </w:t>
      </w:r>
      <w:r w:rsidRPr="009A43D9" w:rsidR="00DA6078">
        <w:rPr>
          <w:b w:val="0"/>
        </w:rPr>
        <w:t xml:space="preserve">shall </w:t>
      </w:r>
      <w:r w:rsidRPr="009A43D9" w:rsidR="00EB0056">
        <w:rPr>
          <w:b w:val="0"/>
        </w:rPr>
        <w:t>not form part of</w:t>
      </w:r>
      <w:r w:rsidRPr="009A43D9">
        <w:rPr>
          <w:b w:val="0"/>
        </w:rPr>
        <w:t xml:space="preserve">, </w:t>
      </w:r>
      <w:r w:rsidRPr="009A43D9" w:rsidR="00EB0056">
        <w:rPr>
          <w:b w:val="0"/>
        </w:rPr>
        <w:t xml:space="preserve">or replace its own internal assurance arrangements, except in relation to any additional work that the Board </w:t>
      </w:r>
      <w:r w:rsidRPr="009A43D9">
        <w:rPr>
          <w:b w:val="0"/>
        </w:rPr>
        <w:t>itself may</w:t>
      </w:r>
      <w:r w:rsidRPr="009A43D9" w:rsidR="00EB0056">
        <w:rPr>
          <w:b w:val="0"/>
        </w:rPr>
        <w:t xml:space="preserve"> commission</w:t>
      </w:r>
      <w:r w:rsidRPr="009A43D9">
        <w:rPr>
          <w:b w:val="0"/>
        </w:rPr>
        <w:t xml:space="preserve"> specifically</w:t>
      </w:r>
      <w:r w:rsidRPr="009A43D9" w:rsidR="00EB0056">
        <w:rPr>
          <w:b w:val="0"/>
        </w:rPr>
        <w:t xml:space="preserve"> for that purpose. </w:t>
      </w:r>
    </w:p>
    <w:p w:rsidR="009A43D9" w:rsidP="00990DB7" w:rsidRDefault="009A43D9" w14:paraId="7A835CDD" w14:textId="77777777">
      <w:pPr>
        <w:pStyle w:val="ListParagraph"/>
        <w:rPr>
          <w:b/>
        </w:rPr>
      </w:pPr>
    </w:p>
    <w:p w:rsidR="009A43D9" w:rsidP="00B914BA" w:rsidRDefault="008F3FE0" w14:paraId="1C8E785B" w14:textId="77777777">
      <w:pPr>
        <w:pStyle w:val="StyleOutlinenumberedArialOutlinenumberedArial11Outli"/>
        <w:numPr>
          <w:ilvl w:val="2"/>
          <w:numId w:val="83"/>
        </w:numPr>
        <w:rPr>
          <w:b w:val="0"/>
        </w:rPr>
      </w:pPr>
      <w:r w:rsidRPr="009A43D9">
        <w:rPr>
          <w:b w:val="0"/>
        </w:rPr>
        <w:t xml:space="preserve">The Board shall keep under review and ensure that, where appropriate, the LHB implements any recommendations relevant to its business made by the </w:t>
      </w:r>
      <w:r w:rsidRPr="009A43D9" w:rsidR="00B71D01">
        <w:rPr>
          <w:b w:val="0"/>
        </w:rPr>
        <w:t xml:space="preserve">Welsh Government’s Audit Committee, the </w:t>
      </w:r>
      <w:r w:rsidR="00646AFA">
        <w:rPr>
          <w:b w:val="0"/>
        </w:rPr>
        <w:t xml:space="preserve">Senedd Cymru/Welsh Parliament’s </w:t>
      </w:r>
      <w:r w:rsidRPr="009A43D9">
        <w:rPr>
          <w:b w:val="0"/>
        </w:rPr>
        <w:t xml:space="preserve">Public Accounts </w:t>
      </w:r>
      <w:r w:rsidRPr="009A43D9" w:rsidR="00BF4A1C">
        <w:rPr>
          <w:b w:val="0"/>
        </w:rPr>
        <w:t>Committee</w:t>
      </w:r>
      <w:r w:rsidRPr="009A43D9">
        <w:rPr>
          <w:b w:val="0"/>
        </w:rPr>
        <w:t xml:space="preserve"> </w:t>
      </w:r>
      <w:r w:rsidRPr="009A43D9" w:rsidR="007B782B">
        <w:rPr>
          <w:b w:val="0"/>
        </w:rPr>
        <w:t>and</w:t>
      </w:r>
      <w:r w:rsidRPr="009A43D9">
        <w:rPr>
          <w:b w:val="0"/>
        </w:rPr>
        <w:t xml:space="preserve"> other appropriate bodies.</w:t>
      </w:r>
    </w:p>
    <w:p w:rsidR="009A43D9" w:rsidP="00990DB7" w:rsidRDefault="009A43D9" w14:paraId="20AC0E75" w14:textId="77777777">
      <w:pPr>
        <w:pStyle w:val="ListParagraph"/>
        <w:rPr>
          <w:b/>
        </w:rPr>
      </w:pPr>
    </w:p>
    <w:p w:rsidRPr="00FA2A55" w:rsidR="003827FC" w:rsidP="00B914BA" w:rsidRDefault="00A64E6D" w14:paraId="4FCC62A7" w14:textId="461C8525">
      <w:pPr>
        <w:pStyle w:val="StyleOutlinenumberedArialOutlinenumberedArial11Outli"/>
        <w:numPr>
          <w:ilvl w:val="2"/>
          <w:numId w:val="83"/>
        </w:numPr>
        <w:rPr>
          <w:b w:val="0"/>
        </w:rPr>
      </w:pPr>
      <w:r w:rsidRPr="009A43D9">
        <w:rPr>
          <w:b w:val="0"/>
        </w:rPr>
        <w:t xml:space="preserve">The </w:t>
      </w:r>
      <w:r w:rsidRPr="009A43D9" w:rsidR="009C7ACA">
        <w:rPr>
          <w:b w:val="0"/>
        </w:rPr>
        <w:t>LHB shall provide the Auditor General for Wales with any assistance, information and explanation which the Auditor General thinks necessary for the discharge of their statutory powers and responsibilities</w:t>
      </w:r>
      <w:r w:rsidRPr="009A43D9" w:rsidR="00FF48DA">
        <w:rPr>
          <w:b w:val="0"/>
        </w:rPr>
        <w:t>.</w:t>
      </w:r>
    </w:p>
    <w:p w:rsidRPr="00A643FB" w:rsidR="008A780D" w:rsidP="00B914BA" w:rsidRDefault="00F44D16" w14:paraId="6EF18EBC" w14:textId="77777777">
      <w:pPr>
        <w:pStyle w:val="Heading1"/>
        <w:numPr>
          <w:ilvl w:val="0"/>
          <w:numId w:val="79"/>
        </w:numPr>
        <w:spacing w:before="480"/>
        <w:ind w:left="720" w:hanging="720"/>
        <w:jc w:val="left"/>
        <w:rPr>
          <w:rFonts w:ascii="Arial" w:hAnsi="Arial" w:cs="Arial"/>
        </w:rPr>
      </w:pPr>
      <w:bookmarkStart w:name="_Toc228956055" w:id="1078"/>
      <w:bookmarkStart w:name="_Toc240163426" w:id="1079"/>
      <w:bookmarkStart w:name="_Toc240789279" w:id="1080"/>
      <w:bookmarkStart w:name="_Toc240791791" w:id="1081"/>
      <w:bookmarkStart w:name="_Toc240792840" w:id="1082"/>
      <w:bookmarkStart w:name="_Toc240793408" w:id="1083"/>
      <w:bookmarkStart w:name="_Toc241995988" w:id="1084"/>
      <w:bookmarkStart w:name="_Toc244597561" w:id="1085"/>
      <w:bookmarkStart w:name="_Toc254014618" w:id="1086"/>
      <w:bookmarkStart w:name="_Toc150444425" w:id="1087"/>
      <w:r w:rsidRPr="00A643FB">
        <w:rPr>
          <w:rFonts w:ascii="Arial" w:hAnsi="Arial" w:cs="Arial"/>
        </w:rPr>
        <w:t>DEMONSTRATING ACCOUNTABILITY</w:t>
      </w:r>
      <w:bookmarkEnd w:id="1078"/>
      <w:bookmarkEnd w:id="1079"/>
      <w:bookmarkEnd w:id="1080"/>
      <w:bookmarkEnd w:id="1081"/>
      <w:bookmarkEnd w:id="1082"/>
      <w:bookmarkEnd w:id="1083"/>
      <w:bookmarkEnd w:id="1084"/>
      <w:bookmarkEnd w:id="1085"/>
      <w:bookmarkEnd w:id="1086"/>
      <w:bookmarkEnd w:id="1087"/>
    </w:p>
    <w:p w:rsidRPr="00A643FB" w:rsidR="00E64AA1" w:rsidP="00990DB7" w:rsidRDefault="00E64AA1" w14:paraId="43FDBBFB" w14:textId="77777777">
      <w:pPr>
        <w:rPr>
          <w:rFonts w:ascii="Arial" w:hAnsi="Arial" w:cs="Arial"/>
          <w:b/>
        </w:rPr>
      </w:pPr>
    </w:p>
    <w:p w:rsidRPr="009828BD" w:rsidR="00CA74C7" w:rsidP="00B914BA" w:rsidRDefault="00CA74C7" w14:paraId="7821656C" w14:textId="77777777">
      <w:pPr>
        <w:pStyle w:val="StyleOutlinenumberedArialOutlinenumberedArial11Outli"/>
        <w:numPr>
          <w:ilvl w:val="2"/>
          <w:numId w:val="84"/>
        </w:numPr>
        <w:rPr>
          <w:b w:val="0"/>
          <w:bCs w:val="0"/>
        </w:rPr>
      </w:pPr>
      <w:r w:rsidRPr="009828BD">
        <w:rPr>
          <w:b w:val="0"/>
          <w:bCs w:val="0"/>
        </w:rPr>
        <w:t xml:space="preserve">Taking account of the arrangements set out within these SOs, the Board shall demonstrate to the communities it serves and to the </w:t>
      </w:r>
      <w:r w:rsidR="00F90897">
        <w:rPr>
          <w:b w:val="0"/>
          <w:bCs w:val="0"/>
        </w:rPr>
        <w:t>Welsh Ministers</w:t>
      </w:r>
      <w:r w:rsidRPr="009828BD">
        <w:rPr>
          <w:b w:val="0"/>
          <w:bCs w:val="0"/>
        </w:rPr>
        <w:t xml:space="preserve"> a clear framework of accountability within which it:</w:t>
      </w:r>
    </w:p>
    <w:p w:rsidR="00CA74C7" w:rsidP="00990DB7" w:rsidRDefault="00CA74C7" w14:paraId="343CC6E3" w14:textId="77777777">
      <w:pPr>
        <w:shd w:val="clear" w:color="auto" w:fill="FFFFFF"/>
        <w:rPr>
          <w:rFonts w:ascii="Arial" w:hAnsi="Arial" w:cs="Arial"/>
          <w:bCs/>
        </w:rPr>
      </w:pPr>
    </w:p>
    <w:p w:rsidRPr="00CA74C7" w:rsidR="00CA74C7" w:rsidP="00990DB7" w:rsidRDefault="00C8639C" w14:paraId="1AA6C69D" w14:textId="77777777">
      <w:pPr>
        <w:numPr>
          <w:ilvl w:val="0"/>
          <w:numId w:val="18"/>
        </w:numPr>
        <w:shd w:val="clear" w:color="auto" w:fill="FFFFFF"/>
        <w:tabs>
          <w:tab w:val="clear" w:pos="1917"/>
          <w:tab w:val="num" w:pos="1440"/>
        </w:tabs>
        <w:ind w:left="1440"/>
        <w:rPr>
          <w:rFonts w:ascii="Verdana" w:hAnsi="Verdana"/>
          <w:color w:val="000000"/>
          <w:sz w:val="19"/>
          <w:szCs w:val="19"/>
        </w:rPr>
      </w:pPr>
      <w:r>
        <w:rPr>
          <w:rFonts w:ascii="Arial" w:hAnsi="Arial" w:cs="Arial"/>
          <w:bCs/>
        </w:rPr>
        <w:t>C</w:t>
      </w:r>
      <w:r w:rsidR="00CA74C7">
        <w:rPr>
          <w:rFonts w:ascii="Arial" w:hAnsi="Arial" w:cs="Arial"/>
          <w:bCs/>
        </w:rPr>
        <w:t xml:space="preserve">onducts its business </w:t>
      </w:r>
      <w:proofErr w:type="gramStart"/>
      <w:r w:rsidR="00CA74C7">
        <w:rPr>
          <w:rFonts w:ascii="Arial" w:hAnsi="Arial" w:cs="Arial"/>
          <w:bCs/>
        </w:rPr>
        <w:t>internally;</w:t>
      </w:r>
      <w:proofErr w:type="gramEnd"/>
    </w:p>
    <w:p w:rsidRPr="00CA74C7" w:rsidR="00CA74C7" w:rsidP="00990DB7" w:rsidRDefault="00C8639C" w14:paraId="0B1E27D7" w14:textId="77777777">
      <w:pPr>
        <w:numPr>
          <w:ilvl w:val="0"/>
          <w:numId w:val="18"/>
        </w:numPr>
        <w:shd w:val="clear" w:color="auto" w:fill="FFFFFF"/>
        <w:tabs>
          <w:tab w:val="clear" w:pos="1917"/>
          <w:tab w:val="num" w:pos="1440"/>
        </w:tabs>
        <w:ind w:left="1440"/>
        <w:rPr>
          <w:rFonts w:ascii="Verdana" w:hAnsi="Verdana"/>
          <w:color w:val="000000"/>
          <w:sz w:val="19"/>
          <w:szCs w:val="19"/>
        </w:rPr>
      </w:pPr>
      <w:r>
        <w:rPr>
          <w:rFonts w:ascii="Arial" w:hAnsi="Arial" w:cs="Arial"/>
          <w:bCs/>
        </w:rPr>
        <w:t>W</w:t>
      </w:r>
      <w:r w:rsidR="00CA74C7">
        <w:rPr>
          <w:rFonts w:ascii="Arial" w:hAnsi="Arial" w:cs="Arial"/>
          <w:bCs/>
        </w:rPr>
        <w:t>orks collaboratively with NHS colleagues, partners, service providers and others; and</w:t>
      </w:r>
    </w:p>
    <w:p w:rsidRPr="00FA2A55" w:rsidR="00CA74C7" w:rsidP="00FA2A55" w:rsidRDefault="00C8639C" w14:paraId="3CAE59B7" w14:textId="03A985B7">
      <w:pPr>
        <w:numPr>
          <w:ilvl w:val="0"/>
          <w:numId w:val="18"/>
        </w:numPr>
        <w:shd w:val="clear" w:color="auto" w:fill="FFFFFF"/>
        <w:tabs>
          <w:tab w:val="clear" w:pos="1917"/>
          <w:tab w:val="num" w:pos="1440"/>
        </w:tabs>
        <w:ind w:left="1440"/>
        <w:rPr>
          <w:rFonts w:ascii="Arial" w:hAnsi="Arial" w:cs="Arial"/>
          <w:bCs/>
        </w:rPr>
      </w:pPr>
      <w:r>
        <w:rPr>
          <w:rFonts w:ascii="Arial" w:hAnsi="Arial" w:cs="Arial"/>
          <w:bCs/>
        </w:rPr>
        <w:t>R</w:t>
      </w:r>
      <w:r w:rsidR="00CA74C7">
        <w:rPr>
          <w:rFonts w:ascii="Arial" w:hAnsi="Arial" w:cs="Arial"/>
          <w:bCs/>
        </w:rPr>
        <w:t>esponds to the views and representations made by those who represent the interests of the communities it serves</w:t>
      </w:r>
      <w:r w:rsidR="007504FA">
        <w:rPr>
          <w:rFonts w:ascii="Arial" w:hAnsi="Arial" w:cs="Arial"/>
          <w:bCs/>
        </w:rPr>
        <w:t xml:space="preserve"> and other stakeholders</w:t>
      </w:r>
      <w:r w:rsidR="00CA74C7">
        <w:rPr>
          <w:rFonts w:ascii="Arial" w:hAnsi="Arial" w:cs="Arial"/>
          <w:bCs/>
        </w:rPr>
        <w:t xml:space="preserve">, </w:t>
      </w:r>
      <w:r w:rsidR="007504FA">
        <w:rPr>
          <w:rFonts w:ascii="Arial" w:hAnsi="Arial" w:cs="Arial"/>
          <w:bCs/>
        </w:rPr>
        <w:t xml:space="preserve">including </w:t>
      </w:r>
      <w:r w:rsidR="00CA74C7">
        <w:rPr>
          <w:rFonts w:ascii="Arial" w:hAnsi="Arial" w:cs="Arial"/>
          <w:bCs/>
        </w:rPr>
        <w:t xml:space="preserve">its </w:t>
      </w:r>
      <w:r w:rsidR="00A64E6D">
        <w:rPr>
          <w:rFonts w:ascii="Arial" w:hAnsi="Arial" w:cs="Arial"/>
          <w:bCs/>
        </w:rPr>
        <w:t>o</w:t>
      </w:r>
      <w:r w:rsidR="00017BAF">
        <w:rPr>
          <w:rFonts w:ascii="Arial" w:hAnsi="Arial" w:cs="Arial"/>
          <w:bCs/>
        </w:rPr>
        <w:t>fficers</w:t>
      </w:r>
      <w:r w:rsidR="00CA74C7">
        <w:rPr>
          <w:rFonts w:ascii="Arial" w:hAnsi="Arial" w:cs="Arial"/>
          <w:bCs/>
        </w:rPr>
        <w:t xml:space="preserve"> and health</w:t>
      </w:r>
      <w:r w:rsidR="009576A2">
        <w:rPr>
          <w:rFonts w:ascii="Arial" w:hAnsi="Arial" w:cs="Arial"/>
          <w:bCs/>
        </w:rPr>
        <w:t>care</w:t>
      </w:r>
      <w:r w:rsidR="00FA2A55">
        <w:rPr>
          <w:rFonts w:ascii="Arial" w:hAnsi="Arial" w:cs="Arial"/>
          <w:bCs/>
        </w:rPr>
        <w:t xml:space="preserve"> professionals.</w:t>
      </w:r>
    </w:p>
    <w:p w:rsidR="000A0AF2" w:rsidP="00B914BA" w:rsidRDefault="000A0AF2" w14:paraId="07B48C56" w14:textId="77777777">
      <w:pPr>
        <w:pStyle w:val="StyleOutlinenumberedArialOutlinenumberedArial11Outli"/>
        <w:numPr>
          <w:ilvl w:val="2"/>
          <w:numId w:val="84"/>
        </w:numPr>
        <w:spacing w:before="240"/>
        <w:rPr>
          <w:b w:val="0"/>
          <w:color w:val="000000"/>
        </w:rPr>
      </w:pPr>
      <w:r w:rsidRPr="009828BD">
        <w:rPr>
          <w:b w:val="0"/>
          <w:color w:val="000000"/>
        </w:rPr>
        <w:t>The Board shall, in publishing its strategic and operational level plans</w:t>
      </w:r>
      <w:r w:rsidRPr="009828BD" w:rsidR="00811AAE">
        <w:rPr>
          <w:b w:val="0"/>
          <w:color w:val="000000"/>
        </w:rPr>
        <w:t>,</w:t>
      </w:r>
      <w:r w:rsidRPr="009828BD">
        <w:rPr>
          <w:b w:val="0"/>
          <w:color w:val="000000"/>
        </w:rPr>
        <w:t xml:space="preserve"> set out how those plans have been developed taking account of the views of others, and how they will be delivered by working with their community and other partners.</w:t>
      </w:r>
    </w:p>
    <w:p w:rsidRPr="002D0856" w:rsidR="009828BD" w:rsidP="00990DB7" w:rsidRDefault="009828BD" w14:paraId="34788454" w14:textId="77777777">
      <w:pPr>
        <w:rPr>
          <w:rFonts w:ascii="Arial" w:hAnsi="Arial" w:cs="Arial"/>
        </w:rPr>
      </w:pPr>
    </w:p>
    <w:p w:rsidRPr="009828BD" w:rsidR="00982867" w:rsidP="00B914BA" w:rsidRDefault="00960E48" w14:paraId="0E795021" w14:textId="77777777">
      <w:pPr>
        <w:pStyle w:val="StyleOutlinenumberedArialOutlinenumberedArial11Outli"/>
        <w:numPr>
          <w:ilvl w:val="2"/>
          <w:numId w:val="84"/>
        </w:numPr>
        <w:rPr>
          <w:b w:val="0"/>
          <w:color w:val="000000"/>
        </w:rPr>
      </w:pPr>
      <w:r w:rsidRPr="009828BD">
        <w:rPr>
          <w:b w:val="0"/>
          <w:color w:val="000000"/>
        </w:rPr>
        <w:t>The Board shall also facilitate effective scrutiny of the LHB</w:t>
      </w:r>
      <w:r w:rsidR="001361D2">
        <w:rPr>
          <w:b w:val="0"/>
          <w:color w:val="000000"/>
        </w:rPr>
        <w:t>’</w:t>
      </w:r>
      <w:r w:rsidRPr="009828BD">
        <w:rPr>
          <w:b w:val="0"/>
          <w:color w:val="000000"/>
        </w:rPr>
        <w:t xml:space="preserve">s operations through the publication of </w:t>
      </w:r>
      <w:r w:rsidRPr="009828BD" w:rsidR="000A0AF2">
        <w:rPr>
          <w:b w:val="0"/>
          <w:color w:val="000000"/>
        </w:rPr>
        <w:t xml:space="preserve">regular reports on activity and performance, including publication of </w:t>
      </w:r>
      <w:r w:rsidRPr="009828BD">
        <w:rPr>
          <w:b w:val="0"/>
          <w:color w:val="000000"/>
        </w:rPr>
        <w:t>an</w:t>
      </w:r>
      <w:r w:rsidRPr="009828BD" w:rsidR="000A0AF2">
        <w:rPr>
          <w:b w:val="0"/>
          <w:color w:val="000000"/>
        </w:rPr>
        <w:t xml:space="preserve"> Annual Report</w:t>
      </w:r>
      <w:r w:rsidRPr="009828BD">
        <w:rPr>
          <w:b w:val="0"/>
          <w:color w:val="000000"/>
        </w:rPr>
        <w:t>.</w:t>
      </w:r>
    </w:p>
    <w:p w:rsidRPr="002D0856" w:rsidR="009828BD" w:rsidP="00990DB7" w:rsidRDefault="009828BD" w14:paraId="5F03ABA6" w14:textId="77777777">
      <w:pPr>
        <w:rPr>
          <w:rFonts w:ascii="Arial" w:hAnsi="Arial" w:cs="Arial"/>
        </w:rPr>
      </w:pPr>
    </w:p>
    <w:p w:rsidRPr="00811AAE" w:rsidR="00523172" w:rsidP="00B914BA" w:rsidRDefault="00F8100F" w14:paraId="2ADCD8D8" w14:textId="77777777">
      <w:pPr>
        <w:pStyle w:val="StyleOutlinenumberedArialOutlinenumberedArial11Outli"/>
        <w:numPr>
          <w:ilvl w:val="2"/>
          <w:numId w:val="84"/>
        </w:numPr>
        <w:rPr>
          <w:b w:val="0"/>
          <w:bCs w:val="0"/>
        </w:rPr>
      </w:pPr>
      <w:r w:rsidRPr="00811AAE">
        <w:rPr>
          <w:b w:val="0"/>
          <w:color w:val="000000"/>
        </w:rPr>
        <w:t xml:space="preserve">The Board shall ensure </w:t>
      </w:r>
      <w:r w:rsidR="00811AAE">
        <w:rPr>
          <w:b w:val="0"/>
          <w:color w:val="000000"/>
        </w:rPr>
        <w:t>that</w:t>
      </w:r>
      <w:r w:rsidRPr="00811AAE">
        <w:rPr>
          <w:b w:val="0"/>
          <w:color w:val="000000"/>
        </w:rPr>
        <w:t xml:space="preserve"> </w:t>
      </w:r>
      <w:r w:rsidR="00811AAE">
        <w:rPr>
          <w:b w:val="0"/>
          <w:color w:val="000000"/>
        </w:rPr>
        <w:t xml:space="preserve">within the LHB, individuals at all levels </w:t>
      </w:r>
      <w:r w:rsidRPr="00811AAE">
        <w:rPr>
          <w:b w:val="0"/>
          <w:color w:val="000000"/>
        </w:rPr>
        <w:t>are</w:t>
      </w:r>
      <w:r w:rsidRPr="00811AAE" w:rsidR="00811AAE">
        <w:rPr>
          <w:b w:val="0"/>
          <w:color w:val="000000"/>
        </w:rPr>
        <w:t xml:space="preserve"> supported in their roles, and held to account for their personal performance through effective performance management </w:t>
      </w:r>
      <w:r w:rsidR="00811AAE">
        <w:rPr>
          <w:b w:val="0"/>
          <w:color w:val="000000"/>
        </w:rPr>
        <w:t>arrangements.</w:t>
      </w:r>
    </w:p>
    <w:p w:rsidR="002F5E1B" w:rsidP="00990DB7" w:rsidRDefault="002F5E1B" w14:paraId="7577B2A1" w14:textId="77777777">
      <w:pPr>
        <w:rPr>
          <w:rFonts w:ascii="Arial" w:hAnsi="Arial" w:cs="Arial"/>
        </w:rPr>
      </w:pPr>
      <w:bookmarkStart w:name="_Toc228956056" w:id="1088"/>
      <w:bookmarkStart w:name="_Toc240163427" w:id="1089"/>
      <w:bookmarkStart w:name="_Toc240789280" w:id="1090"/>
      <w:bookmarkStart w:name="_Toc240791792" w:id="1091"/>
      <w:bookmarkStart w:name="_Toc240792841" w:id="1092"/>
      <w:bookmarkStart w:name="_Toc240793409" w:id="1093"/>
      <w:bookmarkStart w:name="_Toc241995989" w:id="1094"/>
    </w:p>
    <w:p w:rsidR="002F5E1B" w:rsidP="00990DB7" w:rsidRDefault="002F5E1B" w14:paraId="0C0CB45E" w14:textId="77777777">
      <w:pPr>
        <w:rPr>
          <w:rFonts w:ascii="Arial" w:hAnsi="Arial" w:cs="Arial"/>
        </w:rPr>
      </w:pPr>
    </w:p>
    <w:p w:rsidRPr="00A643FB" w:rsidR="00E64AA1" w:rsidP="00B914BA" w:rsidRDefault="00E64AA1" w14:paraId="5E702096" w14:textId="77777777">
      <w:pPr>
        <w:pStyle w:val="Heading1"/>
        <w:numPr>
          <w:ilvl w:val="0"/>
          <w:numId w:val="79"/>
        </w:numPr>
        <w:ind w:left="720" w:hanging="720"/>
        <w:jc w:val="left"/>
        <w:rPr>
          <w:rFonts w:ascii="Arial" w:hAnsi="Arial" w:cs="Arial"/>
        </w:rPr>
      </w:pPr>
      <w:bookmarkStart w:name="_Toc244597562" w:id="1095"/>
      <w:bookmarkStart w:name="_Toc254014619" w:id="1096"/>
      <w:bookmarkStart w:name="_Toc150444426" w:id="1097"/>
      <w:r w:rsidRPr="00A643FB">
        <w:rPr>
          <w:rFonts w:ascii="Arial" w:hAnsi="Arial" w:cs="Arial"/>
        </w:rPr>
        <w:t>REVIEW OF STANDING ORDERS</w:t>
      </w:r>
      <w:bookmarkEnd w:id="1088"/>
      <w:bookmarkEnd w:id="1089"/>
      <w:bookmarkEnd w:id="1090"/>
      <w:bookmarkEnd w:id="1091"/>
      <w:bookmarkEnd w:id="1092"/>
      <w:bookmarkEnd w:id="1093"/>
      <w:bookmarkEnd w:id="1094"/>
      <w:bookmarkEnd w:id="1095"/>
      <w:bookmarkEnd w:id="1096"/>
      <w:bookmarkEnd w:id="1097"/>
    </w:p>
    <w:p w:rsidRPr="00A643FB" w:rsidR="00E64AA1" w:rsidP="00990DB7" w:rsidRDefault="00E64AA1" w14:paraId="0E9EFB4E" w14:textId="77777777">
      <w:pPr>
        <w:rPr>
          <w:rFonts w:ascii="Arial" w:hAnsi="Arial" w:cs="Arial"/>
        </w:rPr>
      </w:pPr>
    </w:p>
    <w:p w:rsidR="00B809B2" w:rsidP="00B914BA" w:rsidRDefault="00744465" w14:paraId="041B8687" w14:textId="77777777">
      <w:pPr>
        <w:pStyle w:val="StyleOutlinenumberedArialOutlinenumberedArial11Outli"/>
        <w:numPr>
          <w:ilvl w:val="2"/>
          <w:numId w:val="99"/>
        </w:numPr>
        <w:rPr>
          <w:b w:val="0"/>
          <w:i/>
        </w:rPr>
      </w:pPr>
      <w:bookmarkStart w:name="_Toc228956057" w:id="1098"/>
      <w:r w:rsidRPr="00744465">
        <w:rPr>
          <w:b w:val="0"/>
          <w:i/>
        </w:rPr>
        <w:t>[</w:t>
      </w:r>
      <w:r w:rsidRPr="00744465" w:rsidR="00185B85">
        <w:rPr>
          <w:b w:val="0"/>
          <w:i/>
        </w:rPr>
        <w:t xml:space="preserve">The Board Secretary shall arrange for an </w:t>
      </w:r>
      <w:proofErr w:type="gramStart"/>
      <w:r w:rsidR="00100456">
        <w:rPr>
          <w:b w:val="0"/>
          <w:i/>
        </w:rPr>
        <w:t xml:space="preserve">appropriate </w:t>
      </w:r>
      <w:r w:rsidRPr="00744465" w:rsidR="00185B85">
        <w:rPr>
          <w:b w:val="0"/>
          <w:i/>
        </w:rPr>
        <w:t>impact assessment</w:t>
      </w:r>
      <w:r w:rsidR="00100456">
        <w:rPr>
          <w:b w:val="0"/>
          <w:i/>
        </w:rPr>
        <w:t>s</w:t>
      </w:r>
      <w:proofErr w:type="gramEnd"/>
      <w:r w:rsidR="00100456">
        <w:rPr>
          <w:b w:val="0"/>
          <w:i/>
        </w:rPr>
        <w:t xml:space="preserve"> </w:t>
      </w:r>
      <w:r w:rsidRPr="00744465" w:rsidR="00185B85">
        <w:rPr>
          <w:b w:val="0"/>
          <w:i/>
        </w:rPr>
        <w:t xml:space="preserve">to be carried out on </w:t>
      </w:r>
      <w:r w:rsidRPr="00744465" w:rsidR="005769F9">
        <w:rPr>
          <w:b w:val="0"/>
          <w:i/>
        </w:rPr>
        <w:t xml:space="preserve">a draft of </w:t>
      </w:r>
      <w:r w:rsidRPr="00744465" w:rsidR="00185B85">
        <w:rPr>
          <w:b w:val="0"/>
          <w:i/>
        </w:rPr>
        <w:t>these SOs</w:t>
      </w:r>
      <w:r w:rsidRPr="00744465" w:rsidR="00CA2A22">
        <w:rPr>
          <w:b w:val="0"/>
          <w:i/>
        </w:rPr>
        <w:t xml:space="preserve"> prior to their formal adoption by the Board</w:t>
      </w:r>
      <w:r w:rsidRPr="00744465" w:rsidR="00185B85">
        <w:rPr>
          <w:b w:val="0"/>
          <w:i/>
        </w:rPr>
        <w:t xml:space="preserve">, the results of which </w:t>
      </w:r>
      <w:r w:rsidRPr="00744465" w:rsidR="00E5621D">
        <w:rPr>
          <w:b w:val="0"/>
          <w:i/>
        </w:rPr>
        <w:t>sh</w:t>
      </w:r>
      <w:r w:rsidR="00E5621D">
        <w:rPr>
          <w:b w:val="0"/>
          <w:i/>
        </w:rPr>
        <w:t>all</w:t>
      </w:r>
      <w:r w:rsidRPr="00744465" w:rsidR="00E5621D">
        <w:rPr>
          <w:b w:val="0"/>
          <w:i/>
        </w:rPr>
        <w:t xml:space="preserve"> </w:t>
      </w:r>
      <w:r w:rsidRPr="00744465" w:rsidR="00185B85">
        <w:rPr>
          <w:b w:val="0"/>
          <w:i/>
        </w:rPr>
        <w:t>be presented to the Board for consideration and action</w:t>
      </w:r>
      <w:r w:rsidRPr="00744465" w:rsidR="00CA2A22">
        <w:rPr>
          <w:b w:val="0"/>
          <w:i/>
        </w:rPr>
        <w:t>, as appropriate</w:t>
      </w:r>
      <w:r w:rsidRPr="00744465" w:rsidR="00185B85">
        <w:rPr>
          <w:b w:val="0"/>
          <w:i/>
        </w:rPr>
        <w:t xml:space="preserve">. </w:t>
      </w:r>
      <w:r w:rsidRPr="00744465" w:rsidR="005769F9">
        <w:rPr>
          <w:b w:val="0"/>
          <w:i/>
        </w:rPr>
        <w:t xml:space="preserve"> The fact that an assessment </w:t>
      </w:r>
      <w:r w:rsidRPr="00744465" w:rsidR="00E441A0">
        <w:rPr>
          <w:b w:val="0"/>
          <w:i/>
        </w:rPr>
        <w:t>has been</w:t>
      </w:r>
      <w:r w:rsidRPr="00744465" w:rsidR="005769F9">
        <w:rPr>
          <w:b w:val="0"/>
          <w:i/>
        </w:rPr>
        <w:t xml:space="preserve"> carried out </w:t>
      </w:r>
      <w:r w:rsidRPr="00744465" w:rsidR="00E5621D">
        <w:rPr>
          <w:b w:val="0"/>
          <w:i/>
        </w:rPr>
        <w:t>sh</w:t>
      </w:r>
      <w:r w:rsidR="00E5621D">
        <w:rPr>
          <w:b w:val="0"/>
          <w:i/>
        </w:rPr>
        <w:t>all</w:t>
      </w:r>
      <w:r w:rsidRPr="00744465" w:rsidR="00E5621D">
        <w:rPr>
          <w:b w:val="0"/>
          <w:i/>
        </w:rPr>
        <w:t xml:space="preserve"> </w:t>
      </w:r>
      <w:r w:rsidRPr="00744465" w:rsidR="005769F9">
        <w:rPr>
          <w:b w:val="0"/>
          <w:i/>
        </w:rPr>
        <w:t>be noted in the SOs.</w:t>
      </w:r>
      <w:r w:rsidRPr="00744465">
        <w:rPr>
          <w:b w:val="0"/>
          <w:i/>
        </w:rPr>
        <w:t>]</w:t>
      </w:r>
      <w:r w:rsidRPr="00744465" w:rsidR="00185B85">
        <w:rPr>
          <w:b w:val="0"/>
          <w:i/>
        </w:rPr>
        <w:t xml:space="preserve"> </w:t>
      </w:r>
    </w:p>
    <w:p w:rsidR="00B809B2" w:rsidP="00990DB7" w:rsidRDefault="00B809B2" w14:paraId="2F049C72" w14:textId="77777777">
      <w:pPr>
        <w:pStyle w:val="StyleOutlinenumberedArialOutlinenumberedArial11Outli"/>
        <w:ind w:left="720"/>
        <w:rPr>
          <w:b w:val="0"/>
          <w:i/>
        </w:rPr>
      </w:pPr>
    </w:p>
    <w:p w:rsidRPr="009F6A4A" w:rsidR="009E702C" w:rsidP="00B914BA" w:rsidRDefault="005769F9" w14:paraId="62817A36" w14:textId="326D2F13">
      <w:pPr>
        <w:pStyle w:val="StyleOutlinenumberedArialOutlinenumberedArial11Outli"/>
        <w:numPr>
          <w:ilvl w:val="2"/>
          <w:numId w:val="99"/>
        </w:numPr>
        <w:rPr>
          <w:b w:val="0"/>
          <w:i/>
        </w:rPr>
      </w:pPr>
      <w:r w:rsidRPr="00B809B2">
        <w:rPr>
          <w:b w:val="0"/>
        </w:rPr>
        <w:t>T</w:t>
      </w:r>
      <w:r w:rsidRPr="00B809B2" w:rsidR="00CA2A22">
        <w:rPr>
          <w:b w:val="0"/>
        </w:rPr>
        <w:t>hese S</w:t>
      </w:r>
      <w:r w:rsidRPr="00B809B2" w:rsidR="00E64AA1">
        <w:rPr>
          <w:b w:val="0"/>
        </w:rPr>
        <w:t xml:space="preserve">Os shall be reviewed annually by the Audit </w:t>
      </w:r>
      <w:r w:rsidRPr="00B809B2" w:rsidR="00BF4A1C">
        <w:rPr>
          <w:b w:val="0"/>
        </w:rPr>
        <w:t>Committee</w:t>
      </w:r>
      <w:r w:rsidRPr="00B809B2" w:rsidR="0020756E">
        <w:rPr>
          <w:b w:val="0"/>
        </w:rPr>
        <w:t xml:space="preserve"> [or </w:t>
      </w:r>
      <w:r w:rsidRPr="00B809B2" w:rsidR="00185B85">
        <w:rPr>
          <w:b w:val="0"/>
        </w:rPr>
        <w:t>equivalent</w:t>
      </w:r>
      <w:r w:rsidRPr="00B809B2" w:rsidR="0020756E">
        <w:rPr>
          <w:b w:val="0"/>
        </w:rPr>
        <w:t>]</w:t>
      </w:r>
      <w:r w:rsidRPr="00B809B2" w:rsidR="00E64AA1">
        <w:rPr>
          <w:b w:val="0"/>
        </w:rPr>
        <w:t>, which shall report any proposed amendments to the Board for consideration.  The requirement for review extends to all documents having the effect as if incorporated in SOs</w:t>
      </w:r>
      <w:r w:rsidRPr="00B809B2" w:rsidR="00DF44E1">
        <w:rPr>
          <w:b w:val="0"/>
        </w:rPr>
        <w:t xml:space="preserve">, including the </w:t>
      </w:r>
      <w:r w:rsidRPr="00B809B2" w:rsidR="004E1CCF">
        <w:rPr>
          <w:b w:val="0"/>
        </w:rPr>
        <w:t xml:space="preserve">appropriate </w:t>
      </w:r>
      <w:r w:rsidRPr="00B809B2" w:rsidR="00DF44E1">
        <w:rPr>
          <w:b w:val="0"/>
        </w:rPr>
        <w:t>impact assessment</w:t>
      </w:r>
      <w:r w:rsidRPr="00B809B2" w:rsidR="004E1CCF">
        <w:rPr>
          <w:b w:val="0"/>
        </w:rPr>
        <w:t>s</w:t>
      </w:r>
      <w:r w:rsidRPr="00B809B2" w:rsidR="00E64AA1">
        <w:rPr>
          <w:b w:val="0"/>
        </w:rPr>
        <w:t>.</w:t>
      </w:r>
      <w:bookmarkEnd w:id="1098"/>
    </w:p>
    <w:p w:rsidR="00E75A2D" w:rsidP="003D6CC4" w:rsidRDefault="00A25AFB" w14:paraId="1C3A5A03" w14:textId="77777777">
      <w:pPr>
        <w:pStyle w:val="Heading1"/>
        <w:ind w:firstLine="0"/>
        <w:jc w:val="right"/>
        <w:rPr>
          <w:rFonts w:ascii="Arial" w:hAnsi="Arial" w:cs="Arial"/>
          <w:sz w:val="44"/>
          <w:szCs w:val="44"/>
        </w:rPr>
      </w:pPr>
      <w:bookmarkStart w:name="_Toc240791794" w:id="1099"/>
      <w:bookmarkStart w:name="_Toc240792843" w:id="1100"/>
      <w:bookmarkStart w:name="_Toc240793411" w:id="1101"/>
      <w:bookmarkStart w:name="_Toc241995991" w:id="1102"/>
      <w:bookmarkStart w:name="_Toc244597564" w:id="1103"/>
      <w:bookmarkStart w:name="_Toc254014621" w:id="1104"/>
      <w:r>
        <w:rPr>
          <w:rFonts w:ascii="Arial" w:hAnsi="Arial" w:cs="Arial"/>
          <w:sz w:val="44"/>
          <w:szCs w:val="44"/>
        </w:rPr>
        <w:br w:type="page"/>
      </w:r>
      <w:bookmarkStart w:name="_Toc150444427" w:id="1105"/>
      <w:r w:rsidR="00E75A2D">
        <w:rPr>
          <w:rFonts w:ascii="Arial" w:hAnsi="Arial" w:cs="Arial"/>
          <w:sz w:val="44"/>
          <w:szCs w:val="44"/>
        </w:rPr>
        <w:t>Schedule 1</w:t>
      </w:r>
      <w:bookmarkEnd w:id="1099"/>
      <w:bookmarkEnd w:id="1100"/>
      <w:bookmarkEnd w:id="1101"/>
      <w:bookmarkEnd w:id="1102"/>
      <w:bookmarkEnd w:id="1103"/>
      <w:bookmarkEnd w:id="1104"/>
      <w:bookmarkEnd w:id="1105"/>
    </w:p>
    <w:p w:rsidRPr="00A24081" w:rsidR="00A24081" w:rsidP="00E75A2D" w:rsidRDefault="00A24081" w14:paraId="059BEA41" w14:textId="77777777">
      <w:pPr>
        <w:jc w:val="right"/>
        <w:rPr>
          <w:rFonts w:ascii="Arial" w:hAnsi="Arial" w:cs="Arial"/>
        </w:rPr>
      </w:pPr>
    </w:p>
    <w:p w:rsidR="00C206A7" w:rsidP="00A25AFB" w:rsidRDefault="00C206A7" w14:paraId="497665D4" w14:textId="77777777">
      <w:bookmarkStart w:name="_Toc221001312" w:id="1106"/>
      <w:bookmarkStart w:name="_Toc221001574" w:id="1107"/>
      <w:bookmarkStart w:name="_Toc221094338" w:id="1108"/>
      <w:bookmarkStart w:name="_Toc221342631" w:id="1109"/>
      <w:bookmarkStart w:name="_Toc228956059" w:id="1110"/>
      <w:bookmarkStart w:name="_Toc240163429" w:id="1111"/>
      <w:bookmarkStart w:name="_Toc240789282" w:id="1112"/>
      <w:bookmarkStart w:name="_Toc240791795" w:id="1113"/>
      <w:bookmarkStart w:name="_Toc240792844" w:id="1114"/>
      <w:bookmarkStart w:name="_Toc240793412" w:id="1115"/>
      <w:bookmarkStart w:name="_Toc241995992" w:id="1116"/>
      <w:bookmarkStart w:name="_Toc244597565" w:id="1117"/>
      <w:bookmarkStart w:name="_Toc254014622" w:id="1118"/>
    </w:p>
    <w:p w:rsidRPr="00300F93" w:rsidR="00C206A7" w:rsidP="00300F93" w:rsidRDefault="00C206A7" w14:paraId="5E2D41EB"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28" w:id="1119"/>
      <w:r w:rsidRPr="00A24081">
        <w:rPr>
          <w:rFonts w:ascii="Arial" w:hAnsi="Arial" w:cs="Arial"/>
          <w:sz w:val="32"/>
          <w:szCs w:val="32"/>
        </w:rPr>
        <w:t>MODEL SCHEME OF</w:t>
      </w:r>
      <w:r>
        <w:rPr>
          <w:rFonts w:ascii="Arial" w:hAnsi="Arial" w:cs="Arial"/>
          <w:sz w:val="32"/>
          <w:szCs w:val="32"/>
        </w:rPr>
        <w:t xml:space="preserve"> </w:t>
      </w:r>
      <w:r w:rsidRPr="00A24081">
        <w:rPr>
          <w:rFonts w:ascii="Arial" w:hAnsi="Arial" w:cs="Arial"/>
          <w:sz w:val="32"/>
          <w:szCs w:val="32"/>
        </w:rPr>
        <w:t>RESERVATION</w:t>
      </w:r>
      <w:r w:rsidR="00300F93">
        <w:rPr>
          <w:rFonts w:ascii="Arial" w:hAnsi="Arial" w:cs="Arial"/>
          <w:sz w:val="32"/>
          <w:szCs w:val="32"/>
        </w:rPr>
        <w:t xml:space="preserve"> </w:t>
      </w:r>
      <w:r w:rsidRPr="00A24081">
        <w:rPr>
          <w:rFonts w:ascii="Arial" w:hAnsi="Arial" w:cs="Arial"/>
          <w:sz w:val="32"/>
          <w:szCs w:val="32"/>
        </w:rPr>
        <w:t>AND DELEGATION OF POWERS</w:t>
      </w:r>
      <w:bookmarkEnd w:id="1119"/>
    </w:p>
    <w:bookmarkEnd w:id="1106"/>
    <w:bookmarkEnd w:id="1107"/>
    <w:bookmarkEnd w:id="1108"/>
    <w:bookmarkEnd w:id="1109"/>
    <w:bookmarkEnd w:id="1110"/>
    <w:bookmarkEnd w:id="1111"/>
    <w:bookmarkEnd w:id="1112"/>
    <w:bookmarkEnd w:id="1113"/>
    <w:bookmarkEnd w:id="1114"/>
    <w:bookmarkEnd w:id="1115"/>
    <w:bookmarkEnd w:id="1116"/>
    <w:bookmarkEnd w:id="1117"/>
    <w:bookmarkEnd w:id="1118"/>
    <w:p w:rsidRPr="00A643FB" w:rsidR="004D604E" w:rsidP="00FA7744" w:rsidRDefault="004D604E" w14:paraId="5BDA0734" w14:textId="7072FF78">
      <w:pPr>
        <w:jc w:val="both"/>
        <w:rPr>
          <w:rFonts w:ascii="Arial" w:hAnsi="Arial" w:cs="Arial"/>
        </w:rPr>
      </w:pPr>
    </w:p>
    <w:p w:rsidR="00E40322" w:rsidP="00E40322" w:rsidRDefault="008007D4" w14:paraId="565335AF" w14:textId="77777777">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bookmarkStart w:name="_Toc167793804" w:id="1120"/>
      <w:bookmarkStart w:name="_Toc167856776" w:id="1121"/>
      <w:bookmarkStart w:name="_Toc178666280" w:id="1122"/>
      <w:bookmarkStart w:name="_Toc190751722" w:id="1123"/>
      <w:bookmarkStart w:name="_Toc193786627" w:id="1124"/>
      <w:r w:rsidRPr="00A44148">
        <w:rPr>
          <w:rFonts w:ascii="Arial" w:hAnsi="Arial" w:cs="Arial"/>
          <w:b/>
        </w:rPr>
        <w:t>This Sche</w:t>
      </w:r>
      <w:r w:rsidR="00E40322">
        <w:rPr>
          <w:rFonts w:ascii="Arial" w:hAnsi="Arial" w:cs="Arial"/>
          <w:b/>
        </w:rPr>
        <w:t xml:space="preserve">dule </w:t>
      </w:r>
      <w:r w:rsidR="00B9559C">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w:t>
      </w:r>
    </w:p>
    <w:p w:rsidRPr="00A44148" w:rsidR="008007D4" w:rsidP="00E40322" w:rsidRDefault="00E40322" w14:paraId="513F705C" w14:textId="77777777">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Pr>
          <w:rFonts w:ascii="Arial" w:hAnsi="Arial" w:cs="Arial"/>
          <w:b/>
        </w:rPr>
        <w:t xml:space="preserve">Local Health Board </w:t>
      </w:r>
      <w:r w:rsidR="008007D4">
        <w:rPr>
          <w:rFonts w:ascii="Arial" w:hAnsi="Arial" w:cs="Arial"/>
          <w:b/>
        </w:rPr>
        <w:t>Standing Orders</w:t>
      </w:r>
    </w:p>
    <w:p w:rsidR="004D604E" w:rsidP="006E777F" w:rsidRDefault="004D604E" w14:paraId="09C667F2" w14:textId="77777777">
      <w:pPr>
        <w:tabs>
          <w:tab w:val="left" w:pos="-1440"/>
        </w:tabs>
        <w:ind w:hanging="1440"/>
        <w:rPr>
          <w:rFonts w:ascii="Arial" w:hAnsi="Arial" w:cs="Arial"/>
          <w:sz w:val="32"/>
          <w:szCs w:val="32"/>
        </w:rPr>
      </w:pPr>
      <w:r>
        <w:rPr>
          <w:rFonts w:ascii="Arial" w:hAnsi="Arial" w:cs="Arial"/>
        </w:rPr>
        <w:br w:type="page"/>
      </w:r>
      <w:bookmarkStart w:name="_Toc240163430" w:id="1125"/>
      <w:bookmarkStart w:name="_Toc240789284" w:id="1126"/>
      <w:bookmarkStart w:name="_Toc240791797" w:id="1127"/>
      <w:bookmarkStart w:name="_Toc240792846" w:id="1128"/>
      <w:bookmarkStart w:name="_Toc240793414" w:id="1129"/>
      <w:bookmarkStart w:name="_Toc241995994" w:id="1130"/>
      <w:bookmarkStart w:name="_Toc244597567" w:id="1131"/>
      <w:bookmarkStart w:name="_Toc254014624" w:id="1132"/>
      <w:bookmarkStart w:name="_Toc331751380" w:id="1133"/>
    </w:p>
    <w:p w:rsidR="004D604E" w:rsidP="004D604E" w:rsidRDefault="004D604E" w14:paraId="1B8E5F52"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7475471" w:id="1134"/>
      <w:bookmarkStart w:name="_Toc17478253" w:id="1135"/>
      <w:bookmarkStart w:name="_Toc17880744" w:id="1136"/>
      <w:bookmarkStart w:name="_Toc68754104" w:id="1137"/>
      <w:bookmarkStart w:name="_Toc150444429" w:id="1138"/>
      <w:r w:rsidRPr="00A24081">
        <w:rPr>
          <w:rFonts w:ascii="Arial" w:hAnsi="Arial" w:cs="Arial"/>
          <w:sz w:val="32"/>
          <w:szCs w:val="32"/>
        </w:rPr>
        <w:t>MODEL SCHEME OF</w:t>
      </w:r>
      <w:r>
        <w:rPr>
          <w:rFonts w:ascii="Arial" w:hAnsi="Arial" w:cs="Arial"/>
          <w:sz w:val="32"/>
          <w:szCs w:val="32"/>
        </w:rPr>
        <w:t xml:space="preserve"> </w:t>
      </w:r>
      <w:r w:rsidRPr="00A24081">
        <w:rPr>
          <w:rFonts w:ascii="Arial" w:hAnsi="Arial" w:cs="Arial"/>
          <w:sz w:val="32"/>
          <w:szCs w:val="32"/>
        </w:rPr>
        <w:t>RESERVATION</w:t>
      </w:r>
      <w:bookmarkEnd w:id="1134"/>
      <w:bookmarkEnd w:id="1135"/>
      <w:bookmarkEnd w:id="1136"/>
      <w:bookmarkEnd w:id="1137"/>
      <w:bookmarkEnd w:id="1138"/>
    </w:p>
    <w:p w:rsidRPr="00A24081" w:rsidR="004D604E" w:rsidP="004D604E" w:rsidRDefault="004D604E" w14:paraId="3FEB8D4D"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b w:val="0"/>
          <w:bCs w:val="0"/>
          <w:sz w:val="32"/>
          <w:szCs w:val="32"/>
        </w:rPr>
      </w:pPr>
      <w:bookmarkStart w:name="_Toc17475472" w:id="1139"/>
      <w:bookmarkStart w:name="_Toc17478254" w:id="1140"/>
      <w:bookmarkStart w:name="_Toc17880745" w:id="1141"/>
      <w:bookmarkStart w:name="_Toc68754105" w:id="1142"/>
      <w:bookmarkStart w:name="_Toc150444430" w:id="1143"/>
      <w:r w:rsidRPr="00A24081">
        <w:rPr>
          <w:rFonts w:ascii="Arial" w:hAnsi="Arial" w:cs="Arial"/>
          <w:sz w:val="32"/>
          <w:szCs w:val="32"/>
        </w:rPr>
        <w:t>AND DELEGATION OF POWERS</w:t>
      </w:r>
      <w:bookmarkEnd w:id="1139"/>
      <w:bookmarkEnd w:id="1140"/>
      <w:bookmarkEnd w:id="1141"/>
      <w:bookmarkEnd w:id="1142"/>
      <w:bookmarkEnd w:id="1143"/>
    </w:p>
    <w:p w:rsidR="004D604E" w:rsidP="00A25AFB" w:rsidRDefault="004D604E" w14:paraId="4A98ABDF" w14:textId="77777777"/>
    <w:p w:rsidR="004D604E" w:rsidP="00A25AFB" w:rsidRDefault="004D604E" w14:paraId="5E066F3D" w14:textId="77777777"/>
    <w:p w:rsidRPr="00624FFA" w:rsidR="008007D4" w:rsidP="00990DB7" w:rsidRDefault="008007D4" w14:paraId="37E66036" w14:textId="77777777">
      <w:pPr>
        <w:pStyle w:val="Heading1"/>
        <w:ind w:firstLine="0"/>
        <w:jc w:val="left"/>
        <w:rPr>
          <w:rFonts w:ascii="Arial" w:hAnsi="Arial" w:cs="Arial"/>
        </w:rPr>
      </w:pPr>
      <w:bookmarkStart w:name="_Toc150444431" w:id="1144"/>
      <w:r w:rsidRPr="00624FFA">
        <w:rPr>
          <w:rFonts w:ascii="Arial" w:hAnsi="Arial" w:cs="Arial"/>
        </w:rPr>
        <w:t>I</w:t>
      </w:r>
      <w:bookmarkEnd w:id="1120"/>
      <w:bookmarkEnd w:id="1121"/>
      <w:bookmarkEnd w:id="1122"/>
      <w:bookmarkEnd w:id="1123"/>
      <w:bookmarkEnd w:id="1124"/>
      <w:bookmarkEnd w:id="1125"/>
      <w:bookmarkEnd w:id="1126"/>
      <w:r w:rsidR="00840364">
        <w:rPr>
          <w:rFonts w:ascii="Arial" w:hAnsi="Arial" w:cs="Arial"/>
        </w:rPr>
        <w:t>ntroduction</w:t>
      </w:r>
      <w:bookmarkEnd w:id="1127"/>
      <w:bookmarkEnd w:id="1128"/>
      <w:bookmarkEnd w:id="1129"/>
      <w:bookmarkEnd w:id="1130"/>
      <w:bookmarkEnd w:id="1131"/>
      <w:bookmarkEnd w:id="1132"/>
      <w:bookmarkEnd w:id="1133"/>
      <w:bookmarkEnd w:id="1144"/>
    </w:p>
    <w:p w:rsidRPr="00A44148" w:rsidR="008007D4" w:rsidP="00990DB7" w:rsidRDefault="008007D4" w14:paraId="1C05C46C" w14:textId="77777777">
      <w:pPr>
        <w:tabs>
          <w:tab w:val="left" w:pos="-1440"/>
        </w:tabs>
        <w:rPr>
          <w:rFonts w:ascii="Arial" w:hAnsi="Arial" w:cs="Arial"/>
        </w:rPr>
      </w:pPr>
    </w:p>
    <w:p w:rsidR="008007D4" w:rsidP="00990DB7" w:rsidRDefault="008007D4" w14:paraId="244D1DAE" w14:textId="77777777">
      <w:pPr>
        <w:rPr>
          <w:rFonts w:ascii="Arial" w:hAnsi="Arial" w:cs="Arial"/>
        </w:rPr>
      </w:pPr>
      <w:r>
        <w:rPr>
          <w:rFonts w:ascii="Arial" w:hAnsi="Arial" w:cs="Arial"/>
        </w:rPr>
        <w:t xml:space="preserve">As set out in Standing Order </w:t>
      </w:r>
      <w:r w:rsidR="0006325E">
        <w:rPr>
          <w:rFonts w:ascii="Arial" w:hAnsi="Arial" w:cs="Arial"/>
        </w:rPr>
        <w:t>2</w:t>
      </w:r>
      <w:r w:rsidRPr="002F5666">
        <w:rPr>
          <w:rFonts w:ascii="Arial" w:hAnsi="Arial" w:cs="Arial"/>
        </w:rPr>
        <w:t>,</w:t>
      </w:r>
      <w:r>
        <w:rPr>
          <w:rFonts w:ascii="Arial" w:hAnsi="Arial" w:cs="Arial"/>
        </w:rPr>
        <w:t xml:space="preserve"> the Board - subject to any directions that may be </w:t>
      </w:r>
      <w:r w:rsidR="00C440BB">
        <w:rPr>
          <w:rFonts w:ascii="Arial" w:hAnsi="Arial" w:cs="Arial"/>
        </w:rPr>
        <w:t>made</w:t>
      </w:r>
      <w:r>
        <w:rPr>
          <w:rFonts w:ascii="Arial" w:hAnsi="Arial" w:cs="Arial"/>
        </w:rPr>
        <w:t xml:space="preserve"> by the </w:t>
      </w:r>
      <w:r w:rsidR="00C440BB">
        <w:rPr>
          <w:rFonts w:ascii="Arial" w:hAnsi="Arial" w:cs="Arial"/>
        </w:rPr>
        <w:t>Welsh Ministers</w:t>
      </w:r>
      <w:r>
        <w:rPr>
          <w:rFonts w:ascii="Arial" w:hAnsi="Arial" w:cs="Arial"/>
        </w:rPr>
        <w:t xml:space="preserve"> - </w:t>
      </w:r>
      <w:r w:rsidR="00570006">
        <w:rPr>
          <w:rFonts w:ascii="Arial" w:hAnsi="Arial" w:cs="Arial"/>
        </w:rPr>
        <w:t xml:space="preserve">shall </w:t>
      </w:r>
      <w:r>
        <w:rPr>
          <w:rFonts w:ascii="Arial" w:hAnsi="Arial" w:cs="Arial"/>
        </w:rPr>
        <w:t>make appropriate arrangements for certain functions to be carried out on its behalf so that the day to day business of the LHB may be carried out effectively, and in a manner that secures the achievement of the organisation</w:t>
      </w:r>
      <w:r w:rsidR="00DF72B0">
        <w:rPr>
          <w:rFonts w:ascii="Arial" w:hAnsi="Arial" w:cs="Arial"/>
        </w:rPr>
        <w:t>’</w:t>
      </w:r>
      <w:r>
        <w:rPr>
          <w:rFonts w:ascii="Arial" w:hAnsi="Arial" w:cs="Arial"/>
        </w:rPr>
        <w:t>s aims and objectives.  The Board may delegate functions to:</w:t>
      </w:r>
    </w:p>
    <w:p w:rsidR="008007D4" w:rsidP="00990DB7" w:rsidRDefault="008007D4" w14:paraId="3D7869C3" w14:textId="77777777">
      <w:pPr>
        <w:rPr>
          <w:rFonts w:ascii="Arial" w:hAnsi="Arial" w:cs="Arial"/>
        </w:rPr>
      </w:pPr>
    </w:p>
    <w:p w:rsidR="008007D4" w:rsidP="0049081A" w:rsidRDefault="00C8639C" w14:paraId="4F7E379A" w14:textId="77777777">
      <w:pPr>
        <w:numPr>
          <w:ilvl w:val="0"/>
          <w:numId w:val="33"/>
        </w:numPr>
        <w:rPr>
          <w:rFonts w:ascii="Arial" w:hAnsi="Arial" w:cs="Arial"/>
        </w:rPr>
      </w:pPr>
      <w:r>
        <w:rPr>
          <w:rFonts w:ascii="Arial" w:hAnsi="Arial" w:cs="Arial"/>
        </w:rPr>
        <w:t>A</w:t>
      </w:r>
      <w:r w:rsidRPr="0096667F" w:rsidR="008007D4">
        <w:rPr>
          <w:rFonts w:ascii="Arial" w:hAnsi="Arial" w:cs="Arial"/>
        </w:rPr>
        <w:t xml:space="preserve"> </w:t>
      </w:r>
      <w:r w:rsidR="00BF4A1C">
        <w:rPr>
          <w:rFonts w:ascii="Arial" w:hAnsi="Arial" w:cs="Arial"/>
        </w:rPr>
        <w:t>Committee</w:t>
      </w:r>
      <w:r w:rsidRPr="0096667F" w:rsidR="008007D4">
        <w:rPr>
          <w:rFonts w:ascii="Arial" w:hAnsi="Arial" w:cs="Arial"/>
        </w:rPr>
        <w:t>, e</w:t>
      </w:r>
      <w:r w:rsidR="00947D4E">
        <w:rPr>
          <w:rFonts w:ascii="Arial" w:hAnsi="Arial" w:cs="Arial"/>
        </w:rPr>
        <w:t>.</w:t>
      </w:r>
      <w:r w:rsidRPr="0096667F" w:rsidR="008007D4">
        <w:rPr>
          <w:rFonts w:ascii="Arial" w:hAnsi="Arial" w:cs="Arial"/>
        </w:rPr>
        <w:t xml:space="preserve">g., Quality and Safety </w:t>
      </w:r>
      <w:proofErr w:type="gramStart"/>
      <w:r w:rsidR="00BF4A1C">
        <w:rPr>
          <w:rFonts w:ascii="Arial" w:hAnsi="Arial" w:cs="Arial"/>
        </w:rPr>
        <w:t>Committee</w:t>
      </w:r>
      <w:r w:rsidRPr="0096667F" w:rsidR="008007D4">
        <w:rPr>
          <w:rFonts w:ascii="Arial" w:hAnsi="Arial" w:cs="Arial"/>
        </w:rPr>
        <w:t>;</w:t>
      </w:r>
      <w:proofErr w:type="gramEnd"/>
      <w:r w:rsidRPr="0096667F" w:rsidR="008007D4">
        <w:rPr>
          <w:rFonts w:ascii="Arial" w:hAnsi="Arial" w:cs="Arial"/>
        </w:rPr>
        <w:t xml:space="preserve"> </w:t>
      </w:r>
    </w:p>
    <w:p w:rsidRPr="0096667F" w:rsidR="008007D4" w:rsidP="00990DB7" w:rsidRDefault="008007D4" w14:paraId="38280003" w14:textId="77777777">
      <w:pPr>
        <w:rPr>
          <w:rFonts w:ascii="Arial" w:hAnsi="Arial" w:cs="Arial"/>
        </w:rPr>
      </w:pPr>
    </w:p>
    <w:p w:rsidR="008007D4" w:rsidP="0049081A" w:rsidRDefault="00C8639C" w14:paraId="71955099" w14:textId="77777777">
      <w:pPr>
        <w:numPr>
          <w:ilvl w:val="0"/>
          <w:numId w:val="33"/>
        </w:numPr>
        <w:rPr>
          <w:rFonts w:ascii="Arial" w:hAnsi="Arial" w:cs="Arial"/>
        </w:rPr>
      </w:pPr>
      <w:r>
        <w:rPr>
          <w:rFonts w:ascii="Arial" w:hAnsi="Arial" w:cs="Arial"/>
        </w:rPr>
        <w:t>A</w:t>
      </w:r>
      <w:r w:rsidR="00BD5C6F">
        <w:rPr>
          <w:rFonts w:ascii="Arial" w:hAnsi="Arial" w:cs="Arial"/>
        </w:rPr>
        <w:t xml:space="preserve"> sub</w:t>
      </w:r>
      <w:r w:rsidR="003A294F">
        <w:rPr>
          <w:rFonts w:ascii="Arial" w:hAnsi="Arial" w:cs="Arial"/>
        </w:rPr>
        <w:t>-</w:t>
      </w:r>
      <w:r w:rsidR="00BF4A1C">
        <w:rPr>
          <w:rFonts w:ascii="Arial" w:hAnsi="Arial" w:cs="Arial"/>
        </w:rPr>
        <w:t>Committee</w:t>
      </w:r>
      <w:r w:rsidRPr="0096667F" w:rsidR="008007D4">
        <w:rPr>
          <w:rFonts w:ascii="Arial" w:hAnsi="Arial" w:cs="Arial"/>
        </w:rPr>
        <w:t>, e</w:t>
      </w:r>
      <w:r w:rsidR="00947D4E">
        <w:rPr>
          <w:rFonts w:ascii="Arial" w:hAnsi="Arial" w:cs="Arial"/>
        </w:rPr>
        <w:t>.</w:t>
      </w:r>
      <w:r w:rsidRPr="0096667F" w:rsidR="008007D4">
        <w:rPr>
          <w:rFonts w:ascii="Arial" w:hAnsi="Arial" w:cs="Arial"/>
        </w:rPr>
        <w:t xml:space="preserve">g., a </w:t>
      </w:r>
      <w:proofErr w:type="gramStart"/>
      <w:r w:rsidRPr="0096667F" w:rsidR="008007D4">
        <w:rPr>
          <w:rFonts w:ascii="Arial" w:hAnsi="Arial" w:cs="Arial"/>
        </w:rPr>
        <w:t>locality based</w:t>
      </w:r>
      <w:proofErr w:type="gramEnd"/>
      <w:r w:rsidRPr="0096667F" w:rsidR="008007D4">
        <w:rPr>
          <w:rFonts w:ascii="Arial" w:hAnsi="Arial" w:cs="Arial"/>
        </w:rPr>
        <w:t xml:space="preserve"> Quality and Safety </w:t>
      </w:r>
      <w:r w:rsidR="00BF4A1C">
        <w:rPr>
          <w:rFonts w:ascii="Arial" w:hAnsi="Arial" w:cs="Arial"/>
        </w:rPr>
        <w:t>Committee</w:t>
      </w:r>
      <w:r w:rsidRPr="0096667F" w:rsidR="008007D4">
        <w:rPr>
          <w:rFonts w:ascii="Arial" w:hAnsi="Arial" w:cs="Arial"/>
        </w:rPr>
        <w:t xml:space="preserve"> taking forward matters within a defined area.  Any such delegation would, subject to the Board</w:t>
      </w:r>
      <w:r w:rsidR="00EE27FF">
        <w:rPr>
          <w:rFonts w:ascii="Arial" w:hAnsi="Arial" w:cs="Arial"/>
        </w:rPr>
        <w:t>’</w:t>
      </w:r>
      <w:r w:rsidRPr="0096667F" w:rsidR="008007D4">
        <w:rPr>
          <w:rFonts w:ascii="Arial" w:hAnsi="Arial" w:cs="Arial"/>
        </w:rPr>
        <w:t xml:space="preserve">s authority, </w:t>
      </w:r>
      <w:r w:rsidR="008007D4">
        <w:rPr>
          <w:rFonts w:ascii="Arial" w:hAnsi="Arial" w:cs="Arial"/>
        </w:rPr>
        <w:t>usually</w:t>
      </w:r>
      <w:r w:rsidRPr="0096667F" w:rsidR="008007D4">
        <w:rPr>
          <w:rFonts w:ascii="Arial" w:hAnsi="Arial" w:cs="Arial"/>
        </w:rPr>
        <w:t xml:space="preserve"> be via a main </w:t>
      </w:r>
      <w:r w:rsidR="00BF4A1C">
        <w:rPr>
          <w:rFonts w:ascii="Arial" w:hAnsi="Arial" w:cs="Arial"/>
        </w:rPr>
        <w:t>Committee</w:t>
      </w:r>
      <w:r w:rsidRPr="0096667F" w:rsidR="008007D4">
        <w:rPr>
          <w:rFonts w:ascii="Arial" w:hAnsi="Arial" w:cs="Arial"/>
        </w:rPr>
        <w:t xml:space="preserve"> of the </w:t>
      </w:r>
      <w:proofErr w:type="gramStart"/>
      <w:r w:rsidRPr="0096667F" w:rsidR="008007D4">
        <w:rPr>
          <w:rFonts w:ascii="Arial" w:hAnsi="Arial" w:cs="Arial"/>
        </w:rPr>
        <w:t>Board;</w:t>
      </w:r>
      <w:proofErr w:type="gramEnd"/>
      <w:r w:rsidRPr="0096667F" w:rsidR="008007D4">
        <w:rPr>
          <w:rFonts w:ascii="Arial" w:hAnsi="Arial" w:cs="Arial"/>
        </w:rPr>
        <w:t xml:space="preserve"> </w:t>
      </w:r>
    </w:p>
    <w:p w:rsidR="008007D4" w:rsidP="00990DB7" w:rsidRDefault="008007D4" w14:paraId="0841F1CD" w14:textId="77777777">
      <w:pPr>
        <w:rPr>
          <w:rFonts w:ascii="Arial" w:hAnsi="Arial" w:cs="Arial"/>
        </w:rPr>
      </w:pPr>
    </w:p>
    <w:p w:rsidR="008007D4" w:rsidP="0049081A" w:rsidRDefault="00C8639C" w14:paraId="64E5EE75" w14:textId="77777777">
      <w:pPr>
        <w:numPr>
          <w:ilvl w:val="0"/>
          <w:numId w:val="33"/>
        </w:numPr>
        <w:rPr>
          <w:rFonts w:ascii="Arial" w:hAnsi="Arial" w:cs="Arial"/>
        </w:rPr>
      </w:pPr>
      <w:r>
        <w:rPr>
          <w:rFonts w:ascii="Arial" w:hAnsi="Arial" w:cs="Arial"/>
        </w:rPr>
        <w:t>A</w:t>
      </w:r>
      <w:r w:rsidRPr="0096667F" w:rsidR="008007D4">
        <w:rPr>
          <w:rFonts w:ascii="Arial" w:hAnsi="Arial" w:cs="Arial"/>
        </w:rPr>
        <w:t xml:space="preserve"> joint</w:t>
      </w:r>
      <w:r w:rsidR="002A3EF4">
        <w:rPr>
          <w:rFonts w:ascii="Arial" w:hAnsi="Arial" w:cs="Arial"/>
        </w:rPr>
        <w:t>-</w:t>
      </w:r>
      <w:r w:rsidR="00BF4A1C">
        <w:rPr>
          <w:rFonts w:ascii="Arial" w:hAnsi="Arial" w:cs="Arial"/>
        </w:rPr>
        <w:t>Committee</w:t>
      </w:r>
      <w:r w:rsidR="005D2DB5">
        <w:rPr>
          <w:rFonts w:ascii="Arial" w:hAnsi="Arial" w:cs="Arial"/>
        </w:rPr>
        <w:t xml:space="preserve"> or </w:t>
      </w:r>
      <w:r w:rsidR="003A294F">
        <w:rPr>
          <w:rFonts w:ascii="Arial" w:hAnsi="Arial" w:cs="Arial"/>
        </w:rPr>
        <w:t xml:space="preserve">joint </w:t>
      </w:r>
      <w:r w:rsidR="005D2DB5">
        <w:rPr>
          <w:rFonts w:ascii="Arial" w:hAnsi="Arial" w:cs="Arial"/>
        </w:rPr>
        <w:t>sub</w:t>
      </w:r>
      <w:r w:rsidR="003A294F">
        <w:rPr>
          <w:rFonts w:ascii="Arial" w:hAnsi="Arial" w:cs="Arial"/>
        </w:rPr>
        <w:t>-</w:t>
      </w:r>
      <w:r w:rsidR="00BF4A1C">
        <w:rPr>
          <w:rFonts w:ascii="Arial" w:hAnsi="Arial" w:cs="Arial"/>
        </w:rPr>
        <w:t>Committee</w:t>
      </w:r>
      <w:r w:rsidRPr="0096667F" w:rsidR="008007D4">
        <w:rPr>
          <w:rFonts w:ascii="Arial" w:hAnsi="Arial" w:cs="Arial"/>
        </w:rPr>
        <w:t>, e</w:t>
      </w:r>
      <w:r w:rsidR="00947D4E">
        <w:rPr>
          <w:rFonts w:ascii="Arial" w:hAnsi="Arial" w:cs="Arial"/>
        </w:rPr>
        <w:t>.</w:t>
      </w:r>
      <w:r w:rsidRPr="0096667F" w:rsidR="008007D4">
        <w:rPr>
          <w:rFonts w:ascii="Arial" w:hAnsi="Arial" w:cs="Arial"/>
        </w:rPr>
        <w:t xml:space="preserve">g., with other LHBs established to take forward matters relating to specialist services; and </w:t>
      </w:r>
    </w:p>
    <w:p w:rsidR="008007D4" w:rsidP="00990DB7" w:rsidRDefault="008007D4" w14:paraId="63F9E60E" w14:textId="77777777">
      <w:pPr>
        <w:rPr>
          <w:rFonts w:ascii="Arial" w:hAnsi="Arial" w:cs="Arial"/>
        </w:rPr>
      </w:pPr>
    </w:p>
    <w:p w:rsidR="008007D4" w:rsidP="0049081A" w:rsidRDefault="008007D4" w14:paraId="04FB81FA" w14:textId="77777777">
      <w:pPr>
        <w:numPr>
          <w:ilvl w:val="0"/>
          <w:numId w:val="33"/>
        </w:numPr>
        <w:rPr>
          <w:rFonts w:ascii="Arial" w:hAnsi="Arial" w:cs="Arial"/>
        </w:rPr>
      </w:pPr>
      <w:r w:rsidRPr="0096667F">
        <w:rPr>
          <w:rFonts w:ascii="Arial" w:hAnsi="Arial" w:cs="Arial"/>
        </w:rPr>
        <w:t>Officers of the LHB (who may, subject to the Board’s authority</w:t>
      </w:r>
      <w:r>
        <w:rPr>
          <w:rFonts w:ascii="Arial" w:hAnsi="Arial" w:cs="Arial"/>
        </w:rPr>
        <w:t>,</w:t>
      </w:r>
      <w:r w:rsidRPr="0096667F">
        <w:rPr>
          <w:rFonts w:ascii="Arial" w:hAnsi="Arial" w:cs="Arial"/>
        </w:rPr>
        <w:t xml:space="preserve"> delegate further to other officers and, where appropriate, other third parties, e</w:t>
      </w:r>
      <w:r w:rsidR="00BD5C6F">
        <w:rPr>
          <w:rFonts w:ascii="Arial" w:hAnsi="Arial" w:cs="Arial"/>
        </w:rPr>
        <w:t>.</w:t>
      </w:r>
      <w:r w:rsidRPr="0096667F">
        <w:rPr>
          <w:rFonts w:ascii="Arial" w:hAnsi="Arial" w:cs="Arial"/>
        </w:rPr>
        <w:t xml:space="preserve">g. </w:t>
      </w:r>
      <w:r>
        <w:rPr>
          <w:rFonts w:ascii="Arial" w:hAnsi="Arial" w:cs="Arial"/>
        </w:rPr>
        <w:t>s</w:t>
      </w:r>
      <w:r w:rsidRPr="0096667F">
        <w:rPr>
          <w:rFonts w:ascii="Arial" w:hAnsi="Arial" w:cs="Arial"/>
        </w:rPr>
        <w:t>hared/support services, through a formal scheme of delegation)</w:t>
      </w:r>
    </w:p>
    <w:p w:rsidR="008007D4" w:rsidP="00990DB7" w:rsidRDefault="008007D4" w14:paraId="3FB613F6" w14:textId="77777777">
      <w:pPr>
        <w:rPr>
          <w:rFonts w:ascii="Arial" w:hAnsi="Arial" w:cs="Arial"/>
        </w:rPr>
      </w:pPr>
    </w:p>
    <w:p w:rsidR="008007D4" w:rsidP="00990DB7" w:rsidRDefault="008007D4" w14:paraId="47288A6D" w14:textId="77777777">
      <w:pPr>
        <w:rPr>
          <w:rFonts w:ascii="Arial" w:hAnsi="Arial" w:cs="Arial"/>
        </w:rPr>
      </w:pPr>
      <w:r>
        <w:rPr>
          <w:rFonts w:ascii="Arial" w:hAnsi="Arial" w:cs="Arial"/>
        </w:rPr>
        <w:t>and in doing so, must set out clearly the terms and conditions upon which any delegation is being made.  These terms and conditions must include a requirement that the Board is notified of any matters that may affect the operation and/or reputation of the LHB.</w:t>
      </w:r>
    </w:p>
    <w:p w:rsidR="008007D4" w:rsidP="00990DB7" w:rsidRDefault="008007D4" w14:paraId="79534B11" w14:textId="77777777">
      <w:pPr>
        <w:rPr>
          <w:rFonts w:ascii="Arial" w:hAnsi="Arial" w:cs="Arial"/>
        </w:rPr>
      </w:pPr>
    </w:p>
    <w:p w:rsidRPr="000E6CEE" w:rsidR="008007D4" w:rsidP="00990DB7" w:rsidRDefault="008007D4" w14:paraId="0B73B25B" w14:textId="77777777">
      <w:pPr>
        <w:rPr>
          <w:rFonts w:ascii="Arial" w:hAnsi="Arial" w:cs="Arial"/>
        </w:rPr>
      </w:pPr>
      <w:r w:rsidRPr="000E6CEE">
        <w:rPr>
          <w:rFonts w:ascii="Arial" w:hAnsi="Arial" w:cs="Arial"/>
        </w:rPr>
        <w:t xml:space="preserve">The Board’s determination of those matters that </w:t>
      </w:r>
      <w:r>
        <w:rPr>
          <w:rFonts w:ascii="Arial" w:hAnsi="Arial" w:cs="Arial"/>
        </w:rPr>
        <w:t xml:space="preserve">it will retain, </w:t>
      </w:r>
      <w:r w:rsidRPr="000E6CEE">
        <w:rPr>
          <w:rFonts w:ascii="Arial" w:hAnsi="Arial" w:cs="Arial"/>
        </w:rPr>
        <w:t>and those that will be delegated to others are set out in the following:</w:t>
      </w:r>
    </w:p>
    <w:p w:rsidRPr="000E6CEE" w:rsidR="008007D4" w:rsidP="00990DB7" w:rsidRDefault="008007D4" w14:paraId="708E052D" w14:textId="77777777">
      <w:pPr>
        <w:rPr>
          <w:rFonts w:ascii="Arial" w:hAnsi="Arial" w:cs="Arial"/>
        </w:rPr>
      </w:pPr>
    </w:p>
    <w:p w:rsidRPr="000E6CEE" w:rsidR="008007D4" w:rsidP="0049081A" w:rsidRDefault="008007D4" w14:paraId="1369916D" w14:textId="77777777">
      <w:pPr>
        <w:numPr>
          <w:ilvl w:val="0"/>
          <w:numId w:val="34"/>
        </w:numPr>
        <w:rPr>
          <w:rFonts w:ascii="Arial" w:hAnsi="Arial" w:cs="Arial"/>
        </w:rPr>
      </w:pPr>
      <w:r w:rsidRPr="000E6CEE">
        <w:rPr>
          <w:rFonts w:ascii="Arial" w:hAnsi="Arial" w:cs="Arial"/>
        </w:rPr>
        <w:t xml:space="preserve">Schedule of matters reserved to the </w:t>
      </w:r>
      <w:proofErr w:type="gramStart"/>
      <w:r w:rsidRPr="000E6CEE">
        <w:rPr>
          <w:rFonts w:ascii="Arial" w:hAnsi="Arial" w:cs="Arial"/>
        </w:rPr>
        <w:t>Board;</w:t>
      </w:r>
      <w:proofErr w:type="gramEnd"/>
    </w:p>
    <w:p w:rsidRPr="000E6CEE" w:rsidR="008007D4" w:rsidP="0049081A" w:rsidRDefault="008007D4" w14:paraId="53FCC2A9" w14:textId="77777777">
      <w:pPr>
        <w:numPr>
          <w:ilvl w:val="0"/>
          <w:numId w:val="34"/>
        </w:numPr>
        <w:rPr>
          <w:rFonts w:ascii="Arial" w:hAnsi="Arial" w:cs="Arial"/>
        </w:rPr>
      </w:pPr>
      <w:r w:rsidRPr="000E6CEE">
        <w:rPr>
          <w:rFonts w:ascii="Arial" w:hAnsi="Arial" w:cs="Arial"/>
        </w:rPr>
        <w:t xml:space="preserve">Scheme of delegation to </w:t>
      </w:r>
      <w:r w:rsidR="00BF4A1C">
        <w:rPr>
          <w:rFonts w:ascii="Arial" w:hAnsi="Arial" w:cs="Arial"/>
        </w:rPr>
        <w:t>Committee</w:t>
      </w:r>
      <w:r w:rsidRPr="000E6CEE">
        <w:rPr>
          <w:rFonts w:ascii="Arial" w:hAnsi="Arial" w:cs="Arial"/>
        </w:rPr>
        <w:t>s and others; and</w:t>
      </w:r>
    </w:p>
    <w:p w:rsidRPr="000E6CEE" w:rsidR="008007D4" w:rsidP="0049081A" w:rsidRDefault="008007D4" w14:paraId="22C4B2D9" w14:textId="77777777">
      <w:pPr>
        <w:numPr>
          <w:ilvl w:val="0"/>
          <w:numId w:val="34"/>
        </w:numPr>
        <w:rPr>
          <w:rFonts w:ascii="Arial" w:hAnsi="Arial" w:cs="Arial"/>
        </w:rPr>
      </w:pPr>
      <w:r w:rsidRPr="000E6CEE">
        <w:rPr>
          <w:rFonts w:ascii="Arial" w:hAnsi="Arial" w:cs="Arial"/>
        </w:rPr>
        <w:t xml:space="preserve">Scheme of delegation to </w:t>
      </w:r>
      <w:r w:rsidR="00EE27FF">
        <w:rPr>
          <w:rFonts w:ascii="Arial" w:hAnsi="Arial" w:cs="Arial"/>
        </w:rPr>
        <w:t>o</w:t>
      </w:r>
      <w:r w:rsidRPr="000E6CEE">
        <w:rPr>
          <w:rFonts w:ascii="Arial" w:hAnsi="Arial" w:cs="Arial"/>
        </w:rPr>
        <w:t>fficers.</w:t>
      </w:r>
    </w:p>
    <w:p w:rsidRPr="000E6CEE" w:rsidR="008007D4" w:rsidP="00990DB7" w:rsidRDefault="008007D4" w14:paraId="6F0E066C" w14:textId="77777777">
      <w:pPr>
        <w:tabs>
          <w:tab w:val="left" w:pos="-1094"/>
          <w:tab w:val="left" w:pos="-720"/>
          <w:tab w:val="left" w:pos="1440"/>
        </w:tabs>
        <w:rPr>
          <w:rFonts w:ascii="Arial" w:hAnsi="Arial" w:cs="Arial"/>
        </w:rPr>
      </w:pPr>
    </w:p>
    <w:p w:rsidR="008007D4" w:rsidP="00FA2A55" w:rsidRDefault="008007D4" w14:paraId="4B0C60E0" w14:textId="3C92D973">
      <w:pPr>
        <w:tabs>
          <w:tab w:val="left" w:pos="-1094"/>
          <w:tab w:val="left" w:pos="-720"/>
          <w:tab w:val="left" w:pos="1440"/>
        </w:tabs>
        <w:rPr>
          <w:rFonts w:ascii="Arial" w:hAnsi="Arial" w:cs="Arial"/>
        </w:rPr>
      </w:pPr>
      <w:r>
        <w:rPr>
          <w:rFonts w:ascii="Arial" w:hAnsi="Arial" w:cs="Arial"/>
        </w:rPr>
        <w:t>all of which form part of the LHB</w:t>
      </w:r>
      <w:r w:rsidR="00947D4E">
        <w:rPr>
          <w:rFonts w:ascii="Arial" w:hAnsi="Arial" w:cs="Arial"/>
        </w:rPr>
        <w:t>’</w:t>
      </w:r>
      <w:r w:rsidR="00FA2A55">
        <w:rPr>
          <w:rFonts w:ascii="Arial" w:hAnsi="Arial" w:cs="Arial"/>
        </w:rPr>
        <w:t>s SOs.</w:t>
      </w:r>
    </w:p>
    <w:p w:rsidR="00066B6A" w:rsidP="002C7933" w:rsidRDefault="00452A1A" w14:paraId="34ED5A0D" w14:textId="77777777">
      <w:pPr>
        <w:tabs>
          <w:tab w:val="left" w:pos="-1094"/>
          <w:tab w:val="left" w:pos="-720"/>
          <w:tab w:val="left" w:pos="1440"/>
        </w:tabs>
        <w:jc w:val="both"/>
        <w:rPr>
          <w:rFonts w:ascii="Arial" w:hAnsi="Arial" w:cs="Arial"/>
        </w:rPr>
      </w:pPr>
      <w:r>
        <w:rPr>
          <w:rFonts w:ascii="Arial" w:hAnsi="Arial" w:cs="Arial"/>
        </w:rPr>
        <w:br w:type="page"/>
      </w:r>
    </w:p>
    <w:p w:rsidRPr="00CB5C7A" w:rsidR="005D2DB5" w:rsidP="002C7933" w:rsidRDefault="005D2DB5" w14:paraId="10A4750D" w14:textId="77777777">
      <w:pPr>
        <w:jc w:val="both"/>
        <w:rPr>
          <w:rFonts w:ascii="Arial" w:hAnsi="Arial" w:cs="Arial"/>
        </w:rPr>
      </w:pPr>
    </w:p>
    <w:p w:rsidRPr="00944625" w:rsidR="00A708EC" w:rsidP="002C7933" w:rsidRDefault="00301C2E" w14:paraId="102B1C69" w14:textId="77777777">
      <w:pPr>
        <w:pStyle w:val="Heading1"/>
        <w:pBdr>
          <w:top w:val="single" w:color="auto" w:sz="4" w:space="1"/>
          <w:left w:val="single" w:color="auto" w:sz="4" w:space="4"/>
          <w:bottom w:val="single" w:color="auto" w:sz="4" w:space="1"/>
          <w:right w:val="single" w:color="auto" w:sz="4" w:space="4"/>
        </w:pBdr>
        <w:shd w:val="clear" w:color="auto" w:fill="E0E0E0"/>
        <w:ind w:firstLine="0"/>
        <w:rPr>
          <w:rFonts w:ascii="Arial" w:hAnsi="Arial" w:cs="Arial"/>
        </w:rPr>
      </w:pPr>
      <w:bookmarkStart w:name="_Toc240791798" w:id="1145"/>
      <w:bookmarkStart w:name="_Toc240792847" w:id="1146"/>
      <w:bookmarkStart w:name="_Toc240793415" w:id="1147"/>
      <w:bookmarkStart w:name="_Toc241995995" w:id="1148"/>
      <w:bookmarkStart w:name="_Toc244597568" w:id="1149"/>
      <w:bookmarkStart w:name="_Toc254014625" w:id="1150"/>
      <w:bookmarkStart w:name="_Toc331751381" w:id="1151"/>
      <w:bookmarkStart w:name="_Toc150444432" w:id="1152"/>
      <w:r w:rsidRPr="00944625">
        <w:rPr>
          <w:rFonts w:ascii="Arial" w:hAnsi="Arial" w:cs="Arial"/>
        </w:rPr>
        <w:t>DECIDING WHAT TO RETAIN AND WHAT TO DELEGATE:</w:t>
      </w:r>
      <w:bookmarkEnd w:id="1145"/>
      <w:bookmarkEnd w:id="1146"/>
      <w:bookmarkEnd w:id="1147"/>
      <w:bookmarkEnd w:id="1148"/>
      <w:bookmarkEnd w:id="1149"/>
      <w:bookmarkEnd w:id="1150"/>
      <w:bookmarkEnd w:id="1151"/>
      <w:r w:rsidR="00B71D01">
        <w:rPr>
          <w:rFonts w:ascii="Arial" w:hAnsi="Arial" w:cs="Arial"/>
        </w:rPr>
        <w:t xml:space="preserve"> </w:t>
      </w:r>
      <w:bookmarkStart w:name="_Toc240791799" w:id="1153"/>
      <w:bookmarkStart w:name="_Toc240792848" w:id="1154"/>
      <w:bookmarkStart w:name="_Toc240793416" w:id="1155"/>
      <w:bookmarkStart w:name="_Toc241995996" w:id="1156"/>
      <w:bookmarkStart w:name="_Toc244597569" w:id="1157"/>
      <w:bookmarkStart w:name="_Toc254014626" w:id="1158"/>
      <w:bookmarkStart w:name="_Toc331751382" w:id="1159"/>
      <w:r w:rsidRPr="00944625">
        <w:rPr>
          <w:rFonts w:ascii="Arial" w:hAnsi="Arial" w:cs="Arial"/>
        </w:rPr>
        <w:t>GUIDING PRINCIPLES</w:t>
      </w:r>
      <w:bookmarkEnd w:id="1152"/>
      <w:bookmarkEnd w:id="1153"/>
      <w:bookmarkEnd w:id="1154"/>
      <w:bookmarkEnd w:id="1155"/>
      <w:bookmarkEnd w:id="1156"/>
      <w:bookmarkEnd w:id="1157"/>
      <w:bookmarkEnd w:id="1158"/>
      <w:bookmarkEnd w:id="1159"/>
    </w:p>
    <w:p w:rsidR="008007D4" w:rsidP="002C7933" w:rsidRDefault="008007D4" w14:paraId="60EDB3D2" w14:textId="77777777">
      <w:pPr>
        <w:jc w:val="both"/>
        <w:rPr>
          <w:rFonts w:ascii="Arial" w:hAnsi="Arial" w:cs="Arial"/>
        </w:rPr>
      </w:pPr>
    </w:p>
    <w:p w:rsidR="008007D4" w:rsidP="00990DB7" w:rsidRDefault="008007D4" w14:paraId="1A186AAA" w14:textId="77777777">
      <w:pPr>
        <w:rPr>
          <w:rFonts w:ascii="Arial" w:hAnsi="Arial" w:cs="Arial"/>
        </w:rPr>
      </w:pPr>
      <w:r>
        <w:rPr>
          <w:rFonts w:ascii="Arial" w:hAnsi="Arial" w:cs="Arial"/>
        </w:rPr>
        <w:t>The Board will take full account of the following principles when determining those matters that it reserves, and those which it will delegate to others to carry out on its behalf:</w:t>
      </w:r>
      <w:bookmarkStart w:name="_Toc167793806" w:id="1160"/>
      <w:bookmarkStart w:name="_Toc167856778" w:id="1161"/>
      <w:bookmarkStart w:name="_Toc178666282" w:id="1162"/>
      <w:bookmarkStart w:name="_Toc190751724" w:id="1163"/>
      <w:bookmarkStart w:name="_Toc193786629" w:id="1164"/>
    </w:p>
    <w:p w:rsidR="008007D4" w:rsidP="00990DB7" w:rsidRDefault="008007D4" w14:paraId="35C0BA66" w14:textId="77777777">
      <w:pPr>
        <w:rPr>
          <w:rFonts w:ascii="Arial" w:hAnsi="Arial" w:cs="Arial"/>
        </w:rPr>
      </w:pPr>
    </w:p>
    <w:p w:rsidRPr="00DE2F61" w:rsidR="008007D4" w:rsidP="0049081A" w:rsidRDefault="008007D4" w14:paraId="3DBBAF33" w14:textId="77777777">
      <w:pPr>
        <w:numPr>
          <w:ilvl w:val="0"/>
          <w:numId w:val="35"/>
        </w:numPr>
        <w:rPr>
          <w:rFonts w:ascii="Arial" w:hAnsi="Arial" w:cs="Arial"/>
          <w:b/>
          <w:i/>
        </w:rPr>
      </w:pPr>
      <w:r w:rsidRPr="00DE2F61">
        <w:rPr>
          <w:rFonts w:ascii="Arial" w:hAnsi="Arial" w:cs="Arial"/>
          <w:b/>
          <w:i/>
        </w:rPr>
        <w:t>Everything is retained by the Board unless it is specifically delegated in accordance with the requirements set out in SOs or SFIs</w:t>
      </w:r>
    </w:p>
    <w:p w:rsidRPr="00DE2F61" w:rsidR="008007D4" w:rsidP="00990DB7" w:rsidRDefault="008007D4" w14:paraId="643D10B1" w14:textId="77777777">
      <w:pPr>
        <w:rPr>
          <w:rFonts w:ascii="Arial" w:hAnsi="Arial" w:cs="Arial"/>
          <w:b/>
          <w:i/>
        </w:rPr>
      </w:pPr>
    </w:p>
    <w:p w:rsidRPr="00DE2F61" w:rsidR="008007D4" w:rsidP="0049081A" w:rsidRDefault="008007D4" w14:paraId="15B635FD" w14:textId="77777777">
      <w:pPr>
        <w:numPr>
          <w:ilvl w:val="0"/>
          <w:numId w:val="35"/>
        </w:numPr>
        <w:rPr>
          <w:rFonts w:ascii="Arial" w:hAnsi="Arial" w:cs="Arial"/>
          <w:b/>
          <w:i/>
        </w:rPr>
      </w:pPr>
      <w:r w:rsidRPr="00DE2F61">
        <w:rPr>
          <w:rFonts w:ascii="Arial" w:hAnsi="Arial" w:cs="Arial"/>
          <w:b/>
          <w:i/>
        </w:rPr>
        <w:t xml:space="preserve">The Board must retain that which it is required to retain (whether by statute or as determined by the </w:t>
      </w:r>
      <w:r w:rsidR="00892A2D">
        <w:rPr>
          <w:rFonts w:ascii="Arial" w:hAnsi="Arial" w:cs="Arial"/>
          <w:b/>
          <w:i/>
        </w:rPr>
        <w:t>Welsh Ministers</w:t>
      </w:r>
      <w:r w:rsidRPr="00DE2F61">
        <w:rPr>
          <w:rFonts w:ascii="Arial" w:hAnsi="Arial" w:cs="Arial"/>
          <w:b/>
          <w:i/>
        </w:rPr>
        <w:t>) as well as that which it considers is essential to enable it to fulfil its role in setting the organisation’s direction</w:t>
      </w:r>
      <w:r>
        <w:rPr>
          <w:rFonts w:ascii="Arial" w:hAnsi="Arial" w:cs="Arial"/>
          <w:b/>
          <w:i/>
        </w:rPr>
        <w:t xml:space="preserve">, </w:t>
      </w:r>
      <w:r w:rsidRPr="00DE2F61">
        <w:rPr>
          <w:rFonts w:ascii="Arial" w:hAnsi="Arial" w:cs="Arial"/>
          <w:b/>
          <w:i/>
        </w:rPr>
        <w:t xml:space="preserve"> equipping</w:t>
      </w:r>
      <w:r>
        <w:rPr>
          <w:rFonts w:ascii="Arial" w:hAnsi="Arial" w:cs="Arial"/>
          <w:b/>
          <w:i/>
        </w:rPr>
        <w:t xml:space="preserve"> the organisation </w:t>
      </w:r>
      <w:r w:rsidRPr="00DE2F61">
        <w:rPr>
          <w:rFonts w:ascii="Arial" w:hAnsi="Arial" w:cs="Arial"/>
          <w:b/>
          <w:i/>
        </w:rPr>
        <w:t xml:space="preserve">to deliver </w:t>
      </w:r>
      <w:r>
        <w:rPr>
          <w:rFonts w:ascii="Arial" w:hAnsi="Arial" w:cs="Arial"/>
          <w:b/>
          <w:i/>
        </w:rPr>
        <w:t>and ensuring</w:t>
      </w:r>
      <w:r w:rsidRPr="00DE2F61">
        <w:rPr>
          <w:rFonts w:ascii="Arial" w:hAnsi="Arial" w:cs="Arial"/>
          <w:b/>
          <w:i/>
        </w:rPr>
        <w:t xml:space="preserve"> achievement of its aims and objectives through effective performance management</w:t>
      </w:r>
    </w:p>
    <w:p w:rsidRPr="00DE2F61" w:rsidR="008007D4" w:rsidP="00990DB7" w:rsidRDefault="008007D4" w14:paraId="0A41DCAB" w14:textId="77777777">
      <w:pPr>
        <w:rPr>
          <w:rFonts w:ascii="Arial" w:hAnsi="Arial" w:cs="Arial"/>
          <w:b/>
          <w:i/>
        </w:rPr>
      </w:pPr>
    </w:p>
    <w:p w:rsidRPr="00FA2A55" w:rsidR="008007D4" w:rsidP="00990DB7" w:rsidRDefault="008007D4" w14:paraId="7744BC1E" w14:textId="4E7E31B6">
      <w:pPr>
        <w:numPr>
          <w:ilvl w:val="0"/>
          <w:numId w:val="35"/>
        </w:numPr>
        <w:rPr>
          <w:rFonts w:ascii="Arial" w:hAnsi="Arial" w:cs="Arial"/>
          <w:b/>
          <w:i/>
        </w:rPr>
      </w:pPr>
      <w:r w:rsidRPr="00DE2F61">
        <w:rPr>
          <w:rFonts w:ascii="Arial" w:hAnsi="Arial" w:cs="Arial"/>
          <w:b/>
          <w:i/>
        </w:rPr>
        <w:t>Any decision made by the Board to delegate functions must be based upon an assessment of the capacity and capability of those to whom it is delegating responsibility</w:t>
      </w:r>
    </w:p>
    <w:p w:rsidRPr="00DE2F61" w:rsidR="008007D4" w:rsidP="00FA2A55" w:rsidRDefault="008007D4" w14:paraId="22F1B6DF" w14:textId="77777777">
      <w:pPr>
        <w:numPr>
          <w:ilvl w:val="0"/>
          <w:numId w:val="35"/>
        </w:numPr>
        <w:spacing w:before="240"/>
        <w:ind w:left="1134" w:hanging="357"/>
        <w:rPr>
          <w:rFonts w:ascii="Arial" w:hAnsi="Arial" w:cs="Arial"/>
          <w:b/>
          <w:i/>
        </w:rPr>
      </w:pPr>
      <w:r w:rsidRPr="00DE2F61">
        <w:rPr>
          <w:rFonts w:ascii="Arial" w:hAnsi="Arial" w:cs="Arial"/>
          <w:b/>
          <w:i/>
        </w:rPr>
        <w:t xml:space="preserve">The Board </w:t>
      </w:r>
      <w:r>
        <w:rPr>
          <w:rFonts w:ascii="Arial" w:hAnsi="Arial" w:cs="Arial"/>
          <w:b/>
          <w:i/>
        </w:rPr>
        <w:t>must</w:t>
      </w:r>
      <w:r w:rsidRPr="00DE2F61">
        <w:rPr>
          <w:rFonts w:ascii="Arial" w:hAnsi="Arial" w:cs="Arial"/>
          <w:b/>
          <w:i/>
        </w:rPr>
        <w:t xml:space="preserve"> ensure that those to whom it has delegated powers (whether a </w:t>
      </w:r>
      <w:proofErr w:type="gramStart"/>
      <w:r w:rsidR="00BF4A1C">
        <w:rPr>
          <w:rFonts w:ascii="Arial" w:hAnsi="Arial" w:cs="Arial"/>
          <w:b/>
          <w:i/>
        </w:rPr>
        <w:t>Committee</w:t>
      </w:r>
      <w:proofErr w:type="gramEnd"/>
      <w:r w:rsidRPr="00DE2F61">
        <w:rPr>
          <w:rFonts w:ascii="Arial" w:hAnsi="Arial" w:cs="Arial"/>
          <w:b/>
          <w:i/>
        </w:rPr>
        <w:t xml:space="preserve">, partnership or individuals) remain equipped to deliver on those responsibilities through an ongoing programme of personal, professional and organisational development </w:t>
      </w:r>
    </w:p>
    <w:p w:rsidRPr="00DE2F61" w:rsidR="008007D4" w:rsidP="00990DB7" w:rsidRDefault="008007D4" w14:paraId="2E01591D" w14:textId="77777777">
      <w:pPr>
        <w:rPr>
          <w:rFonts w:ascii="Arial" w:hAnsi="Arial" w:cs="Arial"/>
          <w:b/>
          <w:i/>
        </w:rPr>
      </w:pPr>
    </w:p>
    <w:p w:rsidRPr="00DE2F61" w:rsidR="008007D4" w:rsidP="0049081A" w:rsidRDefault="008007D4" w14:paraId="04C467AF" w14:textId="080EF8DC">
      <w:pPr>
        <w:numPr>
          <w:ilvl w:val="0"/>
          <w:numId w:val="35"/>
        </w:numPr>
        <w:rPr>
          <w:rFonts w:ascii="Arial" w:hAnsi="Arial" w:cs="Arial"/>
          <w:b/>
          <w:i/>
        </w:rPr>
      </w:pPr>
      <w:r w:rsidRPr="00DE2F61">
        <w:rPr>
          <w:rFonts w:ascii="Arial" w:hAnsi="Arial" w:cs="Arial"/>
          <w:b/>
          <w:i/>
        </w:rPr>
        <w:t xml:space="preserve">The Board </w:t>
      </w:r>
      <w:r>
        <w:rPr>
          <w:rFonts w:ascii="Arial" w:hAnsi="Arial" w:cs="Arial"/>
          <w:b/>
          <w:i/>
        </w:rPr>
        <w:t xml:space="preserve">must </w:t>
      </w:r>
      <w:r w:rsidRPr="00DE2F61">
        <w:rPr>
          <w:rFonts w:ascii="Arial" w:hAnsi="Arial" w:cs="Arial"/>
          <w:b/>
          <w:i/>
        </w:rPr>
        <w:t xml:space="preserve">take appropriate action to assure itself that all matters delegated are effectively carried out </w:t>
      </w:r>
    </w:p>
    <w:p w:rsidRPr="00DE2F61" w:rsidR="008007D4" w:rsidP="00990DB7" w:rsidRDefault="008007D4" w14:paraId="7DCA5640" w14:textId="77777777">
      <w:pPr>
        <w:rPr>
          <w:rFonts w:ascii="Arial" w:hAnsi="Arial" w:cs="Arial"/>
          <w:b/>
          <w:i/>
        </w:rPr>
      </w:pPr>
    </w:p>
    <w:p w:rsidRPr="00DE2F61" w:rsidR="008007D4" w:rsidP="0049081A" w:rsidRDefault="008007D4" w14:paraId="565BBF7F" w14:textId="77777777">
      <w:pPr>
        <w:numPr>
          <w:ilvl w:val="0"/>
          <w:numId w:val="35"/>
        </w:numPr>
        <w:rPr>
          <w:rFonts w:ascii="Arial" w:hAnsi="Arial" w:cs="Arial"/>
          <w:b/>
          <w:i/>
        </w:rPr>
      </w:pPr>
      <w:r>
        <w:rPr>
          <w:rFonts w:ascii="Arial" w:hAnsi="Arial" w:cs="Arial"/>
          <w:b/>
          <w:i/>
        </w:rPr>
        <w:t>The framework of delegation will</w:t>
      </w:r>
      <w:r w:rsidRPr="00DE2F61">
        <w:rPr>
          <w:rFonts w:ascii="Arial" w:hAnsi="Arial" w:cs="Arial"/>
          <w:b/>
          <w:i/>
        </w:rPr>
        <w:t xml:space="preserve"> be kept under active review and, where appropriate, will be revised to take account of organisational developments, review findings or other changes</w:t>
      </w:r>
    </w:p>
    <w:p w:rsidRPr="00DE2F61" w:rsidR="008007D4" w:rsidP="00990DB7" w:rsidRDefault="008007D4" w14:paraId="18CE5ADC" w14:textId="77777777">
      <w:pPr>
        <w:rPr>
          <w:rFonts w:ascii="Arial" w:hAnsi="Arial" w:cs="Arial"/>
          <w:b/>
          <w:i/>
        </w:rPr>
      </w:pPr>
    </w:p>
    <w:p w:rsidRPr="00DE2F61" w:rsidR="008007D4" w:rsidP="0049081A" w:rsidRDefault="008007D4" w14:paraId="3F8056BB" w14:textId="77777777">
      <w:pPr>
        <w:numPr>
          <w:ilvl w:val="0"/>
          <w:numId w:val="35"/>
        </w:numPr>
        <w:rPr>
          <w:rFonts w:ascii="Arial" w:hAnsi="Arial" w:cs="Arial"/>
          <w:b/>
          <w:i/>
        </w:rPr>
      </w:pPr>
      <w:r w:rsidRPr="00DE2F61">
        <w:rPr>
          <w:rFonts w:ascii="Arial" w:hAnsi="Arial" w:cs="Arial"/>
          <w:b/>
          <w:i/>
        </w:rPr>
        <w:t xml:space="preserve">Except where explicitly set out, the Board retains the right to decide upon any matter for which it has statutory responsibility, even if that matter has been delegated to others </w:t>
      </w:r>
    </w:p>
    <w:p w:rsidRPr="00DE2F61" w:rsidR="008007D4" w:rsidP="00990DB7" w:rsidRDefault="008007D4" w14:paraId="398C0F3D" w14:textId="77777777">
      <w:pPr>
        <w:rPr>
          <w:rFonts w:ascii="Arial" w:hAnsi="Arial" w:cs="Arial"/>
          <w:b/>
          <w:i/>
        </w:rPr>
      </w:pPr>
    </w:p>
    <w:p w:rsidRPr="00DE2F61" w:rsidR="008007D4" w:rsidP="0049081A" w:rsidRDefault="008007D4" w14:paraId="4D315FB1" w14:textId="77777777">
      <w:pPr>
        <w:numPr>
          <w:ilvl w:val="0"/>
          <w:numId w:val="35"/>
        </w:numPr>
        <w:rPr>
          <w:rFonts w:ascii="Arial" w:hAnsi="Arial" w:cs="Arial"/>
          <w:b/>
          <w:i/>
        </w:rPr>
      </w:pPr>
      <w:r w:rsidRPr="00DE2F61">
        <w:rPr>
          <w:rFonts w:ascii="Arial" w:hAnsi="Arial" w:cs="Arial"/>
          <w:b/>
          <w:i/>
        </w:rPr>
        <w:t>The Board may delegate authority to act, but retains overall responsibility and accountability</w:t>
      </w:r>
    </w:p>
    <w:p w:rsidRPr="00DE2F61" w:rsidR="008007D4" w:rsidP="00990DB7" w:rsidRDefault="008007D4" w14:paraId="7A30DC8B" w14:textId="77777777">
      <w:pPr>
        <w:rPr>
          <w:rFonts w:ascii="Arial" w:hAnsi="Arial" w:cs="Arial"/>
          <w:b/>
          <w:i/>
        </w:rPr>
      </w:pPr>
    </w:p>
    <w:p w:rsidR="008007D4" w:rsidP="0049081A" w:rsidRDefault="008007D4" w14:paraId="3F89B922" w14:textId="77777777">
      <w:pPr>
        <w:numPr>
          <w:ilvl w:val="0"/>
          <w:numId w:val="35"/>
        </w:numPr>
        <w:rPr>
          <w:rFonts w:ascii="Arial" w:hAnsi="Arial" w:cs="Arial"/>
          <w:b/>
          <w:i/>
        </w:rPr>
      </w:pPr>
      <w:r w:rsidRPr="00DE2F61">
        <w:rPr>
          <w:rFonts w:ascii="Arial" w:hAnsi="Arial" w:cs="Arial"/>
          <w:b/>
          <w:i/>
        </w:rPr>
        <w:t>When delegating powers, the Board will determine whether</w:t>
      </w:r>
      <w:r>
        <w:rPr>
          <w:rFonts w:ascii="Arial" w:hAnsi="Arial" w:cs="Arial"/>
          <w:b/>
          <w:i/>
        </w:rPr>
        <w:t xml:space="preserve"> (and the extent to which) </w:t>
      </w:r>
      <w:r w:rsidRPr="00DE2F61">
        <w:rPr>
          <w:rFonts w:ascii="Arial" w:hAnsi="Arial" w:cs="Arial"/>
          <w:b/>
          <w:i/>
        </w:rPr>
        <w:t xml:space="preserve">those to whom it is delegating will, in turn, have powers to </w:t>
      </w:r>
      <w:r>
        <w:rPr>
          <w:rFonts w:ascii="Arial" w:hAnsi="Arial" w:cs="Arial"/>
          <w:b/>
          <w:i/>
        </w:rPr>
        <w:t xml:space="preserve">further </w:t>
      </w:r>
      <w:r w:rsidRPr="00DE2F61">
        <w:rPr>
          <w:rFonts w:ascii="Arial" w:hAnsi="Arial" w:cs="Arial"/>
          <w:b/>
          <w:i/>
        </w:rPr>
        <w:t>delegate those functions to others</w:t>
      </w:r>
      <w:r w:rsidR="00EB6B6A">
        <w:rPr>
          <w:rFonts w:ascii="Arial" w:hAnsi="Arial" w:cs="Arial"/>
          <w:b/>
          <w:i/>
        </w:rPr>
        <w:t>.</w:t>
      </w:r>
    </w:p>
    <w:p w:rsidR="00FA2A55" w:rsidP="002C7933" w:rsidRDefault="00FA2A55" w14:paraId="13121C13" w14:textId="77777777">
      <w:pPr>
        <w:jc w:val="both"/>
        <w:rPr>
          <w:rFonts w:ascii="Arial" w:hAnsi="Arial" w:cs="Arial"/>
        </w:rPr>
      </w:pPr>
    </w:p>
    <w:p w:rsidR="00FA2A55" w:rsidRDefault="00FA2A55" w14:paraId="7B982575" w14:textId="77777777">
      <w:pPr>
        <w:widowControl/>
        <w:autoSpaceDE/>
        <w:autoSpaceDN/>
        <w:adjustRightInd/>
        <w:rPr>
          <w:rFonts w:ascii="Arial" w:hAnsi="Arial" w:cs="Arial"/>
        </w:rPr>
      </w:pPr>
      <w:r>
        <w:rPr>
          <w:rFonts w:ascii="Arial" w:hAnsi="Arial" w:cs="Arial"/>
        </w:rPr>
        <w:br w:type="page"/>
      </w:r>
    </w:p>
    <w:p w:rsidR="005D2DB5" w:rsidP="002C7933" w:rsidRDefault="005D2DB5" w14:paraId="0D564DFA" w14:textId="38CBC02C">
      <w:pPr>
        <w:jc w:val="both"/>
        <w:rPr>
          <w:rFonts w:ascii="Arial" w:hAnsi="Arial" w:cs="Arial"/>
        </w:rPr>
      </w:pPr>
    </w:p>
    <w:p w:rsidRPr="00CB5C7A" w:rsidR="00A52E96" w:rsidP="00FA2A55" w:rsidRDefault="00F953BA" w14:paraId="42F7AD44" w14:textId="74070B44">
      <w:pPr>
        <w:pStyle w:val="Heading1"/>
        <w:pBdr>
          <w:top w:val="single" w:color="auto" w:sz="4" w:space="1"/>
          <w:left w:val="single" w:color="auto" w:sz="4" w:space="4"/>
          <w:bottom w:val="single" w:color="auto" w:sz="4" w:space="1"/>
          <w:right w:val="single" w:color="auto" w:sz="4" w:space="4"/>
        </w:pBdr>
        <w:shd w:val="clear" w:color="auto" w:fill="E0E0E0"/>
        <w:ind w:firstLine="0"/>
        <w:rPr>
          <w:rFonts w:ascii="Arial" w:hAnsi="Arial" w:cs="Arial"/>
        </w:rPr>
      </w:pPr>
      <w:bookmarkStart w:name="_Toc240791800" w:id="1165"/>
      <w:bookmarkStart w:name="_Toc240792849" w:id="1166"/>
      <w:bookmarkStart w:name="_Toc240793417" w:id="1167"/>
      <w:bookmarkStart w:name="_Toc241995997" w:id="1168"/>
      <w:bookmarkStart w:name="_Toc244597570" w:id="1169"/>
      <w:bookmarkStart w:name="_Toc254014627" w:id="1170"/>
      <w:bookmarkStart w:name="_Toc331751383" w:id="1171"/>
      <w:bookmarkStart w:name="_Toc150444433" w:id="1172"/>
      <w:r w:rsidRPr="00944625">
        <w:rPr>
          <w:rFonts w:ascii="Arial" w:hAnsi="Arial" w:cs="Arial"/>
        </w:rPr>
        <w:t>HANDLING ARRANGEMENTS FOR THE RESERVATION AND DELEGATION OF POWERS</w:t>
      </w:r>
      <w:r w:rsidRPr="00944625" w:rsidR="00301C2E">
        <w:rPr>
          <w:rFonts w:ascii="Arial" w:hAnsi="Arial" w:cs="Arial"/>
        </w:rPr>
        <w:t>:</w:t>
      </w:r>
      <w:r w:rsidRPr="00944625">
        <w:rPr>
          <w:rFonts w:ascii="Arial" w:hAnsi="Arial" w:cs="Arial"/>
        </w:rPr>
        <w:t xml:space="preserve"> WHO DOES WHAT</w:t>
      </w:r>
      <w:bookmarkEnd w:id="1165"/>
      <w:bookmarkEnd w:id="1166"/>
      <w:bookmarkEnd w:id="1167"/>
      <w:bookmarkEnd w:id="1168"/>
      <w:bookmarkEnd w:id="1169"/>
      <w:bookmarkEnd w:id="1170"/>
      <w:bookmarkEnd w:id="1171"/>
      <w:bookmarkEnd w:id="1172"/>
    </w:p>
    <w:p w:rsidRPr="00C53FEC" w:rsidR="008007D4" w:rsidP="00A72F1B" w:rsidRDefault="008007D4" w14:paraId="32BED3A9" w14:textId="77777777">
      <w:pPr>
        <w:pStyle w:val="Heading1"/>
        <w:spacing w:before="720"/>
        <w:ind w:firstLine="0"/>
        <w:jc w:val="left"/>
        <w:rPr>
          <w:rFonts w:ascii="Arial" w:hAnsi="Arial" w:cs="Arial"/>
        </w:rPr>
      </w:pPr>
      <w:bookmarkStart w:name="_Toc240163432" w:id="1173"/>
      <w:bookmarkStart w:name="_Toc240789285" w:id="1174"/>
      <w:bookmarkStart w:name="_Toc240791801" w:id="1175"/>
      <w:bookmarkStart w:name="_Toc240792850" w:id="1176"/>
      <w:bookmarkStart w:name="_Toc240793418" w:id="1177"/>
      <w:bookmarkStart w:name="_Toc241995998" w:id="1178"/>
      <w:bookmarkStart w:name="_Toc244597571" w:id="1179"/>
      <w:bookmarkStart w:name="_Toc254014628" w:id="1180"/>
      <w:bookmarkStart w:name="_Toc331751384" w:id="1181"/>
      <w:bookmarkStart w:name="_Toc150444434" w:id="1182"/>
      <w:r w:rsidRPr="00C53FEC">
        <w:rPr>
          <w:rFonts w:ascii="Arial" w:hAnsi="Arial" w:cs="Arial"/>
        </w:rPr>
        <w:t>The Board</w:t>
      </w:r>
      <w:bookmarkEnd w:id="1173"/>
      <w:bookmarkEnd w:id="1174"/>
      <w:bookmarkEnd w:id="1175"/>
      <w:bookmarkEnd w:id="1176"/>
      <w:bookmarkEnd w:id="1177"/>
      <w:bookmarkEnd w:id="1178"/>
      <w:bookmarkEnd w:id="1179"/>
      <w:bookmarkEnd w:id="1180"/>
      <w:bookmarkEnd w:id="1181"/>
      <w:bookmarkEnd w:id="1182"/>
    </w:p>
    <w:p w:rsidR="008007D4" w:rsidP="00990DB7" w:rsidRDefault="008007D4" w14:paraId="5DCAB895" w14:textId="77777777">
      <w:pPr>
        <w:rPr>
          <w:rFonts w:ascii="Arial" w:hAnsi="Arial" w:cs="Arial"/>
          <w:color w:val="800080"/>
        </w:rPr>
      </w:pPr>
    </w:p>
    <w:p w:rsidR="008007D4" w:rsidP="00990DB7" w:rsidRDefault="008007D4" w14:paraId="45182331" w14:textId="77777777">
      <w:pPr>
        <w:rPr>
          <w:rFonts w:ascii="Arial" w:hAnsi="Arial" w:cs="Arial"/>
        </w:rPr>
      </w:pPr>
      <w:r>
        <w:rPr>
          <w:rFonts w:ascii="Arial" w:hAnsi="Arial" w:cs="Arial"/>
        </w:rPr>
        <w:t>The Board will formally agree, review and, where appropriate revise schedules of reservation and delegation of powers in accordance with the guiding principles set out earlier.</w:t>
      </w:r>
    </w:p>
    <w:p w:rsidRPr="00B20212" w:rsidR="008007D4" w:rsidP="00990DB7" w:rsidRDefault="008007D4" w14:paraId="4A0ADA54" w14:textId="77777777">
      <w:pPr>
        <w:rPr>
          <w:rFonts w:ascii="Arial" w:hAnsi="Arial" w:cs="Arial"/>
        </w:rPr>
      </w:pPr>
      <w:r>
        <w:rPr>
          <w:rFonts w:ascii="Arial" w:hAnsi="Arial" w:cs="Arial"/>
        </w:rPr>
        <w:t xml:space="preserve"> </w:t>
      </w:r>
    </w:p>
    <w:p w:rsidRPr="00C53FEC" w:rsidR="008007D4" w:rsidP="00990DB7" w:rsidRDefault="008007D4" w14:paraId="1D66A5F4" w14:textId="77777777">
      <w:pPr>
        <w:pStyle w:val="Heading1"/>
        <w:ind w:firstLine="0"/>
        <w:jc w:val="left"/>
        <w:rPr>
          <w:rFonts w:ascii="Arial" w:hAnsi="Arial" w:cs="Arial"/>
        </w:rPr>
      </w:pPr>
      <w:bookmarkStart w:name="_Toc240163433" w:id="1183"/>
      <w:bookmarkStart w:name="_Toc240789286" w:id="1184"/>
      <w:bookmarkStart w:name="_Toc240791802" w:id="1185"/>
      <w:bookmarkStart w:name="_Toc240792851" w:id="1186"/>
      <w:bookmarkStart w:name="_Toc240793419" w:id="1187"/>
      <w:bookmarkStart w:name="_Toc241995999" w:id="1188"/>
      <w:bookmarkStart w:name="_Toc244597572" w:id="1189"/>
      <w:bookmarkStart w:name="_Toc254014629" w:id="1190"/>
      <w:bookmarkStart w:name="_Toc331751385" w:id="1191"/>
      <w:bookmarkStart w:name="_Toc150444435" w:id="1192"/>
      <w:r w:rsidRPr="00C53FEC">
        <w:rPr>
          <w:rFonts w:ascii="Arial" w:hAnsi="Arial" w:cs="Arial"/>
        </w:rPr>
        <w:t>The Chief Executive</w:t>
      </w:r>
      <w:bookmarkEnd w:id="1160"/>
      <w:bookmarkEnd w:id="1161"/>
      <w:bookmarkEnd w:id="1162"/>
      <w:bookmarkEnd w:id="1163"/>
      <w:bookmarkEnd w:id="1164"/>
      <w:bookmarkEnd w:id="1183"/>
      <w:bookmarkEnd w:id="1184"/>
      <w:bookmarkEnd w:id="1185"/>
      <w:bookmarkEnd w:id="1186"/>
      <w:bookmarkEnd w:id="1187"/>
      <w:bookmarkEnd w:id="1188"/>
      <w:bookmarkEnd w:id="1189"/>
      <w:bookmarkEnd w:id="1190"/>
      <w:bookmarkEnd w:id="1191"/>
      <w:bookmarkEnd w:id="1192"/>
    </w:p>
    <w:p w:rsidRPr="00A44148" w:rsidR="008007D4" w:rsidP="00990DB7" w:rsidRDefault="008007D4" w14:paraId="05F94887" w14:textId="77777777">
      <w:pPr>
        <w:rPr>
          <w:rFonts w:ascii="Arial" w:hAnsi="Arial" w:cs="Arial"/>
        </w:rPr>
      </w:pPr>
    </w:p>
    <w:p w:rsidR="008007D4" w:rsidP="00990DB7" w:rsidRDefault="008007D4" w14:paraId="47601013" w14:textId="77777777">
      <w:pPr>
        <w:tabs>
          <w:tab w:val="left" w:pos="0"/>
        </w:tabs>
        <w:rPr>
          <w:rFonts w:ascii="Arial" w:hAnsi="Arial" w:cs="Arial"/>
        </w:rPr>
      </w:pPr>
      <w:r>
        <w:rPr>
          <w:rFonts w:ascii="Arial" w:hAnsi="Arial" w:cs="Arial"/>
        </w:rPr>
        <w:t xml:space="preserve">The Chief Executive will propose a </w:t>
      </w:r>
      <w:r w:rsidRPr="00A44148">
        <w:rPr>
          <w:rFonts w:ascii="Arial" w:hAnsi="Arial" w:cs="Arial"/>
        </w:rPr>
        <w:t xml:space="preserve">Scheme of Delegation </w:t>
      </w:r>
      <w:r>
        <w:rPr>
          <w:rFonts w:ascii="Arial" w:hAnsi="Arial" w:cs="Arial"/>
        </w:rPr>
        <w:t xml:space="preserve">to Officers, setting out the functions </w:t>
      </w:r>
      <w:r w:rsidR="009406BE">
        <w:rPr>
          <w:rFonts w:ascii="Arial" w:hAnsi="Arial" w:cs="Arial"/>
        </w:rPr>
        <w:t>they</w:t>
      </w:r>
      <w:r>
        <w:rPr>
          <w:rFonts w:ascii="Arial" w:hAnsi="Arial" w:cs="Arial"/>
        </w:rPr>
        <w:t xml:space="preserve"> will perform </w:t>
      </w:r>
      <w:proofErr w:type="gramStart"/>
      <w:r>
        <w:rPr>
          <w:rFonts w:ascii="Arial" w:hAnsi="Arial" w:cs="Arial"/>
        </w:rPr>
        <w:t>personally</w:t>
      </w:r>
      <w:proofErr w:type="gramEnd"/>
      <w:r>
        <w:rPr>
          <w:rFonts w:ascii="Arial" w:hAnsi="Arial" w:cs="Arial"/>
        </w:rPr>
        <w:t xml:space="preserve"> and which functions will be delegated to other officers. The Board must formally agree this scheme.</w:t>
      </w:r>
    </w:p>
    <w:p w:rsidR="008007D4" w:rsidP="00990DB7" w:rsidRDefault="008007D4" w14:paraId="4B55891C" w14:textId="77777777">
      <w:pPr>
        <w:tabs>
          <w:tab w:val="left" w:pos="0"/>
        </w:tabs>
        <w:rPr>
          <w:rFonts w:ascii="Arial" w:hAnsi="Arial" w:cs="Arial"/>
        </w:rPr>
      </w:pPr>
    </w:p>
    <w:p w:rsidR="008007D4" w:rsidP="00990DB7" w:rsidRDefault="008007D4" w14:paraId="2B79D9B4" w14:textId="77777777">
      <w:pPr>
        <w:tabs>
          <w:tab w:val="left" w:pos="0"/>
        </w:tabs>
        <w:rPr>
          <w:rFonts w:ascii="Arial" w:hAnsi="Arial" w:cs="Arial"/>
        </w:rPr>
      </w:pPr>
      <w:r>
        <w:rPr>
          <w:rFonts w:ascii="Arial" w:hAnsi="Arial" w:cs="Arial"/>
        </w:rPr>
        <w:t>In preparing the scheme of delegation to officers, the Chief Executive will take account of:</w:t>
      </w:r>
    </w:p>
    <w:p w:rsidR="008007D4" w:rsidP="00990DB7" w:rsidRDefault="008007D4" w14:paraId="7CA1A2C2" w14:textId="77777777">
      <w:pPr>
        <w:tabs>
          <w:tab w:val="left" w:pos="0"/>
        </w:tabs>
        <w:rPr>
          <w:rFonts w:ascii="Arial" w:hAnsi="Arial" w:cs="Arial"/>
        </w:rPr>
      </w:pPr>
    </w:p>
    <w:p w:rsidRPr="0076710B" w:rsidR="008007D4" w:rsidP="0049081A" w:rsidRDefault="00583D07" w14:paraId="5FEDDA8B" w14:textId="77777777">
      <w:pPr>
        <w:numPr>
          <w:ilvl w:val="0"/>
          <w:numId w:val="36"/>
        </w:numPr>
        <w:tabs>
          <w:tab w:val="left" w:pos="0"/>
        </w:tabs>
        <w:rPr>
          <w:rFonts w:ascii="Arial" w:hAnsi="Arial" w:cs="Arial"/>
          <w:b/>
        </w:rPr>
      </w:pPr>
      <w:r>
        <w:rPr>
          <w:rFonts w:ascii="Arial" w:hAnsi="Arial" w:cs="Arial"/>
        </w:rPr>
        <w:t>T</w:t>
      </w:r>
      <w:r w:rsidR="008007D4">
        <w:rPr>
          <w:rFonts w:ascii="Arial" w:hAnsi="Arial" w:cs="Arial"/>
        </w:rPr>
        <w:t>he guiding principles set out earlier (including any specific statutory responsibilities designated to individual roles</w:t>
      </w:r>
      <w:proofErr w:type="gramStart"/>
      <w:r w:rsidR="008007D4">
        <w:rPr>
          <w:rFonts w:ascii="Arial" w:hAnsi="Arial" w:cs="Arial"/>
        </w:rPr>
        <w:t>)</w:t>
      </w:r>
      <w:r>
        <w:rPr>
          <w:rFonts w:ascii="Arial" w:hAnsi="Arial" w:cs="Arial"/>
        </w:rPr>
        <w:t>;</w:t>
      </w:r>
      <w:proofErr w:type="gramEnd"/>
    </w:p>
    <w:p w:rsidRPr="0076710B" w:rsidR="008007D4" w:rsidP="0049081A" w:rsidRDefault="00583D07" w14:paraId="42E60041" w14:textId="77777777">
      <w:pPr>
        <w:numPr>
          <w:ilvl w:val="0"/>
          <w:numId w:val="36"/>
        </w:numPr>
        <w:tabs>
          <w:tab w:val="left" w:pos="0"/>
        </w:tabs>
        <w:rPr>
          <w:rFonts w:ascii="Arial" w:hAnsi="Arial" w:cs="Arial"/>
          <w:b/>
        </w:rPr>
      </w:pPr>
      <w:r>
        <w:rPr>
          <w:rFonts w:ascii="Arial" w:hAnsi="Arial" w:cs="Arial"/>
        </w:rPr>
        <w:t>T</w:t>
      </w:r>
      <w:r w:rsidR="00CF43A8">
        <w:rPr>
          <w:rFonts w:ascii="Arial" w:hAnsi="Arial" w:cs="Arial"/>
        </w:rPr>
        <w:t>heir</w:t>
      </w:r>
      <w:r w:rsidR="008007D4">
        <w:rPr>
          <w:rFonts w:ascii="Arial" w:hAnsi="Arial" w:cs="Arial"/>
        </w:rPr>
        <w:t xml:space="preserve"> personal responsibility and accountability to the Chief Executive, NHS Wales in relation to </w:t>
      </w:r>
      <w:r w:rsidR="00CF43A8">
        <w:rPr>
          <w:rFonts w:ascii="Arial" w:hAnsi="Arial" w:cs="Arial"/>
        </w:rPr>
        <w:t>their</w:t>
      </w:r>
      <w:r w:rsidR="008007D4">
        <w:rPr>
          <w:rFonts w:ascii="Arial" w:hAnsi="Arial" w:cs="Arial"/>
        </w:rPr>
        <w:t xml:space="preserve"> role as designated Accountable Officer</w:t>
      </w:r>
      <w:r>
        <w:rPr>
          <w:rFonts w:ascii="Arial" w:hAnsi="Arial" w:cs="Arial"/>
        </w:rPr>
        <w:t>; and</w:t>
      </w:r>
    </w:p>
    <w:p w:rsidRPr="00A44148" w:rsidR="008007D4" w:rsidP="0049081A" w:rsidRDefault="00583D07" w14:paraId="0CA49DD3" w14:textId="77777777">
      <w:pPr>
        <w:numPr>
          <w:ilvl w:val="0"/>
          <w:numId w:val="36"/>
        </w:numPr>
        <w:tabs>
          <w:tab w:val="left" w:pos="0"/>
        </w:tabs>
        <w:rPr>
          <w:rFonts w:ascii="Arial" w:hAnsi="Arial" w:cs="Arial"/>
          <w:b/>
        </w:rPr>
      </w:pPr>
      <w:r>
        <w:rPr>
          <w:rFonts w:ascii="Arial" w:hAnsi="Arial" w:cs="Arial"/>
        </w:rPr>
        <w:t>A</w:t>
      </w:r>
      <w:r w:rsidR="008007D4">
        <w:rPr>
          <w:rFonts w:ascii="Arial" w:hAnsi="Arial" w:cs="Arial"/>
        </w:rPr>
        <w:t>ssociated arrangements for the delegation of financial authority to equip officers to deliver on their delegated responsibilities (and set out in SF</w:t>
      </w:r>
      <w:r w:rsidR="00DA337E">
        <w:rPr>
          <w:rFonts w:ascii="Arial" w:hAnsi="Arial" w:cs="Arial"/>
        </w:rPr>
        <w:t>Is</w:t>
      </w:r>
      <w:r w:rsidR="008007D4">
        <w:rPr>
          <w:rFonts w:ascii="Arial" w:hAnsi="Arial" w:cs="Arial"/>
        </w:rPr>
        <w:t>)</w:t>
      </w:r>
      <w:r w:rsidR="00DA337E">
        <w:rPr>
          <w:rFonts w:ascii="Arial" w:hAnsi="Arial" w:cs="Arial"/>
        </w:rPr>
        <w:t>.</w:t>
      </w:r>
    </w:p>
    <w:p w:rsidRPr="00A44148" w:rsidR="008007D4" w:rsidP="00990DB7" w:rsidRDefault="008007D4" w14:paraId="224763D2" w14:textId="77777777">
      <w:pPr>
        <w:rPr>
          <w:rFonts w:ascii="Arial" w:hAnsi="Arial" w:cs="Arial"/>
        </w:rPr>
      </w:pPr>
    </w:p>
    <w:p w:rsidR="008007D4" w:rsidP="00990DB7" w:rsidRDefault="008007D4" w14:paraId="27CD43A9" w14:textId="77777777">
      <w:pPr>
        <w:rPr>
          <w:rFonts w:ascii="Arial" w:hAnsi="Arial" w:cs="Arial"/>
        </w:rPr>
      </w:pPr>
      <w:r>
        <w:rPr>
          <w:rFonts w:ascii="Arial" w:hAnsi="Arial" w:cs="Arial"/>
        </w:rPr>
        <w:t xml:space="preserve">The Chief Executive may </w:t>
      </w:r>
      <w:r w:rsidRPr="00A44148">
        <w:rPr>
          <w:rFonts w:ascii="Arial" w:hAnsi="Arial" w:cs="Arial"/>
        </w:rPr>
        <w:t>re</w:t>
      </w:r>
      <w:r w:rsidRPr="00A44148">
        <w:rPr>
          <w:rFonts w:ascii="Arial" w:hAnsi="Arial" w:cs="Arial"/>
        </w:rPr>
        <w:noBreakHyphen/>
      </w:r>
      <w:r w:rsidRPr="00A44148">
        <w:rPr>
          <w:rFonts w:ascii="Arial" w:hAnsi="Arial" w:cs="Arial"/>
        </w:rPr>
        <w:t xml:space="preserve">assume </w:t>
      </w:r>
      <w:r>
        <w:rPr>
          <w:rFonts w:ascii="Arial" w:hAnsi="Arial" w:cs="Arial"/>
        </w:rPr>
        <w:t xml:space="preserve">any of the powers </w:t>
      </w:r>
      <w:r w:rsidR="009406BE">
        <w:rPr>
          <w:rFonts w:ascii="Arial" w:hAnsi="Arial" w:cs="Arial"/>
        </w:rPr>
        <w:t xml:space="preserve">they </w:t>
      </w:r>
      <w:r>
        <w:rPr>
          <w:rFonts w:ascii="Arial" w:hAnsi="Arial" w:cs="Arial"/>
        </w:rPr>
        <w:t>ha</w:t>
      </w:r>
      <w:r w:rsidR="009406BE">
        <w:rPr>
          <w:rFonts w:ascii="Arial" w:hAnsi="Arial" w:cs="Arial"/>
        </w:rPr>
        <w:t>ve</w:t>
      </w:r>
      <w:r>
        <w:rPr>
          <w:rFonts w:ascii="Arial" w:hAnsi="Arial" w:cs="Arial"/>
        </w:rPr>
        <w:t xml:space="preserve"> delegated to others at any time.</w:t>
      </w:r>
    </w:p>
    <w:p w:rsidR="008007D4" w:rsidP="00990DB7" w:rsidRDefault="008007D4" w14:paraId="08A9721B" w14:textId="77777777">
      <w:pPr>
        <w:rPr>
          <w:rFonts w:ascii="Arial" w:hAnsi="Arial" w:cs="Arial"/>
        </w:rPr>
      </w:pPr>
    </w:p>
    <w:p w:rsidRPr="00840364" w:rsidR="008007D4" w:rsidP="00990DB7" w:rsidRDefault="008007D4" w14:paraId="678B22C3" w14:textId="50518E65">
      <w:pPr>
        <w:pStyle w:val="Heading1"/>
        <w:ind w:firstLine="0"/>
        <w:jc w:val="left"/>
        <w:rPr>
          <w:rFonts w:ascii="Arial" w:hAnsi="Arial" w:cs="Arial"/>
        </w:rPr>
      </w:pPr>
      <w:bookmarkStart w:name="_Toc240791803" w:id="1193"/>
      <w:bookmarkStart w:name="_Toc240792852" w:id="1194"/>
      <w:bookmarkStart w:name="_Toc240793420" w:id="1195"/>
      <w:bookmarkStart w:name="_Toc241996000" w:id="1196"/>
      <w:bookmarkStart w:name="_Toc244597573" w:id="1197"/>
      <w:bookmarkStart w:name="_Toc254014630" w:id="1198"/>
      <w:bookmarkStart w:name="_Toc331751386" w:id="1199"/>
      <w:bookmarkStart w:name="_Toc150444436" w:id="1200"/>
      <w:r w:rsidRPr="00840364">
        <w:rPr>
          <w:rFonts w:ascii="Arial" w:hAnsi="Arial" w:cs="Arial"/>
        </w:rPr>
        <w:t xml:space="preserve">The </w:t>
      </w:r>
      <w:r w:rsidR="00C0001D">
        <w:rPr>
          <w:rFonts w:ascii="Arial" w:hAnsi="Arial" w:cs="Arial"/>
        </w:rPr>
        <w:t>Director of Corporate Governance/</w:t>
      </w:r>
      <w:r w:rsidRPr="00840364">
        <w:rPr>
          <w:rFonts w:ascii="Arial" w:hAnsi="Arial" w:cs="Arial"/>
        </w:rPr>
        <w:t>Board Secretary</w:t>
      </w:r>
      <w:bookmarkEnd w:id="1193"/>
      <w:bookmarkEnd w:id="1194"/>
      <w:bookmarkEnd w:id="1195"/>
      <w:bookmarkEnd w:id="1196"/>
      <w:bookmarkEnd w:id="1197"/>
      <w:bookmarkEnd w:id="1198"/>
      <w:bookmarkEnd w:id="1199"/>
      <w:bookmarkEnd w:id="1200"/>
    </w:p>
    <w:p w:rsidR="008007D4" w:rsidP="00990DB7" w:rsidRDefault="008007D4" w14:paraId="5FC19271" w14:textId="77777777">
      <w:pPr>
        <w:rPr>
          <w:rFonts w:ascii="Arial" w:hAnsi="Arial" w:cs="Arial"/>
          <w:b/>
          <w:color w:val="800080"/>
        </w:rPr>
      </w:pPr>
    </w:p>
    <w:p w:rsidR="008007D4" w:rsidP="00990DB7" w:rsidRDefault="008007D4" w14:paraId="201BDFB4" w14:textId="77777777">
      <w:pPr>
        <w:widowControl/>
        <w:autoSpaceDE/>
        <w:autoSpaceDN/>
        <w:adjustRightInd/>
        <w:rPr>
          <w:rFonts w:ascii="Arial" w:hAnsi="Arial" w:cs="Arial"/>
        </w:rPr>
      </w:pPr>
      <w:r>
        <w:rPr>
          <w:rFonts w:ascii="Arial" w:hAnsi="Arial" w:cs="Arial"/>
        </w:rPr>
        <w:t>The Board Secretary will support the Board in its handling of reservations and delegations by ensuring that:</w:t>
      </w:r>
    </w:p>
    <w:p w:rsidR="008007D4" w:rsidP="00990DB7" w:rsidRDefault="008007D4" w14:paraId="6861D062" w14:textId="77777777">
      <w:pPr>
        <w:widowControl/>
        <w:autoSpaceDE/>
        <w:autoSpaceDN/>
        <w:adjustRightInd/>
        <w:rPr>
          <w:rFonts w:ascii="Arial" w:hAnsi="Arial" w:cs="Arial"/>
        </w:rPr>
      </w:pPr>
    </w:p>
    <w:p w:rsidRPr="00A5434B" w:rsidR="008007D4" w:rsidP="0049081A" w:rsidRDefault="00C8639C" w14:paraId="0B843132" w14:textId="3A673518">
      <w:pPr>
        <w:widowControl/>
        <w:numPr>
          <w:ilvl w:val="0"/>
          <w:numId w:val="37"/>
        </w:numPr>
        <w:autoSpaceDE/>
        <w:autoSpaceDN/>
        <w:adjustRightInd/>
        <w:rPr>
          <w:rFonts w:ascii="Arial" w:hAnsi="Arial" w:cs="Arial"/>
          <w:i/>
        </w:rPr>
      </w:pPr>
      <w:r>
        <w:rPr>
          <w:rFonts w:ascii="Arial" w:hAnsi="Arial" w:cs="Arial"/>
        </w:rPr>
        <w:t>A</w:t>
      </w:r>
      <w:r w:rsidR="008007D4">
        <w:rPr>
          <w:rFonts w:ascii="Arial" w:hAnsi="Arial" w:cs="Arial"/>
        </w:rPr>
        <w:t xml:space="preserve"> proposed </w:t>
      </w:r>
      <w:r w:rsidRPr="00051D97" w:rsidR="008007D4">
        <w:rPr>
          <w:rFonts w:ascii="Arial" w:hAnsi="Arial" w:cs="Arial"/>
        </w:rPr>
        <w:t>schedule of matters reserved for decision by the Board</w:t>
      </w:r>
      <w:r w:rsidR="008007D4">
        <w:rPr>
          <w:rFonts w:ascii="Arial" w:hAnsi="Arial" w:cs="Arial"/>
        </w:rPr>
        <w:t xml:space="preserve"> is presented to the Board for its formal </w:t>
      </w:r>
      <w:proofErr w:type="gramStart"/>
      <w:r w:rsidR="008007D4">
        <w:rPr>
          <w:rFonts w:ascii="Arial" w:hAnsi="Arial" w:cs="Arial"/>
        </w:rPr>
        <w:t>agreement;</w:t>
      </w:r>
      <w:proofErr w:type="gramEnd"/>
    </w:p>
    <w:p w:rsidRPr="00A5434B" w:rsidR="008007D4" w:rsidP="0049081A" w:rsidRDefault="00C8639C" w14:paraId="69600CB9" w14:textId="77777777">
      <w:pPr>
        <w:widowControl/>
        <w:numPr>
          <w:ilvl w:val="0"/>
          <w:numId w:val="37"/>
        </w:numPr>
        <w:autoSpaceDE/>
        <w:autoSpaceDN/>
        <w:adjustRightInd/>
        <w:rPr>
          <w:rFonts w:ascii="Arial" w:hAnsi="Arial" w:cs="Arial"/>
          <w:i/>
        </w:rPr>
      </w:pPr>
      <w:r>
        <w:rPr>
          <w:rFonts w:ascii="Arial" w:hAnsi="Arial" w:cs="Arial"/>
        </w:rPr>
        <w:t>E</w:t>
      </w:r>
      <w:r w:rsidR="008007D4">
        <w:rPr>
          <w:rFonts w:ascii="Arial" w:hAnsi="Arial" w:cs="Arial"/>
        </w:rPr>
        <w:t>ffective arrangements are in place</w:t>
      </w:r>
      <w:r w:rsidRPr="00051D97" w:rsidR="008007D4">
        <w:rPr>
          <w:rFonts w:ascii="Arial" w:hAnsi="Arial" w:cs="Arial"/>
        </w:rPr>
        <w:t xml:space="preserve"> for the delegation of LHB functions </w:t>
      </w:r>
      <w:r w:rsidR="008007D4">
        <w:rPr>
          <w:rFonts w:ascii="Arial" w:hAnsi="Arial" w:cs="Arial"/>
        </w:rPr>
        <w:t>within the organisation and to others, as appropriate; and</w:t>
      </w:r>
    </w:p>
    <w:p w:rsidR="008007D4" w:rsidP="0049081A" w:rsidRDefault="00C8639C" w14:paraId="24D512F0" w14:textId="77777777">
      <w:pPr>
        <w:widowControl/>
        <w:numPr>
          <w:ilvl w:val="0"/>
          <w:numId w:val="37"/>
        </w:numPr>
        <w:autoSpaceDE/>
        <w:autoSpaceDN/>
        <w:adjustRightInd/>
        <w:rPr>
          <w:rFonts w:ascii="Arial" w:hAnsi="Arial" w:cs="Arial"/>
        </w:rPr>
      </w:pPr>
      <w:r>
        <w:rPr>
          <w:rFonts w:ascii="Arial" w:hAnsi="Arial" w:cs="Arial"/>
        </w:rPr>
        <w:t>A</w:t>
      </w:r>
      <w:r w:rsidR="008007D4">
        <w:rPr>
          <w:rFonts w:ascii="Arial" w:hAnsi="Arial" w:cs="Arial"/>
        </w:rPr>
        <w:t>rrangements for reservation and delegation are kept under review and presented to the Board for revision, as appropriate.</w:t>
      </w:r>
    </w:p>
    <w:p w:rsidR="009C2F63" w:rsidP="00990DB7" w:rsidRDefault="009C2F63" w14:paraId="1D445316" w14:textId="77777777">
      <w:pPr>
        <w:widowControl/>
        <w:autoSpaceDE/>
        <w:autoSpaceDN/>
        <w:adjustRightInd/>
        <w:rPr>
          <w:rFonts w:ascii="Arial" w:hAnsi="Arial" w:cs="Arial"/>
          <w:b/>
        </w:rPr>
      </w:pPr>
      <w:bookmarkStart w:name="_Toc240791804" w:id="1201"/>
      <w:bookmarkStart w:name="_Toc240792853" w:id="1202"/>
      <w:bookmarkStart w:name="_Toc240793421" w:id="1203"/>
      <w:bookmarkStart w:name="_Toc241996001" w:id="1204"/>
      <w:bookmarkStart w:name="_Toc244597574" w:id="1205"/>
    </w:p>
    <w:p w:rsidRPr="00A52E96" w:rsidR="008007D4" w:rsidP="00990DB7" w:rsidRDefault="008007D4" w14:paraId="61343AEC" w14:textId="39DD9CE8">
      <w:pPr>
        <w:pStyle w:val="Heading1"/>
        <w:ind w:firstLine="0"/>
        <w:jc w:val="left"/>
        <w:rPr>
          <w:rFonts w:ascii="Arial" w:hAnsi="Arial" w:cs="Arial"/>
        </w:rPr>
      </w:pPr>
      <w:bookmarkStart w:name="_Toc150444437" w:id="1206"/>
      <w:r w:rsidRPr="00A52E96">
        <w:rPr>
          <w:rFonts w:ascii="Arial" w:hAnsi="Arial" w:cs="Arial"/>
        </w:rPr>
        <w:t>The Audit</w:t>
      </w:r>
      <w:r w:rsidR="00152085">
        <w:rPr>
          <w:rFonts w:ascii="Arial" w:hAnsi="Arial" w:cs="Arial"/>
        </w:rPr>
        <w:t xml:space="preserve"> and Assurance</w:t>
      </w:r>
      <w:r w:rsidRPr="00A52E96">
        <w:rPr>
          <w:rFonts w:ascii="Arial" w:hAnsi="Arial" w:cs="Arial"/>
        </w:rPr>
        <w:t xml:space="preserve"> </w:t>
      </w:r>
      <w:bookmarkEnd w:id="1201"/>
      <w:bookmarkEnd w:id="1202"/>
      <w:bookmarkEnd w:id="1203"/>
      <w:bookmarkEnd w:id="1204"/>
      <w:bookmarkEnd w:id="1205"/>
      <w:r w:rsidRPr="00A52E96" w:rsidR="00BF4A1C">
        <w:rPr>
          <w:rFonts w:ascii="Arial" w:hAnsi="Arial" w:cs="Arial"/>
        </w:rPr>
        <w:t>Committee</w:t>
      </w:r>
      <w:bookmarkEnd w:id="1206"/>
    </w:p>
    <w:p w:rsidR="004A7F68" w:rsidP="00990DB7" w:rsidRDefault="004A7F68" w14:paraId="2BC557F6" w14:textId="77777777">
      <w:pPr>
        <w:widowControl/>
        <w:autoSpaceDE/>
        <w:autoSpaceDN/>
        <w:adjustRightInd/>
        <w:rPr>
          <w:rFonts w:ascii="Arial" w:hAnsi="Arial" w:cs="Arial"/>
          <w:b/>
        </w:rPr>
      </w:pPr>
    </w:p>
    <w:p w:rsidR="008007D4" w:rsidP="00990DB7" w:rsidRDefault="008007D4" w14:paraId="4CCC453E" w14:textId="77777777">
      <w:pPr>
        <w:widowControl/>
        <w:autoSpaceDE/>
        <w:autoSpaceDN/>
        <w:adjustRightInd/>
        <w:rPr>
          <w:rFonts w:ascii="Arial" w:hAnsi="Arial" w:cs="Arial"/>
        </w:rPr>
      </w:pPr>
      <w:r>
        <w:rPr>
          <w:rFonts w:ascii="Arial" w:hAnsi="Arial" w:cs="Arial"/>
        </w:rPr>
        <w:t xml:space="preserve">The Audit </w:t>
      </w:r>
      <w:r w:rsidR="00BF4A1C">
        <w:rPr>
          <w:rFonts w:ascii="Arial" w:hAnsi="Arial" w:cs="Arial"/>
        </w:rPr>
        <w:t>Committee</w:t>
      </w:r>
      <w:r>
        <w:rPr>
          <w:rFonts w:ascii="Arial" w:hAnsi="Arial" w:cs="Arial"/>
        </w:rPr>
        <w:t xml:space="preserve"> will provide assurance to the Board of the effectiveness of its arrangements for handling reservations and delegations.</w:t>
      </w:r>
    </w:p>
    <w:p w:rsidR="008007D4" w:rsidP="00990DB7" w:rsidRDefault="008007D4" w14:paraId="5389434C" w14:textId="77777777">
      <w:pPr>
        <w:widowControl/>
        <w:autoSpaceDE/>
        <w:autoSpaceDN/>
        <w:adjustRightInd/>
        <w:rPr>
          <w:rFonts w:ascii="Arial" w:hAnsi="Arial" w:cs="Arial"/>
          <w:b/>
        </w:rPr>
      </w:pPr>
    </w:p>
    <w:p w:rsidRPr="00504C63" w:rsidR="008007D4" w:rsidP="00990DB7" w:rsidRDefault="008007D4" w14:paraId="53E7AA67" w14:textId="77777777">
      <w:pPr>
        <w:pStyle w:val="Heading1"/>
        <w:ind w:firstLine="0"/>
        <w:jc w:val="left"/>
        <w:rPr>
          <w:rFonts w:ascii="Arial" w:hAnsi="Arial" w:cs="Arial"/>
        </w:rPr>
      </w:pPr>
      <w:bookmarkStart w:name="_Toc240791805" w:id="1207"/>
      <w:bookmarkStart w:name="_Toc240792854" w:id="1208"/>
      <w:bookmarkStart w:name="_Toc240793422" w:id="1209"/>
      <w:bookmarkStart w:name="_Toc241996002" w:id="1210"/>
      <w:bookmarkStart w:name="_Toc244597575" w:id="1211"/>
      <w:bookmarkStart w:name="_Toc254014631" w:id="1212"/>
      <w:bookmarkStart w:name="_Toc331751387" w:id="1213"/>
      <w:bookmarkStart w:name="_Toc150444438" w:id="1214"/>
      <w:r w:rsidRPr="00504C63">
        <w:rPr>
          <w:rFonts w:ascii="Arial" w:hAnsi="Arial" w:cs="Arial"/>
        </w:rPr>
        <w:t xml:space="preserve">Individuals to </w:t>
      </w:r>
      <w:r w:rsidRPr="00504C63" w:rsidR="00384DD6">
        <w:rPr>
          <w:rFonts w:ascii="Arial" w:hAnsi="Arial" w:cs="Arial"/>
        </w:rPr>
        <w:t>who</w:t>
      </w:r>
      <w:r w:rsidRPr="00504C63">
        <w:rPr>
          <w:rFonts w:ascii="Arial" w:hAnsi="Arial" w:cs="Arial"/>
        </w:rPr>
        <w:t xml:space="preserve"> powers have been delegated</w:t>
      </w:r>
      <w:bookmarkEnd w:id="1207"/>
      <w:bookmarkEnd w:id="1208"/>
      <w:bookmarkEnd w:id="1209"/>
      <w:bookmarkEnd w:id="1210"/>
      <w:bookmarkEnd w:id="1211"/>
      <w:bookmarkEnd w:id="1212"/>
      <w:bookmarkEnd w:id="1213"/>
      <w:bookmarkEnd w:id="1214"/>
    </w:p>
    <w:p w:rsidR="008007D4" w:rsidP="00990DB7" w:rsidRDefault="008007D4" w14:paraId="79810B8E" w14:textId="77777777">
      <w:pPr>
        <w:widowControl/>
        <w:autoSpaceDE/>
        <w:autoSpaceDN/>
        <w:adjustRightInd/>
        <w:rPr>
          <w:rFonts w:ascii="Arial" w:hAnsi="Arial" w:cs="Arial"/>
          <w:b/>
        </w:rPr>
      </w:pPr>
    </w:p>
    <w:p w:rsidR="008007D4" w:rsidP="00990DB7" w:rsidRDefault="008007D4" w14:paraId="66A53421" w14:textId="77777777">
      <w:pPr>
        <w:rPr>
          <w:rFonts w:ascii="Arial" w:hAnsi="Arial" w:cs="Arial"/>
        </w:rPr>
      </w:pPr>
      <w:r>
        <w:rPr>
          <w:rFonts w:ascii="Arial" w:hAnsi="Arial" w:cs="Arial"/>
        </w:rPr>
        <w:t>Individuals will be personally responsible for:</w:t>
      </w:r>
    </w:p>
    <w:p w:rsidR="008007D4" w:rsidP="00990DB7" w:rsidRDefault="008007D4" w14:paraId="6ACDC568" w14:textId="77777777">
      <w:pPr>
        <w:rPr>
          <w:rFonts w:ascii="Arial" w:hAnsi="Arial" w:cs="Arial"/>
        </w:rPr>
      </w:pPr>
    </w:p>
    <w:p w:rsidR="008007D4" w:rsidP="0049081A" w:rsidRDefault="00C8639C" w14:paraId="731B0470" w14:textId="77777777">
      <w:pPr>
        <w:numPr>
          <w:ilvl w:val="0"/>
          <w:numId w:val="38"/>
        </w:numPr>
        <w:rPr>
          <w:rFonts w:ascii="Arial" w:hAnsi="Arial" w:cs="Arial"/>
        </w:rPr>
      </w:pPr>
      <w:r>
        <w:rPr>
          <w:rFonts w:ascii="Arial" w:hAnsi="Arial" w:cs="Arial"/>
        </w:rPr>
        <w:t>E</w:t>
      </w:r>
      <w:r w:rsidR="008007D4">
        <w:rPr>
          <w:rFonts w:ascii="Arial" w:hAnsi="Arial" w:cs="Arial"/>
        </w:rPr>
        <w:t>quipping themselves to deliver on any matter delegated to them, through the conduct of appropriate training and development activity; and</w:t>
      </w:r>
    </w:p>
    <w:p w:rsidRPr="00FA2A55" w:rsidR="008007D4" w:rsidP="00990DB7" w:rsidRDefault="00C8639C" w14:paraId="2F2B44F5" w14:textId="0C716393">
      <w:pPr>
        <w:numPr>
          <w:ilvl w:val="0"/>
          <w:numId w:val="38"/>
        </w:numPr>
        <w:rPr>
          <w:rFonts w:ascii="Arial" w:hAnsi="Arial" w:cs="Arial"/>
        </w:rPr>
      </w:pPr>
      <w:r>
        <w:rPr>
          <w:rFonts w:ascii="Arial" w:hAnsi="Arial" w:cs="Arial"/>
        </w:rPr>
        <w:t>E</w:t>
      </w:r>
      <w:r w:rsidRPr="00A44148" w:rsidR="008007D4">
        <w:rPr>
          <w:rFonts w:ascii="Arial" w:hAnsi="Arial" w:cs="Arial"/>
        </w:rPr>
        <w:t>xercis</w:t>
      </w:r>
      <w:r w:rsidR="008007D4">
        <w:rPr>
          <w:rFonts w:ascii="Arial" w:hAnsi="Arial" w:cs="Arial"/>
        </w:rPr>
        <w:t>ing</w:t>
      </w:r>
      <w:r w:rsidRPr="00A44148" w:rsidR="008007D4">
        <w:rPr>
          <w:rFonts w:ascii="Arial" w:hAnsi="Arial" w:cs="Arial"/>
        </w:rPr>
        <w:t xml:space="preserve"> </w:t>
      </w:r>
      <w:r w:rsidR="008007D4">
        <w:rPr>
          <w:rFonts w:ascii="Arial" w:hAnsi="Arial" w:cs="Arial"/>
        </w:rPr>
        <w:t xml:space="preserve">any powers delegated to them </w:t>
      </w:r>
      <w:r w:rsidRPr="00A44148" w:rsidR="008007D4">
        <w:rPr>
          <w:rFonts w:ascii="Arial" w:hAnsi="Arial" w:cs="Arial"/>
        </w:rPr>
        <w:t>in a ma</w:t>
      </w:r>
      <w:r w:rsidR="008007D4">
        <w:rPr>
          <w:rFonts w:ascii="Arial" w:hAnsi="Arial" w:cs="Arial"/>
        </w:rPr>
        <w:t>nner that accords with the LHB</w:t>
      </w:r>
      <w:r w:rsidR="00947D4E">
        <w:rPr>
          <w:rFonts w:ascii="Arial" w:hAnsi="Arial" w:cs="Arial"/>
        </w:rPr>
        <w:t>’</w:t>
      </w:r>
      <w:r w:rsidR="008007D4">
        <w:rPr>
          <w:rFonts w:ascii="Arial" w:hAnsi="Arial" w:cs="Arial"/>
        </w:rPr>
        <w:t>s valu</w:t>
      </w:r>
      <w:r w:rsidR="00FA2A55">
        <w:rPr>
          <w:rFonts w:ascii="Arial" w:hAnsi="Arial" w:cs="Arial"/>
        </w:rPr>
        <w:t>es and standards of behaviour.</w:t>
      </w:r>
    </w:p>
    <w:p w:rsidRPr="00C53FEC" w:rsidR="008007D4" w:rsidP="00FA2A55" w:rsidRDefault="008007D4" w14:paraId="2A0124C6" w14:textId="2E31B563">
      <w:pPr>
        <w:spacing w:before="240"/>
        <w:rPr>
          <w:rFonts w:ascii="Arial" w:hAnsi="Arial" w:cs="Arial"/>
          <w:color w:val="800080"/>
        </w:rPr>
      </w:pPr>
      <w:r w:rsidRPr="00C53FEC">
        <w:rPr>
          <w:rFonts w:ascii="Arial" w:hAnsi="Arial" w:cs="Arial"/>
        </w:rPr>
        <w:t>Where an individual does not feel that they are equipped to deliver on a matter delegated to them, they must notify</w:t>
      </w:r>
      <w:r w:rsidR="00152085">
        <w:rPr>
          <w:rFonts w:ascii="Arial" w:hAnsi="Arial" w:cs="Arial"/>
        </w:rPr>
        <w:t xml:space="preserve"> the Director of Corporate Governance</w:t>
      </w:r>
      <w:r w:rsidRPr="00C53FEC">
        <w:rPr>
          <w:rFonts w:ascii="Arial" w:hAnsi="Arial" w:cs="Arial"/>
        </w:rPr>
        <w:t xml:space="preserve"> 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rsidR="008007D4" w:rsidP="00990DB7" w:rsidRDefault="008007D4" w14:paraId="08EC9B7F" w14:textId="77777777">
      <w:pPr>
        <w:rPr>
          <w:rFonts w:ascii="Arial" w:hAnsi="Arial" w:cs="Arial"/>
          <w:b/>
        </w:rPr>
      </w:pPr>
    </w:p>
    <w:p w:rsidR="008007D4" w:rsidP="00990DB7" w:rsidRDefault="008007D4" w14:paraId="006E3D0A" w14:textId="2E33A86E">
      <w:pPr>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Board has </w:t>
      </w:r>
      <w:r>
        <w:rPr>
          <w:rFonts w:ascii="Arial" w:hAnsi="Arial" w:cs="Arial"/>
        </w:rPr>
        <w:t>set out</w:t>
      </w:r>
      <w:r w:rsidR="00FA2A55">
        <w:rPr>
          <w:rFonts w:ascii="Arial" w:hAnsi="Arial" w:cs="Arial"/>
        </w:rPr>
        <w:t xml:space="preserve"> alternative arrangements.</w:t>
      </w:r>
    </w:p>
    <w:p w:rsidRPr="00A31301" w:rsidR="008007D4" w:rsidP="00FA2A55" w:rsidRDefault="008007D4" w14:paraId="2028591D" w14:textId="44086065">
      <w:pPr>
        <w:spacing w:before="240"/>
        <w:rPr>
          <w:rFonts w:ascii="Arial" w:hAnsi="Arial" w:cs="Arial"/>
        </w:rPr>
      </w:pPr>
      <w:r w:rsidRPr="00A31301">
        <w:rPr>
          <w:rFonts w:ascii="Arial" w:hAnsi="Arial" w:cs="Arial"/>
        </w:rPr>
        <w:t>If the Chief Executive is absent</w:t>
      </w:r>
      <w:r>
        <w:rPr>
          <w:rFonts w:ascii="Arial" w:hAnsi="Arial" w:cs="Arial"/>
        </w:rPr>
        <w:t xml:space="preserve"> </w:t>
      </w:r>
      <w:r w:rsidR="00CF43A8">
        <w:rPr>
          <w:rFonts w:ascii="Arial" w:hAnsi="Arial" w:cs="Arial"/>
        </w:rPr>
        <w:t>their</w:t>
      </w:r>
      <w:r>
        <w:rPr>
          <w:rFonts w:ascii="Arial" w:hAnsi="Arial" w:cs="Arial"/>
        </w:rPr>
        <w:t xml:space="preserve"> nominated Deputy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Executive on </w:t>
      </w:r>
      <w:r w:rsidR="00CF43A8">
        <w:rPr>
          <w:rFonts w:ascii="Arial" w:hAnsi="Arial" w:cs="Arial"/>
        </w:rPr>
        <w:t>their</w:t>
      </w:r>
      <w:r>
        <w:rPr>
          <w:rFonts w:ascii="Arial" w:hAnsi="Arial" w:cs="Arial"/>
        </w:rPr>
        <w:t xml:space="preserve"> behalf.  However, the guiding principles governing delegations will still apply, and so the Board may determine that it will reassume certain powers delegated to the Chief Executive or reallocate powers, e</w:t>
      </w:r>
      <w:r w:rsidR="00F103C9">
        <w:rPr>
          <w:rFonts w:ascii="Arial" w:hAnsi="Arial" w:cs="Arial"/>
        </w:rPr>
        <w:t>.</w:t>
      </w:r>
      <w:r>
        <w:rPr>
          <w:rFonts w:ascii="Arial" w:hAnsi="Arial" w:cs="Arial"/>
        </w:rPr>
        <w:t xml:space="preserve">g., to </w:t>
      </w:r>
      <w:r w:rsidRPr="00A31301">
        <w:rPr>
          <w:rFonts w:ascii="Arial" w:hAnsi="Arial" w:cs="Arial"/>
        </w:rPr>
        <w:t xml:space="preserve">a </w:t>
      </w:r>
      <w:proofErr w:type="gramStart"/>
      <w:r w:rsidR="00BF4A1C">
        <w:rPr>
          <w:rFonts w:ascii="Arial" w:hAnsi="Arial" w:cs="Arial"/>
        </w:rPr>
        <w:t>Committee</w:t>
      </w:r>
      <w:proofErr w:type="gramEnd"/>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rsidRPr="00177CCB" w:rsidR="008007D4" w:rsidP="002C7933" w:rsidRDefault="008007D4" w14:paraId="46EF7505" w14:textId="77777777">
      <w:pPr>
        <w:tabs>
          <w:tab w:val="left" w:pos="-1440"/>
        </w:tabs>
        <w:jc w:val="both"/>
        <w:rPr>
          <w:rFonts w:ascii="Arial" w:hAnsi="Arial" w:cs="Arial"/>
          <w:b/>
        </w:rPr>
      </w:pPr>
    </w:p>
    <w:p w:rsidRPr="00177CCB" w:rsidR="00B02AFC" w:rsidP="002C7933" w:rsidRDefault="00B02AFC" w14:paraId="6B690ABB" w14:textId="77777777">
      <w:pPr>
        <w:tabs>
          <w:tab w:val="left" w:pos="-1440"/>
        </w:tabs>
        <w:jc w:val="both"/>
        <w:rPr>
          <w:rFonts w:ascii="Arial" w:hAnsi="Arial" w:cs="Arial"/>
          <w:b/>
        </w:rPr>
      </w:pPr>
    </w:p>
    <w:p w:rsidRPr="00504C63" w:rsidR="00B02AFC" w:rsidP="002C7933" w:rsidRDefault="00B02AFC" w14:paraId="37CD9C39" w14:textId="77777777">
      <w:pPr>
        <w:pStyle w:val="Heading1"/>
        <w:pBdr>
          <w:top w:val="single" w:color="auto" w:sz="4" w:space="1"/>
          <w:left w:val="single" w:color="auto" w:sz="4" w:space="4"/>
          <w:bottom w:val="single" w:color="auto" w:sz="4" w:space="1"/>
          <w:right w:val="single" w:color="auto" w:sz="4" w:space="4"/>
        </w:pBdr>
        <w:shd w:val="clear" w:color="auto" w:fill="E0E0E0"/>
        <w:ind w:firstLine="0"/>
        <w:rPr>
          <w:rFonts w:ascii="Arial" w:hAnsi="Arial" w:cs="Arial"/>
        </w:rPr>
      </w:pPr>
      <w:bookmarkStart w:name="_Toc240791806" w:id="1215"/>
      <w:bookmarkStart w:name="_Toc240792855" w:id="1216"/>
      <w:bookmarkStart w:name="_Toc240793423" w:id="1217"/>
      <w:bookmarkStart w:name="_Toc241996003" w:id="1218"/>
      <w:bookmarkStart w:name="_Toc244597576" w:id="1219"/>
      <w:bookmarkStart w:name="_Toc254014632" w:id="1220"/>
      <w:bookmarkStart w:name="_Toc331751388" w:id="1221"/>
      <w:bookmarkStart w:name="_Toc150444439" w:id="1222"/>
      <w:r w:rsidRPr="00504C63">
        <w:rPr>
          <w:rFonts w:ascii="Arial" w:hAnsi="Arial" w:cs="Arial"/>
        </w:rPr>
        <w:t>SCOPE OF THESE ARRANGEMENTS FOR THE RESERVATION AND DELEGATION OF POWERS</w:t>
      </w:r>
      <w:bookmarkEnd w:id="1215"/>
      <w:bookmarkEnd w:id="1216"/>
      <w:bookmarkEnd w:id="1217"/>
      <w:bookmarkEnd w:id="1218"/>
      <w:bookmarkEnd w:id="1219"/>
      <w:bookmarkEnd w:id="1220"/>
      <w:bookmarkEnd w:id="1221"/>
      <w:bookmarkEnd w:id="1222"/>
    </w:p>
    <w:p w:rsidR="008007D4" w:rsidP="002C7933" w:rsidRDefault="008007D4" w14:paraId="65EF0CF3" w14:textId="77777777">
      <w:pPr>
        <w:jc w:val="both"/>
        <w:rPr>
          <w:rFonts w:ascii="Arial" w:hAnsi="Arial" w:cs="Arial"/>
        </w:rPr>
      </w:pPr>
      <w:bookmarkStart w:name="_Toc167793810" w:id="1223"/>
      <w:bookmarkStart w:name="_Toc167856782" w:id="1224"/>
      <w:bookmarkStart w:name="_Toc178666286" w:id="1225"/>
      <w:bookmarkStart w:name="_Toc190751728" w:id="1226"/>
      <w:bookmarkStart w:name="_Toc193786633" w:id="1227"/>
    </w:p>
    <w:p w:rsidRPr="00B24DEE" w:rsidR="006D15CF" w:rsidP="00990DB7" w:rsidRDefault="008007D4" w14:paraId="1ED0A2BE" w14:textId="77777777">
      <w:pPr>
        <w:rPr>
          <w:rFonts w:ascii="Arial" w:hAnsi="Arial" w:cs="Arial"/>
        </w:rPr>
      </w:pPr>
      <w:r w:rsidRPr="00B24DEE">
        <w:rPr>
          <w:rFonts w:ascii="Arial" w:hAnsi="Arial" w:cs="Arial"/>
        </w:rPr>
        <w:t>The Scheme of Delegation to officers referred to here shows only the "top level" of delegation within the LHB. The Scheme is to be used in conjunction with the system of control and other established procedures within the LHB.</w:t>
      </w:r>
    </w:p>
    <w:p w:rsidR="006D15CF" w:rsidP="002C7933" w:rsidRDefault="006D15CF" w14:paraId="45000C0B" w14:textId="77777777">
      <w:pPr>
        <w:jc w:val="both"/>
        <w:rPr>
          <w:rFonts w:ascii="Arial" w:hAnsi="Arial" w:cs="Arial"/>
        </w:rPr>
      </w:pPr>
    </w:p>
    <w:p w:rsidR="006D15CF" w:rsidP="002C7933" w:rsidRDefault="006D15CF" w14:paraId="2DDAE49A" w14:textId="77777777">
      <w:pPr>
        <w:jc w:val="both"/>
        <w:rPr>
          <w:rFonts w:ascii="Arial" w:hAnsi="Arial" w:cs="Arial"/>
        </w:rPr>
      </w:pPr>
    </w:p>
    <w:p w:rsidR="00FA7137" w:rsidP="00F15E14" w:rsidRDefault="00FA7137" w14:paraId="4180C348" w14:textId="77777777">
      <w:pPr>
        <w:rPr>
          <w:rFonts w:ascii="Arial" w:hAnsi="Arial" w:cs="Arial"/>
        </w:rPr>
        <w:sectPr w:rsidR="00FA7137" w:rsidSect="00B75569">
          <w:headerReference w:type="even" r:id="rId25"/>
          <w:footerReference w:type="default" r:id="rId26"/>
          <w:pgSz w:w="11906" w:h="16838" w:orient="portrait" w:code="9"/>
          <w:pgMar w:top="1440" w:right="1797" w:bottom="1134" w:left="1440" w:header="720" w:footer="720" w:gutter="0"/>
          <w:cols w:space="720"/>
          <w:docGrid w:linePitch="360"/>
          <w:headerReference w:type="default" r:id="Re5477f2e01ba4df6"/>
        </w:sectPr>
      </w:pPr>
    </w:p>
    <w:p w:rsidRPr="00A52E96" w:rsidR="008007D4" w:rsidP="00A52E96" w:rsidRDefault="008007D4" w14:paraId="03D08B1C" w14:textId="77777777">
      <w:pPr>
        <w:pStyle w:val="Heading1"/>
        <w:jc w:val="center"/>
        <w:rPr>
          <w:rFonts w:ascii="Arial" w:hAnsi="Arial" w:cs="Arial"/>
        </w:rPr>
      </w:pPr>
      <w:bookmarkStart w:name="_Toc150444440" w:id="1228"/>
      <w:r w:rsidRPr="00A52E96">
        <w:rPr>
          <w:rFonts w:ascii="Arial" w:hAnsi="Arial" w:cs="Arial"/>
        </w:rPr>
        <w:t>SCHEDULE OF MATTERS RESERVED TO THE BOARD</w:t>
      </w:r>
      <w:bookmarkEnd w:id="1223"/>
      <w:bookmarkEnd w:id="1224"/>
      <w:bookmarkEnd w:id="1225"/>
      <w:bookmarkEnd w:id="1226"/>
      <w:bookmarkEnd w:id="1227"/>
      <w:r w:rsidRPr="00A52E96">
        <w:rPr>
          <w:rStyle w:val="FootnoteReference"/>
          <w:rFonts w:ascii="Arial" w:hAnsi="Arial" w:cs="Arial"/>
          <w:b w:val="0"/>
          <w:vertAlign w:val="superscript"/>
        </w:rPr>
        <w:footnoteReference w:id="4"/>
      </w:r>
      <w:bookmarkEnd w:id="1228"/>
    </w:p>
    <w:p w:rsidR="008007D4" w:rsidP="008007D4" w:rsidRDefault="008007D4" w14:paraId="72755E80" w14:textId="77777777">
      <w:pPr>
        <w:jc w:val="both"/>
        <w:rPr>
          <w:rFonts w:ascii="Arial" w:hAnsi="Arial" w:cs="Arial"/>
        </w:rPr>
      </w:pPr>
    </w:p>
    <w:p w:rsidRPr="0064460F" w:rsidR="008C387F" w:rsidP="008007D4" w:rsidRDefault="008C387F" w14:paraId="1BB75095" w14:textId="77777777">
      <w:pPr>
        <w:jc w:val="both"/>
        <w:rPr>
          <w:rFonts w:ascii="Arial" w:hAnsi="Arial" w:cs="Arial"/>
        </w:rPr>
      </w:pPr>
    </w:p>
    <w:tbl>
      <w:tblPr>
        <w:tblW w:w="141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722"/>
        <w:gridCol w:w="1739"/>
        <w:gridCol w:w="2325"/>
        <w:gridCol w:w="9362"/>
      </w:tblGrid>
      <w:tr w:rsidRPr="008F7BC6" w:rsidR="008007D4" w:rsidTr="00E44717" w14:paraId="68069C6E" w14:textId="77777777">
        <w:tc>
          <w:tcPr>
            <w:tcW w:w="2461" w:type="dxa"/>
            <w:gridSpan w:val="2"/>
            <w:shd w:val="clear" w:color="auto" w:fill="E6E6E6"/>
          </w:tcPr>
          <w:p w:rsidRPr="008F7BC6" w:rsidR="008007D4" w:rsidP="008F7BC6" w:rsidRDefault="008007D4" w14:paraId="629B362C" w14:textId="77777777">
            <w:pPr>
              <w:jc w:val="center"/>
              <w:rPr>
                <w:rFonts w:ascii="Arial" w:hAnsi="Arial" w:cs="Arial"/>
                <w:b/>
              </w:rPr>
            </w:pPr>
            <w:r w:rsidRPr="008F7BC6">
              <w:rPr>
                <w:rFonts w:ascii="Arial" w:hAnsi="Arial" w:cs="Arial"/>
                <w:b/>
              </w:rPr>
              <w:t>THE BOARD</w:t>
            </w:r>
          </w:p>
        </w:tc>
        <w:tc>
          <w:tcPr>
            <w:tcW w:w="2325" w:type="dxa"/>
            <w:shd w:val="clear" w:color="auto" w:fill="E6E6E6"/>
          </w:tcPr>
          <w:p w:rsidRPr="008F7BC6" w:rsidR="008007D4" w:rsidP="008F7BC6" w:rsidRDefault="008007D4" w14:paraId="777A3236" w14:textId="77777777">
            <w:pPr>
              <w:jc w:val="center"/>
              <w:rPr>
                <w:rFonts w:ascii="Arial" w:hAnsi="Arial" w:cs="Arial"/>
                <w:b/>
              </w:rPr>
            </w:pPr>
            <w:r w:rsidRPr="008F7BC6">
              <w:rPr>
                <w:rFonts w:ascii="Arial" w:hAnsi="Arial" w:cs="Arial"/>
                <w:b/>
              </w:rPr>
              <w:t>AREA</w:t>
            </w:r>
          </w:p>
        </w:tc>
        <w:tc>
          <w:tcPr>
            <w:tcW w:w="9362" w:type="dxa"/>
            <w:shd w:val="clear" w:color="auto" w:fill="E6E6E6"/>
          </w:tcPr>
          <w:p w:rsidRPr="008F7BC6" w:rsidR="008007D4" w:rsidP="008F7BC6" w:rsidRDefault="008007D4" w14:paraId="25E547F7" w14:textId="77777777">
            <w:pPr>
              <w:jc w:val="center"/>
              <w:rPr>
                <w:rFonts w:ascii="Arial" w:hAnsi="Arial" w:cs="Arial"/>
                <w:b/>
              </w:rPr>
            </w:pPr>
            <w:r w:rsidRPr="008F7BC6">
              <w:rPr>
                <w:rFonts w:ascii="Arial" w:hAnsi="Arial" w:cs="Arial"/>
                <w:b/>
              </w:rPr>
              <w:t>DECISIONS RESERVED TO THE BOARD</w:t>
            </w:r>
          </w:p>
        </w:tc>
      </w:tr>
      <w:tr w:rsidRPr="008F7BC6" w:rsidR="008007D4" w:rsidTr="00E44717" w14:paraId="4628857B" w14:textId="77777777">
        <w:tc>
          <w:tcPr>
            <w:tcW w:w="722" w:type="dxa"/>
          </w:tcPr>
          <w:p w:rsidRPr="008F7BC6" w:rsidR="008007D4" w:rsidP="008F7BC6" w:rsidRDefault="008007D4" w14:paraId="60AC0FA9" w14:textId="77777777">
            <w:pPr>
              <w:jc w:val="center"/>
              <w:rPr>
                <w:rFonts w:ascii="Arial" w:hAnsi="Arial" w:cs="Arial"/>
              </w:rPr>
            </w:pPr>
            <w:r w:rsidRPr="008F7BC6">
              <w:rPr>
                <w:rFonts w:ascii="Arial" w:hAnsi="Arial" w:cs="Arial"/>
              </w:rPr>
              <w:t>1</w:t>
            </w:r>
          </w:p>
        </w:tc>
        <w:tc>
          <w:tcPr>
            <w:tcW w:w="1739" w:type="dxa"/>
          </w:tcPr>
          <w:p w:rsidRPr="008F7BC6" w:rsidR="008007D4" w:rsidP="008F7BC6" w:rsidRDefault="008007D4" w14:paraId="43E1AF38" w14:textId="77777777">
            <w:pPr>
              <w:jc w:val="center"/>
              <w:rPr>
                <w:rFonts w:ascii="Arial" w:hAnsi="Arial" w:cs="Arial"/>
              </w:rPr>
            </w:pPr>
            <w:r w:rsidRPr="008F7BC6">
              <w:rPr>
                <w:rFonts w:ascii="Arial" w:hAnsi="Arial" w:cs="Arial"/>
              </w:rPr>
              <w:t>FULL</w:t>
            </w:r>
          </w:p>
        </w:tc>
        <w:tc>
          <w:tcPr>
            <w:tcW w:w="2325" w:type="dxa"/>
          </w:tcPr>
          <w:p w:rsidRPr="008F7BC6" w:rsidR="008007D4" w:rsidP="008F7BC6" w:rsidRDefault="008007D4" w14:paraId="440BD59B" w14:textId="77777777">
            <w:pPr>
              <w:jc w:val="center"/>
              <w:rPr>
                <w:rFonts w:ascii="Arial" w:hAnsi="Arial" w:cs="Arial"/>
              </w:rPr>
            </w:pPr>
            <w:r w:rsidRPr="008F7BC6">
              <w:rPr>
                <w:rFonts w:ascii="Arial" w:hAnsi="Arial" w:cs="Arial"/>
              </w:rPr>
              <w:t xml:space="preserve">GENERAL </w:t>
            </w:r>
          </w:p>
        </w:tc>
        <w:tc>
          <w:tcPr>
            <w:tcW w:w="9362" w:type="dxa"/>
          </w:tcPr>
          <w:p w:rsidRPr="00E44717" w:rsidR="00E44717" w:rsidP="00E44717" w:rsidRDefault="00E44717" w14:paraId="150E621E" w14:textId="1CE060C0">
            <w:pPr>
              <w:widowControl/>
              <w:autoSpaceDE/>
              <w:autoSpaceDN/>
              <w:adjustRightInd/>
              <w:rPr>
                <w:rFonts w:ascii="Arial" w:hAnsi="Arial" w:cs="Arial"/>
                <w:lang w:eastAsia="en-GB"/>
              </w:rPr>
            </w:pPr>
            <w:r w:rsidRPr="00E44717">
              <w:rPr>
                <w:rFonts w:ascii="Arial" w:hAnsi="Arial" w:cs="Arial"/>
              </w:rPr>
              <w:t xml:space="preserve">Board may determine any matter for which it has statutory or delegated authority in accordance with SOs (except for those decisions delegated to the </w:t>
            </w:r>
            <w:r w:rsidR="00065E2E">
              <w:rPr>
                <w:rFonts w:ascii="Arial" w:hAnsi="Arial" w:cs="Arial"/>
              </w:rPr>
              <w:t>NHS Wales Joint Commissioning Committee (the JCC)).</w:t>
            </w:r>
          </w:p>
          <w:p w:rsidRPr="008F7BC6" w:rsidR="008007D4" w:rsidP="001375D9" w:rsidRDefault="008007D4" w14:paraId="63D6E553" w14:textId="77777777">
            <w:pPr>
              <w:rPr>
                <w:rFonts w:ascii="Arial" w:hAnsi="Arial" w:cs="Arial"/>
              </w:rPr>
            </w:pPr>
            <w:r w:rsidRPr="008F7BC6">
              <w:rPr>
                <w:rFonts w:ascii="Arial" w:hAnsi="Arial" w:cs="Arial"/>
              </w:rPr>
              <w:t xml:space="preserve"> </w:t>
            </w:r>
          </w:p>
        </w:tc>
      </w:tr>
      <w:tr w:rsidRPr="008F7BC6" w:rsidR="008007D4" w:rsidTr="00E44717" w14:paraId="68EEEDA4" w14:textId="77777777">
        <w:tc>
          <w:tcPr>
            <w:tcW w:w="722" w:type="dxa"/>
          </w:tcPr>
          <w:p w:rsidRPr="008F7BC6" w:rsidR="008007D4" w:rsidP="008F7BC6" w:rsidRDefault="008007D4" w14:paraId="1B95A1D8" w14:textId="77777777">
            <w:pPr>
              <w:jc w:val="center"/>
              <w:rPr>
                <w:rFonts w:ascii="Arial" w:hAnsi="Arial" w:cs="Arial"/>
              </w:rPr>
            </w:pPr>
            <w:r w:rsidRPr="008F7BC6">
              <w:rPr>
                <w:rFonts w:ascii="Arial" w:hAnsi="Arial" w:cs="Arial"/>
              </w:rPr>
              <w:t>2</w:t>
            </w:r>
          </w:p>
        </w:tc>
        <w:tc>
          <w:tcPr>
            <w:tcW w:w="1739" w:type="dxa"/>
          </w:tcPr>
          <w:p w:rsidRPr="008F7BC6" w:rsidR="008007D4" w:rsidP="008F7BC6" w:rsidRDefault="008007D4" w14:paraId="566E8CFF" w14:textId="77777777">
            <w:pPr>
              <w:jc w:val="center"/>
              <w:rPr>
                <w:rFonts w:ascii="Arial" w:hAnsi="Arial" w:cs="Arial"/>
              </w:rPr>
            </w:pPr>
            <w:r w:rsidRPr="008F7BC6">
              <w:rPr>
                <w:rFonts w:ascii="Arial" w:hAnsi="Arial" w:cs="Arial"/>
              </w:rPr>
              <w:t>FULL</w:t>
            </w:r>
          </w:p>
        </w:tc>
        <w:tc>
          <w:tcPr>
            <w:tcW w:w="2325" w:type="dxa"/>
          </w:tcPr>
          <w:p w:rsidRPr="008F7BC6" w:rsidR="008007D4" w:rsidP="008F7BC6" w:rsidRDefault="001255F2" w14:paraId="6A23EEF2" w14:textId="77777777">
            <w:pPr>
              <w:jc w:val="center"/>
              <w:rPr>
                <w:rFonts w:ascii="Arial" w:hAnsi="Arial" w:cs="Arial"/>
              </w:rPr>
            </w:pPr>
            <w:r w:rsidRPr="008F7BC6">
              <w:rPr>
                <w:rFonts w:ascii="Arial" w:hAnsi="Arial" w:cs="Arial"/>
              </w:rPr>
              <w:t>GENERAL</w:t>
            </w:r>
          </w:p>
        </w:tc>
        <w:tc>
          <w:tcPr>
            <w:tcW w:w="9362" w:type="dxa"/>
          </w:tcPr>
          <w:p w:rsidRPr="008F7BC6" w:rsidR="008007D4" w:rsidP="005447FD" w:rsidRDefault="008007D4" w14:paraId="52CEF737" w14:textId="40E69179">
            <w:pPr>
              <w:rPr>
                <w:rFonts w:ascii="Arial" w:hAnsi="Arial" w:cs="Arial"/>
              </w:rPr>
            </w:pPr>
            <w:r w:rsidRPr="008F7BC6">
              <w:rPr>
                <w:rFonts w:ascii="Arial" w:hAnsi="Arial" w:cs="Arial"/>
              </w:rPr>
              <w:t>The Board must determine any matter that will be reserved to the whole Board</w:t>
            </w:r>
            <w:r w:rsidRPr="008F7BC6" w:rsidR="001255F2">
              <w:rPr>
                <w:rFonts w:ascii="Arial" w:hAnsi="Arial" w:cs="Arial"/>
              </w:rPr>
              <w:t>.</w:t>
            </w:r>
            <w:r w:rsidRPr="008F7BC6" w:rsidR="005447FD">
              <w:rPr>
                <w:rFonts w:ascii="Arial" w:hAnsi="Arial" w:cs="Arial"/>
              </w:rPr>
              <w:t xml:space="preserve"> </w:t>
            </w:r>
          </w:p>
        </w:tc>
      </w:tr>
      <w:tr w:rsidRPr="008F7BC6" w:rsidR="00E44717" w:rsidTr="00E44717" w14:paraId="4104E9ED" w14:textId="77777777">
        <w:tc>
          <w:tcPr>
            <w:tcW w:w="722" w:type="dxa"/>
          </w:tcPr>
          <w:p w:rsidRPr="008F7BC6" w:rsidR="00E44717" w:rsidP="008F7BC6" w:rsidRDefault="00E44717" w14:paraId="311FA5AA" w14:textId="77777777">
            <w:pPr>
              <w:jc w:val="center"/>
              <w:rPr>
                <w:rFonts w:ascii="Arial" w:hAnsi="Arial" w:cs="Arial"/>
              </w:rPr>
            </w:pPr>
            <w:r>
              <w:rPr>
                <w:rFonts w:ascii="Arial" w:hAnsi="Arial" w:cs="Arial"/>
              </w:rPr>
              <w:t>3</w:t>
            </w:r>
          </w:p>
        </w:tc>
        <w:tc>
          <w:tcPr>
            <w:tcW w:w="1739" w:type="dxa"/>
          </w:tcPr>
          <w:p w:rsidRPr="008F7BC6" w:rsidR="00E44717" w:rsidP="008F7BC6" w:rsidRDefault="00E44717" w14:paraId="2623329E" w14:textId="77777777">
            <w:pPr>
              <w:jc w:val="center"/>
              <w:rPr>
                <w:rFonts w:ascii="Arial" w:hAnsi="Arial" w:cs="Arial"/>
              </w:rPr>
            </w:pPr>
            <w:r>
              <w:rPr>
                <w:rFonts w:ascii="Arial" w:hAnsi="Arial" w:cs="Arial"/>
              </w:rPr>
              <w:t>FULL</w:t>
            </w:r>
          </w:p>
        </w:tc>
        <w:tc>
          <w:tcPr>
            <w:tcW w:w="2325" w:type="dxa"/>
          </w:tcPr>
          <w:p w:rsidRPr="008F7BC6" w:rsidR="00E44717" w:rsidP="008F7BC6" w:rsidRDefault="00E44717" w14:paraId="2F59924B" w14:textId="77777777">
            <w:pPr>
              <w:jc w:val="center"/>
              <w:rPr>
                <w:rFonts w:ascii="Arial" w:hAnsi="Arial" w:cs="Arial"/>
              </w:rPr>
            </w:pPr>
            <w:r>
              <w:rPr>
                <w:rFonts w:ascii="Arial" w:hAnsi="Arial" w:cs="Arial"/>
              </w:rPr>
              <w:t>GENERAL</w:t>
            </w:r>
          </w:p>
        </w:tc>
        <w:tc>
          <w:tcPr>
            <w:tcW w:w="9362" w:type="dxa"/>
          </w:tcPr>
          <w:p w:rsidRPr="008F7BC6" w:rsidR="00E44717" w:rsidP="001375D9" w:rsidRDefault="00E44717" w14:paraId="1A4E183F" w14:textId="77777777">
            <w:pPr>
              <w:rPr>
                <w:rFonts w:ascii="Arial" w:hAnsi="Arial" w:cs="Arial"/>
              </w:rPr>
            </w:pPr>
            <w:r>
              <w:rPr>
                <w:rFonts w:ascii="Arial" w:hAnsi="Arial" w:cs="Arial"/>
              </w:rPr>
              <w:t>Approve the LHB’s Governance Framework</w:t>
            </w:r>
          </w:p>
        </w:tc>
      </w:tr>
      <w:tr w:rsidRPr="008F7BC6" w:rsidR="008007D4" w:rsidTr="00E44717" w14:paraId="1BDD990C" w14:textId="77777777">
        <w:tc>
          <w:tcPr>
            <w:tcW w:w="722" w:type="dxa"/>
          </w:tcPr>
          <w:p w:rsidRPr="008F7BC6" w:rsidR="008007D4" w:rsidP="008F7BC6" w:rsidRDefault="008007D4" w14:paraId="748EF60C" w14:textId="77777777">
            <w:pPr>
              <w:jc w:val="center"/>
              <w:rPr>
                <w:rFonts w:ascii="Arial" w:hAnsi="Arial" w:cs="Arial"/>
              </w:rPr>
            </w:pPr>
            <w:r w:rsidRPr="008F7BC6">
              <w:rPr>
                <w:rFonts w:ascii="Arial" w:hAnsi="Arial" w:cs="Arial"/>
              </w:rPr>
              <w:t>4</w:t>
            </w:r>
          </w:p>
        </w:tc>
        <w:tc>
          <w:tcPr>
            <w:tcW w:w="1739" w:type="dxa"/>
          </w:tcPr>
          <w:p w:rsidRPr="008F7BC6" w:rsidR="008007D4" w:rsidP="008F7BC6" w:rsidRDefault="008007D4" w14:paraId="2B82191B" w14:textId="77777777">
            <w:pPr>
              <w:jc w:val="center"/>
              <w:rPr>
                <w:rFonts w:ascii="Arial" w:hAnsi="Arial" w:cs="Arial"/>
              </w:rPr>
            </w:pPr>
            <w:r w:rsidRPr="008F7BC6">
              <w:rPr>
                <w:rFonts w:ascii="Arial" w:hAnsi="Arial" w:cs="Arial"/>
              </w:rPr>
              <w:t>FULL</w:t>
            </w:r>
          </w:p>
        </w:tc>
        <w:tc>
          <w:tcPr>
            <w:tcW w:w="2325" w:type="dxa"/>
          </w:tcPr>
          <w:p w:rsidRPr="008F7BC6" w:rsidR="008007D4" w:rsidP="008F7BC6" w:rsidRDefault="008007D4" w14:paraId="3909E645" w14:textId="77777777">
            <w:pPr>
              <w:jc w:val="center"/>
              <w:rPr>
                <w:rFonts w:ascii="Arial" w:hAnsi="Arial" w:cs="Arial"/>
              </w:rPr>
            </w:pPr>
            <w:r w:rsidRPr="008F7BC6">
              <w:rPr>
                <w:rFonts w:ascii="Arial" w:hAnsi="Arial" w:cs="Arial"/>
              </w:rPr>
              <w:t>OPERATING ARRANGEMENTS</w:t>
            </w:r>
          </w:p>
        </w:tc>
        <w:tc>
          <w:tcPr>
            <w:tcW w:w="9362" w:type="dxa"/>
          </w:tcPr>
          <w:p w:rsidRPr="008F7BC6" w:rsidR="008007D4" w:rsidP="001375D9" w:rsidRDefault="008007D4" w14:paraId="4BD3A727" w14:textId="77777777">
            <w:pPr>
              <w:rPr>
                <w:rFonts w:ascii="Arial" w:hAnsi="Arial" w:cs="Arial"/>
              </w:rPr>
            </w:pPr>
            <w:r w:rsidRPr="008F7BC6">
              <w:rPr>
                <w:rFonts w:ascii="Arial" w:hAnsi="Arial" w:cs="Arial"/>
              </w:rPr>
              <w:t xml:space="preserve">Approve, vary and amend: </w:t>
            </w:r>
          </w:p>
          <w:p w:rsidRPr="008F7BC6" w:rsidR="008007D4" w:rsidP="001375D9" w:rsidRDefault="008007D4" w14:paraId="11C064F4" w14:textId="77777777">
            <w:pPr>
              <w:rPr>
                <w:rFonts w:ascii="Arial" w:hAnsi="Arial" w:cs="Arial"/>
              </w:rPr>
            </w:pPr>
          </w:p>
          <w:p w:rsidRPr="008F7BC6" w:rsidR="008007D4" w:rsidP="0049081A" w:rsidRDefault="008007D4" w14:paraId="1CED99B1" w14:textId="77777777">
            <w:pPr>
              <w:numPr>
                <w:ilvl w:val="0"/>
                <w:numId w:val="39"/>
              </w:numPr>
              <w:rPr>
                <w:rFonts w:ascii="Arial" w:hAnsi="Arial" w:cs="Arial"/>
              </w:rPr>
            </w:pPr>
            <w:proofErr w:type="gramStart"/>
            <w:r w:rsidRPr="008F7BC6">
              <w:rPr>
                <w:rFonts w:ascii="Arial" w:hAnsi="Arial" w:cs="Arial"/>
              </w:rPr>
              <w:t>SOs;</w:t>
            </w:r>
            <w:proofErr w:type="gramEnd"/>
          </w:p>
          <w:p w:rsidRPr="008F7BC6" w:rsidR="008007D4" w:rsidP="0049081A" w:rsidRDefault="008007D4" w14:paraId="622DE5DA" w14:textId="77777777">
            <w:pPr>
              <w:numPr>
                <w:ilvl w:val="0"/>
                <w:numId w:val="39"/>
              </w:numPr>
              <w:rPr>
                <w:rFonts w:ascii="Arial" w:hAnsi="Arial" w:cs="Arial"/>
              </w:rPr>
            </w:pPr>
            <w:proofErr w:type="gramStart"/>
            <w:r w:rsidRPr="008F7BC6">
              <w:rPr>
                <w:rFonts w:ascii="Arial" w:hAnsi="Arial" w:cs="Arial"/>
              </w:rPr>
              <w:t>SFIs;</w:t>
            </w:r>
            <w:proofErr w:type="gramEnd"/>
          </w:p>
          <w:p w:rsidRPr="008F7BC6" w:rsidR="008007D4" w:rsidP="0049081A" w:rsidRDefault="008007D4" w14:paraId="15D7D223" w14:textId="77777777">
            <w:pPr>
              <w:numPr>
                <w:ilvl w:val="0"/>
                <w:numId w:val="39"/>
              </w:numPr>
              <w:rPr>
                <w:rFonts w:ascii="Arial" w:hAnsi="Arial" w:cs="Arial"/>
              </w:rPr>
            </w:pPr>
            <w:r w:rsidRPr="008F7BC6">
              <w:rPr>
                <w:rFonts w:ascii="Arial" w:hAnsi="Arial" w:cs="Arial"/>
              </w:rPr>
              <w:t xml:space="preserve">Schedule of matters reserved to the </w:t>
            </w:r>
            <w:proofErr w:type="gramStart"/>
            <w:r w:rsidRPr="008F7BC6">
              <w:rPr>
                <w:rFonts w:ascii="Arial" w:hAnsi="Arial" w:cs="Arial"/>
              </w:rPr>
              <w:t>LHB;</w:t>
            </w:r>
            <w:proofErr w:type="gramEnd"/>
          </w:p>
          <w:p w:rsidRPr="008F7BC6" w:rsidR="008007D4" w:rsidP="0049081A" w:rsidRDefault="008007D4" w14:paraId="13A53872" w14:textId="77777777">
            <w:pPr>
              <w:numPr>
                <w:ilvl w:val="0"/>
                <w:numId w:val="39"/>
              </w:numPr>
              <w:rPr>
                <w:rFonts w:ascii="Arial" w:hAnsi="Arial" w:cs="Arial"/>
              </w:rPr>
            </w:pPr>
            <w:r w:rsidRPr="008F7BC6">
              <w:rPr>
                <w:rFonts w:ascii="Arial" w:hAnsi="Arial" w:cs="Arial"/>
              </w:rPr>
              <w:t xml:space="preserve">Scheme of delegation to </w:t>
            </w:r>
            <w:r w:rsidRPr="008F7BC6" w:rsidR="00BF4A1C">
              <w:rPr>
                <w:rFonts w:ascii="Arial" w:hAnsi="Arial" w:cs="Arial"/>
              </w:rPr>
              <w:t>Committee</w:t>
            </w:r>
            <w:r w:rsidRPr="008F7BC6">
              <w:rPr>
                <w:rFonts w:ascii="Arial" w:hAnsi="Arial" w:cs="Arial"/>
              </w:rPr>
              <w:t>s and others; and</w:t>
            </w:r>
          </w:p>
          <w:p w:rsidRPr="008F7BC6" w:rsidR="008007D4" w:rsidP="0049081A" w:rsidRDefault="008007D4" w14:paraId="44733BF0" w14:textId="77777777">
            <w:pPr>
              <w:numPr>
                <w:ilvl w:val="0"/>
                <w:numId w:val="34"/>
              </w:numPr>
              <w:rPr>
                <w:rFonts w:ascii="Arial" w:hAnsi="Arial" w:cs="Arial"/>
              </w:rPr>
            </w:pPr>
            <w:r w:rsidRPr="008F7BC6">
              <w:rPr>
                <w:rFonts w:ascii="Arial" w:hAnsi="Arial" w:cs="Arial"/>
              </w:rPr>
              <w:t xml:space="preserve">Scheme of delegation to </w:t>
            </w:r>
            <w:r w:rsidRPr="008F7BC6" w:rsidR="00DF72B0">
              <w:rPr>
                <w:rFonts w:ascii="Arial" w:hAnsi="Arial" w:cs="Arial"/>
              </w:rPr>
              <w:t>o</w:t>
            </w:r>
            <w:r w:rsidRPr="008F7BC6">
              <w:rPr>
                <w:rFonts w:ascii="Arial" w:hAnsi="Arial" w:cs="Arial"/>
              </w:rPr>
              <w:t>fficers.</w:t>
            </w:r>
          </w:p>
          <w:p w:rsidRPr="008F7BC6" w:rsidR="008007D4" w:rsidP="008F7BC6" w:rsidRDefault="008007D4" w14:paraId="13CF4DD1" w14:textId="77777777">
            <w:pPr>
              <w:ind w:left="777"/>
              <w:rPr>
                <w:rFonts w:ascii="Arial" w:hAnsi="Arial" w:cs="Arial"/>
              </w:rPr>
            </w:pPr>
          </w:p>
          <w:p w:rsidRPr="008F7BC6" w:rsidR="008007D4" w:rsidP="001375D9" w:rsidRDefault="008007D4" w14:paraId="12E9066C" w14:textId="77777777">
            <w:pPr>
              <w:rPr>
                <w:rFonts w:ascii="Arial" w:hAnsi="Arial" w:cs="Arial"/>
              </w:rPr>
            </w:pPr>
            <w:r w:rsidRPr="008F7BC6">
              <w:rPr>
                <w:rFonts w:ascii="Arial" w:hAnsi="Arial" w:cs="Arial"/>
              </w:rPr>
              <w:t xml:space="preserve">In accordance with any directions set by the </w:t>
            </w:r>
            <w:r w:rsidRPr="008F7BC6" w:rsidR="00FE4FB2">
              <w:rPr>
                <w:rFonts w:ascii="Arial" w:hAnsi="Arial" w:cs="Arial"/>
              </w:rPr>
              <w:t>Welsh Ministers</w:t>
            </w:r>
            <w:r w:rsidRPr="008F7BC6">
              <w:rPr>
                <w:rFonts w:ascii="Arial" w:hAnsi="Arial" w:cs="Arial"/>
              </w:rPr>
              <w:t>.</w:t>
            </w:r>
          </w:p>
          <w:p w:rsidRPr="008F7BC6" w:rsidR="008007D4" w:rsidP="001375D9" w:rsidRDefault="008007D4" w14:paraId="10A81941" w14:textId="77777777">
            <w:pPr>
              <w:rPr>
                <w:rFonts w:ascii="Arial" w:hAnsi="Arial" w:cs="Arial"/>
              </w:rPr>
            </w:pPr>
          </w:p>
        </w:tc>
      </w:tr>
      <w:tr w:rsidRPr="008F7BC6" w:rsidR="00E44717" w:rsidTr="00E44717" w14:paraId="02DCB793" w14:textId="77777777">
        <w:tc>
          <w:tcPr>
            <w:tcW w:w="722" w:type="dxa"/>
          </w:tcPr>
          <w:p w:rsidRPr="008F7BC6" w:rsidR="00E44717" w:rsidP="00E44717" w:rsidRDefault="00E44717" w14:paraId="1F45314F" w14:textId="77777777">
            <w:pPr>
              <w:jc w:val="center"/>
              <w:rPr>
                <w:rFonts w:ascii="Arial" w:hAnsi="Arial" w:cs="Arial"/>
              </w:rPr>
            </w:pPr>
            <w:r>
              <w:rPr>
                <w:rFonts w:ascii="Arial" w:hAnsi="Arial" w:cs="Arial"/>
              </w:rPr>
              <w:t>5</w:t>
            </w:r>
          </w:p>
        </w:tc>
        <w:tc>
          <w:tcPr>
            <w:tcW w:w="1739" w:type="dxa"/>
          </w:tcPr>
          <w:p w:rsidRPr="008F7BC6" w:rsidR="00E44717" w:rsidP="00E44717" w:rsidRDefault="00E44717" w14:paraId="3C817645" w14:textId="77777777">
            <w:pPr>
              <w:jc w:val="center"/>
              <w:rPr>
                <w:rFonts w:ascii="Arial" w:hAnsi="Arial" w:cs="Arial"/>
              </w:rPr>
            </w:pPr>
            <w:r w:rsidRPr="008F7BC6">
              <w:rPr>
                <w:rFonts w:ascii="Arial" w:hAnsi="Arial" w:cs="Arial"/>
              </w:rPr>
              <w:t>FULL</w:t>
            </w:r>
          </w:p>
        </w:tc>
        <w:tc>
          <w:tcPr>
            <w:tcW w:w="2325" w:type="dxa"/>
          </w:tcPr>
          <w:p w:rsidRPr="008F7BC6" w:rsidR="00E44717" w:rsidP="00E44717" w:rsidRDefault="00E44717" w14:paraId="4DA31559" w14:textId="77777777">
            <w:pPr>
              <w:jc w:val="center"/>
              <w:rPr>
                <w:rFonts w:ascii="Arial" w:hAnsi="Arial" w:cs="Arial"/>
              </w:rPr>
            </w:pPr>
            <w:r w:rsidRPr="008F7BC6">
              <w:rPr>
                <w:rFonts w:ascii="Arial" w:hAnsi="Arial" w:cs="Arial"/>
              </w:rPr>
              <w:t>OPERATING ARRANGEMENTS</w:t>
            </w:r>
          </w:p>
        </w:tc>
        <w:tc>
          <w:tcPr>
            <w:tcW w:w="9362" w:type="dxa"/>
          </w:tcPr>
          <w:p w:rsidRPr="008F7BC6" w:rsidR="00E44717" w:rsidP="00E44717" w:rsidRDefault="00E44717" w14:paraId="0476E0D6" w14:textId="77777777">
            <w:pPr>
              <w:rPr>
                <w:rFonts w:ascii="Arial" w:hAnsi="Arial" w:cs="Arial"/>
              </w:rPr>
            </w:pPr>
            <w:r w:rsidRPr="008F7BC6">
              <w:rPr>
                <w:rFonts w:ascii="Arial" w:hAnsi="Arial" w:cs="Arial"/>
              </w:rPr>
              <w:t>Ratify any urgent decisions taken by the Chair and the Chief Executive in accordance with Standing Order requirements</w:t>
            </w:r>
          </w:p>
          <w:p w:rsidRPr="008F7BC6" w:rsidR="00E44717" w:rsidP="00E44717" w:rsidRDefault="00E44717" w14:paraId="5F9C1BA0" w14:textId="77777777">
            <w:pPr>
              <w:rPr>
                <w:rFonts w:ascii="Arial" w:hAnsi="Arial" w:cs="Arial"/>
              </w:rPr>
            </w:pPr>
          </w:p>
        </w:tc>
      </w:tr>
      <w:tr w:rsidRPr="008F7BC6" w:rsidR="00E44717" w:rsidTr="00E44717" w14:paraId="61E93B17" w14:textId="77777777">
        <w:tc>
          <w:tcPr>
            <w:tcW w:w="722" w:type="dxa"/>
          </w:tcPr>
          <w:p w:rsidRPr="008F7BC6" w:rsidR="00E44717" w:rsidP="00E44717" w:rsidRDefault="00E44717" w14:paraId="687B2BD6" w14:textId="77777777">
            <w:pPr>
              <w:jc w:val="center"/>
              <w:rPr>
                <w:rFonts w:ascii="Arial" w:hAnsi="Arial" w:cs="Arial"/>
              </w:rPr>
            </w:pPr>
            <w:r>
              <w:rPr>
                <w:rFonts w:ascii="Arial" w:hAnsi="Arial" w:cs="Arial"/>
              </w:rPr>
              <w:t>6</w:t>
            </w:r>
          </w:p>
        </w:tc>
        <w:tc>
          <w:tcPr>
            <w:tcW w:w="1739" w:type="dxa"/>
          </w:tcPr>
          <w:p w:rsidRPr="008F7BC6" w:rsidR="00E44717" w:rsidP="00E44717" w:rsidRDefault="00E44717" w14:paraId="584D9BBE" w14:textId="77777777">
            <w:pPr>
              <w:jc w:val="center"/>
              <w:rPr>
                <w:rFonts w:ascii="Arial" w:hAnsi="Arial" w:cs="Arial"/>
              </w:rPr>
            </w:pPr>
            <w:r>
              <w:rPr>
                <w:rFonts w:ascii="Arial" w:hAnsi="Arial" w:cs="Arial"/>
              </w:rPr>
              <w:t>NO – Audit Committee</w:t>
            </w:r>
          </w:p>
        </w:tc>
        <w:tc>
          <w:tcPr>
            <w:tcW w:w="2325" w:type="dxa"/>
          </w:tcPr>
          <w:p w:rsidRPr="008F7BC6" w:rsidR="00E44717" w:rsidP="00E44717" w:rsidRDefault="00E44717" w14:paraId="345CA130" w14:textId="77777777">
            <w:pPr>
              <w:jc w:val="center"/>
              <w:rPr>
                <w:rFonts w:ascii="Arial" w:hAnsi="Arial" w:cs="Arial"/>
              </w:rPr>
            </w:pPr>
            <w:r>
              <w:rPr>
                <w:rFonts w:ascii="Arial" w:hAnsi="Arial" w:cs="Arial"/>
              </w:rPr>
              <w:t>OPERATING ARRANGEMENTS</w:t>
            </w:r>
          </w:p>
        </w:tc>
        <w:tc>
          <w:tcPr>
            <w:tcW w:w="9362" w:type="dxa"/>
          </w:tcPr>
          <w:p w:rsidRPr="00E44717" w:rsidR="00E44717" w:rsidP="00E44717" w:rsidRDefault="00E44717" w14:paraId="60A08E1F" w14:textId="77777777">
            <w:pPr>
              <w:widowControl/>
              <w:autoSpaceDE/>
              <w:autoSpaceDN/>
              <w:adjustRightInd/>
              <w:rPr>
                <w:rFonts w:ascii="Arial" w:hAnsi="Arial" w:cs="Arial"/>
                <w:lang w:eastAsia="en-GB"/>
              </w:rPr>
            </w:pPr>
            <w:r w:rsidRPr="00E44717">
              <w:rPr>
                <w:rFonts w:ascii="Arial" w:hAnsi="Arial" w:cs="Arial"/>
              </w:rPr>
              <w:t xml:space="preserve">Formal consideration of report of Board Secretary on any non-compliance </w:t>
            </w:r>
            <w:proofErr w:type="gramStart"/>
            <w:r w:rsidRPr="00E44717">
              <w:rPr>
                <w:rFonts w:ascii="Arial" w:hAnsi="Arial" w:cs="Arial"/>
              </w:rPr>
              <w:t>with Standing</w:t>
            </w:r>
            <w:proofErr w:type="gramEnd"/>
            <w:r w:rsidRPr="00E44717">
              <w:rPr>
                <w:rFonts w:ascii="Arial" w:hAnsi="Arial" w:cs="Arial"/>
              </w:rPr>
              <w:t xml:space="preserve"> Orders, making proposals to the Board on any action to be taken.  </w:t>
            </w:r>
          </w:p>
          <w:p w:rsidRPr="008F7BC6" w:rsidR="00E44717" w:rsidP="00E44717" w:rsidRDefault="00E44717" w14:paraId="0A791362" w14:textId="77777777">
            <w:pPr>
              <w:rPr>
                <w:rFonts w:ascii="Arial" w:hAnsi="Arial" w:cs="Arial"/>
              </w:rPr>
            </w:pPr>
          </w:p>
        </w:tc>
      </w:tr>
      <w:tr w:rsidRPr="008F7BC6" w:rsidR="00E44717" w:rsidTr="00E44717" w14:paraId="326FF44F" w14:textId="77777777">
        <w:tc>
          <w:tcPr>
            <w:tcW w:w="722" w:type="dxa"/>
          </w:tcPr>
          <w:p w:rsidRPr="008F7BC6" w:rsidR="00E44717" w:rsidP="00E44717" w:rsidRDefault="00E44717" w14:paraId="4B8CCCCD" w14:textId="77777777">
            <w:pPr>
              <w:jc w:val="center"/>
              <w:rPr>
                <w:rFonts w:ascii="Arial" w:hAnsi="Arial" w:cs="Arial"/>
              </w:rPr>
            </w:pPr>
            <w:r>
              <w:rPr>
                <w:rFonts w:ascii="Arial" w:hAnsi="Arial" w:cs="Arial"/>
              </w:rPr>
              <w:t>7</w:t>
            </w:r>
          </w:p>
        </w:tc>
        <w:tc>
          <w:tcPr>
            <w:tcW w:w="1739" w:type="dxa"/>
          </w:tcPr>
          <w:p w:rsidRPr="008F7BC6" w:rsidR="00E44717" w:rsidP="00E44717" w:rsidRDefault="00E44717" w14:paraId="7399C071" w14:textId="77777777">
            <w:pPr>
              <w:jc w:val="center"/>
              <w:rPr>
                <w:rFonts w:ascii="Arial" w:hAnsi="Arial" w:cs="Arial"/>
              </w:rPr>
            </w:pPr>
            <w:r w:rsidRPr="008F7BC6">
              <w:rPr>
                <w:rFonts w:ascii="Arial" w:hAnsi="Arial" w:cs="Arial"/>
              </w:rPr>
              <w:t>FULL</w:t>
            </w:r>
          </w:p>
        </w:tc>
        <w:tc>
          <w:tcPr>
            <w:tcW w:w="2325" w:type="dxa"/>
          </w:tcPr>
          <w:p w:rsidRPr="008F7BC6" w:rsidR="00E44717" w:rsidP="00E44717" w:rsidRDefault="00E44717" w14:paraId="6C78A56F" w14:textId="77777777">
            <w:pPr>
              <w:jc w:val="center"/>
              <w:rPr>
                <w:rFonts w:ascii="Arial" w:hAnsi="Arial" w:cs="Arial"/>
              </w:rPr>
            </w:pPr>
            <w:r w:rsidRPr="008F7BC6">
              <w:rPr>
                <w:rFonts w:ascii="Arial" w:hAnsi="Arial" w:cs="Arial"/>
              </w:rPr>
              <w:t>OPERATING ARRANGEMENTS</w:t>
            </w:r>
          </w:p>
        </w:tc>
        <w:tc>
          <w:tcPr>
            <w:tcW w:w="9362" w:type="dxa"/>
          </w:tcPr>
          <w:p w:rsidRPr="00E44717" w:rsidR="00E44717" w:rsidP="00E44717" w:rsidRDefault="00E44717" w14:paraId="6B6F9339" w14:textId="77777777">
            <w:pPr>
              <w:widowControl/>
              <w:autoSpaceDE/>
              <w:autoSpaceDN/>
              <w:adjustRightInd/>
              <w:spacing w:after="240"/>
              <w:rPr>
                <w:rFonts w:ascii="Arial" w:hAnsi="Arial" w:cs="Arial"/>
              </w:rPr>
            </w:pPr>
            <w:r w:rsidRPr="00E44717">
              <w:rPr>
                <w:rFonts w:ascii="Arial" w:hAnsi="Arial" w:cs="Arial"/>
              </w:rPr>
              <w:t xml:space="preserve">Receive report and proposals regarding any non-compliance with </w:t>
            </w:r>
            <w:proofErr w:type="gramStart"/>
            <w:r w:rsidRPr="00E44717">
              <w:rPr>
                <w:rFonts w:ascii="Arial" w:hAnsi="Arial" w:cs="Arial"/>
              </w:rPr>
              <w:t>Standing Orders, and</w:t>
            </w:r>
            <w:proofErr w:type="gramEnd"/>
            <w:r w:rsidRPr="00E44717">
              <w:rPr>
                <w:rFonts w:ascii="Arial" w:hAnsi="Arial" w:cs="Arial"/>
              </w:rPr>
              <w:t xml:space="preserve"> where required ratify in public session any action required in response to failure to comply with SOs.</w:t>
            </w:r>
          </w:p>
        </w:tc>
      </w:tr>
      <w:tr w:rsidRPr="008F7BC6" w:rsidR="00E44717" w:rsidTr="00E44717" w14:paraId="6D6D3A16" w14:textId="77777777">
        <w:tc>
          <w:tcPr>
            <w:tcW w:w="722" w:type="dxa"/>
          </w:tcPr>
          <w:p w:rsidRPr="008F7BC6" w:rsidR="00E44717" w:rsidP="00E44717" w:rsidRDefault="00E44717" w14:paraId="0BFC4542" w14:textId="77777777">
            <w:pPr>
              <w:jc w:val="center"/>
              <w:rPr>
                <w:rFonts w:ascii="Arial" w:hAnsi="Arial" w:cs="Arial"/>
              </w:rPr>
            </w:pPr>
            <w:r>
              <w:rPr>
                <w:rFonts w:ascii="Arial" w:hAnsi="Arial" w:cs="Arial"/>
              </w:rPr>
              <w:t>8</w:t>
            </w:r>
          </w:p>
        </w:tc>
        <w:tc>
          <w:tcPr>
            <w:tcW w:w="1739" w:type="dxa"/>
          </w:tcPr>
          <w:p w:rsidRPr="008F7BC6" w:rsidR="00E44717" w:rsidP="00E44717" w:rsidRDefault="00E44717" w14:paraId="67F99E2F" w14:textId="77777777">
            <w:pPr>
              <w:jc w:val="center"/>
              <w:rPr>
                <w:rFonts w:ascii="Arial" w:hAnsi="Arial" w:cs="Arial"/>
              </w:rPr>
            </w:pPr>
            <w:r w:rsidRPr="008F7BC6">
              <w:rPr>
                <w:rFonts w:ascii="Arial" w:hAnsi="Arial" w:cs="Arial"/>
              </w:rPr>
              <w:t>FULL</w:t>
            </w:r>
          </w:p>
        </w:tc>
        <w:tc>
          <w:tcPr>
            <w:tcW w:w="2325" w:type="dxa"/>
          </w:tcPr>
          <w:p w:rsidRPr="008F7BC6" w:rsidR="00E44717" w:rsidP="00E44717" w:rsidRDefault="00E44717" w14:paraId="6E366D87" w14:textId="77777777">
            <w:pPr>
              <w:jc w:val="center"/>
              <w:rPr>
                <w:rFonts w:ascii="Arial" w:hAnsi="Arial" w:cs="Arial"/>
              </w:rPr>
            </w:pPr>
            <w:r w:rsidRPr="008F7BC6">
              <w:rPr>
                <w:rFonts w:ascii="Arial" w:hAnsi="Arial" w:cs="Arial"/>
              </w:rPr>
              <w:t>OPERATING ARRANGEMENTS</w:t>
            </w:r>
          </w:p>
        </w:tc>
        <w:tc>
          <w:tcPr>
            <w:tcW w:w="9362" w:type="dxa"/>
          </w:tcPr>
          <w:p w:rsidRPr="008F7BC6" w:rsidR="00E44717" w:rsidP="00E44717" w:rsidRDefault="00E44717" w14:paraId="3914C8EF" w14:textId="77777777">
            <w:pPr>
              <w:rPr>
                <w:rFonts w:ascii="Arial" w:hAnsi="Arial" w:cs="Arial"/>
              </w:rPr>
            </w:pPr>
            <w:r w:rsidRPr="008F7BC6">
              <w:rPr>
                <w:rFonts w:ascii="Arial" w:hAnsi="Arial" w:cs="Arial"/>
              </w:rPr>
              <w:t>Authorise use of the LHB’s official seal</w:t>
            </w:r>
          </w:p>
        </w:tc>
      </w:tr>
      <w:tr w:rsidRPr="008F7BC6" w:rsidR="00E44717" w:rsidTr="00E44717" w14:paraId="11653B7C" w14:textId="77777777">
        <w:tc>
          <w:tcPr>
            <w:tcW w:w="722" w:type="dxa"/>
          </w:tcPr>
          <w:p w:rsidRPr="008F7BC6" w:rsidR="00E44717" w:rsidP="00E44717" w:rsidRDefault="00E44717" w14:paraId="125A3FDA" w14:textId="77777777">
            <w:pPr>
              <w:jc w:val="center"/>
              <w:rPr>
                <w:rFonts w:ascii="Arial" w:hAnsi="Arial" w:cs="Arial"/>
              </w:rPr>
            </w:pPr>
            <w:r>
              <w:rPr>
                <w:rFonts w:ascii="Arial" w:hAnsi="Arial" w:cs="Arial"/>
              </w:rPr>
              <w:t>9</w:t>
            </w:r>
          </w:p>
        </w:tc>
        <w:tc>
          <w:tcPr>
            <w:tcW w:w="1739" w:type="dxa"/>
          </w:tcPr>
          <w:p w:rsidRPr="008F7BC6" w:rsidR="00E44717" w:rsidP="00E44717" w:rsidRDefault="00E44717" w14:paraId="2B504A5D" w14:textId="77777777">
            <w:pPr>
              <w:jc w:val="center"/>
              <w:rPr>
                <w:rFonts w:ascii="Arial" w:hAnsi="Arial" w:cs="Arial"/>
              </w:rPr>
            </w:pPr>
            <w:r w:rsidRPr="008F7BC6">
              <w:rPr>
                <w:rFonts w:ascii="Arial" w:hAnsi="Arial" w:cs="Arial"/>
              </w:rPr>
              <w:t>FULL</w:t>
            </w:r>
          </w:p>
        </w:tc>
        <w:tc>
          <w:tcPr>
            <w:tcW w:w="2325" w:type="dxa"/>
          </w:tcPr>
          <w:p w:rsidRPr="008F7BC6" w:rsidR="00E44717" w:rsidP="00E44717" w:rsidRDefault="00E44717" w14:paraId="4241A628" w14:textId="77777777">
            <w:pPr>
              <w:jc w:val="center"/>
              <w:rPr>
                <w:rFonts w:ascii="Arial" w:hAnsi="Arial" w:cs="Arial"/>
              </w:rPr>
            </w:pPr>
            <w:r w:rsidRPr="008F7BC6">
              <w:rPr>
                <w:rFonts w:ascii="Arial" w:hAnsi="Arial" w:cs="Arial"/>
              </w:rPr>
              <w:t>OPERATING ARRANGEMENTS</w:t>
            </w:r>
          </w:p>
        </w:tc>
        <w:tc>
          <w:tcPr>
            <w:tcW w:w="9362" w:type="dxa"/>
          </w:tcPr>
          <w:p w:rsidRPr="008F7BC6" w:rsidR="00E44717" w:rsidP="00E44717" w:rsidRDefault="00E44717" w14:paraId="6B90143C" w14:textId="59676325">
            <w:pPr>
              <w:rPr>
                <w:rFonts w:ascii="Arial" w:hAnsi="Arial" w:cs="Arial"/>
              </w:rPr>
            </w:pPr>
            <w:r w:rsidRPr="008F7BC6">
              <w:rPr>
                <w:rFonts w:ascii="Arial" w:hAnsi="Arial" w:cs="Arial"/>
              </w:rPr>
              <w:t>Approve the LHB’s Values and Standards of Behaviour framework</w:t>
            </w:r>
            <w:r>
              <w:rPr>
                <w:rFonts w:ascii="Arial" w:hAnsi="Arial" w:cs="Arial"/>
              </w:rPr>
              <w:t xml:space="preserve"> </w:t>
            </w:r>
            <w:r w:rsidR="00152085">
              <w:rPr>
                <w:rFonts w:ascii="Arial" w:hAnsi="Arial" w:cs="Arial"/>
              </w:rPr>
              <w:t>policy</w:t>
            </w:r>
          </w:p>
        </w:tc>
      </w:tr>
      <w:tr w:rsidRPr="008F7BC6" w:rsidR="00E44717" w:rsidTr="00E44717" w14:paraId="118A81D6" w14:textId="77777777">
        <w:tc>
          <w:tcPr>
            <w:tcW w:w="722" w:type="dxa"/>
          </w:tcPr>
          <w:p w:rsidRPr="008F7BC6" w:rsidR="00E44717" w:rsidP="00E44717" w:rsidRDefault="00E44717" w14:paraId="73A7B6EC" w14:textId="77777777">
            <w:pPr>
              <w:jc w:val="center"/>
              <w:rPr>
                <w:rFonts w:ascii="Arial" w:hAnsi="Arial" w:cs="Arial"/>
              </w:rPr>
            </w:pPr>
            <w:r>
              <w:rPr>
                <w:rFonts w:ascii="Arial" w:hAnsi="Arial" w:cs="Arial"/>
              </w:rPr>
              <w:t>10</w:t>
            </w:r>
          </w:p>
          <w:p w:rsidRPr="008F7BC6" w:rsidR="00E44717" w:rsidP="00E44717" w:rsidRDefault="00E44717" w14:paraId="04216264" w14:textId="77777777">
            <w:pPr>
              <w:jc w:val="center"/>
              <w:rPr>
                <w:rFonts w:ascii="Arial" w:hAnsi="Arial" w:cs="Arial"/>
              </w:rPr>
            </w:pPr>
          </w:p>
        </w:tc>
        <w:tc>
          <w:tcPr>
            <w:tcW w:w="1739" w:type="dxa"/>
          </w:tcPr>
          <w:p w:rsidRPr="004A5B37" w:rsidR="00CA542A" w:rsidP="00CA542A" w:rsidRDefault="00CA542A" w14:paraId="0FC8441D" w14:textId="77777777">
            <w:pPr>
              <w:jc w:val="center"/>
              <w:rPr>
                <w:rFonts w:ascii="Arial" w:hAnsi="Arial" w:cs="Arial"/>
              </w:rPr>
            </w:pPr>
            <w:r>
              <w:rPr>
                <w:rFonts w:ascii="Arial" w:hAnsi="Arial" w:cs="Arial"/>
              </w:rPr>
              <w:t xml:space="preserve">NO - </w:t>
            </w:r>
          </w:p>
          <w:p w:rsidRPr="008F7BC6" w:rsidR="00E44717" w:rsidP="00313206" w:rsidRDefault="00CA542A" w14:paraId="10E9BF57" w14:textId="77777777">
            <w:pPr>
              <w:widowControl/>
              <w:autoSpaceDE/>
              <w:autoSpaceDN/>
              <w:adjustRightInd/>
              <w:jc w:val="center"/>
              <w:rPr>
                <w:rFonts w:ascii="Arial" w:hAnsi="Arial" w:cs="Arial"/>
              </w:rPr>
            </w:pPr>
            <w:r w:rsidRPr="0045551D">
              <w:rPr>
                <w:rFonts w:ascii="Arial" w:hAnsi="Arial" w:cs="Arial"/>
              </w:rPr>
              <w:t>Chair on behalf of Joint Committee, Vice-</w:t>
            </w:r>
            <w:r w:rsidR="00313206">
              <w:rPr>
                <w:rFonts w:ascii="Arial" w:hAnsi="Arial" w:cs="Arial"/>
              </w:rPr>
              <w:t>C</w:t>
            </w:r>
            <w:r w:rsidRPr="0045551D">
              <w:rPr>
                <w:rFonts w:ascii="Arial" w:hAnsi="Arial" w:cs="Arial"/>
              </w:rPr>
              <w:t>hair on behalf of Joint Committee if Chair is declaring interest</w:t>
            </w:r>
          </w:p>
        </w:tc>
        <w:tc>
          <w:tcPr>
            <w:tcW w:w="2325" w:type="dxa"/>
          </w:tcPr>
          <w:p w:rsidRPr="008F7BC6" w:rsidR="00E44717" w:rsidP="00E44717" w:rsidRDefault="00E44717" w14:paraId="725E25EC" w14:textId="77777777">
            <w:pPr>
              <w:jc w:val="center"/>
              <w:rPr>
                <w:rFonts w:ascii="Arial" w:hAnsi="Arial" w:cs="Arial"/>
              </w:rPr>
            </w:pPr>
            <w:r w:rsidRPr="008F7BC6">
              <w:rPr>
                <w:rFonts w:ascii="Arial" w:hAnsi="Arial" w:cs="Arial"/>
              </w:rPr>
              <w:t>ORGANISATION STRUCTURE &amp; STAFFING</w:t>
            </w:r>
          </w:p>
        </w:tc>
        <w:tc>
          <w:tcPr>
            <w:tcW w:w="9362" w:type="dxa"/>
          </w:tcPr>
          <w:p w:rsidRPr="008F7BC6" w:rsidR="00E44717" w:rsidP="00E44717" w:rsidRDefault="00E44717" w14:paraId="20E1CD37" w14:textId="77777777">
            <w:pPr>
              <w:rPr>
                <w:rFonts w:ascii="Arial" w:hAnsi="Arial" w:cs="Arial"/>
                <w:color w:val="FF0000"/>
              </w:rPr>
            </w:pPr>
            <w:r w:rsidRPr="008F7BC6">
              <w:rPr>
                <w:rFonts w:ascii="Arial" w:hAnsi="Arial" w:cs="Arial"/>
              </w:rPr>
              <w:t xml:space="preserve">Require, receive and determine action in response to the declaration of Board members’ interests, in accordance with advice received, e.g. From Audit Committee </w:t>
            </w:r>
            <w:r>
              <w:rPr>
                <w:rFonts w:ascii="Arial" w:hAnsi="Arial" w:cs="Arial"/>
              </w:rPr>
              <w:t>or Board Secretary</w:t>
            </w:r>
          </w:p>
        </w:tc>
      </w:tr>
      <w:tr w:rsidRPr="008F7BC6" w:rsidR="00CA542A" w:rsidTr="00E44717" w14:paraId="0DD5FA22" w14:textId="77777777">
        <w:tc>
          <w:tcPr>
            <w:tcW w:w="722" w:type="dxa"/>
          </w:tcPr>
          <w:p w:rsidRPr="008F7BC6" w:rsidR="00CA542A" w:rsidP="00CA542A" w:rsidRDefault="00CA542A" w14:paraId="09A3B3D4" w14:textId="77777777">
            <w:pPr>
              <w:jc w:val="center"/>
              <w:rPr>
                <w:rFonts w:ascii="Arial" w:hAnsi="Arial" w:cs="Arial"/>
              </w:rPr>
            </w:pPr>
            <w:r>
              <w:rPr>
                <w:rFonts w:ascii="Arial" w:hAnsi="Arial" w:cs="Arial"/>
              </w:rPr>
              <w:t>11</w:t>
            </w:r>
          </w:p>
        </w:tc>
        <w:tc>
          <w:tcPr>
            <w:tcW w:w="1739" w:type="dxa"/>
          </w:tcPr>
          <w:p w:rsidRPr="008F7BC6" w:rsidR="00CA542A" w:rsidP="00CA542A" w:rsidRDefault="00CA542A" w14:paraId="6836919F" w14:textId="77777777">
            <w:pPr>
              <w:jc w:val="center"/>
              <w:rPr>
                <w:rFonts w:ascii="Arial" w:hAnsi="Arial" w:cs="Arial"/>
              </w:rPr>
            </w:pPr>
            <w:r w:rsidRPr="008F7BC6">
              <w:rPr>
                <w:rFonts w:ascii="Arial" w:hAnsi="Arial" w:cs="Arial"/>
              </w:rPr>
              <w:t>FULL</w:t>
            </w:r>
          </w:p>
        </w:tc>
        <w:tc>
          <w:tcPr>
            <w:tcW w:w="2325" w:type="dxa"/>
          </w:tcPr>
          <w:p w:rsidRPr="008F7BC6" w:rsidR="00CA542A" w:rsidP="00CA542A" w:rsidRDefault="00CA542A" w14:paraId="107D7727" w14:textId="77777777">
            <w:pPr>
              <w:jc w:val="center"/>
              <w:rPr>
                <w:rFonts w:ascii="Arial" w:hAnsi="Arial" w:cs="Arial"/>
              </w:rPr>
            </w:pPr>
            <w:r w:rsidRPr="008F7BC6">
              <w:rPr>
                <w:rFonts w:ascii="Arial" w:hAnsi="Arial" w:cs="Arial"/>
              </w:rPr>
              <w:t>STRATEGY &amp; PLANNING</w:t>
            </w:r>
          </w:p>
        </w:tc>
        <w:tc>
          <w:tcPr>
            <w:tcW w:w="9362" w:type="dxa"/>
          </w:tcPr>
          <w:p w:rsidRPr="008F7BC6" w:rsidR="00CA542A" w:rsidP="00CA542A" w:rsidRDefault="00CA542A" w14:paraId="3850C658" w14:textId="77777777">
            <w:pPr>
              <w:rPr>
                <w:rFonts w:ascii="Arial" w:hAnsi="Arial" w:cs="Arial"/>
              </w:rPr>
            </w:pPr>
            <w:r w:rsidRPr="008F7BC6">
              <w:rPr>
                <w:rFonts w:ascii="Arial" w:hAnsi="Arial" w:cs="Arial"/>
              </w:rPr>
              <w:t>Determine the LHB’s strategic aims, objectives and priorities</w:t>
            </w:r>
          </w:p>
        </w:tc>
      </w:tr>
      <w:tr w:rsidRPr="008F7BC6" w:rsidR="00CA542A" w:rsidTr="00E44717" w14:paraId="53215707" w14:textId="77777777">
        <w:tc>
          <w:tcPr>
            <w:tcW w:w="722" w:type="dxa"/>
          </w:tcPr>
          <w:p w:rsidRPr="008F7BC6" w:rsidR="00CA542A" w:rsidP="00CA542A" w:rsidRDefault="00CA542A" w14:paraId="64E9ADDC" w14:textId="77777777">
            <w:pPr>
              <w:jc w:val="center"/>
              <w:rPr>
                <w:rFonts w:ascii="Arial" w:hAnsi="Arial" w:cs="Arial"/>
              </w:rPr>
            </w:pPr>
            <w:r>
              <w:rPr>
                <w:rFonts w:ascii="Arial" w:hAnsi="Arial" w:cs="Arial"/>
              </w:rPr>
              <w:t>12</w:t>
            </w:r>
          </w:p>
        </w:tc>
        <w:tc>
          <w:tcPr>
            <w:tcW w:w="1739" w:type="dxa"/>
          </w:tcPr>
          <w:p w:rsidRPr="008F7BC6" w:rsidR="00CA542A" w:rsidP="00CA542A" w:rsidRDefault="00CA542A" w14:paraId="73BFC402" w14:textId="77777777">
            <w:pPr>
              <w:jc w:val="center"/>
              <w:rPr>
                <w:rFonts w:ascii="Arial" w:hAnsi="Arial" w:cs="Arial"/>
              </w:rPr>
            </w:pPr>
            <w:r w:rsidRPr="008F7BC6">
              <w:rPr>
                <w:rFonts w:ascii="Arial" w:hAnsi="Arial" w:cs="Arial"/>
              </w:rPr>
              <w:t>FULL</w:t>
            </w:r>
          </w:p>
        </w:tc>
        <w:tc>
          <w:tcPr>
            <w:tcW w:w="2325" w:type="dxa"/>
          </w:tcPr>
          <w:p w:rsidRPr="008F7BC6" w:rsidR="00CA542A" w:rsidP="00CA542A" w:rsidRDefault="00CA542A" w14:paraId="1ECF80EE" w14:textId="77777777">
            <w:pPr>
              <w:jc w:val="center"/>
              <w:rPr>
                <w:rFonts w:ascii="Arial" w:hAnsi="Arial" w:cs="Arial"/>
              </w:rPr>
            </w:pPr>
            <w:r w:rsidRPr="008F7BC6">
              <w:rPr>
                <w:rFonts w:ascii="Arial" w:hAnsi="Arial" w:cs="Arial"/>
              </w:rPr>
              <w:t>STRATEGY &amp; PLANNING</w:t>
            </w:r>
          </w:p>
        </w:tc>
        <w:tc>
          <w:tcPr>
            <w:tcW w:w="9362" w:type="dxa"/>
          </w:tcPr>
          <w:p w:rsidRPr="0081104D" w:rsidR="00CA542A" w:rsidP="00CA542A" w:rsidRDefault="00CA542A" w14:paraId="1991FC36" w14:textId="77777777">
            <w:pPr>
              <w:rPr>
                <w:rFonts w:ascii="Arial" w:hAnsi="Arial" w:cs="Arial"/>
              </w:rPr>
            </w:pPr>
            <w:r w:rsidRPr="0081104D">
              <w:rPr>
                <w:rFonts w:ascii="Arial" w:hAnsi="Arial" w:cs="Arial"/>
              </w:rPr>
              <w:t>Approve the LHB’s key strategies and programmes related to:</w:t>
            </w:r>
          </w:p>
          <w:p w:rsidRPr="0081104D" w:rsidR="00CA542A" w:rsidP="0049081A" w:rsidRDefault="00CA542A" w14:paraId="10855D9D" w14:textId="77777777">
            <w:pPr>
              <w:numPr>
                <w:ilvl w:val="0"/>
                <w:numId w:val="34"/>
              </w:numPr>
              <w:rPr>
                <w:rFonts w:ascii="Arial" w:hAnsi="Arial" w:cs="Arial"/>
              </w:rPr>
            </w:pPr>
            <w:r w:rsidRPr="0081104D">
              <w:rPr>
                <w:rFonts w:ascii="Arial" w:hAnsi="Arial" w:cs="Arial"/>
              </w:rPr>
              <w:t>Population Health Needs Assessment and Commissioning Plan</w:t>
            </w:r>
          </w:p>
          <w:p w:rsidRPr="0081104D" w:rsidR="00CA542A" w:rsidP="0049081A" w:rsidRDefault="00CA542A" w14:paraId="67651A23" w14:textId="77777777">
            <w:pPr>
              <w:numPr>
                <w:ilvl w:val="0"/>
                <w:numId w:val="34"/>
              </w:numPr>
              <w:rPr>
                <w:rFonts w:ascii="Arial" w:hAnsi="Arial" w:cs="Arial"/>
              </w:rPr>
            </w:pPr>
            <w:r w:rsidRPr="0081104D">
              <w:rPr>
                <w:rFonts w:ascii="Arial" w:hAnsi="Arial" w:cs="Arial"/>
              </w:rPr>
              <w:t>The development and delivery of patient</w:t>
            </w:r>
            <w:r>
              <w:rPr>
                <w:rFonts w:ascii="Arial" w:hAnsi="Arial" w:cs="Arial"/>
              </w:rPr>
              <w:t xml:space="preserve"> and population</w:t>
            </w:r>
            <w:r w:rsidRPr="0081104D">
              <w:rPr>
                <w:rFonts w:ascii="Arial" w:hAnsi="Arial" w:cs="Arial"/>
              </w:rPr>
              <w:t xml:space="preserve"> centred </w:t>
            </w:r>
            <w:r>
              <w:rPr>
                <w:rFonts w:ascii="Arial" w:hAnsi="Arial" w:cs="Arial"/>
              </w:rPr>
              <w:t>health and care/</w:t>
            </w:r>
            <w:r w:rsidRPr="0081104D">
              <w:rPr>
                <w:rFonts w:ascii="Arial" w:hAnsi="Arial" w:cs="Arial"/>
              </w:rPr>
              <w:t xml:space="preserve">clinical services </w:t>
            </w:r>
          </w:p>
          <w:p w:rsidRPr="0081104D" w:rsidR="00CA542A" w:rsidP="0049081A" w:rsidRDefault="00CA542A" w14:paraId="2CA8A335" w14:textId="77777777">
            <w:pPr>
              <w:numPr>
                <w:ilvl w:val="0"/>
                <w:numId w:val="34"/>
              </w:numPr>
              <w:rPr>
                <w:rFonts w:ascii="Arial" w:hAnsi="Arial" w:cs="Arial"/>
              </w:rPr>
            </w:pPr>
            <w:r w:rsidRPr="0081104D">
              <w:rPr>
                <w:rFonts w:ascii="Arial" w:hAnsi="Arial" w:cs="Arial"/>
              </w:rPr>
              <w:t>Improving quality and patient safety outcomes</w:t>
            </w:r>
          </w:p>
          <w:p w:rsidRPr="0081104D" w:rsidR="00CA542A" w:rsidP="0049081A" w:rsidRDefault="00CA542A" w14:paraId="5C89F0B5" w14:textId="77777777">
            <w:pPr>
              <w:numPr>
                <w:ilvl w:val="0"/>
                <w:numId w:val="34"/>
              </w:numPr>
              <w:rPr>
                <w:rFonts w:ascii="Arial" w:hAnsi="Arial" w:cs="Arial"/>
              </w:rPr>
            </w:pPr>
            <w:r w:rsidRPr="0081104D">
              <w:rPr>
                <w:rFonts w:ascii="Arial" w:hAnsi="Arial" w:cs="Arial"/>
              </w:rPr>
              <w:t>Workforce and Organisational Development</w:t>
            </w:r>
          </w:p>
          <w:p w:rsidRPr="0081104D" w:rsidR="00CA542A" w:rsidP="0049081A" w:rsidRDefault="00CA542A" w14:paraId="32E44265" w14:textId="77777777">
            <w:pPr>
              <w:numPr>
                <w:ilvl w:val="0"/>
                <w:numId w:val="34"/>
              </w:numPr>
              <w:rPr>
                <w:rFonts w:ascii="Arial" w:hAnsi="Arial" w:cs="Arial"/>
              </w:rPr>
            </w:pPr>
            <w:r w:rsidRPr="0081104D">
              <w:rPr>
                <w:rFonts w:ascii="Arial" w:hAnsi="Arial" w:cs="Arial"/>
              </w:rPr>
              <w:t>Infrastructure, including IM &amp;T, Estates and Capital (including major capital investment and disposal plans)</w:t>
            </w:r>
          </w:p>
          <w:p w:rsidRPr="008F7BC6" w:rsidR="00CA542A" w:rsidP="00CA542A" w:rsidRDefault="00CA542A" w14:paraId="79D3F315" w14:textId="77777777">
            <w:pPr>
              <w:rPr>
                <w:rFonts w:ascii="Arial" w:hAnsi="Arial" w:cs="Arial"/>
              </w:rPr>
            </w:pPr>
          </w:p>
        </w:tc>
      </w:tr>
      <w:tr w:rsidRPr="008F7BC6" w:rsidR="00CA542A" w:rsidTr="00E44717" w14:paraId="5096631A" w14:textId="77777777">
        <w:tc>
          <w:tcPr>
            <w:tcW w:w="722" w:type="dxa"/>
          </w:tcPr>
          <w:p w:rsidRPr="008F7BC6" w:rsidR="00CA542A" w:rsidP="00CA542A" w:rsidRDefault="00CA542A" w14:paraId="41147EAF" w14:textId="77777777">
            <w:pPr>
              <w:jc w:val="center"/>
              <w:rPr>
                <w:rFonts w:ascii="Arial" w:hAnsi="Arial" w:cs="Arial"/>
              </w:rPr>
            </w:pPr>
            <w:r>
              <w:rPr>
                <w:rFonts w:ascii="Arial" w:hAnsi="Arial" w:cs="Arial"/>
              </w:rPr>
              <w:t>13</w:t>
            </w:r>
          </w:p>
        </w:tc>
        <w:tc>
          <w:tcPr>
            <w:tcW w:w="1739" w:type="dxa"/>
          </w:tcPr>
          <w:p w:rsidRPr="008F7BC6" w:rsidR="00CA542A" w:rsidP="00CA542A" w:rsidRDefault="00CA542A" w14:paraId="4A4CE2EE" w14:textId="77777777">
            <w:pPr>
              <w:jc w:val="center"/>
              <w:rPr>
                <w:rFonts w:ascii="Arial" w:hAnsi="Arial" w:cs="Arial"/>
              </w:rPr>
            </w:pPr>
            <w:r>
              <w:rPr>
                <w:rFonts w:ascii="Arial" w:hAnsi="Arial" w:cs="Arial"/>
              </w:rPr>
              <w:t>FULL</w:t>
            </w:r>
          </w:p>
        </w:tc>
        <w:tc>
          <w:tcPr>
            <w:tcW w:w="2325" w:type="dxa"/>
          </w:tcPr>
          <w:p w:rsidRPr="008F7BC6" w:rsidR="00CA542A" w:rsidP="00CA542A" w:rsidRDefault="00CA542A" w14:paraId="02AA98C2" w14:textId="77777777">
            <w:pPr>
              <w:jc w:val="center"/>
              <w:rPr>
                <w:rFonts w:ascii="Arial" w:hAnsi="Arial" w:cs="Arial"/>
              </w:rPr>
            </w:pPr>
            <w:r w:rsidRPr="008F7BC6">
              <w:rPr>
                <w:rFonts w:ascii="Arial" w:hAnsi="Arial" w:cs="Arial"/>
              </w:rPr>
              <w:t>STRATEGY &amp; PLANNING</w:t>
            </w:r>
          </w:p>
        </w:tc>
        <w:tc>
          <w:tcPr>
            <w:tcW w:w="9362" w:type="dxa"/>
          </w:tcPr>
          <w:p w:rsidRPr="00CA542A" w:rsidR="00CA542A" w:rsidP="00CA542A" w:rsidRDefault="00CA542A" w14:paraId="65B30B36" w14:textId="77777777">
            <w:pPr>
              <w:widowControl/>
              <w:autoSpaceDE/>
              <w:autoSpaceDN/>
              <w:adjustRightInd/>
              <w:rPr>
                <w:rFonts w:ascii="Arial" w:hAnsi="Arial" w:cs="Arial"/>
                <w:lang w:eastAsia="en-GB"/>
              </w:rPr>
            </w:pPr>
            <w:r w:rsidRPr="00CA542A">
              <w:rPr>
                <w:rFonts w:ascii="Arial" w:hAnsi="Arial" w:cs="Arial"/>
              </w:rPr>
              <w:t>Approval of Joint Area Plan prepared under the direction of the Regional Partnership Board and in response to the population assessment</w:t>
            </w:r>
          </w:p>
          <w:p w:rsidRPr="00CA542A" w:rsidR="00CA542A" w:rsidP="00CA542A" w:rsidRDefault="00CA542A" w14:paraId="20C2146D" w14:textId="77777777">
            <w:pPr>
              <w:rPr>
                <w:rFonts w:ascii="Arial" w:hAnsi="Arial" w:cs="Arial"/>
              </w:rPr>
            </w:pPr>
          </w:p>
        </w:tc>
      </w:tr>
      <w:tr w:rsidRPr="008F7BC6" w:rsidR="00CA542A" w:rsidTr="00E44717" w14:paraId="31D3AC83" w14:textId="77777777">
        <w:tc>
          <w:tcPr>
            <w:tcW w:w="722" w:type="dxa"/>
          </w:tcPr>
          <w:p w:rsidRPr="008F7BC6" w:rsidR="00CA542A" w:rsidP="00CA542A" w:rsidRDefault="00CA542A" w14:paraId="3464BD8E" w14:textId="77777777">
            <w:pPr>
              <w:jc w:val="center"/>
              <w:rPr>
                <w:rFonts w:ascii="Arial" w:hAnsi="Arial" w:cs="Arial"/>
              </w:rPr>
            </w:pPr>
            <w:r>
              <w:rPr>
                <w:rFonts w:ascii="Arial" w:hAnsi="Arial" w:cs="Arial"/>
              </w:rPr>
              <w:t>14</w:t>
            </w:r>
          </w:p>
        </w:tc>
        <w:tc>
          <w:tcPr>
            <w:tcW w:w="1739" w:type="dxa"/>
          </w:tcPr>
          <w:p w:rsidRPr="008F7BC6" w:rsidR="00CA542A" w:rsidP="00CA542A" w:rsidRDefault="00CA542A" w14:paraId="17C8B3A6" w14:textId="77777777">
            <w:pPr>
              <w:jc w:val="center"/>
              <w:rPr>
                <w:rFonts w:ascii="Arial" w:hAnsi="Arial" w:cs="Arial"/>
              </w:rPr>
            </w:pPr>
            <w:r>
              <w:rPr>
                <w:rFonts w:ascii="Arial" w:hAnsi="Arial" w:cs="Arial"/>
              </w:rPr>
              <w:t>FULL</w:t>
            </w:r>
          </w:p>
        </w:tc>
        <w:tc>
          <w:tcPr>
            <w:tcW w:w="2325" w:type="dxa"/>
          </w:tcPr>
          <w:p w:rsidRPr="008F7BC6" w:rsidR="00CA542A" w:rsidP="00CA542A" w:rsidRDefault="00CA542A" w14:paraId="09A0B097" w14:textId="77777777">
            <w:pPr>
              <w:jc w:val="center"/>
              <w:rPr>
                <w:rFonts w:ascii="Arial" w:hAnsi="Arial" w:cs="Arial"/>
              </w:rPr>
            </w:pPr>
            <w:r w:rsidRPr="008F7BC6">
              <w:rPr>
                <w:rFonts w:ascii="Arial" w:hAnsi="Arial" w:cs="Arial"/>
              </w:rPr>
              <w:t>STRATEGY &amp; PLANNING</w:t>
            </w:r>
          </w:p>
        </w:tc>
        <w:tc>
          <w:tcPr>
            <w:tcW w:w="9362" w:type="dxa"/>
          </w:tcPr>
          <w:p w:rsidRPr="00CA542A" w:rsidR="00CA542A" w:rsidP="00CA542A" w:rsidRDefault="00CA542A" w14:paraId="74A336B1" w14:textId="77777777">
            <w:pPr>
              <w:widowControl/>
              <w:autoSpaceDE/>
              <w:autoSpaceDN/>
              <w:adjustRightInd/>
              <w:rPr>
                <w:rFonts w:ascii="Arial" w:hAnsi="Arial" w:cs="Arial"/>
                <w:lang w:eastAsia="en-GB"/>
              </w:rPr>
            </w:pPr>
            <w:r w:rsidRPr="00CA542A">
              <w:rPr>
                <w:rFonts w:ascii="Arial" w:hAnsi="Arial" w:cs="Arial"/>
              </w:rPr>
              <w:t>Agreement of Well-being objectives in accordance with the requirements of the Well-being and Future Generations (Wales) Act 2015</w:t>
            </w:r>
          </w:p>
          <w:p w:rsidRPr="00CA542A" w:rsidR="00CA542A" w:rsidP="00CA542A" w:rsidRDefault="00CA542A" w14:paraId="34761A17" w14:textId="77777777">
            <w:pPr>
              <w:rPr>
                <w:rFonts w:ascii="Arial" w:hAnsi="Arial" w:cs="Arial"/>
              </w:rPr>
            </w:pPr>
          </w:p>
        </w:tc>
      </w:tr>
      <w:tr w:rsidRPr="008F7BC6" w:rsidR="00CA542A" w:rsidTr="00E44717" w14:paraId="4699E2F7" w14:textId="77777777">
        <w:tc>
          <w:tcPr>
            <w:tcW w:w="722" w:type="dxa"/>
          </w:tcPr>
          <w:p w:rsidRPr="008F7BC6" w:rsidR="00CA542A" w:rsidP="00CA542A" w:rsidRDefault="00CA542A" w14:paraId="208DF45C" w14:textId="77777777">
            <w:pPr>
              <w:jc w:val="center"/>
              <w:rPr>
                <w:rFonts w:ascii="Arial" w:hAnsi="Arial" w:cs="Arial"/>
              </w:rPr>
            </w:pPr>
            <w:r>
              <w:rPr>
                <w:rFonts w:ascii="Arial" w:hAnsi="Arial" w:cs="Arial"/>
              </w:rPr>
              <w:t>15</w:t>
            </w:r>
          </w:p>
        </w:tc>
        <w:tc>
          <w:tcPr>
            <w:tcW w:w="1739" w:type="dxa"/>
          </w:tcPr>
          <w:p w:rsidRPr="008F7BC6" w:rsidR="00CA542A" w:rsidP="00CA542A" w:rsidRDefault="00CA542A" w14:paraId="00E42DF0" w14:textId="77777777">
            <w:pPr>
              <w:jc w:val="center"/>
              <w:rPr>
                <w:rFonts w:ascii="Arial" w:hAnsi="Arial" w:cs="Arial"/>
              </w:rPr>
            </w:pPr>
            <w:r>
              <w:rPr>
                <w:rFonts w:ascii="Arial" w:hAnsi="Arial" w:cs="Arial"/>
              </w:rPr>
              <w:t>FULL</w:t>
            </w:r>
          </w:p>
        </w:tc>
        <w:tc>
          <w:tcPr>
            <w:tcW w:w="2325" w:type="dxa"/>
          </w:tcPr>
          <w:p w:rsidRPr="008F7BC6" w:rsidR="00CA542A" w:rsidP="00CA542A" w:rsidRDefault="00CA542A" w14:paraId="4CC312B9" w14:textId="77777777">
            <w:pPr>
              <w:jc w:val="center"/>
              <w:rPr>
                <w:rFonts w:ascii="Arial" w:hAnsi="Arial" w:cs="Arial"/>
              </w:rPr>
            </w:pPr>
            <w:r w:rsidRPr="008F7BC6">
              <w:rPr>
                <w:rFonts w:ascii="Arial" w:hAnsi="Arial" w:cs="Arial"/>
              </w:rPr>
              <w:t>STRATEGY &amp; PLANNING</w:t>
            </w:r>
          </w:p>
        </w:tc>
        <w:tc>
          <w:tcPr>
            <w:tcW w:w="9362" w:type="dxa"/>
          </w:tcPr>
          <w:p w:rsidRPr="00CA542A" w:rsidR="00CA542A" w:rsidP="00CA542A" w:rsidRDefault="00CA542A" w14:paraId="72B2286F" w14:textId="77777777">
            <w:pPr>
              <w:widowControl/>
              <w:autoSpaceDE/>
              <w:autoSpaceDN/>
              <w:adjustRightInd/>
              <w:rPr>
                <w:rFonts w:ascii="Arial" w:hAnsi="Arial" w:cs="Arial"/>
                <w:lang w:eastAsia="en-GB"/>
              </w:rPr>
            </w:pPr>
            <w:r w:rsidRPr="00CA542A">
              <w:rPr>
                <w:rFonts w:ascii="Arial" w:hAnsi="Arial" w:cs="Arial"/>
              </w:rPr>
              <w:t>Approval of Well-being Plan prepared and agreed by the Public Service Board</w:t>
            </w:r>
          </w:p>
          <w:p w:rsidRPr="00CA542A" w:rsidR="00CA542A" w:rsidP="00CA542A" w:rsidRDefault="00CA542A" w14:paraId="37C61ED7" w14:textId="77777777">
            <w:pPr>
              <w:rPr>
                <w:rFonts w:ascii="Arial" w:hAnsi="Arial" w:cs="Arial"/>
              </w:rPr>
            </w:pPr>
          </w:p>
        </w:tc>
      </w:tr>
      <w:tr w:rsidRPr="008F7BC6" w:rsidR="00CA542A" w:rsidTr="00E44717" w14:paraId="149F0A3E" w14:textId="77777777">
        <w:tc>
          <w:tcPr>
            <w:tcW w:w="722" w:type="dxa"/>
          </w:tcPr>
          <w:p w:rsidRPr="008F7BC6" w:rsidR="00CA542A" w:rsidP="00CA542A" w:rsidRDefault="00CA542A" w14:paraId="18A4F4CD" w14:textId="77777777">
            <w:pPr>
              <w:jc w:val="center"/>
              <w:rPr>
                <w:rFonts w:ascii="Arial" w:hAnsi="Arial" w:cs="Arial"/>
              </w:rPr>
            </w:pPr>
            <w:r>
              <w:rPr>
                <w:rFonts w:ascii="Arial" w:hAnsi="Arial" w:cs="Arial"/>
              </w:rPr>
              <w:t>16</w:t>
            </w:r>
          </w:p>
        </w:tc>
        <w:tc>
          <w:tcPr>
            <w:tcW w:w="1739" w:type="dxa"/>
          </w:tcPr>
          <w:p w:rsidRPr="008F7BC6" w:rsidR="00CA542A" w:rsidP="00CA542A" w:rsidRDefault="00CA542A" w14:paraId="0B501280" w14:textId="77777777">
            <w:pPr>
              <w:jc w:val="center"/>
              <w:rPr>
                <w:rFonts w:ascii="Arial" w:hAnsi="Arial" w:cs="Arial"/>
              </w:rPr>
            </w:pPr>
            <w:r w:rsidRPr="008F7BC6">
              <w:rPr>
                <w:rFonts w:ascii="Arial" w:hAnsi="Arial" w:cs="Arial"/>
              </w:rPr>
              <w:t>FULL</w:t>
            </w:r>
          </w:p>
        </w:tc>
        <w:tc>
          <w:tcPr>
            <w:tcW w:w="2325" w:type="dxa"/>
          </w:tcPr>
          <w:p w:rsidRPr="008F7BC6" w:rsidR="00CA542A" w:rsidP="00CA542A" w:rsidRDefault="00CA542A" w14:paraId="19E26A8E" w14:textId="77777777">
            <w:pPr>
              <w:jc w:val="center"/>
              <w:rPr>
                <w:rFonts w:ascii="Arial" w:hAnsi="Arial" w:cs="Arial"/>
              </w:rPr>
            </w:pPr>
            <w:r w:rsidRPr="008F7BC6">
              <w:rPr>
                <w:rFonts w:ascii="Arial" w:hAnsi="Arial" w:cs="Arial"/>
              </w:rPr>
              <w:t>STRATEGY &amp; PLANNING</w:t>
            </w:r>
          </w:p>
        </w:tc>
        <w:tc>
          <w:tcPr>
            <w:tcW w:w="9362" w:type="dxa"/>
          </w:tcPr>
          <w:p w:rsidRPr="008F7BC6" w:rsidR="00CA542A" w:rsidP="00CA542A" w:rsidRDefault="00CA542A" w14:paraId="1E1E89F4" w14:textId="77777777">
            <w:pPr>
              <w:rPr>
                <w:rFonts w:ascii="Arial" w:hAnsi="Arial" w:cs="Arial"/>
              </w:rPr>
            </w:pPr>
            <w:r w:rsidRPr="0081104D">
              <w:rPr>
                <w:rFonts w:ascii="Arial" w:hAnsi="Arial" w:cs="Arial"/>
              </w:rPr>
              <w:t>Approve the LHB’s Integrated Medium Term Plan, including the balanced Medium Term Financial Plan</w:t>
            </w:r>
          </w:p>
        </w:tc>
      </w:tr>
      <w:tr w:rsidRPr="008F7BC6" w:rsidR="00CA542A" w:rsidTr="00E44717" w14:paraId="4DAB5960" w14:textId="77777777">
        <w:tc>
          <w:tcPr>
            <w:tcW w:w="722" w:type="dxa"/>
          </w:tcPr>
          <w:p w:rsidRPr="008F7BC6" w:rsidR="00CA542A" w:rsidP="00CA542A" w:rsidRDefault="009A3D4D" w14:paraId="3458B3A2" w14:textId="77777777">
            <w:pPr>
              <w:jc w:val="center"/>
              <w:rPr>
                <w:rFonts w:ascii="Arial" w:hAnsi="Arial" w:cs="Arial"/>
              </w:rPr>
            </w:pPr>
            <w:r>
              <w:rPr>
                <w:rFonts w:ascii="Arial" w:hAnsi="Arial" w:cs="Arial"/>
              </w:rPr>
              <w:t>17</w:t>
            </w:r>
          </w:p>
        </w:tc>
        <w:tc>
          <w:tcPr>
            <w:tcW w:w="1739" w:type="dxa"/>
          </w:tcPr>
          <w:p w:rsidRPr="008F7BC6" w:rsidR="00CA542A" w:rsidP="00CA542A" w:rsidRDefault="00CA542A" w14:paraId="49F00FCA" w14:textId="77777777">
            <w:pPr>
              <w:jc w:val="center"/>
              <w:rPr>
                <w:rFonts w:ascii="Arial" w:hAnsi="Arial" w:cs="Arial"/>
              </w:rPr>
            </w:pPr>
            <w:r w:rsidRPr="008F7BC6">
              <w:rPr>
                <w:rFonts w:ascii="Arial" w:hAnsi="Arial" w:cs="Arial"/>
              </w:rPr>
              <w:t>FULL</w:t>
            </w:r>
          </w:p>
        </w:tc>
        <w:tc>
          <w:tcPr>
            <w:tcW w:w="2325" w:type="dxa"/>
          </w:tcPr>
          <w:p w:rsidRPr="008F7BC6" w:rsidR="00CA542A" w:rsidP="00CA542A" w:rsidRDefault="00CA542A" w14:paraId="199A8C3B" w14:textId="77777777">
            <w:pPr>
              <w:jc w:val="center"/>
              <w:rPr>
                <w:rFonts w:ascii="Arial" w:hAnsi="Arial" w:cs="Arial"/>
              </w:rPr>
            </w:pPr>
            <w:r w:rsidRPr="008F7BC6">
              <w:rPr>
                <w:rFonts w:ascii="Arial" w:hAnsi="Arial" w:cs="Arial"/>
              </w:rPr>
              <w:t>STRATEGY &amp; PLANNING</w:t>
            </w:r>
          </w:p>
        </w:tc>
        <w:tc>
          <w:tcPr>
            <w:tcW w:w="9362" w:type="dxa"/>
          </w:tcPr>
          <w:p w:rsidRPr="008F7BC6" w:rsidR="00CA542A" w:rsidP="00CA542A" w:rsidRDefault="00CA542A" w14:paraId="590270B9" w14:textId="77777777">
            <w:pPr>
              <w:rPr>
                <w:rFonts w:ascii="Arial" w:hAnsi="Arial" w:cs="Arial"/>
              </w:rPr>
            </w:pPr>
            <w:r w:rsidRPr="008F7BC6">
              <w:rPr>
                <w:rFonts w:ascii="Arial" w:hAnsi="Arial" w:cs="Arial"/>
                <w:lang w:eastAsia="en-GB"/>
              </w:rPr>
              <w:t>Approve the LHB’s budget and financial framework (including overall distribution of the financial allocation and unbudgeted expenditure)</w:t>
            </w:r>
          </w:p>
        </w:tc>
      </w:tr>
      <w:tr w:rsidRPr="008F7BC6" w:rsidR="00CA542A" w:rsidTr="00E44717" w14:paraId="6F57B93B" w14:textId="77777777">
        <w:tc>
          <w:tcPr>
            <w:tcW w:w="722" w:type="dxa"/>
          </w:tcPr>
          <w:p w:rsidRPr="008F7BC6" w:rsidR="00CA542A" w:rsidP="00CA542A" w:rsidRDefault="009A3D4D" w14:paraId="41908E7E" w14:textId="77777777">
            <w:pPr>
              <w:jc w:val="center"/>
              <w:rPr>
                <w:rFonts w:ascii="Arial" w:hAnsi="Arial" w:cs="Arial"/>
              </w:rPr>
            </w:pPr>
            <w:r>
              <w:rPr>
                <w:rFonts w:ascii="Arial" w:hAnsi="Arial" w:cs="Arial"/>
              </w:rPr>
              <w:t>18</w:t>
            </w:r>
          </w:p>
        </w:tc>
        <w:tc>
          <w:tcPr>
            <w:tcW w:w="1739" w:type="dxa"/>
          </w:tcPr>
          <w:p w:rsidRPr="008F7BC6" w:rsidR="00CA542A" w:rsidP="00CA542A" w:rsidRDefault="00CA542A" w14:paraId="61B750B6" w14:textId="77777777">
            <w:pPr>
              <w:jc w:val="center"/>
              <w:rPr>
                <w:rFonts w:ascii="Arial" w:hAnsi="Arial" w:cs="Arial"/>
              </w:rPr>
            </w:pPr>
            <w:r w:rsidRPr="008F7BC6">
              <w:rPr>
                <w:rFonts w:ascii="Arial" w:hAnsi="Arial" w:cs="Arial"/>
              </w:rPr>
              <w:t>FULL</w:t>
            </w:r>
          </w:p>
        </w:tc>
        <w:tc>
          <w:tcPr>
            <w:tcW w:w="2325" w:type="dxa"/>
          </w:tcPr>
          <w:p w:rsidRPr="008F7BC6" w:rsidR="00CA542A" w:rsidP="00CA542A" w:rsidRDefault="00CA542A" w14:paraId="50A04742" w14:textId="77777777">
            <w:pPr>
              <w:jc w:val="center"/>
              <w:rPr>
                <w:rFonts w:ascii="Arial" w:hAnsi="Arial" w:cs="Arial"/>
              </w:rPr>
            </w:pPr>
            <w:r w:rsidRPr="008F7BC6">
              <w:rPr>
                <w:rFonts w:ascii="Arial" w:hAnsi="Arial" w:cs="Arial"/>
              </w:rPr>
              <w:t>OPERATING ARRANGEMENTS</w:t>
            </w:r>
          </w:p>
        </w:tc>
        <w:tc>
          <w:tcPr>
            <w:tcW w:w="9362" w:type="dxa"/>
          </w:tcPr>
          <w:p w:rsidRPr="008F7BC6" w:rsidR="00CA542A" w:rsidP="009A3D4D" w:rsidRDefault="00CA542A" w14:paraId="2FDA9375" w14:textId="77777777">
            <w:pPr>
              <w:rPr>
                <w:rFonts w:ascii="Arial" w:hAnsi="Arial" w:cs="Arial"/>
              </w:rPr>
            </w:pPr>
            <w:r w:rsidRPr="008F7BC6">
              <w:rPr>
                <w:rFonts w:ascii="Arial" w:hAnsi="Arial" w:cs="Arial"/>
              </w:rPr>
              <w:t xml:space="preserve">Approve the LHB’s framework </w:t>
            </w:r>
            <w:r w:rsidR="009A3D4D">
              <w:rPr>
                <w:rFonts w:ascii="Arial" w:hAnsi="Arial" w:cs="Arial"/>
              </w:rPr>
              <w:t xml:space="preserve">and strategy </w:t>
            </w:r>
            <w:r w:rsidRPr="008F7BC6">
              <w:rPr>
                <w:rFonts w:ascii="Arial" w:hAnsi="Arial" w:cs="Arial"/>
              </w:rPr>
              <w:t>for performance management</w:t>
            </w:r>
            <w:r w:rsidR="009A3D4D">
              <w:rPr>
                <w:rFonts w:ascii="Arial" w:hAnsi="Arial" w:cs="Arial"/>
              </w:rPr>
              <w:t>.</w:t>
            </w:r>
          </w:p>
        </w:tc>
      </w:tr>
      <w:tr w:rsidRPr="008F7BC6" w:rsidR="009A3D4D" w:rsidTr="00E44717" w14:paraId="50B81ACA" w14:textId="77777777">
        <w:tc>
          <w:tcPr>
            <w:tcW w:w="722" w:type="dxa"/>
          </w:tcPr>
          <w:p w:rsidRPr="008F7BC6" w:rsidR="009A3D4D" w:rsidP="009A3D4D" w:rsidRDefault="009A3D4D" w14:paraId="136A0273" w14:textId="77777777">
            <w:pPr>
              <w:jc w:val="center"/>
              <w:rPr>
                <w:rFonts w:ascii="Arial" w:hAnsi="Arial" w:cs="Arial"/>
              </w:rPr>
            </w:pPr>
            <w:r>
              <w:rPr>
                <w:rFonts w:ascii="Arial" w:hAnsi="Arial" w:cs="Arial"/>
              </w:rPr>
              <w:t>19</w:t>
            </w:r>
          </w:p>
        </w:tc>
        <w:tc>
          <w:tcPr>
            <w:tcW w:w="1739" w:type="dxa"/>
          </w:tcPr>
          <w:p w:rsidRPr="008F7BC6" w:rsidR="009A3D4D" w:rsidP="009A3D4D" w:rsidRDefault="009A3D4D" w14:paraId="64ECAC8C" w14:textId="77777777">
            <w:pPr>
              <w:jc w:val="center"/>
              <w:rPr>
                <w:rFonts w:ascii="Arial" w:hAnsi="Arial" w:cs="Arial"/>
              </w:rPr>
            </w:pPr>
            <w:r w:rsidRPr="008F7BC6">
              <w:rPr>
                <w:rFonts w:ascii="Arial" w:hAnsi="Arial" w:cs="Arial"/>
              </w:rPr>
              <w:t>FULL</w:t>
            </w:r>
          </w:p>
        </w:tc>
        <w:tc>
          <w:tcPr>
            <w:tcW w:w="2325" w:type="dxa"/>
          </w:tcPr>
          <w:p w:rsidRPr="008F7BC6" w:rsidR="009A3D4D" w:rsidP="009A3D4D" w:rsidRDefault="009A3D4D" w14:paraId="66A46E98" w14:textId="77777777">
            <w:pPr>
              <w:jc w:val="center"/>
              <w:rPr>
                <w:rFonts w:ascii="Arial" w:hAnsi="Arial" w:cs="Arial"/>
              </w:rPr>
            </w:pPr>
            <w:r w:rsidRPr="008F7BC6">
              <w:rPr>
                <w:rFonts w:ascii="Arial" w:hAnsi="Arial" w:cs="Arial"/>
              </w:rPr>
              <w:t>STRATEGY &amp; PLANNING</w:t>
            </w:r>
          </w:p>
        </w:tc>
        <w:tc>
          <w:tcPr>
            <w:tcW w:w="9362" w:type="dxa"/>
          </w:tcPr>
          <w:p w:rsidRPr="008F7BC6" w:rsidR="009A3D4D" w:rsidP="009A3D4D" w:rsidRDefault="009A3D4D" w14:paraId="4D33A119" w14:textId="77777777">
            <w:pPr>
              <w:rPr>
                <w:rFonts w:ascii="Arial" w:hAnsi="Arial" w:cs="Arial"/>
              </w:rPr>
            </w:pPr>
            <w:r w:rsidRPr="008F7BC6">
              <w:rPr>
                <w:rFonts w:ascii="Arial" w:hAnsi="Arial" w:cs="Arial"/>
              </w:rPr>
              <w:t xml:space="preserve">Approve the LHB’s </w:t>
            </w:r>
            <w:r>
              <w:rPr>
                <w:rFonts w:ascii="Arial" w:hAnsi="Arial" w:cs="Arial"/>
              </w:rPr>
              <w:t xml:space="preserve">framework and strategy for risk and assurance.  </w:t>
            </w:r>
          </w:p>
        </w:tc>
      </w:tr>
      <w:tr w:rsidRPr="008F7BC6" w:rsidR="009A3D4D" w:rsidTr="00E44717" w14:paraId="537DB655" w14:textId="77777777">
        <w:tc>
          <w:tcPr>
            <w:tcW w:w="722" w:type="dxa"/>
          </w:tcPr>
          <w:p w:rsidRPr="008F7BC6" w:rsidR="009A3D4D" w:rsidP="009A3D4D" w:rsidRDefault="009A3D4D" w14:paraId="41E8A800" w14:textId="77777777">
            <w:pPr>
              <w:jc w:val="center"/>
              <w:rPr>
                <w:rFonts w:ascii="Arial" w:hAnsi="Arial" w:cs="Arial"/>
              </w:rPr>
            </w:pPr>
            <w:r>
              <w:rPr>
                <w:rFonts w:ascii="Arial" w:hAnsi="Arial" w:cs="Arial"/>
              </w:rPr>
              <w:t>20</w:t>
            </w:r>
          </w:p>
        </w:tc>
        <w:tc>
          <w:tcPr>
            <w:tcW w:w="1739" w:type="dxa"/>
          </w:tcPr>
          <w:p w:rsidRPr="008F7BC6" w:rsidR="009A3D4D" w:rsidP="009A3D4D" w:rsidRDefault="009A3D4D" w14:paraId="1581E211" w14:textId="77777777">
            <w:pPr>
              <w:jc w:val="center"/>
              <w:rPr>
                <w:rFonts w:ascii="Arial" w:hAnsi="Arial" w:cs="Arial"/>
              </w:rPr>
            </w:pPr>
            <w:r w:rsidRPr="008F7BC6">
              <w:rPr>
                <w:rFonts w:ascii="Arial" w:hAnsi="Arial" w:cs="Arial"/>
              </w:rPr>
              <w:t>FULL</w:t>
            </w:r>
          </w:p>
        </w:tc>
        <w:tc>
          <w:tcPr>
            <w:tcW w:w="2325" w:type="dxa"/>
          </w:tcPr>
          <w:p w:rsidRPr="008F7BC6" w:rsidR="009A3D4D" w:rsidP="009A3D4D" w:rsidRDefault="009A3D4D" w14:paraId="32CA6664" w14:textId="77777777">
            <w:pPr>
              <w:jc w:val="center"/>
              <w:rPr>
                <w:rFonts w:ascii="Arial" w:hAnsi="Arial" w:cs="Arial"/>
              </w:rPr>
            </w:pPr>
            <w:r w:rsidRPr="008F7BC6">
              <w:rPr>
                <w:rFonts w:ascii="Arial" w:hAnsi="Arial" w:cs="Arial"/>
              </w:rPr>
              <w:t>OPERATING ARRANGEMENTS</w:t>
            </w:r>
          </w:p>
        </w:tc>
        <w:tc>
          <w:tcPr>
            <w:tcW w:w="9362" w:type="dxa"/>
          </w:tcPr>
          <w:p w:rsidRPr="009A3D4D" w:rsidR="009A3D4D" w:rsidP="009A3D4D" w:rsidRDefault="009A3D4D" w14:paraId="19C6D75B" w14:textId="77777777">
            <w:pPr>
              <w:widowControl/>
              <w:autoSpaceDE/>
              <w:autoSpaceDN/>
              <w:adjustRightInd/>
              <w:rPr>
                <w:rFonts w:ascii="Arial" w:hAnsi="Arial" w:cs="Arial"/>
                <w:lang w:eastAsia="en-GB"/>
              </w:rPr>
            </w:pPr>
            <w:r w:rsidRPr="009A3D4D">
              <w:rPr>
                <w:rFonts w:ascii="Arial" w:hAnsi="Arial" w:cs="Arial"/>
              </w:rPr>
              <w:t>Ratify policies for dealing with raising concerns, complaints and incidents in accordance with the Putting Things Right and health and safety requirements.</w:t>
            </w:r>
          </w:p>
          <w:p w:rsidRPr="009A3D4D" w:rsidR="009A3D4D" w:rsidP="009A3D4D" w:rsidRDefault="009A3D4D" w14:paraId="7C408D68" w14:textId="77777777">
            <w:pPr>
              <w:rPr>
                <w:rFonts w:ascii="Arial" w:hAnsi="Arial" w:cs="Arial"/>
              </w:rPr>
            </w:pPr>
          </w:p>
        </w:tc>
      </w:tr>
      <w:tr w:rsidRPr="008F7BC6" w:rsidR="009A3D4D" w:rsidTr="00E44717" w14:paraId="475691DA" w14:textId="77777777">
        <w:tc>
          <w:tcPr>
            <w:tcW w:w="722" w:type="dxa"/>
          </w:tcPr>
          <w:p w:rsidRPr="008F7BC6" w:rsidR="009A3D4D" w:rsidP="009A3D4D" w:rsidRDefault="009A3D4D" w14:paraId="18C8B5EB" w14:textId="77777777">
            <w:pPr>
              <w:jc w:val="center"/>
              <w:rPr>
                <w:rFonts w:ascii="Arial" w:hAnsi="Arial" w:cs="Arial"/>
              </w:rPr>
            </w:pPr>
            <w:r>
              <w:rPr>
                <w:rFonts w:ascii="Arial" w:hAnsi="Arial" w:cs="Arial"/>
              </w:rPr>
              <w:t>21</w:t>
            </w:r>
          </w:p>
        </w:tc>
        <w:tc>
          <w:tcPr>
            <w:tcW w:w="1739" w:type="dxa"/>
          </w:tcPr>
          <w:p w:rsidRPr="008F7BC6" w:rsidR="009A3D4D" w:rsidP="009A3D4D" w:rsidRDefault="009A3D4D" w14:paraId="66F7C672" w14:textId="77777777">
            <w:pPr>
              <w:jc w:val="center"/>
              <w:rPr>
                <w:rFonts w:ascii="Arial" w:hAnsi="Arial" w:cs="Arial"/>
              </w:rPr>
            </w:pPr>
            <w:r w:rsidRPr="008F7BC6">
              <w:rPr>
                <w:rFonts w:ascii="Arial" w:hAnsi="Arial" w:cs="Arial"/>
              </w:rPr>
              <w:t>FULL</w:t>
            </w:r>
          </w:p>
        </w:tc>
        <w:tc>
          <w:tcPr>
            <w:tcW w:w="2325" w:type="dxa"/>
          </w:tcPr>
          <w:p w:rsidRPr="008F7BC6" w:rsidR="009A3D4D" w:rsidP="009A3D4D" w:rsidRDefault="009A3D4D" w14:paraId="4A84E798" w14:textId="77777777">
            <w:pPr>
              <w:jc w:val="center"/>
              <w:rPr>
                <w:rFonts w:ascii="Arial" w:hAnsi="Arial" w:cs="Arial"/>
              </w:rPr>
            </w:pPr>
            <w:r w:rsidRPr="008F7BC6">
              <w:rPr>
                <w:rFonts w:ascii="Arial" w:hAnsi="Arial" w:cs="Arial"/>
              </w:rPr>
              <w:t>OPERATING ARRANGEMENTS</w:t>
            </w:r>
          </w:p>
        </w:tc>
        <w:tc>
          <w:tcPr>
            <w:tcW w:w="9362" w:type="dxa"/>
          </w:tcPr>
          <w:p w:rsidRPr="009A3D4D" w:rsidR="009A3D4D" w:rsidP="009A3D4D" w:rsidRDefault="009A3D4D" w14:paraId="67B58670" w14:textId="77777777">
            <w:pPr>
              <w:widowControl/>
              <w:autoSpaceDE/>
              <w:autoSpaceDN/>
              <w:adjustRightInd/>
              <w:jc w:val="both"/>
              <w:rPr>
                <w:rFonts w:ascii="Arial" w:hAnsi="Arial" w:cs="Arial"/>
                <w:lang w:eastAsia="en-GB"/>
              </w:rPr>
            </w:pPr>
            <w:r w:rsidRPr="009A3D4D">
              <w:rPr>
                <w:rFonts w:ascii="Arial" w:hAnsi="Arial" w:cs="Arial"/>
              </w:rPr>
              <w:t xml:space="preserve">Agree the arrangements for ensuring the adoption of </w:t>
            </w:r>
            <w:r>
              <w:rPr>
                <w:rFonts w:ascii="Arial" w:hAnsi="Arial" w:cs="Arial"/>
              </w:rPr>
              <w:t>s</w:t>
            </w:r>
            <w:r w:rsidRPr="009A3D4D">
              <w:rPr>
                <w:rFonts w:ascii="Arial" w:hAnsi="Arial" w:cs="Arial"/>
              </w:rPr>
              <w:t>tandards of governance and performance (including the quality and safety of healthcare, and the patient experience) to be met by the LHB, including standards/ requirements determined by Welsh Government, regulators, professional bodies/others, e.g.</w:t>
            </w:r>
            <w:r>
              <w:rPr>
                <w:rFonts w:ascii="Arial" w:hAnsi="Arial" w:cs="Arial"/>
              </w:rPr>
              <w:t xml:space="preserve"> </w:t>
            </w:r>
            <w:r w:rsidRPr="009A3D4D">
              <w:rPr>
                <w:rFonts w:ascii="Arial" w:hAnsi="Arial" w:cs="Arial"/>
              </w:rPr>
              <w:t xml:space="preserve">National Institute of Health and Care Excellence (NICE) </w:t>
            </w:r>
          </w:p>
          <w:p w:rsidRPr="008F7BC6" w:rsidR="009A3D4D" w:rsidP="009A3D4D" w:rsidRDefault="009A3D4D" w14:paraId="39F356D2" w14:textId="77777777">
            <w:pPr>
              <w:jc w:val="both"/>
              <w:rPr>
                <w:rFonts w:ascii="Arial" w:hAnsi="Arial" w:cs="Arial"/>
              </w:rPr>
            </w:pPr>
          </w:p>
        </w:tc>
      </w:tr>
      <w:tr w:rsidRPr="008F7BC6" w:rsidR="009A3D4D" w:rsidTr="00E44717" w14:paraId="3469EED7" w14:textId="77777777">
        <w:tc>
          <w:tcPr>
            <w:tcW w:w="722" w:type="dxa"/>
          </w:tcPr>
          <w:p w:rsidRPr="008F7BC6" w:rsidR="009A3D4D" w:rsidP="009A3D4D" w:rsidRDefault="009A3D4D" w14:paraId="5F2630AF" w14:textId="77777777">
            <w:pPr>
              <w:jc w:val="center"/>
              <w:rPr>
                <w:rFonts w:ascii="Arial" w:hAnsi="Arial" w:cs="Arial"/>
              </w:rPr>
            </w:pPr>
            <w:r>
              <w:rPr>
                <w:rFonts w:ascii="Arial" w:hAnsi="Arial" w:cs="Arial"/>
              </w:rPr>
              <w:t>22</w:t>
            </w:r>
          </w:p>
        </w:tc>
        <w:tc>
          <w:tcPr>
            <w:tcW w:w="1739" w:type="dxa"/>
          </w:tcPr>
          <w:p w:rsidRPr="008F7BC6" w:rsidR="009A3D4D" w:rsidP="009A3D4D" w:rsidRDefault="009A3D4D" w14:paraId="57269745" w14:textId="77777777">
            <w:pPr>
              <w:jc w:val="center"/>
              <w:rPr>
                <w:rFonts w:ascii="Arial" w:hAnsi="Arial" w:cs="Arial"/>
              </w:rPr>
            </w:pPr>
            <w:r w:rsidRPr="008F7BC6">
              <w:rPr>
                <w:rFonts w:ascii="Arial" w:hAnsi="Arial" w:cs="Arial"/>
              </w:rPr>
              <w:t>FULL</w:t>
            </w:r>
          </w:p>
        </w:tc>
        <w:tc>
          <w:tcPr>
            <w:tcW w:w="2325" w:type="dxa"/>
          </w:tcPr>
          <w:p w:rsidRPr="008F7BC6" w:rsidR="009A3D4D" w:rsidP="009A3D4D" w:rsidRDefault="009A3D4D" w14:paraId="7E8608E8" w14:textId="77777777">
            <w:pPr>
              <w:jc w:val="center"/>
              <w:rPr>
                <w:rFonts w:ascii="Arial" w:hAnsi="Arial" w:cs="Arial"/>
              </w:rPr>
            </w:pPr>
            <w:r w:rsidRPr="008F7BC6">
              <w:rPr>
                <w:rFonts w:ascii="Arial" w:hAnsi="Arial" w:cs="Arial"/>
              </w:rPr>
              <w:t>STRATEGY &amp; PLANNING</w:t>
            </w:r>
          </w:p>
        </w:tc>
        <w:tc>
          <w:tcPr>
            <w:tcW w:w="9362" w:type="dxa"/>
          </w:tcPr>
          <w:p w:rsidRPr="009A3D4D" w:rsidR="009A3D4D" w:rsidP="009A3D4D" w:rsidRDefault="009A3D4D" w14:paraId="77109A20" w14:textId="77777777">
            <w:pPr>
              <w:widowControl/>
              <w:autoSpaceDE/>
              <w:autoSpaceDN/>
              <w:adjustRightInd/>
              <w:rPr>
                <w:rFonts w:ascii="Arial" w:hAnsi="Arial" w:cs="Arial"/>
                <w:lang w:eastAsia="en-GB"/>
              </w:rPr>
            </w:pPr>
            <w:r w:rsidRPr="009A3D4D">
              <w:rPr>
                <w:rFonts w:ascii="Arial" w:hAnsi="Arial" w:cs="Arial"/>
              </w:rPr>
              <w:t>Approve the LHB's</w:t>
            </w:r>
            <w:r>
              <w:rPr>
                <w:rFonts w:ascii="Arial" w:hAnsi="Arial" w:cs="Arial"/>
              </w:rPr>
              <w:t xml:space="preserve"> </w:t>
            </w:r>
            <w:r w:rsidRPr="009A3D4D">
              <w:rPr>
                <w:rFonts w:ascii="Arial" w:hAnsi="Arial" w:cs="Arial"/>
              </w:rPr>
              <w:t xml:space="preserve">patient, public, </w:t>
            </w:r>
            <w:proofErr w:type="gramStart"/>
            <w:r w:rsidRPr="009A3D4D">
              <w:rPr>
                <w:rFonts w:ascii="Arial" w:hAnsi="Arial" w:cs="Arial"/>
              </w:rPr>
              <w:t>staff,  partnership</w:t>
            </w:r>
            <w:proofErr w:type="gramEnd"/>
            <w:r w:rsidRPr="009A3D4D">
              <w:rPr>
                <w:rFonts w:ascii="Arial" w:hAnsi="Arial" w:cs="Arial"/>
              </w:rPr>
              <w:t xml:space="preserve"> and stakeholder engagement and co-production strategies</w:t>
            </w:r>
            <w:r>
              <w:rPr>
                <w:rFonts w:ascii="Arial" w:hAnsi="Arial" w:cs="Arial"/>
              </w:rPr>
              <w:t>.</w:t>
            </w:r>
          </w:p>
          <w:p w:rsidRPr="008F7BC6" w:rsidR="009A3D4D" w:rsidP="009A3D4D" w:rsidRDefault="009A3D4D" w14:paraId="52F5A28D" w14:textId="77777777">
            <w:pPr>
              <w:rPr>
                <w:rFonts w:ascii="Arial" w:hAnsi="Arial" w:cs="Arial"/>
              </w:rPr>
            </w:pPr>
          </w:p>
        </w:tc>
      </w:tr>
      <w:tr w:rsidRPr="008F7BC6" w:rsidR="009A3D4D" w:rsidTr="00E44717" w14:paraId="1C780BF2" w14:textId="77777777">
        <w:tc>
          <w:tcPr>
            <w:tcW w:w="722" w:type="dxa"/>
          </w:tcPr>
          <w:p w:rsidRPr="008F7BC6" w:rsidR="009A3D4D" w:rsidP="009A3D4D" w:rsidRDefault="009A3D4D" w14:paraId="5EFC6BFF" w14:textId="77777777">
            <w:pPr>
              <w:jc w:val="center"/>
              <w:rPr>
                <w:rFonts w:ascii="Arial" w:hAnsi="Arial" w:cs="Arial"/>
              </w:rPr>
            </w:pPr>
            <w:r>
              <w:rPr>
                <w:rFonts w:ascii="Arial" w:hAnsi="Arial" w:cs="Arial"/>
              </w:rPr>
              <w:t>23</w:t>
            </w:r>
          </w:p>
        </w:tc>
        <w:tc>
          <w:tcPr>
            <w:tcW w:w="1739" w:type="dxa"/>
          </w:tcPr>
          <w:p w:rsidRPr="008F7BC6" w:rsidR="009A3D4D" w:rsidP="009A3D4D" w:rsidRDefault="009A3D4D" w14:paraId="14C7F0D4" w14:textId="77777777">
            <w:pPr>
              <w:jc w:val="center"/>
              <w:rPr>
                <w:rFonts w:ascii="Arial" w:hAnsi="Arial" w:cs="Arial"/>
              </w:rPr>
            </w:pPr>
            <w:r w:rsidRPr="008F7BC6">
              <w:rPr>
                <w:rFonts w:ascii="Arial" w:hAnsi="Arial" w:cs="Arial"/>
              </w:rPr>
              <w:t>FULL</w:t>
            </w:r>
          </w:p>
        </w:tc>
        <w:tc>
          <w:tcPr>
            <w:tcW w:w="2325" w:type="dxa"/>
          </w:tcPr>
          <w:p w:rsidRPr="008F7BC6" w:rsidR="009A3D4D" w:rsidP="009A3D4D" w:rsidRDefault="009A3D4D" w14:paraId="556EAAAA" w14:textId="77777777">
            <w:pPr>
              <w:jc w:val="center"/>
              <w:rPr>
                <w:rFonts w:ascii="Arial" w:hAnsi="Arial" w:cs="Arial"/>
              </w:rPr>
            </w:pPr>
            <w:r w:rsidRPr="008F7BC6">
              <w:rPr>
                <w:rFonts w:ascii="Arial" w:hAnsi="Arial" w:cs="Arial"/>
              </w:rPr>
              <w:t>OPERATING ARRANGEMENTS</w:t>
            </w:r>
          </w:p>
        </w:tc>
        <w:tc>
          <w:tcPr>
            <w:tcW w:w="9362" w:type="dxa"/>
          </w:tcPr>
          <w:p w:rsidRPr="008F7BC6" w:rsidR="009A3D4D" w:rsidP="009A3D4D" w:rsidRDefault="009A3D4D" w14:paraId="119617B3" w14:textId="77777777">
            <w:pPr>
              <w:rPr>
                <w:rFonts w:ascii="Arial" w:hAnsi="Arial" w:cs="Arial"/>
              </w:rPr>
            </w:pPr>
            <w:r w:rsidRPr="008F7BC6">
              <w:rPr>
                <w:rFonts w:ascii="Arial" w:hAnsi="Arial" w:cs="Arial"/>
              </w:rPr>
              <w:t xml:space="preserve">Approve the introduction or discontinuance of any significant activity or operation. Any activity or operation shall be regarded as significant if the Board determines it so </w:t>
            </w:r>
            <w:r w:rsidRPr="008F7BC6">
              <w:rPr>
                <w:rFonts w:ascii="Arial" w:hAnsi="Arial" w:cs="Arial"/>
              </w:rPr>
              <w:t>based upon its contribution/impact on the achievement of the LHB’s aims, objectives and priorities</w:t>
            </w:r>
          </w:p>
          <w:p w:rsidRPr="008F7BC6" w:rsidR="009A3D4D" w:rsidP="009A3D4D" w:rsidRDefault="009A3D4D" w14:paraId="4617DCA2" w14:textId="77777777">
            <w:pPr>
              <w:rPr>
                <w:rFonts w:ascii="Arial" w:hAnsi="Arial" w:cs="Arial"/>
              </w:rPr>
            </w:pPr>
            <w:r w:rsidRPr="008F7BC6">
              <w:rPr>
                <w:rFonts w:ascii="Arial" w:hAnsi="Arial" w:cs="Arial"/>
              </w:rPr>
              <w:t xml:space="preserve">  </w:t>
            </w:r>
          </w:p>
        </w:tc>
      </w:tr>
      <w:tr w:rsidRPr="008F7BC6" w:rsidR="009A3D4D" w:rsidTr="00E44717" w14:paraId="2F8E67EB" w14:textId="77777777">
        <w:tc>
          <w:tcPr>
            <w:tcW w:w="722" w:type="dxa"/>
          </w:tcPr>
          <w:p w:rsidRPr="008F7BC6" w:rsidR="009A3D4D" w:rsidP="009A3D4D" w:rsidRDefault="009A3D4D" w14:paraId="446EF544" w14:textId="77777777">
            <w:pPr>
              <w:jc w:val="center"/>
              <w:rPr>
                <w:rFonts w:ascii="Arial" w:hAnsi="Arial" w:cs="Arial"/>
              </w:rPr>
            </w:pPr>
            <w:r>
              <w:rPr>
                <w:rFonts w:ascii="Arial" w:hAnsi="Arial" w:cs="Arial"/>
              </w:rPr>
              <w:t>24</w:t>
            </w:r>
          </w:p>
        </w:tc>
        <w:tc>
          <w:tcPr>
            <w:tcW w:w="1739" w:type="dxa"/>
          </w:tcPr>
          <w:p w:rsidRPr="008F7BC6" w:rsidR="009A3D4D" w:rsidP="009A3D4D" w:rsidRDefault="009A3D4D" w14:paraId="6FC40DF0" w14:textId="77777777">
            <w:pPr>
              <w:jc w:val="center"/>
              <w:rPr>
                <w:rFonts w:ascii="Arial" w:hAnsi="Arial" w:cs="Arial"/>
              </w:rPr>
            </w:pPr>
            <w:r w:rsidRPr="008F7BC6">
              <w:rPr>
                <w:rFonts w:ascii="Arial" w:hAnsi="Arial" w:cs="Arial"/>
              </w:rPr>
              <w:t>FULL</w:t>
            </w:r>
          </w:p>
        </w:tc>
        <w:tc>
          <w:tcPr>
            <w:tcW w:w="2325" w:type="dxa"/>
          </w:tcPr>
          <w:p w:rsidRPr="008F7BC6" w:rsidR="009A3D4D" w:rsidP="009A3D4D" w:rsidRDefault="009A3D4D" w14:paraId="4F57A107" w14:textId="77777777">
            <w:pPr>
              <w:jc w:val="center"/>
              <w:rPr>
                <w:rFonts w:ascii="Arial" w:hAnsi="Arial" w:cs="Arial"/>
              </w:rPr>
            </w:pPr>
            <w:r w:rsidRPr="008F7BC6">
              <w:rPr>
                <w:rFonts w:ascii="Arial" w:hAnsi="Arial" w:cs="Arial"/>
              </w:rPr>
              <w:t>ORGANISATION STRUCTURE &amp; STAFFING</w:t>
            </w:r>
          </w:p>
        </w:tc>
        <w:tc>
          <w:tcPr>
            <w:tcW w:w="9362" w:type="dxa"/>
          </w:tcPr>
          <w:p w:rsidRPr="009A3D4D" w:rsidR="009A3D4D" w:rsidP="009A3D4D" w:rsidRDefault="009A3D4D" w14:paraId="6FC978A9" w14:textId="77777777">
            <w:pPr>
              <w:widowControl/>
              <w:autoSpaceDE/>
              <w:autoSpaceDN/>
              <w:adjustRightInd/>
              <w:rPr>
                <w:rFonts w:ascii="Arial" w:hAnsi="Arial" w:cs="Arial"/>
                <w:lang w:eastAsia="en-GB"/>
              </w:rPr>
            </w:pPr>
            <w:r w:rsidRPr="009A3D4D">
              <w:rPr>
                <w:rFonts w:ascii="Arial" w:hAnsi="Arial" w:cs="Arial"/>
              </w:rPr>
              <w:t>Appointment</w:t>
            </w:r>
            <w:r>
              <w:rPr>
                <w:rFonts w:ascii="Arial" w:hAnsi="Arial" w:cs="Arial"/>
              </w:rPr>
              <w:t xml:space="preserve"> </w:t>
            </w:r>
            <w:r w:rsidRPr="009A3D4D">
              <w:rPr>
                <w:rFonts w:ascii="Arial" w:hAnsi="Arial" w:cs="Arial"/>
              </w:rPr>
              <w:t>of officer members of the Board (Chief Executive and Directors) in accordance with the provisions of the Regulations and in accordance with Ministerial Instructions</w:t>
            </w:r>
          </w:p>
          <w:p w:rsidRPr="008F7BC6" w:rsidR="009A3D4D" w:rsidP="009A3D4D" w:rsidRDefault="009A3D4D" w14:paraId="1F26D38C" w14:textId="77777777">
            <w:pPr>
              <w:rPr>
                <w:rFonts w:ascii="Arial" w:hAnsi="Arial" w:cs="Arial"/>
              </w:rPr>
            </w:pPr>
          </w:p>
        </w:tc>
      </w:tr>
      <w:tr w:rsidRPr="008F7BC6" w:rsidR="009A3D4D" w:rsidTr="00E44717" w14:paraId="0FD763F4" w14:textId="77777777">
        <w:tc>
          <w:tcPr>
            <w:tcW w:w="722" w:type="dxa"/>
          </w:tcPr>
          <w:p w:rsidRPr="008F7BC6" w:rsidR="009A3D4D" w:rsidP="009A3D4D" w:rsidRDefault="009A3D4D" w14:paraId="053575D8" w14:textId="77777777">
            <w:pPr>
              <w:jc w:val="center"/>
              <w:rPr>
                <w:rFonts w:ascii="Arial" w:hAnsi="Arial" w:cs="Arial"/>
              </w:rPr>
            </w:pPr>
            <w:r>
              <w:rPr>
                <w:rFonts w:ascii="Arial" w:hAnsi="Arial" w:cs="Arial"/>
              </w:rPr>
              <w:t>25</w:t>
            </w:r>
          </w:p>
        </w:tc>
        <w:tc>
          <w:tcPr>
            <w:tcW w:w="1739" w:type="dxa"/>
          </w:tcPr>
          <w:p w:rsidRPr="008F7BC6" w:rsidR="009A3D4D" w:rsidP="009A3D4D" w:rsidRDefault="009A3D4D" w14:paraId="6EF6A047" w14:textId="77777777">
            <w:pPr>
              <w:jc w:val="center"/>
              <w:rPr>
                <w:rFonts w:ascii="Arial" w:hAnsi="Arial" w:cs="Arial"/>
              </w:rPr>
            </w:pPr>
            <w:r>
              <w:rPr>
                <w:rFonts w:ascii="Arial" w:hAnsi="Arial" w:cs="Arial"/>
              </w:rPr>
              <w:t>NO – Remuneration and Terms of Service Committee</w:t>
            </w:r>
          </w:p>
        </w:tc>
        <w:tc>
          <w:tcPr>
            <w:tcW w:w="2325" w:type="dxa"/>
          </w:tcPr>
          <w:p w:rsidRPr="008F7BC6" w:rsidR="009A3D4D" w:rsidP="009A3D4D" w:rsidRDefault="009A3D4D" w14:paraId="066FC892" w14:textId="77777777">
            <w:pPr>
              <w:jc w:val="center"/>
              <w:rPr>
                <w:rFonts w:ascii="Arial" w:hAnsi="Arial" w:cs="Arial"/>
              </w:rPr>
            </w:pPr>
            <w:r w:rsidRPr="008F7BC6">
              <w:rPr>
                <w:rFonts w:ascii="Arial" w:hAnsi="Arial" w:cs="Arial"/>
              </w:rPr>
              <w:t>ORGANISATION STRUCTURE &amp; STAFFING</w:t>
            </w:r>
          </w:p>
        </w:tc>
        <w:tc>
          <w:tcPr>
            <w:tcW w:w="9362" w:type="dxa"/>
          </w:tcPr>
          <w:p w:rsidRPr="009A3D4D" w:rsidR="009A3D4D" w:rsidP="009A3D4D" w:rsidRDefault="009A3D4D" w14:paraId="096E376C" w14:textId="77777777">
            <w:pPr>
              <w:widowControl/>
              <w:autoSpaceDE/>
              <w:autoSpaceDN/>
              <w:adjustRightInd/>
              <w:rPr>
                <w:rFonts w:ascii="Arial" w:hAnsi="Arial" w:cs="Arial"/>
                <w:lang w:eastAsia="en-GB"/>
              </w:rPr>
            </w:pPr>
            <w:r w:rsidRPr="009A3D4D">
              <w:rPr>
                <w:rFonts w:ascii="Arial" w:hAnsi="Arial" w:cs="Arial"/>
              </w:rPr>
              <w:t xml:space="preserve">Termination of appointment and suspension officer members in accordance with the provisions of the Regulations and in accordance with Ministerial instructions  </w:t>
            </w:r>
          </w:p>
          <w:p w:rsidRPr="008F7BC6" w:rsidR="009A3D4D" w:rsidP="009A3D4D" w:rsidRDefault="009A3D4D" w14:paraId="6450EE6B" w14:textId="77777777">
            <w:pPr>
              <w:rPr>
                <w:rFonts w:ascii="Arial" w:hAnsi="Arial" w:cs="Arial"/>
                <w:color w:val="FF0000"/>
              </w:rPr>
            </w:pPr>
          </w:p>
        </w:tc>
      </w:tr>
      <w:tr w:rsidRPr="008F7BC6" w:rsidR="009A3D4D" w:rsidTr="00E44717" w14:paraId="6CA8090E" w14:textId="77777777">
        <w:tc>
          <w:tcPr>
            <w:tcW w:w="722" w:type="dxa"/>
          </w:tcPr>
          <w:p w:rsidR="009A3D4D" w:rsidP="009A3D4D" w:rsidRDefault="009A3D4D" w14:paraId="55223C64" w14:textId="77777777">
            <w:pPr>
              <w:jc w:val="center"/>
              <w:rPr>
                <w:rFonts w:ascii="Arial" w:hAnsi="Arial" w:cs="Arial"/>
              </w:rPr>
            </w:pPr>
            <w:r>
              <w:rPr>
                <w:rFonts w:ascii="Arial" w:hAnsi="Arial" w:cs="Arial"/>
              </w:rPr>
              <w:t>26</w:t>
            </w:r>
          </w:p>
        </w:tc>
        <w:tc>
          <w:tcPr>
            <w:tcW w:w="1739" w:type="dxa"/>
          </w:tcPr>
          <w:p w:rsidR="009A3D4D" w:rsidP="009A3D4D" w:rsidRDefault="009A3D4D" w14:paraId="1D739D60" w14:textId="77777777">
            <w:pPr>
              <w:jc w:val="center"/>
              <w:rPr>
                <w:rFonts w:ascii="Arial" w:hAnsi="Arial" w:cs="Arial"/>
              </w:rPr>
            </w:pPr>
            <w:r>
              <w:rPr>
                <w:rFonts w:ascii="Arial" w:hAnsi="Arial" w:cs="Arial"/>
              </w:rPr>
              <w:t>NO – Remuneration and Terms of Service Committee</w:t>
            </w:r>
          </w:p>
        </w:tc>
        <w:tc>
          <w:tcPr>
            <w:tcW w:w="2325" w:type="dxa"/>
          </w:tcPr>
          <w:p w:rsidRPr="008F7BC6" w:rsidR="009A3D4D" w:rsidP="009A3D4D" w:rsidRDefault="009A3D4D" w14:paraId="77692591" w14:textId="77777777">
            <w:pPr>
              <w:jc w:val="center"/>
              <w:rPr>
                <w:rFonts w:ascii="Arial" w:hAnsi="Arial" w:cs="Arial"/>
              </w:rPr>
            </w:pPr>
            <w:r w:rsidRPr="008F7BC6">
              <w:rPr>
                <w:rFonts w:ascii="Arial" w:hAnsi="Arial" w:cs="Arial"/>
              </w:rPr>
              <w:t>ORGANISATION STRUCTURE &amp; STAFFING</w:t>
            </w:r>
          </w:p>
        </w:tc>
        <w:tc>
          <w:tcPr>
            <w:tcW w:w="9362" w:type="dxa"/>
          </w:tcPr>
          <w:p w:rsidRPr="009A3D4D" w:rsidR="009A3D4D" w:rsidP="009A3D4D" w:rsidRDefault="009A3D4D" w14:paraId="17D326A3" w14:textId="77777777">
            <w:pPr>
              <w:widowControl/>
              <w:autoSpaceDE/>
              <w:autoSpaceDN/>
              <w:adjustRightInd/>
              <w:rPr>
                <w:rFonts w:ascii="Arial" w:hAnsi="Arial" w:cs="Arial"/>
                <w:lang w:eastAsia="en-GB"/>
              </w:rPr>
            </w:pPr>
            <w:r w:rsidRPr="009A3D4D">
              <w:rPr>
                <w:rFonts w:ascii="Arial" w:hAnsi="Arial" w:cs="Arial"/>
              </w:rPr>
              <w:t>Consider appraisal of officer members of the Board (Chief Executive and Directors)</w:t>
            </w:r>
          </w:p>
          <w:p w:rsidRPr="009A3D4D" w:rsidR="009A3D4D" w:rsidP="009A3D4D" w:rsidRDefault="009A3D4D" w14:paraId="1A7DF18A" w14:textId="77777777">
            <w:pPr>
              <w:widowControl/>
              <w:autoSpaceDE/>
              <w:autoSpaceDN/>
              <w:adjustRightInd/>
              <w:rPr>
                <w:rFonts w:ascii="Arial" w:hAnsi="Arial" w:cs="Arial"/>
              </w:rPr>
            </w:pPr>
          </w:p>
        </w:tc>
      </w:tr>
    </w:tbl>
    <w:p w:rsidRPr="005B0B05" w:rsidR="00EB2955" w:rsidRDefault="00EB2955" w14:paraId="05705AB2" w14:textId="77777777">
      <w:pPr>
        <w:rPr>
          <w:rFonts w:ascii="Arial" w:hAnsi="Arial" w:cs="Arial"/>
        </w:rPr>
      </w:pPr>
      <w:r w:rsidRPr="005B0B05">
        <w:rPr>
          <w:rFonts w:ascii="Arial" w:hAnsi="Arial" w:cs="Arial"/>
        </w:rPr>
        <w:br w:type="page"/>
      </w:r>
    </w:p>
    <w:tbl>
      <w:tblPr>
        <w:tblW w:w="141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722"/>
        <w:gridCol w:w="1739"/>
        <w:gridCol w:w="2256"/>
        <w:gridCol w:w="9431"/>
      </w:tblGrid>
      <w:tr w:rsidRPr="008F7BC6" w:rsidR="00B413FC" w:rsidTr="008F7BC6" w14:paraId="295C98F7" w14:textId="77777777">
        <w:tc>
          <w:tcPr>
            <w:tcW w:w="722" w:type="dxa"/>
          </w:tcPr>
          <w:p w:rsidRPr="008F7BC6" w:rsidR="00B413FC" w:rsidP="00B413FC" w:rsidRDefault="00B413FC" w14:paraId="425414D6" w14:textId="77777777">
            <w:pPr>
              <w:jc w:val="center"/>
              <w:rPr>
                <w:rFonts w:ascii="Arial" w:hAnsi="Arial" w:cs="Arial"/>
              </w:rPr>
            </w:pPr>
            <w:r>
              <w:rPr>
                <w:rFonts w:ascii="Arial" w:hAnsi="Arial" w:cs="Arial"/>
              </w:rPr>
              <w:t>27</w:t>
            </w:r>
          </w:p>
        </w:tc>
        <w:tc>
          <w:tcPr>
            <w:tcW w:w="1739" w:type="dxa"/>
          </w:tcPr>
          <w:p w:rsidR="00B413FC" w:rsidP="00B413FC" w:rsidRDefault="00B413FC" w14:paraId="2EB03C18" w14:textId="77777777">
            <w:pPr>
              <w:jc w:val="center"/>
              <w:rPr>
                <w:rFonts w:ascii="Arial" w:hAnsi="Arial" w:cs="Arial"/>
              </w:rPr>
            </w:pPr>
            <w:r>
              <w:rPr>
                <w:rFonts w:ascii="Arial" w:hAnsi="Arial" w:cs="Arial"/>
              </w:rPr>
              <w:t>NO – Remuneration and Terms of Service Committee</w:t>
            </w:r>
          </w:p>
        </w:tc>
        <w:tc>
          <w:tcPr>
            <w:tcW w:w="2256" w:type="dxa"/>
          </w:tcPr>
          <w:p w:rsidRPr="008F7BC6" w:rsidR="00B413FC" w:rsidP="00B413FC" w:rsidRDefault="00B413FC" w14:paraId="39FE4334" w14:textId="77777777">
            <w:pPr>
              <w:jc w:val="center"/>
              <w:rPr>
                <w:rFonts w:ascii="Arial" w:hAnsi="Arial" w:cs="Arial"/>
              </w:rPr>
            </w:pPr>
            <w:r w:rsidRPr="008F7BC6">
              <w:rPr>
                <w:rFonts w:ascii="Arial" w:hAnsi="Arial" w:cs="Arial"/>
              </w:rPr>
              <w:t>ORGANISATION STRUCTURE &amp; STAFFING</w:t>
            </w:r>
          </w:p>
        </w:tc>
        <w:tc>
          <w:tcPr>
            <w:tcW w:w="9431" w:type="dxa"/>
          </w:tcPr>
          <w:p w:rsidRPr="00B413FC" w:rsidR="00B413FC" w:rsidP="00B413FC" w:rsidRDefault="00B413FC" w14:paraId="6A64FD9A" w14:textId="77777777">
            <w:pPr>
              <w:widowControl/>
              <w:autoSpaceDE/>
              <w:autoSpaceDN/>
              <w:adjustRightInd/>
              <w:rPr>
                <w:rFonts w:ascii="Arial" w:hAnsi="Arial" w:cs="Arial"/>
                <w:lang w:eastAsia="en-GB"/>
              </w:rPr>
            </w:pPr>
            <w:r w:rsidRPr="00B413FC">
              <w:rPr>
                <w:rFonts w:ascii="Arial" w:hAnsi="Arial" w:cs="Arial"/>
              </w:rPr>
              <w:t>Approve the appointment, appraisal, discipline and dismissal of any other Board level appointments and other senior employees, in accordance with Ministerial Instructions e.g. the Board Secretary</w:t>
            </w:r>
          </w:p>
          <w:p w:rsidRPr="008F7BC6" w:rsidR="00B413FC" w:rsidP="00B413FC" w:rsidRDefault="00B413FC" w14:paraId="3F61E35F" w14:textId="77777777">
            <w:pPr>
              <w:rPr>
                <w:rFonts w:ascii="Arial" w:hAnsi="Arial" w:cs="Arial"/>
              </w:rPr>
            </w:pPr>
          </w:p>
        </w:tc>
      </w:tr>
      <w:tr w:rsidRPr="008F7BC6" w:rsidR="00B413FC" w:rsidTr="008F7BC6" w14:paraId="57A71EBD" w14:textId="77777777">
        <w:tc>
          <w:tcPr>
            <w:tcW w:w="722" w:type="dxa"/>
          </w:tcPr>
          <w:p w:rsidRPr="008F7BC6" w:rsidR="00B413FC" w:rsidP="00B413FC" w:rsidRDefault="00B413FC" w14:paraId="60651352" w14:textId="77777777">
            <w:pPr>
              <w:jc w:val="center"/>
              <w:rPr>
                <w:rFonts w:ascii="Arial" w:hAnsi="Arial" w:cs="Arial"/>
              </w:rPr>
            </w:pPr>
            <w:r>
              <w:rPr>
                <w:rFonts w:ascii="Arial" w:hAnsi="Arial" w:cs="Arial"/>
              </w:rPr>
              <w:t>28</w:t>
            </w:r>
          </w:p>
        </w:tc>
        <w:tc>
          <w:tcPr>
            <w:tcW w:w="1739" w:type="dxa"/>
          </w:tcPr>
          <w:p w:rsidR="00B413FC" w:rsidP="00B413FC" w:rsidRDefault="00B413FC" w14:paraId="20A31798" w14:textId="77777777">
            <w:pPr>
              <w:jc w:val="center"/>
              <w:rPr>
                <w:rFonts w:ascii="Arial" w:hAnsi="Arial" w:cs="Arial"/>
              </w:rPr>
            </w:pPr>
            <w:r>
              <w:rPr>
                <w:rFonts w:ascii="Arial" w:hAnsi="Arial" w:cs="Arial"/>
              </w:rPr>
              <w:t>NO – Remuneration and Terms of Service Committee</w:t>
            </w:r>
          </w:p>
          <w:p w:rsidRPr="00D32AD8" w:rsidR="00B413FC" w:rsidP="00B413FC" w:rsidRDefault="00B413FC" w14:paraId="2BCCDDCA" w14:textId="77777777">
            <w:pPr>
              <w:jc w:val="center"/>
              <w:rPr>
                <w:rFonts w:ascii="Arial" w:hAnsi="Arial" w:cs="Arial"/>
              </w:rPr>
            </w:pPr>
          </w:p>
        </w:tc>
        <w:tc>
          <w:tcPr>
            <w:tcW w:w="2256" w:type="dxa"/>
          </w:tcPr>
          <w:p w:rsidRPr="00D32AD8" w:rsidR="00B413FC" w:rsidP="00B413FC" w:rsidRDefault="00B413FC" w14:paraId="6D65515E" w14:textId="77777777">
            <w:pPr>
              <w:jc w:val="center"/>
              <w:rPr>
                <w:rFonts w:ascii="Arial" w:hAnsi="Arial" w:cs="Arial"/>
              </w:rPr>
            </w:pPr>
            <w:r w:rsidRPr="00D32AD8">
              <w:rPr>
                <w:rFonts w:ascii="Arial" w:hAnsi="Arial" w:cs="Arial"/>
              </w:rPr>
              <w:t>ORGANISATION STRUCTURE &amp; STAFFING</w:t>
            </w:r>
          </w:p>
        </w:tc>
        <w:tc>
          <w:tcPr>
            <w:tcW w:w="9431" w:type="dxa"/>
          </w:tcPr>
          <w:p w:rsidR="00B413FC" w:rsidP="00B413FC" w:rsidRDefault="00B413FC" w14:paraId="62EF6BD2" w14:textId="77777777">
            <w:pPr>
              <w:widowControl/>
              <w:autoSpaceDE/>
              <w:autoSpaceDN/>
              <w:adjustRightInd/>
              <w:rPr>
                <w:rFonts w:ascii="Arial" w:hAnsi="Arial" w:cs="Arial"/>
              </w:rPr>
            </w:pPr>
            <w:r w:rsidRPr="003A31FD">
              <w:rPr>
                <w:rFonts w:ascii="Arial" w:hAnsi="Arial" w:cs="Arial"/>
              </w:rPr>
              <w:t>Consider and approve redundancy and Early Release Applications, noting that where the settlement is £50,000 or above subsequent agreement of Welsh Government is required.</w:t>
            </w:r>
          </w:p>
          <w:p w:rsidR="00F2330B" w:rsidP="00B413FC" w:rsidRDefault="00F2330B" w14:paraId="7ADEF525" w14:textId="77777777">
            <w:pPr>
              <w:widowControl/>
              <w:autoSpaceDE/>
              <w:autoSpaceDN/>
              <w:adjustRightInd/>
              <w:rPr>
                <w:rFonts w:ascii="Arial" w:hAnsi="Arial" w:cs="Arial"/>
              </w:rPr>
            </w:pPr>
          </w:p>
          <w:p w:rsidRPr="00D32AD8" w:rsidR="00B413FC" w:rsidP="00830A5F" w:rsidRDefault="00873DD2" w14:paraId="16084E0E" w14:textId="440FAE99">
            <w:pPr>
              <w:widowControl/>
              <w:autoSpaceDE/>
              <w:autoSpaceDN/>
              <w:adjustRightInd/>
              <w:rPr>
                <w:rFonts w:ascii="Arial" w:hAnsi="Arial" w:cs="Arial"/>
              </w:rPr>
            </w:pPr>
            <w:r>
              <w:rPr>
                <w:rFonts w:ascii="Arial" w:hAnsi="Arial" w:cs="Arial"/>
              </w:rPr>
              <w:t>Applications under £50,000 are delegated to the ED People and Culture in consultation with the Chair of the People and Culture Committee</w:t>
            </w:r>
            <w:r w:rsidR="00830A5F">
              <w:rPr>
                <w:rFonts w:ascii="Arial" w:hAnsi="Arial" w:cs="Arial"/>
              </w:rPr>
              <w:t>, with a requirement to report to RTCS annually on all decisions.</w:t>
            </w:r>
          </w:p>
        </w:tc>
      </w:tr>
      <w:tr w:rsidRPr="008F7BC6" w:rsidR="00B413FC" w:rsidTr="008F7BC6" w14:paraId="61F96016" w14:textId="77777777">
        <w:tc>
          <w:tcPr>
            <w:tcW w:w="722" w:type="dxa"/>
          </w:tcPr>
          <w:p w:rsidRPr="008F7BC6" w:rsidR="00B413FC" w:rsidP="00B413FC" w:rsidRDefault="00B413FC" w14:paraId="41532695" w14:textId="77777777">
            <w:pPr>
              <w:jc w:val="center"/>
              <w:rPr>
                <w:rFonts w:ascii="Arial" w:hAnsi="Arial" w:cs="Arial"/>
              </w:rPr>
            </w:pPr>
            <w:r>
              <w:rPr>
                <w:rFonts w:ascii="Arial" w:hAnsi="Arial" w:cs="Arial"/>
              </w:rPr>
              <w:t>29</w:t>
            </w:r>
          </w:p>
        </w:tc>
        <w:tc>
          <w:tcPr>
            <w:tcW w:w="1739" w:type="dxa"/>
          </w:tcPr>
          <w:p w:rsidRPr="008F7BC6" w:rsidR="00B413FC" w:rsidP="00B413FC" w:rsidRDefault="00B413FC" w14:paraId="2DFBE784" w14:textId="77777777">
            <w:pPr>
              <w:jc w:val="center"/>
              <w:rPr>
                <w:rFonts w:ascii="Arial" w:hAnsi="Arial" w:cs="Arial"/>
              </w:rPr>
            </w:pPr>
            <w:r w:rsidRPr="008F7BC6">
              <w:rPr>
                <w:rFonts w:ascii="Arial" w:hAnsi="Arial" w:cs="Arial"/>
              </w:rPr>
              <w:t>FULL</w:t>
            </w:r>
          </w:p>
        </w:tc>
        <w:tc>
          <w:tcPr>
            <w:tcW w:w="2256" w:type="dxa"/>
          </w:tcPr>
          <w:p w:rsidRPr="008F7BC6" w:rsidR="00B413FC" w:rsidP="00B413FC" w:rsidRDefault="00B413FC" w14:paraId="33ED6E13" w14:textId="77777777">
            <w:pPr>
              <w:jc w:val="center"/>
              <w:rPr>
                <w:rFonts w:ascii="Arial" w:hAnsi="Arial" w:cs="Arial"/>
              </w:rPr>
            </w:pPr>
            <w:r w:rsidRPr="008F7BC6">
              <w:rPr>
                <w:rFonts w:ascii="Arial" w:hAnsi="Arial" w:cs="Arial"/>
              </w:rPr>
              <w:t>ORGANISATION STRUCTURE &amp; STAFFING</w:t>
            </w:r>
          </w:p>
        </w:tc>
        <w:tc>
          <w:tcPr>
            <w:tcW w:w="9431" w:type="dxa"/>
          </w:tcPr>
          <w:p w:rsidRPr="008F7BC6" w:rsidR="00B413FC" w:rsidP="00B413FC" w:rsidRDefault="00B413FC" w14:paraId="36A48E71" w14:textId="77777777">
            <w:pPr>
              <w:rPr>
                <w:rFonts w:ascii="Arial" w:hAnsi="Arial" w:cs="Arial"/>
              </w:rPr>
            </w:pPr>
            <w:r w:rsidRPr="008F7BC6">
              <w:rPr>
                <w:rFonts w:ascii="Arial" w:hAnsi="Arial" w:cs="Arial"/>
              </w:rPr>
              <w:t>Approve, [arrange the] review, and revise the LHB’s top level organisation structure and corporate policies</w:t>
            </w:r>
          </w:p>
        </w:tc>
      </w:tr>
      <w:tr w:rsidRPr="008F7BC6" w:rsidR="00B413FC" w:rsidTr="008F7BC6" w14:paraId="0B790748" w14:textId="77777777">
        <w:tc>
          <w:tcPr>
            <w:tcW w:w="722" w:type="dxa"/>
          </w:tcPr>
          <w:p w:rsidRPr="008F7BC6" w:rsidR="00B413FC" w:rsidP="00B413FC" w:rsidRDefault="00B413FC" w14:paraId="36E8206E" w14:textId="77777777">
            <w:pPr>
              <w:jc w:val="center"/>
              <w:rPr>
                <w:rFonts w:ascii="Arial" w:hAnsi="Arial" w:cs="Arial"/>
              </w:rPr>
            </w:pPr>
            <w:r>
              <w:rPr>
                <w:rFonts w:ascii="Arial" w:hAnsi="Arial" w:cs="Arial"/>
              </w:rPr>
              <w:t>30</w:t>
            </w:r>
          </w:p>
        </w:tc>
        <w:tc>
          <w:tcPr>
            <w:tcW w:w="1739" w:type="dxa"/>
          </w:tcPr>
          <w:p w:rsidRPr="008F7BC6" w:rsidR="00B413FC" w:rsidP="00B413FC" w:rsidRDefault="00B413FC" w14:paraId="02310025" w14:textId="77777777">
            <w:pPr>
              <w:jc w:val="center"/>
              <w:rPr>
                <w:rFonts w:ascii="Arial" w:hAnsi="Arial" w:cs="Arial"/>
              </w:rPr>
            </w:pPr>
            <w:r w:rsidRPr="008F7BC6">
              <w:rPr>
                <w:rFonts w:ascii="Arial" w:hAnsi="Arial" w:cs="Arial"/>
              </w:rPr>
              <w:t>FULL</w:t>
            </w:r>
          </w:p>
        </w:tc>
        <w:tc>
          <w:tcPr>
            <w:tcW w:w="2256" w:type="dxa"/>
          </w:tcPr>
          <w:p w:rsidRPr="008F7BC6" w:rsidR="00B413FC" w:rsidP="00B413FC" w:rsidRDefault="00B413FC" w14:paraId="2CDF394D" w14:textId="77777777">
            <w:pPr>
              <w:jc w:val="center"/>
              <w:rPr>
                <w:rFonts w:ascii="Arial" w:hAnsi="Arial" w:cs="Arial"/>
              </w:rPr>
            </w:pPr>
            <w:r w:rsidRPr="008F7BC6">
              <w:rPr>
                <w:rFonts w:ascii="Arial" w:hAnsi="Arial" w:cs="Arial"/>
              </w:rPr>
              <w:t>ORGANISATION STRUCTURE &amp; STAFFING</w:t>
            </w:r>
          </w:p>
        </w:tc>
        <w:tc>
          <w:tcPr>
            <w:tcW w:w="9431" w:type="dxa"/>
          </w:tcPr>
          <w:p w:rsidRPr="008F7BC6" w:rsidR="00B413FC" w:rsidP="00B413FC" w:rsidRDefault="00B413FC" w14:paraId="0AA5F8C0" w14:textId="6E5373E1">
            <w:pPr>
              <w:rPr>
                <w:rFonts w:ascii="Arial" w:hAnsi="Arial" w:cs="Arial"/>
              </w:rPr>
            </w:pPr>
            <w:r w:rsidRPr="008F7BC6">
              <w:rPr>
                <w:rFonts w:ascii="Arial" w:hAnsi="Arial" w:cs="Arial"/>
              </w:rPr>
              <w:t xml:space="preserve">Appoint, [arrange the] review, revise and dismiss LHB Committees, including any joint-Committees directly accountable to the Board </w:t>
            </w:r>
          </w:p>
          <w:p w:rsidRPr="008F7BC6" w:rsidR="00B413FC" w:rsidP="00B413FC" w:rsidRDefault="00B413FC" w14:paraId="1C448397" w14:textId="77777777">
            <w:pPr>
              <w:rPr>
                <w:rFonts w:ascii="Arial" w:hAnsi="Arial" w:cs="Arial"/>
              </w:rPr>
            </w:pPr>
          </w:p>
        </w:tc>
      </w:tr>
      <w:tr w:rsidRPr="008F7BC6" w:rsidR="00B413FC" w:rsidTr="008F7BC6" w14:paraId="4EE5BACC" w14:textId="77777777">
        <w:tc>
          <w:tcPr>
            <w:tcW w:w="722" w:type="dxa"/>
          </w:tcPr>
          <w:p w:rsidRPr="008F7BC6" w:rsidR="00B413FC" w:rsidP="00B413FC" w:rsidRDefault="00B413FC" w14:paraId="3D191D50" w14:textId="77777777">
            <w:pPr>
              <w:jc w:val="center"/>
              <w:rPr>
                <w:rFonts w:ascii="Arial" w:hAnsi="Arial" w:cs="Arial"/>
              </w:rPr>
            </w:pPr>
            <w:r>
              <w:rPr>
                <w:rFonts w:ascii="Arial" w:hAnsi="Arial" w:cs="Arial"/>
              </w:rPr>
              <w:t>3</w:t>
            </w:r>
            <w:r w:rsidRPr="008F7BC6">
              <w:rPr>
                <w:rFonts w:ascii="Arial" w:hAnsi="Arial" w:cs="Arial"/>
              </w:rPr>
              <w:t>1</w:t>
            </w:r>
          </w:p>
        </w:tc>
        <w:tc>
          <w:tcPr>
            <w:tcW w:w="1739" w:type="dxa"/>
          </w:tcPr>
          <w:p w:rsidRPr="008F7BC6" w:rsidR="00B413FC" w:rsidP="00B413FC" w:rsidRDefault="00B413FC" w14:paraId="07865CD5" w14:textId="77777777">
            <w:pPr>
              <w:jc w:val="center"/>
              <w:rPr>
                <w:rFonts w:ascii="Arial" w:hAnsi="Arial" w:cs="Arial"/>
              </w:rPr>
            </w:pPr>
            <w:r w:rsidRPr="008F7BC6">
              <w:rPr>
                <w:rFonts w:ascii="Arial" w:hAnsi="Arial" w:cs="Arial"/>
              </w:rPr>
              <w:t>FULL</w:t>
            </w:r>
          </w:p>
        </w:tc>
        <w:tc>
          <w:tcPr>
            <w:tcW w:w="2256" w:type="dxa"/>
          </w:tcPr>
          <w:p w:rsidRPr="008F7BC6" w:rsidR="00B413FC" w:rsidP="00B413FC" w:rsidRDefault="00B413FC" w14:paraId="48A417E4" w14:textId="77777777">
            <w:pPr>
              <w:jc w:val="center"/>
              <w:rPr>
                <w:rFonts w:ascii="Arial" w:hAnsi="Arial" w:cs="Arial"/>
              </w:rPr>
            </w:pPr>
            <w:r w:rsidRPr="008F7BC6">
              <w:rPr>
                <w:rFonts w:ascii="Arial" w:hAnsi="Arial" w:cs="Arial"/>
              </w:rPr>
              <w:t>ORGANISATION STRUCTURE &amp; STAFFING</w:t>
            </w:r>
          </w:p>
        </w:tc>
        <w:tc>
          <w:tcPr>
            <w:tcW w:w="9431" w:type="dxa"/>
          </w:tcPr>
          <w:p w:rsidRPr="008F7BC6" w:rsidR="00B413FC" w:rsidP="00B413FC" w:rsidRDefault="00B413FC" w14:paraId="5A356EBA" w14:textId="12917F18">
            <w:pPr>
              <w:rPr>
                <w:rFonts w:ascii="Arial" w:hAnsi="Arial" w:cs="Arial"/>
              </w:rPr>
            </w:pPr>
            <w:r w:rsidRPr="008F7BC6">
              <w:rPr>
                <w:rFonts w:ascii="Arial" w:hAnsi="Arial" w:cs="Arial"/>
              </w:rPr>
              <w:t xml:space="preserve">Appoint, equip, review and (where appropriate) dismiss the Chair and members of any Committee, joint-Committee or Group set up by the Board </w:t>
            </w:r>
          </w:p>
        </w:tc>
      </w:tr>
      <w:tr w:rsidRPr="008F7BC6" w:rsidR="00B413FC" w:rsidTr="008F7BC6" w14:paraId="73E62EFD" w14:textId="77777777">
        <w:tc>
          <w:tcPr>
            <w:tcW w:w="722" w:type="dxa"/>
          </w:tcPr>
          <w:p w:rsidRPr="008F7BC6" w:rsidR="00B413FC" w:rsidP="00B413FC" w:rsidRDefault="00B413FC" w14:paraId="5E3C0D28" w14:textId="77777777">
            <w:pPr>
              <w:jc w:val="center"/>
              <w:rPr>
                <w:rFonts w:ascii="Arial" w:hAnsi="Arial" w:cs="Arial"/>
              </w:rPr>
            </w:pPr>
            <w:r>
              <w:rPr>
                <w:rFonts w:ascii="Arial" w:hAnsi="Arial" w:cs="Arial"/>
              </w:rPr>
              <w:t>3</w:t>
            </w:r>
            <w:r w:rsidRPr="008F7BC6">
              <w:rPr>
                <w:rFonts w:ascii="Arial" w:hAnsi="Arial" w:cs="Arial"/>
              </w:rPr>
              <w:t>2</w:t>
            </w:r>
          </w:p>
        </w:tc>
        <w:tc>
          <w:tcPr>
            <w:tcW w:w="1739" w:type="dxa"/>
          </w:tcPr>
          <w:p w:rsidRPr="008F7BC6" w:rsidR="00B413FC" w:rsidP="00B413FC" w:rsidRDefault="00B413FC" w14:paraId="40D1AAB2" w14:textId="77777777">
            <w:pPr>
              <w:jc w:val="center"/>
              <w:rPr>
                <w:rFonts w:ascii="Arial" w:hAnsi="Arial" w:cs="Arial"/>
              </w:rPr>
            </w:pPr>
            <w:r w:rsidRPr="008F7BC6">
              <w:rPr>
                <w:rFonts w:ascii="Arial" w:hAnsi="Arial" w:cs="Arial"/>
              </w:rPr>
              <w:t>FULL</w:t>
            </w:r>
          </w:p>
        </w:tc>
        <w:tc>
          <w:tcPr>
            <w:tcW w:w="2256" w:type="dxa"/>
          </w:tcPr>
          <w:p w:rsidRPr="008F7BC6" w:rsidR="00B413FC" w:rsidP="00B413FC" w:rsidRDefault="00B413FC" w14:paraId="468E4F79" w14:textId="77777777">
            <w:pPr>
              <w:jc w:val="center"/>
              <w:rPr>
                <w:rFonts w:ascii="Arial" w:hAnsi="Arial" w:cs="Arial"/>
              </w:rPr>
            </w:pPr>
            <w:r w:rsidRPr="008F7BC6">
              <w:rPr>
                <w:rFonts w:ascii="Arial" w:hAnsi="Arial" w:cs="Arial"/>
              </w:rPr>
              <w:t>ORGANISATION STRUCTURE &amp; STAFFING</w:t>
            </w:r>
          </w:p>
        </w:tc>
        <w:tc>
          <w:tcPr>
            <w:tcW w:w="9431" w:type="dxa"/>
          </w:tcPr>
          <w:p w:rsidRPr="008F7BC6" w:rsidR="00B413FC" w:rsidP="00B413FC" w:rsidRDefault="00B413FC" w14:paraId="5C8BA282" w14:textId="77777777">
            <w:pPr>
              <w:rPr>
                <w:rFonts w:ascii="Arial" w:hAnsi="Arial" w:cs="Arial"/>
              </w:rPr>
            </w:pPr>
            <w:r w:rsidRPr="008F7BC6">
              <w:rPr>
                <w:rFonts w:ascii="Arial" w:hAnsi="Arial" w:cs="Arial"/>
              </w:rPr>
              <w:t>Appoint, equip, review and (where appropriate) dismiss individuals appointed to represent the Board on outside bodies and groups</w:t>
            </w:r>
          </w:p>
        </w:tc>
      </w:tr>
      <w:tr w:rsidRPr="008F7BC6" w:rsidR="00B413FC" w:rsidTr="008F7BC6" w14:paraId="3D7A110B" w14:textId="77777777">
        <w:tc>
          <w:tcPr>
            <w:tcW w:w="722" w:type="dxa"/>
          </w:tcPr>
          <w:p w:rsidRPr="008F7BC6" w:rsidR="00B413FC" w:rsidP="00B413FC" w:rsidRDefault="00B413FC" w14:paraId="60A590FA" w14:textId="77777777">
            <w:pPr>
              <w:jc w:val="center"/>
              <w:rPr>
                <w:rFonts w:ascii="Arial" w:hAnsi="Arial" w:cs="Arial"/>
              </w:rPr>
            </w:pPr>
            <w:r>
              <w:rPr>
                <w:rFonts w:ascii="Arial" w:hAnsi="Arial" w:cs="Arial"/>
              </w:rPr>
              <w:t>3</w:t>
            </w:r>
            <w:r w:rsidRPr="008F7BC6">
              <w:rPr>
                <w:rFonts w:ascii="Arial" w:hAnsi="Arial" w:cs="Arial"/>
              </w:rPr>
              <w:t>3</w:t>
            </w:r>
          </w:p>
        </w:tc>
        <w:tc>
          <w:tcPr>
            <w:tcW w:w="1739" w:type="dxa"/>
          </w:tcPr>
          <w:p w:rsidRPr="008F7BC6" w:rsidR="00B413FC" w:rsidP="00B413FC" w:rsidRDefault="00B413FC" w14:paraId="4AB7A468" w14:textId="77777777">
            <w:pPr>
              <w:jc w:val="center"/>
              <w:rPr>
                <w:rFonts w:ascii="Arial" w:hAnsi="Arial" w:cs="Arial"/>
              </w:rPr>
            </w:pPr>
            <w:r w:rsidRPr="008F7BC6">
              <w:rPr>
                <w:rFonts w:ascii="Arial" w:hAnsi="Arial" w:cs="Arial"/>
              </w:rPr>
              <w:t>FULL</w:t>
            </w:r>
          </w:p>
        </w:tc>
        <w:tc>
          <w:tcPr>
            <w:tcW w:w="2256" w:type="dxa"/>
          </w:tcPr>
          <w:p w:rsidRPr="008F7BC6" w:rsidR="00B413FC" w:rsidP="00B413FC" w:rsidRDefault="00B413FC" w14:paraId="022AFE9B" w14:textId="77777777">
            <w:pPr>
              <w:jc w:val="center"/>
              <w:rPr>
                <w:rFonts w:ascii="Arial" w:hAnsi="Arial" w:cs="Arial"/>
              </w:rPr>
            </w:pPr>
            <w:r w:rsidRPr="008F7BC6">
              <w:rPr>
                <w:rFonts w:ascii="Arial" w:hAnsi="Arial" w:cs="Arial"/>
              </w:rPr>
              <w:t>ORGANISATION STRUCTURE &amp; STAFFING</w:t>
            </w:r>
          </w:p>
        </w:tc>
        <w:tc>
          <w:tcPr>
            <w:tcW w:w="9431" w:type="dxa"/>
          </w:tcPr>
          <w:p w:rsidRPr="008F7BC6" w:rsidR="00B413FC" w:rsidP="00B413FC" w:rsidRDefault="00B413FC" w14:paraId="46762519" w14:textId="77777777">
            <w:pPr>
              <w:rPr>
                <w:rFonts w:ascii="Arial" w:hAnsi="Arial" w:cs="Arial"/>
              </w:rPr>
            </w:pPr>
            <w:r w:rsidRPr="008F7BC6">
              <w:rPr>
                <w:rFonts w:ascii="Arial" w:hAnsi="Arial" w:cs="Arial"/>
              </w:rPr>
              <w:t>Approve the</w:t>
            </w:r>
            <w:r>
              <w:rPr>
                <w:rFonts w:ascii="Arial" w:hAnsi="Arial" w:cs="Arial"/>
              </w:rPr>
              <w:t xml:space="preserve"> standing orders and </w:t>
            </w:r>
            <w:r w:rsidRPr="008F7BC6">
              <w:rPr>
                <w:rFonts w:ascii="Arial" w:hAnsi="Arial" w:cs="Arial"/>
              </w:rPr>
              <w:t>terms of reference and reporting arrangements of all Committees, joint-Committees and groups established by the Board</w:t>
            </w:r>
          </w:p>
        </w:tc>
      </w:tr>
      <w:tr w:rsidRPr="008F7BC6" w:rsidR="00B413FC" w:rsidTr="008F7BC6" w14:paraId="44B66CE1" w14:textId="77777777">
        <w:tc>
          <w:tcPr>
            <w:tcW w:w="722" w:type="dxa"/>
          </w:tcPr>
          <w:p w:rsidRPr="008F7BC6" w:rsidR="00B413FC" w:rsidP="00B413FC" w:rsidRDefault="00B413FC" w14:paraId="0EEC9F20" w14:textId="77777777">
            <w:pPr>
              <w:jc w:val="center"/>
              <w:rPr>
                <w:rFonts w:ascii="Arial" w:hAnsi="Arial" w:cs="Arial"/>
              </w:rPr>
            </w:pPr>
            <w:r>
              <w:rPr>
                <w:rFonts w:ascii="Arial" w:hAnsi="Arial" w:cs="Arial"/>
              </w:rPr>
              <w:t>34</w:t>
            </w:r>
          </w:p>
        </w:tc>
        <w:tc>
          <w:tcPr>
            <w:tcW w:w="1739" w:type="dxa"/>
          </w:tcPr>
          <w:p w:rsidRPr="008F7BC6" w:rsidR="00B413FC" w:rsidP="00B413FC" w:rsidRDefault="00B413FC" w14:paraId="26A15715" w14:textId="77777777">
            <w:pPr>
              <w:jc w:val="center"/>
              <w:rPr>
                <w:rFonts w:ascii="Arial" w:hAnsi="Arial" w:cs="Arial"/>
              </w:rPr>
            </w:pPr>
            <w:r>
              <w:rPr>
                <w:rFonts w:ascii="Arial" w:hAnsi="Arial" w:cs="Arial"/>
              </w:rPr>
              <w:t>NO – Audit Committee</w:t>
            </w:r>
          </w:p>
        </w:tc>
        <w:tc>
          <w:tcPr>
            <w:tcW w:w="2256" w:type="dxa"/>
          </w:tcPr>
          <w:p w:rsidRPr="008F7BC6" w:rsidR="00B413FC" w:rsidP="00B413FC" w:rsidRDefault="00B413FC" w14:paraId="16968CE9" w14:textId="77777777">
            <w:pPr>
              <w:jc w:val="center"/>
              <w:rPr>
                <w:rFonts w:ascii="Arial" w:hAnsi="Arial" w:cs="Arial"/>
              </w:rPr>
            </w:pPr>
            <w:r w:rsidRPr="008F7BC6">
              <w:rPr>
                <w:rFonts w:ascii="Arial" w:hAnsi="Arial" w:cs="Arial"/>
              </w:rPr>
              <w:t>OPERATING ARRANGEMENTS</w:t>
            </w:r>
          </w:p>
        </w:tc>
        <w:tc>
          <w:tcPr>
            <w:tcW w:w="9431" w:type="dxa"/>
          </w:tcPr>
          <w:p w:rsidR="00B413FC" w:rsidP="00B413FC" w:rsidRDefault="00B413FC" w14:paraId="28A876AD" w14:textId="77777777">
            <w:pPr>
              <w:rPr>
                <w:rFonts w:ascii="Arial" w:hAnsi="Arial" w:cs="Arial"/>
              </w:rPr>
            </w:pPr>
            <w:r w:rsidRPr="008F7BC6">
              <w:rPr>
                <w:rFonts w:ascii="Arial" w:hAnsi="Arial" w:cs="Arial"/>
              </w:rPr>
              <w:t>Approve arrangements relating to the discharge of the LHB’s responsibility as a bailee for patients’ property</w:t>
            </w:r>
          </w:p>
          <w:p w:rsidRPr="008F7BC6" w:rsidR="00B413FC" w:rsidP="00B413FC" w:rsidRDefault="00B413FC" w14:paraId="61DD8EE1" w14:textId="77777777">
            <w:pPr>
              <w:rPr>
                <w:rFonts w:ascii="Arial" w:hAnsi="Arial" w:cs="Arial"/>
              </w:rPr>
            </w:pPr>
          </w:p>
          <w:p w:rsidRPr="008F7BC6" w:rsidR="00B413FC" w:rsidP="00B413FC" w:rsidRDefault="00B413FC" w14:paraId="0BBF4B3F" w14:textId="77777777">
            <w:pPr>
              <w:rPr>
                <w:rFonts w:ascii="Arial" w:hAnsi="Arial" w:cs="Arial"/>
              </w:rPr>
            </w:pPr>
          </w:p>
        </w:tc>
      </w:tr>
      <w:tr w:rsidRPr="008F7BC6" w:rsidR="00B413FC" w:rsidTr="008F7BC6" w14:paraId="7C1F6F38" w14:textId="77777777">
        <w:tc>
          <w:tcPr>
            <w:tcW w:w="722" w:type="dxa"/>
          </w:tcPr>
          <w:p w:rsidRPr="008F7BC6" w:rsidR="00B413FC" w:rsidP="00B413FC" w:rsidRDefault="00B413FC" w14:paraId="257BC809" w14:textId="77777777">
            <w:pPr>
              <w:jc w:val="center"/>
              <w:rPr>
                <w:rFonts w:ascii="Arial" w:hAnsi="Arial" w:cs="Arial"/>
              </w:rPr>
            </w:pPr>
            <w:r>
              <w:rPr>
                <w:rFonts w:ascii="Arial" w:hAnsi="Arial" w:cs="Arial"/>
              </w:rPr>
              <w:t>35</w:t>
            </w:r>
          </w:p>
        </w:tc>
        <w:tc>
          <w:tcPr>
            <w:tcW w:w="1739" w:type="dxa"/>
          </w:tcPr>
          <w:p w:rsidRPr="00D32AD8" w:rsidR="00B413FC" w:rsidP="00313206" w:rsidRDefault="00B413FC" w14:paraId="18B5C203" w14:textId="77777777">
            <w:pPr>
              <w:widowControl/>
              <w:autoSpaceDE/>
              <w:autoSpaceDN/>
              <w:adjustRightInd/>
              <w:jc w:val="center"/>
              <w:rPr>
                <w:rFonts w:ascii="Arial" w:hAnsi="Arial" w:cs="Arial"/>
              </w:rPr>
            </w:pPr>
            <w:r w:rsidRPr="00561D46">
              <w:rPr>
                <w:rFonts w:ascii="Arial" w:hAnsi="Arial" w:cs="Arial"/>
              </w:rPr>
              <w:t>FULL - except where Chapter 6 specifies appropriate to delegate to a committee, Chief Executive or Officers</w:t>
            </w:r>
          </w:p>
        </w:tc>
        <w:tc>
          <w:tcPr>
            <w:tcW w:w="2256" w:type="dxa"/>
          </w:tcPr>
          <w:p w:rsidRPr="00D32AD8" w:rsidR="00B413FC" w:rsidP="00B413FC" w:rsidRDefault="00B413FC" w14:paraId="0FE09E2C" w14:textId="77777777">
            <w:pPr>
              <w:jc w:val="center"/>
              <w:rPr>
                <w:rFonts w:ascii="Arial" w:hAnsi="Arial" w:cs="Arial"/>
              </w:rPr>
            </w:pPr>
            <w:r w:rsidRPr="00D32AD8">
              <w:rPr>
                <w:rFonts w:ascii="Arial" w:hAnsi="Arial" w:cs="Arial"/>
              </w:rPr>
              <w:t>OPERATING ARRANGEMENTS</w:t>
            </w:r>
          </w:p>
        </w:tc>
        <w:tc>
          <w:tcPr>
            <w:tcW w:w="9431" w:type="dxa"/>
          </w:tcPr>
          <w:p w:rsidRPr="00D32AD8" w:rsidR="00B413FC" w:rsidP="00B413FC" w:rsidRDefault="00B413FC" w14:paraId="3720B07D" w14:textId="77777777">
            <w:pPr>
              <w:rPr>
                <w:rFonts w:ascii="Arial" w:hAnsi="Arial" w:cs="Arial"/>
                <w:color w:val="FF0000"/>
              </w:rPr>
            </w:pPr>
            <w:r w:rsidRPr="00D32AD8">
              <w:rPr>
                <w:rFonts w:ascii="Arial" w:hAnsi="Arial" w:cs="Arial"/>
                <w:lang w:eastAsia="en-GB"/>
              </w:rPr>
              <w:t xml:space="preserve">Approve individual compensation payments in line </w:t>
            </w:r>
            <w:r>
              <w:rPr>
                <w:rFonts w:ascii="Arial" w:hAnsi="Arial" w:cs="Arial"/>
                <w:lang w:eastAsia="en-GB"/>
              </w:rPr>
              <w:t>with the provisions of Annex 4 to Chapter 6 of the Welsh Government Manual for Accounts</w:t>
            </w:r>
          </w:p>
        </w:tc>
      </w:tr>
      <w:tr w:rsidRPr="008F7BC6" w:rsidR="00B413FC" w:rsidTr="008F7BC6" w14:paraId="47993DF5" w14:textId="77777777">
        <w:tc>
          <w:tcPr>
            <w:tcW w:w="722" w:type="dxa"/>
          </w:tcPr>
          <w:p w:rsidRPr="008F7BC6" w:rsidR="00B413FC" w:rsidP="00B413FC" w:rsidRDefault="00B413FC" w14:paraId="5CFA9FF1" w14:textId="77777777">
            <w:pPr>
              <w:jc w:val="center"/>
              <w:rPr>
                <w:rFonts w:ascii="Arial" w:hAnsi="Arial" w:cs="Arial"/>
              </w:rPr>
            </w:pPr>
            <w:r>
              <w:rPr>
                <w:rFonts w:ascii="Arial" w:hAnsi="Arial" w:cs="Arial"/>
              </w:rPr>
              <w:t>36</w:t>
            </w:r>
          </w:p>
        </w:tc>
        <w:tc>
          <w:tcPr>
            <w:tcW w:w="1739" w:type="dxa"/>
          </w:tcPr>
          <w:p w:rsidRPr="008F7BC6" w:rsidR="00B413FC" w:rsidP="00313206" w:rsidRDefault="00B413FC" w14:paraId="15D6D046" w14:textId="77777777">
            <w:pPr>
              <w:widowControl/>
              <w:autoSpaceDE/>
              <w:autoSpaceDN/>
              <w:adjustRightInd/>
              <w:jc w:val="center"/>
              <w:rPr>
                <w:rFonts w:ascii="Arial" w:hAnsi="Arial" w:cs="Arial"/>
              </w:rPr>
            </w:pPr>
            <w:r w:rsidRPr="00561D46">
              <w:rPr>
                <w:rFonts w:ascii="Arial" w:hAnsi="Arial" w:cs="Arial"/>
              </w:rPr>
              <w:t>FULL - except where Chapter 6 specifies appropriate to delegate to a committee, Chief Executive or Officers</w:t>
            </w:r>
          </w:p>
        </w:tc>
        <w:tc>
          <w:tcPr>
            <w:tcW w:w="2256" w:type="dxa"/>
          </w:tcPr>
          <w:p w:rsidRPr="008F7BC6" w:rsidR="00B413FC" w:rsidP="00B413FC" w:rsidRDefault="00B413FC" w14:paraId="6D00BA3C" w14:textId="77777777">
            <w:pPr>
              <w:jc w:val="center"/>
              <w:rPr>
                <w:rFonts w:ascii="Arial" w:hAnsi="Arial" w:cs="Arial"/>
              </w:rPr>
            </w:pPr>
            <w:r w:rsidRPr="008F7BC6">
              <w:rPr>
                <w:rFonts w:ascii="Arial" w:hAnsi="Arial" w:cs="Arial"/>
              </w:rPr>
              <w:t>OPERATING ARRANGEMENTS</w:t>
            </w:r>
          </w:p>
        </w:tc>
        <w:tc>
          <w:tcPr>
            <w:tcW w:w="9431" w:type="dxa"/>
          </w:tcPr>
          <w:p w:rsidRPr="008F7BC6" w:rsidR="00B413FC" w:rsidP="00B413FC" w:rsidRDefault="00B413FC" w14:paraId="4FF58176" w14:textId="77777777">
            <w:pPr>
              <w:rPr>
                <w:rFonts w:ascii="Arial" w:hAnsi="Arial" w:cs="Arial"/>
              </w:rPr>
            </w:pPr>
            <w:r w:rsidRPr="008F7BC6">
              <w:rPr>
                <w:rFonts w:ascii="Arial" w:hAnsi="Arial" w:cs="Arial"/>
              </w:rPr>
              <w:t xml:space="preserve">Approve individual cases for the write </w:t>
            </w:r>
            <w:proofErr w:type="gramStart"/>
            <w:r w:rsidRPr="008F7BC6">
              <w:rPr>
                <w:rFonts w:ascii="Arial" w:hAnsi="Arial" w:cs="Arial"/>
              </w:rPr>
              <w:t>off of</w:t>
            </w:r>
            <w:proofErr w:type="gramEnd"/>
            <w:r w:rsidRPr="008F7BC6">
              <w:rPr>
                <w:rFonts w:ascii="Arial" w:hAnsi="Arial" w:cs="Arial"/>
              </w:rPr>
              <w:t xml:space="preserve"> losses or making of</w:t>
            </w:r>
          </w:p>
          <w:p w:rsidRPr="008F7BC6" w:rsidR="00B413FC" w:rsidP="00B413FC" w:rsidRDefault="00B413FC" w14:paraId="18747AD7" w14:textId="77777777">
            <w:pPr>
              <w:rPr>
                <w:rFonts w:ascii="Trebuchet MS" w:hAnsi="Trebuchet MS"/>
                <w:sz w:val="22"/>
                <w:szCs w:val="22"/>
              </w:rPr>
            </w:pPr>
            <w:r w:rsidRPr="008F7BC6">
              <w:rPr>
                <w:rFonts w:ascii="Arial" w:hAnsi="Arial" w:cs="Arial"/>
              </w:rPr>
              <w:t xml:space="preserve">special payments above the limits of delegation to the Chief Executive and officers </w:t>
            </w:r>
          </w:p>
        </w:tc>
      </w:tr>
      <w:tr w:rsidRPr="008F7BC6" w:rsidR="00B413FC" w:rsidTr="008F7BC6" w14:paraId="49B8B27A" w14:textId="77777777">
        <w:tc>
          <w:tcPr>
            <w:tcW w:w="722" w:type="dxa"/>
          </w:tcPr>
          <w:p w:rsidRPr="008F7BC6" w:rsidR="00B413FC" w:rsidP="00B413FC" w:rsidRDefault="00B413FC" w14:paraId="5CEAAE27" w14:textId="77777777">
            <w:pPr>
              <w:jc w:val="center"/>
              <w:rPr>
                <w:rFonts w:ascii="Arial" w:hAnsi="Arial" w:cs="Arial"/>
              </w:rPr>
            </w:pPr>
            <w:r>
              <w:rPr>
                <w:rFonts w:ascii="Arial" w:hAnsi="Arial" w:cs="Arial"/>
              </w:rPr>
              <w:t>37</w:t>
            </w:r>
          </w:p>
        </w:tc>
        <w:tc>
          <w:tcPr>
            <w:tcW w:w="1739" w:type="dxa"/>
          </w:tcPr>
          <w:p w:rsidRPr="008F7BC6" w:rsidR="00B413FC" w:rsidP="00B413FC" w:rsidRDefault="00B413FC" w14:paraId="3227F951" w14:textId="77777777">
            <w:pPr>
              <w:jc w:val="center"/>
              <w:rPr>
                <w:rFonts w:ascii="Arial" w:hAnsi="Arial" w:cs="Arial"/>
              </w:rPr>
            </w:pPr>
            <w:r w:rsidRPr="008F7BC6">
              <w:rPr>
                <w:rFonts w:ascii="Arial" w:hAnsi="Arial" w:cs="Arial"/>
              </w:rPr>
              <w:t>FULL</w:t>
            </w:r>
          </w:p>
        </w:tc>
        <w:tc>
          <w:tcPr>
            <w:tcW w:w="2256" w:type="dxa"/>
          </w:tcPr>
          <w:p w:rsidRPr="008F7BC6" w:rsidR="00B413FC" w:rsidP="00B413FC" w:rsidRDefault="00B413FC" w14:paraId="42946886" w14:textId="77777777">
            <w:pPr>
              <w:jc w:val="center"/>
              <w:rPr>
                <w:rFonts w:ascii="Arial" w:hAnsi="Arial" w:cs="Arial"/>
              </w:rPr>
            </w:pPr>
            <w:r w:rsidRPr="008F7BC6">
              <w:rPr>
                <w:rFonts w:ascii="Arial" w:hAnsi="Arial" w:cs="Arial"/>
              </w:rPr>
              <w:t>OPERATING ARRANGEMENTS</w:t>
            </w:r>
          </w:p>
        </w:tc>
        <w:tc>
          <w:tcPr>
            <w:tcW w:w="9431" w:type="dxa"/>
          </w:tcPr>
          <w:p w:rsidRPr="008F7BC6" w:rsidR="00B413FC" w:rsidP="00B413FC" w:rsidRDefault="00B413FC" w14:paraId="527ABD30" w14:textId="77777777">
            <w:pPr>
              <w:rPr>
                <w:rFonts w:ascii="Arial" w:hAnsi="Arial" w:cs="Arial"/>
                <w:color w:val="FF0000"/>
              </w:rPr>
            </w:pPr>
            <w:r w:rsidRPr="008F7BC6">
              <w:rPr>
                <w:rFonts w:ascii="Arial" w:hAnsi="Arial" w:cs="Arial"/>
                <w:lang w:eastAsia="en-GB"/>
              </w:rPr>
              <w:t>Approve proposals for action on litigation on behalf of the LHB</w:t>
            </w:r>
          </w:p>
        </w:tc>
      </w:tr>
      <w:tr w:rsidRPr="008F7BC6" w:rsidR="008007D4" w:rsidTr="008F7BC6" w14:paraId="24474F79" w14:textId="77777777">
        <w:tc>
          <w:tcPr>
            <w:tcW w:w="722" w:type="dxa"/>
          </w:tcPr>
          <w:p w:rsidRPr="008F7BC6" w:rsidR="008007D4" w:rsidP="008F7BC6" w:rsidRDefault="00B413FC" w14:paraId="4DA3DC91" w14:textId="77777777">
            <w:pPr>
              <w:jc w:val="center"/>
              <w:rPr>
                <w:rFonts w:ascii="Arial" w:hAnsi="Arial" w:cs="Arial"/>
              </w:rPr>
            </w:pPr>
            <w:r>
              <w:rPr>
                <w:rFonts w:ascii="Arial" w:hAnsi="Arial" w:cs="Arial"/>
              </w:rPr>
              <w:t>38</w:t>
            </w:r>
          </w:p>
        </w:tc>
        <w:tc>
          <w:tcPr>
            <w:tcW w:w="1739" w:type="dxa"/>
          </w:tcPr>
          <w:p w:rsidRPr="008F7BC6" w:rsidR="008007D4" w:rsidP="008F7BC6" w:rsidRDefault="008007D4" w14:paraId="2251963F" w14:textId="77777777">
            <w:pPr>
              <w:jc w:val="center"/>
              <w:rPr>
                <w:rFonts w:ascii="Arial" w:hAnsi="Arial" w:cs="Arial"/>
              </w:rPr>
            </w:pPr>
            <w:r w:rsidRPr="008F7BC6">
              <w:rPr>
                <w:rFonts w:ascii="Arial" w:hAnsi="Arial" w:cs="Arial"/>
              </w:rPr>
              <w:t>FULL</w:t>
            </w:r>
          </w:p>
        </w:tc>
        <w:tc>
          <w:tcPr>
            <w:tcW w:w="2256" w:type="dxa"/>
          </w:tcPr>
          <w:p w:rsidRPr="008F7BC6" w:rsidR="008007D4" w:rsidP="008F7BC6" w:rsidRDefault="008007D4" w14:paraId="2EFDB41F" w14:textId="77777777">
            <w:pPr>
              <w:jc w:val="center"/>
              <w:rPr>
                <w:rFonts w:ascii="Arial" w:hAnsi="Arial" w:cs="Arial"/>
              </w:rPr>
            </w:pPr>
            <w:r w:rsidRPr="008F7BC6">
              <w:rPr>
                <w:rFonts w:ascii="Arial" w:hAnsi="Arial" w:cs="Arial"/>
              </w:rPr>
              <w:t>ORGANISATION STRUCTURE &amp; STAFFING</w:t>
            </w:r>
          </w:p>
        </w:tc>
        <w:tc>
          <w:tcPr>
            <w:tcW w:w="9431" w:type="dxa"/>
          </w:tcPr>
          <w:p w:rsidRPr="00B413FC" w:rsidR="00B413FC" w:rsidP="00B413FC" w:rsidRDefault="00B413FC" w14:paraId="55F3DCCE" w14:textId="77777777">
            <w:pPr>
              <w:widowControl/>
              <w:autoSpaceDE/>
              <w:autoSpaceDN/>
              <w:adjustRightInd/>
              <w:rPr>
                <w:rFonts w:ascii="Arial" w:hAnsi="Arial" w:cs="Arial"/>
                <w:lang w:eastAsia="en-GB"/>
              </w:rPr>
            </w:pPr>
            <w:r w:rsidRPr="00B413FC">
              <w:rPr>
                <w:rFonts w:ascii="Arial" w:hAnsi="Arial" w:cs="Arial"/>
              </w:rPr>
              <w:t>Approve the arrangements relating to the discharge of the LHB's responsibilities as a corporate trustee of funds held on trust in accordance with the provision of Paragraph 20 of the Standing Financial Instructions.</w:t>
            </w:r>
          </w:p>
          <w:p w:rsidRPr="008F7BC6" w:rsidR="008007D4" w:rsidP="001375D9" w:rsidRDefault="008007D4" w14:paraId="076AB8FC" w14:textId="77777777">
            <w:pPr>
              <w:rPr>
                <w:rFonts w:ascii="Arial" w:hAnsi="Arial" w:cs="Arial"/>
              </w:rPr>
            </w:pPr>
          </w:p>
        </w:tc>
      </w:tr>
    </w:tbl>
    <w:p w:rsidRPr="005B0B05" w:rsidR="00EB2955" w:rsidRDefault="00EB2955" w14:paraId="5EC0AA13" w14:textId="77777777">
      <w:pPr>
        <w:rPr>
          <w:rFonts w:ascii="Arial" w:hAnsi="Arial" w:cs="Arial"/>
        </w:rPr>
      </w:pPr>
      <w:r w:rsidRPr="005B0B05">
        <w:rPr>
          <w:rFonts w:ascii="Arial" w:hAnsi="Arial" w:cs="Arial"/>
        </w:rPr>
        <w:br w:type="page"/>
      </w:r>
    </w:p>
    <w:tbl>
      <w:tblPr>
        <w:tblW w:w="141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722"/>
        <w:gridCol w:w="1739"/>
        <w:gridCol w:w="2256"/>
        <w:gridCol w:w="9431"/>
      </w:tblGrid>
      <w:tr w:rsidRPr="008F7BC6" w:rsidR="008007D4" w:rsidTr="008F7BC6" w14:paraId="108A9071" w14:textId="77777777">
        <w:tc>
          <w:tcPr>
            <w:tcW w:w="722" w:type="dxa"/>
          </w:tcPr>
          <w:p w:rsidRPr="008F7BC6" w:rsidR="008007D4" w:rsidP="008F7BC6" w:rsidRDefault="00B413FC" w14:paraId="204981EE" w14:textId="77777777">
            <w:pPr>
              <w:jc w:val="center"/>
              <w:rPr>
                <w:rFonts w:ascii="Arial" w:hAnsi="Arial" w:cs="Arial"/>
              </w:rPr>
            </w:pPr>
            <w:r>
              <w:rPr>
                <w:rFonts w:ascii="Arial" w:hAnsi="Arial" w:cs="Arial"/>
              </w:rPr>
              <w:t>39</w:t>
            </w:r>
          </w:p>
        </w:tc>
        <w:tc>
          <w:tcPr>
            <w:tcW w:w="1739" w:type="dxa"/>
          </w:tcPr>
          <w:p w:rsidRPr="008F7BC6" w:rsidR="008007D4" w:rsidP="008F7BC6" w:rsidRDefault="008007D4" w14:paraId="3F0A57EF" w14:textId="77777777">
            <w:pPr>
              <w:jc w:val="center"/>
              <w:rPr>
                <w:rFonts w:ascii="Arial" w:hAnsi="Arial" w:cs="Arial"/>
              </w:rPr>
            </w:pPr>
            <w:r w:rsidRPr="008F7BC6">
              <w:rPr>
                <w:rFonts w:ascii="Arial" w:hAnsi="Arial" w:cs="Arial"/>
              </w:rPr>
              <w:t>FULL</w:t>
            </w:r>
          </w:p>
        </w:tc>
        <w:tc>
          <w:tcPr>
            <w:tcW w:w="2256" w:type="dxa"/>
          </w:tcPr>
          <w:p w:rsidRPr="008F7BC6" w:rsidR="008007D4" w:rsidP="008F7BC6" w:rsidRDefault="008007D4" w14:paraId="0ADC48D0" w14:textId="77777777">
            <w:pPr>
              <w:jc w:val="center"/>
              <w:rPr>
                <w:rFonts w:ascii="Arial" w:hAnsi="Arial" w:cs="Arial"/>
              </w:rPr>
            </w:pPr>
            <w:r w:rsidRPr="008F7BC6">
              <w:rPr>
                <w:rFonts w:ascii="Arial" w:hAnsi="Arial" w:cs="Arial"/>
              </w:rPr>
              <w:t>STRATEGY &amp; PLANNING</w:t>
            </w:r>
          </w:p>
        </w:tc>
        <w:tc>
          <w:tcPr>
            <w:tcW w:w="9431" w:type="dxa"/>
          </w:tcPr>
          <w:p w:rsidRPr="00B413FC" w:rsidR="00B413FC" w:rsidP="00B413FC" w:rsidRDefault="00B413FC" w14:paraId="3FE21700" w14:textId="77777777">
            <w:pPr>
              <w:widowControl/>
              <w:autoSpaceDE/>
              <w:autoSpaceDN/>
              <w:adjustRightInd/>
              <w:rPr>
                <w:rFonts w:ascii="Arial" w:hAnsi="Arial" w:cs="Arial"/>
                <w:lang w:eastAsia="en-GB"/>
              </w:rPr>
            </w:pPr>
            <w:r w:rsidRPr="00B413FC">
              <w:rPr>
                <w:rFonts w:ascii="Arial" w:hAnsi="Arial" w:cs="Arial"/>
              </w:rPr>
              <w:t xml:space="preserve">Approve new contracts for the LHB to provide, or to secure provision from providers for Personal Medical; Dental; Pharmacy; Optometry services to some or </w:t>
            </w:r>
            <w:proofErr w:type="gramStart"/>
            <w:r w:rsidRPr="00B413FC">
              <w:rPr>
                <w:rFonts w:ascii="Arial" w:hAnsi="Arial" w:cs="Arial"/>
              </w:rPr>
              <w:t>all of</w:t>
            </w:r>
            <w:proofErr w:type="gramEnd"/>
            <w:r w:rsidRPr="00B413FC">
              <w:rPr>
                <w:rFonts w:ascii="Arial" w:hAnsi="Arial" w:cs="Arial"/>
              </w:rPr>
              <w:t xml:space="preserve"> the LHB's population where the value exceeds the delegated limit of the Chief Executive</w:t>
            </w:r>
          </w:p>
          <w:p w:rsidRPr="008F7BC6" w:rsidR="008007D4" w:rsidP="00496737" w:rsidRDefault="008007D4" w14:paraId="5F9920C2" w14:textId="77777777">
            <w:pPr>
              <w:rPr>
                <w:rFonts w:ascii="Arial" w:hAnsi="Arial" w:cs="Arial"/>
              </w:rPr>
            </w:pPr>
          </w:p>
        </w:tc>
      </w:tr>
      <w:tr w:rsidRPr="008F7BC6" w:rsidR="008007D4" w:rsidTr="008F7BC6" w14:paraId="6AB1B7D8" w14:textId="77777777">
        <w:tc>
          <w:tcPr>
            <w:tcW w:w="722" w:type="dxa"/>
          </w:tcPr>
          <w:p w:rsidRPr="008F7BC6" w:rsidR="008007D4" w:rsidP="008F7BC6" w:rsidRDefault="00B413FC" w14:paraId="2ED3E9FC" w14:textId="77777777">
            <w:pPr>
              <w:jc w:val="center"/>
              <w:rPr>
                <w:rFonts w:ascii="Arial" w:hAnsi="Arial" w:cs="Arial"/>
              </w:rPr>
            </w:pPr>
            <w:r>
              <w:rPr>
                <w:rFonts w:ascii="Arial" w:hAnsi="Arial" w:cs="Arial"/>
              </w:rPr>
              <w:t>40</w:t>
            </w:r>
          </w:p>
        </w:tc>
        <w:tc>
          <w:tcPr>
            <w:tcW w:w="1739" w:type="dxa"/>
          </w:tcPr>
          <w:p w:rsidRPr="008F7BC6" w:rsidR="008007D4" w:rsidP="008F7BC6" w:rsidRDefault="008007D4" w14:paraId="12C44576" w14:textId="77777777">
            <w:pPr>
              <w:jc w:val="center"/>
              <w:rPr>
                <w:rFonts w:ascii="Arial" w:hAnsi="Arial" w:cs="Arial"/>
              </w:rPr>
            </w:pPr>
            <w:r w:rsidRPr="008F7BC6">
              <w:rPr>
                <w:rFonts w:ascii="Arial" w:hAnsi="Arial" w:cs="Arial"/>
              </w:rPr>
              <w:t>FULL</w:t>
            </w:r>
          </w:p>
        </w:tc>
        <w:tc>
          <w:tcPr>
            <w:tcW w:w="2256" w:type="dxa"/>
          </w:tcPr>
          <w:p w:rsidRPr="008F7BC6" w:rsidR="008007D4" w:rsidP="008F7BC6" w:rsidRDefault="008007D4" w14:paraId="0EA97C56" w14:textId="77777777">
            <w:pPr>
              <w:jc w:val="center"/>
              <w:rPr>
                <w:rFonts w:ascii="Arial" w:hAnsi="Arial" w:cs="Arial"/>
              </w:rPr>
            </w:pPr>
            <w:r w:rsidRPr="008F7BC6">
              <w:rPr>
                <w:rFonts w:ascii="Arial" w:hAnsi="Arial" w:cs="Arial"/>
              </w:rPr>
              <w:t>STRATEGY &amp; PLANNING</w:t>
            </w:r>
          </w:p>
        </w:tc>
        <w:tc>
          <w:tcPr>
            <w:tcW w:w="9431" w:type="dxa"/>
          </w:tcPr>
          <w:p w:rsidRPr="008F7BC6" w:rsidR="008007D4" w:rsidP="00496737" w:rsidRDefault="008007D4" w14:paraId="1713B920" w14:textId="77777777">
            <w:pPr>
              <w:rPr>
                <w:rFonts w:ascii="Trebuchet MS" w:hAnsi="Trebuchet MS"/>
                <w:sz w:val="22"/>
                <w:szCs w:val="22"/>
              </w:rPr>
            </w:pPr>
            <w:r w:rsidRPr="008F7BC6">
              <w:rPr>
                <w:rFonts w:ascii="Arial" w:hAnsi="Arial" w:cs="Arial"/>
                <w:lang w:eastAsia="en-GB"/>
              </w:rPr>
              <w:t>Approve individual contracts (other than NHS contracts) above the limit delegated to the Chief Executive set out in the S</w:t>
            </w:r>
            <w:r w:rsidRPr="008F7BC6" w:rsidR="000712A2">
              <w:rPr>
                <w:rFonts w:ascii="Arial" w:hAnsi="Arial" w:cs="Arial"/>
                <w:lang w:eastAsia="en-GB"/>
              </w:rPr>
              <w:t xml:space="preserve">tanding </w:t>
            </w:r>
            <w:r w:rsidRPr="008F7BC6">
              <w:rPr>
                <w:rFonts w:ascii="Arial" w:hAnsi="Arial" w:cs="Arial"/>
                <w:lang w:eastAsia="en-GB"/>
              </w:rPr>
              <w:t>F</w:t>
            </w:r>
            <w:r w:rsidRPr="008F7BC6" w:rsidR="000712A2">
              <w:rPr>
                <w:rFonts w:ascii="Arial" w:hAnsi="Arial" w:cs="Arial"/>
                <w:lang w:eastAsia="en-GB"/>
              </w:rPr>
              <w:t xml:space="preserve">inancial </w:t>
            </w:r>
            <w:r w:rsidRPr="008F7BC6">
              <w:rPr>
                <w:rFonts w:ascii="Arial" w:hAnsi="Arial" w:cs="Arial"/>
                <w:lang w:eastAsia="en-GB"/>
              </w:rPr>
              <w:t>I</w:t>
            </w:r>
            <w:r w:rsidRPr="008F7BC6" w:rsidR="000712A2">
              <w:rPr>
                <w:rFonts w:ascii="Arial" w:hAnsi="Arial" w:cs="Arial"/>
                <w:lang w:eastAsia="en-GB"/>
              </w:rPr>
              <w:t>nstruction</w:t>
            </w:r>
            <w:r w:rsidRPr="008F7BC6">
              <w:rPr>
                <w:rFonts w:ascii="Arial" w:hAnsi="Arial" w:cs="Arial"/>
                <w:lang w:eastAsia="en-GB"/>
              </w:rPr>
              <w:t>s</w:t>
            </w:r>
          </w:p>
        </w:tc>
      </w:tr>
      <w:tr w:rsidRPr="008F7BC6" w:rsidR="008007D4" w:rsidTr="008F7BC6" w14:paraId="4BC7DA66" w14:textId="77777777">
        <w:tc>
          <w:tcPr>
            <w:tcW w:w="722" w:type="dxa"/>
            <w:tcBorders>
              <w:bottom w:val="single" w:color="auto" w:sz="4" w:space="0"/>
            </w:tcBorders>
          </w:tcPr>
          <w:p w:rsidRPr="008F7BC6" w:rsidR="008007D4" w:rsidP="008F7BC6" w:rsidRDefault="00313206" w14:paraId="3EE6D4A7" w14:textId="77777777">
            <w:pPr>
              <w:jc w:val="center"/>
              <w:rPr>
                <w:rFonts w:ascii="Arial" w:hAnsi="Arial" w:cs="Arial"/>
              </w:rPr>
            </w:pPr>
            <w:r>
              <w:rPr>
                <w:rFonts w:ascii="Arial" w:hAnsi="Arial" w:cs="Arial"/>
              </w:rPr>
              <w:t>41</w:t>
            </w:r>
          </w:p>
        </w:tc>
        <w:tc>
          <w:tcPr>
            <w:tcW w:w="1739" w:type="dxa"/>
            <w:tcBorders>
              <w:bottom w:val="single" w:color="auto" w:sz="4" w:space="0"/>
            </w:tcBorders>
          </w:tcPr>
          <w:p w:rsidRPr="008F7BC6" w:rsidR="008007D4" w:rsidP="008F7BC6" w:rsidRDefault="008007D4" w14:paraId="3878D5D2" w14:textId="77777777">
            <w:pPr>
              <w:jc w:val="center"/>
              <w:rPr>
                <w:rFonts w:ascii="Arial" w:hAnsi="Arial" w:cs="Arial"/>
              </w:rPr>
            </w:pPr>
            <w:r w:rsidRPr="008F7BC6">
              <w:rPr>
                <w:rFonts w:ascii="Arial" w:hAnsi="Arial" w:cs="Arial"/>
              </w:rPr>
              <w:t>FULL</w:t>
            </w:r>
          </w:p>
        </w:tc>
        <w:tc>
          <w:tcPr>
            <w:tcW w:w="2256" w:type="dxa"/>
            <w:tcBorders>
              <w:bottom w:val="single" w:color="auto" w:sz="4" w:space="0"/>
            </w:tcBorders>
          </w:tcPr>
          <w:p w:rsidRPr="008F7BC6" w:rsidR="008007D4" w:rsidP="008F7BC6" w:rsidRDefault="008007D4" w14:paraId="0EAFBA40" w14:textId="77777777">
            <w:pPr>
              <w:jc w:val="center"/>
              <w:rPr>
                <w:rFonts w:ascii="Arial" w:hAnsi="Arial" w:cs="Arial"/>
              </w:rPr>
            </w:pPr>
            <w:r w:rsidRPr="008F7BC6">
              <w:rPr>
                <w:rFonts w:ascii="Arial" w:hAnsi="Arial" w:cs="Arial"/>
              </w:rPr>
              <w:t>PERFORMANCE &amp; ASSURANCE</w:t>
            </w:r>
          </w:p>
        </w:tc>
        <w:tc>
          <w:tcPr>
            <w:tcW w:w="9431" w:type="dxa"/>
            <w:tcBorders>
              <w:bottom w:val="single" w:color="auto" w:sz="4" w:space="0"/>
            </w:tcBorders>
          </w:tcPr>
          <w:p w:rsidRPr="008F7BC6" w:rsidR="008007D4" w:rsidP="008F7BC6" w:rsidRDefault="008007D4" w14:paraId="0688DE61" w14:textId="77777777">
            <w:pPr>
              <w:widowControl/>
              <w:rPr>
                <w:rFonts w:ascii="Arial" w:hAnsi="Arial" w:cs="Arial"/>
                <w:lang w:eastAsia="en-GB"/>
              </w:rPr>
            </w:pPr>
            <w:r w:rsidRPr="008F7BC6">
              <w:rPr>
                <w:rFonts w:ascii="Arial" w:hAnsi="Arial" w:cs="Arial"/>
              </w:rPr>
              <w:t>Approve the LHB</w:t>
            </w:r>
            <w:r w:rsidRPr="008F7BC6" w:rsidR="00D64220">
              <w:rPr>
                <w:rFonts w:ascii="Arial" w:hAnsi="Arial" w:cs="Arial"/>
              </w:rPr>
              <w:t>’</w:t>
            </w:r>
            <w:r w:rsidRPr="008F7BC6">
              <w:rPr>
                <w:rFonts w:ascii="Arial" w:hAnsi="Arial" w:cs="Arial"/>
              </w:rPr>
              <w:t xml:space="preserve">s audit and assurance arrangements </w:t>
            </w:r>
          </w:p>
        </w:tc>
      </w:tr>
      <w:tr w:rsidRPr="008F7BC6" w:rsidR="008007D4" w:rsidTr="008F7BC6" w14:paraId="7AF239CE" w14:textId="77777777">
        <w:tc>
          <w:tcPr>
            <w:tcW w:w="722" w:type="dxa"/>
            <w:tcBorders>
              <w:bottom w:val="single" w:color="auto" w:sz="4" w:space="0"/>
            </w:tcBorders>
          </w:tcPr>
          <w:p w:rsidRPr="008F7BC6" w:rsidR="008007D4" w:rsidP="008F7BC6" w:rsidRDefault="00313206" w14:paraId="4D124682" w14:textId="77777777">
            <w:pPr>
              <w:jc w:val="center"/>
              <w:rPr>
                <w:rFonts w:ascii="Arial" w:hAnsi="Arial" w:cs="Arial"/>
              </w:rPr>
            </w:pPr>
            <w:r>
              <w:rPr>
                <w:rFonts w:ascii="Arial" w:hAnsi="Arial" w:cs="Arial"/>
              </w:rPr>
              <w:t>42</w:t>
            </w:r>
          </w:p>
        </w:tc>
        <w:tc>
          <w:tcPr>
            <w:tcW w:w="1739" w:type="dxa"/>
            <w:tcBorders>
              <w:bottom w:val="single" w:color="auto" w:sz="4" w:space="0"/>
            </w:tcBorders>
          </w:tcPr>
          <w:p w:rsidRPr="008F7BC6" w:rsidR="008007D4" w:rsidP="008F7BC6" w:rsidRDefault="008007D4" w14:paraId="5127BFB1" w14:textId="77777777">
            <w:pPr>
              <w:jc w:val="center"/>
              <w:rPr>
                <w:rFonts w:ascii="Arial" w:hAnsi="Arial" w:cs="Arial"/>
              </w:rPr>
            </w:pPr>
            <w:r w:rsidRPr="008F7BC6">
              <w:rPr>
                <w:rFonts w:ascii="Arial" w:hAnsi="Arial" w:cs="Arial"/>
              </w:rPr>
              <w:t>FULL</w:t>
            </w:r>
          </w:p>
        </w:tc>
        <w:tc>
          <w:tcPr>
            <w:tcW w:w="2256" w:type="dxa"/>
            <w:tcBorders>
              <w:bottom w:val="single" w:color="auto" w:sz="4" w:space="0"/>
            </w:tcBorders>
          </w:tcPr>
          <w:p w:rsidRPr="008F7BC6" w:rsidR="008007D4" w:rsidP="008F7BC6" w:rsidRDefault="008007D4" w14:paraId="7CF1DAAA" w14:textId="77777777">
            <w:pPr>
              <w:jc w:val="center"/>
              <w:rPr>
                <w:rFonts w:ascii="Arial" w:hAnsi="Arial" w:cs="Arial"/>
              </w:rPr>
            </w:pPr>
            <w:r w:rsidRPr="008F7BC6">
              <w:rPr>
                <w:rFonts w:ascii="Arial" w:hAnsi="Arial" w:cs="Arial"/>
              </w:rPr>
              <w:t>PERFORMANCE &amp; ASSURANCE</w:t>
            </w:r>
          </w:p>
        </w:tc>
        <w:tc>
          <w:tcPr>
            <w:tcW w:w="9431" w:type="dxa"/>
            <w:tcBorders>
              <w:bottom w:val="single" w:color="auto" w:sz="4" w:space="0"/>
            </w:tcBorders>
          </w:tcPr>
          <w:p w:rsidRPr="008F7BC6" w:rsidR="008007D4" w:rsidP="008F7BC6" w:rsidRDefault="008007D4" w14:paraId="655EA524" w14:textId="77777777">
            <w:pPr>
              <w:widowControl/>
              <w:rPr>
                <w:rFonts w:ascii="Arial" w:hAnsi="Arial" w:cs="Arial"/>
              </w:rPr>
            </w:pPr>
            <w:r w:rsidRPr="008F7BC6">
              <w:rPr>
                <w:rFonts w:ascii="Arial" w:hAnsi="Arial" w:cs="Arial"/>
              </w:rPr>
              <w:t>Receive reports from the LHB</w:t>
            </w:r>
            <w:r w:rsidRPr="008F7BC6" w:rsidR="00D64220">
              <w:rPr>
                <w:rFonts w:ascii="Arial" w:hAnsi="Arial" w:cs="Arial"/>
              </w:rPr>
              <w:t>’</w:t>
            </w:r>
            <w:r w:rsidRPr="008F7BC6">
              <w:rPr>
                <w:rFonts w:ascii="Arial" w:hAnsi="Arial" w:cs="Arial"/>
              </w:rPr>
              <w:t>s Executive on progress and performance in the delivery of the LHB</w:t>
            </w:r>
            <w:r w:rsidRPr="008F7BC6" w:rsidR="00D64220">
              <w:rPr>
                <w:rFonts w:ascii="Arial" w:hAnsi="Arial" w:cs="Arial"/>
              </w:rPr>
              <w:t>’</w:t>
            </w:r>
            <w:r w:rsidRPr="008F7BC6">
              <w:rPr>
                <w:rFonts w:ascii="Arial" w:hAnsi="Arial" w:cs="Arial"/>
              </w:rPr>
              <w:t>s strategic aims, objectives and priorities and approve action required, including improvement plans</w:t>
            </w:r>
            <w:r w:rsidR="00313206">
              <w:rPr>
                <w:rFonts w:ascii="Arial" w:hAnsi="Arial" w:cs="Arial"/>
              </w:rPr>
              <w:t>,</w:t>
            </w:r>
            <w:r w:rsidRPr="008F7BC6">
              <w:rPr>
                <w:rFonts w:ascii="Arial" w:hAnsi="Arial" w:cs="Arial"/>
              </w:rPr>
              <w:t xml:space="preserve"> </w:t>
            </w:r>
            <w:r w:rsidR="00313206">
              <w:rPr>
                <w:rFonts w:ascii="Arial" w:hAnsi="Arial" w:cs="Arial"/>
              </w:rPr>
              <w:t>as appropriate</w:t>
            </w:r>
          </w:p>
        </w:tc>
      </w:tr>
      <w:tr w:rsidRPr="008F7BC6" w:rsidR="008007D4" w:rsidTr="008F7BC6" w14:paraId="22D0059F" w14:textId="77777777">
        <w:tc>
          <w:tcPr>
            <w:tcW w:w="722" w:type="dxa"/>
            <w:tcBorders>
              <w:bottom w:val="single" w:color="auto" w:sz="4" w:space="0"/>
            </w:tcBorders>
          </w:tcPr>
          <w:p w:rsidRPr="008F7BC6" w:rsidR="008007D4" w:rsidP="008F7BC6" w:rsidRDefault="00313206" w14:paraId="39A08AF9" w14:textId="77777777">
            <w:pPr>
              <w:jc w:val="center"/>
              <w:rPr>
                <w:rFonts w:ascii="Arial" w:hAnsi="Arial" w:cs="Arial"/>
              </w:rPr>
            </w:pPr>
            <w:r>
              <w:rPr>
                <w:rFonts w:ascii="Arial" w:hAnsi="Arial" w:cs="Arial"/>
              </w:rPr>
              <w:t>43</w:t>
            </w:r>
          </w:p>
        </w:tc>
        <w:tc>
          <w:tcPr>
            <w:tcW w:w="1739" w:type="dxa"/>
            <w:tcBorders>
              <w:bottom w:val="single" w:color="auto" w:sz="4" w:space="0"/>
            </w:tcBorders>
          </w:tcPr>
          <w:p w:rsidRPr="008F7BC6" w:rsidR="008007D4" w:rsidP="008F7BC6" w:rsidRDefault="008007D4" w14:paraId="5F00451A" w14:textId="77777777">
            <w:pPr>
              <w:jc w:val="center"/>
              <w:rPr>
                <w:rFonts w:ascii="Arial" w:hAnsi="Arial" w:cs="Arial"/>
              </w:rPr>
            </w:pPr>
            <w:r w:rsidRPr="008F7BC6">
              <w:rPr>
                <w:rFonts w:ascii="Arial" w:hAnsi="Arial" w:cs="Arial"/>
              </w:rPr>
              <w:t>FULL</w:t>
            </w:r>
          </w:p>
        </w:tc>
        <w:tc>
          <w:tcPr>
            <w:tcW w:w="2256" w:type="dxa"/>
            <w:tcBorders>
              <w:bottom w:val="single" w:color="auto" w:sz="4" w:space="0"/>
            </w:tcBorders>
          </w:tcPr>
          <w:p w:rsidRPr="008F7BC6" w:rsidR="008007D4" w:rsidP="008F7BC6" w:rsidRDefault="008007D4" w14:paraId="2867DDB3" w14:textId="77777777">
            <w:pPr>
              <w:jc w:val="center"/>
              <w:rPr>
                <w:rFonts w:ascii="Arial" w:hAnsi="Arial" w:cs="Arial"/>
              </w:rPr>
            </w:pPr>
            <w:r w:rsidRPr="008F7BC6">
              <w:rPr>
                <w:rFonts w:ascii="Arial" w:hAnsi="Arial" w:cs="Arial"/>
              </w:rPr>
              <w:t>PERFORMANCE &amp; ASSURANCE</w:t>
            </w:r>
          </w:p>
        </w:tc>
        <w:tc>
          <w:tcPr>
            <w:tcW w:w="9431" w:type="dxa"/>
            <w:tcBorders>
              <w:bottom w:val="single" w:color="auto" w:sz="4" w:space="0"/>
            </w:tcBorders>
          </w:tcPr>
          <w:p w:rsidRPr="008F7BC6" w:rsidR="008007D4" w:rsidP="008F7BC6" w:rsidRDefault="008007D4" w14:paraId="33B0DB0B" w14:textId="77777777">
            <w:pPr>
              <w:widowControl/>
              <w:rPr>
                <w:rFonts w:ascii="Arial" w:hAnsi="Arial" w:cs="Arial"/>
              </w:rPr>
            </w:pPr>
            <w:r w:rsidRPr="008F7BC6">
              <w:rPr>
                <w:rFonts w:ascii="Arial" w:hAnsi="Arial" w:cs="Arial"/>
              </w:rPr>
              <w:t xml:space="preserve">Receive reports from the </w:t>
            </w:r>
            <w:r w:rsidRPr="008F7BC6" w:rsidR="000712A2">
              <w:rPr>
                <w:rFonts w:ascii="Arial" w:hAnsi="Arial" w:cs="Arial"/>
              </w:rPr>
              <w:t>LHB</w:t>
            </w:r>
            <w:r w:rsidRPr="008F7BC6">
              <w:rPr>
                <w:rFonts w:ascii="Arial" w:hAnsi="Arial" w:cs="Arial"/>
              </w:rPr>
              <w:t xml:space="preserve">’s </w:t>
            </w:r>
            <w:r w:rsidRPr="008F7BC6" w:rsidR="00BF4A1C">
              <w:rPr>
                <w:rFonts w:ascii="Arial" w:hAnsi="Arial" w:cs="Arial"/>
              </w:rPr>
              <w:t>Committee</w:t>
            </w:r>
            <w:r w:rsidRPr="008F7BC6">
              <w:rPr>
                <w:rFonts w:ascii="Arial" w:hAnsi="Arial" w:cs="Arial"/>
              </w:rPr>
              <w:t>s, groups and other internal sources on the LHB</w:t>
            </w:r>
            <w:r w:rsidRPr="008F7BC6" w:rsidR="00433812">
              <w:rPr>
                <w:rFonts w:ascii="Arial" w:hAnsi="Arial" w:cs="Arial"/>
              </w:rPr>
              <w:t>’</w:t>
            </w:r>
            <w:r w:rsidRPr="008F7BC6">
              <w:rPr>
                <w:rFonts w:ascii="Arial" w:hAnsi="Arial" w:cs="Arial"/>
              </w:rPr>
              <w:t>s performance and approve action required, including improvement plans</w:t>
            </w:r>
            <w:r w:rsidR="00313206">
              <w:rPr>
                <w:rFonts w:ascii="Arial" w:hAnsi="Arial" w:cs="Arial"/>
              </w:rPr>
              <w:t>, as appropriate</w:t>
            </w:r>
            <w:r w:rsidRPr="008F7BC6">
              <w:rPr>
                <w:rFonts w:ascii="Arial" w:hAnsi="Arial" w:cs="Arial"/>
              </w:rPr>
              <w:t xml:space="preserve"> </w:t>
            </w:r>
          </w:p>
        </w:tc>
      </w:tr>
      <w:tr w:rsidRPr="008F7BC6" w:rsidR="008007D4" w:rsidTr="008F7BC6" w14:paraId="0530B3A2" w14:textId="77777777">
        <w:tc>
          <w:tcPr>
            <w:tcW w:w="722" w:type="dxa"/>
            <w:tcBorders>
              <w:bottom w:val="single" w:color="auto" w:sz="4" w:space="0"/>
            </w:tcBorders>
          </w:tcPr>
          <w:p w:rsidRPr="008F7BC6" w:rsidR="008007D4" w:rsidP="008F7BC6" w:rsidRDefault="00313206" w14:paraId="21746953" w14:textId="77777777">
            <w:pPr>
              <w:jc w:val="center"/>
              <w:rPr>
                <w:rFonts w:ascii="Arial" w:hAnsi="Arial" w:cs="Arial"/>
              </w:rPr>
            </w:pPr>
            <w:r>
              <w:rPr>
                <w:rFonts w:ascii="Arial" w:hAnsi="Arial" w:cs="Arial"/>
              </w:rPr>
              <w:t>44</w:t>
            </w:r>
          </w:p>
        </w:tc>
        <w:tc>
          <w:tcPr>
            <w:tcW w:w="1739" w:type="dxa"/>
            <w:tcBorders>
              <w:bottom w:val="single" w:color="auto" w:sz="4" w:space="0"/>
            </w:tcBorders>
          </w:tcPr>
          <w:p w:rsidRPr="008F7BC6" w:rsidR="008007D4" w:rsidP="008F7BC6" w:rsidRDefault="008007D4" w14:paraId="09F95059" w14:textId="77777777">
            <w:pPr>
              <w:jc w:val="center"/>
              <w:rPr>
                <w:rFonts w:ascii="Arial" w:hAnsi="Arial" w:cs="Arial"/>
              </w:rPr>
            </w:pPr>
            <w:r w:rsidRPr="008F7BC6">
              <w:rPr>
                <w:rFonts w:ascii="Arial" w:hAnsi="Arial" w:cs="Arial"/>
              </w:rPr>
              <w:t>FULL</w:t>
            </w:r>
          </w:p>
        </w:tc>
        <w:tc>
          <w:tcPr>
            <w:tcW w:w="2256" w:type="dxa"/>
            <w:tcBorders>
              <w:bottom w:val="single" w:color="auto" w:sz="4" w:space="0"/>
            </w:tcBorders>
          </w:tcPr>
          <w:p w:rsidRPr="008F7BC6" w:rsidR="008007D4" w:rsidP="008F7BC6" w:rsidRDefault="008007D4" w14:paraId="3C8C2CD7" w14:textId="77777777">
            <w:pPr>
              <w:jc w:val="center"/>
              <w:rPr>
                <w:rFonts w:ascii="Arial" w:hAnsi="Arial" w:cs="Arial"/>
              </w:rPr>
            </w:pPr>
            <w:r w:rsidRPr="008F7BC6">
              <w:rPr>
                <w:rFonts w:ascii="Arial" w:hAnsi="Arial" w:cs="Arial"/>
              </w:rPr>
              <w:t>PERFORMANCE &amp; ASSURANCE</w:t>
            </w:r>
          </w:p>
        </w:tc>
        <w:tc>
          <w:tcPr>
            <w:tcW w:w="9431" w:type="dxa"/>
            <w:tcBorders>
              <w:bottom w:val="single" w:color="auto" w:sz="4" w:space="0"/>
            </w:tcBorders>
          </w:tcPr>
          <w:p w:rsidRPr="008F7BC6" w:rsidR="008007D4" w:rsidP="00313206" w:rsidRDefault="008007D4" w14:paraId="68A10B05" w14:textId="77777777">
            <w:pPr>
              <w:widowControl/>
              <w:rPr>
                <w:rFonts w:ascii="Arial" w:hAnsi="Arial" w:cs="Arial"/>
              </w:rPr>
            </w:pPr>
            <w:r w:rsidRPr="008F7BC6">
              <w:rPr>
                <w:rFonts w:ascii="Arial" w:hAnsi="Arial" w:cs="Arial"/>
              </w:rPr>
              <w:t>Receive reports on the LHB</w:t>
            </w:r>
            <w:r w:rsidRPr="008F7BC6" w:rsidR="00433812">
              <w:rPr>
                <w:rFonts w:ascii="Arial" w:hAnsi="Arial" w:cs="Arial"/>
              </w:rPr>
              <w:t>’</w:t>
            </w:r>
            <w:r w:rsidRPr="008F7BC6">
              <w:rPr>
                <w:rFonts w:ascii="Arial" w:hAnsi="Arial" w:cs="Arial"/>
              </w:rPr>
              <w:t>s performance produced by external regulators and inspectors (including, e</w:t>
            </w:r>
            <w:r w:rsidRPr="008F7BC6" w:rsidR="00433812">
              <w:rPr>
                <w:rFonts w:ascii="Arial" w:hAnsi="Arial" w:cs="Arial"/>
              </w:rPr>
              <w:t>.</w:t>
            </w:r>
            <w:r w:rsidRPr="008F7BC6">
              <w:rPr>
                <w:rFonts w:ascii="Arial" w:hAnsi="Arial" w:cs="Arial"/>
              </w:rPr>
              <w:t xml:space="preserve">g., </w:t>
            </w:r>
            <w:r w:rsidR="00313206">
              <w:rPr>
                <w:rFonts w:ascii="Arial" w:hAnsi="Arial" w:cs="Arial"/>
              </w:rPr>
              <w:t>Audit Wales</w:t>
            </w:r>
            <w:r w:rsidRPr="008F7BC6">
              <w:rPr>
                <w:rFonts w:ascii="Arial" w:hAnsi="Arial" w:cs="Arial"/>
              </w:rPr>
              <w:t>, HIW, etc) that raise</w:t>
            </w:r>
            <w:r w:rsidR="00313206">
              <w:rPr>
                <w:rFonts w:ascii="Arial" w:hAnsi="Arial" w:cs="Arial"/>
              </w:rPr>
              <w:t xml:space="preserve"> significant </w:t>
            </w:r>
            <w:r w:rsidRPr="008F7BC6">
              <w:rPr>
                <w:rFonts w:ascii="Arial" w:hAnsi="Arial" w:cs="Arial"/>
              </w:rPr>
              <w:t>issue or concerns impacting on the LHB</w:t>
            </w:r>
            <w:r w:rsidRPr="008F7BC6" w:rsidR="00433812">
              <w:rPr>
                <w:rFonts w:ascii="Arial" w:hAnsi="Arial" w:cs="Arial"/>
              </w:rPr>
              <w:t>’</w:t>
            </w:r>
            <w:r w:rsidRPr="008F7BC6">
              <w:rPr>
                <w:rFonts w:ascii="Arial" w:hAnsi="Arial" w:cs="Arial"/>
              </w:rPr>
              <w:t xml:space="preserve">s ability to achieve its aims and objectives and approve action required, including improvement plans, taking account of the advice of Board </w:t>
            </w:r>
            <w:r w:rsidRPr="008F7BC6" w:rsidR="00BF4A1C">
              <w:rPr>
                <w:rFonts w:ascii="Arial" w:hAnsi="Arial" w:cs="Arial"/>
              </w:rPr>
              <w:t>Committee</w:t>
            </w:r>
            <w:r w:rsidRPr="008F7BC6">
              <w:rPr>
                <w:rFonts w:ascii="Arial" w:hAnsi="Arial" w:cs="Arial"/>
              </w:rPr>
              <w:t>s (as appropriate)</w:t>
            </w:r>
          </w:p>
        </w:tc>
      </w:tr>
      <w:tr w:rsidRPr="008F7BC6" w:rsidR="008007D4" w:rsidTr="008F7BC6" w14:paraId="1572BEDC" w14:textId="77777777">
        <w:tc>
          <w:tcPr>
            <w:tcW w:w="722" w:type="dxa"/>
            <w:tcBorders>
              <w:bottom w:val="single" w:color="auto" w:sz="4" w:space="0"/>
            </w:tcBorders>
          </w:tcPr>
          <w:p w:rsidRPr="008F7BC6" w:rsidR="008007D4" w:rsidP="008F7BC6" w:rsidRDefault="00313206" w14:paraId="38680826" w14:textId="77777777">
            <w:pPr>
              <w:jc w:val="center"/>
              <w:rPr>
                <w:rFonts w:ascii="Arial" w:hAnsi="Arial" w:cs="Arial"/>
              </w:rPr>
            </w:pPr>
            <w:r>
              <w:rPr>
                <w:rFonts w:ascii="Arial" w:hAnsi="Arial" w:cs="Arial"/>
              </w:rPr>
              <w:t>45</w:t>
            </w:r>
          </w:p>
        </w:tc>
        <w:tc>
          <w:tcPr>
            <w:tcW w:w="1739" w:type="dxa"/>
            <w:tcBorders>
              <w:bottom w:val="single" w:color="auto" w:sz="4" w:space="0"/>
            </w:tcBorders>
          </w:tcPr>
          <w:p w:rsidRPr="008F7BC6" w:rsidR="008007D4" w:rsidP="008F7BC6" w:rsidRDefault="008007D4" w14:paraId="0A0D596C" w14:textId="77777777">
            <w:pPr>
              <w:jc w:val="center"/>
              <w:rPr>
                <w:rFonts w:ascii="Arial" w:hAnsi="Arial" w:cs="Arial"/>
              </w:rPr>
            </w:pPr>
            <w:r w:rsidRPr="008F7BC6">
              <w:rPr>
                <w:rFonts w:ascii="Arial" w:hAnsi="Arial" w:cs="Arial"/>
              </w:rPr>
              <w:t>FULL</w:t>
            </w:r>
          </w:p>
        </w:tc>
        <w:tc>
          <w:tcPr>
            <w:tcW w:w="2256" w:type="dxa"/>
            <w:tcBorders>
              <w:bottom w:val="single" w:color="auto" w:sz="4" w:space="0"/>
            </w:tcBorders>
          </w:tcPr>
          <w:p w:rsidRPr="008F7BC6" w:rsidR="008007D4" w:rsidP="008F7BC6" w:rsidRDefault="008007D4" w14:paraId="3D2C3FE1" w14:textId="77777777">
            <w:pPr>
              <w:jc w:val="center"/>
              <w:rPr>
                <w:rFonts w:ascii="Arial" w:hAnsi="Arial" w:cs="Arial"/>
              </w:rPr>
            </w:pPr>
            <w:r w:rsidRPr="008F7BC6">
              <w:rPr>
                <w:rFonts w:ascii="Arial" w:hAnsi="Arial" w:cs="Arial"/>
              </w:rPr>
              <w:t>PERFORMANCE &amp; ASSURANCE</w:t>
            </w:r>
          </w:p>
        </w:tc>
        <w:tc>
          <w:tcPr>
            <w:tcW w:w="9431" w:type="dxa"/>
            <w:tcBorders>
              <w:bottom w:val="single" w:color="auto" w:sz="4" w:space="0"/>
            </w:tcBorders>
          </w:tcPr>
          <w:p w:rsidRPr="008F7BC6" w:rsidR="008007D4" w:rsidP="008F7BC6" w:rsidRDefault="008007D4" w14:paraId="659B64B1" w14:textId="77777777">
            <w:pPr>
              <w:widowControl/>
              <w:rPr>
                <w:rFonts w:ascii="Arial" w:hAnsi="Arial" w:cs="Arial"/>
                <w:lang w:eastAsia="en-GB"/>
              </w:rPr>
            </w:pPr>
            <w:r w:rsidRPr="008F7BC6">
              <w:rPr>
                <w:rFonts w:ascii="Arial" w:hAnsi="Arial" w:cs="Arial"/>
              </w:rPr>
              <w:t>Receive the annual opinion of the LHB</w:t>
            </w:r>
            <w:r w:rsidRPr="008F7BC6" w:rsidR="00433812">
              <w:rPr>
                <w:rFonts w:ascii="Arial" w:hAnsi="Arial" w:cs="Arial"/>
              </w:rPr>
              <w:t>’</w:t>
            </w:r>
            <w:r w:rsidRPr="008F7BC6">
              <w:rPr>
                <w:rFonts w:ascii="Arial" w:hAnsi="Arial" w:cs="Arial"/>
              </w:rPr>
              <w:t>s Chief Internal Auditor and approve action required, including improvement plans</w:t>
            </w:r>
          </w:p>
        </w:tc>
      </w:tr>
      <w:tr w:rsidRPr="008F7BC6" w:rsidR="008007D4" w:rsidTr="008F7BC6" w14:paraId="7A6E89F3" w14:textId="77777777">
        <w:tc>
          <w:tcPr>
            <w:tcW w:w="722" w:type="dxa"/>
            <w:tcBorders>
              <w:bottom w:val="single" w:color="auto" w:sz="4" w:space="0"/>
            </w:tcBorders>
          </w:tcPr>
          <w:p w:rsidRPr="008F7BC6" w:rsidR="008007D4" w:rsidP="008F7BC6" w:rsidRDefault="00313206" w14:paraId="6E10A841" w14:textId="77777777">
            <w:pPr>
              <w:jc w:val="center"/>
              <w:rPr>
                <w:rFonts w:ascii="Arial" w:hAnsi="Arial" w:cs="Arial"/>
              </w:rPr>
            </w:pPr>
            <w:r>
              <w:rPr>
                <w:rFonts w:ascii="Arial" w:hAnsi="Arial" w:cs="Arial"/>
              </w:rPr>
              <w:t>46</w:t>
            </w:r>
          </w:p>
        </w:tc>
        <w:tc>
          <w:tcPr>
            <w:tcW w:w="1739" w:type="dxa"/>
            <w:tcBorders>
              <w:bottom w:val="single" w:color="auto" w:sz="4" w:space="0"/>
            </w:tcBorders>
          </w:tcPr>
          <w:p w:rsidRPr="008F7BC6" w:rsidR="008007D4" w:rsidP="008F7BC6" w:rsidRDefault="008007D4" w14:paraId="1013B782" w14:textId="77777777">
            <w:pPr>
              <w:jc w:val="center"/>
              <w:rPr>
                <w:rFonts w:ascii="Arial" w:hAnsi="Arial" w:cs="Arial"/>
              </w:rPr>
            </w:pPr>
            <w:r w:rsidRPr="008F7BC6">
              <w:rPr>
                <w:rFonts w:ascii="Arial" w:hAnsi="Arial" w:cs="Arial"/>
              </w:rPr>
              <w:t>FULL</w:t>
            </w:r>
          </w:p>
        </w:tc>
        <w:tc>
          <w:tcPr>
            <w:tcW w:w="2256" w:type="dxa"/>
            <w:tcBorders>
              <w:bottom w:val="single" w:color="auto" w:sz="4" w:space="0"/>
            </w:tcBorders>
          </w:tcPr>
          <w:p w:rsidRPr="008F7BC6" w:rsidR="008007D4" w:rsidP="008F7BC6" w:rsidRDefault="008007D4" w14:paraId="5F73AD4C" w14:textId="77777777">
            <w:pPr>
              <w:jc w:val="center"/>
              <w:rPr>
                <w:rFonts w:ascii="Arial" w:hAnsi="Arial" w:cs="Arial"/>
              </w:rPr>
            </w:pPr>
            <w:r w:rsidRPr="008F7BC6">
              <w:rPr>
                <w:rFonts w:ascii="Arial" w:hAnsi="Arial" w:cs="Arial"/>
              </w:rPr>
              <w:t>PERFORMANCE &amp; ASSURANCE</w:t>
            </w:r>
          </w:p>
        </w:tc>
        <w:tc>
          <w:tcPr>
            <w:tcW w:w="9431" w:type="dxa"/>
            <w:tcBorders>
              <w:bottom w:val="single" w:color="auto" w:sz="4" w:space="0"/>
            </w:tcBorders>
          </w:tcPr>
          <w:p w:rsidRPr="008F7BC6" w:rsidR="008007D4" w:rsidP="008F7BC6" w:rsidRDefault="008007D4" w14:paraId="73CC29DA" w14:textId="77777777">
            <w:pPr>
              <w:widowControl/>
              <w:rPr>
                <w:rFonts w:ascii="Arial" w:hAnsi="Arial" w:cs="Arial"/>
                <w:color w:val="FF0000"/>
                <w:lang w:eastAsia="en-GB"/>
              </w:rPr>
            </w:pPr>
            <w:r w:rsidRPr="008F7BC6">
              <w:rPr>
                <w:rFonts w:ascii="Arial" w:hAnsi="Arial" w:cs="Arial"/>
              </w:rPr>
              <w:t xml:space="preserve">Receive the annual management </w:t>
            </w:r>
            <w:r w:rsidRPr="008F7BC6" w:rsidR="00201D7D">
              <w:rPr>
                <w:rFonts w:ascii="Arial" w:hAnsi="Arial" w:cs="Arial"/>
              </w:rPr>
              <w:t>report</w:t>
            </w:r>
            <w:r w:rsidRPr="008F7BC6">
              <w:rPr>
                <w:rFonts w:ascii="Arial" w:hAnsi="Arial" w:cs="Arial"/>
              </w:rPr>
              <w:t xml:space="preserve"> from the </w:t>
            </w:r>
            <w:r w:rsidRPr="008F7BC6" w:rsidR="00201D7D">
              <w:rPr>
                <w:rFonts w:ascii="Arial" w:hAnsi="Arial" w:cs="Arial"/>
              </w:rPr>
              <w:t>Auditor General for Wales</w:t>
            </w:r>
            <w:r w:rsidRPr="008F7BC6">
              <w:rPr>
                <w:rFonts w:ascii="Arial" w:hAnsi="Arial" w:cs="Arial"/>
              </w:rPr>
              <w:t xml:space="preserve"> and approve action required, including improvement plans </w:t>
            </w:r>
          </w:p>
        </w:tc>
      </w:tr>
      <w:tr w:rsidRPr="008F7BC6" w:rsidR="008007D4" w:rsidTr="008F7BC6" w14:paraId="3C4ADF67" w14:textId="77777777">
        <w:tc>
          <w:tcPr>
            <w:tcW w:w="722" w:type="dxa"/>
          </w:tcPr>
          <w:p w:rsidRPr="008F7BC6" w:rsidR="008007D4" w:rsidP="008F7BC6" w:rsidRDefault="00313206" w14:paraId="7DAF35EC" w14:textId="77777777">
            <w:pPr>
              <w:jc w:val="center"/>
              <w:rPr>
                <w:rFonts w:ascii="Arial" w:hAnsi="Arial" w:cs="Arial"/>
              </w:rPr>
            </w:pPr>
            <w:r>
              <w:rPr>
                <w:rFonts w:ascii="Arial" w:hAnsi="Arial" w:cs="Arial"/>
              </w:rPr>
              <w:t>47</w:t>
            </w:r>
          </w:p>
        </w:tc>
        <w:tc>
          <w:tcPr>
            <w:tcW w:w="1739" w:type="dxa"/>
          </w:tcPr>
          <w:p w:rsidRPr="008F7BC6" w:rsidR="008007D4" w:rsidP="008F7BC6" w:rsidRDefault="008007D4" w14:paraId="45B4884F" w14:textId="77777777">
            <w:pPr>
              <w:jc w:val="center"/>
              <w:rPr>
                <w:rFonts w:ascii="Arial" w:hAnsi="Arial" w:cs="Arial"/>
              </w:rPr>
            </w:pPr>
            <w:r w:rsidRPr="008F7BC6">
              <w:rPr>
                <w:rFonts w:ascii="Arial" w:hAnsi="Arial" w:cs="Arial"/>
              </w:rPr>
              <w:t>FULL</w:t>
            </w:r>
          </w:p>
        </w:tc>
        <w:tc>
          <w:tcPr>
            <w:tcW w:w="2256" w:type="dxa"/>
          </w:tcPr>
          <w:p w:rsidRPr="008F7BC6" w:rsidR="008007D4" w:rsidP="008F7BC6" w:rsidRDefault="008007D4" w14:paraId="39DE15FE" w14:textId="77777777">
            <w:pPr>
              <w:jc w:val="center"/>
              <w:rPr>
                <w:rFonts w:ascii="Arial" w:hAnsi="Arial" w:cs="Arial"/>
              </w:rPr>
            </w:pPr>
            <w:r w:rsidRPr="008F7BC6">
              <w:rPr>
                <w:rFonts w:ascii="Arial" w:hAnsi="Arial" w:cs="Arial"/>
              </w:rPr>
              <w:t>PERFORMANCE &amp; ASSURANCE</w:t>
            </w:r>
          </w:p>
        </w:tc>
        <w:tc>
          <w:tcPr>
            <w:tcW w:w="9431" w:type="dxa"/>
          </w:tcPr>
          <w:p w:rsidRPr="00313206" w:rsidR="00313206" w:rsidP="00313206" w:rsidRDefault="00313206" w14:paraId="17FE7C34" w14:textId="77777777">
            <w:pPr>
              <w:widowControl/>
              <w:autoSpaceDE/>
              <w:autoSpaceDN/>
              <w:adjustRightInd/>
              <w:rPr>
                <w:rFonts w:ascii="Arial" w:hAnsi="Arial" w:cs="Arial"/>
                <w:lang w:eastAsia="en-GB"/>
              </w:rPr>
            </w:pPr>
            <w:r w:rsidRPr="00313206">
              <w:rPr>
                <w:rFonts w:ascii="Arial" w:hAnsi="Arial" w:cs="Arial"/>
              </w:rPr>
              <w:t xml:space="preserve">Receive assurance regarding the LHB's performance against the Health and Care Standards for Wales and the arrangements for approving required action, including improvement plans. </w:t>
            </w:r>
          </w:p>
          <w:p w:rsidRPr="008F7BC6" w:rsidR="008007D4" w:rsidP="00496737" w:rsidRDefault="008007D4" w14:paraId="18EFA2F2" w14:textId="77777777">
            <w:pPr>
              <w:rPr>
                <w:rFonts w:ascii="Arial" w:hAnsi="Arial" w:cs="Arial"/>
              </w:rPr>
            </w:pPr>
          </w:p>
        </w:tc>
      </w:tr>
      <w:tr w:rsidRPr="008F7BC6" w:rsidR="008007D4" w:rsidTr="008F7BC6" w14:paraId="39101E17" w14:textId="77777777">
        <w:trPr>
          <w:trHeight w:val="299"/>
        </w:trPr>
        <w:tc>
          <w:tcPr>
            <w:tcW w:w="722" w:type="dxa"/>
            <w:tcBorders>
              <w:bottom w:val="single" w:color="auto" w:sz="4" w:space="0"/>
            </w:tcBorders>
          </w:tcPr>
          <w:p w:rsidRPr="008F7BC6" w:rsidR="008007D4" w:rsidP="008F7BC6" w:rsidRDefault="00313206" w14:paraId="1F6942D1" w14:textId="77777777">
            <w:pPr>
              <w:jc w:val="center"/>
              <w:rPr>
                <w:rFonts w:ascii="Arial" w:hAnsi="Arial" w:cs="Arial"/>
              </w:rPr>
            </w:pPr>
            <w:r>
              <w:rPr>
                <w:rFonts w:ascii="Arial" w:hAnsi="Arial" w:cs="Arial"/>
              </w:rPr>
              <w:t>48</w:t>
            </w:r>
          </w:p>
        </w:tc>
        <w:tc>
          <w:tcPr>
            <w:tcW w:w="1739" w:type="dxa"/>
            <w:tcBorders>
              <w:bottom w:val="single" w:color="auto" w:sz="4" w:space="0"/>
            </w:tcBorders>
          </w:tcPr>
          <w:p w:rsidRPr="008F7BC6" w:rsidR="008007D4" w:rsidP="008F7BC6" w:rsidRDefault="008007D4" w14:paraId="243521F2" w14:textId="77777777">
            <w:pPr>
              <w:jc w:val="center"/>
              <w:rPr>
                <w:rFonts w:ascii="Arial" w:hAnsi="Arial" w:cs="Arial"/>
              </w:rPr>
            </w:pPr>
            <w:r w:rsidRPr="008F7BC6">
              <w:rPr>
                <w:rFonts w:ascii="Arial" w:hAnsi="Arial" w:cs="Arial"/>
              </w:rPr>
              <w:t>FULL</w:t>
            </w:r>
          </w:p>
        </w:tc>
        <w:tc>
          <w:tcPr>
            <w:tcW w:w="2256" w:type="dxa"/>
            <w:tcBorders>
              <w:bottom w:val="single" w:color="auto" w:sz="4" w:space="0"/>
            </w:tcBorders>
          </w:tcPr>
          <w:p w:rsidRPr="008F7BC6" w:rsidR="008007D4" w:rsidP="008F7BC6" w:rsidRDefault="008007D4" w14:paraId="25640879" w14:textId="77777777">
            <w:pPr>
              <w:jc w:val="center"/>
              <w:rPr>
                <w:rFonts w:ascii="Arial" w:hAnsi="Arial" w:cs="Arial"/>
              </w:rPr>
            </w:pPr>
            <w:r w:rsidRPr="008F7BC6">
              <w:rPr>
                <w:rFonts w:ascii="Arial" w:hAnsi="Arial" w:cs="Arial"/>
              </w:rPr>
              <w:t>REPORTING</w:t>
            </w:r>
          </w:p>
        </w:tc>
        <w:tc>
          <w:tcPr>
            <w:tcW w:w="9431" w:type="dxa"/>
            <w:tcBorders>
              <w:bottom w:val="single" w:color="auto" w:sz="4" w:space="0"/>
            </w:tcBorders>
          </w:tcPr>
          <w:p w:rsidRPr="008F7BC6" w:rsidR="008007D4" w:rsidP="00313206" w:rsidRDefault="008007D4" w14:paraId="09A5CF58" w14:textId="77777777">
            <w:pPr>
              <w:rPr>
                <w:rFonts w:ascii="Arial" w:hAnsi="Arial" w:cs="Arial"/>
              </w:rPr>
            </w:pPr>
            <w:r w:rsidRPr="008F7BC6">
              <w:rPr>
                <w:rFonts w:ascii="Arial" w:hAnsi="Arial" w:cs="Arial"/>
              </w:rPr>
              <w:t>Approve the LHB</w:t>
            </w:r>
            <w:r w:rsidRPr="008F7BC6" w:rsidR="00433812">
              <w:rPr>
                <w:rFonts w:ascii="Arial" w:hAnsi="Arial" w:cs="Arial"/>
              </w:rPr>
              <w:t>’</w:t>
            </w:r>
            <w:r w:rsidRPr="008F7BC6">
              <w:rPr>
                <w:rFonts w:ascii="Arial" w:hAnsi="Arial" w:cs="Arial"/>
              </w:rPr>
              <w:t xml:space="preserve">s Reporting Arrangements, including reports on activity and performance locally, to citizens, partners and stakeholders and nationally to the </w:t>
            </w:r>
            <w:r w:rsidR="00313206">
              <w:rPr>
                <w:rFonts w:ascii="Arial" w:hAnsi="Arial" w:cs="Arial"/>
              </w:rPr>
              <w:t xml:space="preserve">Welsh </w:t>
            </w:r>
            <w:r w:rsidRPr="008F7BC6">
              <w:rPr>
                <w:rFonts w:ascii="Arial" w:hAnsi="Arial" w:cs="Arial"/>
              </w:rPr>
              <w:t xml:space="preserve">Government </w:t>
            </w:r>
            <w:r w:rsidR="00313206">
              <w:rPr>
                <w:rFonts w:ascii="Arial" w:hAnsi="Arial" w:cs="Arial"/>
              </w:rPr>
              <w:t>where required</w:t>
            </w:r>
          </w:p>
        </w:tc>
      </w:tr>
      <w:tr w:rsidRPr="008F7BC6" w:rsidR="008007D4" w:rsidTr="00E44717" w14:paraId="38AD3CEA" w14:textId="77777777">
        <w:tc>
          <w:tcPr>
            <w:tcW w:w="722" w:type="dxa"/>
          </w:tcPr>
          <w:p w:rsidRPr="008F7BC6" w:rsidR="008007D4" w:rsidP="008F7BC6" w:rsidRDefault="00313206" w14:paraId="3A5F17E5" w14:textId="77777777">
            <w:pPr>
              <w:jc w:val="center"/>
              <w:rPr>
                <w:rFonts w:ascii="Arial" w:hAnsi="Arial" w:cs="Arial"/>
              </w:rPr>
            </w:pPr>
            <w:r>
              <w:rPr>
                <w:rFonts w:ascii="Arial" w:hAnsi="Arial" w:cs="Arial"/>
              </w:rPr>
              <w:t>49</w:t>
            </w:r>
          </w:p>
        </w:tc>
        <w:tc>
          <w:tcPr>
            <w:tcW w:w="1739" w:type="dxa"/>
          </w:tcPr>
          <w:p w:rsidRPr="008F7BC6" w:rsidR="008007D4" w:rsidP="008F7BC6" w:rsidRDefault="008007D4" w14:paraId="6D24873A" w14:textId="77777777">
            <w:pPr>
              <w:jc w:val="center"/>
              <w:rPr>
                <w:rFonts w:ascii="Arial" w:hAnsi="Arial" w:cs="Arial"/>
              </w:rPr>
            </w:pPr>
            <w:r w:rsidRPr="008F7BC6">
              <w:rPr>
                <w:rFonts w:ascii="Arial" w:hAnsi="Arial" w:cs="Arial"/>
              </w:rPr>
              <w:t>FULL</w:t>
            </w:r>
          </w:p>
        </w:tc>
        <w:tc>
          <w:tcPr>
            <w:tcW w:w="2256" w:type="dxa"/>
          </w:tcPr>
          <w:p w:rsidRPr="008F7BC6" w:rsidR="008007D4" w:rsidP="008F7BC6" w:rsidRDefault="008007D4" w14:paraId="2D64B083" w14:textId="77777777">
            <w:pPr>
              <w:jc w:val="center"/>
              <w:rPr>
                <w:rFonts w:ascii="Arial" w:hAnsi="Arial" w:cs="Arial"/>
              </w:rPr>
            </w:pPr>
            <w:r w:rsidRPr="008F7BC6">
              <w:rPr>
                <w:rFonts w:ascii="Arial" w:hAnsi="Arial" w:cs="Arial"/>
              </w:rPr>
              <w:t>REPORTING</w:t>
            </w:r>
          </w:p>
        </w:tc>
        <w:tc>
          <w:tcPr>
            <w:tcW w:w="9431" w:type="dxa"/>
          </w:tcPr>
          <w:p w:rsidRPr="00313206" w:rsidR="00313206" w:rsidP="00313206" w:rsidRDefault="00313206" w14:paraId="0AD44F8F" w14:textId="77777777">
            <w:pPr>
              <w:widowControl/>
              <w:autoSpaceDE/>
              <w:autoSpaceDN/>
              <w:adjustRightInd/>
              <w:rPr>
                <w:rFonts w:ascii="Arial" w:hAnsi="Arial" w:cs="Arial"/>
                <w:lang w:eastAsia="en-GB"/>
              </w:rPr>
            </w:pPr>
            <w:r w:rsidRPr="00313206">
              <w:rPr>
                <w:rFonts w:ascii="Arial" w:hAnsi="Arial" w:cs="Arial"/>
              </w:rPr>
              <w:t>Receive, approve and ensure the publication of LHB reports, including its Annual Report and annual financial accounts in accordance with directions and guidance issued</w:t>
            </w:r>
          </w:p>
          <w:p w:rsidRPr="008F7BC6" w:rsidR="008007D4" w:rsidP="00496737" w:rsidRDefault="008007D4" w14:paraId="0DFCDCBF" w14:textId="77777777">
            <w:pPr>
              <w:rPr>
                <w:rFonts w:ascii="Arial" w:hAnsi="Arial" w:cs="Arial"/>
              </w:rPr>
            </w:pPr>
          </w:p>
        </w:tc>
      </w:tr>
    </w:tbl>
    <w:p w:rsidRPr="005B0B05" w:rsidR="008007D4" w:rsidP="008007D4" w:rsidRDefault="008007D4" w14:paraId="6906B951" w14:textId="77777777">
      <w:pPr>
        <w:rPr>
          <w:rFonts w:ascii="Arial" w:hAnsi="Arial" w:cs="Arial"/>
        </w:rPr>
      </w:pPr>
    </w:p>
    <w:p w:rsidRPr="005B0B05" w:rsidR="008007D4" w:rsidP="008007D4" w:rsidRDefault="008007D4" w14:paraId="4200503C" w14:textId="77777777">
      <w:pPr>
        <w:rPr>
          <w:rFonts w:ascii="Arial" w:hAnsi="Arial" w:cs="Arial"/>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717"/>
        <w:gridCol w:w="1737"/>
        <w:gridCol w:w="2239"/>
        <w:gridCol w:w="9255"/>
      </w:tblGrid>
      <w:tr w:rsidRPr="008F7BC6" w:rsidR="008007D4" w:rsidTr="00152085" w14:paraId="6FD9AC87" w14:textId="77777777">
        <w:tc>
          <w:tcPr>
            <w:tcW w:w="13948" w:type="dxa"/>
            <w:gridSpan w:val="4"/>
            <w:shd w:val="clear" w:color="auto" w:fill="E6E6E6"/>
          </w:tcPr>
          <w:p w:rsidRPr="008F7BC6" w:rsidR="008007D4" w:rsidP="00496737" w:rsidRDefault="008007D4" w14:paraId="2112F8A6" w14:textId="77777777">
            <w:pPr>
              <w:rPr>
                <w:rFonts w:ascii="Arial" w:hAnsi="Arial" w:cs="Arial"/>
                <w:b/>
              </w:rPr>
            </w:pPr>
            <w:r w:rsidRPr="008F7BC6">
              <w:rPr>
                <w:rFonts w:ascii="Arial" w:hAnsi="Arial" w:cs="Arial"/>
                <w:b/>
              </w:rPr>
              <w:t xml:space="preserve">ADDITIONAL AREAS OF RESPONSIBILITY DELEGATED TO CHAIR, VICE CHAIR </w:t>
            </w:r>
            <w:r w:rsidRPr="008F7BC6" w:rsidR="003D13FE">
              <w:rPr>
                <w:rFonts w:ascii="Arial" w:hAnsi="Arial" w:cs="Arial"/>
                <w:b/>
              </w:rPr>
              <w:t>AND</w:t>
            </w:r>
            <w:r w:rsidRPr="008F7BC6">
              <w:rPr>
                <w:rFonts w:ascii="Arial" w:hAnsi="Arial" w:cs="Arial"/>
                <w:b/>
              </w:rPr>
              <w:t xml:space="preserve"> INDEPENDENT MEMBERS</w:t>
            </w:r>
          </w:p>
        </w:tc>
      </w:tr>
      <w:tr w:rsidRPr="008F7BC6" w:rsidR="008007D4" w:rsidTr="00152085" w14:paraId="21F57A3A" w14:textId="77777777">
        <w:tc>
          <w:tcPr>
            <w:tcW w:w="717" w:type="dxa"/>
          </w:tcPr>
          <w:p w:rsidRPr="008F7BC6" w:rsidR="008007D4" w:rsidP="008F7BC6" w:rsidRDefault="00152085" w14:paraId="0CBCA80A" w14:textId="1C27D8C0">
            <w:pPr>
              <w:jc w:val="center"/>
              <w:rPr>
                <w:rFonts w:ascii="Arial" w:hAnsi="Arial" w:cs="Arial"/>
              </w:rPr>
            </w:pPr>
            <w:r>
              <w:rPr>
                <w:rFonts w:ascii="Arial" w:hAnsi="Arial" w:cs="Arial"/>
              </w:rPr>
              <w:t>50</w:t>
            </w:r>
          </w:p>
        </w:tc>
        <w:tc>
          <w:tcPr>
            <w:tcW w:w="1737" w:type="dxa"/>
          </w:tcPr>
          <w:p w:rsidRPr="008F7BC6" w:rsidR="008007D4" w:rsidP="008F7BC6" w:rsidRDefault="008007D4" w14:paraId="3C8737D0" w14:textId="77777777">
            <w:pPr>
              <w:jc w:val="center"/>
              <w:rPr>
                <w:rFonts w:ascii="Arial" w:hAnsi="Arial" w:cs="Arial"/>
              </w:rPr>
            </w:pPr>
            <w:r w:rsidRPr="008F7BC6">
              <w:rPr>
                <w:rFonts w:ascii="Arial" w:hAnsi="Arial" w:cs="Arial"/>
              </w:rPr>
              <w:t>CHAIR</w:t>
            </w:r>
          </w:p>
        </w:tc>
        <w:tc>
          <w:tcPr>
            <w:tcW w:w="2239" w:type="dxa"/>
          </w:tcPr>
          <w:p w:rsidRPr="008F7BC6" w:rsidR="008007D4" w:rsidP="008F7BC6" w:rsidRDefault="00152085" w14:paraId="2A74F889" w14:textId="46C7E6A0">
            <w:pPr>
              <w:jc w:val="center"/>
              <w:rPr>
                <w:rFonts w:ascii="Arial" w:hAnsi="Arial" w:cs="Arial"/>
              </w:rPr>
            </w:pPr>
            <w:r>
              <w:rPr>
                <w:rFonts w:ascii="Arial" w:hAnsi="Arial" w:cs="Arial"/>
              </w:rPr>
              <w:t xml:space="preserve">Committees </w:t>
            </w:r>
          </w:p>
        </w:tc>
        <w:tc>
          <w:tcPr>
            <w:tcW w:w="9255" w:type="dxa"/>
          </w:tcPr>
          <w:p w:rsidRPr="008F7BC6" w:rsidR="008007D4" w:rsidP="00496737" w:rsidRDefault="00152085" w14:paraId="646F6EAB" w14:textId="4DD93366">
            <w:pPr>
              <w:rPr>
                <w:rFonts w:ascii="Arial" w:hAnsi="Arial" w:cs="Arial"/>
              </w:rPr>
            </w:pPr>
            <w:r>
              <w:rPr>
                <w:rFonts w:ascii="Arial" w:hAnsi="Arial" w:cs="Arial"/>
              </w:rPr>
              <w:t xml:space="preserve">Determine the allocation of Committee duties to each Independent Member (IM) and invite IMs as required to assume the Chair and Vice Chair duties within those Committees </w:t>
            </w:r>
          </w:p>
        </w:tc>
      </w:tr>
    </w:tbl>
    <w:p w:rsidRPr="005B0B05" w:rsidR="008007D4" w:rsidP="008007D4" w:rsidRDefault="008007D4" w14:paraId="374F464D" w14:textId="77777777">
      <w:pPr>
        <w:jc w:val="both"/>
        <w:rPr>
          <w:rFonts w:ascii="Arial" w:hAnsi="Arial" w:cs="Arial"/>
        </w:rPr>
      </w:pPr>
      <w:r w:rsidRPr="005B0B05">
        <w:rPr>
          <w:rFonts w:ascii="Arial" w:hAnsi="Arial" w:cs="Arial"/>
        </w:rPr>
        <w:br w:type="page"/>
      </w:r>
    </w:p>
    <w:p w:rsidRPr="00A52E96" w:rsidR="008007D4" w:rsidP="00A52E96" w:rsidRDefault="008007D4" w14:paraId="7748BC61" w14:textId="77777777">
      <w:pPr>
        <w:pStyle w:val="Heading1"/>
        <w:jc w:val="center"/>
        <w:rPr>
          <w:rFonts w:ascii="Arial" w:hAnsi="Arial" w:cs="Arial"/>
          <w:color w:val="FF0000"/>
        </w:rPr>
      </w:pPr>
      <w:bookmarkStart w:name="_Toc167793811" w:id="1229"/>
      <w:bookmarkStart w:name="_Toc167856783" w:id="1230"/>
      <w:bookmarkStart w:name="_Toc178666287" w:id="1231"/>
      <w:bookmarkStart w:name="_Toc190751729" w:id="1232"/>
      <w:bookmarkStart w:name="_Toc193786634" w:id="1233"/>
      <w:bookmarkStart w:name="_Toc240163434" w:id="1234"/>
      <w:bookmarkStart w:name="_Toc240789287" w:id="1235"/>
      <w:bookmarkStart w:name="_Toc240791807" w:id="1236"/>
      <w:bookmarkStart w:name="_Toc240792856" w:id="1237"/>
      <w:bookmarkStart w:name="_Toc240793424" w:id="1238"/>
      <w:bookmarkStart w:name="_Toc241996004" w:id="1239"/>
      <w:bookmarkStart w:name="_Toc244597577" w:id="1240"/>
      <w:bookmarkStart w:name="_Toc150444441" w:id="1241"/>
      <w:r w:rsidRPr="00A52E96">
        <w:rPr>
          <w:rFonts w:ascii="Arial" w:hAnsi="Arial" w:cs="Arial"/>
        </w:rPr>
        <w:t xml:space="preserve">DELEGATION OF POWERS TO </w:t>
      </w:r>
      <w:r w:rsidRPr="00A52E96" w:rsidR="00BF4A1C">
        <w:rPr>
          <w:rFonts w:ascii="Arial" w:hAnsi="Arial" w:cs="Arial"/>
        </w:rPr>
        <w:t>COMMITTEE</w:t>
      </w:r>
      <w:r w:rsidRPr="00A52E96">
        <w:rPr>
          <w:rFonts w:ascii="Arial" w:hAnsi="Arial" w:cs="Arial"/>
        </w:rPr>
        <w:t>S AND OTHERS</w:t>
      </w:r>
      <w:bookmarkEnd w:id="1229"/>
      <w:bookmarkEnd w:id="1230"/>
      <w:bookmarkEnd w:id="1231"/>
      <w:bookmarkEnd w:id="1232"/>
      <w:bookmarkEnd w:id="1233"/>
      <w:r w:rsidRPr="00A52E96">
        <w:rPr>
          <w:rStyle w:val="FootnoteReference"/>
          <w:rFonts w:ascii="Arial" w:hAnsi="Arial" w:cs="Arial"/>
          <w:b w:val="0"/>
          <w:vertAlign w:val="superscript"/>
        </w:rPr>
        <w:footnoteReference w:id="5"/>
      </w:r>
      <w:bookmarkEnd w:id="1234"/>
      <w:bookmarkEnd w:id="1235"/>
      <w:bookmarkEnd w:id="1236"/>
      <w:bookmarkEnd w:id="1237"/>
      <w:bookmarkEnd w:id="1238"/>
      <w:bookmarkEnd w:id="1239"/>
      <w:bookmarkEnd w:id="1240"/>
      <w:bookmarkEnd w:id="1241"/>
    </w:p>
    <w:p w:rsidRPr="005B0B05" w:rsidR="008007D4" w:rsidP="008007D4" w:rsidRDefault="008007D4" w14:paraId="3C6FCF39" w14:textId="77777777">
      <w:pPr>
        <w:rPr>
          <w:rFonts w:ascii="Arial" w:hAnsi="Arial" w:cs="Arial"/>
        </w:rPr>
      </w:pPr>
    </w:p>
    <w:p w:rsidR="008007D4" w:rsidP="00A52E96" w:rsidRDefault="008007D4" w14:paraId="286D8C75" w14:textId="77777777">
      <w:pPr>
        <w:jc w:val="both"/>
        <w:rPr>
          <w:rFonts w:ascii="Arial" w:hAnsi="Arial" w:cs="Arial"/>
        </w:rPr>
      </w:pPr>
      <w:r>
        <w:rPr>
          <w:rFonts w:ascii="Arial" w:hAnsi="Arial" w:cs="Arial"/>
        </w:rPr>
        <w:t xml:space="preserve">Standing Order </w:t>
      </w:r>
      <w:r w:rsidR="0006325E">
        <w:rPr>
          <w:rFonts w:ascii="Arial" w:hAnsi="Arial" w:cs="Arial"/>
        </w:rPr>
        <w:t>2</w:t>
      </w:r>
      <w:r>
        <w:rPr>
          <w:rFonts w:ascii="Arial" w:hAnsi="Arial" w:cs="Arial"/>
        </w:rPr>
        <w:t xml:space="preserve"> provides that the Board may delegate powers to </w:t>
      </w:r>
      <w:r w:rsidR="00BF4A1C">
        <w:rPr>
          <w:rFonts w:ascii="Arial" w:hAnsi="Arial" w:cs="Arial"/>
        </w:rPr>
        <w:t>Committee</w:t>
      </w:r>
      <w:r>
        <w:rPr>
          <w:rFonts w:ascii="Arial" w:hAnsi="Arial" w:cs="Arial"/>
        </w:rPr>
        <w:t>s and others.  In doing so, the Board has formally determined:</w:t>
      </w:r>
    </w:p>
    <w:p w:rsidR="008007D4" w:rsidP="00A52E96" w:rsidRDefault="008007D4" w14:paraId="0DB23AAD" w14:textId="77777777">
      <w:pPr>
        <w:jc w:val="both"/>
        <w:rPr>
          <w:rFonts w:ascii="Arial" w:hAnsi="Arial" w:cs="Arial"/>
        </w:rPr>
      </w:pPr>
    </w:p>
    <w:p w:rsidR="008007D4" w:rsidP="0049081A" w:rsidRDefault="008007D4" w14:paraId="0981ADFB" w14:textId="77777777">
      <w:pPr>
        <w:numPr>
          <w:ilvl w:val="0"/>
          <w:numId w:val="34"/>
        </w:numPr>
        <w:jc w:val="both"/>
        <w:rPr>
          <w:rFonts w:ascii="Arial" w:hAnsi="Arial" w:cs="Arial"/>
        </w:rPr>
      </w:pPr>
      <w:r>
        <w:rPr>
          <w:rFonts w:ascii="Arial" w:hAnsi="Arial" w:cs="Arial"/>
        </w:rPr>
        <w:t xml:space="preserve">the </w:t>
      </w:r>
      <w:r w:rsidRPr="00C95408">
        <w:rPr>
          <w:rFonts w:ascii="Arial" w:hAnsi="Arial" w:cs="Arial"/>
        </w:rPr>
        <w:t>composition</w:t>
      </w:r>
      <w:r>
        <w:rPr>
          <w:rFonts w:ascii="Arial" w:hAnsi="Arial" w:cs="Arial"/>
        </w:rPr>
        <w:t xml:space="preserve">, </w:t>
      </w:r>
      <w:r w:rsidRPr="00C95408">
        <w:rPr>
          <w:rFonts w:ascii="Arial" w:hAnsi="Arial" w:cs="Arial"/>
        </w:rPr>
        <w:t xml:space="preserve">terms of reference </w:t>
      </w:r>
      <w:r>
        <w:rPr>
          <w:rFonts w:ascii="Arial" w:hAnsi="Arial" w:cs="Arial"/>
        </w:rPr>
        <w:t xml:space="preserve">and reporting requirements in respect of any such </w:t>
      </w:r>
      <w:r w:rsidR="00BF4A1C">
        <w:rPr>
          <w:rFonts w:ascii="Arial" w:hAnsi="Arial" w:cs="Arial"/>
        </w:rPr>
        <w:t>Committee</w:t>
      </w:r>
      <w:r>
        <w:rPr>
          <w:rFonts w:ascii="Arial" w:hAnsi="Arial" w:cs="Arial"/>
        </w:rPr>
        <w:t>s; and</w:t>
      </w:r>
    </w:p>
    <w:p w:rsidR="008007D4" w:rsidP="0049081A" w:rsidRDefault="008007D4" w14:paraId="4EFC3353" w14:textId="0611DAC8">
      <w:pPr>
        <w:numPr>
          <w:ilvl w:val="0"/>
          <w:numId w:val="34"/>
        </w:numPr>
        <w:jc w:val="both"/>
        <w:rPr>
          <w:rFonts w:ascii="Arial" w:hAnsi="Arial" w:cs="Arial"/>
        </w:rPr>
      </w:pPr>
      <w:r>
        <w:rPr>
          <w:rFonts w:ascii="Arial" w:hAnsi="Arial" w:cs="Arial"/>
        </w:rPr>
        <w:t>the governance arrangements, terms and conditions and reporting requirements in respect of any delegation to others</w:t>
      </w:r>
    </w:p>
    <w:p w:rsidR="008007D4" w:rsidP="00A52E96" w:rsidRDefault="008007D4" w14:paraId="3C49D962" w14:textId="77777777">
      <w:pPr>
        <w:jc w:val="both"/>
        <w:rPr>
          <w:rFonts w:ascii="Arial" w:hAnsi="Arial" w:cs="Arial"/>
        </w:rPr>
      </w:pPr>
    </w:p>
    <w:p w:rsidR="008007D4" w:rsidP="00A52E96" w:rsidRDefault="008007D4" w14:paraId="4D657E0F" w14:textId="22813A27">
      <w:pPr>
        <w:jc w:val="both"/>
        <w:rPr>
          <w:rFonts w:ascii="Arial" w:hAnsi="Arial" w:cs="Arial"/>
        </w:rPr>
      </w:pPr>
      <w:r>
        <w:rPr>
          <w:rFonts w:ascii="Arial" w:hAnsi="Arial" w:cs="Arial"/>
        </w:rPr>
        <w:t xml:space="preserve">in accordance with any regulatory requirements and any directions set by the </w:t>
      </w:r>
      <w:r w:rsidR="00FE4FB2">
        <w:rPr>
          <w:rFonts w:ascii="Arial" w:hAnsi="Arial" w:cs="Arial"/>
        </w:rPr>
        <w:t>Welsh Ministers</w:t>
      </w:r>
      <w:r w:rsidR="00FA2A55">
        <w:rPr>
          <w:rFonts w:ascii="Arial" w:hAnsi="Arial" w:cs="Arial"/>
        </w:rPr>
        <w:t>.</w:t>
      </w:r>
    </w:p>
    <w:p w:rsidR="008007D4" w:rsidP="00FA2A55" w:rsidRDefault="008007D4" w14:paraId="49A1D758" w14:textId="5CA89545">
      <w:pPr>
        <w:spacing w:before="240"/>
        <w:jc w:val="both"/>
        <w:rPr>
          <w:rFonts w:ascii="Arial" w:hAnsi="Arial" w:cs="Arial"/>
        </w:rPr>
      </w:pPr>
      <w:r>
        <w:rPr>
          <w:rFonts w:ascii="Arial" w:hAnsi="Arial" w:cs="Arial"/>
        </w:rPr>
        <w:t>The Board has delegated a range of its powe</w:t>
      </w:r>
      <w:r w:rsidR="005E7D08">
        <w:rPr>
          <w:rFonts w:ascii="Arial" w:hAnsi="Arial" w:cs="Arial"/>
        </w:rPr>
        <w:t xml:space="preserve">rs to the </w:t>
      </w:r>
      <w:r w:rsidR="00BF4A1C">
        <w:rPr>
          <w:rFonts w:ascii="Arial" w:hAnsi="Arial" w:cs="Arial"/>
        </w:rPr>
        <w:t>Committee</w:t>
      </w:r>
      <w:r w:rsidR="005E7D08">
        <w:rPr>
          <w:rFonts w:ascii="Arial" w:hAnsi="Arial" w:cs="Arial"/>
        </w:rPr>
        <w:t xml:space="preserve">s </w:t>
      </w:r>
      <w:r w:rsidR="00152085">
        <w:rPr>
          <w:rFonts w:ascii="Arial" w:hAnsi="Arial" w:cs="Arial"/>
        </w:rPr>
        <w:t xml:space="preserve">through the Terms of Reference that can be found here - </w:t>
      </w:r>
      <w:hyperlink w:history="1" r:id="rId27">
        <w:r w:rsidRPr="00B56434" w:rsidR="00152085">
          <w:rPr>
            <w:rStyle w:val="Hyperlink"/>
            <w:rFonts w:ascii="Arial" w:hAnsi="Arial" w:cs="Arial"/>
          </w:rPr>
          <w:t>https://cavuhb.nhs.wales/about-us/governance-and-assurance/committees-and-advisory-groups/</w:t>
        </w:r>
      </w:hyperlink>
      <w:r w:rsidR="00152085">
        <w:rPr>
          <w:rFonts w:ascii="Arial" w:hAnsi="Arial" w:cs="Arial"/>
        </w:rPr>
        <w:t xml:space="preserve"> </w:t>
      </w:r>
    </w:p>
    <w:p w:rsidR="008007D4" w:rsidP="00A52E96" w:rsidRDefault="008007D4" w14:paraId="7C26506D" w14:textId="77777777">
      <w:pPr>
        <w:jc w:val="both"/>
        <w:rPr>
          <w:rFonts w:ascii="Arial" w:hAnsi="Arial" w:cs="Arial"/>
        </w:rPr>
      </w:pPr>
    </w:p>
    <w:p w:rsidRPr="005B0B05" w:rsidR="009A593F" w:rsidP="00A52E96" w:rsidRDefault="008007D4" w14:paraId="51845B43" w14:textId="06EB79A8">
      <w:pPr>
        <w:jc w:val="both"/>
        <w:rPr>
          <w:rFonts w:ascii="Arial" w:hAnsi="Arial" w:cs="Arial"/>
        </w:rPr>
      </w:pPr>
      <w:r>
        <w:rPr>
          <w:rFonts w:ascii="Arial" w:hAnsi="Arial" w:cs="Arial"/>
        </w:rPr>
        <w:t xml:space="preserve">The scope of the powers delegated, together with the requirements set by the Board in relation to the exercise of those powers are as set out in </w:t>
      </w:r>
      <w:proofErr w:type="spellStart"/>
      <w:r>
        <w:rPr>
          <w:rFonts w:ascii="Arial" w:hAnsi="Arial" w:cs="Arial"/>
        </w:rPr>
        <w:t>i</w:t>
      </w:r>
      <w:proofErr w:type="spellEnd"/>
      <w:r>
        <w:rPr>
          <w:rFonts w:ascii="Arial" w:hAnsi="Arial" w:cs="Arial"/>
        </w:rPr>
        <w:t xml:space="preserve">) </w:t>
      </w:r>
      <w:r w:rsidR="00BF4A1C">
        <w:rPr>
          <w:rFonts w:ascii="Arial" w:hAnsi="Arial" w:cs="Arial"/>
        </w:rPr>
        <w:t>Committee</w:t>
      </w:r>
      <w:r>
        <w:rPr>
          <w:rFonts w:ascii="Arial" w:hAnsi="Arial" w:cs="Arial"/>
        </w:rPr>
        <w:t xml:space="preserve"> </w:t>
      </w:r>
      <w:r w:rsidR="00201D7D">
        <w:rPr>
          <w:rFonts w:ascii="Arial" w:hAnsi="Arial" w:cs="Arial"/>
        </w:rPr>
        <w:t>t</w:t>
      </w:r>
      <w:r>
        <w:rPr>
          <w:rFonts w:ascii="Arial" w:hAnsi="Arial" w:cs="Arial"/>
        </w:rPr>
        <w:t xml:space="preserve">erms of </w:t>
      </w:r>
      <w:r w:rsidR="00201D7D">
        <w:rPr>
          <w:rFonts w:ascii="Arial" w:hAnsi="Arial" w:cs="Arial"/>
        </w:rPr>
        <w:t>r</w:t>
      </w:r>
      <w:r>
        <w:rPr>
          <w:rFonts w:ascii="Arial" w:hAnsi="Arial" w:cs="Arial"/>
        </w:rPr>
        <w:t xml:space="preserve">eference, and ii) </w:t>
      </w:r>
      <w:r w:rsidR="00223EA8">
        <w:rPr>
          <w:rFonts w:ascii="Arial" w:hAnsi="Arial" w:cs="Arial"/>
        </w:rPr>
        <w:t>F</w:t>
      </w:r>
      <w:r>
        <w:rPr>
          <w:rFonts w:ascii="Arial" w:hAnsi="Arial" w:cs="Arial"/>
        </w:rPr>
        <w:t xml:space="preserve">ormal arrangements for the delegation of powers to others.  Collectively, these documents form the </w:t>
      </w:r>
      <w:r w:rsidR="00201D7D">
        <w:rPr>
          <w:rFonts w:ascii="Arial" w:hAnsi="Arial" w:cs="Arial"/>
        </w:rPr>
        <w:t>LHB</w:t>
      </w:r>
      <w:r>
        <w:rPr>
          <w:rFonts w:ascii="Arial" w:hAnsi="Arial" w:cs="Arial"/>
        </w:rPr>
        <w:t xml:space="preserve">’s Scheme of Delegation to </w:t>
      </w:r>
      <w:r w:rsidR="00BF4A1C">
        <w:rPr>
          <w:rFonts w:ascii="Arial" w:hAnsi="Arial" w:cs="Arial"/>
        </w:rPr>
        <w:t>Committee</w:t>
      </w:r>
      <w:r w:rsidR="00FA2A55">
        <w:rPr>
          <w:rFonts w:ascii="Arial" w:hAnsi="Arial" w:cs="Arial"/>
        </w:rPr>
        <w:t>s.</w:t>
      </w:r>
    </w:p>
    <w:p w:rsidRPr="00A52E96" w:rsidR="008007D4" w:rsidP="00FA2A55" w:rsidRDefault="00532775" w14:paraId="5DAE0B4E" w14:textId="77777777">
      <w:pPr>
        <w:pStyle w:val="Heading1"/>
        <w:rPr>
          <w:rFonts w:ascii="Arial" w:hAnsi="Arial" w:cs="Arial"/>
          <w:i/>
        </w:rPr>
      </w:pPr>
      <w:bookmarkStart w:name="_Toc167793812" w:id="1242"/>
      <w:bookmarkStart w:name="_Toc167856784" w:id="1243"/>
      <w:bookmarkStart w:name="_Toc178666288" w:id="1244"/>
      <w:bookmarkStart w:name="_Toc190751730" w:id="1245"/>
      <w:bookmarkStart w:name="_Toc193786635" w:id="1246"/>
      <w:r w:rsidRPr="005B0B05">
        <w:br w:type="page"/>
      </w:r>
      <w:bookmarkStart w:name="_Toc150444442" w:id="1247"/>
      <w:r w:rsidRPr="00A52E96" w:rsidR="008007D4">
        <w:rPr>
          <w:rFonts w:ascii="Arial" w:hAnsi="Arial" w:cs="Arial"/>
        </w:rPr>
        <w:t xml:space="preserve">SCHEME OF DELEGATION TO </w:t>
      </w:r>
      <w:r w:rsidRPr="00A52E96" w:rsidR="007B7337">
        <w:rPr>
          <w:rFonts w:ascii="Arial" w:hAnsi="Arial" w:cs="Arial"/>
        </w:rPr>
        <w:t xml:space="preserve">EXECUTIVE </w:t>
      </w:r>
      <w:r w:rsidRPr="00A52E96" w:rsidR="008007D4">
        <w:rPr>
          <w:rFonts w:ascii="Arial" w:hAnsi="Arial" w:cs="Arial"/>
        </w:rPr>
        <w:t xml:space="preserve">DIRECTORS, </w:t>
      </w:r>
      <w:r w:rsidRPr="00A52E96" w:rsidR="008154CB">
        <w:rPr>
          <w:rFonts w:ascii="Arial" w:hAnsi="Arial" w:cs="Arial"/>
        </w:rPr>
        <w:t>OTHER</w:t>
      </w:r>
      <w:r w:rsidRPr="00A52E96" w:rsidR="008007D4">
        <w:rPr>
          <w:rFonts w:ascii="Arial" w:hAnsi="Arial" w:cs="Arial"/>
        </w:rPr>
        <w:t xml:space="preserve"> DIRECTORS AND OFFICERS</w:t>
      </w:r>
      <w:bookmarkEnd w:id="1242"/>
      <w:bookmarkEnd w:id="1243"/>
      <w:bookmarkEnd w:id="1244"/>
      <w:bookmarkEnd w:id="1245"/>
      <w:bookmarkEnd w:id="1246"/>
      <w:bookmarkEnd w:id="1247"/>
    </w:p>
    <w:p w:rsidRPr="00C95408" w:rsidR="008007D4" w:rsidP="008007D4" w:rsidRDefault="008007D4" w14:paraId="78F493BD" w14:textId="77777777">
      <w:pPr>
        <w:tabs>
          <w:tab w:val="left" w:pos="-1440"/>
        </w:tabs>
        <w:jc w:val="both"/>
        <w:rPr>
          <w:rFonts w:ascii="Arial" w:hAnsi="Arial" w:cs="Arial"/>
        </w:rPr>
      </w:pPr>
    </w:p>
    <w:p w:rsidR="008007D4" w:rsidP="00FA2A55" w:rsidRDefault="008007D4" w14:paraId="4D75CCDD" w14:textId="552D41DD">
      <w:pPr>
        <w:tabs>
          <w:tab w:val="left" w:pos="-1440"/>
        </w:tabs>
        <w:spacing w:after="240"/>
        <w:jc w:val="both"/>
        <w:rPr>
          <w:rFonts w:ascii="Arial" w:hAnsi="Arial" w:cs="Arial"/>
        </w:rPr>
      </w:pPr>
      <w:r w:rsidRPr="00C95408">
        <w:rPr>
          <w:rFonts w:ascii="Arial" w:hAnsi="Arial" w:cs="Arial"/>
        </w:rPr>
        <w:t>The LHB SOs</w:t>
      </w:r>
      <w:r>
        <w:rPr>
          <w:rFonts w:ascii="Arial" w:hAnsi="Arial" w:cs="Arial"/>
        </w:rPr>
        <w:t xml:space="preserve"> and </w:t>
      </w:r>
      <w:r w:rsidRPr="00C95408">
        <w:rPr>
          <w:rFonts w:ascii="Arial" w:hAnsi="Arial" w:cs="Arial"/>
        </w:rPr>
        <w:t>SFIs s</w:t>
      </w:r>
      <w:r>
        <w:rPr>
          <w:rFonts w:ascii="Arial" w:hAnsi="Arial" w:cs="Arial"/>
        </w:rPr>
        <w:t xml:space="preserve">pecify certain key responsibilities of the </w:t>
      </w:r>
      <w:r w:rsidRPr="00C95408">
        <w:rPr>
          <w:rFonts w:ascii="Arial" w:hAnsi="Arial" w:cs="Arial"/>
        </w:rPr>
        <w:t>Chief Executive, the Director</w:t>
      </w:r>
      <w:r>
        <w:rPr>
          <w:rFonts w:ascii="Arial" w:hAnsi="Arial" w:cs="Arial"/>
        </w:rPr>
        <w:t xml:space="preserve"> of Finance and other officers.  The Chief Executive’s Jo</w:t>
      </w:r>
      <w:r w:rsidR="00CF43A8">
        <w:rPr>
          <w:rFonts w:ascii="Arial" w:hAnsi="Arial" w:cs="Arial"/>
        </w:rPr>
        <w:t>b Description, together with their</w:t>
      </w:r>
      <w:r>
        <w:rPr>
          <w:rFonts w:ascii="Arial" w:hAnsi="Arial" w:cs="Arial"/>
        </w:rPr>
        <w:t xml:space="preserve"> Accountable Officer Memorandum sets out </w:t>
      </w:r>
      <w:r w:rsidR="00CF43A8">
        <w:rPr>
          <w:rFonts w:ascii="Arial" w:hAnsi="Arial" w:cs="Arial"/>
        </w:rPr>
        <w:t>their</w:t>
      </w:r>
      <w:r>
        <w:rPr>
          <w:rFonts w:ascii="Arial" w:hAnsi="Arial" w:cs="Arial"/>
        </w:rPr>
        <w:t xml:space="preserve"> specific responsibilities, and the individual job descriptions determined for </w:t>
      </w:r>
      <w:r w:rsidR="007B7337">
        <w:rPr>
          <w:rFonts w:ascii="Arial" w:hAnsi="Arial" w:cs="Arial"/>
        </w:rPr>
        <w:t xml:space="preserve">Executive </w:t>
      </w:r>
      <w:r>
        <w:rPr>
          <w:rFonts w:ascii="Arial" w:hAnsi="Arial" w:cs="Arial"/>
        </w:rPr>
        <w:t>Director level posts also define in detail the specific responsibilities assigned to those post holders.  These documents, together with the schedule of additional delegations below and the associated financial delegations set out in the SFIs form the basis of the LHB</w:t>
      </w:r>
      <w:r w:rsidR="0024601D">
        <w:rPr>
          <w:rFonts w:ascii="Arial" w:hAnsi="Arial" w:cs="Arial"/>
        </w:rPr>
        <w:t>’s S</w:t>
      </w:r>
      <w:r>
        <w:rPr>
          <w:rFonts w:ascii="Arial" w:hAnsi="Arial" w:cs="Arial"/>
        </w:rPr>
        <w:t xml:space="preserve">cheme of </w:t>
      </w:r>
      <w:r w:rsidR="0024601D">
        <w:rPr>
          <w:rFonts w:ascii="Arial" w:hAnsi="Arial" w:cs="Arial"/>
        </w:rPr>
        <w:t>D</w:t>
      </w:r>
      <w:r>
        <w:rPr>
          <w:rFonts w:ascii="Arial" w:hAnsi="Arial" w:cs="Arial"/>
        </w:rPr>
        <w:t xml:space="preserve">elegation to </w:t>
      </w:r>
      <w:r w:rsidR="0024601D">
        <w:rPr>
          <w:rFonts w:ascii="Arial" w:hAnsi="Arial" w:cs="Arial"/>
        </w:rPr>
        <w:t>O</w:t>
      </w:r>
      <w:r w:rsidR="00FA2A55">
        <w:rPr>
          <w:rFonts w:ascii="Arial" w:hAnsi="Arial" w:cs="Arial"/>
        </w:rPr>
        <w:t>fficers.</w:t>
      </w:r>
    </w:p>
    <w:tbl>
      <w:tblPr>
        <w:tblStyle w:val="TableGrid0"/>
        <w:tblW w:w="14136" w:type="dxa"/>
        <w:tblInd w:w="-5" w:type="dxa"/>
        <w:tblCellMar>
          <w:top w:w="13" w:type="dxa"/>
          <w:left w:w="108" w:type="dxa"/>
          <w:right w:w="111" w:type="dxa"/>
        </w:tblCellMar>
        <w:tblLook w:val="04A0" w:firstRow="1" w:lastRow="0" w:firstColumn="1" w:lastColumn="0" w:noHBand="0" w:noVBand="1"/>
      </w:tblPr>
      <w:tblGrid>
        <w:gridCol w:w="3426"/>
        <w:gridCol w:w="3089"/>
        <w:gridCol w:w="1800"/>
        <w:gridCol w:w="5821"/>
      </w:tblGrid>
      <w:tr w:rsidRPr="005B6EE0" w:rsidR="005B6EE0" w:rsidTr="005B6EE0" w14:paraId="0BD07405"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87CB56F" w14:textId="77777777">
            <w:pPr>
              <w:spacing w:line="256" w:lineRule="auto"/>
              <w:rPr>
                <w:rFonts w:ascii="Arial" w:hAnsi="Arial" w:cs="Arial"/>
                <w:sz w:val="20"/>
                <w:szCs w:val="20"/>
                <w:lang w:eastAsia="en-GB"/>
              </w:rPr>
            </w:pPr>
            <w:r w:rsidRPr="005B6EE0">
              <w:rPr>
                <w:rFonts w:ascii="Arial" w:hAnsi="Arial" w:cs="Arial"/>
                <w:b/>
                <w:sz w:val="20"/>
                <w:szCs w:val="20"/>
              </w:rPr>
              <w:t xml:space="preserve">Delegated matter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3492569" w14:textId="77777777">
            <w:pPr>
              <w:spacing w:line="256" w:lineRule="auto"/>
              <w:rPr>
                <w:rFonts w:ascii="Arial" w:hAnsi="Arial" w:cs="Arial"/>
                <w:sz w:val="20"/>
                <w:szCs w:val="20"/>
              </w:rPr>
            </w:pPr>
            <w:r w:rsidRPr="005B6EE0">
              <w:rPr>
                <w:rFonts w:ascii="Arial" w:hAnsi="Arial" w:cs="Arial"/>
                <w:b/>
                <w:sz w:val="20"/>
                <w:szCs w:val="20"/>
              </w:rPr>
              <w:t xml:space="preserve">High level delegation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82D0EED" w14:textId="77777777">
            <w:pPr>
              <w:jc w:val="center"/>
              <w:rPr>
                <w:rFonts w:ascii="Arial" w:hAnsi="Arial" w:cs="Arial"/>
                <w:sz w:val="20"/>
                <w:szCs w:val="20"/>
              </w:rPr>
            </w:pPr>
            <w:r w:rsidRPr="005B6EE0">
              <w:rPr>
                <w:rFonts w:ascii="Arial" w:hAnsi="Arial" w:cs="Arial"/>
                <w:b/>
                <w:sz w:val="20"/>
                <w:szCs w:val="20"/>
              </w:rPr>
              <w:t xml:space="preserve">Further Delegation </w:t>
            </w:r>
          </w:p>
          <w:p w:rsidRPr="005B6EE0" w:rsidR="005B6EE0" w:rsidRDefault="005B6EE0" w14:paraId="33A27583" w14:textId="77777777">
            <w:pPr>
              <w:spacing w:line="256" w:lineRule="auto"/>
              <w:ind w:left="5"/>
              <w:jc w:val="center"/>
              <w:rPr>
                <w:rFonts w:ascii="Arial" w:hAnsi="Arial" w:cs="Arial"/>
                <w:sz w:val="20"/>
                <w:szCs w:val="20"/>
              </w:rPr>
            </w:pPr>
            <w:r w:rsidRPr="005B6EE0">
              <w:rPr>
                <w:rFonts w:ascii="Arial" w:hAnsi="Arial" w:cs="Arial"/>
                <w:b/>
                <w:sz w:val="20"/>
                <w:szCs w:val="20"/>
              </w:rPr>
              <w:t xml:space="preserve">Allowable?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A82ED24" w14:textId="77777777">
            <w:pPr>
              <w:spacing w:line="256" w:lineRule="auto"/>
              <w:jc w:val="center"/>
              <w:rPr>
                <w:rFonts w:ascii="Arial" w:hAnsi="Arial" w:cs="Arial"/>
                <w:sz w:val="20"/>
                <w:szCs w:val="20"/>
              </w:rPr>
            </w:pPr>
            <w:r w:rsidRPr="005B6EE0">
              <w:rPr>
                <w:rFonts w:ascii="Arial" w:hAnsi="Arial" w:cs="Arial"/>
                <w:b/>
                <w:sz w:val="20"/>
                <w:szCs w:val="20"/>
              </w:rPr>
              <w:t xml:space="preserve">Control Documents required to be in place prior to further delegation of matters </w:t>
            </w:r>
          </w:p>
        </w:tc>
      </w:tr>
      <w:tr w:rsidRPr="005B6EE0" w:rsidR="005B6EE0" w:rsidTr="005B6EE0" w14:paraId="67E3A4EE"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6FF93B2" w14:textId="77777777">
            <w:pPr>
              <w:spacing w:line="256" w:lineRule="auto"/>
              <w:rPr>
                <w:rFonts w:ascii="Arial" w:hAnsi="Arial" w:cs="Arial"/>
                <w:sz w:val="20"/>
                <w:szCs w:val="20"/>
              </w:rPr>
            </w:pPr>
            <w:r w:rsidRPr="005B6EE0">
              <w:rPr>
                <w:rFonts w:ascii="Arial" w:hAnsi="Arial" w:cs="Arial"/>
                <w:sz w:val="20"/>
                <w:szCs w:val="20"/>
              </w:rPr>
              <w:t xml:space="preserve">Management of budgets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5D1F021"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1F5DB03" w14:textId="77777777">
            <w:pPr>
              <w:spacing w:line="256" w:lineRule="auto"/>
              <w:ind w:left="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FDFBE55" w14:textId="77777777">
            <w:pPr>
              <w:spacing w:line="256" w:lineRule="auto"/>
              <w:rPr>
                <w:rFonts w:ascii="Arial" w:hAnsi="Arial" w:cs="Arial"/>
                <w:sz w:val="20"/>
                <w:szCs w:val="20"/>
              </w:rPr>
            </w:pPr>
            <w:r w:rsidRPr="005B6EE0">
              <w:rPr>
                <w:rFonts w:ascii="Arial" w:hAnsi="Arial" w:cs="Arial"/>
                <w:sz w:val="20"/>
                <w:szCs w:val="20"/>
              </w:rPr>
              <w:t xml:space="preserve">Financial delegations set out in Section 3. </w:t>
            </w:r>
          </w:p>
          <w:p w:rsidRPr="005B6EE0" w:rsidR="005B6EE0" w:rsidRDefault="005B6EE0" w14:paraId="55959E38" w14:textId="77777777">
            <w:pPr>
              <w:spacing w:line="256" w:lineRule="auto"/>
              <w:rPr>
                <w:rFonts w:ascii="Arial" w:hAnsi="Arial" w:cs="Arial"/>
                <w:sz w:val="20"/>
                <w:szCs w:val="20"/>
              </w:rPr>
            </w:pPr>
            <w:r w:rsidRPr="005B6EE0">
              <w:rPr>
                <w:rFonts w:ascii="Arial" w:hAnsi="Arial" w:cs="Arial"/>
                <w:sz w:val="20"/>
                <w:szCs w:val="20"/>
              </w:rPr>
              <w:t xml:space="preserve">Further delegations subject to authorisation matrix*. </w:t>
            </w:r>
          </w:p>
        </w:tc>
      </w:tr>
      <w:tr w:rsidRPr="005B6EE0" w:rsidR="005B6EE0" w:rsidTr="005B6EE0" w14:paraId="129E1595"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33B2F74" w14:textId="77777777">
            <w:pPr>
              <w:spacing w:line="256" w:lineRule="auto"/>
              <w:rPr>
                <w:rFonts w:ascii="Arial" w:hAnsi="Arial" w:cs="Arial"/>
                <w:sz w:val="20"/>
                <w:szCs w:val="20"/>
              </w:rPr>
            </w:pPr>
            <w:r w:rsidRPr="005B6EE0">
              <w:rPr>
                <w:rFonts w:ascii="Arial" w:hAnsi="Arial" w:cs="Arial"/>
                <w:sz w:val="20"/>
                <w:szCs w:val="20"/>
              </w:rPr>
              <w:t xml:space="preserve">Management of cash and bank accounts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0984BAF" w14:textId="77777777">
            <w:pPr>
              <w:spacing w:line="256" w:lineRule="auto"/>
              <w:rPr>
                <w:rFonts w:ascii="Arial" w:hAnsi="Arial" w:cs="Arial"/>
                <w:sz w:val="20"/>
                <w:szCs w:val="20"/>
              </w:rPr>
            </w:pPr>
            <w:r w:rsidRPr="005B6EE0">
              <w:rPr>
                <w:rFonts w:ascii="Arial" w:hAnsi="Arial" w:cs="Arial"/>
                <w:sz w:val="20"/>
                <w:szCs w:val="20"/>
              </w:rPr>
              <w:t xml:space="preserve">Director of Finance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D9C4A8B" w14:textId="77777777">
            <w:pPr>
              <w:spacing w:line="256" w:lineRule="auto"/>
              <w:ind w:left="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FE4ABC2" w14:textId="77777777">
            <w:pPr>
              <w:spacing w:line="256" w:lineRule="auto"/>
              <w:rPr>
                <w:rFonts w:ascii="Arial" w:hAnsi="Arial" w:cs="Arial"/>
                <w:sz w:val="20"/>
                <w:szCs w:val="20"/>
              </w:rPr>
            </w:pPr>
            <w:r w:rsidRPr="005B6EE0">
              <w:rPr>
                <w:rFonts w:ascii="Arial" w:hAnsi="Arial" w:cs="Arial"/>
                <w:sz w:val="20"/>
                <w:szCs w:val="20"/>
              </w:rPr>
              <w:t xml:space="preserve">Authorisation matrix.  Financial policies &amp; procedures </w:t>
            </w:r>
          </w:p>
        </w:tc>
      </w:tr>
      <w:tr w:rsidRPr="005B6EE0" w:rsidR="005B6EE0" w:rsidTr="005B6EE0" w14:paraId="2AC3B92D"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5AEC261" w14:textId="77777777">
            <w:pPr>
              <w:spacing w:line="256" w:lineRule="auto"/>
              <w:rPr>
                <w:rFonts w:ascii="Arial" w:hAnsi="Arial" w:cs="Arial"/>
                <w:sz w:val="20"/>
                <w:szCs w:val="20"/>
              </w:rPr>
            </w:pPr>
            <w:r w:rsidRPr="005B6EE0">
              <w:rPr>
                <w:rFonts w:ascii="Arial" w:hAnsi="Arial" w:cs="Arial"/>
                <w:sz w:val="20"/>
                <w:szCs w:val="20"/>
              </w:rPr>
              <w:t xml:space="preserve">Approval of petty cash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C63E77E"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FB4A7F7" w14:textId="77777777">
            <w:pPr>
              <w:spacing w:line="256" w:lineRule="auto"/>
              <w:ind w:left="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09C6462" w14:textId="77777777">
            <w:pPr>
              <w:spacing w:line="256" w:lineRule="auto"/>
              <w:rPr>
                <w:rFonts w:ascii="Arial" w:hAnsi="Arial" w:cs="Arial"/>
                <w:sz w:val="20"/>
                <w:szCs w:val="20"/>
              </w:rPr>
            </w:pPr>
            <w:r w:rsidRPr="005B6EE0">
              <w:rPr>
                <w:rFonts w:ascii="Arial" w:hAnsi="Arial" w:cs="Arial"/>
                <w:sz w:val="20"/>
                <w:szCs w:val="20"/>
              </w:rPr>
              <w:t xml:space="preserve">Authorisation matrix.  Financial policies &amp; procedures </w:t>
            </w:r>
          </w:p>
        </w:tc>
      </w:tr>
      <w:tr w:rsidRPr="005B6EE0" w:rsidR="005B6EE0" w:rsidTr="005B6EE0" w14:paraId="1DC673E7" w14:textId="77777777">
        <w:trPr>
          <w:trHeight w:val="564"/>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1A3C851" w14:textId="77777777">
            <w:pPr>
              <w:spacing w:line="256" w:lineRule="auto"/>
              <w:rPr>
                <w:rFonts w:ascii="Arial" w:hAnsi="Arial" w:cs="Arial"/>
                <w:sz w:val="20"/>
                <w:szCs w:val="20"/>
              </w:rPr>
            </w:pPr>
            <w:r w:rsidRPr="005B6EE0">
              <w:rPr>
                <w:rFonts w:ascii="Arial" w:hAnsi="Arial" w:cs="Arial"/>
                <w:sz w:val="20"/>
                <w:szCs w:val="20"/>
              </w:rPr>
              <w:t xml:space="preserve">Reimbursement of patient monies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348A483"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4DC34AB" w14:textId="77777777">
            <w:pPr>
              <w:spacing w:line="256" w:lineRule="auto"/>
              <w:ind w:left="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EDD605B" w14:textId="77777777">
            <w:pPr>
              <w:spacing w:line="256" w:lineRule="auto"/>
              <w:rPr>
                <w:rFonts w:ascii="Arial" w:hAnsi="Arial" w:cs="Arial"/>
                <w:sz w:val="20"/>
                <w:szCs w:val="20"/>
              </w:rPr>
            </w:pPr>
            <w:r w:rsidRPr="005B6EE0">
              <w:rPr>
                <w:rFonts w:ascii="Arial" w:hAnsi="Arial" w:cs="Arial"/>
                <w:sz w:val="20"/>
                <w:szCs w:val="20"/>
              </w:rPr>
              <w:t xml:space="preserve">Authorisation matrix.  Financial policies &amp; procedures </w:t>
            </w:r>
          </w:p>
        </w:tc>
      </w:tr>
      <w:tr w:rsidRPr="005B6EE0" w:rsidR="005B6EE0" w:rsidTr="005B6EE0" w14:paraId="772F1A35"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1592D86" w14:textId="77777777">
            <w:pPr>
              <w:spacing w:line="256" w:lineRule="auto"/>
              <w:rPr>
                <w:rFonts w:ascii="Arial" w:hAnsi="Arial" w:cs="Arial"/>
                <w:sz w:val="20"/>
                <w:szCs w:val="20"/>
              </w:rPr>
            </w:pPr>
            <w:r w:rsidRPr="005B6EE0">
              <w:rPr>
                <w:rFonts w:ascii="Arial" w:hAnsi="Arial" w:cs="Arial"/>
                <w:sz w:val="20"/>
                <w:szCs w:val="20"/>
              </w:rPr>
              <w:t xml:space="preserve">Engagement of staff within funded establishment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53447E5"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1B6EA58" w14:textId="77777777">
            <w:pPr>
              <w:spacing w:line="256" w:lineRule="auto"/>
              <w:ind w:left="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148F6C1"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7251740E"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50D6A1F" w14:textId="77777777">
            <w:pPr>
              <w:spacing w:line="256" w:lineRule="auto"/>
              <w:rPr>
                <w:rFonts w:ascii="Arial" w:hAnsi="Arial" w:cs="Arial"/>
                <w:sz w:val="20"/>
                <w:szCs w:val="20"/>
              </w:rPr>
            </w:pPr>
            <w:r w:rsidRPr="005B6EE0">
              <w:rPr>
                <w:rFonts w:ascii="Arial" w:hAnsi="Arial" w:cs="Arial"/>
                <w:sz w:val="20"/>
                <w:szCs w:val="20"/>
              </w:rPr>
              <w:t xml:space="preserve">Engagement of staff outside funded establishment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EAD25AA"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38AD501" w14:textId="77777777">
            <w:pPr>
              <w:spacing w:line="256" w:lineRule="auto"/>
              <w:jc w:val="center"/>
              <w:rPr>
                <w:rFonts w:ascii="Arial" w:hAnsi="Arial" w:cs="Arial"/>
                <w:sz w:val="20"/>
                <w:szCs w:val="20"/>
              </w:rPr>
            </w:pPr>
            <w:r w:rsidRPr="005B6EE0">
              <w:rPr>
                <w:rFonts w:ascii="Arial" w:hAnsi="Arial" w:cs="Arial"/>
                <w:sz w:val="20"/>
                <w:szCs w:val="20"/>
              </w:rPr>
              <w:t xml:space="preserve">Nominated deputy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01A76EE" w14:textId="77777777">
            <w:pPr>
              <w:spacing w:line="256" w:lineRule="auto"/>
              <w:rPr>
                <w:rFonts w:ascii="Arial" w:hAnsi="Arial" w:cs="Arial"/>
                <w:sz w:val="20"/>
                <w:szCs w:val="20"/>
              </w:rPr>
            </w:pPr>
            <w:r w:rsidRPr="005B6EE0">
              <w:rPr>
                <w:rFonts w:ascii="Arial" w:hAnsi="Arial" w:cs="Arial"/>
                <w:sz w:val="20"/>
                <w:szCs w:val="20"/>
              </w:rPr>
              <w:t xml:space="preserve">In absence of Chief Executive </w:t>
            </w:r>
          </w:p>
        </w:tc>
      </w:tr>
      <w:tr w:rsidRPr="005B6EE0" w:rsidR="005B6EE0" w:rsidTr="005B6EE0" w14:paraId="5E32C351"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9DE36FF" w14:textId="77777777">
            <w:pPr>
              <w:spacing w:line="256" w:lineRule="auto"/>
              <w:rPr>
                <w:rFonts w:ascii="Arial" w:hAnsi="Arial" w:cs="Arial"/>
                <w:sz w:val="20"/>
                <w:szCs w:val="20"/>
              </w:rPr>
            </w:pPr>
            <w:r w:rsidRPr="005B6EE0">
              <w:rPr>
                <w:rFonts w:ascii="Arial" w:hAnsi="Arial" w:cs="Arial"/>
                <w:sz w:val="20"/>
                <w:szCs w:val="20"/>
              </w:rPr>
              <w:t xml:space="preserve">Staff re-grading and awarding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CF09C7F" w14:textId="77777777">
            <w:pPr>
              <w:spacing w:line="256" w:lineRule="auto"/>
              <w:rPr>
                <w:rFonts w:ascii="Arial" w:hAnsi="Arial" w:cs="Arial"/>
                <w:sz w:val="20"/>
                <w:szCs w:val="20"/>
              </w:rPr>
            </w:pPr>
            <w:r w:rsidRPr="005B6EE0">
              <w:rPr>
                <w:rFonts w:ascii="Arial" w:hAnsi="Arial" w:cs="Arial"/>
                <w:sz w:val="20"/>
                <w:szCs w:val="20"/>
              </w:rPr>
              <w:t xml:space="preserve">Director of Workforce &amp;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5B06F08" w14:textId="77777777">
            <w:pPr>
              <w:spacing w:line="256" w:lineRule="auto"/>
              <w:ind w:left="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CA056E7" w14:textId="77777777">
            <w:pPr>
              <w:spacing w:line="256" w:lineRule="auto"/>
              <w:rPr>
                <w:rFonts w:ascii="Arial" w:hAnsi="Arial" w:cs="Arial"/>
                <w:sz w:val="20"/>
                <w:szCs w:val="20"/>
              </w:rPr>
            </w:pPr>
            <w:r w:rsidRPr="005B6EE0">
              <w:rPr>
                <w:rFonts w:ascii="Arial" w:hAnsi="Arial" w:cs="Arial"/>
                <w:sz w:val="20"/>
                <w:szCs w:val="20"/>
              </w:rPr>
              <w:t xml:space="preserve">Written authority to suitably qualified HR staff </w:t>
            </w:r>
          </w:p>
        </w:tc>
      </w:tr>
    </w:tbl>
    <w:p w:rsidR="00152085" w:rsidP="00FA2A55" w:rsidRDefault="00152085" w14:paraId="44448ED5" w14:textId="2C8FE4CF">
      <w:pPr>
        <w:tabs>
          <w:tab w:val="left" w:pos="-1440"/>
        </w:tabs>
        <w:spacing w:after="240"/>
        <w:jc w:val="both"/>
        <w:rPr>
          <w:rFonts w:ascii="Arial" w:hAnsi="Arial" w:cs="Arial"/>
        </w:rPr>
      </w:pPr>
    </w:p>
    <w:p w:rsidR="005B6EE0" w:rsidP="00FA2A55" w:rsidRDefault="005B6EE0" w14:paraId="2749A39B" w14:textId="77777777">
      <w:pPr>
        <w:tabs>
          <w:tab w:val="left" w:pos="-1440"/>
        </w:tabs>
        <w:spacing w:after="240"/>
        <w:jc w:val="both"/>
        <w:rPr>
          <w:rFonts w:ascii="Arial" w:hAnsi="Arial" w:cs="Arial"/>
        </w:rPr>
      </w:pPr>
    </w:p>
    <w:tbl>
      <w:tblPr>
        <w:tblStyle w:val="TableGrid0"/>
        <w:tblW w:w="14136" w:type="dxa"/>
        <w:tblInd w:w="-5" w:type="dxa"/>
        <w:tblCellMar>
          <w:top w:w="13" w:type="dxa"/>
          <w:left w:w="108" w:type="dxa"/>
          <w:right w:w="45" w:type="dxa"/>
        </w:tblCellMar>
        <w:tblLook w:val="04A0" w:firstRow="1" w:lastRow="0" w:firstColumn="1" w:lastColumn="0" w:noHBand="0" w:noVBand="1"/>
      </w:tblPr>
      <w:tblGrid>
        <w:gridCol w:w="3426"/>
        <w:gridCol w:w="3089"/>
        <w:gridCol w:w="1800"/>
        <w:gridCol w:w="5821"/>
      </w:tblGrid>
      <w:tr w:rsidRPr="005B6EE0" w:rsidR="005B6EE0" w:rsidTr="005B6EE0" w14:paraId="2ADD9286"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1D0842D" w14:textId="77777777">
            <w:pPr>
              <w:spacing w:line="256" w:lineRule="auto"/>
              <w:rPr>
                <w:rFonts w:ascii="Arial" w:hAnsi="Arial" w:cs="Arial"/>
                <w:sz w:val="20"/>
                <w:szCs w:val="20"/>
                <w:lang w:eastAsia="en-GB"/>
              </w:rPr>
            </w:pPr>
            <w:r w:rsidRPr="005B6EE0">
              <w:rPr>
                <w:rFonts w:ascii="Arial" w:hAnsi="Arial" w:cs="Arial"/>
                <w:b/>
                <w:sz w:val="20"/>
                <w:szCs w:val="20"/>
              </w:rPr>
              <w:t xml:space="preserve">Delegated matter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76B7183" w14:textId="77777777">
            <w:pPr>
              <w:spacing w:line="256" w:lineRule="auto"/>
              <w:rPr>
                <w:rFonts w:ascii="Arial" w:hAnsi="Arial" w:cs="Arial"/>
                <w:sz w:val="20"/>
                <w:szCs w:val="20"/>
              </w:rPr>
            </w:pPr>
            <w:r w:rsidRPr="005B6EE0">
              <w:rPr>
                <w:rFonts w:ascii="Arial" w:hAnsi="Arial" w:cs="Arial"/>
                <w:b/>
                <w:sz w:val="20"/>
                <w:szCs w:val="20"/>
              </w:rPr>
              <w:t xml:space="preserve">High level delegation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FEE8D26" w14:textId="77777777">
            <w:pPr>
              <w:jc w:val="center"/>
              <w:rPr>
                <w:rFonts w:ascii="Arial" w:hAnsi="Arial" w:cs="Arial"/>
                <w:sz w:val="20"/>
                <w:szCs w:val="20"/>
              </w:rPr>
            </w:pPr>
            <w:r w:rsidRPr="005B6EE0">
              <w:rPr>
                <w:rFonts w:ascii="Arial" w:hAnsi="Arial" w:cs="Arial"/>
                <w:b/>
                <w:sz w:val="20"/>
                <w:szCs w:val="20"/>
              </w:rPr>
              <w:t xml:space="preserve">Further Delegation </w:t>
            </w:r>
          </w:p>
          <w:p w:rsidRPr="005B6EE0" w:rsidR="005B6EE0" w:rsidRDefault="005B6EE0" w14:paraId="0DA9CD7D" w14:textId="77777777">
            <w:pPr>
              <w:spacing w:line="256" w:lineRule="auto"/>
              <w:ind w:right="61"/>
              <w:jc w:val="center"/>
              <w:rPr>
                <w:rFonts w:ascii="Arial" w:hAnsi="Arial" w:cs="Arial"/>
                <w:sz w:val="20"/>
                <w:szCs w:val="20"/>
              </w:rPr>
            </w:pPr>
            <w:r w:rsidRPr="005B6EE0">
              <w:rPr>
                <w:rFonts w:ascii="Arial" w:hAnsi="Arial" w:cs="Arial"/>
                <w:b/>
                <w:sz w:val="20"/>
                <w:szCs w:val="20"/>
              </w:rPr>
              <w:t xml:space="preserve">Allowable?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63CF05A" w14:textId="77777777">
            <w:pPr>
              <w:spacing w:line="256" w:lineRule="auto"/>
              <w:jc w:val="center"/>
              <w:rPr>
                <w:rFonts w:ascii="Arial" w:hAnsi="Arial" w:cs="Arial"/>
                <w:sz w:val="20"/>
                <w:szCs w:val="20"/>
              </w:rPr>
            </w:pPr>
            <w:r w:rsidRPr="005B6EE0">
              <w:rPr>
                <w:rFonts w:ascii="Arial" w:hAnsi="Arial" w:cs="Arial"/>
                <w:b/>
                <w:sz w:val="20"/>
                <w:szCs w:val="20"/>
              </w:rPr>
              <w:t xml:space="preserve">Control Documents required to be in place prior to further delegation of matters </w:t>
            </w:r>
          </w:p>
        </w:tc>
      </w:tr>
      <w:tr w:rsidRPr="005B6EE0" w:rsidR="005B6EE0" w:rsidTr="005B6EE0" w14:paraId="354605DF"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14AF2C1" w14:textId="77777777">
            <w:pPr>
              <w:spacing w:line="256" w:lineRule="auto"/>
              <w:rPr>
                <w:rFonts w:ascii="Arial" w:hAnsi="Arial" w:cs="Arial"/>
                <w:sz w:val="20"/>
                <w:szCs w:val="20"/>
              </w:rPr>
            </w:pPr>
            <w:r w:rsidRPr="005B6EE0">
              <w:rPr>
                <w:rFonts w:ascii="Arial" w:hAnsi="Arial" w:cs="Arial"/>
                <w:sz w:val="20"/>
                <w:szCs w:val="20"/>
              </w:rPr>
              <w:t xml:space="preserve">of incremental points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34F81F3" w14:textId="77777777">
            <w:pPr>
              <w:spacing w:line="256" w:lineRule="auto"/>
              <w:rPr>
                <w:rFonts w:ascii="Arial" w:hAnsi="Arial" w:cs="Arial"/>
                <w:sz w:val="20"/>
                <w:szCs w:val="20"/>
              </w:rPr>
            </w:pPr>
            <w:r w:rsidRPr="005B6EE0">
              <w:rPr>
                <w:rFonts w:ascii="Arial" w:hAnsi="Arial" w:cs="Arial"/>
                <w:sz w:val="20"/>
                <w:szCs w:val="20"/>
              </w:rPr>
              <w:t xml:space="preserve">OD  </w:t>
            </w:r>
          </w:p>
        </w:tc>
        <w:tc>
          <w:tcPr>
            <w:tcW w:w="1800" w:type="dxa"/>
            <w:tcBorders>
              <w:top w:val="single" w:color="000000" w:sz="4" w:space="0"/>
              <w:left w:val="single" w:color="000000" w:sz="4" w:space="0"/>
              <w:bottom w:val="single" w:color="000000" w:sz="4" w:space="0"/>
              <w:right w:val="single" w:color="000000" w:sz="4" w:space="0"/>
            </w:tcBorders>
          </w:tcPr>
          <w:p w:rsidRPr="005B6EE0" w:rsidR="005B6EE0" w:rsidRDefault="005B6EE0" w14:paraId="1C3904B9" w14:textId="77777777">
            <w:pPr>
              <w:spacing w:after="160" w:line="256" w:lineRule="auto"/>
              <w:rPr>
                <w:rFonts w:ascii="Arial" w:hAnsi="Arial" w:cs="Arial"/>
                <w:sz w:val="20"/>
                <w:szCs w:val="20"/>
              </w:rPr>
            </w:pPr>
          </w:p>
        </w:tc>
        <w:tc>
          <w:tcPr>
            <w:tcW w:w="5821" w:type="dxa"/>
            <w:tcBorders>
              <w:top w:val="single" w:color="000000" w:sz="4" w:space="0"/>
              <w:left w:val="single" w:color="000000" w:sz="4" w:space="0"/>
              <w:bottom w:val="single" w:color="000000" w:sz="4" w:space="0"/>
              <w:right w:val="single" w:color="000000" w:sz="4" w:space="0"/>
            </w:tcBorders>
          </w:tcPr>
          <w:p w:rsidRPr="005B6EE0" w:rsidR="005B6EE0" w:rsidRDefault="005B6EE0" w14:paraId="5276DE96" w14:textId="77777777">
            <w:pPr>
              <w:spacing w:after="160" w:line="256" w:lineRule="auto"/>
              <w:rPr>
                <w:rFonts w:ascii="Arial" w:hAnsi="Arial" w:cs="Arial"/>
                <w:sz w:val="20"/>
                <w:szCs w:val="20"/>
              </w:rPr>
            </w:pPr>
          </w:p>
        </w:tc>
      </w:tr>
      <w:tr w:rsidRPr="005B6EE0" w:rsidR="005B6EE0" w:rsidTr="005B6EE0" w14:paraId="5B456149"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A5C0CA2" w14:textId="77777777">
            <w:pPr>
              <w:spacing w:line="256" w:lineRule="auto"/>
              <w:rPr>
                <w:rFonts w:ascii="Arial" w:hAnsi="Arial" w:cs="Arial"/>
                <w:sz w:val="20"/>
                <w:szCs w:val="20"/>
              </w:rPr>
            </w:pPr>
            <w:r w:rsidRPr="005B6EE0">
              <w:rPr>
                <w:rFonts w:ascii="Arial" w:hAnsi="Arial" w:cs="Arial"/>
                <w:sz w:val="20"/>
                <w:szCs w:val="20"/>
              </w:rPr>
              <w:t xml:space="preserve">Approval of overtime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85D8DC7"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814C67C"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00F6FEB"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1D5131A6" w14:textId="77777777">
        <w:trPr>
          <w:trHeight w:val="28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FB22256" w14:textId="77777777">
            <w:pPr>
              <w:spacing w:line="256" w:lineRule="auto"/>
              <w:rPr>
                <w:rFonts w:ascii="Arial" w:hAnsi="Arial" w:cs="Arial"/>
                <w:sz w:val="20"/>
                <w:szCs w:val="20"/>
              </w:rPr>
            </w:pPr>
            <w:r w:rsidRPr="005B6EE0">
              <w:rPr>
                <w:rFonts w:ascii="Arial" w:hAnsi="Arial" w:cs="Arial"/>
                <w:sz w:val="20"/>
                <w:szCs w:val="20"/>
              </w:rPr>
              <w:t xml:space="preserve">Approval of annual leave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FDBF789"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4B428BE"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E8C0965"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4B7617BF"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EEA6B7F" w14:textId="77777777">
            <w:pPr>
              <w:spacing w:line="256" w:lineRule="auto"/>
              <w:rPr>
                <w:rFonts w:ascii="Arial" w:hAnsi="Arial" w:cs="Arial"/>
                <w:sz w:val="20"/>
                <w:szCs w:val="20"/>
              </w:rPr>
            </w:pPr>
            <w:r w:rsidRPr="005B6EE0">
              <w:rPr>
                <w:rFonts w:ascii="Arial" w:hAnsi="Arial" w:cs="Arial"/>
                <w:sz w:val="20"/>
                <w:szCs w:val="20"/>
              </w:rPr>
              <w:t xml:space="preserve">Approval of compassionate leave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22AB7D6"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BDB5846"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8D62C80"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3BA73D0E"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C79CDEF" w14:textId="77777777">
            <w:pPr>
              <w:spacing w:line="256" w:lineRule="auto"/>
              <w:rPr>
                <w:rFonts w:ascii="Arial" w:hAnsi="Arial" w:cs="Arial"/>
                <w:sz w:val="20"/>
                <w:szCs w:val="20"/>
              </w:rPr>
            </w:pPr>
            <w:r w:rsidRPr="005B6EE0">
              <w:rPr>
                <w:rFonts w:ascii="Arial" w:hAnsi="Arial" w:cs="Arial"/>
                <w:sz w:val="20"/>
                <w:szCs w:val="20"/>
              </w:rPr>
              <w:t xml:space="preserve">Approval of maternity and paternity leave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7DE119B"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D564199"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11F5FB3"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0B7C4D11"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9DE1290" w14:textId="77777777">
            <w:pPr>
              <w:spacing w:line="256" w:lineRule="auto"/>
              <w:rPr>
                <w:rFonts w:ascii="Arial" w:hAnsi="Arial" w:cs="Arial"/>
                <w:sz w:val="20"/>
                <w:szCs w:val="20"/>
              </w:rPr>
            </w:pPr>
            <w:r w:rsidRPr="005B6EE0">
              <w:rPr>
                <w:rFonts w:ascii="Arial" w:hAnsi="Arial" w:cs="Arial"/>
                <w:sz w:val="20"/>
                <w:szCs w:val="20"/>
              </w:rPr>
              <w:t xml:space="preserve">Approval of carers leave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77AD4EF"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E47BEA0"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168C5E2"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17C5B7D8"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AA5301C" w14:textId="77777777">
            <w:pPr>
              <w:spacing w:line="256" w:lineRule="auto"/>
              <w:rPr>
                <w:rFonts w:ascii="Arial" w:hAnsi="Arial" w:cs="Arial"/>
                <w:sz w:val="20"/>
                <w:szCs w:val="20"/>
              </w:rPr>
            </w:pPr>
            <w:r w:rsidRPr="005B6EE0">
              <w:rPr>
                <w:rFonts w:ascii="Arial" w:hAnsi="Arial" w:cs="Arial"/>
                <w:sz w:val="20"/>
                <w:szCs w:val="20"/>
              </w:rPr>
              <w:t xml:space="preserve">Approval of leave without pay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E337F15"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89F2B76"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D5317D3"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26990C03" w14:textId="77777777">
        <w:trPr>
          <w:trHeight w:val="1147"/>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72AAA2B" w14:textId="77777777">
            <w:pPr>
              <w:spacing w:after="21"/>
              <w:jc w:val="both"/>
              <w:rPr>
                <w:rFonts w:ascii="Arial" w:hAnsi="Arial" w:cs="Arial"/>
                <w:sz w:val="20"/>
                <w:szCs w:val="20"/>
              </w:rPr>
            </w:pPr>
            <w:r w:rsidRPr="005B6EE0">
              <w:rPr>
                <w:rFonts w:ascii="Arial" w:hAnsi="Arial" w:cs="Arial"/>
                <w:sz w:val="20"/>
                <w:szCs w:val="20"/>
              </w:rPr>
              <w:t xml:space="preserve">Extension of sick leave on full or ½ pay </w:t>
            </w:r>
          </w:p>
          <w:p w:rsidRPr="005B6EE0" w:rsidR="005B6EE0" w:rsidP="00B914BA" w:rsidRDefault="005B6EE0" w14:paraId="5ACEFF26" w14:textId="77777777">
            <w:pPr>
              <w:widowControl/>
              <w:numPr>
                <w:ilvl w:val="0"/>
                <w:numId w:val="104"/>
              </w:numPr>
              <w:autoSpaceDE/>
              <w:autoSpaceDN/>
              <w:adjustRightInd/>
              <w:spacing w:line="256" w:lineRule="auto"/>
              <w:ind w:hanging="360"/>
              <w:rPr>
                <w:rFonts w:ascii="Arial" w:hAnsi="Arial" w:cs="Arial"/>
                <w:sz w:val="20"/>
                <w:szCs w:val="20"/>
              </w:rPr>
            </w:pPr>
            <w:r w:rsidRPr="005B6EE0">
              <w:rPr>
                <w:rFonts w:ascii="Arial" w:hAnsi="Arial" w:cs="Arial"/>
                <w:sz w:val="20"/>
                <w:szCs w:val="20"/>
              </w:rPr>
              <w:t xml:space="preserve">Directors </w:t>
            </w:r>
          </w:p>
          <w:p w:rsidRPr="005B6EE0" w:rsidR="005B6EE0" w:rsidP="00B914BA" w:rsidRDefault="005B6EE0" w14:paraId="521F323D" w14:textId="77777777">
            <w:pPr>
              <w:widowControl/>
              <w:numPr>
                <w:ilvl w:val="0"/>
                <w:numId w:val="104"/>
              </w:numPr>
              <w:autoSpaceDE/>
              <w:autoSpaceDN/>
              <w:adjustRightInd/>
              <w:spacing w:line="256" w:lineRule="auto"/>
              <w:ind w:hanging="360"/>
              <w:rPr>
                <w:rFonts w:ascii="Arial" w:hAnsi="Arial" w:cs="Arial"/>
                <w:sz w:val="20"/>
                <w:szCs w:val="20"/>
              </w:rPr>
            </w:pPr>
            <w:r w:rsidRPr="005B6EE0">
              <w:rPr>
                <w:rFonts w:ascii="Arial" w:hAnsi="Arial" w:cs="Arial"/>
                <w:sz w:val="20"/>
                <w:szCs w:val="20"/>
              </w:rPr>
              <w:t xml:space="preserve">Other staff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1D73B69"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090ED82E" w14:textId="77777777">
            <w:pPr>
              <w:spacing w:line="256" w:lineRule="auto"/>
              <w:rPr>
                <w:rFonts w:ascii="Arial" w:hAnsi="Arial" w:cs="Arial"/>
                <w:sz w:val="20"/>
                <w:szCs w:val="20"/>
              </w:rPr>
            </w:pPr>
            <w:r w:rsidRPr="005B6EE0">
              <w:rPr>
                <w:rFonts w:ascii="Arial" w:hAnsi="Arial" w:cs="Arial"/>
                <w:sz w:val="20"/>
                <w:szCs w:val="20"/>
              </w:rPr>
              <w:t xml:space="preserve">Reserved for Board </w:t>
            </w:r>
          </w:p>
          <w:p w:rsidRPr="005B6EE0" w:rsidR="005B6EE0" w:rsidRDefault="005B6EE0" w14:paraId="1988168F"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4D6281F" w14:textId="77777777">
            <w:pPr>
              <w:spacing w:line="256" w:lineRule="auto"/>
              <w:ind w:left="4"/>
              <w:jc w:val="center"/>
              <w:rPr>
                <w:rFonts w:ascii="Arial" w:hAnsi="Arial" w:cs="Arial"/>
                <w:sz w:val="20"/>
                <w:szCs w:val="20"/>
              </w:rPr>
            </w:pPr>
            <w:r w:rsidRPr="005B6EE0">
              <w:rPr>
                <w:rFonts w:ascii="Arial" w:hAnsi="Arial" w:cs="Arial"/>
                <w:sz w:val="20"/>
                <w:szCs w:val="20"/>
              </w:rPr>
              <w:t xml:space="preserve"> </w:t>
            </w:r>
          </w:p>
          <w:p w:rsidRPr="005B6EE0" w:rsidR="005B6EE0" w:rsidRDefault="005B6EE0" w14:paraId="76CDDB44" w14:textId="77777777">
            <w:pPr>
              <w:spacing w:line="256" w:lineRule="auto"/>
              <w:ind w:left="4"/>
              <w:jc w:val="center"/>
              <w:rPr>
                <w:rFonts w:ascii="Arial" w:hAnsi="Arial" w:cs="Arial"/>
                <w:sz w:val="20"/>
                <w:szCs w:val="20"/>
              </w:rPr>
            </w:pPr>
            <w:r w:rsidRPr="005B6EE0">
              <w:rPr>
                <w:rFonts w:ascii="Arial" w:hAnsi="Arial" w:cs="Arial"/>
                <w:sz w:val="20"/>
                <w:szCs w:val="20"/>
              </w:rPr>
              <w:t xml:space="preserve"> </w:t>
            </w:r>
          </w:p>
          <w:p w:rsidRPr="005B6EE0" w:rsidR="005B6EE0" w:rsidRDefault="005B6EE0" w14:paraId="5261ADC6"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8545854"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26CD485D"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2C5DD3F4"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795863B4"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86E96CC" w14:textId="77777777">
            <w:pPr>
              <w:spacing w:line="256" w:lineRule="auto"/>
              <w:rPr>
                <w:rFonts w:ascii="Arial" w:hAnsi="Arial" w:cs="Arial"/>
                <w:sz w:val="20"/>
                <w:szCs w:val="20"/>
              </w:rPr>
            </w:pPr>
            <w:r w:rsidRPr="005B6EE0">
              <w:rPr>
                <w:rFonts w:ascii="Arial" w:hAnsi="Arial" w:cs="Arial"/>
                <w:sz w:val="20"/>
                <w:szCs w:val="20"/>
              </w:rPr>
              <w:t xml:space="preserve">Approval of study leave &lt; £2k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59BE36E"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870CC33"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A56A72E"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1D66D5D7"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EF5E1FB" w14:textId="77777777">
            <w:pPr>
              <w:spacing w:line="256" w:lineRule="auto"/>
              <w:rPr>
                <w:rFonts w:ascii="Arial" w:hAnsi="Arial" w:cs="Arial"/>
                <w:sz w:val="20"/>
                <w:szCs w:val="20"/>
              </w:rPr>
            </w:pPr>
            <w:r w:rsidRPr="005B6EE0">
              <w:rPr>
                <w:rFonts w:ascii="Arial" w:hAnsi="Arial" w:cs="Arial"/>
                <w:sz w:val="20"/>
                <w:szCs w:val="20"/>
              </w:rPr>
              <w:t xml:space="preserve">Approval of study leave &gt; £2k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9EB421C"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1540389" w14:textId="77777777">
            <w:pPr>
              <w:spacing w:line="256" w:lineRule="auto"/>
              <w:ind w:right="64"/>
              <w:jc w:val="center"/>
              <w:rPr>
                <w:rFonts w:ascii="Arial" w:hAnsi="Arial" w:cs="Arial"/>
                <w:sz w:val="20"/>
                <w:szCs w:val="20"/>
              </w:rPr>
            </w:pPr>
            <w:r w:rsidRPr="005B6EE0">
              <w:rPr>
                <w:rFonts w:ascii="Arial" w:hAnsi="Arial" w:cs="Arial"/>
                <w:sz w:val="20"/>
                <w:szCs w:val="20"/>
              </w:rPr>
              <w:t xml:space="preserve">No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F189707" w14:textId="77777777">
            <w:pPr>
              <w:spacing w:line="256" w:lineRule="auto"/>
              <w:rPr>
                <w:rFonts w:ascii="Arial" w:hAnsi="Arial" w:cs="Arial"/>
                <w:sz w:val="20"/>
                <w:szCs w:val="20"/>
              </w:rPr>
            </w:pPr>
            <w:r w:rsidRPr="005B6EE0">
              <w:rPr>
                <w:rFonts w:ascii="Arial" w:hAnsi="Arial" w:cs="Arial"/>
                <w:sz w:val="20"/>
                <w:szCs w:val="20"/>
              </w:rPr>
              <w:t xml:space="preserve"> </w:t>
            </w:r>
          </w:p>
        </w:tc>
      </w:tr>
      <w:tr w:rsidRPr="005B6EE0" w:rsidR="005B6EE0" w:rsidTr="005B6EE0" w14:paraId="590674FB"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D265AF9" w14:textId="77777777">
            <w:pPr>
              <w:spacing w:line="256" w:lineRule="auto"/>
              <w:rPr>
                <w:rFonts w:ascii="Arial" w:hAnsi="Arial" w:cs="Arial"/>
                <w:sz w:val="20"/>
                <w:szCs w:val="20"/>
              </w:rPr>
            </w:pPr>
            <w:r w:rsidRPr="005B6EE0">
              <w:rPr>
                <w:rFonts w:ascii="Arial" w:hAnsi="Arial" w:cs="Arial"/>
                <w:sz w:val="20"/>
                <w:szCs w:val="20"/>
              </w:rPr>
              <w:t xml:space="preserve">Approval of relocation costs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37CA8F9" w14:textId="77777777">
            <w:pPr>
              <w:spacing w:line="256" w:lineRule="auto"/>
              <w:rPr>
                <w:rFonts w:ascii="Arial" w:hAnsi="Arial" w:cs="Arial"/>
                <w:sz w:val="20"/>
                <w:szCs w:val="20"/>
              </w:rPr>
            </w:pPr>
            <w:r w:rsidRPr="005B6EE0">
              <w:rPr>
                <w:rFonts w:ascii="Arial" w:hAnsi="Arial" w:cs="Arial"/>
                <w:sz w:val="20"/>
                <w:szCs w:val="20"/>
              </w:rPr>
              <w:t xml:space="preserve">Director of Workforce &amp; </w:t>
            </w:r>
          </w:p>
          <w:p w:rsidRPr="005B6EE0" w:rsidR="005B6EE0" w:rsidRDefault="005B6EE0" w14:paraId="306B19DF" w14:textId="77777777">
            <w:pPr>
              <w:spacing w:line="256" w:lineRule="auto"/>
              <w:rPr>
                <w:rFonts w:ascii="Arial" w:hAnsi="Arial" w:cs="Arial"/>
                <w:sz w:val="20"/>
                <w:szCs w:val="20"/>
              </w:rPr>
            </w:pPr>
            <w:r w:rsidRPr="005B6EE0">
              <w:rPr>
                <w:rFonts w:ascii="Arial" w:hAnsi="Arial" w:cs="Arial"/>
                <w:sz w:val="20"/>
                <w:szCs w:val="20"/>
              </w:rPr>
              <w:t xml:space="preserve">OD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7CC4972"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32A4E31"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1E031629" w14:textId="77777777">
        <w:trPr>
          <w:trHeight w:val="1699"/>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7C2B073" w14:textId="77777777">
            <w:pPr>
              <w:spacing w:after="21"/>
              <w:rPr>
                <w:rFonts w:ascii="Arial" w:hAnsi="Arial" w:cs="Arial"/>
                <w:sz w:val="20"/>
                <w:szCs w:val="20"/>
              </w:rPr>
            </w:pPr>
            <w:r w:rsidRPr="005B6EE0">
              <w:rPr>
                <w:rFonts w:ascii="Arial" w:hAnsi="Arial" w:cs="Arial"/>
                <w:sz w:val="20"/>
                <w:szCs w:val="20"/>
              </w:rPr>
              <w:t xml:space="preserve">Approval of lease cars &amp; phones </w:t>
            </w:r>
          </w:p>
          <w:p w:rsidRPr="005B6EE0" w:rsidR="005B6EE0" w:rsidP="00B914BA" w:rsidRDefault="005B6EE0" w14:paraId="32F821DE" w14:textId="77777777">
            <w:pPr>
              <w:widowControl/>
              <w:numPr>
                <w:ilvl w:val="0"/>
                <w:numId w:val="105"/>
              </w:numPr>
              <w:autoSpaceDE/>
              <w:autoSpaceDN/>
              <w:adjustRightInd/>
              <w:spacing w:line="256" w:lineRule="auto"/>
              <w:ind w:hanging="360"/>
              <w:rPr>
                <w:rFonts w:ascii="Arial" w:hAnsi="Arial" w:cs="Arial"/>
                <w:sz w:val="20"/>
                <w:szCs w:val="20"/>
              </w:rPr>
            </w:pPr>
            <w:r w:rsidRPr="005B6EE0">
              <w:rPr>
                <w:rFonts w:ascii="Arial" w:hAnsi="Arial" w:cs="Arial"/>
                <w:sz w:val="20"/>
                <w:szCs w:val="20"/>
              </w:rPr>
              <w:t xml:space="preserve">Directors </w:t>
            </w:r>
          </w:p>
          <w:p w:rsidRPr="005B6EE0" w:rsidR="005B6EE0" w:rsidRDefault="005B6EE0" w14:paraId="7437FF50"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234A8CB6"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P="00B914BA" w:rsidRDefault="005B6EE0" w14:paraId="7E04E447" w14:textId="77777777">
            <w:pPr>
              <w:widowControl/>
              <w:numPr>
                <w:ilvl w:val="0"/>
                <w:numId w:val="105"/>
              </w:numPr>
              <w:autoSpaceDE/>
              <w:autoSpaceDN/>
              <w:adjustRightInd/>
              <w:spacing w:line="256" w:lineRule="auto"/>
              <w:ind w:hanging="360"/>
              <w:rPr>
                <w:rFonts w:ascii="Arial" w:hAnsi="Arial" w:cs="Arial"/>
                <w:sz w:val="20"/>
                <w:szCs w:val="20"/>
              </w:rPr>
            </w:pPr>
            <w:r w:rsidRPr="005B6EE0">
              <w:rPr>
                <w:rFonts w:ascii="Arial" w:hAnsi="Arial" w:cs="Arial"/>
                <w:sz w:val="20"/>
                <w:szCs w:val="20"/>
              </w:rPr>
              <w:t xml:space="preserve">Other staff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CB6608C"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1BA28BF1"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45DF4F0D" w14:textId="77777777">
            <w:pPr>
              <w:spacing w:line="256" w:lineRule="auto"/>
              <w:rPr>
                <w:rFonts w:ascii="Arial" w:hAnsi="Arial" w:cs="Arial"/>
                <w:sz w:val="20"/>
                <w:szCs w:val="20"/>
              </w:rPr>
            </w:pPr>
            <w:r w:rsidRPr="005B6EE0">
              <w:rPr>
                <w:rFonts w:ascii="Arial" w:hAnsi="Arial" w:cs="Arial"/>
                <w:sz w:val="20"/>
                <w:szCs w:val="20"/>
              </w:rPr>
              <w:t xml:space="preserve">Reserved for </w:t>
            </w:r>
          </w:p>
          <w:p w:rsidRPr="005B6EE0" w:rsidR="005B6EE0" w:rsidRDefault="005B6EE0" w14:paraId="22E88FE6" w14:textId="77777777">
            <w:pPr>
              <w:rPr>
                <w:rFonts w:ascii="Arial" w:hAnsi="Arial" w:cs="Arial"/>
                <w:sz w:val="20"/>
                <w:szCs w:val="20"/>
              </w:rPr>
            </w:pPr>
            <w:r w:rsidRPr="005B6EE0">
              <w:rPr>
                <w:rFonts w:ascii="Arial" w:hAnsi="Arial" w:cs="Arial"/>
                <w:sz w:val="20"/>
                <w:szCs w:val="20"/>
              </w:rPr>
              <w:t xml:space="preserve">Remuneration and Terms of Service Committee </w:t>
            </w:r>
          </w:p>
          <w:p w:rsidRPr="005B6EE0" w:rsidR="005B6EE0" w:rsidRDefault="005B6EE0" w14:paraId="4EE52CCA"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8F4311A" w14:textId="77777777">
            <w:pPr>
              <w:spacing w:line="256" w:lineRule="auto"/>
              <w:ind w:left="4"/>
              <w:jc w:val="center"/>
              <w:rPr>
                <w:rFonts w:ascii="Arial" w:hAnsi="Arial" w:cs="Arial"/>
                <w:sz w:val="20"/>
                <w:szCs w:val="20"/>
              </w:rPr>
            </w:pPr>
            <w:r w:rsidRPr="005B6EE0">
              <w:rPr>
                <w:rFonts w:ascii="Arial" w:hAnsi="Arial" w:cs="Arial"/>
                <w:sz w:val="20"/>
                <w:szCs w:val="20"/>
              </w:rPr>
              <w:t xml:space="preserve"> </w:t>
            </w:r>
          </w:p>
          <w:p w:rsidRPr="005B6EE0" w:rsidR="005B6EE0" w:rsidRDefault="005B6EE0" w14:paraId="5B0C859D" w14:textId="77777777">
            <w:pPr>
              <w:spacing w:line="256" w:lineRule="auto"/>
              <w:ind w:left="4"/>
              <w:jc w:val="center"/>
              <w:rPr>
                <w:rFonts w:ascii="Arial" w:hAnsi="Arial" w:cs="Arial"/>
                <w:sz w:val="20"/>
                <w:szCs w:val="20"/>
              </w:rPr>
            </w:pPr>
            <w:r w:rsidRPr="005B6EE0">
              <w:rPr>
                <w:rFonts w:ascii="Arial" w:hAnsi="Arial" w:cs="Arial"/>
                <w:sz w:val="20"/>
                <w:szCs w:val="20"/>
              </w:rPr>
              <w:t xml:space="preserve"> </w:t>
            </w:r>
          </w:p>
          <w:p w:rsidRPr="005B6EE0" w:rsidR="005B6EE0" w:rsidRDefault="005B6EE0" w14:paraId="0A6EC9B4" w14:textId="77777777">
            <w:pPr>
              <w:spacing w:line="256" w:lineRule="auto"/>
              <w:ind w:right="64"/>
              <w:jc w:val="center"/>
              <w:rPr>
                <w:rFonts w:ascii="Arial" w:hAnsi="Arial" w:cs="Arial"/>
                <w:sz w:val="20"/>
                <w:szCs w:val="20"/>
              </w:rPr>
            </w:pPr>
            <w:r w:rsidRPr="005B6EE0">
              <w:rPr>
                <w:rFonts w:ascii="Arial" w:hAnsi="Arial" w:cs="Arial"/>
                <w:sz w:val="20"/>
                <w:szCs w:val="20"/>
              </w:rPr>
              <w:t xml:space="preserve">No </w:t>
            </w:r>
          </w:p>
          <w:p w:rsidRPr="005B6EE0" w:rsidR="005B6EE0" w:rsidRDefault="005B6EE0" w14:paraId="573CC6EC" w14:textId="77777777">
            <w:pPr>
              <w:spacing w:line="256" w:lineRule="auto"/>
              <w:ind w:left="4"/>
              <w:jc w:val="center"/>
              <w:rPr>
                <w:rFonts w:ascii="Arial" w:hAnsi="Arial" w:cs="Arial"/>
                <w:sz w:val="20"/>
                <w:szCs w:val="20"/>
              </w:rPr>
            </w:pPr>
            <w:r w:rsidRPr="005B6EE0">
              <w:rPr>
                <w:rFonts w:ascii="Arial" w:hAnsi="Arial" w:cs="Arial"/>
                <w:sz w:val="20"/>
                <w:szCs w:val="20"/>
              </w:rPr>
              <w:t xml:space="preserve"> </w:t>
            </w:r>
          </w:p>
          <w:p w:rsidRPr="005B6EE0" w:rsidR="005B6EE0" w:rsidRDefault="005B6EE0" w14:paraId="51A81EFB"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9B95575"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16102DEB"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05BE3DA2"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6E4F183C"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6B61B253"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Pr="005B6EE0" w:rsidR="005B6EE0" w:rsidTr="005B6EE0" w14:paraId="7F3F4EA1"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775EE0B" w14:textId="77777777">
            <w:pPr>
              <w:spacing w:line="256" w:lineRule="auto"/>
              <w:rPr>
                <w:rFonts w:ascii="Arial" w:hAnsi="Arial" w:cs="Arial"/>
                <w:sz w:val="20"/>
                <w:szCs w:val="20"/>
              </w:rPr>
            </w:pPr>
            <w:r w:rsidRPr="005B6EE0">
              <w:rPr>
                <w:rFonts w:ascii="Arial" w:hAnsi="Arial" w:cs="Arial"/>
                <w:sz w:val="20"/>
                <w:szCs w:val="20"/>
              </w:rPr>
              <w:t xml:space="preserve">Approval of redundancy, early retirement and ill-health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23A2352"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B69B611"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17A6345"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bl>
    <w:p w:rsidR="005B6EE0" w:rsidP="00FA2A55" w:rsidRDefault="005B6EE0" w14:paraId="195C5A68" w14:textId="3AB8823B">
      <w:pPr>
        <w:tabs>
          <w:tab w:val="left" w:pos="-1440"/>
        </w:tabs>
        <w:spacing w:after="240"/>
        <w:jc w:val="both"/>
        <w:rPr>
          <w:rFonts w:ascii="Arial" w:hAnsi="Arial" w:cs="Arial"/>
        </w:rPr>
      </w:pPr>
    </w:p>
    <w:tbl>
      <w:tblPr>
        <w:tblStyle w:val="TableGrid0"/>
        <w:tblW w:w="14136" w:type="dxa"/>
        <w:tblInd w:w="-5" w:type="dxa"/>
        <w:tblCellMar>
          <w:top w:w="13" w:type="dxa"/>
          <w:left w:w="108" w:type="dxa"/>
          <w:right w:w="20" w:type="dxa"/>
        </w:tblCellMar>
        <w:tblLook w:val="04A0" w:firstRow="1" w:lastRow="0" w:firstColumn="1" w:lastColumn="0" w:noHBand="0" w:noVBand="1"/>
      </w:tblPr>
      <w:tblGrid>
        <w:gridCol w:w="3426"/>
        <w:gridCol w:w="3089"/>
        <w:gridCol w:w="1800"/>
        <w:gridCol w:w="5821"/>
      </w:tblGrid>
      <w:tr w:rsidR="005B6EE0" w:rsidTr="005B6EE0" w14:paraId="2837429B"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6DE9A41" w14:textId="77777777">
            <w:pPr>
              <w:spacing w:line="256" w:lineRule="auto"/>
              <w:rPr>
                <w:rFonts w:ascii="Arial" w:hAnsi="Arial" w:cs="Arial"/>
                <w:sz w:val="20"/>
                <w:szCs w:val="20"/>
                <w:lang w:eastAsia="en-GB"/>
              </w:rPr>
            </w:pPr>
            <w:r w:rsidRPr="005B6EE0">
              <w:rPr>
                <w:rFonts w:ascii="Arial" w:hAnsi="Arial" w:cs="Arial"/>
                <w:b/>
                <w:sz w:val="20"/>
                <w:szCs w:val="20"/>
              </w:rPr>
              <w:t xml:space="preserve">Delegated matter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4D0887A" w14:textId="77777777">
            <w:pPr>
              <w:spacing w:line="256" w:lineRule="auto"/>
              <w:rPr>
                <w:rFonts w:ascii="Arial" w:hAnsi="Arial" w:cs="Arial"/>
                <w:sz w:val="20"/>
                <w:szCs w:val="20"/>
              </w:rPr>
            </w:pPr>
            <w:r w:rsidRPr="005B6EE0">
              <w:rPr>
                <w:rFonts w:ascii="Arial" w:hAnsi="Arial" w:cs="Arial"/>
                <w:b/>
                <w:sz w:val="20"/>
                <w:szCs w:val="20"/>
              </w:rPr>
              <w:t xml:space="preserve">High level delegation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F109A7F" w14:textId="77777777">
            <w:pPr>
              <w:jc w:val="center"/>
              <w:rPr>
                <w:rFonts w:ascii="Arial" w:hAnsi="Arial" w:cs="Arial"/>
                <w:sz w:val="20"/>
                <w:szCs w:val="20"/>
              </w:rPr>
            </w:pPr>
            <w:r w:rsidRPr="005B6EE0">
              <w:rPr>
                <w:rFonts w:ascii="Arial" w:hAnsi="Arial" w:cs="Arial"/>
                <w:b/>
                <w:sz w:val="20"/>
                <w:szCs w:val="20"/>
              </w:rPr>
              <w:t xml:space="preserve">Further Delegation </w:t>
            </w:r>
          </w:p>
          <w:p w:rsidRPr="005B6EE0" w:rsidR="005B6EE0" w:rsidRDefault="005B6EE0" w14:paraId="0B03BC60" w14:textId="77777777">
            <w:pPr>
              <w:spacing w:line="256" w:lineRule="auto"/>
              <w:ind w:right="87"/>
              <w:jc w:val="center"/>
              <w:rPr>
                <w:rFonts w:ascii="Arial" w:hAnsi="Arial" w:cs="Arial"/>
                <w:sz w:val="20"/>
                <w:szCs w:val="20"/>
              </w:rPr>
            </w:pPr>
            <w:r w:rsidRPr="005B6EE0">
              <w:rPr>
                <w:rFonts w:ascii="Arial" w:hAnsi="Arial" w:cs="Arial"/>
                <w:b/>
                <w:sz w:val="20"/>
                <w:szCs w:val="20"/>
              </w:rPr>
              <w:t xml:space="preserve">Allowable?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95E783B" w14:textId="77777777">
            <w:pPr>
              <w:spacing w:line="256" w:lineRule="auto"/>
              <w:jc w:val="center"/>
              <w:rPr>
                <w:rFonts w:ascii="Arial" w:hAnsi="Arial" w:cs="Arial"/>
                <w:sz w:val="20"/>
                <w:szCs w:val="20"/>
              </w:rPr>
            </w:pPr>
            <w:r w:rsidRPr="005B6EE0">
              <w:rPr>
                <w:rFonts w:ascii="Arial" w:hAnsi="Arial" w:cs="Arial"/>
                <w:b/>
                <w:sz w:val="20"/>
                <w:szCs w:val="20"/>
              </w:rPr>
              <w:t xml:space="preserve">Control Documents required to be in place prior to further delegation of matters </w:t>
            </w:r>
          </w:p>
        </w:tc>
      </w:tr>
      <w:tr w:rsidR="005B6EE0" w:rsidTr="005B6EE0" w14:paraId="1A63D002"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B02FF9C" w14:textId="77777777">
            <w:pPr>
              <w:spacing w:line="256" w:lineRule="auto"/>
              <w:rPr>
                <w:rFonts w:ascii="Arial" w:hAnsi="Arial" w:cs="Arial"/>
                <w:sz w:val="20"/>
                <w:szCs w:val="20"/>
              </w:rPr>
            </w:pPr>
            <w:r w:rsidRPr="005B6EE0">
              <w:rPr>
                <w:rFonts w:ascii="Arial" w:hAnsi="Arial" w:cs="Arial"/>
                <w:sz w:val="20"/>
                <w:szCs w:val="20"/>
              </w:rPr>
              <w:t xml:space="preserve">retirement </w:t>
            </w:r>
          </w:p>
        </w:tc>
        <w:tc>
          <w:tcPr>
            <w:tcW w:w="3089" w:type="dxa"/>
            <w:tcBorders>
              <w:top w:val="single" w:color="000000" w:sz="4" w:space="0"/>
              <w:left w:val="single" w:color="000000" w:sz="4" w:space="0"/>
              <w:bottom w:val="single" w:color="000000" w:sz="4" w:space="0"/>
              <w:right w:val="single" w:color="000000" w:sz="4" w:space="0"/>
            </w:tcBorders>
          </w:tcPr>
          <w:p w:rsidRPr="005B6EE0" w:rsidR="005B6EE0" w:rsidRDefault="005B6EE0" w14:paraId="6D14F290" w14:textId="77777777">
            <w:pPr>
              <w:spacing w:after="160" w:line="256" w:lineRule="auto"/>
              <w:rPr>
                <w:rFonts w:ascii="Arial" w:hAnsi="Arial" w:cs="Arial"/>
                <w:sz w:val="20"/>
                <w:szCs w:val="20"/>
              </w:rPr>
            </w:pPr>
          </w:p>
        </w:tc>
        <w:tc>
          <w:tcPr>
            <w:tcW w:w="1800" w:type="dxa"/>
            <w:tcBorders>
              <w:top w:val="single" w:color="000000" w:sz="4" w:space="0"/>
              <w:left w:val="single" w:color="000000" w:sz="4" w:space="0"/>
              <w:bottom w:val="single" w:color="000000" w:sz="4" w:space="0"/>
              <w:right w:val="single" w:color="000000" w:sz="4" w:space="0"/>
            </w:tcBorders>
          </w:tcPr>
          <w:p w:rsidRPr="005B6EE0" w:rsidR="005B6EE0" w:rsidRDefault="005B6EE0" w14:paraId="57AA77EC" w14:textId="77777777">
            <w:pPr>
              <w:spacing w:after="160" w:line="256" w:lineRule="auto"/>
              <w:rPr>
                <w:rFonts w:ascii="Arial" w:hAnsi="Arial" w:cs="Arial"/>
                <w:sz w:val="20"/>
                <w:szCs w:val="20"/>
              </w:rPr>
            </w:pPr>
          </w:p>
        </w:tc>
        <w:tc>
          <w:tcPr>
            <w:tcW w:w="5821" w:type="dxa"/>
            <w:tcBorders>
              <w:top w:val="single" w:color="000000" w:sz="4" w:space="0"/>
              <w:left w:val="single" w:color="000000" w:sz="4" w:space="0"/>
              <w:bottom w:val="single" w:color="000000" w:sz="4" w:space="0"/>
              <w:right w:val="single" w:color="000000" w:sz="4" w:space="0"/>
            </w:tcBorders>
          </w:tcPr>
          <w:p w:rsidRPr="005B6EE0" w:rsidR="005B6EE0" w:rsidRDefault="005B6EE0" w14:paraId="41C76B15" w14:textId="77777777">
            <w:pPr>
              <w:spacing w:after="160" w:line="256" w:lineRule="auto"/>
              <w:rPr>
                <w:rFonts w:ascii="Arial" w:hAnsi="Arial" w:cs="Arial"/>
                <w:sz w:val="20"/>
                <w:szCs w:val="20"/>
              </w:rPr>
            </w:pPr>
          </w:p>
        </w:tc>
      </w:tr>
      <w:tr w:rsidR="005B6EE0" w:rsidTr="005B6EE0" w14:paraId="3F1B1174"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22FAC3B" w14:textId="77777777">
            <w:pPr>
              <w:spacing w:line="256" w:lineRule="auto"/>
              <w:rPr>
                <w:rFonts w:ascii="Arial" w:hAnsi="Arial" w:cs="Arial"/>
                <w:sz w:val="20"/>
                <w:szCs w:val="20"/>
              </w:rPr>
            </w:pPr>
            <w:r w:rsidRPr="005B6EE0">
              <w:rPr>
                <w:rFonts w:ascii="Arial" w:hAnsi="Arial" w:cs="Arial"/>
                <w:sz w:val="20"/>
                <w:szCs w:val="20"/>
              </w:rPr>
              <w:t xml:space="preserve">Dismissal of staff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9EEFC31" w14:textId="77777777">
            <w:pPr>
              <w:spacing w:line="256" w:lineRule="auto"/>
              <w:rPr>
                <w:rFonts w:ascii="Arial" w:hAnsi="Arial" w:cs="Arial"/>
                <w:sz w:val="20"/>
                <w:szCs w:val="20"/>
              </w:rPr>
            </w:pPr>
            <w:r w:rsidRPr="005B6EE0">
              <w:rPr>
                <w:rFonts w:ascii="Arial" w:hAnsi="Arial" w:cs="Arial"/>
                <w:sz w:val="20"/>
                <w:szCs w:val="20"/>
              </w:rPr>
              <w:t xml:space="preserve">Director of Workforce &amp; OD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04DDCD0" w14:textId="77777777">
            <w:pPr>
              <w:spacing w:line="256" w:lineRule="auto"/>
              <w:ind w:right="89"/>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61CEF75"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005B6EE0" w:rsidTr="005B6EE0" w14:paraId="6731C749" w14:textId="77777777">
        <w:trPr>
          <w:trHeight w:val="564"/>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C796097" w14:textId="77777777">
            <w:pPr>
              <w:spacing w:line="256" w:lineRule="auto"/>
              <w:rPr>
                <w:rFonts w:ascii="Arial" w:hAnsi="Arial" w:cs="Arial"/>
                <w:sz w:val="20"/>
                <w:szCs w:val="20"/>
              </w:rPr>
            </w:pPr>
            <w:r w:rsidRPr="005B6EE0">
              <w:rPr>
                <w:rFonts w:ascii="Arial" w:hAnsi="Arial" w:cs="Arial"/>
                <w:sz w:val="20"/>
                <w:szCs w:val="20"/>
              </w:rPr>
              <w:t xml:space="preserve">Management of clinical and other operational capacity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77B4557"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F1FF532" w14:textId="77777777">
            <w:pPr>
              <w:spacing w:line="256" w:lineRule="auto"/>
              <w:ind w:right="89"/>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80E49CB" w14:textId="77777777">
            <w:pPr>
              <w:spacing w:line="256" w:lineRule="auto"/>
              <w:rPr>
                <w:rFonts w:ascii="Arial" w:hAnsi="Arial" w:cs="Arial"/>
                <w:sz w:val="20"/>
                <w:szCs w:val="20"/>
              </w:rPr>
            </w:pPr>
            <w:r w:rsidRPr="005B6EE0">
              <w:rPr>
                <w:rFonts w:ascii="Arial" w:hAnsi="Arial" w:cs="Arial"/>
                <w:sz w:val="20"/>
                <w:szCs w:val="20"/>
              </w:rPr>
              <w:t xml:space="preserve">Authorisation matrix.  Annual Operating Framework and operational plans </w:t>
            </w:r>
          </w:p>
        </w:tc>
      </w:tr>
      <w:tr w:rsidR="005B6EE0" w:rsidTr="005B6EE0" w14:paraId="3BE193E1"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BB733DA" w14:textId="77777777">
            <w:pPr>
              <w:spacing w:line="256" w:lineRule="auto"/>
              <w:jc w:val="both"/>
              <w:rPr>
                <w:rFonts w:ascii="Arial" w:hAnsi="Arial" w:cs="Arial"/>
                <w:sz w:val="20"/>
                <w:szCs w:val="20"/>
              </w:rPr>
            </w:pPr>
            <w:r w:rsidRPr="005B6EE0">
              <w:rPr>
                <w:rFonts w:ascii="Arial" w:hAnsi="Arial" w:cs="Arial"/>
                <w:sz w:val="20"/>
                <w:szCs w:val="20"/>
              </w:rPr>
              <w:t xml:space="preserve">Approval to procure goods and services within budget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E4D2775"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0EF97AF" w14:textId="77777777">
            <w:pPr>
              <w:spacing w:line="256" w:lineRule="auto"/>
              <w:ind w:right="89"/>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29AE8CA" w14:textId="77777777">
            <w:pPr>
              <w:spacing w:line="256" w:lineRule="auto"/>
              <w:rPr>
                <w:rFonts w:ascii="Arial" w:hAnsi="Arial" w:cs="Arial"/>
                <w:sz w:val="20"/>
                <w:szCs w:val="20"/>
              </w:rPr>
            </w:pPr>
            <w:r w:rsidRPr="005B6EE0">
              <w:rPr>
                <w:rFonts w:ascii="Arial" w:hAnsi="Arial" w:cs="Arial"/>
                <w:sz w:val="20"/>
                <w:szCs w:val="20"/>
              </w:rPr>
              <w:t xml:space="preserve">Standing financial instructions.  Authorisation matrix.  Procurement &amp; finance policies and procedures.   </w:t>
            </w:r>
          </w:p>
        </w:tc>
      </w:tr>
      <w:tr w:rsidR="005B6EE0" w:rsidTr="005B6EE0" w14:paraId="0B48FC63" w14:textId="77777777">
        <w:trPr>
          <w:trHeight w:val="1114"/>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7F2FA60" w14:textId="77777777">
            <w:pPr>
              <w:spacing w:line="256" w:lineRule="auto"/>
              <w:rPr>
                <w:rFonts w:ascii="Arial" w:hAnsi="Arial" w:cs="Arial"/>
                <w:sz w:val="20"/>
                <w:szCs w:val="20"/>
              </w:rPr>
            </w:pPr>
            <w:r w:rsidRPr="005B6EE0">
              <w:rPr>
                <w:rFonts w:ascii="Arial" w:hAnsi="Arial" w:cs="Arial"/>
                <w:sz w:val="20"/>
                <w:szCs w:val="20"/>
              </w:rPr>
              <w:t xml:space="preserve">Approval to procure goods and services outside of budget that would result in a budgetary overspend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F7C1456"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624EA73" w14:textId="77777777">
            <w:pPr>
              <w:spacing w:line="256" w:lineRule="auto"/>
              <w:ind w:right="89"/>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1433B5C" w14:textId="77777777">
            <w:pPr>
              <w:spacing w:line="256" w:lineRule="auto"/>
              <w:rPr>
                <w:rFonts w:ascii="Arial" w:hAnsi="Arial" w:cs="Arial"/>
                <w:sz w:val="20"/>
                <w:szCs w:val="20"/>
              </w:rPr>
            </w:pPr>
            <w:r w:rsidRPr="005B6EE0">
              <w:rPr>
                <w:rFonts w:ascii="Arial" w:hAnsi="Arial" w:cs="Arial"/>
                <w:sz w:val="20"/>
                <w:szCs w:val="20"/>
              </w:rPr>
              <w:t xml:space="preserve">Authorisation matrix.  Commissioning policies and procedures  </w:t>
            </w:r>
          </w:p>
        </w:tc>
      </w:tr>
      <w:tr w:rsidR="005B6EE0" w:rsidTr="005B6EE0" w14:paraId="643E01F5"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A070BC8" w14:textId="77777777">
            <w:pPr>
              <w:rPr>
                <w:rFonts w:ascii="Arial" w:hAnsi="Arial" w:cs="Arial"/>
                <w:sz w:val="20"/>
                <w:szCs w:val="20"/>
              </w:rPr>
            </w:pPr>
            <w:r w:rsidRPr="005B6EE0">
              <w:rPr>
                <w:rFonts w:ascii="Arial" w:hAnsi="Arial" w:cs="Arial"/>
                <w:sz w:val="20"/>
                <w:szCs w:val="20"/>
              </w:rPr>
              <w:t xml:space="preserve">Approval to commission healthcare services from other </w:t>
            </w:r>
          </w:p>
          <w:p w:rsidRPr="005B6EE0" w:rsidR="005B6EE0" w:rsidRDefault="005B6EE0" w14:paraId="4B5B9DE8" w14:textId="77777777">
            <w:pPr>
              <w:spacing w:line="256" w:lineRule="auto"/>
              <w:rPr>
                <w:rFonts w:ascii="Arial" w:hAnsi="Arial" w:cs="Arial"/>
                <w:sz w:val="20"/>
                <w:szCs w:val="20"/>
              </w:rPr>
            </w:pPr>
            <w:r w:rsidRPr="005B6EE0">
              <w:rPr>
                <w:rFonts w:ascii="Arial" w:hAnsi="Arial" w:cs="Arial"/>
                <w:sz w:val="20"/>
                <w:szCs w:val="20"/>
              </w:rPr>
              <w:t xml:space="preserve">NHS bodies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4C5AFDA"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EF802D3" w14:textId="77777777">
            <w:pPr>
              <w:spacing w:line="256" w:lineRule="auto"/>
              <w:ind w:right="89"/>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B91678B" w14:textId="77777777">
            <w:pPr>
              <w:spacing w:line="256" w:lineRule="auto"/>
              <w:rPr>
                <w:rFonts w:ascii="Arial" w:hAnsi="Arial" w:cs="Arial"/>
                <w:sz w:val="20"/>
                <w:szCs w:val="20"/>
              </w:rPr>
            </w:pPr>
            <w:r w:rsidRPr="005B6EE0">
              <w:rPr>
                <w:rFonts w:ascii="Arial" w:hAnsi="Arial" w:cs="Arial"/>
                <w:sz w:val="20"/>
                <w:szCs w:val="20"/>
              </w:rPr>
              <w:t xml:space="preserve">Authorisation matrix.  Commissioning policies and procedures </w:t>
            </w:r>
          </w:p>
        </w:tc>
      </w:tr>
      <w:tr w:rsidR="005B6EE0" w:rsidTr="005B6EE0" w14:paraId="174706D1"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9DDF244" w14:textId="77777777">
            <w:pPr>
              <w:spacing w:line="256" w:lineRule="auto"/>
              <w:ind w:right="850"/>
              <w:jc w:val="both"/>
              <w:rPr>
                <w:rFonts w:ascii="Arial" w:hAnsi="Arial" w:cs="Arial"/>
                <w:sz w:val="20"/>
                <w:szCs w:val="20"/>
              </w:rPr>
            </w:pPr>
            <w:r w:rsidRPr="005B6EE0">
              <w:rPr>
                <w:rFonts w:ascii="Arial" w:hAnsi="Arial" w:cs="Arial"/>
                <w:sz w:val="20"/>
                <w:szCs w:val="20"/>
              </w:rPr>
              <w:t xml:space="preserve">Approval to commission healthcare services from voluntary sector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2A3E183"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40F2B05" w14:textId="77777777">
            <w:pPr>
              <w:spacing w:line="256" w:lineRule="auto"/>
              <w:ind w:right="89"/>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4F21CC8" w14:textId="77777777">
            <w:pPr>
              <w:spacing w:line="256" w:lineRule="auto"/>
              <w:rPr>
                <w:rFonts w:ascii="Arial" w:hAnsi="Arial" w:cs="Arial"/>
                <w:sz w:val="20"/>
                <w:szCs w:val="20"/>
              </w:rPr>
            </w:pPr>
            <w:r w:rsidRPr="005B6EE0">
              <w:rPr>
                <w:rFonts w:ascii="Arial" w:hAnsi="Arial" w:cs="Arial"/>
                <w:sz w:val="20"/>
                <w:szCs w:val="20"/>
              </w:rPr>
              <w:t xml:space="preserve">Authorisation matrix.  Commissioning policies and procedures </w:t>
            </w:r>
          </w:p>
        </w:tc>
      </w:tr>
      <w:tr w:rsidR="005B6EE0" w:rsidTr="005B6EE0" w14:paraId="2AA3D732" w14:textId="77777777">
        <w:trPr>
          <w:trHeight w:val="1114"/>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ADD3175" w14:textId="77777777">
            <w:pPr>
              <w:spacing w:line="256" w:lineRule="auto"/>
              <w:ind w:right="64"/>
              <w:rPr>
                <w:rFonts w:ascii="Arial" w:hAnsi="Arial" w:cs="Arial"/>
                <w:sz w:val="20"/>
                <w:szCs w:val="20"/>
              </w:rPr>
            </w:pPr>
            <w:r w:rsidRPr="005B6EE0">
              <w:rPr>
                <w:rFonts w:ascii="Arial" w:hAnsi="Arial" w:cs="Arial"/>
                <w:sz w:val="20"/>
                <w:szCs w:val="20"/>
              </w:rPr>
              <w:t xml:space="preserve">Approval to commission healthcare services from private and independent providers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2BF0B74"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6273296" w14:textId="77777777">
            <w:pPr>
              <w:spacing w:line="256" w:lineRule="auto"/>
              <w:ind w:right="89"/>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8CC8F58" w14:textId="77777777">
            <w:pPr>
              <w:spacing w:line="256" w:lineRule="auto"/>
              <w:rPr>
                <w:rFonts w:ascii="Arial" w:hAnsi="Arial" w:cs="Arial"/>
                <w:sz w:val="20"/>
                <w:szCs w:val="20"/>
              </w:rPr>
            </w:pPr>
            <w:r w:rsidRPr="005B6EE0">
              <w:rPr>
                <w:rFonts w:ascii="Arial" w:hAnsi="Arial" w:cs="Arial"/>
                <w:sz w:val="20"/>
                <w:szCs w:val="20"/>
              </w:rPr>
              <w:t xml:space="preserve">Authorisation matrix.  Commissioning policies and procedures </w:t>
            </w:r>
          </w:p>
        </w:tc>
      </w:tr>
      <w:tr w:rsidR="005B6EE0" w:rsidTr="005B6EE0" w14:paraId="04191AED" w14:textId="77777777">
        <w:trPr>
          <w:trHeight w:val="1114"/>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A8363CA" w14:textId="77777777">
            <w:pPr>
              <w:rPr>
                <w:rFonts w:ascii="Arial" w:hAnsi="Arial" w:cs="Arial"/>
                <w:sz w:val="20"/>
                <w:szCs w:val="20"/>
              </w:rPr>
            </w:pPr>
            <w:r w:rsidRPr="005B6EE0">
              <w:rPr>
                <w:rFonts w:ascii="Arial" w:hAnsi="Arial" w:cs="Arial"/>
                <w:sz w:val="20"/>
                <w:szCs w:val="20"/>
              </w:rPr>
              <w:t xml:space="preserve">Approval to </w:t>
            </w:r>
            <w:proofErr w:type="gramStart"/>
            <w:r w:rsidRPr="005B6EE0">
              <w:rPr>
                <w:rFonts w:ascii="Arial" w:hAnsi="Arial" w:cs="Arial"/>
                <w:sz w:val="20"/>
                <w:szCs w:val="20"/>
              </w:rPr>
              <w:t>enter into</w:t>
            </w:r>
            <w:proofErr w:type="gramEnd"/>
            <w:r w:rsidRPr="005B6EE0">
              <w:rPr>
                <w:rFonts w:ascii="Arial" w:hAnsi="Arial" w:cs="Arial"/>
                <w:sz w:val="20"/>
                <w:szCs w:val="20"/>
              </w:rPr>
              <w:t xml:space="preserve"> primary care contracts for GMS, dental, </w:t>
            </w:r>
          </w:p>
          <w:p w:rsidRPr="005B6EE0" w:rsidR="005B6EE0" w:rsidRDefault="005B6EE0" w14:paraId="4D98394A" w14:textId="77777777">
            <w:pPr>
              <w:spacing w:line="256" w:lineRule="auto"/>
              <w:jc w:val="both"/>
              <w:rPr>
                <w:rFonts w:ascii="Arial" w:hAnsi="Arial" w:cs="Arial"/>
                <w:sz w:val="20"/>
                <w:szCs w:val="20"/>
              </w:rPr>
            </w:pPr>
            <w:r w:rsidRPr="005B6EE0">
              <w:rPr>
                <w:rFonts w:ascii="Arial" w:hAnsi="Arial" w:cs="Arial"/>
                <w:sz w:val="20"/>
                <w:szCs w:val="20"/>
              </w:rPr>
              <w:t xml:space="preserve">ophthalmology and pharmaceutical services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3DA9DDA"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4E6A975" w14:textId="77777777">
            <w:pPr>
              <w:spacing w:line="256" w:lineRule="auto"/>
              <w:ind w:right="89"/>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FFFD19C" w14:textId="77777777">
            <w:pPr>
              <w:spacing w:line="256" w:lineRule="auto"/>
              <w:rPr>
                <w:rFonts w:ascii="Arial" w:hAnsi="Arial" w:cs="Arial"/>
                <w:sz w:val="20"/>
                <w:szCs w:val="20"/>
              </w:rPr>
            </w:pPr>
            <w:r w:rsidRPr="005B6EE0">
              <w:rPr>
                <w:rFonts w:ascii="Arial" w:hAnsi="Arial" w:cs="Arial"/>
                <w:sz w:val="20"/>
                <w:szCs w:val="20"/>
              </w:rPr>
              <w:t xml:space="preserve">Authorisation matrix.  Commissioning policies and procedures </w:t>
            </w:r>
          </w:p>
        </w:tc>
      </w:tr>
      <w:tr w:rsidR="005B6EE0" w:rsidTr="005B6EE0" w14:paraId="3C97D500" w14:textId="77777777">
        <w:trPr>
          <w:trHeight w:val="28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22AB3FD" w14:textId="77777777">
            <w:pPr>
              <w:spacing w:line="256" w:lineRule="auto"/>
              <w:rPr>
                <w:rFonts w:ascii="Arial" w:hAnsi="Arial" w:cs="Arial"/>
                <w:sz w:val="20"/>
                <w:szCs w:val="20"/>
              </w:rPr>
            </w:pPr>
            <w:r w:rsidRPr="005B6EE0">
              <w:rPr>
                <w:rFonts w:ascii="Arial" w:hAnsi="Arial" w:cs="Arial"/>
                <w:sz w:val="20"/>
                <w:szCs w:val="20"/>
              </w:rPr>
              <w:t xml:space="preserve">Approval to </w:t>
            </w:r>
            <w:proofErr w:type="gramStart"/>
            <w:r w:rsidRPr="005B6EE0">
              <w:rPr>
                <w:rFonts w:ascii="Arial" w:hAnsi="Arial" w:cs="Arial"/>
                <w:sz w:val="20"/>
                <w:szCs w:val="20"/>
              </w:rPr>
              <w:t>enter into</w:t>
            </w:r>
            <w:proofErr w:type="gramEnd"/>
            <w:r w:rsidRPr="005B6EE0">
              <w:rPr>
                <w:rFonts w:ascii="Arial" w:hAnsi="Arial" w:cs="Arial"/>
                <w:sz w:val="20"/>
                <w:szCs w:val="20"/>
              </w:rPr>
              <w:t xml:space="preserve"> pooled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B47CC19"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C6DB719" w14:textId="77777777">
            <w:pPr>
              <w:spacing w:line="256" w:lineRule="auto"/>
              <w:ind w:right="89"/>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815EFA8" w14:textId="77777777">
            <w:pPr>
              <w:spacing w:line="256" w:lineRule="auto"/>
              <w:rPr>
                <w:rFonts w:ascii="Arial" w:hAnsi="Arial" w:cs="Arial"/>
                <w:sz w:val="20"/>
                <w:szCs w:val="20"/>
              </w:rPr>
            </w:pPr>
            <w:r w:rsidRPr="005B6EE0">
              <w:rPr>
                <w:rFonts w:ascii="Arial" w:hAnsi="Arial" w:cs="Arial"/>
                <w:sz w:val="20"/>
                <w:szCs w:val="20"/>
              </w:rPr>
              <w:t xml:space="preserve">Authorisation matrix.  Commissioning policies and </w:t>
            </w:r>
          </w:p>
        </w:tc>
      </w:tr>
    </w:tbl>
    <w:p w:rsidR="005B6EE0" w:rsidP="00FA2A55" w:rsidRDefault="005B6EE0" w14:paraId="5368E221" w14:textId="27D33A17">
      <w:pPr>
        <w:tabs>
          <w:tab w:val="left" w:pos="-1440"/>
        </w:tabs>
        <w:spacing w:after="240"/>
        <w:jc w:val="both"/>
        <w:rPr>
          <w:rFonts w:ascii="Arial" w:hAnsi="Arial" w:cs="Arial"/>
        </w:rPr>
      </w:pPr>
    </w:p>
    <w:tbl>
      <w:tblPr>
        <w:tblStyle w:val="TableGrid0"/>
        <w:tblW w:w="14136" w:type="dxa"/>
        <w:tblInd w:w="-5" w:type="dxa"/>
        <w:tblCellMar>
          <w:top w:w="13" w:type="dxa"/>
          <w:left w:w="108" w:type="dxa"/>
          <w:right w:w="45" w:type="dxa"/>
        </w:tblCellMar>
        <w:tblLook w:val="04A0" w:firstRow="1" w:lastRow="0" w:firstColumn="1" w:lastColumn="0" w:noHBand="0" w:noVBand="1"/>
      </w:tblPr>
      <w:tblGrid>
        <w:gridCol w:w="3426"/>
        <w:gridCol w:w="3089"/>
        <w:gridCol w:w="1800"/>
        <w:gridCol w:w="5821"/>
      </w:tblGrid>
      <w:tr w:rsidR="005B6EE0" w:rsidTr="005B6EE0" w14:paraId="23E70866"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CF431E8" w14:textId="77777777">
            <w:pPr>
              <w:spacing w:line="256" w:lineRule="auto"/>
              <w:rPr>
                <w:rFonts w:ascii="Arial" w:hAnsi="Arial" w:cs="Arial"/>
                <w:sz w:val="20"/>
                <w:szCs w:val="20"/>
                <w:lang w:eastAsia="en-GB"/>
              </w:rPr>
            </w:pPr>
            <w:r w:rsidRPr="005B6EE0">
              <w:rPr>
                <w:rFonts w:ascii="Arial" w:hAnsi="Arial" w:cs="Arial"/>
                <w:b/>
                <w:sz w:val="20"/>
                <w:szCs w:val="20"/>
              </w:rPr>
              <w:t xml:space="preserve">Delegated matter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F2B9561" w14:textId="77777777">
            <w:pPr>
              <w:spacing w:line="256" w:lineRule="auto"/>
              <w:rPr>
                <w:rFonts w:ascii="Arial" w:hAnsi="Arial" w:cs="Arial"/>
                <w:sz w:val="20"/>
                <w:szCs w:val="20"/>
              </w:rPr>
            </w:pPr>
            <w:r w:rsidRPr="005B6EE0">
              <w:rPr>
                <w:rFonts w:ascii="Arial" w:hAnsi="Arial" w:cs="Arial"/>
                <w:b/>
                <w:sz w:val="20"/>
                <w:szCs w:val="20"/>
              </w:rPr>
              <w:t xml:space="preserve">High level delegation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60E8D13" w14:textId="77777777">
            <w:pPr>
              <w:jc w:val="center"/>
              <w:rPr>
                <w:rFonts w:ascii="Arial" w:hAnsi="Arial" w:cs="Arial"/>
                <w:sz w:val="20"/>
                <w:szCs w:val="20"/>
              </w:rPr>
            </w:pPr>
            <w:r w:rsidRPr="005B6EE0">
              <w:rPr>
                <w:rFonts w:ascii="Arial" w:hAnsi="Arial" w:cs="Arial"/>
                <w:b/>
                <w:sz w:val="20"/>
                <w:szCs w:val="20"/>
              </w:rPr>
              <w:t xml:space="preserve">Further Delegation </w:t>
            </w:r>
          </w:p>
          <w:p w:rsidRPr="005B6EE0" w:rsidR="005B6EE0" w:rsidRDefault="005B6EE0" w14:paraId="7746B56A" w14:textId="77777777">
            <w:pPr>
              <w:spacing w:line="256" w:lineRule="auto"/>
              <w:ind w:right="62"/>
              <w:jc w:val="center"/>
              <w:rPr>
                <w:rFonts w:ascii="Arial" w:hAnsi="Arial" w:cs="Arial"/>
                <w:sz w:val="20"/>
                <w:szCs w:val="20"/>
              </w:rPr>
            </w:pPr>
            <w:r w:rsidRPr="005B6EE0">
              <w:rPr>
                <w:rFonts w:ascii="Arial" w:hAnsi="Arial" w:cs="Arial"/>
                <w:b/>
                <w:sz w:val="20"/>
                <w:szCs w:val="20"/>
              </w:rPr>
              <w:t xml:space="preserve">Allowable?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EAAA774" w14:textId="77777777">
            <w:pPr>
              <w:spacing w:line="256" w:lineRule="auto"/>
              <w:jc w:val="center"/>
              <w:rPr>
                <w:rFonts w:ascii="Arial" w:hAnsi="Arial" w:cs="Arial"/>
                <w:sz w:val="20"/>
                <w:szCs w:val="20"/>
              </w:rPr>
            </w:pPr>
            <w:r w:rsidRPr="005B6EE0">
              <w:rPr>
                <w:rFonts w:ascii="Arial" w:hAnsi="Arial" w:cs="Arial"/>
                <w:b/>
                <w:sz w:val="20"/>
                <w:szCs w:val="20"/>
              </w:rPr>
              <w:t xml:space="preserve">Control Documents required to be in place prior to further delegation of matters </w:t>
            </w:r>
          </w:p>
        </w:tc>
      </w:tr>
      <w:tr w:rsidR="005B6EE0" w:rsidTr="005B6EE0" w14:paraId="03FF8E8E" w14:textId="77777777">
        <w:trPr>
          <w:trHeight w:val="720"/>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13A0340" w14:textId="77777777">
            <w:pPr>
              <w:rPr>
                <w:rFonts w:ascii="Arial" w:hAnsi="Arial" w:cs="Arial"/>
                <w:sz w:val="20"/>
                <w:szCs w:val="20"/>
              </w:rPr>
            </w:pPr>
            <w:r w:rsidRPr="005B6EE0">
              <w:rPr>
                <w:rFonts w:ascii="Arial" w:hAnsi="Arial" w:cs="Arial"/>
                <w:sz w:val="20"/>
                <w:szCs w:val="20"/>
              </w:rPr>
              <w:t xml:space="preserve">budget arrangements under section 33 of the NHS (Wales) </w:t>
            </w:r>
          </w:p>
          <w:p w:rsidRPr="005B6EE0" w:rsidR="005B6EE0" w:rsidRDefault="005B6EE0" w14:paraId="599B920E" w14:textId="77777777">
            <w:pPr>
              <w:spacing w:line="256" w:lineRule="auto"/>
              <w:rPr>
                <w:rFonts w:ascii="Arial" w:hAnsi="Arial" w:cs="Arial"/>
                <w:sz w:val="20"/>
                <w:szCs w:val="20"/>
              </w:rPr>
            </w:pPr>
            <w:r w:rsidRPr="005B6EE0">
              <w:rPr>
                <w:rFonts w:ascii="Arial" w:hAnsi="Arial" w:cs="Arial"/>
                <w:sz w:val="20"/>
                <w:szCs w:val="20"/>
              </w:rPr>
              <w:t xml:space="preserve">Act 2006 </w:t>
            </w:r>
          </w:p>
        </w:tc>
        <w:tc>
          <w:tcPr>
            <w:tcW w:w="3089" w:type="dxa"/>
            <w:tcBorders>
              <w:top w:val="single" w:color="000000" w:sz="4" w:space="0"/>
              <w:left w:val="single" w:color="000000" w:sz="4" w:space="0"/>
              <w:bottom w:val="single" w:color="000000" w:sz="4" w:space="0"/>
              <w:right w:val="single" w:color="000000" w:sz="4" w:space="0"/>
            </w:tcBorders>
          </w:tcPr>
          <w:p w:rsidRPr="005B6EE0" w:rsidR="005B6EE0" w:rsidRDefault="005B6EE0" w14:paraId="403EFAD4" w14:textId="77777777">
            <w:pPr>
              <w:spacing w:after="160" w:line="256" w:lineRule="auto"/>
              <w:rPr>
                <w:rFonts w:ascii="Arial" w:hAnsi="Arial" w:cs="Arial"/>
                <w:sz w:val="20"/>
                <w:szCs w:val="20"/>
              </w:rPr>
            </w:pPr>
          </w:p>
        </w:tc>
        <w:tc>
          <w:tcPr>
            <w:tcW w:w="1800" w:type="dxa"/>
            <w:tcBorders>
              <w:top w:val="single" w:color="000000" w:sz="4" w:space="0"/>
              <w:left w:val="single" w:color="000000" w:sz="4" w:space="0"/>
              <w:bottom w:val="single" w:color="000000" w:sz="4" w:space="0"/>
              <w:right w:val="single" w:color="000000" w:sz="4" w:space="0"/>
            </w:tcBorders>
          </w:tcPr>
          <w:p w:rsidRPr="005B6EE0" w:rsidR="005B6EE0" w:rsidRDefault="005B6EE0" w14:paraId="4B296564" w14:textId="77777777">
            <w:pPr>
              <w:spacing w:after="160" w:line="256" w:lineRule="auto"/>
              <w:rPr>
                <w:rFonts w:ascii="Arial" w:hAnsi="Arial" w:cs="Arial"/>
                <w:sz w:val="20"/>
                <w:szCs w:val="20"/>
              </w:rPr>
            </w:pP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E238705" w14:textId="77777777">
            <w:pPr>
              <w:spacing w:line="256" w:lineRule="auto"/>
              <w:rPr>
                <w:rFonts w:ascii="Arial" w:hAnsi="Arial" w:cs="Arial"/>
                <w:sz w:val="20"/>
                <w:szCs w:val="20"/>
              </w:rPr>
            </w:pPr>
            <w:r w:rsidRPr="005B6EE0">
              <w:rPr>
                <w:rFonts w:ascii="Arial" w:hAnsi="Arial" w:cs="Arial"/>
                <w:sz w:val="20"/>
                <w:szCs w:val="20"/>
              </w:rPr>
              <w:t xml:space="preserve">procedures </w:t>
            </w:r>
          </w:p>
        </w:tc>
      </w:tr>
      <w:tr w:rsidR="005B6EE0" w:rsidTr="005B6EE0" w14:paraId="4ED87F11" w14:textId="77777777">
        <w:trPr>
          <w:trHeight w:val="404"/>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E0C98DA" w14:textId="77777777">
            <w:pPr>
              <w:spacing w:line="256" w:lineRule="auto"/>
              <w:rPr>
                <w:rFonts w:ascii="Arial" w:hAnsi="Arial" w:cs="Arial"/>
                <w:sz w:val="20"/>
                <w:szCs w:val="20"/>
              </w:rPr>
            </w:pPr>
            <w:r w:rsidRPr="005B6EE0">
              <w:rPr>
                <w:rFonts w:ascii="Arial" w:hAnsi="Arial" w:cs="Arial"/>
                <w:sz w:val="20"/>
                <w:szCs w:val="20"/>
              </w:rPr>
              <w:t xml:space="preserve">Approval to amend the drugs formulary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450D709" w14:textId="77777777">
            <w:pPr>
              <w:spacing w:line="256" w:lineRule="auto"/>
              <w:rPr>
                <w:rFonts w:ascii="Arial" w:hAnsi="Arial" w:cs="Arial"/>
                <w:sz w:val="20"/>
                <w:szCs w:val="20"/>
              </w:rPr>
            </w:pPr>
            <w:r w:rsidRPr="005B6EE0">
              <w:rPr>
                <w:rFonts w:ascii="Arial" w:hAnsi="Arial" w:cs="Arial"/>
                <w:sz w:val="20"/>
                <w:szCs w:val="20"/>
              </w:rPr>
              <w:t xml:space="preserve">Medical Director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C564736" w14:textId="77777777">
            <w:pPr>
              <w:spacing w:line="256" w:lineRule="auto"/>
              <w:ind w:right="64"/>
              <w:jc w:val="center"/>
              <w:rPr>
                <w:rFonts w:ascii="Arial" w:hAnsi="Arial" w:cs="Arial"/>
                <w:sz w:val="20"/>
                <w:szCs w:val="20"/>
              </w:rPr>
            </w:pPr>
            <w:r w:rsidRPr="005B6EE0">
              <w:rPr>
                <w:rFonts w:ascii="Arial" w:hAnsi="Arial" w:cs="Arial"/>
                <w:sz w:val="20"/>
                <w:szCs w:val="20"/>
              </w:rPr>
              <w:t xml:space="preserve">No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4F6E5BE" w14:textId="77777777">
            <w:pPr>
              <w:spacing w:line="256" w:lineRule="auto"/>
              <w:rPr>
                <w:rFonts w:ascii="Arial" w:hAnsi="Arial" w:cs="Arial"/>
                <w:sz w:val="20"/>
                <w:szCs w:val="20"/>
              </w:rPr>
            </w:pPr>
            <w:r w:rsidRPr="005B6EE0">
              <w:rPr>
                <w:rFonts w:ascii="Arial" w:hAnsi="Arial" w:cs="Arial"/>
                <w:sz w:val="20"/>
                <w:szCs w:val="20"/>
              </w:rPr>
              <w:t xml:space="preserve"> </w:t>
            </w:r>
          </w:p>
        </w:tc>
      </w:tr>
      <w:tr w:rsidR="005B6EE0" w:rsidTr="005B6EE0" w14:paraId="00499A98" w14:textId="77777777">
        <w:trPr>
          <w:trHeight w:val="454"/>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28F8F3B" w14:textId="77777777">
            <w:pPr>
              <w:spacing w:line="256" w:lineRule="auto"/>
              <w:rPr>
                <w:rFonts w:ascii="Arial" w:hAnsi="Arial" w:cs="Arial"/>
                <w:sz w:val="20"/>
                <w:szCs w:val="20"/>
              </w:rPr>
            </w:pPr>
            <w:r w:rsidRPr="005B6EE0">
              <w:rPr>
                <w:rFonts w:ascii="Arial" w:hAnsi="Arial" w:cs="Arial"/>
                <w:sz w:val="20"/>
                <w:szCs w:val="20"/>
              </w:rPr>
              <w:t xml:space="preserve">Approval to prescribe drugs outside the formulary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876C564" w14:textId="77777777">
            <w:pPr>
              <w:spacing w:line="256" w:lineRule="auto"/>
              <w:rPr>
                <w:rFonts w:ascii="Arial" w:hAnsi="Arial" w:cs="Arial"/>
                <w:sz w:val="20"/>
                <w:szCs w:val="20"/>
              </w:rPr>
            </w:pPr>
            <w:r w:rsidRPr="005B6EE0">
              <w:rPr>
                <w:rFonts w:ascii="Arial" w:hAnsi="Arial" w:cs="Arial"/>
                <w:sz w:val="20"/>
                <w:szCs w:val="20"/>
              </w:rPr>
              <w:t xml:space="preserve">Medical Director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F7F69F1" w14:textId="77777777">
            <w:pPr>
              <w:spacing w:line="256" w:lineRule="auto"/>
              <w:ind w:right="64"/>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6100983" w14:textId="77777777">
            <w:pPr>
              <w:spacing w:line="256" w:lineRule="auto"/>
              <w:rPr>
                <w:rFonts w:ascii="Arial" w:hAnsi="Arial" w:cs="Arial"/>
                <w:sz w:val="20"/>
                <w:szCs w:val="20"/>
              </w:rPr>
            </w:pPr>
            <w:r w:rsidRPr="005B6EE0">
              <w:rPr>
                <w:rFonts w:ascii="Arial" w:hAnsi="Arial" w:cs="Arial"/>
                <w:sz w:val="20"/>
                <w:szCs w:val="20"/>
              </w:rPr>
              <w:t xml:space="preserve">Prescribing policies and procedures </w:t>
            </w:r>
          </w:p>
        </w:tc>
      </w:tr>
      <w:tr w:rsidR="005B6EE0" w:rsidTr="005B6EE0" w14:paraId="66CD5218"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2BC6EF2" w14:textId="77777777">
            <w:pPr>
              <w:spacing w:line="256" w:lineRule="auto"/>
              <w:rPr>
                <w:rFonts w:ascii="Arial" w:hAnsi="Arial" w:cs="Arial"/>
                <w:sz w:val="20"/>
                <w:szCs w:val="20"/>
              </w:rPr>
            </w:pPr>
            <w:r w:rsidRPr="005B6EE0">
              <w:rPr>
                <w:rFonts w:ascii="Arial" w:hAnsi="Arial" w:cs="Arial"/>
                <w:sz w:val="20"/>
                <w:szCs w:val="20"/>
              </w:rPr>
              <w:t xml:space="preserve">Authorisation of sponsorship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1F8F675"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713C5BD" w14:textId="77777777">
            <w:pPr>
              <w:spacing w:line="256" w:lineRule="auto"/>
              <w:ind w:right="64"/>
              <w:jc w:val="center"/>
              <w:rPr>
                <w:rFonts w:ascii="Arial" w:hAnsi="Arial" w:cs="Arial"/>
                <w:sz w:val="20"/>
                <w:szCs w:val="20"/>
              </w:rPr>
            </w:pPr>
            <w:r w:rsidRPr="005B6EE0">
              <w:rPr>
                <w:rFonts w:ascii="Arial" w:hAnsi="Arial" w:cs="Arial"/>
                <w:sz w:val="20"/>
                <w:szCs w:val="20"/>
              </w:rPr>
              <w:t xml:space="preserve">No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C95B855" w14:textId="77777777">
            <w:pPr>
              <w:spacing w:line="256" w:lineRule="auto"/>
              <w:rPr>
                <w:rFonts w:ascii="Arial" w:hAnsi="Arial" w:cs="Arial"/>
                <w:sz w:val="20"/>
                <w:szCs w:val="20"/>
              </w:rPr>
            </w:pPr>
            <w:r w:rsidRPr="005B6EE0">
              <w:rPr>
                <w:rFonts w:ascii="Arial" w:hAnsi="Arial" w:cs="Arial"/>
                <w:sz w:val="20"/>
                <w:szCs w:val="20"/>
              </w:rPr>
              <w:t xml:space="preserve"> </w:t>
            </w:r>
          </w:p>
        </w:tc>
      </w:tr>
      <w:tr w:rsidR="005B6EE0" w:rsidTr="005B6EE0" w14:paraId="459928FB"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DD34BEA" w14:textId="77777777">
            <w:pPr>
              <w:spacing w:line="256" w:lineRule="auto"/>
              <w:rPr>
                <w:rFonts w:ascii="Arial" w:hAnsi="Arial" w:cs="Arial"/>
                <w:sz w:val="20"/>
                <w:szCs w:val="20"/>
              </w:rPr>
            </w:pPr>
            <w:r w:rsidRPr="005B6EE0">
              <w:rPr>
                <w:rFonts w:ascii="Arial" w:hAnsi="Arial" w:cs="Arial"/>
                <w:sz w:val="20"/>
                <w:szCs w:val="20"/>
              </w:rPr>
              <w:t xml:space="preserve">Approval of clinical trials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E14511C" w14:textId="77777777">
            <w:pPr>
              <w:spacing w:line="256" w:lineRule="auto"/>
              <w:rPr>
                <w:rFonts w:ascii="Arial" w:hAnsi="Arial" w:cs="Arial"/>
                <w:sz w:val="20"/>
                <w:szCs w:val="20"/>
              </w:rPr>
            </w:pPr>
            <w:r w:rsidRPr="005B6EE0">
              <w:rPr>
                <w:rFonts w:ascii="Arial" w:hAnsi="Arial" w:cs="Arial"/>
                <w:sz w:val="20"/>
                <w:szCs w:val="20"/>
              </w:rPr>
              <w:t xml:space="preserve">Medical Director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C7877D0" w14:textId="77777777">
            <w:pPr>
              <w:spacing w:line="256" w:lineRule="auto"/>
              <w:ind w:right="64"/>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4993BD5" w14:textId="77777777">
            <w:pPr>
              <w:spacing w:line="256" w:lineRule="auto"/>
              <w:rPr>
                <w:rFonts w:ascii="Arial" w:hAnsi="Arial" w:cs="Arial"/>
                <w:sz w:val="20"/>
                <w:szCs w:val="20"/>
              </w:rPr>
            </w:pPr>
            <w:r w:rsidRPr="005B6EE0">
              <w:rPr>
                <w:rFonts w:ascii="Arial" w:hAnsi="Arial" w:cs="Arial"/>
                <w:sz w:val="20"/>
                <w:szCs w:val="20"/>
              </w:rPr>
              <w:t xml:space="preserve">Clinical policies and procedures </w:t>
            </w:r>
          </w:p>
        </w:tc>
      </w:tr>
      <w:tr w:rsidR="005B6EE0" w:rsidTr="005B6EE0" w14:paraId="18AF38E3"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FC5ED6B" w14:textId="77777777">
            <w:pPr>
              <w:spacing w:line="256" w:lineRule="auto"/>
              <w:rPr>
                <w:rFonts w:ascii="Arial" w:hAnsi="Arial" w:cs="Arial"/>
                <w:sz w:val="20"/>
                <w:szCs w:val="20"/>
              </w:rPr>
            </w:pPr>
            <w:r w:rsidRPr="005B6EE0">
              <w:rPr>
                <w:rFonts w:ascii="Arial" w:hAnsi="Arial" w:cs="Arial"/>
                <w:sz w:val="20"/>
                <w:szCs w:val="20"/>
              </w:rPr>
              <w:t xml:space="preserve">Approval of research projects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731D93F"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E680248" w14:textId="77777777">
            <w:pPr>
              <w:spacing w:line="256" w:lineRule="auto"/>
              <w:ind w:right="64"/>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72C4712" w14:textId="77777777">
            <w:pPr>
              <w:spacing w:line="256" w:lineRule="auto"/>
              <w:rPr>
                <w:rFonts w:ascii="Arial" w:hAnsi="Arial" w:cs="Arial"/>
                <w:sz w:val="20"/>
                <w:szCs w:val="20"/>
              </w:rPr>
            </w:pPr>
            <w:r w:rsidRPr="005B6EE0">
              <w:rPr>
                <w:rFonts w:ascii="Arial" w:hAnsi="Arial" w:cs="Arial"/>
                <w:sz w:val="20"/>
                <w:szCs w:val="20"/>
              </w:rPr>
              <w:t xml:space="preserve">Research policies &amp; procedures </w:t>
            </w:r>
          </w:p>
        </w:tc>
      </w:tr>
      <w:tr w:rsidR="005B6EE0" w:rsidTr="005B6EE0" w14:paraId="663796C1" w14:textId="77777777">
        <w:trPr>
          <w:trHeight w:val="286"/>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5260A8C" w14:textId="77777777">
            <w:pPr>
              <w:spacing w:line="256" w:lineRule="auto"/>
              <w:rPr>
                <w:rFonts w:ascii="Arial" w:hAnsi="Arial" w:cs="Arial"/>
                <w:sz w:val="20"/>
                <w:szCs w:val="20"/>
              </w:rPr>
            </w:pPr>
            <w:r w:rsidRPr="005B6EE0">
              <w:rPr>
                <w:rFonts w:ascii="Arial" w:hAnsi="Arial" w:cs="Arial"/>
                <w:sz w:val="20"/>
                <w:szCs w:val="20"/>
              </w:rPr>
              <w:t xml:space="preserve">Management of concerns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F6F6B88"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07D35F9" w14:textId="77777777">
            <w:pPr>
              <w:spacing w:line="256" w:lineRule="auto"/>
              <w:ind w:right="64"/>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E8C44C8" w14:textId="77777777">
            <w:pPr>
              <w:spacing w:line="256" w:lineRule="auto"/>
              <w:rPr>
                <w:rFonts w:ascii="Arial" w:hAnsi="Arial" w:cs="Arial"/>
                <w:sz w:val="20"/>
                <w:szCs w:val="20"/>
              </w:rPr>
            </w:pPr>
            <w:r w:rsidRPr="005B6EE0">
              <w:rPr>
                <w:rFonts w:ascii="Arial" w:hAnsi="Arial" w:cs="Arial"/>
                <w:sz w:val="20"/>
                <w:szCs w:val="20"/>
              </w:rPr>
              <w:t xml:space="preserve">Complaints policies &amp; procedures </w:t>
            </w:r>
          </w:p>
        </w:tc>
      </w:tr>
      <w:tr w:rsidR="005B6EE0" w:rsidTr="005B6EE0" w14:paraId="2A16470F"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D9F4BBE" w14:textId="784C45A2">
            <w:pPr>
              <w:spacing w:line="256" w:lineRule="auto"/>
              <w:ind w:right="64"/>
              <w:jc w:val="both"/>
              <w:rPr>
                <w:rFonts w:ascii="Arial" w:hAnsi="Arial" w:cs="Arial"/>
                <w:sz w:val="20"/>
                <w:szCs w:val="20"/>
              </w:rPr>
            </w:pPr>
            <w:r w:rsidRPr="005B6EE0">
              <w:rPr>
                <w:rFonts w:ascii="Arial" w:hAnsi="Arial" w:cs="Arial"/>
                <w:sz w:val="20"/>
                <w:szCs w:val="20"/>
              </w:rPr>
              <w:t>Provision of information to the press, public and other external enquiries</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329ABDC"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0B3103B" w14:textId="77777777">
            <w:pPr>
              <w:spacing w:line="256" w:lineRule="auto"/>
              <w:ind w:right="64"/>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0828433" w14:textId="77777777">
            <w:pPr>
              <w:spacing w:line="256" w:lineRule="auto"/>
              <w:rPr>
                <w:rFonts w:ascii="Arial" w:hAnsi="Arial" w:cs="Arial"/>
                <w:sz w:val="20"/>
                <w:szCs w:val="20"/>
              </w:rPr>
            </w:pPr>
            <w:r w:rsidRPr="005B6EE0">
              <w:rPr>
                <w:rFonts w:ascii="Arial" w:hAnsi="Arial" w:cs="Arial"/>
                <w:sz w:val="20"/>
                <w:szCs w:val="20"/>
              </w:rPr>
              <w:t xml:space="preserve">Communication policies &amp; procedures </w:t>
            </w:r>
          </w:p>
        </w:tc>
      </w:tr>
      <w:tr w:rsidR="005B6EE0" w:rsidTr="005B6EE0" w14:paraId="2D63E558"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3B0DC93" w14:textId="77777777">
            <w:pPr>
              <w:spacing w:line="256" w:lineRule="auto"/>
              <w:rPr>
                <w:rFonts w:ascii="Arial" w:hAnsi="Arial" w:cs="Arial"/>
                <w:sz w:val="20"/>
                <w:szCs w:val="20"/>
              </w:rPr>
            </w:pPr>
            <w:r w:rsidRPr="005B6EE0">
              <w:rPr>
                <w:rFonts w:ascii="Arial" w:hAnsi="Arial" w:cs="Arial"/>
                <w:sz w:val="20"/>
                <w:szCs w:val="20"/>
              </w:rPr>
              <w:t xml:space="preserve">Approval of use of charitable funds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30AB561" w14:textId="77777777">
            <w:pPr>
              <w:spacing w:line="256" w:lineRule="auto"/>
              <w:rPr>
                <w:rFonts w:ascii="Arial" w:hAnsi="Arial" w:cs="Arial"/>
                <w:sz w:val="20"/>
                <w:szCs w:val="20"/>
              </w:rPr>
            </w:pPr>
            <w:r w:rsidRPr="005B6EE0">
              <w:rPr>
                <w:rFonts w:ascii="Arial" w:hAnsi="Arial" w:cs="Arial"/>
                <w:sz w:val="20"/>
                <w:szCs w:val="20"/>
              </w:rPr>
              <w:t xml:space="preserve">Charitable Funds Committee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CDD0E62" w14:textId="77777777">
            <w:pPr>
              <w:spacing w:line="256" w:lineRule="auto"/>
              <w:ind w:right="64"/>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77DBA60" w14:textId="77777777">
            <w:pPr>
              <w:spacing w:line="256" w:lineRule="auto"/>
              <w:rPr>
                <w:rFonts w:ascii="Arial" w:hAnsi="Arial" w:cs="Arial"/>
                <w:sz w:val="20"/>
                <w:szCs w:val="20"/>
              </w:rPr>
            </w:pPr>
            <w:r w:rsidRPr="005B6EE0">
              <w:rPr>
                <w:rFonts w:ascii="Arial" w:hAnsi="Arial" w:cs="Arial"/>
                <w:sz w:val="20"/>
                <w:szCs w:val="20"/>
              </w:rPr>
              <w:t xml:space="preserve"> </w:t>
            </w:r>
          </w:p>
        </w:tc>
      </w:tr>
      <w:tr w:rsidR="005B6EE0" w:rsidTr="005B6EE0" w14:paraId="15367DB1" w14:textId="77777777">
        <w:trPr>
          <w:trHeight w:val="564"/>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C622D2B" w14:textId="77777777">
            <w:pPr>
              <w:spacing w:line="256" w:lineRule="auto"/>
              <w:rPr>
                <w:rFonts w:ascii="Arial" w:hAnsi="Arial" w:cs="Arial"/>
                <w:sz w:val="20"/>
                <w:szCs w:val="20"/>
              </w:rPr>
            </w:pPr>
            <w:r w:rsidRPr="005B6EE0">
              <w:rPr>
                <w:rFonts w:ascii="Arial" w:hAnsi="Arial" w:cs="Arial"/>
                <w:sz w:val="20"/>
                <w:szCs w:val="20"/>
              </w:rPr>
              <w:t xml:space="preserve">Investment of charitable funds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D6BC069" w14:textId="77777777">
            <w:pPr>
              <w:spacing w:line="256" w:lineRule="auto"/>
              <w:rPr>
                <w:rFonts w:ascii="Arial" w:hAnsi="Arial" w:cs="Arial"/>
                <w:sz w:val="20"/>
                <w:szCs w:val="20"/>
              </w:rPr>
            </w:pPr>
            <w:r w:rsidRPr="005B6EE0">
              <w:rPr>
                <w:rFonts w:ascii="Arial" w:hAnsi="Arial" w:cs="Arial"/>
                <w:sz w:val="20"/>
                <w:szCs w:val="20"/>
              </w:rPr>
              <w:t xml:space="preserve">Director of Finance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9C1444C" w14:textId="77777777">
            <w:pPr>
              <w:spacing w:line="256" w:lineRule="auto"/>
              <w:ind w:right="64"/>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66614BE" w14:textId="77777777">
            <w:pPr>
              <w:spacing w:line="256" w:lineRule="auto"/>
              <w:ind w:right="25"/>
              <w:rPr>
                <w:rFonts w:ascii="Arial" w:hAnsi="Arial" w:cs="Arial"/>
                <w:sz w:val="20"/>
                <w:szCs w:val="20"/>
              </w:rPr>
            </w:pPr>
            <w:r w:rsidRPr="005B6EE0">
              <w:rPr>
                <w:rFonts w:ascii="Arial" w:hAnsi="Arial" w:cs="Arial"/>
                <w:sz w:val="20"/>
                <w:szCs w:val="20"/>
              </w:rPr>
              <w:t xml:space="preserve">Authorisation matrix.  Financial policies &amp; procedures </w:t>
            </w:r>
          </w:p>
        </w:tc>
      </w:tr>
      <w:tr w:rsidR="005B6EE0" w:rsidTr="005B6EE0" w14:paraId="38AE1B0A"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6809969" w14:textId="77777777">
            <w:pPr>
              <w:spacing w:line="256" w:lineRule="auto"/>
              <w:rPr>
                <w:rFonts w:ascii="Arial" w:hAnsi="Arial" w:cs="Arial"/>
                <w:sz w:val="20"/>
                <w:szCs w:val="20"/>
              </w:rPr>
            </w:pPr>
            <w:r w:rsidRPr="005B6EE0">
              <w:rPr>
                <w:rFonts w:ascii="Arial" w:hAnsi="Arial" w:cs="Arial"/>
                <w:sz w:val="20"/>
                <w:szCs w:val="20"/>
              </w:rPr>
              <w:t xml:space="preserve">Approval to condemn and dispose equipment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E8A2E21"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61891C9" w14:textId="77777777">
            <w:pPr>
              <w:spacing w:line="256" w:lineRule="auto"/>
              <w:ind w:right="6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79DB824" w14:textId="77777777">
            <w:pPr>
              <w:spacing w:line="256" w:lineRule="auto"/>
              <w:rPr>
                <w:rFonts w:ascii="Arial" w:hAnsi="Arial" w:cs="Arial"/>
                <w:sz w:val="20"/>
                <w:szCs w:val="20"/>
              </w:rPr>
            </w:pPr>
            <w:r w:rsidRPr="005B6EE0">
              <w:rPr>
                <w:rFonts w:ascii="Arial" w:hAnsi="Arial" w:cs="Arial"/>
                <w:sz w:val="20"/>
                <w:szCs w:val="20"/>
              </w:rPr>
              <w:t xml:space="preserve">Authorisation matrix.  Disposal policies and procedures </w:t>
            </w:r>
          </w:p>
        </w:tc>
      </w:tr>
      <w:tr w:rsidR="005B6EE0" w:rsidTr="005B6EE0" w14:paraId="7C0E206A"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A501FEF" w14:textId="77777777">
            <w:pPr>
              <w:spacing w:line="256" w:lineRule="auto"/>
              <w:rPr>
                <w:rFonts w:ascii="Arial" w:hAnsi="Arial" w:cs="Arial"/>
                <w:sz w:val="20"/>
                <w:szCs w:val="20"/>
              </w:rPr>
            </w:pPr>
            <w:r w:rsidRPr="005B6EE0">
              <w:rPr>
                <w:rFonts w:ascii="Arial" w:hAnsi="Arial" w:cs="Arial"/>
                <w:sz w:val="20"/>
                <w:szCs w:val="20"/>
              </w:rPr>
              <w:t xml:space="preserve">Approval of losses and compensation (except for personal effects)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EE5CA5F"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0918158" w14:textId="77777777">
            <w:pPr>
              <w:spacing w:line="256" w:lineRule="auto"/>
              <w:ind w:right="64"/>
              <w:jc w:val="center"/>
              <w:rPr>
                <w:rFonts w:ascii="Arial" w:hAnsi="Arial" w:cs="Arial"/>
                <w:sz w:val="20"/>
                <w:szCs w:val="20"/>
              </w:rPr>
            </w:pPr>
            <w:r w:rsidRPr="005B6EE0">
              <w:rPr>
                <w:rFonts w:ascii="Arial" w:hAnsi="Arial" w:cs="Arial"/>
                <w:sz w:val="20"/>
                <w:szCs w:val="20"/>
              </w:rPr>
              <w:t xml:space="preserve">No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91BD6D9" w14:textId="77777777">
            <w:pPr>
              <w:spacing w:line="256" w:lineRule="auto"/>
              <w:rPr>
                <w:rFonts w:ascii="Arial" w:hAnsi="Arial" w:cs="Arial"/>
                <w:sz w:val="20"/>
                <w:szCs w:val="20"/>
              </w:rPr>
            </w:pPr>
            <w:r w:rsidRPr="005B6EE0">
              <w:rPr>
                <w:rFonts w:ascii="Arial" w:hAnsi="Arial" w:cs="Arial"/>
                <w:sz w:val="20"/>
                <w:szCs w:val="20"/>
              </w:rPr>
              <w:t xml:space="preserve">Within authorised limits set by WG as detailed within the Annual Accounts Manual.   </w:t>
            </w:r>
          </w:p>
        </w:tc>
      </w:tr>
      <w:tr w:rsidR="005B6EE0" w:rsidTr="005B6EE0" w14:paraId="739FC1D0"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4FE7DB1" w14:textId="77777777">
            <w:pPr>
              <w:spacing w:line="256" w:lineRule="auto"/>
              <w:rPr>
                <w:rFonts w:ascii="Arial" w:hAnsi="Arial" w:cs="Arial"/>
                <w:sz w:val="20"/>
                <w:szCs w:val="20"/>
              </w:rPr>
            </w:pPr>
            <w:r w:rsidRPr="005B6EE0">
              <w:rPr>
                <w:rFonts w:ascii="Arial" w:hAnsi="Arial" w:cs="Arial"/>
                <w:sz w:val="20"/>
                <w:szCs w:val="20"/>
              </w:rPr>
              <w:t xml:space="preserve">Approval of compensation for staff and patients’ personal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228BA73"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1F85D51A" w14:textId="77777777">
            <w:pPr>
              <w:spacing w:line="256" w:lineRule="auto"/>
              <w:rPr>
                <w:rFonts w:ascii="Arial" w:hAnsi="Arial" w:cs="Arial"/>
                <w:sz w:val="20"/>
                <w:szCs w:val="20"/>
              </w:rPr>
            </w:pPr>
            <w:r w:rsidRPr="005B6EE0">
              <w:rPr>
                <w:rFonts w:ascii="Arial" w:hAnsi="Arial" w:cs="Arial"/>
                <w:sz w:val="20"/>
                <w:szCs w:val="20"/>
              </w:rPr>
              <w:t xml:space="preser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C4CFBB8" w14:textId="77777777">
            <w:pPr>
              <w:spacing w:line="256" w:lineRule="auto"/>
              <w:ind w:left="3"/>
              <w:jc w:val="center"/>
              <w:rPr>
                <w:rFonts w:ascii="Arial" w:hAnsi="Arial" w:cs="Arial"/>
                <w:sz w:val="20"/>
                <w:szCs w:val="20"/>
              </w:rPr>
            </w:pPr>
            <w:r w:rsidRPr="005B6EE0">
              <w:rPr>
                <w:rFonts w:ascii="Arial" w:hAnsi="Arial" w:cs="Arial"/>
                <w:sz w:val="20"/>
                <w:szCs w:val="20"/>
              </w:rPr>
              <w:t xml:space="preserve"> </w:t>
            </w:r>
          </w:p>
          <w:p w:rsidRPr="005B6EE0" w:rsidR="005B6EE0" w:rsidRDefault="005B6EE0" w14:paraId="6061A14D" w14:textId="77777777">
            <w:pPr>
              <w:spacing w:line="256" w:lineRule="auto"/>
              <w:ind w:left="3"/>
              <w:jc w:val="center"/>
              <w:rPr>
                <w:rFonts w:ascii="Arial" w:hAnsi="Arial" w:cs="Arial"/>
                <w:sz w:val="20"/>
                <w:szCs w:val="20"/>
              </w:rPr>
            </w:pPr>
            <w:r w:rsidRPr="005B6EE0">
              <w:rPr>
                <w:rFonts w:ascii="Arial" w:hAnsi="Arial" w:cs="Arial"/>
                <w:sz w:val="20"/>
                <w:szCs w:val="20"/>
              </w:rPr>
              <w:t xml:space="preserve">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C75F0B3" w14:textId="77777777">
            <w:pPr>
              <w:spacing w:line="256" w:lineRule="auto"/>
              <w:rPr>
                <w:rFonts w:ascii="Arial" w:hAnsi="Arial" w:cs="Arial"/>
                <w:sz w:val="20"/>
                <w:szCs w:val="20"/>
              </w:rPr>
            </w:pPr>
            <w:r w:rsidRPr="005B6EE0">
              <w:rPr>
                <w:rFonts w:ascii="Arial" w:hAnsi="Arial" w:cs="Arial"/>
                <w:sz w:val="20"/>
                <w:szCs w:val="20"/>
              </w:rPr>
              <w:t xml:space="preserve"> </w:t>
            </w:r>
          </w:p>
        </w:tc>
      </w:tr>
      <w:tr w:rsidR="005B6EE0" w:rsidTr="005B6EE0" w14:paraId="7797D988"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2DB5102" w14:textId="77777777">
            <w:pPr>
              <w:spacing w:line="256" w:lineRule="auto"/>
              <w:rPr>
                <w:rFonts w:ascii="Arial" w:hAnsi="Arial" w:cs="Arial"/>
                <w:sz w:val="20"/>
                <w:szCs w:val="20"/>
              </w:rPr>
            </w:pPr>
            <w:r w:rsidRPr="005B6EE0">
              <w:rPr>
                <w:rFonts w:ascii="Arial" w:hAnsi="Arial" w:cs="Arial"/>
                <w:b/>
                <w:sz w:val="20"/>
                <w:szCs w:val="20"/>
              </w:rPr>
              <w:t xml:space="preserve">Delegated matter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2BF8AB9" w14:textId="77777777">
            <w:pPr>
              <w:spacing w:line="256" w:lineRule="auto"/>
              <w:rPr>
                <w:rFonts w:ascii="Arial" w:hAnsi="Arial" w:cs="Arial"/>
                <w:sz w:val="20"/>
                <w:szCs w:val="20"/>
              </w:rPr>
            </w:pPr>
            <w:r w:rsidRPr="005B6EE0">
              <w:rPr>
                <w:rFonts w:ascii="Arial" w:hAnsi="Arial" w:cs="Arial"/>
                <w:b/>
                <w:sz w:val="20"/>
                <w:szCs w:val="20"/>
              </w:rPr>
              <w:t xml:space="preserve">High level delegation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939C29C" w14:textId="77777777">
            <w:pPr>
              <w:jc w:val="center"/>
              <w:rPr>
                <w:rFonts w:ascii="Arial" w:hAnsi="Arial" w:cs="Arial"/>
                <w:sz w:val="20"/>
                <w:szCs w:val="20"/>
              </w:rPr>
            </w:pPr>
            <w:r w:rsidRPr="005B6EE0">
              <w:rPr>
                <w:rFonts w:ascii="Arial" w:hAnsi="Arial" w:cs="Arial"/>
                <w:b/>
                <w:sz w:val="20"/>
                <w:szCs w:val="20"/>
              </w:rPr>
              <w:t xml:space="preserve">Further Delegation </w:t>
            </w:r>
          </w:p>
          <w:p w:rsidRPr="005B6EE0" w:rsidR="005B6EE0" w:rsidRDefault="005B6EE0" w14:paraId="47EBA7A0" w14:textId="77777777">
            <w:pPr>
              <w:spacing w:line="256" w:lineRule="auto"/>
              <w:ind w:right="21"/>
              <w:jc w:val="center"/>
              <w:rPr>
                <w:rFonts w:ascii="Arial" w:hAnsi="Arial" w:cs="Arial"/>
                <w:sz w:val="20"/>
                <w:szCs w:val="20"/>
              </w:rPr>
            </w:pPr>
            <w:r w:rsidRPr="005B6EE0">
              <w:rPr>
                <w:rFonts w:ascii="Arial" w:hAnsi="Arial" w:cs="Arial"/>
                <w:b/>
                <w:sz w:val="20"/>
                <w:szCs w:val="20"/>
              </w:rPr>
              <w:t xml:space="preserve">Allowable?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68A6D82" w14:textId="77777777">
            <w:pPr>
              <w:spacing w:line="256" w:lineRule="auto"/>
              <w:jc w:val="center"/>
              <w:rPr>
                <w:rFonts w:ascii="Arial" w:hAnsi="Arial" w:cs="Arial"/>
                <w:sz w:val="20"/>
                <w:szCs w:val="20"/>
              </w:rPr>
            </w:pPr>
            <w:r w:rsidRPr="005B6EE0">
              <w:rPr>
                <w:rFonts w:ascii="Arial" w:hAnsi="Arial" w:cs="Arial"/>
                <w:b/>
                <w:sz w:val="20"/>
                <w:szCs w:val="20"/>
              </w:rPr>
              <w:t xml:space="preserve">Control Documents required to be in place prior to further delegation of matters </w:t>
            </w:r>
          </w:p>
        </w:tc>
      </w:tr>
      <w:tr w:rsidR="005B6EE0" w:rsidTr="005B6EE0" w14:paraId="147C345A" w14:textId="77777777">
        <w:trPr>
          <w:trHeight w:val="14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7813749" w14:textId="77777777">
            <w:pPr>
              <w:spacing w:line="256" w:lineRule="auto"/>
              <w:rPr>
                <w:rFonts w:ascii="Arial" w:hAnsi="Arial" w:cs="Arial"/>
                <w:sz w:val="20"/>
                <w:szCs w:val="20"/>
              </w:rPr>
            </w:pPr>
            <w:r w:rsidRPr="005B6EE0">
              <w:rPr>
                <w:rFonts w:ascii="Arial" w:hAnsi="Arial" w:cs="Arial"/>
                <w:sz w:val="20"/>
                <w:szCs w:val="20"/>
              </w:rPr>
              <w:t xml:space="preserve">effects </w:t>
            </w:r>
          </w:p>
          <w:p w:rsidRPr="005B6EE0" w:rsidR="005B6EE0" w:rsidP="00B914BA" w:rsidRDefault="005B6EE0" w14:paraId="5332AF2E" w14:textId="77777777">
            <w:pPr>
              <w:widowControl/>
              <w:numPr>
                <w:ilvl w:val="0"/>
                <w:numId w:val="106"/>
              </w:numPr>
              <w:autoSpaceDE/>
              <w:autoSpaceDN/>
              <w:adjustRightInd/>
              <w:spacing w:line="256" w:lineRule="auto"/>
              <w:ind w:firstLine="360"/>
              <w:rPr>
                <w:rFonts w:ascii="Arial" w:hAnsi="Arial" w:cs="Arial"/>
                <w:sz w:val="20"/>
                <w:szCs w:val="20"/>
              </w:rPr>
            </w:pPr>
            <w:r w:rsidRPr="005B6EE0">
              <w:rPr>
                <w:rFonts w:ascii="Arial" w:hAnsi="Arial" w:cs="Arial"/>
                <w:sz w:val="20"/>
                <w:szCs w:val="20"/>
              </w:rPr>
              <w:t xml:space="preserve">Up to £1000 </w:t>
            </w:r>
          </w:p>
          <w:p w:rsidRPr="005B6EE0" w:rsidR="005B6EE0" w:rsidP="00B914BA" w:rsidRDefault="005B6EE0" w14:paraId="5A77525F" w14:textId="77777777">
            <w:pPr>
              <w:widowControl/>
              <w:numPr>
                <w:ilvl w:val="0"/>
                <w:numId w:val="106"/>
              </w:numPr>
              <w:autoSpaceDE/>
              <w:autoSpaceDN/>
              <w:adjustRightInd/>
              <w:spacing w:line="256" w:lineRule="auto"/>
              <w:ind w:firstLine="360"/>
              <w:rPr>
                <w:rFonts w:ascii="Arial" w:hAnsi="Arial" w:cs="Arial"/>
                <w:sz w:val="20"/>
                <w:szCs w:val="20"/>
              </w:rPr>
            </w:pPr>
            <w:r w:rsidRPr="005B6EE0">
              <w:rPr>
                <w:rFonts w:ascii="Arial" w:hAnsi="Arial" w:cs="Arial"/>
                <w:sz w:val="20"/>
                <w:szCs w:val="20"/>
              </w:rPr>
              <w:t xml:space="preserve">£1,000 &gt; £10,000 </w:t>
            </w:r>
          </w:p>
          <w:p w:rsidRPr="005B6EE0" w:rsidR="005B6EE0" w:rsidP="00B914BA" w:rsidRDefault="005B6EE0" w14:paraId="2E9FFE79" w14:textId="77777777">
            <w:pPr>
              <w:widowControl/>
              <w:numPr>
                <w:ilvl w:val="0"/>
                <w:numId w:val="106"/>
              </w:numPr>
              <w:autoSpaceDE/>
              <w:autoSpaceDN/>
              <w:adjustRightInd/>
              <w:spacing w:line="256" w:lineRule="auto"/>
              <w:ind w:firstLine="360"/>
              <w:rPr>
                <w:rFonts w:ascii="Arial" w:hAnsi="Arial" w:cs="Arial"/>
                <w:sz w:val="20"/>
                <w:szCs w:val="20"/>
              </w:rPr>
            </w:pPr>
            <w:r w:rsidRPr="005B6EE0">
              <w:rPr>
                <w:rFonts w:ascii="Arial" w:hAnsi="Arial" w:cs="Arial"/>
                <w:sz w:val="20"/>
                <w:szCs w:val="20"/>
              </w:rPr>
              <w:t xml:space="preserve">£10,000 &gt; £50,000 Over £50,000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AF23A61" w14:textId="77777777">
            <w:pPr>
              <w:spacing w:line="256" w:lineRule="auto"/>
              <w:rPr>
                <w:rFonts w:ascii="Arial" w:hAnsi="Arial" w:cs="Arial"/>
                <w:sz w:val="20"/>
                <w:szCs w:val="20"/>
              </w:rPr>
            </w:pPr>
            <w:r w:rsidRPr="005B6EE0">
              <w:rPr>
                <w:rFonts w:ascii="Arial" w:hAnsi="Arial" w:cs="Arial"/>
                <w:sz w:val="20"/>
                <w:szCs w:val="20"/>
              </w:rPr>
              <w:t xml:space="preserve"> </w:t>
            </w:r>
          </w:p>
          <w:p w:rsidRPr="005B6EE0" w:rsidR="005B6EE0" w:rsidRDefault="005B6EE0" w14:paraId="49B66D96" w14:textId="77777777">
            <w:pPr>
              <w:spacing w:line="256" w:lineRule="auto"/>
              <w:rPr>
                <w:rFonts w:ascii="Arial" w:hAnsi="Arial" w:cs="Arial"/>
                <w:sz w:val="20"/>
                <w:szCs w:val="20"/>
              </w:rPr>
            </w:pPr>
            <w:r w:rsidRPr="005B6EE0">
              <w:rPr>
                <w:rFonts w:ascii="Arial" w:hAnsi="Arial" w:cs="Arial"/>
                <w:sz w:val="20"/>
                <w:szCs w:val="20"/>
              </w:rPr>
              <w:t xml:space="preserve">Small Claims Panel </w:t>
            </w:r>
          </w:p>
          <w:p w:rsidRPr="005B6EE0" w:rsidR="005B6EE0" w:rsidRDefault="005B6EE0" w14:paraId="7696DEDE" w14:textId="77777777">
            <w:pPr>
              <w:spacing w:line="256" w:lineRule="auto"/>
              <w:rPr>
                <w:rFonts w:ascii="Arial" w:hAnsi="Arial" w:cs="Arial"/>
                <w:sz w:val="20"/>
                <w:szCs w:val="20"/>
              </w:rPr>
            </w:pPr>
            <w:r w:rsidRPr="005B6EE0">
              <w:rPr>
                <w:rFonts w:ascii="Arial" w:hAnsi="Arial" w:cs="Arial"/>
                <w:sz w:val="20"/>
                <w:szCs w:val="20"/>
              </w:rPr>
              <w:t xml:space="preserve">Director of Nursing </w:t>
            </w:r>
          </w:p>
          <w:p w:rsidRPr="005B6EE0" w:rsidR="005B6EE0" w:rsidRDefault="005B6EE0" w14:paraId="14F0E083" w14:textId="77777777">
            <w:pPr>
              <w:spacing w:line="256" w:lineRule="auto"/>
              <w:rPr>
                <w:rFonts w:ascii="Arial" w:hAnsi="Arial" w:cs="Arial"/>
                <w:sz w:val="20"/>
                <w:szCs w:val="20"/>
              </w:rPr>
            </w:pPr>
            <w:r w:rsidRPr="005B6EE0">
              <w:rPr>
                <w:rFonts w:ascii="Arial" w:hAnsi="Arial" w:cs="Arial"/>
                <w:sz w:val="20"/>
                <w:szCs w:val="20"/>
              </w:rPr>
              <w:t xml:space="preserve">Chief Executive </w:t>
            </w:r>
          </w:p>
          <w:p w:rsidRPr="005B6EE0" w:rsidR="005B6EE0" w:rsidRDefault="005B6EE0" w14:paraId="77E1D0C9" w14:textId="77777777">
            <w:pPr>
              <w:spacing w:line="256" w:lineRule="auto"/>
              <w:rPr>
                <w:rFonts w:ascii="Arial" w:hAnsi="Arial" w:cs="Arial"/>
                <w:sz w:val="20"/>
                <w:szCs w:val="20"/>
              </w:rPr>
            </w:pPr>
            <w:r w:rsidRPr="005B6EE0">
              <w:rPr>
                <w:rFonts w:ascii="Arial" w:hAnsi="Arial" w:cs="Arial"/>
                <w:sz w:val="20"/>
                <w:szCs w:val="20"/>
              </w:rPr>
              <w:t xml:space="preserve">Approval by WG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D13AF00" w14:textId="77777777">
            <w:pPr>
              <w:spacing w:line="256" w:lineRule="auto"/>
              <w:ind w:left="44"/>
              <w:jc w:val="center"/>
              <w:rPr>
                <w:rFonts w:ascii="Arial" w:hAnsi="Arial" w:cs="Arial"/>
                <w:sz w:val="20"/>
                <w:szCs w:val="20"/>
              </w:rPr>
            </w:pPr>
            <w:r w:rsidRPr="005B6EE0">
              <w:rPr>
                <w:rFonts w:ascii="Arial" w:hAnsi="Arial" w:cs="Arial"/>
                <w:sz w:val="20"/>
                <w:szCs w:val="20"/>
              </w:rPr>
              <w:t xml:space="preserve"> </w:t>
            </w:r>
          </w:p>
          <w:p w:rsidRPr="005B6EE0" w:rsidR="005B6EE0" w:rsidRDefault="005B6EE0" w14:paraId="672D4FC4" w14:textId="77777777">
            <w:pPr>
              <w:spacing w:line="256" w:lineRule="auto"/>
              <w:ind w:right="24"/>
              <w:jc w:val="center"/>
              <w:rPr>
                <w:rFonts w:ascii="Arial" w:hAnsi="Arial" w:cs="Arial"/>
                <w:sz w:val="20"/>
                <w:szCs w:val="20"/>
              </w:rPr>
            </w:pPr>
            <w:r w:rsidRPr="005B6EE0">
              <w:rPr>
                <w:rFonts w:ascii="Arial" w:hAnsi="Arial" w:cs="Arial"/>
                <w:sz w:val="20"/>
                <w:szCs w:val="20"/>
              </w:rPr>
              <w:t xml:space="preserve">No </w:t>
            </w:r>
          </w:p>
          <w:p w:rsidRPr="005B6EE0" w:rsidR="005B6EE0" w:rsidRDefault="005B6EE0" w14:paraId="5059F7F4" w14:textId="77777777">
            <w:pPr>
              <w:spacing w:line="256" w:lineRule="auto"/>
              <w:ind w:right="24"/>
              <w:jc w:val="center"/>
              <w:rPr>
                <w:rFonts w:ascii="Arial" w:hAnsi="Arial" w:cs="Arial"/>
                <w:sz w:val="20"/>
                <w:szCs w:val="20"/>
              </w:rPr>
            </w:pPr>
            <w:r w:rsidRPr="005B6EE0">
              <w:rPr>
                <w:rFonts w:ascii="Arial" w:hAnsi="Arial" w:cs="Arial"/>
                <w:sz w:val="20"/>
                <w:szCs w:val="20"/>
              </w:rPr>
              <w:t xml:space="preserve">No </w:t>
            </w:r>
          </w:p>
          <w:p w:rsidRPr="005B6EE0" w:rsidR="005B6EE0" w:rsidRDefault="005B6EE0" w14:paraId="268A3F1B" w14:textId="77777777">
            <w:pPr>
              <w:spacing w:line="256" w:lineRule="auto"/>
              <w:ind w:right="24"/>
              <w:jc w:val="center"/>
              <w:rPr>
                <w:rFonts w:ascii="Arial" w:hAnsi="Arial" w:cs="Arial"/>
                <w:sz w:val="20"/>
                <w:szCs w:val="20"/>
              </w:rPr>
            </w:pPr>
            <w:r w:rsidRPr="005B6EE0">
              <w:rPr>
                <w:rFonts w:ascii="Arial" w:hAnsi="Arial" w:cs="Arial"/>
                <w:sz w:val="20"/>
                <w:szCs w:val="20"/>
              </w:rPr>
              <w:t xml:space="preserve">No </w:t>
            </w:r>
          </w:p>
          <w:p w:rsidRPr="005B6EE0" w:rsidR="005B6EE0" w:rsidRDefault="005B6EE0" w14:paraId="20A3C521" w14:textId="77777777">
            <w:pPr>
              <w:spacing w:line="256" w:lineRule="auto"/>
              <w:ind w:right="24"/>
              <w:jc w:val="center"/>
              <w:rPr>
                <w:rFonts w:ascii="Arial" w:hAnsi="Arial" w:cs="Arial"/>
                <w:sz w:val="20"/>
                <w:szCs w:val="20"/>
              </w:rPr>
            </w:pPr>
            <w:r w:rsidRPr="005B6EE0">
              <w:rPr>
                <w:rFonts w:ascii="Arial" w:hAnsi="Arial" w:cs="Arial"/>
                <w:sz w:val="20"/>
                <w:szCs w:val="20"/>
              </w:rPr>
              <w:t xml:space="preserve">No </w:t>
            </w:r>
          </w:p>
        </w:tc>
        <w:tc>
          <w:tcPr>
            <w:tcW w:w="5821" w:type="dxa"/>
            <w:tcBorders>
              <w:top w:val="single" w:color="000000" w:sz="4" w:space="0"/>
              <w:left w:val="single" w:color="000000" w:sz="4" w:space="0"/>
              <w:bottom w:val="single" w:color="000000" w:sz="4" w:space="0"/>
              <w:right w:val="single" w:color="000000" w:sz="4" w:space="0"/>
            </w:tcBorders>
          </w:tcPr>
          <w:p w:rsidRPr="005B6EE0" w:rsidR="005B6EE0" w:rsidRDefault="005B6EE0" w14:paraId="45CE400E" w14:textId="77777777">
            <w:pPr>
              <w:spacing w:after="160" w:line="256" w:lineRule="auto"/>
              <w:rPr>
                <w:rFonts w:ascii="Arial" w:hAnsi="Arial" w:cs="Arial"/>
                <w:sz w:val="20"/>
                <w:szCs w:val="20"/>
              </w:rPr>
            </w:pPr>
          </w:p>
        </w:tc>
      </w:tr>
      <w:tr w:rsidR="005B6EE0" w:rsidTr="005B6EE0" w14:paraId="336CFD82" w14:textId="77777777">
        <w:trPr>
          <w:trHeight w:val="565"/>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BF11D4F" w14:textId="77777777">
            <w:pPr>
              <w:spacing w:line="256" w:lineRule="auto"/>
              <w:rPr>
                <w:rFonts w:ascii="Arial" w:hAnsi="Arial" w:cs="Arial"/>
                <w:sz w:val="20"/>
                <w:szCs w:val="20"/>
              </w:rPr>
            </w:pPr>
            <w:r w:rsidRPr="005B6EE0">
              <w:rPr>
                <w:rFonts w:ascii="Arial" w:hAnsi="Arial" w:cs="Arial"/>
                <w:sz w:val="20"/>
                <w:szCs w:val="20"/>
              </w:rPr>
              <w:t xml:space="preserve">Approval of Clinical negligence and personal injury claims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BFE5DE0"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8645616" w14:textId="77777777">
            <w:pPr>
              <w:spacing w:line="256" w:lineRule="auto"/>
              <w:ind w:right="2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C473945" w14:textId="77777777">
            <w:pPr>
              <w:spacing w:line="256" w:lineRule="auto"/>
              <w:rPr>
                <w:rFonts w:ascii="Arial" w:hAnsi="Arial" w:cs="Arial"/>
                <w:sz w:val="20"/>
                <w:szCs w:val="20"/>
              </w:rPr>
            </w:pPr>
            <w:r w:rsidRPr="005B6EE0">
              <w:rPr>
                <w:rFonts w:ascii="Arial" w:hAnsi="Arial" w:cs="Arial"/>
                <w:sz w:val="20"/>
                <w:szCs w:val="20"/>
              </w:rPr>
              <w:t xml:space="preserve">Authorisation matrix and within limits set by WG. </w:t>
            </w:r>
          </w:p>
        </w:tc>
      </w:tr>
      <w:tr w:rsidR="005B6EE0" w:rsidTr="005B6EE0" w14:paraId="33878051"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7463E36" w14:textId="77777777">
            <w:pPr>
              <w:spacing w:line="256" w:lineRule="auto"/>
              <w:rPr>
                <w:rFonts w:ascii="Arial" w:hAnsi="Arial" w:cs="Arial"/>
                <w:sz w:val="20"/>
                <w:szCs w:val="20"/>
              </w:rPr>
            </w:pPr>
            <w:r w:rsidRPr="005B6EE0">
              <w:rPr>
                <w:rFonts w:ascii="Arial" w:hAnsi="Arial" w:cs="Arial"/>
                <w:sz w:val="20"/>
                <w:szCs w:val="20"/>
              </w:rPr>
              <w:t xml:space="preserve">Approval of staff tenancy agreements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CCDA396" w14:textId="77777777">
            <w:pPr>
              <w:spacing w:line="256" w:lineRule="auto"/>
              <w:rPr>
                <w:rFonts w:ascii="Arial" w:hAnsi="Arial" w:cs="Arial"/>
                <w:sz w:val="20"/>
                <w:szCs w:val="20"/>
              </w:rPr>
            </w:pPr>
            <w:r w:rsidRPr="005B6EE0">
              <w:rPr>
                <w:rFonts w:ascii="Arial" w:hAnsi="Arial" w:cs="Arial"/>
                <w:sz w:val="20"/>
                <w:szCs w:val="20"/>
              </w:rPr>
              <w:t xml:space="preserve">Directors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809A900" w14:textId="77777777">
            <w:pPr>
              <w:spacing w:line="256" w:lineRule="auto"/>
              <w:ind w:right="2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5A55A57" w14:textId="77777777">
            <w:pPr>
              <w:spacing w:line="256" w:lineRule="auto"/>
              <w:rPr>
                <w:rFonts w:ascii="Arial" w:hAnsi="Arial" w:cs="Arial"/>
                <w:sz w:val="20"/>
                <w:szCs w:val="20"/>
              </w:rPr>
            </w:pPr>
            <w:r w:rsidRPr="005B6EE0">
              <w:rPr>
                <w:rFonts w:ascii="Arial" w:hAnsi="Arial" w:cs="Arial"/>
                <w:sz w:val="20"/>
                <w:szCs w:val="20"/>
              </w:rPr>
              <w:t xml:space="preserve">Authorisation matrix.  HR policies and procedures </w:t>
            </w:r>
          </w:p>
        </w:tc>
      </w:tr>
      <w:tr w:rsidR="005B6EE0" w:rsidTr="005B6EE0" w14:paraId="56BDBDD1"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0526C8E" w14:textId="77777777">
            <w:pPr>
              <w:spacing w:line="256" w:lineRule="auto"/>
              <w:rPr>
                <w:rFonts w:ascii="Arial" w:hAnsi="Arial" w:cs="Arial"/>
                <w:sz w:val="20"/>
                <w:szCs w:val="20"/>
              </w:rPr>
            </w:pPr>
            <w:r w:rsidRPr="005B6EE0">
              <w:rPr>
                <w:rFonts w:ascii="Arial" w:hAnsi="Arial" w:cs="Arial"/>
                <w:sz w:val="20"/>
                <w:szCs w:val="20"/>
              </w:rPr>
              <w:t xml:space="preserve">Approval of capital expenditure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51B6837" w14:textId="77777777">
            <w:pPr>
              <w:spacing w:line="256" w:lineRule="auto"/>
              <w:rPr>
                <w:rFonts w:ascii="Arial" w:hAnsi="Arial" w:cs="Arial"/>
                <w:sz w:val="20"/>
                <w:szCs w:val="20"/>
              </w:rPr>
            </w:pPr>
            <w:r w:rsidRPr="005B6EE0">
              <w:rPr>
                <w:rFonts w:ascii="Arial" w:hAnsi="Arial" w:cs="Arial"/>
                <w:sz w:val="20"/>
                <w:szCs w:val="20"/>
              </w:rPr>
              <w:t xml:space="preserve">Chief Executive / Director of Planning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779DDB9" w14:textId="77777777">
            <w:pPr>
              <w:spacing w:line="256" w:lineRule="auto"/>
              <w:ind w:right="2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093BD096" w14:textId="77777777">
            <w:pPr>
              <w:spacing w:line="256" w:lineRule="auto"/>
              <w:rPr>
                <w:rFonts w:ascii="Arial" w:hAnsi="Arial" w:cs="Arial"/>
                <w:sz w:val="20"/>
                <w:szCs w:val="20"/>
              </w:rPr>
            </w:pPr>
            <w:r w:rsidRPr="005B6EE0">
              <w:rPr>
                <w:rFonts w:ascii="Arial" w:hAnsi="Arial" w:cs="Arial"/>
                <w:sz w:val="20"/>
                <w:szCs w:val="20"/>
              </w:rPr>
              <w:t xml:space="preserve">Authorisation matrix and within limits set by WG. </w:t>
            </w:r>
          </w:p>
        </w:tc>
      </w:tr>
      <w:tr w:rsidR="005B6EE0" w:rsidTr="005B6EE0" w14:paraId="084A6DDD" w14:textId="77777777">
        <w:trPr>
          <w:trHeight w:val="562"/>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827E506" w14:textId="77777777">
            <w:pPr>
              <w:spacing w:line="256" w:lineRule="auto"/>
              <w:rPr>
                <w:rFonts w:ascii="Arial" w:hAnsi="Arial" w:cs="Arial"/>
                <w:sz w:val="20"/>
                <w:szCs w:val="20"/>
              </w:rPr>
            </w:pPr>
            <w:r w:rsidRPr="005B6EE0">
              <w:rPr>
                <w:rFonts w:ascii="Arial" w:hAnsi="Arial" w:cs="Arial"/>
                <w:sz w:val="20"/>
                <w:szCs w:val="20"/>
              </w:rPr>
              <w:t xml:space="preserve">Approval of capital expenditure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D89F8D0" w14:textId="77777777">
            <w:pPr>
              <w:spacing w:line="256" w:lineRule="auto"/>
              <w:rPr>
                <w:rFonts w:ascii="Arial" w:hAnsi="Arial" w:cs="Arial"/>
                <w:sz w:val="20"/>
                <w:szCs w:val="20"/>
              </w:rPr>
            </w:pPr>
            <w:r w:rsidRPr="005B6EE0">
              <w:rPr>
                <w:rFonts w:ascii="Arial" w:hAnsi="Arial" w:cs="Arial"/>
                <w:sz w:val="20"/>
                <w:szCs w:val="20"/>
              </w:rPr>
              <w:t xml:space="preserve">Chief Executive / Director of Planning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11B1109" w14:textId="77777777">
            <w:pPr>
              <w:spacing w:line="256" w:lineRule="auto"/>
              <w:ind w:right="2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36697F6E" w14:textId="77777777">
            <w:pPr>
              <w:spacing w:line="256" w:lineRule="auto"/>
              <w:rPr>
                <w:rFonts w:ascii="Arial" w:hAnsi="Arial" w:cs="Arial"/>
                <w:sz w:val="20"/>
                <w:szCs w:val="20"/>
              </w:rPr>
            </w:pPr>
            <w:r w:rsidRPr="005B6EE0">
              <w:rPr>
                <w:rFonts w:ascii="Arial" w:hAnsi="Arial" w:cs="Arial"/>
                <w:sz w:val="20"/>
                <w:szCs w:val="20"/>
              </w:rPr>
              <w:t xml:space="preserve">Authorisation matrix and within limits set by WG. </w:t>
            </w:r>
          </w:p>
        </w:tc>
      </w:tr>
      <w:tr w:rsidR="005B6EE0" w:rsidTr="005B6EE0" w14:paraId="19082E87" w14:textId="77777777">
        <w:trPr>
          <w:trHeight w:val="838"/>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2A657507" w14:textId="77777777">
            <w:pPr>
              <w:spacing w:line="256" w:lineRule="auto"/>
              <w:rPr>
                <w:rFonts w:ascii="Arial" w:hAnsi="Arial" w:cs="Arial"/>
                <w:sz w:val="20"/>
                <w:szCs w:val="20"/>
              </w:rPr>
            </w:pPr>
            <w:r w:rsidRPr="005B6EE0">
              <w:rPr>
                <w:rFonts w:ascii="Arial" w:hAnsi="Arial" w:cs="Arial"/>
                <w:sz w:val="20"/>
                <w:szCs w:val="20"/>
              </w:rPr>
              <w:t xml:space="preserve">Approval to engage external building and other professional contractors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11475ACC" w14:textId="77777777">
            <w:pPr>
              <w:spacing w:line="256" w:lineRule="auto"/>
              <w:rPr>
                <w:rFonts w:ascii="Arial" w:hAnsi="Arial" w:cs="Arial"/>
                <w:sz w:val="20"/>
                <w:szCs w:val="20"/>
              </w:rPr>
            </w:pPr>
            <w:r w:rsidRPr="005B6EE0">
              <w:rPr>
                <w:rFonts w:ascii="Arial" w:hAnsi="Arial" w:cs="Arial"/>
                <w:sz w:val="20"/>
                <w:szCs w:val="20"/>
              </w:rPr>
              <w:t xml:space="preserve">Director of Planning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97301FF" w14:textId="77777777">
            <w:pPr>
              <w:spacing w:line="256" w:lineRule="auto"/>
              <w:ind w:right="2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4C209530" w14:textId="77777777">
            <w:pPr>
              <w:spacing w:line="256" w:lineRule="auto"/>
              <w:rPr>
                <w:rFonts w:ascii="Arial" w:hAnsi="Arial" w:cs="Arial"/>
                <w:sz w:val="20"/>
                <w:szCs w:val="20"/>
              </w:rPr>
            </w:pPr>
            <w:r w:rsidRPr="005B6EE0">
              <w:rPr>
                <w:rFonts w:ascii="Arial" w:hAnsi="Arial" w:cs="Arial"/>
                <w:sz w:val="20"/>
                <w:szCs w:val="20"/>
              </w:rPr>
              <w:t xml:space="preserve">Authorisation matrix and within limits set by WG. </w:t>
            </w:r>
          </w:p>
        </w:tc>
      </w:tr>
      <w:tr w:rsidR="005B6EE0" w:rsidTr="005B6EE0" w14:paraId="25AEEE01" w14:textId="77777777">
        <w:trPr>
          <w:trHeight w:val="1114"/>
        </w:trPr>
        <w:tc>
          <w:tcPr>
            <w:tcW w:w="3426"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9EDAD95" w14:textId="77777777">
            <w:pPr>
              <w:spacing w:line="256" w:lineRule="auto"/>
              <w:rPr>
                <w:rFonts w:ascii="Arial" w:hAnsi="Arial" w:cs="Arial"/>
                <w:sz w:val="20"/>
                <w:szCs w:val="20"/>
              </w:rPr>
            </w:pPr>
            <w:r w:rsidRPr="005B6EE0">
              <w:rPr>
                <w:rFonts w:ascii="Arial" w:hAnsi="Arial" w:cs="Arial"/>
                <w:sz w:val="20"/>
                <w:szCs w:val="20"/>
              </w:rPr>
              <w:t xml:space="preserve">Approval to seek professional advice and ensure the implementation of any statutory and regulatory requirements </w:t>
            </w:r>
          </w:p>
        </w:tc>
        <w:tc>
          <w:tcPr>
            <w:tcW w:w="3089"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5E292457" w14:textId="77777777">
            <w:pPr>
              <w:spacing w:line="256" w:lineRule="auto"/>
              <w:rPr>
                <w:rFonts w:ascii="Arial" w:hAnsi="Arial" w:cs="Arial"/>
                <w:sz w:val="20"/>
                <w:szCs w:val="20"/>
              </w:rPr>
            </w:pPr>
            <w:r w:rsidRPr="005B6EE0">
              <w:rPr>
                <w:rFonts w:ascii="Arial" w:hAnsi="Arial" w:cs="Arial"/>
                <w:sz w:val="20"/>
                <w:szCs w:val="20"/>
              </w:rPr>
              <w:t xml:space="preserve">Chief Executive </w:t>
            </w:r>
          </w:p>
        </w:tc>
        <w:tc>
          <w:tcPr>
            <w:tcW w:w="1800"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6B63F711" w14:textId="77777777">
            <w:pPr>
              <w:spacing w:line="256" w:lineRule="auto"/>
              <w:ind w:right="23"/>
              <w:jc w:val="center"/>
              <w:rPr>
                <w:rFonts w:ascii="Arial" w:hAnsi="Arial" w:cs="Arial"/>
                <w:sz w:val="20"/>
                <w:szCs w:val="20"/>
              </w:rPr>
            </w:pPr>
            <w:r w:rsidRPr="005B6EE0">
              <w:rPr>
                <w:rFonts w:ascii="Arial" w:hAnsi="Arial" w:cs="Arial"/>
                <w:sz w:val="20"/>
                <w:szCs w:val="20"/>
              </w:rPr>
              <w:t xml:space="preserve">Yes </w:t>
            </w:r>
          </w:p>
        </w:tc>
        <w:tc>
          <w:tcPr>
            <w:tcW w:w="5821" w:type="dxa"/>
            <w:tcBorders>
              <w:top w:val="single" w:color="000000" w:sz="4" w:space="0"/>
              <w:left w:val="single" w:color="000000" w:sz="4" w:space="0"/>
              <w:bottom w:val="single" w:color="000000" w:sz="4" w:space="0"/>
              <w:right w:val="single" w:color="000000" w:sz="4" w:space="0"/>
            </w:tcBorders>
            <w:hideMark/>
          </w:tcPr>
          <w:p w:rsidRPr="005B6EE0" w:rsidR="005B6EE0" w:rsidRDefault="005B6EE0" w14:paraId="750A42BB" w14:textId="77777777">
            <w:pPr>
              <w:spacing w:line="256" w:lineRule="auto"/>
              <w:rPr>
                <w:rFonts w:ascii="Arial" w:hAnsi="Arial" w:cs="Arial"/>
                <w:sz w:val="20"/>
                <w:szCs w:val="20"/>
              </w:rPr>
            </w:pPr>
            <w:r w:rsidRPr="005B6EE0">
              <w:rPr>
                <w:rFonts w:ascii="Arial" w:hAnsi="Arial" w:cs="Arial"/>
                <w:sz w:val="20"/>
                <w:szCs w:val="20"/>
              </w:rPr>
              <w:t xml:space="preserve">Authorisation matrix and within limits set by WG. </w:t>
            </w:r>
          </w:p>
        </w:tc>
      </w:tr>
    </w:tbl>
    <w:p w:rsidR="005B6EE0" w:rsidP="00FA2A55" w:rsidRDefault="005B6EE0" w14:paraId="6D685D11" w14:textId="77777777">
      <w:pPr>
        <w:tabs>
          <w:tab w:val="left" w:pos="-1440"/>
        </w:tabs>
        <w:spacing w:after="240"/>
        <w:jc w:val="both"/>
        <w:rPr>
          <w:rFonts w:ascii="Arial" w:hAnsi="Arial" w:cs="Arial"/>
        </w:rPr>
      </w:pPr>
    </w:p>
    <w:p w:rsidR="008007D4" w:rsidP="00A52E96" w:rsidRDefault="008007D4" w14:paraId="050C70BA" w14:textId="0C3438C6">
      <w:pPr>
        <w:tabs>
          <w:tab w:val="left" w:pos="-1440"/>
        </w:tabs>
        <w:jc w:val="both"/>
        <w:rPr>
          <w:rFonts w:ascii="Arial" w:hAnsi="Arial" w:cs="Arial"/>
        </w:rPr>
      </w:pPr>
      <w:r w:rsidRPr="008A3C7D">
        <w:rPr>
          <w:rFonts w:ascii="Arial" w:hAnsi="Arial" w:cs="Arial"/>
        </w:rPr>
        <w:t xml:space="preserve">This scheme only relates to matters delegated by the Board to </w:t>
      </w:r>
      <w:r w:rsidR="00A876DE">
        <w:rPr>
          <w:rFonts w:ascii="Arial" w:hAnsi="Arial" w:cs="Arial"/>
        </w:rPr>
        <w:t>the Chief Executive and their Executive</w:t>
      </w:r>
      <w:r>
        <w:rPr>
          <w:rFonts w:ascii="Arial" w:hAnsi="Arial" w:cs="Arial"/>
        </w:rPr>
        <w:t xml:space="preserve"> Directors, together with </w:t>
      </w:r>
      <w:r w:rsidRPr="008A3C7D">
        <w:rPr>
          <w:rFonts w:ascii="Arial" w:hAnsi="Arial" w:cs="Arial"/>
        </w:rPr>
        <w:t>certain other specifi</w:t>
      </w:r>
      <w:r w:rsidR="00FA2A55">
        <w:rPr>
          <w:rFonts w:ascii="Arial" w:hAnsi="Arial" w:cs="Arial"/>
        </w:rPr>
        <w:t>c matters referred to in SFIs.</w:t>
      </w:r>
    </w:p>
    <w:p w:rsidR="008007D4" w:rsidP="005B6EE0" w:rsidRDefault="008007D4" w14:paraId="43D0C1AF" w14:textId="7548A436">
      <w:pPr>
        <w:tabs>
          <w:tab w:val="left" w:pos="-1440"/>
        </w:tabs>
        <w:spacing w:before="240"/>
        <w:jc w:val="both"/>
        <w:rPr>
          <w:rFonts w:ascii="Arial" w:hAnsi="Arial" w:cs="Arial"/>
        </w:rPr>
      </w:pPr>
      <w:r>
        <w:rPr>
          <w:rFonts w:ascii="Arial" w:hAnsi="Arial" w:cs="Arial"/>
        </w:rPr>
        <w:t xml:space="preserve">Each </w:t>
      </w:r>
      <w:r w:rsidR="00A876DE">
        <w:rPr>
          <w:rFonts w:ascii="Arial" w:hAnsi="Arial" w:cs="Arial"/>
        </w:rPr>
        <w:t xml:space="preserve">Executive </w:t>
      </w:r>
      <w:r>
        <w:rPr>
          <w:rFonts w:ascii="Arial" w:hAnsi="Arial" w:cs="Arial"/>
        </w:rPr>
        <w:t xml:space="preserve">Director is </w:t>
      </w:r>
      <w:r w:rsidRPr="008A3C7D">
        <w:rPr>
          <w:rFonts w:ascii="Arial" w:hAnsi="Arial" w:cs="Arial"/>
        </w:rPr>
        <w:t>responsib</w:t>
      </w:r>
      <w:r w:rsidR="00A876DE">
        <w:rPr>
          <w:rFonts w:ascii="Arial" w:hAnsi="Arial" w:cs="Arial"/>
        </w:rPr>
        <w:t>le for delegation within their</w:t>
      </w:r>
      <w:r w:rsidRPr="008A3C7D">
        <w:rPr>
          <w:rFonts w:ascii="Arial" w:hAnsi="Arial" w:cs="Arial"/>
        </w:rPr>
        <w:t xml:space="preserve"> department.  </w:t>
      </w:r>
      <w:r w:rsidR="00A876DE">
        <w:rPr>
          <w:rFonts w:ascii="Arial" w:hAnsi="Arial" w:cs="Arial"/>
        </w:rPr>
        <w:t>They</w:t>
      </w:r>
      <w:r w:rsidRPr="008A3C7D">
        <w:rPr>
          <w:rFonts w:ascii="Arial" w:hAnsi="Arial" w:cs="Arial"/>
        </w:rPr>
        <w:t xml:space="preserve"> </w:t>
      </w:r>
      <w:r w:rsidR="002221DF">
        <w:rPr>
          <w:rFonts w:ascii="Arial" w:hAnsi="Arial" w:cs="Arial"/>
        </w:rPr>
        <w:t xml:space="preserve">shall </w:t>
      </w:r>
      <w:r w:rsidRPr="008A3C7D">
        <w:rPr>
          <w:rFonts w:ascii="Arial" w:hAnsi="Arial" w:cs="Arial"/>
        </w:rPr>
        <w:t xml:space="preserve">produce a scheme of delegation for matters within </w:t>
      </w:r>
      <w:r w:rsidR="00A876DE">
        <w:rPr>
          <w:rFonts w:ascii="Arial" w:hAnsi="Arial" w:cs="Arial"/>
        </w:rPr>
        <w:t>their</w:t>
      </w:r>
      <w:r w:rsidRPr="008A3C7D">
        <w:rPr>
          <w:rFonts w:ascii="Arial" w:hAnsi="Arial" w:cs="Arial"/>
        </w:rPr>
        <w:t xml:space="preserve"> department</w:t>
      </w:r>
      <w:r>
        <w:rPr>
          <w:rFonts w:ascii="Arial" w:hAnsi="Arial" w:cs="Arial"/>
        </w:rPr>
        <w:t xml:space="preserve">, which </w:t>
      </w:r>
      <w:r w:rsidR="002221DF">
        <w:rPr>
          <w:rFonts w:ascii="Arial" w:hAnsi="Arial" w:cs="Arial"/>
        </w:rPr>
        <w:t xml:space="preserve">shall </w:t>
      </w:r>
      <w:r>
        <w:rPr>
          <w:rFonts w:ascii="Arial" w:hAnsi="Arial" w:cs="Arial"/>
        </w:rPr>
        <w:t xml:space="preserve">also set out how </w:t>
      </w:r>
      <w:r w:rsidRPr="008A3C7D">
        <w:rPr>
          <w:rFonts w:ascii="Arial" w:hAnsi="Arial" w:cs="Arial"/>
        </w:rPr>
        <w:t>departmental budget and procedures for approval of expenditure are delegated.</w:t>
      </w:r>
    </w:p>
    <w:p w:rsidR="00995F33" w:rsidP="00995F33" w:rsidRDefault="00995F33" w14:paraId="0E27D3B9" w14:textId="095D3C11">
      <w:pPr>
        <w:jc w:val="both"/>
        <w:rPr>
          <w:rFonts w:ascii="Arial" w:hAnsi="Arial"/>
          <w:b/>
          <w:bCs/>
        </w:rPr>
      </w:pPr>
      <w:proofErr w:type="gramStart"/>
      <w:r>
        <w:rPr>
          <w:rFonts w:ascii="Arial" w:hAnsi="Arial"/>
          <w:b/>
          <w:bCs/>
        </w:rPr>
        <w:t>South East</w:t>
      </w:r>
      <w:proofErr w:type="gramEnd"/>
      <w:r>
        <w:rPr>
          <w:rFonts w:ascii="Arial" w:hAnsi="Arial"/>
          <w:b/>
          <w:bCs/>
        </w:rPr>
        <w:t xml:space="preserve"> Wales Regional Joint Committee </w:t>
      </w:r>
    </w:p>
    <w:p w:rsidR="00995F33" w:rsidP="00995F33" w:rsidRDefault="00995F33" w14:paraId="687A02CC" w14:textId="77777777">
      <w:pPr>
        <w:jc w:val="both"/>
        <w:rPr>
          <w:rFonts w:ascii="Arial" w:hAnsi="Arial"/>
          <w:b/>
          <w:bCs/>
        </w:rPr>
      </w:pPr>
    </w:p>
    <w:p w:rsidRPr="00973AA0" w:rsidR="00995F33" w:rsidP="00995F33" w:rsidRDefault="00995F33" w14:paraId="4A418F68" w14:textId="28F20A18">
      <w:pPr>
        <w:jc w:val="both"/>
        <w:rPr>
          <w:rFonts w:ascii="Arial" w:hAnsi="Arial"/>
        </w:rPr>
      </w:pPr>
      <w:r w:rsidRPr="00973AA0">
        <w:rPr>
          <w:rFonts w:ascii="Arial" w:hAnsi="Arial"/>
        </w:rPr>
        <w:t xml:space="preserve">The tables below set out a Framework of Reservation and Delegations anticipated in respect of RJC business. </w:t>
      </w:r>
    </w:p>
    <w:p w:rsidRPr="00973AA0" w:rsidR="00995F33" w:rsidP="00995F33" w:rsidRDefault="00995F33" w14:paraId="50276937" w14:textId="77777777">
      <w:pPr>
        <w:jc w:val="both"/>
        <w:rPr>
          <w:rFonts w:ascii="Arial" w:hAnsi="Arial"/>
        </w:rPr>
      </w:pPr>
    </w:p>
    <w:p w:rsidRPr="00973AA0" w:rsidR="00995F33" w:rsidP="00995F33" w:rsidRDefault="00995F33" w14:paraId="12FC340E" w14:textId="77777777">
      <w:pPr>
        <w:jc w:val="both"/>
        <w:rPr>
          <w:rFonts w:ascii="Arial" w:hAnsi="Arial"/>
        </w:rPr>
      </w:pPr>
      <w:r w:rsidRPr="00973AA0">
        <w:rPr>
          <w:rFonts w:ascii="Arial" w:hAnsi="Arial"/>
        </w:rPr>
        <w:t xml:space="preserve">Unless explicitly set out within the RJC’s Terms of Reference and this Framework, everything is retained by the three Health Boards respectively. Where Health Boards have delegated functions to the RJC, each Health Board shall be bound by the decisions of the Joint Committee in accordance with the Schedule of Powers delegated to the RJC </w:t>
      </w:r>
    </w:p>
    <w:p w:rsidRPr="00973AA0" w:rsidR="00995F33" w:rsidP="00995F33" w:rsidRDefault="00995F33" w14:paraId="7065C517" w14:textId="77777777">
      <w:pPr>
        <w:jc w:val="both"/>
        <w:rPr>
          <w:rFonts w:ascii="Arial" w:hAnsi="Arial"/>
        </w:rPr>
      </w:pPr>
    </w:p>
    <w:p w:rsidRPr="00973AA0" w:rsidR="00995F33" w:rsidP="00995F33" w:rsidRDefault="00995F33" w14:paraId="0B46F28D" w14:textId="77777777">
      <w:pPr>
        <w:jc w:val="both"/>
        <w:rPr>
          <w:rFonts w:ascii="Arial" w:hAnsi="Arial"/>
        </w:rPr>
      </w:pPr>
      <w:r w:rsidRPr="00973AA0">
        <w:rPr>
          <w:rFonts w:ascii="Arial" w:hAnsi="Arial"/>
        </w:rPr>
        <w:t xml:space="preserve">This Framework will be kept under active review and, where appropriate, will be revised to take account of developments, review findings or other changes. </w:t>
      </w:r>
    </w:p>
    <w:p w:rsidRPr="00973AA0" w:rsidR="00995F33" w:rsidP="00995F33" w:rsidRDefault="00995F33" w14:paraId="3BD3D3FB" w14:textId="77777777">
      <w:pPr>
        <w:jc w:val="center"/>
        <w:rPr>
          <w:rFonts w:ascii="Arial" w:hAnsi="Arial"/>
          <w:b/>
          <w:bCs/>
        </w:rPr>
      </w:pPr>
    </w:p>
    <w:tbl>
      <w:tblPr>
        <w:tblStyle w:val="TableGrid"/>
        <w:tblW w:w="14033" w:type="dxa"/>
        <w:jc w:val="center"/>
        <w:tblLook w:val="04A0" w:firstRow="1" w:lastRow="0" w:firstColumn="1" w:lastColumn="0" w:noHBand="0" w:noVBand="1"/>
      </w:tblPr>
      <w:tblGrid>
        <w:gridCol w:w="718"/>
        <w:gridCol w:w="3112"/>
        <w:gridCol w:w="10203"/>
      </w:tblGrid>
      <w:tr w:rsidRPr="003B7182" w:rsidR="00995F33" w:rsidTr="00F724BA" w14:paraId="3F89E75E" w14:textId="77777777">
        <w:trPr>
          <w:trHeight w:val="271"/>
          <w:jc w:val="center"/>
        </w:trPr>
        <w:tc>
          <w:tcPr>
            <w:tcW w:w="14033" w:type="dxa"/>
            <w:gridSpan w:val="3"/>
            <w:shd w:val="clear" w:color="auto" w:fill="BDD6EE" w:themeFill="accent1" w:themeFillTint="66"/>
          </w:tcPr>
          <w:p w:rsidRPr="003B7182" w:rsidR="00995F33" w:rsidP="00995F33" w:rsidRDefault="00995F33" w14:paraId="487805F8" w14:textId="77777777">
            <w:pPr>
              <w:pStyle w:val="ListParagraph"/>
              <w:widowControl/>
              <w:numPr>
                <w:ilvl w:val="0"/>
                <w:numId w:val="110"/>
              </w:numPr>
              <w:autoSpaceDE/>
              <w:autoSpaceDN/>
              <w:adjustRightInd/>
              <w:contextualSpacing/>
              <w:rPr>
                <w:rFonts w:ascii="Arial" w:hAnsi="Arial"/>
                <w:b/>
                <w:bCs/>
                <w:sz w:val="22"/>
                <w:szCs w:val="22"/>
              </w:rPr>
            </w:pPr>
            <w:r w:rsidRPr="003B7182">
              <w:rPr>
                <w:rFonts w:ascii="Arial" w:hAnsi="Arial"/>
                <w:b/>
                <w:bCs/>
                <w:sz w:val="22"/>
                <w:szCs w:val="22"/>
              </w:rPr>
              <w:t xml:space="preserve">MATTERS RELATING TO THE RJC, </w:t>
            </w:r>
            <w:r w:rsidRPr="003B7182">
              <w:rPr>
                <w:rFonts w:ascii="Arial" w:hAnsi="Arial"/>
                <w:b/>
                <w:bCs/>
                <w:sz w:val="22"/>
                <w:szCs w:val="22"/>
                <w:u w:val="single"/>
              </w:rPr>
              <w:t>RESERVED</w:t>
            </w:r>
            <w:r w:rsidRPr="003B7182">
              <w:rPr>
                <w:rFonts w:ascii="Arial" w:hAnsi="Arial"/>
                <w:b/>
                <w:bCs/>
                <w:sz w:val="22"/>
                <w:szCs w:val="22"/>
              </w:rPr>
              <w:t xml:space="preserve"> FOR HEALTH BOARDS</w:t>
            </w:r>
          </w:p>
        </w:tc>
      </w:tr>
      <w:tr w:rsidRPr="003B7182" w:rsidR="00995F33" w:rsidTr="00F724BA" w14:paraId="507643BE" w14:textId="77777777">
        <w:trPr>
          <w:trHeight w:val="271"/>
          <w:jc w:val="center"/>
        </w:trPr>
        <w:tc>
          <w:tcPr>
            <w:tcW w:w="567" w:type="dxa"/>
            <w:shd w:val="clear" w:color="auto" w:fill="DEEAF6" w:themeFill="accent1" w:themeFillTint="33"/>
          </w:tcPr>
          <w:p w:rsidRPr="003B7182" w:rsidR="00995F33" w:rsidP="00F724BA" w:rsidRDefault="00995F33" w14:paraId="287DC6AF" w14:textId="77777777">
            <w:pPr>
              <w:rPr>
                <w:rFonts w:ascii="Arial" w:hAnsi="Arial"/>
                <w:sz w:val="22"/>
                <w:szCs w:val="22"/>
              </w:rPr>
            </w:pPr>
            <w:r w:rsidRPr="003B7182">
              <w:rPr>
                <w:rFonts w:ascii="Arial" w:hAnsi="Arial"/>
                <w:sz w:val="22"/>
                <w:szCs w:val="22"/>
              </w:rPr>
              <w:t>REF.</w:t>
            </w:r>
          </w:p>
        </w:tc>
        <w:tc>
          <w:tcPr>
            <w:tcW w:w="3137" w:type="dxa"/>
            <w:shd w:val="clear" w:color="auto" w:fill="DEEAF6" w:themeFill="accent1" w:themeFillTint="33"/>
          </w:tcPr>
          <w:p w:rsidRPr="003B7182" w:rsidR="00995F33" w:rsidP="00F724BA" w:rsidRDefault="00995F33" w14:paraId="7C3BF0A0" w14:textId="77777777">
            <w:pPr>
              <w:rPr>
                <w:rFonts w:ascii="Arial" w:hAnsi="Arial"/>
                <w:sz w:val="22"/>
                <w:szCs w:val="22"/>
              </w:rPr>
            </w:pPr>
            <w:r w:rsidRPr="003B7182">
              <w:rPr>
                <w:rFonts w:ascii="Arial" w:hAnsi="Arial"/>
                <w:sz w:val="22"/>
                <w:szCs w:val="22"/>
              </w:rPr>
              <w:t>AREA</w:t>
            </w:r>
          </w:p>
        </w:tc>
        <w:tc>
          <w:tcPr>
            <w:tcW w:w="10329" w:type="dxa"/>
            <w:shd w:val="clear" w:color="auto" w:fill="DEEAF6" w:themeFill="accent1" w:themeFillTint="33"/>
          </w:tcPr>
          <w:p w:rsidRPr="003B7182" w:rsidR="00995F33" w:rsidP="00F724BA" w:rsidRDefault="00995F33" w14:paraId="228B2E27" w14:textId="77777777">
            <w:pPr>
              <w:rPr>
                <w:rFonts w:ascii="Arial" w:hAnsi="Arial"/>
                <w:sz w:val="22"/>
                <w:szCs w:val="22"/>
              </w:rPr>
            </w:pPr>
            <w:r w:rsidRPr="003B7182">
              <w:rPr>
                <w:rFonts w:ascii="Arial" w:hAnsi="Arial"/>
                <w:sz w:val="22"/>
                <w:szCs w:val="22"/>
              </w:rPr>
              <w:t>MATTER</w:t>
            </w:r>
          </w:p>
        </w:tc>
      </w:tr>
      <w:tr w:rsidRPr="003B7182" w:rsidR="00995F33" w:rsidTr="00F724BA" w14:paraId="1E00D7BD" w14:textId="77777777">
        <w:trPr>
          <w:trHeight w:val="558"/>
          <w:jc w:val="center"/>
        </w:trPr>
        <w:tc>
          <w:tcPr>
            <w:tcW w:w="567" w:type="dxa"/>
          </w:tcPr>
          <w:p w:rsidRPr="003B7182" w:rsidR="00995F33" w:rsidP="00F724BA" w:rsidRDefault="00995F33" w14:paraId="6411A4FE" w14:textId="77777777">
            <w:pPr>
              <w:rPr>
                <w:rFonts w:ascii="Arial" w:hAnsi="Arial"/>
                <w:sz w:val="22"/>
                <w:szCs w:val="22"/>
              </w:rPr>
            </w:pPr>
            <w:r w:rsidRPr="003B7182">
              <w:rPr>
                <w:rFonts w:ascii="Arial" w:hAnsi="Arial"/>
                <w:sz w:val="22"/>
                <w:szCs w:val="22"/>
              </w:rPr>
              <w:t>A1.</w:t>
            </w:r>
          </w:p>
        </w:tc>
        <w:tc>
          <w:tcPr>
            <w:tcW w:w="3137" w:type="dxa"/>
          </w:tcPr>
          <w:p w:rsidRPr="003B7182" w:rsidR="00995F33" w:rsidP="00F724BA" w:rsidRDefault="00995F33" w14:paraId="13F37D5E" w14:textId="77777777">
            <w:pPr>
              <w:rPr>
                <w:rFonts w:ascii="Arial" w:hAnsi="Arial"/>
                <w:sz w:val="22"/>
                <w:szCs w:val="22"/>
              </w:rPr>
            </w:pPr>
            <w:r w:rsidRPr="003B7182">
              <w:rPr>
                <w:rFonts w:ascii="Arial" w:hAnsi="Arial"/>
                <w:sz w:val="22"/>
                <w:szCs w:val="22"/>
              </w:rPr>
              <w:t xml:space="preserve">Operating Arrangements </w:t>
            </w:r>
          </w:p>
        </w:tc>
        <w:tc>
          <w:tcPr>
            <w:tcW w:w="10329" w:type="dxa"/>
          </w:tcPr>
          <w:p w:rsidRPr="003B7182" w:rsidR="00995F33" w:rsidP="00F724BA" w:rsidRDefault="00995F33" w14:paraId="7F1D317F" w14:textId="77777777">
            <w:pPr>
              <w:rPr>
                <w:rFonts w:ascii="Arial" w:hAnsi="Arial"/>
                <w:sz w:val="22"/>
                <w:szCs w:val="22"/>
              </w:rPr>
            </w:pPr>
            <w:r w:rsidRPr="003B7182">
              <w:rPr>
                <w:rFonts w:ascii="Arial" w:hAnsi="Arial"/>
                <w:sz w:val="22"/>
                <w:szCs w:val="22"/>
              </w:rPr>
              <w:t>Approve the Joint Committee’s Terms of Reference and Operating Arrangements (the Governance Framework for the RJC)</w:t>
            </w:r>
          </w:p>
        </w:tc>
      </w:tr>
      <w:tr w:rsidRPr="003B7182" w:rsidR="00995F33" w:rsidTr="00F724BA" w14:paraId="4A9FB7BC" w14:textId="77777777">
        <w:trPr>
          <w:trHeight w:val="543"/>
          <w:jc w:val="center"/>
        </w:trPr>
        <w:tc>
          <w:tcPr>
            <w:tcW w:w="567" w:type="dxa"/>
          </w:tcPr>
          <w:p w:rsidRPr="003B7182" w:rsidR="00995F33" w:rsidP="00F724BA" w:rsidRDefault="00995F33" w14:paraId="21613837" w14:textId="77777777">
            <w:pPr>
              <w:rPr>
                <w:rFonts w:ascii="Arial" w:hAnsi="Arial"/>
                <w:sz w:val="22"/>
                <w:szCs w:val="22"/>
              </w:rPr>
            </w:pPr>
            <w:r w:rsidRPr="003B7182">
              <w:rPr>
                <w:rFonts w:ascii="Arial" w:hAnsi="Arial"/>
                <w:sz w:val="22"/>
                <w:szCs w:val="22"/>
              </w:rPr>
              <w:t xml:space="preserve">A2. </w:t>
            </w:r>
          </w:p>
        </w:tc>
        <w:tc>
          <w:tcPr>
            <w:tcW w:w="3137" w:type="dxa"/>
          </w:tcPr>
          <w:p w:rsidRPr="003B7182" w:rsidR="00995F33" w:rsidP="00F724BA" w:rsidRDefault="00995F33" w14:paraId="29B6658E" w14:textId="77777777">
            <w:pPr>
              <w:rPr>
                <w:rFonts w:ascii="Arial" w:hAnsi="Arial"/>
                <w:sz w:val="22"/>
                <w:szCs w:val="22"/>
              </w:rPr>
            </w:pPr>
            <w:r w:rsidRPr="003B7182">
              <w:rPr>
                <w:rFonts w:ascii="Arial" w:hAnsi="Arial"/>
                <w:sz w:val="22"/>
                <w:szCs w:val="22"/>
              </w:rPr>
              <w:t xml:space="preserve">Strategy &amp; Planning </w:t>
            </w:r>
          </w:p>
        </w:tc>
        <w:tc>
          <w:tcPr>
            <w:tcW w:w="10329" w:type="dxa"/>
          </w:tcPr>
          <w:p w:rsidRPr="003B7182" w:rsidR="00995F33" w:rsidP="00F724BA" w:rsidRDefault="00995F33" w14:paraId="5562CEAD" w14:textId="77777777">
            <w:pPr>
              <w:rPr>
                <w:rFonts w:ascii="Arial" w:hAnsi="Arial"/>
                <w:sz w:val="22"/>
                <w:szCs w:val="22"/>
              </w:rPr>
            </w:pPr>
            <w:r w:rsidRPr="003B7182">
              <w:rPr>
                <w:rFonts w:ascii="Arial" w:hAnsi="Arial"/>
                <w:sz w:val="22"/>
                <w:szCs w:val="22"/>
              </w:rPr>
              <w:t xml:space="preserve">Approve the annual priorities and programme of work for regional developments, as recommended by the RJC </w:t>
            </w:r>
          </w:p>
        </w:tc>
      </w:tr>
      <w:tr w:rsidRPr="003B7182" w:rsidR="00995F33" w:rsidTr="00F724BA" w14:paraId="0B837E56" w14:textId="77777777">
        <w:trPr>
          <w:trHeight w:val="558"/>
          <w:jc w:val="center"/>
        </w:trPr>
        <w:tc>
          <w:tcPr>
            <w:tcW w:w="567" w:type="dxa"/>
          </w:tcPr>
          <w:p w:rsidRPr="003B7182" w:rsidR="00995F33" w:rsidP="00F724BA" w:rsidRDefault="00995F33" w14:paraId="6C588EEC" w14:textId="77777777">
            <w:pPr>
              <w:rPr>
                <w:rFonts w:ascii="Arial" w:hAnsi="Arial"/>
                <w:sz w:val="22"/>
                <w:szCs w:val="22"/>
              </w:rPr>
            </w:pPr>
            <w:r w:rsidRPr="003B7182">
              <w:rPr>
                <w:rFonts w:ascii="Arial" w:hAnsi="Arial"/>
                <w:sz w:val="22"/>
                <w:szCs w:val="22"/>
              </w:rPr>
              <w:t>A3.</w:t>
            </w:r>
          </w:p>
        </w:tc>
        <w:tc>
          <w:tcPr>
            <w:tcW w:w="3137" w:type="dxa"/>
          </w:tcPr>
          <w:p w:rsidRPr="003B7182" w:rsidR="00995F33" w:rsidP="00F724BA" w:rsidRDefault="00995F33" w14:paraId="1C6FD598" w14:textId="77777777">
            <w:pPr>
              <w:rPr>
                <w:rFonts w:ascii="Arial" w:hAnsi="Arial"/>
                <w:sz w:val="22"/>
                <w:szCs w:val="22"/>
              </w:rPr>
            </w:pPr>
            <w:r w:rsidRPr="003B7182">
              <w:rPr>
                <w:rFonts w:ascii="Arial" w:hAnsi="Arial"/>
                <w:sz w:val="22"/>
                <w:szCs w:val="22"/>
              </w:rPr>
              <w:t xml:space="preserve">Strategy &amp; Planning </w:t>
            </w:r>
          </w:p>
        </w:tc>
        <w:tc>
          <w:tcPr>
            <w:tcW w:w="10329" w:type="dxa"/>
          </w:tcPr>
          <w:p w:rsidRPr="003B7182" w:rsidR="00995F33" w:rsidP="00F724BA" w:rsidRDefault="00995F33" w14:paraId="0961E464" w14:textId="77777777">
            <w:pPr>
              <w:rPr>
                <w:rFonts w:ascii="Arial" w:hAnsi="Arial"/>
                <w:sz w:val="22"/>
                <w:szCs w:val="22"/>
              </w:rPr>
            </w:pPr>
            <w:r w:rsidRPr="003B7182">
              <w:rPr>
                <w:rFonts w:ascii="Arial" w:hAnsi="Arial"/>
                <w:sz w:val="22"/>
                <w:szCs w:val="22"/>
              </w:rPr>
              <w:t>Approve a Regional Commissioning Strategy, if recommended by the RJC, for inclusion in Health Board Integrated Medium-Term Plans</w:t>
            </w:r>
          </w:p>
        </w:tc>
      </w:tr>
      <w:tr w:rsidRPr="003B7182" w:rsidR="00995F33" w:rsidTr="00F724BA" w14:paraId="3D9D61F1" w14:textId="77777777">
        <w:trPr>
          <w:trHeight w:val="814"/>
          <w:jc w:val="center"/>
        </w:trPr>
        <w:tc>
          <w:tcPr>
            <w:tcW w:w="567" w:type="dxa"/>
          </w:tcPr>
          <w:p w:rsidRPr="003B7182" w:rsidR="00995F33" w:rsidP="00F724BA" w:rsidRDefault="00995F33" w14:paraId="4E9270F3" w14:textId="77777777">
            <w:pPr>
              <w:rPr>
                <w:rFonts w:ascii="Arial" w:hAnsi="Arial"/>
                <w:sz w:val="22"/>
                <w:szCs w:val="22"/>
              </w:rPr>
            </w:pPr>
            <w:r w:rsidRPr="003B7182">
              <w:rPr>
                <w:rFonts w:ascii="Arial" w:hAnsi="Arial"/>
                <w:sz w:val="22"/>
                <w:szCs w:val="22"/>
              </w:rPr>
              <w:t>A4.</w:t>
            </w:r>
          </w:p>
        </w:tc>
        <w:tc>
          <w:tcPr>
            <w:tcW w:w="3137" w:type="dxa"/>
          </w:tcPr>
          <w:p w:rsidRPr="003B7182" w:rsidR="00995F33" w:rsidP="00F724BA" w:rsidRDefault="00995F33" w14:paraId="6303ED99" w14:textId="77777777">
            <w:pPr>
              <w:rPr>
                <w:rFonts w:ascii="Arial" w:hAnsi="Arial"/>
                <w:sz w:val="22"/>
                <w:szCs w:val="22"/>
              </w:rPr>
            </w:pPr>
            <w:r w:rsidRPr="003B7182">
              <w:rPr>
                <w:rFonts w:ascii="Arial" w:hAnsi="Arial"/>
                <w:sz w:val="22"/>
                <w:szCs w:val="22"/>
              </w:rPr>
              <w:t xml:space="preserve">Strategy &amp; Planning </w:t>
            </w:r>
          </w:p>
        </w:tc>
        <w:tc>
          <w:tcPr>
            <w:tcW w:w="10329" w:type="dxa"/>
          </w:tcPr>
          <w:p w:rsidRPr="003B7182" w:rsidR="00995F33" w:rsidP="00F724BA" w:rsidRDefault="00995F33" w14:paraId="28BEDFD3" w14:textId="77777777">
            <w:pPr>
              <w:rPr>
                <w:rFonts w:ascii="Arial" w:hAnsi="Arial"/>
                <w:sz w:val="22"/>
                <w:szCs w:val="22"/>
              </w:rPr>
            </w:pPr>
            <w:r w:rsidRPr="003B7182">
              <w:rPr>
                <w:rFonts w:ascii="Arial" w:hAnsi="Arial"/>
                <w:sz w:val="22"/>
                <w:szCs w:val="22"/>
              </w:rPr>
              <w:t>Approve the overarching financial commitment and financial framework required to enable delivery of the priorities set for the RJC (A2 and A3)</w:t>
            </w:r>
          </w:p>
        </w:tc>
      </w:tr>
      <w:tr w:rsidRPr="003B7182" w:rsidR="00995F33" w:rsidTr="00F724BA" w14:paraId="7218B9D5" w14:textId="77777777">
        <w:trPr>
          <w:trHeight w:val="1418"/>
          <w:jc w:val="center"/>
        </w:trPr>
        <w:tc>
          <w:tcPr>
            <w:tcW w:w="567" w:type="dxa"/>
          </w:tcPr>
          <w:p w:rsidRPr="003B7182" w:rsidR="00995F33" w:rsidP="00F724BA" w:rsidRDefault="00995F33" w14:paraId="59C32E8B" w14:textId="77777777">
            <w:pPr>
              <w:rPr>
                <w:rFonts w:ascii="Arial" w:hAnsi="Arial"/>
                <w:sz w:val="22"/>
                <w:szCs w:val="22"/>
              </w:rPr>
            </w:pPr>
            <w:r w:rsidRPr="003B7182">
              <w:rPr>
                <w:rFonts w:ascii="Arial" w:hAnsi="Arial"/>
                <w:sz w:val="22"/>
                <w:szCs w:val="22"/>
              </w:rPr>
              <w:t>A5.</w:t>
            </w:r>
          </w:p>
        </w:tc>
        <w:tc>
          <w:tcPr>
            <w:tcW w:w="3137" w:type="dxa"/>
          </w:tcPr>
          <w:p w:rsidRPr="003B7182" w:rsidR="00995F33" w:rsidP="00F724BA" w:rsidRDefault="00995F33" w14:paraId="2FDD7C17" w14:textId="77777777">
            <w:pPr>
              <w:rPr>
                <w:rFonts w:ascii="Arial" w:hAnsi="Arial"/>
                <w:sz w:val="22"/>
                <w:szCs w:val="22"/>
              </w:rPr>
            </w:pPr>
            <w:r w:rsidRPr="003B7182">
              <w:rPr>
                <w:rFonts w:ascii="Arial" w:hAnsi="Arial"/>
                <w:sz w:val="22"/>
                <w:szCs w:val="22"/>
              </w:rPr>
              <w:t xml:space="preserve">Strategy &amp; Planning </w:t>
            </w:r>
          </w:p>
        </w:tc>
        <w:tc>
          <w:tcPr>
            <w:tcW w:w="10329" w:type="dxa"/>
          </w:tcPr>
          <w:p w:rsidRPr="003B7182" w:rsidR="00995F33" w:rsidP="00F724BA" w:rsidRDefault="00995F33" w14:paraId="5EEE3FEB" w14:textId="77777777">
            <w:pPr>
              <w:rPr>
                <w:rFonts w:ascii="Arial" w:hAnsi="Arial"/>
                <w:sz w:val="22"/>
                <w:szCs w:val="22"/>
              </w:rPr>
            </w:pPr>
            <w:r w:rsidRPr="003B7182">
              <w:rPr>
                <w:rFonts w:ascii="Arial" w:hAnsi="Arial"/>
                <w:sz w:val="22"/>
                <w:szCs w:val="22"/>
              </w:rPr>
              <w:t>Approve Capital and Revenue Business Cases (prior to WG approval if required), within the framework of:</w:t>
            </w:r>
          </w:p>
          <w:p w:rsidRPr="003B7182" w:rsidR="00995F33" w:rsidP="00995F33" w:rsidRDefault="00995F33" w14:paraId="7516F1BC" w14:textId="77777777">
            <w:pPr>
              <w:pStyle w:val="ListParagraph"/>
              <w:widowControl/>
              <w:numPr>
                <w:ilvl w:val="0"/>
                <w:numId w:val="109"/>
              </w:numPr>
              <w:autoSpaceDE/>
              <w:autoSpaceDN/>
              <w:adjustRightInd/>
              <w:ind w:left="714" w:hanging="357"/>
              <w:rPr>
                <w:rFonts w:ascii="Arial" w:hAnsi="Arial"/>
                <w:sz w:val="22"/>
                <w:szCs w:val="22"/>
              </w:rPr>
            </w:pPr>
            <w:r w:rsidRPr="003B7182">
              <w:rPr>
                <w:rFonts w:ascii="Arial" w:hAnsi="Arial"/>
                <w:sz w:val="22"/>
                <w:szCs w:val="22"/>
              </w:rPr>
              <w:t>The agreed annual priorities and programme of work for regional developments (A2)</w:t>
            </w:r>
          </w:p>
          <w:p w:rsidRPr="003B7182" w:rsidR="00995F33" w:rsidP="00995F33" w:rsidRDefault="00995F33" w14:paraId="0C44B18F" w14:textId="77777777">
            <w:pPr>
              <w:pStyle w:val="ListParagraph"/>
              <w:widowControl/>
              <w:numPr>
                <w:ilvl w:val="0"/>
                <w:numId w:val="109"/>
              </w:numPr>
              <w:autoSpaceDE/>
              <w:autoSpaceDN/>
              <w:adjustRightInd/>
              <w:ind w:left="714" w:hanging="357"/>
              <w:rPr>
                <w:rFonts w:ascii="Arial" w:hAnsi="Arial"/>
                <w:sz w:val="22"/>
                <w:szCs w:val="22"/>
              </w:rPr>
            </w:pPr>
            <w:r w:rsidRPr="003B7182">
              <w:rPr>
                <w:rFonts w:ascii="Arial" w:hAnsi="Arial"/>
                <w:sz w:val="22"/>
                <w:szCs w:val="22"/>
              </w:rPr>
              <w:t>The agreed Regional Commissioning Strategy (A3)</w:t>
            </w:r>
          </w:p>
          <w:p w:rsidRPr="003B7182" w:rsidR="00995F33" w:rsidP="00995F33" w:rsidRDefault="00995F33" w14:paraId="425C82F5" w14:textId="77777777">
            <w:pPr>
              <w:pStyle w:val="ListParagraph"/>
              <w:widowControl/>
              <w:numPr>
                <w:ilvl w:val="0"/>
                <w:numId w:val="109"/>
              </w:numPr>
              <w:autoSpaceDE/>
              <w:autoSpaceDN/>
              <w:adjustRightInd/>
              <w:ind w:left="714" w:hanging="357"/>
              <w:rPr>
                <w:rFonts w:ascii="Arial" w:hAnsi="Arial"/>
                <w:sz w:val="22"/>
                <w:szCs w:val="22"/>
              </w:rPr>
            </w:pPr>
            <w:r w:rsidRPr="003B7182">
              <w:rPr>
                <w:rFonts w:ascii="Arial" w:hAnsi="Arial"/>
                <w:sz w:val="22"/>
                <w:szCs w:val="22"/>
              </w:rPr>
              <w:t xml:space="preserve">The overarching financial commitment and financial framework required to enable delivery of the priorities set for the RJC (A4) </w:t>
            </w:r>
          </w:p>
        </w:tc>
      </w:tr>
      <w:tr w:rsidRPr="003B7182" w:rsidR="00995F33" w:rsidTr="00F724BA" w14:paraId="54D64252" w14:textId="77777777">
        <w:trPr>
          <w:trHeight w:val="543"/>
          <w:jc w:val="center"/>
        </w:trPr>
        <w:tc>
          <w:tcPr>
            <w:tcW w:w="567" w:type="dxa"/>
          </w:tcPr>
          <w:p w:rsidRPr="003B7182" w:rsidR="00995F33" w:rsidP="00F724BA" w:rsidRDefault="00995F33" w14:paraId="399E0F80" w14:textId="77777777">
            <w:pPr>
              <w:rPr>
                <w:rFonts w:ascii="Arial" w:hAnsi="Arial"/>
                <w:sz w:val="22"/>
                <w:szCs w:val="22"/>
              </w:rPr>
            </w:pPr>
            <w:r w:rsidRPr="003B7182">
              <w:rPr>
                <w:rFonts w:ascii="Arial" w:hAnsi="Arial"/>
                <w:sz w:val="22"/>
                <w:szCs w:val="22"/>
              </w:rPr>
              <w:t xml:space="preserve">A6. </w:t>
            </w:r>
          </w:p>
        </w:tc>
        <w:tc>
          <w:tcPr>
            <w:tcW w:w="3137" w:type="dxa"/>
          </w:tcPr>
          <w:p w:rsidRPr="003B7182" w:rsidR="00995F33" w:rsidP="00F724BA" w:rsidRDefault="00995F33" w14:paraId="7FC5635C" w14:textId="77777777">
            <w:pPr>
              <w:rPr>
                <w:rFonts w:ascii="Arial" w:hAnsi="Arial"/>
                <w:sz w:val="22"/>
                <w:szCs w:val="22"/>
              </w:rPr>
            </w:pPr>
            <w:r w:rsidRPr="003B7182">
              <w:rPr>
                <w:rFonts w:ascii="Arial" w:hAnsi="Arial"/>
                <w:sz w:val="22"/>
                <w:szCs w:val="22"/>
              </w:rPr>
              <w:t xml:space="preserve">Strategy &amp; Planning </w:t>
            </w:r>
          </w:p>
        </w:tc>
        <w:tc>
          <w:tcPr>
            <w:tcW w:w="10329" w:type="dxa"/>
          </w:tcPr>
          <w:p w:rsidRPr="003B7182" w:rsidR="00995F33" w:rsidP="00F724BA" w:rsidRDefault="00995F33" w14:paraId="5281B3A9" w14:textId="77777777">
            <w:pPr>
              <w:rPr>
                <w:rFonts w:ascii="Arial" w:hAnsi="Arial"/>
                <w:sz w:val="22"/>
                <w:szCs w:val="22"/>
              </w:rPr>
            </w:pPr>
            <w:r w:rsidRPr="003B7182">
              <w:rPr>
                <w:rFonts w:ascii="Arial" w:hAnsi="Arial"/>
                <w:sz w:val="22"/>
                <w:szCs w:val="22"/>
              </w:rPr>
              <w:t xml:space="preserve">Approve the commencement of formal engagement and consultation on significant service change proposals </w:t>
            </w:r>
          </w:p>
        </w:tc>
      </w:tr>
      <w:tr w:rsidRPr="003B7182" w:rsidR="00995F33" w:rsidTr="00F724BA" w14:paraId="35D7410E" w14:textId="77777777">
        <w:trPr>
          <w:trHeight w:val="558"/>
          <w:jc w:val="center"/>
        </w:trPr>
        <w:tc>
          <w:tcPr>
            <w:tcW w:w="567" w:type="dxa"/>
          </w:tcPr>
          <w:p w:rsidRPr="003B7182" w:rsidR="00995F33" w:rsidP="00F724BA" w:rsidRDefault="00995F33" w14:paraId="3ABB1B28" w14:textId="77777777">
            <w:pPr>
              <w:rPr>
                <w:rFonts w:ascii="Arial" w:hAnsi="Arial"/>
                <w:sz w:val="22"/>
                <w:szCs w:val="22"/>
              </w:rPr>
            </w:pPr>
            <w:r w:rsidRPr="003B7182">
              <w:rPr>
                <w:rFonts w:ascii="Arial" w:hAnsi="Arial"/>
                <w:sz w:val="22"/>
                <w:szCs w:val="22"/>
              </w:rPr>
              <w:t xml:space="preserve">A7. </w:t>
            </w:r>
          </w:p>
        </w:tc>
        <w:tc>
          <w:tcPr>
            <w:tcW w:w="3137" w:type="dxa"/>
          </w:tcPr>
          <w:p w:rsidRPr="003B7182" w:rsidR="00995F33" w:rsidP="00F724BA" w:rsidRDefault="00995F33" w14:paraId="370D9F6E" w14:textId="77777777">
            <w:pPr>
              <w:rPr>
                <w:rFonts w:ascii="Arial" w:hAnsi="Arial"/>
                <w:sz w:val="22"/>
                <w:szCs w:val="22"/>
              </w:rPr>
            </w:pPr>
            <w:r w:rsidRPr="003B7182">
              <w:rPr>
                <w:rFonts w:ascii="Arial" w:hAnsi="Arial"/>
                <w:sz w:val="22"/>
                <w:szCs w:val="22"/>
              </w:rPr>
              <w:t xml:space="preserve">Strategy &amp; Planning </w:t>
            </w:r>
          </w:p>
        </w:tc>
        <w:tc>
          <w:tcPr>
            <w:tcW w:w="10329" w:type="dxa"/>
          </w:tcPr>
          <w:p w:rsidRPr="003B7182" w:rsidR="00995F33" w:rsidP="00F724BA" w:rsidRDefault="00995F33" w14:paraId="20AA06E5" w14:textId="77777777">
            <w:pPr>
              <w:rPr>
                <w:rFonts w:ascii="Arial" w:hAnsi="Arial"/>
                <w:sz w:val="22"/>
                <w:szCs w:val="22"/>
              </w:rPr>
            </w:pPr>
            <w:r w:rsidRPr="003B7182">
              <w:rPr>
                <w:rFonts w:ascii="Arial" w:hAnsi="Arial"/>
                <w:sz w:val="22"/>
                <w:szCs w:val="22"/>
              </w:rPr>
              <w:t xml:space="preserve">Approve significant service change proposals for implementation </w:t>
            </w:r>
          </w:p>
        </w:tc>
      </w:tr>
    </w:tbl>
    <w:p w:rsidRPr="00973AA0" w:rsidR="00995F33" w:rsidP="00995F33" w:rsidRDefault="00995F33" w14:paraId="1DE782F7" w14:textId="77777777">
      <w:pPr>
        <w:jc w:val="center"/>
        <w:rPr>
          <w:rFonts w:ascii="Arial" w:hAnsi="Arial"/>
          <w:b/>
          <w:bCs/>
          <w:caps/>
        </w:rPr>
      </w:pPr>
    </w:p>
    <w:tbl>
      <w:tblPr>
        <w:tblStyle w:val="TableGrid"/>
        <w:tblW w:w="14092" w:type="dxa"/>
        <w:jc w:val="center"/>
        <w:tblLook w:val="04A0" w:firstRow="1" w:lastRow="0" w:firstColumn="1" w:lastColumn="0" w:noHBand="0" w:noVBand="1"/>
      </w:tblPr>
      <w:tblGrid>
        <w:gridCol w:w="1842"/>
        <w:gridCol w:w="2708"/>
        <w:gridCol w:w="9542"/>
      </w:tblGrid>
      <w:tr w:rsidRPr="003B7182" w:rsidR="00995F33" w:rsidTr="00F724BA" w14:paraId="4323F7DF" w14:textId="77777777">
        <w:trPr>
          <w:trHeight w:val="555"/>
          <w:jc w:val="center"/>
        </w:trPr>
        <w:tc>
          <w:tcPr>
            <w:tcW w:w="14092" w:type="dxa"/>
            <w:gridSpan w:val="3"/>
            <w:shd w:val="clear" w:color="auto" w:fill="BDD6EE" w:themeFill="accent1" w:themeFillTint="66"/>
          </w:tcPr>
          <w:p w:rsidRPr="003B7182" w:rsidR="00995F33" w:rsidP="00995F33" w:rsidRDefault="00995F33" w14:paraId="5597FF24" w14:textId="77777777">
            <w:pPr>
              <w:pStyle w:val="ListParagraph"/>
              <w:widowControl/>
              <w:numPr>
                <w:ilvl w:val="0"/>
                <w:numId w:val="110"/>
              </w:numPr>
              <w:autoSpaceDE/>
              <w:autoSpaceDN/>
              <w:adjustRightInd/>
              <w:contextualSpacing/>
              <w:rPr>
                <w:rFonts w:ascii="Arial" w:hAnsi="Arial" w:cs="Arial"/>
                <w:b/>
                <w:bCs/>
                <w:sz w:val="22"/>
                <w:szCs w:val="22"/>
              </w:rPr>
            </w:pPr>
            <w:r w:rsidRPr="003B7182">
              <w:rPr>
                <w:rFonts w:ascii="Arial" w:hAnsi="Arial" w:cs="Arial"/>
                <w:b/>
                <w:bCs/>
                <w:sz w:val="22"/>
                <w:szCs w:val="22"/>
              </w:rPr>
              <w:t xml:space="preserve">MATTERS RELATING TO THE RJC, </w:t>
            </w:r>
            <w:r w:rsidRPr="003B7182">
              <w:rPr>
                <w:rFonts w:ascii="Arial" w:hAnsi="Arial" w:cs="Arial"/>
                <w:b/>
                <w:bCs/>
                <w:sz w:val="22"/>
                <w:szCs w:val="22"/>
                <w:u w:val="single"/>
              </w:rPr>
              <w:t>DELEGATED FROM</w:t>
            </w:r>
            <w:r w:rsidRPr="003B7182">
              <w:rPr>
                <w:rFonts w:ascii="Arial" w:hAnsi="Arial" w:cs="Arial"/>
                <w:b/>
                <w:bCs/>
                <w:sz w:val="22"/>
                <w:szCs w:val="22"/>
              </w:rPr>
              <w:t xml:space="preserve"> HEALTH BOARDS AND </w:t>
            </w:r>
            <w:r w:rsidRPr="003B7182">
              <w:rPr>
                <w:rFonts w:ascii="Arial" w:hAnsi="Arial" w:cs="Arial"/>
                <w:b/>
                <w:bCs/>
                <w:sz w:val="22"/>
                <w:szCs w:val="22"/>
                <w:u w:val="single"/>
              </w:rPr>
              <w:t>RESERVED FOR</w:t>
            </w:r>
            <w:r w:rsidRPr="003B7182">
              <w:rPr>
                <w:rFonts w:ascii="Arial" w:hAnsi="Arial" w:cs="Arial"/>
                <w:b/>
                <w:bCs/>
                <w:sz w:val="22"/>
                <w:szCs w:val="22"/>
              </w:rPr>
              <w:t xml:space="preserve"> THE JOINT COMMITTEE </w:t>
            </w:r>
          </w:p>
        </w:tc>
      </w:tr>
      <w:tr w:rsidRPr="003B7182" w:rsidR="00995F33" w:rsidTr="00F724BA" w14:paraId="317BCBAC" w14:textId="77777777">
        <w:trPr>
          <w:trHeight w:val="292"/>
          <w:jc w:val="center"/>
        </w:trPr>
        <w:tc>
          <w:tcPr>
            <w:tcW w:w="1842" w:type="dxa"/>
            <w:shd w:val="clear" w:color="auto" w:fill="DEEAF6" w:themeFill="accent1" w:themeFillTint="33"/>
          </w:tcPr>
          <w:p w:rsidRPr="003B7182" w:rsidR="00995F33" w:rsidP="00F724BA" w:rsidRDefault="00995F33" w14:paraId="55E90026" w14:textId="77777777">
            <w:pPr>
              <w:rPr>
                <w:rFonts w:ascii="Arial" w:hAnsi="Arial" w:cs="Arial"/>
                <w:sz w:val="22"/>
                <w:szCs w:val="22"/>
              </w:rPr>
            </w:pPr>
            <w:r w:rsidRPr="003B7182">
              <w:rPr>
                <w:rFonts w:ascii="Arial" w:hAnsi="Arial" w:cs="Arial"/>
                <w:sz w:val="22"/>
                <w:szCs w:val="22"/>
              </w:rPr>
              <w:t>REF.</w:t>
            </w:r>
          </w:p>
        </w:tc>
        <w:tc>
          <w:tcPr>
            <w:tcW w:w="2708" w:type="dxa"/>
            <w:shd w:val="clear" w:color="auto" w:fill="DEEAF6" w:themeFill="accent1" w:themeFillTint="33"/>
          </w:tcPr>
          <w:p w:rsidRPr="003B7182" w:rsidR="00995F33" w:rsidP="00F724BA" w:rsidRDefault="00995F33" w14:paraId="66B79F59" w14:textId="77777777">
            <w:pPr>
              <w:rPr>
                <w:rFonts w:ascii="Arial" w:hAnsi="Arial" w:cs="Arial"/>
                <w:sz w:val="22"/>
                <w:szCs w:val="22"/>
              </w:rPr>
            </w:pPr>
            <w:r w:rsidRPr="003B7182">
              <w:rPr>
                <w:rFonts w:ascii="Arial" w:hAnsi="Arial" w:cs="Arial"/>
                <w:sz w:val="22"/>
                <w:szCs w:val="22"/>
              </w:rPr>
              <w:t>AREA</w:t>
            </w:r>
          </w:p>
        </w:tc>
        <w:tc>
          <w:tcPr>
            <w:tcW w:w="9542" w:type="dxa"/>
            <w:shd w:val="clear" w:color="auto" w:fill="DEEAF6" w:themeFill="accent1" w:themeFillTint="33"/>
          </w:tcPr>
          <w:p w:rsidRPr="003B7182" w:rsidR="00995F33" w:rsidP="00F724BA" w:rsidRDefault="00995F33" w14:paraId="2D69089A" w14:textId="77777777">
            <w:pPr>
              <w:rPr>
                <w:rFonts w:ascii="Arial" w:hAnsi="Arial" w:cs="Arial"/>
                <w:sz w:val="22"/>
                <w:szCs w:val="22"/>
              </w:rPr>
            </w:pPr>
            <w:r w:rsidRPr="003B7182">
              <w:rPr>
                <w:rFonts w:ascii="Arial" w:hAnsi="Arial" w:cs="Arial"/>
                <w:sz w:val="22"/>
                <w:szCs w:val="22"/>
              </w:rPr>
              <w:t>MATTER</w:t>
            </w:r>
          </w:p>
        </w:tc>
      </w:tr>
      <w:tr w:rsidRPr="003B7182" w:rsidR="00995F33" w:rsidTr="00F724BA" w14:paraId="5045E3B9" w14:textId="77777777">
        <w:trPr>
          <w:trHeight w:val="832"/>
          <w:jc w:val="center"/>
        </w:trPr>
        <w:tc>
          <w:tcPr>
            <w:tcW w:w="1842" w:type="dxa"/>
          </w:tcPr>
          <w:p w:rsidRPr="003B7182" w:rsidR="00995F33" w:rsidP="00F724BA" w:rsidRDefault="00995F33" w14:paraId="75414326" w14:textId="77777777">
            <w:pPr>
              <w:rPr>
                <w:rFonts w:ascii="Arial" w:hAnsi="Arial" w:cs="Arial"/>
                <w:sz w:val="22"/>
                <w:szCs w:val="22"/>
              </w:rPr>
            </w:pPr>
            <w:r w:rsidRPr="003B7182">
              <w:rPr>
                <w:rFonts w:ascii="Arial" w:hAnsi="Arial" w:cs="Arial"/>
                <w:sz w:val="22"/>
                <w:szCs w:val="22"/>
              </w:rPr>
              <w:t>B1.</w:t>
            </w:r>
          </w:p>
        </w:tc>
        <w:tc>
          <w:tcPr>
            <w:tcW w:w="2708" w:type="dxa"/>
          </w:tcPr>
          <w:p w:rsidRPr="003B7182" w:rsidR="00995F33" w:rsidP="00F724BA" w:rsidRDefault="00995F33" w14:paraId="63B9F573" w14:textId="77777777">
            <w:pPr>
              <w:rPr>
                <w:rFonts w:ascii="Arial" w:hAnsi="Arial" w:cs="Arial"/>
                <w:sz w:val="22"/>
                <w:szCs w:val="22"/>
              </w:rPr>
            </w:pPr>
            <w:r w:rsidRPr="003B7182">
              <w:rPr>
                <w:rFonts w:ascii="Arial" w:hAnsi="Arial" w:cs="Arial"/>
                <w:sz w:val="22"/>
                <w:szCs w:val="22"/>
              </w:rPr>
              <w:t xml:space="preserve">Operating Arrangements </w:t>
            </w:r>
          </w:p>
        </w:tc>
        <w:tc>
          <w:tcPr>
            <w:tcW w:w="9542" w:type="dxa"/>
          </w:tcPr>
          <w:p w:rsidRPr="003B7182" w:rsidR="00995F33" w:rsidP="00F724BA" w:rsidRDefault="00995F33" w14:paraId="700A254D" w14:textId="77777777">
            <w:pPr>
              <w:contextualSpacing/>
              <w:rPr>
                <w:rFonts w:ascii="Arial" w:hAnsi="Arial" w:cs="Arial"/>
                <w:sz w:val="22"/>
                <w:szCs w:val="22"/>
              </w:rPr>
            </w:pPr>
            <w:r w:rsidRPr="003B7182">
              <w:rPr>
                <w:rFonts w:ascii="Arial" w:hAnsi="Arial" w:cs="Arial"/>
                <w:sz w:val="22"/>
                <w:szCs w:val="22"/>
              </w:rPr>
              <w:t xml:space="preserve">Develop, vary, and amend the Joint Committee’s Terms of Reference and Operating Arrangements (the Governance Framework for the RJC) for Health Board approval </w:t>
            </w:r>
          </w:p>
        </w:tc>
      </w:tr>
      <w:tr w:rsidRPr="003B7182" w:rsidR="00995F33" w:rsidTr="00F724BA" w14:paraId="06FC0EAE" w14:textId="77777777">
        <w:trPr>
          <w:trHeight w:val="845"/>
          <w:jc w:val="center"/>
        </w:trPr>
        <w:tc>
          <w:tcPr>
            <w:tcW w:w="1842" w:type="dxa"/>
          </w:tcPr>
          <w:p w:rsidRPr="003B7182" w:rsidR="00995F33" w:rsidP="00F724BA" w:rsidRDefault="00995F33" w14:paraId="243E07A6" w14:textId="77777777">
            <w:pPr>
              <w:rPr>
                <w:rFonts w:ascii="Arial" w:hAnsi="Arial" w:cs="Arial"/>
                <w:sz w:val="22"/>
                <w:szCs w:val="22"/>
              </w:rPr>
            </w:pPr>
            <w:r w:rsidRPr="003B7182">
              <w:rPr>
                <w:rFonts w:ascii="Arial" w:hAnsi="Arial" w:cs="Arial"/>
                <w:sz w:val="22"/>
                <w:szCs w:val="22"/>
              </w:rPr>
              <w:t>B2.</w:t>
            </w:r>
          </w:p>
        </w:tc>
        <w:tc>
          <w:tcPr>
            <w:tcW w:w="2708" w:type="dxa"/>
          </w:tcPr>
          <w:p w:rsidRPr="003B7182" w:rsidR="00995F33" w:rsidP="00F724BA" w:rsidRDefault="00995F33" w14:paraId="7AB8442B" w14:textId="77777777">
            <w:pPr>
              <w:rPr>
                <w:rFonts w:ascii="Arial" w:hAnsi="Arial" w:cs="Arial"/>
                <w:sz w:val="22"/>
                <w:szCs w:val="22"/>
              </w:rPr>
            </w:pPr>
            <w:r w:rsidRPr="003B7182">
              <w:rPr>
                <w:rFonts w:ascii="Arial" w:hAnsi="Arial" w:cs="Arial"/>
                <w:sz w:val="22"/>
                <w:szCs w:val="22"/>
              </w:rPr>
              <w:t>Operating Arrangements</w:t>
            </w:r>
          </w:p>
        </w:tc>
        <w:tc>
          <w:tcPr>
            <w:tcW w:w="9542" w:type="dxa"/>
          </w:tcPr>
          <w:p w:rsidRPr="003B7182" w:rsidR="00995F33" w:rsidP="00F724BA" w:rsidRDefault="00995F33" w14:paraId="0A1C0FCC" w14:textId="77777777">
            <w:pPr>
              <w:rPr>
                <w:rFonts w:ascii="Arial" w:hAnsi="Arial" w:cs="Arial"/>
                <w:sz w:val="22"/>
                <w:szCs w:val="22"/>
              </w:rPr>
            </w:pPr>
            <w:r w:rsidRPr="003B7182">
              <w:rPr>
                <w:rFonts w:ascii="Arial" w:hAnsi="Arial" w:cs="Arial"/>
                <w:sz w:val="22"/>
                <w:szCs w:val="22"/>
              </w:rPr>
              <w:t>Develop and Approve the Terms of Reference and Operating Arrangements for the following which are deemed necessary to support the RJC in the exercise of its functions:</w:t>
            </w:r>
          </w:p>
          <w:p w:rsidRPr="003B7182" w:rsidR="00995F33" w:rsidP="00995F33" w:rsidRDefault="00995F33" w14:paraId="7196C76B" w14:textId="77777777">
            <w:pPr>
              <w:pStyle w:val="ListParagraph"/>
              <w:widowControl/>
              <w:numPr>
                <w:ilvl w:val="0"/>
                <w:numId w:val="111"/>
              </w:numPr>
              <w:autoSpaceDE/>
              <w:autoSpaceDN/>
              <w:adjustRightInd/>
              <w:contextualSpacing/>
              <w:rPr>
                <w:rFonts w:ascii="Arial" w:hAnsi="Arial" w:cs="Arial"/>
                <w:sz w:val="22"/>
                <w:szCs w:val="22"/>
              </w:rPr>
            </w:pPr>
            <w:r w:rsidRPr="003B7182">
              <w:rPr>
                <w:rFonts w:ascii="Arial" w:hAnsi="Arial" w:cs="Arial"/>
                <w:sz w:val="22"/>
                <w:szCs w:val="22"/>
              </w:rPr>
              <w:t xml:space="preserve">Programme and Project Governance – Established to provide a framework for managing and controlling programmes and projects. </w:t>
            </w:r>
          </w:p>
          <w:p w:rsidRPr="003B7182" w:rsidR="00995F33" w:rsidP="00995F33" w:rsidRDefault="00995F33" w14:paraId="406D4A8F" w14:textId="77777777">
            <w:pPr>
              <w:pStyle w:val="ListParagraph"/>
              <w:widowControl/>
              <w:numPr>
                <w:ilvl w:val="0"/>
                <w:numId w:val="111"/>
              </w:numPr>
              <w:autoSpaceDE/>
              <w:autoSpaceDN/>
              <w:adjustRightInd/>
              <w:contextualSpacing/>
              <w:rPr>
                <w:rFonts w:ascii="Arial" w:hAnsi="Arial" w:cs="Arial"/>
                <w:sz w:val="22"/>
                <w:szCs w:val="22"/>
              </w:rPr>
            </w:pPr>
            <w:r w:rsidRPr="003B7182">
              <w:rPr>
                <w:rFonts w:ascii="Arial" w:hAnsi="Arial" w:cs="Arial"/>
                <w:sz w:val="22"/>
                <w:szCs w:val="22"/>
              </w:rPr>
              <w:t>Expert Panels – Established to review and make technical recommendations on specific subjects which generally consist of experts with relevant knowledge and experience within a particular field.</w:t>
            </w:r>
          </w:p>
          <w:p w:rsidRPr="003B7182" w:rsidR="00995F33" w:rsidP="00995F33" w:rsidRDefault="00995F33" w14:paraId="3BD21F00" w14:textId="77777777">
            <w:pPr>
              <w:pStyle w:val="ListParagraph"/>
              <w:widowControl/>
              <w:numPr>
                <w:ilvl w:val="0"/>
                <w:numId w:val="111"/>
              </w:numPr>
              <w:autoSpaceDE/>
              <w:autoSpaceDN/>
              <w:adjustRightInd/>
              <w:contextualSpacing/>
              <w:rPr>
                <w:rFonts w:ascii="Arial" w:hAnsi="Arial" w:cs="Arial"/>
                <w:sz w:val="22"/>
                <w:szCs w:val="22"/>
              </w:rPr>
            </w:pPr>
            <w:r w:rsidRPr="003B7182">
              <w:rPr>
                <w:rFonts w:ascii="Arial" w:hAnsi="Arial" w:cs="Arial"/>
                <w:sz w:val="22"/>
                <w:szCs w:val="22"/>
              </w:rPr>
              <w:t>Advisory Groups – Established to provide advice over an issue/range of subject matters which generally consists of an external chair and internal and/or external stakeholders to make recommendations on a specific issue.</w:t>
            </w:r>
          </w:p>
        </w:tc>
      </w:tr>
      <w:tr w:rsidRPr="003B7182" w:rsidR="00995F33" w:rsidTr="00F724BA" w14:paraId="0D635A7D" w14:textId="77777777">
        <w:trPr>
          <w:trHeight w:val="555"/>
          <w:jc w:val="center"/>
        </w:trPr>
        <w:tc>
          <w:tcPr>
            <w:tcW w:w="1842" w:type="dxa"/>
          </w:tcPr>
          <w:p w:rsidRPr="003B7182" w:rsidR="00995F33" w:rsidP="00F724BA" w:rsidRDefault="00995F33" w14:paraId="0ECBEE39" w14:textId="77777777">
            <w:pPr>
              <w:rPr>
                <w:rFonts w:ascii="Arial" w:hAnsi="Arial" w:cs="Arial"/>
                <w:sz w:val="22"/>
                <w:szCs w:val="22"/>
              </w:rPr>
            </w:pPr>
            <w:r w:rsidRPr="003B7182">
              <w:rPr>
                <w:rFonts w:ascii="Arial" w:hAnsi="Arial" w:cs="Arial"/>
                <w:sz w:val="22"/>
                <w:szCs w:val="22"/>
              </w:rPr>
              <w:t xml:space="preserve">B3. </w:t>
            </w:r>
          </w:p>
        </w:tc>
        <w:tc>
          <w:tcPr>
            <w:tcW w:w="2708" w:type="dxa"/>
          </w:tcPr>
          <w:p w:rsidRPr="003B7182" w:rsidR="00995F33" w:rsidP="00F724BA" w:rsidRDefault="00995F33" w14:paraId="407EBF59" w14:textId="77777777">
            <w:pPr>
              <w:rPr>
                <w:rFonts w:ascii="Arial" w:hAnsi="Arial" w:cs="Arial"/>
                <w:sz w:val="22"/>
                <w:szCs w:val="22"/>
              </w:rPr>
            </w:pPr>
            <w:r w:rsidRPr="003B7182">
              <w:rPr>
                <w:rFonts w:ascii="Arial" w:hAnsi="Arial" w:cs="Arial"/>
                <w:sz w:val="22"/>
                <w:szCs w:val="22"/>
              </w:rPr>
              <w:t xml:space="preserve">Strategy &amp; Planning </w:t>
            </w:r>
          </w:p>
        </w:tc>
        <w:tc>
          <w:tcPr>
            <w:tcW w:w="9542" w:type="dxa"/>
          </w:tcPr>
          <w:p w:rsidRPr="003B7182" w:rsidR="00995F33" w:rsidP="00F724BA" w:rsidRDefault="00995F33" w14:paraId="597F8D7A" w14:textId="77777777">
            <w:pPr>
              <w:rPr>
                <w:rFonts w:ascii="Arial" w:hAnsi="Arial" w:cs="Arial"/>
                <w:sz w:val="22"/>
                <w:szCs w:val="22"/>
              </w:rPr>
            </w:pPr>
            <w:r w:rsidRPr="003B7182">
              <w:rPr>
                <w:rFonts w:ascii="Arial" w:hAnsi="Arial" w:cs="Arial"/>
                <w:sz w:val="22"/>
                <w:szCs w:val="22"/>
              </w:rPr>
              <w:t xml:space="preserve">Develop and approve, prior to Health Board approval, the annual priorities and programme of work for regional developments, in line with the RJC’s purpose and responsibilities </w:t>
            </w:r>
          </w:p>
        </w:tc>
      </w:tr>
      <w:tr w:rsidRPr="003B7182" w:rsidR="00995F33" w:rsidTr="00F724BA" w14:paraId="1E17A7DA" w14:textId="77777777">
        <w:trPr>
          <w:trHeight w:val="848"/>
          <w:jc w:val="center"/>
        </w:trPr>
        <w:tc>
          <w:tcPr>
            <w:tcW w:w="1842" w:type="dxa"/>
          </w:tcPr>
          <w:p w:rsidRPr="003B7182" w:rsidR="00995F33" w:rsidP="00F724BA" w:rsidRDefault="00995F33" w14:paraId="379326BB" w14:textId="77777777">
            <w:pPr>
              <w:rPr>
                <w:rFonts w:ascii="Arial" w:hAnsi="Arial" w:cs="Arial"/>
                <w:sz w:val="22"/>
                <w:szCs w:val="22"/>
              </w:rPr>
            </w:pPr>
            <w:r w:rsidRPr="003B7182">
              <w:rPr>
                <w:rFonts w:ascii="Arial" w:hAnsi="Arial" w:cs="Arial"/>
                <w:sz w:val="22"/>
                <w:szCs w:val="22"/>
              </w:rPr>
              <w:t>B4.</w:t>
            </w:r>
          </w:p>
        </w:tc>
        <w:tc>
          <w:tcPr>
            <w:tcW w:w="2708" w:type="dxa"/>
          </w:tcPr>
          <w:p w:rsidRPr="003B7182" w:rsidR="00995F33" w:rsidP="00F724BA" w:rsidRDefault="00995F33" w14:paraId="2341AC0D" w14:textId="77777777">
            <w:pPr>
              <w:rPr>
                <w:rFonts w:ascii="Arial" w:hAnsi="Arial" w:cs="Arial"/>
                <w:sz w:val="22"/>
                <w:szCs w:val="22"/>
              </w:rPr>
            </w:pPr>
            <w:r w:rsidRPr="003B7182">
              <w:rPr>
                <w:rFonts w:ascii="Arial" w:hAnsi="Arial" w:cs="Arial"/>
                <w:sz w:val="22"/>
                <w:szCs w:val="22"/>
              </w:rPr>
              <w:t xml:space="preserve">Strategy &amp; Planning </w:t>
            </w:r>
          </w:p>
        </w:tc>
        <w:tc>
          <w:tcPr>
            <w:tcW w:w="9542" w:type="dxa"/>
          </w:tcPr>
          <w:p w:rsidRPr="003B7182" w:rsidR="00995F33" w:rsidP="00F724BA" w:rsidRDefault="00995F33" w14:paraId="29723994" w14:textId="77777777">
            <w:pPr>
              <w:rPr>
                <w:rFonts w:ascii="Arial" w:hAnsi="Arial" w:cs="Arial"/>
                <w:sz w:val="22"/>
                <w:szCs w:val="22"/>
              </w:rPr>
            </w:pPr>
            <w:r w:rsidRPr="003B7182">
              <w:rPr>
                <w:rFonts w:ascii="Arial" w:hAnsi="Arial" w:cs="Arial"/>
                <w:sz w:val="22"/>
                <w:szCs w:val="22"/>
              </w:rPr>
              <w:t>Develop and approve, prior to Health Board approval, a Regional Commissioning Strategy, for inclusion in Health Board Integrated Medium-Term Plans, where it is required</w:t>
            </w:r>
          </w:p>
        </w:tc>
      </w:tr>
      <w:tr w:rsidRPr="003B7182" w:rsidR="00995F33" w:rsidTr="00F724BA" w14:paraId="7B6E9D07" w14:textId="77777777">
        <w:trPr>
          <w:trHeight w:val="308"/>
          <w:jc w:val="center"/>
        </w:trPr>
        <w:tc>
          <w:tcPr>
            <w:tcW w:w="1842" w:type="dxa"/>
          </w:tcPr>
          <w:p w:rsidRPr="003B7182" w:rsidR="00995F33" w:rsidP="00F724BA" w:rsidRDefault="00995F33" w14:paraId="0C8F1BCF" w14:textId="77777777">
            <w:pPr>
              <w:rPr>
                <w:rFonts w:ascii="Arial" w:hAnsi="Arial" w:cs="Arial"/>
                <w:sz w:val="22"/>
                <w:szCs w:val="22"/>
              </w:rPr>
            </w:pPr>
            <w:r w:rsidRPr="003B7182">
              <w:rPr>
                <w:rFonts w:ascii="Arial" w:hAnsi="Arial" w:cs="Arial"/>
                <w:sz w:val="22"/>
                <w:szCs w:val="22"/>
              </w:rPr>
              <w:t>B5.</w:t>
            </w:r>
          </w:p>
        </w:tc>
        <w:tc>
          <w:tcPr>
            <w:tcW w:w="2708" w:type="dxa"/>
          </w:tcPr>
          <w:p w:rsidRPr="003B7182" w:rsidR="00995F33" w:rsidP="00F724BA" w:rsidRDefault="00995F33" w14:paraId="692A7DDB" w14:textId="77777777">
            <w:pPr>
              <w:rPr>
                <w:rFonts w:ascii="Arial" w:hAnsi="Arial" w:cs="Arial"/>
                <w:sz w:val="22"/>
                <w:szCs w:val="22"/>
              </w:rPr>
            </w:pPr>
            <w:r w:rsidRPr="003B7182">
              <w:rPr>
                <w:rFonts w:ascii="Arial" w:hAnsi="Arial" w:cs="Arial"/>
                <w:sz w:val="22"/>
                <w:szCs w:val="22"/>
              </w:rPr>
              <w:t xml:space="preserve">Strategy &amp; Planning </w:t>
            </w:r>
          </w:p>
        </w:tc>
        <w:tc>
          <w:tcPr>
            <w:tcW w:w="9542" w:type="dxa"/>
          </w:tcPr>
          <w:p w:rsidRPr="003B7182" w:rsidR="00995F33" w:rsidP="00F724BA" w:rsidRDefault="00995F33" w14:paraId="1E2B3A77" w14:textId="77777777">
            <w:pPr>
              <w:rPr>
                <w:rFonts w:ascii="Arial" w:hAnsi="Arial" w:cs="Arial"/>
                <w:sz w:val="22"/>
                <w:szCs w:val="22"/>
              </w:rPr>
            </w:pPr>
            <w:r w:rsidRPr="003B7182">
              <w:rPr>
                <w:rFonts w:ascii="Arial" w:hAnsi="Arial" w:cs="Arial"/>
                <w:sz w:val="22"/>
                <w:szCs w:val="22"/>
              </w:rPr>
              <w:t>Determine, for Health Board approval, the required financial commitment and financial framework to enable delivery of the priorities set for the RJC (A2 and A3)</w:t>
            </w:r>
          </w:p>
        </w:tc>
      </w:tr>
      <w:tr w:rsidRPr="003B7182" w:rsidR="00995F33" w:rsidTr="00F724BA" w14:paraId="528CECC6" w14:textId="77777777">
        <w:trPr>
          <w:trHeight w:val="2312"/>
          <w:jc w:val="center"/>
        </w:trPr>
        <w:tc>
          <w:tcPr>
            <w:tcW w:w="1842" w:type="dxa"/>
          </w:tcPr>
          <w:p w:rsidRPr="003B7182" w:rsidR="00995F33" w:rsidP="00F724BA" w:rsidRDefault="00995F33" w14:paraId="5D8AFF6A" w14:textId="77777777">
            <w:pPr>
              <w:rPr>
                <w:rFonts w:ascii="Arial" w:hAnsi="Arial" w:cs="Arial"/>
                <w:sz w:val="22"/>
                <w:szCs w:val="22"/>
              </w:rPr>
            </w:pPr>
            <w:r w:rsidRPr="003B7182">
              <w:rPr>
                <w:rFonts w:ascii="Arial" w:hAnsi="Arial" w:cs="Arial"/>
                <w:sz w:val="22"/>
                <w:szCs w:val="22"/>
              </w:rPr>
              <w:t>B6.</w:t>
            </w:r>
          </w:p>
        </w:tc>
        <w:tc>
          <w:tcPr>
            <w:tcW w:w="2708" w:type="dxa"/>
          </w:tcPr>
          <w:p w:rsidRPr="003B7182" w:rsidR="00995F33" w:rsidP="00F724BA" w:rsidRDefault="00995F33" w14:paraId="387578AC" w14:textId="77777777">
            <w:pPr>
              <w:rPr>
                <w:rFonts w:ascii="Arial" w:hAnsi="Arial" w:cs="Arial"/>
                <w:sz w:val="22"/>
                <w:szCs w:val="22"/>
              </w:rPr>
            </w:pPr>
            <w:r w:rsidRPr="003B7182">
              <w:rPr>
                <w:rFonts w:ascii="Arial" w:hAnsi="Arial" w:cs="Arial"/>
                <w:sz w:val="22"/>
                <w:szCs w:val="22"/>
              </w:rPr>
              <w:t xml:space="preserve">Strategy &amp; Planning </w:t>
            </w:r>
          </w:p>
        </w:tc>
        <w:tc>
          <w:tcPr>
            <w:tcW w:w="9542" w:type="dxa"/>
          </w:tcPr>
          <w:p w:rsidRPr="003B7182" w:rsidR="00995F33" w:rsidP="00F724BA" w:rsidRDefault="00995F33" w14:paraId="0DA33F4C" w14:textId="77777777">
            <w:pPr>
              <w:rPr>
                <w:rFonts w:ascii="Arial" w:hAnsi="Arial" w:cs="Arial"/>
                <w:sz w:val="22"/>
                <w:szCs w:val="22"/>
              </w:rPr>
            </w:pPr>
            <w:r w:rsidRPr="003B7182">
              <w:rPr>
                <w:rFonts w:ascii="Arial" w:hAnsi="Arial" w:cs="Arial"/>
                <w:sz w:val="22"/>
                <w:szCs w:val="22"/>
              </w:rPr>
              <w:t>Approve Capital and Revenue Business Cases (prior to WG approval if required), within the framework of:</w:t>
            </w:r>
          </w:p>
          <w:p w:rsidRPr="003B7182" w:rsidR="00995F33" w:rsidP="00995F33" w:rsidRDefault="00995F33" w14:paraId="4ABFEDCC" w14:textId="77777777">
            <w:pPr>
              <w:pStyle w:val="ListParagraph"/>
              <w:widowControl/>
              <w:numPr>
                <w:ilvl w:val="0"/>
                <w:numId w:val="109"/>
              </w:numPr>
              <w:autoSpaceDE/>
              <w:autoSpaceDN/>
              <w:adjustRightInd/>
              <w:rPr>
                <w:rFonts w:ascii="Arial" w:hAnsi="Arial" w:cs="Arial"/>
                <w:sz w:val="22"/>
                <w:szCs w:val="22"/>
              </w:rPr>
            </w:pPr>
            <w:r w:rsidRPr="003B7182">
              <w:rPr>
                <w:rFonts w:ascii="Arial" w:hAnsi="Arial" w:cs="Arial"/>
                <w:sz w:val="22"/>
                <w:szCs w:val="22"/>
              </w:rPr>
              <w:t>The agreed annual priorities and programme of work for regional developments (B3)</w:t>
            </w:r>
          </w:p>
          <w:p w:rsidRPr="003B7182" w:rsidR="00995F33" w:rsidP="00995F33" w:rsidRDefault="00995F33" w14:paraId="401284E0" w14:textId="77777777">
            <w:pPr>
              <w:pStyle w:val="ListParagraph"/>
              <w:widowControl/>
              <w:numPr>
                <w:ilvl w:val="0"/>
                <w:numId w:val="109"/>
              </w:numPr>
              <w:autoSpaceDE/>
              <w:autoSpaceDN/>
              <w:adjustRightInd/>
              <w:rPr>
                <w:rFonts w:ascii="Arial" w:hAnsi="Arial" w:cs="Arial"/>
                <w:sz w:val="22"/>
                <w:szCs w:val="22"/>
              </w:rPr>
            </w:pPr>
            <w:r w:rsidRPr="003B7182">
              <w:rPr>
                <w:rFonts w:ascii="Arial" w:hAnsi="Arial" w:cs="Arial"/>
                <w:sz w:val="22"/>
                <w:szCs w:val="22"/>
              </w:rPr>
              <w:t>The agreed Regional Commissioning Strategy (B4)</w:t>
            </w:r>
          </w:p>
          <w:p w:rsidRPr="003B7182" w:rsidR="00995F33" w:rsidP="00995F33" w:rsidRDefault="00995F33" w14:paraId="21805015" w14:textId="77777777">
            <w:pPr>
              <w:pStyle w:val="ListParagraph"/>
              <w:widowControl/>
              <w:numPr>
                <w:ilvl w:val="0"/>
                <w:numId w:val="109"/>
              </w:numPr>
              <w:autoSpaceDE/>
              <w:autoSpaceDN/>
              <w:adjustRightInd/>
              <w:rPr>
                <w:rFonts w:ascii="Arial" w:hAnsi="Arial" w:cs="Arial"/>
                <w:sz w:val="22"/>
                <w:szCs w:val="22"/>
              </w:rPr>
            </w:pPr>
            <w:r w:rsidRPr="003B7182">
              <w:rPr>
                <w:rFonts w:ascii="Arial" w:hAnsi="Arial" w:cs="Arial"/>
                <w:sz w:val="22"/>
                <w:szCs w:val="22"/>
              </w:rPr>
              <w:t>The overarching financial commitment and financial framework required to enable delivery of the priorities set for the RJC (B5)</w:t>
            </w:r>
          </w:p>
        </w:tc>
      </w:tr>
      <w:tr w:rsidRPr="003B7182" w:rsidR="00995F33" w:rsidTr="00F724BA" w14:paraId="34D1B3D3" w14:textId="77777777">
        <w:trPr>
          <w:trHeight w:val="570"/>
          <w:jc w:val="center"/>
        </w:trPr>
        <w:tc>
          <w:tcPr>
            <w:tcW w:w="1842" w:type="dxa"/>
          </w:tcPr>
          <w:p w:rsidRPr="003B7182" w:rsidR="00995F33" w:rsidP="00F724BA" w:rsidRDefault="00995F33" w14:paraId="03645C26" w14:textId="77777777">
            <w:pPr>
              <w:rPr>
                <w:rFonts w:ascii="Arial" w:hAnsi="Arial" w:cs="Arial"/>
                <w:sz w:val="22"/>
                <w:szCs w:val="22"/>
              </w:rPr>
            </w:pPr>
            <w:r w:rsidRPr="003B7182">
              <w:rPr>
                <w:rFonts w:ascii="Arial" w:hAnsi="Arial" w:cs="Arial"/>
                <w:sz w:val="22"/>
                <w:szCs w:val="22"/>
              </w:rPr>
              <w:t>B6.</w:t>
            </w:r>
          </w:p>
        </w:tc>
        <w:tc>
          <w:tcPr>
            <w:tcW w:w="2708" w:type="dxa"/>
          </w:tcPr>
          <w:p w:rsidRPr="003B7182" w:rsidR="00995F33" w:rsidP="00F724BA" w:rsidRDefault="00995F33" w14:paraId="3C2FC6B7" w14:textId="77777777">
            <w:pPr>
              <w:rPr>
                <w:rFonts w:ascii="Arial" w:hAnsi="Arial" w:cs="Arial"/>
                <w:sz w:val="22"/>
                <w:szCs w:val="22"/>
              </w:rPr>
            </w:pPr>
            <w:r w:rsidRPr="003B7182">
              <w:rPr>
                <w:rFonts w:ascii="Arial" w:hAnsi="Arial" w:cs="Arial"/>
                <w:sz w:val="22"/>
                <w:szCs w:val="22"/>
              </w:rPr>
              <w:t xml:space="preserve">Strategy &amp; Planning </w:t>
            </w:r>
          </w:p>
        </w:tc>
        <w:tc>
          <w:tcPr>
            <w:tcW w:w="9542" w:type="dxa"/>
          </w:tcPr>
          <w:p w:rsidRPr="003B7182" w:rsidR="00995F33" w:rsidP="00F724BA" w:rsidRDefault="00995F33" w14:paraId="0FE73B11" w14:textId="77777777">
            <w:pPr>
              <w:rPr>
                <w:rFonts w:ascii="Arial" w:hAnsi="Arial" w:cs="Arial"/>
                <w:sz w:val="22"/>
                <w:szCs w:val="22"/>
              </w:rPr>
            </w:pPr>
            <w:r w:rsidRPr="003B7182">
              <w:rPr>
                <w:rFonts w:ascii="Arial" w:hAnsi="Arial" w:cs="Arial"/>
                <w:sz w:val="22"/>
                <w:szCs w:val="22"/>
              </w:rPr>
              <w:t xml:space="preserve">Develop significant service change proposals which relate to regional developments, for Health Board approval </w:t>
            </w:r>
          </w:p>
        </w:tc>
      </w:tr>
      <w:tr w:rsidRPr="003B7182" w:rsidR="00995F33" w:rsidTr="00F724BA" w14:paraId="3688E23E" w14:textId="77777777">
        <w:trPr>
          <w:trHeight w:val="832"/>
          <w:jc w:val="center"/>
        </w:trPr>
        <w:tc>
          <w:tcPr>
            <w:tcW w:w="1842" w:type="dxa"/>
          </w:tcPr>
          <w:p w:rsidRPr="003B7182" w:rsidR="00995F33" w:rsidP="00F724BA" w:rsidRDefault="00995F33" w14:paraId="6BEC656A" w14:textId="77777777">
            <w:pPr>
              <w:rPr>
                <w:rFonts w:ascii="Arial" w:hAnsi="Arial" w:cs="Arial"/>
                <w:sz w:val="22"/>
                <w:szCs w:val="22"/>
              </w:rPr>
            </w:pPr>
            <w:r w:rsidRPr="003B7182">
              <w:rPr>
                <w:rFonts w:ascii="Arial" w:hAnsi="Arial" w:cs="Arial"/>
                <w:sz w:val="22"/>
                <w:szCs w:val="22"/>
              </w:rPr>
              <w:t xml:space="preserve">B7. </w:t>
            </w:r>
          </w:p>
        </w:tc>
        <w:tc>
          <w:tcPr>
            <w:tcW w:w="2708" w:type="dxa"/>
          </w:tcPr>
          <w:p w:rsidRPr="003B7182" w:rsidR="00995F33" w:rsidP="00F724BA" w:rsidRDefault="00995F33" w14:paraId="66FB8373" w14:textId="77777777">
            <w:pPr>
              <w:rPr>
                <w:rFonts w:ascii="Arial" w:hAnsi="Arial" w:cs="Arial"/>
                <w:sz w:val="22"/>
                <w:szCs w:val="22"/>
              </w:rPr>
            </w:pPr>
            <w:r w:rsidRPr="003B7182">
              <w:rPr>
                <w:rFonts w:ascii="Arial" w:hAnsi="Arial" w:cs="Arial"/>
                <w:sz w:val="22"/>
                <w:szCs w:val="22"/>
              </w:rPr>
              <w:t xml:space="preserve">Strategy &amp; Planning </w:t>
            </w:r>
          </w:p>
        </w:tc>
        <w:tc>
          <w:tcPr>
            <w:tcW w:w="9542" w:type="dxa"/>
          </w:tcPr>
          <w:p w:rsidRPr="003B7182" w:rsidR="00995F33" w:rsidP="00F724BA" w:rsidRDefault="00995F33" w14:paraId="59EEBB00" w14:textId="77777777">
            <w:pPr>
              <w:rPr>
                <w:rFonts w:ascii="Arial" w:hAnsi="Arial" w:cs="Arial"/>
                <w:sz w:val="22"/>
                <w:szCs w:val="22"/>
              </w:rPr>
            </w:pPr>
            <w:r w:rsidRPr="003B7182">
              <w:rPr>
                <w:rFonts w:ascii="Arial" w:hAnsi="Arial" w:cs="Arial"/>
                <w:sz w:val="22"/>
                <w:szCs w:val="22"/>
              </w:rPr>
              <w:t xml:space="preserve">Develop arrangements for the commencement of formal engagement and consultation on service change proposals, for Health Board approval </w:t>
            </w:r>
          </w:p>
        </w:tc>
      </w:tr>
      <w:tr w:rsidRPr="003B7182" w:rsidR="00995F33" w:rsidTr="00F724BA" w14:paraId="242BF951" w14:textId="77777777">
        <w:trPr>
          <w:trHeight w:val="1141"/>
          <w:jc w:val="center"/>
        </w:trPr>
        <w:tc>
          <w:tcPr>
            <w:tcW w:w="1842" w:type="dxa"/>
          </w:tcPr>
          <w:p w:rsidRPr="003B7182" w:rsidR="00995F33" w:rsidP="00F724BA" w:rsidRDefault="00995F33" w14:paraId="3C5C25F0" w14:textId="77777777">
            <w:pPr>
              <w:rPr>
                <w:rFonts w:ascii="Arial" w:hAnsi="Arial" w:cs="Arial"/>
                <w:sz w:val="22"/>
                <w:szCs w:val="22"/>
              </w:rPr>
            </w:pPr>
            <w:r w:rsidRPr="003B7182">
              <w:rPr>
                <w:rFonts w:ascii="Arial" w:hAnsi="Arial" w:cs="Arial"/>
                <w:sz w:val="22"/>
                <w:szCs w:val="22"/>
              </w:rPr>
              <w:t>B8.</w:t>
            </w:r>
          </w:p>
        </w:tc>
        <w:tc>
          <w:tcPr>
            <w:tcW w:w="2708" w:type="dxa"/>
          </w:tcPr>
          <w:p w:rsidRPr="003B7182" w:rsidR="00995F33" w:rsidP="00F724BA" w:rsidRDefault="00995F33" w14:paraId="3628319E" w14:textId="77777777">
            <w:pPr>
              <w:rPr>
                <w:rFonts w:ascii="Arial" w:hAnsi="Arial" w:cs="Arial"/>
                <w:sz w:val="22"/>
                <w:szCs w:val="22"/>
              </w:rPr>
            </w:pPr>
            <w:r w:rsidRPr="003B7182">
              <w:rPr>
                <w:rFonts w:ascii="Arial" w:hAnsi="Arial" w:cs="Arial"/>
                <w:sz w:val="22"/>
                <w:szCs w:val="22"/>
              </w:rPr>
              <w:t xml:space="preserve">Performance &amp; Assurance  </w:t>
            </w:r>
          </w:p>
        </w:tc>
        <w:tc>
          <w:tcPr>
            <w:tcW w:w="9542" w:type="dxa"/>
          </w:tcPr>
          <w:p w:rsidRPr="003B7182" w:rsidR="00995F33" w:rsidP="00F724BA" w:rsidRDefault="00995F33" w14:paraId="3F04548A" w14:textId="77777777">
            <w:pPr>
              <w:rPr>
                <w:rFonts w:ascii="Arial" w:hAnsi="Arial" w:cs="Arial"/>
                <w:sz w:val="22"/>
                <w:szCs w:val="22"/>
              </w:rPr>
            </w:pPr>
            <w:r w:rsidRPr="003B7182">
              <w:rPr>
                <w:rFonts w:ascii="Arial" w:hAnsi="Arial" w:cs="Arial"/>
                <w:sz w:val="22"/>
                <w:szCs w:val="22"/>
              </w:rPr>
              <w:t xml:space="preserve">Receive reports from Senior Responsible Officers on progress and performance in the delivery of the RJC’s priorities and programme of work, and approve action required, including improvement plans where required </w:t>
            </w:r>
          </w:p>
        </w:tc>
      </w:tr>
      <w:tr w:rsidRPr="003B7182" w:rsidR="00995F33" w:rsidTr="00F724BA" w14:paraId="4249C91A" w14:textId="77777777">
        <w:trPr>
          <w:trHeight w:val="555"/>
          <w:jc w:val="center"/>
        </w:trPr>
        <w:tc>
          <w:tcPr>
            <w:tcW w:w="1842" w:type="dxa"/>
          </w:tcPr>
          <w:p w:rsidRPr="003B7182" w:rsidR="00995F33" w:rsidP="00F724BA" w:rsidRDefault="00995F33" w14:paraId="46086155" w14:textId="77777777">
            <w:pPr>
              <w:rPr>
                <w:rFonts w:ascii="Arial" w:hAnsi="Arial" w:cs="Arial"/>
                <w:sz w:val="22"/>
                <w:szCs w:val="22"/>
              </w:rPr>
            </w:pPr>
            <w:r w:rsidRPr="003B7182">
              <w:rPr>
                <w:rFonts w:ascii="Arial" w:hAnsi="Arial" w:cs="Arial"/>
                <w:sz w:val="22"/>
                <w:szCs w:val="22"/>
              </w:rPr>
              <w:t>B9.</w:t>
            </w:r>
          </w:p>
        </w:tc>
        <w:tc>
          <w:tcPr>
            <w:tcW w:w="2708" w:type="dxa"/>
          </w:tcPr>
          <w:p w:rsidRPr="003B7182" w:rsidR="00995F33" w:rsidP="00F724BA" w:rsidRDefault="00995F33" w14:paraId="4A8AC99A" w14:textId="77777777">
            <w:pPr>
              <w:rPr>
                <w:rFonts w:ascii="Arial" w:hAnsi="Arial" w:cs="Arial"/>
                <w:sz w:val="22"/>
                <w:szCs w:val="22"/>
              </w:rPr>
            </w:pPr>
            <w:r w:rsidRPr="003B7182">
              <w:rPr>
                <w:rFonts w:ascii="Arial" w:hAnsi="Arial" w:cs="Arial"/>
                <w:sz w:val="22"/>
                <w:szCs w:val="22"/>
              </w:rPr>
              <w:t xml:space="preserve">Performance &amp; Assurance  </w:t>
            </w:r>
          </w:p>
        </w:tc>
        <w:tc>
          <w:tcPr>
            <w:tcW w:w="9542" w:type="dxa"/>
          </w:tcPr>
          <w:p w:rsidRPr="003B7182" w:rsidR="00995F33" w:rsidP="00F724BA" w:rsidRDefault="00995F33" w14:paraId="4964FCF9" w14:textId="77777777">
            <w:pPr>
              <w:rPr>
                <w:rFonts w:ascii="Arial" w:hAnsi="Arial" w:cs="Arial"/>
                <w:sz w:val="22"/>
                <w:szCs w:val="22"/>
              </w:rPr>
            </w:pPr>
            <w:r w:rsidRPr="003B7182">
              <w:rPr>
                <w:rFonts w:ascii="Arial" w:hAnsi="Arial" w:cs="Arial"/>
                <w:sz w:val="22"/>
                <w:szCs w:val="22"/>
              </w:rPr>
              <w:t xml:space="preserve">Receive assurance reports from the RJC’s sub-Committees and groups on the delivery of those delegated programmes of work  </w:t>
            </w:r>
          </w:p>
        </w:tc>
      </w:tr>
      <w:tr w:rsidRPr="003B7182" w:rsidR="00995F33" w:rsidTr="00F724BA" w14:paraId="760DE06F" w14:textId="77777777">
        <w:trPr>
          <w:trHeight w:val="555"/>
          <w:jc w:val="center"/>
        </w:trPr>
        <w:tc>
          <w:tcPr>
            <w:tcW w:w="1842" w:type="dxa"/>
          </w:tcPr>
          <w:p w:rsidRPr="003B7182" w:rsidR="00995F33" w:rsidP="00F724BA" w:rsidRDefault="00995F33" w14:paraId="23B4D2D3" w14:textId="77777777">
            <w:pPr>
              <w:rPr>
                <w:rFonts w:ascii="Arial" w:hAnsi="Arial" w:cs="Arial"/>
                <w:sz w:val="22"/>
                <w:szCs w:val="22"/>
              </w:rPr>
            </w:pPr>
            <w:r w:rsidRPr="003B7182">
              <w:rPr>
                <w:rFonts w:ascii="Arial" w:hAnsi="Arial" w:cs="Arial"/>
                <w:sz w:val="22"/>
                <w:szCs w:val="22"/>
              </w:rPr>
              <w:t>B10.</w:t>
            </w:r>
          </w:p>
        </w:tc>
        <w:tc>
          <w:tcPr>
            <w:tcW w:w="2708" w:type="dxa"/>
          </w:tcPr>
          <w:p w:rsidRPr="003B7182" w:rsidR="00995F33" w:rsidP="00F724BA" w:rsidRDefault="00995F33" w14:paraId="6B089D1A" w14:textId="77777777">
            <w:pPr>
              <w:rPr>
                <w:rFonts w:ascii="Arial" w:hAnsi="Arial" w:cs="Arial"/>
                <w:sz w:val="22"/>
                <w:szCs w:val="22"/>
              </w:rPr>
            </w:pPr>
            <w:r w:rsidRPr="003B7182">
              <w:rPr>
                <w:rFonts w:ascii="Arial" w:hAnsi="Arial" w:cs="Arial"/>
                <w:sz w:val="22"/>
                <w:szCs w:val="22"/>
              </w:rPr>
              <w:t xml:space="preserve">Performance &amp; Assurance  </w:t>
            </w:r>
          </w:p>
        </w:tc>
        <w:tc>
          <w:tcPr>
            <w:tcW w:w="9542" w:type="dxa"/>
          </w:tcPr>
          <w:p w:rsidRPr="003B7182" w:rsidR="00995F33" w:rsidP="00F724BA" w:rsidRDefault="00995F33" w14:paraId="447FCDFB" w14:textId="77777777">
            <w:pPr>
              <w:rPr>
                <w:rFonts w:ascii="Arial" w:hAnsi="Arial" w:cs="Arial"/>
                <w:sz w:val="22"/>
                <w:szCs w:val="22"/>
              </w:rPr>
            </w:pPr>
            <w:r w:rsidRPr="003B7182">
              <w:rPr>
                <w:rFonts w:ascii="Arial" w:hAnsi="Arial" w:cs="Arial"/>
                <w:sz w:val="22"/>
                <w:szCs w:val="22"/>
              </w:rPr>
              <w:t xml:space="preserve">Receive audit and review reports related to the work of the RJC (in addition to consideration through Health Boards) </w:t>
            </w:r>
          </w:p>
        </w:tc>
      </w:tr>
    </w:tbl>
    <w:p w:rsidRPr="00973AA0" w:rsidR="00995F33" w:rsidP="00995F33" w:rsidRDefault="00995F33" w14:paraId="0D6802C1" w14:textId="77777777">
      <w:pPr>
        <w:spacing w:before="82"/>
        <w:ind w:left="600"/>
        <w:jc w:val="right"/>
        <w:rPr>
          <w:rFonts w:ascii="Arial" w:hAnsi="Arial"/>
          <w:b/>
          <w:bCs/>
        </w:rPr>
      </w:pPr>
    </w:p>
    <w:tbl>
      <w:tblPr>
        <w:tblStyle w:val="TableGrid"/>
        <w:tblW w:w="13974" w:type="dxa"/>
        <w:jc w:val="center"/>
        <w:tblLook w:val="04A0" w:firstRow="1" w:lastRow="0" w:firstColumn="1" w:lastColumn="0" w:noHBand="0" w:noVBand="1"/>
      </w:tblPr>
      <w:tblGrid>
        <w:gridCol w:w="2762"/>
        <w:gridCol w:w="2482"/>
        <w:gridCol w:w="8730"/>
      </w:tblGrid>
      <w:tr w:rsidRPr="003B7182" w:rsidR="00995F33" w:rsidTr="00F724BA" w14:paraId="76EE3148" w14:textId="77777777">
        <w:trPr>
          <w:trHeight w:val="544"/>
          <w:jc w:val="center"/>
        </w:trPr>
        <w:tc>
          <w:tcPr>
            <w:tcW w:w="13974" w:type="dxa"/>
            <w:gridSpan w:val="3"/>
            <w:shd w:val="clear" w:color="auto" w:fill="BDD6EE" w:themeFill="accent1" w:themeFillTint="66"/>
          </w:tcPr>
          <w:p w:rsidRPr="003B7182" w:rsidR="00995F33" w:rsidP="00995F33" w:rsidRDefault="00995F33" w14:paraId="6A3E6679" w14:textId="77777777">
            <w:pPr>
              <w:pStyle w:val="ListParagraph"/>
              <w:widowControl/>
              <w:numPr>
                <w:ilvl w:val="0"/>
                <w:numId w:val="110"/>
              </w:numPr>
              <w:autoSpaceDE/>
              <w:autoSpaceDN/>
              <w:adjustRightInd/>
              <w:contextualSpacing/>
              <w:rPr>
                <w:rFonts w:ascii="Arial" w:hAnsi="Arial"/>
                <w:b/>
                <w:bCs/>
                <w:sz w:val="22"/>
                <w:szCs w:val="22"/>
              </w:rPr>
            </w:pPr>
            <w:r w:rsidRPr="003B7182">
              <w:rPr>
                <w:rFonts w:ascii="Arial" w:hAnsi="Arial"/>
                <w:b/>
                <w:bCs/>
                <w:sz w:val="22"/>
                <w:szCs w:val="22"/>
              </w:rPr>
              <w:t xml:space="preserve">MATTERS RELATING TO THE RJC, </w:t>
            </w:r>
            <w:r w:rsidRPr="003B7182">
              <w:rPr>
                <w:rFonts w:ascii="Arial" w:hAnsi="Arial"/>
                <w:b/>
                <w:bCs/>
                <w:sz w:val="22"/>
                <w:szCs w:val="22"/>
                <w:u w:val="single"/>
              </w:rPr>
              <w:t xml:space="preserve">DELEGATED FROM </w:t>
            </w:r>
            <w:r w:rsidRPr="003B7182">
              <w:rPr>
                <w:rFonts w:ascii="Arial" w:hAnsi="Arial"/>
                <w:b/>
                <w:bCs/>
                <w:sz w:val="22"/>
                <w:szCs w:val="22"/>
              </w:rPr>
              <w:t>THE JOINT COMMITTEE TO SUB-COMMITTEES, GROUPS AND OTHERS</w:t>
            </w:r>
          </w:p>
        </w:tc>
      </w:tr>
      <w:tr w:rsidRPr="003B7182" w:rsidR="00995F33" w:rsidTr="00F724BA" w14:paraId="517D2798" w14:textId="77777777">
        <w:trPr>
          <w:trHeight w:val="287"/>
          <w:jc w:val="center"/>
        </w:trPr>
        <w:tc>
          <w:tcPr>
            <w:tcW w:w="2762" w:type="dxa"/>
            <w:shd w:val="clear" w:color="auto" w:fill="DEEAF6" w:themeFill="accent1" w:themeFillTint="33"/>
          </w:tcPr>
          <w:p w:rsidRPr="003B7182" w:rsidR="00995F33" w:rsidP="00F724BA" w:rsidRDefault="00995F33" w14:paraId="2AE584A1" w14:textId="77777777">
            <w:pPr>
              <w:rPr>
                <w:rFonts w:ascii="Arial" w:hAnsi="Arial"/>
                <w:sz w:val="22"/>
                <w:szCs w:val="22"/>
              </w:rPr>
            </w:pPr>
            <w:r w:rsidRPr="003B7182">
              <w:rPr>
                <w:rFonts w:ascii="Arial" w:hAnsi="Arial"/>
                <w:sz w:val="22"/>
                <w:szCs w:val="22"/>
              </w:rPr>
              <w:t>REF.</w:t>
            </w:r>
          </w:p>
        </w:tc>
        <w:tc>
          <w:tcPr>
            <w:tcW w:w="2482" w:type="dxa"/>
            <w:shd w:val="clear" w:color="auto" w:fill="DEEAF6" w:themeFill="accent1" w:themeFillTint="33"/>
          </w:tcPr>
          <w:p w:rsidRPr="003B7182" w:rsidR="00995F33" w:rsidP="00F724BA" w:rsidRDefault="00995F33" w14:paraId="421DD680" w14:textId="77777777">
            <w:pPr>
              <w:rPr>
                <w:rFonts w:ascii="Arial" w:hAnsi="Arial"/>
                <w:sz w:val="22"/>
                <w:szCs w:val="22"/>
              </w:rPr>
            </w:pPr>
            <w:r w:rsidRPr="003B7182">
              <w:rPr>
                <w:rFonts w:ascii="Arial" w:hAnsi="Arial"/>
                <w:sz w:val="22"/>
                <w:szCs w:val="22"/>
              </w:rPr>
              <w:t>AREA</w:t>
            </w:r>
          </w:p>
        </w:tc>
        <w:tc>
          <w:tcPr>
            <w:tcW w:w="8729" w:type="dxa"/>
            <w:shd w:val="clear" w:color="auto" w:fill="DEEAF6" w:themeFill="accent1" w:themeFillTint="33"/>
          </w:tcPr>
          <w:p w:rsidRPr="003B7182" w:rsidR="00995F33" w:rsidP="00F724BA" w:rsidRDefault="00995F33" w14:paraId="0DBAC751" w14:textId="77777777">
            <w:pPr>
              <w:rPr>
                <w:rFonts w:ascii="Arial" w:hAnsi="Arial"/>
                <w:sz w:val="22"/>
                <w:szCs w:val="22"/>
              </w:rPr>
            </w:pPr>
            <w:r w:rsidRPr="003B7182">
              <w:rPr>
                <w:rFonts w:ascii="Arial" w:hAnsi="Arial"/>
                <w:sz w:val="22"/>
                <w:szCs w:val="22"/>
              </w:rPr>
              <w:t>MATTER</w:t>
            </w:r>
          </w:p>
        </w:tc>
      </w:tr>
      <w:tr w:rsidRPr="003B7182" w:rsidR="00995F33" w:rsidTr="00F724BA" w14:paraId="5040DD55" w14:textId="77777777">
        <w:trPr>
          <w:trHeight w:val="272"/>
          <w:jc w:val="center"/>
        </w:trPr>
        <w:tc>
          <w:tcPr>
            <w:tcW w:w="2762" w:type="dxa"/>
          </w:tcPr>
          <w:p w:rsidRPr="003B7182" w:rsidR="00995F33" w:rsidP="00F724BA" w:rsidRDefault="00995F33" w14:paraId="4964E2C3" w14:textId="77777777">
            <w:pPr>
              <w:rPr>
                <w:rFonts w:ascii="Arial" w:hAnsi="Arial"/>
                <w:sz w:val="22"/>
                <w:szCs w:val="22"/>
              </w:rPr>
            </w:pPr>
          </w:p>
        </w:tc>
        <w:tc>
          <w:tcPr>
            <w:tcW w:w="2482" w:type="dxa"/>
          </w:tcPr>
          <w:p w:rsidRPr="003B7182" w:rsidR="00995F33" w:rsidP="00F724BA" w:rsidRDefault="00995F33" w14:paraId="3E5C25F0" w14:textId="77777777">
            <w:pPr>
              <w:rPr>
                <w:rFonts w:ascii="Arial" w:hAnsi="Arial"/>
                <w:sz w:val="22"/>
                <w:szCs w:val="22"/>
              </w:rPr>
            </w:pPr>
          </w:p>
        </w:tc>
        <w:tc>
          <w:tcPr>
            <w:tcW w:w="8729" w:type="dxa"/>
          </w:tcPr>
          <w:p w:rsidRPr="003B7182" w:rsidR="00995F33" w:rsidP="00F724BA" w:rsidRDefault="00995F33" w14:paraId="70282C85" w14:textId="77777777">
            <w:pPr>
              <w:rPr>
                <w:rFonts w:ascii="Arial" w:hAnsi="Arial"/>
                <w:sz w:val="22"/>
                <w:szCs w:val="22"/>
              </w:rPr>
            </w:pPr>
          </w:p>
        </w:tc>
      </w:tr>
      <w:tr w:rsidRPr="003B7182" w:rsidR="00995F33" w:rsidTr="00F724BA" w14:paraId="5017FE67" w14:textId="77777777">
        <w:trPr>
          <w:trHeight w:val="272"/>
          <w:jc w:val="center"/>
        </w:trPr>
        <w:tc>
          <w:tcPr>
            <w:tcW w:w="2762" w:type="dxa"/>
          </w:tcPr>
          <w:p w:rsidRPr="003B7182" w:rsidR="00995F33" w:rsidP="00F724BA" w:rsidRDefault="00995F33" w14:paraId="6377D8D3" w14:textId="77777777">
            <w:pPr>
              <w:rPr>
                <w:rFonts w:ascii="Arial" w:hAnsi="Arial"/>
                <w:sz w:val="22"/>
                <w:szCs w:val="22"/>
              </w:rPr>
            </w:pPr>
          </w:p>
        </w:tc>
        <w:tc>
          <w:tcPr>
            <w:tcW w:w="11211" w:type="dxa"/>
            <w:gridSpan w:val="2"/>
          </w:tcPr>
          <w:p w:rsidRPr="003B7182" w:rsidR="00995F33" w:rsidP="00F724BA" w:rsidRDefault="00995F33" w14:paraId="07C5F36B" w14:textId="77777777">
            <w:pPr>
              <w:jc w:val="center"/>
              <w:rPr>
                <w:rFonts w:ascii="Arial" w:hAnsi="Arial"/>
                <w:i/>
                <w:iCs/>
                <w:sz w:val="22"/>
                <w:szCs w:val="22"/>
              </w:rPr>
            </w:pPr>
            <w:r w:rsidRPr="003B7182">
              <w:rPr>
                <w:rFonts w:ascii="Arial" w:hAnsi="Arial"/>
                <w:i/>
                <w:iCs/>
                <w:sz w:val="22"/>
                <w:szCs w:val="22"/>
              </w:rPr>
              <w:t>To be determined upon establishment of the RJC</w:t>
            </w:r>
          </w:p>
        </w:tc>
      </w:tr>
      <w:tr w:rsidRPr="003B7182" w:rsidR="00995F33" w:rsidTr="00F724BA" w14:paraId="67705301" w14:textId="77777777">
        <w:trPr>
          <w:trHeight w:val="257"/>
          <w:jc w:val="center"/>
        </w:trPr>
        <w:tc>
          <w:tcPr>
            <w:tcW w:w="2762" w:type="dxa"/>
          </w:tcPr>
          <w:p w:rsidRPr="003B7182" w:rsidR="00995F33" w:rsidP="00F724BA" w:rsidRDefault="00995F33" w14:paraId="4387878A" w14:textId="77777777">
            <w:pPr>
              <w:rPr>
                <w:rFonts w:ascii="Arial" w:hAnsi="Arial"/>
                <w:sz w:val="22"/>
                <w:szCs w:val="22"/>
              </w:rPr>
            </w:pPr>
          </w:p>
        </w:tc>
        <w:tc>
          <w:tcPr>
            <w:tcW w:w="2482" w:type="dxa"/>
          </w:tcPr>
          <w:p w:rsidRPr="003B7182" w:rsidR="00995F33" w:rsidP="00F724BA" w:rsidRDefault="00995F33" w14:paraId="416795F8" w14:textId="77777777">
            <w:pPr>
              <w:rPr>
                <w:rFonts w:ascii="Arial" w:hAnsi="Arial"/>
                <w:sz w:val="22"/>
                <w:szCs w:val="22"/>
              </w:rPr>
            </w:pPr>
          </w:p>
        </w:tc>
        <w:tc>
          <w:tcPr>
            <w:tcW w:w="8729" w:type="dxa"/>
          </w:tcPr>
          <w:p w:rsidRPr="003B7182" w:rsidR="00995F33" w:rsidP="00F724BA" w:rsidRDefault="00995F33" w14:paraId="3DF126F5" w14:textId="77777777">
            <w:pPr>
              <w:rPr>
                <w:rFonts w:ascii="Arial" w:hAnsi="Arial"/>
                <w:sz w:val="22"/>
                <w:szCs w:val="22"/>
              </w:rPr>
            </w:pPr>
          </w:p>
        </w:tc>
      </w:tr>
    </w:tbl>
    <w:p w:rsidR="00995F33" w:rsidP="00995F33" w:rsidRDefault="00995F33" w14:paraId="5B2D2A93" w14:textId="77777777">
      <w:pPr>
        <w:rPr>
          <w:rFonts w:ascii="Arial" w:hAnsi="Arial"/>
        </w:rPr>
      </w:pPr>
    </w:p>
    <w:p w:rsidR="00995F33" w:rsidP="00995F33" w:rsidRDefault="00995F33" w14:paraId="6EC721BE" w14:textId="77777777">
      <w:pPr>
        <w:rPr>
          <w:rFonts w:ascii="Arial" w:hAnsi="Arial"/>
        </w:rPr>
      </w:pPr>
      <w:r>
        <w:rPr>
          <w:rFonts w:ascii="Arial" w:hAnsi="Arial"/>
        </w:rPr>
        <w:br w:type="page"/>
      </w:r>
    </w:p>
    <w:p w:rsidRPr="005B6EE0" w:rsidR="005B6EE0" w:rsidP="005B6EE0" w:rsidRDefault="005B6EE0" w14:paraId="3FD6EDAF" w14:textId="77777777">
      <w:pPr>
        <w:keepNext/>
        <w:keepLines/>
        <w:widowControl/>
        <w:autoSpaceDE/>
        <w:autoSpaceDN/>
        <w:adjustRightInd/>
        <w:spacing w:after="5" w:line="249" w:lineRule="auto"/>
        <w:ind w:left="10" w:right="5" w:hanging="4"/>
        <w:outlineLvl w:val="3"/>
        <w:rPr>
          <w:rFonts w:ascii="Arial" w:hAnsi="Arial" w:eastAsia="Arial" w:cs="Arial"/>
          <w:b/>
          <w:color w:val="000000"/>
          <w:szCs w:val="22"/>
          <w:lang w:eastAsia="en-GB"/>
        </w:rPr>
      </w:pPr>
      <w:r w:rsidRPr="005B6EE0">
        <w:rPr>
          <w:rFonts w:ascii="Arial" w:hAnsi="Arial" w:eastAsia="Arial" w:cs="Arial"/>
          <w:b/>
          <w:color w:val="000000"/>
          <w:szCs w:val="22"/>
          <w:lang w:eastAsia="en-GB"/>
        </w:rPr>
        <w:t xml:space="preserve">FINANCIAL DELEGATIONS </w:t>
      </w:r>
    </w:p>
    <w:p w:rsidRPr="005B6EE0" w:rsidR="005B6EE0" w:rsidP="005B6EE0" w:rsidRDefault="005B6EE0" w14:paraId="33692E96"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Cs w:val="22"/>
          <w:lang w:eastAsia="en-GB"/>
        </w:rPr>
        <w:t xml:space="preserve"> </w:t>
      </w:r>
    </w:p>
    <w:p w:rsidRPr="005B6EE0" w:rsidR="005B6EE0" w:rsidP="005B6EE0" w:rsidRDefault="005B6EE0" w14:paraId="652D0C6D" w14:textId="77777777">
      <w:pPr>
        <w:keepNext/>
        <w:keepLines/>
        <w:widowControl/>
        <w:autoSpaceDE/>
        <w:autoSpaceDN/>
        <w:adjustRightInd/>
        <w:spacing w:after="5" w:line="249" w:lineRule="auto"/>
        <w:ind w:left="10" w:right="5" w:hanging="4"/>
        <w:outlineLvl w:val="4"/>
        <w:rPr>
          <w:rFonts w:ascii="Arial" w:hAnsi="Arial" w:eastAsia="Arial" w:cs="Arial"/>
          <w:b/>
          <w:color w:val="000000"/>
          <w:szCs w:val="22"/>
          <w:lang w:eastAsia="en-GB"/>
        </w:rPr>
      </w:pPr>
      <w:r w:rsidRPr="005B6EE0">
        <w:rPr>
          <w:rFonts w:ascii="Arial" w:hAnsi="Arial" w:eastAsia="Arial" w:cs="Arial"/>
          <w:b/>
          <w:color w:val="000000"/>
          <w:szCs w:val="22"/>
          <w:lang w:eastAsia="en-GB"/>
        </w:rPr>
        <w:t xml:space="preserve">Contracts over £1m </w:t>
      </w:r>
    </w:p>
    <w:p w:rsidRPr="005B6EE0" w:rsidR="005B6EE0" w:rsidP="005B6EE0" w:rsidRDefault="005B6EE0" w14:paraId="0C42ACEF"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Cs w:val="22"/>
          <w:lang w:eastAsia="en-GB"/>
        </w:rPr>
        <w:t xml:space="preserve"> </w:t>
      </w:r>
    </w:p>
    <w:p w:rsidRPr="005B6EE0" w:rsidR="005B6EE0" w:rsidP="005B6EE0" w:rsidRDefault="005B6EE0" w14:paraId="74F0FF8C" w14:textId="77777777">
      <w:pPr>
        <w:widowControl/>
        <w:autoSpaceDE/>
        <w:autoSpaceDN/>
        <w:adjustRightInd/>
        <w:spacing w:after="5" w:line="249" w:lineRule="auto"/>
        <w:rPr>
          <w:rFonts w:ascii="Arial" w:hAnsi="Arial" w:eastAsia="Arial" w:cs="Arial"/>
          <w:color w:val="000000"/>
          <w:szCs w:val="22"/>
          <w:lang w:eastAsia="en-GB"/>
        </w:rPr>
      </w:pPr>
      <w:r w:rsidRPr="005B6EE0">
        <w:rPr>
          <w:rFonts w:ascii="Arial" w:hAnsi="Arial" w:eastAsia="Arial" w:cs="Arial"/>
          <w:color w:val="000000"/>
          <w:szCs w:val="22"/>
          <w:lang w:eastAsia="en-GB"/>
        </w:rPr>
        <w:t xml:space="preserve">The UHB must gain written consent from the Welsh Government (WG) to </w:t>
      </w:r>
      <w:proofErr w:type="gramStart"/>
      <w:r w:rsidRPr="005B6EE0">
        <w:rPr>
          <w:rFonts w:ascii="Arial" w:hAnsi="Arial" w:eastAsia="Arial" w:cs="Arial"/>
          <w:color w:val="000000"/>
          <w:szCs w:val="22"/>
          <w:lang w:eastAsia="en-GB"/>
        </w:rPr>
        <w:t>enter into</w:t>
      </w:r>
      <w:proofErr w:type="gramEnd"/>
      <w:r w:rsidRPr="005B6EE0">
        <w:rPr>
          <w:rFonts w:ascii="Arial" w:hAnsi="Arial" w:eastAsia="Arial" w:cs="Arial"/>
          <w:color w:val="000000"/>
          <w:szCs w:val="22"/>
          <w:lang w:eastAsia="en-GB"/>
        </w:rPr>
        <w:t xml:space="preserve"> a contract where an individual contract exceeds </w:t>
      </w:r>
    </w:p>
    <w:p w:rsidRPr="005B6EE0" w:rsidR="005B6EE0" w:rsidP="005B6EE0" w:rsidRDefault="005B6EE0" w14:paraId="5C889CF0" w14:textId="77777777">
      <w:pPr>
        <w:widowControl/>
        <w:autoSpaceDE/>
        <w:autoSpaceDN/>
        <w:adjustRightInd/>
        <w:spacing w:after="4" w:line="247" w:lineRule="auto"/>
        <w:ind w:left="-15" w:right="2"/>
        <w:jc w:val="both"/>
        <w:rPr>
          <w:rFonts w:ascii="Arial" w:hAnsi="Arial" w:eastAsia="Arial" w:cs="Arial"/>
          <w:color w:val="000000"/>
          <w:szCs w:val="22"/>
          <w:lang w:eastAsia="en-GB"/>
        </w:rPr>
      </w:pPr>
      <w:r w:rsidRPr="005B6EE0">
        <w:rPr>
          <w:rFonts w:ascii="Arial" w:hAnsi="Arial" w:eastAsia="Arial" w:cs="Arial"/>
          <w:color w:val="000000"/>
          <w:szCs w:val="22"/>
          <w:lang w:eastAsia="en-GB"/>
        </w:rPr>
        <w:t xml:space="preserve">£1m in any one financial year.  There is also a requirement to notify the WG of contracts awarded between £250,000-£500,000 and £500,000-£1m.  This requirement for consent or notification does not apply to any contract </w:t>
      </w:r>
      <w:proofErr w:type="gramStart"/>
      <w:r w:rsidRPr="005B6EE0">
        <w:rPr>
          <w:rFonts w:ascii="Arial" w:hAnsi="Arial" w:eastAsia="Arial" w:cs="Arial"/>
          <w:color w:val="000000"/>
          <w:szCs w:val="22"/>
          <w:lang w:eastAsia="en-GB"/>
        </w:rPr>
        <w:t>entered into</w:t>
      </w:r>
      <w:proofErr w:type="gramEnd"/>
      <w:r w:rsidRPr="005B6EE0">
        <w:rPr>
          <w:rFonts w:ascii="Arial" w:hAnsi="Arial" w:eastAsia="Arial" w:cs="Arial"/>
          <w:color w:val="000000"/>
          <w:szCs w:val="22"/>
          <w:lang w:eastAsia="en-GB"/>
        </w:rPr>
        <w:t xml:space="preserve"> pursuant to a specific statutory power and therefore does not apply to: </w:t>
      </w:r>
    </w:p>
    <w:p w:rsidRPr="005B6EE0" w:rsidR="005B6EE0" w:rsidP="005B6EE0" w:rsidRDefault="005B6EE0" w14:paraId="7FF97F6C"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Cs w:val="22"/>
          <w:lang w:eastAsia="en-GB"/>
        </w:rPr>
        <w:t xml:space="preserve"> </w:t>
      </w:r>
    </w:p>
    <w:p w:rsidRPr="005B6EE0" w:rsidR="005B6EE0" w:rsidP="00B914BA" w:rsidRDefault="005B6EE0" w14:paraId="219A4314" w14:textId="77777777">
      <w:pPr>
        <w:widowControl/>
        <w:numPr>
          <w:ilvl w:val="0"/>
          <w:numId w:val="107"/>
        </w:numPr>
        <w:autoSpaceDE/>
        <w:autoSpaceDN/>
        <w:adjustRightInd/>
        <w:spacing w:after="5" w:line="249" w:lineRule="auto"/>
        <w:ind w:right="75" w:hanging="600"/>
        <w:rPr>
          <w:rFonts w:ascii="Arial" w:hAnsi="Arial" w:eastAsia="Arial" w:cs="Arial"/>
          <w:color w:val="000000"/>
          <w:szCs w:val="22"/>
          <w:lang w:eastAsia="en-GB"/>
        </w:rPr>
      </w:pPr>
      <w:r w:rsidRPr="005B6EE0">
        <w:rPr>
          <w:rFonts w:ascii="Arial" w:hAnsi="Arial" w:eastAsia="Arial" w:cs="Arial"/>
          <w:color w:val="000000"/>
          <w:szCs w:val="22"/>
          <w:lang w:eastAsia="en-GB"/>
        </w:rPr>
        <w:t xml:space="preserve">Contracts of employment between LHBs and their </w:t>
      </w:r>
      <w:proofErr w:type="gramStart"/>
      <w:r w:rsidRPr="005B6EE0">
        <w:rPr>
          <w:rFonts w:ascii="Arial" w:hAnsi="Arial" w:eastAsia="Arial" w:cs="Arial"/>
          <w:color w:val="000000"/>
          <w:szCs w:val="22"/>
          <w:lang w:eastAsia="en-GB"/>
        </w:rPr>
        <w:t>staff;</w:t>
      </w:r>
      <w:proofErr w:type="gramEnd"/>
      <w:r w:rsidRPr="005B6EE0">
        <w:rPr>
          <w:rFonts w:ascii="Arial" w:hAnsi="Arial" w:eastAsia="Arial" w:cs="Arial"/>
          <w:color w:val="000000"/>
          <w:szCs w:val="22"/>
          <w:lang w:eastAsia="en-GB"/>
        </w:rPr>
        <w:t xml:space="preserve"> </w:t>
      </w:r>
    </w:p>
    <w:p w:rsidRPr="005B6EE0" w:rsidR="005B6EE0" w:rsidP="00B914BA" w:rsidRDefault="005B6EE0" w14:paraId="360C1F06" w14:textId="77777777">
      <w:pPr>
        <w:widowControl/>
        <w:numPr>
          <w:ilvl w:val="0"/>
          <w:numId w:val="107"/>
        </w:numPr>
        <w:autoSpaceDE/>
        <w:autoSpaceDN/>
        <w:adjustRightInd/>
        <w:spacing w:after="5" w:line="249" w:lineRule="auto"/>
        <w:ind w:right="75" w:hanging="600"/>
        <w:rPr>
          <w:rFonts w:ascii="Arial" w:hAnsi="Arial" w:eastAsia="Arial" w:cs="Arial"/>
          <w:color w:val="000000"/>
          <w:szCs w:val="22"/>
          <w:lang w:eastAsia="en-GB"/>
        </w:rPr>
      </w:pPr>
      <w:r w:rsidRPr="005B6EE0">
        <w:rPr>
          <w:rFonts w:ascii="Arial" w:hAnsi="Arial" w:eastAsia="Arial" w:cs="Arial"/>
          <w:color w:val="000000"/>
          <w:szCs w:val="22"/>
          <w:lang w:eastAsia="en-GB"/>
        </w:rPr>
        <w:t xml:space="preserve">Transfers of land or contracts effected by Statutory instrument following the creation of the LHB. </w:t>
      </w:r>
    </w:p>
    <w:p w:rsidRPr="005B6EE0" w:rsidR="005B6EE0" w:rsidP="00B914BA" w:rsidRDefault="005B6EE0" w14:paraId="0A0EEAF8" w14:textId="77777777">
      <w:pPr>
        <w:widowControl/>
        <w:numPr>
          <w:ilvl w:val="0"/>
          <w:numId w:val="107"/>
        </w:numPr>
        <w:autoSpaceDE/>
        <w:autoSpaceDN/>
        <w:adjustRightInd/>
        <w:spacing w:after="5" w:line="249" w:lineRule="auto"/>
        <w:ind w:right="75" w:hanging="600"/>
        <w:rPr>
          <w:rFonts w:ascii="Arial" w:hAnsi="Arial" w:eastAsia="Arial" w:cs="Arial"/>
          <w:color w:val="000000"/>
          <w:szCs w:val="22"/>
          <w:lang w:eastAsia="en-GB"/>
        </w:rPr>
      </w:pPr>
      <w:r w:rsidRPr="005B6EE0">
        <w:rPr>
          <w:rFonts w:ascii="Arial" w:hAnsi="Arial" w:eastAsia="Arial" w:cs="Arial"/>
          <w:color w:val="000000"/>
          <w:szCs w:val="22"/>
          <w:lang w:eastAsia="en-GB"/>
        </w:rPr>
        <w:t xml:space="preserve">Out of Hours Contracts; and </w:t>
      </w:r>
    </w:p>
    <w:p w:rsidRPr="005B6EE0" w:rsidR="005B6EE0" w:rsidP="00B914BA" w:rsidRDefault="005B6EE0" w14:paraId="7958F200" w14:textId="77777777">
      <w:pPr>
        <w:widowControl/>
        <w:numPr>
          <w:ilvl w:val="0"/>
          <w:numId w:val="107"/>
        </w:numPr>
        <w:autoSpaceDE/>
        <w:autoSpaceDN/>
        <w:adjustRightInd/>
        <w:spacing w:after="5" w:line="249" w:lineRule="auto"/>
        <w:ind w:right="75" w:hanging="600"/>
        <w:rPr>
          <w:rFonts w:ascii="Arial" w:hAnsi="Arial" w:eastAsia="Arial" w:cs="Arial"/>
          <w:color w:val="000000"/>
          <w:szCs w:val="22"/>
          <w:lang w:eastAsia="en-GB"/>
        </w:rPr>
      </w:pPr>
      <w:r w:rsidRPr="005B6EE0">
        <w:rPr>
          <w:rFonts w:ascii="Arial" w:hAnsi="Arial" w:eastAsia="Arial" w:cs="Arial"/>
          <w:color w:val="000000"/>
          <w:szCs w:val="22"/>
          <w:lang w:eastAsia="en-GB"/>
        </w:rPr>
        <w:t xml:space="preserve">All NHS contracts i.e. where one health service body contracts with another health service body. </w:t>
      </w:r>
    </w:p>
    <w:p w:rsidRPr="005B6EE0" w:rsidR="005B6EE0" w:rsidP="005B6EE0" w:rsidRDefault="005B6EE0" w14:paraId="6448D5E5"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Cs w:val="22"/>
          <w:lang w:eastAsia="en-GB"/>
        </w:rPr>
        <w:t xml:space="preserve"> </w:t>
      </w:r>
    </w:p>
    <w:p w:rsidRPr="005B6EE0" w:rsidR="005B6EE0" w:rsidP="005B6EE0" w:rsidRDefault="005B6EE0" w14:paraId="5942A19C" w14:textId="77777777">
      <w:pPr>
        <w:widowControl/>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 xml:space="preserve">These remain in the delegated authority of the LHB.   </w:t>
      </w:r>
    </w:p>
    <w:p w:rsidRPr="005B6EE0" w:rsidR="005B6EE0" w:rsidP="005B6EE0" w:rsidRDefault="005B6EE0" w14:paraId="6C3EBB54"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Cs w:val="22"/>
          <w:lang w:eastAsia="en-GB"/>
        </w:rPr>
        <w:t xml:space="preserve"> </w:t>
      </w:r>
    </w:p>
    <w:p w:rsidRPr="005B6EE0" w:rsidR="005B6EE0" w:rsidP="005B6EE0" w:rsidRDefault="005B6EE0" w14:paraId="3DA587AB" w14:textId="77777777">
      <w:pPr>
        <w:widowControl/>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 xml:space="preserve">Each contract must be considered on a </w:t>
      </w:r>
      <w:proofErr w:type="gramStart"/>
      <w:r w:rsidRPr="005B6EE0">
        <w:rPr>
          <w:rFonts w:ascii="Arial" w:hAnsi="Arial" w:eastAsia="Arial" w:cs="Arial"/>
          <w:color w:val="000000"/>
          <w:szCs w:val="22"/>
          <w:lang w:eastAsia="en-GB"/>
        </w:rPr>
        <w:t>case by case</w:t>
      </w:r>
      <w:proofErr w:type="gramEnd"/>
      <w:r w:rsidRPr="005B6EE0">
        <w:rPr>
          <w:rFonts w:ascii="Arial" w:hAnsi="Arial" w:eastAsia="Arial" w:cs="Arial"/>
          <w:color w:val="000000"/>
          <w:szCs w:val="22"/>
          <w:lang w:eastAsia="en-GB"/>
        </w:rPr>
        <w:t xml:space="preserve"> basis and independent legal advice sought where appropriate. </w:t>
      </w:r>
    </w:p>
    <w:p w:rsidRPr="005B6EE0" w:rsidR="005B6EE0" w:rsidP="005B6EE0" w:rsidRDefault="005B6EE0" w14:paraId="1252723B"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Cs w:val="22"/>
          <w:lang w:eastAsia="en-GB"/>
        </w:rPr>
        <w:t xml:space="preserve"> </w:t>
      </w:r>
    </w:p>
    <w:p w:rsidRPr="005B6EE0" w:rsidR="005B6EE0" w:rsidP="005B6EE0" w:rsidRDefault="005B6EE0" w14:paraId="7FF5035E" w14:textId="77777777">
      <w:pPr>
        <w:widowControl/>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 xml:space="preserve">Further detail regarding approval and notification arrangements are contained within the Standing Financial Instructions. </w:t>
      </w:r>
    </w:p>
    <w:p w:rsidRPr="005B6EE0" w:rsidR="005B6EE0" w:rsidP="005B6EE0" w:rsidRDefault="005B6EE0" w14:paraId="758F275B"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Cs w:val="22"/>
          <w:lang w:eastAsia="en-GB"/>
        </w:rPr>
        <w:t xml:space="preserve"> </w:t>
      </w:r>
    </w:p>
    <w:p w:rsidRPr="005B6EE0" w:rsidR="005B6EE0" w:rsidP="005B6EE0" w:rsidRDefault="005B6EE0" w14:paraId="0FE5B1CB" w14:textId="77777777">
      <w:pPr>
        <w:keepNext/>
        <w:keepLines/>
        <w:widowControl/>
        <w:autoSpaceDE/>
        <w:autoSpaceDN/>
        <w:adjustRightInd/>
        <w:spacing w:after="5" w:line="249" w:lineRule="auto"/>
        <w:ind w:left="10" w:right="5" w:hanging="4"/>
        <w:outlineLvl w:val="4"/>
        <w:rPr>
          <w:rFonts w:ascii="Arial" w:hAnsi="Arial" w:eastAsia="Arial" w:cs="Arial"/>
          <w:b/>
          <w:color w:val="000000"/>
          <w:szCs w:val="22"/>
          <w:lang w:eastAsia="en-GB"/>
        </w:rPr>
      </w:pPr>
      <w:r w:rsidRPr="005B6EE0">
        <w:rPr>
          <w:rFonts w:ascii="Arial" w:hAnsi="Arial" w:eastAsia="Arial" w:cs="Arial"/>
          <w:b/>
          <w:color w:val="000000"/>
          <w:szCs w:val="22"/>
          <w:lang w:eastAsia="en-GB"/>
        </w:rPr>
        <w:t xml:space="preserve">Framework for the delegation of financial commitments </w:t>
      </w:r>
    </w:p>
    <w:p w:rsidRPr="005B6EE0" w:rsidR="005B6EE0" w:rsidP="005B6EE0" w:rsidRDefault="005B6EE0" w14:paraId="79E2633A"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b/>
          <w:color w:val="000000"/>
          <w:szCs w:val="22"/>
          <w:lang w:eastAsia="en-GB"/>
        </w:rPr>
        <w:t xml:space="preserve"> </w:t>
      </w:r>
    </w:p>
    <w:p w:rsidRPr="005B6EE0" w:rsidR="005B6EE0" w:rsidP="005B6EE0" w:rsidRDefault="005B6EE0" w14:paraId="7D05A7E5" w14:textId="77777777">
      <w:pPr>
        <w:widowControl/>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The following matrix sets out the</w:t>
      </w:r>
      <w:r w:rsidRPr="005B6EE0">
        <w:rPr>
          <w:rFonts w:ascii="Arial" w:hAnsi="Arial" w:eastAsia="Arial" w:cs="Arial"/>
          <w:b/>
          <w:color w:val="000000"/>
          <w:szCs w:val="22"/>
          <w:lang w:eastAsia="en-GB"/>
        </w:rPr>
        <w:t xml:space="preserve"> </w:t>
      </w:r>
      <w:r w:rsidRPr="005B6EE0">
        <w:rPr>
          <w:rFonts w:ascii="Arial" w:hAnsi="Arial" w:eastAsia="Arial" w:cs="Arial"/>
          <w:color w:val="000000"/>
          <w:szCs w:val="22"/>
          <w:lang w:eastAsia="en-GB"/>
        </w:rPr>
        <w:t xml:space="preserve">framework for financial delegations to the Chief Executive, Directors and other delegated budget holders.  All financial commitments above £0.5m must be approved by the Board either specifically or as part of the approval of the UHB’s financial plan.   </w:t>
      </w:r>
    </w:p>
    <w:p w:rsidRPr="005B6EE0" w:rsidR="005B6EE0" w:rsidP="005B6EE0" w:rsidRDefault="005B6EE0" w14:paraId="5D06F7E6"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 w:val="28"/>
          <w:szCs w:val="22"/>
          <w:lang w:eastAsia="en-GB"/>
        </w:rPr>
        <w:t xml:space="preserve"> </w:t>
      </w:r>
    </w:p>
    <w:p w:rsidRPr="005B6EE0" w:rsidR="005B6EE0" w:rsidP="005B6EE0" w:rsidRDefault="005B6EE0" w14:paraId="6F610832"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 w:val="28"/>
          <w:szCs w:val="22"/>
          <w:lang w:eastAsia="en-GB"/>
        </w:rPr>
        <w:t xml:space="preserve"> </w:t>
      </w:r>
    </w:p>
    <w:tbl>
      <w:tblPr>
        <w:tblStyle w:val="TableGrid1"/>
        <w:tblW w:w="7309" w:type="dxa"/>
        <w:tblInd w:w="-108" w:type="dxa"/>
        <w:tblCellMar>
          <w:top w:w="10" w:type="dxa"/>
          <w:left w:w="108" w:type="dxa"/>
          <w:right w:w="115" w:type="dxa"/>
        </w:tblCellMar>
        <w:tblLook w:val="04A0" w:firstRow="1" w:lastRow="0" w:firstColumn="1" w:lastColumn="0" w:noHBand="0" w:noVBand="1"/>
      </w:tblPr>
      <w:tblGrid>
        <w:gridCol w:w="4429"/>
        <w:gridCol w:w="2880"/>
      </w:tblGrid>
      <w:tr w:rsidRPr="005B6EE0" w:rsidR="005B6EE0" w:rsidTr="005B6EE0" w14:paraId="6F75020B" w14:textId="77777777">
        <w:trPr>
          <w:trHeight w:val="838"/>
        </w:trPr>
        <w:tc>
          <w:tcPr>
            <w:tcW w:w="4429"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5B6EE0" w14:paraId="0821AF73" w14:textId="580243FF">
            <w:pPr>
              <w:widowControl/>
              <w:autoSpaceDE/>
              <w:autoSpaceDN/>
              <w:adjustRightInd/>
              <w:spacing w:after="14" w:line="256" w:lineRule="auto"/>
              <w:ind w:left="9"/>
              <w:jc w:val="center"/>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Delegation </w:t>
            </w:r>
          </w:p>
        </w:tc>
        <w:tc>
          <w:tcPr>
            <w:tcW w:w="2880"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5B6EE0" w14:paraId="0F54960A" w14:textId="77777777">
            <w:pPr>
              <w:widowControl/>
              <w:autoSpaceDE/>
              <w:autoSpaceDN/>
              <w:adjustRightInd/>
              <w:spacing w:after="70"/>
              <w:jc w:val="center"/>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Delegated financial limit </w:t>
            </w:r>
          </w:p>
          <w:p w:rsidRPr="005B6EE0" w:rsidR="005B6EE0" w:rsidP="005B6EE0" w:rsidRDefault="005B6EE0" w14:paraId="3B0CA725" w14:textId="77777777">
            <w:pPr>
              <w:widowControl/>
              <w:autoSpaceDE/>
              <w:autoSpaceDN/>
              <w:adjustRightInd/>
              <w:spacing w:line="256" w:lineRule="auto"/>
              <w:ind w:left="8"/>
              <w:jc w:val="center"/>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£’000 </w:t>
            </w:r>
          </w:p>
        </w:tc>
      </w:tr>
      <w:tr w:rsidRPr="005B6EE0" w:rsidR="005B6EE0" w:rsidTr="005B6EE0" w14:paraId="3A169951" w14:textId="77777777">
        <w:trPr>
          <w:trHeight w:val="261"/>
        </w:trPr>
        <w:tc>
          <w:tcPr>
            <w:tcW w:w="4429"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5B6EE0" w14:paraId="76DC4466" w14:textId="77777777">
            <w:pPr>
              <w:widowControl/>
              <w:autoSpaceDE/>
              <w:autoSpaceDN/>
              <w:adjustRightInd/>
              <w:spacing w:after="14" w:line="256" w:lineRule="auto"/>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Reserved for Board </w:t>
            </w:r>
          </w:p>
          <w:p w:rsidRPr="005B6EE0" w:rsidR="005B6EE0" w:rsidP="005B6EE0" w:rsidRDefault="005B6EE0" w14:paraId="7B38E62D" w14:textId="77777777">
            <w:pPr>
              <w:widowControl/>
              <w:autoSpaceDE/>
              <w:autoSpaceDN/>
              <w:adjustRightInd/>
              <w:spacing w:line="256" w:lineRule="auto"/>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 </w:t>
            </w:r>
          </w:p>
        </w:tc>
        <w:tc>
          <w:tcPr>
            <w:tcW w:w="2880"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5B6EE0" w14:paraId="50E3468E" w14:textId="7CABED61">
            <w:pPr>
              <w:widowControl/>
              <w:autoSpaceDE/>
              <w:autoSpaceDN/>
              <w:adjustRightInd/>
              <w:spacing w:line="256" w:lineRule="auto"/>
              <w:ind w:left="6"/>
              <w:jc w:val="center"/>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&gt;£</w:t>
            </w:r>
            <w:r w:rsidR="00065E2E">
              <w:rPr>
                <w:rFonts w:ascii="Arial" w:hAnsi="Arial" w:eastAsia="Arial" w:cs="Arial"/>
                <w:color w:val="000000"/>
                <w:sz w:val="20"/>
                <w:szCs w:val="20"/>
                <w:lang w:eastAsia="en-GB"/>
              </w:rPr>
              <w:t>1,0</w:t>
            </w:r>
            <w:r w:rsidRPr="005B6EE0">
              <w:rPr>
                <w:rFonts w:ascii="Arial" w:hAnsi="Arial" w:eastAsia="Arial" w:cs="Arial"/>
                <w:color w:val="000000"/>
                <w:sz w:val="20"/>
                <w:szCs w:val="20"/>
                <w:lang w:eastAsia="en-GB"/>
              </w:rPr>
              <w:t xml:space="preserve">00 </w:t>
            </w:r>
          </w:p>
        </w:tc>
      </w:tr>
      <w:tr w:rsidRPr="005B6EE0" w:rsidR="005B6EE0" w:rsidTr="005B6EE0" w14:paraId="67834E64" w14:textId="77777777">
        <w:trPr>
          <w:trHeight w:val="298"/>
        </w:trPr>
        <w:tc>
          <w:tcPr>
            <w:tcW w:w="4429"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5B6EE0" w14:paraId="10048934" w14:textId="77777777">
            <w:pPr>
              <w:widowControl/>
              <w:autoSpaceDE/>
              <w:autoSpaceDN/>
              <w:adjustRightInd/>
              <w:spacing w:line="256" w:lineRule="auto"/>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Chief Executive </w:t>
            </w:r>
          </w:p>
        </w:tc>
        <w:tc>
          <w:tcPr>
            <w:tcW w:w="2880"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366751" w14:paraId="19103C07" w14:textId="75A5B6AB">
            <w:pPr>
              <w:widowControl/>
              <w:autoSpaceDE/>
              <w:autoSpaceDN/>
              <w:adjustRightInd/>
              <w:spacing w:after="15" w:line="256" w:lineRule="auto"/>
              <w:ind w:left="6"/>
              <w:jc w:val="center"/>
              <w:rPr>
                <w:rFonts w:ascii="Arial" w:hAnsi="Arial" w:eastAsia="Arial" w:cs="Arial"/>
                <w:color w:val="000000"/>
                <w:sz w:val="20"/>
                <w:szCs w:val="20"/>
                <w:lang w:eastAsia="en-GB"/>
              </w:rPr>
            </w:pPr>
            <w:r>
              <w:rPr>
                <w:rFonts w:ascii="Arial" w:hAnsi="Arial" w:eastAsia="Arial" w:cs="Arial"/>
                <w:color w:val="000000"/>
                <w:sz w:val="20"/>
                <w:szCs w:val="20"/>
                <w:lang w:eastAsia="en-GB"/>
              </w:rPr>
              <w:t>1,0</w:t>
            </w:r>
            <w:r w:rsidRPr="005B6EE0" w:rsidR="005B6EE0">
              <w:rPr>
                <w:rFonts w:ascii="Arial" w:hAnsi="Arial" w:eastAsia="Arial" w:cs="Arial"/>
                <w:color w:val="000000"/>
                <w:sz w:val="20"/>
                <w:szCs w:val="20"/>
                <w:lang w:eastAsia="en-GB"/>
              </w:rPr>
              <w:t xml:space="preserve">00 </w:t>
            </w:r>
          </w:p>
          <w:p w:rsidRPr="005B6EE0" w:rsidR="005B6EE0" w:rsidP="005B6EE0" w:rsidRDefault="005B6EE0" w14:paraId="1EDB8B7F" w14:textId="77777777">
            <w:pPr>
              <w:widowControl/>
              <w:autoSpaceDE/>
              <w:autoSpaceDN/>
              <w:adjustRightInd/>
              <w:spacing w:line="256" w:lineRule="auto"/>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 </w:t>
            </w:r>
          </w:p>
        </w:tc>
      </w:tr>
      <w:tr w:rsidRPr="005B6EE0" w:rsidR="00366751" w:rsidTr="005B6EE0" w14:paraId="59BC0C9F" w14:textId="77777777">
        <w:trPr>
          <w:trHeight w:val="298"/>
        </w:trPr>
        <w:tc>
          <w:tcPr>
            <w:tcW w:w="4429" w:type="dxa"/>
            <w:tcBorders>
              <w:top w:val="single" w:color="000000" w:sz="4" w:space="0"/>
              <w:left w:val="single" w:color="000000" w:sz="4" w:space="0"/>
              <w:bottom w:val="single" w:color="000000" w:sz="4" w:space="0"/>
              <w:right w:val="single" w:color="000000" w:sz="4" w:space="0"/>
            </w:tcBorders>
          </w:tcPr>
          <w:p w:rsidRPr="005B6EE0" w:rsidR="00366751" w:rsidP="005B6EE0" w:rsidRDefault="00366751" w14:paraId="19228BB6" w14:textId="7E52BB82">
            <w:pPr>
              <w:widowControl/>
              <w:autoSpaceDE/>
              <w:autoSpaceDN/>
              <w:adjustRightInd/>
              <w:spacing w:line="256" w:lineRule="auto"/>
              <w:rPr>
                <w:rFonts w:ascii="Arial" w:hAnsi="Arial" w:eastAsia="Arial" w:cs="Arial"/>
                <w:color w:val="000000"/>
                <w:sz w:val="20"/>
                <w:szCs w:val="20"/>
                <w:lang w:eastAsia="en-GB"/>
              </w:rPr>
            </w:pPr>
            <w:r>
              <w:rPr>
                <w:rFonts w:ascii="Arial" w:hAnsi="Arial" w:eastAsia="Arial" w:cs="Arial"/>
                <w:color w:val="000000"/>
                <w:sz w:val="20"/>
                <w:szCs w:val="20"/>
                <w:lang w:eastAsia="en-GB"/>
              </w:rPr>
              <w:t>Director of Finance</w:t>
            </w:r>
          </w:p>
        </w:tc>
        <w:tc>
          <w:tcPr>
            <w:tcW w:w="2880" w:type="dxa"/>
            <w:tcBorders>
              <w:top w:val="single" w:color="000000" w:sz="4" w:space="0"/>
              <w:left w:val="single" w:color="000000" w:sz="4" w:space="0"/>
              <w:bottom w:val="single" w:color="000000" w:sz="4" w:space="0"/>
              <w:right w:val="single" w:color="000000" w:sz="4" w:space="0"/>
            </w:tcBorders>
          </w:tcPr>
          <w:p w:rsidR="00366751" w:rsidP="005B6EE0" w:rsidRDefault="00366751" w14:paraId="5D567B10" w14:textId="647CCA72">
            <w:pPr>
              <w:widowControl/>
              <w:autoSpaceDE/>
              <w:autoSpaceDN/>
              <w:adjustRightInd/>
              <w:spacing w:after="15" w:line="256" w:lineRule="auto"/>
              <w:ind w:left="6"/>
              <w:jc w:val="center"/>
              <w:rPr>
                <w:rFonts w:ascii="Arial" w:hAnsi="Arial" w:eastAsia="Arial" w:cs="Arial"/>
                <w:color w:val="000000"/>
                <w:sz w:val="20"/>
                <w:szCs w:val="20"/>
                <w:lang w:eastAsia="en-GB"/>
              </w:rPr>
            </w:pPr>
            <w:r>
              <w:rPr>
                <w:rFonts w:ascii="Arial" w:hAnsi="Arial" w:eastAsia="Arial" w:cs="Arial"/>
                <w:color w:val="000000"/>
                <w:sz w:val="20"/>
                <w:szCs w:val="20"/>
                <w:lang w:eastAsia="en-GB"/>
              </w:rPr>
              <w:t>500</w:t>
            </w:r>
          </w:p>
        </w:tc>
      </w:tr>
      <w:tr w:rsidRPr="005B6EE0" w:rsidR="005B6EE0" w:rsidTr="005B6EE0" w14:paraId="1F0A6D4B" w14:textId="77777777">
        <w:trPr>
          <w:trHeight w:val="607"/>
        </w:trPr>
        <w:tc>
          <w:tcPr>
            <w:tcW w:w="4429"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5B6EE0" w14:paraId="33634891" w14:textId="77777777">
            <w:pPr>
              <w:widowControl/>
              <w:autoSpaceDE/>
              <w:autoSpaceDN/>
              <w:adjustRightInd/>
              <w:spacing w:line="256" w:lineRule="auto"/>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Directors </w:t>
            </w:r>
          </w:p>
        </w:tc>
        <w:tc>
          <w:tcPr>
            <w:tcW w:w="2880"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366751" w14:paraId="02E3AE48" w14:textId="07A7B335">
            <w:pPr>
              <w:widowControl/>
              <w:autoSpaceDE/>
              <w:autoSpaceDN/>
              <w:adjustRightInd/>
              <w:spacing w:after="14" w:line="256" w:lineRule="auto"/>
              <w:ind w:left="6"/>
              <w:jc w:val="center"/>
              <w:rPr>
                <w:rFonts w:ascii="Arial" w:hAnsi="Arial" w:eastAsia="Arial" w:cs="Arial"/>
                <w:color w:val="000000"/>
                <w:sz w:val="20"/>
                <w:szCs w:val="20"/>
                <w:lang w:eastAsia="en-GB"/>
              </w:rPr>
            </w:pPr>
            <w:r>
              <w:rPr>
                <w:rFonts w:ascii="Arial" w:hAnsi="Arial" w:eastAsia="Arial" w:cs="Arial"/>
                <w:color w:val="000000"/>
                <w:sz w:val="20"/>
                <w:szCs w:val="20"/>
                <w:lang w:eastAsia="en-GB"/>
              </w:rPr>
              <w:t>250</w:t>
            </w:r>
          </w:p>
          <w:p w:rsidRPr="005B6EE0" w:rsidR="005B6EE0" w:rsidP="005B6EE0" w:rsidRDefault="005B6EE0" w14:paraId="73A1BE32" w14:textId="77777777">
            <w:pPr>
              <w:widowControl/>
              <w:autoSpaceDE/>
              <w:autoSpaceDN/>
              <w:adjustRightInd/>
              <w:spacing w:line="256" w:lineRule="auto"/>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 </w:t>
            </w:r>
          </w:p>
        </w:tc>
      </w:tr>
      <w:tr w:rsidRPr="005B6EE0" w:rsidR="005B6EE0" w:rsidTr="005B6EE0" w14:paraId="38ED420A" w14:textId="77777777">
        <w:trPr>
          <w:trHeight w:val="610"/>
        </w:trPr>
        <w:tc>
          <w:tcPr>
            <w:tcW w:w="4429"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5B6EE0" w14:paraId="6E0F9AA7" w14:textId="77777777">
            <w:pPr>
              <w:widowControl/>
              <w:autoSpaceDE/>
              <w:autoSpaceDN/>
              <w:adjustRightInd/>
              <w:spacing w:after="14" w:line="256" w:lineRule="auto"/>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Officers below Director level </w:t>
            </w:r>
          </w:p>
          <w:p w:rsidRPr="005B6EE0" w:rsidR="005B6EE0" w:rsidP="005B6EE0" w:rsidRDefault="005B6EE0" w14:paraId="67ACF2A6" w14:textId="77777777">
            <w:pPr>
              <w:widowControl/>
              <w:autoSpaceDE/>
              <w:autoSpaceDN/>
              <w:adjustRightInd/>
              <w:spacing w:line="256" w:lineRule="auto"/>
              <w:rPr>
                <w:rFonts w:ascii="Arial" w:hAnsi="Arial" w:eastAsia="Arial" w:cs="Arial"/>
                <w:color w:val="000000"/>
                <w:sz w:val="20"/>
                <w:szCs w:val="20"/>
                <w:lang w:eastAsia="en-GB"/>
              </w:rPr>
            </w:pPr>
            <w:r w:rsidRPr="005B6EE0">
              <w:rPr>
                <w:rFonts w:ascii="Arial" w:hAnsi="Arial" w:eastAsia="Arial" w:cs="Arial"/>
                <w:color w:val="000000"/>
                <w:sz w:val="20"/>
                <w:szCs w:val="20"/>
                <w:lang w:eastAsia="en-GB"/>
              </w:rPr>
              <w:t xml:space="preserve"> </w:t>
            </w:r>
          </w:p>
        </w:tc>
        <w:tc>
          <w:tcPr>
            <w:tcW w:w="2880" w:type="dxa"/>
            <w:tcBorders>
              <w:top w:val="single" w:color="000000" w:sz="4" w:space="0"/>
              <w:left w:val="single" w:color="000000" w:sz="4" w:space="0"/>
              <w:bottom w:val="single" w:color="000000" w:sz="4" w:space="0"/>
              <w:right w:val="single" w:color="000000" w:sz="4" w:space="0"/>
            </w:tcBorders>
            <w:hideMark/>
          </w:tcPr>
          <w:p w:rsidRPr="005B6EE0" w:rsidR="005B6EE0" w:rsidP="005B6EE0" w:rsidRDefault="00366751" w14:paraId="70E5BF6A" w14:textId="47A900DF">
            <w:pPr>
              <w:widowControl/>
              <w:autoSpaceDE/>
              <w:autoSpaceDN/>
              <w:adjustRightInd/>
              <w:spacing w:line="256" w:lineRule="auto"/>
              <w:ind w:left="6"/>
              <w:jc w:val="center"/>
              <w:rPr>
                <w:rFonts w:ascii="Arial" w:hAnsi="Arial" w:eastAsia="Arial" w:cs="Arial"/>
                <w:color w:val="000000"/>
                <w:sz w:val="20"/>
                <w:szCs w:val="20"/>
                <w:lang w:eastAsia="en-GB"/>
              </w:rPr>
            </w:pPr>
            <w:r>
              <w:rPr>
                <w:rFonts w:ascii="Arial" w:hAnsi="Arial" w:eastAsia="Arial" w:cs="Arial"/>
                <w:color w:val="000000"/>
                <w:sz w:val="20"/>
                <w:szCs w:val="20"/>
                <w:lang w:eastAsia="en-GB"/>
              </w:rPr>
              <w:t>100</w:t>
            </w:r>
            <w:r w:rsidRPr="005B6EE0" w:rsidR="005B6EE0">
              <w:rPr>
                <w:rFonts w:ascii="Arial" w:hAnsi="Arial" w:eastAsia="Arial" w:cs="Arial"/>
                <w:color w:val="000000"/>
                <w:sz w:val="20"/>
                <w:szCs w:val="20"/>
                <w:lang w:eastAsia="en-GB"/>
              </w:rPr>
              <w:t xml:space="preserve"> </w:t>
            </w:r>
          </w:p>
        </w:tc>
      </w:tr>
    </w:tbl>
    <w:p w:rsidR="005B6EE0" w:rsidP="005B6EE0" w:rsidRDefault="005B6EE0" w14:paraId="6B047EE2" w14:textId="77777777">
      <w:pPr>
        <w:widowControl/>
        <w:autoSpaceDE/>
        <w:autoSpaceDN/>
        <w:adjustRightInd/>
        <w:spacing w:line="256" w:lineRule="auto"/>
        <w:rPr>
          <w:rFonts w:ascii="Arial" w:hAnsi="Arial" w:eastAsia="Arial" w:cs="Arial"/>
          <w:b/>
          <w:color w:val="000000"/>
          <w:szCs w:val="22"/>
          <w:lang w:eastAsia="en-GB"/>
        </w:rPr>
      </w:pPr>
    </w:p>
    <w:p w:rsidRPr="005B6EE0" w:rsidR="005B6EE0" w:rsidP="005B6EE0" w:rsidRDefault="005B6EE0" w14:paraId="09394201" w14:textId="464D3C5D">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b/>
          <w:color w:val="000000"/>
          <w:szCs w:val="22"/>
          <w:lang w:eastAsia="en-GB"/>
        </w:rPr>
        <w:t xml:space="preserve">The following principles apply to this framework: </w:t>
      </w:r>
    </w:p>
    <w:p w:rsidRPr="005B6EE0" w:rsidR="005B6EE0" w:rsidP="005B6EE0" w:rsidRDefault="005B6EE0" w14:paraId="74A5E51B"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b/>
          <w:color w:val="000000"/>
          <w:szCs w:val="22"/>
          <w:lang w:eastAsia="en-GB"/>
        </w:rPr>
        <w:t xml:space="preserve"> </w:t>
      </w:r>
    </w:p>
    <w:p w:rsidRPr="005B6EE0" w:rsidR="005B6EE0" w:rsidP="00B914BA" w:rsidRDefault="005B6EE0" w14:paraId="1B5342F8" w14:textId="77777777">
      <w:pPr>
        <w:widowControl/>
        <w:numPr>
          <w:ilvl w:val="0"/>
          <w:numId w:val="108"/>
        </w:numPr>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 xml:space="preserve">Financial limits can be reduced at the discretion of the Board. </w:t>
      </w:r>
    </w:p>
    <w:p w:rsidRPr="005B6EE0" w:rsidR="005B6EE0" w:rsidP="00B914BA" w:rsidRDefault="005B6EE0" w14:paraId="643CF397" w14:textId="77777777">
      <w:pPr>
        <w:widowControl/>
        <w:numPr>
          <w:ilvl w:val="0"/>
          <w:numId w:val="108"/>
        </w:numPr>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 xml:space="preserve">In an officer’s absence, financial limits can be delegated in part or in total either generally or for specific items. </w:t>
      </w:r>
    </w:p>
    <w:p w:rsidRPr="005B6EE0" w:rsidR="005B6EE0" w:rsidP="00B914BA" w:rsidRDefault="005B6EE0" w14:paraId="1159DD59" w14:textId="433E4E60">
      <w:pPr>
        <w:widowControl/>
        <w:numPr>
          <w:ilvl w:val="0"/>
          <w:numId w:val="108"/>
        </w:numPr>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Directors can limit delegated budget holders to less than £</w:t>
      </w:r>
      <w:r w:rsidR="00366751">
        <w:rPr>
          <w:rFonts w:ascii="Arial" w:hAnsi="Arial" w:eastAsia="Arial" w:cs="Arial"/>
          <w:color w:val="000000"/>
          <w:szCs w:val="22"/>
          <w:lang w:eastAsia="en-GB"/>
        </w:rPr>
        <w:t>100</w:t>
      </w:r>
      <w:r w:rsidRPr="005B6EE0">
        <w:rPr>
          <w:rFonts w:ascii="Arial" w:hAnsi="Arial" w:eastAsia="Arial" w:cs="Arial"/>
          <w:color w:val="000000"/>
          <w:szCs w:val="22"/>
          <w:lang w:eastAsia="en-GB"/>
        </w:rPr>
        <w:t xml:space="preserve">k at their discretion.  </w:t>
      </w:r>
    </w:p>
    <w:p w:rsidRPr="005B6EE0" w:rsidR="005B6EE0" w:rsidP="00B914BA" w:rsidRDefault="005B6EE0" w14:paraId="3F8D4B9D" w14:textId="77777777">
      <w:pPr>
        <w:widowControl/>
        <w:numPr>
          <w:ilvl w:val="0"/>
          <w:numId w:val="108"/>
        </w:numPr>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 xml:space="preserve">These limits apply to requisition authorisation, which is where the control lies. </w:t>
      </w:r>
    </w:p>
    <w:p w:rsidR="000655E6" w:rsidP="00B914BA" w:rsidRDefault="005B6EE0" w14:paraId="143484A2" w14:textId="77777777">
      <w:pPr>
        <w:widowControl/>
        <w:numPr>
          <w:ilvl w:val="0"/>
          <w:numId w:val="108"/>
        </w:numPr>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In exceptional circumstances the Chair may have delegated authority on behalf of the Board.  Any use of delegated</w:t>
      </w:r>
    </w:p>
    <w:p w:rsidRPr="005B6EE0" w:rsidR="005B6EE0" w:rsidP="000655E6" w:rsidRDefault="005B6EE0" w14:paraId="2A9AAD4A" w14:textId="61159651">
      <w:pPr>
        <w:widowControl/>
        <w:autoSpaceDE/>
        <w:autoSpaceDN/>
        <w:adjustRightInd/>
        <w:spacing w:after="5" w:line="249" w:lineRule="auto"/>
        <w:ind w:left="720" w:right="75" w:firstLine="720"/>
        <w:rPr>
          <w:rFonts w:ascii="Arial" w:hAnsi="Arial" w:eastAsia="Arial" w:cs="Arial"/>
          <w:color w:val="000000"/>
          <w:szCs w:val="22"/>
          <w:lang w:eastAsia="en-GB"/>
        </w:rPr>
      </w:pPr>
      <w:r w:rsidRPr="005B6EE0">
        <w:rPr>
          <w:rFonts w:ascii="Arial" w:hAnsi="Arial" w:eastAsia="Arial" w:cs="Arial"/>
          <w:color w:val="000000"/>
          <w:szCs w:val="22"/>
          <w:lang w:eastAsia="en-GB"/>
        </w:rPr>
        <w:t xml:space="preserve">authority to the Chair must be included in the minutes of the next meeting of the Board. </w:t>
      </w:r>
    </w:p>
    <w:p w:rsidR="000655E6" w:rsidP="00B914BA" w:rsidRDefault="005B6EE0" w14:paraId="20CFED47" w14:textId="77777777">
      <w:pPr>
        <w:widowControl/>
        <w:numPr>
          <w:ilvl w:val="0"/>
          <w:numId w:val="108"/>
        </w:numPr>
        <w:autoSpaceDE/>
        <w:autoSpaceDN/>
        <w:adjustRightInd/>
        <w:spacing w:after="4" w:line="247"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Each director has the responsibility of cascading the delegation within their area and ensuring that authorised</w:t>
      </w:r>
    </w:p>
    <w:p w:rsidRPr="005B6EE0" w:rsidR="005B6EE0" w:rsidP="000655E6" w:rsidRDefault="005B6EE0" w14:paraId="0AF6AEE7" w14:textId="16283D9A">
      <w:pPr>
        <w:widowControl/>
        <w:autoSpaceDE/>
        <w:autoSpaceDN/>
        <w:adjustRightInd/>
        <w:spacing w:after="4" w:line="247" w:lineRule="auto"/>
        <w:ind w:left="1440" w:right="75"/>
        <w:rPr>
          <w:rFonts w:ascii="Arial" w:hAnsi="Arial" w:eastAsia="Arial" w:cs="Arial"/>
          <w:color w:val="000000"/>
          <w:szCs w:val="22"/>
          <w:lang w:eastAsia="en-GB"/>
        </w:rPr>
      </w:pPr>
      <w:r w:rsidRPr="005B6EE0">
        <w:rPr>
          <w:rFonts w:ascii="Arial" w:hAnsi="Arial" w:eastAsia="Arial" w:cs="Arial"/>
          <w:color w:val="000000"/>
          <w:szCs w:val="22"/>
          <w:lang w:eastAsia="en-GB"/>
        </w:rPr>
        <w:t xml:space="preserve">signatories are in place.  It may be appropriate for some areas of expenditure to be notified to the Board even if they are within the budget holder’s limits. </w:t>
      </w:r>
    </w:p>
    <w:p w:rsidR="000655E6" w:rsidP="00B914BA" w:rsidRDefault="005B6EE0" w14:paraId="670DF5EB" w14:textId="77777777">
      <w:pPr>
        <w:widowControl/>
        <w:numPr>
          <w:ilvl w:val="0"/>
          <w:numId w:val="108"/>
        </w:numPr>
        <w:autoSpaceDE/>
        <w:autoSpaceDN/>
        <w:adjustRightInd/>
        <w:spacing w:after="5" w:line="249" w:lineRule="auto"/>
        <w:ind w:right="75"/>
        <w:rPr>
          <w:rFonts w:ascii="Arial" w:hAnsi="Arial" w:eastAsia="Arial" w:cs="Arial"/>
          <w:color w:val="000000"/>
          <w:szCs w:val="22"/>
          <w:lang w:eastAsia="en-GB"/>
        </w:rPr>
      </w:pPr>
      <w:r w:rsidRPr="005B6EE0">
        <w:rPr>
          <w:rFonts w:ascii="Arial" w:hAnsi="Arial" w:eastAsia="Arial" w:cs="Arial"/>
          <w:color w:val="000000"/>
          <w:szCs w:val="22"/>
          <w:lang w:eastAsia="en-GB"/>
        </w:rPr>
        <w:t>Further detail regarding these delegations is contained within the Detailed Scheme of Delegation and Earned</w:t>
      </w:r>
    </w:p>
    <w:p w:rsidRPr="005B6EE0" w:rsidR="005B6EE0" w:rsidP="000655E6" w:rsidRDefault="005B6EE0" w14:paraId="34A07E2E" w14:textId="60EFB55F">
      <w:pPr>
        <w:widowControl/>
        <w:autoSpaceDE/>
        <w:autoSpaceDN/>
        <w:adjustRightInd/>
        <w:spacing w:after="5" w:line="249" w:lineRule="auto"/>
        <w:ind w:left="720" w:right="75" w:firstLine="720"/>
        <w:rPr>
          <w:rFonts w:ascii="Arial" w:hAnsi="Arial" w:eastAsia="Arial" w:cs="Arial"/>
          <w:color w:val="000000"/>
          <w:szCs w:val="22"/>
          <w:lang w:eastAsia="en-GB"/>
        </w:rPr>
      </w:pPr>
      <w:r w:rsidRPr="005B6EE0">
        <w:rPr>
          <w:rFonts w:ascii="Arial" w:hAnsi="Arial" w:eastAsia="Arial" w:cs="Arial"/>
          <w:color w:val="000000"/>
          <w:szCs w:val="22"/>
          <w:lang w:eastAsia="en-GB"/>
        </w:rPr>
        <w:t xml:space="preserve">Autonomy Framework. </w:t>
      </w:r>
    </w:p>
    <w:p w:rsidRPr="005B6EE0" w:rsidR="005B6EE0" w:rsidP="005B6EE0" w:rsidRDefault="005B6EE0" w14:paraId="0C156F46" w14:textId="77777777">
      <w:pPr>
        <w:widowControl/>
        <w:autoSpaceDE/>
        <w:autoSpaceDN/>
        <w:adjustRightInd/>
        <w:spacing w:line="256" w:lineRule="auto"/>
        <w:rPr>
          <w:rFonts w:ascii="Arial" w:hAnsi="Arial" w:eastAsia="Arial" w:cs="Arial"/>
          <w:color w:val="000000"/>
          <w:szCs w:val="22"/>
          <w:lang w:eastAsia="en-GB"/>
        </w:rPr>
      </w:pPr>
      <w:r w:rsidRPr="005B6EE0">
        <w:rPr>
          <w:rFonts w:ascii="Arial" w:hAnsi="Arial" w:eastAsia="Arial" w:cs="Arial"/>
          <w:color w:val="000000"/>
          <w:szCs w:val="22"/>
          <w:lang w:eastAsia="en-GB"/>
        </w:rPr>
        <w:t xml:space="preserve"> </w:t>
      </w:r>
    </w:p>
    <w:p w:rsidRPr="00836922" w:rsidR="005B6EE0" w:rsidP="005B6EE0" w:rsidRDefault="005B6EE0" w14:paraId="7ED091E4" w14:textId="2D5A8BA0">
      <w:pPr>
        <w:tabs>
          <w:tab w:val="left" w:pos="-1440"/>
        </w:tabs>
        <w:spacing w:before="240"/>
        <w:jc w:val="both"/>
        <w:rPr>
          <w:rFonts w:ascii="Arial" w:hAnsi="Arial" w:cs="Arial"/>
          <w:b/>
        </w:rPr>
      </w:pPr>
      <w:r w:rsidRPr="005B6EE0">
        <w:rPr>
          <w:rFonts w:ascii="Arial" w:hAnsi="Arial" w:eastAsia="Arial" w:cs="Arial"/>
          <w:color w:val="000000"/>
          <w:szCs w:val="22"/>
          <w:lang w:eastAsia="en-GB"/>
        </w:rPr>
        <w:t>Each Executive Director is responsible for delegation within their department.  They shall produce a scheme of delegation for matters within their department, which shall also set out how departmental budget and procedures for approval of expenditure are delegated.</w:t>
      </w:r>
    </w:p>
    <w:p w:rsidRPr="00836922" w:rsidR="006B74BF" w:rsidP="00FA7744" w:rsidRDefault="006B74BF" w14:paraId="3AA32793" w14:textId="77777777">
      <w:pPr>
        <w:rPr>
          <w:rFonts w:ascii="Arial" w:hAnsi="Arial" w:cs="Arial"/>
        </w:rPr>
        <w:sectPr w:rsidRPr="00836922" w:rsidR="006B74BF" w:rsidSect="00B75569">
          <w:pgSz w:w="16838" w:h="11906" w:orient="landscape" w:code="9"/>
          <w:pgMar w:top="1440" w:right="1440" w:bottom="1797" w:left="1440" w:header="720" w:footer="720" w:gutter="0"/>
          <w:cols w:space="720"/>
          <w:docGrid w:linePitch="360"/>
          <w:headerReference w:type="default" r:id="R386b3909066b4b8c"/>
        </w:sectPr>
      </w:pPr>
    </w:p>
    <w:p w:rsidRPr="00DD0531" w:rsidR="00DD0531" w:rsidP="00AD35A5" w:rsidRDefault="00DD0531" w14:paraId="2031F371" w14:textId="77777777">
      <w:pPr>
        <w:pStyle w:val="Heading1"/>
        <w:ind w:firstLine="0"/>
        <w:jc w:val="right"/>
        <w:rPr>
          <w:rFonts w:ascii="Arial" w:hAnsi="Arial" w:cs="Arial"/>
          <w:sz w:val="44"/>
          <w:szCs w:val="44"/>
        </w:rPr>
      </w:pPr>
      <w:bookmarkStart w:name="_Toc240791808" w:id="1248"/>
      <w:bookmarkStart w:name="_Toc240792857" w:id="1249"/>
      <w:bookmarkStart w:name="_Toc240793425" w:id="1250"/>
      <w:bookmarkStart w:name="_Toc241996005" w:id="1251"/>
      <w:bookmarkStart w:name="_Toc244597578" w:id="1252"/>
      <w:bookmarkStart w:name="_Toc254014633" w:id="1253"/>
      <w:bookmarkStart w:name="_Toc150444443" w:id="1254"/>
      <w:r w:rsidRPr="00DD0531">
        <w:rPr>
          <w:rFonts w:ascii="Arial" w:hAnsi="Arial" w:cs="Arial"/>
          <w:sz w:val="44"/>
          <w:szCs w:val="44"/>
        </w:rPr>
        <w:t>Schedule 2</w:t>
      </w:r>
      <w:bookmarkEnd w:id="1248"/>
      <w:bookmarkEnd w:id="1249"/>
      <w:bookmarkEnd w:id="1250"/>
      <w:bookmarkEnd w:id="1251"/>
      <w:bookmarkEnd w:id="1252"/>
      <w:bookmarkEnd w:id="1253"/>
      <w:bookmarkEnd w:id="1254"/>
    </w:p>
    <w:p w:rsidR="00252FA9" w:rsidP="00DD0531" w:rsidRDefault="00252FA9" w14:paraId="37550301" w14:textId="77777777">
      <w:pPr>
        <w:jc w:val="right"/>
        <w:rPr>
          <w:rFonts w:ascii="Arial" w:hAnsi="Arial" w:cs="Arial"/>
        </w:rPr>
      </w:pPr>
    </w:p>
    <w:p w:rsidR="00A93D37" w:rsidP="00452A1A" w:rsidRDefault="00A93D37" w14:paraId="536105BE" w14:textId="77777777">
      <w:bookmarkStart w:name="_Toc221001313" w:id="1255"/>
      <w:bookmarkStart w:name="_Toc221001575" w:id="1256"/>
      <w:bookmarkStart w:name="_Toc221094339" w:id="1257"/>
      <w:bookmarkStart w:name="_Toc221342632" w:id="1258"/>
      <w:bookmarkStart w:name="_Toc228956060" w:id="1259"/>
      <w:bookmarkStart w:name="_Toc240163435" w:id="1260"/>
      <w:bookmarkStart w:name="_Toc240789288" w:id="1261"/>
      <w:bookmarkStart w:name="_Toc240791809" w:id="1262"/>
      <w:bookmarkStart w:name="_Toc240792858" w:id="1263"/>
      <w:bookmarkStart w:name="_Toc240793426" w:id="1264"/>
      <w:bookmarkStart w:name="_Toc241996006" w:id="1265"/>
      <w:bookmarkStart w:name="_Toc244597579" w:id="1266"/>
      <w:bookmarkStart w:name="_Toc254014634" w:id="1267"/>
    </w:p>
    <w:p w:rsidR="00A93D37" w:rsidP="00E40322" w:rsidRDefault="00DD0531" w14:paraId="4C2635B2"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44" w:id="1268"/>
      <w:r w:rsidRPr="00DD0531">
        <w:rPr>
          <w:rFonts w:ascii="Arial" w:hAnsi="Arial" w:cs="Arial"/>
          <w:sz w:val="32"/>
          <w:szCs w:val="32"/>
        </w:rPr>
        <w:t>K</w:t>
      </w:r>
      <w:r w:rsidR="00E40322">
        <w:rPr>
          <w:rFonts w:ascii="Arial" w:hAnsi="Arial" w:cs="Arial"/>
          <w:sz w:val="32"/>
          <w:szCs w:val="32"/>
        </w:rPr>
        <w:t>EY GUIDANCE, INSTRUCTIONS AND</w:t>
      </w:r>
      <w:r w:rsidR="00016344">
        <w:rPr>
          <w:rFonts w:ascii="Arial" w:hAnsi="Arial" w:cs="Arial"/>
          <w:sz w:val="32"/>
          <w:szCs w:val="32"/>
        </w:rPr>
        <w:t xml:space="preserve"> </w:t>
      </w:r>
      <w:r w:rsidR="00E40322">
        <w:rPr>
          <w:rFonts w:ascii="Arial" w:hAnsi="Arial" w:cs="Arial"/>
          <w:sz w:val="32"/>
          <w:szCs w:val="32"/>
        </w:rPr>
        <w:t>OTHER RELATED DOCUMENTS</w:t>
      </w:r>
      <w:bookmarkEnd w:id="1268"/>
    </w:p>
    <w:bookmarkEnd w:id="1255"/>
    <w:bookmarkEnd w:id="1256"/>
    <w:bookmarkEnd w:id="1257"/>
    <w:bookmarkEnd w:id="1258"/>
    <w:bookmarkEnd w:id="1259"/>
    <w:bookmarkEnd w:id="1260"/>
    <w:bookmarkEnd w:id="1261"/>
    <w:bookmarkEnd w:id="1262"/>
    <w:bookmarkEnd w:id="1263"/>
    <w:bookmarkEnd w:id="1264"/>
    <w:bookmarkEnd w:id="1265"/>
    <w:bookmarkEnd w:id="1266"/>
    <w:bookmarkEnd w:id="1267"/>
    <w:p w:rsidRPr="00DD0531" w:rsidR="00B068B0" w:rsidP="00452A1A" w:rsidRDefault="00B068B0" w14:paraId="70E6C82D" w14:textId="77777777"/>
    <w:p w:rsidR="006C63C7" w:rsidP="00C464C7" w:rsidRDefault="006C63C7" w14:paraId="609A505F" w14:textId="77777777">
      <w:pPr>
        <w:tabs>
          <w:tab w:val="left" w:pos="-1094"/>
          <w:tab w:val="left" w:pos="-720"/>
        </w:tabs>
        <w:jc w:val="both"/>
        <w:rPr>
          <w:rFonts w:ascii="Arial" w:hAnsi="Arial" w:cs="Arial"/>
        </w:rPr>
      </w:pPr>
    </w:p>
    <w:p w:rsidR="00284556" w:rsidP="00284556" w:rsidRDefault="00284556" w14:paraId="1B0A2741" w14:textId="77777777">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w:t>
      </w:r>
      <w:r w:rsidR="00A52E96">
        <w:rPr>
          <w:rFonts w:ascii="Arial" w:hAnsi="Arial" w:cs="Arial"/>
          <w:b/>
        </w:rPr>
        <w:t>and shall</w:t>
      </w:r>
      <w:r w:rsidRPr="00A44148">
        <w:rPr>
          <w:rFonts w:ascii="Arial" w:hAnsi="Arial" w:cs="Arial"/>
          <w:b/>
        </w:rPr>
        <w:t xml:space="preserve"> have effect as if inco</w:t>
      </w:r>
      <w:r>
        <w:rPr>
          <w:rFonts w:ascii="Arial" w:hAnsi="Arial" w:cs="Arial"/>
          <w:b/>
        </w:rPr>
        <w:t xml:space="preserve">rporated in the </w:t>
      </w:r>
    </w:p>
    <w:p w:rsidRPr="00A44148" w:rsidR="00284556" w:rsidP="00284556" w:rsidRDefault="00284556" w14:paraId="6F909AD0" w14:textId="77777777">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Pr>
          <w:rFonts w:ascii="Arial" w:hAnsi="Arial" w:cs="Arial"/>
          <w:b/>
        </w:rPr>
        <w:t>Local Health Board Standing Orders</w:t>
      </w:r>
    </w:p>
    <w:p w:rsidR="00E40322" w:rsidP="00C464C7" w:rsidRDefault="00E40322" w14:paraId="1990123B" w14:textId="77777777">
      <w:pPr>
        <w:tabs>
          <w:tab w:val="left" w:pos="-1094"/>
          <w:tab w:val="left" w:pos="-720"/>
        </w:tabs>
        <w:jc w:val="both"/>
        <w:rPr>
          <w:rFonts w:ascii="Arial" w:hAnsi="Arial" w:cs="Arial"/>
        </w:rPr>
      </w:pPr>
    </w:p>
    <w:p w:rsidR="00E40322" w:rsidP="00C464C7" w:rsidRDefault="00E40322" w14:paraId="47180DDE" w14:textId="77777777">
      <w:pPr>
        <w:tabs>
          <w:tab w:val="left" w:pos="-1094"/>
          <w:tab w:val="left" w:pos="-720"/>
        </w:tabs>
        <w:jc w:val="both"/>
        <w:rPr>
          <w:rFonts w:ascii="Arial" w:hAnsi="Arial" w:cs="Arial"/>
        </w:rPr>
      </w:pPr>
    </w:p>
    <w:p w:rsidRPr="00F315B4" w:rsidR="006C63C7" w:rsidP="00923A5A" w:rsidRDefault="00B02AFC" w14:paraId="00D8CC7A" w14:textId="77777777">
      <w:pPr>
        <w:pStyle w:val="Heading1"/>
        <w:pBdr>
          <w:top w:val="single" w:color="auto" w:sz="4" w:space="1"/>
          <w:left w:val="single" w:color="auto" w:sz="4" w:space="4"/>
          <w:bottom w:val="single" w:color="auto" w:sz="4" w:space="1"/>
          <w:right w:val="single" w:color="auto" w:sz="4" w:space="4"/>
        </w:pBdr>
        <w:shd w:val="clear" w:color="auto" w:fill="E0E0E0"/>
        <w:ind w:firstLine="0"/>
        <w:rPr>
          <w:rFonts w:ascii="Arial" w:hAnsi="Arial" w:cs="Arial"/>
        </w:rPr>
      </w:pPr>
      <w:bookmarkStart w:name="_Toc240791810" w:id="1269"/>
      <w:bookmarkStart w:name="_Toc240792859" w:id="1270"/>
      <w:bookmarkStart w:name="_Toc240793427" w:id="1271"/>
      <w:bookmarkStart w:name="_Toc241996007" w:id="1272"/>
      <w:bookmarkStart w:name="_Toc244597580" w:id="1273"/>
      <w:bookmarkStart w:name="_Toc254014635" w:id="1274"/>
      <w:bookmarkStart w:name="_Toc150444445" w:id="1275"/>
      <w:r w:rsidRPr="00F315B4">
        <w:rPr>
          <w:rFonts w:ascii="Arial" w:hAnsi="Arial" w:cs="Arial"/>
        </w:rPr>
        <w:t>LHB framework</w:t>
      </w:r>
      <w:bookmarkEnd w:id="1269"/>
      <w:bookmarkEnd w:id="1270"/>
      <w:bookmarkEnd w:id="1271"/>
      <w:bookmarkEnd w:id="1272"/>
      <w:bookmarkEnd w:id="1273"/>
      <w:bookmarkEnd w:id="1274"/>
      <w:bookmarkEnd w:id="1275"/>
    </w:p>
    <w:p w:rsidRPr="00836922" w:rsidR="006C63C7" w:rsidP="00C464C7" w:rsidRDefault="006C63C7" w14:paraId="18291B18" w14:textId="77777777">
      <w:pPr>
        <w:tabs>
          <w:tab w:val="left" w:pos="-1094"/>
          <w:tab w:val="left" w:pos="-720"/>
        </w:tabs>
        <w:jc w:val="both"/>
        <w:rPr>
          <w:rFonts w:ascii="Arial" w:hAnsi="Arial" w:cs="Arial"/>
        </w:rPr>
      </w:pPr>
    </w:p>
    <w:p w:rsidR="008F4A07" w:rsidP="00990DB7" w:rsidRDefault="00C94229" w14:paraId="7C013917" w14:textId="77777777">
      <w:pPr>
        <w:tabs>
          <w:tab w:val="left" w:pos="-1094"/>
          <w:tab w:val="left" w:pos="-720"/>
        </w:tabs>
        <w:rPr>
          <w:rFonts w:ascii="Arial" w:hAnsi="Arial" w:cs="Arial"/>
        </w:rPr>
      </w:pPr>
      <w:r>
        <w:rPr>
          <w:rFonts w:ascii="Arial" w:hAnsi="Arial" w:cs="Arial"/>
        </w:rPr>
        <w:t>The</w:t>
      </w:r>
      <w:r w:rsidR="0060574F">
        <w:rPr>
          <w:rFonts w:ascii="Arial" w:hAnsi="Arial" w:cs="Arial"/>
        </w:rPr>
        <w:t xml:space="preserve"> LHB</w:t>
      </w:r>
      <w:r w:rsidR="00B02AFC">
        <w:rPr>
          <w:rFonts w:ascii="Arial" w:hAnsi="Arial" w:cs="Arial"/>
        </w:rPr>
        <w:t>’</w:t>
      </w:r>
      <w:r w:rsidR="0060574F">
        <w:rPr>
          <w:rFonts w:ascii="Arial" w:hAnsi="Arial" w:cs="Arial"/>
        </w:rPr>
        <w:t>s governance</w:t>
      </w:r>
      <w:r w:rsidR="001267CE">
        <w:rPr>
          <w:rFonts w:ascii="Arial" w:hAnsi="Arial" w:cs="Arial"/>
        </w:rPr>
        <w:t xml:space="preserve"> and</w:t>
      </w:r>
      <w:r>
        <w:rPr>
          <w:rFonts w:ascii="Arial" w:hAnsi="Arial" w:cs="Arial"/>
        </w:rPr>
        <w:t xml:space="preserve"> accountability</w:t>
      </w:r>
      <w:r w:rsidR="0060574F">
        <w:rPr>
          <w:rFonts w:ascii="Arial" w:hAnsi="Arial" w:cs="Arial"/>
        </w:rPr>
        <w:t xml:space="preserve"> f</w:t>
      </w:r>
      <w:r w:rsidRPr="00A643FB" w:rsidR="00C464C7">
        <w:rPr>
          <w:rFonts w:ascii="Arial" w:hAnsi="Arial" w:cs="Arial"/>
        </w:rPr>
        <w:t xml:space="preserve">ramework </w:t>
      </w:r>
      <w:r w:rsidR="00E71FC8">
        <w:rPr>
          <w:rFonts w:ascii="Arial" w:hAnsi="Arial" w:cs="Arial"/>
        </w:rPr>
        <w:t xml:space="preserve">comprises </w:t>
      </w:r>
      <w:r w:rsidRPr="00A643FB" w:rsidR="00C464C7">
        <w:rPr>
          <w:rFonts w:ascii="Arial" w:hAnsi="Arial" w:cs="Arial"/>
        </w:rPr>
        <w:t>these SOs</w:t>
      </w:r>
      <w:r w:rsidR="008A13A0">
        <w:rPr>
          <w:rFonts w:ascii="Arial" w:hAnsi="Arial" w:cs="Arial"/>
        </w:rPr>
        <w:t xml:space="preserve">, incorporating </w:t>
      </w:r>
      <w:r w:rsidR="008F4A07">
        <w:rPr>
          <w:rFonts w:ascii="Arial" w:hAnsi="Arial" w:cs="Arial"/>
        </w:rPr>
        <w:t>s</w:t>
      </w:r>
      <w:r w:rsidRPr="00A643FB" w:rsidR="00C464C7">
        <w:rPr>
          <w:rFonts w:ascii="Arial" w:hAnsi="Arial" w:cs="Arial"/>
        </w:rPr>
        <w:t>chedules of Powers reserved for the Board and Delegation to others</w:t>
      </w:r>
      <w:r w:rsidR="008F4A07">
        <w:rPr>
          <w:rFonts w:ascii="Arial" w:hAnsi="Arial" w:cs="Arial"/>
        </w:rPr>
        <w:t>, together with the following</w:t>
      </w:r>
      <w:r>
        <w:rPr>
          <w:rFonts w:ascii="Arial" w:hAnsi="Arial" w:cs="Arial"/>
        </w:rPr>
        <w:t xml:space="preserve"> documents</w:t>
      </w:r>
      <w:r w:rsidR="008F4A07">
        <w:rPr>
          <w:rFonts w:ascii="Arial" w:hAnsi="Arial" w:cs="Arial"/>
        </w:rPr>
        <w:t>:</w:t>
      </w:r>
    </w:p>
    <w:p w:rsidR="008F4A07" w:rsidP="00990DB7" w:rsidRDefault="008F4A07" w14:paraId="55F816BC" w14:textId="77777777">
      <w:pPr>
        <w:tabs>
          <w:tab w:val="left" w:pos="-1094"/>
          <w:tab w:val="left" w:pos="-720"/>
        </w:tabs>
        <w:rPr>
          <w:rFonts w:ascii="Arial" w:hAnsi="Arial" w:cs="Arial"/>
        </w:rPr>
      </w:pPr>
    </w:p>
    <w:p w:rsidRPr="008F4A07" w:rsidR="008F4A07" w:rsidP="00B914BA" w:rsidRDefault="008F4A07" w14:paraId="298D17C5" w14:textId="77777777">
      <w:pPr>
        <w:numPr>
          <w:ilvl w:val="0"/>
          <w:numId w:val="58"/>
        </w:numPr>
        <w:tabs>
          <w:tab w:val="left" w:pos="-1094"/>
          <w:tab w:val="left" w:pos="-720"/>
        </w:tabs>
        <w:rPr>
          <w:rFonts w:ascii="Arial" w:hAnsi="Arial" w:cs="Arial"/>
          <w:b/>
          <w:i/>
        </w:rPr>
      </w:pPr>
      <w:r>
        <w:rPr>
          <w:rFonts w:ascii="Arial" w:hAnsi="Arial" w:cs="Arial"/>
          <w:b/>
          <w:i/>
        </w:rPr>
        <w:t>SFIs</w:t>
      </w:r>
      <w:r w:rsidR="00B71D01">
        <w:rPr>
          <w:rFonts w:ascii="Arial" w:hAnsi="Arial" w:cs="Arial"/>
          <w:i/>
        </w:rPr>
        <w:t xml:space="preserve"> (</w:t>
      </w:r>
      <w:r w:rsidR="00A80E79">
        <w:rPr>
          <w:rFonts w:ascii="Arial" w:hAnsi="Arial" w:cs="Arial"/>
          <w:i/>
        </w:rPr>
        <w:t>see Schedule 2.1 below)</w:t>
      </w:r>
    </w:p>
    <w:p w:rsidR="008F4A07" w:rsidP="00990DB7" w:rsidRDefault="008F4A07" w14:paraId="24D5A281" w14:textId="77777777">
      <w:pPr>
        <w:tabs>
          <w:tab w:val="left" w:pos="-1094"/>
          <w:tab w:val="left" w:pos="-720"/>
        </w:tabs>
        <w:rPr>
          <w:rFonts w:ascii="Arial" w:hAnsi="Arial" w:cs="Arial"/>
        </w:rPr>
      </w:pPr>
    </w:p>
    <w:p w:rsidR="00E71FC8" w:rsidP="00B914BA" w:rsidRDefault="00E71FC8" w14:paraId="32C802B6" w14:textId="77777777">
      <w:pPr>
        <w:numPr>
          <w:ilvl w:val="0"/>
          <w:numId w:val="58"/>
        </w:numPr>
        <w:tabs>
          <w:tab w:val="left" w:pos="-1094"/>
          <w:tab w:val="left" w:pos="-720"/>
        </w:tabs>
        <w:rPr>
          <w:rFonts w:ascii="Arial" w:hAnsi="Arial" w:cs="Arial"/>
          <w:b/>
          <w:i/>
        </w:rPr>
      </w:pPr>
      <w:r>
        <w:rPr>
          <w:rFonts w:ascii="Arial" w:hAnsi="Arial" w:cs="Arial"/>
          <w:b/>
          <w:i/>
        </w:rPr>
        <w:t xml:space="preserve">Values </w:t>
      </w:r>
      <w:r w:rsidR="00FC289A">
        <w:rPr>
          <w:rFonts w:ascii="Arial" w:hAnsi="Arial" w:cs="Arial"/>
          <w:b/>
          <w:i/>
        </w:rPr>
        <w:t>and</w:t>
      </w:r>
      <w:r>
        <w:rPr>
          <w:rFonts w:ascii="Arial" w:hAnsi="Arial" w:cs="Arial"/>
          <w:b/>
          <w:i/>
        </w:rPr>
        <w:t xml:space="preserve"> Standards of Behaviour Framework</w:t>
      </w:r>
      <w:r w:rsidR="002202F5">
        <w:rPr>
          <w:rFonts w:ascii="Arial" w:hAnsi="Arial" w:cs="Arial"/>
          <w:b/>
          <w:i/>
        </w:rPr>
        <w:t xml:space="preserve"> </w:t>
      </w:r>
    </w:p>
    <w:p w:rsidR="002202F5" w:rsidP="00990DB7" w:rsidRDefault="002202F5" w14:paraId="3E1CBD69" w14:textId="77777777">
      <w:pPr>
        <w:tabs>
          <w:tab w:val="left" w:pos="-1094"/>
          <w:tab w:val="left" w:pos="-720"/>
        </w:tabs>
        <w:rPr>
          <w:rFonts w:ascii="Arial" w:hAnsi="Arial" w:cs="Arial"/>
          <w:b/>
          <w:i/>
        </w:rPr>
      </w:pPr>
    </w:p>
    <w:p w:rsidR="00E71FC8" w:rsidP="00B914BA" w:rsidRDefault="00E71FC8" w14:paraId="6F9B2EF2" w14:textId="77777777">
      <w:pPr>
        <w:numPr>
          <w:ilvl w:val="0"/>
          <w:numId w:val="58"/>
        </w:numPr>
        <w:tabs>
          <w:tab w:val="left" w:pos="-1094"/>
          <w:tab w:val="left" w:pos="-720"/>
        </w:tabs>
        <w:rPr>
          <w:rFonts w:ascii="Arial" w:hAnsi="Arial" w:cs="Arial"/>
          <w:b/>
          <w:i/>
        </w:rPr>
      </w:pPr>
      <w:r>
        <w:rPr>
          <w:rFonts w:ascii="Arial" w:hAnsi="Arial" w:cs="Arial"/>
          <w:b/>
          <w:i/>
        </w:rPr>
        <w:t xml:space="preserve">Risk </w:t>
      </w:r>
      <w:r w:rsidR="00FC289A">
        <w:rPr>
          <w:rFonts w:ascii="Arial" w:hAnsi="Arial" w:cs="Arial"/>
          <w:b/>
          <w:i/>
        </w:rPr>
        <w:t>and</w:t>
      </w:r>
      <w:r>
        <w:rPr>
          <w:rFonts w:ascii="Arial" w:hAnsi="Arial" w:cs="Arial"/>
          <w:b/>
          <w:i/>
        </w:rPr>
        <w:t xml:space="preserve"> Assurance Framework</w:t>
      </w:r>
    </w:p>
    <w:p w:rsidR="00E71FC8" w:rsidP="00990DB7" w:rsidRDefault="00E71FC8" w14:paraId="2F64F6E5" w14:textId="77777777">
      <w:pPr>
        <w:tabs>
          <w:tab w:val="left" w:pos="-1094"/>
          <w:tab w:val="left" w:pos="-720"/>
        </w:tabs>
        <w:rPr>
          <w:rFonts w:ascii="Arial" w:hAnsi="Arial" w:cs="Arial"/>
          <w:b/>
          <w:i/>
        </w:rPr>
      </w:pPr>
    </w:p>
    <w:p w:rsidR="00E71FC8" w:rsidP="00B914BA" w:rsidRDefault="00E71FC8" w14:paraId="4F608821" w14:textId="45E9C989">
      <w:pPr>
        <w:numPr>
          <w:ilvl w:val="0"/>
          <w:numId w:val="58"/>
        </w:numPr>
        <w:tabs>
          <w:tab w:val="left" w:pos="-1094"/>
          <w:tab w:val="left" w:pos="-720"/>
        </w:tabs>
        <w:rPr>
          <w:rFonts w:ascii="Arial" w:hAnsi="Arial" w:cs="Arial"/>
          <w:b/>
          <w:i/>
        </w:rPr>
      </w:pPr>
      <w:r>
        <w:rPr>
          <w:rFonts w:ascii="Arial" w:hAnsi="Arial" w:cs="Arial"/>
          <w:b/>
          <w:i/>
        </w:rPr>
        <w:t>Key policy documents</w:t>
      </w:r>
    </w:p>
    <w:p w:rsidRPr="00836922" w:rsidR="00E71FC8" w:rsidP="00990DB7" w:rsidRDefault="00E71FC8" w14:paraId="45534B21" w14:textId="77777777">
      <w:pPr>
        <w:tabs>
          <w:tab w:val="left" w:pos="-1094"/>
          <w:tab w:val="left" w:pos="-720"/>
        </w:tabs>
        <w:rPr>
          <w:rFonts w:ascii="Arial" w:hAnsi="Arial" w:cs="Arial"/>
        </w:rPr>
      </w:pPr>
    </w:p>
    <w:p w:rsidR="00C94229" w:rsidP="00990DB7" w:rsidRDefault="00E71FC8" w14:paraId="27761578" w14:textId="77777777">
      <w:pPr>
        <w:tabs>
          <w:tab w:val="left" w:pos="-1094"/>
          <w:tab w:val="left" w:pos="-720"/>
        </w:tabs>
        <w:rPr>
          <w:rFonts w:ascii="Arial" w:hAnsi="Arial" w:cs="Arial"/>
        </w:rPr>
      </w:pPr>
      <w:r>
        <w:rPr>
          <w:rFonts w:ascii="Arial" w:hAnsi="Arial" w:cs="Arial"/>
        </w:rPr>
        <w:t xml:space="preserve">agreed by the Board.  </w:t>
      </w:r>
      <w:r w:rsidR="00C94229">
        <w:rPr>
          <w:rFonts w:ascii="Arial" w:hAnsi="Arial" w:cs="Arial"/>
        </w:rPr>
        <w:t xml:space="preserve">These documents must </w:t>
      </w:r>
      <w:r w:rsidR="00FD1CA4">
        <w:rPr>
          <w:rFonts w:ascii="Arial" w:hAnsi="Arial" w:cs="Arial"/>
        </w:rPr>
        <w:t>be read in conjunction with the SOs and will have the same effect as if the details within them were incorporated within the SOs themselves.</w:t>
      </w:r>
    </w:p>
    <w:p w:rsidR="00C94229" w:rsidP="00990DB7" w:rsidRDefault="00C94229" w14:paraId="78226652" w14:textId="77777777">
      <w:pPr>
        <w:tabs>
          <w:tab w:val="left" w:pos="-1094"/>
          <w:tab w:val="left" w:pos="-720"/>
        </w:tabs>
        <w:rPr>
          <w:rFonts w:ascii="Arial" w:hAnsi="Arial" w:cs="Arial"/>
        </w:rPr>
      </w:pPr>
    </w:p>
    <w:p w:rsidRPr="0095789D" w:rsidR="00E71FC8" w:rsidP="00990DB7" w:rsidRDefault="00E71FC8" w14:paraId="27C8C80C" w14:textId="14558784">
      <w:pPr>
        <w:tabs>
          <w:tab w:val="left" w:pos="-1094"/>
          <w:tab w:val="left" w:pos="-720"/>
        </w:tabs>
        <w:rPr>
          <w:rFonts w:ascii="Arial" w:hAnsi="Arial" w:cs="Arial"/>
          <w:i/>
        </w:rPr>
      </w:pPr>
      <w:r>
        <w:rPr>
          <w:rFonts w:ascii="Arial" w:hAnsi="Arial" w:cs="Arial"/>
        </w:rPr>
        <w:t>These documents may be accessed</w:t>
      </w:r>
      <w:r w:rsidR="00FD1CA4">
        <w:rPr>
          <w:rFonts w:ascii="Arial" w:hAnsi="Arial" w:cs="Arial"/>
        </w:rPr>
        <w:t xml:space="preserve"> by</w:t>
      </w:r>
      <w:r w:rsidR="000655E6">
        <w:rPr>
          <w:rFonts w:ascii="Arial" w:hAnsi="Arial" w:cs="Arial"/>
        </w:rPr>
        <w:t xml:space="preserve"> contacting the Director of Corporate Governance or here - </w:t>
      </w:r>
      <w:hyperlink w:history="1" r:id="rId28">
        <w:r w:rsidRPr="00A04BCB" w:rsidR="000655E6">
          <w:rPr>
            <w:rStyle w:val="Hyperlink"/>
            <w:rFonts w:ascii="Arial" w:hAnsi="Arial" w:cs="Arial"/>
          </w:rPr>
          <w:t>https://cavuhb.nhs.wales/about-us/governance-and-assurance/</w:t>
        </w:r>
      </w:hyperlink>
      <w:r w:rsidR="000655E6">
        <w:rPr>
          <w:rFonts w:ascii="Arial" w:hAnsi="Arial" w:cs="Arial"/>
        </w:rPr>
        <w:t xml:space="preserve"> </w:t>
      </w:r>
    </w:p>
    <w:p w:rsidRPr="00D3182D" w:rsidR="00E71FC8" w:rsidP="00923A5A" w:rsidRDefault="00E71FC8" w14:paraId="5CAF31E0" w14:textId="77777777">
      <w:pPr>
        <w:tabs>
          <w:tab w:val="left" w:pos="-1094"/>
          <w:tab w:val="left" w:pos="-720"/>
        </w:tabs>
        <w:rPr>
          <w:rFonts w:ascii="Arial" w:hAnsi="Arial" w:cs="Arial"/>
        </w:rPr>
      </w:pPr>
    </w:p>
    <w:p w:rsidRPr="00D3182D" w:rsidR="00FB229E" w:rsidP="00923A5A" w:rsidRDefault="00FB229E" w14:paraId="48193D16" w14:textId="77777777">
      <w:pPr>
        <w:tabs>
          <w:tab w:val="left" w:pos="-1094"/>
          <w:tab w:val="left" w:pos="-720"/>
        </w:tabs>
        <w:rPr>
          <w:rFonts w:ascii="Arial" w:hAnsi="Arial" w:cs="Arial"/>
        </w:rPr>
      </w:pPr>
    </w:p>
    <w:p w:rsidRPr="00F315B4" w:rsidR="006C63C7" w:rsidP="00923A5A" w:rsidRDefault="00FD1CA4" w14:paraId="0B493F40"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left"/>
        <w:rPr>
          <w:rFonts w:ascii="Arial" w:hAnsi="Arial" w:cs="Arial"/>
        </w:rPr>
      </w:pPr>
      <w:bookmarkStart w:name="_Toc240791811" w:id="1276"/>
      <w:bookmarkStart w:name="_Toc240792860" w:id="1277"/>
      <w:bookmarkStart w:name="_Toc240793428" w:id="1278"/>
      <w:bookmarkStart w:name="_Toc241996008" w:id="1279"/>
      <w:bookmarkStart w:name="_Toc244597581" w:id="1280"/>
      <w:bookmarkStart w:name="_Toc254014636" w:id="1281"/>
      <w:bookmarkStart w:name="_Toc150444446" w:id="1282"/>
      <w:r w:rsidRPr="00F315B4">
        <w:rPr>
          <w:rFonts w:ascii="Arial" w:hAnsi="Arial" w:cs="Arial"/>
        </w:rPr>
        <w:t>NHS Wales framework</w:t>
      </w:r>
      <w:bookmarkEnd w:id="1276"/>
      <w:bookmarkEnd w:id="1277"/>
      <w:bookmarkEnd w:id="1278"/>
      <w:bookmarkEnd w:id="1279"/>
      <w:bookmarkEnd w:id="1280"/>
      <w:bookmarkEnd w:id="1281"/>
      <w:bookmarkEnd w:id="1282"/>
    </w:p>
    <w:p w:rsidR="006C63C7" w:rsidP="00A52E96" w:rsidRDefault="006C63C7" w14:paraId="140C2DF4" w14:textId="77777777">
      <w:pPr>
        <w:tabs>
          <w:tab w:val="left" w:pos="-1094"/>
          <w:tab w:val="left" w:pos="-720"/>
        </w:tabs>
        <w:jc w:val="both"/>
        <w:rPr>
          <w:rFonts w:ascii="Arial" w:hAnsi="Arial" w:cs="Arial"/>
        </w:rPr>
      </w:pPr>
    </w:p>
    <w:p w:rsidR="00203284" w:rsidP="00990DB7" w:rsidRDefault="00C27878" w14:paraId="324BA9DB" w14:textId="1FA9A378">
      <w:pPr>
        <w:tabs>
          <w:tab w:val="left" w:pos="-1094"/>
          <w:tab w:val="left" w:pos="-720"/>
        </w:tabs>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w:t>
      </w:r>
      <w:r w:rsidR="008F5015">
        <w:rPr>
          <w:rFonts w:ascii="Arial" w:hAnsi="Arial" w:cs="Arial"/>
        </w:rPr>
        <w:t xml:space="preserve">the NHS in Wales are published on the NHS Wales Governance e-Manual which can be accessed at </w:t>
      </w:r>
      <w:hyperlink w:tooltip="This hyperlink links to the NHS Wales Governance E-Manual." w:history="1" r:id="rId29">
        <w:r w:rsidRPr="00C473B1" w:rsidR="00F7369A">
          <w:rPr>
            <w:rStyle w:val="Hyperlink"/>
            <w:rFonts w:ascii="Arial" w:hAnsi="Arial" w:cs="Arial"/>
          </w:rPr>
          <w:t>https://nwssp.nhs.wales/all-wales-programmes/governance-e-manual/</w:t>
        </w:r>
      </w:hyperlink>
      <w:r w:rsidR="008F5015">
        <w:rPr>
          <w:rFonts w:ascii="Arial" w:hAnsi="Arial" w:cs="Arial"/>
        </w:rPr>
        <w:t>. Directions or guidance on specific aspects of LHB business are also issued</w:t>
      </w:r>
      <w:r w:rsidR="00B367E4">
        <w:rPr>
          <w:rFonts w:ascii="Arial" w:hAnsi="Arial" w:cs="Arial"/>
        </w:rPr>
        <w:t xml:space="preserve"> electronically</w:t>
      </w:r>
      <w:r w:rsidR="008F5015">
        <w:rPr>
          <w:rFonts w:ascii="Arial" w:hAnsi="Arial" w:cs="Arial"/>
        </w:rPr>
        <w:t xml:space="preserve">, usually under cover of a </w:t>
      </w:r>
      <w:r w:rsidR="00B367E4">
        <w:rPr>
          <w:rFonts w:ascii="Arial" w:hAnsi="Arial" w:cs="Arial"/>
        </w:rPr>
        <w:t>Welsh Health Circular</w:t>
      </w:r>
      <w:r w:rsidR="008F5015">
        <w:rPr>
          <w:rFonts w:ascii="Arial" w:hAnsi="Arial" w:cs="Arial"/>
        </w:rPr>
        <w:t>.</w:t>
      </w:r>
    </w:p>
    <w:p w:rsidR="00C27878" w:rsidP="00923A5A" w:rsidRDefault="00C27878" w14:paraId="1BC00396" w14:textId="77777777">
      <w:pPr>
        <w:tabs>
          <w:tab w:val="left" w:pos="-1094"/>
          <w:tab w:val="left" w:pos="-720"/>
        </w:tabs>
        <w:rPr>
          <w:rFonts w:ascii="Arial" w:hAnsi="Arial" w:cs="Arial"/>
        </w:rPr>
      </w:pPr>
    </w:p>
    <w:p w:rsidR="00C27878" w:rsidP="00923A5A" w:rsidRDefault="00C27878" w14:paraId="305660D8" w14:textId="77777777">
      <w:pPr>
        <w:tabs>
          <w:tab w:val="left" w:pos="-1094"/>
          <w:tab w:val="left" w:pos="-720"/>
        </w:tabs>
        <w:rPr>
          <w:rFonts w:ascii="Arial" w:hAnsi="Arial" w:cs="Arial"/>
        </w:rPr>
      </w:pPr>
    </w:p>
    <w:p w:rsidRPr="00DD0531" w:rsidR="00016344" w:rsidP="00016344" w:rsidRDefault="00B82C22" w14:paraId="7CCDFFA7" w14:textId="77777777">
      <w:pPr>
        <w:pStyle w:val="Heading1"/>
        <w:ind w:firstLine="0"/>
        <w:jc w:val="right"/>
        <w:rPr>
          <w:rFonts w:ascii="Arial" w:hAnsi="Arial" w:cs="Arial"/>
          <w:sz w:val="44"/>
          <w:szCs w:val="44"/>
        </w:rPr>
      </w:pPr>
      <w:r>
        <w:rPr>
          <w:rFonts w:ascii="Arial" w:hAnsi="Arial" w:cs="Arial"/>
          <w:sz w:val="44"/>
          <w:szCs w:val="44"/>
        </w:rPr>
        <w:br w:type="page"/>
      </w:r>
      <w:bookmarkStart w:name="_Toc150444447" w:id="1283"/>
      <w:bookmarkStart w:name="_Toc240791812" w:id="1284"/>
      <w:bookmarkStart w:name="_Toc240792861" w:id="1285"/>
      <w:bookmarkStart w:name="_Toc240793429" w:id="1286"/>
      <w:bookmarkStart w:name="_Toc241996009" w:id="1287"/>
      <w:bookmarkStart w:name="_Toc244597582" w:id="1288"/>
      <w:bookmarkStart w:name="_Toc254014637" w:id="1289"/>
      <w:r w:rsidRPr="00DD0531" w:rsidR="00016344">
        <w:rPr>
          <w:rFonts w:ascii="Arial" w:hAnsi="Arial" w:cs="Arial"/>
          <w:sz w:val="44"/>
          <w:szCs w:val="44"/>
        </w:rPr>
        <w:t>Schedule 2</w:t>
      </w:r>
      <w:r w:rsidR="00016344">
        <w:rPr>
          <w:rFonts w:ascii="Arial" w:hAnsi="Arial" w:cs="Arial"/>
          <w:sz w:val="44"/>
          <w:szCs w:val="44"/>
        </w:rPr>
        <w:t>.1</w:t>
      </w:r>
      <w:bookmarkEnd w:id="1283"/>
    </w:p>
    <w:p w:rsidRPr="00046A89" w:rsidR="00016344" w:rsidP="00452A1A" w:rsidRDefault="00016344" w14:paraId="05D5AAEC" w14:textId="77777777"/>
    <w:p w:rsidR="00016344" w:rsidP="00452A1A" w:rsidRDefault="00016344" w14:paraId="710ADFF2" w14:textId="77777777"/>
    <w:p w:rsidRPr="007A1216" w:rsidR="00016344" w:rsidP="007A1216" w:rsidRDefault="00016344" w14:paraId="00E2C958" w14:textId="4CAE6398">
      <w:pPr>
        <w:keepNext/>
        <w:pBdr>
          <w:top w:val="single" w:color="auto" w:sz="4" w:space="1"/>
          <w:left w:val="single" w:color="auto" w:sz="4" w:space="4"/>
          <w:bottom w:val="single" w:color="auto" w:sz="4" w:space="1"/>
          <w:right w:val="single" w:color="auto" w:sz="4" w:space="4"/>
        </w:pBdr>
        <w:shd w:val="clear" w:color="auto" w:fill="E0E0E0"/>
        <w:tabs>
          <w:tab w:val="left" w:pos="-374"/>
        </w:tabs>
        <w:jc w:val="center"/>
        <w:outlineLvl w:val="0"/>
        <w:rPr>
          <w:rFonts w:ascii="Arial" w:hAnsi="Arial" w:cs="Arial"/>
          <w:b/>
          <w:bCs/>
          <w:sz w:val="32"/>
          <w:szCs w:val="32"/>
        </w:rPr>
      </w:pPr>
      <w:bookmarkStart w:name="_Toc257296741" w:id="1290"/>
      <w:bookmarkStart w:name="_Toc257356254" w:id="1291"/>
      <w:bookmarkStart w:name="_Toc257356475" w:id="1292"/>
      <w:bookmarkStart w:name="_Toc259108869" w:id="1293"/>
      <w:bookmarkStart w:name="_Toc331768132" w:id="1294"/>
      <w:bookmarkStart w:name="_Toc383684263" w:id="1295"/>
      <w:bookmarkStart w:name="_Toc150444448" w:id="1296"/>
      <w:r w:rsidRPr="00016344">
        <w:rPr>
          <w:rFonts w:ascii="Arial" w:hAnsi="Arial" w:cs="Arial"/>
          <w:b/>
          <w:bCs/>
          <w:sz w:val="32"/>
          <w:szCs w:val="32"/>
        </w:rPr>
        <w:t>MODEL STANDING FINANCIAL INSTRUCTIONS</w:t>
      </w:r>
      <w:bookmarkStart w:name="_Toc257296742" w:id="1297"/>
      <w:bookmarkStart w:name="_Toc257356255" w:id="1298"/>
      <w:bookmarkStart w:name="_Toc257356476" w:id="1299"/>
      <w:bookmarkStart w:name="_Toc259108870" w:id="1300"/>
      <w:bookmarkStart w:name="_Toc331768133" w:id="1301"/>
      <w:bookmarkStart w:name="_Toc383684264" w:id="1302"/>
      <w:bookmarkEnd w:id="1290"/>
      <w:bookmarkEnd w:id="1291"/>
      <w:bookmarkEnd w:id="1292"/>
      <w:bookmarkEnd w:id="1293"/>
      <w:bookmarkEnd w:id="1294"/>
      <w:bookmarkEnd w:id="1295"/>
      <w:r>
        <w:rPr>
          <w:rFonts w:ascii="Arial" w:hAnsi="Arial" w:cs="Arial"/>
          <w:b/>
          <w:bCs/>
          <w:sz w:val="32"/>
          <w:szCs w:val="32"/>
        </w:rPr>
        <w:t xml:space="preserve"> </w:t>
      </w:r>
      <w:r w:rsidRPr="00016344">
        <w:rPr>
          <w:rFonts w:ascii="Arial" w:hAnsi="Arial" w:cs="Arial"/>
          <w:b/>
          <w:bCs/>
          <w:sz w:val="32"/>
          <w:szCs w:val="32"/>
        </w:rPr>
        <w:t>FOR LOCAL HEALTH BOARDS</w:t>
      </w:r>
      <w:bookmarkEnd w:id="1296"/>
      <w:bookmarkEnd w:id="1297"/>
      <w:bookmarkEnd w:id="1298"/>
      <w:bookmarkEnd w:id="1299"/>
      <w:bookmarkEnd w:id="1300"/>
      <w:bookmarkEnd w:id="1301"/>
      <w:bookmarkEnd w:id="1302"/>
    </w:p>
    <w:p w:rsidRPr="00046A89" w:rsidR="00016344" w:rsidP="007A1216" w:rsidRDefault="00016344" w14:paraId="1B229DE3" w14:textId="7DBA569A">
      <w:pPr>
        <w:rPr>
          <w:rFonts w:cs="Arial"/>
        </w:rPr>
      </w:pPr>
    </w:p>
    <w:p w:rsidRPr="00016344" w:rsidR="00016344" w:rsidP="00016344" w:rsidRDefault="00016344" w14:paraId="1A0FC331" w14:textId="77777777">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sidRPr="00016344">
        <w:rPr>
          <w:rFonts w:ascii="Arial" w:hAnsi="Arial" w:cs="Arial"/>
          <w:b/>
        </w:rPr>
        <w:t>This Schedule forms part of, and shall have effect as if incorporated in the Local Health Board Standing Orders</w:t>
      </w:r>
    </w:p>
    <w:p w:rsidR="007A1216" w:rsidP="007A1216" w:rsidRDefault="007A1216" w14:paraId="3E539323" w14:textId="11CC37BF"/>
    <w:p w:rsidR="007A1216" w:rsidP="007A1216" w:rsidRDefault="007A1216" w14:paraId="4A938E76" w14:textId="77777777">
      <w:pPr>
        <w:jc w:val="center"/>
        <w:rPr>
          <w:rFonts w:ascii="Arial" w:hAnsi="Arial" w:cs="Arial"/>
          <w:i/>
          <w:sz w:val="32"/>
          <w:szCs w:val="32"/>
        </w:rPr>
      </w:pPr>
    </w:p>
    <w:p w:rsidRPr="000655E6" w:rsidR="007A1216" w:rsidP="000655E6" w:rsidRDefault="000655E6" w14:paraId="75524685" w14:textId="74EFF56C">
      <w:pPr>
        <w:rPr>
          <w:rFonts w:ascii="Arial" w:hAnsi="Arial" w:cs="Arial"/>
        </w:rPr>
      </w:pPr>
      <w:r w:rsidRPr="000655E6">
        <w:rPr>
          <w:rFonts w:ascii="Arial" w:hAnsi="Arial" w:cs="Arial"/>
        </w:rPr>
        <w:t xml:space="preserve">Available </w:t>
      </w:r>
      <w:hyperlink w:history="1" r:id="rId30">
        <w:r w:rsidRPr="000655E6">
          <w:rPr>
            <w:rStyle w:val="Hyperlink"/>
            <w:rFonts w:ascii="Arial" w:hAnsi="Arial" w:cs="Arial"/>
          </w:rPr>
          <w:t>https://cavuhb.nhs.wales/about-us/governance-and-assurance/policies-procedures-and-guidelines/</w:t>
        </w:r>
      </w:hyperlink>
      <w:r w:rsidRPr="000655E6">
        <w:rPr>
          <w:rFonts w:ascii="Arial" w:hAnsi="Arial" w:cs="Arial"/>
        </w:rPr>
        <w:t xml:space="preserve"> </w:t>
      </w:r>
    </w:p>
    <w:p w:rsidRPr="00DD0531" w:rsidR="00DD0531" w:rsidP="000655E6" w:rsidRDefault="00016344" w14:paraId="69BFEB57" w14:textId="47DB2CD4">
      <w:pPr>
        <w:pStyle w:val="Heading1"/>
        <w:ind w:firstLine="0"/>
        <w:jc w:val="left"/>
        <w:rPr>
          <w:rFonts w:ascii="Arial" w:hAnsi="Arial" w:cs="Arial"/>
          <w:sz w:val="44"/>
          <w:szCs w:val="44"/>
        </w:rPr>
      </w:pPr>
      <w:r w:rsidRPr="000655E6">
        <w:rPr>
          <w:rFonts w:ascii="Trebuchet MS" w:hAnsi="Trebuchet MS" w:cs="Arial"/>
          <w:color w:val="FF0000"/>
        </w:rPr>
        <w:br w:type="page"/>
      </w:r>
      <w:bookmarkStart w:name="_Toc150444449" w:id="1303"/>
      <w:r w:rsidRPr="00DD0531" w:rsidR="00DD0531">
        <w:rPr>
          <w:rFonts w:ascii="Arial" w:hAnsi="Arial" w:cs="Arial"/>
          <w:sz w:val="44"/>
          <w:szCs w:val="44"/>
        </w:rPr>
        <w:t xml:space="preserve">Schedule </w:t>
      </w:r>
      <w:r w:rsidR="00DD0531">
        <w:rPr>
          <w:rFonts w:ascii="Arial" w:hAnsi="Arial" w:cs="Arial"/>
          <w:sz w:val="44"/>
          <w:szCs w:val="44"/>
        </w:rPr>
        <w:t>3</w:t>
      </w:r>
      <w:bookmarkEnd w:id="1284"/>
      <w:bookmarkEnd w:id="1285"/>
      <w:bookmarkEnd w:id="1286"/>
      <w:bookmarkEnd w:id="1287"/>
      <w:bookmarkEnd w:id="1288"/>
      <w:bookmarkEnd w:id="1289"/>
      <w:bookmarkEnd w:id="1303"/>
    </w:p>
    <w:p w:rsidR="00DD0531" w:rsidP="00A24081" w:rsidRDefault="00DD0531" w14:paraId="02B45FD2" w14:textId="77777777">
      <w:pPr>
        <w:jc w:val="right"/>
        <w:rPr>
          <w:rFonts w:ascii="Arial" w:hAnsi="Arial" w:cs="Arial"/>
        </w:rPr>
      </w:pPr>
    </w:p>
    <w:p w:rsidR="009F0204" w:rsidP="00452A1A" w:rsidRDefault="009F0204" w14:paraId="5CCCAE64" w14:textId="77777777">
      <w:bookmarkStart w:name="_Toc240163436" w:id="1304"/>
      <w:bookmarkStart w:name="_Toc240789289" w:id="1305"/>
      <w:bookmarkStart w:name="_Toc240791813" w:id="1306"/>
      <w:bookmarkStart w:name="_Toc240792862" w:id="1307"/>
      <w:bookmarkStart w:name="_Toc240793430" w:id="1308"/>
      <w:bookmarkStart w:name="_Toc241996010" w:id="1309"/>
      <w:bookmarkStart w:name="_Toc244597583" w:id="1310"/>
      <w:bookmarkStart w:name="_Toc254014638" w:id="1311"/>
    </w:p>
    <w:p w:rsidR="009F0204" w:rsidP="008E1F97" w:rsidRDefault="00DD0531" w14:paraId="334B0786"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50" w:id="1312"/>
      <w:r>
        <w:rPr>
          <w:rFonts w:ascii="Arial" w:hAnsi="Arial" w:cs="Arial"/>
          <w:sz w:val="32"/>
          <w:szCs w:val="32"/>
        </w:rPr>
        <w:t>B</w:t>
      </w:r>
      <w:r w:rsidR="00284556">
        <w:rPr>
          <w:rFonts w:ascii="Arial" w:hAnsi="Arial" w:cs="Arial"/>
          <w:sz w:val="32"/>
          <w:szCs w:val="32"/>
        </w:rPr>
        <w:t xml:space="preserve">OARD </w:t>
      </w:r>
      <w:r w:rsidR="00BF4A1C">
        <w:rPr>
          <w:rFonts w:ascii="Arial" w:hAnsi="Arial" w:cs="Arial"/>
          <w:sz w:val="32"/>
          <w:szCs w:val="32"/>
        </w:rPr>
        <w:t>C</w:t>
      </w:r>
      <w:r w:rsidR="00284556">
        <w:rPr>
          <w:rFonts w:ascii="Arial" w:hAnsi="Arial" w:cs="Arial"/>
          <w:sz w:val="32"/>
          <w:szCs w:val="32"/>
        </w:rPr>
        <w:t>OMMITTEE</w:t>
      </w:r>
      <w:r>
        <w:rPr>
          <w:rFonts w:ascii="Arial" w:hAnsi="Arial" w:cs="Arial"/>
          <w:sz w:val="32"/>
          <w:szCs w:val="32"/>
        </w:rPr>
        <w:t xml:space="preserve"> A</w:t>
      </w:r>
      <w:r w:rsidR="00284556">
        <w:rPr>
          <w:rFonts w:ascii="Arial" w:hAnsi="Arial" w:cs="Arial"/>
          <w:sz w:val="32"/>
          <w:szCs w:val="32"/>
        </w:rPr>
        <w:t>RRANGEMENTS</w:t>
      </w:r>
      <w:bookmarkEnd w:id="1312"/>
    </w:p>
    <w:bookmarkEnd w:id="1304"/>
    <w:bookmarkEnd w:id="1305"/>
    <w:bookmarkEnd w:id="1306"/>
    <w:bookmarkEnd w:id="1307"/>
    <w:bookmarkEnd w:id="1308"/>
    <w:bookmarkEnd w:id="1309"/>
    <w:bookmarkEnd w:id="1310"/>
    <w:bookmarkEnd w:id="1311"/>
    <w:p w:rsidR="00DD0531" w:rsidP="00452A1A" w:rsidRDefault="00DD0531" w14:paraId="606C7E50" w14:textId="77777777"/>
    <w:p w:rsidR="008A13A0" w:rsidP="00FA7744" w:rsidRDefault="008A13A0" w14:paraId="3D36ACB6" w14:textId="77777777">
      <w:pPr>
        <w:rPr>
          <w:rFonts w:ascii="Arial" w:hAnsi="Arial" w:cs="Arial"/>
        </w:rPr>
      </w:pPr>
    </w:p>
    <w:p w:rsidR="00284556" w:rsidP="00284556" w:rsidRDefault="00284556" w14:paraId="758CA04D" w14:textId="77777777">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rsidRPr="00FA2A55" w:rsidR="00DD0531" w:rsidP="00FA2A55" w:rsidRDefault="00284556" w14:paraId="1C70001F" w14:textId="7D4E7C2E">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Pr>
          <w:rFonts w:ascii="Arial" w:hAnsi="Arial" w:cs="Arial"/>
          <w:b/>
        </w:rPr>
        <w:t>Local Health Board Standing Orders</w:t>
      </w:r>
      <w:bookmarkStart w:name="_Toc221001314" w:id="1313"/>
      <w:bookmarkStart w:name="_Toc221001576" w:id="1314"/>
      <w:bookmarkStart w:name="_Toc221094340" w:id="1315"/>
      <w:bookmarkStart w:name="_Toc221342633" w:id="1316"/>
      <w:bookmarkStart w:name="_Toc228956061" w:id="1317"/>
    </w:p>
    <w:bookmarkEnd w:id="1313"/>
    <w:bookmarkEnd w:id="1314"/>
    <w:bookmarkEnd w:id="1315"/>
    <w:bookmarkEnd w:id="1316"/>
    <w:bookmarkEnd w:id="1317"/>
    <w:p w:rsidR="000655E6" w:rsidP="000655E6" w:rsidRDefault="000655E6" w14:paraId="2773436B" w14:textId="77777777">
      <w:pPr>
        <w:rPr>
          <w:rFonts w:ascii="Arial" w:hAnsi="Arial" w:cs="Arial"/>
        </w:rPr>
      </w:pPr>
    </w:p>
    <w:p w:rsidR="000655E6" w:rsidP="000655E6" w:rsidRDefault="000655E6" w14:paraId="47EA692F" w14:textId="77777777">
      <w:pPr>
        <w:rPr>
          <w:rFonts w:ascii="Arial" w:hAnsi="Arial" w:cs="Arial"/>
        </w:rPr>
      </w:pPr>
    </w:p>
    <w:p w:rsidRPr="007E4ED4" w:rsidR="00376530" w:rsidP="00376530" w:rsidRDefault="00376530" w14:paraId="078450C2" w14:textId="77777777">
      <w:pPr>
        <w:rPr>
          <w:rFonts w:ascii="Arial" w:hAnsi="Arial" w:cs="Arial"/>
          <w:b/>
        </w:rPr>
      </w:pPr>
      <w:bookmarkStart w:name="_Toc254014639" w:id="1318"/>
      <w:bookmarkStart w:name="_Toc150444451" w:id="1319"/>
      <w:bookmarkStart w:name="_Toc240791814" w:id="1320"/>
      <w:bookmarkStart w:name="_Toc240792863" w:id="1321"/>
      <w:bookmarkStart w:name="_Toc240793431" w:id="1322"/>
      <w:bookmarkStart w:name="_Toc241996011" w:id="1323"/>
      <w:bookmarkStart w:name="_Toc244597584" w:id="1324"/>
      <w:r w:rsidRPr="007E4ED4">
        <w:rPr>
          <w:rFonts w:ascii="Arial" w:hAnsi="Arial" w:cs="Arial"/>
          <w:b/>
        </w:rPr>
        <w:t>Introduction</w:t>
      </w:r>
    </w:p>
    <w:p w:rsidRPr="007E4ED4" w:rsidR="00376530" w:rsidP="00376530" w:rsidRDefault="00376530" w14:paraId="7A1AE670" w14:textId="77777777">
      <w:pPr>
        <w:rPr>
          <w:rFonts w:ascii="Arial" w:hAnsi="Arial" w:cs="Arial"/>
        </w:rPr>
      </w:pPr>
    </w:p>
    <w:p w:rsidRPr="007E4ED4" w:rsidR="00376530" w:rsidP="00376530" w:rsidRDefault="00376530" w14:paraId="75073DDA" w14:textId="77777777">
      <w:pPr>
        <w:ind w:left="720" w:hanging="720"/>
        <w:rPr>
          <w:rFonts w:ascii="Arial" w:hAnsi="Arial" w:cs="Arial"/>
        </w:rPr>
      </w:pPr>
      <w:r w:rsidRPr="007E4ED4">
        <w:rPr>
          <w:rFonts w:ascii="Arial" w:hAnsi="Arial" w:cs="Arial"/>
        </w:rPr>
        <w:t>1.1</w:t>
      </w:r>
      <w:r w:rsidRPr="007E4ED4">
        <w:rPr>
          <w:rFonts w:ascii="Arial" w:hAnsi="Arial" w:cs="Arial"/>
        </w:rPr>
        <w:tab/>
      </w:r>
      <w:r w:rsidRPr="007E4ED4">
        <w:rPr>
          <w:rFonts w:ascii="Arial" w:hAnsi="Arial" w:cs="Arial"/>
        </w:rPr>
        <w:t>The Board may and, where directed by the Welsh Government, must appoint Committees of the LHB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p>
    <w:p w:rsidRPr="007E4ED4" w:rsidR="00376530" w:rsidP="00376530" w:rsidRDefault="00376530" w14:paraId="31DCC9C2" w14:textId="77777777">
      <w:pPr>
        <w:rPr>
          <w:rFonts w:ascii="Arial" w:hAnsi="Arial" w:cs="Arial"/>
        </w:rPr>
      </w:pPr>
    </w:p>
    <w:p w:rsidRPr="007E4ED4" w:rsidR="00376530" w:rsidP="00376530" w:rsidRDefault="00376530" w14:paraId="7E34F12A" w14:textId="77777777">
      <w:pPr>
        <w:ind w:left="720" w:hanging="720"/>
        <w:rPr>
          <w:rFonts w:ascii="Arial" w:hAnsi="Arial" w:cs="Arial"/>
        </w:rPr>
      </w:pPr>
      <w:r w:rsidRPr="007E4ED4">
        <w:rPr>
          <w:rFonts w:ascii="Arial" w:hAnsi="Arial" w:cs="Arial"/>
        </w:rPr>
        <w:t>1.2</w:t>
      </w:r>
      <w:r w:rsidRPr="007E4ED4">
        <w:rPr>
          <w:rFonts w:ascii="Arial" w:hAnsi="Arial" w:cs="Arial"/>
        </w:rPr>
        <w:tab/>
      </w:r>
      <w:r w:rsidRPr="007E4ED4">
        <w:rPr>
          <w:rFonts w:ascii="Arial" w:hAnsi="Arial" w:cs="Arial"/>
        </w:rPr>
        <w:t>This Schedule sets out the Committees that the Board has determined to be appropriate to Cardiff and Vale University Health Board, their purpose, focus, delegated powers, composition and link to the Strategy.</w:t>
      </w:r>
    </w:p>
    <w:p w:rsidRPr="007E4ED4" w:rsidR="00376530" w:rsidP="00376530" w:rsidRDefault="00376530" w14:paraId="5014C25B" w14:textId="77777777">
      <w:pPr>
        <w:ind w:left="720" w:hanging="720"/>
        <w:rPr>
          <w:rFonts w:ascii="Arial" w:hAnsi="Arial" w:cs="Arial"/>
        </w:rPr>
      </w:pPr>
    </w:p>
    <w:p w:rsidRPr="007E4ED4" w:rsidR="00376530" w:rsidP="00376530" w:rsidRDefault="00376530" w14:paraId="4770FEB1" w14:textId="77777777">
      <w:pPr>
        <w:ind w:left="720" w:hanging="720"/>
        <w:rPr>
          <w:rFonts w:ascii="Arial" w:hAnsi="Arial" w:cs="Arial"/>
          <w:b/>
        </w:rPr>
      </w:pPr>
      <w:r w:rsidRPr="007E4ED4">
        <w:rPr>
          <w:rFonts w:ascii="Arial" w:hAnsi="Arial" w:cs="Arial"/>
          <w:b/>
        </w:rPr>
        <w:t>2.</w:t>
      </w:r>
      <w:r w:rsidRPr="007E4ED4">
        <w:rPr>
          <w:rFonts w:ascii="Arial" w:hAnsi="Arial" w:cs="Arial"/>
          <w:b/>
        </w:rPr>
        <w:tab/>
      </w:r>
      <w:r w:rsidRPr="007E4ED4">
        <w:rPr>
          <w:rFonts w:ascii="Arial" w:hAnsi="Arial" w:cs="Arial"/>
          <w:b/>
        </w:rPr>
        <w:t>Committees</w:t>
      </w:r>
    </w:p>
    <w:p w:rsidRPr="007E4ED4" w:rsidR="00376530" w:rsidP="00376530" w:rsidRDefault="00376530" w14:paraId="54E799C7" w14:textId="77777777">
      <w:pPr>
        <w:ind w:left="720" w:hanging="720"/>
        <w:rPr>
          <w:rFonts w:ascii="Arial" w:hAnsi="Arial" w:cs="Arial"/>
          <w:b/>
        </w:rPr>
      </w:pPr>
    </w:p>
    <w:p w:rsidR="00376530" w:rsidP="00376530" w:rsidRDefault="00376530" w14:paraId="54033A16" w14:textId="125017AD">
      <w:pPr>
        <w:ind w:left="720" w:hanging="720"/>
        <w:rPr>
          <w:rFonts w:ascii="Arial" w:hAnsi="Arial" w:cs="Arial"/>
        </w:rPr>
      </w:pPr>
      <w:r w:rsidRPr="007E4ED4">
        <w:rPr>
          <w:rFonts w:ascii="Arial" w:hAnsi="Arial" w:cs="Arial"/>
        </w:rPr>
        <w:t>2.1</w:t>
      </w:r>
      <w:r w:rsidRPr="007E4ED4">
        <w:rPr>
          <w:rFonts w:ascii="Arial" w:hAnsi="Arial" w:cs="Arial"/>
        </w:rPr>
        <w:tab/>
      </w:r>
      <w:r w:rsidRPr="007E4ED4">
        <w:rPr>
          <w:rFonts w:ascii="Arial" w:hAnsi="Arial" w:cs="Arial"/>
        </w:rPr>
        <w:t xml:space="preserve">The Board determines that the following committees will be appointed and will align with the </w:t>
      </w:r>
      <w:hyperlink w:history="1" w:anchor=":~:text=Cardiff%20and%20Vale%20University%20Health,in%20health%20outcomes%20are%20reduced" r:id="rId31">
        <w:r w:rsidRPr="007E4ED4">
          <w:rPr>
            <w:rStyle w:val="Hyperlink"/>
            <w:rFonts w:ascii="Arial" w:hAnsi="Arial" w:cs="Arial"/>
          </w:rPr>
          <w:t>strategy</w:t>
        </w:r>
      </w:hyperlink>
      <w:r w:rsidRPr="007E4ED4">
        <w:rPr>
          <w:rFonts w:ascii="Arial" w:hAnsi="Arial" w:cs="Arial"/>
        </w:rPr>
        <w:t xml:space="preserve"> as set out in the diagram below:</w:t>
      </w:r>
    </w:p>
    <w:p w:rsidR="00376530" w:rsidP="00376530" w:rsidRDefault="00376530" w14:paraId="25A90E0F" w14:textId="618D107E">
      <w:pPr>
        <w:ind w:left="720" w:hanging="720"/>
        <w:rPr>
          <w:rFonts w:ascii="Arial" w:hAnsi="Arial" w:cs="Arial"/>
        </w:rPr>
      </w:pPr>
    </w:p>
    <w:tbl>
      <w:tblPr>
        <w:tblStyle w:val="TableGrid10"/>
        <w:tblW w:w="10201" w:type="dxa"/>
        <w:jc w:val="center"/>
        <w:tblLayout w:type="fixed"/>
        <w:tblLook w:val="04A0" w:firstRow="1" w:lastRow="0" w:firstColumn="1" w:lastColumn="0" w:noHBand="0" w:noVBand="1"/>
      </w:tblPr>
      <w:tblGrid>
        <w:gridCol w:w="1271"/>
        <w:gridCol w:w="1418"/>
        <w:gridCol w:w="1559"/>
        <w:gridCol w:w="1559"/>
        <w:gridCol w:w="1134"/>
        <w:gridCol w:w="1559"/>
        <w:gridCol w:w="1701"/>
      </w:tblGrid>
      <w:tr w:rsidRPr="00376530" w:rsidR="00376530" w:rsidTr="00376530" w14:paraId="6965EBEC" w14:textId="77777777">
        <w:trPr>
          <w:jc w:val="center"/>
        </w:trPr>
        <w:tc>
          <w:tcPr>
            <w:tcW w:w="1271" w:type="dxa"/>
            <w:shd w:val="clear" w:color="auto" w:fill="45B0E1"/>
          </w:tcPr>
          <w:p w:rsidRPr="00376530" w:rsidR="00376530" w:rsidP="00376530" w:rsidRDefault="00376530" w14:paraId="14C57D1B"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Strategy</w:t>
            </w:r>
          </w:p>
        </w:tc>
        <w:tc>
          <w:tcPr>
            <w:tcW w:w="1418" w:type="dxa"/>
            <w:shd w:val="clear" w:color="auto" w:fill="FFC000"/>
          </w:tcPr>
          <w:p w:rsidRPr="00376530" w:rsidR="00376530" w:rsidP="00376530" w:rsidRDefault="00376530" w14:paraId="775D36AB"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Putting People First</w:t>
            </w:r>
          </w:p>
        </w:tc>
        <w:tc>
          <w:tcPr>
            <w:tcW w:w="4252" w:type="dxa"/>
            <w:gridSpan w:val="3"/>
            <w:shd w:val="clear" w:color="auto" w:fill="7030A0"/>
          </w:tcPr>
          <w:p w:rsidRPr="00376530" w:rsidR="00376530" w:rsidP="00376530" w:rsidRDefault="00376530" w14:paraId="4E07315C"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Providing Outstanding Quality</w:t>
            </w:r>
          </w:p>
        </w:tc>
        <w:tc>
          <w:tcPr>
            <w:tcW w:w="1559" w:type="dxa"/>
            <w:shd w:val="clear" w:color="auto" w:fill="D86DCB"/>
          </w:tcPr>
          <w:p w:rsidRPr="00376530" w:rsidR="00376530" w:rsidP="00376530" w:rsidRDefault="00376530" w14:paraId="04FD7E5A"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Delivering in the Right Places</w:t>
            </w:r>
          </w:p>
        </w:tc>
        <w:tc>
          <w:tcPr>
            <w:tcW w:w="1701" w:type="dxa"/>
            <w:shd w:val="clear" w:color="auto" w:fill="3A7C22"/>
          </w:tcPr>
          <w:p w:rsidRPr="00376530" w:rsidR="00376530" w:rsidP="00376530" w:rsidRDefault="00376530" w14:paraId="0BE4F3B4"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Acting for the Future</w:t>
            </w:r>
          </w:p>
        </w:tc>
      </w:tr>
      <w:tr w:rsidRPr="00376530" w:rsidR="00323758" w:rsidTr="00387449" w14:paraId="5DE7DB14" w14:textId="77777777">
        <w:trPr>
          <w:trHeight w:val="865"/>
          <w:jc w:val="center"/>
        </w:trPr>
        <w:tc>
          <w:tcPr>
            <w:tcW w:w="1271" w:type="dxa"/>
            <w:vMerge w:val="restart"/>
            <w:shd w:val="clear" w:color="auto" w:fill="45B0E1"/>
          </w:tcPr>
          <w:p w:rsidRPr="00376530" w:rsidR="00323758" w:rsidP="00376530" w:rsidRDefault="00323758" w14:paraId="0618AB08"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Committee</w:t>
            </w:r>
          </w:p>
        </w:tc>
        <w:tc>
          <w:tcPr>
            <w:tcW w:w="1418" w:type="dxa"/>
            <w:shd w:val="clear" w:color="auto" w:fill="FFFF00"/>
          </w:tcPr>
          <w:p w:rsidRPr="00376530" w:rsidR="00323758" w:rsidP="00376530" w:rsidRDefault="00323758" w14:paraId="16113972" w14:textId="35FD08A3">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People and Culture</w:t>
            </w:r>
          </w:p>
        </w:tc>
        <w:tc>
          <w:tcPr>
            <w:tcW w:w="4252" w:type="dxa"/>
            <w:gridSpan w:val="3"/>
            <w:shd w:val="clear" w:color="auto" w:fill="E59EDC"/>
          </w:tcPr>
          <w:p w:rsidRPr="00376530" w:rsidR="00323758" w:rsidP="00376530" w:rsidRDefault="00323758" w14:paraId="7467CD2F" w14:textId="09AD400F">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Quality</w:t>
            </w:r>
          </w:p>
        </w:tc>
        <w:tc>
          <w:tcPr>
            <w:tcW w:w="1559" w:type="dxa"/>
            <w:shd w:val="clear" w:color="auto" w:fill="F2CEED"/>
          </w:tcPr>
          <w:p w:rsidRPr="00376530" w:rsidR="00323758" w:rsidP="00376530" w:rsidRDefault="00323758" w14:paraId="4D377C55"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Digital and Infrastructure</w:t>
            </w:r>
          </w:p>
        </w:tc>
        <w:tc>
          <w:tcPr>
            <w:tcW w:w="1701" w:type="dxa"/>
            <w:shd w:val="clear" w:color="auto" w:fill="D9F2D0"/>
          </w:tcPr>
          <w:p w:rsidRPr="00376530" w:rsidR="00323758" w:rsidP="00376530" w:rsidRDefault="00323758" w14:paraId="64A9B73F"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Finance and Performance</w:t>
            </w:r>
          </w:p>
        </w:tc>
      </w:tr>
      <w:tr w:rsidRPr="00376530" w:rsidR="00376530" w:rsidTr="00376530" w14:paraId="0BB09F91" w14:textId="77777777">
        <w:trPr>
          <w:trHeight w:val="65"/>
          <w:jc w:val="center"/>
        </w:trPr>
        <w:tc>
          <w:tcPr>
            <w:tcW w:w="1271" w:type="dxa"/>
            <w:vMerge/>
            <w:shd w:val="clear" w:color="auto" w:fill="45B0E1"/>
          </w:tcPr>
          <w:p w:rsidRPr="00376530" w:rsidR="00376530" w:rsidP="00376530" w:rsidRDefault="00376530" w14:paraId="5CFF4CAC" w14:textId="77777777">
            <w:pPr>
              <w:widowControl/>
              <w:autoSpaceDE/>
              <w:autoSpaceDN/>
              <w:adjustRightInd/>
              <w:spacing w:after="160" w:line="279" w:lineRule="auto"/>
              <w:jc w:val="center"/>
              <w:rPr>
                <w:rFonts w:ascii="Arial" w:hAnsi="Arial" w:cs="Arial"/>
                <w:b/>
                <w:sz w:val="20"/>
                <w:lang w:eastAsia="ja-JP"/>
              </w:rPr>
            </w:pPr>
          </w:p>
        </w:tc>
        <w:tc>
          <w:tcPr>
            <w:tcW w:w="8930" w:type="dxa"/>
            <w:gridSpan w:val="6"/>
            <w:shd w:val="clear" w:color="auto" w:fill="A5C9EB"/>
          </w:tcPr>
          <w:p w:rsidRPr="00376530" w:rsidR="00376530" w:rsidP="00376530" w:rsidRDefault="00376530" w14:paraId="689DE03E" w14:textId="2DEC1DE1">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Audit and Assurance | Charitable Funds | Remuneration and Terms of Service</w:t>
            </w:r>
          </w:p>
        </w:tc>
      </w:tr>
      <w:tr w:rsidRPr="00376530" w:rsidR="00376530" w:rsidTr="00376530" w14:paraId="0ACB5387" w14:textId="77777777">
        <w:trPr>
          <w:jc w:val="center"/>
        </w:trPr>
        <w:tc>
          <w:tcPr>
            <w:tcW w:w="1271" w:type="dxa"/>
            <w:shd w:val="clear" w:color="auto" w:fill="45B0E1"/>
          </w:tcPr>
          <w:p w:rsidRPr="00376530" w:rsidR="00376530" w:rsidP="00376530" w:rsidRDefault="00376530" w14:paraId="11E62684"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Strategic Portfolio</w:t>
            </w:r>
          </w:p>
        </w:tc>
        <w:tc>
          <w:tcPr>
            <w:tcW w:w="1418" w:type="dxa"/>
            <w:shd w:val="clear" w:color="auto" w:fill="FFFF00"/>
          </w:tcPr>
          <w:p w:rsidRPr="00376530" w:rsidR="00376530" w:rsidP="00376530" w:rsidRDefault="00376530" w14:paraId="45604934"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Shaping our People and Culture</w:t>
            </w:r>
          </w:p>
        </w:tc>
        <w:tc>
          <w:tcPr>
            <w:tcW w:w="1559" w:type="dxa"/>
            <w:shd w:val="clear" w:color="auto" w:fill="E59EDC"/>
          </w:tcPr>
          <w:p w:rsidRPr="00376530" w:rsidR="00376530" w:rsidP="00376530" w:rsidRDefault="00376530" w14:paraId="19E53306"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Shaping our Population Health and Place based Partnerships</w:t>
            </w:r>
          </w:p>
        </w:tc>
        <w:tc>
          <w:tcPr>
            <w:tcW w:w="1559" w:type="dxa"/>
            <w:shd w:val="clear" w:color="auto" w:fill="E59EDC"/>
          </w:tcPr>
          <w:p w:rsidRPr="00376530" w:rsidR="00376530" w:rsidP="00376530" w:rsidRDefault="00376530" w14:paraId="08E32C93"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Shaping our Quality, Value and Sustainability</w:t>
            </w:r>
          </w:p>
        </w:tc>
        <w:tc>
          <w:tcPr>
            <w:tcW w:w="1134" w:type="dxa"/>
            <w:shd w:val="clear" w:color="auto" w:fill="E59EDC"/>
          </w:tcPr>
          <w:p w:rsidRPr="00376530" w:rsidR="00376530" w:rsidP="00376530" w:rsidRDefault="00376530" w14:paraId="0E31AA25"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Shaping our Future Clinical Services</w:t>
            </w:r>
          </w:p>
        </w:tc>
        <w:tc>
          <w:tcPr>
            <w:tcW w:w="1559" w:type="dxa"/>
            <w:shd w:val="clear" w:color="auto" w:fill="F2CEED"/>
          </w:tcPr>
          <w:p w:rsidRPr="00376530" w:rsidR="00376530" w:rsidP="00376530" w:rsidRDefault="00376530" w14:paraId="2258FD66"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Shaping our Future Infrastructure</w:t>
            </w:r>
          </w:p>
        </w:tc>
        <w:tc>
          <w:tcPr>
            <w:tcW w:w="1701" w:type="dxa"/>
            <w:shd w:val="clear" w:color="auto" w:fill="D9F2D0"/>
          </w:tcPr>
          <w:p w:rsidRPr="00376530" w:rsidR="00376530" w:rsidP="00376530" w:rsidRDefault="00376530" w14:paraId="4AFDEF1F"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Shaping our Future Generations</w:t>
            </w:r>
          </w:p>
        </w:tc>
      </w:tr>
      <w:tr w:rsidRPr="00376530" w:rsidR="00376530" w:rsidTr="00376530" w14:paraId="4420A506" w14:textId="77777777">
        <w:trPr>
          <w:jc w:val="center"/>
        </w:trPr>
        <w:tc>
          <w:tcPr>
            <w:tcW w:w="1271" w:type="dxa"/>
            <w:vMerge w:val="restart"/>
            <w:shd w:val="clear" w:color="auto" w:fill="45B0E1"/>
          </w:tcPr>
          <w:p w:rsidRPr="00376530" w:rsidR="00376530" w:rsidP="00376530" w:rsidRDefault="00376530" w14:paraId="35501EA9"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Strategic Risk Theme</w:t>
            </w:r>
          </w:p>
        </w:tc>
        <w:tc>
          <w:tcPr>
            <w:tcW w:w="1418" w:type="dxa"/>
            <w:vMerge w:val="restart"/>
            <w:shd w:val="clear" w:color="auto" w:fill="FFFF00"/>
          </w:tcPr>
          <w:p w:rsidRPr="00376530" w:rsidR="00376530" w:rsidP="00376530" w:rsidRDefault="00376530" w14:paraId="5DB51136"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People</w:t>
            </w:r>
          </w:p>
        </w:tc>
        <w:tc>
          <w:tcPr>
            <w:tcW w:w="4252" w:type="dxa"/>
            <w:gridSpan w:val="3"/>
            <w:shd w:val="clear" w:color="auto" w:fill="E59EDC"/>
          </w:tcPr>
          <w:p w:rsidRPr="00376530" w:rsidR="00376530" w:rsidP="00376530" w:rsidRDefault="00376530" w14:paraId="7C8AC7EF" w14:textId="088DFEB3">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Quality</w:t>
            </w:r>
          </w:p>
        </w:tc>
        <w:tc>
          <w:tcPr>
            <w:tcW w:w="1559" w:type="dxa"/>
            <w:shd w:val="clear" w:color="auto" w:fill="F2CEED"/>
          </w:tcPr>
          <w:p w:rsidRPr="00376530" w:rsidR="00376530" w:rsidP="00376530" w:rsidRDefault="00376530" w14:paraId="7325064B"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Digital</w:t>
            </w:r>
          </w:p>
        </w:tc>
        <w:tc>
          <w:tcPr>
            <w:tcW w:w="1701" w:type="dxa"/>
            <w:vMerge w:val="restart"/>
            <w:shd w:val="clear" w:color="auto" w:fill="D9F2D0"/>
          </w:tcPr>
          <w:p w:rsidRPr="00376530" w:rsidR="00376530" w:rsidP="00376530" w:rsidRDefault="00376530" w14:paraId="6E6F6FCB" w14:textId="77777777">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Sustainability</w:t>
            </w:r>
          </w:p>
        </w:tc>
      </w:tr>
      <w:tr w:rsidRPr="00376530" w:rsidR="00376530" w:rsidTr="00376530" w14:paraId="547EB0E1" w14:textId="77777777">
        <w:trPr>
          <w:trHeight w:val="351"/>
          <w:jc w:val="center"/>
        </w:trPr>
        <w:tc>
          <w:tcPr>
            <w:tcW w:w="1271" w:type="dxa"/>
            <w:vMerge/>
            <w:shd w:val="clear" w:color="auto" w:fill="45B0E1"/>
          </w:tcPr>
          <w:p w:rsidRPr="00376530" w:rsidR="00376530" w:rsidP="00376530" w:rsidRDefault="00376530" w14:paraId="3367AEC6" w14:textId="77777777">
            <w:pPr>
              <w:widowControl/>
              <w:autoSpaceDE/>
              <w:autoSpaceDN/>
              <w:adjustRightInd/>
              <w:spacing w:after="160" w:line="279" w:lineRule="auto"/>
              <w:rPr>
                <w:rFonts w:ascii="Arial" w:hAnsi="Arial" w:cs="Arial"/>
                <w:b/>
                <w:sz w:val="20"/>
                <w:lang w:eastAsia="ja-JP"/>
              </w:rPr>
            </w:pPr>
          </w:p>
        </w:tc>
        <w:tc>
          <w:tcPr>
            <w:tcW w:w="1418" w:type="dxa"/>
            <w:vMerge/>
            <w:shd w:val="clear" w:color="auto" w:fill="FFFF00"/>
          </w:tcPr>
          <w:p w:rsidRPr="00376530" w:rsidR="00376530" w:rsidP="00376530" w:rsidRDefault="00376530" w14:paraId="2BA8A25F" w14:textId="77777777">
            <w:pPr>
              <w:widowControl/>
              <w:autoSpaceDE/>
              <w:autoSpaceDN/>
              <w:adjustRightInd/>
              <w:spacing w:after="160" w:line="279" w:lineRule="auto"/>
              <w:rPr>
                <w:rFonts w:ascii="Arial" w:hAnsi="Arial" w:cs="Arial"/>
                <w:b/>
                <w:sz w:val="20"/>
                <w:lang w:eastAsia="ja-JP"/>
              </w:rPr>
            </w:pPr>
          </w:p>
        </w:tc>
        <w:tc>
          <w:tcPr>
            <w:tcW w:w="4252" w:type="dxa"/>
            <w:gridSpan w:val="3"/>
            <w:shd w:val="clear" w:color="auto" w:fill="E59EDC"/>
          </w:tcPr>
          <w:p w:rsidRPr="00376530" w:rsidR="00376530" w:rsidP="00376530" w:rsidRDefault="00376530" w14:paraId="19AD329E" w14:textId="78CB992D">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Health Equity</w:t>
            </w:r>
          </w:p>
        </w:tc>
        <w:tc>
          <w:tcPr>
            <w:tcW w:w="1559" w:type="dxa"/>
            <w:shd w:val="clear" w:color="auto" w:fill="F2CEED"/>
          </w:tcPr>
          <w:p w:rsidRPr="00376530" w:rsidR="00376530" w:rsidP="00376530" w:rsidRDefault="00376530" w14:paraId="247B99DD" w14:textId="2E943712">
            <w:pPr>
              <w:widowControl/>
              <w:autoSpaceDE/>
              <w:autoSpaceDN/>
              <w:adjustRightInd/>
              <w:spacing w:after="160" w:line="279" w:lineRule="auto"/>
              <w:jc w:val="center"/>
              <w:rPr>
                <w:rFonts w:ascii="Arial" w:hAnsi="Arial" w:cs="Arial"/>
                <w:b/>
                <w:sz w:val="20"/>
                <w:lang w:eastAsia="ja-JP"/>
              </w:rPr>
            </w:pPr>
            <w:r w:rsidRPr="00376530">
              <w:rPr>
                <w:rFonts w:ascii="Arial" w:hAnsi="Arial" w:cs="Arial"/>
                <w:b/>
                <w:sz w:val="20"/>
                <w:lang w:eastAsia="ja-JP"/>
              </w:rPr>
              <w:t>Infrastructur</w:t>
            </w:r>
            <w:r>
              <w:rPr>
                <w:rFonts w:ascii="Arial" w:hAnsi="Arial" w:cs="Arial"/>
                <w:b/>
                <w:sz w:val="20"/>
                <w:lang w:eastAsia="ja-JP"/>
              </w:rPr>
              <w:t>e</w:t>
            </w:r>
          </w:p>
        </w:tc>
        <w:tc>
          <w:tcPr>
            <w:tcW w:w="1701" w:type="dxa"/>
            <w:vMerge/>
            <w:shd w:val="clear" w:color="auto" w:fill="D9F2D0"/>
          </w:tcPr>
          <w:p w:rsidRPr="00376530" w:rsidR="00376530" w:rsidP="00376530" w:rsidRDefault="00376530" w14:paraId="34CA6B2F" w14:textId="77777777">
            <w:pPr>
              <w:widowControl/>
              <w:autoSpaceDE/>
              <w:autoSpaceDN/>
              <w:adjustRightInd/>
              <w:spacing w:after="160" w:line="279" w:lineRule="auto"/>
              <w:rPr>
                <w:rFonts w:ascii="Arial" w:hAnsi="Arial" w:cs="Arial"/>
                <w:b/>
                <w:sz w:val="20"/>
                <w:lang w:eastAsia="ja-JP"/>
              </w:rPr>
            </w:pPr>
          </w:p>
        </w:tc>
      </w:tr>
    </w:tbl>
    <w:p w:rsidRPr="007E4ED4" w:rsidR="00376530" w:rsidP="00376530" w:rsidRDefault="00376530" w14:paraId="7BBE90B4" w14:textId="77777777">
      <w:pPr>
        <w:ind w:left="720" w:hanging="720"/>
        <w:rPr>
          <w:rFonts w:ascii="Arial" w:hAnsi="Arial" w:cs="Arial"/>
        </w:rPr>
      </w:pPr>
    </w:p>
    <w:p w:rsidRPr="007E4ED4" w:rsidR="00376530" w:rsidP="00376530" w:rsidRDefault="00376530" w14:paraId="1AD8532F" w14:textId="77777777">
      <w:pPr>
        <w:ind w:left="720" w:hanging="720"/>
        <w:rPr>
          <w:rFonts w:ascii="Arial" w:hAnsi="Arial" w:cs="Arial"/>
        </w:rPr>
      </w:pPr>
    </w:p>
    <w:p w:rsidR="00376530" w:rsidP="00376530" w:rsidRDefault="00376530" w14:paraId="2BC8E147" w14:textId="77777777">
      <w:pPr>
        <w:ind w:left="720" w:hanging="720"/>
        <w:rPr>
          <w:rFonts w:ascii="Arial" w:hAnsi="Arial" w:cs="Arial"/>
        </w:rPr>
      </w:pPr>
      <w:r w:rsidRPr="007E4ED4">
        <w:rPr>
          <w:rFonts w:ascii="Arial" w:hAnsi="Arial" w:cs="Arial"/>
        </w:rPr>
        <w:t>2.2</w:t>
      </w:r>
      <w:r w:rsidRPr="007E4ED4">
        <w:rPr>
          <w:rFonts w:ascii="Arial" w:hAnsi="Arial" w:cs="Arial"/>
        </w:rPr>
        <w:tab/>
      </w:r>
      <w:r w:rsidRPr="007E4ED4">
        <w:rPr>
          <w:rFonts w:ascii="Arial" w:hAnsi="Arial" w:cs="Arial"/>
        </w:rPr>
        <w:t>Specific terms of reference for each Committee can be found at the Schedule’s Appendices.</w:t>
      </w:r>
    </w:p>
    <w:p w:rsidR="00376530" w:rsidP="00376530" w:rsidRDefault="00376530" w14:paraId="547737EF" w14:textId="77777777">
      <w:pPr>
        <w:ind w:left="720" w:hanging="720"/>
        <w:rPr>
          <w:rFonts w:ascii="Arial" w:hAnsi="Arial" w:cs="Arial"/>
        </w:rPr>
      </w:pPr>
    </w:p>
    <w:p w:rsidRPr="007E4ED4" w:rsidR="00376530" w:rsidP="00376530" w:rsidRDefault="00376530" w14:paraId="171AA98B" w14:textId="77777777">
      <w:pPr>
        <w:rPr>
          <w:rFonts w:ascii="Arial" w:hAnsi="Arial" w:cs="Arial"/>
          <w:b/>
        </w:rPr>
      </w:pPr>
      <w:r w:rsidRPr="007E4ED4">
        <w:rPr>
          <w:rFonts w:ascii="Arial" w:hAnsi="Arial" w:cs="Arial"/>
          <w:b/>
        </w:rPr>
        <w:t>3.</w:t>
      </w:r>
      <w:r w:rsidRPr="007E4ED4">
        <w:rPr>
          <w:rFonts w:ascii="Arial" w:hAnsi="Arial" w:cs="Arial"/>
          <w:b/>
        </w:rPr>
        <w:tab/>
      </w:r>
      <w:r w:rsidRPr="007E4ED4">
        <w:rPr>
          <w:rFonts w:ascii="Arial" w:hAnsi="Arial" w:cs="Arial"/>
          <w:b/>
        </w:rPr>
        <w:t>General Terms of Reference</w:t>
      </w:r>
    </w:p>
    <w:p w:rsidRPr="007E4ED4" w:rsidR="00376530" w:rsidP="00376530" w:rsidRDefault="00376530" w14:paraId="74E6F18A" w14:textId="77777777">
      <w:pPr>
        <w:rPr>
          <w:rFonts w:ascii="Arial" w:hAnsi="Arial" w:cs="Arial"/>
        </w:rPr>
      </w:pPr>
    </w:p>
    <w:p w:rsidRPr="007E4ED4" w:rsidR="00376530" w:rsidP="00376530" w:rsidRDefault="00376530" w14:paraId="5ACD363D" w14:textId="77777777">
      <w:pPr>
        <w:ind w:left="720" w:hanging="720"/>
        <w:rPr>
          <w:rFonts w:ascii="Arial" w:hAnsi="Arial" w:cs="Arial"/>
        </w:rPr>
      </w:pPr>
      <w:r w:rsidRPr="007E4ED4">
        <w:rPr>
          <w:rFonts w:ascii="Arial" w:hAnsi="Arial" w:cs="Arial"/>
        </w:rPr>
        <w:t>3.0.1</w:t>
      </w:r>
      <w:r w:rsidRPr="007E4ED4">
        <w:rPr>
          <w:rFonts w:ascii="Arial" w:hAnsi="Arial" w:cs="Arial"/>
        </w:rPr>
        <w:tab/>
      </w:r>
      <w:r w:rsidRPr="007E4ED4">
        <w:rPr>
          <w:rFonts w:ascii="Arial" w:hAnsi="Arial" w:cs="Arial"/>
        </w:rPr>
        <w:t>The following sections will apply to every Committee unless specifically stated otherwise in the relevant appendix.</w:t>
      </w:r>
    </w:p>
    <w:p w:rsidRPr="007E4ED4" w:rsidR="00376530" w:rsidP="00376530" w:rsidRDefault="00376530" w14:paraId="0DA6ACC9" w14:textId="77777777">
      <w:pPr>
        <w:ind w:left="720" w:hanging="720"/>
        <w:rPr>
          <w:rFonts w:ascii="Arial" w:hAnsi="Arial" w:cs="Arial"/>
        </w:rPr>
      </w:pPr>
    </w:p>
    <w:p w:rsidRPr="007E4ED4" w:rsidR="00376530" w:rsidP="00376530" w:rsidRDefault="00376530" w14:paraId="4E3F60B4" w14:textId="77777777">
      <w:pPr>
        <w:ind w:left="720" w:hanging="720"/>
        <w:rPr>
          <w:rFonts w:ascii="Arial" w:hAnsi="Arial" w:cs="Arial"/>
          <w:b/>
        </w:rPr>
      </w:pPr>
      <w:r w:rsidRPr="007E4ED4">
        <w:rPr>
          <w:rFonts w:ascii="Arial" w:hAnsi="Arial" w:cs="Arial"/>
          <w:b/>
        </w:rPr>
        <w:t>3.1</w:t>
      </w:r>
      <w:r w:rsidRPr="007E4ED4">
        <w:rPr>
          <w:rFonts w:ascii="Arial" w:hAnsi="Arial" w:cs="Arial"/>
          <w:b/>
        </w:rPr>
        <w:tab/>
      </w:r>
      <w:r w:rsidRPr="007E4ED4">
        <w:rPr>
          <w:rFonts w:ascii="Arial" w:hAnsi="Arial" w:cs="Arial"/>
          <w:b/>
        </w:rPr>
        <w:t>Members</w:t>
      </w:r>
    </w:p>
    <w:p w:rsidRPr="007E4ED4" w:rsidR="00376530" w:rsidP="00376530" w:rsidRDefault="00376530" w14:paraId="706DB061" w14:textId="77777777">
      <w:pPr>
        <w:ind w:left="720" w:hanging="720"/>
        <w:rPr>
          <w:rFonts w:ascii="Arial" w:hAnsi="Arial" w:cs="Arial"/>
          <w:b/>
        </w:rPr>
      </w:pPr>
    </w:p>
    <w:p w:rsidRPr="007E4ED4" w:rsidR="00376530" w:rsidP="00376530" w:rsidRDefault="00376530" w14:paraId="3B147505" w14:textId="77777777">
      <w:pPr>
        <w:ind w:left="720" w:hanging="720"/>
        <w:rPr>
          <w:rFonts w:ascii="Arial" w:hAnsi="Arial" w:cs="Arial"/>
        </w:rPr>
      </w:pPr>
      <w:r w:rsidRPr="007E4ED4">
        <w:rPr>
          <w:rFonts w:ascii="Arial" w:hAnsi="Arial" w:cs="Arial"/>
        </w:rPr>
        <w:t>3.1.1</w:t>
      </w:r>
      <w:r w:rsidRPr="007E4ED4">
        <w:rPr>
          <w:rFonts w:ascii="Arial" w:hAnsi="Arial" w:cs="Arial"/>
        </w:rPr>
        <w:tab/>
      </w:r>
      <w:r w:rsidRPr="007E4ED4">
        <w:rPr>
          <w:rFonts w:ascii="Arial" w:hAnsi="Arial" w:cs="Arial"/>
        </w:rPr>
        <w:t>Each Committee will comprise a minimum 3 Independent Members and an identified Executive Lead.</w:t>
      </w:r>
    </w:p>
    <w:p w:rsidRPr="007E4ED4" w:rsidR="00376530" w:rsidP="00376530" w:rsidRDefault="00376530" w14:paraId="1ADA1D5B" w14:textId="77777777">
      <w:pPr>
        <w:ind w:left="720" w:hanging="720"/>
        <w:rPr>
          <w:rFonts w:ascii="Arial" w:hAnsi="Arial" w:cs="Arial"/>
        </w:rPr>
      </w:pPr>
    </w:p>
    <w:p w:rsidRPr="007E4ED4" w:rsidR="00376530" w:rsidP="00376530" w:rsidRDefault="00376530" w14:paraId="3CA4EC0C" w14:textId="77777777">
      <w:pPr>
        <w:rPr>
          <w:rFonts w:ascii="Arial" w:hAnsi="Arial" w:cs="Arial"/>
        </w:rPr>
      </w:pPr>
      <w:r w:rsidRPr="007E4ED4">
        <w:rPr>
          <w:rFonts w:ascii="Arial" w:hAnsi="Arial" w:cs="Arial"/>
        </w:rPr>
        <w:t>3.1.2</w:t>
      </w:r>
      <w:r w:rsidRPr="007E4ED4">
        <w:rPr>
          <w:rFonts w:ascii="Arial" w:hAnsi="Arial" w:cs="Arial"/>
        </w:rPr>
        <w:tab/>
      </w:r>
      <w:r w:rsidRPr="007E4ED4">
        <w:rPr>
          <w:rFonts w:ascii="Arial" w:hAnsi="Arial" w:cs="Arial"/>
        </w:rPr>
        <w:t>Each Committee will have an Independent Member Chair and Vice Chair.</w:t>
      </w:r>
    </w:p>
    <w:p w:rsidRPr="007E4ED4" w:rsidR="00376530" w:rsidP="00376530" w:rsidRDefault="00376530" w14:paraId="1E0066D9" w14:textId="77777777">
      <w:pPr>
        <w:ind w:left="720" w:hanging="720"/>
        <w:rPr>
          <w:rFonts w:ascii="Arial" w:hAnsi="Arial" w:cs="Arial"/>
        </w:rPr>
      </w:pPr>
    </w:p>
    <w:p w:rsidRPr="007E4ED4" w:rsidR="00376530" w:rsidP="00376530" w:rsidRDefault="00376530" w14:paraId="1076482F" w14:textId="77777777">
      <w:pPr>
        <w:ind w:left="720" w:hanging="720"/>
        <w:rPr>
          <w:rFonts w:ascii="Arial" w:hAnsi="Arial" w:cs="Arial"/>
        </w:rPr>
      </w:pPr>
      <w:r w:rsidRPr="007E4ED4">
        <w:rPr>
          <w:rFonts w:ascii="Arial" w:hAnsi="Arial" w:cs="Arial"/>
        </w:rPr>
        <w:t>3.1.3</w:t>
      </w:r>
      <w:r w:rsidRPr="007E4ED4">
        <w:rPr>
          <w:rFonts w:ascii="Arial" w:hAnsi="Arial" w:cs="Arial"/>
        </w:rPr>
        <w:tab/>
      </w:r>
      <w:r w:rsidRPr="007E4ED4">
        <w:rPr>
          <w:rFonts w:ascii="Arial" w:hAnsi="Arial" w:cs="Arial"/>
        </w:rPr>
        <w:t>The CAVUHB website will maintain and up to date record of the Independent Members and Officer members required at each Committee.</w:t>
      </w:r>
    </w:p>
    <w:p w:rsidRPr="007E4ED4" w:rsidR="00376530" w:rsidP="00376530" w:rsidRDefault="00376530" w14:paraId="24BBF324" w14:textId="77777777">
      <w:pPr>
        <w:ind w:left="720" w:hanging="720"/>
        <w:rPr>
          <w:rFonts w:ascii="Arial" w:hAnsi="Arial" w:cs="Arial"/>
        </w:rPr>
      </w:pPr>
    </w:p>
    <w:p w:rsidRPr="007E4ED4" w:rsidR="00376530" w:rsidP="00376530" w:rsidRDefault="00376530" w14:paraId="596B6B2B" w14:textId="77777777">
      <w:pPr>
        <w:rPr>
          <w:rFonts w:ascii="Arial" w:hAnsi="Arial" w:cs="Arial"/>
        </w:rPr>
      </w:pPr>
      <w:r w:rsidRPr="007E4ED4">
        <w:rPr>
          <w:rFonts w:ascii="Arial" w:hAnsi="Arial" w:cs="Arial"/>
        </w:rPr>
        <w:t>3.1.4</w:t>
      </w:r>
      <w:r w:rsidRPr="007E4ED4">
        <w:rPr>
          <w:rFonts w:ascii="Arial" w:hAnsi="Arial" w:cs="Arial"/>
        </w:rPr>
        <w:tab/>
      </w:r>
      <w:r w:rsidRPr="007E4ED4">
        <w:rPr>
          <w:rFonts w:ascii="Arial" w:hAnsi="Arial" w:cs="Arial"/>
        </w:rPr>
        <w:t>The Board will determine the above attendees.</w:t>
      </w:r>
    </w:p>
    <w:p w:rsidRPr="007E4ED4" w:rsidR="00376530" w:rsidP="00376530" w:rsidRDefault="00376530" w14:paraId="08FB2837" w14:textId="77777777">
      <w:pPr>
        <w:ind w:left="720" w:hanging="720"/>
        <w:rPr>
          <w:rFonts w:ascii="Arial" w:hAnsi="Arial" w:cs="Arial"/>
        </w:rPr>
      </w:pPr>
    </w:p>
    <w:p w:rsidRPr="007E4ED4" w:rsidR="00376530" w:rsidP="00376530" w:rsidRDefault="00376530" w14:paraId="2642866C" w14:textId="77777777">
      <w:pPr>
        <w:ind w:left="720" w:hanging="720"/>
        <w:rPr>
          <w:rFonts w:ascii="Arial" w:hAnsi="Arial" w:cs="Arial"/>
          <w:b/>
        </w:rPr>
      </w:pPr>
      <w:r w:rsidRPr="007E4ED4">
        <w:rPr>
          <w:rFonts w:ascii="Arial" w:hAnsi="Arial" w:cs="Arial"/>
          <w:b/>
        </w:rPr>
        <w:t>3.2</w:t>
      </w:r>
      <w:r w:rsidRPr="007E4ED4">
        <w:rPr>
          <w:rFonts w:ascii="Arial" w:hAnsi="Arial" w:cs="Arial"/>
          <w:b/>
        </w:rPr>
        <w:tab/>
      </w:r>
      <w:r w:rsidRPr="007E4ED4">
        <w:rPr>
          <w:rFonts w:ascii="Arial" w:hAnsi="Arial" w:cs="Arial"/>
          <w:b/>
        </w:rPr>
        <w:t>Quorum</w:t>
      </w:r>
    </w:p>
    <w:p w:rsidRPr="007E4ED4" w:rsidR="00376530" w:rsidP="00376530" w:rsidRDefault="00376530" w14:paraId="612B98CD" w14:textId="77777777">
      <w:pPr>
        <w:ind w:left="720" w:hanging="720"/>
        <w:rPr>
          <w:rFonts w:ascii="Arial" w:hAnsi="Arial" w:cs="Arial"/>
          <w:b/>
        </w:rPr>
      </w:pPr>
    </w:p>
    <w:p w:rsidRPr="007E4ED4" w:rsidR="00376530" w:rsidP="00376530" w:rsidRDefault="00376530" w14:paraId="6091D9D2" w14:textId="77777777">
      <w:pPr>
        <w:ind w:left="720" w:hanging="720"/>
        <w:rPr>
          <w:rFonts w:ascii="Arial" w:hAnsi="Arial" w:cs="Arial"/>
        </w:rPr>
      </w:pPr>
      <w:r w:rsidRPr="007E4ED4">
        <w:rPr>
          <w:rFonts w:ascii="Arial" w:hAnsi="Arial" w:cs="Arial"/>
        </w:rPr>
        <w:t>3.2.1</w:t>
      </w:r>
      <w:r w:rsidRPr="007E4ED4">
        <w:rPr>
          <w:rFonts w:ascii="Arial" w:hAnsi="Arial" w:cs="Arial"/>
        </w:rPr>
        <w:tab/>
      </w:r>
      <w:r w:rsidRPr="007E4ED4">
        <w:rPr>
          <w:rFonts w:ascii="Arial" w:hAnsi="Arial" w:cs="Arial"/>
        </w:rPr>
        <w:t xml:space="preserve">Quorum for all Committees will be a minimum 2 Independent Members </w:t>
      </w:r>
      <w:proofErr w:type="gramStart"/>
      <w:r w:rsidRPr="007E4ED4">
        <w:rPr>
          <w:rFonts w:ascii="Arial" w:hAnsi="Arial" w:cs="Arial"/>
        </w:rPr>
        <w:t>with the exception of</w:t>
      </w:r>
      <w:proofErr w:type="gramEnd"/>
      <w:r w:rsidRPr="007E4ED4">
        <w:rPr>
          <w:rFonts w:ascii="Arial" w:hAnsi="Arial" w:cs="Arial"/>
        </w:rPr>
        <w:t xml:space="preserve"> Charitable Funds and Remunerations and Terms of Service Committees.</w:t>
      </w:r>
    </w:p>
    <w:p w:rsidRPr="007E4ED4" w:rsidR="00376530" w:rsidP="00376530" w:rsidRDefault="00376530" w14:paraId="565E35F6" w14:textId="77777777">
      <w:pPr>
        <w:ind w:left="720"/>
        <w:rPr>
          <w:rFonts w:ascii="Arial" w:hAnsi="Arial" w:cs="Arial"/>
        </w:rPr>
      </w:pPr>
    </w:p>
    <w:p w:rsidRPr="007E4ED4" w:rsidR="00376530" w:rsidP="00376530" w:rsidRDefault="00376530" w14:paraId="7749150D" w14:textId="77777777">
      <w:pPr>
        <w:ind w:left="720" w:hanging="720"/>
        <w:rPr>
          <w:rFonts w:ascii="Arial" w:hAnsi="Arial" w:cs="Arial"/>
        </w:rPr>
      </w:pPr>
      <w:r w:rsidRPr="007E4ED4">
        <w:rPr>
          <w:rFonts w:ascii="Arial" w:hAnsi="Arial" w:cs="Arial"/>
        </w:rPr>
        <w:t>3.2.2</w:t>
      </w:r>
      <w:r w:rsidRPr="007E4ED4">
        <w:rPr>
          <w:rFonts w:ascii="Arial" w:hAnsi="Arial" w:cs="Arial"/>
        </w:rPr>
        <w:tab/>
      </w:r>
      <w:r w:rsidRPr="007E4ED4">
        <w:rPr>
          <w:rFonts w:ascii="Arial" w:hAnsi="Arial" w:cs="Arial"/>
        </w:rPr>
        <w:t>Substitutions of a Committee’s identified Independent Members with any other Independent Member is permitted</w:t>
      </w:r>
    </w:p>
    <w:p w:rsidRPr="007E4ED4" w:rsidR="00376530" w:rsidP="00376530" w:rsidRDefault="00376530" w14:paraId="49B98923" w14:textId="77777777">
      <w:pPr>
        <w:ind w:left="720" w:hanging="720"/>
        <w:rPr>
          <w:rFonts w:ascii="Arial" w:hAnsi="Arial" w:cs="Arial"/>
        </w:rPr>
      </w:pPr>
    </w:p>
    <w:p w:rsidRPr="007E4ED4" w:rsidR="00376530" w:rsidP="00376530" w:rsidRDefault="00376530" w14:paraId="6DCECF77" w14:textId="77777777">
      <w:pPr>
        <w:rPr>
          <w:rFonts w:ascii="Arial" w:hAnsi="Arial" w:cs="Arial"/>
        </w:rPr>
      </w:pPr>
      <w:r w:rsidRPr="007E4ED4">
        <w:rPr>
          <w:rFonts w:ascii="Arial" w:hAnsi="Arial" w:cs="Arial"/>
        </w:rPr>
        <w:t>3.2.3</w:t>
      </w:r>
      <w:r w:rsidRPr="007E4ED4">
        <w:rPr>
          <w:rFonts w:ascii="Arial" w:hAnsi="Arial" w:cs="Arial"/>
        </w:rPr>
        <w:tab/>
      </w:r>
      <w:r w:rsidRPr="007E4ED4">
        <w:rPr>
          <w:rFonts w:ascii="Arial" w:hAnsi="Arial" w:cs="Arial"/>
        </w:rPr>
        <w:t>Any additional information will be set out in the appendices.</w:t>
      </w:r>
    </w:p>
    <w:p w:rsidRPr="007E4ED4" w:rsidR="00376530" w:rsidP="00376530" w:rsidRDefault="00376530" w14:paraId="31F9FA92" w14:textId="77777777">
      <w:pPr>
        <w:ind w:left="720" w:hanging="720"/>
        <w:rPr>
          <w:rFonts w:ascii="Arial" w:hAnsi="Arial" w:cs="Arial"/>
        </w:rPr>
      </w:pPr>
    </w:p>
    <w:p w:rsidRPr="007E4ED4" w:rsidR="00376530" w:rsidP="00376530" w:rsidRDefault="00376530" w14:paraId="5E0E9412" w14:textId="77777777">
      <w:pPr>
        <w:ind w:left="720" w:hanging="720"/>
        <w:rPr>
          <w:rFonts w:ascii="Arial" w:hAnsi="Arial" w:cs="Arial"/>
          <w:b/>
        </w:rPr>
      </w:pPr>
      <w:r w:rsidRPr="007E4ED4">
        <w:rPr>
          <w:rFonts w:ascii="Arial" w:hAnsi="Arial" w:cs="Arial"/>
          <w:b/>
        </w:rPr>
        <w:t>3.3</w:t>
      </w:r>
      <w:r w:rsidRPr="007E4ED4">
        <w:rPr>
          <w:rFonts w:ascii="Arial" w:hAnsi="Arial" w:cs="Arial"/>
          <w:b/>
        </w:rPr>
        <w:tab/>
      </w:r>
      <w:r w:rsidRPr="007E4ED4">
        <w:rPr>
          <w:rFonts w:ascii="Arial" w:hAnsi="Arial" w:cs="Arial"/>
          <w:b/>
        </w:rPr>
        <w:t xml:space="preserve">Support to Committee Members </w:t>
      </w:r>
    </w:p>
    <w:p w:rsidRPr="007E4ED4" w:rsidR="00376530" w:rsidP="00376530" w:rsidRDefault="00376530" w14:paraId="705358FE" w14:textId="77777777">
      <w:pPr>
        <w:ind w:left="720" w:hanging="720"/>
        <w:rPr>
          <w:rFonts w:ascii="Arial" w:hAnsi="Arial" w:cs="Arial"/>
        </w:rPr>
      </w:pPr>
    </w:p>
    <w:p w:rsidRPr="007E4ED4" w:rsidR="00376530" w:rsidP="00376530" w:rsidRDefault="00376530" w14:paraId="4889FC0A" w14:textId="3C0F970D">
      <w:pPr>
        <w:ind w:left="720" w:hanging="720"/>
        <w:rPr>
          <w:rFonts w:ascii="Arial" w:hAnsi="Arial" w:cs="Arial"/>
        </w:rPr>
      </w:pPr>
      <w:r w:rsidRPr="007E4ED4">
        <w:rPr>
          <w:rFonts w:ascii="Arial" w:hAnsi="Arial" w:cs="Arial"/>
        </w:rPr>
        <w:t>3.3.1</w:t>
      </w:r>
      <w:r w:rsidRPr="007E4ED4">
        <w:rPr>
          <w:rFonts w:ascii="Arial" w:hAnsi="Arial" w:cs="Arial"/>
        </w:rPr>
        <w:tab/>
      </w:r>
      <w:r w:rsidRPr="007E4ED4">
        <w:rPr>
          <w:rFonts w:ascii="Arial" w:hAnsi="Arial" w:cs="Arial"/>
        </w:rPr>
        <w:t xml:space="preserve">The Director of Corporate Governance, on behalf of the Committee Chair, shall: </w:t>
      </w:r>
    </w:p>
    <w:p w:rsidRPr="007E4ED4" w:rsidR="00376530" w:rsidP="00376530" w:rsidRDefault="00376530" w14:paraId="7096D788" w14:textId="77777777">
      <w:pPr>
        <w:rPr>
          <w:rFonts w:ascii="Arial" w:hAnsi="Arial" w:cs="Arial"/>
        </w:rPr>
      </w:pPr>
    </w:p>
    <w:p w:rsidRPr="007E4ED4" w:rsidR="00376530" w:rsidP="00376530" w:rsidRDefault="00376530" w14:paraId="65D77CAE" w14:textId="77777777">
      <w:pPr>
        <w:ind w:left="1440" w:hanging="720"/>
        <w:rPr>
          <w:rFonts w:ascii="Arial" w:hAnsi="Arial" w:cs="Arial"/>
        </w:rPr>
      </w:pPr>
      <w:r w:rsidRPr="007E4ED4">
        <w:rPr>
          <w:rFonts w:ascii="Arial" w:hAnsi="Arial" w:cs="Arial"/>
        </w:rPr>
        <w:t>a.</w:t>
      </w:r>
      <w:r w:rsidRPr="007E4ED4">
        <w:rPr>
          <w:rFonts w:ascii="Arial" w:hAnsi="Arial" w:cs="Arial"/>
        </w:rPr>
        <w:tab/>
      </w:r>
      <w:proofErr w:type="gramStart"/>
      <w:r w:rsidRPr="007E4ED4">
        <w:rPr>
          <w:rFonts w:ascii="Arial" w:hAnsi="Arial" w:cs="Arial"/>
        </w:rPr>
        <w:t>arrange</w:t>
      </w:r>
      <w:proofErr w:type="gramEnd"/>
      <w:r w:rsidRPr="007E4ED4">
        <w:rPr>
          <w:rFonts w:ascii="Arial" w:hAnsi="Arial" w:cs="Arial"/>
        </w:rPr>
        <w:t xml:space="preserve"> the provision of advice and support to Committee Members on any aspect related to the conduct of their role; and </w:t>
      </w:r>
    </w:p>
    <w:p w:rsidRPr="007E4ED4" w:rsidR="00376530" w:rsidP="00376530" w:rsidRDefault="00376530" w14:paraId="16D71E38" w14:textId="77777777">
      <w:pPr>
        <w:ind w:left="720" w:hanging="720"/>
        <w:rPr>
          <w:rFonts w:ascii="Arial" w:hAnsi="Arial" w:cs="Arial"/>
        </w:rPr>
      </w:pPr>
    </w:p>
    <w:p w:rsidRPr="007E4ED4" w:rsidR="00376530" w:rsidP="00376530" w:rsidRDefault="00376530" w14:paraId="55AEF93F"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ensure secretariat support to the Committee not limited to the timely provision of agendas, papers, minutes and decisions and actions and the upkeep of a rolling forward plan of </w:t>
      </w:r>
      <w:proofErr w:type="gramStart"/>
      <w:r w:rsidRPr="007E4ED4">
        <w:rPr>
          <w:rFonts w:ascii="Arial" w:hAnsi="Arial" w:cs="Arial"/>
        </w:rPr>
        <w:t>work;</w:t>
      </w:r>
      <w:proofErr w:type="gramEnd"/>
    </w:p>
    <w:p w:rsidRPr="007E4ED4" w:rsidR="00376530" w:rsidP="00376530" w:rsidRDefault="00376530" w14:paraId="349CDADA" w14:textId="77777777">
      <w:pPr>
        <w:ind w:left="1440" w:hanging="720"/>
        <w:rPr>
          <w:rFonts w:ascii="Arial" w:hAnsi="Arial" w:cs="Arial"/>
        </w:rPr>
      </w:pPr>
    </w:p>
    <w:p w:rsidRPr="007E4ED4" w:rsidR="00376530" w:rsidP="00376530" w:rsidRDefault="00376530" w14:paraId="0084A56E" w14:textId="77777777">
      <w:pPr>
        <w:ind w:left="1440" w:hanging="720"/>
        <w:rPr>
          <w:rFonts w:ascii="Arial" w:hAnsi="Arial" w:cs="Arial"/>
        </w:rPr>
      </w:pPr>
      <w:r w:rsidRPr="007E4ED4">
        <w:rPr>
          <w:rFonts w:ascii="Arial" w:hAnsi="Arial" w:cs="Arial"/>
        </w:rPr>
        <w:t>c.</w:t>
      </w:r>
      <w:r w:rsidRPr="007E4ED4">
        <w:rPr>
          <w:rFonts w:ascii="Arial" w:hAnsi="Arial" w:cs="Arial"/>
        </w:rPr>
        <w:tab/>
      </w:r>
      <w:proofErr w:type="gramStart"/>
      <w:r w:rsidRPr="007E4ED4">
        <w:rPr>
          <w:rFonts w:ascii="Arial" w:hAnsi="Arial" w:cs="Arial"/>
        </w:rPr>
        <w:t>arrange</w:t>
      </w:r>
      <w:proofErr w:type="gramEnd"/>
      <w:r w:rsidRPr="007E4ED4">
        <w:rPr>
          <w:rFonts w:ascii="Arial" w:hAnsi="Arial" w:cs="Arial"/>
        </w:rPr>
        <w:t xml:space="preserve"> a programme of meetings between Committee Chairs and Executive Leads and Strategic Portfolio Leads to enable appropriate coordination of Committee time and focus. The forward plan will reflect these </w:t>
      </w:r>
      <w:proofErr w:type="gramStart"/>
      <w:r w:rsidRPr="007E4ED4">
        <w:rPr>
          <w:rFonts w:ascii="Arial" w:hAnsi="Arial" w:cs="Arial"/>
        </w:rPr>
        <w:t>discussions;</w:t>
      </w:r>
      <w:proofErr w:type="gramEnd"/>
    </w:p>
    <w:p w:rsidRPr="007E4ED4" w:rsidR="00376530" w:rsidP="00376530" w:rsidRDefault="00376530" w14:paraId="7BCB2454" w14:textId="77777777">
      <w:pPr>
        <w:ind w:left="1440" w:hanging="720"/>
        <w:rPr>
          <w:rFonts w:ascii="Arial" w:hAnsi="Arial" w:cs="Arial"/>
        </w:rPr>
      </w:pPr>
    </w:p>
    <w:p w:rsidRPr="007E4ED4" w:rsidR="00376530" w:rsidP="00376530" w:rsidRDefault="00376530" w14:paraId="3B3DB3A3" w14:textId="77777777">
      <w:pPr>
        <w:ind w:left="1440" w:hanging="720"/>
        <w:rPr>
          <w:rFonts w:ascii="Arial" w:hAnsi="Arial" w:cs="Arial"/>
        </w:rPr>
      </w:pPr>
      <w:r w:rsidRPr="007E4ED4">
        <w:rPr>
          <w:rFonts w:ascii="Arial" w:hAnsi="Arial" w:cs="Arial"/>
        </w:rPr>
        <w:t>d.</w:t>
      </w:r>
      <w:r w:rsidRPr="007E4ED4">
        <w:rPr>
          <w:rFonts w:ascii="Arial" w:hAnsi="Arial" w:cs="Arial"/>
        </w:rPr>
        <w:tab/>
      </w:r>
      <w:proofErr w:type="gramStart"/>
      <w:r w:rsidRPr="007E4ED4">
        <w:rPr>
          <w:rFonts w:ascii="Arial" w:hAnsi="Arial" w:cs="Arial"/>
        </w:rPr>
        <w:t>ensure</w:t>
      </w:r>
      <w:proofErr w:type="gramEnd"/>
      <w:r w:rsidRPr="007E4ED4">
        <w:rPr>
          <w:rFonts w:ascii="Arial" w:hAnsi="Arial" w:cs="Arial"/>
        </w:rPr>
        <w:t xml:space="preserve"> the publication of all agendas and papers 5 clear days </w:t>
      </w:r>
      <w:r w:rsidRPr="007E4ED4">
        <w:rPr>
          <w:rFonts w:ascii="Arial" w:hAnsi="Arial" w:cs="Arial"/>
        </w:rPr>
        <w:t>before a meeting.</w:t>
      </w:r>
    </w:p>
    <w:p w:rsidRPr="007E4ED4" w:rsidR="00376530" w:rsidP="00376530" w:rsidRDefault="00376530" w14:paraId="492142AA" w14:textId="77777777">
      <w:pPr>
        <w:rPr>
          <w:rFonts w:ascii="Arial" w:hAnsi="Arial" w:cs="Arial"/>
        </w:rPr>
      </w:pPr>
    </w:p>
    <w:p w:rsidRPr="007E4ED4" w:rsidR="00376530" w:rsidP="00376530" w:rsidRDefault="00376530" w14:paraId="1C07546B" w14:textId="77777777">
      <w:pPr>
        <w:rPr>
          <w:rFonts w:ascii="Arial" w:hAnsi="Arial" w:cs="Arial"/>
          <w:b/>
        </w:rPr>
      </w:pPr>
      <w:r w:rsidRPr="007E4ED4">
        <w:rPr>
          <w:rFonts w:ascii="Arial" w:hAnsi="Arial" w:cs="Arial"/>
          <w:b/>
        </w:rPr>
        <w:t>3.4</w:t>
      </w:r>
      <w:r w:rsidRPr="007E4ED4">
        <w:rPr>
          <w:rFonts w:ascii="Arial" w:hAnsi="Arial" w:cs="Arial"/>
          <w:b/>
        </w:rPr>
        <w:tab/>
      </w:r>
      <w:r w:rsidRPr="007E4ED4">
        <w:rPr>
          <w:rFonts w:ascii="Arial" w:hAnsi="Arial" w:cs="Arial"/>
          <w:b/>
        </w:rPr>
        <w:t>Committee Chairs</w:t>
      </w:r>
    </w:p>
    <w:p w:rsidRPr="007E4ED4" w:rsidR="00376530" w:rsidP="00376530" w:rsidRDefault="00376530" w14:paraId="603E4C7C" w14:textId="77777777">
      <w:pPr>
        <w:rPr>
          <w:rFonts w:ascii="Arial" w:hAnsi="Arial" w:cs="Arial"/>
          <w:b/>
        </w:rPr>
      </w:pPr>
    </w:p>
    <w:p w:rsidRPr="007E4ED4" w:rsidR="00376530" w:rsidP="00376530" w:rsidRDefault="00376530" w14:paraId="5109130D" w14:textId="77777777">
      <w:pPr>
        <w:ind w:left="720" w:hanging="720"/>
        <w:rPr>
          <w:rFonts w:ascii="Arial" w:hAnsi="Arial" w:cs="Arial"/>
        </w:rPr>
      </w:pPr>
      <w:r w:rsidRPr="007E4ED4">
        <w:rPr>
          <w:rFonts w:ascii="Arial" w:hAnsi="Arial" w:cs="Arial"/>
        </w:rPr>
        <w:t>3.4.1</w:t>
      </w:r>
      <w:r w:rsidRPr="007E4ED4">
        <w:rPr>
          <w:rFonts w:ascii="Arial" w:hAnsi="Arial" w:cs="Arial"/>
        </w:rPr>
        <w:tab/>
      </w:r>
      <w:r w:rsidRPr="007E4ED4">
        <w:rPr>
          <w:rFonts w:ascii="Arial" w:hAnsi="Arial" w:cs="Arial"/>
        </w:rPr>
        <w:t>Committee Chairs shall have the equivalent powers attribute to the Board Chair by Standing Orders within their committees including but not limited to:</w:t>
      </w:r>
    </w:p>
    <w:p w:rsidRPr="007E4ED4" w:rsidR="00376530" w:rsidP="00376530" w:rsidRDefault="00376530" w14:paraId="642CCA0A" w14:textId="77777777">
      <w:pPr>
        <w:ind w:left="720" w:hanging="720"/>
        <w:rPr>
          <w:rFonts w:ascii="Arial" w:hAnsi="Arial" w:cs="Arial"/>
        </w:rPr>
      </w:pPr>
    </w:p>
    <w:p w:rsidRPr="007E4ED4" w:rsidR="00376530" w:rsidP="00376530" w:rsidRDefault="00376530" w14:paraId="254FC630" w14:textId="77777777">
      <w:pPr>
        <w:ind w:left="720" w:hanging="720"/>
        <w:rPr>
          <w:rFonts w:ascii="Arial" w:hAnsi="Arial" w:cs="Arial"/>
        </w:rPr>
      </w:pPr>
      <w:r w:rsidRPr="007E4ED4">
        <w:rPr>
          <w:rFonts w:ascii="Arial" w:hAnsi="Arial" w:cs="Arial"/>
        </w:rPr>
        <w:tab/>
      </w:r>
      <w:r w:rsidRPr="007E4ED4">
        <w:rPr>
          <w:rFonts w:ascii="Arial" w:hAnsi="Arial" w:cs="Arial"/>
        </w:rPr>
        <w:t>a.</w:t>
      </w:r>
      <w:r w:rsidRPr="007E4ED4">
        <w:rPr>
          <w:rFonts w:ascii="Arial" w:hAnsi="Arial" w:cs="Arial"/>
        </w:rPr>
        <w:tab/>
      </w:r>
      <w:r w:rsidRPr="007E4ED4">
        <w:rPr>
          <w:rFonts w:ascii="Arial" w:hAnsi="Arial" w:cs="Arial"/>
        </w:rPr>
        <w:t xml:space="preserve">a determination on any conflicts of interest or </w:t>
      </w:r>
      <w:proofErr w:type="gramStart"/>
      <w:r w:rsidRPr="007E4ED4">
        <w:rPr>
          <w:rFonts w:ascii="Arial" w:hAnsi="Arial" w:cs="Arial"/>
        </w:rPr>
        <w:t>motions;</w:t>
      </w:r>
      <w:proofErr w:type="gramEnd"/>
    </w:p>
    <w:p w:rsidRPr="007E4ED4" w:rsidR="00376530" w:rsidP="00376530" w:rsidRDefault="00376530" w14:paraId="0072F024" w14:textId="77777777">
      <w:pPr>
        <w:ind w:left="720" w:hanging="720"/>
        <w:rPr>
          <w:rFonts w:ascii="Arial" w:hAnsi="Arial" w:cs="Arial"/>
        </w:rPr>
      </w:pPr>
    </w:p>
    <w:p w:rsidRPr="007E4ED4" w:rsidR="00376530" w:rsidP="00376530" w:rsidRDefault="00376530" w14:paraId="54733A3E" w14:textId="77777777">
      <w:pPr>
        <w:ind w:left="720" w:hanging="720"/>
        <w:rPr>
          <w:rFonts w:ascii="Arial" w:hAnsi="Arial" w:cs="Arial"/>
        </w:rPr>
      </w:pPr>
      <w:r w:rsidRPr="007E4ED4">
        <w:rPr>
          <w:rFonts w:ascii="Arial" w:hAnsi="Arial" w:cs="Arial"/>
        </w:rPr>
        <w:tab/>
      </w:r>
      <w:r w:rsidRPr="007E4ED4">
        <w:rPr>
          <w:rFonts w:ascii="Arial" w:hAnsi="Arial" w:cs="Arial"/>
        </w:rPr>
        <w:t>b.</w:t>
      </w:r>
      <w:r w:rsidRPr="007E4ED4">
        <w:rPr>
          <w:rFonts w:ascii="Arial" w:hAnsi="Arial" w:cs="Arial"/>
        </w:rPr>
        <w:tab/>
      </w:r>
      <w:r w:rsidRPr="007E4ED4">
        <w:rPr>
          <w:rFonts w:ascii="Arial" w:hAnsi="Arial" w:cs="Arial"/>
        </w:rPr>
        <w:t xml:space="preserve">casting vote when </w:t>
      </w:r>
      <w:proofErr w:type="gramStart"/>
      <w:r w:rsidRPr="007E4ED4">
        <w:rPr>
          <w:rFonts w:ascii="Arial" w:hAnsi="Arial" w:cs="Arial"/>
        </w:rPr>
        <w:t>required;</w:t>
      </w:r>
      <w:proofErr w:type="gramEnd"/>
    </w:p>
    <w:p w:rsidRPr="007E4ED4" w:rsidR="00376530" w:rsidP="00376530" w:rsidRDefault="00376530" w14:paraId="638E39F5" w14:textId="77777777">
      <w:pPr>
        <w:ind w:left="720" w:hanging="720"/>
        <w:rPr>
          <w:rFonts w:ascii="Arial" w:hAnsi="Arial" w:cs="Arial"/>
        </w:rPr>
      </w:pPr>
    </w:p>
    <w:p w:rsidRPr="007E4ED4" w:rsidR="00376530" w:rsidP="00376530" w:rsidRDefault="00376530" w14:paraId="625264B6"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power to take Chair’s Actions within the remit of their </w:t>
      </w:r>
      <w:proofErr w:type="gramStart"/>
      <w:r w:rsidRPr="007E4ED4">
        <w:rPr>
          <w:rFonts w:ascii="Arial" w:hAnsi="Arial" w:cs="Arial"/>
        </w:rPr>
        <w:t>Committee’s</w:t>
      </w:r>
      <w:proofErr w:type="gramEnd"/>
      <w:r w:rsidRPr="007E4ED4">
        <w:rPr>
          <w:rFonts w:ascii="Arial" w:hAnsi="Arial" w:cs="Arial"/>
        </w:rPr>
        <w:t xml:space="preserve"> powers.</w:t>
      </w:r>
    </w:p>
    <w:p w:rsidRPr="007E4ED4" w:rsidR="00376530" w:rsidP="00376530" w:rsidRDefault="00376530" w14:paraId="0DEE8BDD" w14:textId="77777777">
      <w:pPr>
        <w:ind w:left="720" w:hanging="720"/>
        <w:rPr>
          <w:rFonts w:ascii="Arial" w:hAnsi="Arial" w:cs="Arial"/>
        </w:rPr>
      </w:pPr>
    </w:p>
    <w:p w:rsidRPr="007E4ED4" w:rsidR="00376530" w:rsidP="00376530" w:rsidRDefault="00376530" w14:paraId="1378466D" w14:textId="77777777">
      <w:pPr>
        <w:ind w:left="720" w:hanging="720"/>
        <w:rPr>
          <w:rFonts w:ascii="Arial" w:hAnsi="Arial" w:cs="Arial"/>
        </w:rPr>
      </w:pPr>
      <w:r w:rsidRPr="007E4ED4">
        <w:rPr>
          <w:rFonts w:ascii="Arial" w:hAnsi="Arial" w:cs="Arial"/>
        </w:rPr>
        <w:t>3.4.2</w:t>
      </w:r>
      <w:r w:rsidRPr="007E4ED4">
        <w:rPr>
          <w:rFonts w:ascii="Arial" w:hAnsi="Arial" w:cs="Arial"/>
        </w:rPr>
        <w:tab/>
      </w:r>
      <w:r w:rsidRPr="007E4ED4">
        <w:rPr>
          <w:rFonts w:ascii="Arial" w:hAnsi="Arial" w:cs="Arial"/>
        </w:rPr>
        <w:t>Chairs will determine attendance at the meetings outlined at 3.3.1.c. as they require.</w:t>
      </w:r>
    </w:p>
    <w:p w:rsidRPr="007E4ED4" w:rsidR="00376530" w:rsidP="00376530" w:rsidRDefault="00376530" w14:paraId="08326C5D" w14:textId="77777777">
      <w:pPr>
        <w:ind w:left="1440" w:hanging="720"/>
        <w:rPr>
          <w:rFonts w:ascii="Arial" w:hAnsi="Arial" w:cs="Arial"/>
        </w:rPr>
      </w:pPr>
    </w:p>
    <w:p w:rsidRPr="007E4ED4" w:rsidR="00376530" w:rsidP="00376530" w:rsidRDefault="00376530" w14:paraId="1173D812" w14:textId="77777777">
      <w:pPr>
        <w:ind w:left="720" w:hanging="720"/>
        <w:rPr>
          <w:rFonts w:ascii="Arial" w:hAnsi="Arial" w:cs="Arial"/>
        </w:rPr>
      </w:pPr>
      <w:r w:rsidRPr="007E4ED4">
        <w:rPr>
          <w:rFonts w:ascii="Arial" w:hAnsi="Arial" w:cs="Arial"/>
        </w:rPr>
        <w:t>3.4.3</w:t>
      </w:r>
      <w:r w:rsidRPr="007E4ED4">
        <w:rPr>
          <w:rFonts w:ascii="Arial" w:hAnsi="Arial" w:cs="Arial"/>
        </w:rPr>
        <w:tab/>
      </w:r>
      <w:r w:rsidRPr="007E4ED4">
        <w:rPr>
          <w:rFonts w:ascii="Arial" w:hAnsi="Arial" w:cs="Arial"/>
        </w:rPr>
        <w:t>The Head of Internal Audit shall have unrestricted and confidential access to all Committee Chairs.</w:t>
      </w:r>
    </w:p>
    <w:p w:rsidRPr="007E4ED4" w:rsidR="00376530" w:rsidP="00376530" w:rsidRDefault="00376530" w14:paraId="2434EB6E" w14:textId="77777777">
      <w:pPr>
        <w:ind w:left="1440" w:hanging="720"/>
        <w:rPr>
          <w:rFonts w:ascii="Arial" w:hAnsi="Arial" w:cs="Arial"/>
        </w:rPr>
      </w:pPr>
    </w:p>
    <w:p w:rsidRPr="007E4ED4" w:rsidR="00376530" w:rsidP="00376530" w:rsidRDefault="00376530" w14:paraId="1D3899FA" w14:textId="77777777">
      <w:pPr>
        <w:ind w:left="720" w:hanging="720"/>
        <w:rPr>
          <w:rFonts w:ascii="Arial" w:hAnsi="Arial" w:cs="Arial"/>
        </w:rPr>
      </w:pPr>
      <w:r w:rsidRPr="007E4ED4">
        <w:rPr>
          <w:rFonts w:ascii="Arial" w:hAnsi="Arial" w:cs="Arial"/>
        </w:rPr>
        <w:t>3.4.4</w:t>
      </w:r>
      <w:r w:rsidRPr="007E4ED4">
        <w:rPr>
          <w:rFonts w:ascii="Arial" w:hAnsi="Arial" w:cs="Arial"/>
        </w:rPr>
        <w:tab/>
      </w:r>
      <w:r w:rsidRPr="007E4ED4">
        <w:rPr>
          <w:rFonts w:ascii="Arial" w:hAnsi="Arial" w:cs="Arial"/>
        </w:rPr>
        <w:t>Chairs of Committees will ultimately be responsible to the Chair of the Board.</w:t>
      </w:r>
    </w:p>
    <w:p w:rsidRPr="007E4ED4" w:rsidR="00376530" w:rsidP="00376530" w:rsidRDefault="00376530" w14:paraId="1F77DC72" w14:textId="77777777">
      <w:pPr>
        <w:ind w:left="720" w:hanging="720"/>
        <w:rPr>
          <w:rFonts w:ascii="Arial" w:hAnsi="Arial" w:cs="Arial"/>
        </w:rPr>
      </w:pPr>
    </w:p>
    <w:p w:rsidRPr="007E4ED4" w:rsidR="00376530" w:rsidP="00376530" w:rsidRDefault="00376530" w14:paraId="5450C5F9" w14:textId="77777777">
      <w:pPr>
        <w:ind w:left="720" w:hanging="720"/>
        <w:rPr>
          <w:rFonts w:ascii="Arial" w:hAnsi="Arial" w:cs="Arial"/>
          <w:b/>
        </w:rPr>
      </w:pPr>
      <w:r w:rsidRPr="007E4ED4">
        <w:rPr>
          <w:rFonts w:ascii="Arial" w:hAnsi="Arial" w:cs="Arial"/>
          <w:b/>
        </w:rPr>
        <w:t>3.5</w:t>
      </w:r>
      <w:r w:rsidRPr="007E4ED4">
        <w:rPr>
          <w:rFonts w:ascii="Arial" w:hAnsi="Arial" w:cs="Arial"/>
          <w:b/>
        </w:rPr>
        <w:tab/>
      </w:r>
      <w:r w:rsidRPr="007E4ED4">
        <w:rPr>
          <w:rFonts w:ascii="Arial" w:hAnsi="Arial" w:cs="Arial"/>
          <w:b/>
        </w:rPr>
        <w:t>Frequency</w:t>
      </w:r>
    </w:p>
    <w:p w:rsidRPr="007E4ED4" w:rsidR="00376530" w:rsidP="00376530" w:rsidRDefault="00376530" w14:paraId="39C7C304" w14:textId="77777777">
      <w:pPr>
        <w:ind w:left="720" w:hanging="720"/>
        <w:rPr>
          <w:rFonts w:ascii="Arial" w:hAnsi="Arial" w:cs="Arial"/>
          <w:b/>
        </w:rPr>
      </w:pPr>
    </w:p>
    <w:p w:rsidRPr="007E4ED4" w:rsidR="00376530" w:rsidP="00376530" w:rsidRDefault="00376530" w14:paraId="3F9136F6" w14:textId="77777777">
      <w:pPr>
        <w:ind w:left="720" w:hanging="720"/>
        <w:rPr>
          <w:rFonts w:ascii="Arial" w:hAnsi="Arial" w:cs="Arial"/>
        </w:rPr>
      </w:pPr>
      <w:r w:rsidRPr="007E4ED4">
        <w:rPr>
          <w:rFonts w:ascii="Arial" w:hAnsi="Arial" w:cs="Arial"/>
        </w:rPr>
        <w:t>3.5.1</w:t>
      </w:r>
      <w:r w:rsidRPr="007E4ED4">
        <w:rPr>
          <w:rFonts w:ascii="Arial" w:hAnsi="Arial" w:cs="Arial"/>
        </w:rPr>
        <w:tab/>
      </w:r>
      <w:r w:rsidRPr="007E4ED4">
        <w:rPr>
          <w:rFonts w:ascii="Arial" w:hAnsi="Arial" w:cs="Arial"/>
        </w:rPr>
        <w:t>The frequency of meetings will be determined by the Chair and published via the website.</w:t>
      </w:r>
    </w:p>
    <w:p w:rsidRPr="007E4ED4" w:rsidR="00376530" w:rsidP="00376530" w:rsidRDefault="00376530" w14:paraId="40F65249" w14:textId="77777777">
      <w:pPr>
        <w:ind w:left="720" w:hanging="720"/>
        <w:rPr>
          <w:rFonts w:ascii="Arial" w:hAnsi="Arial" w:cs="Arial"/>
          <w:b/>
        </w:rPr>
      </w:pPr>
    </w:p>
    <w:p w:rsidRPr="007E4ED4" w:rsidR="00376530" w:rsidP="00376530" w:rsidRDefault="00376530" w14:paraId="44BF88F8" w14:textId="77777777">
      <w:pPr>
        <w:ind w:left="720" w:hanging="720"/>
        <w:rPr>
          <w:rFonts w:ascii="Arial" w:hAnsi="Arial" w:cs="Arial"/>
          <w:b/>
        </w:rPr>
      </w:pPr>
      <w:r w:rsidRPr="007E4ED4">
        <w:rPr>
          <w:rFonts w:ascii="Arial" w:hAnsi="Arial" w:cs="Arial"/>
          <w:b/>
        </w:rPr>
        <w:t>3.6</w:t>
      </w:r>
      <w:r w:rsidRPr="007E4ED4">
        <w:rPr>
          <w:rFonts w:ascii="Arial" w:hAnsi="Arial" w:cs="Arial"/>
          <w:b/>
        </w:rPr>
        <w:tab/>
      </w:r>
      <w:r w:rsidRPr="007E4ED4">
        <w:rPr>
          <w:rFonts w:ascii="Arial" w:hAnsi="Arial" w:cs="Arial"/>
          <w:b/>
        </w:rPr>
        <w:t>Powers and Authority</w:t>
      </w:r>
    </w:p>
    <w:p w:rsidRPr="007E4ED4" w:rsidR="00376530" w:rsidP="00376530" w:rsidRDefault="00376530" w14:paraId="02F672C1" w14:textId="77777777">
      <w:pPr>
        <w:ind w:left="720" w:hanging="720"/>
        <w:rPr>
          <w:rFonts w:ascii="Arial" w:hAnsi="Arial" w:cs="Arial"/>
        </w:rPr>
      </w:pPr>
    </w:p>
    <w:p w:rsidRPr="007E4ED4" w:rsidR="00376530" w:rsidP="00376530" w:rsidRDefault="00376530" w14:paraId="439D15BA" w14:textId="77777777">
      <w:pPr>
        <w:ind w:left="720" w:hanging="720"/>
        <w:rPr>
          <w:rFonts w:ascii="Arial" w:hAnsi="Arial" w:cs="Arial"/>
        </w:rPr>
      </w:pPr>
      <w:r w:rsidRPr="007E4ED4">
        <w:rPr>
          <w:rFonts w:ascii="Arial" w:hAnsi="Arial" w:cs="Arial"/>
        </w:rPr>
        <w:t>3.6.1</w:t>
      </w:r>
      <w:r w:rsidRPr="007E4ED4">
        <w:rPr>
          <w:rFonts w:ascii="Arial" w:hAnsi="Arial" w:cs="Arial"/>
        </w:rPr>
        <w:tab/>
      </w:r>
      <w:r w:rsidRPr="007E4ED4">
        <w:rPr>
          <w:rFonts w:ascii="Arial" w:hAnsi="Arial" w:cs="Arial"/>
        </w:rPr>
        <w:t xml:space="preserve">Committees may, subject to the approval of the UHB Board, establish sub committees or task and finish groups to carry out on its behalf specific aspects of Committee business.   </w:t>
      </w:r>
    </w:p>
    <w:p w:rsidRPr="007E4ED4" w:rsidR="00376530" w:rsidP="00376530" w:rsidRDefault="00376530" w14:paraId="7C576293" w14:textId="77777777">
      <w:pPr>
        <w:ind w:left="1440" w:hanging="720"/>
        <w:rPr>
          <w:rFonts w:ascii="Arial" w:hAnsi="Arial" w:cs="Arial"/>
        </w:rPr>
      </w:pPr>
    </w:p>
    <w:p w:rsidRPr="007E4ED4" w:rsidR="00376530" w:rsidP="00376530" w:rsidRDefault="00376530" w14:paraId="3F6DA8B9" w14:textId="77777777">
      <w:pPr>
        <w:ind w:left="720" w:hanging="720"/>
        <w:rPr>
          <w:rFonts w:ascii="Arial" w:hAnsi="Arial" w:cs="Arial"/>
        </w:rPr>
      </w:pPr>
      <w:r w:rsidRPr="007E4ED4">
        <w:rPr>
          <w:rFonts w:ascii="Arial" w:hAnsi="Arial" w:cs="Arial"/>
        </w:rPr>
        <w:t>3.6.2</w:t>
      </w:r>
      <w:r w:rsidRPr="007E4ED4">
        <w:rPr>
          <w:rFonts w:ascii="Arial" w:hAnsi="Arial" w:cs="Arial"/>
        </w:rPr>
        <w:tab/>
      </w:r>
      <w:r w:rsidRPr="007E4ED4">
        <w:rPr>
          <w:rFonts w:ascii="Arial" w:hAnsi="Arial" w:cs="Arial"/>
        </w:rPr>
        <w:t xml:space="preserve">The Committee may investigate or have investigated any activity within its Terms of Reference. It may seek relevant information from any: </w:t>
      </w:r>
    </w:p>
    <w:p w:rsidRPr="007E4ED4" w:rsidR="00376530" w:rsidP="00376530" w:rsidRDefault="00376530" w14:paraId="6CEE9CD8" w14:textId="77777777">
      <w:pPr>
        <w:ind w:left="1440" w:hanging="720"/>
        <w:rPr>
          <w:rFonts w:ascii="Arial" w:hAnsi="Arial" w:cs="Arial"/>
        </w:rPr>
      </w:pPr>
    </w:p>
    <w:p w:rsidRPr="007E4ED4" w:rsidR="00376530" w:rsidP="00376530" w:rsidRDefault="00376530" w14:paraId="1903E9EE"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employee (and all employees are directed to co-operate with any legitimate request made by the Committee); or  </w:t>
      </w:r>
    </w:p>
    <w:p w:rsidRPr="007E4ED4" w:rsidR="00376530" w:rsidP="00376530" w:rsidRDefault="00376530" w14:paraId="463212D2" w14:textId="77777777">
      <w:pPr>
        <w:ind w:left="1440" w:hanging="720"/>
        <w:rPr>
          <w:rFonts w:ascii="Arial" w:hAnsi="Arial" w:cs="Arial"/>
        </w:rPr>
      </w:pPr>
    </w:p>
    <w:p w:rsidRPr="007E4ED4" w:rsidR="00376530" w:rsidP="00376530" w:rsidRDefault="00376530" w14:paraId="0A08E772"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other Committee, sub-committee or group set up by the Board to assist in the delivery of its functions. </w:t>
      </w:r>
    </w:p>
    <w:p w:rsidRPr="007E4ED4" w:rsidR="00376530" w:rsidP="00376530" w:rsidRDefault="00376530" w14:paraId="12A3BC23" w14:textId="77777777">
      <w:pPr>
        <w:ind w:left="1440" w:hanging="720"/>
        <w:rPr>
          <w:rFonts w:ascii="Arial" w:hAnsi="Arial" w:cs="Arial"/>
        </w:rPr>
      </w:pPr>
    </w:p>
    <w:p w:rsidRPr="007E4ED4" w:rsidR="00376530" w:rsidP="00376530" w:rsidRDefault="00376530" w14:paraId="2E753547" w14:textId="77777777">
      <w:pPr>
        <w:ind w:left="720" w:hanging="720"/>
        <w:rPr>
          <w:rFonts w:ascii="Arial" w:hAnsi="Arial" w:cs="Arial"/>
        </w:rPr>
      </w:pPr>
      <w:r w:rsidRPr="007E4ED4">
        <w:rPr>
          <w:rFonts w:ascii="Arial" w:hAnsi="Arial" w:cs="Arial"/>
        </w:rPr>
        <w:t>3.6.3</w:t>
      </w:r>
      <w:r w:rsidRPr="007E4ED4">
        <w:rPr>
          <w:rFonts w:ascii="Arial" w:hAnsi="Arial" w:cs="Arial"/>
        </w:rPr>
        <w:tab/>
      </w:r>
      <w:r w:rsidRPr="007E4ED4">
        <w:rPr>
          <w:rFonts w:ascii="Arial" w:hAnsi="Arial" w:cs="Arial"/>
        </w:rPr>
        <w:t xml:space="preserve">The Committee may obtain outside legal or other independent professional advice and secure the attendance of advisors with relevant experience and expertise if it considers it necessary, in accordance with the Board’s procurement, budgetary and other requirements. </w:t>
      </w:r>
    </w:p>
    <w:p w:rsidRPr="007E4ED4" w:rsidR="00376530" w:rsidP="00376530" w:rsidRDefault="00376530" w14:paraId="61899EDC" w14:textId="77777777">
      <w:pPr>
        <w:ind w:left="1440" w:hanging="720"/>
        <w:rPr>
          <w:rFonts w:ascii="Arial" w:hAnsi="Arial" w:cs="Arial"/>
        </w:rPr>
      </w:pPr>
    </w:p>
    <w:p w:rsidRPr="007E4ED4" w:rsidR="00376530" w:rsidP="00376530" w:rsidRDefault="00376530" w14:paraId="77A0555B" w14:textId="77777777">
      <w:pPr>
        <w:ind w:left="720" w:hanging="720"/>
        <w:rPr>
          <w:rFonts w:ascii="Arial" w:hAnsi="Arial" w:cs="Arial"/>
        </w:rPr>
      </w:pPr>
      <w:r w:rsidRPr="007E4ED4">
        <w:rPr>
          <w:rFonts w:ascii="Arial" w:hAnsi="Arial" w:cs="Arial"/>
        </w:rPr>
        <w:t>3.6.4</w:t>
      </w:r>
      <w:r w:rsidRPr="007E4ED4">
        <w:rPr>
          <w:rFonts w:ascii="Arial" w:hAnsi="Arial" w:cs="Arial"/>
        </w:rPr>
        <w:tab/>
      </w:r>
      <w:r w:rsidRPr="007E4ED4">
        <w:rPr>
          <w:rFonts w:ascii="Arial" w:hAnsi="Arial" w:cs="Arial"/>
        </w:rPr>
        <w:t xml:space="preserve">The Committee may consider and approve any policy within the remit of the Committee’s business. </w:t>
      </w:r>
    </w:p>
    <w:p w:rsidRPr="007E4ED4" w:rsidR="00376530" w:rsidP="00376530" w:rsidRDefault="00376530" w14:paraId="5CF7726D" w14:textId="77777777">
      <w:pPr>
        <w:ind w:left="1440" w:hanging="720"/>
        <w:rPr>
          <w:rFonts w:ascii="Arial" w:hAnsi="Arial" w:cs="Arial"/>
        </w:rPr>
      </w:pPr>
    </w:p>
    <w:p w:rsidRPr="007E4ED4" w:rsidR="00376530" w:rsidP="00376530" w:rsidRDefault="00376530" w14:paraId="1BEDAEDE" w14:textId="77777777">
      <w:pPr>
        <w:ind w:left="720" w:hanging="720"/>
        <w:rPr>
          <w:rFonts w:ascii="Arial" w:hAnsi="Arial" w:cs="Arial"/>
        </w:rPr>
      </w:pPr>
      <w:r w:rsidRPr="007E4ED4">
        <w:rPr>
          <w:rFonts w:ascii="Arial" w:hAnsi="Arial" w:cs="Arial"/>
        </w:rPr>
        <w:t>3.6.5</w:t>
      </w:r>
      <w:r w:rsidRPr="007E4ED4">
        <w:rPr>
          <w:rFonts w:ascii="Arial" w:hAnsi="Arial" w:cs="Arial"/>
        </w:rPr>
        <w:tab/>
      </w:r>
      <w:r w:rsidRPr="007E4ED4">
        <w:rPr>
          <w:rFonts w:ascii="Arial" w:hAnsi="Arial" w:cs="Arial"/>
        </w:rPr>
        <w:t>The Committee will review risks from the Board Assurance Framework that are assigned to the Committee by the Board and advise the Board on the appropriateness of the scoring and mitigating actions in place.</w:t>
      </w:r>
    </w:p>
    <w:p w:rsidRPr="007E4ED4" w:rsidR="00376530" w:rsidP="00376530" w:rsidRDefault="00376530" w14:paraId="085A4A60" w14:textId="77777777">
      <w:pPr>
        <w:ind w:left="1440" w:hanging="720"/>
        <w:rPr>
          <w:rFonts w:ascii="Arial" w:hAnsi="Arial" w:cs="Arial"/>
        </w:rPr>
      </w:pPr>
    </w:p>
    <w:p w:rsidRPr="007E4ED4" w:rsidR="00376530" w:rsidP="00376530" w:rsidRDefault="00376530" w14:paraId="0AE4028B" w14:textId="77777777">
      <w:pPr>
        <w:ind w:left="720" w:hanging="720"/>
        <w:rPr>
          <w:rFonts w:ascii="Arial" w:hAnsi="Arial" w:cs="Arial"/>
        </w:rPr>
      </w:pPr>
      <w:r w:rsidRPr="007E4ED4">
        <w:rPr>
          <w:rFonts w:ascii="Arial" w:hAnsi="Arial" w:cs="Arial"/>
        </w:rPr>
        <w:t>3.6.6</w:t>
      </w:r>
      <w:r w:rsidRPr="007E4ED4">
        <w:rPr>
          <w:rFonts w:ascii="Arial" w:hAnsi="Arial" w:cs="Arial"/>
        </w:rPr>
        <w:tab/>
      </w:r>
      <w:r w:rsidRPr="007E4ED4">
        <w:rPr>
          <w:rFonts w:ascii="Arial" w:hAnsi="Arial" w:cs="Arial"/>
        </w:rPr>
        <w:t>The Committee will review projects and programmes within the Strategic Portfolio(s) assigned to the Committee.</w:t>
      </w:r>
    </w:p>
    <w:p w:rsidRPr="007E4ED4" w:rsidR="00376530" w:rsidP="00376530" w:rsidRDefault="00376530" w14:paraId="684254C7" w14:textId="77777777">
      <w:pPr>
        <w:ind w:left="1440" w:hanging="720"/>
        <w:rPr>
          <w:rFonts w:ascii="Arial" w:hAnsi="Arial" w:cs="Arial"/>
        </w:rPr>
      </w:pPr>
    </w:p>
    <w:p w:rsidRPr="007E4ED4" w:rsidR="00376530" w:rsidP="00376530" w:rsidRDefault="00376530" w14:paraId="53BB3EAB" w14:textId="1AACF584">
      <w:pPr>
        <w:ind w:left="720" w:hanging="720"/>
        <w:rPr>
          <w:rFonts w:ascii="Arial" w:hAnsi="Arial" w:cs="Arial"/>
        </w:rPr>
      </w:pPr>
      <w:r w:rsidRPr="007E4ED4">
        <w:rPr>
          <w:rFonts w:ascii="Arial" w:hAnsi="Arial" w:cs="Arial"/>
        </w:rPr>
        <w:t>3.6.7</w:t>
      </w:r>
      <w:r w:rsidRPr="007E4ED4">
        <w:rPr>
          <w:rFonts w:ascii="Arial" w:hAnsi="Arial" w:cs="Arial"/>
        </w:rPr>
        <w:tab/>
      </w:r>
      <w:r w:rsidRPr="007E4ED4">
        <w:rPr>
          <w:rFonts w:ascii="Arial" w:hAnsi="Arial" w:cs="Arial"/>
        </w:rPr>
        <w:t xml:space="preserve">Committees may ask any or all of those who normally attend but who are not members to withdraw to facilitate open and frank discussion of </w:t>
      </w:r>
      <w:r w:rsidRPr="007E4ED4" w:rsidR="00BD1313">
        <w:rPr>
          <w:rFonts w:ascii="Arial" w:hAnsi="Arial" w:cs="Arial"/>
        </w:rPr>
        <w:t>matters</w:t>
      </w:r>
      <w:r w:rsidRPr="007E4ED4">
        <w:rPr>
          <w:rFonts w:ascii="Arial" w:hAnsi="Arial" w:cs="Arial"/>
        </w:rPr>
        <w:t xml:space="preserve">.  </w:t>
      </w:r>
    </w:p>
    <w:p w:rsidRPr="007E4ED4" w:rsidR="00376530" w:rsidP="00376530" w:rsidRDefault="00376530" w14:paraId="516000EF" w14:textId="77777777">
      <w:pPr>
        <w:ind w:left="1440" w:hanging="720"/>
        <w:rPr>
          <w:rFonts w:ascii="Arial" w:hAnsi="Arial" w:cs="Arial"/>
        </w:rPr>
      </w:pPr>
    </w:p>
    <w:p w:rsidRPr="007E4ED4" w:rsidR="00376530" w:rsidP="00376530" w:rsidRDefault="00376530" w14:paraId="6B10B05B" w14:textId="77777777">
      <w:pPr>
        <w:ind w:left="720" w:hanging="720"/>
        <w:rPr>
          <w:rFonts w:ascii="Arial" w:hAnsi="Arial" w:cs="Arial"/>
        </w:rPr>
      </w:pPr>
      <w:r w:rsidRPr="007E4ED4">
        <w:rPr>
          <w:rFonts w:ascii="Arial" w:hAnsi="Arial" w:cs="Arial"/>
        </w:rPr>
        <w:t>3.6.8</w:t>
      </w:r>
      <w:r w:rsidRPr="007E4ED4">
        <w:rPr>
          <w:rFonts w:ascii="Arial" w:hAnsi="Arial" w:cs="Arial"/>
        </w:rPr>
        <w:tab/>
      </w:r>
      <w:r w:rsidRPr="007E4ED4">
        <w:rPr>
          <w:rFonts w:ascii="Arial" w:hAnsi="Arial" w:cs="Arial"/>
        </w:rPr>
        <w:t xml:space="preserve">Committees may co-opt additional, non-voting, independent ‘external’ members from outside the organisation to provide specialist skills, knowledge and expertise.  </w:t>
      </w:r>
    </w:p>
    <w:p w:rsidRPr="007E4ED4" w:rsidR="00376530" w:rsidP="00376530" w:rsidRDefault="00376530" w14:paraId="7A4A8399" w14:textId="77777777">
      <w:pPr>
        <w:rPr>
          <w:rFonts w:ascii="Arial" w:hAnsi="Arial" w:cs="Arial"/>
        </w:rPr>
      </w:pPr>
    </w:p>
    <w:p w:rsidRPr="007E4ED4" w:rsidR="00376530" w:rsidP="00376530" w:rsidRDefault="00376530" w14:paraId="17A77E32" w14:textId="77777777">
      <w:pPr>
        <w:ind w:left="720" w:hanging="720"/>
        <w:rPr>
          <w:rFonts w:ascii="Arial" w:hAnsi="Arial" w:cs="Arial"/>
          <w:b/>
        </w:rPr>
      </w:pPr>
      <w:r w:rsidRPr="007E4ED4">
        <w:rPr>
          <w:rFonts w:ascii="Arial" w:hAnsi="Arial" w:cs="Arial"/>
          <w:b/>
        </w:rPr>
        <w:t>3.7</w:t>
      </w:r>
      <w:r w:rsidRPr="007E4ED4">
        <w:rPr>
          <w:rFonts w:ascii="Arial" w:hAnsi="Arial" w:cs="Arial"/>
          <w:b/>
        </w:rPr>
        <w:tab/>
      </w:r>
      <w:r w:rsidRPr="007E4ED4">
        <w:rPr>
          <w:rFonts w:ascii="Arial" w:hAnsi="Arial" w:cs="Arial"/>
          <w:b/>
        </w:rPr>
        <w:t xml:space="preserve">Relationship and Accountabilities with the Board and other Committees/Groups </w:t>
      </w:r>
    </w:p>
    <w:p w:rsidRPr="007E4ED4" w:rsidR="00376530" w:rsidP="00376530" w:rsidRDefault="00376530" w14:paraId="0FA0F026" w14:textId="77777777">
      <w:pPr>
        <w:rPr>
          <w:rFonts w:ascii="Arial" w:hAnsi="Arial" w:cs="Arial"/>
          <w:b/>
        </w:rPr>
      </w:pPr>
    </w:p>
    <w:p w:rsidRPr="007E4ED4" w:rsidR="00376530" w:rsidP="00376530" w:rsidRDefault="00376530" w14:paraId="2C29AD2F" w14:textId="77777777">
      <w:pPr>
        <w:ind w:left="720" w:hanging="720"/>
        <w:rPr>
          <w:rFonts w:ascii="Arial" w:hAnsi="Arial" w:cs="Arial"/>
        </w:rPr>
      </w:pPr>
      <w:r w:rsidRPr="007E4ED4">
        <w:rPr>
          <w:rFonts w:ascii="Arial" w:hAnsi="Arial" w:cs="Arial"/>
        </w:rPr>
        <w:t>3.7.1</w:t>
      </w:r>
      <w:r w:rsidRPr="007E4ED4">
        <w:rPr>
          <w:rFonts w:ascii="Arial" w:hAnsi="Arial" w:cs="Arial"/>
        </w:rPr>
        <w:tab/>
      </w:r>
      <w:r w:rsidRPr="007E4ED4">
        <w:rPr>
          <w:rFonts w:ascii="Arial" w:hAnsi="Arial" w:cs="Arial"/>
        </w:rPr>
        <w:t xml:space="preserve">Although the Board has delegated authority to the Committee for the exercise of certain functions as set out within this schedule, it retains the overall responsibility and accountability on all matters. </w:t>
      </w:r>
    </w:p>
    <w:p w:rsidRPr="007E4ED4" w:rsidR="00376530" w:rsidP="00376530" w:rsidRDefault="00376530" w14:paraId="55E5B392" w14:textId="77777777">
      <w:pPr>
        <w:ind w:left="1440" w:hanging="720"/>
        <w:rPr>
          <w:rFonts w:ascii="Arial" w:hAnsi="Arial" w:cs="Arial"/>
        </w:rPr>
      </w:pPr>
    </w:p>
    <w:p w:rsidRPr="007E4ED4" w:rsidR="00376530" w:rsidP="00376530" w:rsidRDefault="00376530" w14:paraId="6826DD86" w14:textId="77777777">
      <w:pPr>
        <w:ind w:left="720" w:hanging="720"/>
        <w:rPr>
          <w:rFonts w:ascii="Arial" w:hAnsi="Arial" w:cs="Arial"/>
        </w:rPr>
      </w:pPr>
      <w:r w:rsidRPr="007E4ED4">
        <w:rPr>
          <w:rFonts w:ascii="Arial" w:hAnsi="Arial" w:cs="Arial"/>
        </w:rPr>
        <w:t>3.7.2</w:t>
      </w:r>
      <w:r w:rsidRPr="007E4ED4">
        <w:rPr>
          <w:rFonts w:ascii="Arial" w:hAnsi="Arial" w:cs="Arial"/>
        </w:rPr>
        <w:tab/>
      </w:r>
      <w:r w:rsidRPr="007E4ED4">
        <w:rPr>
          <w:rFonts w:ascii="Arial" w:hAnsi="Arial" w:cs="Arial"/>
        </w:rPr>
        <w:t xml:space="preserve">Committees are directly accountable to the Board for their performance in exercising the functions set out in this schedule. </w:t>
      </w:r>
    </w:p>
    <w:p w:rsidRPr="007E4ED4" w:rsidR="00376530" w:rsidP="00376530" w:rsidRDefault="00376530" w14:paraId="360D56B1" w14:textId="77777777">
      <w:pPr>
        <w:ind w:left="1440" w:hanging="720"/>
        <w:rPr>
          <w:rFonts w:ascii="Arial" w:hAnsi="Arial" w:cs="Arial"/>
        </w:rPr>
      </w:pPr>
    </w:p>
    <w:p w:rsidRPr="007E4ED4" w:rsidR="00376530" w:rsidP="00376530" w:rsidRDefault="00376530" w14:paraId="38C38530" w14:textId="77777777">
      <w:pPr>
        <w:ind w:left="720" w:hanging="720"/>
        <w:rPr>
          <w:rFonts w:ascii="Arial" w:hAnsi="Arial" w:cs="Arial"/>
        </w:rPr>
      </w:pPr>
      <w:r w:rsidRPr="007E4ED4">
        <w:rPr>
          <w:rFonts w:ascii="Arial" w:hAnsi="Arial" w:cs="Arial"/>
        </w:rPr>
        <w:t>3.7.3</w:t>
      </w:r>
      <w:r w:rsidRPr="007E4ED4">
        <w:rPr>
          <w:rFonts w:ascii="Arial" w:hAnsi="Arial" w:cs="Arial"/>
        </w:rPr>
        <w:tab/>
      </w:r>
      <w:r w:rsidRPr="007E4ED4">
        <w:rPr>
          <w:rFonts w:ascii="Arial" w:hAnsi="Arial" w:cs="Arial"/>
        </w:rPr>
        <w:t xml:space="preserve">Committees, through Chairs and members, shall work closely with each other and with Sub-Committees and Advisory Groups to provide advice and assurance to the Board through the planning and coordination of Board and Committee business and sharing of information. </w:t>
      </w:r>
    </w:p>
    <w:p w:rsidRPr="007E4ED4" w:rsidR="00376530" w:rsidP="00376530" w:rsidRDefault="00376530" w14:paraId="3FD967D1" w14:textId="77777777">
      <w:pPr>
        <w:ind w:left="1440" w:hanging="720"/>
        <w:rPr>
          <w:rFonts w:ascii="Arial" w:hAnsi="Arial" w:cs="Arial"/>
        </w:rPr>
      </w:pPr>
    </w:p>
    <w:p w:rsidRPr="007E4ED4" w:rsidR="00376530" w:rsidP="00376530" w:rsidRDefault="00376530" w14:paraId="12708D8D" w14:textId="77777777">
      <w:pPr>
        <w:ind w:left="720" w:hanging="720"/>
        <w:rPr>
          <w:rFonts w:ascii="Arial" w:hAnsi="Arial" w:cs="Arial"/>
        </w:rPr>
      </w:pPr>
      <w:r w:rsidRPr="007E4ED4">
        <w:rPr>
          <w:rFonts w:ascii="Arial" w:hAnsi="Arial" w:cs="Arial"/>
        </w:rPr>
        <w:t>3.7.4</w:t>
      </w:r>
      <w:r w:rsidRPr="007E4ED4">
        <w:rPr>
          <w:rFonts w:ascii="Arial" w:hAnsi="Arial" w:cs="Arial"/>
        </w:rPr>
        <w:tab/>
      </w:r>
      <w:r w:rsidRPr="007E4ED4">
        <w:rPr>
          <w:rFonts w:ascii="Arial" w:hAnsi="Arial" w:cs="Arial"/>
        </w:rPr>
        <w:t xml:space="preserve">In doing so, the Committee will contribute to the integration of good governance across the organisation, ensuring that all sources of assurance are incorporated into the Board’s overall risk and assurance arrangements. </w:t>
      </w:r>
    </w:p>
    <w:p w:rsidRPr="007E4ED4" w:rsidR="00376530" w:rsidP="00376530" w:rsidRDefault="00376530" w14:paraId="02F31EC9" w14:textId="77777777">
      <w:pPr>
        <w:ind w:left="1440" w:hanging="720"/>
        <w:rPr>
          <w:rFonts w:ascii="Arial" w:hAnsi="Arial" w:cs="Arial"/>
        </w:rPr>
      </w:pPr>
    </w:p>
    <w:p w:rsidRPr="007E4ED4" w:rsidR="00376530" w:rsidP="00376530" w:rsidRDefault="00376530" w14:paraId="43F0C037" w14:textId="77777777">
      <w:pPr>
        <w:ind w:left="720" w:hanging="720"/>
        <w:rPr>
          <w:rFonts w:ascii="Arial" w:hAnsi="Arial" w:cs="Arial"/>
        </w:rPr>
      </w:pPr>
      <w:r w:rsidRPr="007E4ED4">
        <w:rPr>
          <w:rFonts w:ascii="Arial" w:hAnsi="Arial" w:cs="Arial"/>
        </w:rPr>
        <w:t>3.7.5</w:t>
      </w:r>
      <w:r w:rsidRPr="007E4ED4">
        <w:rPr>
          <w:rFonts w:ascii="Arial" w:hAnsi="Arial" w:cs="Arial"/>
        </w:rPr>
        <w:tab/>
      </w:r>
      <w:r w:rsidRPr="007E4ED4">
        <w:rPr>
          <w:rFonts w:ascii="Arial" w:hAnsi="Arial" w:cs="Arial"/>
        </w:rPr>
        <w:t xml:space="preserve">The Committee shall embed the Health Board’s strategy, corporate goals and priorities through the conduct of the business. </w:t>
      </w:r>
    </w:p>
    <w:p w:rsidRPr="007E4ED4" w:rsidR="00376530" w:rsidP="00376530" w:rsidRDefault="00376530" w14:paraId="060AC47F" w14:textId="77777777">
      <w:pPr>
        <w:rPr>
          <w:rFonts w:ascii="Arial" w:hAnsi="Arial" w:cs="Arial"/>
        </w:rPr>
      </w:pPr>
    </w:p>
    <w:p w:rsidRPr="007E4ED4" w:rsidR="00376530" w:rsidP="00376530" w:rsidRDefault="00376530" w14:paraId="6620DD54" w14:textId="77777777">
      <w:pPr>
        <w:rPr>
          <w:rFonts w:ascii="Arial" w:hAnsi="Arial" w:cs="Arial"/>
        </w:rPr>
      </w:pPr>
      <w:r w:rsidRPr="007E4ED4">
        <w:rPr>
          <w:rFonts w:ascii="Arial" w:hAnsi="Arial" w:cs="Arial"/>
          <w:b/>
        </w:rPr>
        <w:t>3.8</w:t>
      </w:r>
      <w:r w:rsidRPr="007E4ED4">
        <w:rPr>
          <w:rFonts w:ascii="Arial" w:hAnsi="Arial" w:cs="Arial"/>
          <w:b/>
        </w:rPr>
        <w:tab/>
      </w:r>
      <w:r w:rsidRPr="007E4ED4">
        <w:rPr>
          <w:rFonts w:ascii="Arial" w:hAnsi="Arial" w:cs="Arial"/>
          <w:b/>
        </w:rPr>
        <w:t>Reporting and Assurance Arrangements</w:t>
      </w:r>
      <w:r w:rsidRPr="007E4ED4">
        <w:rPr>
          <w:rFonts w:ascii="Arial" w:hAnsi="Arial" w:cs="Arial"/>
        </w:rPr>
        <w:t xml:space="preserve"> </w:t>
      </w:r>
    </w:p>
    <w:p w:rsidRPr="007E4ED4" w:rsidR="00376530" w:rsidP="00376530" w:rsidRDefault="00376530" w14:paraId="15D7CB44" w14:textId="77777777">
      <w:pPr>
        <w:rPr>
          <w:rFonts w:ascii="Arial" w:hAnsi="Arial" w:cs="Arial"/>
        </w:rPr>
      </w:pPr>
    </w:p>
    <w:p w:rsidRPr="007E4ED4" w:rsidR="00376530" w:rsidP="00376530" w:rsidRDefault="00376530" w14:paraId="129DAAD3" w14:textId="77777777">
      <w:pPr>
        <w:rPr>
          <w:rFonts w:ascii="Arial" w:hAnsi="Arial" w:cs="Arial"/>
        </w:rPr>
      </w:pPr>
      <w:r w:rsidRPr="007E4ED4">
        <w:rPr>
          <w:rFonts w:ascii="Arial" w:hAnsi="Arial" w:cs="Arial"/>
        </w:rPr>
        <w:t>3.8.1</w:t>
      </w:r>
      <w:r w:rsidRPr="007E4ED4">
        <w:rPr>
          <w:rFonts w:ascii="Arial" w:hAnsi="Arial" w:cs="Arial"/>
        </w:rPr>
        <w:tab/>
      </w:r>
      <w:r w:rsidRPr="007E4ED4">
        <w:rPr>
          <w:rFonts w:ascii="Arial" w:hAnsi="Arial" w:cs="Arial"/>
        </w:rPr>
        <w:t xml:space="preserve">The Committee Chair shall: </w:t>
      </w:r>
    </w:p>
    <w:p w:rsidRPr="007E4ED4" w:rsidR="00376530" w:rsidP="00376530" w:rsidRDefault="00376530" w14:paraId="45AF2031" w14:textId="77777777">
      <w:pPr>
        <w:rPr>
          <w:rFonts w:ascii="Arial" w:hAnsi="Arial" w:cs="Arial"/>
        </w:rPr>
      </w:pPr>
    </w:p>
    <w:p w:rsidRPr="007E4ED4" w:rsidR="00376530" w:rsidP="00376530" w:rsidRDefault="00376530" w14:paraId="6A72D2D6"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report to each Board meeting on the Committee’s key activities via the Chair’s </w:t>
      </w:r>
      <w:proofErr w:type="gramStart"/>
      <w:r w:rsidRPr="007E4ED4">
        <w:rPr>
          <w:rFonts w:ascii="Arial" w:hAnsi="Arial" w:cs="Arial"/>
        </w:rPr>
        <w:t>report;</w:t>
      </w:r>
      <w:proofErr w:type="gramEnd"/>
      <w:r w:rsidRPr="007E4ED4">
        <w:rPr>
          <w:rFonts w:ascii="Arial" w:hAnsi="Arial" w:cs="Arial"/>
        </w:rPr>
        <w:t xml:space="preserve"> </w:t>
      </w:r>
    </w:p>
    <w:p w:rsidRPr="007E4ED4" w:rsidR="00376530" w:rsidP="00376530" w:rsidRDefault="00376530" w14:paraId="520F502E" w14:textId="77777777">
      <w:pPr>
        <w:rPr>
          <w:rFonts w:ascii="Arial" w:hAnsi="Arial" w:cs="Arial"/>
        </w:rPr>
      </w:pPr>
    </w:p>
    <w:p w:rsidRPr="007E4ED4" w:rsidR="00376530" w:rsidP="00376530" w:rsidRDefault="00376530" w14:paraId="3083D8E4" w14:textId="77777777">
      <w:pPr>
        <w:ind w:left="1440" w:hanging="720"/>
        <w:rPr>
          <w:rFonts w:ascii="Arial" w:hAnsi="Arial" w:cs="Arial"/>
        </w:rPr>
      </w:pPr>
      <w:r w:rsidRPr="007E4ED4">
        <w:rPr>
          <w:rFonts w:ascii="Arial" w:hAnsi="Arial" w:cs="Arial"/>
        </w:rPr>
        <w:t>b.</w:t>
      </w:r>
      <w:r w:rsidRPr="007E4ED4">
        <w:rPr>
          <w:rFonts w:ascii="Arial" w:hAnsi="Arial" w:cs="Arial"/>
        </w:rPr>
        <w:tab/>
      </w:r>
      <w:proofErr w:type="gramStart"/>
      <w:r w:rsidRPr="007E4ED4">
        <w:rPr>
          <w:rFonts w:ascii="Arial" w:hAnsi="Arial" w:cs="Arial"/>
        </w:rPr>
        <w:t>ensure</w:t>
      </w:r>
      <w:proofErr w:type="gramEnd"/>
      <w:r w:rsidRPr="007E4ED4">
        <w:rPr>
          <w:rFonts w:ascii="Arial" w:hAnsi="Arial" w:cs="Arial"/>
        </w:rPr>
        <w:t xml:space="preserve"> the public minutes of each meeting of the Committee are </w:t>
      </w:r>
      <w:r w:rsidRPr="007E4ED4">
        <w:rPr>
          <w:rFonts w:ascii="Arial" w:hAnsi="Arial" w:cs="Arial"/>
        </w:rPr>
        <w:t xml:space="preserve">presented to each Board </w:t>
      </w:r>
      <w:proofErr w:type="gramStart"/>
      <w:r w:rsidRPr="007E4ED4">
        <w:rPr>
          <w:rFonts w:ascii="Arial" w:hAnsi="Arial" w:cs="Arial"/>
        </w:rPr>
        <w:t>meeting;</w:t>
      </w:r>
      <w:proofErr w:type="gramEnd"/>
      <w:r w:rsidRPr="007E4ED4">
        <w:rPr>
          <w:rFonts w:ascii="Arial" w:hAnsi="Arial" w:cs="Arial"/>
        </w:rPr>
        <w:t xml:space="preserve"> </w:t>
      </w:r>
    </w:p>
    <w:p w:rsidRPr="007E4ED4" w:rsidR="00376530" w:rsidP="00376530" w:rsidRDefault="00376530" w14:paraId="4D24770C" w14:textId="77777777">
      <w:pPr>
        <w:rPr>
          <w:rFonts w:ascii="Arial" w:hAnsi="Arial" w:cs="Arial"/>
        </w:rPr>
      </w:pPr>
    </w:p>
    <w:p w:rsidRPr="007E4ED4" w:rsidR="00376530" w:rsidP="00376530" w:rsidRDefault="00376530" w14:paraId="0AF7E77F" w14:textId="77777777">
      <w:pPr>
        <w:ind w:left="1440" w:hanging="720"/>
        <w:rPr>
          <w:rFonts w:ascii="Arial" w:hAnsi="Arial" w:cs="Arial"/>
        </w:rPr>
      </w:pPr>
      <w:r w:rsidRPr="007E4ED4">
        <w:rPr>
          <w:rFonts w:ascii="Arial" w:hAnsi="Arial" w:cs="Arial"/>
        </w:rPr>
        <w:t>c.</w:t>
      </w:r>
      <w:r w:rsidRPr="007E4ED4">
        <w:rPr>
          <w:rFonts w:ascii="Arial" w:hAnsi="Arial" w:cs="Arial"/>
        </w:rPr>
        <w:tab/>
      </w:r>
      <w:proofErr w:type="gramStart"/>
      <w:r w:rsidRPr="007E4ED4">
        <w:rPr>
          <w:rFonts w:ascii="Arial" w:hAnsi="Arial" w:cs="Arial"/>
        </w:rPr>
        <w:t>ensure</w:t>
      </w:r>
      <w:proofErr w:type="gramEnd"/>
      <w:r w:rsidRPr="007E4ED4">
        <w:rPr>
          <w:rFonts w:ascii="Arial" w:hAnsi="Arial" w:cs="Arial"/>
        </w:rPr>
        <w:t xml:space="preserve"> appropriate escalation arrangements are in place to alert the Board of any urgent/critical matters that may affect the operation and/or reputation of the Health </w:t>
      </w:r>
      <w:proofErr w:type="gramStart"/>
      <w:r w:rsidRPr="007E4ED4">
        <w:rPr>
          <w:rFonts w:ascii="Arial" w:hAnsi="Arial" w:cs="Arial"/>
        </w:rPr>
        <w:t>Board;</w:t>
      </w:r>
      <w:proofErr w:type="gramEnd"/>
    </w:p>
    <w:p w:rsidRPr="007E4ED4" w:rsidR="00376530" w:rsidP="00376530" w:rsidRDefault="00376530" w14:paraId="6378A855" w14:textId="77777777">
      <w:pPr>
        <w:ind w:left="2160" w:hanging="720"/>
        <w:rPr>
          <w:rFonts w:ascii="Arial" w:hAnsi="Arial" w:cs="Arial"/>
        </w:rPr>
      </w:pPr>
    </w:p>
    <w:p w:rsidRPr="007E4ED4" w:rsidR="00376530" w:rsidP="00376530" w:rsidRDefault="00376530" w14:paraId="26DEC3BC" w14:textId="77777777">
      <w:pPr>
        <w:ind w:left="1440" w:hanging="720"/>
        <w:rPr>
          <w:rFonts w:ascii="Arial" w:hAnsi="Arial" w:cs="Arial"/>
        </w:rPr>
      </w:pPr>
      <w:r w:rsidRPr="007E4ED4">
        <w:rPr>
          <w:rFonts w:ascii="Arial" w:hAnsi="Arial" w:cs="Arial"/>
        </w:rPr>
        <w:t>d.</w:t>
      </w:r>
      <w:r w:rsidRPr="007E4ED4">
        <w:rPr>
          <w:rFonts w:ascii="Arial" w:hAnsi="Arial" w:cs="Arial"/>
        </w:rPr>
        <w:tab/>
      </w:r>
      <w:proofErr w:type="gramStart"/>
      <w:r w:rsidRPr="007E4ED4">
        <w:rPr>
          <w:rFonts w:ascii="Arial" w:hAnsi="Arial" w:cs="Arial"/>
        </w:rPr>
        <w:t>provide</w:t>
      </w:r>
      <w:proofErr w:type="gramEnd"/>
      <w:r w:rsidRPr="007E4ED4">
        <w:rPr>
          <w:rFonts w:ascii="Arial" w:hAnsi="Arial" w:cs="Arial"/>
        </w:rPr>
        <w:t xml:space="preserve"> a written, annual report to the board on its work.</w:t>
      </w:r>
    </w:p>
    <w:p w:rsidRPr="007E4ED4" w:rsidR="00376530" w:rsidP="00376530" w:rsidRDefault="00376530" w14:paraId="4B07CAA1" w14:textId="77777777">
      <w:pPr>
        <w:rPr>
          <w:rFonts w:ascii="Arial" w:hAnsi="Arial" w:cs="Arial"/>
        </w:rPr>
      </w:pPr>
    </w:p>
    <w:p w:rsidRPr="007E4ED4" w:rsidR="00376530" w:rsidP="00376530" w:rsidRDefault="00376530" w14:paraId="24692122" w14:textId="3966FBA2">
      <w:pPr>
        <w:ind w:left="720" w:hanging="720"/>
        <w:rPr>
          <w:rFonts w:ascii="Arial" w:hAnsi="Arial" w:cs="Arial"/>
        </w:rPr>
      </w:pPr>
      <w:r w:rsidRPr="007E4ED4">
        <w:rPr>
          <w:rFonts w:ascii="Arial" w:hAnsi="Arial" w:cs="Arial"/>
        </w:rPr>
        <w:t>3.8.2</w:t>
      </w:r>
      <w:r w:rsidRPr="007E4ED4">
        <w:rPr>
          <w:rFonts w:ascii="Arial" w:hAnsi="Arial" w:cs="Arial"/>
        </w:rPr>
        <w:tab/>
      </w:r>
      <w:r w:rsidRPr="007E4ED4">
        <w:rPr>
          <w:rFonts w:ascii="Arial" w:hAnsi="Arial" w:cs="Arial"/>
        </w:rPr>
        <w:t>The Director of Corporate Governance shall support a process of self-assessment and development.</w:t>
      </w:r>
    </w:p>
    <w:p w:rsidRPr="007E4ED4" w:rsidR="00376530" w:rsidP="00376530" w:rsidRDefault="00376530" w14:paraId="7028D483" w14:textId="77777777">
      <w:pPr>
        <w:rPr>
          <w:rFonts w:ascii="Arial" w:hAnsi="Arial" w:cs="Arial"/>
        </w:rPr>
      </w:pPr>
    </w:p>
    <w:p w:rsidRPr="007E4ED4" w:rsidR="00376530" w:rsidP="00376530" w:rsidRDefault="00376530" w14:paraId="696DAA83" w14:textId="77777777">
      <w:pPr>
        <w:rPr>
          <w:rFonts w:ascii="Arial" w:hAnsi="Arial" w:cs="Arial"/>
          <w:b/>
        </w:rPr>
      </w:pPr>
      <w:r w:rsidRPr="007E4ED4">
        <w:rPr>
          <w:rFonts w:ascii="Arial" w:hAnsi="Arial" w:cs="Arial"/>
          <w:b/>
        </w:rPr>
        <w:t>3.9</w:t>
      </w:r>
      <w:r w:rsidRPr="007E4ED4">
        <w:rPr>
          <w:rFonts w:ascii="Arial" w:hAnsi="Arial" w:cs="Arial"/>
          <w:b/>
        </w:rPr>
        <w:tab/>
      </w:r>
      <w:r w:rsidRPr="007E4ED4">
        <w:rPr>
          <w:rFonts w:ascii="Arial" w:hAnsi="Arial" w:cs="Arial"/>
          <w:b/>
        </w:rPr>
        <w:t>Standing Orders</w:t>
      </w:r>
    </w:p>
    <w:p w:rsidRPr="007E4ED4" w:rsidR="00376530" w:rsidP="00376530" w:rsidRDefault="00376530" w14:paraId="2F33466C" w14:textId="77777777">
      <w:pPr>
        <w:rPr>
          <w:rFonts w:ascii="Arial" w:hAnsi="Arial" w:cs="Arial"/>
          <w:b/>
        </w:rPr>
      </w:pPr>
    </w:p>
    <w:p w:rsidRPr="007E4ED4" w:rsidR="00376530" w:rsidP="00376530" w:rsidRDefault="00376530" w14:paraId="5D21671D" w14:textId="77777777">
      <w:pPr>
        <w:ind w:left="720" w:hanging="720"/>
        <w:rPr>
          <w:rFonts w:ascii="Arial" w:hAnsi="Arial" w:cs="Arial"/>
        </w:rPr>
      </w:pPr>
      <w:r w:rsidRPr="007E4ED4">
        <w:rPr>
          <w:rFonts w:ascii="Arial" w:hAnsi="Arial" w:cs="Arial"/>
        </w:rPr>
        <w:t>3.9.1</w:t>
      </w:r>
      <w:r w:rsidRPr="007E4ED4">
        <w:rPr>
          <w:rFonts w:ascii="Arial" w:hAnsi="Arial" w:cs="Arial"/>
        </w:rPr>
        <w:tab/>
      </w:r>
      <w:r w:rsidRPr="007E4ED4">
        <w:rPr>
          <w:rFonts w:ascii="Arial" w:hAnsi="Arial" w:cs="Arial"/>
        </w:rPr>
        <w:t>Except where expressly stated in this schedule, the requirements for the conduct of business as set out in these Standing Orders are equally applicable to the operation of the Committees.</w:t>
      </w:r>
    </w:p>
    <w:p w:rsidRPr="007E4ED4" w:rsidR="00376530" w:rsidP="00376530" w:rsidRDefault="00376530" w14:paraId="657DA11E" w14:textId="77777777">
      <w:pPr>
        <w:ind w:left="720" w:hanging="720"/>
        <w:rPr>
          <w:rFonts w:ascii="Arial" w:hAnsi="Arial" w:cs="Arial"/>
        </w:rPr>
      </w:pPr>
    </w:p>
    <w:p w:rsidRPr="007E4ED4" w:rsidR="00376530" w:rsidP="00376530" w:rsidRDefault="00376530" w14:paraId="1F9AF715" w14:textId="77777777">
      <w:pPr>
        <w:ind w:left="720" w:hanging="720"/>
        <w:rPr>
          <w:rFonts w:ascii="Arial" w:hAnsi="Arial" w:cs="Arial"/>
        </w:rPr>
      </w:pPr>
    </w:p>
    <w:p w:rsidRPr="007E4ED4" w:rsidR="00376530" w:rsidP="00376530" w:rsidRDefault="00376530" w14:paraId="1705ABC9" w14:textId="77777777">
      <w:pPr>
        <w:ind w:left="720" w:hanging="720"/>
        <w:rPr>
          <w:rFonts w:ascii="Arial" w:hAnsi="Arial" w:cs="Arial"/>
        </w:rPr>
      </w:pPr>
    </w:p>
    <w:p w:rsidRPr="007E4ED4" w:rsidR="00376530" w:rsidP="00376530" w:rsidRDefault="00376530" w14:paraId="4F9BF89D" w14:textId="77777777">
      <w:pPr>
        <w:rPr>
          <w:rFonts w:ascii="Arial" w:hAnsi="Arial" w:cs="Arial"/>
          <w:b/>
        </w:rPr>
      </w:pPr>
      <w:r w:rsidRPr="007E4ED4">
        <w:rPr>
          <w:rFonts w:ascii="Arial" w:hAnsi="Arial" w:cs="Arial"/>
          <w:b/>
        </w:rPr>
        <w:t>Appendices</w:t>
      </w:r>
    </w:p>
    <w:p w:rsidRPr="007E4ED4" w:rsidR="00376530" w:rsidP="00376530" w:rsidRDefault="00376530" w14:paraId="2D9D7A86" w14:textId="77777777">
      <w:pPr>
        <w:rPr>
          <w:rFonts w:ascii="Arial" w:hAnsi="Arial" w:cs="Arial"/>
          <w:b/>
        </w:rPr>
      </w:pPr>
    </w:p>
    <w:p w:rsidRPr="007E4ED4" w:rsidR="00376530" w:rsidP="00376530" w:rsidRDefault="00376530" w14:paraId="0D723835" w14:textId="77777777">
      <w:pPr>
        <w:rPr>
          <w:rFonts w:ascii="Arial" w:hAnsi="Arial" w:cs="Arial"/>
        </w:rPr>
      </w:pPr>
      <w:r w:rsidRPr="007E4ED4">
        <w:rPr>
          <w:rFonts w:ascii="Arial" w:hAnsi="Arial" w:cs="Arial"/>
        </w:rPr>
        <w:t>1.</w:t>
      </w:r>
      <w:r w:rsidRPr="007E4ED4">
        <w:rPr>
          <w:rFonts w:ascii="Arial" w:hAnsi="Arial" w:cs="Arial"/>
        </w:rPr>
        <w:tab/>
      </w:r>
      <w:r w:rsidRPr="007E4ED4">
        <w:rPr>
          <w:rFonts w:ascii="Arial" w:hAnsi="Arial" w:cs="Arial"/>
        </w:rPr>
        <w:t>Audit Committee</w:t>
      </w:r>
    </w:p>
    <w:p w:rsidRPr="007E4ED4" w:rsidR="00376530" w:rsidP="00376530" w:rsidRDefault="00376530" w14:paraId="71E2EE57" w14:textId="77777777">
      <w:pPr>
        <w:rPr>
          <w:rStyle w:val="Strong"/>
          <w:rFonts w:ascii="Arial" w:hAnsi="Arial" w:cs="Arial"/>
        </w:rPr>
      </w:pPr>
      <w:r w:rsidRPr="007E4ED4">
        <w:rPr>
          <w:rFonts w:ascii="Arial" w:hAnsi="Arial" w:cs="Arial"/>
        </w:rPr>
        <w:t>2.</w:t>
      </w:r>
      <w:r w:rsidRPr="007E4ED4">
        <w:rPr>
          <w:rFonts w:ascii="Arial" w:hAnsi="Arial" w:cs="Arial"/>
        </w:rPr>
        <w:tab/>
      </w:r>
      <w:hyperlink w:history="1" r:id="rId32">
        <w:r w:rsidRPr="007E4ED4">
          <w:rPr>
            <w:rStyle w:val="Hyperlink"/>
            <w:rFonts w:ascii="Arial" w:hAnsi="Arial" w:cs="Arial"/>
            <w:bCs/>
            <w:color w:val="auto"/>
            <w:u w:val="none"/>
          </w:rPr>
          <w:t>Charitable Funds Committee</w:t>
        </w:r>
      </w:hyperlink>
    </w:p>
    <w:p w:rsidRPr="007E4ED4" w:rsidR="00376530" w:rsidP="00376530" w:rsidRDefault="00376530" w14:paraId="29DE7C70" w14:textId="77777777">
      <w:pPr>
        <w:rPr>
          <w:rStyle w:val="Strong"/>
          <w:rFonts w:ascii="Arial" w:hAnsi="Arial" w:cs="Arial"/>
        </w:rPr>
      </w:pPr>
      <w:r w:rsidRPr="007E4ED4">
        <w:rPr>
          <w:rFonts w:ascii="Arial" w:hAnsi="Arial" w:cs="Arial"/>
        </w:rPr>
        <w:t>3.</w:t>
      </w:r>
      <w:r w:rsidRPr="007E4ED4">
        <w:rPr>
          <w:rFonts w:ascii="Arial" w:hAnsi="Arial" w:cs="Arial"/>
        </w:rPr>
        <w:tab/>
      </w:r>
      <w:hyperlink w:tgtFrame="_self" w:history="1" r:id="rId33">
        <w:r w:rsidRPr="007E4ED4">
          <w:rPr>
            <w:rStyle w:val="Hyperlink"/>
            <w:rFonts w:ascii="Arial" w:hAnsi="Arial" w:cs="Arial"/>
            <w:bCs/>
            <w:color w:val="auto"/>
            <w:u w:val="none"/>
          </w:rPr>
          <w:t>Digital and Infrastructure Committee</w:t>
        </w:r>
      </w:hyperlink>
    </w:p>
    <w:p w:rsidRPr="007E4ED4" w:rsidR="00376530" w:rsidP="00376530" w:rsidRDefault="00376530" w14:paraId="7DF8DC0F" w14:textId="7F551D05">
      <w:pPr>
        <w:rPr>
          <w:rStyle w:val="Strong"/>
          <w:rFonts w:ascii="Arial" w:hAnsi="Arial" w:cs="Arial"/>
        </w:rPr>
      </w:pPr>
      <w:r w:rsidRPr="007E4ED4">
        <w:rPr>
          <w:rFonts w:ascii="Arial" w:hAnsi="Arial" w:cs="Arial"/>
        </w:rPr>
        <w:t>4.</w:t>
      </w:r>
      <w:r w:rsidRPr="007E4ED4">
        <w:rPr>
          <w:rFonts w:ascii="Arial" w:hAnsi="Arial" w:cs="Arial"/>
        </w:rPr>
        <w:tab/>
      </w:r>
      <w:hyperlink w:history="1" r:id="rId34">
        <w:r w:rsidRPr="007E4ED4">
          <w:rPr>
            <w:rStyle w:val="Hyperlink"/>
            <w:rFonts w:ascii="Arial" w:hAnsi="Arial" w:cs="Arial"/>
            <w:bCs/>
            <w:color w:val="auto"/>
            <w:u w:val="none"/>
          </w:rPr>
          <w:t>Finance and Performance Committee</w:t>
        </w:r>
      </w:hyperlink>
    </w:p>
    <w:p w:rsidRPr="007E4ED4" w:rsidR="00376530" w:rsidP="00376530" w:rsidRDefault="007707F8" w14:paraId="4F1F2D4D" w14:textId="6B87250C">
      <w:pPr>
        <w:rPr>
          <w:rStyle w:val="Strong"/>
          <w:rFonts w:ascii="Arial" w:hAnsi="Arial" w:cs="Arial"/>
        </w:rPr>
      </w:pPr>
      <w:r>
        <w:rPr>
          <w:rFonts w:ascii="Arial" w:hAnsi="Arial" w:cs="Arial"/>
        </w:rPr>
        <w:t>5</w:t>
      </w:r>
      <w:r w:rsidRPr="007E4ED4" w:rsidR="00376530">
        <w:rPr>
          <w:rFonts w:ascii="Arial" w:hAnsi="Arial" w:cs="Arial"/>
        </w:rPr>
        <w:t>.</w:t>
      </w:r>
      <w:r w:rsidRPr="007E4ED4" w:rsidR="00376530">
        <w:rPr>
          <w:rFonts w:ascii="Arial" w:hAnsi="Arial" w:cs="Arial"/>
        </w:rPr>
        <w:tab/>
      </w:r>
      <w:hyperlink w:history="1" r:id="rId35">
        <w:r w:rsidRPr="007E4ED4" w:rsidR="00376530">
          <w:rPr>
            <w:rStyle w:val="Hyperlink"/>
            <w:rFonts w:ascii="Arial" w:hAnsi="Arial" w:cs="Arial"/>
            <w:bCs/>
            <w:color w:val="auto"/>
            <w:u w:val="none"/>
          </w:rPr>
          <w:t>Quality Committee</w:t>
        </w:r>
      </w:hyperlink>
    </w:p>
    <w:p w:rsidRPr="007E4ED4" w:rsidR="00376530" w:rsidP="00376530" w:rsidRDefault="007707F8" w14:paraId="7A19B491" w14:textId="6BA2C3D2">
      <w:pPr>
        <w:rPr>
          <w:rStyle w:val="Strong"/>
          <w:rFonts w:ascii="Arial" w:hAnsi="Arial" w:cs="Arial"/>
          <w:b w:val="0"/>
        </w:rPr>
      </w:pPr>
      <w:r>
        <w:rPr>
          <w:rFonts w:ascii="Arial" w:hAnsi="Arial" w:cs="Arial"/>
        </w:rPr>
        <w:t>6</w:t>
      </w:r>
      <w:r w:rsidRPr="007E4ED4" w:rsidR="00376530">
        <w:rPr>
          <w:rFonts w:ascii="Arial" w:hAnsi="Arial" w:cs="Arial"/>
        </w:rPr>
        <w:t>.</w:t>
      </w:r>
      <w:r w:rsidRPr="007E4ED4" w:rsidR="00376530">
        <w:rPr>
          <w:rFonts w:ascii="Arial" w:hAnsi="Arial" w:cs="Arial"/>
        </w:rPr>
        <w:tab/>
      </w:r>
      <w:hyperlink w:tgtFrame="_self" w:history="1" r:id="rId36">
        <w:r w:rsidRPr="007E4ED4" w:rsidR="00376530">
          <w:rPr>
            <w:rStyle w:val="Hyperlink"/>
            <w:rFonts w:ascii="Arial" w:hAnsi="Arial" w:cs="Arial"/>
            <w:bCs/>
            <w:color w:val="auto"/>
            <w:u w:val="none"/>
          </w:rPr>
          <w:t>People &amp; Culture Committee</w:t>
        </w:r>
      </w:hyperlink>
    </w:p>
    <w:p w:rsidRPr="00376530" w:rsidR="00376530" w:rsidP="00376530" w:rsidRDefault="007707F8" w14:paraId="47311776" w14:textId="3DD686BA">
      <w:pPr>
        <w:rPr>
          <w:rStyle w:val="Strong"/>
          <w:rFonts w:ascii="Arial" w:hAnsi="Arial" w:cs="Arial"/>
          <w:b w:val="0"/>
        </w:rPr>
      </w:pPr>
      <w:r>
        <w:rPr>
          <w:rFonts w:ascii="Arial" w:hAnsi="Arial" w:cs="Arial"/>
        </w:rPr>
        <w:t>7</w:t>
      </w:r>
      <w:r w:rsidRPr="007E4ED4" w:rsidR="00376530">
        <w:rPr>
          <w:rFonts w:ascii="Arial" w:hAnsi="Arial" w:cs="Arial"/>
        </w:rPr>
        <w:t>.</w:t>
      </w:r>
      <w:r w:rsidRPr="007E4ED4" w:rsidR="00376530">
        <w:rPr>
          <w:rFonts w:ascii="Arial" w:hAnsi="Arial" w:cs="Arial"/>
        </w:rPr>
        <w:tab/>
      </w:r>
      <w:hyperlink w:tgtFrame="_self" w:history="1" r:id="rId37">
        <w:r w:rsidRPr="00376530" w:rsidR="00376530">
          <w:rPr>
            <w:rStyle w:val="Strong"/>
            <w:rFonts w:ascii="Arial" w:hAnsi="Arial" w:cs="Arial"/>
            <w:b w:val="0"/>
          </w:rPr>
          <w:t>Remuneration and Terms of Service Committee</w:t>
        </w:r>
      </w:hyperlink>
    </w:p>
    <w:p w:rsidRPr="007E4ED4" w:rsidR="00376530" w:rsidP="00376530" w:rsidRDefault="00376530" w14:paraId="415DDC37" w14:textId="77777777">
      <w:pPr>
        <w:rPr>
          <w:rFonts w:ascii="Arial" w:hAnsi="Arial" w:cs="Arial"/>
        </w:rPr>
      </w:pPr>
    </w:p>
    <w:p w:rsidRPr="007E4ED4" w:rsidR="00376530" w:rsidP="00376530" w:rsidRDefault="00376530" w14:paraId="48D5F55C" w14:textId="77777777">
      <w:pPr>
        <w:rPr>
          <w:rFonts w:ascii="Arial" w:hAnsi="Arial" w:cs="Arial"/>
        </w:rPr>
      </w:pPr>
    </w:p>
    <w:p w:rsidRPr="007E4ED4" w:rsidR="00376530" w:rsidP="00376530" w:rsidRDefault="00376530" w14:paraId="533299EC" w14:textId="77777777">
      <w:pPr>
        <w:rPr>
          <w:rFonts w:ascii="Arial" w:hAnsi="Arial" w:cs="Arial"/>
        </w:rPr>
      </w:pPr>
    </w:p>
    <w:p w:rsidRPr="007E4ED4" w:rsidR="00376530" w:rsidP="00376530" w:rsidRDefault="00376530" w14:paraId="5747C1DC" w14:textId="77777777">
      <w:pPr>
        <w:rPr>
          <w:rFonts w:ascii="Arial" w:hAnsi="Arial" w:cs="Arial"/>
        </w:rPr>
      </w:pPr>
    </w:p>
    <w:p w:rsidRPr="007E4ED4" w:rsidR="00376530" w:rsidP="00376530" w:rsidRDefault="00376530" w14:paraId="76E4E791" w14:textId="77777777">
      <w:pPr>
        <w:rPr>
          <w:rFonts w:ascii="Arial" w:hAnsi="Arial" w:cs="Arial"/>
        </w:rPr>
      </w:pPr>
    </w:p>
    <w:p w:rsidRPr="007E4ED4" w:rsidR="00376530" w:rsidP="00376530" w:rsidRDefault="00376530" w14:paraId="46948CED" w14:textId="77777777">
      <w:pPr>
        <w:rPr>
          <w:rFonts w:ascii="Arial" w:hAnsi="Arial" w:cs="Arial"/>
        </w:rPr>
      </w:pPr>
    </w:p>
    <w:p w:rsidRPr="007E4ED4" w:rsidR="00376530" w:rsidP="00376530" w:rsidRDefault="00376530" w14:paraId="4BEF45A0" w14:textId="77777777">
      <w:pPr>
        <w:rPr>
          <w:rFonts w:ascii="Arial" w:hAnsi="Arial" w:cs="Arial"/>
        </w:rPr>
      </w:pPr>
    </w:p>
    <w:p w:rsidRPr="007E4ED4" w:rsidR="00376530" w:rsidP="00376530" w:rsidRDefault="00376530" w14:paraId="354EE9AF" w14:textId="77777777">
      <w:pPr>
        <w:rPr>
          <w:rFonts w:ascii="Arial" w:hAnsi="Arial" w:cs="Arial"/>
        </w:rPr>
      </w:pPr>
      <w:r w:rsidRPr="007E4ED4">
        <w:rPr>
          <w:rFonts w:ascii="Arial" w:hAnsi="Arial" w:cs="Arial"/>
        </w:rPr>
        <w:br w:type="page"/>
      </w:r>
    </w:p>
    <w:p w:rsidRPr="007E4ED4" w:rsidR="00376530" w:rsidP="00376530" w:rsidRDefault="00376530" w14:paraId="2F67C142" w14:textId="77777777">
      <w:pPr>
        <w:rPr>
          <w:rFonts w:ascii="Arial" w:hAnsi="Arial" w:cs="Arial"/>
          <w:b/>
        </w:rPr>
      </w:pPr>
      <w:r w:rsidRPr="007E4ED4">
        <w:rPr>
          <w:rFonts w:ascii="Arial" w:hAnsi="Arial" w:cs="Arial"/>
          <w:b/>
        </w:rPr>
        <w:t>Appendix 1</w:t>
      </w:r>
    </w:p>
    <w:p w:rsidRPr="007E4ED4" w:rsidR="00376530" w:rsidP="00376530" w:rsidRDefault="00376530" w14:paraId="3A6DBCEB" w14:textId="77777777">
      <w:pPr>
        <w:rPr>
          <w:rFonts w:ascii="Arial" w:hAnsi="Arial" w:cs="Arial"/>
          <w:b/>
        </w:rPr>
      </w:pPr>
    </w:p>
    <w:p w:rsidRPr="007E4ED4" w:rsidR="00376530" w:rsidP="00376530" w:rsidRDefault="00376530" w14:paraId="1EF56933" w14:textId="77777777">
      <w:pPr>
        <w:rPr>
          <w:rFonts w:ascii="Arial" w:hAnsi="Arial" w:cs="Arial"/>
          <w:b/>
        </w:rPr>
      </w:pPr>
      <w:r w:rsidRPr="007E4ED4">
        <w:rPr>
          <w:rFonts w:ascii="Arial" w:hAnsi="Arial" w:cs="Arial"/>
          <w:b/>
        </w:rPr>
        <w:t xml:space="preserve">Audit Committee </w:t>
      </w:r>
    </w:p>
    <w:p w:rsidRPr="007E4ED4" w:rsidR="00376530" w:rsidP="00376530" w:rsidRDefault="00376530" w14:paraId="47D19D99" w14:textId="77777777">
      <w:pPr>
        <w:rPr>
          <w:rFonts w:ascii="Arial" w:hAnsi="Arial" w:cs="Arial"/>
          <w:b/>
        </w:rPr>
      </w:pPr>
    </w:p>
    <w:p w:rsidRPr="007E4ED4" w:rsidR="00376530" w:rsidP="00376530" w:rsidRDefault="00376530" w14:paraId="4F97C8C7" w14:textId="77777777">
      <w:pPr>
        <w:rPr>
          <w:rFonts w:ascii="Arial" w:hAnsi="Arial" w:cs="Arial"/>
          <w:b/>
        </w:rPr>
      </w:pPr>
      <w:r w:rsidRPr="007E4ED4">
        <w:rPr>
          <w:rFonts w:ascii="Arial" w:hAnsi="Arial" w:cs="Arial"/>
          <w:b/>
        </w:rPr>
        <w:t>1.</w:t>
      </w:r>
      <w:r w:rsidRPr="007E4ED4">
        <w:rPr>
          <w:rFonts w:ascii="Arial" w:hAnsi="Arial" w:cs="Arial"/>
          <w:b/>
        </w:rPr>
        <w:tab/>
      </w:r>
      <w:r w:rsidRPr="007E4ED4">
        <w:rPr>
          <w:rFonts w:ascii="Arial" w:hAnsi="Arial" w:cs="Arial"/>
          <w:b/>
        </w:rPr>
        <w:t>Purpose</w:t>
      </w:r>
    </w:p>
    <w:p w:rsidRPr="007E4ED4" w:rsidR="00376530" w:rsidP="00376530" w:rsidRDefault="00376530" w14:paraId="0CFE5E1A" w14:textId="77777777">
      <w:pPr>
        <w:rPr>
          <w:rFonts w:ascii="Arial" w:hAnsi="Arial" w:cs="Arial"/>
        </w:rPr>
      </w:pPr>
    </w:p>
    <w:p w:rsidRPr="007E4ED4" w:rsidR="00376530" w:rsidP="00376530" w:rsidRDefault="00376530" w14:paraId="156CBCD3" w14:textId="77777777">
      <w:pPr>
        <w:ind w:left="720" w:hanging="720"/>
        <w:rPr>
          <w:rFonts w:ascii="Arial" w:hAnsi="Arial" w:cs="Arial"/>
        </w:rPr>
      </w:pPr>
      <w:r w:rsidRPr="007E4ED4">
        <w:rPr>
          <w:rFonts w:ascii="Arial" w:hAnsi="Arial" w:cs="Arial"/>
        </w:rPr>
        <w:t xml:space="preserve">1.1 </w:t>
      </w:r>
      <w:r w:rsidRPr="007E4ED4">
        <w:rPr>
          <w:rFonts w:ascii="Arial" w:hAnsi="Arial" w:cs="Arial"/>
        </w:rPr>
        <w:tab/>
      </w:r>
      <w:r w:rsidRPr="007E4ED4">
        <w:rPr>
          <w:rFonts w:ascii="Arial" w:hAnsi="Arial" w:cs="Arial"/>
        </w:rPr>
        <w:t xml:space="preserve">The purpose of the Audit Committee (“the Committee”) is to advise and assure the Board and the Accountable Officer on whether effective arrangements are in place - through the design and operation of the UHB’s assurance framework - to support them in their decision taking and in discharging their accountabilities for securing the achievement of the UHB’s objectives, in accordance with the standards of good governance determined for the NHS in Wales. </w:t>
      </w:r>
    </w:p>
    <w:p w:rsidRPr="007E4ED4" w:rsidR="00376530" w:rsidP="00376530" w:rsidRDefault="00376530" w14:paraId="0794B908" w14:textId="77777777">
      <w:pPr>
        <w:rPr>
          <w:rFonts w:ascii="Arial" w:hAnsi="Arial" w:cs="Arial"/>
        </w:rPr>
      </w:pPr>
      <w:r w:rsidRPr="007E4ED4">
        <w:rPr>
          <w:rFonts w:ascii="Arial" w:hAnsi="Arial" w:cs="Arial"/>
        </w:rPr>
        <w:t xml:space="preserve"> </w:t>
      </w:r>
    </w:p>
    <w:p w:rsidRPr="007E4ED4" w:rsidR="00376530" w:rsidP="00376530" w:rsidRDefault="00376530" w14:paraId="6F8B1B3B" w14:textId="77777777">
      <w:pPr>
        <w:ind w:left="720" w:hanging="720"/>
        <w:rPr>
          <w:rFonts w:ascii="Arial" w:hAnsi="Arial" w:cs="Arial"/>
        </w:rPr>
      </w:pPr>
      <w:r w:rsidRPr="007E4ED4">
        <w:rPr>
          <w:rFonts w:ascii="Arial" w:hAnsi="Arial" w:cs="Arial"/>
        </w:rPr>
        <w:t xml:space="preserve">1.2 </w:t>
      </w:r>
      <w:r w:rsidRPr="007E4ED4">
        <w:rPr>
          <w:rFonts w:ascii="Arial" w:hAnsi="Arial" w:cs="Arial"/>
        </w:rPr>
        <w:tab/>
      </w:r>
      <w:r w:rsidRPr="007E4ED4">
        <w:rPr>
          <w:rFonts w:ascii="Arial" w:hAnsi="Arial" w:cs="Arial"/>
        </w:rPr>
        <w:t xml:space="preserve">Where appropriate, the Committee will advise the Board and the Accountable Officer on where, and how, its assurance framework may be strengthened and developed further. </w:t>
      </w:r>
    </w:p>
    <w:p w:rsidRPr="007E4ED4" w:rsidR="00376530" w:rsidP="00376530" w:rsidRDefault="00376530" w14:paraId="46A09088" w14:textId="77777777">
      <w:pPr>
        <w:rPr>
          <w:rFonts w:ascii="Arial" w:hAnsi="Arial" w:cs="Arial"/>
        </w:rPr>
      </w:pPr>
      <w:r w:rsidRPr="007E4ED4">
        <w:rPr>
          <w:rFonts w:ascii="Arial" w:hAnsi="Arial" w:cs="Arial"/>
        </w:rPr>
        <w:t xml:space="preserve"> </w:t>
      </w:r>
    </w:p>
    <w:p w:rsidRPr="007E4ED4" w:rsidR="00376530" w:rsidP="00376530" w:rsidRDefault="00376530" w14:paraId="18D5930A" w14:textId="77777777">
      <w:pPr>
        <w:rPr>
          <w:rFonts w:ascii="Arial" w:hAnsi="Arial" w:cs="Arial"/>
          <w:b/>
        </w:rPr>
      </w:pPr>
      <w:r w:rsidRPr="007E4ED4">
        <w:rPr>
          <w:rFonts w:ascii="Arial" w:hAnsi="Arial" w:cs="Arial"/>
          <w:b/>
        </w:rPr>
        <w:t>2.</w:t>
      </w:r>
      <w:r w:rsidRPr="007E4ED4">
        <w:rPr>
          <w:rFonts w:ascii="Arial" w:hAnsi="Arial" w:cs="Arial"/>
          <w:b/>
        </w:rPr>
        <w:tab/>
      </w:r>
      <w:r w:rsidRPr="007E4ED4">
        <w:rPr>
          <w:rFonts w:ascii="Arial" w:hAnsi="Arial" w:cs="Arial"/>
          <w:b/>
        </w:rPr>
        <w:t>Specific Powers and Authority</w:t>
      </w:r>
    </w:p>
    <w:p w:rsidRPr="007E4ED4" w:rsidR="00376530" w:rsidP="00376530" w:rsidRDefault="00376530" w14:paraId="5476B41C" w14:textId="77777777">
      <w:pPr>
        <w:rPr>
          <w:rFonts w:ascii="Arial" w:hAnsi="Arial" w:cs="Arial"/>
        </w:rPr>
      </w:pPr>
    </w:p>
    <w:p w:rsidRPr="007E4ED4" w:rsidR="00376530" w:rsidP="00376530" w:rsidRDefault="00376530" w14:paraId="68E868F7" w14:textId="77777777">
      <w:pPr>
        <w:ind w:left="720" w:hanging="720"/>
        <w:rPr>
          <w:rFonts w:ascii="Arial" w:hAnsi="Arial" w:cs="Arial"/>
        </w:rPr>
      </w:pPr>
      <w:r w:rsidRPr="007E4ED4">
        <w:rPr>
          <w:rFonts w:ascii="Arial" w:hAnsi="Arial" w:cs="Arial"/>
        </w:rPr>
        <w:t>2.1</w:t>
      </w:r>
      <w:r w:rsidRPr="007E4ED4">
        <w:rPr>
          <w:rFonts w:ascii="Arial" w:hAnsi="Arial" w:cs="Arial"/>
        </w:rPr>
        <w:tab/>
      </w:r>
      <w:r w:rsidRPr="007E4ED4">
        <w:rPr>
          <w:rFonts w:ascii="Arial" w:hAnsi="Arial" w:cs="Arial"/>
        </w:rPr>
        <w:t xml:space="preserve">With regard to its role in providing advice to the Board, the Committee will comment specifically upon: </w:t>
      </w:r>
    </w:p>
    <w:p w:rsidRPr="007E4ED4" w:rsidR="00376530" w:rsidP="00376530" w:rsidRDefault="00376530" w14:paraId="370FC0EB" w14:textId="77777777">
      <w:pPr>
        <w:rPr>
          <w:rFonts w:ascii="Arial" w:hAnsi="Arial" w:cs="Arial"/>
        </w:rPr>
      </w:pPr>
      <w:r w:rsidRPr="007E4ED4">
        <w:rPr>
          <w:rFonts w:ascii="Arial" w:hAnsi="Arial" w:cs="Arial"/>
        </w:rPr>
        <w:t xml:space="preserve">  </w:t>
      </w:r>
    </w:p>
    <w:p w:rsidRPr="007E4ED4" w:rsidR="00376530" w:rsidP="00376530" w:rsidRDefault="00376530" w14:paraId="7268D481"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the adequacy of the UHB strategic governance and assurance framework and processes for risk management and internal control designed to support the Accountable Officer’s statement on internal control, providing reasonable assurance on: </w:t>
      </w:r>
    </w:p>
    <w:p w:rsidRPr="007E4ED4" w:rsidR="00376530" w:rsidP="00376530" w:rsidRDefault="00376530" w14:paraId="3AAD5099" w14:textId="77777777">
      <w:pPr>
        <w:ind w:left="1440" w:hanging="720"/>
        <w:rPr>
          <w:rFonts w:ascii="Arial" w:hAnsi="Arial" w:cs="Arial"/>
        </w:rPr>
      </w:pPr>
    </w:p>
    <w:p w:rsidRPr="007E4ED4" w:rsidR="00376530" w:rsidP="00376530" w:rsidRDefault="00376530" w14:paraId="25F9E19D" w14:textId="77777777">
      <w:pPr>
        <w:ind w:left="1440" w:hanging="720"/>
        <w:rPr>
          <w:rFonts w:ascii="Arial" w:hAnsi="Arial" w:cs="Arial"/>
        </w:rPr>
      </w:pPr>
      <w:r w:rsidRPr="007E4ED4">
        <w:rPr>
          <w:rFonts w:ascii="Arial" w:hAnsi="Arial" w:cs="Arial"/>
        </w:rPr>
        <w:tab/>
      </w: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the organisation’s ability to achieve its </w:t>
      </w:r>
      <w:proofErr w:type="gramStart"/>
      <w:r w:rsidRPr="007E4ED4">
        <w:rPr>
          <w:rFonts w:ascii="Arial" w:hAnsi="Arial" w:cs="Arial"/>
        </w:rPr>
        <w:t>objectives;</w:t>
      </w:r>
      <w:proofErr w:type="gramEnd"/>
      <w:r w:rsidRPr="007E4ED4">
        <w:rPr>
          <w:rFonts w:ascii="Arial" w:hAnsi="Arial" w:cs="Arial"/>
        </w:rPr>
        <w:t xml:space="preserve"> </w:t>
      </w:r>
    </w:p>
    <w:p w:rsidRPr="007E4ED4" w:rsidR="00376530" w:rsidP="00376530" w:rsidRDefault="00376530" w14:paraId="7E510A50" w14:textId="77777777">
      <w:pPr>
        <w:ind w:left="1440" w:hanging="720"/>
        <w:rPr>
          <w:rFonts w:ascii="Arial" w:hAnsi="Arial" w:cs="Arial"/>
        </w:rPr>
      </w:pPr>
    </w:p>
    <w:p w:rsidRPr="007E4ED4" w:rsidR="00376530" w:rsidP="00376530" w:rsidRDefault="00376530" w14:paraId="0605ADCE" w14:textId="77777777">
      <w:pPr>
        <w:ind w:left="2160" w:hanging="720"/>
        <w:rPr>
          <w:rFonts w:ascii="Arial" w:hAnsi="Arial" w:cs="Arial"/>
        </w:rPr>
      </w:pPr>
      <w:r w:rsidRPr="007E4ED4">
        <w:rPr>
          <w:rFonts w:ascii="Arial" w:hAnsi="Arial" w:cs="Arial"/>
        </w:rPr>
        <w:t>ii.</w:t>
      </w:r>
      <w:r w:rsidRPr="007E4ED4">
        <w:rPr>
          <w:rFonts w:ascii="Arial" w:hAnsi="Arial" w:cs="Arial"/>
        </w:rPr>
        <w:tab/>
      </w:r>
      <w:r w:rsidRPr="007E4ED4">
        <w:rPr>
          <w:rFonts w:ascii="Arial" w:hAnsi="Arial" w:cs="Arial"/>
        </w:rPr>
        <w:t xml:space="preserve">compliance with relevant regulatory requirements, standards and other directions and requirements set by the Welsh Government and </w:t>
      </w:r>
      <w:proofErr w:type="gramStart"/>
      <w:r w:rsidRPr="007E4ED4">
        <w:rPr>
          <w:rFonts w:ascii="Arial" w:hAnsi="Arial" w:cs="Arial"/>
        </w:rPr>
        <w:t>others;</w:t>
      </w:r>
      <w:proofErr w:type="gramEnd"/>
      <w:r w:rsidRPr="007E4ED4">
        <w:rPr>
          <w:rFonts w:ascii="Arial" w:hAnsi="Arial" w:cs="Arial"/>
        </w:rPr>
        <w:t xml:space="preserve">  </w:t>
      </w:r>
    </w:p>
    <w:p w:rsidRPr="007E4ED4" w:rsidR="00376530" w:rsidP="00376530" w:rsidRDefault="00376530" w14:paraId="22E96C5D" w14:textId="77777777">
      <w:pPr>
        <w:ind w:left="2160" w:hanging="720"/>
        <w:rPr>
          <w:rFonts w:ascii="Arial" w:hAnsi="Arial" w:cs="Arial"/>
        </w:rPr>
      </w:pPr>
    </w:p>
    <w:p w:rsidRPr="007E4ED4" w:rsidR="00376530" w:rsidP="00376530" w:rsidRDefault="00376530" w14:paraId="6FEEEBEC" w14:textId="77777777">
      <w:pPr>
        <w:ind w:left="2160" w:hanging="720"/>
        <w:rPr>
          <w:rFonts w:ascii="Arial" w:hAnsi="Arial" w:cs="Arial"/>
        </w:rPr>
      </w:pPr>
      <w:r w:rsidRPr="007E4ED4">
        <w:rPr>
          <w:rFonts w:ascii="Arial" w:hAnsi="Arial" w:cs="Arial"/>
        </w:rPr>
        <w:t>iii.</w:t>
      </w:r>
      <w:r w:rsidRPr="007E4ED4">
        <w:rPr>
          <w:rFonts w:ascii="Arial" w:hAnsi="Arial" w:cs="Arial"/>
        </w:rPr>
        <w:tab/>
      </w:r>
      <w:r w:rsidRPr="007E4ED4">
        <w:rPr>
          <w:rFonts w:ascii="Arial" w:hAnsi="Arial" w:cs="Arial"/>
        </w:rPr>
        <w:t xml:space="preserve">the reliability, integrity, safety and security of the information collected and used by the </w:t>
      </w:r>
      <w:proofErr w:type="gramStart"/>
      <w:r w:rsidRPr="007E4ED4">
        <w:rPr>
          <w:rFonts w:ascii="Arial" w:hAnsi="Arial" w:cs="Arial"/>
        </w:rPr>
        <w:t>organisation;</w:t>
      </w:r>
      <w:proofErr w:type="gramEnd"/>
      <w:r w:rsidRPr="007E4ED4">
        <w:rPr>
          <w:rFonts w:ascii="Arial" w:hAnsi="Arial" w:cs="Arial"/>
        </w:rPr>
        <w:t xml:space="preserve"> </w:t>
      </w:r>
    </w:p>
    <w:p w:rsidRPr="007E4ED4" w:rsidR="00376530" w:rsidP="00376530" w:rsidRDefault="00376530" w14:paraId="3BDDA928" w14:textId="77777777">
      <w:pPr>
        <w:rPr>
          <w:rFonts w:ascii="Arial" w:hAnsi="Arial" w:cs="Arial"/>
        </w:rPr>
      </w:pPr>
      <w:r w:rsidRPr="007E4ED4">
        <w:rPr>
          <w:rFonts w:ascii="Arial" w:hAnsi="Arial" w:cs="Arial"/>
        </w:rPr>
        <w:t xml:space="preserve"> </w:t>
      </w:r>
    </w:p>
    <w:p w:rsidRPr="007E4ED4" w:rsidR="00376530" w:rsidP="00376530" w:rsidRDefault="00376530" w14:paraId="41AF3714" w14:textId="77777777">
      <w:pPr>
        <w:ind w:left="720" w:firstLine="720"/>
        <w:rPr>
          <w:rFonts w:ascii="Arial" w:hAnsi="Arial" w:cs="Arial"/>
        </w:rPr>
      </w:pPr>
      <w:r w:rsidRPr="007E4ED4">
        <w:rPr>
          <w:rFonts w:ascii="Arial" w:hAnsi="Arial" w:cs="Arial"/>
        </w:rPr>
        <w:t>iv.</w:t>
      </w:r>
      <w:r w:rsidRPr="007E4ED4">
        <w:rPr>
          <w:rFonts w:ascii="Arial" w:hAnsi="Arial" w:cs="Arial"/>
        </w:rPr>
        <w:tab/>
      </w:r>
      <w:r w:rsidRPr="007E4ED4">
        <w:rPr>
          <w:rFonts w:ascii="Arial" w:hAnsi="Arial" w:cs="Arial"/>
        </w:rPr>
        <w:t xml:space="preserve">the efficiency, effectiveness and economic use of </w:t>
      </w:r>
      <w:proofErr w:type="gramStart"/>
      <w:r w:rsidRPr="007E4ED4">
        <w:rPr>
          <w:rFonts w:ascii="Arial" w:hAnsi="Arial" w:cs="Arial"/>
        </w:rPr>
        <w:t>resources;</w:t>
      </w:r>
      <w:proofErr w:type="gramEnd"/>
      <w:r w:rsidRPr="007E4ED4">
        <w:rPr>
          <w:rFonts w:ascii="Arial" w:hAnsi="Arial" w:cs="Arial"/>
        </w:rPr>
        <w:t xml:space="preserve"> </w:t>
      </w:r>
    </w:p>
    <w:p w:rsidRPr="007E4ED4" w:rsidR="00376530" w:rsidP="00376530" w:rsidRDefault="00376530" w14:paraId="79E0C20B" w14:textId="77777777">
      <w:pPr>
        <w:rPr>
          <w:rFonts w:ascii="Arial" w:hAnsi="Arial" w:cs="Arial"/>
        </w:rPr>
      </w:pPr>
      <w:r w:rsidRPr="007E4ED4">
        <w:rPr>
          <w:rFonts w:ascii="Arial" w:hAnsi="Arial" w:cs="Arial"/>
        </w:rPr>
        <w:t xml:space="preserve"> </w:t>
      </w:r>
    </w:p>
    <w:p w:rsidRPr="007E4ED4" w:rsidR="00376530" w:rsidP="00376530" w:rsidRDefault="00376530" w14:paraId="3E8120A6" w14:textId="77777777">
      <w:pPr>
        <w:ind w:left="2160" w:hanging="720"/>
        <w:rPr>
          <w:rFonts w:ascii="Arial" w:hAnsi="Arial" w:cs="Arial"/>
        </w:rPr>
      </w:pPr>
      <w:r w:rsidRPr="007E4ED4">
        <w:rPr>
          <w:rFonts w:ascii="Arial" w:hAnsi="Arial" w:cs="Arial"/>
        </w:rPr>
        <w:t>v.</w:t>
      </w:r>
      <w:r w:rsidRPr="007E4ED4">
        <w:rPr>
          <w:rFonts w:ascii="Arial" w:hAnsi="Arial" w:cs="Arial"/>
        </w:rPr>
        <w:tab/>
      </w:r>
      <w:r w:rsidRPr="007E4ED4">
        <w:rPr>
          <w:rFonts w:ascii="Arial" w:hAnsi="Arial" w:cs="Arial"/>
        </w:rPr>
        <w:t xml:space="preserve">the extent to which the organisation safeguards and protects all its assets, including its </w:t>
      </w:r>
      <w:proofErr w:type="gramStart"/>
      <w:r w:rsidRPr="007E4ED4">
        <w:rPr>
          <w:rFonts w:ascii="Arial" w:hAnsi="Arial" w:cs="Arial"/>
        </w:rPr>
        <w:t>people;</w:t>
      </w:r>
      <w:proofErr w:type="gramEnd"/>
    </w:p>
    <w:p w:rsidRPr="007E4ED4" w:rsidR="00376530" w:rsidP="00376530" w:rsidRDefault="00376530" w14:paraId="7ACE557F" w14:textId="77777777">
      <w:pPr>
        <w:ind w:left="2160" w:hanging="720"/>
        <w:rPr>
          <w:rFonts w:ascii="Arial" w:hAnsi="Arial" w:cs="Arial"/>
        </w:rPr>
      </w:pPr>
    </w:p>
    <w:p w:rsidRPr="007E4ED4" w:rsidR="00376530" w:rsidP="00376530" w:rsidRDefault="00376530" w14:paraId="58B2D721" w14:textId="77777777">
      <w:pPr>
        <w:ind w:left="2160" w:hanging="720"/>
        <w:rPr>
          <w:rFonts w:ascii="Arial" w:hAnsi="Arial" w:cs="Arial"/>
        </w:rPr>
      </w:pPr>
      <w:r w:rsidRPr="007E4ED4">
        <w:rPr>
          <w:rFonts w:ascii="Arial" w:hAnsi="Arial" w:cs="Arial"/>
        </w:rPr>
        <w:t>vi.</w:t>
      </w:r>
      <w:r w:rsidRPr="007E4ED4">
        <w:rPr>
          <w:rFonts w:ascii="Arial" w:hAnsi="Arial" w:cs="Arial"/>
        </w:rPr>
        <w:tab/>
      </w:r>
      <w:r w:rsidRPr="007E4ED4">
        <w:rPr>
          <w:rFonts w:ascii="Arial" w:hAnsi="Arial" w:cs="Arial"/>
        </w:rPr>
        <w:t xml:space="preserve">the adequacy of the arrangements for declaring, registering and handling interests at least </w:t>
      </w:r>
      <w:proofErr w:type="gramStart"/>
      <w:r w:rsidRPr="007E4ED4">
        <w:rPr>
          <w:rFonts w:ascii="Arial" w:hAnsi="Arial" w:cs="Arial"/>
        </w:rPr>
        <w:t>annually;</w:t>
      </w:r>
      <w:proofErr w:type="gramEnd"/>
    </w:p>
    <w:p w:rsidRPr="007E4ED4" w:rsidR="00376530" w:rsidP="00376530" w:rsidRDefault="00376530" w14:paraId="5FF3FFB4" w14:textId="77777777">
      <w:pPr>
        <w:ind w:left="2160" w:hanging="720"/>
        <w:rPr>
          <w:rFonts w:ascii="Arial" w:hAnsi="Arial" w:cs="Arial"/>
        </w:rPr>
      </w:pPr>
    </w:p>
    <w:p w:rsidRPr="007E4ED4" w:rsidR="00376530" w:rsidP="00376530" w:rsidRDefault="00376530" w14:paraId="2EA579C1" w14:textId="77777777">
      <w:pPr>
        <w:ind w:left="2160" w:hanging="720"/>
        <w:rPr>
          <w:rFonts w:ascii="Arial" w:hAnsi="Arial" w:cs="Arial"/>
        </w:rPr>
      </w:pPr>
      <w:r w:rsidRPr="007E4ED4">
        <w:rPr>
          <w:rFonts w:ascii="Arial" w:hAnsi="Arial" w:cs="Arial"/>
        </w:rPr>
        <w:t>vii.</w:t>
      </w:r>
      <w:r w:rsidRPr="007E4ED4">
        <w:rPr>
          <w:rFonts w:ascii="Arial" w:hAnsi="Arial" w:cs="Arial"/>
        </w:rPr>
        <w:tab/>
      </w:r>
      <w:r w:rsidRPr="007E4ED4">
        <w:rPr>
          <w:rFonts w:ascii="Arial" w:hAnsi="Arial" w:cs="Arial"/>
        </w:rPr>
        <w:t xml:space="preserve">the adequacy of the arrangements for dealing with offers of gifts or </w:t>
      </w:r>
      <w:proofErr w:type="gramStart"/>
      <w:r w:rsidRPr="007E4ED4">
        <w:rPr>
          <w:rFonts w:ascii="Arial" w:hAnsi="Arial" w:cs="Arial"/>
        </w:rPr>
        <w:t>hospitality;</w:t>
      </w:r>
      <w:proofErr w:type="gramEnd"/>
    </w:p>
    <w:p w:rsidRPr="007E4ED4" w:rsidR="00376530" w:rsidP="00376530" w:rsidRDefault="00376530" w14:paraId="1D3CA108" w14:textId="77777777">
      <w:pPr>
        <w:ind w:left="2160" w:hanging="720"/>
        <w:rPr>
          <w:rFonts w:ascii="Arial" w:hAnsi="Arial" w:cs="Arial"/>
        </w:rPr>
      </w:pPr>
    </w:p>
    <w:p w:rsidRPr="007E4ED4" w:rsidR="00376530" w:rsidP="00376530" w:rsidRDefault="00376530" w14:paraId="39FA610F" w14:textId="77777777">
      <w:pPr>
        <w:ind w:left="2160" w:hanging="720"/>
        <w:rPr>
          <w:rFonts w:ascii="Arial" w:hAnsi="Arial" w:cs="Arial"/>
        </w:rPr>
      </w:pPr>
      <w:r w:rsidRPr="007E4ED4">
        <w:rPr>
          <w:rFonts w:ascii="Arial" w:hAnsi="Arial" w:cs="Arial"/>
        </w:rPr>
        <w:t>viii.</w:t>
      </w:r>
      <w:r w:rsidRPr="007E4ED4">
        <w:rPr>
          <w:rFonts w:ascii="Arial" w:hAnsi="Arial" w:cs="Arial"/>
        </w:rPr>
        <w:tab/>
      </w:r>
      <w:r w:rsidRPr="007E4ED4">
        <w:rPr>
          <w:rFonts w:ascii="Arial" w:hAnsi="Arial" w:cs="Arial"/>
        </w:rPr>
        <w:t xml:space="preserve">the Board’s Standing Orders, and Standing Financial </w:t>
      </w:r>
      <w:r w:rsidRPr="007E4ED4">
        <w:rPr>
          <w:rFonts w:ascii="Arial" w:hAnsi="Arial" w:cs="Arial"/>
        </w:rPr>
        <w:t>Instructions (including associated framework documents, as appropriate</w:t>
      </w:r>
      <w:proofErr w:type="gramStart"/>
      <w:r w:rsidRPr="007E4ED4">
        <w:rPr>
          <w:rFonts w:ascii="Arial" w:hAnsi="Arial" w:cs="Arial"/>
        </w:rPr>
        <w:t>);</w:t>
      </w:r>
      <w:proofErr w:type="gramEnd"/>
      <w:r w:rsidRPr="007E4ED4">
        <w:rPr>
          <w:rFonts w:ascii="Arial" w:hAnsi="Arial" w:cs="Arial"/>
        </w:rPr>
        <w:t xml:space="preserve"> </w:t>
      </w:r>
    </w:p>
    <w:p w:rsidRPr="007E4ED4" w:rsidR="00376530" w:rsidP="00376530" w:rsidRDefault="00376530" w14:paraId="556A5C48" w14:textId="77777777">
      <w:pPr>
        <w:ind w:left="2160" w:hanging="720"/>
        <w:rPr>
          <w:rFonts w:ascii="Arial" w:hAnsi="Arial" w:cs="Arial"/>
        </w:rPr>
      </w:pPr>
    </w:p>
    <w:p w:rsidRPr="007E4ED4" w:rsidR="00376530" w:rsidP="00376530" w:rsidRDefault="00376530" w14:paraId="6C631C35" w14:textId="77777777">
      <w:pPr>
        <w:ind w:left="2160" w:hanging="720"/>
        <w:rPr>
          <w:rFonts w:ascii="Arial" w:hAnsi="Arial" w:cs="Arial"/>
        </w:rPr>
      </w:pPr>
      <w:r w:rsidRPr="007E4ED4">
        <w:rPr>
          <w:rFonts w:ascii="Arial" w:hAnsi="Arial" w:cs="Arial"/>
        </w:rPr>
        <w:t>ix.</w:t>
      </w:r>
      <w:r w:rsidRPr="007E4ED4">
        <w:rPr>
          <w:rFonts w:ascii="Arial" w:hAnsi="Arial" w:cs="Arial"/>
        </w:rPr>
        <w:tab/>
      </w:r>
      <w:r w:rsidRPr="007E4ED4">
        <w:rPr>
          <w:rFonts w:ascii="Arial" w:hAnsi="Arial" w:cs="Arial"/>
        </w:rPr>
        <w:t xml:space="preserve">the accounting policies, the accounts, and the annual report of the organisation, including the process for review of the accounts prior to submission for audit, levels of error identified, the ISA 260 Report ‘Communication with those charged with Governance’ and managements’ letter of representation to the external </w:t>
      </w:r>
      <w:proofErr w:type="gramStart"/>
      <w:r w:rsidRPr="007E4ED4">
        <w:rPr>
          <w:rFonts w:ascii="Arial" w:hAnsi="Arial" w:cs="Arial"/>
        </w:rPr>
        <w:t>auditors;</w:t>
      </w:r>
      <w:proofErr w:type="gramEnd"/>
      <w:r w:rsidRPr="007E4ED4">
        <w:rPr>
          <w:rFonts w:ascii="Arial" w:hAnsi="Arial" w:cs="Arial"/>
        </w:rPr>
        <w:t xml:space="preserve"> </w:t>
      </w:r>
    </w:p>
    <w:p w:rsidRPr="007E4ED4" w:rsidR="00376530" w:rsidP="00376530" w:rsidRDefault="00376530" w14:paraId="313E063B" w14:textId="77777777">
      <w:pPr>
        <w:ind w:left="2160" w:hanging="720"/>
        <w:rPr>
          <w:rFonts w:ascii="Arial" w:hAnsi="Arial" w:cs="Arial"/>
        </w:rPr>
      </w:pPr>
    </w:p>
    <w:p w:rsidRPr="007E4ED4" w:rsidR="00376530" w:rsidP="00376530" w:rsidRDefault="00376530" w14:paraId="3381CB58" w14:textId="77777777">
      <w:pPr>
        <w:ind w:left="2160" w:hanging="720"/>
        <w:rPr>
          <w:rFonts w:ascii="Arial" w:hAnsi="Arial" w:cs="Arial"/>
        </w:rPr>
      </w:pPr>
      <w:r w:rsidRPr="007E4ED4">
        <w:rPr>
          <w:rFonts w:ascii="Arial" w:hAnsi="Arial" w:cs="Arial"/>
        </w:rPr>
        <w:t>x.</w:t>
      </w:r>
      <w:r w:rsidRPr="007E4ED4">
        <w:rPr>
          <w:rFonts w:ascii="Arial" w:hAnsi="Arial" w:cs="Arial"/>
        </w:rPr>
        <w:tab/>
      </w:r>
      <w:r w:rsidRPr="007E4ED4">
        <w:rPr>
          <w:rFonts w:ascii="Arial" w:hAnsi="Arial" w:cs="Arial"/>
        </w:rPr>
        <w:t xml:space="preserve">the Schedule of Losses and </w:t>
      </w:r>
      <w:proofErr w:type="gramStart"/>
      <w:r w:rsidRPr="007E4ED4">
        <w:rPr>
          <w:rFonts w:ascii="Arial" w:hAnsi="Arial" w:cs="Arial"/>
        </w:rPr>
        <w:t>Compensation;</w:t>
      </w:r>
      <w:proofErr w:type="gramEnd"/>
      <w:r w:rsidRPr="007E4ED4">
        <w:rPr>
          <w:rFonts w:ascii="Arial" w:hAnsi="Arial" w:cs="Arial"/>
        </w:rPr>
        <w:t xml:space="preserve">  </w:t>
      </w:r>
    </w:p>
    <w:p w:rsidRPr="007E4ED4" w:rsidR="00376530" w:rsidP="00376530" w:rsidRDefault="00376530" w14:paraId="1562B481" w14:textId="77777777">
      <w:pPr>
        <w:ind w:left="2160" w:hanging="720"/>
        <w:rPr>
          <w:rFonts w:ascii="Arial" w:hAnsi="Arial" w:cs="Arial"/>
        </w:rPr>
      </w:pPr>
    </w:p>
    <w:p w:rsidRPr="007E4ED4" w:rsidR="00376530" w:rsidP="00376530" w:rsidRDefault="00376530" w14:paraId="06B381EC" w14:textId="77777777">
      <w:pPr>
        <w:ind w:left="2160" w:hanging="720"/>
        <w:rPr>
          <w:rFonts w:ascii="Arial" w:hAnsi="Arial" w:cs="Arial"/>
        </w:rPr>
      </w:pPr>
      <w:r w:rsidRPr="007E4ED4">
        <w:rPr>
          <w:rFonts w:ascii="Arial" w:hAnsi="Arial" w:cs="Arial"/>
        </w:rPr>
        <w:t>xi.</w:t>
      </w:r>
      <w:r w:rsidRPr="007E4ED4">
        <w:rPr>
          <w:rFonts w:ascii="Arial" w:hAnsi="Arial" w:cs="Arial"/>
        </w:rPr>
        <w:tab/>
      </w:r>
      <w:r w:rsidRPr="007E4ED4">
        <w:rPr>
          <w:rFonts w:ascii="Arial" w:hAnsi="Arial" w:cs="Arial"/>
        </w:rPr>
        <w:t>the planned activity and results of internal audit, external audit and the Local Counter Fraud Specialist (including strategies, annual work plans and annual reports</w:t>
      </w:r>
      <w:proofErr w:type="gramStart"/>
      <w:r w:rsidRPr="007E4ED4">
        <w:rPr>
          <w:rFonts w:ascii="Arial" w:hAnsi="Arial" w:cs="Arial"/>
        </w:rPr>
        <w:t>);</w:t>
      </w:r>
      <w:proofErr w:type="gramEnd"/>
      <w:r w:rsidRPr="007E4ED4">
        <w:rPr>
          <w:rFonts w:ascii="Arial" w:hAnsi="Arial" w:cs="Arial"/>
        </w:rPr>
        <w:t xml:space="preserve"> </w:t>
      </w:r>
    </w:p>
    <w:p w:rsidRPr="007E4ED4" w:rsidR="00376530" w:rsidP="00376530" w:rsidRDefault="00376530" w14:paraId="2F8BF208" w14:textId="77777777">
      <w:pPr>
        <w:ind w:left="2160" w:hanging="720"/>
        <w:rPr>
          <w:rFonts w:ascii="Arial" w:hAnsi="Arial" w:cs="Arial"/>
        </w:rPr>
      </w:pPr>
    </w:p>
    <w:p w:rsidRPr="007E4ED4" w:rsidR="00376530" w:rsidP="00376530" w:rsidRDefault="00376530" w14:paraId="26D0F8B2" w14:textId="77777777">
      <w:pPr>
        <w:ind w:left="2160" w:hanging="720"/>
        <w:rPr>
          <w:rFonts w:ascii="Arial" w:hAnsi="Arial" w:cs="Arial"/>
        </w:rPr>
      </w:pPr>
      <w:r w:rsidRPr="007E4ED4">
        <w:rPr>
          <w:rFonts w:ascii="Arial" w:hAnsi="Arial" w:cs="Arial"/>
        </w:rPr>
        <w:t>xii.</w:t>
      </w:r>
      <w:r w:rsidRPr="007E4ED4">
        <w:rPr>
          <w:rFonts w:ascii="Arial" w:hAnsi="Arial" w:cs="Arial"/>
        </w:rPr>
        <w:tab/>
      </w:r>
      <w:r w:rsidRPr="007E4ED4">
        <w:rPr>
          <w:rFonts w:ascii="Arial" w:hAnsi="Arial" w:cs="Arial"/>
        </w:rPr>
        <w:t xml:space="preserve">the adequacy of Executive and Managements response to issues identified by Audit, Inspection and other assurance </w:t>
      </w:r>
      <w:proofErr w:type="gramStart"/>
      <w:r w:rsidRPr="007E4ED4">
        <w:rPr>
          <w:rFonts w:ascii="Arial" w:hAnsi="Arial" w:cs="Arial"/>
        </w:rPr>
        <w:t>activity;</w:t>
      </w:r>
      <w:proofErr w:type="gramEnd"/>
      <w:r w:rsidRPr="007E4ED4">
        <w:rPr>
          <w:rFonts w:ascii="Arial" w:hAnsi="Arial" w:cs="Arial"/>
        </w:rPr>
        <w:t xml:space="preserve"> </w:t>
      </w:r>
    </w:p>
    <w:p w:rsidRPr="007E4ED4" w:rsidR="00376530" w:rsidP="00376530" w:rsidRDefault="00376530" w14:paraId="39E18BB2" w14:textId="77777777">
      <w:pPr>
        <w:ind w:left="2160" w:hanging="720"/>
        <w:rPr>
          <w:rFonts w:ascii="Arial" w:hAnsi="Arial" w:cs="Arial"/>
        </w:rPr>
      </w:pPr>
    </w:p>
    <w:p w:rsidRPr="007E4ED4" w:rsidR="00376530" w:rsidP="00376530" w:rsidRDefault="00376530" w14:paraId="1CB90D00" w14:textId="77777777">
      <w:pPr>
        <w:ind w:left="2160" w:hanging="720"/>
        <w:rPr>
          <w:rFonts w:ascii="Arial" w:hAnsi="Arial" w:cs="Arial"/>
        </w:rPr>
      </w:pPr>
      <w:r w:rsidRPr="007E4ED4">
        <w:rPr>
          <w:rFonts w:ascii="Arial" w:hAnsi="Arial" w:cs="Arial"/>
        </w:rPr>
        <w:t>xiii.</w:t>
      </w:r>
      <w:r w:rsidRPr="007E4ED4">
        <w:rPr>
          <w:rFonts w:ascii="Arial" w:hAnsi="Arial" w:cs="Arial"/>
        </w:rPr>
        <w:tab/>
      </w:r>
      <w:r w:rsidRPr="007E4ED4">
        <w:rPr>
          <w:rFonts w:ascii="Arial" w:hAnsi="Arial" w:cs="Arial"/>
        </w:rPr>
        <w:t xml:space="preserve">anti-fraud policies, whistle-blowing processes and arrangements for special </w:t>
      </w:r>
      <w:proofErr w:type="gramStart"/>
      <w:r w:rsidRPr="007E4ED4">
        <w:rPr>
          <w:rFonts w:ascii="Arial" w:hAnsi="Arial" w:cs="Arial"/>
        </w:rPr>
        <w:t>investigations;</w:t>
      </w:r>
      <w:proofErr w:type="gramEnd"/>
      <w:r w:rsidRPr="007E4ED4">
        <w:rPr>
          <w:rFonts w:ascii="Arial" w:hAnsi="Arial" w:cs="Arial"/>
        </w:rPr>
        <w:t xml:space="preserve"> </w:t>
      </w:r>
    </w:p>
    <w:p w:rsidRPr="007E4ED4" w:rsidR="00376530" w:rsidP="00376530" w:rsidRDefault="00376530" w14:paraId="02346A9B" w14:textId="77777777">
      <w:pPr>
        <w:ind w:left="2160" w:hanging="720"/>
        <w:rPr>
          <w:rFonts w:ascii="Arial" w:hAnsi="Arial" w:cs="Arial"/>
        </w:rPr>
      </w:pPr>
    </w:p>
    <w:p w:rsidRPr="007E4ED4" w:rsidR="00376530" w:rsidP="00376530" w:rsidRDefault="00376530" w14:paraId="2FEA793A" w14:textId="77777777">
      <w:pPr>
        <w:ind w:left="2160" w:hanging="720"/>
        <w:rPr>
          <w:rFonts w:ascii="Arial" w:hAnsi="Arial" w:cs="Arial"/>
        </w:rPr>
      </w:pPr>
      <w:r w:rsidRPr="007E4ED4">
        <w:rPr>
          <w:rFonts w:ascii="Arial" w:hAnsi="Arial" w:cs="Arial"/>
        </w:rPr>
        <w:t>xiv.</w:t>
      </w:r>
      <w:r w:rsidRPr="007E4ED4">
        <w:rPr>
          <w:rFonts w:ascii="Arial" w:hAnsi="Arial" w:cs="Arial"/>
        </w:rPr>
        <w:tab/>
      </w:r>
      <w:r w:rsidRPr="007E4ED4">
        <w:rPr>
          <w:rFonts w:ascii="Arial" w:hAnsi="Arial" w:cs="Arial"/>
        </w:rPr>
        <w:t xml:space="preserve">any </w:t>
      </w:r>
      <w:proofErr w:type="gramStart"/>
      <w:r w:rsidRPr="007E4ED4">
        <w:rPr>
          <w:rFonts w:ascii="Arial" w:hAnsi="Arial" w:cs="Arial"/>
        </w:rPr>
        <w:t>particular matter</w:t>
      </w:r>
      <w:proofErr w:type="gramEnd"/>
      <w:r w:rsidRPr="007E4ED4">
        <w:rPr>
          <w:rFonts w:ascii="Arial" w:hAnsi="Arial" w:cs="Arial"/>
        </w:rPr>
        <w:t xml:space="preserve"> or issue upon which the Board or the Accountable Officer may seek advice. </w:t>
      </w:r>
    </w:p>
    <w:p w:rsidRPr="007E4ED4" w:rsidR="00376530" w:rsidP="00376530" w:rsidRDefault="00376530" w14:paraId="51397366" w14:textId="77777777">
      <w:pPr>
        <w:rPr>
          <w:rFonts w:ascii="Arial" w:hAnsi="Arial" w:cs="Arial"/>
        </w:rPr>
      </w:pPr>
      <w:r w:rsidRPr="007E4ED4">
        <w:rPr>
          <w:rFonts w:ascii="Arial" w:hAnsi="Arial" w:cs="Arial"/>
        </w:rPr>
        <w:t xml:space="preserve"> </w:t>
      </w:r>
    </w:p>
    <w:p w:rsidRPr="007E4ED4" w:rsidR="00376530" w:rsidP="00376530" w:rsidRDefault="00376530" w14:paraId="240CEBEB" w14:textId="77777777">
      <w:pPr>
        <w:ind w:left="720" w:hanging="720"/>
        <w:rPr>
          <w:rFonts w:ascii="Arial" w:hAnsi="Arial" w:cs="Arial"/>
        </w:rPr>
      </w:pPr>
      <w:r w:rsidRPr="007E4ED4">
        <w:rPr>
          <w:rFonts w:ascii="Arial" w:hAnsi="Arial" w:cs="Arial"/>
        </w:rPr>
        <w:t xml:space="preserve">2.2 </w:t>
      </w:r>
      <w:r w:rsidRPr="007E4ED4">
        <w:rPr>
          <w:rFonts w:ascii="Arial" w:hAnsi="Arial" w:cs="Arial"/>
        </w:rPr>
        <w:tab/>
      </w:r>
      <w:r w:rsidRPr="007E4ED4">
        <w:rPr>
          <w:rFonts w:ascii="Arial" w:hAnsi="Arial" w:cs="Arial"/>
        </w:rPr>
        <w:t xml:space="preserve">The Committee will support the Board </w:t>
      </w:r>
      <w:proofErr w:type="gramStart"/>
      <w:r w:rsidRPr="007E4ED4">
        <w:rPr>
          <w:rFonts w:ascii="Arial" w:hAnsi="Arial" w:cs="Arial"/>
        </w:rPr>
        <w:t>with regard to</w:t>
      </w:r>
      <w:proofErr w:type="gramEnd"/>
      <w:r w:rsidRPr="007E4ED4">
        <w:rPr>
          <w:rFonts w:ascii="Arial" w:hAnsi="Arial" w:cs="Arial"/>
        </w:rPr>
        <w:t xml:space="preserve"> its responsibilities for governance (including risk and control) by:  </w:t>
      </w:r>
    </w:p>
    <w:p w:rsidRPr="007E4ED4" w:rsidR="00376530" w:rsidP="00376530" w:rsidRDefault="00376530" w14:paraId="1EC36460" w14:textId="77777777">
      <w:pPr>
        <w:rPr>
          <w:rFonts w:ascii="Arial" w:hAnsi="Arial" w:cs="Arial"/>
        </w:rPr>
      </w:pPr>
      <w:r w:rsidRPr="007E4ED4">
        <w:rPr>
          <w:rFonts w:ascii="Arial" w:hAnsi="Arial" w:cs="Arial"/>
        </w:rPr>
        <w:t xml:space="preserve"> </w:t>
      </w:r>
    </w:p>
    <w:p w:rsidRPr="007E4ED4" w:rsidR="00376530" w:rsidP="00376530" w:rsidRDefault="00376530" w14:paraId="48EE6DB9"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reviewing the comprehensiveness of assurances in meeting the Board and the Accountable Officers assurance needs across the whole of the UHB’s activities, both clinical and </w:t>
      </w:r>
      <w:proofErr w:type="gramStart"/>
      <w:r w:rsidRPr="007E4ED4">
        <w:rPr>
          <w:rFonts w:ascii="Arial" w:hAnsi="Arial" w:cs="Arial"/>
        </w:rPr>
        <w:t>nonclinical;</w:t>
      </w:r>
      <w:proofErr w:type="gramEnd"/>
      <w:r w:rsidRPr="007E4ED4">
        <w:rPr>
          <w:rFonts w:ascii="Arial" w:hAnsi="Arial" w:cs="Arial"/>
        </w:rPr>
        <w:t xml:space="preserve">  </w:t>
      </w:r>
    </w:p>
    <w:p w:rsidRPr="007E4ED4" w:rsidR="00376530" w:rsidP="00376530" w:rsidRDefault="00376530" w14:paraId="7DF42A8B" w14:textId="77777777">
      <w:pPr>
        <w:rPr>
          <w:rFonts w:ascii="Arial" w:hAnsi="Arial" w:cs="Arial"/>
        </w:rPr>
      </w:pPr>
      <w:r w:rsidRPr="007E4ED4">
        <w:rPr>
          <w:rFonts w:ascii="Arial" w:hAnsi="Arial" w:cs="Arial"/>
        </w:rPr>
        <w:t xml:space="preserve"> </w:t>
      </w:r>
    </w:p>
    <w:p w:rsidRPr="007E4ED4" w:rsidR="00376530" w:rsidP="00376530" w:rsidRDefault="00376530" w14:paraId="1B111C9F" w14:textId="77777777">
      <w:pPr>
        <w:ind w:firstLine="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reviewing the reliability and integrity of these assurances; and  </w:t>
      </w:r>
    </w:p>
    <w:p w:rsidRPr="007E4ED4" w:rsidR="00376530" w:rsidP="00376530" w:rsidRDefault="00376530" w14:paraId="7A83B8A1" w14:textId="77777777">
      <w:pPr>
        <w:rPr>
          <w:rFonts w:ascii="Arial" w:hAnsi="Arial" w:cs="Arial"/>
        </w:rPr>
      </w:pPr>
      <w:r w:rsidRPr="007E4ED4">
        <w:rPr>
          <w:rFonts w:ascii="Arial" w:hAnsi="Arial" w:cs="Arial"/>
        </w:rPr>
        <w:t xml:space="preserve"> </w:t>
      </w:r>
    </w:p>
    <w:p w:rsidRPr="007E4ED4" w:rsidR="00376530" w:rsidP="00376530" w:rsidRDefault="00376530" w14:paraId="2A4EF386" w14:textId="77777777">
      <w:pPr>
        <w:ind w:firstLine="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considering and approving policies as determined by the Board. </w:t>
      </w:r>
    </w:p>
    <w:p w:rsidRPr="007E4ED4" w:rsidR="00376530" w:rsidP="00376530" w:rsidRDefault="00376530" w14:paraId="31E1190C" w14:textId="77777777">
      <w:pPr>
        <w:rPr>
          <w:rFonts w:ascii="Arial" w:hAnsi="Arial" w:cs="Arial"/>
        </w:rPr>
      </w:pPr>
      <w:r w:rsidRPr="007E4ED4">
        <w:rPr>
          <w:rFonts w:ascii="Arial" w:hAnsi="Arial" w:cs="Arial"/>
        </w:rPr>
        <w:t xml:space="preserve"> </w:t>
      </w:r>
    </w:p>
    <w:p w:rsidRPr="007E4ED4" w:rsidR="00376530" w:rsidP="00376530" w:rsidRDefault="00376530" w14:paraId="238AB222" w14:textId="77777777">
      <w:pPr>
        <w:ind w:left="720" w:hanging="720"/>
        <w:rPr>
          <w:rFonts w:ascii="Arial" w:hAnsi="Arial" w:cs="Arial"/>
        </w:rPr>
      </w:pPr>
      <w:r w:rsidRPr="007E4ED4">
        <w:rPr>
          <w:rFonts w:ascii="Arial" w:hAnsi="Arial" w:cs="Arial"/>
        </w:rPr>
        <w:t xml:space="preserve">2.3 </w:t>
      </w:r>
      <w:r w:rsidRPr="007E4ED4">
        <w:rPr>
          <w:rFonts w:ascii="Arial" w:hAnsi="Arial" w:cs="Arial"/>
        </w:rPr>
        <w:tab/>
      </w:r>
      <w:r w:rsidRPr="007E4ED4">
        <w:rPr>
          <w:rFonts w:ascii="Arial" w:hAnsi="Arial" w:cs="Arial"/>
        </w:rPr>
        <w:t xml:space="preserve">To achieve this, the Committee’s programme of work will be designed to provide assurance that: </w:t>
      </w:r>
    </w:p>
    <w:p w:rsidRPr="007E4ED4" w:rsidR="00376530" w:rsidP="00376530" w:rsidRDefault="00376530" w14:paraId="1AE094DA" w14:textId="77777777">
      <w:pPr>
        <w:rPr>
          <w:rFonts w:ascii="Arial" w:hAnsi="Arial" w:cs="Arial"/>
        </w:rPr>
      </w:pPr>
      <w:r w:rsidRPr="007E4ED4">
        <w:rPr>
          <w:rFonts w:ascii="Arial" w:hAnsi="Arial" w:cs="Arial"/>
        </w:rPr>
        <w:t xml:space="preserve">  </w:t>
      </w:r>
    </w:p>
    <w:p w:rsidRPr="007E4ED4" w:rsidR="00376530" w:rsidP="00376530" w:rsidRDefault="00376530" w14:paraId="34BB2226"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there is an effective Internal Audit function that meets the standards set for the provision of Internal Audit in the NHS in Wales and provides appropriate independent assurance to the Board and the Accountable Officer through the </w:t>
      </w:r>
      <w:proofErr w:type="gramStart"/>
      <w:r w:rsidRPr="007E4ED4">
        <w:rPr>
          <w:rFonts w:ascii="Arial" w:hAnsi="Arial" w:cs="Arial"/>
        </w:rPr>
        <w:t>Committee;</w:t>
      </w:r>
      <w:proofErr w:type="gramEnd"/>
      <w:r w:rsidRPr="007E4ED4">
        <w:rPr>
          <w:rFonts w:ascii="Arial" w:hAnsi="Arial" w:cs="Arial"/>
        </w:rPr>
        <w:t xml:space="preserve">  </w:t>
      </w:r>
    </w:p>
    <w:p w:rsidRPr="007E4ED4" w:rsidR="00376530" w:rsidP="00376530" w:rsidRDefault="00376530" w14:paraId="0A19D311" w14:textId="77777777">
      <w:pPr>
        <w:rPr>
          <w:rFonts w:ascii="Arial" w:hAnsi="Arial" w:cs="Arial"/>
        </w:rPr>
      </w:pPr>
      <w:r w:rsidRPr="007E4ED4">
        <w:rPr>
          <w:rFonts w:ascii="Arial" w:hAnsi="Arial" w:cs="Arial"/>
        </w:rPr>
        <w:t xml:space="preserve"> </w:t>
      </w:r>
    </w:p>
    <w:p w:rsidRPr="007E4ED4" w:rsidR="00376530" w:rsidP="00376530" w:rsidRDefault="00376530" w14:paraId="1BC2DCB0"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there is an effective Counter Fraud Service that meets the standards set for the provision of counter fraud in the NHS in Wales and provides appropriate assurance to the Board and the Accountable Officer through the </w:t>
      </w:r>
      <w:proofErr w:type="gramStart"/>
      <w:r w:rsidRPr="007E4ED4">
        <w:rPr>
          <w:rFonts w:ascii="Arial" w:hAnsi="Arial" w:cs="Arial"/>
        </w:rPr>
        <w:t>Committee;</w:t>
      </w:r>
      <w:proofErr w:type="gramEnd"/>
      <w:r w:rsidRPr="007E4ED4">
        <w:rPr>
          <w:rFonts w:ascii="Arial" w:hAnsi="Arial" w:cs="Arial"/>
        </w:rPr>
        <w:t xml:space="preserve"> </w:t>
      </w:r>
    </w:p>
    <w:p w:rsidRPr="007E4ED4" w:rsidR="00376530" w:rsidP="00376530" w:rsidRDefault="00376530" w14:paraId="1D99178B" w14:textId="77777777">
      <w:pPr>
        <w:rPr>
          <w:rFonts w:ascii="Arial" w:hAnsi="Arial" w:cs="Arial"/>
        </w:rPr>
      </w:pPr>
      <w:r w:rsidRPr="007E4ED4">
        <w:rPr>
          <w:rFonts w:ascii="Arial" w:hAnsi="Arial" w:cs="Arial"/>
        </w:rPr>
        <w:t xml:space="preserve"> </w:t>
      </w:r>
    </w:p>
    <w:p w:rsidRPr="007E4ED4" w:rsidR="00376530" w:rsidP="00376530" w:rsidRDefault="00376530" w14:paraId="1528ED8A"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there is an effective clinical audit and quality improvement function that meets the standards set for the NHS in Wales and provides appropriate assurance to the Board and the Accountable Officer through the Quality, Safety and Experience </w:t>
      </w:r>
      <w:proofErr w:type="gramStart"/>
      <w:r w:rsidRPr="007E4ED4">
        <w:rPr>
          <w:rFonts w:ascii="Arial" w:hAnsi="Arial" w:cs="Arial"/>
        </w:rPr>
        <w:t>Committee;</w:t>
      </w:r>
      <w:proofErr w:type="gramEnd"/>
      <w:r w:rsidRPr="007E4ED4">
        <w:rPr>
          <w:rFonts w:ascii="Arial" w:hAnsi="Arial" w:cs="Arial"/>
        </w:rPr>
        <w:t xml:space="preserve"> </w:t>
      </w:r>
    </w:p>
    <w:p w:rsidRPr="007E4ED4" w:rsidR="00376530" w:rsidP="00376530" w:rsidRDefault="00376530" w14:paraId="5E2D89E4" w14:textId="77777777">
      <w:pPr>
        <w:rPr>
          <w:rFonts w:ascii="Arial" w:hAnsi="Arial" w:cs="Arial"/>
        </w:rPr>
      </w:pPr>
      <w:r w:rsidRPr="007E4ED4">
        <w:rPr>
          <w:rFonts w:ascii="Arial" w:hAnsi="Arial" w:cs="Arial"/>
        </w:rPr>
        <w:t xml:space="preserve"> </w:t>
      </w:r>
    </w:p>
    <w:p w:rsidRPr="007E4ED4" w:rsidR="00376530" w:rsidP="00376530" w:rsidRDefault="00376530" w14:paraId="140FE9F7"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there are effective arrangements in place to secure active, ongoing assurance from management </w:t>
      </w:r>
      <w:proofErr w:type="gramStart"/>
      <w:r w:rsidRPr="007E4ED4">
        <w:rPr>
          <w:rFonts w:ascii="Arial" w:hAnsi="Arial" w:cs="Arial"/>
        </w:rPr>
        <w:t>with regard to</w:t>
      </w:r>
      <w:proofErr w:type="gramEnd"/>
      <w:r w:rsidRPr="007E4ED4">
        <w:rPr>
          <w:rFonts w:ascii="Arial" w:hAnsi="Arial" w:cs="Arial"/>
        </w:rPr>
        <w:t xml:space="preserve"> their responsibilities and accountabilities, whether directly to the Board and the Accountable Officer or through the work of the Board’s </w:t>
      </w:r>
      <w:proofErr w:type="gramStart"/>
      <w:r w:rsidRPr="007E4ED4">
        <w:rPr>
          <w:rFonts w:ascii="Arial" w:hAnsi="Arial" w:cs="Arial"/>
        </w:rPr>
        <w:t>Committees;</w:t>
      </w:r>
      <w:proofErr w:type="gramEnd"/>
    </w:p>
    <w:p w:rsidRPr="007E4ED4" w:rsidR="00376530" w:rsidP="00376530" w:rsidRDefault="00376530" w14:paraId="418F5F0E" w14:textId="77777777">
      <w:pPr>
        <w:ind w:left="1440" w:hanging="720"/>
        <w:rPr>
          <w:rFonts w:ascii="Arial" w:hAnsi="Arial" w:cs="Arial"/>
        </w:rPr>
      </w:pPr>
    </w:p>
    <w:p w:rsidRPr="007E4ED4" w:rsidR="00376530" w:rsidP="00376530" w:rsidRDefault="00376530" w14:paraId="343E6A03" w14:textId="77777777">
      <w:pPr>
        <w:ind w:left="1440" w:hanging="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the work carried out by key sources of external assurance</w:t>
      </w:r>
      <w:proofErr w:type="gramStart"/>
      <w:r w:rsidRPr="007E4ED4">
        <w:rPr>
          <w:rFonts w:ascii="Arial" w:hAnsi="Arial" w:cs="Arial"/>
        </w:rPr>
        <w:t>, in particular, but</w:t>
      </w:r>
      <w:proofErr w:type="gramEnd"/>
      <w:r w:rsidRPr="007E4ED4">
        <w:rPr>
          <w:rFonts w:ascii="Arial" w:hAnsi="Arial" w:cs="Arial"/>
        </w:rPr>
        <w:t xml:space="preserve"> not limited to the UHB External Auditors (Audit Wales), is appropriately planned and coordinated and that the results of external assurance activity complements and informs (but does not replace) internal assurance </w:t>
      </w:r>
      <w:proofErr w:type="gramStart"/>
      <w:r w:rsidRPr="007E4ED4">
        <w:rPr>
          <w:rFonts w:ascii="Arial" w:hAnsi="Arial" w:cs="Arial"/>
        </w:rPr>
        <w:t>activity;</w:t>
      </w:r>
      <w:proofErr w:type="gramEnd"/>
    </w:p>
    <w:p w:rsidRPr="007E4ED4" w:rsidR="00376530" w:rsidP="00376530" w:rsidRDefault="00376530" w14:paraId="5975CB55" w14:textId="77777777">
      <w:pPr>
        <w:ind w:left="1440" w:hanging="720"/>
        <w:rPr>
          <w:rFonts w:ascii="Arial" w:hAnsi="Arial" w:cs="Arial"/>
        </w:rPr>
      </w:pPr>
    </w:p>
    <w:p w:rsidRPr="007E4ED4" w:rsidR="00376530" w:rsidP="00376530" w:rsidRDefault="00376530" w14:paraId="17065858" w14:textId="77777777">
      <w:pPr>
        <w:ind w:left="1440" w:hanging="720"/>
        <w:rPr>
          <w:rFonts w:ascii="Arial" w:hAnsi="Arial" w:cs="Arial"/>
        </w:rPr>
      </w:pPr>
      <w:r w:rsidRPr="007E4ED4">
        <w:rPr>
          <w:rFonts w:ascii="Arial" w:hAnsi="Arial" w:cs="Arial"/>
        </w:rPr>
        <w:t>f.</w:t>
      </w:r>
      <w:r w:rsidRPr="007E4ED4">
        <w:rPr>
          <w:rFonts w:ascii="Arial" w:hAnsi="Arial" w:cs="Arial"/>
        </w:rPr>
        <w:tab/>
      </w:r>
      <w:r w:rsidRPr="007E4ED4">
        <w:rPr>
          <w:rFonts w:ascii="Arial" w:hAnsi="Arial" w:cs="Arial"/>
        </w:rPr>
        <w:t xml:space="preserve">the work carried out by the whole range of external review bodies is brought to the attention of the Board, and that the organisation is aware of the need to comply with related standards and recommendations of these review bodies, and the risks of failing to </w:t>
      </w:r>
      <w:proofErr w:type="gramStart"/>
      <w:r w:rsidRPr="007E4ED4">
        <w:rPr>
          <w:rFonts w:ascii="Arial" w:hAnsi="Arial" w:cs="Arial"/>
        </w:rPr>
        <w:t>comply;</w:t>
      </w:r>
      <w:proofErr w:type="gramEnd"/>
      <w:r w:rsidRPr="007E4ED4">
        <w:rPr>
          <w:rFonts w:ascii="Arial" w:hAnsi="Arial" w:cs="Arial"/>
        </w:rPr>
        <w:t xml:space="preserve"> </w:t>
      </w:r>
    </w:p>
    <w:p w:rsidRPr="007E4ED4" w:rsidR="00376530" w:rsidP="00376530" w:rsidRDefault="00376530" w14:paraId="6977E0FD" w14:textId="77777777">
      <w:pPr>
        <w:ind w:left="1440" w:hanging="720"/>
        <w:rPr>
          <w:rFonts w:ascii="Arial" w:hAnsi="Arial" w:cs="Arial"/>
        </w:rPr>
      </w:pPr>
    </w:p>
    <w:p w:rsidRPr="007E4ED4" w:rsidR="00376530" w:rsidP="00376530" w:rsidRDefault="00376530" w14:paraId="36FF2C84" w14:textId="77777777">
      <w:pPr>
        <w:ind w:left="1440" w:hanging="720"/>
        <w:rPr>
          <w:rFonts w:ascii="Arial" w:hAnsi="Arial" w:cs="Arial"/>
        </w:rPr>
      </w:pPr>
      <w:r w:rsidRPr="007E4ED4">
        <w:rPr>
          <w:rFonts w:ascii="Arial" w:hAnsi="Arial" w:cs="Arial"/>
        </w:rPr>
        <w:t>g.</w:t>
      </w:r>
      <w:r w:rsidRPr="007E4ED4">
        <w:rPr>
          <w:rFonts w:ascii="Arial" w:hAnsi="Arial" w:cs="Arial"/>
        </w:rPr>
        <w:tab/>
      </w:r>
      <w:r w:rsidRPr="007E4ED4">
        <w:rPr>
          <w:rFonts w:ascii="Arial" w:hAnsi="Arial" w:cs="Arial"/>
        </w:rPr>
        <w:t xml:space="preserve">the systems for financial reporting to the Board, including those of budgetary control, are </w:t>
      </w:r>
      <w:proofErr w:type="gramStart"/>
      <w:r w:rsidRPr="007E4ED4">
        <w:rPr>
          <w:rFonts w:ascii="Arial" w:hAnsi="Arial" w:cs="Arial"/>
        </w:rPr>
        <w:t>effective;</w:t>
      </w:r>
      <w:proofErr w:type="gramEnd"/>
      <w:r w:rsidRPr="007E4ED4">
        <w:rPr>
          <w:rFonts w:ascii="Arial" w:hAnsi="Arial" w:cs="Arial"/>
        </w:rPr>
        <w:t xml:space="preserve"> </w:t>
      </w:r>
    </w:p>
    <w:p w:rsidRPr="007E4ED4" w:rsidR="00376530" w:rsidP="00376530" w:rsidRDefault="00376530" w14:paraId="765B9F4A" w14:textId="77777777">
      <w:pPr>
        <w:ind w:left="1440" w:hanging="720"/>
        <w:rPr>
          <w:rFonts w:ascii="Arial" w:hAnsi="Arial" w:cs="Arial"/>
        </w:rPr>
      </w:pPr>
    </w:p>
    <w:p w:rsidRPr="007E4ED4" w:rsidR="00376530" w:rsidP="00376530" w:rsidRDefault="00376530" w14:paraId="33FAC3D5" w14:textId="77777777">
      <w:pPr>
        <w:ind w:left="1440" w:hanging="720"/>
        <w:rPr>
          <w:rFonts w:ascii="Arial" w:hAnsi="Arial" w:cs="Arial"/>
        </w:rPr>
      </w:pPr>
      <w:r w:rsidRPr="007E4ED4">
        <w:rPr>
          <w:rFonts w:ascii="Arial" w:hAnsi="Arial" w:cs="Arial"/>
        </w:rPr>
        <w:t>h.</w:t>
      </w:r>
      <w:r w:rsidRPr="007E4ED4">
        <w:rPr>
          <w:rFonts w:ascii="Arial" w:hAnsi="Arial" w:cs="Arial"/>
        </w:rPr>
        <w:tab/>
      </w:r>
      <w:r w:rsidRPr="007E4ED4">
        <w:rPr>
          <w:rFonts w:ascii="Arial" w:hAnsi="Arial" w:cs="Arial"/>
        </w:rPr>
        <w:t xml:space="preserve">the results of audit and assurance work specific to the UHB, and the implications of the findings of wider audit and assurance activity relevant to the UHB’s operations are appropriately considered and acted upon to secure the ongoing development and improvement of the organisation’s governance arrangements. </w:t>
      </w:r>
    </w:p>
    <w:p w:rsidRPr="007E4ED4" w:rsidR="00376530" w:rsidP="00376530" w:rsidRDefault="00376530" w14:paraId="36379639" w14:textId="77777777">
      <w:pPr>
        <w:rPr>
          <w:rFonts w:ascii="Arial" w:hAnsi="Arial" w:cs="Arial"/>
        </w:rPr>
      </w:pPr>
    </w:p>
    <w:p w:rsidRPr="007E4ED4" w:rsidR="00376530" w:rsidP="00376530" w:rsidRDefault="00376530" w14:paraId="0D8AEC5D" w14:textId="77777777">
      <w:pPr>
        <w:rPr>
          <w:rFonts w:ascii="Arial" w:hAnsi="Arial" w:cs="Arial"/>
          <w:b/>
        </w:rPr>
      </w:pPr>
      <w:r w:rsidRPr="007E4ED4">
        <w:rPr>
          <w:rFonts w:ascii="Arial" w:hAnsi="Arial" w:cs="Arial"/>
          <w:b/>
        </w:rPr>
        <w:t>3.</w:t>
      </w:r>
      <w:r w:rsidRPr="007E4ED4">
        <w:rPr>
          <w:rFonts w:ascii="Arial" w:hAnsi="Arial" w:cs="Arial"/>
          <w:b/>
        </w:rPr>
        <w:tab/>
      </w:r>
      <w:r w:rsidRPr="007E4ED4">
        <w:rPr>
          <w:rFonts w:ascii="Arial" w:hAnsi="Arial" w:cs="Arial"/>
          <w:b/>
        </w:rPr>
        <w:t xml:space="preserve">Access </w:t>
      </w:r>
    </w:p>
    <w:p w:rsidRPr="007E4ED4" w:rsidR="00376530" w:rsidP="00376530" w:rsidRDefault="00376530" w14:paraId="259A7597" w14:textId="77777777">
      <w:pPr>
        <w:rPr>
          <w:rFonts w:ascii="Arial" w:hAnsi="Arial" w:cs="Arial"/>
        </w:rPr>
      </w:pPr>
      <w:r w:rsidRPr="007E4ED4">
        <w:rPr>
          <w:rFonts w:ascii="Arial" w:hAnsi="Arial" w:cs="Arial"/>
        </w:rPr>
        <w:t xml:space="preserve"> </w:t>
      </w:r>
    </w:p>
    <w:p w:rsidRPr="007E4ED4" w:rsidR="00376530" w:rsidP="00376530" w:rsidRDefault="00376530" w14:paraId="319DF879" w14:textId="77777777">
      <w:pPr>
        <w:ind w:left="720" w:hanging="720"/>
        <w:rPr>
          <w:rFonts w:ascii="Arial" w:hAnsi="Arial" w:cs="Arial"/>
        </w:rPr>
      </w:pPr>
      <w:r w:rsidRPr="007E4ED4">
        <w:rPr>
          <w:rFonts w:ascii="Arial" w:hAnsi="Arial" w:cs="Arial"/>
        </w:rPr>
        <w:t xml:space="preserve">3.1 </w:t>
      </w:r>
      <w:r w:rsidRPr="007E4ED4">
        <w:rPr>
          <w:rFonts w:ascii="Arial" w:hAnsi="Arial" w:cs="Arial"/>
        </w:rPr>
        <w:tab/>
      </w:r>
      <w:r w:rsidRPr="007E4ED4">
        <w:rPr>
          <w:rFonts w:ascii="Arial" w:hAnsi="Arial" w:cs="Arial"/>
        </w:rPr>
        <w:t xml:space="preserve">The Audit Manager of External Audit (Audit Wales) shall have unrestricted and confidential access to the Chair of the Audit Committee. </w:t>
      </w:r>
    </w:p>
    <w:p w:rsidRPr="007E4ED4" w:rsidR="00376530" w:rsidP="00376530" w:rsidRDefault="00376530" w14:paraId="145212E6" w14:textId="77777777">
      <w:pPr>
        <w:rPr>
          <w:rFonts w:ascii="Arial" w:hAnsi="Arial" w:cs="Arial"/>
        </w:rPr>
      </w:pPr>
      <w:r w:rsidRPr="007E4ED4">
        <w:rPr>
          <w:rFonts w:ascii="Arial" w:hAnsi="Arial" w:cs="Arial"/>
        </w:rPr>
        <w:t xml:space="preserve"> </w:t>
      </w:r>
    </w:p>
    <w:p w:rsidRPr="007E4ED4" w:rsidR="00376530" w:rsidP="00376530" w:rsidRDefault="00376530" w14:paraId="2BABCC56" w14:textId="77777777">
      <w:pPr>
        <w:ind w:left="720" w:hanging="720"/>
        <w:rPr>
          <w:rFonts w:ascii="Arial" w:hAnsi="Arial" w:cs="Arial"/>
        </w:rPr>
      </w:pPr>
      <w:r w:rsidRPr="007E4ED4">
        <w:rPr>
          <w:rFonts w:ascii="Arial" w:hAnsi="Arial" w:cs="Arial"/>
        </w:rPr>
        <w:t>3.2</w:t>
      </w:r>
      <w:r w:rsidRPr="007E4ED4">
        <w:rPr>
          <w:rFonts w:ascii="Arial" w:hAnsi="Arial" w:cs="Arial"/>
        </w:rPr>
        <w:tab/>
      </w:r>
      <w:r w:rsidRPr="007E4ED4">
        <w:rPr>
          <w:rFonts w:ascii="Arial" w:hAnsi="Arial" w:cs="Arial"/>
        </w:rPr>
        <w:t xml:space="preserve">The Committee will meet with Internal and External Auditors (Audit Wales) and the nominated Local Counter Fraud Specialist without the presence of officials on at least one occasion each year. </w:t>
      </w:r>
    </w:p>
    <w:p w:rsidRPr="007E4ED4" w:rsidR="00376530" w:rsidP="00376530" w:rsidRDefault="00376530" w14:paraId="78CABD5B" w14:textId="77777777">
      <w:pPr>
        <w:rPr>
          <w:rFonts w:ascii="Arial" w:hAnsi="Arial" w:cs="Arial"/>
        </w:rPr>
      </w:pPr>
    </w:p>
    <w:p w:rsidRPr="007E4ED4" w:rsidR="00376530" w:rsidP="00376530" w:rsidRDefault="00376530" w14:paraId="14CF3C27" w14:textId="77777777">
      <w:pPr>
        <w:rPr>
          <w:rFonts w:ascii="Arial" w:hAnsi="Arial" w:cs="Arial"/>
        </w:rPr>
      </w:pPr>
    </w:p>
    <w:p w:rsidRPr="007E4ED4" w:rsidR="00376530" w:rsidP="00376530" w:rsidRDefault="00376530" w14:paraId="6D4373D0" w14:textId="77777777">
      <w:pPr>
        <w:rPr>
          <w:rFonts w:ascii="Arial" w:hAnsi="Arial" w:cs="Arial"/>
        </w:rPr>
      </w:pPr>
    </w:p>
    <w:p w:rsidRPr="007E4ED4" w:rsidR="00376530" w:rsidP="00376530" w:rsidRDefault="00376530" w14:paraId="4FBEF5FC" w14:textId="77777777">
      <w:pPr>
        <w:rPr>
          <w:rFonts w:ascii="Arial" w:hAnsi="Arial" w:cs="Arial"/>
        </w:rPr>
      </w:pPr>
    </w:p>
    <w:p w:rsidRPr="007E4ED4" w:rsidR="00376530" w:rsidP="00376530" w:rsidRDefault="00376530" w14:paraId="6BEFB576" w14:textId="77777777">
      <w:pPr>
        <w:rPr>
          <w:rFonts w:ascii="Arial" w:hAnsi="Arial" w:cs="Arial"/>
        </w:rPr>
      </w:pPr>
    </w:p>
    <w:p w:rsidRPr="007E4ED4" w:rsidR="00376530" w:rsidP="00376530" w:rsidRDefault="00376530" w14:paraId="661165CD" w14:textId="77777777">
      <w:pPr>
        <w:rPr>
          <w:rFonts w:ascii="Arial" w:hAnsi="Arial" w:cs="Arial"/>
        </w:rPr>
      </w:pPr>
    </w:p>
    <w:p w:rsidRPr="007E4ED4" w:rsidR="00376530" w:rsidP="00376530" w:rsidRDefault="00376530" w14:paraId="447B6614" w14:textId="77777777">
      <w:pPr>
        <w:rPr>
          <w:rFonts w:ascii="Arial" w:hAnsi="Arial" w:cs="Arial"/>
        </w:rPr>
      </w:pPr>
    </w:p>
    <w:p w:rsidRPr="007E4ED4" w:rsidR="00376530" w:rsidP="00376530" w:rsidRDefault="00376530" w14:paraId="4D07E9BA" w14:textId="77777777">
      <w:pPr>
        <w:rPr>
          <w:rFonts w:ascii="Arial" w:hAnsi="Arial" w:cs="Arial"/>
        </w:rPr>
      </w:pPr>
    </w:p>
    <w:p w:rsidR="00376530" w:rsidP="00376530" w:rsidRDefault="00376530" w14:paraId="03CB00CE" w14:textId="77777777">
      <w:pPr>
        <w:rPr>
          <w:rFonts w:ascii="Arial" w:hAnsi="Arial" w:cs="Arial"/>
        </w:rPr>
      </w:pPr>
    </w:p>
    <w:p w:rsidRPr="007E4ED4" w:rsidR="00376530" w:rsidP="00376530" w:rsidRDefault="00376530" w14:paraId="12A14AA9" w14:textId="172F11CF">
      <w:pPr>
        <w:rPr>
          <w:rFonts w:ascii="Arial" w:hAnsi="Arial" w:cs="Arial"/>
          <w:b/>
        </w:rPr>
      </w:pPr>
      <w:r w:rsidRPr="007E4ED4">
        <w:rPr>
          <w:rFonts w:ascii="Arial" w:hAnsi="Arial" w:cs="Arial"/>
          <w:b/>
        </w:rPr>
        <w:t>Appendix 2</w:t>
      </w:r>
    </w:p>
    <w:p w:rsidRPr="007E4ED4" w:rsidR="00376530" w:rsidP="00376530" w:rsidRDefault="00376530" w14:paraId="50B9E2BA" w14:textId="77777777">
      <w:pPr>
        <w:rPr>
          <w:rFonts w:ascii="Arial" w:hAnsi="Arial" w:cs="Arial"/>
          <w:b/>
        </w:rPr>
      </w:pPr>
    </w:p>
    <w:p w:rsidRPr="007E4ED4" w:rsidR="00376530" w:rsidP="00376530" w:rsidRDefault="00376530" w14:paraId="063BCF4B" w14:textId="77777777">
      <w:pPr>
        <w:rPr>
          <w:rFonts w:ascii="Arial" w:hAnsi="Arial" w:cs="Arial"/>
          <w:b/>
        </w:rPr>
      </w:pPr>
      <w:r w:rsidRPr="007E4ED4">
        <w:rPr>
          <w:rFonts w:ascii="Arial" w:hAnsi="Arial" w:cs="Arial"/>
          <w:b/>
        </w:rPr>
        <w:t>Charitable Funds Committee</w:t>
      </w:r>
    </w:p>
    <w:p w:rsidRPr="007E4ED4" w:rsidR="00376530" w:rsidP="00376530" w:rsidRDefault="00376530" w14:paraId="3F8C1BEE" w14:textId="77777777">
      <w:pPr>
        <w:rPr>
          <w:rFonts w:ascii="Arial" w:hAnsi="Arial" w:cs="Arial"/>
          <w:b/>
        </w:rPr>
      </w:pPr>
    </w:p>
    <w:p w:rsidRPr="007E4ED4" w:rsidR="00376530" w:rsidP="00376530" w:rsidRDefault="00376530" w14:paraId="7D184F53" w14:textId="77777777">
      <w:pPr>
        <w:rPr>
          <w:rFonts w:ascii="Arial" w:hAnsi="Arial" w:cs="Arial"/>
          <w:b/>
        </w:rPr>
      </w:pPr>
      <w:r w:rsidRPr="007E4ED4">
        <w:rPr>
          <w:rFonts w:ascii="Arial" w:hAnsi="Arial" w:cs="Arial"/>
          <w:b/>
        </w:rPr>
        <w:t xml:space="preserve">1. </w:t>
      </w:r>
      <w:r w:rsidRPr="007E4ED4">
        <w:rPr>
          <w:rFonts w:ascii="Arial" w:hAnsi="Arial" w:cs="Arial"/>
          <w:b/>
        </w:rPr>
        <w:tab/>
      </w:r>
      <w:r w:rsidRPr="007E4ED4">
        <w:rPr>
          <w:rFonts w:ascii="Arial" w:hAnsi="Arial" w:cs="Arial"/>
          <w:b/>
        </w:rPr>
        <w:t xml:space="preserve">Purpose  </w:t>
      </w:r>
    </w:p>
    <w:p w:rsidRPr="007E4ED4" w:rsidR="00376530" w:rsidP="00376530" w:rsidRDefault="00376530" w14:paraId="28A82980" w14:textId="77777777">
      <w:pPr>
        <w:rPr>
          <w:rFonts w:ascii="Arial" w:hAnsi="Arial" w:cs="Arial"/>
        </w:rPr>
      </w:pPr>
      <w:r w:rsidRPr="007E4ED4">
        <w:rPr>
          <w:rFonts w:ascii="Arial" w:hAnsi="Arial" w:cs="Arial"/>
        </w:rPr>
        <w:t xml:space="preserve"> </w:t>
      </w:r>
    </w:p>
    <w:p w:rsidRPr="007E4ED4" w:rsidR="00376530" w:rsidP="00376530" w:rsidRDefault="00376530" w14:paraId="564CE133" w14:textId="77777777">
      <w:pPr>
        <w:ind w:left="720" w:hanging="720"/>
        <w:rPr>
          <w:rFonts w:ascii="Arial" w:hAnsi="Arial" w:cs="Arial"/>
        </w:rPr>
      </w:pPr>
      <w:r w:rsidRPr="007E4ED4">
        <w:rPr>
          <w:rFonts w:ascii="Arial" w:hAnsi="Arial" w:cs="Arial"/>
        </w:rPr>
        <w:t xml:space="preserve">1.1 </w:t>
      </w:r>
      <w:r w:rsidRPr="007E4ED4">
        <w:rPr>
          <w:rFonts w:ascii="Arial" w:hAnsi="Arial" w:cs="Arial"/>
        </w:rPr>
        <w:tab/>
      </w:r>
      <w:r w:rsidRPr="007E4ED4">
        <w:rPr>
          <w:rFonts w:ascii="Arial" w:hAnsi="Arial" w:cs="Arial"/>
        </w:rPr>
        <w:t xml:space="preserve">Cardiff and Vale University Health Board was appointed as Corporate Trustee (herein after referred to as Charity Trustee) of its charitable funds and the Board serves as its agent in the administration of the charitable funds held by the UHB. </w:t>
      </w:r>
    </w:p>
    <w:p w:rsidRPr="007E4ED4" w:rsidR="00376530" w:rsidP="00376530" w:rsidRDefault="00376530" w14:paraId="5E68493A" w14:textId="77777777">
      <w:pPr>
        <w:rPr>
          <w:rFonts w:ascii="Arial" w:hAnsi="Arial" w:cs="Arial"/>
        </w:rPr>
      </w:pPr>
      <w:r w:rsidRPr="007E4ED4">
        <w:rPr>
          <w:rFonts w:ascii="Arial" w:hAnsi="Arial" w:cs="Arial"/>
        </w:rPr>
        <w:t xml:space="preserve"> </w:t>
      </w:r>
    </w:p>
    <w:p w:rsidRPr="007E4ED4" w:rsidR="00376530" w:rsidP="00376530" w:rsidRDefault="00376530" w14:paraId="61CE1EE5" w14:textId="77777777">
      <w:pPr>
        <w:rPr>
          <w:rFonts w:ascii="Arial" w:hAnsi="Arial" w:cs="Arial"/>
        </w:rPr>
      </w:pPr>
      <w:r w:rsidRPr="007E4ED4">
        <w:rPr>
          <w:rFonts w:ascii="Arial" w:hAnsi="Arial" w:cs="Arial"/>
        </w:rPr>
        <w:t xml:space="preserve">1.2 </w:t>
      </w:r>
      <w:r w:rsidRPr="007E4ED4">
        <w:rPr>
          <w:rFonts w:ascii="Arial" w:hAnsi="Arial" w:cs="Arial"/>
        </w:rPr>
        <w:tab/>
      </w:r>
      <w:r w:rsidRPr="007E4ED4">
        <w:rPr>
          <w:rFonts w:ascii="Arial" w:hAnsi="Arial" w:cs="Arial"/>
        </w:rPr>
        <w:t xml:space="preserve">The purpose of the Charitable Funds Committee (the Committee) is to: </w:t>
      </w:r>
    </w:p>
    <w:p w:rsidRPr="007E4ED4" w:rsidR="00376530" w:rsidP="00376530" w:rsidRDefault="00376530" w14:paraId="3B841574" w14:textId="77777777">
      <w:pPr>
        <w:rPr>
          <w:rFonts w:ascii="Arial" w:hAnsi="Arial" w:cs="Arial"/>
        </w:rPr>
      </w:pPr>
      <w:r w:rsidRPr="007E4ED4">
        <w:rPr>
          <w:rFonts w:ascii="Arial" w:hAnsi="Arial" w:cs="Arial"/>
        </w:rPr>
        <w:t xml:space="preserve"> </w:t>
      </w:r>
    </w:p>
    <w:p w:rsidRPr="007E4ED4" w:rsidR="00376530" w:rsidP="00376530" w:rsidRDefault="00376530" w14:paraId="5537C9F2"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provide advice to the Charity Trustee in the discharge of its duties and responsibilities for charitable </w:t>
      </w:r>
      <w:proofErr w:type="gramStart"/>
      <w:r w:rsidRPr="007E4ED4">
        <w:rPr>
          <w:rFonts w:ascii="Arial" w:hAnsi="Arial" w:cs="Arial"/>
        </w:rPr>
        <w:t>funds;</w:t>
      </w:r>
      <w:proofErr w:type="gramEnd"/>
    </w:p>
    <w:p w:rsidRPr="007E4ED4" w:rsidR="00376530" w:rsidP="00376530" w:rsidRDefault="00376530" w14:paraId="584B3BB4" w14:textId="77777777">
      <w:pPr>
        <w:ind w:left="1440" w:hanging="720"/>
        <w:rPr>
          <w:rFonts w:ascii="Arial" w:hAnsi="Arial" w:cs="Arial"/>
        </w:rPr>
      </w:pPr>
    </w:p>
    <w:p w:rsidRPr="007E4ED4" w:rsidR="00376530" w:rsidP="00376530" w:rsidRDefault="00376530" w14:paraId="593E4CB8"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discharge delegated responsibilities from the Charity Trustee for the control and management of Charitable </w:t>
      </w:r>
      <w:proofErr w:type="gramStart"/>
      <w:r w:rsidRPr="007E4ED4">
        <w:rPr>
          <w:rFonts w:ascii="Arial" w:hAnsi="Arial" w:cs="Arial"/>
        </w:rPr>
        <w:t>Funds;</w:t>
      </w:r>
      <w:proofErr w:type="gramEnd"/>
    </w:p>
    <w:p w:rsidRPr="007E4ED4" w:rsidR="00376530" w:rsidP="00376530" w:rsidRDefault="00376530" w14:paraId="46121100" w14:textId="77777777">
      <w:pPr>
        <w:ind w:left="1440" w:hanging="720"/>
        <w:rPr>
          <w:rFonts w:ascii="Arial" w:hAnsi="Arial" w:cs="Arial"/>
        </w:rPr>
      </w:pPr>
    </w:p>
    <w:p w:rsidRPr="007E4ED4" w:rsidR="00376530" w:rsidP="00376530" w:rsidRDefault="00376530" w14:paraId="3E2304E4" w14:textId="77777777">
      <w:pPr>
        <w:ind w:left="1440" w:hanging="720"/>
        <w:rPr>
          <w:rFonts w:ascii="Arial" w:hAnsi="Arial" w:cs="Arial"/>
        </w:rPr>
      </w:pPr>
      <w:r w:rsidRPr="007E4ED4">
        <w:rPr>
          <w:rFonts w:ascii="Arial" w:hAnsi="Arial" w:cs="Arial"/>
        </w:rPr>
        <w:t>c.</w:t>
      </w:r>
      <w:r w:rsidRPr="007E4ED4">
        <w:rPr>
          <w:rFonts w:ascii="Arial" w:hAnsi="Arial" w:cs="Arial"/>
        </w:rPr>
        <w:tab/>
      </w:r>
      <w:proofErr w:type="gramStart"/>
      <w:r w:rsidRPr="007E4ED4">
        <w:rPr>
          <w:rFonts w:ascii="Arial" w:hAnsi="Arial" w:cs="Arial"/>
        </w:rPr>
        <w:t>provide</w:t>
      </w:r>
      <w:proofErr w:type="gramEnd"/>
      <w:r w:rsidRPr="007E4ED4">
        <w:rPr>
          <w:rFonts w:ascii="Arial" w:hAnsi="Arial" w:cs="Arial"/>
        </w:rPr>
        <w:t xml:space="preserve"> advice and assurance to the Charity Trustee on the delivery of the Charitable Funds Strategy, including fundraising, budgets, priorities and spending </w:t>
      </w:r>
      <w:proofErr w:type="gramStart"/>
      <w:r w:rsidRPr="007E4ED4">
        <w:rPr>
          <w:rFonts w:ascii="Arial" w:hAnsi="Arial" w:cs="Arial"/>
        </w:rPr>
        <w:t>criteria;</w:t>
      </w:r>
      <w:proofErr w:type="gramEnd"/>
    </w:p>
    <w:p w:rsidRPr="007E4ED4" w:rsidR="00376530" w:rsidP="00376530" w:rsidRDefault="00376530" w14:paraId="607F7B23" w14:textId="77777777">
      <w:pPr>
        <w:ind w:left="1440" w:hanging="720"/>
        <w:rPr>
          <w:rFonts w:ascii="Arial" w:hAnsi="Arial" w:cs="Arial"/>
        </w:rPr>
      </w:pPr>
    </w:p>
    <w:p w:rsidRPr="007E4ED4" w:rsidR="00376530" w:rsidP="00376530" w:rsidRDefault="00376530" w14:paraId="15A3E587"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within the strategy and budget determined by the Trustee and consistent with the requirements of the Charities Act 1993, Charities Act 2006 (or any modification of these acts) to apply the charitable funds in accordance with their respective governing documents and the UHB Charitable Funds Governance </w:t>
      </w:r>
      <w:proofErr w:type="gramStart"/>
      <w:r w:rsidRPr="007E4ED4">
        <w:rPr>
          <w:rFonts w:ascii="Arial" w:hAnsi="Arial" w:cs="Arial"/>
        </w:rPr>
        <w:t>Framework;</w:t>
      </w:r>
      <w:proofErr w:type="gramEnd"/>
    </w:p>
    <w:p w:rsidRPr="007E4ED4" w:rsidR="00376530" w:rsidP="00376530" w:rsidRDefault="00376530" w14:paraId="4BA93087" w14:textId="77777777">
      <w:pPr>
        <w:ind w:left="1440" w:hanging="720"/>
        <w:rPr>
          <w:rFonts w:ascii="Arial" w:hAnsi="Arial" w:cs="Arial"/>
        </w:rPr>
      </w:pPr>
    </w:p>
    <w:p w:rsidRPr="007E4ED4" w:rsidR="00376530" w:rsidP="00376530" w:rsidRDefault="00376530" w14:paraId="34B785A2" w14:textId="77777777">
      <w:pPr>
        <w:ind w:left="1440" w:hanging="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 xml:space="preserve">ensure that the policies and procedures for charitable funds investments are </w:t>
      </w:r>
      <w:proofErr w:type="gramStart"/>
      <w:r w:rsidRPr="007E4ED4">
        <w:rPr>
          <w:rFonts w:ascii="Arial" w:hAnsi="Arial" w:cs="Arial"/>
        </w:rPr>
        <w:t>followed;</w:t>
      </w:r>
      <w:proofErr w:type="gramEnd"/>
    </w:p>
    <w:p w:rsidRPr="007E4ED4" w:rsidR="00376530" w:rsidP="00376530" w:rsidRDefault="00376530" w14:paraId="7F8E627A" w14:textId="77777777">
      <w:pPr>
        <w:ind w:left="1440" w:hanging="720"/>
        <w:rPr>
          <w:rFonts w:ascii="Arial" w:hAnsi="Arial" w:cs="Arial"/>
        </w:rPr>
      </w:pPr>
    </w:p>
    <w:p w:rsidRPr="007E4ED4" w:rsidR="00376530" w:rsidP="00376530" w:rsidRDefault="00376530" w14:paraId="1464DF3B" w14:textId="77777777">
      <w:pPr>
        <w:ind w:left="1440" w:hanging="720"/>
        <w:rPr>
          <w:rFonts w:ascii="Arial" w:hAnsi="Arial" w:cs="Arial"/>
        </w:rPr>
      </w:pPr>
      <w:r w:rsidRPr="007E4ED4">
        <w:rPr>
          <w:rFonts w:ascii="Arial" w:hAnsi="Arial" w:cs="Arial"/>
        </w:rPr>
        <w:t>f.</w:t>
      </w:r>
      <w:r w:rsidRPr="007E4ED4">
        <w:rPr>
          <w:rFonts w:ascii="Arial" w:hAnsi="Arial" w:cs="Arial"/>
        </w:rPr>
        <w:tab/>
      </w:r>
      <w:proofErr w:type="gramStart"/>
      <w:r w:rsidRPr="007E4ED4">
        <w:rPr>
          <w:rFonts w:ascii="Arial" w:hAnsi="Arial" w:cs="Arial"/>
        </w:rPr>
        <w:t>make</w:t>
      </w:r>
      <w:proofErr w:type="gramEnd"/>
      <w:r w:rsidRPr="007E4ED4">
        <w:rPr>
          <w:rFonts w:ascii="Arial" w:hAnsi="Arial" w:cs="Arial"/>
        </w:rPr>
        <w:t xml:space="preserve"> decisions involving the sound investment of charitable funds in a way that both preserves their value and produces a proper return consistent with prudent investment and ensuring compliance with all relevant legislation including but not limited to: </w:t>
      </w:r>
    </w:p>
    <w:p w:rsidRPr="007E4ED4" w:rsidR="00376530" w:rsidP="00376530" w:rsidRDefault="00376530" w14:paraId="7CD4861D" w14:textId="77777777">
      <w:pPr>
        <w:ind w:left="1440" w:hanging="720"/>
        <w:rPr>
          <w:rFonts w:ascii="Arial" w:hAnsi="Arial" w:cs="Arial"/>
        </w:rPr>
      </w:pPr>
    </w:p>
    <w:p w:rsidRPr="007E4ED4" w:rsidR="00376530" w:rsidP="00376530" w:rsidRDefault="00376530" w14:paraId="002A02C5" w14:textId="77777777">
      <w:pPr>
        <w:ind w:left="1440" w:hanging="720"/>
        <w:rPr>
          <w:rFonts w:ascii="Arial" w:hAnsi="Arial" w:cs="Arial"/>
        </w:rPr>
      </w:pPr>
      <w:r w:rsidRPr="007E4ED4">
        <w:rPr>
          <w:rFonts w:ascii="Arial" w:hAnsi="Arial" w:cs="Arial"/>
        </w:rPr>
        <w:tab/>
      </w: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The Trustee Act </w:t>
      </w:r>
      <w:proofErr w:type="gramStart"/>
      <w:r w:rsidRPr="007E4ED4">
        <w:rPr>
          <w:rFonts w:ascii="Arial" w:hAnsi="Arial" w:cs="Arial"/>
        </w:rPr>
        <w:t>2000;</w:t>
      </w:r>
      <w:proofErr w:type="gramEnd"/>
    </w:p>
    <w:p w:rsidRPr="007E4ED4" w:rsidR="00376530" w:rsidP="00376530" w:rsidRDefault="00376530" w14:paraId="66B8F956" w14:textId="77777777">
      <w:pPr>
        <w:ind w:left="1440" w:hanging="720"/>
        <w:rPr>
          <w:rFonts w:ascii="Arial" w:hAnsi="Arial" w:cs="Arial"/>
        </w:rPr>
      </w:pPr>
    </w:p>
    <w:p w:rsidRPr="007E4ED4" w:rsidR="00376530" w:rsidP="00376530" w:rsidRDefault="00376530" w14:paraId="614233CE" w14:textId="77777777">
      <w:pPr>
        <w:ind w:left="1440" w:hanging="720"/>
        <w:rPr>
          <w:rFonts w:ascii="Arial" w:hAnsi="Arial" w:cs="Arial"/>
        </w:rPr>
      </w:pPr>
      <w:r w:rsidRPr="007E4ED4">
        <w:rPr>
          <w:rFonts w:ascii="Arial" w:hAnsi="Arial" w:cs="Arial"/>
        </w:rPr>
        <w:tab/>
      </w:r>
      <w:r w:rsidRPr="007E4ED4">
        <w:rPr>
          <w:rFonts w:ascii="Arial" w:hAnsi="Arial" w:cs="Arial"/>
        </w:rPr>
        <w:t>ii.</w:t>
      </w:r>
      <w:r w:rsidRPr="007E4ED4">
        <w:rPr>
          <w:rFonts w:ascii="Arial" w:hAnsi="Arial" w:cs="Arial"/>
        </w:rPr>
        <w:tab/>
      </w:r>
      <w:r w:rsidRPr="007E4ED4">
        <w:rPr>
          <w:rFonts w:ascii="Arial" w:hAnsi="Arial" w:cs="Arial"/>
        </w:rPr>
        <w:t xml:space="preserve">The Charities Act </w:t>
      </w:r>
      <w:proofErr w:type="gramStart"/>
      <w:r w:rsidRPr="007E4ED4">
        <w:rPr>
          <w:rFonts w:ascii="Arial" w:hAnsi="Arial" w:cs="Arial"/>
        </w:rPr>
        <w:t>1993;</w:t>
      </w:r>
      <w:proofErr w:type="gramEnd"/>
    </w:p>
    <w:p w:rsidRPr="007E4ED4" w:rsidR="00376530" w:rsidP="00376530" w:rsidRDefault="00376530" w14:paraId="43CA4CB6" w14:textId="77777777">
      <w:pPr>
        <w:ind w:left="1440" w:hanging="720"/>
        <w:rPr>
          <w:rFonts w:ascii="Arial" w:hAnsi="Arial" w:cs="Arial"/>
        </w:rPr>
      </w:pPr>
    </w:p>
    <w:p w:rsidRPr="007E4ED4" w:rsidR="00376530" w:rsidP="00376530" w:rsidRDefault="00376530" w14:paraId="42EDCB04" w14:textId="77777777">
      <w:pPr>
        <w:ind w:left="1440" w:hanging="720"/>
        <w:rPr>
          <w:rFonts w:ascii="Arial" w:hAnsi="Arial" w:cs="Arial"/>
        </w:rPr>
      </w:pPr>
      <w:r w:rsidRPr="007E4ED4">
        <w:rPr>
          <w:rFonts w:ascii="Arial" w:hAnsi="Arial" w:cs="Arial"/>
        </w:rPr>
        <w:tab/>
      </w:r>
      <w:r w:rsidRPr="007E4ED4">
        <w:rPr>
          <w:rFonts w:ascii="Arial" w:hAnsi="Arial" w:cs="Arial"/>
        </w:rPr>
        <w:t>iii.</w:t>
      </w:r>
      <w:r w:rsidRPr="007E4ED4">
        <w:rPr>
          <w:rFonts w:ascii="Arial" w:hAnsi="Arial" w:cs="Arial"/>
        </w:rPr>
        <w:tab/>
      </w:r>
      <w:r w:rsidRPr="007E4ED4">
        <w:rPr>
          <w:rFonts w:ascii="Arial" w:hAnsi="Arial" w:cs="Arial"/>
        </w:rPr>
        <w:t xml:space="preserve">The Charities Act </w:t>
      </w:r>
      <w:proofErr w:type="gramStart"/>
      <w:r w:rsidRPr="007E4ED4">
        <w:rPr>
          <w:rFonts w:ascii="Arial" w:hAnsi="Arial" w:cs="Arial"/>
        </w:rPr>
        <w:t>2006;</w:t>
      </w:r>
      <w:proofErr w:type="gramEnd"/>
    </w:p>
    <w:p w:rsidRPr="007E4ED4" w:rsidR="00376530" w:rsidP="00376530" w:rsidRDefault="00376530" w14:paraId="37923DAF" w14:textId="77777777">
      <w:pPr>
        <w:ind w:left="1440" w:hanging="720"/>
        <w:rPr>
          <w:rFonts w:ascii="Arial" w:hAnsi="Arial" w:cs="Arial"/>
        </w:rPr>
      </w:pPr>
    </w:p>
    <w:p w:rsidRPr="007E4ED4" w:rsidR="00376530" w:rsidP="00376530" w:rsidRDefault="00376530" w14:paraId="00552544" w14:textId="77777777">
      <w:pPr>
        <w:ind w:left="1440"/>
        <w:rPr>
          <w:rFonts w:ascii="Arial" w:hAnsi="Arial" w:cs="Arial"/>
        </w:rPr>
      </w:pPr>
      <w:r w:rsidRPr="007E4ED4">
        <w:rPr>
          <w:rFonts w:ascii="Arial" w:hAnsi="Arial" w:cs="Arial"/>
        </w:rPr>
        <w:t>iv.</w:t>
      </w:r>
      <w:r w:rsidRPr="007E4ED4">
        <w:rPr>
          <w:rFonts w:ascii="Arial" w:hAnsi="Arial" w:cs="Arial"/>
        </w:rPr>
        <w:tab/>
      </w:r>
      <w:r w:rsidRPr="007E4ED4">
        <w:rPr>
          <w:rFonts w:ascii="Arial" w:hAnsi="Arial" w:cs="Arial"/>
        </w:rPr>
        <w:t xml:space="preserve">The Charities Act </w:t>
      </w:r>
      <w:proofErr w:type="gramStart"/>
      <w:r w:rsidRPr="007E4ED4">
        <w:rPr>
          <w:rFonts w:ascii="Arial" w:hAnsi="Arial" w:cs="Arial"/>
        </w:rPr>
        <w:t>2011;</w:t>
      </w:r>
      <w:proofErr w:type="gramEnd"/>
    </w:p>
    <w:p w:rsidRPr="007E4ED4" w:rsidR="00376530" w:rsidP="00376530" w:rsidRDefault="00376530" w14:paraId="5D834824" w14:textId="77777777">
      <w:pPr>
        <w:ind w:left="1440"/>
        <w:rPr>
          <w:rFonts w:ascii="Arial" w:hAnsi="Arial" w:cs="Arial"/>
        </w:rPr>
      </w:pPr>
    </w:p>
    <w:p w:rsidRPr="007E4ED4" w:rsidR="00376530" w:rsidP="00376530" w:rsidRDefault="00376530" w14:paraId="10736DE4" w14:textId="77777777">
      <w:pPr>
        <w:ind w:left="1440"/>
        <w:rPr>
          <w:rFonts w:ascii="Arial" w:hAnsi="Arial" w:cs="Arial"/>
        </w:rPr>
      </w:pPr>
      <w:r w:rsidRPr="007E4ED4">
        <w:rPr>
          <w:rFonts w:ascii="Arial" w:hAnsi="Arial" w:cs="Arial"/>
        </w:rPr>
        <w:t>v.</w:t>
      </w:r>
      <w:r w:rsidRPr="007E4ED4">
        <w:rPr>
          <w:rFonts w:ascii="Arial" w:hAnsi="Arial" w:cs="Arial"/>
        </w:rPr>
        <w:tab/>
      </w:r>
      <w:r w:rsidRPr="007E4ED4">
        <w:rPr>
          <w:rFonts w:ascii="Arial" w:hAnsi="Arial" w:cs="Arial"/>
        </w:rPr>
        <w:t xml:space="preserve">The Charities Act </w:t>
      </w:r>
      <w:proofErr w:type="gramStart"/>
      <w:r w:rsidRPr="007E4ED4">
        <w:rPr>
          <w:rFonts w:ascii="Arial" w:hAnsi="Arial" w:cs="Arial"/>
        </w:rPr>
        <w:t>2016;</w:t>
      </w:r>
      <w:proofErr w:type="gramEnd"/>
    </w:p>
    <w:p w:rsidRPr="007E4ED4" w:rsidR="00376530" w:rsidP="00376530" w:rsidRDefault="00376530" w14:paraId="374B7967" w14:textId="77777777">
      <w:pPr>
        <w:ind w:left="1440"/>
        <w:rPr>
          <w:rFonts w:ascii="Arial" w:hAnsi="Arial" w:cs="Arial"/>
        </w:rPr>
      </w:pPr>
    </w:p>
    <w:p w:rsidRPr="007E4ED4" w:rsidR="00376530" w:rsidP="00376530" w:rsidRDefault="00376530" w14:paraId="657D3962" w14:textId="77777777">
      <w:pPr>
        <w:ind w:left="1440"/>
        <w:rPr>
          <w:rFonts w:ascii="Arial" w:hAnsi="Arial" w:cs="Arial"/>
        </w:rPr>
      </w:pPr>
      <w:r w:rsidRPr="007E4ED4">
        <w:rPr>
          <w:rFonts w:ascii="Arial" w:hAnsi="Arial" w:cs="Arial"/>
        </w:rPr>
        <w:t>vi.</w:t>
      </w:r>
      <w:r w:rsidRPr="007E4ED4">
        <w:rPr>
          <w:rFonts w:ascii="Arial" w:hAnsi="Arial" w:cs="Arial"/>
        </w:rPr>
        <w:tab/>
      </w:r>
      <w:r w:rsidRPr="007E4ED4">
        <w:rPr>
          <w:rFonts w:ascii="Arial" w:hAnsi="Arial" w:cs="Arial"/>
        </w:rPr>
        <w:t xml:space="preserve">terms of the Funds’ Governing </w:t>
      </w:r>
      <w:proofErr w:type="gramStart"/>
      <w:r w:rsidRPr="007E4ED4">
        <w:rPr>
          <w:rFonts w:ascii="Arial" w:hAnsi="Arial" w:cs="Arial"/>
        </w:rPr>
        <w:t>documents;</w:t>
      </w:r>
      <w:proofErr w:type="gramEnd"/>
    </w:p>
    <w:p w:rsidRPr="007E4ED4" w:rsidR="00376530" w:rsidP="00376530" w:rsidRDefault="00376530" w14:paraId="100F640F" w14:textId="77777777">
      <w:pPr>
        <w:rPr>
          <w:rFonts w:ascii="Arial" w:hAnsi="Arial" w:cs="Arial"/>
        </w:rPr>
      </w:pPr>
    </w:p>
    <w:p w:rsidRPr="007E4ED4" w:rsidR="00376530" w:rsidP="00376530" w:rsidRDefault="00376530" w14:paraId="397E45CD" w14:textId="77777777">
      <w:pPr>
        <w:ind w:left="1440" w:hanging="720"/>
        <w:rPr>
          <w:rFonts w:ascii="Arial" w:hAnsi="Arial" w:cs="Arial"/>
        </w:rPr>
      </w:pPr>
      <w:r w:rsidRPr="007E4ED4">
        <w:rPr>
          <w:rFonts w:ascii="Arial" w:hAnsi="Arial" w:cs="Arial"/>
        </w:rPr>
        <w:t>g.</w:t>
      </w:r>
      <w:r w:rsidRPr="007E4ED4">
        <w:rPr>
          <w:rFonts w:ascii="Arial" w:hAnsi="Arial" w:cs="Arial"/>
        </w:rPr>
        <w:tab/>
      </w:r>
      <w:proofErr w:type="gramStart"/>
      <w:r w:rsidRPr="007E4ED4">
        <w:rPr>
          <w:rFonts w:ascii="Arial" w:hAnsi="Arial" w:cs="Arial"/>
        </w:rPr>
        <w:t>receive</w:t>
      </w:r>
      <w:proofErr w:type="gramEnd"/>
      <w:r w:rsidRPr="007E4ED4">
        <w:rPr>
          <w:rFonts w:ascii="Arial" w:hAnsi="Arial" w:cs="Arial"/>
        </w:rPr>
        <w:t xml:space="preserve">, at least twice a year, reports for ratification from the Executive Director of Finance on investment decisions and action taken through delegated powers upon the advice of the investment </w:t>
      </w:r>
      <w:proofErr w:type="gramStart"/>
      <w:r w:rsidRPr="007E4ED4">
        <w:rPr>
          <w:rFonts w:ascii="Arial" w:hAnsi="Arial" w:cs="Arial"/>
        </w:rPr>
        <w:t>adviser;</w:t>
      </w:r>
      <w:proofErr w:type="gramEnd"/>
    </w:p>
    <w:p w:rsidRPr="007E4ED4" w:rsidR="00376530" w:rsidP="00376530" w:rsidRDefault="00376530" w14:paraId="3C48A5B6" w14:textId="77777777">
      <w:pPr>
        <w:ind w:left="1440" w:hanging="720"/>
        <w:rPr>
          <w:rFonts w:ascii="Arial" w:hAnsi="Arial" w:cs="Arial"/>
        </w:rPr>
      </w:pPr>
    </w:p>
    <w:p w:rsidRPr="007E4ED4" w:rsidR="00376530" w:rsidP="00376530" w:rsidRDefault="00376530" w14:paraId="4A0A0198" w14:textId="77777777">
      <w:pPr>
        <w:ind w:left="1440" w:hanging="720"/>
        <w:rPr>
          <w:rFonts w:ascii="Arial" w:hAnsi="Arial" w:cs="Arial"/>
        </w:rPr>
      </w:pPr>
      <w:r w:rsidRPr="007E4ED4">
        <w:rPr>
          <w:rFonts w:ascii="Arial" w:hAnsi="Arial" w:cs="Arial"/>
        </w:rPr>
        <w:t>h.</w:t>
      </w:r>
      <w:r w:rsidRPr="007E4ED4">
        <w:rPr>
          <w:rFonts w:ascii="Arial" w:hAnsi="Arial" w:cs="Arial"/>
        </w:rPr>
        <w:tab/>
      </w:r>
      <w:proofErr w:type="gramStart"/>
      <w:r w:rsidRPr="007E4ED4">
        <w:rPr>
          <w:rFonts w:ascii="Arial" w:hAnsi="Arial" w:cs="Arial"/>
        </w:rPr>
        <w:t>oversee</w:t>
      </w:r>
      <w:proofErr w:type="gramEnd"/>
      <w:r w:rsidRPr="007E4ED4">
        <w:rPr>
          <w:rFonts w:ascii="Arial" w:hAnsi="Arial" w:cs="Arial"/>
        </w:rPr>
        <w:t xml:space="preserve"> and monitor the functions performed by the Executive Director of Finance as defined in Standing Financial </w:t>
      </w:r>
      <w:proofErr w:type="gramStart"/>
      <w:r w:rsidRPr="007E4ED4">
        <w:rPr>
          <w:rFonts w:ascii="Arial" w:hAnsi="Arial" w:cs="Arial"/>
        </w:rPr>
        <w:t>Instructions;</w:t>
      </w:r>
      <w:proofErr w:type="gramEnd"/>
    </w:p>
    <w:p w:rsidRPr="007E4ED4" w:rsidR="00376530" w:rsidP="00376530" w:rsidRDefault="00376530" w14:paraId="7CEC132F" w14:textId="77777777">
      <w:pPr>
        <w:ind w:left="1440" w:hanging="720"/>
        <w:rPr>
          <w:rFonts w:ascii="Arial" w:hAnsi="Arial" w:cs="Arial"/>
        </w:rPr>
      </w:pPr>
    </w:p>
    <w:p w:rsidRPr="007E4ED4" w:rsidR="00376530" w:rsidP="00376530" w:rsidRDefault="00376530" w14:paraId="07A8F2A8" w14:textId="77777777">
      <w:pPr>
        <w:ind w:left="1440" w:hanging="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proofErr w:type="gramStart"/>
      <w:r w:rsidRPr="007E4ED4">
        <w:rPr>
          <w:rFonts w:ascii="Arial" w:hAnsi="Arial" w:cs="Arial"/>
        </w:rPr>
        <w:t>monitor</w:t>
      </w:r>
      <w:proofErr w:type="gramEnd"/>
      <w:r w:rsidRPr="007E4ED4">
        <w:rPr>
          <w:rFonts w:ascii="Arial" w:hAnsi="Arial" w:cs="Arial"/>
        </w:rPr>
        <w:t xml:space="preserve"> the progress of Charitable Appeals where these are in place and considered to be </w:t>
      </w:r>
      <w:proofErr w:type="gramStart"/>
      <w:r w:rsidRPr="007E4ED4">
        <w:rPr>
          <w:rFonts w:ascii="Arial" w:hAnsi="Arial" w:cs="Arial"/>
        </w:rPr>
        <w:t>material;</w:t>
      </w:r>
      <w:proofErr w:type="gramEnd"/>
    </w:p>
    <w:p w:rsidRPr="007E4ED4" w:rsidR="00376530" w:rsidP="00376530" w:rsidRDefault="00376530" w14:paraId="7771BED1" w14:textId="77777777">
      <w:pPr>
        <w:ind w:left="1440" w:hanging="720"/>
        <w:rPr>
          <w:rFonts w:ascii="Arial" w:hAnsi="Arial" w:cs="Arial"/>
        </w:rPr>
      </w:pPr>
    </w:p>
    <w:p w:rsidRPr="007E4ED4" w:rsidR="00376530" w:rsidP="00376530" w:rsidRDefault="00376530" w14:paraId="61B24312" w14:textId="77777777">
      <w:pPr>
        <w:ind w:left="1440" w:hanging="720"/>
        <w:rPr>
          <w:rFonts w:ascii="Arial" w:hAnsi="Arial" w:cs="Arial"/>
        </w:rPr>
      </w:pPr>
      <w:r w:rsidRPr="007E4ED4">
        <w:rPr>
          <w:rFonts w:ascii="Arial" w:hAnsi="Arial" w:cs="Arial"/>
        </w:rPr>
        <w:t>j.</w:t>
      </w:r>
      <w:r w:rsidRPr="007E4ED4">
        <w:rPr>
          <w:rFonts w:ascii="Arial" w:hAnsi="Arial" w:cs="Arial"/>
        </w:rPr>
        <w:tab/>
      </w:r>
      <w:r w:rsidRPr="007E4ED4">
        <w:rPr>
          <w:rFonts w:ascii="Arial" w:hAnsi="Arial" w:cs="Arial"/>
        </w:rPr>
        <w:t xml:space="preserve">monitor and review the Scheme of Delegation for Charitable Funds expenditure and to set and reflect in Financial Procedures the approved delegated limits for expenditure from Charitable </w:t>
      </w:r>
      <w:proofErr w:type="gramStart"/>
      <w:r w:rsidRPr="007E4ED4">
        <w:rPr>
          <w:rFonts w:ascii="Arial" w:hAnsi="Arial" w:cs="Arial"/>
        </w:rPr>
        <w:t>Funds;</w:t>
      </w:r>
      <w:proofErr w:type="gramEnd"/>
    </w:p>
    <w:p w:rsidRPr="007E4ED4" w:rsidR="00376530" w:rsidP="00376530" w:rsidRDefault="00376530" w14:paraId="0EC40027" w14:textId="77777777">
      <w:pPr>
        <w:ind w:left="1440" w:hanging="720"/>
        <w:rPr>
          <w:rFonts w:ascii="Arial" w:hAnsi="Arial" w:cs="Arial"/>
        </w:rPr>
      </w:pPr>
    </w:p>
    <w:p w:rsidRPr="007E4ED4" w:rsidR="00376530" w:rsidP="00376530" w:rsidRDefault="00376530" w14:paraId="1046A041" w14:textId="77777777">
      <w:pPr>
        <w:ind w:left="1440" w:hanging="720"/>
        <w:rPr>
          <w:rFonts w:ascii="Arial" w:hAnsi="Arial" w:cs="Arial"/>
        </w:rPr>
      </w:pPr>
      <w:r w:rsidRPr="007E4ED4">
        <w:rPr>
          <w:rFonts w:ascii="Arial" w:hAnsi="Arial" w:cs="Arial"/>
        </w:rPr>
        <w:t>k.</w:t>
      </w:r>
      <w:r w:rsidRPr="007E4ED4">
        <w:rPr>
          <w:rFonts w:ascii="Arial" w:hAnsi="Arial" w:cs="Arial"/>
        </w:rPr>
        <w:tab/>
      </w:r>
      <w:proofErr w:type="gramStart"/>
      <w:r w:rsidRPr="007E4ED4">
        <w:rPr>
          <w:rFonts w:ascii="Arial" w:hAnsi="Arial" w:cs="Arial"/>
        </w:rPr>
        <w:t>monitor</w:t>
      </w:r>
      <w:proofErr w:type="gramEnd"/>
      <w:r w:rsidRPr="007E4ED4">
        <w:rPr>
          <w:rFonts w:ascii="Arial" w:hAnsi="Arial" w:cs="Arial"/>
        </w:rPr>
        <w:t xml:space="preserve"> the work of the Charitable Bids Panel. </w:t>
      </w:r>
    </w:p>
    <w:p w:rsidRPr="007E4ED4" w:rsidR="00376530" w:rsidP="00376530" w:rsidRDefault="00376530" w14:paraId="007E870E" w14:textId="77777777">
      <w:pPr>
        <w:rPr>
          <w:rFonts w:ascii="Arial" w:hAnsi="Arial" w:cs="Arial"/>
        </w:rPr>
      </w:pPr>
      <w:r w:rsidRPr="007E4ED4">
        <w:rPr>
          <w:rFonts w:ascii="Arial" w:hAnsi="Arial" w:cs="Arial"/>
        </w:rPr>
        <w:t xml:space="preserve"> </w:t>
      </w:r>
    </w:p>
    <w:p w:rsidRPr="007E4ED4" w:rsidR="00376530" w:rsidP="00376530" w:rsidRDefault="00376530" w14:paraId="110FC25C" w14:textId="77777777">
      <w:pPr>
        <w:rPr>
          <w:rFonts w:ascii="Arial" w:hAnsi="Arial" w:cs="Arial"/>
          <w:b/>
        </w:rPr>
      </w:pPr>
      <w:r w:rsidRPr="007E4ED4">
        <w:rPr>
          <w:rFonts w:ascii="Arial" w:hAnsi="Arial" w:cs="Arial"/>
          <w:b/>
        </w:rPr>
        <w:t>2.</w:t>
      </w:r>
      <w:r w:rsidRPr="007E4ED4">
        <w:rPr>
          <w:rFonts w:ascii="Arial" w:hAnsi="Arial" w:cs="Arial"/>
          <w:b/>
        </w:rPr>
        <w:tab/>
      </w:r>
      <w:r w:rsidRPr="007E4ED4">
        <w:rPr>
          <w:rFonts w:ascii="Arial" w:hAnsi="Arial" w:cs="Arial"/>
          <w:b/>
        </w:rPr>
        <w:t>Delegated Powers and Authority</w:t>
      </w:r>
      <w:r w:rsidRPr="007E4ED4">
        <w:rPr>
          <w:rFonts w:ascii="Arial" w:hAnsi="Arial" w:cs="Arial"/>
          <w:b/>
        </w:rPr>
        <w:tab/>
      </w:r>
    </w:p>
    <w:p w:rsidRPr="007E4ED4" w:rsidR="00376530" w:rsidP="00376530" w:rsidRDefault="00376530" w14:paraId="24A00596" w14:textId="77777777">
      <w:pPr>
        <w:rPr>
          <w:rFonts w:ascii="Arial" w:hAnsi="Arial" w:cs="Arial"/>
        </w:rPr>
      </w:pPr>
    </w:p>
    <w:p w:rsidRPr="007E4ED4" w:rsidR="00376530" w:rsidP="00376530" w:rsidRDefault="00376530" w14:paraId="2A031962" w14:textId="77777777">
      <w:pPr>
        <w:ind w:left="720" w:hanging="720"/>
        <w:rPr>
          <w:rFonts w:ascii="Arial" w:hAnsi="Arial" w:cs="Arial"/>
        </w:rPr>
      </w:pPr>
      <w:r w:rsidRPr="007E4ED4">
        <w:rPr>
          <w:rFonts w:ascii="Arial" w:hAnsi="Arial" w:cs="Arial"/>
        </w:rPr>
        <w:t>2.1</w:t>
      </w:r>
      <w:r w:rsidRPr="007E4ED4">
        <w:rPr>
          <w:rFonts w:ascii="Arial" w:hAnsi="Arial" w:cs="Arial"/>
        </w:rPr>
        <w:tab/>
      </w:r>
      <w:r w:rsidRPr="007E4ED4">
        <w:rPr>
          <w:rFonts w:ascii="Arial" w:hAnsi="Arial" w:cs="Arial"/>
        </w:rPr>
        <w:t xml:space="preserve">The Executive Director of Finance has financial responsibility for Charitable Funds as defined in Standing Financial Instructions. The specific powers, duties and responsibilities delegated to the Executive Director of Finance are: </w:t>
      </w:r>
    </w:p>
    <w:p w:rsidRPr="007E4ED4" w:rsidR="00376530" w:rsidP="00376530" w:rsidRDefault="00376530" w14:paraId="53F1842D" w14:textId="77777777">
      <w:pPr>
        <w:rPr>
          <w:rFonts w:ascii="Arial" w:hAnsi="Arial" w:cs="Arial"/>
        </w:rPr>
      </w:pPr>
      <w:r w:rsidRPr="007E4ED4">
        <w:rPr>
          <w:rFonts w:ascii="Arial" w:hAnsi="Arial" w:cs="Arial"/>
        </w:rPr>
        <w:t xml:space="preserve"> </w:t>
      </w:r>
    </w:p>
    <w:p w:rsidRPr="007E4ED4" w:rsidR="00376530" w:rsidP="00376530" w:rsidRDefault="00376530" w14:paraId="7368A40C" w14:textId="77777777">
      <w:pPr>
        <w:ind w:firstLine="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the administration of all existing charitable </w:t>
      </w:r>
      <w:proofErr w:type="gramStart"/>
      <w:r w:rsidRPr="007E4ED4">
        <w:rPr>
          <w:rFonts w:ascii="Arial" w:hAnsi="Arial" w:cs="Arial"/>
        </w:rPr>
        <w:t>funds;</w:t>
      </w:r>
      <w:proofErr w:type="gramEnd"/>
      <w:r w:rsidRPr="007E4ED4">
        <w:rPr>
          <w:rFonts w:ascii="Arial" w:hAnsi="Arial" w:cs="Arial"/>
        </w:rPr>
        <w:t xml:space="preserve"> </w:t>
      </w:r>
    </w:p>
    <w:p w:rsidRPr="007E4ED4" w:rsidR="00376530" w:rsidP="00376530" w:rsidRDefault="00376530" w14:paraId="106A65E3" w14:textId="77777777">
      <w:pPr>
        <w:rPr>
          <w:rFonts w:ascii="Arial" w:hAnsi="Arial" w:cs="Arial"/>
        </w:rPr>
      </w:pPr>
      <w:r w:rsidRPr="007E4ED4">
        <w:rPr>
          <w:rFonts w:ascii="Arial" w:hAnsi="Arial" w:cs="Arial"/>
        </w:rPr>
        <w:t xml:space="preserve"> </w:t>
      </w:r>
    </w:p>
    <w:p w:rsidRPr="007E4ED4" w:rsidR="00376530" w:rsidP="00376530" w:rsidRDefault="00376530" w14:paraId="5CD35CF3"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the identification of any new charity that may be created (of which the UHB is trustee) and to deal with any legal steps that may be required to formalise the trusts of any such </w:t>
      </w:r>
      <w:proofErr w:type="gramStart"/>
      <w:r w:rsidRPr="007E4ED4">
        <w:rPr>
          <w:rFonts w:ascii="Arial" w:hAnsi="Arial" w:cs="Arial"/>
        </w:rPr>
        <w:t>charity;</w:t>
      </w:r>
      <w:proofErr w:type="gramEnd"/>
      <w:r w:rsidRPr="007E4ED4">
        <w:rPr>
          <w:rFonts w:ascii="Arial" w:hAnsi="Arial" w:cs="Arial"/>
        </w:rPr>
        <w:t xml:space="preserve"> </w:t>
      </w:r>
    </w:p>
    <w:p w:rsidRPr="007E4ED4" w:rsidR="00376530" w:rsidP="00376530" w:rsidRDefault="00376530" w14:paraId="33A1CBEA" w14:textId="77777777">
      <w:pPr>
        <w:rPr>
          <w:rFonts w:ascii="Arial" w:hAnsi="Arial" w:cs="Arial"/>
        </w:rPr>
      </w:pPr>
      <w:r w:rsidRPr="007E4ED4">
        <w:rPr>
          <w:rFonts w:ascii="Arial" w:hAnsi="Arial" w:cs="Arial"/>
        </w:rPr>
        <w:t xml:space="preserve"> </w:t>
      </w:r>
    </w:p>
    <w:p w:rsidRPr="007E4ED4" w:rsidR="00376530" w:rsidP="00376530" w:rsidRDefault="00376530" w14:paraId="6118B097"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the provision of guidelines </w:t>
      </w:r>
      <w:proofErr w:type="gramStart"/>
      <w:r w:rsidRPr="007E4ED4">
        <w:rPr>
          <w:rFonts w:ascii="Arial" w:hAnsi="Arial" w:cs="Arial"/>
        </w:rPr>
        <w:t>with regard to</w:t>
      </w:r>
      <w:proofErr w:type="gramEnd"/>
      <w:r w:rsidRPr="007E4ED4">
        <w:rPr>
          <w:rFonts w:ascii="Arial" w:hAnsi="Arial" w:cs="Arial"/>
        </w:rPr>
        <w:t xml:space="preserve"> donations, legacies and bequests, fundraising and trading </w:t>
      </w:r>
      <w:proofErr w:type="gramStart"/>
      <w:r w:rsidRPr="007E4ED4">
        <w:rPr>
          <w:rFonts w:ascii="Arial" w:hAnsi="Arial" w:cs="Arial"/>
        </w:rPr>
        <w:t>income;</w:t>
      </w:r>
      <w:proofErr w:type="gramEnd"/>
      <w:r w:rsidRPr="007E4ED4">
        <w:rPr>
          <w:rFonts w:ascii="Arial" w:hAnsi="Arial" w:cs="Arial"/>
        </w:rPr>
        <w:t xml:space="preserve"> </w:t>
      </w:r>
    </w:p>
    <w:p w:rsidRPr="007E4ED4" w:rsidR="00376530" w:rsidP="00376530" w:rsidRDefault="00376530" w14:paraId="0B3B6FDE" w14:textId="77777777">
      <w:pPr>
        <w:rPr>
          <w:rFonts w:ascii="Arial" w:hAnsi="Arial" w:cs="Arial"/>
        </w:rPr>
      </w:pPr>
      <w:r w:rsidRPr="007E4ED4">
        <w:rPr>
          <w:rFonts w:ascii="Arial" w:hAnsi="Arial" w:cs="Arial"/>
        </w:rPr>
        <w:t xml:space="preserve"> </w:t>
      </w:r>
    </w:p>
    <w:p w:rsidRPr="007E4ED4" w:rsidR="00376530" w:rsidP="00376530" w:rsidRDefault="00376530" w14:paraId="023F576B" w14:textId="77777777">
      <w:pPr>
        <w:ind w:left="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the management of investment of funds held on </w:t>
      </w:r>
      <w:proofErr w:type="gramStart"/>
      <w:r w:rsidRPr="007E4ED4">
        <w:rPr>
          <w:rFonts w:ascii="Arial" w:hAnsi="Arial" w:cs="Arial"/>
        </w:rPr>
        <w:t>trust;</w:t>
      </w:r>
      <w:proofErr w:type="gramEnd"/>
      <w:r w:rsidRPr="007E4ED4">
        <w:rPr>
          <w:rFonts w:ascii="Arial" w:hAnsi="Arial" w:cs="Arial"/>
        </w:rPr>
        <w:t xml:space="preserve"> </w:t>
      </w:r>
    </w:p>
    <w:p w:rsidRPr="007E4ED4" w:rsidR="00376530" w:rsidP="00376530" w:rsidRDefault="00376530" w14:paraId="53094716" w14:textId="77777777">
      <w:pPr>
        <w:rPr>
          <w:rFonts w:ascii="Arial" w:hAnsi="Arial" w:cs="Arial"/>
        </w:rPr>
      </w:pPr>
      <w:r w:rsidRPr="007E4ED4">
        <w:rPr>
          <w:rFonts w:ascii="Arial" w:hAnsi="Arial" w:cs="Arial"/>
        </w:rPr>
        <w:t xml:space="preserve"> </w:t>
      </w:r>
    </w:p>
    <w:p w:rsidRPr="007E4ED4" w:rsidR="00376530" w:rsidP="00376530" w:rsidRDefault="00376530" w14:paraId="25F8FF12" w14:textId="77777777">
      <w:pPr>
        <w:ind w:firstLine="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 xml:space="preserve">to ensure appropriate banking services are </w:t>
      </w:r>
      <w:proofErr w:type="gramStart"/>
      <w:r w:rsidRPr="007E4ED4">
        <w:rPr>
          <w:rFonts w:ascii="Arial" w:hAnsi="Arial" w:cs="Arial"/>
        </w:rPr>
        <w:t>available;</w:t>
      </w:r>
      <w:proofErr w:type="gramEnd"/>
      <w:r w:rsidRPr="007E4ED4">
        <w:rPr>
          <w:rFonts w:ascii="Arial" w:hAnsi="Arial" w:cs="Arial"/>
        </w:rPr>
        <w:t xml:space="preserve"> </w:t>
      </w:r>
    </w:p>
    <w:p w:rsidRPr="007E4ED4" w:rsidR="00376530" w:rsidP="00376530" w:rsidRDefault="00376530" w14:paraId="5C5E2B7B" w14:textId="77777777">
      <w:pPr>
        <w:rPr>
          <w:rFonts w:ascii="Arial" w:hAnsi="Arial" w:cs="Arial"/>
        </w:rPr>
      </w:pPr>
      <w:r w:rsidRPr="007E4ED4">
        <w:rPr>
          <w:rFonts w:ascii="Arial" w:hAnsi="Arial" w:cs="Arial"/>
        </w:rPr>
        <w:t xml:space="preserve"> </w:t>
      </w:r>
    </w:p>
    <w:p w:rsidRPr="007E4ED4" w:rsidR="00376530" w:rsidP="00376530" w:rsidRDefault="00376530" w14:paraId="23B6F4A3" w14:textId="77777777">
      <w:pPr>
        <w:ind w:firstLine="720"/>
        <w:rPr>
          <w:rFonts w:ascii="Arial" w:hAnsi="Arial" w:cs="Arial"/>
        </w:rPr>
      </w:pPr>
      <w:r w:rsidRPr="007E4ED4">
        <w:rPr>
          <w:rFonts w:ascii="Arial" w:hAnsi="Arial" w:cs="Arial"/>
        </w:rPr>
        <w:t>f.</w:t>
      </w:r>
      <w:r w:rsidRPr="007E4ED4">
        <w:rPr>
          <w:rFonts w:ascii="Arial" w:hAnsi="Arial" w:cs="Arial"/>
        </w:rPr>
        <w:tab/>
      </w:r>
      <w:r w:rsidRPr="007E4ED4">
        <w:rPr>
          <w:rFonts w:ascii="Arial" w:hAnsi="Arial" w:cs="Arial"/>
        </w:rPr>
        <w:t xml:space="preserve">the preparation of reports to the Trustee including the Annual </w:t>
      </w:r>
      <w:proofErr w:type="gramStart"/>
      <w:r w:rsidRPr="007E4ED4">
        <w:rPr>
          <w:rFonts w:ascii="Arial" w:hAnsi="Arial" w:cs="Arial"/>
        </w:rPr>
        <w:t>Accounts;</w:t>
      </w:r>
      <w:proofErr w:type="gramEnd"/>
      <w:r w:rsidRPr="007E4ED4">
        <w:rPr>
          <w:rFonts w:ascii="Arial" w:hAnsi="Arial" w:cs="Arial"/>
        </w:rPr>
        <w:t xml:space="preserve"> </w:t>
      </w:r>
    </w:p>
    <w:p w:rsidRPr="007E4ED4" w:rsidR="00376530" w:rsidP="00376530" w:rsidRDefault="00376530" w14:paraId="3CD3DAB8" w14:textId="77777777">
      <w:pPr>
        <w:rPr>
          <w:rFonts w:ascii="Arial" w:hAnsi="Arial" w:cs="Arial"/>
        </w:rPr>
      </w:pPr>
      <w:r w:rsidRPr="007E4ED4">
        <w:rPr>
          <w:rFonts w:ascii="Arial" w:hAnsi="Arial" w:cs="Arial"/>
        </w:rPr>
        <w:t xml:space="preserve"> </w:t>
      </w:r>
    </w:p>
    <w:p w:rsidRPr="007E4ED4" w:rsidR="00376530" w:rsidP="00376530" w:rsidRDefault="00376530" w14:paraId="267AA5F4" w14:textId="77777777">
      <w:pPr>
        <w:rPr>
          <w:rFonts w:ascii="Arial" w:hAnsi="Arial" w:cs="Arial"/>
        </w:rPr>
      </w:pPr>
      <w:r w:rsidRPr="007E4ED4">
        <w:rPr>
          <w:rFonts w:ascii="Arial" w:hAnsi="Arial" w:cs="Arial"/>
        </w:rPr>
        <w:t>2.2</w:t>
      </w:r>
      <w:r w:rsidRPr="007E4ED4">
        <w:rPr>
          <w:rFonts w:ascii="Arial" w:hAnsi="Arial" w:cs="Arial"/>
        </w:rPr>
        <w:tab/>
      </w:r>
      <w:r w:rsidRPr="007E4ED4">
        <w:rPr>
          <w:rFonts w:ascii="Arial" w:hAnsi="Arial" w:cs="Arial"/>
        </w:rPr>
        <w:t xml:space="preserve">The Committee is responsible for: </w:t>
      </w:r>
    </w:p>
    <w:p w:rsidRPr="007E4ED4" w:rsidR="00376530" w:rsidP="00376530" w:rsidRDefault="00376530" w14:paraId="4A3D44B3" w14:textId="77777777">
      <w:pPr>
        <w:rPr>
          <w:rFonts w:ascii="Arial" w:hAnsi="Arial" w:cs="Arial"/>
        </w:rPr>
      </w:pPr>
      <w:r w:rsidRPr="007E4ED4">
        <w:rPr>
          <w:rFonts w:ascii="Arial" w:hAnsi="Arial" w:cs="Arial"/>
        </w:rPr>
        <w:t xml:space="preserve"> </w:t>
      </w:r>
    </w:p>
    <w:p w:rsidRPr="007E4ED4" w:rsidR="00376530" w:rsidP="00376530" w:rsidRDefault="00376530" w14:paraId="2B8176AC"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overseeing the </w:t>
      </w:r>
      <w:proofErr w:type="gramStart"/>
      <w:r w:rsidRPr="007E4ED4">
        <w:rPr>
          <w:rFonts w:ascii="Arial" w:hAnsi="Arial" w:cs="Arial"/>
        </w:rPr>
        <w:t>day to day</w:t>
      </w:r>
      <w:proofErr w:type="gramEnd"/>
      <w:r w:rsidRPr="007E4ED4">
        <w:rPr>
          <w:rFonts w:ascii="Arial" w:hAnsi="Arial" w:cs="Arial"/>
        </w:rPr>
        <w:t xml:space="preserve"> management of the investments of the charitable funds in accordance with the investment strategy set down from time to time by the Trustee and the requirements of Standing Financial </w:t>
      </w:r>
      <w:proofErr w:type="gramStart"/>
      <w:r w:rsidRPr="007E4ED4">
        <w:rPr>
          <w:rFonts w:ascii="Arial" w:hAnsi="Arial" w:cs="Arial"/>
        </w:rPr>
        <w:t>Instructions;</w:t>
      </w:r>
      <w:proofErr w:type="gramEnd"/>
      <w:r w:rsidRPr="007E4ED4">
        <w:rPr>
          <w:rFonts w:ascii="Arial" w:hAnsi="Arial" w:cs="Arial"/>
        </w:rPr>
        <w:t xml:space="preserve"> </w:t>
      </w:r>
    </w:p>
    <w:p w:rsidRPr="007E4ED4" w:rsidR="00376530" w:rsidP="00376530" w:rsidRDefault="00376530" w14:paraId="20B270B0" w14:textId="77777777">
      <w:pPr>
        <w:ind w:left="1440" w:hanging="720"/>
        <w:rPr>
          <w:rFonts w:ascii="Arial" w:hAnsi="Arial" w:cs="Arial"/>
        </w:rPr>
      </w:pPr>
    </w:p>
    <w:p w:rsidRPr="007E4ED4" w:rsidR="00376530" w:rsidP="00376530" w:rsidRDefault="00376530" w14:paraId="7899DF5C"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the appointment of an investment manager to advise it on investment matters; the committee may delegate day-to-day </w:t>
      </w:r>
      <w:r w:rsidRPr="007E4ED4">
        <w:rPr>
          <w:rFonts w:ascii="Arial" w:hAnsi="Arial" w:cs="Arial"/>
        </w:rPr>
        <w:t xml:space="preserve">management of some or </w:t>
      </w:r>
      <w:proofErr w:type="gramStart"/>
      <w:r w:rsidRPr="007E4ED4">
        <w:rPr>
          <w:rFonts w:ascii="Arial" w:hAnsi="Arial" w:cs="Arial"/>
        </w:rPr>
        <w:t>all of</w:t>
      </w:r>
      <w:proofErr w:type="gramEnd"/>
      <w:r w:rsidRPr="007E4ED4">
        <w:rPr>
          <w:rFonts w:ascii="Arial" w:hAnsi="Arial" w:cs="Arial"/>
        </w:rPr>
        <w:t xml:space="preserve"> the investments to that investment manager. In exercising this </w:t>
      </w:r>
      <w:proofErr w:type="gramStart"/>
      <w:r w:rsidRPr="007E4ED4">
        <w:rPr>
          <w:rFonts w:ascii="Arial" w:hAnsi="Arial" w:cs="Arial"/>
        </w:rPr>
        <w:t>power</w:t>
      </w:r>
      <w:proofErr w:type="gramEnd"/>
      <w:r w:rsidRPr="007E4ED4">
        <w:rPr>
          <w:rFonts w:ascii="Arial" w:hAnsi="Arial" w:cs="Arial"/>
        </w:rPr>
        <w:t xml:space="preserve"> the Committee must ensure that: </w:t>
      </w:r>
    </w:p>
    <w:p w:rsidRPr="007E4ED4" w:rsidR="00376530" w:rsidP="00376530" w:rsidRDefault="00376530" w14:paraId="421ABAF1" w14:textId="77777777">
      <w:pPr>
        <w:rPr>
          <w:rFonts w:ascii="Arial" w:hAnsi="Arial" w:cs="Arial"/>
        </w:rPr>
      </w:pPr>
      <w:r w:rsidRPr="007E4ED4">
        <w:rPr>
          <w:rFonts w:ascii="Arial" w:hAnsi="Arial" w:cs="Arial"/>
        </w:rPr>
        <w:t xml:space="preserve"> </w:t>
      </w:r>
    </w:p>
    <w:p w:rsidRPr="007E4ED4" w:rsidR="00376530" w:rsidP="00376530" w:rsidRDefault="00376530" w14:paraId="16828665" w14:textId="77777777">
      <w:pPr>
        <w:ind w:left="2160" w:hanging="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the scope of the power delegated is clearly set out in writing and communicated with the person or persons who will exercise </w:t>
      </w:r>
      <w:proofErr w:type="gramStart"/>
      <w:r w:rsidRPr="007E4ED4">
        <w:rPr>
          <w:rFonts w:ascii="Arial" w:hAnsi="Arial" w:cs="Arial"/>
        </w:rPr>
        <w:t>it;</w:t>
      </w:r>
      <w:proofErr w:type="gramEnd"/>
      <w:r w:rsidRPr="007E4ED4">
        <w:rPr>
          <w:rFonts w:ascii="Arial" w:hAnsi="Arial" w:cs="Arial"/>
        </w:rPr>
        <w:t xml:space="preserve"> </w:t>
      </w:r>
    </w:p>
    <w:p w:rsidRPr="007E4ED4" w:rsidR="00376530" w:rsidP="00376530" w:rsidRDefault="00376530" w14:paraId="286A982D" w14:textId="77777777">
      <w:pPr>
        <w:ind w:left="2160" w:hanging="720"/>
        <w:rPr>
          <w:rFonts w:ascii="Arial" w:hAnsi="Arial" w:cs="Arial"/>
        </w:rPr>
      </w:pPr>
    </w:p>
    <w:p w:rsidRPr="007E4ED4" w:rsidR="00376530" w:rsidP="00376530" w:rsidRDefault="00376530" w14:paraId="1C5CB4C4" w14:textId="77777777">
      <w:pPr>
        <w:ind w:left="2160" w:hanging="720"/>
        <w:rPr>
          <w:rFonts w:ascii="Arial" w:hAnsi="Arial" w:cs="Arial"/>
        </w:rPr>
      </w:pPr>
      <w:r w:rsidRPr="007E4ED4">
        <w:rPr>
          <w:rFonts w:ascii="Arial" w:hAnsi="Arial" w:cs="Arial"/>
        </w:rPr>
        <w:t>ii.</w:t>
      </w:r>
      <w:r w:rsidRPr="007E4ED4">
        <w:rPr>
          <w:rFonts w:ascii="Arial" w:hAnsi="Arial" w:cs="Arial"/>
        </w:rPr>
        <w:tab/>
      </w:r>
      <w:r w:rsidRPr="007E4ED4">
        <w:rPr>
          <w:rFonts w:ascii="Arial" w:hAnsi="Arial" w:cs="Arial"/>
        </w:rPr>
        <w:t xml:space="preserve">there are in place adequate internal controls and procedures which will ensure that the power is being exercised properly and </w:t>
      </w:r>
      <w:proofErr w:type="gramStart"/>
      <w:r w:rsidRPr="007E4ED4">
        <w:rPr>
          <w:rFonts w:ascii="Arial" w:hAnsi="Arial" w:cs="Arial"/>
        </w:rPr>
        <w:t>prudently;</w:t>
      </w:r>
      <w:proofErr w:type="gramEnd"/>
      <w:r w:rsidRPr="007E4ED4">
        <w:rPr>
          <w:rFonts w:ascii="Arial" w:hAnsi="Arial" w:cs="Arial"/>
        </w:rPr>
        <w:t xml:space="preserve"> </w:t>
      </w:r>
    </w:p>
    <w:p w:rsidRPr="007E4ED4" w:rsidR="00376530" w:rsidP="00376530" w:rsidRDefault="00376530" w14:paraId="2B8F8272" w14:textId="77777777">
      <w:pPr>
        <w:ind w:left="2160" w:hanging="720"/>
        <w:rPr>
          <w:rFonts w:ascii="Arial" w:hAnsi="Arial" w:cs="Arial"/>
        </w:rPr>
      </w:pPr>
    </w:p>
    <w:p w:rsidRPr="007E4ED4" w:rsidR="00376530" w:rsidP="00376530" w:rsidRDefault="00376530" w14:paraId="3B8C0E94" w14:textId="77777777">
      <w:pPr>
        <w:ind w:left="2160" w:hanging="720"/>
        <w:rPr>
          <w:rFonts w:ascii="Arial" w:hAnsi="Arial" w:cs="Arial"/>
        </w:rPr>
      </w:pPr>
      <w:r w:rsidRPr="007E4ED4">
        <w:rPr>
          <w:rFonts w:ascii="Arial" w:hAnsi="Arial" w:cs="Arial"/>
        </w:rPr>
        <w:t>iii.</w:t>
      </w:r>
      <w:r w:rsidRPr="007E4ED4">
        <w:rPr>
          <w:rFonts w:ascii="Arial" w:hAnsi="Arial" w:cs="Arial"/>
        </w:rPr>
        <w:tab/>
      </w:r>
      <w:r w:rsidRPr="007E4ED4">
        <w:rPr>
          <w:rFonts w:ascii="Arial" w:hAnsi="Arial" w:cs="Arial"/>
        </w:rPr>
        <w:t xml:space="preserve">the performance of the person or persons exercising the delegated power is regularly </w:t>
      </w:r>
      <w:proofErr w:type="gramStart"/>
      <w:r w:rsidRPr="007E4ED4">
        <w:rPr>
          <w:rFonts w:ascii="Arial" w:hAnsi="Arial" w:cs="Arial"/>
        </w:rPr>
        <w:t>reviewed;</w:t>
      </w:r>
      <w:proofErr w:type="gramEnd"/>
      <w:r w:rsidRPr="007E4ED4">
        <w:rPr>
          <w:rFonts w:ascii="Arial" w:hAnsi="Arial" w:cs="Arial"/>
        </w:rPr>
        <w:t xml:space="preserve"> </w:t>
      </w:r>
    </w:p>
    <w:p w:rsidRPr="007E4ED4" w:rsidR="00376530" w:rsidP="00376530" w:rsidRDefault="00376530" w14:paraId="07182254" w14:textId="77777777">
      <w:pPr>
        <w:ind w:left="2160" w:hanging="720"/>
        <w:rPr>
          <w:rFonts w:ascii="Arial" w:hAnsi="Arial" w:cs="Arial"/>
        </w:rPr>
      </w:pPr>
    </w:p>
    <w:p w:rsidRPr="007E4ED4" w:rsidR="00376530" w:rsidP="00376530" w:rsidRDefault="00376530" w14:paraId="43E9ACD5" w14:textId="77777777">
      <w:pPr>
        <w:ind w:left="2160" w:hanging="720"/>
        <w:rPr>
          <w:rFonts w:ascii="Arial" w:hAnsi="Arial" w:cs="Arial"/>
        </w:rPr>
      </w:pPr>
      <w:r w:rsidRPr="007E4ED4">
        <w:rPr>
          <w:rFonts w:ascii="Arial" w:hAnsi="Arial" w:cs="Arial"/>
        </w:rPr>
        <w:t>iv.</w:t>
      </w:r>
      <w:r w:rsidRPr="007E4ED4">
        <w:rPr>
          <w:rFonts w:ascii="Arial" w:hAnsi="Arial" w:cs="Arial"/>
        </w:rPr>
        <w:tab/>
      </w:r>
      <w:r w:rsidRPr="007E4ED4">
        <w:rPr>
          <w:rFonts w:ascii="Arial" w:hAnsi="Arial" w:cs="Arial"/>
        </w:rPr>
        <w:t xml:space="preserve">where an investment manager is appointed, that the person is regulated under the Financial Services Act </w:t>
      </w:r>
      <w:proofErr w:type="gramStart"/>
      <w:r w:rsidRPr="007E4ED4">
        <w:rPr>
          <w:rFonts w:ascii="Arial" w:hAnsi="Arial" w:cs="Arial"/>
        </w:rPr>
        <w:t>1986;</w:t>
      </w:r>
      <w:proofErr w:type="gramEnd"/>
      <w:r w:rsidRPr="007E4ED4">
        <w:rPr>
          <w:rFonts w:ascii="Arial" w:hAnsi="Arial" w:cs="Arial"/>
        </w:rPr>
        <w:t xml:space="preserve"> </w:t>
      </w:r>
    </w:p>
    <w:p w:rsidRPr="007E4ED4" w:rsidR="00376530" w:rsidP="00376530" w:rsidRDefault="00376530" w14:paraId="769849AF" w14:textId="77777777">
      <w:pPr>
        <w:rPr>
          <w:rFonts w:ascii="Arial" w:hAnsi="Arial" w:cs="Arial"/>
        </w:rPr>
      </w:pPr>
      <w:r w:rsidRPr="007E4ED4">
        <w:rPr>
          <w:rFonts w:ascii="Arial" w:hAnsi="Arial" w:cs="Arial"/>
        </w:rPr>
        <w:t xml:space="preserve"> </w:t>
      </w:r>
    </w:p>
    <w:p w:rsidRPr="007E4ED4" w:rsidR="00376530" w:rsidP="00376530" w:rsidRDefault="00376530" w14:paraId="4B4FA467" w14:textId="77777777">
      <w:pPr>
        <w:ind w:left="2160" w:hanging="720"/>
        <w:rPr>
          <w:rFonts w:ascii="Arial" w:hAnsi="Arial" w:cs="Arial"/>
        </w:rPr>
      </w:pPr>
      <w:r w:rsidRPr="007E4ED4">
        <w:rPr>
          <w:rFonts w:ascii="Arial" w:hAnsi="Arial" w:cs="Arial"/>
        </w:rPr>
        <w:t>v.</w:t>
      </w:r>
      <w:r w:rsidRPr="007E4ED4">
        <w:rPr>
          <w:rFonts w:ascii="Arial" w:hAnsi="Arial" w:cs="Arial"/>
        </w:rPr>
        <w:tab/>
      </w:r>
      <w:r w:rsidRPr="007E4ED4">
        <w:rPr>
          <w:rFonts w:ascii="Arial" w:hAnsi="Arial" w:cs="Arial"/>
        </w:rPr>
        <w:t xml:space="preserve">acquisitions or disposal of a material nature must always have written authority of the Committee or the Chair of the Committee in conjunction with the Executive Director of </w:t>
      </w:r>
      <w:proofErr w:type="gramStart"/>
      <w:r w:rsidRPr="007E4ED4">
        <w:rPr>
          <w:rFonts w:ascii="Arial" w:hAnsi="Arial" w:cs="Arial"/>
        </w:rPr>
        <w:t>Finance;</w:t>
      </w:r>
      <w:proofErr w:type="gramEnd"/>
      <w:r w:rsidRPr="007E4ED4">
        <w:rPr>
          <w:rFonts w:ascii="Arial" w:hAnsi="Arial" w:cs="Arial"/>
        </w:rPr>
        <w:t xml:space="preserve"> </w:t>
      </w:r>
    </w:p>
    <w:p w:rsidRPr="007E4ED4" w:rsidR="00376530" w:rsidP="00376530" w:rsidRDefault="00376530" w14:paraId="4962D790"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ensuring that the banking arrangements for the charitable funds are kept entirely distinct from the UHB NHS </w:t>
      </w:r>
      <w:proofErr w:type="gramStart"/>
      <w:r w:rsidRPr="007E4ED4">
        <w:rPr>
          <w:rFonts w:ascii="Arial" w:hAnsi="Arial" w:cs="Arial"/>
        </w:rPr>
        <w:t>funds;</w:t>
      </w:r>
      <w:proofErr w:type="gramEnd"/>
      <w:r w:rsidRPr="007E4ED4">
        <w:rPr>
          <w:rFonts w:ascii="Arial" w:hAnsi="Arial" w:cs="Arial"/>
        </w:rPr>
        <w:t xml:space="preserve"> </w:t>
      </w:r>
    </w:p>
    <w:p w:rsidRPr="007E4ED4" w:rsidR="00376530" w:rsidP="00376530" w:rsidRDefault="00376530" w14:paraId="6FF48879" w14:textId="77777777">
      <w:pPr>
        <w:ind w:left="1440" w:hanging="720"/>
        <w:rPr>
          <w:rFonts w:ascii="Arial" w:hAnsi="Arial" w:cs="Arial"/>
        </w:rPr>
      </w:pPr>
    </w:p>
    <w:p w:rsidRPr="007E4ED4" w:rsidR="00376530" w:rsidP="00376530" w:rsidRDefault="00376530" w14:paraId="13249002"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ensuring that arrangements are in place to maintain current account balances at minimum operational levels consistent with meeting expenditure obligations, the balance of funds being invested in interest bearing deposit </w:t>
      </w:r>
      <w:proofErr w:type="gramStart"/>
      <w:r w:rsidRPr="007E4ED4">
        <w:rPr>
          <w:rFonts w:ascii="Arial" w:hAnsi="Arial" w:cs="Arial"/>
        </w:rPr>
        <w:t>accounts;</w:t>
      </w:r>
      <w:proofErr w:type="gramEnd"/>
      <w:r w:rsidRPr="007E4ED4">
        <w:rPr>
          <w:rFonts w:ascii="Arial" w:hAnsi="Arial" w:cs="Arial"/>
        </w:rPr>
        <w:t xml:space="preserve"> </w:t>
      </w:r>
    </w:p>
    <w:p w:rsidRPr="007E4ED4" w:rsidR="00376530" w:rsidP="00376530" w:rsidRDefault="00376530" w14:paraId="7CB54E8D" w14:textId="77777777">
      <w:pPr>
        <w:ind w:left="1440" w:hanging="720"/>
        <w:rPr>
          <w:rFonts w:ascii="Arial" w:hAnsi="Arial" w:cs="Arial"/>
        </w:rPr>
      </w:pPr>
    </w:p>
    <w:p w:rsidRPr="007E4ED4" w:rsidR="00376530" w:rsidP="00376530" w:rsidRDefault="00376530" w14:paraId="52936F68" w14:textId="77777777">
      <w:pPr>
        <w:ind w:left="1440" w:hanging="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 xml:space="preserve">the amount to be invested or redeemed from the sale of investments shall have regard to the requirements for immediate and future expenditure </w:t>
      </w:r>
      <w:proofErr w:type="gramStart"/>
      <w:r w:rsidRPr="007E4ED4">
        <w:rPr>
          <w:rFonts w:ascii="Arial" w:hAnsi="Arial" w:cs="Arial"/>
        </w:rPr>
        <w:t>commitments;</w:t>
      </w:r>
      <w:proofErr w:type="gramEnd"/>
      <w:r w:rsidRPr="007E4ED4">
        <w:rPr>
          <w:rFonts w:ascii="Arial" w:hAnsi="Arial" w:cs="Arial"/>
        </w:rPr>
        <w:t xml:space="preserve"> </w:t>
      </w:r>
    </w:p>
    <w:p w:rsidRPr="007E4ED4" w:rsidR="00376530" w:rsidP="00376530" w:rsidRDefault="00376530" w14:paraId="7D25D01B" w14:textId="77777777">
      <w:pPr>
        <w:ind w:left="1440" w:hanging="720"/>
        <w:rPr>
          <w:rFonts w:ascii="Arial" w:hAnsi="Arial" w:cs="Arial"/>
        </w:rPr>
      </w:pPr>
    </w:p>
    <w:p w:rsidRPr="007E4ED4" w:rsidR="00376530" w:rsidP="00376530" w:rsidRDefault="00376530" w14:paraId="2EAD8828" w14:textId="77777777">
      <w:pPr>
        <w:ind w:left="1440" w:hanging="720"/>
        <w:rPr>
          <w:rFonts w:ascii="Arial" w:hAnsi="Arial" w:cs="Arial"/>
        </w:rPr>
      </w:pPr>
      <w:r w:rsidRPr="007E4ED4">
        <w:rPr>
          <w:rFonts w:ascii="Arial" w:hAnsi="Arial" w:cs="Arial"/>
        </w:rPr>
        <w:t>f.</w:t>
      </w:r>
      <w:r w:rsidRPr="007E4ED4">
        <w:rPr>
          <w:rFonts w:ascii="Arial" w:hAnsi="Arial" w:cs="Arial"/>
        </w:rPr>
        <w:tab/>
      </w:r>
      <w:r w:rsidRPr="007E4ED4">
        <w:rPr>
          <w:rFonts w:ascii="Arial" w:hAnsi="Arial" w:cs="Arial"/>
        </w:rPr>
        <w:t xml:space="preserve">the operation of an investment pool when this is considered appropriate to the charity in accordance with charity law and the directions and guidance of the Charity Commission.  The Committee shall propose the basis to the UHB for applying accrued income to individual funds in line with charity law and Charity Commissioner </w:t>
      </w:r>
      <w:proofErr w:type="gramStart"/>
      <w:r w:rsidRPr="007E4ED4">
        <w:rPr>
          <w:rFonts w:ascii="Arial" w:hAnsi="Arial" w:cs="Arial"/>
        </w:rPr>
        <w:t>guidance;</w:t>
      </w:r>
      <w:proofErr w:type="gramEnd"/>
      <w:r w:rsidRPr="007E4ED4">
        <w:rPr>
          <w:rFonts w:ascii="Arial" w:hAnsi="Arial" w:cs="Arial"/>
        </w:rPr>
        <w:t xml:space="preserve"> </w:t>
      </w:r>
    </w:p>
    <w:p w:rsidRPr="007E4ED4" w:rsidR="00376530" w:rsidP="00376530" w:rsidRDefault="00376530" w14:paraId="524D332F" w14:textId="77777777">
      <w:pPr>
        <w:ind w:left="1440" w:hanging="720"/>
        <w:rPr>
          <w:rFonts w:ascii="Arial" w:hAnsi="Arial" w:cs="Arial"/>
        </w:rPr>
      </w:pPr>
    </w:p>
    <w:p w:rsidRPr="007E4ED4" w:rsidR="00376530" w:rsidP="00376530" w:rsidRDefault="00376530" w14:paraId="76B164F1" w14:textId="77777777">
      <w:pPr>
        <w:ind w:left="1440" w:hanging="720"/>
        <w:rPr>
          <w:rFonts w:ascii="Arial" w:hAnsi="Arial" w:cs="Arial"/>
        </w:rPr>
      </w:pPr>
      <w:r w:rsidRPr="007E4ED4">
        <w:rPr>
          <w:rFonts w:ascii="Arial" w:hAnsi="Arial" w:cs="Arial"/>
        </w:rPr>
        <w:t>g.</w:t>
      </w:r>
      <w:r w:rsidRPr="007E4ED4">
        <w:rPr>
          <w:rFonts w:ascii="Arial" w:hAnsi="Arial" w:cs="Arial"/>
        </w:rPr>
        <w:tab/>
      </w:r>
      <w:r w:rsidRPr="007E4ED4">
        <w:rPr>
          <w:rFonts w:ascii="Arial" w:hAnsi="Arial" w:cs="Arial"/>
        </w:rPr>
        <w:t xml:space="preserve">obtaining appropriate professional advice to support its investment </w:t>
      </w:r>
      <w:proofErr w:type="gramStart"/>
      <w:r w:rsidRPr="007E4ED4">
        <w:rPr>
          <w:rFonts w:ascii="Arial" w:hAnsi="Arial" w:cs="Arial"/>
        </w:rPr>
        <w:t>activities;</w:t>
      </w:r>
      <w:proofErr w:type="gramEnd"/>
      <w:r w:rsidRPr="007E4ED4">
        <w:rPr>
          <w:rFonts w:ascii="Arial" w:hAnsi="Arial" w:cs="Arial"/>
        </w:rPr>
        <w:t xml:space="preserve"> </w:t>
      </w:r>
    </w:p>
    <w:p w:rsidRPr="007E4ED4" w:rsidR="00376530" w:rsidP="00376530" w:rsidRDefault="00376530" w14:paraId="0E7A6DB6" w14:textId="77777777">
      <w:pPr>
        <w:ind w:left="1440" w:hanging="720"/>
        <w:rPr>
          <w:rFonts w:ascii="Arial" w:hAnsi="Arial" w:cs="Arial"/>
        </w:rPr>
      </w:pPr>
    </w:p>
    <w:p w:rsidRPr="007E4ED4" w:rsidR="00376530" w:rsidP="00376530" w:rsidRDefault="00376530" w14:paraId="09CF91D9" w14:textId="77777777">
      <w:pPr>
        <w:ind w:left="1440" w:hanging="720"/>
        <w:rPr>
          <w:rFonts w:ascii="Arial" w:hAnsi="Arial" w:cs="Arial"/>
        </w:rPr>
      </w:pPr>
      <w:r w:rsidRPr="007E4ED4">
        <w:rPr>
          <w:rFonts w:ascii="Arial" w:hAnsi="Arial" w:cs="Arial"/>
        </w:rPr>
        <w:t>h.</w:t>
      </w:r>
      <w:r w:rsidRPr="007E4ED4">
        <w:rPr>
          <w:rFonts w:ascii="Arial" w:hAnsi="Arial" w:cs="Arial"/>
        </w:rPr>
        <w:tab/>
      </w:r>
      <w:r w:rsidRPr="007E4ED4">
        <w:rPr>
          <w:rFonts w:ascii="Arial" w:hAnsi="Arial" w:cs="Arial"/>
        </w:rPr>
        <w:t xml:space="preserve">regularly reviewing investments to see if other opportunities or investment services offer a better </w:t>
      </w:r>
      <w:proofErr w:type="gramStart"/>
      <w:r w:rsidRPr="007E4ED4">
        <w:rPr>
          <w:rFonts w:ascii="Arial" w:hAnsi="Arial" w:cs="Arial"/>
        </w:rPr>
        <w:t>return;</w:t>
      </w:r>
      <w:proofErr w:type="gramEnd"/>
      <w:r w:rsidRPr="007E4ED4">
        <w:rPr>
          <w:rFonts w:ascii="Arial" w:hAnsi="Arial" w:cs="Arial"/>
        </w:rPr>
        <w:t xml:space="preserve"> </w:t>
      </w:r>
    </w:p>
    <w:p w:rsidRPr="007E4ED4" w:rsidR="00376530" w:rsidP="00376530" w:rsidRDefault="00376530" w14:paraId="7B1AE42E" w14:textId="77777777">
      <w:pPr>
        <w:ind w:left="1440" w:hanging="720"/>
        <w:rPr>
          <w:rFonts w:ascii="Arial" w:hAnsi="Arial" w:cs="Arial"/>
        </w:rPr>
      </w:pPr>
    </w:p>
    <w:p w:rsidRPr="007E4ED4" w:rsidR="00376530" w:rsidP="00376530" w:rsidRDefault="00376530" w14:paraId="51B0BB4F" w14:textId="77777777">
      <w:pPr>
        <w:ind w:left="1440" w:hanging="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overseeing the work of the Charitable Funds Bids Panel.  </w:t>
      </w:r>
    </w:p>
    <w:p w:rsidRPr="007E4ED4" w:rsidR="00376530" w:rsidP="00376530" w:rsidRDefault="00376530" w14:paraId="040EB69F" w14:textId="77777777">
      <w:pPr>
        <w:rPr>
          <w:rFonts w:ascii="Arial" w:hAnsi="Arial" w:cs="Arial"/>
        </w:rPr>
      </w:pPr>
    </w:p>
    <w:p w:rsidRPr="007E4ED4" w:rsidR="00376530" w:rsidP="00376530" w:rsidRDefault="00376530" w14:paraId="43809AF9" w14:textId="77777777">
      <w:pPr>
        <w:rPr>
          <w:rFonts w:ascii="Arial" w:hAnsi="Arial" w:cs="Arial"/>
          <w:b/>
        </w:rPr>
      </w:pPr>
      <w:r>
        <w:rPr>
          <w:rFonts w:ascii="Arial" w:hAnsi="Arial" w:cs="Arial"/>
          <w:b/>
        </w:rPr>
        <w:t>3</w:t>
      </w:r>
      <w:r w:rsidRPr="007E4ED4">
        <w:rPr>
          <w:rFonts w:ascii="Arial" w:hAnsi="Arial" w:cs="Arial"/>
          <w:b/>
        </w:rPr>
        <w:t>.</w:t>
      </w:r>
      <w:r w:rsidRPr="007E4ED4">
        <w:rPr>
          <w:rFonts w:ascii="Arial" w:hAnsi="Arial" w:cs="Arial"/>
          <w:b/>
        </w:rPr>
        <w:tab/>
      </w:r>
      <w:r w:rsidRPr="007E4ED4">
        <w:rPr>
          <w:rFonts w:ascii="Arial" w:hAnsi="Arial" w:cs="Arial"/>
          <w:b/>
        </w:rPr>
        <w:t xml:space="preserve">Sub Committees </w:t>
      </w:r>
    </w:p>
    <w:p w:rsidRPr="007E4ED4" w:rsidR="00376530" w:rsidP="00376530" w:rsidRDefault="00376530" w14:paraId="37C6188D" w14:textId="77777777">
      <w:pPr>
        <w:rPr>
          <w:rFonts w:ascii="Arial" w:hAnsi="Arial" w:cs="Arial"/>
        </w:rPr>
      </w:pPr>
      <w:r w:rsidRPr="007E4ED4">
        <w:rPr>
          <w:rFonts w:ascii="Arial" w:hAnsi="Arial" w:cs="Arial"/>
        </w:rPr>
        <w:t xml:space="preserve"> </w:t>
      </w:r>
    </w:p>
    <w:p w:rsidRPr="007E4ED4" w:rsidR="00376530" w:rsidP="00376530" w:rsidRDefault="00376530" w14:paraId="45A8A7BF" w14:textId="77777777">
      <w:pPr>
        <w:ind w:left="720" w:hanging="720"/>
        <w:rPr>
          <w:rFonts w:ascii="Arial" w:hAnsi="Arial" w:cs="Arial"/>
        </w:rPr>
      </w:pPr>
      <w:r>
        <w:rPr>
          <w:rFonts w:ascii="Arial" w:hAnsi="Arial" w:cs="Arial"/>
        </w:rPr>
        <w:t>3</w:t>
      </w:r>
      <w:r w:rsidRPr="007E4ED4">
        <w:rPr>
          <w:rFonts w:ascii="Arial" w:hAnsi="Arial" w:cs="Arial"/>
        </w:rPr>
        <w:t>.1</w:t>
      </w:r>
      <w:r w:rsidRPr="007E4ED4">
        <w:rPr>
          <w:rFonts w:ascii="Arial" w:hAnsi="Arial" w:cs="Arial"/>
        </w:rPr>
        <w:tab/>
      </w:r>
      <w:r w:rsidRPr="007E4ED4">
        <w:rPr>
          <w:rFonts w:ascii="Arial" w:hAnsi="Arial" w:cs="Arial"/>
        </w:rPr>
        <w:t xml:space="preserve">The Charity Trustee has approved the following sub-committees of the Charitable Funds Committee: </w:t>
      </w:r>
    </w:p>
    <w:p w:rsidRPr="007E4ED4" w:rsidR="00376530" w:rsidP="00376530" w:rsidRDefault="00376530" w14:paraId="72383203" w14:textId="77777777">
      <w:pPr>
        <w:rPr>
          <w:rFonts w:ascii="Arial" w:hAnsi="Arial" w:cs="Arial"/>
        </w:rPr>
      </w:pPr>
      <w:r w:rsidRPr="007E4ED4">
        <w:rPr>
          <w:rFonts w:ascii="Arial" w:hAnsi="Arial" w:cs="Arial"/>
        </w:rPr>
        <w:t xml:space="preserve"> </w:t>
      </w:r>
    </w:p>
    <w:p w:rsidRPr="007E4ED4" w:rsidR="00376530" w:rsidP="00376530" w:rsidRDefault="00376530" w14:paraId="70E37EF2" w14:textId="77777777">
      <w:pPr>
        <w:ind w:firstLine="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Charitable Funds Bids </w:t>
      </w:r>
      <w:proofErr w:type="gramStart"/>
      <w:r w:rsidRPr="007E4ED4">
        <w:rPr>
          <w:rFonts w:ascii="Arial" w:hAnsi="Arial" w:cs="Arial"/>
        </w:rPr>
        <w:t>Panel;</w:t>
      </w:r>
      <w:proofErr w:type="gramEnd"/>
    </w:p>
    <w:p w:rsidRPr="007E4ED4" w:rsidR="00376530" w:rsidP="00376530" w:rsidRDefault="00376530" w14:paraId="6289EC71" w14:textId="77777777">
      <w:pPr>
        <w:ind w:firstLine="720"/>
        <w:rPr>
          <w:rFonts w:ascii="Arial" w:hAnsi="Arial" w:cs="Arial"/>
        </w:rPr>
      </w:pPr>
    </w:p>
    <w:p w:rsidRPr="007E4ED4" w:rsidR="00376530" w:rsidP="00376530" w:rsidRDefault="00376530" w14:paraId="6040A5DB" w14:textId="77777777">
      <w:pPr>
        <w:ind w:firstLine="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Staff Benefits Group.</w:t>
      </w:r>
    </w:p>
    <w:p w:rsidRPr="007E4ED4" w:rsidR="00376530" w:rsidP="00376530" w:rsidRDefault="00376530" w14:paraId="2B27B799" w14:textId="77777777">
      <w:pPr>
        <w:rPr>
          <w:rFonts w:ascii="Arial" w:hAnsi="Arial" w:cs="Arial"/>
        </w:rPr>
      </w:pPr>
    </w:p>
    <w:p w:rsidRPr="007E4ED4" w:rsidR="00376530" w:rsidP="00376530" w:rsidRDefault="00376530" w14:paraId="2DBB37C8" w14:textId="77777777">
      <w:pPr>
        <w:rPr>
          <w:rFonts w:ascii="Arial" w:hAnsi="Arial" w:cs="Arial"/>
          <w:b/>
        </w:rPr>
      </w:pPr>
      <w:r>
        <w:rPr>
          <w:rFonts w:ascii="Arial" w:hAnsi="Arial" w:cs="Arial"/>
          <w:b/>
        </w:rPr>
        <w:t>4</w:t>
      </w:r>
      <w:r w:rsidRPr="007E4ED4">
        <w:rPr>
          <w:rFonts w:ascii="Arial" w:hAnsi="Arial" w:cs="Arial"/>
          <w:b/>
        </w:rPr>
        <w:t>.</w:t>
      </w:r>
      <w:r w:rsidRPr="007E4ED4">
        <w:rPr>
          <w:rFonts w:ascii="Arial" w:hAnsi="Arial" w:cs="Arial"/>
          <w:b/>
        </w:rPr>
        <w:tab/>
      </w:r>
      <w:r w:rsidRPr="007E4ED4">
        <w:rPr>
          <w:rFonts w:ascii="Arial" w:hAnsi="Arial" w:cs="Arial"/>
          <w:b/>
        </w:rPr>
        <w:t xml:space="preserve">Quorum  </w:t>
      </w:r>
    </w:p>
    <w:p w:rsidRPr="007E4ED4" w:rsidR="00376530" w:rsidP="00376530" w:rsidRDefault="00376530" w14:paraId="0257CD46" w14:textId="77777777">
      <w:pPr>
        <w:rPr>
          <w:rFonts w:ascii="Arial" w:hAnsi="Arial" w:cs="Arial"/>
        </w:rPr>
      </w:pPr>
      <w:r w:rsidRPr="007E4ED4">
        <w:rPr>
          <w:rFonts w:ascii="Arial" w:hAnsi="Arial" w:cs="Arial"/>
        </w:rPr>
        <w:t xml:space="preserve"> </w:t>
      </w:r>
    </w:p>
    <w:p w:rsidRPr="007E4ED4" w:rsidR="00376530" w:rsidP="00376530" w:rsidRDefault="00376530" w14:paraId="7D6AB331" w14:textId="77777777">
      <w:pPr>
        <w:ind w:left="720" w:hanging="720"/>
        <w:rPr>
          <w:rFonts w:ascii="Arial" w:hAnsi="Arial" w:cs="Arial"/>
        </w:rPr>
      </w:pPr>
      <w:r w:rsidRPr="007E4ED4">
        <w:rPr>
          <w:rFonts w:ascii="Arial" w:hAnsi="Arial" w:cs="Arial"/>
        </w:rPr>
        <w:t xml:space="preserve">5.1 </w:t>
      </w:r>
      <w:r w:rsidRPr="007E4ED4">
        <w:rPr>
          <w:rFonts w:ascii="Arial" w:hAnsi="Arial" w:cs="Arial"/>
        </w:rPr>
        <w:tab/>
      </w:r>
      <w:r w:rsidRPr="007E4ED4">
        <w:rPr>
          <w:rFonts w:ascii="Arial" w:hAnsi="Arial" w:cs="Arial"/>
        </w:rPr>
        <w:t xml:space="preserve">At least three members must be present to ensure the quorum of the Committee.  Of these three, two must be Independent Members (one of whom is the Chair or Vice Chair) and one must be the Executive Lead for Charitable Funds. </w:t>
      </w:r>
    </w:p>
    <w:p w:rsidRPr="007E4ED4" w:rsidR="00376530" w:rsidP="00376530" w:rsidRDefault="00376530" w14:paraId="01696AEC" w14:textId="77777777">
      <w:pPr>
        <w:ind w:left="720" w:hanging="720"/>
        <w:rPr>
          <w:rFonts w:ascii="Arial" w:hAnsi="Arial" w:cs="Arial"/>
        </w:rPr>
      </w:pPr>
    </w:p>
    <w:p w:rsidRPr="007E4ED4" w:rsidR="00376530" w:rsidP="00376530" w:rsidRDefault="00376530" w14:paraId="44379D8D" w14:textId="77777777">
      <w:pPr>
        <w:ind w:left="720" w:hanging="720"/>
        <w:rPr>
          <w:rFonts w:ascii="Arial" w:hAnsi="Arial" w:cs="Arial"/>
        </w:rPr>
      </w:pPr>
    </w:p>
    <w:p w:rsidRPr="007E4ED4" w:rsidR="00376530" w:rsidP="00376530" w:rsidRDefault="00376530" w14:paraId="24A3FE72" w14:textId="77777777">
      <w:pPr>
        <w:ind w:left="720" w:hanging="720"/>
        <w:rPr>
          <w:rFonts w:ascii="Arial" w:hAnsi="Arial" w:cs="Arial"/>
        </w:rPr>
      </w:pPr>
    </w:p>
    <w:p w:rsidRPr="007E4ED4" w:rsidR="00376530" w:rsidP="00376530" w:rsidRDefault="00376530" w14:paraId="426520A6" w14:textId="77777777">
      <w:pPr>
        <w:ind w:left="720" w:hanging="720"/>
        <w:rPr>
          <w:rFonts w:ascii="Arial" w:hAnsi="Arial" w:cs="Arial"/>
        </w:rPr>
      </w:pPr>
    </w:p>
    <w:p w:rsidRPr="007E4ED4" w:rsidR="00376530" w:rsidP="00376530" w:rsidRDefault="00376530" w14:paraId="3CA253DA" w14:textId="77777777">
      <w:pPr>
        <w:ind w:left="720" w:hanging="720"/>
        <w:rPr>
          <w:rFonts w:ascii="Arial" w:hAnsi="Arial" w:cs="Arial"/>
        </w:rPr>
      </w:pPr>
    </w:p>
    <w:p w:rsidRPr="007E4ED4" w:rsidR="00376530" w:rsidP="00376530" w:rsidRDefault="00376530" w14:paraId="3A7799FA" w14:textId="77777777">
      <w:pPr>
        <w:ind w:left="720" w:hanging="720"/>
        <w:rPr>
          <w:rFonts w:ascii="Arial" w:hAnsi="Arial" w:cs="Arial"/>
        </w:rPr>
      </w:pPr>
    </w:p>
    <w:p w:rsidRPr="007E4ED4" w:rsidR="00376530" w:rsidP="00376530" w:rsidRDefault="00376530" w14:paraId="195AE61D" w14:textId="77777777">
      <w:pPr>
        <w:ind w:left="720" w:hanging="720"/>
        <w:rPr>
          <w:rFonts w:ascii="Arial" w:hAnsi="Arial" w:cs="Arial"/>
        </w:rPr>
      </w:pPr>
    </w:p>
    <w:p w:rsidRPr="007E4ED4" w:rsidR="00376530" w:rsidP="00376530" w:rsidRDefault="00376530" w14:paraId="4F3A954A" w14:textId="77777777">
      <w:pPr>
        <w:ind w:left="720" w:hanging="720"/>
        <w:rPr>
          <w:rFonts w:ascii="Arial" w:hAnsi="Arial" w:cs="Arial"/>
        </w:rPr>
      </w:pPr>
    </w:p>
    <w:p w:rsidRPr="007E4ED4" w:rsidR="00376530" w:rsidP="00376530" w:rsidRDefault="00376530" w14:paraId="157E1EEA" w14:textId="77777777">
      <w:pPr>
        <w:ind w:left="720" w:hanging="720"/>
        <w:rPr>
          <w:rFonts w:ascii="Arial" w:hAnsi="Arial" w:cs="Arial"/>
        </w:rPr>
      </w:pPr>
    </w:p>
    <w:p w:rsidRPr="007E4ED4" w:rsidR="00376530" w:rsidP="00376530" w:rsidRDefault="00376530" w14:paraId="2274A11F" w14:textId="77777777">
      <w:pPr>
        <w:ind w:left="720" w:hanging="720"/>
        <w:rPr>
          <w:rFonts w:ascii="Arial" w:hAnsi="Arial" w:cs="Arial"/>
        </w:rPr>
      </w:pPr>
    </w:p>
    <w:p w:rsidRPr="007E4ED4" w:rsidR="00376530" w:rsidP="00376530" w:rsidRDefault="00376530" w14:paraId="6F55D8E2" w14:textId="77777777">
      <w:pPr>
        <w:ind w:left="720" w:hanging="720"/>
        <w:rPr>
          <w:rFonts w:ascii="Arial" w:hAnsi="Arial" w:cs="Arial"/>
        </w:rPr>
      </w:pPr>
    </w:p>
    <w:p w:rsidRPr="007E4ED4" w:rsidR="00376530" w:rsidP="00376530" w:rsidRDefault="00376530" w14:paraId="4B6E3FE6" w14:textId="77777777">
      <w:pPr>
        <w:rPr>
          <w:rFonts w:ascii="Arial" w:hAnsi="Arial" w:cs="Arial"/>
        </w:rPr>
      </w:pPr>
      <w:r w:rsidRPr="007E4ED4">
        <w:rPr>
          <w:rFonts w:ascii="Arial" w:hAnsi="Arial" w:cs="Arial"/>
        </w:rPr>
        <w:br w:type="page"/>
      </w:r>
    </w:p>
    <w:p w:rsidRPr="007E4ED4" w:rsidR="00376530" w:rsidP="00376530" w:rsidRDefault="00376530" w14:paraId="5F9646AD" w14:textId="77777777">
      <w:pPr>
        <w:ind w:left="720" w:hanging="720"/>
        <w:rPr>
          <w:rFonts w:ascii="Arial" w:hAnsi="Arial" w:cs="Arial"/>
          <w:b/>
        </w:rPr>
      </w:pPr>
      <w:r w:rsidRPr="007E4ED4">
        <w:rPr>
          <w:rFonts w:ascii="Arial" w:hAnsi="Arial" w:cs="Arial"/>
          <w:b/>
        </w:rPr>
        <w:t>Appendix 3</w:t>
      </w:r>
    </w:p>
    <w:p w:rsidRPr="007E4ED4" w:rsidR="00376530" w:rsidP="00376530" w:rsidRDefault="00376530" w14:paraId="232238CF" w14:textId="77777777">
      <w:pPr>
        <w:ind w:left="720" w:hanging="720"/>
        <w:rPr>
          <w:rFonts w:ascii="Arial" w:hAnsi="Arial" w:cs="Arial"/>
          <w:b/>
        </w:rPr>
      </w:pPr>
    </w:p>
    <w:p w:rsidRPr="007E4ED4" w:rsidR="00376530" w:rsidP="00376530" w:rsidRDefault="00376530" w14:paraId="72EA2E7E" w14:textId="77777777">
      <w:pPr>
        <w:ind w:left="720" w:hanging="720"/>
        <w:rPr>
          <w:rFonts w:ascii="Arial" w:hAnsi="Arial" w:cs="Arial"/>
          <w:b/>
        </w:rPr>
      </w:pPr>
      <w:r w:rsidRPr="007E4ED4">
        <w:rPr>
          <w:rFonts w:ascii="Arial" w:hAnsi="Arial" w:cs="Arial"/>
          <w:b/>
        </w:rPr>
        <w:t>Digital and Infrastructure Committee</w:t>
      </w:r>
    </w:p>
    <w:p w:rsidRPr="007E4ED4" w:rsidR="00376530" w:rsidP="00376530" w:rsidRDefault="00376530" w14:paraId="1D069B0D" w14:textId="77777777">
      <w:pPr>
        <w:ind w:left="720" w:hanging="720"/>
        <w:rPr>
          <w:rFonts w:ascii="Arial" w:hAnsi="Arial" w:cs="Arial"/>
          <w:b/>
        </w:rPr>
      </w:pPr>
    </w:p>
    <w:p w:rsidRPr="007E4ED4" w:rsidR="00376530" w:rsidP="00376530" w:rsidRDefault="00376530" w14:paraId="2176FE31" w14:textId="77777777">
      <w:pPr>
        <w:ind w:left="720" w:hanging="720"/>
        <w:rPr>
          <w:rFonts w:ascii="Arial" w:hAnsi="Arial" w:cs="Arial"/>
          <w:b/>
        </w:rPr>
      </w:pPr>
      <w:r w:rsidRPr="007E4ED4">
        <w:rPr>
          <w:rFonts w:ascii="Arial" w:hAnsi="Arial" w:cs="Arial"/>
          <w:b/>
        </w:rPr>
        <w:t xml:space="preserve">1.  </w:t>
      </w:r>
      <w:r w:rsidRPr="007E4ED4">
        <w:rPr>
          <w:rFonts w:ascii="Arial" w:hAnsi="Arial" w:cs="Arial"/>
          <w:b/>
        </w:rPr>
        <w:tab/>
      </w:r>
      <w:r w:rsidRPr="007E4ED4">
        <w:rPr>
          <w:rFonts w:ascii="Arial" w:hAnsi="Arial" w:cs="Arial"/>
          <w:b/>
        </w:rPr>
        <w:t xml:space="preserve">Purpose  </w:t>
      </w:r>
    </w:p>
    <w:p w:rsidRPr="007E4ED4" w:rsidR="00376530" w:rsidP="00376530" w:rsidRDefault="00376530" w14:paraId="6D0267AD" w14:textId="77777777">
      <w:pPr>
        <w:ind w:left="720" w:hanging="720"/>
        <w:rPr>
          <w:rFonts w:ascii="Arial" w:hAnsi="Arial" w:cs="Arial"/>
          <w:b/>
        </w:rPr>
      </w:pPr>
    </w:p>
    <w:p w:rsidRPr="007E4ED4" w:rsidR="00376530" w:rsidP="00376530" w:rsidRDefault="00376530" w14:paraId="10505BCD" w14:textId="77777777">
      <w:pPr>
        <w:ind w:left="720" w:hanging="720"/>
        <w:rPr>
          <w:rFonts w:ascii="Arial" w:hAnsi="Arial" w:cs="Arial"/>
        </w:rPr>
      </w:pPr>
      <w:r w:rsidRPr="007E4ED4">
        <w:rPr>
          <w:rFonts w:ascii="Arial" w:hAnsi="Arial" w:cs="Arial"/>
        </w:rPr>
        <w:t>1.1</w:t>
      </w:r>
      <w:r w:rsidRPr="007E4ED4">
        <w:rPr>
          <w:rFonts w:ascii="Arial" w:hAnsi="Arial" w:cs="Arial"/>
        </w:rPr>
        <w:tab/>
      </w:r>
      <w:r w:rsidRPr="007E4ED4">
        <w:rPr>
          <w:rFonts w:ascii="Arial" w:hAnsi="Arial" w:cs="Arial"/>
        </w:rPr>
        <w:t>The Committee is to provide assurance to the Board that:</w:t>
      </w:r>
    </w:p>
    <w:p w:rsidRPr="007E4ED4" w:rsidR="00376530" w:rsidP="00376530" w:rsidRDefault="00376530" w14:paraId="75DE7600" w14:textId="77777777">
      <w:pPr>
        <w:ind w:left="720" w:hanging="720"/>
        <w:rPr>
          <w:rFonts w:ascii="Arial" w:hAnsi="Arial" w:cs="Arial"/>
        </w:rPr>
      </w:pPr>
    </w:p>
    <w:p w:rsidRPr="007E4ED4" w:rsidR="00376530" w:rsidP="00376530" w:rsidRDefault="00376530" w14:paraId="7261D67B"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appropriate processes and systems are in place for data, information management and governance to allow the UHB to meet its stated objectives, legislative responsibilities and any relevant requirements and standards determined for the NHS in Wales.   </w:t>
      </w:r>
    </w:p>
    <w:p w:rsidRPr="007E4ED4" w:rsidR="00376530" w:rsidP="00376530" w:rsidRDefault="00376530" w14:paraId="2E6E2FE2" w14:textId="77777777">
      <w:pPr>
        <w:ind w:left="720" w:hanging="720"/>
        <w:rPr>
          <w:rFonts w:ascii="Arial" w:hAnsi="Arial" w:cs="Arial"/>
        </w:rPr>
      </w:pPr>
    </w:p>
    <w:p w:rsidRPr="007E4ED4" w:rsidR="00376530" w:rsidP="00376530" w:rsidRDefault="00376530" w14:paraId="542FCD0A"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there is continuous improvement in relation to information governance within the UHB and that risks arising from this are being managed </w:t>
      </w:r>
      <w:proofErr w:type="gramStart"/>
      <w:r w:rsidRPr="007E4ED4">
        <w:rPr>
          <w:rFonts w:ascii="Arial" w:hAnsi="Arial" w:cs="Arial"/>
        </w:rPr>
        <w:t>appropriately;</w:t>
      </w:r>
      <w:proofErr w:type="gramEnd"/>
    </w:p>
    <w:p w:rsidRPr="007E4ED4" w:rsidR="00376530" w:rsidP="00376530" w:rsidRDefault="00376530" w14:paraId="48D9CD9A" w14:textId="77777777">
      <w:pPr>
        <w:ind w:left="1440" w:hanging="720"/>
        <w:rPr>
          <w:rFonts w:ascii="Arial" w:hAnsi="Arial" w:cs="Arial"/>
        </w:rPr>
      </w:pPr>
    </w:p>
    <w:p w:rsidRPr="007E4ED4" w:rsidR="00376530" w:rsidP="00376530" w:rsidRDefault="00376530" w14:paraId="66B16608"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effective communication, engagement and training is in place across the UHB for Information </w:t>
      </w:r>
      <w:proofErr w:type="gramStart"/>
      <w:r w:rsidRPr="007E4ED4">
        <w:rPr>
          <w:rFonts w:ascii="Arial" w:hAnsi="Arial" w:cs="Arial"/>
        </w:rPr>
        <w:t>Governance;</w:t>
      </w:r>
      <w:proofErr w:type="gramEnd"/>
    </w:p>
    <w:p w:rsidRPr="007E4ED4" w:rsidR="00376530" w:rsidP="00376530" w:rsidRDefault="00376530" w14:paraId="3EA43FFC" w14:textId="77777777">
      <w:pPr>
        <w:ind w:left="1440" w:hanging="720"/>
        <w:rPr>
          <w:rFonts w:ascii="Arial" w:hAnsi="Arial" w:cs="Arial"/>
        </w:rPr>
      </w:pPr>
    </w:p>
    <w:p w:rsidRPr="007E4ED4" w:rsidR="00376530" w:rsidP="00376530" w:rsidRDefault="00376530" w14:paraId="3E3782C9"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there </w:t>
      </w:r>
      <w:proofErr w:type="gramStart"/>
      <w:r w:rsidRPr="007E4ED4">
        <w:rPr>
          <w:rFonts w:ascii="Arial" w:hAnsi="Arial" w:cs="Arial"/>
        </w:rPr>
        <w:t>is</w:t>
      </w:r>
      <w:proofErr w:type="gramEnd"/>
      <w:r w:rsidRPr="007E4ED4">
        <w:rPr>
          <w:rFonts w:ascii="Arial" w:hAnsi="Arial" w:cs="Arial"/>
        </w:rPr>
        <w:t xml:space="preserve"> appropriate understanding and awareness of the material state of the UHB’s estate and infrastructure at Committee and Executive </w:t>
      </w:r>
      <w:proofErr w:type="gramStart"/>
      <w:r w:rsidRPr="007E4ED4">
        <w:rPr>
          <w:rFonts w:ascii="Arial" w:hAnsi="Arial" w:cs="Arial"/>
        </w:rPr>
        <w:t>level;</w:t>
      </w:r>
      <w:proofErr w:type="gramEnd"/>
    </w:p>
    <w:p w:rsidRPr="007E4ED4" w:rsidR="00376530" w:rsidP="00376530" w:rsidRDefault="00376530" w14:paraId="72A1237F" w14:textId="77777777">
      <w:pPr>
        <w:ind w:left="1440" w:hanging="720"/>
        <w:rPr>
          <w:rFonts w:ascii="Arial" w:hAnsi="Arial" w:cs="Arial"/>
        </w:rPr>
      </w:pPr>
    </w:p>
    <w:p w:rsidRPr="007E4ED4" w:rsidR="00376530" w:rsidP="00376530" w:rsidRDefault="00376530" w14:paraId="2ADBAE1B" w14:textId="77777777">
      <w:pPr>
        <w:ind w:left="1440" w:hanging="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the general infrastructure of the UHB is sufficient to meet the strategic objectives and, where this is challenging, that the risk is articulated and the wider impacts on delivery understood.</w:t>
      </w:r>
    </w:p>
    <w:p w:rsidRPr="007E4ED4" w:rsidR="00376530" w:rsidP="00376530" w:rsidRDefault="00376530" w14:paraId="48B31C19" w14:textId="77777777">
      <w:pPr>
        <w:ind w:left="1440" w:hanging="720"/>
        <w:rPr>
          <w:rFonts w:ascii="Arial" w:hAnsi="Arial" w:cs="Arial"/>
        </w:rPr>
      </w:pPr>
    </w:p>
    <w:p w:rsidRPr="007E4ED4" w:rsidR="00376530" w:rsidP="00376530" w:rsidRDefault="00376530" w14:paraId="1A49C034" w14:textId="77777777">
      <w:pPr>
        <w:ind w:left="720" w:hanging="720"/>
        <w:rPr>
          <w:rFonts w:ascii="Arial" w:hAnsi="Arial" w:cs="Arial"/>
        </w:rPr>
      </w:pPr>
      <w:r w:rsidRPr="007E4ED4">
        <w:rPr>
          <w:rFonts w:ascii="Arial" w:hAnsi="Arial" w:cs="Arial"/>
        </w:rPr>
        <w:t>1.2</w:t>
      </w:r>
      <w:r w:rsidRPr="007E4ED4">
        <w:rPr>
          <w:rFonts w:ascii="Arial" w:hAnsi="Arial" w:cs="Arial"/>
        </w:rPr>
        <w:tab/>
      </w:r>
      <w:r w:rsidRPr="007E4ED4">
        <w:rPr>
          <w:rFonts w:ascii="Arial" w:hAnsi="Arial" w:cs="Arial"/>
        </w:rPr>
        <w:t>The Committee should seek assurance on:</w:t>
      </w:r>
    </w:p>
    <w:p w:rsidRPr="007E4ED4" w:rsidR="00376530" w:rsidP="00376530" w:rsidRDefault="00376530" w14:paraId="1A5F4B8E" w14:textId="77777777">
      <w:pPr>
        <w:ind w:left="720" w:hanging="720"/>
        <w:rPr>
          <w:rFonts w:ascii="Arial" w:hAnsi="Arial" w:cs="Arial"/>
        </w:rPr>
      </w:pPr>
    </w:p>
    <w:p w:rsidRPr="007E4ED4" w:rsidR="00376530" w:rsidP="00376530" w:rsidRDefault="00376530" w14:paraId="54E2570F"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the development and delivery of a Digital Strategic Plan ensuring that:  </w:t>
      </w:r>
    </w:p>
    <w:p w:rsidRPr="007E4ED4" w:rsidR="00376530" w:rsidP="00376530" w:rsidRDefault="00376530" w14:paraId="0A32B770" w14:textId="77777777">
      <w:pPr>
        <w:ind w:left="1440" w:hanging="720"/>
        <w:rPr>
          <w:rFonts w:ascii="Arial" w:hAnsi="Arial" w:cs="Arial"/>
        </w:rPr>
      </w:pPr>
    </w:p>
    <w:p w:rsidRPr="007E4ED4" w:rsidR="00376530" w:rsidP="00376530" w:rsidRDefault="00376530" w14:paraId="56B4071F" w14:textId="77777777">
      <w:pPr>
        <w:ind w:left="1440" w:hanging="720"/>
        <w:rPr>
          <w:rFonts w:ascii="Arial" w:hAnsi="Arial" w:cs="Arial"/>
        </w:rPr>
      </w:pPr>
      <w:r w:rsidRPr="007E4ED4">
        <w:rPr>
          <w:rFonts w:ascii="Arial" w:hAnsi="Arial" w:cs="Arial"/>
        </w:rPr>
        <w:tab/>
      </w: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it supports the overarching Strategy and </w:t>
      </w:r>
      <w:proofErr w:type="gramStart"/>
      <w:r w:rsidRPr="007E4ED4">
        <w:rPr>
          <w:rFonts w:ascii="Arial" w:hAnsi="Arial" w:cs="Arial"/>
        </w:rPr>
        <w:t>IMTP;</w:t>
      </w:r>
      <w:proofErr w:type="gramEnd"/>
    </w:p>
    <w:p w:rsidRPr="007E4ED4" w:rsidR="00376530" w:rsidP="00376530" w:rsidRDefault="00376530" w14:paraId="53821C62" w14:textId="77777777">
      <w:pPr>
        <w:ind w:left="1440" w:hanging="720"/>
        <w:rPr>
          <w:rFonts w:ascii="Arial" w:hAnsi="Arial" w:cs="Arial"/>
        </w:rPr>
      </w:pPr>
    </w:p>
    <w:p w:rsidRPr="007E4ED4" w:rsidR="00376530" w:rsidP="00376530" w:rsidRDefault="00376530" w14:paraId="4187B990" w14:textId="77777777">
      <w:pPr>
        <w:ind w:left="1440" w:hanging="720"/>
        <w:rPr>
          <w:rFonts w:ascii="Arial" w:hAnsi="Arial" w:cs="Arial"/>
        </w:rPr>
      </w:pPr>
      <w:r w:rsidRPr="007E4ED4">
        <w:rPr>
          <w:rFonts w:ascii="Arial" w:hAnsi="Arial" w:cs="Arial"/>
        </w:rPr>
        <w:tab/>
      </w:r>
      <w:r w:rsidRPr="007E4ED4">
        <w:rPr>
          <w:rFonts w:ascii="Arial" w:hAnsi="Arial" w:cs="Arial"/>
        </w:rPr>
        <w:t>ii.</w:t>
      </w:r>
      <w:r w:rsidRPr="007E4ED4">
        <w:rPr>
          <w:rFonts w:ascii="Arial" w:hAnsi="Arial" w:cs="Arial"/>
        </w:rPr>
        <w:tab/>
      </w:r>
      <w:r w:rsidRPr="007E4ED4">
        <w:rPr>
          <w:rFonts w:ascii="Arial" w:hAnsi="Arial" w:cs="Arial"/>
        </w:rPr>
        <w:t xml:space="preserve">there is an implementation </w:t>
      </w:r>
      <w:proofErr w:type="gramStart"/>
      <w:r w:rsidRPr="007E4ED4">
        <w:rPr>
          <w:rFonts w:ascii="Arial" w:hAnsi="Arial" w:cs="Arial"/>
        </w:rPr>
        <w:t>programme;</w:t>
      </w:r>
      <w:proofErr w:type="gramEnd"/>
    </w:p>
    <w:p w:rsidRPr="007E4ED4" w:rsidR="00376530" w:rsidP="00376530" w:rsidRDefault="00376530" w14:paraId="0EE69A9D" w14:textId="77777777">
      <w:pPr>
        <w:ind w:left="1440" w:hanging="720"/>
        <w:rPr>
          <w:rFonts w:ascii="Arial" w:hAnsi="Arial" w:cs="Arial"/>
        </w:rPr>
      </w:pPr>
    </w:p>
    <w:p w:rsidRPr="007E4ED4" w:rsidR="00376530" w:rsidP="00376530" w:rsidRDefault="00376530" w14:paraId="3FC62F95" w14:textId="77777777">
      <w:pPr>
        <w:ind w:left="1440"/>
        <w:rPr>
          <w:rFonts w:ascii="Arial" w:hAnsi="Arial" w:cs="Arial"/>
        </w:rPr>
      </w:pPr>
      <w:r w:rsidRPr="007E4ED4">
        <w:rPr>
          <w:rFonts w:ascii="Arial" w:hAnsi="Arial" w:cs="Arial"/>
        </w:rPr>
        <w:t>iii.</w:t>
      </w:r>
      <w:r w:rsidRPr="007E4ED4">
        <w:rPr>
          <w:rFonts w:ascii="Arial" w:hAnsi="Arial" w:cs="Arial"/>
        </w:rPr>
        <w:tab/>
      </w:r>
      <w:r w:rsidRPr="007E4ED4">
        <w:rPr>
          <w:rFonts w:ascii="Arial" w:hAnsi="Arial" w:cs="Arial"/>
        </w:rPr>
        <w:t xml:space="preserve">good partnership working is in </w:t>
      </w:r>
      <w:proofErr w:type="gramStart"/>
      <w:r w:rsidRPr="007E4ED4">
        <w:rPr>
          <w:rFonts w:ascii="Arial" w:hAnsi="Arial" w:cs="Arial"/>
        </w:rPr>
        <w:t>place;</w:t>
      </w:r>
      <w:proofErr w:type="gramEnd"/>
    </w:p>
    <w:p w:rsidRPr="007E4ED4" w:rsidR="00376530" w:rsidP="00376530" w:rsidRDefault="00376530" w14:paraId="311C49F6" w14:textId="77777777">
      <w:pPr>
        <w:ind w:left="1440"/>
        <w:rPr>
          <w:rFonts w:ascii="Arial" w:hAnsi="Arial" w:cs="Arial"/>
        </w:rPr>
      </w:pPr>
    </w:p>
    <w:p w:rsidRPr="007E4ED4" w:rsidR="00376530" w:rsidP="00376530" w:rsidRDefault="00376530" w14:paraId="254E2C40" w14:textId="77777777">
      <w:pPr>
        <w:ind w:left="2160" w:hanging="720"/>
        <w:rPr>
          <w:rFonts w:ascii="Arial" w:hAnsi="Arial" w:cs="Arial"/>
        </w:rPr>
      </w:pPr>
      <w:r w:rsidRPr="007E4ED4">
        <w:rPr>
          <w:rFonts w:ascii="Arial" w:hAnsi="Arial" w:cs="Arial"/>
        </w:rPr>
        <w:t>iv.</w:t>
      </w:r>
      <w:r w:rsidRPr="007E4ED4">
        <w:rPr>
          <w:rFonts w:ascii="Arial" w:hAnsi="Arial" w:cs="Arial"/>
        </w:rPr>
        <w:tab/>
      </w:r>
      <w:r w:rsidRPr="007E4ED4">
        <w:rPr>
          <w:rFonts w:ascii="Arial" w:hAnsi="Arial" w:cs="Arial"/>
        </w:rPr>
        <w:t xml:space="preserve">the benefits of the plan are understood and there is staff understanding and </w:t>
      </w:r>
      <w:proofErr w:type="gramStart"/>
      <w:r w:rsidRPr="007E4ED4">
        <w:rPr>
          <w:rFonts w:ascii="Arial" w:hAnsi="Arial" w:cs="Arial"/>
        </w:rPr>
        <w:t>engagement;</w:t>
      </w:r>
      <w:proofErr w:type="gramEnd"/>
    </w:p>
    <w:p w:rsidRPr="007E4ED4" w:rsidR="00376530" w:rsidP="00376530" w:rsidRDefault="00376530" w14:paraId="43044A79" w14:textId="77777777">
      <w:pPr>
        <w:rPr>
          <w:rFonts w:ascii="Arial" w:hAnsi="Arial" w:cs="Arial"/>
        </w:rPr>
      </w:pPr>
    </w:p>
    <w:p w:rsidRPr="007E4ED4" w:rsidR="00376530" w:rsidP="00376530" w:rsidRDefault="00376530" w14:paraId="16A9D8C7"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the UHB has an appropriate framework of policies, procedures and controls in place to support consistent standards-based processing of data and information to meet legislative </w:t>
      </w:r>
      <w:proofErr w:type="gramStart"/>
      <w:r w:rsidRPr="007E4ED4">
        <w:rPr>
          <w:rFonts w:ascii="Arial" w:hAnsi="Arial" w:cs="Arial"/>
        </w:rPr>
        <w:t>responsibilities;</w:t>
      </w:r>
      <w:proofErr w:type="gramEnd"/>
    </w:p>
    <w:p w:rsidRPr="007E4ED4" w:rsidR="00376530" w:rsidP="00376530" w:rsidRDefault="00376530" w14:paraId="0CEE1573" w14:textId="77777777">
      <w:pPr>
        <w:ind w:left="1440" w:hanging="720"/>
        <w:rPr>
          <w:rFonts w:ascii="Arial" w:hAnsi="Arial" w:cs="Arial"/>
        </w:rPr>
      </w:pPr>
    </w:p>
    <w:p w:rsidRPr="007E4ED4" w:rsidR="00376530" w:rsidP="00376530" w:rsidRDefault="00376530" w14:paraId="24B99760"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recommendations made by internal and external reviewers are considered and acted upon on a timely </w:t>
      </w:r>
      <w:proofErr w:type="gramStart"/>
      <w:r w:rsidRPr="007E4ED4">
        <w:rPr>
          <w:rFonts w:ascii="Arial" w:hAnsi="Arial" w:cs="Arial"/>
        </w:rPr>
        <w:t>basis;</w:t>
      </w:r>
      <w:proofErr w:type="gramEnd"/>
    </w:p>
    <w:p w:rsidRPr="007E4ED4" w:rsidR="00376530" w:rsidP="00376530" w:rsidRDefault="00376530" w14:paraId="7EF0F2FF" w14:textId="77777777">
      <w:pPr>
        <w:ind w:left="1440" w:hanging="720"/>
        <w:rPr>
          <w:rFonts w:ascii="Arial" w:hAnsi="Arial" w:cs="Arial"/>
        </w:rPr>
      </w:pPr>
    </w:p>
    <w:p w:rsidRPr="007E4ED4" w:rsidR="00376530" w:rsidP="00376530" w:rsidRDefault="00376530" w14:paraId="7CA71885"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a risk register is in place and that risks are being appropriately identified, assessed and mitigated at all levels in relation to information governance, management and </w:t>
      </w:r>
      <w:proofErr w:type="gramStart"/>
      <w:r w:rsidRPr="007E4ED4">
        <w:rPr>
          <w:rFonts w:ascii="Arial" w:hAnsi="Arial" w:cs="Arial"/>
        </w:rPr>
        <w:t>technology;</w:t>
      </w:r>
      <w:proofErr w:type="gramEnd"/>
    </w:p>
    <w:p w:rsidRPr="007E4ED4" w:rsidR="00376530" w:rsidP="00376530" w:rsidRDefault="00376530" w14:paraId="31649822" w14:textId="77777777">
      <w:pPr>
        <w:ind w:left="1440" w:hanging="720"/>
        <w:rPr>
          <w:rFonts w:ascii="Arial" w:hAnsi="Arial" w:cs="Arial"/>
        </w:rPr>
      </w:pPr>
    </w:p>
    <w:p w:rsidRPr="007E4ED4" w:rsidR="00376530" w:rsidP="00376530" w:rsidRDefault="00376530" w14:paraId="7B2D26E4" w14:textId="77777777">
      <w:pPr>
        <w:ind w:left="1440" w:hanging="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 xml:space="preserve">statutory and mandatory requirements are being met such as Caldicott Guardian, FOI, GDPR etc.    </w:t>
      </w:r>
    </w:p>
    <w:p w:rsidRPr="007E4ED4" w:rsidR="00376530" w:rsidP="00376530" w:rsidRDefault="00376530" w14:paraId="0E39F12B" w14:textId="77777777">
      <w:pPr>
        <w:rPr>
          <w:rFonts w:ascii="Arial" w:hAnsi="Arial" w:cs="Arial"/>
        </w:rPr>
      </w:pPr>
    </w:p>
    <w:p w:rsidR="00376530" w:rsidP="00376530" w:rsidRDefault="00376530" w14:paraId="5FE5A74E" w14:textId="77777777">
      <w:pPr>
        <w:rPr>
          <w:rFonts w:ascii="Arial" w:hAnsi="Arial" w:cs="Arial"/>
        </w:rPr>
      </w:pPr>
      <w:r w:rsidRPr="007E4ED4">
        <w:rPr>
          <w:rFonts w:ascii="Arial" w:hAnsi="Arial" w:cs="Arial"/>
        </w:rPr>
        <w:tab/>
      </w:r>
      <w:r w:rsidRPr="007E4ED4">
        <w:rPr>
          <w:rFonts w:ascii="Arial" w:hAnsi="Arial" w:cs="Arial"/>
        </w:rPr>
        <w:t>f.</w:t>
      </w:r>
      <w:r w:rsidRPr="007E4ED4">
        <w:rPr>
          <w:rFonts w:ascii="Arial" w:hAnsi="Arial" w:cs="Arial"/>
        </w:rPr>
        <w:tab/>
      </w:r>
      <w:r w:rsidRPr="007E4ED4">
        <w:rPr>
          <w:rFonts w:ascii="Arial" w:hAnsi="Arial" w:cs="Arial"/>
        </w:rPr>
        <w:t>the development and delivery of an Infrastructure Strategic Plan.</w:t>
      </w:r>
    </w:p>
    <w:p w:rsidRPr="007E4ED4" w:rsidR="00376530" w:rsidP="00376530" w:rsidRDefault="00376530" w14:paraId="08504D61" w14:textId="77777777">
      <w:pPr>
        <w:rPr>
          <w:rFonts w:ascii="Arial" w:hAnsi="Arial" w:cs="Arial"/>
        </w:rPr>
      </w:pPr>
    </w:p>
    <w:p w:rsidRPr="007E4ED4" w:rsidR="00376530" w:rsidP="00376530" w:rsidRDefault="00376530" w14:paraId="0BB54740" w14:textId="77777777">
      <w:pPr>
        <w:rPr>
          <w:rFonts w:ascii="Arial" w:hAnsi="Arial" w:cs="Arial"/>
        </w:rPr>
      </w:pPr>
      <w:r w:rsidRPr="007E4ED4">
        <w:rPr>
          <w:rFonts w:ascii="Arial" w:hAnsi="Arial" w:cs="Arial"/>
        </w:rPr>
        <w:t>1.3</w:t>
      </w:r>
      <w:r w:rsidRPr="007E4ED4">
        <w:rPr>
          <w:rFonts w:ascii="Arial" w:hAnsi="Arial" w:cs="Arial"/>
        </w:rPr>
        <w:tab/>
      </w:r>
      <w:r w:rsidRPr="007E4ED4">
        <w:rPr>
          <w:rFonts w:ascii="Arial" w:hAnsi="Arial" w:cs="Arial"/>
        </w:rPr>
        <w:t>The Committee should receive, were appropriate:</w:t>
      </w:r>
    </w:p>
    <w:p w:rsidRPr="007E4ED4" w:rsidR="00376530" w:rsidP="00376530" w:rsidRDefault="00376530" w14:paraId="447B20E4" w14:textId="77777777">
      <w:pPr>
        <w:rPr>
          <w:rFonts w:ascii="Arial" w:hAnsi="Arial" w:cs="Arial"/>
        </w:rPr>
      </w:pPr>
    </w:p>
    <w:p w:rsidRPr="007E4ED4" w:rsidR="00376530" w:rsidP="00376530" w:rsidRDefault="00376530" w14:paraId="42A99EF9" w14:textId="77777777">
      <w:pPr>
        <w:rPr>
          <w:rStyle w:val="normaltextrun"/>
          <w:rFonts w:ascii="Arial" w:hAnsi="Arial" w:cs="Arial"/>
          <w:b/>
          <w:bCs/>
          <w:color w:val="000000"/>
        </w:rPr>
      </w:pPr>
      <w:r w:rsidRPr="007E4ED4">
        <w:rPr>
          <w:rFonts w:ascii="Arial" w:hAnsi="Arial" w:cs="Arial"/>
        </w:rPr>
        <w:tab/>
      </w:r>
      <w:r w:rsidRPr="007E4ED4">
        <w:rPr>
          <w:rFonts w:ascii="Arial" w:hAnsi="Arial" w:cs="Arial"/>
        </w:rPr>
        <w:t>a.</w:t>
      </w:r>
      <w:r w:rsidRPr="007E4ED4">
        <w:rPr>
          <w:rFonts w:ascii="Arial" w:hAnsi="Arial" w:cs="Arial"/>
        </w:rPr>
        <w:tab/>
      </w:r>
      <w:r w:rsidRPr="007E4ED4">
        <w:rPr>
          <w:rStyle w:val="normaltextrun"/>
          <w:rFonts w:ascii="Arial" w:hAnsi="Arial" w:cs="Arial"/>
          <w:color w:val="000000"/>
        </w:rPr>
        <w:t>data breach reports on the following areas:</w:t>
      </w:r>
      <w:r w:rsidRPr="007E4ED4">
        <w:rPr>
          <w:rStyle w:val="normaltextrun"/>
          <w:rFonts w:ascii="Arial" w:hAnsi="Arial" w:cs="Arial"/>
          <w:b/>
          <w:bCs/>
          <w:color w:val="000000"/>
        </w:rPr>
        <w:t> </w:t>
      </w:r>
    </w:p>
    <w:p w:rsidRPr="007E4ED4" w:rsidR="00376530" w:rsidP="00376530" w:rsidRDefault="00376530" w14:paraId="00448FA0" w14:textId="77777777">
      <w:pPr>
        <w:rPr>
          <w:rStyle w:val="normaltextrun"/>
          <w:rFonts w:ascii="Arial" w:hAnsi="Arial" w:cs="Arial"/>
          <w:color w:val="000000"/>
        </w:rPr>
      </w:pPr>
    </w:p>
    <w:p w:rsidRPr="007E4ED4" w:rsidR="00376530" w:rsidP="00376530" w:rsidRDefault="00376530" w14:paraId="6146A672" w14:textId="77777777">
      <w:pPr>
        <w:ind w:left="2160" w:hanging="720"/>
        <w:rPr>
          <w:rStyle w:val="normaltextrun"/>
          <w:rFonts w:ascii="Arial" w:hAnsi="Arial" w:cs="Arial"/>
          <w:color w:val="000000"/>
        </w:rPr>
      </w:pPr>
      <w:proofErr w:type="spellStart"/>
      <w:r w:rsidRPr="007E4ED4">
        <w:rPr>
          <w:rStyle w:val="normaltextrun"/>
          <w:rFonts w:ascii="Arial" w:hAnsi="Arial" w:cs="Arial"/>
          <w:color w:val="000000"/>
        </w:rPr>
        <w:t>i</w:t>
      </w:r>
      <w:proofErr w:type="spellEnd"/>
      <w:r w:rsidRPr="007E4ED4">
        <w:rPr>
          <w:rStyle w:val="normaltextrun"/>
          <w:rFonts w:ascii="Arial" w:hAnsi="Arial" w:cs="Arial"/>
          <w:color w:val="000000"/>
        </w:rPr>
        <w:t>.</w:t>
      </w:r>
      <w:r w:rsidRPr="007E4ED4">
        <w:rPr>
          <w:rStyle w:val="normaltextrun"/>
          <w:rFonts w:ascii="Arial" w:hAnsi="Arial" w:cs="Arial"/>
          <w:color w:val="000000"/>
        </w:rPr>
        <w:tab/>
      </w:r>
      <w:r w:rsidRPr="007E4ED4">
        <w:rPr>
          <w:rStyle w:val="normaltextrun"/>
          <w:rFonts w:ascii="Arial" w:hAnsi="Arial" w:cs="Arial"/>
          <w:color w:val="000000"/>
        </w:rPr>
        <w:t xml:space="preserve">serious reportable data breaches to the Information Commissioner (ICO) and the Welsh Government and any near misses that may be informative for the </w:t>
      </w:r>
      <w:proofErr w:type="gramStart"/>
      <w:r w:rsidRPr="007E4ED4">
        <w:rPr>
          <w:rStyle w:val="normaltextrun"/>
          <w:rFonts w:ascii="Arial" w:hAnsi="Arial" w:cs="Arial"/>
          <w:color w:val="000000"/>
        </w:rPr>
        <w:t>Committee;</w:t>
      </w:r>
      <w:proofErr w:type="gramEnd"/>
    </w:p>
    <w:p w:rsidRPr="007E4ED4" w:rsidR="00376530" w:rsidP="00376530" w:rsidRDefault="00376530" w14:paraId="6E6C3B87" w14:textId="77777777">
      <w:pPr>
        <w:ind w:left="2160" w:hanging="720"/>
        <w:rPr>
          <w:rStyle w:val="eop"/>
          <w:rFonts w:ascii="Arial" w:hAnsi="Arial" w:cs="Arial"/>
          <w:color w:val="000000"/>
        </w:rPr>
      </w:pPr>
    </w:p>
    <w:p w:rsidRPr="007E4ED4" w:rsidR="00376530" w:rsidP="00376530" w:rsidRDefault="00376530" w14:paraId="4934A9A5" w14:textId="77777777">
      <w:pPr>
        <w:ind w:left="2160" w:hanging="720"/>
        <w:rPr>
          <w:rStyle w:val="normaltextrun"/>
          <w:rFonts w:ascii="Arial" w:hAnsi="Arial" w:cs="Arial"/>
          <w:color w:val="000000"/>
        </w:rPr>
      </w:pPr>
      <w:r w:rsidRPr="007E4ED4">
        <w:rPr>
          <w:rStyle w:val="eop"/>
          <w:rFonts w:ascii="Arial" w:hAnsi="Arial" w:cs="Arial"/>
          <w:color w:val="000000"/>
        </w:rPr>
        <w:t>ii.</w:t>
      </w:r>
      <w:r w:rsidRPr="007E4ED4">
        <w:rPr>
          <w:rStyle w:val="eop"/>
          <w:rFonts w:ascii="Arial" w:hAnsi="Arial" w:cs="Arial"/>
          <w:color w:val="000000"/>
        </w:rPr>
        <w:tab/>
      </w:r>
      <w:r w:rsidRPr="007E4ED4">
        <w:rPr>
          <w:rStyle w:val="eop"/>
          <w:rFonts w:ascii="Arial" w:hAnsi="Arial" w:cs="Arial"/>
          <w:color w:val="000000"/>
        </w:rPr>
        <w:t>s</w:t>
      </w:r>
      <w:r w:rsidRPr="007E4ED4">
        <w:rPr>
          <w:rStyle w:val="normaltextrun"/>
          <w:rFonts w:ascii="Arial" w:hAnsi="Arial" w:cs="Arial"/>
          <w:color w:val="000000"/>
        </w:rPr>
        <w:t xml:space="preserve">ensitive </w:t>
      </w:r>
      <w:proofErr w:type="gramStart"/>
      <w:r w:rsidRPr="007E4ED4">
        <w:rPr>
          <w:rStyle w:val="normaltextrun"/>
          <w:rFonts w:ascii="Arial" w:hAnsi="Arial" w:cs="Arial"/>
          <w:color w:val="000000"/>
        </w:rPr>
        <w:t>information;</w:t>
      </w:r>
      <w:proofErr w:type="gramEnd"/>
    </w:p>
    <w:p w:rsidRPr="007E4ED4" w:rsidR="00376530" w:rsidP="00376530" w:rsidRDefault="00376530" w14:paraId="045D05AC" w14:textId="77777777">
      <w:pPr>
        <w:ind w:left="2160" w:hanging="720"/>
        <w:rPr>
          <w:rFonts w:ascii="Arial" w:hAnsi="Arial" w:cs="Arial"/>
          <w:color w:val="000000"/>
        </w:rPr>
      </w:pPr>
    </w:p>
    <w:p w:rsidRPr="007E4ED4" w:rsidR="00376530" w:rsidP="00376530" w:rsidRDefault="00376530" w14:paraId="7FAF4C15" w14:textId="77777777">
      <w:pPr>
        <w:ind w:left="2160" w:hanging="720"/>
        <w:rPr>
          <w:rStyle w:val="normaltextrun"/>
          <w:rFonts w:ascii="Arial" w:hAnsi="Arial" w:cs="Arial"/>
          <w:color w:val="000000"/>
        </w:rPr>
      </w:pPr>
      <w:r w:rsidRPr="007E4ED4">
        <w:rPr>
          <w:rFonts w:ascii="Arial" w:hAnsi="Arial" w:cs="Arial"/>
          <w:color w:val="000000"/>
        </w:rPr>
        <w:t>iii.</w:t>
      </w:r>
      <w:r w:rsidRPr="007E4ED4">
        <w:rPr>
          <w:rFonts w:ascii="Arial" w:hAnsi="Arial" w:cs="Arial"/>
          <w:color w:val="000000"/>
        </w:rPr>
        <w:tab/>
      </w:r>
      <w:r w:rsidRPr="007E4ED4">
        <w:rPr>
          <w:rFonts w:ascii="Arial" w:hAnsi="Arial" w:cs="Arial"/>
          <w:color w:val="000000"/>
        </w:rPr>
        <w:t>n</w:t>
      </w:r>
      <w:r w:rsidRPr="007E4ED4">
        <w:rPr>
          <w:rStyle w:val="normaltextrun"/>
          <w:rFonts w:ascii="Arial" w:hAnsi="Arial" w:cs="Arial"/>
          <w:color w:val="000000"/>
        </w:rPr>
        <w:t xml:space="preserve">ational and local auditing such as NIIAS, freedom of information, subject access requests, data quality and IG risk </w:t>
      </w:r>
      <w:proofErr w:type="gramStart"/>
      <w:r w:rsidRPr="007E4ED4">
        <w:rPr>
          <w:rStyle w:val="normaltextrun"/>
          <w:rFonts w:ascii="Arial" w:hAnsi="Arial" w:cs="Arial"/>
          <w:color w:val="000000"/>
        </w:rPr>
        <w:t>assessments;</w:t>
      </w:r>
      <w:proofErr w:type="gramEnd"/>
    </w:p>
    <w:p w:rsidRPr="007E4ED4" w:rsidR="00376530" w:rsidP="00376530" w:rsidRDefault="00376530" w14:paraId="0306AF1A" w14:textId="77777777">
      <w:pPr>
        <w:ind w:left="2160" w:hanging="720"/>
        <w:rPr>
          <w:rStyle w:val="normaltextrun"/>
          <w:rFonts w:ascii="Arial" w:hAnsi="Arial" w:cs="Arial"/>
          <w:color w:val="000000"/>
        </w:rPr>
      </w:pPr>
    </w:p>
    <w:p w:rsidRPr="007E4ED4" w:rsidR="00376530" w:rsidP="00376530" w:rsidRDefault="00376530" w14:paraId="32783A75" w14:textId="77777777">
      <w:pPr>
        <w:ind w:left="2160" w:hanging="720"/>
        <w:rPr>
          <w:rFonts w:ascii="Arial" w:hAnsi="Arial" w:cs="Arial"/>
          <w:color w:val="000000"/>
        </w:rPr>
      </w:pPr>
      <w:r w:rsidRPr="007E4ED4">
        <w:rPr>
          <w:rStyle w:val="normaltextrun"/>
          <w:rFonts w:ascii="Arial" w:hAnsi="Arial" w:cs="Arial"/>
          <w:color w:val="000000"/>
        </w:rPr>
        <w:t>iv.</w:t>
      </w:r>
      <w:r w:rsidRPr="007E4ED4">
        <w:rPr>
          <w:rStyle w:val="normaltextrun"/>
          <w:rFonts w:ascii="Arial" w:hAnsi="Arial" w:cs="Arial"/>
          <w:color w:val="000000"/>
        </w:rPr>
        <w:tab/>
      </w:r>
      <w:r w:rsidRPr="007E4ED4">
        <w:rPr>
          <w:rStyle w:val="normaltextrun"/>
          <w:rFonts w:ascii="Arial" w:hAnsi="Arial" w:cs="Arial"/>
          <w:color w:val="000000"/>
        </w:rPr>
        <w:t>incidents – lessons learned from all recorded / reported incidents.  </w:t>
      </w:r>
      <w:r w:rsidRPr="007E4ED4">
        <w:rPr>
          <w:rStyle w:val="eop"/>
          <w:rFonts w:ascii="Arial" w:hAnsi="Arial" w:cs="Arial"/>
          <w:color w:val="000000"/>
        </w:rPr>
        <w:t> </w:t>
      </w:r>
    </w:p>
    <w:p w:rsidRPr="007E4ED4" w:rsidR="00376530" w:rsidP="00376530" w:rsidRDefault="00376530" w14:paraId="49677552" w14:textId="77777777">
      <w:pPr>
        <w:pStyle w:val="paragraph"/>
        <w:spacing w:before="0" w:beforeAutospacing="0" w:after="0" w:afterAutospacing="0"/>
        <w:ind w:left="540"/>
        <w:textAlignment w:val="baseline"/>
        <w:rPr>
          <w:rFonts w:ascii="Arial" w:hAnsi="Arial" w:cs="Arial"/>
          <w:color w:val="000000"/>
        </w:rPr>
      </w:pPr>
      <w:r w:rsidRPr="007E4ED4">
        <w:rPr>
          <w:rStyle w:val="normaltextrun"/>
          <w:rFonts w:ascii="Arial" w:hAnsi="Arial" w:cs="Arial" w:eastAsiaTheme="majorEastAsia"/>
          <w:color w:val="000000"/>
        </w:rPr>
        <w:t>  </w:t>
      </w:r>
      <w:r w:rsidRPr="007E4ED4">
        <w:rPr>
          <w:rStyle w:val="eop"/>
          <w:rFonts w:ascii="Arial" w:hAnsi="Arial" w:cs="Arial" w:eastAsiaTheme="majorEastAsia"/>
          <w:color w:val="000000"/>
        </w:rPr>
        <w:t> </w:t>
      </w:r>
    </w:p>
    <w:p w:rsidRPr="007E4ED4" w:rsidR="00376530" w:rsidP="00376530" w:rsidRDefault="00376530" w14:paraId="210C9AF7"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b.</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periodic reports on development, procurement and implementation of national and local IM&amp;T </w:t>
      </w:r>
      <w:proofErr w:type="gramStart"/>
      <w:r w:rsidRPr="007E4ED4">
        <w:rPr>
          <w:rStyle w:val="normaltextrun"/>
          <w:rFonts w:ascii="Arial" w:hAnsi="Arial" w:cs="Arial" w:eastAsiaTheme="majorEastAsia"/>
          <w:color w:val="000000"/>
        </w:rPr>
        <w:t>systems;</w:t>
      </w:r>
      <w:proofErr w:type="gramEnd"/>
    </w:p>
    <w:p w:rsidRPr="007E4ED4" w:rsidR="00376530" w:rsidP="00376530" w:rsidRDefault="00376530" w14:paraId="7BA1B6D7"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p>
    <w:p w:rsidRPr="007E4ED4" w:rsidR="00376530" w:rsidP="00376530" w:rsidRDefault="00376530" w14:paraId="05F05064"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c.</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the Capital and Estates Risk Register and an assessment on the wider impact on service delivery and resource allocation.</w:t>
      </w:r>
    </w:p>
    <w:p w:rsidRPr="007E4ED4" w:rsidR="00376530" w:rsidP="00376530" w:rsidRDefault="00376530" w14:paraId="6F48D096"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5776F68A"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09DCE347"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7A07D7C8"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19EE0E51"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5CA7FA3D"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3337D492"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7FE2B9C8"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37FE1835"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29F3681F"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79EE2FF2"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41B24A14"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6FD0C225"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36B50053"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58DA45CB"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48B46E30"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4CF4016D" w14:textId="77777777">
      <w:pPr>
        <w:pStyle w:val="paragraph"/>
        <w:spacing w:before="0" w:beforeAutospacing="0" w:after="0" w:afterAutospacing="0"/>
        <w:textAlignment w:val="baseline"/>
        <w:rPr>
          <w:rStyle w:val="normaltextrun"/>
          <w:rFonts w:ascii="Arial" w:hAnsi="Arial" w:cs="Arial" w:eastAsiaTheme="majorEastAsia"/>
          <w:color w:val="000000"/>
        </w:rPr>
      </w:pPr>
    </w:p>
    <w:p w:rsidR="00376530" w:rsidP="00376530" w:rsidRDefault="00376530" w14:paraId="173AC967"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423FCD8C" w14:textId="16034A01">
      <w:pPr>
        <w:pStyle w:val="paragraph"/>
        <w:spacing w:before="0" w:beforeAutospacing="0" w:after="0" w:afterAutospacing="0"/>
        <w:textAlignment w:val="baseline"/>
        <w:rPr>
          <w:rStyle w:val="normaltextrun"/>
          <w:rFonts w:ascii="Arial" w:hAnsi="Arial" w:cs="Arial" w:eastAsiaTheme="majorEastAsia"/>
          <w:b/>
          <w:color w:val="000000"/>
        </w:rPr>
      </w:pPr>
      <w:r w:rsidRPr="007E4ED4">
        <w:rPr>
          <w:rStyle w:val="normaltextrun"/>
          <w:rFonts w:ascii="Arial" w:hAnsi="Arial" w:cs="Arial" w:eastAsiaTheme="majorEastAsia"/>
          <w:b/>
          <w:color w:val="000000"/>
        </w:rPr>
        <w:t>Appendix 4</w:t>
      </w:r>
    </w:p>
    <w:p w:rsidRPr="007E4ED4" w:rsidR="00376530" w:rsidP="00376530" w:rsidRDefault="00376530" w14:paraId="24BD587D" w14:textId="77777777">
      <w:pPr>
        <w:pStyle w:val="paragraph"/>
        <w:spacing w:before="0" w:beforeAutospacing="0" w:after="0" w:afterAutospacing="0"/>
        <w:textAlignment w:val="baseline"/>
        <w:rPr>
          <w:rStyle w:val="normaltextrun"/>
          <w:rFonts w:ascii="Arial" w:hAnsi="Arial" w:cs="Arial" w:eastAsiaTheme="majorEastAsia"/>
          <w:b/>
          <w:color w:val="000000"/>
        </w:rPr>
      </w:pPr>
    </w:p>
    <w:p w:rsidRPr="007E4ED4" w:rsidR="00376530" w:rsidP="00376530" w:rsidRDefault="00376530" w14:paraId="0EF88B14" w14:textId="77777777">
      <w:pPr>
        <w:pStyle w:val="paragraph"/>
        <w:spacing w:before="0" w:beforeAutospacing="0" w:after="0" w:afterAutospacing="0"/>
        <w:textAlignment w:val="baseline"/>
        <w:rPr>
          <w:rStyle w:val="normaltextrun"/>
          <w:rFonts w:ascii="Arial" w:hAnsi="Arial" w:cs="Arial" w:eastAsiaTheme="majorEastAsia"/>
          <w:b/>
          <w:color w:val="000000"/>
        </w:rPr>
      </w:pPr>
      <w:r w:rsidRPr="007E4ED4">
        <w:rPr>
          <w:rStyle w:val="normaltextrun"/>
          <w:rFonts w:ascii="Arial" w:hAnsi="Arial" w:cs="Arial" w:eastAsiaTheme="majorEastAsia"/>
          <w:b/>
          <w:color w:val="000000"/>
        </w:rPr>
        <w:t>Finance and Performance Committee</w:t>
      </w:r>
    </w:p>
    <w:p w:rsidRPr="007E4ED4" w:rsidR="00376530" w:rsidP="00376530" w:rsidRDefault="00376530" w14:paraId="6FFC45AB" w14:textId="77777777">
      <w:pPr>
        <w:pStyle w:val="paragraph"/>
        <w:spacing w:before="0" w:beforeAutospacing="0" w:after="0" w:afterAutospacing="0"/>
        <w:textAlignment w:val="baseline"/>
        <w:rPr>
          <w:rStyle w:val="normaltextrun"/>
          <w:rFonts w:ascii="Arial" w:hAnsi="Arial" w:cs="Arial" w:eastAsiaTheme="majorEastAsia"/>
          <w:b/>
          <w:color w:val="000000"/>
        </w:rPr>
      </w:pPr>
    </w:p>
    <w:p w:rsidRPr="007E4ED4" w:rsidR="00376530" w:rsidP="00376530" w:rsidRDefault="00376530" w14:paraId="3C09B54C" w14:textId="77777777">
      <w:pPr>
        <w:pStyle w:val="paragraph"/>
        <w:spacing w:before="0" w:beforeAutospacing="0" w:after="0" w:afterAutospacing="0"/>
        <w:textAlignment w:val="baseline"/>
        <w:rPr>
          <w:rStyle w:val="normaltextrun"/>
          <w:rFonts w:ascii="Arial" w:hAnsi="Arial" w:cs="Arial" w:eastAsiaTheme="majorEastAsia"/>
          <w:b/>
          <w:color w:val="000000"/>
        </w:rPr>
      </w:pPr>
      <w:r w:rsidRPr="007E4ED4">
        <w:rPr>
          <w:rStyle w:val="normaltextrun"/>
          <w:rFonts w:ascii="Arial" w:hAnsi="Arial" w:cs="Arial" w:eastAsiaTheme="majorEastAsia"/>
          <w:b/>
          <w:color w:val="000000"/>
        </w:rPr>
        <w:t>1.</w:t>
      </w:r>
      <w:r w:rsidRPr="007E4ED4">
        <w:rPr>
          <w:rStyle w:val="normaltextrun"/>
          <w:rFonts w:ascii="Arial" w:hAnsi="Arial" w:cs="Arial" w:eastAsiaTheme="majorEastAsia"/>
          <w:b/>
          <w:color w:val="000000"/>
        </w:rPr>
        <w:tab/>
      </w:r>
      <w:r w:rsidRPr="007E4ED4">
        <w:rPr>
          <w:rStyle w:val="normaltextrun"/>
          <w:rFonts w:ascii="Arial" w:hAnsi="Arial" w:cs="Arial" w:eastAsiaTheme="majorEastAsia"/>
          <w:b/>
          <w:color w:val="000000"/>
        </w:rPr>
        <w:t>Purpose</w:t>
      </w:r>
    </w:p>
    <w:p w:rsidRPr="007E4ED4" w:rsidR="00376530" w:rsidP="00376530" w:rsidRDefault="00376530" w14:paraId="5B7CE7F8" w14:textId="77777777">
      <w:pPr>
        <w:pStyle w:val="paragraph"/>
        <w:spacing w:before="0" w:beforeAutospacing="0" w:after="0" w:afterAutospacing="0"/>
        <w:textAlignment w:val="baseline"/>
        <w:rPr>
          <w:rStyle w:val="normaltextrun"/>
          <w:rFonts w:ascii="Arial" w:hAnsi="Arial" w:cs="Arial" w:eastAsiaTheme="majorEastAsia"/>
          <w:b/>
          <w:color w:val="000000"/>
        </w:rPr>
      </w:pPr>
    </w:p>
    <w:p w:rsidRPr="007E4ED4" w:rsidR="00376530" w:rsidP="00376530" w:rsidRDefault="00376530" w14:paraId="61DBFA3F" w14:textId="77777777">
      <w:pPr>
        <w:pStyle w:val="paragraph"/>
        <w:spacing w:before="0" w:beforeAutospacing="0" w:after="0" w:afterAutospacing="0"/>
        <w:ind w:left="72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1.1</w:t>
      </w:r>
      <w:r w:rsidRPr="007E4ED4">
        <w:rPr>
          <w:rStyle w:val="normaltextrun"/>
          <w:rFonts w:ascii="Arial" w:hAnsi="Arial" w:cs="Arial" w:eastAsiaTheme="majorEastAsia"/>
          <w:b/>
          <w:color w:val="000000"/>
        </w:rPr>
        <w:tab/>
      </w:r>
      <w:r w:rsidRPr="007E4ED4">
        <w:rPr>
          <w:rStyle w:val="normaltextrun"/>
          <w:rFonts w:ascii="Arial" w:hAnsi="Arial" w:cs="Arial" w:eastAsiaTheme="majorEastAsia"/>
          <w:color w:val="000000"/>
        </w:rPr>
        <w:t xml:space="preserve">The Committee is to advise and assure the Board in discharging its responsibilities </w:t>
      </w:r>
      <w:proofErr w:type="gramStart"/>
      <w:r w:rsidRPr="007E4ED4">
        <w:rPr>
          <w:rStyle w:val="normaltextrun"/>
          <w:rFonts w:ascii="Arial" w:hAnsi="Arial" w:cs="Arial" w:eastAsiaTheme="majorEastAsia"/>
          <w:color w:val="000000"/>
        </w:rPr>
        <w:t>with regard to</w:t>
      </w:r>
      <w:proofErr w:type="gramEnd"/>
      <w:r w:rsidRPr="007E4ED4">
        <w:rPr>
          <w:rStyle w:val="normaltextrun"/>
          <w:rFonts w:ascii="Arial" w:hAnsi="Arial" w:cs="Arial" w:eastAsiaTheme="majorEastAsia"/>
          <w:color w:val="000000"/>
        </w:rPr>
        <w:t xml:space="preserve"> its current and forecast financial position and operational performance and delivery. </w:t>
      </w:r>
    </w:p>
    <w:p w:rsidRPr="007E4ED4" w:rsidR="00376530" w:rsidP="00376530" w:rsidRDefault="00376530" w14:paraId="4F1C24F8"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05C30F05" w14:textId="77777777">
      <w:pPr>
        <w:pStyle w:val="paragraph"/>
        <w:spacing w:before="0" w:beforeAutospacing="0" w:after="0" w:afterAutospacing="0"/>
        <w:ind w:left="72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1.2</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It will achieve this through appropriate scrutiny and review to a level of depth and detail not possible in Board Meetings of: </w:t>
      </w:r>
    </w:p>
    <w:p w:rsidRPr="007E4ED4" w:rsidR="00376530" w:rsidP="00376530" w:rsidRDefault="00376530" w14:paraId="2723ECE3" w14:textId="77777777">
      <w:pPr>
        <w:pStyle w:val="paragraph"/>
        <w:spacing w:before="0" w:beforeAutospacing="0" w:after="0" w:afterAutospacing="0"/>
        <w:ind w:left="720" w:hanging="720"/>
        <w:textAlignment w:val="baseline"/>
        <w:rPr>
          <w:rStyle w:val="normaltextrun"/>
          <w:rFonts w:ascii="Arial" w:hAnsi="Arial" w:cs="Arial" w:eastAsiaTheme="majorEastAsia"/>
          <w:color w:val="000000"/>
        </w:rPr>
      </w:pPr>
    </w:p>
    <w:p w:rsidRPr="007E4ED4" w:rsidR="00376530" w:rsidP="00376530" w:rsidRDefault="00376530" w14:paraId="2843918A" w14:textId="77777777">
      <w:pPr>
        <w:pStyle w:val="paragraph"/>
        <w:spacing w:before="0" w:beforeAutospacing="0" w:after="0" w:afterAutospacing="0"/>
        <w:ind w:left="72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a.</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financial plans, including delivery of savings, investment and efficiency </w:t>
      </w:r>
      <w:proofErr w:type="gramStart"/>
      <w:r w:rsidRPr="007E4ED4">
        <w:rPr>
          <w:rStyle w:val="normaltextrun"/>
          <w:rFonts w:ascii="Arial" w:hAnsi="Arial" w:cs="Arial" w:eastAsiaTheme="majorEastAsia"/>
          <w:color w:val="000000"/>
        </w:rPr>
        <w:t>programmes;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43332324"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1BD7E4E9" w14:textId="77777777">
      <w:pPr>
        <w:pStyle w:val="paragraph"/>
        <w:spacing w:before="0" w:beforeAutospacing="0" w:after="0" w:afterAutospacing="0"/>
        <w:ind w:firstLine="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b.</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monthly and forecast annual financial </w:t>
      </w:r>
      <w:proofErr w:type="gramStart"/>
      <w:r w:rsidRPr="007E4ED4">
        <w:rPr>
          <w:rStyle w:val="normaltextrun"/>
          <w:rFonts w:ascii="Arial" w:hAnsi="Arial" w:cs="Arial" w:eastAsiaTheme="majorEastAsia"/>
          <w:color w:val="000000"/>
        </w:rPr>
        <w:t>performance;</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44758766"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6BD83C34" w14:textId="77777777">
      <w:pPr>
        <w:pStyle w:val="paragraph"/>
        <w:spacing w:before="0" w:beforeAutospacing="0" w:after="0" w:afterAutospacing="0"/>
        <w:ind w:firstLine="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c.</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business cases over £</w:t>
      </w:r>
      <w:proofErr w:type="gramStart"/>
      <w:r w:rsidRPr="007E4ED4">
        <w:rPr>
          <w:rStyle w:val="normaltextrun"/>
          <w:rFonts w:ascii="Arial" w:hAnsi="Arial" w:cs="Arial" w:eastAsiaTheme="majorEastAsia"/>
          <w:color w:val="000000"/>
        </w:rPr>
        <w:t>1m;</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618A8329"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19D6A7DE"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d.</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overall performance and delivery against Health Board plans and objectives, including delivery of key targets, giving early warning on potential performance issues and making recommendations for action to continuously improve the performance of the </w:t>
      </w:r>
      <w:proofErr w:type="gramStart"/>
      <w:r w:rsidRPr="007E4ED4">
        <w:rPr>
          <w:rStyle w:val="normaltextrun"/>
          <w:rFonts w:ascii="Arial" w:hAnsi="Arial" w:cs="Arial" w:eastAsiaTheme="majorEastAsia"/>
          <w:color w:val="000000"/>
        </w:rPr>
        <w:t>organisation;</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5AF2BFAC"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2DB00306"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e.</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detailed focus on specific issues where performance is showing deterioration or where there are issues of concern. </w:t>
      </w:r>
    </w:p>
    <w:p w:rsidRPr="007E4ED4" w:rsidR="00376530" w:rsidP="00376530" w:rsidRDefault="00376530" w14:paraId="5470D957"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084EC87C" w14:textId="77777777">
      <w:pPr>
        <w:pStyle w:val="paragraph"/>
        <w:spacing w:before="0" w:beforeAutospacing="0" w:after="0" w:afterAutospacing="0"/>
        <w:ind w:left="72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1.3</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The Committee will ensure that evidence based and timely interventions are implemented to drive forward improved financial and operational performance thereby allowing the Health Board to achieve the requirements and standards determined for the NHS in Wales. </w:t>
      </w:r>
    </w:p>
    <w:p w:rsidRPr="007E4ED4" w:rsidR="00376530" w:rsidP="00376530" w:rsidRDefault="00376530" w14:paraId="516DE369"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7FBA0CFB" w14:textId="77777777">
      <w:pPr>
        <w:pStyle w:val="paragraph"/>
        <w:spacing w:before="0" w:beforeAutospacing="0" w:after="0" w:afterAutospacing="0"/>
        <w:textAlignment w:val="baseline"/>
        <w:rPr>
          <w:rStyle w:val="normaltextrun"/>
          <w:rFonts w:ascii="Arial" w:hAnsi="Arial" w:cs="Arial" w:eastAsiaTheme="majorEastAsia"/>
          <w:b/>
          <w:color w:val="000000"/>
        </w:rPr>
      </w:pPr>
      <w:r w:rsidRPr="007E4ED4">
        <w:rPr>
          <w:rStyle w:val="normaltextrun"/>
          <w:rFonts w:ascii="Arial" w:hAnsi="Arial" w:cs="Arial" w:eastAsiaTheme="majorEastAsia"/>
          <w:color w:val="000000"/>
        </w:rPr>
        <w:t xml:space="preserve"> </w:t>
      </w:r>
      <w:r w:rsidRPr="007E4ED4">
        <w:rPr>
          <w:rStyle w:val="normaltextrun"/>
          <w:rFonts w:ascii="Arial" w:hAnsi="Arial" w:cs="Arial" w:eastAsiaTheme="majorEastAsia"/>
          <w:b/>
          <w:color w:val="000000"/>
        </w:rPr>
        <w:t>2.</w:t>
      </w:r>
      <w:r w:rsidRPr="007E4ED4">
        <w:rPr>
          <w:rStyle w:val="normaltextrun"/>
          <w:rFonts w:ascii="Arial" w:hAnsi="Arial" w:cs="Arial" w:eastAsiaTheme="majorEastAsia"/>
          <w:b/>
          <w:color w:val="000000"/>
        </w:rPr>
        <w:tab/>
      </w:r>
      <w:r w:rsidRPr="007E4ED4">
        <w:rPr>
          <w:rStyle w:val="normaltextrun"/>
          <w:rFonts w:ascii="Arial" w:hAnsi="Arial" w:cs="Arial" w:eastAsiaTheme="majorEastAsia"/>
          <w:b/>
          <w:color w:val="000000"/>
        </w:rPr>
        <w:t xml:space="preserve">Scope and Duties </w:t>
      </w:r>
    </w:p>
    <w:p w:rsidRPr="007E4ED4" w:rsidR="00376530" w:rsidP="00376530" w:rsidRDefault="00376530" w14:paraId="1F90F139"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1682CAE3" w14:textId="77777777">
      <w:pPr>
        <w:pStyle w:val="paragraph"/>
        <w:spacing w:before="0" w:beforeAutospacing="0" w:after="0" w:afterAutospacing="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 xml:space="preserve"> 2.1</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With respect to Finance the Committee will:</w:t>
      </w:r>
    </w:p>
    <w:p w:rsidRPr="007E4ED4" w:rsidR="00376530" w:rsidP="00376530" w:rsidRDefault="00376530" w14:paraId="32AE1C44"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5C7F2036"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a.</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scrutinise</w:t>
      </w:r>
      <w:proofErr w:type="gramEnd"/>
      <w:r w:rsidRPr="007E4ED4">
        <w:rPr>
          <w:rStyle w:val="normaltextrun"/>
          <w:rFonts w:ascii="Arial" w:hAnsi="Arial" w:cs="Arial" w:eastAsiaTheme="majorEastAsia"/>
          <w:color w:val="000000"/>
        </w:rPr>
        <w:t xml:space="preserve"> the Health Board’s position regarding the achievement of statutory duties and financial </w:t>
      </w:r>
      <w:proofErr w:type="gramStart"/>
      <w:r w:rsidRPr="007E4ED4">
        <w:rPr>
          <w:rStyle w:val="normaltextrun"/>
          <w:rFonts w:ascii="Arial" w:hAnsi="Arial" w:cs="Arial" w:eastAsiaTheme="majorEastAsia"/>
          <w:color w:val="000000"/>
        </w:rPr>
        <w:t>targets;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1403AAB6"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p>
    <w:p w:rsidRPr="007E4ED4" w:rsidR="00376530" w:rsidP="00376530" w:rsidRDefault="00376530" w14:paraId="6BB8BB97"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b.</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seek assurance on the financial planning process and consider Financial Plan </w:t>
      </w:r>
      <w:proofErr w:type="gramStart"/>
      <w:r w:rsidRPr="007E4ED4">
        <w:rPr>
          <w:rStyle w:val="normaltextrun"/>
          <w:rFonts w:ascii="Arial" w:hAnsi="Arial" w:cs="Arial" w:eastAsiaTheme="majorEastAsia"/>
          <w:color w:val="000000"/>
        </w:rPr>
        <w:t>proposals;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290187E4"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3AC70F5E"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c.</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monitor, review and scrutinise the robustness of Cost Reduction Programmes and Financial Tracker Systems for Corporate Departments and Clinical </w:t>
      </w:r>
      <w:proofErr w:type="gramStart"/>
      <w:r w:rsidRPr="007E4ED4">
        <w:rPr>
          <w:rStyle w:val="normaltextrun"/>
          <w:rFonts w:ascii="Arial" w:hAnsi="Arial" w:cs="Arial" w:eastAsiaTheme="majorEastAsia"/>
          <w:color w:val="000000"/>
        </w:rPr>
        <w:t>Boards;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01A56550"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412C7193" w14:textId="77777777">
      <w:pPr>
        <w:pStyle w:val="paragraph"/>
        <w:spacing w:before="0" w:beforeAutospacing="0" w:after="0" w:afterAutospacing="0"/>
        <w:ind w:firstLine="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d.</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scrutinise</w:t>
      </w:r>
      <w:proofErr w:type="gramEnd"/>
      <w:r w:rsidRPr="007E4ED4">
        <w:rPr>
          <w:rStyle w:val="normaltextrun"/>
          <w:rFonts w:ascii="Arial" w:hAnsi="Arial" w:cs="Arial" w:eastAsiaTheme="majorEastAsia"/>
          <w:color w:val="000000"/>
        </w:rPr>
        <w:t xml:space="preserve"> the delegated budgets within the budget </w:t>
      </w:r>
      <w:proofErr w:type="gramStart"/>
      <w:r w:rsidRPr="007E4ED4">
        <w:rPr>
          <w:rStyle w:val="normaltextrun"/>
          <w:rFonts w:ascii="Arial" w:hAnsi="Arial" w:cs="Arial" w:eastAsiaTheme="majorEastAsia"/>
          <w:color w:val="000000"/>
        </w:rPr>
        <w:t>plan;</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610DE121"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6C82944A" w14:textId="77777777">
      <w:pPr>
        <w:pStyle w:val="paragraph"/>
        <w:spacing w:before="0" w:beforeAutospacing="0" w:after="0" w:afterAutospacing="0"/>
        <w:ind w:firstLine="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e.</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review and monitor the IMTP/annual financial </w:t>
      </w:r>
      <w:proofErr w:type="gramStart"/>
      <w:r w:rsidRPr="007E4ED4">
        <w:rPr>
          <w:rStyle w:val="normaltextrun"/>
          <w:rFonts w:ascii="Arial" w:hAnsi="Arial" w:cs="Arial" w:eastAsiaTheme="majorEastAsia"/>
          <w:color w:val="000000"/>
        </w:rPr>
        <w:t>plan;</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687FCAE6"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0997C8AD"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f.</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review</w:t>
      </w:r>
      <w:proofErr w:type="gramEnd"/>
      <w:r w:rsidRPr="007E4ED4">
        <w:rPr>
          <w:rStyle w:val="normaltextrun"/>
          <w:rFonts w:ascii="Arial" w:hAnsi="Arial" w:cs="Arial" w:eastAsiaTheme="majorEastAsia"/>
          <w:color w:val="000000"/>
        </w:rPr>
        <w:t xml:space="preserve"> the monthly Financial Report prior to submission to the Board and scrutinise financial performance and cash management against revenue </w:t>
      </w:r>
      <w:proofErr w:type="gramStart"/>
      <w:r w:rsidRPr="007E4ED4">
        <w:rPr>
          <w:rStyle w:val="normaltextrun"/>
          <w:rFonts w:ascii="Arial" w:hAnsi="Arial" w:cs="Arial" w:eastAsiaTheme="majorEastAsia"/>
          <w:color w:val="000000"/>
        </w:rPr>
        <w:t>budgets;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1EFA56A3"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04DA7120"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g.</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receive</w:t>
      </w:r>
      <w:proofErr w:type="gramEnd"/>
      <w:r w:rsidRPr="007E4ED4">
        <w:rPr>
          <w:rStyle w:val="normaltextrun"/>
          <w:rFonts w:ascii="Arial" w:hAnsi="Arial" w:cs="Arial" w:eastAsiaTheme="majorEastAsia"/>
          <w:color w:val="000000"/>
        </w:rPr>
        <w:t xml:space="preserve"> assurances </w:t>
      </w:r>
      <w:proofErr w:type="gramStart"/>
      <w:r w:rsidRPr="007E4ED4">
        <w:rPr>
          <w:rStyle w:val="normaltextrun"/>
          <w:rFonts w:ascii="Arial" w:hAnsi="Arial" w:cs="Arial" w:eastAsiaTheme="majorEastAsia"/>
          <w:color w:val="000000"/>
        </w:rPr>
        <w:t>with regard to</w:t>
      </w:r>
      <w:proofErr w:type="gramEnd"/>
      <w:r w:rsidRPr="007E4ED4">
        <w:rPr>
          <w:rStyle w:val="normaltextrun"/>
          <w:rFonts w:ascii="Arial" w:hAnsi="Arial" w:cs="Arial" w:eastAsiaTheme="majorEastAsia"/>
          <w:color w:val="000000"/>
        </w:rPr>
        <w:t xml:space="preserve"> the progress and impact/pace of implementation of Cost Reduction Programmes/Savings </w:t>
      </w:r>
      <w:proofErr w:type="gramStart"/>
      <w:r w:rsidRPr="007E4ED4">
        <w:rPr>
          <w:rStyle w:val="normaltextrun"/>
          <w:rFonts w:ascii="Arial" w:hAnsi="Arial" w:cs="Arial" w:eastAsiaTheme="majorEastAsia"/>
          <w:color w:val="000000"/>
        </w:rPr>
        <w:t>Plans;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4B329E28"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6FEA53F2" w14:textId="77777777">
      <w:pPr>
        <w:pStyle w:val="paragraph"/>
        <w:spacing w:before="0" w:beforeAutospacing="0" w:after="0" w:afterAutospacing="0"/>
        <w:ind w:firstLine="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h.</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monitor</w:t>
      </w:r>
      <w:proofErr w:type="gramEnd"/>
      <w:r w:rsidRPr="007E4ED4">
        <w:rPr>
          <w:rStyle w:val="normaltextrun"/>
          <w:rFonts w:ascii="Arial" w:hAnsi="Arial" w:cs="Arial" w:eastAsiaTheme="majorEastAsia"/>
          <w:color w:val="000000"/>
        </w:rPr>
        <w:t xml:space="preserve"> and review of agreed dis-</w:t>
      </w:r>
      <w:proofErr w:type="gramStart"/>
      <w:r w:rsidRPr="007E4ED4">
        <w:rPr>
          <w:rStyle w:val="normaltextrun"/>
          <w:rFonts w:ascii="Arial" w:hAnsi="Arial" w:cs="Arial" w:eastAsiaTheme="majorEastAsia"/>
          <w:color w:val="000000"/>
        </w:rPr>
        <w:t>investments;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0BA36EF1"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17E3C921"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proofErr w:type="spellStart"/>
      <w:r w:rsidRPr="007E4ED4">
        <w:rPr>
          <w:rStyle w:val="normaltextrun"/>
          <w:rFonts w:ascii="Arial" w:hAnsi="Arial" w:cs="Arial" w:eastAsiaTheme="majorEastAsia"/>
          <w:color w:val="000000"/>
        </w:rPr>
        <w:t>i</w:t>
      </w:r>
      <w:proofErr w:type="spellEnd"/>
      <w:r w:rsidRPr="007E4ED4">
        <w:rPr>
          <w:rStyle w:val="normaltextrun"/>
          <w:rFonts w:ascii="Arial" w:hAnsi="Arial" w:cs="Arial" w:eastAsiaTheme="majorEastAsia"/>
          <w:color w:val="000000"/>
        </w:rPr>
        <w:t>.</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review</w:t>
      </w:r>
      <w:proofErr w:type="gramEnd"/>
      <w:r w:rsidRPr="007E4ED4">
        <w:rPr>
          <w:rStyle w:val="normaltextrun"/>
          <w:rFonts w:ascii="Arial" w:hAnsi="Arial" w:cs="Arial" w:eastAsiaTheme="majorEastAsia"/>
          <w:color w:val="000000"/>
        </w:rPr>
        <w:t xml:space="preserve"> the Board’s Scheme of Financial Delegation as and when </w:t>
      </w:r>
      <w:proofErr w:type="gramStart"/>
      <w:r w:rsidRPr="007E4ED4">
        <w:rPr>
          <w:rStyle w:val="normaltextrun"/>
          <w:rFonts w:ascii="Arial" w:hAnsi="Arial" w:cs="Arial" w:eastAsiaTheme="majorEastAsia"/>
          <w:color w:val="000000"/>
        </w:rPr>
        <w:t>necessary;</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18A7A599"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7288914E"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j.</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receive</w:t>
      </w:r>
      <w:proofErr w:type="gramEnd"/>
      <w:r w:rsidRPr="007E4ED4">
        <w:rPr>
          <w:rStyle w:val="normaltextrun"/>
          <w:rFonts w:ascii="Arial" w:hAnsi="Arial" w:cs="Arial" w:eastAsiaTheme="majorEastAsia"/>
          <w:color w:val="000000"/>
        </w:rPr>
        <w:t xml:space="preserve"> reports arising from financial reviews, including performance and accountability reviews of Corporate Departments and Clinical Boards.</w:t>
      </w:r>
    </w:p>
    <w:p w:rsidRPr="007E4ED4" w:rsidR="00376530" w:rsidP="00376530" w:rsidRDefault="00376530" w14:paraId="7C3B5C69"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0C552ABF" w14:textId="77777777">
      <w:pPr>
        <w:pStyle w:val="paragraph"/>
        <w:spacing w:before="0" w:beforeAutospacing="0" w:after="0" w:afterAutospacing="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2.2</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With respect to Performance the Committee will:</w:t>
      </w:r>
    </w:p>
    <w:p w:rsidRPr="007E4ED4" w:rsidR="00376530" w:rsidP="00376530" w:rsidRDefault="00376530" w14:paraId="3A55ABF1"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03B20C21"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a.</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seek</w:t>
      </w:r>
      <w:proofErr w:type="gramEnd"/>
      <w:r w:rsidRPr="007E4ED4">
        <w:rPr>
          <w:rStyle w:val="normaltextrun"/>
          <w:rFonts w:ascii="Arial" w:hAnsi="Arial" w:cs="Arial" w:eastAsiaTheme="majorEastAsia"/>
          <w:color w:val="000000"/>
        </w:rPr>
        <w:t xml:space="preserve"> assurances on the development and implementation of a comprehensive approach to performance delivery, to incorporate all performance requirements set by the Board, WG, regulators and </w:t>
      </w:r>
      <w:proofErr w:type="gramStart"/>
      <w:r w:rsidRPr="007E4ED4">
        <w:rPr>
          <w:rStyle w:val="normaltextrun"/>
          <w:rFonts w:ascii="Arial" w:hAnsi="Arial" w:cs="Arial" w:eastAsiaTheme="majorEastAsia"/>
          <w:color w:val="000000"/>
        </w:rPr>
        <w:t>inspectors;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6087FDB7"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5C1D4A5E"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b.</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scrutinise</w:t>
      </w:r>
      <w:proofErr w:type="gramEnd"/>
      <w:r w:rsidRPr="007E4ED4">
        <w:rPr>
          <w:rStyle w:val="normaltextrun"/>
          <w:rFonts w:ascii="Arial" w:hAnsi="Arial" w:cs="Arial" w:eastAsiaTheme="majorEastAsia"/>
          <w:color w:val="000000"/>
        </w:rPr>
        <w:t xml:space="preserve"> and provide assurance to the Board that key performance indicators are on track and confirm that effective actions are being taken to correct unintended variations considering associated governance </w:t>
      </w:r>
      <w:proofErr w:type="gramStart"/>
      <w:r w:rsidRPr="007E4ED4">
        <w:rPr>
          <w:rStyle w:val="normaltextrun"/>
          <w:rFonts w:ascii="Arial" w:hAnsi="Arial" w:cs="Arial" w:eastAsiaTheme="majorEastAsia"/>
          <w:color w:val="000000"/>
        </w:rPr>
        <w:t>arrangements;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6ABADFC6"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1E2790CA"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c.</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review</w:t>
      </w:r>
      <w:proofErr w:type="gramEnd"/>
      <w:r w:rsidRPr="007E4ED4">
        <w:rPr>
          <w:rStyle w:val="normaltextrun"/>
          <w:rFonts w:ascii="Arial" w:hAnsi="Arial" w:cs="Arial" w:eastAsiaTheme="majorEastAsia"/>
          <w:color w:val="000000"/>
        </w:rPr>
        <w:t xml:space="preserve"> the monthly Integrated Performance Report where available prior to submission to the </w:t>
      </w:r>
      <w:proofErr w:type="gramStart"/>
      <w:r w:rsidRPr="007E4ED4">
        <w:rPr>
          <w:rStyle w:val="normaltextrun"/>
          <w:rFonts w:ascii="Arial" w:hAnsi="Arial" w:cs="Arial" w:eastAsiaTheme="majorEastAsia"/>
          <w:color w:val="000000"/>
        </w:rPr>
        <w:t>Board;</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6EEA5166"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2E41A2DA"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d.</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undertake</w:t>
      </w:r>
      <w:proofErr w:type="gramEnd"/>
      <w:r w:rsidRPr="007E4ED4">
        <w:rPr>
          <w:rStyle w:val="normaltextrun"/>
          <w:rFonts w:ascii="Arial" w:hAnsi="Arial" w:cs="Arial" w:eastAsiaTheme="majorEastAsia"/>
          <w:color w:val="000000"/>
        </w:rPr>
        <w:t xml:space="preserve"> scrutiny (“deep dives”) on areas of concern where the Committee considers it </w:t>
      </w:r>
      <w:proofErr w:type="gramStart"/>
      <w:r w:rsidRPr="007E4ED4">
        <w:rPr>
          <w:rStyle w:val="normaltextrun"/>
          <w:rFonts w:ascii="Arial" w:hAnsi="Arial" w:cs="Arial" w:eastAsiaTheme="majorEastAsia"/>
          <w:color w:val="000000"/>
        </w:rPr>
        <w:t>appropriate;</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27115525"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5EFC3F03"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e.</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monitor</w:t>
      </w:r>
      <w:proofErr w:type="gramEnd"/>
      <w:r w:rsidRPr="007E4ED4">
        <w:rPr>
          <w:rStyle w:val="normaltextrun"/>
          <w:rFonts w:ascii="Arial" w:hAnsi="Arial" w:cs="Arial" w:eastAsiaTheme="majorEastAsia"/>
          <w:color w:val="000000"/>
        </w:rPr>
        <w:t xml:space="preserve"> performance information against the Board’s Objectives and associated </w:t>
      </w:r>
      <w:proofErr w:type="gramStart"/>
      <w:r w:rsidRPr="007E4ED4">
        <w:rPr>
          <w:rStyle w:val="normaltextrun"/>
          <w:rFonts w:ascii="Arial" w:hAnsi="Arial" w:cs="Arial" w:eastAsiaTheme="majorEastAsia"/>
          <w:color w:val="000000"/>
        </w:rPr>
        <w:t>outcomes;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0E0A3660"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38D4C403"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f.</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monitor</w:t>
      </w:r>
      <w:proofErr w:type="gramEnd"/>
      <w:r w:rsidRPr="007E4ED4">
        <w:rPr>
          <w:rStyle w:val="normaltextrun"/>
          <w:rFonts w:ascii="Arial" w:hAnsi="Arial" w:cs="Arial" w:eastAsiaTheme="majorEastAsia"/>
          <w:color w:val="000000"/>
        </w:rPr>
        <w:t xml:space="preserve"> performance information against National Outcome Frameworks and the Ministerial Priorities for the NHS in </w:t>
      </w:r>
      <w:proofErr w:type="gramStart"/>
      <w:r w:rsidRPr="007E4ED4">
        <w:rPr>
          <w:rStyle w:val="normaltextrun"/>
          <w:rFonts w:ascii="Arial" w:hAnsi="Arial" w:cs="Arial" w:eastAsiaTheme="majorEastAsia"/>
          <w:color w:val="000000"/>
        </w:rPr>
        <w:t>Wales;</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55707756"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569F0CAF"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g.</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monitor performance information across commissioned services including Primary Care, outpatients, community and inpatient services, mental health, women and children’s services, JCC and NHS Wales Shared Services </w:t>
      </w:r>
      <w:proofErr w:type="gramStart"/>
      <w:r w:rsidRPr="007E4ED4">
        <w:rPr>
          <w:rStyle w:val="normaltextrun"/>
          <w:rFonts w:ascii="Arial" w:hAnsi="Arial" w:cs="Arial" w:eastAsiaTheme="majorEastAsia"/>
          <w:color w:val="000000"/>
        </w:rPr>
        <w:t>Partnership;</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2EB68BBD"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p>
    <w:p w:rsidRPr="007E4ED4" w:rsidR="00376530" w:rsidP="00376530" w:rsidRDefault="00376530" w14:paraId="2C1B964C"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h.</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monitor</w:t>
      </w:r>
      <w:proofErr w:type="gramEnd"/>
      <w:r w:rsidRPr="007E4ED4">
        <w:rPr>
          <w:rStyle w:val="normaltextrun"/>
          <w:rFonts w:ascii="Arial" w:hAnsi="Arial" w:cs="Arial" w:eastAsiaTheme="majorEastAsia"/>
          <w:color w:val="000000"/>
        </w:rPr>
        <w:t xml:space="preserve"> the Regional Partnership Board annual plan.  </w:t>
      </w:r>
    </w:p>
    <w:p w:rsidRPr="007E4ED4" w:rsidR="00376530" w:rsidP="00376530" w:rsidRDefault="00376530" w14:paraId="3961A3C6"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71D4A550" w14:textId="77777777">
      <w:pPr>
        <w:pStyle w:val="paragraph"/>
        <w:spacing w:before="0" w:beforeAutospacing="0" w:after="0" w:afterAutospacing="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2.3</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With respect to Business Cases and Capital Investment the Committee will:</w:t>
      </w:r>
    </w:p>
    <w:p w:rsidRPr="007E4ED4" w:rsidR="00376530" w:rsidP="00376530" w:rsidRDefault="00376530" w14:paraId="05D6EBB9"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211DBCD9"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a.</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review business cases over £1m and, where appropriate, recommend approval to the </w:t>
      </w:r>
      <w:proofErr w:type="gramStart"/>
      <w:r w:rsidRPr="007E4ED4">
        <w:rPr>
          <w:rStyle w:val="normaltextrun"/>
          <w:rFonts w:ascii="Arial" w:hAnsi="Arial" w:cs="Arial" w:eastAsiaTheme="majorEastAsia"/>
          <w:color w:val="000000"/>
        </w:rPr>
        <w:t>Board;</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0CE2A3DB"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6DB4C5EC"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b.</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scrutinise</w:t>
      </w:r>
      <w:proofErr w:type="gramEnd"/>
      <w:r w:rsidRPr="007E4ED4">
        <w:rPr>
          <w:rStyle w:val="normaltextrun"/>
          <w:rFonts w:ascii="Arial" w:hAnsi="Arial" w:cs="Arial" w:eastAsiaTheme="majorEastAsia"/>
          <w:color w:val="000000"/>
        </w:rPr>
        <w:t xml:space="preserve"> submissions to be made for revenue or capital funding and the service implications of such changes, including benefits </w:t>
      </w:r>
      <w:proofErr w:type="gramStart"/>
      <w:r w:rsidRPr="007E4ED4">
        <w:rPr>
          <w:rStyle w:val="normaltextrun"/>
          <w:rFonts w:ascii="Arial" w:hAnsi="Arial" w:cs="Arial" w:eastAsiaTheme="majorEastAsia"/>
          <w:color w:val="000000"/>
        </w:rPr>
        <w:t>realisation;</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4B19E5DF"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3B946EA9" w14:textId="77777777">
      <w:pPr>
        <w:pStyle w:val="paragraph"/>
        <w:spacing w:before="0" w:beforeAutospacing="0" w:after="0" w:afterAutospacing="0"/>
        <w:ind w:firstLine="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c.</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monitor</w:t>
      </w:r>
      <w:proofErr w:type="gramEnd"/>
      <w:r w:rsidRPr="007E4ED4">
        <w:rPr>
          <w:rStyle w:val="normaltextrun"/>
          <w:rFonts w:ascii="Arial" w:hAnsi="Arial" w:cs="Arial" w:eastAsiaTheme="majorEastAsia"/>
          <w:color w:val="000000"/>
        </w:rPr>
        <w:t xml:space="preserve"> the Capital </w:t>
      </w:r>
      <w:proofErr w:type="gramStart"/>
      <w:r w:rsidRPr="007E4ED4">
        <w:rPr>
          <w:rStyle w:val="normaltextrun"/>
          <w:rFonts w:ascii="Arial" w:hAnsi="Arial" w:cs="Arial" w:eastAsiaTheme="majorEastAsia"/>
          <w:color w:val="000000"/>
        </w:rPr>
        <w:t>Programme;</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48660A48"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0DA5518A"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d.</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provide assurance to the Board that all Health Board plans consider decarbonisation </w:t>
      </w:r>
      <w:proofErr w:type="gramStart"/>
      <w:r w:rsidRPr="007E4ED4">
        <w:rPr>
          <w:rStyle w:val="normaltextrun"/>
          <w:rFonts w:ascii="Arial" w:hAnsi="Arial" w:cs="Arial" w:eastAsiaTheme="majorEastAsia"/>
          <w:color w:val="000000"/>
        </w:rPr>
        <w:t>impact;</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1A35C565"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1BE27841"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e.</w:t>
      </w:r>
      <w:r w:rsidRPr="007E4ED4">
        <w:rPr>
          <w:rStyle w:val="normaltextrun"/>
          <w:rFonts w:ascii="Arial" w:hAnsi="Arial" w:cs="Arial" w:eastAsiaTheme="majorEastAsia"/>
          <w:color w:val="000000"/>
        </w:rPr>
        <w:tab/>
      </w:r>
      <w:r w:rsidRPr="007E4ED4">
        <w:rPr>
          <w:rStyle w:val="normaltextrun"/>
          <w:rFonts w:ascii="Arial" w:hAnsi="Arial" w:cs="Arial" w:eastAsiaTheme="majorEastAsia"/>
          <w:color w:val="000000"/>
        </w:rPr>
        <w:t xml:space="preserve">provide assurance to the Board that major capital investments are aligned with the Shaping Our Future Wellbeing Strategy and to provide oversight to the prioritisation of investments. The Committee will, where appropriate, be responsible for reviewing achievement of the intended outcomes following completion or </w:t>
      </w:r>
      <w:proofErr w:type="gramStart"/>
      <w:r w:rsidRPr="007E4ED4">
        <w:rPr>
          <w:rStyle w:val="normaltextrun"/>
          <w:rFonts w:ascii="Arial" w:hAnsi="Arial" w:cs="Arial" w:eastAsiaTheme="majorEastAsia"/>
          <w:color w:val="000000"/>
        </w:rPr>
        <w:t>implementation;</w:t>
      </w:r>
      <w:proofErr w:type="gramEnd"/>
      <w:r w:rsidRPr="007E4ED4">
        <w:rPr>
          <w:rStyle w:val="normaltextrun"/>
          <w:rFonts w:ascii="Arial" w:hAnsi="Arial" w:cs="Arial" w:eastAsiaTheme="majorEastAsia"/>
          <w:color w:val="000000"/>
        </w:rPr>
        <w:t xml:space="preserve"> </w:t>
      </w:r>
    </w:p>
    <w:p w:rsidRPr="007E4ED4" w:rsidR="00376530" w:rsidP="00376530" w:rsidRDefault="00376530" w14:paraId="5A2C10CE"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678D9BB4" w14:textId="77777777">
      <w:pPr>
        <w:pStyle w:val="paragraph"/>
        <w:spacing w:before="0" w:beforeAutospacing="0" w:after="0" w:afterAutospacing="0"/>
        <w:ind w:left="1440" w:hanging="72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f.</w:t>
      </w:r>
      <w:r w:rsidRPr="007E4ED4">
        <w:rPr>
          <w:rStyle w:val="normaltextrun"/>
          <w:rFonts w:ascii="Arial" w:hAnsi="Arial" w:cs="Arial" w:eastAsiaTheme="majorEastAsia"/>
          <w:color w:val="000000"/>
        </w:rPr>
        <w:tab/>
      </w:r>
      <w:proofErr w:type="gramStart"/>
      <w:r w:rsidRPr="007E4ED4">
        <w:rPr>
          <w:rStyle w:val="normaltextrun"/>
          <w:rFonts w:ascii="Arial" w:hAnsi="Arial" w:cs="Arial" w:eastAsiaTheme="majorEastAsia"/>
          <w:color w:val="000000"/>
        </w:rPr>
        <w:t>consider</w:t>
      </w:r>
      <w:proofErr w:type="gramEnd"/>
      <w:r w:rsidRPr="007E4ED4">
        <w:rPr>
          <w:rStyle w:val="normaltextrun"/>
          <w:rFonts w:ascii="Arial" w:hAnsi="Arial" w:cs="Arial" w:eastAsiaTheme="majorEastAsia"/>
          <w:color w:val="000000"/>
        </w:rPr>
        <w:t>, and provide assurance to the Board, when engagement and or consultation is appropriate on various capital build schemes or changes to services provided by the Health Board.</w:t>
      </w:r>
    </w:p>
    <w:p w:rsidRPr="007E4ED4" w:rsidR="00376530" w:rsidP="00376530" w:rsidRDefault="00376530" w14:paraId="3E9B45AC"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65CCA5EF"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7706A27B" w14:textId="77777777">
      <w:pPr>
        <w:pStyle w:val="paragraph"/>
        <w:spacing w:before="0" w:beforeAutospacing="0" w:after="0" w:afterAutospacing="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 xml:space="preserve"> </w:t>
      </w:r>
    </w:p>
    <w:p w:rsidRPr="007E4ED4" w:rsidR="00376530" w:rsidP="00376530" w:rsidRDefault="00376530" w14:paraId="54942EA9"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53CEEB7A"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442C783E" w14:textId="77777777">
      <w:pPr>
        <w:pStyle w:val="paragraph"/>
        <w:spacing w:before="0" w:beforeAutospacing="0" w:after="0" w:afterAutospacing="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 xml:space="preserve"> </w:t>
      </w:r>
    </w:p>
    <w:p w:rsidRPr="007E4ED4" w:rsidR="00376530" w:rsidP="00376530" w:rsidRDefault="00376530" w14:paraId="790DC2F4" w14:textId="77777777">
      <w:pPr>
        <w:pStyle w:val="paragraph"/>
        <w:spacing w:before="0" w:beforeAutospacing="0" w:after="0" w:afterAutospacing="0"/>
        <w:textAlignment w:val="baseline"/>
        <w:rPr>
          <w:rStyle w:val="normaltextrun"/>
          <w:rFonts w:ascii="Arial" w:hAnsi="Arial" w:cs="Arial" w:eastAsiaTheme="majorEastAsia"/>
          <w:color w:val="000000"/>
        </w:rPr>
      </w:pPr>
    </w:p>
    <w:p w:rsidRPr="007E4ED4" w:rsidR="00376530" w:rsidP="00376530" w:rsidRDefault="00376530" w14:paraId="1FFD0214" w14:textId="77777777">
      <w:pPr>
        <w:pStyle w:val="paragraph"/>
        <w:spacing w:before="0" w:beforeAutospacing="0" w:after="0" w:afterAutospacing="0"/>
        <w:textAlignment w:val="baseline"/>
        <w:rPr>
          <w:rStyle w:val="normaltextrun"/>
          <w:rFonts w:ascii="Arial" w:hAnsi="Arial" w:cs="Arial" w:eastAsiaTheme="majorEastAsia"/>
          <w:color w:val="000000"/>
        </w:rPr>
      </w:pPr>
      <w:r w:rsidRPr="007E4ED4">
        <w:rPr>
          <w:rStyle w:val="normaltextrun"/>
          <w:rFonts w:ascii="Arial" w:hAnsi="Arial" w:cs="Arial" w:eastAsiaTheme="majorEastAsia"/>
          <w:color w:val="000000"/>
        </w:rPr>
        <w:t xml:space="preserve"> </w:t>
      </w:r>
    </w:p>
    <w:p w:rsidRPr="007E4ED4" w:rsidR="00376530" w:rsidP="00376530" w:rsidRDefault="00376530" w14:paraId="4845816C" w14:textId="77777777">
      <w:pPr>
        <w:ind w:left="720" w:hanging="720"/>
        <w:rPr>
          <w:rFonts w:ascii="Arial" w:hAnsi="Arial" w:cs="Arial"/>
        </w:rPr>
      </w:pPr>
    </w:p>
    <w:p w:rsidRPr="007E4ED4" w:rsidR="00376530" w:rsidP="00376530" w:rsidRDefault="00376530" w14:paraId="2D82E301" w14:textId="77777777">
      <w:pPr>
        <w:ind w:left="720" w:hanging="720"/>
        <w:rPr>
          <w:rFonts w:ascii="Arial" w:hAnsi="Arial" w:cs="Arial"/>
        </w:rPr>
      </w:pPr>
      <w:r w:rsidRPr="007E4ED4">
        <w:rPr>
          <w:rFonts w:ascii="Arial" w:hAnsi="Arial" w:cs="Arial"/>
        </w:rPr>
        <w:t xml:space="preserve">   </w:t>
      </w:r>
    </w:p>
    <w:p w:rsidRPr="007E4ED4" w:rsidR="00376530" w:rsidP="00376530" w:rsidRDefault="00376530" w14:paraId="114B5DE1" w14:textId="77777777">
      <w:pPr>
        <w:rPr>
          <w:rFonts w:ascii="Arial" w:hAnsi="Arial" w:cs="Arial"/>
        </w:rPr>
      </w:pPr>
      <w:r w:rsidRPr="007E4ED4">
        <w:rPr>
          <w:rFonts w:ascii="Arial" w:hAnsi="Arial" w:cs="Arial"/>
        </w:rPr>
        <w:t xml:space="preserve"> </w:t>
      </w:r>
    </w:p>
    <w:p w:rsidRPr="007E4ED4" w:rsidR="00376530" w:rsidP="00376530" w:rsidRDefault="00376530" w14:paraId="135D4347" w14:textId="77777777">
      <w:pPr>
        <w:rPr>
          <w:rFonts w:ascii="Arial" w:hAnsi="Arial" w:cs="Arial"/>
        </w:rPr>
      </w:pPr>
    </w:p>
    <w:p w:rsidRPr="007E4ED4" w:rsidR="00376530" w:rsidP="00376530" w:rsidRDefault="00376530" w14:paraId="7BEAB9A8" w14:textId="77777777">
      <w:pPr>
        <w:rPr>
          <w:rFonts w:ascii="Arial" w:hAnsi="Arial" w:cs="Arial"/>
          <w:b/>
        </w:rPr>
      </w:pPr>
      <w:r w:rsidRPr="007E4ED4">
        <w:rPr>
          <w:rFonts w:ascii="Arial" w:hAnsi="Arial" w:cs="Arial"/>
        </w:rPr>
        <w:t xml:space="preserve"> </w:t>
      </w:r>
    </w:p>
    <w:p w:rsidRPr="007E4ED4" w:rsidR="00376530" w:rsidP="00376530" w:rsidRDefault="00376530" w14:paraId="76E14B14" w14:textId="77777777">
      <w:pPr>
        <w:rPr>
          <w:rFonts w:ascii="Arial" w:hAnsi="Arial" w:cs="Arial"/>
          <w:b/>
        </w:rPr>
      </w:pPr>
    </w:p>
    <w:p w:rsidRPr="007E4ED4" w:rsidR="00376530" w:rsidP="00376530" w:rsidRDefault="00376530" w14:paraId="3C0A3195" w14:textId="77777777">
      <w:pPr>
        <w:rPr>
          <w:rFonts w:ascii="Arial" w:hAnsi="Arial" w:cs="Arial"/>
          <w:b/>
        </w:rPr>
      </w:pPr>
    </w:p>
    <w:p w:rsidRPr="007E4ED4" w:rsidR="00376530" w:rsidP="00376530" w:rsidRDefault="00376530" w14:paraId="6E1CE995" w14:textId="77777777">
      <w:pPr>
        <w:rPr>
          <w:rFonts w:ascii="Arial" w:hAnsi="Arial" w:cs="Arial"/>
          <w:b/>
        </w:rPr>
      </w:pPr>
    </w:p>
    <w:p w:rsidRPr="007E4ED4" w:rsidR="00376530" w:rsidP="00376530" w:rsidRDefault="00376530" w14:paraId="6639EBC4" w14:textId="77777777">
      <w:pPr>
        <w:rPr>
          <w:rFonts w:ascii="Arial" w:hAnsi="Arial" w:cs="Arial"/>
          <w:b/>
        </w:rPr>
      </w:pPr>
    </w:p>
    <w:p w:rsidRPr="007E4ED4" w:rsidR="00376530" w:rsidP="00376530" w:rsidRDefault="00376530" w14:paraId="5716BB1C" w14:textId="77777777">
      <w:pPr>
        <w:rPr>
          <w:rFonts w:ascii="Arial" w:hAnsi="Arial" w:cs="Arial"/>
          <w:b/>
        </w:rPr>
      </w:pPr>
    </w:p>
    <w:p w:rsidRPr="007E4ED4" w:rsidR="00376530" w:rsidP="00376530" w:rsidRDefault="00376530" w14:paraId="1E14F325" w14:textId="77777777">
      <w:pPr>
        <w:rPr>
          <w:rFonts w:ascii="Arial" w:hAnsi="Arial" w:cs="Arial"/>
          <w:b/>
        </w:rPr>
      </w:pPr>
    </w:p>
    <w:p w:rsidRPr="007E4ED4" w:rsidR="00376530" w:rsidP="00376530" w:rsidRDefault="00376530" w14:paraId="24C0A158" w14:textId="77777777">
      <w:pPr>
        <w:rPr>
          <w:rFonts w:ascii="Arial" w:hAnsi="Arial" w:cs="Arial"/>
          <w:b/>
        </w:rPr>
      </w:pPr>
    </w:p>
    <w:p w:rsidRPr="007E4ED4" w:rsidR="00376530" w:rsidP="00376530" w:rsidRDefault="00376530" w14:paraId="0CFA6AB7" w14:textId="77777777">
      <w:pPr>
        <w:rPr>
          <w:rFonts w:ascii="Arial" w:hAnsi="Arial" w:cs="Arial"/>
          <w:b/>
        </w:rPr>
      </w:pPr>
    </w:p>
    <w:p w:rsidRPr="007E4ED4" w:rsidR="00376530" w:rsidP="00376530" w:rsidRDefault="00376530" w14:paraId="7DDC955D" w14:textId="77777777">
      <w:pPr>
        <w:rPr>
          <w:rFonts w:ascii="Arial" w:hAnsi="Arial" w:cs="Arial"/>
          <w:b/>
        </w:rPr>
      </w:pPr>
    </w:p>
    <w:p w:rsidRPr="007E4ED4" w:rsidR="00376530" w:rsidP="00376530" w:rsidRDefault="00376530" w14:paraId="125B1B68" w14:textId="77777777">
      <w:pPr>
        <w:rPr>
          <w:rFonts w:ascii="Arial" w:hAnsi="Arial" w:cs="Arial"/>
          <w:b/>
        </w:rPr>
      </w:pPr>
    </w:p>
    <w:p w:rsidR="00376530" w:rsidP="00376530" w:rsidRDefault="00376530" w14:paraId="522C9436" w14:textId="77777777">
      <w:pPr>
        <w:rPr>
          <w:rFonts w:ascii="Arial" w:hAnsi="Arial" w:cs="Arial"/>
          <w:b/>
        </w:rPr>
      </w:pPr>
    </w:p>
    <w:p w:rsidRPr="007E4ED4" w:rsidR="00376530" w:rsidP="00376530" w:rsidRDefault="00376530" w14:paraId="4C99F178" w14:textId="56335003">
      <w:pPr>
        <w:rPr>
          <w:rFonts w:ascii="Arial" w:hAnsi="Arial" w:cs="Arial"/>
          <w:b/>
        </w:rPr>
      </w:pPr>
      <w:r w:rsidRPr="007E4ED4">
        <w:rPr>
          <w:rFonts w:ascii="Arial" w:hAnsi="Arial" w:cs="Arial"/>
          <w:b/>
        </w:rPr>
        <w:t xml:space="preserve">Appendix </w:t>
      </w:r>
      <w:r w:rsidR="00D947E8">
        <w:rPr>
          <w:rFonts w:ascii="Arial" w:hAnsi="Arial" w:cs="Arial"/>
          <w:b/>
        </w:rPr>
        <w:t>5</w:t>
      </w:r>
    </w:p>
    <w:p w:rsidRPr="007E4ED4" w:rsidR="00376530" w:rsidP="00376530" w:rsidRDefault="00376530" w14:paraId="48D173F7" w14:textId="77777777">
      <w:pPr>
        <w:ind w:left="720" w:hanging="720"/>
        <w:rPr>
          <w:rFonts w:ascii="Arial" w:hAnsi="Arial" w:cs="Arial"/>
        </w:rPr>
      </w:pPr>
    </w:p>
    <w:p w:rsidRPr="007E4ED4" w:rsidR="00376530" w:rsidP="00376530" w:rsidRDefault="00376530" w14:paraId="265AAFBC" w14:textId="77777777">
      <w:pPr>
        <w:ind w:left="720" w:hanging="720"/>
        <w:rPr>
          <w:rFonts w:ascii="Arial" w:hAnsi="Arial" w:cs="Arial"/>
          <w:b/>
        </w:rPr>
      </w:pPr>
      <w:r w:rsidRPr="007E4ED4">
        <w:rPr>
          <w:rFonts w:ascii="Arial" w:hAnsi="Arial" w:cs="Arial"/>
          <w:b/>
        </w:rPr>
        <w:t xml:space="preserve">Quality Committee </w:t>
      </w:r>
    </w:p>
    <w:p w:rsidRPr="007E4ED4" w:rsidR="00376530" w:rsidP="00376530" w:rsidRDefault="00376530" w14:paraId="00149372" w14:textId="77777777">
      <w:pPr>
        <w:ind w:left="720" w:hanging="720"/>
        <w:rPr>
          <w:rFonts w:ascii="Arial" w:hAnsi="Arial" w:cs="Arial"/>
          <w:b/>
        </w:rPr>
      </w:pPr>
    </w:p>
    <w:p w:rsidRPr="007E4ED4" w:rsidR="00376530" w:rsidP="00376530" w:rsidRDefault="00376530" w14:paraId="30692F37" w14:textId="77777777">
      <w:pPr>
        <w:ind w:left="720" w:hanging="720"/>
        <w:rPr>
          <w:rFonts w:ascii="Arial" w:hAnsi="Arial" w:cs="Arial"/>
          <w:b/>
        </w:rPr>
      </w:pPr>
      <w:r w:rsidRPr="007E4ED4">
        <w:rPr>
          <w:rFonts w:ascii="Arial" w:hAnsi="Arial" w:cs="Arial"/>
          <w:b/>
        </w:rPr>
        <w:t xml:space="preserve">1. </w:t>
      </w:r>
      <w:r w:rsidRPr="007E4ED4">
        <w:rPr>
          <w:rFonts w:ascii="Arial" w:hAnsi="Arial" w:cs="Arial"/>
          <w:b/>
        </w:rPr>
        <w:tab/>
      </w:r>
      <w:r w:rsidRPr="007E4ED4">
        <w:rPr>
          <w:rFonts w:ascii="Arial" w:hAnsi="Arial" w:cs="Arial"/>
          <w:b/>
        </w:rPr>
        <w:t>Purpose</w:t>
      </w:r>
    </w:p>
    <w:p w:rsidRPr="007E4ED4" w:rsidR="00376530" w:rsidP="00376530" w:rsidRDefault="00376530" w14:paraId="4E4530AA" w14:textId="77777777">
      <w:pPr>
        <w:ind w:left="720" w:hanging="720"/>
        <w:rPr>
          <w:rFonts w:ascii="Arial" w:hAnsi="Arial" w:cs="Arial"/>
        </w:rPr>
      </w:pPr>
    </w:p>
    <w:p w:rsidRPr="007E4ED4" w:rsidR="00376530" w:rsidP="00376530" w:rsidRDefault="00376530" w14:paraId="4F68CF83" w14:textId="77777777">
      <w:pPr>
        <w:ind w:left="720" w:hanging="720"/>
        <w:rPr>
          <w:rFonts w:ascii="Arial" w:hAnsi="Arial" w:cs="Arial"/>
        </w:rPr>
      </w:pPr>
      <w:r w:rsidRPr="007E4ED4">
        <w:rPr>
          <w:rFonts w:ascii="Arial" w:hAnsi="Arial" w:cs="Arial"/>
        </w:rPr>
        <w:t>1.1</w:t>
      </w:r>
      <w:r w:rsidRPr="007E4ED4">
        <w:rPr>
          <w:rFonts w:ascii="Arial" w:hAnsi="Arial" w:cs="Arial"/>
        </w:rPr>
        <w:tab/>
      </w:r>
      <w:r w:rsidRPr="007E4ED4">
        <w:rPr>
          <w:rFonts w:ascii="Arial" w:hAnsi="Arial" w:cs="Arial"/>
        </w:rPr>
        <w:t>The Quality Committee will provide:</w:t>
      </w:r>
    </w:p>
    <w:p w:rsidRPr="007E4ED4" w:rsidR="00376530" w:rsidP="00376530" w:rsidRDefault="00376530" w14:paraId="02EDA1B2" w14:textId="77777777">
      <w:pPr>
        <w:ind w:left="720" w:hanging="720"/>
        <w:rPr>
          <w:rFonts w:ascii="Arial" w:hAnsi="Arial" w:cs="Arial"/>
        </w:rPr>
      </w:pPr>
    </w:p>
    <w:p w:rsidRPr="007E4ED4" w:rsidR="00376530" w:rsidP="00376530" w:rsidRDefault="00376530" w14:paraId="7160D99E" w14:textId="6B5A45D6">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evidence based and timely advice to the Board to assist it in discharging its functions and meeting its responsibilities </w:t>
      </w:r>
      <w:r w:rsidR="00437EF3">
        <w:rPr>
          <w:rFonts w:ascii="Arial" w:hAnsi="Arial" w:cs="Arial"/>
        </w:rPr>
        <w:t>for</w:t>
      </w:r>
      <w:r w:rsidRPr="007E4ED4">
        <w:rPr>
          <w:rFonts w:ascii="Arial" w:hAnsi="Arial" w:cs="Arial"/>
        </w:rPr>
        <w:t xml:space="preserve"> quality, safety and experience of health </w:t>
      </w:r>
      <w:proofErr w:type="gramStart"/>
      <w:r w:rsidRPr="007E4ED4">
        <w:rPr>
          <w:rFonts w:ascii="Arial" w:hAnsi="Arial" w:cs="Arial"/>
        </w:rPr>
        <w:t>services;</w:t>
      </w:r>
      <w:proofErr w:type="gramEnd"/>
      <w:r w:rsidRPr="007E4ED4">
        <w:rPr>
          <w:rFonts w:ascii="Arial" w:hAnsi="Arial" w:cs="Arial"/>
        </w:rPr>
        <w:t xml:space="preserve"> </w:t>
      </w:r>
    </w:p>
    <w:p w:rsidRPr="007E4ED4" w:rsidR="00376530" w:rsidP="00376530" w:rsidRDefault="00376530" w14:paraId="2B8965D5" w14:textId="77777777">
      <w:pPr>
        <w:ind w:left="720" w:hanging="720"/>
        <w:rPr>
          <w:rFonts w:ascii="Arial" w:hAnsi="Arial" w:cs="Arial"/>
        </w:rPr>
      </w:pPr>
    </w:p>
    <w:p w:rsidRPr="007E4ED4" w:rsidR="00376530" w:rsidP="00376530" w:rsidRDefault="00376530" w14:paraId="51146848"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assurance to the Board on the setting of local organisational Quality and Safety standards and supporting an organisational safety </w:t>
      </w:r>
      <w:proofErr w:type="gramStart"/>
      <w:r w:rsidRPr="007E4ED4">
        <w:rPr>
          <w:rFonts w:ascii="Arial" w:hAnsi="Arial" w:cs="Arial"/>
        </w:rPr>
        <w:t>culture;</w:t>
      </w:r>
      <w:proofErr w:type="gramEnd"/>
    </w:p>
    <w:p w:rsidRPr="007E4ED4" w:rsidR="00376530" w:rsidP="00376530" w:rsidRDefault="00376530" w14:paraId="16F16C13" w14:textId="77777777">
      <w:pPr>
        <w:ind w:left="1440" w:hanging="720"/>
        <w:rPr>
          <w:rFonts w:ascii="Arial" w:hAnsi="Arial" w:cs="Arial"/>
        </w:rPr>
      </w:pPr>
    </w:p>
    <w:p w:rsidRPr="007E4ED4" w:rsidR="00376530" w:rsidP="00376530" w:rsidRDefault="00376530" w14:paraId="46CBC72E" w14:textId="49178D23">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evidence based and timely advice to the Board to assist it in discharging its functions and meeting its responsibilities </w:t>
      </w:r>
      <w:r w:rsidR="00437EF3">
        <w:rPr>
          <w:rFonts w:ascii="Arial" w:hAnsi="Arial" w:cs="Arial"/>
        </w:rPr>
        <w:t>for</w:t>
      </w:r>
      <w:r w:rsidRPr="007E4ED4">
        <w:rPr>
          <w:rFonts w:ascii="Arial" w:hAnsi="Arial" w:cs="Arial"/>
        </w:rPr>
        <w:t xml:space="preserve"> the quality, safety and experience of public health, including health improvement, healthcare public health and health protection </w:t>
      </w:r>
      <w:proofErr w:type="gramStart"/>
      <w:r w:rsidRPr="007E4ED4">
        <w:rPr>
          <w:rFonts w:ascii="Arial" w:hAnsi="Arial" w:cs="Arial"/>
        </w:rPr>
        <w:t>activities;</w:t>
      </w:r>
      <w:proofErr w:type="gramEnd"/>
    </w:p>
    <w:p w:rsidRPr="007E4ED4" w:rsidR="00376530" w:rsidP="00376530" w:rsidRDefault="00376530" w14:paraId="12A504FC" w14:textId="77777777">
      <w:pPr>
        <w:ind w:left="1440" w:hanging="720"/>
        <w:rPr>
          <w:rFonts w:ascii="Arial" w:hAnsi="Arial" w:cs="Arial"/>
        </w:rPr>
      </w:pPr>
    </w:p>
    <w:p w:rsidRPr="007E4ED4" w:rsidR="00376530" w:rsidP="00376530" w:rsidRDefault="00376530" w14:paraId="5FBCDFC8"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assurance to the Board in relation to the UHB arrangements for safeguarding and improving the quality and safety of patient and citizen centred health improvement and care services in accordance with its stated objectives and the requirements and standards determined for the NHS in </w:t>
      </w:r>
      <w:proofErr w:type="gramStart"/>
      <w:r w:rsidRPr="007E4ED4">
        <w:rPr>
          <w:rFonts w:ascii="Arial" w:hAnsi="Arial" w:cs="Arial"/>
        </w:rPr>
        <w:t>Wales;</w:t>
      </w:r>
      <w:proofErr w:type="gramEnd"/>
    </w:p>
    <w:p w:rsidRPr="007E4ED4" w:rsidR="00376530" w:rsidP="00376530" w:rsidRDefault="00376530" w14:paraId="6BE1EA40" w14:textId="77777777">
      <w:pPr>
        <w:ind w:left="1440" w:hanging="720"/>
        <w:rPr>
          <w:rFonts w:ascii="Arial" w:hAnsi="Arial" w:cs="Arial"/>
        </w:rPr>
      </w:pPr>
    </w:p>
    <w:p w:rsidR="00376530" w:rsidP="00376530" w:rsidRDefault="00376530" w14:paraId="54E476FC" w14:textId="104724F2">
      <w:pPr>
        <w:ind w:left="1440" w:hanging="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 xml:space="preserve">assurance to the Board in relation to improving the experience of patients, carers citizens and all those that </w:t>
      </w:r>
      <w:r w:rsidRPr="007E4ED4" w:rsidR="00437EF3">
        <w:rPr>
          <w:rFonts w:ascii="Arial" w:hAnsi="Arial" w:cs="Arial"/>
        </w:rPr>
        <w:t>encounter</w:t>
      </w:r>
      <w:r w:rsidRPr="007E4ED4">
        <w:rPr>
          <w:rFonts w:ascii="Arial" w:hAnsi="Arial" w:cs="Arial"/>
        </w:rPr>
        <w:t xml:space="preserve"> our services including those provided by other organisations or in a partnership arrangement.</w:t>
      </w:r>
    </w:p>
    <w:p w:rsidR="00F94F05" w:rsidP="00376530" w:rsidRDefault="00F94F05" w14:paraId="33A09290" w14:textId="77777777">
      <w:pPr>
        <w:ind w:left="1440" w:hanging="720"/>
        <w:rPr>
          <w:rFonts w:ascii="Arial" w:hAnsi="Arial" w:cs="Arial"/>
        </w:rPr>
      </w:pPr>
    </w:p>
    <w:p w:rsidR="00F94F05" w:rsidP="00F94F05" w:rsidRDefault="00F94F05" w14:paraId="158044F2" w14:textId="7C0689B1">
      <w:pPr>
        <w:ind w:left="1440" w:hanging="720"/>
        <w:rPr>
          <w:rFonts w:ascii="Arial" w:hAnsi="Arial" w:cs="Arial"/>
        </w:rPr>
      </w:pPr>
      <w:r>
        <w:rPr>
          <w:rFonts w:ascii="Arial" w:hAnsi="Arial" w:cs="Arial"/>
        </w:rPr>
        <w:t>f.</w:t>
      </w:r>
      <w:r>
        <w:rPr>
          <w:rFonts w:ascii="Arial" w:hAnsi="Arial" w:cs="Arial"/>
        </w:rPr>
        <w:tab/>
      </w:r>
      <w:r>
        <w:rPr>
          <w:rFonts w:ascii="Arial" w:hAnsi="Arial" w:cs="Arial"/>
        </w:rPr>
        <w:t xml:space="preserve">assurance to the Board on all relevant </w:t>
      </w:r>
      <w:proofErr w:type="spellStart"/>
      <w:r>
        <w:rPr>
          <w:rFonts w:ascii="Arial" w:hAnsi="Arial" w:cs="Arial"/>
        </w:rPr>
        <w:t>maters</w:t>
      </w:r>
      <w:proofErr w:type="spellEnd"/>
      <w:r>
        <w:rPr>
          <w:rFonts w:ascii="Arial" w:hAnsi="Arial" w:cs="Arial"/>
        </w:rPr>
        <w:t xml:space="preserve"> relating to Mental Health legislation including: </w:t>
      </w:r>
      <w:r w:rsidRPr="007E4ED4">
        <w:rPr>
          <w:rFonts w:ascii="Arial" w:hAnsi="Arial" w:cs="Arial"/>
        </w:rPr>
        <w:t>Hospital Managers’ duties under the Mental Health Act 1983;</w:t>
      </w:r>
      <w:r w:rsidR="00097EE6">
        <w:rPr>
          <w:rFonts w:ascii="Arial" w:hAnsi="Arial" w:cs="Arial"/>
        </w:rPr>
        <w:t xml:space="preserve"> </w:t>
      </w:r>
      <w:r w:rsidRPr="007E4ED4">
        <w:rPr>
          <w:rFonts w:ascii="Arial" w:hAnsi="Arial" w:cs="Arial"/>
        </w:rPr>
        <w:t>Mental Capacity Act 2005;</w:t>
      </w:r>
      <w:r w:rsidR="00097EE6">
        <w:rPr>
          <w:rFonts w:ascii="Arial" w:hAnsi="Arial" w:cs="Arial"/>
        </w:rPr>
        <w:t xml:space="preserve"> </w:t>
      </w:r>
      <w:r w:rsidRPr="007E4ED4">
        <w:rPr>
          <w:rFonts w:ascii="Arial" w:hAnsi="Arial" w:cs="Arial"/>
        </w:rPr>
        <w:t>Mental Health Measure (Wales) 2010;</w:t>
      </w:r>
      <w:r w:rsidR="00097EE6">
        <w:rPr>
          <w:rFonts w:ascii="Arial" w:hAnsi="Arial" w:cs="Arial"/>
        </w:rPr>
        <w:t xml:space="preserve"> </w:t>
      </w:r>
      <w:r w:rsidRPr="007E4ED4">
        <w:rPr>
          <w:rFonts w:ascii="Arial" w:hAnsi="Arial" w:cs="Arial"/>
        </w:rPr>
        <w:t>Mental Health Act 1983 Code of Practice for Wales;</w:t>
      </w:r>
      <w:r w:rsidR="00097EE6">
        <w:rPr>
          <w:rFonts w:ascii="Arial" w:hAnsi="Arial" w:cs="Arial"/>
        </w:rPr>
        <w:t xml:space="preserve"> </w:t>
      </w:r>
      <w:r w:rsidRPr="007E4ED4">
        <w:rPr>
          <w:rFonts w:ascii="Arial" w:hAnsi="Arial" w:cs="Arial"/>
        </w:rPr>
        <w:t>Mental Capacity Act 2005 Code of Practice;</w:t>
      </w:r>
      <w:r w:rsidR="00097EE6">
        <w:rPr>
          <w:rFonts w:ascii="Arial" w:hAnsi="Arial" w:cs="Arial"/>
        </w:rPr>
        <w:t xml:space="preserve"> </w:t>
      </w:r>
      <w:r w:rsidRPr="007E4ED4">
        <w:rPr>
          <w:rFonts w:ascii="Arial" w:hAnsi="Arial" w:cs="Arial"/>
        </w:rPr>
        <w:t>Mental Capacity Act 2005 Deprivation of Liberty Safeguards Code of Practice;</w:t>
      </w:r>
      <w:r w:rsidR="00DF0842">
        <w:rPr>
          <w:rFonts w:ascii="Arial" w:hAnsi="Arial" w:cs="Arial"/>
        </w:rPr>
        <w:t xml:space="preserve"> and other </w:t>
      </w:r>
      <w:r w:rsidRPr="007E4ED4">
        <w:rPr>
          <w:rFonts w:ascii="Arial" w:hAnsi="Arial" w:cs="Arial"/>
        </w:rPr>
        <w:t>associated Regulations</w:t>
      </w:r>
      <w:r w:rsidR="00DF0842">
        <w:rPr>
          <w:rFonts w:ascii="Arial" w:hAnsi="Arial" w:cs="Arial"/>
        </w:rPr>
        <w:t>.</w:t>
      </w:r>
      <w:r w:rsidR="00E31CC0">
        <w:rPr>
          <w:rFonts w:ascii="Arial" w:hAnsi="Arial" w:cs="Arial"/>
        </w:rPr>
        <w:t xml:space="preserve"> These matters are explained more below.</w:t>
      </w:r>
    </w:p>
    <w:p w:rsidR="00E31CC0" w:rsidP="00E31CC0" w:rsidRDefault="00E31CC0" w14:paraId="41F9C1C9" w14:textId="77777777">
      <w:pPr>
        <w:rPr>
          <w:rFonts w:ascii="Arial" w:hAnsi="Arial" w:cs="Arial"/>
        </w:rPr>
      </w:pPr>
    </w:p>
    <w:p w:rsidRPr="007E4ED4" w:rsidR="00E31CC0" w:rsidP="00E31CC0" w:rsidRDefault="00E31CC0" w14:paraId="58383FB7" w14:textId="77777777">
      <w:pPr>
        <w:rPr>
          <w:rFonts w:ascii="Arial" w:hAnsi="Arial" w:cs="Arial"/>
          <w:b/>
        </w:rPr>
      </w:pPr>
      <w:r w:rsidRPr="007E4ED4">
        <w:rPr>
          <w:rFonts w:ascii="Arial" w:hAnsi="Arial" w:cs="Arial"/>
          <w:b/>
        </w:rPr>
        <w:t>2.</w:t>
      </w:r>
      <w:r w:rsidRPr="007E4ED4">
        <w:rPr>
          <w:rFonts w:ascii="Arial" w:hAnsi="Arial" w:cs="Arial"/>
          <w:b/>
        </w:rPr>
        <w:tab/>
      </w:r>
      <w:r w:rsidRPr="007E4ED4">
        <w:rPr>
          <w:rFonts w:ascii="Arial" w:hAnsi="Arial" w:cs="Arial"/>
          <w:b/>
        </w:rPr>
        <w:t xml:space="preserve">Mental Health Act  </w:t>
      </w:r>
    </w:p>
    <w:p w:rsidRPr="007E4ED4" w:rsidR="00E31CC0" w:rsidP="00E31CC0" w:rsidRDefault="00E31CC0" w14:paraId="00F12BB9" w14:textId="77777777">
      <w:pPr>
        <w:rPr>
          <w:rFonts w:ascii="Arial" w:hAnsi="Arial" w:cs="Arial"/>
        </w:rPr>
      </w:pPr>
    </w:p>
    <w:p w:rsidRPr="007E4ED4" w:rsidR="00E31CC0" w:rsidP="00E31CC0" w:rsidRDefault="00E31CC0" w14:paraId="3F26FC53" w14:textId="77777777">
      <w:pPr>
        <w:ind w:left="720" w:hanging="720"/>
        <w:rPr>
          <w:rFonts w:ascii="Arial" w:hAnsi="Arial" w:cs="Arial"/>
        </w:rPr>
      </w:pPr>
      <w:r w:rsidRPr="007E4ED4">
        <w:rPr>
          <w:rFonts w:ascii="Arial" w:hAnsi="Arial" w:cs="Arial"/>
        </w:rPr>
        <w:t xml:space="preserve">2.1 </w:t>
      </w:r>
      <w:r w:rsidRPr="007E4ED4">
        <w:rPr>
          <w:rFonts w:ascii="Arial" w:hAnsi="Arial" w:cs="Arial"/>
        </w:rPr>
        <w:tab/>
      </w:r>
      <w:r w:rsidRPr="007E4ED4">
        <w:rPr>
          <w:rFonts w:ascii="Arial" w:hAnsi="Arial" w:cs="Arial"/>
        </w:rPr>
        <w:t xml:space="preserve">The Mental Health Act 1983 covers the detention of people deemed a risk to themselves or others.  It sets out the legal framework to allow the care and treatment of mentally disordered persons. It also provides the legislation by which people suffering from a mental disorder can be detained in hospital to have their disorder assessed or treated against their </w:t>
      </w:r>
      <w:r w:rsidRPr="007E4ED4">
        <w:rPr>
          <w:rFonts w:ascii="Arial" w:hAnsi="Arial" w:cs="Arial"/>
        </w:rPr>
        <w:t xml:space="preserve">wishes.   </w:t>
      </w:r>
    </w:p>
    <w:p w:rsidRPr="007E4ED4" w:rsidR="00E31CC0" w:rsidP="00E31CC0" w:rsidRDefault="00E31CC0" w14:paraId="55AAC4C2" w14:textId="77777777">
      <w:pPr>
        <w:rPr>
          <w:rFonts w:ascii="Arial" w:hAnsi="Arial" w:cs="Arial"/>
        </w:rPr>
      </w:pPr>
    </w:p>
    <w:p w:rsidRPr="007E4ED4" w:rsidR="00E31CC0" w:rsidP="00E31CC0" w:rsidRDefault="00E31CC0" w14:paraId="134B2C28" w14:textId="77777777">
      <w:pPr>
        <w:ind w:left="720" w:hanging="720"/>
        <w:rPr>
          <w:rFonts w:ascii="Arial" w:hAnsi="Arial" w:cs="Arial"/>
        </w:rPr>
      </w:pPr>
      <w:r w:rsidRPr="007E4ED4">
        <w:rPr>
          <w:rFonts w:ascii="Arial" w:hAnsi="Arial" w:cs="Arial"/>
        </w:rPr>
        <w:t>2.2</w:t>
      </w:r>
      <w:r w:rsidRPr="007E4ED4">
        <w:rPr>
          <w:rFonts w:ascii="Arial" w:hAnsi="Arial" w:cs="Arial"/>
        </w:rPr>
        <w:tab/>
      </w:r>
      <w:r w:rsidRPr="007E4ED4">
        <w:rPr>
          <w:rFonts w:ascii="Arial" w:hAnsi="Arial" w:cs="Arial"/>
        </w:rPr>
        <w:t xml:space="preserve">The MHA introduced the concept of “Hospital Managers” which for hospitals managed by a Local Health Board are the Board Members. The term “Hospital Managers” does not occur in any other legislation.   </w:t>
      </w:r>
    </w:p>
    <w:p w:rsidRPr="007E4ED4" w:rsidR="00E31CC0" w:rsidP="00E31CC0" w:rsidRDefault="00E31CC0" w14:paraId="45E9C0AA" w14:textId="77777777">
      <w:pPr>
        <w:rPr>
          <w:rFonts w:ascii="Arial" w:hAnsi="Arial" w:cs="Arial"/>
        </w:rPr>
      </w:pPr>
    </w:p>
    <w:p w:rsidRPr="007E4ED4" w:rsidR="00E31CC0" w:rsidP="00E31CC0" w:rsidRDefault="00E31CC0" w14:paraId="33911433" w14:textId="77777777">
      <w:pPr>
        <w:ind w:left="720" w:hanging="720"/>
        <w:rPr>
          <w:rFonts w:ascii="Arial" w:hAnsi="Arial" w:cs="Arial"/>
        </w:rPr>
      </w:pPr>
      <w:r w:rsidRPr="007E4ED4">
        <w:rPr>
          <w:rFonts w:ascii="Arial" w:hAnsi="Arial" w:cs="Arial"/>
        </w:rPr>
        <w:t>2.3</w:t>
      </w:r>
      <w:r w:rsidRPr="007E4ED4">
        <w:rPr>
          <w:rFonts w:ascii="Arial" w:hAnsi="Arial" w:cs="Arial"/>
        </w:rPr>
        <w:tab/>
      </w:r>
      <w:r w:rsidRPr="007E4ED4">
        <w:rPr>
          <w:rFonts w:ascii="Arial" w:hAnsi="Arial" w:cs="Arial"/>
        </w:rPr>
        <w:t xml:space="preserve">Hospital Managers have a central role in operating the provisions of the MHA; specifically, they have the authority to detain patients admitted and transferred under the MHA.  For those patients who become subject to a Community Treatment Order (CTO), the Hospital Managers are those of the hospital where the patient was detained immediately before going on to CTO - i.e. the responsible hospital or the hospital to which responsibility has subsequently been assigned.  </w:t>
      </w:r>
    </w:p>
    <w:p w:rsidRPr="007E4ED4" w:rsidR="00E31CC0" w:rsidP="00E31CC0" w:rsidRDefault="00E31CC0" w14:paraId="5FC0A538" w14:textId="77777777">
      <w:pPr>
        <w:rPr>
          <w:rFonts w:ascii="Arial" w:hAnsi="Arial" w:cs="Arial"/>
        </w:rPr>
      </w:pPr>
    </w:p>
    <w:p w:rsidRPr="007E4ED4" w:rsidR="00E31CC0" w:rsidP="00E31CC0" w:rsidRDefault="00E31CC0" w14:paraId="7C8F3420" w14:textId="77777777">
      <w:pPr>
        <w:ind w:left="720" w:hanging="720"/>
        <w:rPr>
          <w:rFonts w:ascii="Arial" w:hAnsi="Arial" w:cs="Arial"/>
        </w:rPr>
      </w:pPr>
      <w:r w:rsidRPr="007E4ED4">
        <w:rPr>
          <w:rFonts w:ascii="Arial" w:hAnsi="Arial" w:cs="Arial"/>
        </w:rPr>
        <w:t>2.4</w:t>
      </w:r>
      <w:r w:rsidRPr="007E4ED4">
        <w:rPr>
          <w:rFonts w:ascii="Arial" w:hAnsi="Arial" w:cs="Arial"/>
        </w:rPr>
        <w:tab/>
      </w:r>
      <w:r w:rsidRPr="007E4ED4">
        <w:rPr>
          <w:rFonts w:ascii="Arial" w:hAnsi="Arial" w:cs="Arial"/>
        </w:rPr>
        <w:t xml:space="preserve">Hospital Managers must ensure that patients are detained only as the MHA allows, that their treatment and care is fully compliant with the MHA and that patients are fully informed of and supported in exercising their statutory rights.  Hospital Managers must also ensure that a patient’s case is dealt with in line with associated legislation.   </w:t>
      </w:r>
    </w:p>
    <w:p w:rsidRPr="007E4ED4" w:rsidR="00E31CC0" w:rsidP="00E31CC0" w:rsidRDefault="00E31CC0" w14:paraId="1CCFA737" w14:textId="77777777">
      <w:pPr>
        <w:ind w:left="720" w:hanging="660"/>
        <w:rPr>
          <w:rFonts w:ascii="Arial" w:hAnsi="Arial" w:cs="Arial"/>
        </w:rPr>
      </w:pPr>
    </w:p>
    <w:p w:rsidRPr="007E4ED4" w:rsidR="00E31CC0" w:rsidP="00E31CC0" w:rsidRDefault="00E31CC0" w14:paraId="654E988F" w14:textId="77777777">
      <w:pPr>
        <w:ind w:left="720" w:hanging="720"/>
        <w:rPr>
          <w:rFonts w:ascii="Arial" w:hAnsi="Arial" w:cs="Arial"/>
        </w:rPr>
      </w:pPr>
      <w:r w:rsidRPr="007E4ED4">
        <w:rPr>
          <w:rFonts w:ascii="Arial" w:hAnsi="Arial" w:cs="Arial"/>
        </w:rPr>
        <w:t>2.5</w:t>
      </w:r>
      <w:r w:rsidRPr="007E4ED4">
        <w:rPr>
          <w:rFonts w:ascii="Arial" w:hAnsi="Arial" w:cs="Arial"/>
        </w:rPr>
        <w:tab/>
      </w:r>
      <w:r w:rsidRPr="007E4ED4">
        <w:rPr>
          <w:rFonts w:ascii="Arial" w:hAnsi="Arial" w:cs="Arial"/>
        </w:rPr>
        <w:t xml:space="preserve">With the exception of the power of discharge, arrangements for authorising day to day decisions made on behalf of Hospital Managers have been set out in the UHB Scheme of Delegation.  </w:t>
      </w:r>
    </w:p>
    <w:p w:rsidRPr="007E4ED4" w:rsidR="00E31CC0" w:rsidP="00E31CC0" w:rsidRDefault="00E31CC0" w14:paraId="133F8CE7" w14:textId="77777777">
      <w:pPr>
        <w:rPr>
          <w:rFonts w:ascii="Arial" w:hAnsi="Arial" w:cs="Arial"/>
        </w:rPr>
      </w:pPr>
    </w:p>
    <w:p w:rsidRPr="007E4ED4" w:rsidR="00E31CC0" w:rsidP="00E31CC0" w:rsidRDefault="00E31CC0" w14:paraId="080D436D" w14:textId="77777777">
      <w:pPr>
        <w:rPr>
          <w:rFonts w:ascii="Arial" w:hAnsi="Arial" w:cs="Arial"/>
          <w:b/>
        </w:rPr>
      </w:pPr>
      <w:r w:rsidRPr="007E4ED4">
        <w:rPr>
          <w:rFonts w:ascii="Arial" w:hAnsi="Arial" w:cs="Arial"/>
          <w:b/>
        </w:rPr>
        <w:t>3.</w:t>
      </w:r>
      <w:r w:rsidRPr="007E4ED4">
        <w:rPr>
          <w:rFonts w:ascii="Arial" w:hAnsi="Arial" w:cs="Arial"/>
          <w:b/>
        </w:rPr>
        <w:tab/>
      </w:r>
      <w:r w:rsidRPr="007E4ED4">
        <w:rPr>
          <w:rFonts w:ascii="Arial" w:hAnsi="Arial" w:cs="Arial"/>
          <w:b/>
        </w:rPr>
        <w:t xml:space="preserve">Mental Health Measure  </w:t>
      </w:r>
    </w:p>
    <w:p w:rsidRPr="007E4ED4" w:rsidR="00E31CC0" w:rsidP="00E31CC0" w:rsidRDefault="00E31CC0" w14:paraId="7FE06756" w14:textId="77777777">
      <w:pPr>
        <w:rPr>
          <w:rFonts w:ascii="Arial" w:hAnsi="Arial" w:cs="Arial"/>
        </w:rPr>
      </w:pPr>
    </w:p>
    <w:p w:rsidRPr="007E4ED4" w:rsidR="00E31CC0" w:rsidP="00E31CC0" w:rsidRDefault="00E31CC0" w14:paraId="5EE95E07" w14:textId="77777777">
      <w:pPr>
        <w:ind w:left="720" w:hanging="720"/>
        <w:rPr>
          <w:rFonts w:ascii="Arial" w:hAnsi="Arial" w:cs="Arial"/>
        </w:rPr>
      </w:pPr>
      <w:r w:rsidRPr="007E4ED4">
        <w:rPr>
          <w:rFonts w:ascii="Arial" w:hAnsi="Arial" w:cs="Arial"/>
        </w:rPr>
        <w:t>3.1</w:t>
      </w:r>
      <w:r w:rsidRPr="007E4ED4">
        <w:rPr>
          <w:rFonts w:ascii="Arial" w:hAnsi="Arial" w:cs="Arial"/>
        </w:rPr>
        <w:tab/>
      </w:r>
      <w:r w:rsidRPr="007E4ED4">
        <w:rPr>
          <w:rFonts w:ascii="Arial" w:hAnsi="Arial" w:cs="Arial"/>
        </w:rPr>
        <w:t xml:space="preserve">The Mental Health (Wales) Measure is concerned with:  </w:t>
      </w:r>
    </w:p>
    <w:p w:rsidRPr="007E4ED4" w:rsidR="00E31CC0" w:rsidP="00E31CC0" w:rsidRDefault="00E31CC0" w14:paraId="39C92243" w14:textId="77777777">
      <w:pPr>
        <w:rPr>
          <w:rFonts w:ascii="Arial" w:hAnsi="Arial" w:cs="Arial"/>
        </w:rPr>
      </w:pPr>
    </w:p>
    <w:p w:rsidRPr="007E4ED4" w:rsidR="00E31CC0" w:rsidP="00E31CC0" w:rsidRDefault="00E31CC0" w14:paraId="74343782"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providing mental health services at an earlier stage for individuals who are experiencing mental health problems to reduce the risk of further decline in mental </w:t>
      </w:r>
      <w:proofErr w:type="gramStart"/>
      <w:r w:rsidRPr="007E4ED4">
        <w:rPr>
          <w:rFonts w:ascii="Arial" w:hAnsi="Arial" w:cs="Arial"/>
        </w:rPr>
        <w:t>health;</w:t>
      </w:r>
      <w:proofErr w:type="gramEnd"/>
      <w:r w:rsidRPr="007E4ED4">
        <w:rPr>
          <w:rFonts w:ascii="Arial" w:hAnsi="Arial" w:cs="Arial"/>
        </w:rPr>
        <w:t xml:space="preserve">    </w:t>
      </w:r>
    </w:p>
    <w:p w:rsidRPr="007E4ED4" w:rsidR="00E31CC0" w:rsidP="00E31CC0" w:rsidRDefault="00E31CC0" w14:paraId="124267E5" w14:textId="77777777">
      <w:pPr>
        <w:rPr>
          <w:rFonts w:ascii="Arial" w:hAnsi="Arial" w:cs="Arial"/>
        </w:rPr>
      </w:pPr>
    </w:p>
    <w:p w:rsidRPr="007E4ED4" w:rsidR="00E31CC0" w:rsidP="00E31CC0" w:rsidRDefault="00E31CC0" w14:paraId="189884CD"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making provision for care and treatment plans for those in secondary mental health care and ensure those previously discharged from secondary mental health services have access to those services when they believe their mental health may be </w:t>
      </w:r>
      <w:proofErr w:type="gramStart"/>
      <w:r w:rsidRPr="007E4ED4">
        <w:rPr>
          <w:rFonts w:ascii="Arial" w:hAnsi="Arial" w:cs="Arial"/>
        </w:rPr>
        <w:t>deteriorating;</w:t>
      </w:r>
      <w:proofErr w:type="gramEnd"/>
      <w:r w:rsidRPr="007E4ED4">
        <w:rPr>
          <w:rFonts w:ascii="Arial" w:hAnsi="Arial" w:cs="Arial"/>
        </w:rPr>
        <w:t xml:space="preserve">   </w:t>
      </w:r>
    </w:p>
    <w:p w:rsidRPr="007E4ED4" w:rsidR="00E31CC0" w:rsidP="00E31CC0" w:rsidRDefault="00E31CC0" w14:paraId="2E2B6053" w14:textId="77777777">
      <w:pPr>
        <w:rPr>
          <w:rFonts w:ascii="Arial" w:hAnsi="Arial" w:cs="Arial"/>
        </w:rPr>
      </w:pPr>
    </w:p>
    <w:p w:rsidRPr="007E4ED4" w:rsidR="00E31CC0" w:rsidP="00E31CC0" w:rsidRDefault="00E31CC0" w14:paraId="511B1E4D" w14:textId="77777777">
      <w:pPr>
        <w:ind w:firstLine="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extending mental health advocacy provision.  </w:t>
      </w:r>
    </w:p>
    <w:p w:rsidRPr="007E4ED4" w:rsidR="00E31CC0" w:rsidP="00E31CC0" w:rsidRDefault="00E31CC0" w14:paraId="18665B1F" w14:textId="77777777">
      <w:pPr>
        <w:rPr>
          <w:rFonts w:ascii="Arial" w:hAnsi="Arial" w:cs="Arial"/>
        </w:rPr>
      </w:pPr>
    </w:p>
    <w:p w:rsidRPr="007E4ED4" w:rsidR="00E31CC0" w:rsidP="00E31CC0" w:rsidRDefault="00E31CC0" w14:paraId="29C2845D" w14:textId="77777777">
      <w:pPr>
        <w:rPr>
          <w:rFonts w:ascii="Arial" w:hAnsi="Arial" w:cs="Arial"/>
          <w:b/>
        </w:rPr>
      </w:pPr>
      <w:r w:rsidRPr="007E4ED4">
        <w:rPr>
          <w:rFonts w:ascii="Arial" w:hAnsi="Arial" w:cs="Arial"/>
          <w:b/>
        </w:rPr>
        <w:t>4.</w:t>
      </w:r>
      <w:r w:rsidRPr="007E4ED4">
        <w:rPr>
          <w:rFonts w:ascii="Arial" w:hAnsi="Arial" w:cs="Arial"/>
          <w:b/>
        </w:rPr>
        <w:tab/>
      </w:r>
      <w:r w:rsidRPr="007E4ED4">
        <w:rPr>
          <w:rFonts w:ascii="Arial" w:hAnsi="Arial" w:cs="Arial"/>
          <w:b/>
        </w:rPr>
        <w:t xml:space="preserve">Mental Capacity Act  </w:t>
      </w:r>
    </w:p>
    <w:p w:rsidRPr="007E4ED4" w:rsidR="00E31CC0" w:rsidP="00E31CC0" w:rsidRDefault="00E31CC0" w14:paraId="265C9DEE" w14:textId="77777777">
      <w:pPr>
        <w:rPr>
          <w:rFonts w:ascii="Arial" w:hAnsi="Arial" w:cs="Arial"/>
        </w:rPr>
      </w:pPr>
    </w:p>
    <w:p w:rsidRPr="007E4ED4" w:rsidR="00E31CC0" w:rsidP="00E31CC0" w:rsidRDefault="00E31CC0" w14:paraId="4A238B80" w14:textId="77777777">
      <w:pPr>
        <w:rPr>
          <w:rFonts w:ascii="Arial" w:hAnsi="Arial" w:cs="Arial"/>
        </w:rPr>
      </w:pPr>
      <w:r w:rsidRPr="007E4ED4">
        <w:rPr>
          <w:rFonts w:ascii="Arial" w:hAnsi="Arial" w:cs="Arial"/>
        </w:rPr>
        <w:t>4.1</w:t>
      </w:r>
      <w:r w:rsidRPr="007E4ED4">
        <w:rPr>
          <w:rFonts w:ascii="Arial" w:hAnsi="Arial" w:cs="Arial"/>
        </w:rPr>
        <w:tab/>
      </w:r>
      <w:r w:rsidRPr="007E4ED4">
        <w:rPr>
          <w:rFonts w:ascii="Arial" w:hAnsi="Arial" w:cs="Arial"/>
        </w:rPr>
        <w:t>The MCA covers three main areas:</w:t>
      </w:r>
    </w:p>
    <w:p w:rsidRPr="007E4ED4" w:rsidR="00E31CC0" w:rsidP="00E31CC0" w:rsidRDefault="00E31CC0" w14:paraId="50AB97BF" w14:textId="77777777">
      <w:pPr>
        <w:rPr>
          <w:rFonts w:ascii="Arial" w:hAnsi="Arial" w:cs="Arial"/>
        </w:rPr>
      </w:pPr>
    </w:p>
    <w:p w:rsidRPr="007E4ED4" w:rsidR="00E31CC0" w:rsidP="00E31CC0" w:rsidRDefault="00E31CC0" w14:paraId="61E969F4"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the process to be followed where there is doubt about a person’s </w:t>
      </w:r>
      <w:proofErr w:type="gramStart"/>
      <w:r w:rsidRPr="007E4ED4">
        <w:rPr>
          <w:rFonts w:ascii="Arial" w:hAnsi="Arial" w:cs="Arial"/>
        </w:rPr>
        <w:t>decision making</w:t>
      </w:r>
      <w:proofErr w:type="gramEnd"/>
      <w:r w:rsidRPr="007E4ED4">
        <w:rPr>
          <w:rFonts w:ascii="Arial" w:hAnsi="Arial" w:cs="Arial"/>
        </w:rPr>
        <w:t xml:space="preserve"> abilities and decisions may need to be made for them (e.g. about treatment and care</w:t>
      </w:r>
      <w:proofErr w:type="gramStart"/>
      <w:r w:rsidRPr="007E4ED4">
        <w:rPr>
          <w:rFonts w:ascii="Arial" w:hAnsi="Arial" w:cs="Arial"/>
        </w:rPr>
        <w:t>);</w:t>
      </w:r>
      <w:proofErr w:type="gramEnd"/>
    </w:p>
    <w:p w:rsidRPr="007E4ED4" w:rsidR="00E31CC0" w:rsidP="00E31CC0" w:rsidRDefault="00E31CC0" w14:paraId="5292A13D" w14:textId="77777777">
      <w:pPr>
        <w:ind w:left="1440" w:hanging="720"/>
        <w:rPr>
          <w:rFonts w:ascii="Arial" w:hAnsi="Arial" w:cs="Arial"/>
        </w:rPr>
      </w:pPr>
    </w:p>
    <w:p w:rsidRPr="007E4ED4" w:rsidR="00E31CC0" w:rsidP="00E31CC0" w:rsidRDefault="00E31CC0" w14:paraId="5E4074B4"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how people can make plans and/or appoint other people to make </w:t>
      </w:r>
      <w:r w:rsidRPr="007E4ED4">
        <w:rPr>
          <w:rFonts w:ascii="Arial" w:hAnsi="Arial" w:cs="Arial"/>
        </w:rPr>
        <w:t xml:space="preserve">decisions for them at a time in the future when they can’t take their own </w:t>
      </w:r>
      <w:proofErr w:type="gramStart"/>
      <w:r w:rsidRPr="007E4ED4">
        <w:rPr>
          <w:rFonts w:ascii="Arial" w:hAnsi="Arial" w:cs="Arial"/>
        </w:rPr>
        <w:t>decisions;</w:t>
      </w:r>
      <w:proofErr w:type="gramEnd"/>
    </w:p>
    <w:p w:rsidRPr="007E4ED4" w:rsidR="00E31CC0" w:rsidP="00E31CC0" w:rsidRDefault="00E31CC0" w14:paraId="69CA0B88" w14:textId="77777777">
      <w:pPr>
        <w:ind w:left="1440" w:hanging="720"/>
        <w:rPr>
          <w:rFonts w:ascii="Arial" w:hAnsi="Arial" w:cs="Arial"/>
        </w:rPr>
      </w:pPr>
    </w:p>
    <w:p w:rsidRPr="007E4ED4" w:rsidR="00E31CC0" w:rsidP="00E31CC0" w:rsidRDefault="00E31CC0" w14:paraId="07296110"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the legal framework for caring for adult, mentally disordered, incapacitated people in situations where they are deprived of their liberty in hospitals or care homes (</w:t>
      </w:r>
      <w:proofErr w:type="spellStart"/>
      <w:r w:rsidRPr="007E4ED4">
        <w:rPr>
          <w:rFonts w:ascii="Arial" w:hAnsi="Arial" w:cs="Arial"/>
        </w:rPr>
        <w:t>DoLS</w:t>
      </w:r>
      <w:proofErr w:type="spellEnd"/>
      <w:r w:rsidRPr="007E4ED4">
        <w:rPr>
          <w:rFonts w:ascii="Arial" w:hAnsi="Arial" w:cs="Arial"/>
        </w:rPr>
        <w:t>).</w:t>
      </w:r>
    </w:p>
    <w:p w:rsidRPr="007E4ED4" w:rsidR="00E31CC0" w:rsidP="00E31CC0" w:rsidRDefault="00E31CC0" w14:paraId="597D5191" w14:textId="77777777">
      <w:pPr>
        <w:rPr>
          <w:rFonts w:ascii="Arial" w:hAnsi="Arial" w:cs="Arial"/>
        </w:rPr>
      </w:pPr>
    </w:p>
    <w:p w:rsidRPr="007E4ED4" w:rsidR="00E31CC0" w:rsidP="00E31CC0" w:rsidRDefault="00E31CC0" w14:paraId="37AF0EB4" w14:textId="77777777">
      <w:pPr>
        <w:ind w:left="1440" w:hanging="720"/>
        <w:rPr>
          <w:rFonts w:ascii="Arial" w:hAnsi="Arial" w:cs="Arial"/>
        </w:rPr>
      </w:pPr>
      <w:r w:rsidRPr="007E4ED4">
        <w:rPr>
          <w:rFonts w:ascii="Arial" w:hAnsi="Arial" w:cs="Arial"/>
        </w:rPr>
        <w:t>4.2</w:t>
      </w:r>
      <w:r w:rsidRPr="007E4ED4">
        <w:rPr>
          <w:rFonts w:ascii="Arial" w:hAnsi="Arial" w:cs="Arial"/>
        </w:rPr>
        <w:tab/>
      </w:r>
      <w:r w:rsidRPr="007E4ED4">
        <w:rPr>
          <w:rFonts w:ascii="Arial" w:hAnsi="Arial" w:cs="Arial"/>
        </w:rPr>
        <w:t xml:space="preserve">Thus the scope of MCA extends beyond those patients who have a mental disorder.  </w:t>
      </w:r>
    </w:p>
    <w:p w:rsidRPr="007E4ED4" w:rsidR="00376530" w:rsidP="00376530" w:rsidRDefault="00376530" w14:paraId="5BB58460" w14:textId="77777777">
      <w:pPr>
        <w:rPr>
          <w:rFonts w:ascii="Arial" w:hAnsi="Arial" w:cs="Arial"/>
        </w:rPr>
      </w:pPr>
    </w:p>
    <w:p w:rsidRPr="007E4ED4" w:rsidR="00376530" w:rsidP="00376530" w:rsidRDefault="00E31CC0" w14:paraId="5DA4471E" w14:textId="335EEAE9">
      <w:pPr>
        <w:rPr>
          <w:rFonts w:ascii="Arial" w:hAnsi="Arial" w:cs="Arial"/>
          <w:b/>
        </w:rPr>
      </w:pPr>
      <w:r>
        <w:rPr>
          <w:rFonts w:ascii="Arial" w:hAnsi="Arial" w:cs="Arial"/>
          <w:b/>
        </w:rPr>
        <w:t>5</w:t>
      </w:r>
      <w:r w:rsidRPr="007E4ED4" w:rsidR="00376530">
        <w:rPr>
          <w:rFonts w:ascii="Arial" w:hAnsi="Arial" w:cs="Arial"/>
          <w:b/>
        </w:rPr>
        <w:t>.</w:t>
      </w:r>
      <w:r w:rsidRPr="007E4ED4" w:rsidR="00376530">
        <w:rPr>
          <w:rFonts w:ascii="Arial" w:hAnsi="Arial" w:cs="Arial"/>
          <w:b/>
        </w:rPr>
        <w:tab/>
      </w:r>
      <w:r w:rsidRPr="007E4ED4" w:rsidR="00376530">
        <w:rPr>
          <w:rFonts w:ascii="Arial" w:hAnsi="Arial" w:cs="Arial"/>
          <w:b/>
        </w:rPr>
        <w:t>Scope and Duties</w:t>
      </w:r>
    </w:p>
    <w:p w:rsidRPr="007E4ED4" w:rsidR="00376530" w:rsidP="00376530" w:rsidRDefault="00376530" w14:paraId="0249277D" w14:textId="77777777">
      <w:pPr>
        <w:rPr>
          <w:rFonts w:ascii="Arial" w:hAnsi="Arial" w:cs="Arial"/>
          <w:b/>
        </w:rPr>
      </w:pPr>
    </w:p>
    <w:p w:rsidRPr="007E4ED4" w:rsidR="00376530" w:rsidP="00376530" w:rsidRDefault="00437EF3" w14:paraId="4B7C94DE" w14:textId="48DA2119">
      <w:pPr>
        <w:rPr>
          <w:rFonts w:ascii="Arial" w:hAnsi="Arial" w:cs="Arial"/>
        </w:rPr>
      </w:pPr>
      <w:r>
        <w:rPr>
          <w:rFonts w:ascii="Arial" w:hAnsi="Arial" w:cs="Arial"/>
        </w:rPr>
        <w:t>5</w:t>
      </w:r>
      <w:r w:rsidRPr="007E4ED4" w:rsidR="00376530">
        <w:rPr>
          <w:rFonts w:ascii="Arial" w:hAnsi="Arial" w:cs="Arial"/>
        </w:rPr>
        <w:t>.1</w:t>
      </w:r>
      <w:r w:rsidRPr="007E4ED4" w:rsidR="00376530">
        <w:rPr>
          <w:rFonts w:ascii="Arial" w:hAnsi="Arial" w:cs="Arial"/>
        </w:rPr>
        <w:tab/>
      </w:r>
      <w:r w:rsidRPr="007E4ED4" w:rsidR="00376530">
        <w:rPr>
          <w:rFonts w:ascii="Arial" w:hAnsi="Arial" w:cs="Arial"/>
        </w:rPr>
        <w:t>The Committee will, in respect of its provision of advice to the Board:</w:t>
      </w:r>
    </w:p>
    <w:p w:rsidRPr="007E4ED4" w:rsidR="00376530" w:rsidP="00376530" w:rsidRDefault="00376530" w14:paraId="0567D3CF" w14:textId="77777777">
      <w:pPr>
        <w:rPr>
          <w:rFonts w:ascii="Arial" w:hAnsi="Arial" w:cs="Arial"/>
        </w:rPr>
      </w:pPr>
    </w:p>
    <w:p w:rsidRPr="007E4ED4" w:rsidR="00376530" w:rsidP="00376530" w:rsidRDefault="00376530" w14:paraId="7B35576E" w14:textId="77777777">
      <w:pPr>
        <w:ind w:left="1440" w:hanging="720"/>
        <w:rPr>
          <w:rFonts w:ascii="Arial" w:hAnsi="Arial" w:cs="Arial"/>
        </w:rPr>
      </w:pPr>
      <w:r w:rsidRPr="007E4ED4">
        <w:rPr>
          <w:rFonts w:ascii="Arial" w:hAnsi="Arial" w:cs="Arial"/>
        </w:rPr>
        <w:t>a.</w:t>
      </w:r>
      <w:r w:rsidRPr="007E4ED4">
        <w:rPr>
          <w:rFonts w:ascii="Arial" w:hAnsi="Arial" w:cs="Arial"/>
        </w:rPr>
        <w:tab/>
      </w:r>
      <w:proofErr w:type="gramStart"/>
      <w:r w:rsidRPr="007E4ED4">
        <w:rPr>
          <w:rFonts w:ascii="Arial" w:hAnsi="Arial" w:cs="Arial"/>
        </w:rPr>
        <w:t>oversee</w:t>
      </w:r>
      <w:proofErr w:type="gramEnd"/>
      <w:r w:rsidRPr="007E4ED4">
        <w:rPr>
          <w:rFonts w:ascii="Arial" w:hAnsi="Arial" w:cs="Arial"/>
        </w:rPr>
        <w:t xml:space="preserve"> the initial development of the UHB plans for the development and delivery of high quality, equitable and safe healthcare and health improvement services consistent with the Board’s overall Strategy and any requirements and standards set for NHS bodies in </w:t>
      </w:r>
      <w:proofErr w:type="gramStart"/>
      <w:r w:rsidRPr="007E4ED4">
        <w:rPr>
          <w:rFonts w:ascii="Arial" w:hAnsi="Arial" w:cs="Arial"/>
        </w:rPr>
        <w:t>Wales;</w:t>
      </w:r>
      <w:proofErr w:type="gramEnd"/>
    </w:p>
    <w:p w:rsidRPr="007E4ED4" w:rsidR="00376530" w:rsidP="00376530" w:rsidRDefault="00376530" w14:paraId="48680FBF" w14:textId="77777777">
      <w:pPr>
        <w:ind w:left="1440" w:hanging="720"/>
        <w:rPr>
          <w:rFonts w:ascii="Arial" w:hAnsi="Arial" w:cs="Arial"/>
        </w:rPr>
      </w:pPr>
    </w:p>
    <w:p w:rsidRPr="007E4ED4" w:rsidR="00376530" w:rsidP="00376530" w:rsidRDefault="00376530" w14:paraId="5B30E4BB" w14:textId="77777777">
      <w:pPr>
        <w:ind w:left="1440" w:hanging="720"/>
        <w:rPr>
          <w:rFonts w:ascii="Arial" w:hAnsi="Arial" w:cs="Arial"/>
        </w:rPr>
      </w:pPr>
      <w:r w:rsidRPr="007E4ED4">
        <w:rPr>
          <w:rFonts w:ascii="Arial" w:hAnsi="Arial" w:cs="Arial"/>
        </w:rPr>
        <w:t>b.</w:t>
      </w:r>
      <w:r w:rsidRPr="007E4ED4">
        <w:rPr>
          <w:rFonts w:ascii="Arial" w:hAnsi="Arial" w:cs="Arial"/>
        </w:rPr>
        <w:tab/>
      </w:r>
      <w:proofErr w:type="gramStart"/>
      <w:r w:rsidRPr="007E4ED4">
        <w:rPr>
          <w:rFonts w:ascii="Arial" w:hAnsi="Arial" w:cs="Arial"/>
        </w:rPr>
        <w:t>consider</w:t>
      </w:r>
      <w:proofErr w:type="gramEnd"/>
      <w:r w:rsidRPr="007E4ED4">
        <w:rPr>
          <w:rFonts w:ascii="Arial" w:hAnsi="Arial" w:cs="Arial"/>
        </w:rPr>
        <w:t xml:space="preserve"> the implications for quality, safety and experience arising from the development of the UHB Strategy, Integrated </w:t>
      </w:r>
      <w:proofErr w:type="gramStart"/>
      <w:r w:rsidRPr="007E4ED4">
        <w:rPr>
          <w:rFonts w:ascii="Arial" w:hAnsi="Arial" w:cs="Arial"/>
        </w:rPr>
        <w:t>Medium Term</w:t>
      </w:r>
      <w:proofErr w:type="gramEnd"/>
      <w:r w:rsidRPr="007E4ED4">
        <w:rPr>
          <w:rFonts w:ascii="Arial" w:hAnsi="Arial" w:cs="Arial"/>
        </w:rPr>
        <w:t xml:space="preserve"> Plan or plans of its stakeholders and partners, including those arising from any Joint Committees of the </w:t>
      </w:r>
      <w:proofErr w:type="gramStart"/>
      <w:r w:rsidRPr="007E4ED4">
        <w:rPr>
          <w:rFonts w:ascii="Arial" w:hAnsi="Arial" w:cs="Arial"/>
        </w:rPr>
        <w:t>Board;</w:t>
      </w:r>
      <w:proofErr w:type="gramEnd"/>
      <w:r w:rsidRPr="007E4ED4">
        <w:rPr>
          <w:rFonts w:ascii="Arial" w:hAnsi="Arial" w:cs="Arial"/>
        </w:rPr>
        <w:t xml:space="preserve"> </w:t>
      </w:r>
    </w:p>
    <w:p w:rsidRPr="007E4ED4" w:rsidR="00376530" w:rsidP="00376530" w:rsidRDefault="00376530" w14:paraId="7DC3CBAC" w14:textId="77777777">
      <w:pPr>
        <w:ind w:left="1440" w:hanging="720"/>
        <w:rPr>
          <w:rFonts w:ascii="Arial" w:hAnsi="Arial" w:cs="Arial"/>
        </w:rPr>
      </w:pPr>
    </w:p>
    <w:p w:rsidRPr="007E4ED4" w:rsidR="00376530" w:rsidP="00376530" w:rsidRDefault="00376530" w14:paraId="5B697B58" w14:textId="77777777">
      <w:pPr>
        <w:ind w:left="1440" w:hanging="720"/>
        <w:rPr>
          <w:rFonts w:ascii="Arial" w:hAnsi="Arial" w:cs="Arial"/>
        </w:rPr>
      </w:pPr>
      <w:r w:rsidRPr="007E4ED4">
        <w:rPr>
          <w:rFonts w:ascii="Arial" w:hAnsi="Arial" w:cs="Arial"/>
        </w:rPr>
        <w:t>c.</w:t>
      </w:r>
      <w:r w:rsidRPr="007E4ED4">
        <w:rPr>
          <w:rFonts w:ascii="Arial" w:hAnsi="Arial" w:cs="Arial"/>
        </w:rPr>
        <w:tab/>
      </w:r>
      <w:proofErr w:type="gramStart"/>
      <w:r w:rsidRPr="007E4ED4">
        <w:rPr>
          <w:rFonts w:ascii="Arial" w:hAnsi="Arial" w:cs="Arial"/>
        </w:rPr>
        <w:t>consider</w:t>
      </w:r>
      <w:proofErr w:type="gramEnd"/>
      <w:r w:rsidRPr="007E4ED4">
        <w:rPr>
          <w:rFonts w:ascii="Arial" w:hAnsi="Arial" w:cs="Arial"/>
        </w:rPr>
        <w:t xml:space="preserve"> the implications for population, patient and citizen experience arising from internal and external review/investigation reports and actions arising from the work of external </w:t>
      </w:r>
      <w:proofErr w:type="gramStart"/>
      <w:r w:rsidRPr="007E4ED4">
        <w:rPr>
          <w:rFonts w:ascii="Arial" w:hAnsi="Arial" w:cs="Arial"/>
        </w:rPr>
        <w:t>regulators;</w:t>
      </w:r>
      <w:proofErr w:type="gramEnd"/>
      <w:r w:rsidRPr="007E4ED4">
        <w:rPr>
          <w:rFonts w:ascii="Arial" w:hAnsi="Arial" w:cs="Arial"/>
        </w:rPr>
        <w:t xml:space="preserve"> </w:t>
      </w:r>
    </w:p>
    <w:p w:rsidRPr="007E4ED4" w:rsidR="00376530" w:rsidP="00376530" w:rsidRDefault="00376530" w14:paraId="78ADD487" w14:textId="77777777">
      <w:pPr>
        <w:ind w:left="1440" w:hanging="720"/>
        <w:rPr>
          <w:rFonts w:ascii="Arial" w:hAnsi="Arial" w:cs="Arial"/>
        </w:rPr>
      </w:pPr>
    </w:p>
    <w:p w:rsidRPr="007E4ED4" w:rsidR="00376530" w:rsidP="00376530" w:rsidRDefault="00376530" w14:paraId="3FBF3F05" w14:textId="77777777">
      <w:pPr>
        <w:ind w:left="1440" w:hanging="720"/>
        <w:rPr>
          <w:rFonts w:ascii="Arial" w:hAnsi="Arial" w:cs="Arial"/>
        </w:rPr>
      </w:pPr>
      <w:r w:rsidRPr="007E4ED4">
        <w:rPr>
          <w:rFonts w:ascii="Arial" w:hAnsi="Arial" w:cs="Arial"/>
        </w:rPr>
        <w:t>d.</w:t>
      </w:r>
      <w:r w:rsidRPr="007E4ED4">
        <w:rPr>
          <w:rFonts w:ascii="Arial" w:hAnsi="Arial" w:cs="Arial"/>
        </w:rPr>
        <w:tab/>
      </w:r>
      <w:proofErr w:type="gramStart"/>
      <w:r w:rsidRPr="007E4ED4">
        <w:rPr>
          <w:rFonts w:ascii="Arial" w:hAnsi="Arial" w:cs="Arial"/>
        </w:rPr>
        <w:t>consider</w:t>
      </w:r>
      <w:proofErr w:type="gramEnd"/>
      <w:r w:rsidRPr="007E4ED4">
        <w:rPr>
          <w:rFonts w:ascii="Arial" w:hAnsi="Arial" w:cs="Arial"/>
        </w:rPr>
        <w:t xml:space="preserve"> the outcomes for patient feedback methodologies in line with the National Clinical Services Framework:  A Learning Health and Care </w:t>
      </w:r>
      <w:proofErr w:type="gramStart"/>
      <w:r w:rsidRPr="007E4ED4">
        <w:rPr>
          <w:rFonts w:ascii="Arial" w:hAnsi="Arial" w:cs="Arial"/>
        </w:rPr>
        <w:t>System;</w:t>
      </w:r>
      <w:proofErr w:type="gramEnd"/>
    </w:p>
    <w:p w:rsidRPr="007E4ED4" w:rsidR="00376530" w:rsidP="00376530" w:rsidRDefault="00376530" w14:paraId="26E185F3" w14:textId="77777777">
      <w:pPr>
        <w:ind w:left="1440" w:hanging="720"/>
        <w:rPr>
          <w:rFonts w:ascii="Arial" w:hAnsi="Arial" w:cs="Arial"/>
        </w:rPr>
      </w:pPr>
    </w:p>
    <w:p w:rsidRPr="007E4ED4" w:rsidR="00376530" w:rsidP="00376530" w:rsidRDefault="00376530" w14:paraId="34DC7AAB" w14:textId="77777777">
      <w:pPr>
        <w:ind w:left="1440" w:hanging="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 xml:space="preserve">review achievement against the Health and Care Standards in Wales to inform the Annual Quality and Annual Governance </w:t>
      </w:r>
      <w:proofErr w:type="gramStart"/>
      <w:r w:rsidRPr="007E4ED4">
        <w:rPr>
          <w:rFonts w:ascii="Arial" w:hAnsi="Arial" w:cs="Arial"/>
        </w:rPr>
        <w:t>Statements;</w:t>
      </w:r>
      <w:proofErr w:type="gramEnd"/>
    </w:p>
    <w:p w:rsidRPr="007E4ED4" w:rsidR="00376530" w:rsidP="00376530" w:rsidRDefault="00376530" w14:paraId="095ABF3A" w14:textId="77777777">
      <w:pPr>
        <w:ind w:left="1440" w:hanging="720"/>
        <w:rPr>
          <w:rFonts w:ascii="Arial" w:hAnsi="Arial" w:cs="Arial"/>
        </w:rPr>
      </w:pPr>
    </w:p>
    <w:p w:rsidRPr="007E4ED4" w:rsidR="00376530" w:rsidP="00376530" w:rsidRDefault="00376530" w14:paraId="7966C405" w14:textId="77777777">
      <w:pPr>
        <w:ind w:left="1440" w:hanging="720"/>
        <w:rPr>
          <w:rFonts w:ascii="Arial" w:hAnsi="Arial" w:cs="Arial"/>
        </w:rPr>
      </w:pPr>
      <w:r w:rsidRPr="007E4ED4">
        <w:rPr>
          <w:rFonts w:ascii="Arial" w:hAnsi="Arial" w:cs="Arial"/>
        </w:rPr>
        <w:t>f.</w:t>
      </w:r>
      <w:r w:rsidRPr="007E4ED4">
        <w:rPr>
          <w:rFonts w:ascii="Arial" w:hAnsi="Arial" w:cs="Arial"/>
        </w:rPr>
        <w:tab/>
      </w:r>
      <w:proofErr w:type="gramStart"/>
      <w:r w:rsidRPr="007E4ED4">
        <w:rPr>
          <w:rFonts w:ascii="Arial" w:hAnsi="Arial" w:cs="Arial"/>
        </w:rPr>
        <w:t>consider</w:t>
      </w:r>
      <w:proofErr w:type="gramEnd"/>
      <w:r w:rsidRPr="007E4ED4">
        <w:rPr>
          <w:rFonts w:ascii="Arial" w:hAnsi="Arial" w:cs="Arial"/>
        </w:rPr>
        <w:t xml:space="preserve"> and approve policies as determined by the </w:t>
      </w:r>
      <w:proofErr w:type="gramStart"/>
      <w:r w:rsidRPr="007E4ED4">
        <w:rPr>
          <w:rFonts w:ascii="Arial" w:hAnsi="Arial" w:cs="Arial"/>
        </w:rPr>
        <w:t>Board;</w:t>
      </w:r>
      <w:proofErr w:type="gramEnd"/>
    </w:p>
    <w:p w:rsidRPr="007E4ED4" w:rsidR="00376530" w:rsidP="00376530" w:rsidRDefault="00376530" w14:paraId="767AFD9B" w14:textId="77777777">
      <w:pPr>
        <w:ind w:left="1440" w:hanging="720"/>
        <w:rPr>
          <w:rFonts w:ascii="Arial" w:hAnsi="Arial" w:cs="Arial"/>
        </w:rPr>
      </w:pPr>
    </w:p>
    <w:p w:rsidRPr="007E4ED4" w:rsidR="00376530" w:rsidP="00376530" w:rsidRDefault="00376530" w14:paraId="67602502" w14:textId="77777777">
      <w:pPr>
        <w:ind w:left="1440" w:hanging="720"/>
        <w:rPr>
          <w:rFonts w:ascii="Arial" w:hAnsi="Arial" w:cs="Arial"/>
        </w:rPr>
      </w:pPr>
      <w:r w:rsidRPr="007E4ED4">
        <w:rPr>
          <w:rFonts w:ascii="Arial" w:hAnsi="Arial" w:cs="Arial"/>
        </w:rPr>
        <w:t>g.</w:t>
      </w:r>
      <w:r w:rsidRPr="007E4ED4">
        <w:rPr>
          <w:rFonts w:ascii="Arial" w:hAnsi="Arial" w:cs="Arial"/>
        </w:rPr>
        <w:tab/>
      </w:r>
      <w:r w:rsidRPr="007E4ED4">
        <w:rPr>
          <w:rFonts w:ascii="Arial" w:hAnsi="Arial" w:cs="Arial"/>
        </w:rPr>
        <w:t>review and monitor the implementation of the Health Board’s Quality, Safety and Experience Framework and oversee the necessary developments to deliver the eight key areas:</w:t>
      </w:r>
    </w:p>
    <w:p w:rsidRPr="007E4ED4" w:rsidR="00376530" w:rsidP="00376530" w:rsidRDefault="00376530" w14:paraId="6E78A7BF" w14:textId="77777777">
      <w:pPr>
        <w:ind w:left="1440" w:hanging="720"/>
        <w:rPr>
          <w:rFonts w:ascii="Arial" w:hAnsi="Arial" w:cs="Arial"/>
        </w:rPr>
      </w:pPr>
    </w:p>
    <w:p w:rsidRPr="007E4ED4" w:rsidR="00376530" w:rsidP="00376530" w:rsidRDefault="00376530" w14:paraId="25C84B6A" w14:textId="77777777">
      <w:pPr>
        <w:ind w:left="1440" w:hanging="720"/>
        <w:rPr>
          <w:rFonts w:ascii="Arial" w:hAnsi="Arial" w:cs="Arial"/>
        </w:rPr>
      </w:pPr>
      <w:r w:rsidRPr="007E4ED4">
        <w:rPr>
          <w:rFonts w:ascii="Arial" w:hAnsi="Arial" w:cs="Arial"/>
        </w:rPr>
        <w:tab/>
      </w: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organisational safety </w:t>
      </w:r>
      <w:proofErr w:type="gramStart"/>
      <w:r w:rsidRPr="007E4ED4">
        <w:rPr>
          <w:rFonts w:ascii="Arial" w:hAnsi="Arial" w:cs="Arial"/>
        </w:rPr>
        <w:t>culture;</w:t>
      </w:r>
      <w:proofErr w:type="gramEnd"/>
    </w:p>
    <w:p w:rsidR="00437EF3" w:rsidP="00437EF3" w:rsidRDefault="00376530" w14:paraId="62BC07FE" w14:textId="77777777">
      <w:pPr>
        <w:ind w:left="1440" w:hanging="720"/>
        <w:rPr>
          <w:rFonts w:ascii="Arial" w:hAnsi="Arial" w:cs="Arial"/>
        </w:rPr>
      </w:pPr>
      <w:r w:rsidRPr="007E4ED4">
        <w:rPr>
          <w:rFonts w:ascii="Arial" w:hAnsi="Arial" w:cs="Arial"/>
        </w:rPr>
        <w:tab/>
      </w:r>
      <w:r w:rsidRPr="007E4ED4">
        <w:rPr>
          <w:rFonts w:ascii="Arial" w:hAnsi="Arial" w:cs="Arial"/>
        </w:rPr>
        <w:t>ii.</w:t>
      </w:r>
      <w:r w:rsidRPr="007E4ED4">
        <w:rPr>
          <w:rFonts w:ascii="Arial" w:hAnsi="Arial" w:cs="Arial"/>
        </w:rPr>
        <w:tab/>
      </w:r>
      <w:r w:rsidRPr="007E4ED4">
        <w:rPr>
          <w:rFonts w:ascii="Arial" w:hAnsi="Arial" w:cs="Arial"/>
        </w:rPr>
        <w:t xml:space="preserve">leadership and the prioritisation of quality, safety and </w:t>
      </w:r>
    </w:p>
    <w:p w:rsidRPr="007E4ED4" w:rsidR="00376530" w:rsidP="00437EF3" w:rsidRDefault="00376530" w14:paraId="1001F342" w14:textId="53CFB769">
      <w:pPr>
        <w:ind w:left="1440" w:firstLine="720"/>
        <w:rPr>
          <w:rFonts w:ascii="Arial" w:hAnsi="Arial" w:cs="Arial"/>
        </w:rPr>
      </w:pPr>
      <w:proofErr w:type="gramStart"/>
      <w:r w:rsidRPr="007E4ED4">
        <w:rPr>
          <w:rFonts w:ascii="Arial" w:hAnsi="Arial" w:cs="Arial"/>
        </w:rPr>
        <w:t>experience;</w:t>
      </w:r>
      <w:proofErr w:type="gramEnd"/>
    </w:p>
    <w:p w:rsidR="00437EF3" w:rsidP="00376530" w:rsidRDefault="00376530" w14:paraId="2EAFAF7A" w14:textId="77777777">
      <w:pPr>
        <w:ind w:left="1440" w:hanging="720"/>
        <w:rPr>
          <w:rFonts w:ascii="Arial" w:hAnsi="Arial" w:cs="Arial"/>
        </w:rPr>
      </w:pPr>
      <w:r w:rsidRPr="007E4ED4">
        <w:rPr>
          <w:rFonts w:ascii="Arial" w:hAnsi="Arial" w:cs="Arial"/>
        </w:rPr>
        <w:tab/>
      </w:r>
      <w:r w:rsidRPr="007E4ED4">
        <w:rPr>
          <w:rFonts w:ascii="Arial" w:hAnsi="Arial" w:cs="Arial"/>
        </w:rPr>
        <w:t>iii.</w:t>
      </w:r>
      <w:r w:rsidRPr="007E4ED4">
        <w:rPr>
          <w:rFonts w:ascii="Arial" w:hAnsi="Arial" w:cs="Arial"/>
        </w:rPr>
        <w:tab/>
      </w:r>
      <w:r w:rsidRPr="007E4ED4">
        <w:rPr>
          <w:rFonts w:ascii="Arial" w:hAnsi="Arial" w:cs="Arial"/>
        </w:rPr>
        <w:t>patient experience and involvement in quality, safety and</w:t>
      </w:r>
    </w:p>
    <w:p w:rsidRPr="007E4ED4" w:rsidR="00376530" w:rsidP="00437EF3" w:rsidRDefault="00376530" w14:paraId="35DDE4F9" w14:textId="63EDA3BF">
      <w:pPr>
        <w:ind w:left="1440" w:firstLine="720"/>
        <w:rPr>
          <w:rFonts w:ascii="Arial" w:hAnsi="Arial" w:cs="Arial"/>
        </w:rPr>
      </w:pPr>
      <w:proofErr w:type="gramStart"/>
      <w:r w:rsidRPr="007E4ED4">
        <w:rPr>
          <w:rFonts w:ascii="Arial" w:hAnsi="Arial" w:cs="Arial"/>
        </w:rPr>
        <w:t>experience;</w:t>
      </w:r>
      <w:proofErr w:type="gramEnd"/>
    </w:p>
    <w:p w:rsidRPr="007E4ED4" w:rsidR="00376530" w:rsidP="00376530" w:rsidRDefault="00376530" w14:paraId="1CA5EE90" w14:textId="77777777">
      <w:pPr>
        <w:ind w:left="1440" w:hanging="720"/>
        <w:rPr>
          <w:rFonts w:ascii="Arial" w:hAnsi="Arial" w:cs="Arial"/>
        </w:rPr>
      </w:pPr>
      <w:r w:rsidRPr="007E4ED4">
        <w:rPr>
          <w:rFonts w:ascii="Arial" w:hAnsi="Arial" w:cs="Arial"/>
        </w:rPr>
        <w:tab/>
      </w:r>
      <w:r w:rsidRPr="007E4ED4">
        <w:rPr>
          <w:rFonts w:ascii="Arial" w:hAnsi="Arial" w:cs="Arial"/>
        </w:rPr>
        <w:t>iv.</w:t>
      </w:r>
      <w:r w:rsidRPr="007E4ED4">
        <w:rPr>
          <w:rFonts w:ascii="Arial" w:hAnsi="Arial" w:cs="Arial"/>
        </w:rPr>
        <w:tab/>
      </w:r>
      <w:r w:rsidRPr="007E4ED4">
        <w:rPr>
          <w:rFonts w:ascii="Arial" w:hAnsi="Arial" w:cs="Arial"/>
        </w:rPr>
        <w:t xml:space="preserve">patient safety learning and </w:t>
      </w:r>
      <w:proofErr w:type="gramStart"/>
      <w:r w:rsidRPr="007E4ED4">
        <w:rPr>
          <w:rFonts w:ascii="Arial" w:hAnsi="Arial" w:cs="Arial"/>
        </w:rPr>
        <w:t>communication;</w:t>
      </w:r>
      <w:proofErr w:type="gramEnd"/>
    </w:p>
    <w:p w:rsidR="00437EF3" w:rsidP="00376530" w:rsidRDefault="00376530" w14:paraId="581BDAB4" w14:textId="77777777">
      <w:pPr>
        <w:ind w:left="1440" w:hanging="720"/>
        <w:rPr>
          <w:rFonts w:ascii="Arial" w:hAnsi="Arial" w:cs="Arial"/>
        </w:rPr>
      </w:pPr>
      <w:r w:rsidRPr="007E4ED4">
        <w:rPr>
          <w:rFonts w:ascii="Arial" w:hAnsi="Arial" w:cs="Arial"/>
        </w:rPr>
        <w:tab/>
      </w:r>
      <w:r w:rsidRPr="007E4ED4">
        <w:rPr>
          <w:rFonts w:ascii="Arial" w:hAnsi="Arial" w:cs="Arial"/>
        </w:rPr>
        <w:t>v.</w:t>
      </w:r>
      <w:r w:rsidRPr="007E4ED4">
        <w:rPr>
          <w:rFonts w:ascii="Arial" w:hAnsi="Arial" w:cs="Arial"/>
        </w:rPr>
        <w:tab/>
      </w:r>
      <w:r w:rsidRPr="007E4ED4">
        <w:rPr>
          <w:rFonts w:ascii="Arial" w:hAnsi="Arial" w:cs="Arial"/>
        </w:rPr>
        <w:t>staff engagement and involvement in safety, quality and</w:t>
      </w:r>
    </w:p>
    <w:p w:rsidRPr="007E4ED4" w:rsidR="00376530" w:rsidP="00437EF3" w:rsidRDefault="00376530" w14:paraId="24BDD671" w14:textId="01669983">
      <w:pPr>
        <w:ind w:left="1440" w:firstLine="720"/>
        <w:rPr>
          <w:rFonts w:ascii="Arial" w:hAnsi="Arial" w:cs="Arial"/>
        </w:rPr>
      </w:pPr>
      <w:proofErr w:type="gramStart"/>
      <w:r w:rsidRPr="007E4ED4">
        <w:rPr>
          <w:rFonts w:ascii="Arial" w:hAnsi="Arial" w:cs="Arial"/>
        </w:rPr>
        <w:t>experience;</w:t>
      </w:r>
      <w:proofErr w:type="gramEnd"/>
    </w:p>
    <w:p w:rsidRPr="007E4ED4" w:rsidR="00376530" w:rsidP="00376530" w:rsidRDefault="00376530" w14:paraId="21D87582" w14:textId="77777777">
      <w:pPr>
        <w:ind w:left="1440" w:hanging="720"/>
        <w:rPr>
          <w:rFonts w:ascii="Arial" w:hAnsi="Arial" w:cs="Arial"/>
        </w:rPr>
      </w:pPr>
      <w:r w:rsidRPr="007E4ED4">
        <w:rPr>
          <w:rFonts w:ascii="Arial" w:hAnsi="Arial" w:cs="Arial"/>
        </w:rPr>
        <w:tab/>
      </w:r>
      <w:r w:rsidRPr="007E4ED4">
        <w:rPr>
          <w:rFonts w:ascii="Arial" w:hAnsi="Arial" w:cs="Arial"/>
        </w:rPr>
        <w:t>vi.</w:t>
      </w:r>
      <w:r w:rsidRPr="007E4ED4">
        <w:rPr>
          <w:rFonts w:ascii="Arial" w:hAnsi="Arial" w:cs="Arial"/>
        </w:rPr>
        <w:tab/>
      </w:r>
      <w:r w:rsidRPr="007E4ED4">
        <w:rPr>
          <w:rFonts w:ascii="Arial" w:hAnsi="Arial" w:cs="Arial"/>
        </w:rPr>
        <w:t xml:space="preserve">patient safety, quality and experience data and </w:t>
      </w:r>
      <w:proofErr w:type="gramStart"/>
      <w:r w:rsidRPr="007E4ED4">
        <w:rPr>
          <w:rFonts w:ascii="Arial" w:hAnsi="Arial" w:cs="Arial"/>
        </w:rPr>
        <w:t>insight;</w:t>
      </w:r>
      <w:proofErr w:type="gramEnd"/>
    </w:p>
    <w:p w:rsidRPr="007E4ED4" w:rsidR="00376530" w:rsidP="00376530" w:rsidRDefault="00376530" w14:paraId="0820C882" w14:textId="77777777">
      <w:pPr>
        <w:ind w:left="1440" w:hanging="720"/>
        <w:rPr>
          <w:rFonts w:ascii="Arial" w:hAnsi="Arial" w:cs="Arial"/>
        </w:rPr>
      </w:pPr>
      <w:r w:rsidRPr="007E4ED4">
        <w:rPr>
          <w:rFonts w:ascii="Arial" w:hAnsi="Arial" w:cs="Arial"/>
        </w:rPr>
        <w:tab/>
      </w:r>
      <w:r w:rsidRPr="007E4ED4">
        <w:rPr>
          <w:rFonts w:ascii="Arial" w:hAnsi="Arial" w:cs="Arial"/>
        </w:rPr>
        <w:t>vii.</w:t>
      </w:r>
      <w:r w:rsidRPr="007E4ED4">
        <w:rPr>
          <w:rFonts w:ascii="Arial" w:hAnsi="Arial" w:cs="Arial"/>
        </w:rPr>
        <w:tab/>
      </w:r>
      <w:r w:rsidRPr="007E4ED4">
        <w:rPr>
          <w:rFonts w:ascii="Arial" w:hAnsi="Arial" w:cs="Arial"/>
        </w:rPr>
        <w:t xml:space="preserve">professionalism of patient safety, quality and </w:t>
      </w:r>
      <w:proofErr w:type="gramStart"/>
      <w:r w:rsidRPr="007E4ED4">
        <w:rPr>
          <w:rFonts w:ascii="Arial" w:hAnsi="Arial" w:cs="Arial"/>
        </w:rPr>
        <w:t>experience;</w:t>
      </w:r>
      <w:proofErr w:type="gramEnd"/>
    </w:p>
    <w:p w:rsidRPr="007E4ED4" w:rsidR="00376530" w:rsidP="00376530" w:rsidRDefault="00376530" w14:paraId="6CB8D341" w14:textId="77777777">
      <w:pPr>
        <w:ind w:left="1440" w:hanging="720"/>
        <w:rPr>
          <w:rFonts w:ascii="Arial" w:hAnsi="Arial" w:cs="Arial"/>
        </w:rPr>
      </w:pPr>
      <w:r w:rsidRPr="007E4ED4">
        <w:rPr>
          <w:rFonts w:ascii="Arial" w:hAnsi="Arial" w:cs="Arial"/>
        </w:rPr>
        <w:tab/>
      </w:r>
      <w:r w:rsidRPr="007E4ED4">
        <w:rPr>
          <w:rFonts w:ascii="Arial" w:hAnsi="Arial" w:cs="Arial"/>
        </w:rPr>
        <w:t>viii.</w:t>
      </w:r>
      <w:r w:rsidRPr="007E4ED4">
        <w:rPr>
          <w:rFonts w:ascii="Arial" w:hAnsi="Arial" w:cs="Arial"/>
        </w:rPr>
        <w:tab/>
      </w:r>
      <w:r w:rsidRPr="007E4ED4">
        <w:rPr>
          <w:rFonts w:ascii="Arial" w:hAnsi="Arial" w:cs="Arial"/>
        </w:rPr>
        <w:t xml:space="preserve">quality governance </w:t>
      </w:r>
      <w:proofErr w:type="gramStart"/>
      <w:r w:rsidRPr="007E4ED4">
        <w:rPr>
          <w:rFonts w:ascii="Arial" w:hAnsi="Arial" w:cs="Arial"/>
        </w:rPr>
        <w:t>arrangements;</w:t>
      </w:r>
      <w:proofErr w:type="gramEnd"/>
    </w:p>
    <w:p w:rsidRPr="007E4ED4" w:rsidR="00376530" w:rsidP="00376530" w:rsidRDefault="00376530" w14:paraId="098D4F04" w14:textId="77777777">
      <w:pPr>
        <w:ind w:left="1440" w:hanging="720"/>
        <w:rPr>
          <w:rFonts w:ascii="Arial" w:hAnsi="Arial" w:cs="Arial"/>
        </w:rPr>
      </w:pPr>
    </w:p>
    <w:p w:rsidRPr="007E4ED4" w:rsidR="00376530" w:rsidP="00376530" w:rsidRDefault="00376530" w14:paraId="0D1CFD3C" w14:textId="77777777">
      <w:pPr>
        <w:ind w:left="1440" w:hanging="720"/>
        <w:rPr>
          <w:rFonts w:ascii="Arial" w:hAnsi="Arial" w:cs="Arial"/>
        </w:rPr>
      </w:pPr>
      <w:r w:rsidRPr="007E4ED4">
        <w:rPr>
          <w:rFonts w:ascii="Arial" w:hAnsi="Arial" w:cs="Arial"/>
        </w:rPr>
        <w:t>h.</w:t>
      </w:r>
      <w:r w:rsidRPr="007E4ED4">
        <w:rPr>
          <w:rFonts w:ascii="Arial" w:hAnsi="Arial" w:cs="Arial"/>
        </w:rPr>
        <w:tab/>
      </w:r>
      <w:r w:rsidRPr="007E4ED4">
        <w:rPr>
          <w:rFonts w:ascii="Arial" w:hAnsi="Arial" w:cs="Arial"/>
        </w:rPr>
        <w:t xml:space="preserve">ensure that the Health Boards Framework aligns to the Welsh Government Quality and Safety Framework 2021:  Learning and Improving and that the organisation functions as a quality management system to ensure that care meets the six domains of quality; care that is safe, effective, patient centred, timely, efficient and </w:t>
      </w:r>
      <w:proofErr w:type="gramStart"/>
      <w:r w:rsidRPr="007E4ED4">
        <w:rPr>
          <w:rFonts w:ascii="Arial" w:hAnsi="Arial" w:cs="Arial"/>
        </w:rPr>
        <w:t>equitable;</w:t>
      </w:r>
      <w:proofErr w:type="gramEnd"/>
    </w:p>
    <w:p w:rsidRPr="007E4ED4" w:rsidR="00376530" w:rsidP="00376530" w:rsidRDefault="00376530" w14:paraId="2C2BA3CA" w14:textId="77777777">
      <w:pPr>
        <w:ind w:left="1440" w:hanging="720"/>
        <w:rPr>
          <w:rFonts w:ascii="Arial" w:hAnsi="Arial" w:cs="Arial"/>
        </w:rPr>
      </w:pPr>
    </w:p>
    <w:p w:rsidR="00376530" w:rsidP="00376530" w:rsidRDefault="00376530" w14:paraId="213750AE" w14:textId="2D345127">
      <w:pPr>
        <w:ind w:left="1440" w:hanging="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review and monitor the implementation of an Equity, Equality, Experience and Patient Safety Framework throughout the Health </w:t>
      </w:r>
      <w:proofErr w:type="gramStart"/>
      <w:r w:rsidRPr="007E4ED4">
        <w:rPr>
          <w:rFonts w:ascii="Arial" w:hAnsi="Arial" w:cs="Arial"/>
        </w:rPr>
        <w:t>Board</w:t>
      </w:r>
      <w:r w:rsidR="00E31CC0">
        <w:rPr>
          <w:rFonts w:ascii="Arial" w:hAnsi="Arial" w:cs="Arial"/>
        </w:rPr>
        <w:t>;</w:t>
      </w:r>
      <w:proofErr w:type="gramEnd"/>
    </w:p>
    <w:p w:rsidR="00E31CC0" w:rsidP="00376530" w:rsidRDefault="00E31CC0" w14:paraId="41A63E1C" w14:textId="77777777">
      <w:pPr>
        <w:ind w:left="1440" w:hanging="720"/>
        <w:rPr>
          <w:rFonts w:ascii="Arial" w:hAnsi="Arial" w:cs="Arial"/>
        </w:rPr>
      </w:pPr>
    </w:p>
    <w:p w:rsidRPr="007E4ED4" w:rsidR="00E31CC0" w:rsidP="00E31CC0" w:rsidRDefault="00E31CC0" w14:paraId="44E6A96A" w14:textId="7A6A1C84">
      <w:pPr>
        <w:ind w:left="1440" w:hanging="720"/>
        <w:rPr>
          <w:rFonts w:ascii="Arial" w:hAnsi="Arial" w:cs="Arial"/>
        </w:rPr>
      </w:pPr>
      <w:r>
        <w:rPr>
          <w:rFonts w:ascii="Arial" w:hAnsi="Arial" w:cs="Arial"/>
        </w:rPr>
        <w:t>j.</w:t>
      </w:r>
      <w:r>
        <w:rPr>
          <w:rFonts w:ascii="Arial" w:hAnsi="Arial" w:cs="Arial"/>
        </w:rPr>
        <w:tab/>
      </w:r>
      <w:proofErr w:type="gramStart"/>
      <w:r w:rsidRPr="007E4ED4">
        <w:rPr>
          <w:rFonts w:ascii="Arial" w:hAnsi="Arial" w:cs="Arial"/>
        </w:rPr>
        <w:t>ensure</w:t>
      </w:r>
      <w:proofErr w:type="gramEnd"/>
      <w:r w:rsidRPr="007E4ED4">
        <w:rPr>
          <w:rFonts w:ascii="Arial" w:hAnsi="Arial" w:cs="Arial"/>
        </w:rPr>
        <w:t xml:space="preserve"> that those acting on behalf of the Board in relation to the provisions of Mental Health Act and Capacity legislation, have the relevant skills, competencies and knowledge to discharge the Board’s </w:t>
      </w:r>
      <w:proofErr w:type="gramStart"/>
      <w:r w:rsidRPr="007E4ED4">
        <w:rPr>
          <w:rFonts w:ascii="Arial" w:hAnsi="Arial" w:cs="Arial"/>
        </w:rPr>
        <w:t>responsibilities;</w:t>
      </w:r>
      <w:proofErr w:type="gramEnd"/>
      <w:r w:rsidRPr="007E4ED4">
        <w:rPr>
          <w:rFonts w:ascii="Arial" w:hAnsi="Arial" w:cs="Arial"/>
        </w:rPr>
        <w:t xml:space="preserve">  </w:t>
      </w:r>
    </w:p>
    <w:p w:rsidRPr="007E4ED4" w:rsidR="00E31CC0" w:rsidP="00E31CC0" w:rsidRDefault="00E31CC0" w14:paraId="5FFE1CA0" w14:textId="77777777">
      <w:pPr>
        <w:rPr>
          <w:rFonts w:ascii="Arial" w:hAnsi="Arial" w:cs="Arial"/>
        </w:rPr>
      </w:pPr>
    </w:p>
    <w:p w:rsidRPr="007E4ED4" w:rsidR="00E31CC0" w:rsidP="00E31CC0" w:rsidRDefault="00E31CC0" w14:paraId="503648CF" w14:textId="6C0C7EAE">
      <w:pPr>
        <w:ind w:left="1440" w:hanging="720"/>
        <w:rPr>
          <w:rFonts w:ascii="Arial" w:hAnsi="Arial" w:cs="Arial"/>
        </w:rPr>
      </w:pPr>
      <w:r>
        <w:rPr>
          <w:rFonts w:ascii="Arial" w:hAnsi="Arial" w:cs="Arial"/>
        </w:rPr>
        <w:t>k</w:t>
      </w:r>
      <w:r w:rsidRPr="007E4ED4">
        <w:rPr>
          <w:rFonts w:ascii="Arial" w:hAnsi="Arial" w:cs="Arial"/>
        </w:rPr>
        <w:t>.</w:t>
      </w:r>
      <w:r w:rsidRPr="007E4ED4">
        <w:rPr>
          <w:rFonts w:ascii="Arial" w:hAnsi="Arial" w:cs="Arial"/>
        </w:rPr>
        <w:tab/>
      </w:r>
      <w:proofErr w:type="gramStart"/>
      <w:r w:rsidRPr="007E4ED4">
        <w:rPr>
          <w:rFonts w:ascii="Arial" w:hAnsi="Arial" w:cs="Arial"/>
        </w:rPr>
        <w:t>identify</w:t>
      </w:r>
      <w:proofErr w:type="gramEnd"/>
      <w:r w:rsidRPr="007E4ED4">
        <w:rPr>
          <w:rFonts w:ascii="Arial" w:hAnsi="Arial" w:cs="Arial"/>
        </w:rPr>
        <w:t xml:space="preserve"> matters of risk relating to Mental Health and Capacity legislation and seek assurance that such risks are being </w:t>
      </w:r>
      <w:proofErr w:type="gramStart"/>
      <w:r w:rsidRPr="007E4ED4">
        <w:rPr>
          <w:rFonts w:ascii="Arial" w:hAnsi="Arial" w:cs="Arial"/>
        </w:rPr>
        <w:t>mitigated;</w:t>
      </w:r>
      <w:proofErr w:type="gramEnd"/>
      <w:r w:rsidRPr="007E4ED4">
        <w:rPr>
          <w:rFonts w:ascii="Arial" w:hAnsi="Arial" w:cs="Arial"/>
        </w:rPr>
        <w:t xml:space="preserve">  </w:t>
      </w:r>
    </w:p>
    <w:p w:rsidRPr="007E4ED4" w:rsidR="00E31CC0" w:rsidP="00E31CC0" w:rsidRDefault="00E31CC0" w14:paraId="4D941892" w14:textId="77777777">
      <w:pPr>
        <w:rPr>
          <w:rFonts w:ascii="Arial" w:hAnsi="Arial" w:cs="Arial"/>
        </w:rPr>
      </w:pPr>
    </w:p>
    <w:p w:rsidRPr="007E4ED4" w:rsidR="00E31CC0" w:rsidP="00E31CC0" w:rsidRDefault="00E31CC0" w14:paraId="457F7E0B" w14:textId="52945041">
      <w:pPr>
        <w:ind w:left="1440" w:hanging="720"/>
        <w:rPr>
          <w:rFonts w:ascii="Arial" w:hAnsi="Arial" w:cs="Arial"/>
        </w:rPr>
      </w:pPr>
      <w:r>
        <w:rPr>
          <w:rFonts w:ascii="Arial" w:hAnsi="Arial" w:cs="Arial"/>
        </w:rPr>
        <w:t>l</w:t>
      </w:r>
      <w:r w:rsidRPr="007E4ED4">
        <w:rPr>
          <w:rFonts w:ascii="Arial" w:hAnsi="Arial" w:cs="Arial"/>
        </w:rPr>
        <w:t>.</w:t>
      </w:r>
      <w:r w:rsidRPr="007E4ED4">
        <w:rPr>
          <w:rFonts w:ascii="Arial" w:hAnsi="Arial" w:cs="Arial"/>
        </w:rPr>
        <w:tab/>
      </w:r>
      <w:proofErr w:type="gramStart"/>
      <w:r w:rsidRPr="007E4ED4">
        <w:rPr>
          <w:rFonts w:ascii="Arial" w:hAnsi="Arial" w:cs="Arial"/>
        </w:rPr>
        <w:t>consider</w:t>
      </w:r>
      <w:proofErr w:type="gramEnd"/>
      <w:r w:rsidRPr="007E4ED4">
        <w:rPr>
          <w:rFonts w:ascii="Arial" w:hAnsi="Arial" w:cs="Arial"/>
        </w:rPr>
        <w:t xml:space="preserve"> and approve relevant policies and control documents in support of the operation of Mental Health and Capacity </w:t>
      </w:r>
      <w:proofErr w:type="gramStart"/>
      <w:r w:rsidRPr="007E4ED4">
        <w:rPr>
          <w:rFonts w:ascii="Arial" w:hAnsi="Arial" w:cs="Arial"/>
        </w:rPr>
        <w:t>legislation;</w:t>
      </w:r>
      <w:proofErr w:type="gramEnd"/>
      <w:r w:rsidRPr="007E4ED4">
        <w:rPr>
          <w:rFonts w:ascii="Arial" w:hAnsi="Arial" w:cs="Arial"/>
        </w:rPr>
        <w:t xml:space="preserve">  </w:t>
      </w:r>
    </w:p>
    <w:p w:rsidRPr="007E4ED4" w:rsidR="00E31CC0" w:rsidP="00E31CC0" w:rsidRDefault="00E31CC0" w14:paraId="47134024" w14:textId="77777777">
      <w:pPr>
        <w:rPr>
          <w:rFonts w:ascii="Arial" w:hAnsi="Arial" w:cs="Arial"/>
        </w:rPr>
      </w:pPr>
    </w:p>
    <w:p w:rsidRPr="007E4ED4" w:rsidR="00E31CC0" w:rsidP="00E31CC0" w:rsidRDefault="00E31CC0" w14:paraId="48907E3E" w14:textId="29DEDA94">
      <w:pPr>
        <w:ind w:left="1440" w:hanging="720"/>
        <w:rPr>
          <w:rFonts w:ascii="Arial" w:hAnsi="Arial" w:cs="Arial"/>
        </w:rPr>
      </w:pPr>
      <w:r>
        <w:rPr>
          <w:rFonts w:ascii="Arial" w:hAnsi="Arial" w:cs="Arial"/>
        </w:rPr>
        <w:t>m</w:t>
      </w:r>
      <w:r w:rsidRPr="007E4ED4">
        <w:rPr>
          <w:rFonts w:ascii="Arial" w:hAnsi="Arial" w:cs="Arial"/>
        </w:rPr>
        <w:t>.</w:t>
      </w:r>
      <w:r w:rsidRPr="007E4ED4">
        <w:rPr>
          <w:rFonts w:ascii="Arial" w:hAnsi="Arial" w:cs="Arial"/>
        </w:rPr>
        <w:tab/>
      </w:r>
      <w:proofErr w:type="gramStart"/>
      <w:r w:rsidRPr="007E4ED4">
        <w:rPr>
          <w:rFonts w:ascii="Arial" w:hAnsi="Arial" w:cs="Arial"/>
        </w:rPr>
        <w:t>monitor</w:t>
      </w:r>
      <w:proofErr w:type="gramEnd"/>
      <w:r w:rsidRPr="007E4ED4">
        <w:rPr>
          <w:rFonts w:ascii="Arial" w:hAnsi="Arial" w:cs="Arial"/>
        </w:rPr>
        <w:t xml:space="preserve"> the use of the legislation and consider local trends and </w:t>
      </w:r>
      <w:proofErr w:type="gramStart"/>
      <w:r w:rsidRPr="007E4ED4">
        <w:rPr>
          <w:rFonts w:ascii="Arial" w:hAnsi="Arial" w:cs="Arial"/>
        </w:rPr>
        <w:t>benchmarks;</w:t>
      </w:r>
      <w:proofErr w:type="gramEnd"/>
      <w:r w:rsidRPr="007E4ED4">
        <w:rPr>
          <w:rFonts w:ascii="Arial" w:hAnsi="Arial" w:cs="Arial"/>
        </w:rPr>
        <w:t xml:space="preserve">  </w:t>
      </w:r>
    </w:p>
    <w:p w:rsidRPr="007E4ED4" w:rsidR="00E31CC0" w:rsidP="00E31CC0" w:rsidRDefault="00E31CC0" w14:paraId="6A47F034" w14:textId="77777777">
      <w:pPr>
        <w:rPr>
          <w:rFonts w:ascii="Arial" w:hAnsi="Arial" w:cs="Arial"/>
        </w:rPr>
      </w:pPr>
    </w:p>
    <w:p w:rsidRPr="007E4ED4" w:rsidR="00E31CC0" w:rsidP="00E31CC0" w:rsidRDefault="00E31CC0" w14:paraId="64D6F95E" w14:textId="31CAFAEB">
      <w:pPr>
        <w:ind w:left="1440" w:hanging="720"/>
        <w:rPr>
          <w:rFonts w:ascii="Arial" w:hAnsi="Arial" w:cs="Arial"/>
        </w:rPr>
      </w:pPr>
      <w:r>
        <w:rPr>
          <w:rFonts w:ascii="Arial" w:hAnsi="Arial" w:cs="Arial"/>
        </w:rPr>
        <w:t>n</w:t>
      </w:r>
      <w:r w:rsidRPr="007E4ED4">
        <w:rPr>
          <w:rFonts w:ascii="Arial" w:hAnsi="Arial" w:cs="Arial"/>
        </w:rPr>
        <w:t>.</w:t>
      </w:r>
      <w:r w:rsidRPr="007E4ED4">
        <w:rPr>
          <w:rFonts w:ascii="Arial" w:hAnsi="Arial" w:cs="Arial"/>
        </w:rPr>
        <w:tab/>
      </w:r>
      <w:proofErr w:type="gramStart"/>
      <w:r w:rsidRPr="007E4ED4">
        <w:rPr>
          <w:rFonts w:ascii="Arial" w:hAnsi="Arial" w:cs="Arial"/>
        </w:rPr>
        <w:t>consider</w:t>
      </w:r>
      <w:proofErr w:type="gramEnd"/>
      <w:r w:rsidRPr="007E4ED4">
        <w:rPr>
          <w:rFonts w:ascii="Arial" w:hAnsi="Arial" w:cs="Arial"/>
        </w:rPr>
        <w:t xml:space="preserve"> matters arising from the Hospital Managers’ Power of Discharge sub-</w:t>
      </w:r>
      <w:proofErr w:type="gramStart"/>
      <w:r w:rsidRPr="007E4ED4">
        <w:rPr>
          <w:rFonts w:ascii="Arial" w:hAnsi="Arial" w:cs="Arial"/>
        </w:rPr>
        <w:t>committee;</w:t>
      </w:r>
      <w:proofErr w:type="gramEnd"/>
      <w:r w:rsidRPr="007E4ED4">
        <w:rPr>
          <w:rFonts w:ascii="Arial" w:hAnsi="Arial" w:cs="Arial"/>
        </w:rPr>
        <w:t xml:space="preserve">  </w:t>
      </w:r>
    </w:p>
    <w:p w:rsidRPr="007E4ED4" w:rsidR="00E31CC0" w:rsidP="00E31CC0" w:rsidRDefault="00E31CC0" w14:paraId="26297C5E" w14:textId="77777777">
      <w:pPr>
        <w:rPr>
          <w:rFonts w:ascii="Arial" w:hAnsi="Arial" w:cs="Arial"/>
        </w:rPr>
      </w:pPr>
    </w:p>
    <w:p w:rsidRPr="007E4ED4" w:rsidR="00E31CC0" w:rsidP="00E31CC0" w:rsidRDefault="00E31CC0" w14:paraId="2094E73C" w14:textId="17A818CA">
      <w:pPr>
        <w:ind w:left="1440" w:hanging="720"/>
        <w:rPr>
          <w:rFonts w:ascii="Arial" w:hAnsi="Arial" w:cs="Arial"/>
        </w:rPr>
      </w:pPr>
      <w:r>
        <w:rPr>
          <w:rFonts w:ascii="Arial" w:hAnsi="Arial" w:cs="Arial"/>
        </w:rPr>
        <w:t>o</w:t>
      </w:r>
      <w:r w:rsidRPr="007E4ED4">
        <w:rPr>
          <w:rFonts w:ascii="Arial" w:hAnsi="Arial" w:cs="Arial"/>
        </w:rPr>
        <w:t>.</w:t>
      </w:r>
      <w:r w:rsidRPr="007E4ED4">
        <w:rPr>
          <w:rFonts w:ascii="Arial" w:hAnsi="Arial" w:cs="Arial"/>
        </w:rPr>
        <w:tab/>
      </w:r>
      <w:r w:rsidRPr="007E4ED4">
        <w:rPr>
          <w:rFonts w:ascii="Arial" w:hAnsi="Arial" w:cs="Arial"/>
        </w:rPr>
        <w:t xml:space="preserve">ensure that all other relevant associated legislation is considered in relation to Mental Health and Capacity </w:t>
      </w:r>
      <w:proofErr w:type="gramStart"/>
      <w:r w:rsidRPr="007E4ED4">
        <w:rPr>
          <w:rFonts w:ascii="Arial" w:hAnsi="Arial" w:cs="Arial"/>
        </w:rPr>
        <w:t>legislation;</w:t>
      </w:r>
      <w:proofErr w:type="gramEnd"/>
      <w:r w:rsidRPr="007E4ED4">
        <w:rPr>
          <w:rFonts w:ascii="Arial" w:hAnsi="Arial" w:cs="Arial"/>
        </w:rPr>
        <w:t xml:space="preserve">  </w:t>
      </w:r>
    </w:p>
    <w:p w:rsidRPr="007E4ED4" w:rsidR="00E31CC0" w:rsidP="00E31CC0" w:rsidRDefault="00E31CC0" w14:paraId="0B77AE69" w14:textId="77777777">
      <w:pPr>
        <w:ind w:left="1440" w:hanging="720"/>
        <w:rPr>
          <w:rFonts w:ascii="Arial" w:hAnsi="Arial" w:cs="Arial"/>
        </w:rPr>
      </w:pPr>
    </w:p>
    <w:p w:rsidRPr="007E4ED4" w:rsidR="00E31CC0" w:rsidP="00E31CC0" w:rsidRDefault="00E31CC0" w14:paraId="096A9BCF" w14:textId="73A8076A">
      <w:pPr>
        <w:ind w:left="1440" w:hanging="720"/>
        <w:rPr>
          <w:rFonts w:ascii="Arial" w:hAnsi="Arial" w:cs="Arial"/>
        </w:rPr>
      </w:pPr>
      <w:r>
        <w:rPr>
          <w:rFonts w:ascii="Arial" w:hAnsi="Arial" w:cs="Arial"/>
        </w:rPr>
        <w:t>p</w:t>
      </w:r>
      <w:r w:rsidRPr="007E4ED4">
        <w:rPr>
          <w:rFonts w:ascii="Arial" w:hAnsi="Arial" w:cs="Arial"/>
        </w:rPr>
        <w:t>.</w:t>
      </w:r>
      <w:r w:rsidRPr="007E4ED4">
        <w:rPr>
          <w:rFonts w:ascii="Arial" w:hAnsi="Arial" w:cs="Arial"/>
        </w:rPr>
        <w:tab/>
      </w:r>
      <w:proofErr w:type="gramStart"/>
      <w:r w:rsidRPr="007E4ED4">
        <w:rPr>
          <w:rFonts w:ascii="Arial" w:hAnsi="Arial" w:cs="Arial"/>
        </w:rPr>
        <w:t>consider</w:t>
      </w:r>
      <w:proofErr w:type="gramEnd"/>
      <w:r w:rsidRPr="007E4ED4">
        <w:rPr>
          <w:rFonts w:ascii="Arial" w:hAnsi="Arial" w:cs="Arial"/>
        </w:rPr>
        <w:t xml:space="preserve"> matters arising from visits undertaken by Healthcare Inspectorate Wales Review Service relating to legislation issues and get assurance that actions identified have been responded to appropriately in particular, issues relating to Mental Health Act </w:t>
      </w:r>
      <w:proofErr w:type="gramStart"/>
      <w:r w:rsidRPr="007E4ED4">
        <w:rPr>
          <w:rFonts w:ascii="Arial" w:hAnsi="Arial" w:cs="Arial"/>
        </w:rPr>
        <w:t>1983;</w:t>
      </w:r>
      <w:proofErr w:type="gramEnd"/>
      <w:r w:rsidRPr="007E4ED4">
        <w:rPr>
          <w:rFonts w:ascii="Arial" w:hAnsi="Arial" w:cs="Arial"/>
        </w:rPr>
        <w:t xml:space="preserve">   </w:t>
      </w:r>
    </w:p>
    <w:p w:rsidRPr="007E4ED4" w:rsidR="00E31CC0" w:rsidP="00E31CC0" w:rsidRDefault="00E31CC0" w14:paraId="59E80760" w14:textId="77777777">
      <w:pPr>
        <w:ind w:left="1440" w:hanging="720"/>
        <w:rPr>
          <w:rFonts w:ascii="Arial" w:hAnsi="Arial" w:cs="Arial"/>
        </w:rPr>
      </w:pPr>
    </w:p>
    <w:p w:rsidR="001B369A" w:rsidP="00E31CC0" w:rsidRDefault="00E31CC0" w14:paraId="1C69EE21" w14:textId="77777777">
      <w:pPr>
        <w:ind w:left="1440" w:hanging="720"/>
        <w:rPr>
          <w:rFonts w:ascii="Arial" w:hAnsi="Arial" w:cs="Arial"/>
        </w:rPr>
      </w:pPr>
      <w:r>
        <w:rPr>
          <w:rFonts w:ascii="Arial" w:hAnsi="Arial" w:cs="Arial"/>
        </w:rPr>
        <w:t>q</w:t>
      </w:r>
      <w:r w:rsidRPr="007E4ED4">
        <w:rPr>
          <w:rFonts w:ascii="Arial" w:hAnsi="Arial" w:cs="Arial"/>
        </w:rPr>
        <w:t>.</w:t>
      </w:r>
      <w:r w:rsidRPr="007E4ED4">
        <w:rPr>
          <w:rFonts w:ascii="Arial" w:hAnsi="Arial" w:cs="Arial"/>
        </w:rPr>
        <w:tab/>
      </w:r>
      <w:proofErr w:type="gramStart"/>
      <w:r w:rsidRPr="007E4ED4">
        <w:rPr>
          <w:rFonts w:ascii="Arial" w:hAnsi="Arial" w:cs="Arial"/>
        </w:rPr>
        <w:t>consider</w:t>
      </w:r>
      <w:proofErr w:type="gramEnd"/>
      <w:r w:rsidRPr="007E4ED4">
        <w:rPr>
          <w:rFonts w:ascii="Arial" w:hAnsi="Arial" w:cs="Arial"/>
        </w:rPr>
        <w:t xml:space="preserve"> any other information, reports related to the legislation that the Committee deems </w:t>
      </w:r>
      <w:proofErr w:type="gramStart"/>
      <w:r w:rsidRPr="007E4ED4">
        <w:rPr>
          <w:rFonts w:ascii="Arial" w:hAnsi="Arial" w:cs="Arial"/>
        </w:rPr>
        <w:t>appropriate</w:t>
      </w:r>
      <w:r w:rsidR="001B369A">
        <w:rPr>
          <w:rFonts w:ascii="Arial" w:hAnsi="Arial" w:cs="Arial"/>
        </w:rPr>
        <w:t>;</w:t>
      </w:r>
      <w:proofErr w:type="gramEnd"/>
    </w:p>
    <w:p w:rsidR="001B369A" w:rsidP="00E31CC0" w:rsidRDefault="001B369A" w14:paraId="29B5BE8D" w14:textId="77777777">
      <w:pPr>
        <w:ind w:left="1440" w:hanging="720"/>
        <w:rPr>
          <w:rFonts w:ascii="Arial" w:hAnsi="Arial" w:cs="Arial"/>
        </w:rPr>
      </w:pPr>
    </w:p>
    <w:p w:rsidRPr="007E4ED4" w:rsidR="00E31CC0" w:rsidP="00376530" w:rsidRDefault="001B369A" w14:paraId="0061D9A1" w14:textId="062B0949">
      <w:pPr>
        <w:ind w:left="1440" w:hanging="720"/>
        <w:rPr>
          <w:rFonts w:ascii="Arial" w:hAnsi="Arial" w:cs="Arial"/>
        </w:rPr>
      </w:pPr>
      <w:r>
        <w:rPr>
          <w:rFonts w:ascii="Arial" w:hAnsi="Arial" w:cs="Arial"/>
        </w:rPr>
        <w:t>r.</w:t>
      </w:r>
      <w:r>
        <w:rPr>
          <w:rFonts w:ascii="Arial" w:hAnsi="Arial" w:cs="Arial"/>
        </w:rPr>
        <w:tab/>
      </w:r>
      <w:r w:rsidR="003A1882">
        <w:rPr>
          <w:rFonts w:ascii="Arial" w:hAnsi="Arial" w:cs="Arial"/>
        </w:rPr>
        <w:t>be advised of c</w:t>
      </w:r>
      <w:r w:rsidRPr="007E4ED4" w:rsidR="00E31CC0">
        <w:rPr>
          <w:rFonts w:ascii="Arial" w:hAnsi="Arial" w:cs="Arial"/>
        </w:rPr>
        <w:t>omplaints in relation to the Mental Health Act and Capacity legislation received from within reports from Public Services Ombudsman for Wales.</w:t>
      </w:r>
    </w:p>
    <w:p w:rsidRPr="007E4ED4" w:rsidR="00376530" w:rsidP="00376530" w:rsidRDefault="00376530" w14:paraId="621EE3F2" w14:textId="77777777">
      <w:pPr>
        <w:ind w:left="720" w:hanging="720"/>
        <w:rPr>
          <w:rFonts w:ascii="Arial" w:hAnsi="Arial" w:cs="Arial"/>
        </w:rPr>
      </w:pPr>
    </w:p>
    <w:p w:rsidRPr="007E4ED4" w:rsidR="00376530" w:rsidP="00376530" w:rsidRDefault="003A1882" w14:paraId="561BB8B8" w14:textId="6E08F2AD">
      <w:pPr>
        <w:ind w:left="720" w:hanging="720"/>
        <w:rPr>
          <w:rFonts w:ascii="Arial" w:hAnsi="Arial" w:cs="Arial"/>
        </w:rPr>
      </w:pPr>
      <w:r>
        <w:rPr>
          <w:rFonts w:ascii="Arial" w:hAnsi="Arial" w:cs="Arial"/>
        </w:rPr>
        <w:t>5</w:t>
      </w:r>
      <w:r w:rsidRPr="007E4ED4" w:rsidR="00376530">
        <w:rPr>
          <w:rFonts w:ascii="Arial" w:hAnsi="Arial" w:cs="Arial"/>
        </w:rPr>
        <w:t>.2</w:t>
      </w:r>
      <w:r w:rsidRPr="007E4ED4" w:rsidR="00376530">
        <w:rPr>
          <w:rFonts w:ascii="Arial" w:hAnsi="Arial" w:cs="Arial"/>
        </w:rPr>
        <w:tab/>
      </w:r>
      <w:r w:rsidRPr="007E4ED4" w:rsidR="00376530">
        <w:rPr>
          <w:rFonts w:ascii="Arial" w:hAnsi="Arial" w:cs="Arial"/>
        </w:rPr>
        <w:t xml:space="preserve">The Committee will, in respect of its assurance role, seek assurances that quality governance arrangements are appropriately designed and operating effectively to ensure the provision of high quality, safe healthcare and improvement services across the whole of the UHB activities and responsibilities.  </w:t>
      </w:r>
    </w:p>
    <w:p w:rsidRPr="007E4ED4" w:rsidR="00376530" w:rsidP="00376530" w:rsidRDefault="00376530" w14:paraId="008A43B7" w14:textId="77777777">
      <w:pPr>
        <w:ind w:left="720" w:hanging="720"/>
        <w:rPr>
          <w:rFonts w:ascii="Arial" w:hAnsi="Arial" w:cs="Arial"/>
        </w:rPr>
      </w:pPr>
    </w:p>
    <w:p w:rsidRPr="007E4ED4" w:rsidR="00376530" w:rsidP="00376530" w:rsidRDefault="003A1882" w14:paraId="535460ED" w14:textId="4C0E2B1C">
      <w:pPr>
        <w:ind w:left="720" w:hanging="720"/>
        <w:rPr>
          <w:rFonts w:ascii="Arial" w:hAnsi="Arial" w:cs="Arial"/>
        </w:rPr>
      </w:pPr>
      <w:r>
        <w:rPr>
          <w:rFonts w:ascii="Arial" w:hAnsi="Arial" w:cs="Arial"/>
        </w:rPr>
        <w:t>5</w:t>
      </w:r>
      <w:r w:rsidRPr="007E4ED4" w:rsidR="00376530">
        <w:rPr>
          <w:rFonts w:ascii="Arial" w:hAnsi="Arial" w:cs="Arial"/>
        </w:rPr>
        <w:t>.3</w:t>
      </w:r>
      <w:r w:rsidRPr="007E4ED4" w:rsidR="00376530">
        <w:rPr>
          <w:rFonts w:ascii="Arial" w:hAnsi="Arial" w:cs="Arial"/>
        </w:rPr>
        <w:tab/>
      </w:r>
      <w:r w:rsidRPr="007E4ED4" w:rsidR="00376530">
        <w:rPr>
          <w:rFonts w:ascii="Arial" w:hAnsi="Arial" w:cs="Arial"/>
        </w:rPr>
        <w:t>To achieve this, the Committee’s programme of work will be designed to ensure that, in relation to all aspects of quality, safety and patient and citizen experience:</w:t>
      </w:r>
    </w:p>
    <w:p w:rsidRPr="007E4ED4" w:rsidR="00376530" w:rsidP="00376530" w:rsidRDefault="00376530" w14:paraId="67174CB2" w14:textId="77777777">
      <w:pPr>
        <w:ind w:left="720" w:hanging="720"/>
        <w:rPr>
          <w:rFonts w:ascii="Arial" w:hAnsi="Arial" w:cs="Arial"/>
        </w:rPr>
      </w:pPr>
    </w:p>
    <w:p w:rsidRPr="007E4ED4" w:rsidR="00376530" w:rsidP="00376530" w:rsidRDefault="00376530" w14:paraId="03E643DA"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there </w:t>
      </w:r>
      <w:proofErr w:type="gramStart"/>
      <w:r w:rsidRPr="007E4ED4">
        <w:rPr>
          <w:rFonts w:ascii="Arial" w:hAnsi="Arial" w:cs="Arial"/>
        </w:rPr>
        <w:t>is</w:t>
      </w:r>
      <w:proofErr w:type="gramEnd"/>
      <w:r w:rsidRPr="007E4ED4">
        <w:rPr>
          <w:rFonts w:ascii="Arial" w:hAnsi="Arial" w:cs="Arial"/>
        </w:rPr>
        <w:t xml:space="preserve"> clear, consistent strategic direction, strong leadership and transparent lines of </w:t>
      </w:r>
      <w:proofErr w:type="gramStart"/>
      <w:r w:rsidRPr="007E4ED4">
        <w:rPr>
          <w:rFonts w:ascii="Arial" w:hAnsi="Arial" w:cs="Arial"/>
        </w:rPr>
        <w:t>accountability;</w:t>
      </w:r>
      <w:proofErr w:type="gramEnd"/>
    </w:p>
    <w:p w:rsidRPr="007E4ED4" w:rsidR="00376530" w:rsidP="00376530" w:rsidRDefault="00376530" w14:paraId="33C5A6FC" w14:textId="77777777">
      <w:pPr>
        <w:ind w:left="1440" w:hanging="720"/>
        <w:rPr>
          <w:rFonts w:ascii="Arial" w:hAnsi="Arial" w:cs="Arial"/>
        </w:rPr>
      </w:pPr>
    </w:p>
    <w:p w:rsidRPr="007E4ED4" w:rsidR="00376530" w:rsidP="00376530" w:rsidRDefault="00376530" w14:paraId="40A3F281"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the organisation, at all levels has a citizen centred approach, putting citizens, patients and carers, patient safety and safeguarding above all other </w:t>
      </w:r>
      <w:proofErr w:type="gramStart"/>
      <w:r w:rsidRPr="007E4ED4">
        <w:rPr>
          <w:rFonts w:ascii="Arial" w:hAnsi="Arial" w:cs="Arial"/>
        </w:rPr>
        <w:t>considerations;</w:t>
      </w:r>
      <w:proofErr w:type="gramEnd"/>
    </w:p>
    <w:p w:rsidRPr="007E4ED4" w:rsidR="00376530" w:rsidP="00376530" w:rsidRDefault="00376530" w14:paraId="6C9B1A59" w14:textId="77777777">
      <w:pPr>
        <w:ind w:left="1440" w:hanging="720"/>
        <w:rPr>
          <w:rFonts w:ascii="Arial" w:hAnsi="Arial" w:cs="Arial"/>
        </w:rPr>
      </w:pPr>
    </w:p>
    <w:p w:rsidRPr="007E4ED4" w:rsidR="00376530" w:rsidP="00376530" w:rsidRDefault="00376530" w14:paraId="154EC038"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the care planned or provided across the breadth of the organisation’s functions is consistently applied, based on public health principles, sound evidence, clinical effectiveness and meets agreed </w:t>
      </w:r>
      <w:proofErr w:type="gramStart"/>
      <w:r w:rsidRPr="007E4ED4">
        <w:rPr>
          <w:rFonts w:ascii="Arial" w:hAnsi="Arial" w:cs="Arial"/>
        </w:rPr>
        <w:t>standards;</w:t>
      </w:r>
      <w:proofErr w:type="gramEnd"/>
    </w:p>
    <w:p w:rsidRPr="007E4ED4" w:rsidR="00376530" w:rsidP="00376530" w:rsidRDefault="00376530" w14:paraId="0930EFCD" w14:textId="77777777">
      <w:pPr>
        <w:ind w:left="1440" w:hanging="720"/>
        <w:rPr>
          <w:rFonts w:ascii="Arial" w:hAnsi="Arial" w:cs="Arial"/>
        </w:rPr>
      </w:pPr>
    </w:p>
    <w:p w:rsidRPr="007E4ED4" w:rsidR="00376530" w:rsidP="00376530" w:rsidRDefault="00376530" w14:paraId="356C3B94"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the organisation, at all levels has the right systems and processes in place to deliver, from a patient, carer and citizen perspective - efficient, effective, timely and safe </w:t>
      </w:r>
      <w:proofErr w:type="gramStart"/>
      <w:r w:rsidRPr="007E4ED4">
        <w:rPr>
          <w:rFonts w:ascii="Arial" w:hAnsi="Arial" w:cs="Arial"/>
        </w:rPr>
        <w:t>services;</w:t>
      </w:r>
      <w:proofErr w:type="gramEnd"/>
      <w:r w:rsidRPr="007E4ED4">
        <w:rPr>
          <w:rFonts w:ascii="Arial" w:hAnsi="Arial" w:cs="Arial"/>
        </w:rPr>
        <w:t xml:space="preserve"> </w:t>
      </w:r>
    </w:p>
    <w:p w:rsidRPr="007E4ED4" w:rsidR="00376530" w:rsidP="00376530" w:rsidRDefault="00376530" w14:paraId="143667C6" w14:textId="77777777">
      <w:pPr>
        <w:ind w:left="1440" w:hanging="720"/>
        <w:rPr>
          <w:rFonts w:ascii="Arial" w:hAnsi="Arial" w:cs="Arial"/>
        </w:rPr>
      </w:pPr>
    </w:p>
    <w:p w:rsidRPr="007E4ED4" w:rsidR="00376530" w:rsidP="00376530" w:rsidRDefault="00376530" w14:paraId="0637C397" w14:textId="77777777">
      <w:pPr>
        <w:ind w:left="1440" w:hanging="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 xml:space="preserve">the organisation has effective systems and processes to meet the Health and Care </w:t>
      </w:r>
      <w:proofErr w:type="gramStart"/>
      <w:r w:rsidRPr="007E4ED4">
        <w:rPr>
          <w:rFonts w:ascii="Arial" w:hAnsi="Arial" w:cs="Arial"/>
        </w:rPr>
        <w:t>Standards;</w:t>
      </w:r>
      <w:proofErr w:type="gramEnd"/>
    </w:p>
    <w:p w:rsidRPr="007E4ED4" w:rsidR="00376530" w:rsidP="00376530" w:rsidRDefault="00376530" w14:paraId="24573539" w14:textId="77777777">
      <w:pPr>
        <w:ind w:left="1440" w:hanging="720"/>
        <w:rPr>
          <w:rFonts w:ascii="Arial" w:hAnsi="Arial" w:cs="Arial"/>
        </w:rPr>
      </w:pPr>
    </w:p>
    <w:p w:rsidRPr="007E4ED4" w:rsidR="00376530" w:rsidP="00376530" w:rsidRDefault="00376530" w14:paraId="40A19C7B" w14:textId="77777777">
      <w:pPr>
        <w:ind w:left="1440" w:hanging="720"/>
        <w:rPr>
          <w:rFonts w:ascii="Arial" w:hAnsi="Arial" w:cs="Arial"/>
        </w:rPr>
      </w:pPr>
      <w:r w:rsidRPr="007E4ED4">
        <w:rPr>
          <w:rFonts w:ascii="Arial" w:hAnsi="Arial" w:cs="Arial"/>
        </w:rPr>
        <w:t>f.</w:t>
      </w:r>
      <w:r w:rsidRPr="007E4ED4">
        <w:rPr>
          <w:rFonts w:ascii="Arial" w:hAnsi="Arial" w:cs="Arial"/>
        </w:rPr>
        <w:tab/>
      </w:r>
      <w:r w:rsidRPr="007E4ED4">
        <w:rPr>
          <w:rFonts w:ascii="Arial" w:hAnsi="Arial" w:cs="Arial"/>
        </w:rPr>
        <w:t xml:space="preserve">the workforce is appropriately selected, trained, supported and responsive to ensure safe, quality and patient centred services ensuring that regulatory arrangements, professional standards and registration/revalidation requirements are </w:t>
      </w:r>
      <w:proofErr w:type="gramStart"/>
      <w:r w:rsidRPr="007E4ED4">
        <w:rPr>
          <w:rFonts w:ascii="Arial" w:hAnsi="Arial" w:cs="Arial"/>
        </w:rPr>
        <w:t>maintained;</w:t>
      </w:r>
      <w:proofErr w:type="gramEnd"/>
      <w:r w:rsidRPr="007E4ED4">
        <w:rPr>
          <w:rFonts w:ascii="Arial" w:hAnsi="Arial" w:cs="Arial"/>
        </w:rPr>
        <w:t xml:space="preserve"> </w:t>
      </w:r>
    </w:p>
    <w:p w:rsidRPr="007E4ED4" w:rsidR="00376530" w:rsidP="00376530" w:rsidRDefault="00376530" w14:paraId="12FCED2F" w14:textId="77777777">
      <w:pPr>
        <w:ind w:left="1440" w:hanging="720"/>
        <w:rPr>
          <w:rFonts w:ascii="Arial" w:hAnsi="Arial" w:cs="Arial"/>
        </w:rPr>
      </w:pPr>
    </w:p>
    <w:p w:rsidRPr="007E4ED4" w:rsidR="00376530" w:rsidP="00376530" w:rsidRDefault="00376530" w14:paraId="0C23D707" w14:textId="77777777">
      <w:pPr>
        <w:ind w:left="1440" w:hanging="720"/>
        <w:rPr>
          <w:rFonts w:ascii="Arial" w:hAnsi="Arial" w:cs="Arial"/>
        </w:rPr>
      </w:pPr>
      <w:r w:rsidRPr="007E4ED4">
        <w:rPr>
          <w:rFonts w:ascii="Arial" w:hAnsi="Arial" w:cs="Arial"/>
        </w:rPr>
        <w:t>g.</w:t>
      </w:r>
      <w:r w:rsidRPr="007E4ED4">
        <w:rPr>
          <w:rFonts w:ascii="Arial" w:hAnsi="Arial" w:cs="Arial"/>
        </w:rPr>
        <w:tab/>
      </w:r>
      <w:r w:rsidRPr="007E4ED4">
        <w:rPr>
          <w:rFonts w:ascii="Arial" w:hAnsi="Arial" w:cs="Arial"/>
        </w:rPr>
        <w:t xml:space="preserve">there is an ethos of continual quality improvement and regular methods of updating the workforce in the skills needed to demonstrate quality improvement throughout the </w:t>
      </w:r>
      <w:proofErr w:type="gramStart"/>
      <w:r w:rsidRPr="007E4ED4">
        <w:rPr>
          <w:rFonts w:ascii="Arial" w:hAnsi="Arial" w:cs="Arial"/>
        </w:rPr>
        <w:t>organisation;</w:t>
      </w:r>
      <w:proofErr w:type="gramEnd"/>
      <w:r w:rsidRPr="007E4ED4">
        <w:rPr>
          <w:rFonts w:ascii="Arial" w:hAnsi="Arial" w:cs="Arial"/>
        </w:rPr>
        <w:t xml:space="preserve"> </w:t>
      </w:r>
    </w:p>
    <w:p w:rsidRPr="007E4ED4" w:rsidR="00376530" w:rsidP="00376530" w:rsidRDefault="00376530" w14:paraId="55FCEECC" w14:textId="77777777">
      <w:pPr>
        <w:ind w:left="1440" w:hanging="720"/>
        <w:rPr>
          <w:rFonts w:ascii="Arial" w:hAnsi="Arial" w:cs="Arial"/>
        </w:rPr>
      </w:pPr>
    </w:p>
    <w:p w:rsidRPr="007E4ED4" w:rsidR="00376530" w:rsidP="00376530" w:rsidRDefault="00376530" w14:paraId="6361FE58" w14:textId="77777777">
      <w:pPr>
        <w:ind w:left="1440" w:hanging="720"/>
        <w:rPr>
          <w:rFonts w:ascii="Arial" w:hAnsi="Arial" w:cs="Arial"/>
        </w:rPr>
      </w:pPr>
      <w:r w:rsidRPr="007E4ED4">
        <w:rPr>
          <w:rFonts w:ascii="Arial" w:hAnsi="Arial" w:cs="Arial"/>
        </w:rPr>
        <w:t>h.</w:t>
      </w:r>
      <w:r w:rsidRPr="007E4ED4">
        <w:rPr>
          <w:rFonts w:ascii="Arial" w:hAnsi="Arial" w:cs="Arial"/>
        </w:rPr>
        <w:tab/>
      </w:r>
      <w:r w:rsidRPr="007E4ED4">
        <w:rPr>
          <w:rFonts w:ascii="Arial" w:hAnsi="Arial" w:cs="Arial"/>
        </w:rPr>
        <w:t xml:space="preserve">there is good team working, collaboration and partnership working to provide the best possible outcomes for its </w:t>
      </w:r>
      <w:proofErr w:type="gramStart"/>
      <w:r w:rsidRPr="007E4ED4">
        <w:rPr>
          <w:rFonts w:ascii="Arial" w:hAnsi="Arial" w:cs="Arial"/>
        </w:rPr>
        <w:t>citizens;</w:t>
      </w:r>
      <w:proofErr w:type="gramEnd"/>
      <w:r w:rsidRPr="007E4ED4">
        <w:rPr>
          <w:rFonts w:ascii="Arial" w:hAnsi="Arial" w:cs="Arial"/>
        </w:rPr>
        <w:t xml:space="preserve"> </w:t>
      </w:r>
    </w:p>
    <w:p w:rsidRPr="007E4ED4" w:rsidR="00376530" w:rsidP="00376530" w:rsidRDefault="00376530" w14:paraId="416767EF" w14:textId="77777777">
      <w:pPr>
        <w:ind w:left="1440" w:hanging="720"/>
        <w:rPr>
          <w:rFonts w:ascii="Arial" w:hAnsi="Arial" w:cs="Arial"/>
        </w:rPr>
      </w:pPr>
    </w:p>
    <w:p w:rsidRPr="007E4ED4" w:rsidR="00376530" w:rsidP="00376530" w:rsidRDefault="00376530" w14:paraId="370B203B" w14:textId="77777777">
      <w:pPr>
        <w:ind w:left="1440" w:hanging="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risks are actively identified and robustly managed at all levels of the </w:t>
      </w:r>
      <w:proofErr w:type="gramStart"/>
      <w:r w:rsidRPr="007E4ED4">
        <w:rPr>
          <w:rFonts w:ascii="Arial" w:hAnsi="Arial" w:cs="Arial"/>
        </w:rPr>
        <w:t>organisation;</w:t>
      </w:r>
      <w:proofErr w:type="gramEnd"/>
    </w:p>
    <w:p w:rsidRPr="007E4ED4" w:rsidR="00376530" w:rsidP="00376530" w:rsidRDefault="00376530" w14:paraId="40E03A32" w14:textId="77777777">
      <w:pPr>
        <w:ind w:left="1440" w:hanging="720"/>
        <w:rPr>
          <w:rFonts w:ascii="Arial" w:hAnsi="Arial" w:cs="Arial"/>
        </w:rPr>
      </w:pPr>
    </w:p>
    <w:p w:rsidRPr="007E4ED4" w:rsidR="00376530" w:rsidP="00376530" w:rsidRDefault="00376530" w14:paraId="752563EE" w14:textId="77777777">
      <w:pPr>
        <w:ind w:left="1440" w:hanging="720"/>
        <w:rPr>
          <w:rFonts w:ascii="Arial" w:hAnsi="Arial" w:cs="Arial"/>
        </w:rPr>
      </w:pPr>
      <w:r w:rsidRPr="007E4ED4">
        <w:rPr>
          <w:rFonts w:ascii="Arial" w:hAnsi="Arial" w:cs="Arial"/>
        </w:rPr>
        <w:t>j.</w:t>
      </w:r>
      <w:r w:rsidRPr="007E4ED4">
        <w:rPr>
          <w:rFonts w:ascii="Arial" w:hAnsi="Arial" w:cs="Arial"/>
        </w:rPr>
        <w:tab/>
      </w:r>
      <w:r w:rsidRPr="007E4ED4">
        <w:rPr>
          <w:rFonts w:ascii="Arial" w:hAnsi="Arial" w:cs="Arial"/>
        </w:rPr>
        <w:t xml:space="preserve">decisions are based upon valid, accurate, complete and timely data and information including accurate and timely clinical </w:t>
      </w:r>
      <w:proofErr w:type="gramStart"/>
      <w:r w:rsidRPr="007E4ED4">
        <w:rPr>
          <w:rFonts w:ascii="Arial" w:hAnsi="Arial" w:cs="Arial"/>
        </w:rPr>
        <w:t>coding;</w:t>
      </w:r>
      <w:proofErr w:type="gramEnd"/>
    </w:p>
    <w:p w:rsidRPr="007E4ED4" w:rsidR="00376530" w:rsidP="00376530" w:rsidRDefault="00376530" w14:paraId="3677A483" w14:textId="77777777">
      <w:pPr>
        <w:ind w:left="1440" w:hanging="720"/>
        <w:rPr>
          <w:rFonts w:ascii="Arial" w:hAnsi="Arial" w:cs="Arial"/>
        </w:rPr>
      </w:pPr>
    </w:p>
    <w:p w:rsidRPr="007E4ED4" w:rsidR="00376530" w:rsidP="00376530" w:rsidRDefault="00376530" w14:paraId="26EF0398" w14:textId="77777777">
      <w:pPr>
        <w:ind w:left="1440" w:hanging="720"/>
        <w:rPr>
          <w:rFonts w:ascii="Arial" w:hAnsi="Arial" w:cs="Arial"/>
        </w:rPr>
      </w:pPr>
      <w:r w:rsidRPr="007E4ED4">
        <w:rPr>
          <w:rFonts w:ascii="Arial" w:hAnsi="Arial" w:cs="Arial"/>
        </w:rPr>
        <w:t>k.</w:t>
      </w:r>
      <w:r w:rsidRPr="007E4ED4">
        <w:rPr>
          <w:rFonts w:ascii="Arial" w:hAnsi="Arial" w:cs="Arial"/>
        </w:rPr>
        <w:tab/>
      </w:r>
      <w:r w:rsidRPr="007E4ED4">
        <w:rPr>
          <w:rFonts w:ascii="Arial" w:hAnsi="Arial" w:cs="Arial"/>
        </w:rPr>
        <w:t xml:space="preserve">there is continuous improvement in the standard of quality, equity </w:t>
      </w:r>
      <w:r w:rsidRPr="007E4ED4">
        <w:rPr>
          <w:rFonts w:ascii="Arial" w:hAnsi="Arial" w:cs="Arial"/>
        </w:rPr>
        <w:t xml:space="preserve">and safety across the whole organisation – continuously monitored through the Health and Care Standards in </w:t>
      </w:r>
      <w:proofErr w:type="gramStart"/>
      <w:r w:rsidRPr="007E4ED4">
        <w:rPr>
          <w:rFonts w:ascii="Arial" w:hAnsi="Arial" w:cs="Arial"/>
        </w:rPr>
        <w:t>Wales;</w:t>
      </w:r>
      <w:proofErr w:type="gramEnd"/>
    </w:p>
    <w:p w:rsidRPr="007E4ED4" w:rsidR="00376530" w:rsidP="00376530" w:rsidRDefault="00376530" w14:paraId="3A699511" w14:textId="77777777">
      <w:pPr>
        <w:ind w:left="1440" w:hanging="720"/>
        <w:rPr>
          <w:rFonts w:ascii="Arial" w:hAnsi="Arial" w:cs="Arial"/>
        </w:rPr>
      </w:pPr>
    </w:p>
    <w:p w:rsidRPr="007E4ED4" w:rsidR="00376530" w:rsidP="00376530" w:rsidRDefault="00376530" w14:paraId="7F888583" w14:textId="77777777">
      <w:pPr>
        <w:ind w:left="1440" w:hanging="720"/>
        <w:rPr>
          <w:rFonts w:ascii="Arial" w:hAnsi="Arial" w:cs="Arial"/>
        </w:rPr>
      </w:pPr>
      <w:r w:rsidRPr="007E4ED4">
        <w:rPr>
          <w:rFonts w:ascii="Arial" w:hAnsi="Arial" w:cs="Arial"/>
        </w:rPr>
        <w:t>l.</w:t>
      </w:r>
      <w:r w:rsidRPr="007E4ED4">
        <w:rPr>
          <w:rFonts w:ascii="Arial" w:hAnsi="Arial" w:cs="Arial"/>
        </w:rPr>
        <w:tab/>
      </w:r>
      <w:r w:rsidRPr="007E4ED4">
        <w:rPr>
          <w:rFonts w:ascii="Arial" w:hAnsi="Arial" w:cs="Arial"/>
        </w:rPr>
        <w:t xml:space="preserve">all reasonable steps are taken to prevent, detect and rectify irregularities or deficiencies in the quality, equity and safety of care provided, and </w:t>
      </w:r>
      <w:proofErr w:type="gramStart"/>
      <w:r w:rsidRPr="007E4ED4">
        <w:rPr>
          <w:rFonts w:ascii="Arial" w:hAnsi="Arial" w:cs="Arial"/>
        </w:rPr>
        <w:t>in particular that</w:t>
      </w:r>
      <w:proofErr w:type="gramEnd"/>
      <w:r w:rsidRPr="007E4ED4">
        <w:rPr>
          <w:rFonts w:ascii="Arial" w:hAnsi="Arial" w:cs="Arial"/>
        </w:rPr>
        <w:t>:</w:t>
      </w:r>
    </w:p>
    <w:p w:rsidRPr="007E4ED4" w:rsidR="00376530" w:rsidP="00376530" w:rsidRDefault="00376530" w14:paraId="3376F8B6" w14:textId="77777777">
      <w:pPr>
        <w:ind w:left="720" w:hanging="720"/>
        <w:rPr>
          <w:rFonts w:ascii="Arial" w:hAnsi="Arial" w:cs="Arial"/>
        </w:rPr>
      </w:pPr>
    </w:p>
    <w:p w:rsidRPr="007E4ED4" w:rsidR="00376530" w:rsidP="00376530" w:rsidRDefault="00376530" w14:paraId="76303D59" w14:textId="77777777">
      <w:pPr>
        <w:ind w:left="2160" w:hanging="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sources of internal assurance are reliable, e.g., internal audit and clinical audit teams have the capacity and capability to </w:t>
      </w:r>
      <w:proofErr w:type="gramStart"/>
      <w:r w:rsidRPr="007E4ED4">
        <w:rPr>
          <w:rFonts w:ascii="Arial" w:hAnsi="Arial" w:cs="Arial"/>
        </w:rPr>
        <w:t>deliver;</w:t>
      </w:r>
      <w:proofErr w:type="gramEnd"/>
      <w:r w:rsidRPr="007E4ED4">
        <w:rPr>
          <w:rFonts w:ascii="Arial" w:hAnsi="Arial" w:cs="Arial"/>
        </w:rPr>
        <w:t xml:space="preserve"> </w:t>
      </w:r>
    </w:p>
    <w:p w:rsidRPr="007E4ED4" w:rsidR="00376530" w:rsidP="00376530" w:rsidRDefault="00376530" w14:paraId="33AE7A5E" w14:textId="77777777">
      <w:pPr>
        <w:ind w:left="2160" w:hanging="720"/>
        <w:rPr>
          <w:rFonts w:ascii="Arial" w:hAnsi="Arial" w:cs="Arial"/>
        </w:rPr>
      </w:pPr>
      <w:r w:rsidRPr="007E4ED4">
        <w:rPr>
          <w:rFonts w:ascii="Arial" w:hAnsi="Arial" w:cs="Arial"/>
        </w:rPr>
        <w:t>ii.</w:t>
      </w:r>
      <w:r w:rsidRPr="007E4ED4">
        <w:rPr>
          <w:rFonts w:ascii="Arial" w:hAnsi="Arial" w:cs="Arial"/>
        </w:rPr>
        <w:tab/>
      </w:r>
      <w:r w:rsidRPr="007E4ED4">
        <w:rPr>
          <w:rFonts w:ascii="Arial" w:hAnsi="Arial" w:cs="Arial"/>
        </w:rPr>
        <w:t xml:space="preserve">recommendations made by internal and external reviewers are considered and acted upon on a timely </w:t>
      </w:r>
      <w:proofErr w:type="gramStart"/>
      <w:r w:rsidRPr="007E4ED4">
        <w:rPr>
          <w:rFonts w:ascii="Arial" w:hAnsi="Arial" w:cs="Arial"/>
        </w:rPr>
        <w:t>basis;</w:t>
      </w:r>
      <w:proofErr w:type="gramEnd"/>
    </w:p>
    <w:p w:rsidRPr="007E4ED4" w:rsidR="00376530" w:rsidP="00376530" w:rsidRDefault="00376530" w14:paraId="47992584" w14:textId="77777777">
      <w:pPr>
        <w:ind w:left="2160" w:hanging="720"/>
        <w:rPr>
          <w:rFonts w:ascii="Arial" w:hAnsi="Arial" w:cs="Arial"/>
        </w:rPr>
      </w:pPr>
      <w:r w:rsidRPr="007E4ED4">
        <w:rPr>
          <w:rFonts w:ascii="Arial" w:hAnsi="Arial" w:cs="Arial"/>
        </w:rPr>
        <w:t>iii.</w:t>
      </w:r>
      <w:r w:rsidRPr="007E4ED4">
        <w:rPr>
          <w:rFonts w:ascii="Arial" w:hAnsi="Arial" w:cs="Arial"/>
        </w:rPr>
        <w:tab/>
      </w:r>
      <w:r w:rsidRPr="007E4ED4">
        <w:rPr>
          <w:rFonts w:ascii="Arial" w:hAnsi="Arial" w:cs="Arial"/>
        </w:rPr>
        <w:t xml:space="preserve">appropriate review is carried </w:t>
      </w:r>
      <w:proofErr w:type="gramStart"/>
      <w:r w:rsidRPr="007E4ED4">
        <w:rPr>
          <w:rFonts w:ascii="Arial" w:hAnsi="Arial" w:cs="Arial"/>
        </w:rPr>
        <w:t>out</w:t>
      </w:r>
      <w:proofErr w:type="gramEnd"/>
      <w:r w:rsidRPr="007E4ED4">
        <w:rPr>
          <w:rFonts w:ascii="Arial" w:hAnsi="Arial" w:cs="Arial"/>
        </w:rPr>
        <w:t xml:space="preserve"> and corrective action is taken arising from incidents, complaints and claims, known collectively as ‘concerns;’ </w:t>
      </w:r>
    </w:p>
    <w:p w:rsidRPr="007E4ED4" w:rsidR="00376530" w:rsidP="00376530" w:rsidRDefault="00376530" w14:paraId="594109B9" w14:textId="77777777">
      <w:pPr>
        <w:ind w:left="2160" w:hanging="720"/>
        <w:rPr>
          <w:rFonts w:ascii="Arial" w:hAnsi="Arial" w:cs="Arial"/>
        </w:rPr>
      </w:pPr>
      <w:r w:rsidRPr="007E4ED4">
        <w:rPr>
          <w:rFonts w:ascii="Arial" w:hAnsi="Arial" w:cs="Arial"/>
        </w:rPr>
        <w:t>iv.</w:t>
      </w:r>
      <w:r w:rsidRPr="007E4ED4">
        <w:rPr>
          <w:rFonts w:ascii="Arial" w:hAnsi="Arial" w:cs="Arial"/>
        </w:rPr>
        <w:tab/>
      </w:r>
      <w:r w:rsidRPr="007E4ED4">
        <w:rPr>
          <w:rFonts w:ascii="Arial" w:hAnsi="Arial" w:cs="Arial"/>
        </w:rPr>
        <w:t>data quality around the Equality Act and Socio-economic Duty is improved and used routinely in the organisation to drive improvement.</w:t>
      </w:r>
    </w:p>
    <w:p w:rsidRPr="007E4ED4" w:rsidR="00376530" w:rsidP="00376530" w:rsidRDefault="00376530" w14:paraId="2F1EF711" w14:textId="77777777">
      <w:pPr>
        <w:ind w:left="720" w:hanging="720"/>
        <w:rPr>
          <w:rFonts w:ascii="Arial" w:hAnsi="Arial" w:cs="Arial"/>
        </w:rPr>
      </w:pPr>
    </w:p>
    <w:p w:rsidRPr="007E4ED4" w:rsidR="00376530" w:rsidP="00376530" w:rsidRDefault="003A1882" w14:paraId="51F9207D" w14:textId="38F6CE7F">
      <w:pPr>
        <w:ind w:left="720" w:hanging="720"/>
        <w:rPr>
          <w:rFonts w:ascii="Arial" w:hAnsi="Arial" w:cs="Arial"/>
        </w:rPr>
      </w:pPr>
      <w:r>
        <w:rPr>
          <w:rFonts w:ascii="Arial" w:hAnsi="Arial" w:cs="Arial"/>
        </w:rPr>
        <w:t>5</w:t>
      </w:r>
      <w:r w:rsidRPr="007E4ED4" w:rsidR="00376530">
        <w:rPr>
          <w:rFonts w:ascii="Arial" w:hAnsi="Arial" w:cs="Arial"/>
        </w:rPr>
        <w:t>.4</w:t>
      </w:r>
      <w:r w:rsidRPr="007E4ED4" w:rsidR="00376530">
        <w:rPr>
          <w:rFonts w:ascii="Arial" w:hAnsi="Arial" w:cs="Arial"/>
        </w:rPr>
        <w:tab/>
      </w:r>
      <w:r w:rsidRPr="007E4ED4" w:rsidR="00376530">
        <w:rPr>
          <w:rFonts w:ascii="Arial" w:hAnsi="Arial" w:cs="Arial"/>
        </w:rPr>
        <w:t xml:space="preserve">The Committee will advise the Board on the adoption of a set of key indicators of safety, quality and patient and citizen experience against which the UHB performance will be regularly assessed and reported on through the Annual Quality Statement (if required).  </w:t>
      </w:r>
    </w:p>
    <w:p w:rsidRPr="007E4ED4" w:rsidR="00376530" w:rsidP="00376530" w:rsidRDefault="00376530" w14:paraId="5D604907" w14:textId="77777777">
      <w:pPr>
        <w:rPr>
          <w:rFonts w:ascii="Arial" w:hAnsi="Arial" w:cs="Arial"/>
        </w:rPr>
      </w:pPr>
    </w:p>
    <w:p w:rsidRPr="007E4ED4" w:rsidR="00376530" w:rsidP="00376530" w:rsidRDefault="003A1882" w14:paraId="51DE87C7" w14:textId="527DE9D4">
      <w:pPr>
        <w:ind w:left="720" w:hanging="720"/>
        <w:rPr>
          <w:rFonts w:ascii="Arial" w:hAnsi="Arial" w:cs="Arial"/>
          <w:b/>
        </w:rPr>
      </w:pPr>
      <w:r>
        <w:rPr>
          <w:rFonts w:ascii="Arial" w:hAnsi="Arial" w:cs="Arial"/>
          <w:b/>
        </w:rPr>
        <w:t>6</w:t>
      </w:r>
      <w:r w:rsidRPr="007E4ED4" w:rsidR="00376530">
        <w:rPr>
          <w:rFonts w:ascii="Arial" w:hAnsi="Arial" w:cs="Arial"/>
          <w:b/>
        </w:rPr>
        <w:t>.</w:t>
      </w:r>
      <w:r w:rsidRPr="007E4ED4" w:rsidR="00376530">
        <w:rPr>
          <w:rFonts w:ascii="Arial" w:hAnsi="Arial" w:cs="Arial"/>
          <w:b/>
        </w:rPr>
        <w:tab/>
      </w:r>
      <w:r w:rsidRPr="007E4ED4" w:rsidR="00376530">
        <w:rPr>
          <w:rFonts w:ascii="Arial" w:hAnsi="Arial" w:cs="Arial"/>
          <w:b/>
        </w:rPr>
        <w:t>Sub Committees and Groups</w:t>
      </w:r>
    </w:p>
    <w:p w:rsidRPr="007E4ED4" w:rsidR="00376530" w:rsidP="00376530" w:rsidRDefault="00376530" w14:paraId="610BCF42" w14:textId="77777777">
      <w:pPr>
        <w:ind w:left="720" w:hanging="720"/>
        <w:rPr>
          <w:rFonts w:ascii="Arial" w:hAnsi="Arial" w:cs="Arial"/>
        </w:rPr>
      </w:pPr>
    </w:p>
    <w:p w:rsidRPr="007E4ED4" w:rsidR="00376530" w:rsidP="00376530" w:rsidRDefault="003A1882" w14:paraId="1D1AFB62" w14:textId="2C2DA96B">
      <w:pPr>
        <w:ind w:left="720" w:hanging="720"/>
        <w:rPr>
          <w:rFonts w:ascii="Arial" w:hAnsi="Arial" w:cs="Arial"/>
        </w:rPr>
      </w:pPr>
      <w:r>
        <w:rPr>
          <w:rFonts w:ascii="Arial" w:hAnsi="Arial" w:cs="Arial"/>
        </w:rPr>
        <w:t>6</w:t>
      </w:r>
      <w:r w:rsidRPr="007E4ED4" w:rsidR="00376530">
        <w:rPr>
          <w:rFonts w:ascii="Arial" w:hAnsi="Arial" w:cs="Arial"/>
        </w:rPr>
        <w:t>.1</w:t>
      </w:r>
      <w:r w:rsidRPr="007E4ED4" w:rsidR="00376530">
        <w:rPr>
          <w:rFonts w:ascii="Arial" w:hAnsi="Arial" w:cs="Arial"/>
        </w:rPr>
        <w:tab/>
      </w:r>
      <w:r w:rsidRPr="007E4ED4" w:rsidR="00376530">
        <w:rPr>
          <w:rFonts w:ascii="Arial" w:hAnsi="Arial" w:cs="Arial"/>
        </w:rPr>
        <w:t>Within the Quality, Safety and Experience Framework the Board has approved the following Sub-Committees shall report into the Quality, Safety and Experience Committee:</w:t>
      </w:r>
    </w:p>
    <w:p w:rsidRPr="007E4ED4" w:rsidR="00376530" w:rsidP="00376530" w:rsidRDefault="00376530" w14:paraId="2F2AA15D" w14:textId="77777777">
      <w:pPr>
        <w:ind w:left="720" w:hanging="720"/>
        <w:rPr>
          <w:rFonts w:ascii="Arial" w:hAnsi="Arial" w:cs="Arial"/>
        </w:rPr>
      </w:pPr>
    </w:p>
    <w:p w:rsidRPr="007E4ED4" w:rsidR="00376530" w:rsidP="00376530" w:rsidRDefault="00376530" w14:paraId="117D408F" w14:textId="77777777">
      <w:pPr>
        <w:ind w:left="720" w:hanging="720"/>
        <w:rPr>
          <w:rFonts w:ascii="Arial" w:hAnsi="Arial" w:cs="Arial"/>
        </w:rPr>
      </w:pPr>
      <w:r w:rsidRPr="007E4ED4">
        <w:rPr>
          <w:rFonts w:ascii="Arial" w:hAnsi="Arial" w:cs="Arial"/>
        </w:rPr>
        <w:tab/>
      </w:r>
      <w:r w:rsidRPr="007E4ED4">
        <w:rPr>
          <w:rFonts w:ascii="Arial" w:hAnsi="Arial" w:cs="Arial"/>
        </w:rPr>
        <w:t>a.</w:t>
      </w:r>
      <w:r w:rsidRPr="007E4ED4">
        <w:rPr>
          <w:rFonts w:ascii="Arial" w:hAnsi="Arial" w:cs="Arial"/>
        </w:rPr>
        <w:tab/>
      </w:r>
      <w:r w:rsidRPr="007E4ED4">
        <w:rPr>
          <w:rFonts w:ascii="Arial" w:hAnsi="Arial" w:cs="Arial"/>
        </w:rPr>
        <w:t>7 Clinical Board Quality and Safety Sub-</w:t>
      </w:r>
      <w:proofErr w:type="gramStart"/>
      <w:r w:rsidRPr="007E4ED4">
        <w:rPr>
          <w:rFonts w:ascii="Arial" w:hAnsi="Arial" w:cs="Arial"/>
        </w:rPr>
        <w:t>Committees;</w:t>
      </w:r>
      <w:proofErr w:type="gramEnd"/>
    </w:p>
    <w:p w:rsidRPr="007E4ED4" w:rsidR="00376530" w:rsidP="00376530" w:rsidRDefault="00376530" w14:paraId="0D226447" w14:textId="77777777">
      <w:pPr>
        <w:ind w:left="720" w:hanging="720"/>
        <w:rPr>
          <w:rFonts w:ascii="Arial" w:hAnsi="Arial" w:cs="Arial"/>
        </w:rPr>
      </w:pPr>
    </w:p>
    <w:p w:rsidRPr="007E4ED4" w:rsidR="00376530" w:rsidP="00376530" w:rsidRDefault="00376530" w14:paraId="7B6D9F5A" w14:textId="77777777">
      <w:pPr>
        <w:ind w:left="720" w:hanging="720"/>
        <w:rPr>
          <w:rFonts w:ascii="Arial" w:hAnsi="Arial" w:cs="Arial"/>
        </w:rPr>
      </w:pPr>
      <w:r w:rsidRPr="007E4ED4">
        <w:rPr>
          <w:rFonts w:ascii="Arial" w:hAnsi="Arial" w:cs="Arial"/>
        </w:rPr>
        <w:tab/>
      </w:r>
      <w:r w:rsidRPr="007E4ED4">
        <w:rPr>
          <w:rFonts w:ascii="Arial" w:hAnsi="Arial" w:cs="Arial"/>
        </w:rPr>
        <w:t>b.</w:t>
      </w:r>
      <w:r w:rsidRPr="007E4ED4">
        <w:rPr>
          <w:rFonts w:ascii="Arial" w:hAnsi="Arial" w:cs="Arial"/>
        </w:rPr>
        <w:tab/>
      </w:r>
      <w:r w:rsidRPr="007E4ED4">
        <w:rPr>
          <w:rFonts w:ascii="Arial" w:hAnsi="Arial" w:cs="Arial"/>
        </w:rPr>
        <w:t xml:space="preserve">Clinical Effectiveness </w:t>
      </w:r>
      <w:proofErr w:type="gramStart"/>
      <w:r w:rsidRPr="007E4ED4">
        <w:rPr>
          <w:rFonts w:ascii="Arial" w:hAnsi="Arial" w:cs="Arial"/>
        </w:rPr>
        <w:t>Committee;</w:t>
      </w:r>
      <w:proofErr w:type="gramEnd"/>
    </w:p>
    <w:p w:rsidRPr="007E4ED4" w:rsidR="00376530" w:rsidP="00376530" w:rsidRDefault="00376530" w14:paraId="37873C4D" w14:textId="77777777">
      <w:pPr>
        <w:ind w:left="720" w:hanging="720"/>
        <w:rPr>
          <w:rFonts w:ascii="Arial" w:hAnsi="Arial" w:cs="Arial"/>
        </w:rPr>
      </w:pPr>
    </w:p>
    <w:p w:rsidRPr="007E4ED4" w:rsidR="00376530" w:rsidP="00376530" w:rsidRDefault="00376530" w14:paraId="5A213282" w14:textId="77777777">
      <w:pPr>
        <w:ind w:left="720" w:hanging="720"/>
        <w:rPr>
          <w:rFonts w:ascii="Arial" w:hAnsi="Arial" w:cs="Arial"/>
        </w:rPr>
      </w:pPr>
      <w:r w:rsidRPr="007E4ED4">
        <w:rPr>
          <w:rFonts w:ascii="Arial" w:hAnsi="Arial" w:cs="Arial"/>
        </w:rPr>
        <w:tab/>
      </w:r>
      <w:r w:rsidRPr="007E4ED4">
        <w:rPr>
          <w:rFonts w:ascii="Arial" w:hAnsi="Arial" w:cs="Arial"/>
        </w:rPr>
        <w:t>c.</w:t>
      </w:r>
      <w:r w:rsidRPr="007E4ED4">
        <w:rPr>
          <w:rFonts w:ascii="Arial" w:hAnsi="Arial" w:cs="Arial"/>
        </w:rPr>
        <w:tab/>
      </w:r>
      <w:r w:rsidRPr="007E4ED4">
        <w:rPr>
          <w:rFonts w:ascii="Arial" w:hAnsi="Arial" w:cs="Arial"/>
        </w:rPr>
        <w:t xml:space="preserve">Clinical Safety </w:t>
      </w:r>
      <w:proofErr w:type="gramStart"/>
      <w:r w:rsidRPr="007E4ED4">
        <w:rPr>
          <w:rFonts w:ascii="Arial" w:hAnsi="Arial" w:cs="Arial"/>
        </w:rPr>
        <w:t>Group;</w:t>
      </w:r>
      <w:proofErr w:type="gramEnd"/>
    </w:p>
    <w:p w:rsidRPr="007E4ED4" w:rsidR="00376530" w:rsidP="00376530" w:rsidRDefault="00376530" w14:paraId="469B8B94" w14:textId="77777777">
      <w:pPr>
        <w:ind w:left="720" w:hanging="720"/>
        <w:rPr>
          <w:rFonts w:ascii="Arial" w:hAnsi="Arial" w:cs="Arial"/>
        </w:rPr>
      </w:pPr>
    </w:p>
    <w:p w:rsidRPr="007E4ED4" w:rsidR="00376530" w:rsidP="00376530" w:rsidRDefault="00376530" w14:paraId="58468B40" w14:textId="77777777">
      <w:pPr>
        <w:ind w:left="720" w:hanging="720"/>
        <w:rPr>
          <w:rFonts w:ascii="Arial" w:hAnsi="Arial" w:cs="Arial"/>
        </w:rPr>
      </w:pPr>
      <w:r w:rsidRPr="007E4ED4">
        <w:rPr>
          <w:rFonts w:ascii="Arial" w:hAnsi="Arial" w:cs="Arial"/>
        </w:rPr>
        <w:tab/>
      </w:r>
      <w:r w:rsidRPr="007E4ED4">
        <w:rPr>
          <w:rFonts w:ascii="Arial" w:hAnsi="Arial" w:cs="Arial"/>
        </w:rPr>
        <w:t>d.</w:t>
      </w:r>
      <w:r w:rsidRPr="007E4ED4">
        <w:rPr>
          <w:rFonts w:ascii="Arial" w:hAnsi="Arial" w:cs="Arial"/>
        </w:rPr>
        <w:tab/>
      </w:r>
      <w:r w:rsidRPr="007E4ED4">
        <w:rPr>
          <w:rFonts w:ascii="Arial" w:hAnsi="Arial" w:cs="Arial"/>
        </w:rPr>
        <w:t xml:space="preserve">Learning </w:t>
      </w:r>
      <w:proofErr w:type="gramStart"/>
      <w:r w:rsidRPr="007E4ED4">
        <w:rPr>
          <w:rFonts w:ascii="Arial" w:hAnsi="Arial" w:cs="Arial"/>
        </w:rPr>
        <w:t>Committee;</w:t>
      </w:r>
      <w:proofErr w:type="gramEnd"/>
    </w:p>
    <w:p w:rsidRPr="007E4ED4" w:rsidR="00376530" w:rsidP="00376530" w:rsidRDefault="00376530" w14:paraId="2558F1F7" w14:textId="77777777">
      <w:pPr>
        <w:ind w:left="720" w:hanging="720"/>
        <w:rPr>
          <w:rFonts w:ascii="Arial" w:hAnsi="Arial" w:cs="Arial"/>
        </w:rPr>
      </w:pPr>
    </w:p>
    <w:p w:rsidRPr="007E4ED4" w:rsidR="00376530" w:rsidP="00376530" w:rsidRDefault="00376530" w14:paraId="604750CB" w14:textId="77777777">
      <w:pPr>
        <w:ind w:left="720" w:hanging="720"/>
        <w:rPr>
          <w:rFonts w:ascii="Arial" w:hAnsi="Arial" w:cs="Arial"/>
        </w:rPr>
      </w:pPr>
      <w:r w:rsidRPr="007E4ED4">
        <w:rPr>
          <w:rFonts w:ascii="Arial" w:hAnsi="Arial" w:cs="Arial"/>
        </w:rPr>
        <w:tab/>
      </w:r>
      <w:r w:rsidRPr="007E4ED4">
        <w:rPr>
          <w:rFonts w:ascii="Arial" w:hAnsi="Arial" w:cs="Arial"/>
        </w:rPr>
        <w:t>e.</w:t>
      </w:r>
      <w:r w:rsidRPr="007E4ED4">
        <w:rPr>
          <w:rFonts w:ascii="Arial" w:hAnsi="Arial" w:cs="Arial"/>
        </w:rPr>
        <w:tab/>
      </w:r>
      <w:r w:rsidRPr="007E4ED4">
        <w:rPr>
          <w:rFonts w:ascii="Arial" w:hAnsi="Arial" w:cs="Arial"/>
        </w:rPr>
        <w:t xml:space="preserve">Concerns </w:t>
      </w:r>
      <w:proofErr w:type="gramStart"/>
      <w:r w:rsidRPr="007E4ED4">
        <w:rPr>
          <w:rFonts w:ascii="Arial" w:hAnsi="Arial" w:cs="Arial"/>
        </w:rPr>
        <w:t>Group;</w:t>
      </w:r>
      <w:proofErr w:type="gramEnd"/>
    </w:p>
    <w:p w:rsidRPr="007E4ED4" w:rsidR="00376530" w:rsidP="00376530" w:rsidRDefault="00376530" w14:paraId="2AF36133" w14:textId="77777777">
      <w:pPr>
        <w:ind w:left="720" w:hanging="720"/>
        <w:rPr>
          <w:rFonts w:ascii="Arial" w:hAnsi="Arial" w:cs="Arial"/>
        </w:rPr>
      </w:pPr>
    </w:p>
    <w:p w:rsidRPr="007E4ED4" w:rsidR="00376530" w:rsidP="00376530" w:rsidRDefault="00376530" w14:paraId="55E4B91E" w14:textId="77777777">
      <w:pPr>
        <w:ind w:left="720" w:hanging="720"/>
        <w:rPr>
          <w:rFonts w:ascii="Arial" w:hAnsi="Arial" w:cs="Arial"/>
        </w:rPr>
      </w:pPr>
      <w:r w:rsidRPr="007E4ED4">
        <w:rPr>
          <w:rFonts w:ascii="Arial" w:hAnsi="Arial" w:cs="Arial"/>
        </w:rPr>
        <w:tab/>
      </w:r>
      <w:r w:rsidRPr="007E4ED4">
        <w:rPr>
          <w:rFonts w:ascii="Arial" w:hAnsi="Arial" w:cs="Arial"/>
        </w:rPr>
        <w:t>f.</w:t>
      </w:r>
      <w:r w:rsidRPr="007E4ED4">
        <w:rPr>
          <w:rFonts w:ascii="Arial" w:hAnsi="Arial" w:cs="Arial"/>
        </w:rPr>
        <w:tab/>
      </w:r>
      <w:r w:rsidRPr="007E4ED4">
        <w:rPr>
          <w:rFonts w:ascii="Arial" w:hAnsi="Arial" w:cs="Arial"/>
        </w:rPr>
        <w:t>Operational Groups (by exception).</w:t>
      </w:r>
    </w:p>
    <w:p w:rsidRPr="007E4ED4" w:rsidR="00376530" w:rsidP="00376530" w:rsidRDefault="00376530" w14:paraId="429E9AB3" w14:textId="77777777">
      <w:pPr>
        <w:ind w:left="720" w:hanging="720"/>
        <w:rPr>
          <w:rFonts w:ascii="Arial" w:hAnsi="Arial" w:cs="Arial"/>
        </w:rPr>
      </w:pPr>
    </w:p>
    <w:p w:rsidRPr="007E4ED4" w:rsidR="00376530" w:rsidP="00376530" w:rsidRDefault="003A1882" w14:paraId="59A1A6F5" w14:textId="3AF3613D">
      <w:pPr>
        <w:ind w:left="720" w:hanging="720"/>
        <w:rPr>
          <w:rFonts w:ascii="Arial" w:hAnsi="Arial" w:cs="Arial"/>
        </w:rPr>
      </w:pPr>
      <w:r>
        <w:rPr>
          <w:rFonts w:ascii="Arial" w:hAnsi="Arial" w:cs="Arial"/>
        </w:rPr>
        <w:t>6</w:t>
      </w:r>
      <w:r w:rsidRPr="007E4ED4" w:rsidR="00376530">
        <w:rPr>
          <w:rFonts w:ascii="Arial" w:hAnsi="Arial" w:cs="Arial"/>
        </w:rPr>
        <w:t>.2</w:t>
      </w:r>
      <w:r w:rsidRPr="007E4ED4" w:rsidR="00376530">
        <w:rPr>
          <w:rFonts w:ascii="Arial" w:hAnsi="Arial" w:cs="Arial"/>
        </w:rPr>
        <w:tab/>
      </w:r>
      <w:r w:rsidRPr="007E4ED4" w:rsidR="00376530">
        <w:rPr>
          <w:rFonts w:ascii="Arial" w:hAnsi="Arial" w:cs="Arial"/>
        </w:rPr>
        <w:t>These Committees will report on a rolling programme as set out in the Forward Plan of the Committee and after each of their respective meetings.</w:t>
      </w:r>
    </w:p>
    <w:p w:rsidRPr="007E4ED4" w:rsidR="00376530" w:rsidP="00376530" w:rsidRDefault="00376530" w14:paraId="298EEE5B" w14:textId="77777777">
      <w:pPr>
        <w:ind w:left="720" w:hanging="720"/>
        <w:rPr>
          <w:rFonts w:ascii="Arial" w:hAnsi="Arial" w:cs="Arial"/>
        </w:rPr>
      </w:pPr>
    </w:p>
    <w:p w:rsidRPr="007E4ED4" w:rsidR="00376530" w:rsidP="00376530" w:rsidRDefault="003A1882" w14:paraId="6B5ADB5E" w14:textId="0ABD5455">
      <w:pPr>
        <w:ind w:left="720" w:hanging="720"/>
        <w:rPr>
          <w:rFonts w:ascii="Arial" w:hAnsi="Arial" w:cs="Arial"/>
        </w:rPr>
      </w:pPr>
      <w:r>
        <w:rPr>
          <w:rFonts w:ascii="Arial" w:hAnsi="Arial" w:cs="Arial"/>
        </w:rPr>
        <w:t>6</w:t>
      </w:r>
      <w:r w:rsidRPr="007E4ED4" w:rsidR="00376530">
        <w:rPr>
          <w:rFonts w:ascii="Arial" w:hAnsi="Arial" w:cs="Arial"/>
        </w:rPr>
        <w:t>.3</w:t>
      </w:r>
      <w:r w:rsidRPr="007E4ED4" w:rsidR="00376530">
        <w:rPr>
          <w:rFonts w:ascii="Arial" w:hAnsi="Arial" w:cs="Arial"/>
        </w:rPr>
        <w:tab/>
      </w:r>
      <w:r w:rsidRPr="007E4ED4" w:rsidR="00376530">
        <w:rPr>
          <w:rFonts w:ascii="Arial" w:hAnsi="Arial" w:cs="Arial"/>
        </w:rPr>
        <w:t xml:space="preserve">Other Quality, Safety and Experience Committee related Groups will also report into the Committee, once established, and as and when required. </w:t>
      </w:r>
    </w:p>
    <w:p w:rsidRPr="007E4ED4" w:rsidR="00376530" w:rsidP="00376530" w:rsidRDefault="00376530" w14:paraId="179E9BD6" w14:textId="77777777">
      <w:pPr>
        <w:ind w:left="720" w:hanging="720"/>
        <w:rPr>
          <w:rFonts w:ascii="Arial" w:hAnsi="Arial" w:cs="Arial"/>
        </w:rPr>
      </w:pPr>
    </w:p>
    <w:p w:rsidR="00376530" w:rsidP="00376530" w:rsidRDefault="00782E0E" w14:paraId="53115CFD" w14:textId="45326758">
      <w:pPr>
        <w:ind w:left="720" w:hanging="720"/>
        <w:rPr>
          <w:rFonts w:ascii="Arial" w:hAnsi="Arial" w:cs="Arial"/>
        </w:rPr>
      </w:pPr>
      <w:r>
        <w:rPr>
          <w:rFonts w:ascii="Arial" w:hAnsi="Arial" w:cs="Arial"/>
        </w:rPr>
        <w:t>6</w:t>
      </w:r>
      <w:r w:rsidRPr="007E4ED4" w:rsidR="00376530">
        <w:rPr>
          <w:rFonts w:ascii="Arial" w:hAnsi="Arial" w:cs="Arial"/>
        </w:rPr>
        <w:t>.4</w:t>
      </w:r>
      <w:r w:rsidRPr="007E4ED4" w:rsidR="00376530">
        <w:rPr>
          <w:rFonts w:ascii="Arial" w:hAnsi="Arial" w:cs="Arial"/>
        </w:rPr>
        <w:tab/>
      </w:r>
      <w:r w:rsidRPr="007E4ED4" w:rsidR="00376530">
        <w:rPr>
          <w:rFonts w:ascii="Arial" w:hAnsi="Arial" w:cs="Arial"/>
        </w:rPr>
        <w:t>The Committee has authority to establish short life task and finish groups which are time limited to focus on a specific matter of advice or assurance as determined by the Board or Committee.</w:t>
      </w:r>
    </w:p>
    <w:p w:rsidR="003A1882" w:rsidP="00376530" w:rsidRDefault="003A1882" w14:paraId="7C041B8A" w14:textId="77777777">
      <w:pPr>
        <w:ind w:left="720" w:hanging="720"/>
        <w:rPr>
          <w:rFonts w:ascii="Arial" w:hAnsi="Arial" w:cs="Arial"/>
        </w:rPr>
      </w:pPr>
    </w:p>
    <w:p w:rsidRPr="007E4ED4" w:rsidR="003A1882" w:rsidP="003A1882" w:rsidRDefault="003A1882" w14:paraId="33363024" w14:textId="7E64EB49">
      <w:pPr>
        <w:ind w:left="720" w:hanging="720"/>
        <w:rPr>
          <w:rFonts w:ascii="Arial" w:hAnsi="Arial" w:cs="Arial"/>
        </w:rPr>
      </w:pPr>
      <w:r w:rsidRPr="007E4ED4">
        <w:rPr>
          <w:rFonts w:ascii="Arial" w:hAnsi="Arial" w:cs="Arial"/>
        </w:rPr>
        <w:t>6.</w:t>
      </w:r>
      <w:r w:rsidR="00782E0E">
        <w:rPr>
          <w:rFonts w:ascii="Arial" w:hAnsi="Arial" w:cs="Arial"/>
        </w:rPr>
        <w:t>5</w:t>
      </w:r>
      <w:r w:rsidRPr="007E4ED4">
        <w:rPr>
          <w:rFonts w:ascii="Arial" w:hAnsi="Arial" w:cs="Arial"/>
        </w:rPr>
        <w:tab/>
      </w:r>
      <w:r w:rsidRPr="007E4ED4">
        <w:rPr>
          <w:rFonts w:ascii="Arial" w:hAnsi="Arial" w:cs="Arial"/>
        </w:rPr>
        <w:t xml:space="preserve">In accordance with Regulation 12 of the Local Health Boards (Constitution, Procedure and Membership) (Wales) Regulations 2003, the Board has appointed the Power of Discharge Sub-Committee.  </w:t>
      </w:r>
    </w:p>
    <w:p w:rsidRPr="007E4ED4" w:rsidR="003A1882" w:rsidP="003A1882" w:rsidRDefault="003A1882" w14:paraId="40E1ACBF" w14:textId="77777777">
      <w:pPr>
        <w:ind w:left="720" w:hanging="720"/>
        <w:rPr>
          <w:rFonts w:ascii="Arial" w:hAnsi="Arial" w:cs="Arial"/>
        </w:rPr>
      </w:pPr>
    </w:p>
    <w:p w:rsidRPr="007E4ED4" w:rsidR="003A1882" w:rsidP="003A1882" w:rsidRDefault="003A1882" w14:paraId="2CACE2CB" w14:textId="4F4F1460">
      <w:pPr>
        <w:ind w:left="720" w:hanging="720"/>
        <w:rPr>
          <w:rFonts w:ascii="Arial" w:hAnsi="Arial" w:cs="Arial"/>
        </w:rPr>
      </w:pPr>
      <w:r w:rsidRPr="007E4ED4">
        <w:rPr>
          <w:rFonts w:ascii="Arial" w:hAnsi="Arial" w:cs="Arial"/>
        </w:rPr>
        <w:t>6.</w:t>
      </w:r>
      <w:r w:rsidR="00782E0E">
        <w:rPr>
          <w:rFonts w:ascii="Arial" w:hAnsi="Arial" w:cs="Arial"/>
        </w:rPr>
        <w:t>6</w:t>
      </w:r>
      <w:r w:rsidRPr="007E4ED4">
        <w:rPr>
          <w:rFonts w:ascii="Arial" w:hAnsi="Arial" w:cs="Arial"/>
        </w:rPr>
        <w:tab/>
      </w:r>
      <w:r w:rsidRPr="007E4ED4">
        <w:rPr>
          <w:rFonts w:ascii="Arial" w:hAnsi="Arial" w:cs="Arial"/>
        </w:rPr>
        <w:t xml:space="preserve">Three or more members drawn from the Sub-Committee will constitute a panel to consider the possible discharge or continued detention under the MHA of unrestricted patients and those subject to CTO.  </w:t>
      </w:r>
    </w:p>
    <w:p w:rsidRPr="007E4ED4" w:rsidR="003A1882" w:rsidP="003A1882" w:rsidRDefault="003A1882" w14:paraId="7F85638E" w14:textId="77777777">
      <w:pPr>
        <w:rPr>
          <w:rFonts w:ascii="Arial" w:hAnsi="Arial" w:cs="Arial"/>
        </w:rPr>
      </w:pPr>
    </w:p>
    <w:p w:rsidRPr="007E4ED4" w:rsidR="003A1882" w:rsidP="003A1882" w:rsidRDefault="003A1882" w14:paraId="3B49284F" w14:textId="4C7EEBE3">
      <w:pPr>
        <w:ind w:left="720" w:hanging="720"/>
        <w:rPr>
          <w:rFonts w:ascii="Arial" w:hAnsi="Arial" w:cs="Arial"/>
        </w:rPr>
      </w:pPr>
      <w:r w:rsidRPr="007E4ED4">
        <w:rPr>
          <w:rFonts w:ascii="Arial" w:hAnsi="Arial" w:cs="Arial"/>
        </w:rPr>
        <w:t>6.</w:t>
      </w:r>
      <w:r w:rsidR="00782E0E">
        <w:rPr>
          <w:rFonts w:ascii="Arial" w:hAnsi="Arial" w:cs="Arial"/>
        </w:rPr>
        <w:t>7</w:t>
      </w:r>
      <w:r w:rsidRPr="007E4ED4">
        <w:rPr>
          <w:rFonts w:ascii="Arial" w:hAnsi="Arial" w:cs="Arial"/>
        </w:rPr>
        <w:tab/>
      </w:r>
      <w:r w:rsidRPr="007E4ED4">
        <w:rPr>
          <w:rFonts w:ascii="Arial" w:hAnsi="Arial" w:cs="Arial"/>
        </w:rPr>
        <w:t>The Mental Health Legislation and Governance Group is a sub</w:t>
      </w:r>
      <w:r w:rsidR="00EB3EF3">
        <w:rPr>
          <w:rFonts w:ascii="Arial" w:hAnsi="Arial" w:cs="Arial"/>
        </w:rPr>
        <w:t>-</w:t>
      </w:r>
      <w:r w:rsidRPr="007E4ED4">
        <w:rPr>
          <w:rFonts w:ascii="Arial" w:hAnsi="Arial" w:cs="Arial"/>
        </w:rPr>
        <w:t xml:space="preserve">Committee. The purpose of this group is to monitor use of the MHA and deal with operational issues. </w:t>
      </w:r>
    </w:p>
    <w:p w:rsidRPr="007E4ED4" w:rsidR="003A1882" w:rsidP="00376530" w:rsidRDefault="003A1882" w14:paraId="01F34256" w14:textId="77777777">
      <w:pPr>
        <w:ind w:left="720" w:hanging="720"/>
        <w:rPr>
          <w:rFonts w:ascii="Arial" w:hAnsi="Arial" w:cs="Arial"/>
          <w:b/>
        </w:rPr>
      </w:pPr>
    </w:p>
    <w:p w:rsidRPr="007E4ED4" w:rsidR="00376530" w:rsidP="00376530" w:rsidRDefault="00376530" w14:paraId="5C2931FF" w14:textId="77777777">
      <w:pPr>
        <w:rPr>
          <w:rFonts w:ascii="Arial" w:hAnsi="Arial" w:cs="Arial"/>
          <w:b/>
        </w:rPr>
      </w:pPr>
    </w:p>
    <w:p w:rsidRPr="007E4ED4" w:rsidR="00376530" w:rsidP="00376530" w:rsidRDefault="00376530" w14:paraId="336FE68B" w14:textId="77777777">
      <w:pPr>
        <w:rPr>
          <w:rFonts w:ascii="Arial" w:hAnsi="Arial" w:cs="Arial"/>
          <w:b/>
        </w:rPr>
      </w:pPr>
    </w:p>
    <w:p w:rsidRPr="007E4ED4" w:rsidR="00376530" w:rsidP="00376530" w:rsidRDefault="00376530" w14:paraId="66EC3357" w14:textId="77777777">
      <w:pPr>
        <w:rPr>
          <w:rFonts w:ascii="Arial" w:hAnsi="Arial" w:cs="Arial"/>
          <w:b/>
        </w:rPr>
      </w:pPr>
    </w:p>
    <w:p w:rsidRPr="007E4ED4" w:rsidR="00376530" w:rsidP="00376530" w:rsidRDefault="00376530" w14:paraId="0E7A9070" w14:textId="77777777">
      <w:pPr>
        <w:rPr>
          <w:rFonts w:ascii="Arial" w:hAnsi="Arial" w:cs="Arial"/>
          <w:b/>
        </w:rPr>
      </w:pPr>
    </w:p>
    <w:p w:rsidRPr="007E4ED4" w:rsidR="00376530" w:rsidP="00376530" w:rsidRDefault="00376530" w14:paraId="0F03C785" w14:textId="77777777">
      <w:pPr>
        <w:rPr>
          <w:rFonts w:ascii="Arial" w:hAnsi="Arial" w:cs="Arial"/>
          <w:b/>
        </w:rPr>
      </w:pPr>
    </w:p>
    <w:p w:rsidR="00376530" w:rsidP="00376530" w:rsidRDefault="00376530" w14:paraId="1F0A00F3" w14:textId="77777777">
      <w:pPr>
        <w:rPr>
          <w:rFonts w:ascii="Arial" w:hAnsi="Arial" w:cs="Arial"/>
          <w:b/>
        </w:rPr>
      </w:pPr>
    </w:p>
    <w:p w:rsidR="00437EF3" w:rsidP="00376530" w:rsidRDefault="00437EF3" w14:paraId="46341034" w14:textId="77777777">
      <w:pPr>
        <w:rPr>
          <w:rFonts w:ascii="Arial" w:hAnsi="Arial" w:cs="Arial"/>
          <w:b/>
        </w:rPr>
      </w:pPr>
    </w:p>
    <w:p w:rsidR="00437EF3" w:rsidP="00376530" w:rsidRDefault="00437EF3" w14:paraId="02156B93" w14:textId="77777777">
      <w:pPr>
        <w:rPr>
          <w:rFonts w:ascii="Arial" w:hAnsi="Arial" w:cs="Arial"/>
          <w:b/>
        </w:rPr>
      </w:pPr>
    </w:p>
    <w:p w:rsidR="00437EF3" w:rsidP="00376530" w:rsidRDefault="00437EF3" w14:paraId="644F7465" w14:textId="77777777">
      <w:pPr>
        <w:rPr>
          <w:rFonts w:ascii="Arial" w:hAnsi="Arial" w:cs="Arial"/>
          <w:b/>
        </w:rPr>
      </w:pPr>
    </w:p>
    <w:p w:rsidR="00437EF3" w:rsidP="00376530" w:rsidRDefault="00437EF3" w14:paraId="179BDED0" w14:textId="77777777">
      <w:pPr>
        <w:rPr>
          <w:rFonts w:ascii="Arial" w:hAnsi="Arial" w:cs="Arial"/>
          <w:b/>
        </w:rPr>
      </w:pPr>
    </w:p>
    <w:p w:rsidR="00437EF3" w:rsidP="00376530" w:rsidRDefault="00437EF3" w14:paraId="3C8D74BA" w14:textId="77777777">
      <w:pPr>
        <w:rPr>
          <w:rFonts w:ascii="Arial" w:hAnsi="Arial" w:cs="Arial"/>
          <w:b/>
        </w:rPr>
      </w:pPr>
    </w:p>
    <w:p w:rsidR="00437EF3" w:rsidP="00376530" w:rsidRDefault="00437EF3" w14:paraId="08658A17" w14:textId="77777777">
      <w:pPr>
        <w:rPr>
          <w:rFonts w:ascii="Arial" w:hAnsi="Arial" w:cs="Arial"/>
          <w:b/>
        </w:rPr>
      </w:pPr>
    </w:p>
    <w:p w:rsidR="00437EF3" w:rsidP="00376530" w:rsidRDefault="00437EF3" w14:paraId="5A1AE870" w14:textId="77777777">
      <w:pPr>
        <w:rPr>
          <w:rFonts w:ascii="Arial" w:hAnsi="Arial" w:cs="Arial"/>
          <w:b/>
        </w:rPr>
      </w:pPr>
    </w:p>
    <w:p w:rsidR="00437EF3" w:rsidP="00376530" w:rsidRDefault="00437EF3" w14:paraId="11221A28" w14:textId="77777777">
      <w:pPr>
        <w:rPr>
          <w:rFonts w:ascii="Arial" w:hAnsi="Arial" w:cs="Arial"/>
          <w:b/>
        </w:rPr>
      </w:pPr>
    </w:p>
    <w:p w:rsidR="00437EF3" w:rsidP="00376530" w:rsidRDefault="00437EF3" w14:paraId="3DB5187A" w14:textId="77777777">
      <w:pPr>
        <w:rPr>
          <w:rFonts w:ascii="Arial" w:hAnsi="Arial" w:cs="Arial"/>
          <w:b/>
        </w:rPr>
      </w:pPr>
    </w:p>
    <w:p w:rsidR="00437EF3" w:rsidP="00376530" w:rsidRDefault="00437EF3" w14:paraId="228CC61C" w14:textId="77777777">
      <w:pPr>
        <w:rPr>
          <w:rFonts w:ascii="Arial" w:hAnsi="Arial" w:cs="Arial"/>
          <w:b/>
        </w:rPr>
      </w:pPr>
    </w:p>
    <w:p w:rsidR="00437EF3" w:rsidP="00376530" w:rsidRDefault="00437EF3" w14:paraId="406E7A41" w14:textId="77777777">
      <w:pPr>
        <w:rPr>
          <w:rFonts w:ascii="Arial" w:hAnsi="Arial" w:cs="Arial"/>
          <w:b/>
        </w:rPr>
      </w:pPr>
    </w:p>
    <w:p w:rsidR="00437EF3" w:rsidP="00376530" w:rsidRDefault="00437EF3" w14:paraId="78E9002E" w14:textId="77777777">
      <w:pPr>
        <w:rPr>
          <w:rFonts w:ascii="Arial" w:hAnsi="Arial" w:cs="Arial"/>
          <w:b/>
        </w:rPr>
      </w:pPr>
    </w:p>
    <w:p w:rsidR="00437EF3" w:rsidP="00376530" w:rsidRDefault="00437EF3" w14:paraId="59D68F4F" w14:textId="77777777">
      <w:pPr>
        <w:rPr>
          <w:rFonts w:ascii="Arial" w:hAnsi="Arial" w:cs="Arial"/>
          <w:b/>
        </w:rPr>
      </w:pPr>
    </w:p>
    <w:p w:rsidR="00437EF3" w:rsidP="00376530" w:rsidRDefault="00437EF3" w14:paraId="3E7C5FBB" w14:textId="77777777">
      <w:pPr>
        <w:rPr>
          <w:rFonts w:ascii="Arial" w:hAnsi="Arial" w:cs="Arial"/>
          <w:b/>
        </w:rPr>
      </w:pPr>
    </w:p>
    <w:p w:rsidR="00437EF3" w:rsidP="00376530" w:rsidRDefault="00437EF3" w14:paraId="49749F4E" w14:textId="77777777">
      <w:pPr>
        <w:rPr>
          <w:rFonts w:ascii="Arial" w:hAnsi="Arial" w:cs="Arial"/>
          <w:b/>
        </w:rPr>
      </w:pPr>
    </w:p>
    <w:p w:rsidR="00437EF3" w:rsidP="00376530" w:rsidRDefault="00437EF3" w14:paraId="7E3CAB37" w14:textId="77777777">
      <w:pPr>
        <w:rPr>
          <w:rFonts w:ascii="Arial" w:hAnsi="Arial" w:cs="Arial"/>
          <w:b/>
        </w:rPr>
      </w:pPr>
    </w:p>
    <w:p w:rsidR="00437EF3" w:rsidP="00376530" w:rsidRDefault="00437EF3" w14:paraId="14CF9209" w14:textId="77777777">
      <w:pPr>
        <w:rPr>
          <w:rFonts w:ascii="Arial" w:hAnsi="Arial" w:cs="Arial"/>
          <w:b/>
        </w:rPr>
      </w:pPr>
    </w:p>
    <w:p w:rsidR="00437EF3" w:rsidP="00376530" w:rsidRDefault="00437EF3" w14:paraId="09EEE221" w14:textId="77777777">
      <w:pPr>
        <w:rPr>
          <w:rFonts w:ascii="Arial" w:hAnsi="Arial" w:cs="Arial"/>
          <w:b/>
        </w:rPr>
      </w:pPr>
    </w:p>
    <w:p w:rsidR="00437EF3" w:rsidP="00376530" w:rsidRDefault="00437EF3" w14:paraId="57DEF959" w14:textId="77777777">
      <w:pPr>
        <w:rPr>
          <w:rFonts w:ascii="Arial" w:hAnsi="Arial" w:cs="Arial"/>
          <w:b/>
        </w:rPr>
      </w:pPr>
    </w:p>
    <w:p w:rsidR="00437EF3" w:rsidP="00376530" w:rsidRDefault="00437EF3" w14:paraId="3AFC0AE1" w14:textId="77777777">
      <w:pPr>
        <w:rPr>
          <w:rFonts w:ascii="Arial" w:hAnsi="Arial" w:cs="Arial"/>
          <w:b/>
        </w:rPr>
      </w:pPr>
    </w:p>
    <w:p w:rsidR="00437EF3" w:rsidP="00376530" w:rsidRDefault="00437EF3" w14:paraId="3D2D0E33" w14:textId="77777777">
      <w:pPr>
        <w:rPr>
          <w:rFonts w:ascii="Arial" w:hAnsi="Arial" w:cs="Arial"/>
          <w:b/>
        </w:rPr>
      </w:pPr>
    </w:p>
    <w:p w:rsidR="00437EF3" w:rsidP="00376530" w:rsidRDefault="00437EF3" w14:paraId="36BAD111" w14:textId="77777777">
      <w:pPr>
        <w:rPr>
          <w:rFonts w:ascii="Arial" w:hAnsi="Arial" w:cs="Arial"/>
          <w:b/>
        </w:rPr>
      </w:pPr>
    </w:p>
    <w:p w:rsidR="00437EF3" w:rsidP="00376530" w:rsidRDefault="00437EF3" w14:paraId="0C57570B" w14:textId="77777777">
      <w:pPr>
        <w:rPr>
          <w:rFonts w:ascii="Arial" w:hAnsi="Arial" w:cs="Arial"/>
          <w:b/>
        </w:rPr>
      </w:pPr>
    </w:p>
    <w:p w:rsidR="00437EF3" w:rsidP="00376530" w:rsidRDefault="00437EF3" w14:paraId="25C112FA" w14:textId="77777777">
      <w:pPr>
        <w:rPr>
          <w:rFonts w:ascii="Arial" w:hAnsi="Arial" w:cs="Arial"/>
          <w:b/>
        </w:rPr>
      </w:pPr>
    </w:p>
    <w:p w:rsidRPr="007E4ED4" w:rsidR="00437EF3" w:rsidP="00376530" w:rsidRDefault="00437EF3" w14:paraId="0C20D144" w14:textId="77777777">
      <w:pPr>
        <w:rPr>
          <w:rFonts w:ascii="Arial" w:hAnsi="Arial" w:cs="Arial"/>
          <w:b/>
        </w:rPr>
      </w:pPr>
    </w:p>
    <w:p w:rsidR="00376530" w:rsidP="00376530" w:rsidRDefault="00376530" w14:paraId="45528F2E" w14:textId="77777777">
      <w:pPr>
        <w:rPr>
          <w:rFonts w:ascii="Arial" w:hAnsi="Arial" w:cs="Arial"/>
          <w:b/>
        </w:rPr>
      </w:pPr>
    </w:p>
    <w:p w:rsidR="001934E4" w:rsidP="00376530" w:rsidRDefault="001934E4" w14:paraId="79831F7C" w14:textId="77777777">
      <w:pPr>
        <w:rPr>
          <w:rFonts w:ascii="Arial" w:hAnsi="Arial" w:cs="Arial"/>
          <w:b/>
        </w:rPr>
      </w:pPr>
    </w:p>
    <w:p w:rsidRPr="007E4ED4" w:rsidR="00376530" w:rsidP="00376530" w:rsidRDefault="00376530" w14:paraId="521111C6" w14:textId="79E33F41">
      <w:pPr>
        <w:rPr>
          <w:rFonts w:ascii="Arial" w:hAnsi="Arial" w:cs="Arial"/>
          <w:b/>
        </w:rPr>
      </w:pPr>
      <w:r w:rsidRPr="007E4ED4">
        <w:rPr>
          <w:rFonts w:ascii="Arial" w:hAnsi="Arial" w:cs="Arial"/>
          <w:b/>
        </w:rPr>
        <w:t xml:space="preserve">Appendix </w:t>
      </w:r>
      <w:r w:rsidR="001934E4">
        <w:rPr>
          <w:rFonts w:ascii="Arial" w:hAnsi="Arial" w:cs="Arial"/>
          <w:b/>
        </w:rPr>
        <w:t>6</w:t>
      </w:r>
    </w:p>
    <w:p w:rsidRPr="007E4ED4" w:rsidR="00376530" w:rsidP="00376530" w:rsidRDefault="00376530" w14:paraId="73E3C952" w14:textId="77777777">
      <w:pPr>
        <w:rPr>
          <w:rFonts w:ascii="Arial" w:hAnsi="Arial" w:cs="Arial"/>
          <w:b/>
        </w:rPr>
      </w:pPr>
    </w:p>
    <w:p w:rsidRPr="007E4ED4" w:rsidR="00376530" w:rsidP="00376530" w:rsidRDefault="00376530" w14:paraId="04AF3A51" w14:textId="77777777">
      <w:pPr>
        <w:rPr>
          <w:rFonts w:ascii="Arial" w:hAnsi="Arial" w:cs="Arial"/>
          <w:b/>
        </w:rPr>
      </w:pPr>
      <w:r w:rsidRPr="007E4ED4">
        <w:rPr>
          <w:rFonts w:ascii="Arial" w:hAnsi="Arial" w:cs="Arial"/>
          <w:b/>
        </w:rPr>
        <w:t>People and Culture Committee</w:t>
      </w:r>
    </w:p>
    <w:p w:rsidRPr="007E4ED4" w:rsidR="00376530" w:rsidP="00376530" w:rsidRDefault="00376530" w14:paraId="515CDBB7" w14:textId="77777777">
      <w:pPr>
        <w:rPr>
          <w:rFonts w:ascii="Arial" w:hAnsi="Arial" w:cs="Arial"/>
          <w:b/>
        </w:rPr>
      </w:pPr>
    </w:p>
    <w:p w:rsidRPr="007E4ED4" w:rsidR="00376530" w:rsidP="00376530" w:rsidRDefault="00376530" w14:paraId="7265CE59" w14:textId="77777777">
      <w:pPr>
        <w:rPr>
          <w:rFonts w:ascii="Arial" w:hAnsi="Arial" w:cs="Arial"/>
          <w:b/>
        </w:rPr>
      </w:pPr>
      <w:r w:rsidRPr="007E4ED4">
        <w:rPr>
          <w:rFonts w:ascii="Arial" w:hAnsi="Arial" w:cs="Arial"/>
          <w:b/>
        </w:rPr>
        <w:t>1.</w:t>
      </w:r>
      <w:r w:rsidRPr="007E4ED4">
        <w:rPr>
          <w:rFonts w:ascii="Arial" w:hAnsi="Arial" w:cs="Arial"/>
          <w:b/>
        </w:rPr>
        <w:tab/>
      </w:r>
      <w:r w:rsidRPr="007E4ED4">
        <w:rPr>
          <w:rFonts w:ascii="Arial" w:hAnsi="Arial" w:cs="Arial"/>
          <w:b/>
        </w:rPr>
        <w:t>Purpose</w:t>
      </w:r>
    </w:p>
    <w:p w:rsidRPr="007E4ED4" w:rsidR="00376530" w:rsidP="00376530" w:rsidRDefault="00376530" w14:paraId="46AA287D" w14:textId="77777777">
      <w:pPr>
        <w:rPr>
          <w:rFonts w:ascii="Arial" w:hAnsi="Arial" w:cs="Arial"/>
          <w:b/>
        </w:rPr>
      </w:pPr>
    </w:p>
    <w:p w:rsidRPr="007E4ED4" w:rsidR="00376530" w:rsidP="00376530" w:rsidRDefault="00376530" w14:paraId="08E01C81" w14:textId="77777777">
      <w:pPr>
        <w:rPr>
          <w:rFonts w:ascii="Arial" w:hAnsi="Arial" w:cs="Arial"/>
        </w:rPr>
      </w:pPr>
      <w:r w:rsidRPr="007E4ED4">
        <w:rPr>
          <w:rFonts w:ascii="Arial" w:hAnsi="Arial" w:cs="Arial"/>
        </w:rPr>
        <w:t>1.1</w:t>
      </w:r>
      <w:r w:rsidRPr="007E4ED4">
        <w:rPr>
          <w:rFonts w:ascii="Arial" w:hAnsi="Arial" w:cs="Arial"/>
        </w:rPr>
        <w:tab/>
      </w:r>
      <w:r w:rsidRPr="007E4ED4">
        <w:rPr>
          <w:rFonts w:ascii="Arial" w:hAnsi="Arial" w:cs="Arial"/>
        </w:rPr>
        <w:t xml:space="preserve">The role and purpose of the People and Culture Committee is to: </w:t>
      </w:r>
    </w:p>
    <w:p w:rsidRPr="007E4ED4" w:rsidR="00376530" w:rsidP="00376530" w:rsidRDefault="00376530" w14:paraId="18B23338" w14:textId="77777777">
      <w:pPr>
        <w:rPr>
          <w:rFonts w:ascii="Arial" w:hAnsi="Arial" w:cs="Arial"/>
        </w:rPr>
      </w:pPr>
    </w:p>
    <w:p w:rsidRPr="007E4ED4" w:rsidR="00376530" w:rsidP="00376530" w:rsidRDefault="00376530" w14:paraId="0763A139" w14:textId="77777777">
      <w:pPr>
        <w:rPr>
          <w:rFonts w:ascii="Arial" w:hAnsi="Arial" w:cs="Arial"/>
        </w:rPr>
      </w:pPr>
      <w:r w:rsidRPr="007E4ED4">
        <w:rPr>
          <w:rFonts w:ascii="Arial" w:hAnsi="Arial" w:cs="Arial"/>
        </w:rPr>
        <w:tab/>
      </w:r>
      <w:r w:rsidRPr="007E4ED4">
        <w:rPr>
          <w:rFonts w:ascii="Arial" w:hAnsi="Arial" w:cs="Arial"/>
        </w:rPr>
        <w:t>a.</w:t>
      </w:r>
      <w:r w:rsidRPr="007E4ED4">
        <w:rPr>
          <w:rFonts w:ascii="Arial" w:hAnsi="Arial" w:cs="Arial"/>
        </w:rPr>
        <w:tab/>
      </w:r>
      <w:proofErr w:type="gramStart"/>
      <w:r w:rsidRPr="007E4ED4">
        <w:rPr>
          <w:rFonts w:ascii="Arial" w:hAnsi="Arial" w:cs="Arial"/>
        </w:rPr>
        <w:t>advise</w:t>
      </w:r>
      <w:proofErr w:type="gramEnd"/>
      <w:r w:rsidRPr="007E4ED4">
        <w:rPr>
          <w:rFonts w:ascii="Arial" w:hAnsi="Arial" w:cs="Arial"/>
        </w:rPr>
        <w:t xml:space="preserve"> and assure the Board on:</w:t>
      </w:r>
    </w:p>
    <w:p w:rsidRPr="007E4ED4" w:rsidR="00376530" w:rsidP="00376530" w:rsidRDefault="00376530" w14:paraId="142CABD3" w14:textId="77777777">
      <w:pPr>
        <w:rPr>
          <w:rFonts w:ascii="Arial" w:hAnsi="Arial" w:cs="Arial"/>
        </w:rPr>
      </w:pPr>
    </w:p>
    <w:p w:rsidRPr="007E4ED4" w:rsidR="00376530" w:rsidP="00376530" w:rsidRDefault="00376530" w14:paraId="10C88643" w14:textId="77777777">
      <w:pPr>
        <w:ind w:left="2160" w:hanging="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the development, monitoring and delivery of the organisation’s People and Culture Plan in the context of the national strategic workforce </w:t>
      </w:r>
      <w:proofErr w:type="gramStart"/>
      <w:r w:rsidRPr="007E4ED4">
        <w:rPr>
          <w:rFonts w:ascii="Arial" w:hAnsi="Arial" w:cs="Arial"/>
        </w:rPr>
        <w:t>plan;</w:t>
      </w:r>
      <w:proofErr w:type="gramEnd"/>
      <w:r w:rsidRPr="007E4ED4">
        <w:rPr>
          <w:rFonts w:ascii="Arial" w:hAnsi="Arial" w:cs="Arial"/>
        </w:rPr>
        <w:t xml:space="preserve">   </w:t>
      </w:r>
    </w:p>
    <w:p w:rsidRPr="007E4ED4" w:rsidR="00376530" w:rsidP="00376530" w:rsidRDefault="00376530" w14:paraId="77D36C30" w14:textId="77777777">
      <w:pPr>
        <w:ind w:left="2160" w:hanging="720"/>
        <w:rPr>
          <w:rFonts w:ascii="Arial" w:hAnsi="Arial" w:cs="Arial"/>
        </w:rPr>
      </w:pPr>
      <w:r w:rsidRPr="007E4ED4">
        <w:rPr>
          <w:rFonts w:ascii="Arial" w:hAnsi="Arial" w:cs="Arial"/>
        </w:rPr>
        <w:t>ii.</w:t>
      </w:r>
      <w:r w:rsidRPr="007E4ED4">
        <w:rPr>
          <w:rFonts w:ascii="Arial" w:hAnsi="Arial" w:cs="Arial"/>
        </w:rPr>
        <w:tab/>
      </w:r>
      <w:r w:rsidRPr="007E4ED4">
        <w:rPr>
          <w:rFonts w:ascii="Arial" w:hAnsi="Arial" w:cs="Arial"/>
        </w:rPr>
        <w:t xml:space="preserve">the Health Board’s values and behaviours and that they are fully applied and </w:t>
      </w:r>
      <w:proofErr w:type="gramStart"/>
      <w:r w:rsidRPr="007E4ED4">
        <w:rPr>
          <w:rFonts w:ascii="Arial" w:hAnsi="Arial" w:cs="Arial"/>
        </w:rPr>
        <w:t>adopted;</w:t>
      </w:r>
      <w:proofErr w:type="gramEnd"/>
    </w:p>
    <w:p w:rsidRPr="007E4ED4" w:rsidR="00376530" w:rsidP="00376530" w:rsidRDefault="00376530" w14:paraId="04EA61F4" w14:textId="77777777">
      <w:pPr>
        <w:ind w:left="2160" w:hanging="720"/>
        <w:rPr>
          <w:rFonts w:ascii="Arial" w:hAnsi="Arial" w:cs="Arial"/>
        </w:rPr>
      </w:pPr>
      <w:r w:rsidRPr="007E4ED4">
        <w:rPr>
          <w:rFonts w:ascii="Arial" w:hAnsi="Arial" w:cs="Arial"/>
        </w:rPr>
        <w:t>iii.</w:t>
      </w:r>
      <w:r w:rsidRPr="007E4ED4">
        <w:rPr>
          <w:rFonts w:ascii="Arial" w:hAnsi="Arial" w:cs="Arial"/>
        </w:rPr>
        <w:tab/>
      </w:r>
      <w:r w:rsidRPr="007E4ED4">
        <w:rPr>
          <w:rFonts w:ascii="Arial" w:hAnsi="Arial" w:cs="Arial"/>
        </w:rPr>
        <w:t xml:space="preserve">whether there is effective leadership development at all </w:t>
      </w:r>
      <w:proofErr w:type="gramStart"/>
      <w:r w:rsidRPr="007E4ED4">
        <w:rPr>
          <w:rFonts w:ascii="Arial" w:hAnsi="Arial" w:cs="Arial"/>
        </w:rPr>
        <w:t>levels;</w:t>
      </w:r>
      <w:proofErr w:type="gramEnd"/>
    </w:p>
    <w:p w:rsidRPr="007E4ED4" w:rsidR="00376530" w:rsidP="00376530" w:rsidRDefault="00376530" w14:paraId="2EBC9280" w14:textId="77777777">
      <w:pPr>
        <w:ind w:left="2160" w:hanging="720"/>
        <w:rPr>
          <w:rFonts w:ascii="Arial" w:hAnsi="Arial" w:cs="Arial"/>
        </w:rPr>
      </w:pPr>
      <w:r w:rsidRPr="007E4ED4">
        <w:rPr>
          <w:rFonts w:ascii="Arial" w:hAnsi="Arial" w:cs="Arial"/>
        </w:rPr>
        <w:t>iv.</w:t>
      </w:r>
      <w:r w:rsidRPr="007E4ED4">
        <w:rPr>
          <w:rFonts w:ascii="Arial" w:hAnsi="Arial" w:cs="Arial"/>
        </w:rPr>
        <w:tab/>
      </w:r>
      <w:r w:rsidRPr="007E4ED4">
        <w:rPr>
          <w:rFonts w:ascii="Arial" w:hAnsi="Arial" w:cs="Arial"/>
        </w:rPr>
        <w:t xml:space="preserve">staff </w:t>
      </w:r>
      <w:proofErr w:type="gramStart"/>
      <w:r w:rsidRPr="007E4ED4">
        <w:rPr>
          <w:rFonts w:ascii="Arial" w:hAnsi="Arial" w:cs="Arial"/>
        </w:rPr>
        <w:t>wellbeing;</w:t>
      </w:r>
      <w:proofErr w:type="gramEnd"/>
      <w:r w:rsidRPr="007E4ED4">
        <w:rPr>
          <w:rFonts w:ascii="Arial" w:hAnsi="Arial" w:cs="Arial"/>
        </w:rPr>
        <w:t xml:space="preserve"> </w:t>
      </w:r>
    </w:p>
    <w:p w:rsidRPr="007E4ED4" w:rsidR="00376530" w:rsidP="00376530" w:rsidRDefault="00376530" w14:paraId="134D0F92" w14:textId="77777777">
      <w:pPr>
        <w:ind w:left="2160" w:hanging="720"/>
        <w:rPr>
          <w:rFonts w:ascii="Arial" w:hAnsi="Arial" w:cs="Arial"/>
        </w:rPr>
      </w:pPr>
      <w:r w:rsidRPr="007E4ED4">
        <w:rPr>
          <w:rFonts w:ascii="Arial" w:hAnsi="Arial" w:cs="Arial"/>
        </w:rPr>
        <w:t>v.</w:t>
      </w:r>
      <w:r w:rsidRPr="007E4ED4">
        <w:rPr>
          <w:rFonts w:ascii="Arial" w:hAnsi="Arial" w:cs="Arial"/>
        </w:rPr>
        <w:tab/>
      </w:r>
      <w:r w:rsidRPr="007E4ED4">
        <w:rPr>
          <w:rFonts w:ascii="Arial" w:hAnsi="Arial" w:cs="Arial"/>
        </w:rPr>
        <w:t xml:space="preserve">the delivery of the desired culture throughout the Health Board to deliver safe and continuously improving healthcare. </w:t>
      </w:r>
    </w:p>
    <w:p w:rsidRPr="007E4ED4" w:rsidR="00376530" w:rsidP="00376530" w:rsidRDefault="00376530" w14:paraId="0E5B0A11" w14:textId="77777777">
      <w:pPr>
        <w:rPr>
          <w:rFonts w:ascii="Arial" w:hAnsi="Arial" w:cs="Arial"/>
        </w:rPr>
      </w:pPr>
    </w:p>
    <w:p w:rsidRPr="007E4ED4" w:rsidR="00376530" w:rsidP="00376530" w:rsidRDefault="00376530" w14:paraId="559DE03A"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provide assurance to the Board in relation to the direction and delivery of the milestones and key performance indicators identified within the People and Culture </w:t>
      </w:r>
      <w:proofErr w:type="gramStart"/>
      <w:r w:rsidRPr="007E4ED4">
        <w:rPr>
          <w:rFonts w:ascii="Arial" w:hAnsi="Arial" w:cs="Arial"/>
        </w:rPr>
        <w:t>Plan;</w:t>
      </w:r>
      <w:proofErr w:type="gramEnd"/>
    </w:p>
    <w:p w:rsidRPr="007E4ED4" w:rsidR="00376530" w:rsidP="00376530" w:rsidRDefault="00376530" w14:paraId="24AFF7CD" w14:textId="77777777">
      <w:pPr>
        <w:ind w:left="1440" w:hanging="720"/>
        <w:rPr>
          <w:rFonts w:ascii="Arial" w:hAnsi="Arial" w:cs="Arial"/>
        </w:rPr>
      </w:pPr>
    </w:p>
    <w:p w:rsidRPr="007E4ED4" w:rsidR="00376530" w:rsidP="00376530" w:rsidRDefault="00376530" w14:paraId="0DC22813" w14:textId="77777777">
      <w:pPr>
        <w:ind w:left="1440" w:hanging="720"/>
        <w:rPr>
          <w:rFonts w:ascii="Arial" w:hAnsi="Arial" w:cs="Arial"/>
        </w:rPr>
      </w:pPr>
      <w:r w:rsidRPr="007E4ED4">
        <w:rPr>
          <w:rFonts w:ascii="Arial" w:hAnsi="Arial" w:cs="Arial"/>
        </w:rPr>
        <w:t>c.</w:t>
      </w:r>
      <w:r w:rsidRPr="007E4ED4">
        <w:rPr>
          <w:rFonts w:ascii="Arial" w:hAnsi="Arial" w:cs="Arial"/>
        </w:rPr>
        <w:tab/>
      </w:r>
      <w:proofErr w:type="gramStart"/>
      <w:r w:rsidRPr="007E4ED4">
        <w:rPr>
          <w:rFonts w:ascii="Arial" w:hAnsi="Arial" w:cs="Arial"/>
        </w:rPr>
        <w:t>perform</w:t>
      </w:r>
      <w:proofErr w:type="gramEnd"/>
      <w:r w:rsidRPr="007E4ED4">
        <w:rPr>
          <w:rFonts w:ascii="Arial" w:hAnsi="Arial" w:cs="Arial"/>
        </w:rPr>
        <w:t xml:space="preserve"> certain, specific functions delegated to the Committee on behalf of the Board in line with the Health Boards Standing Orders, Standing Financial Instructions and its Scheme of Delegation.  </w:t>
      </w:r>
    </w:p>
    <w:p w:rsidRPr="007E4ED4" w:rsidR="00376530" w:rsidP="00376530" w:rsidRDefault="00376530" w14:paraId="6C882802" w14:textId="77777777">
      <w:pPr>
        <w:rPr>
          <w:rFonts w:ascii="Arial" w:hAnsi="Arial" w:cs="Arial"/>
        </w:rPr>
      </w:pPr>
    </w:p>
    <w:p w:rsidRPr="007E4ED4" w:rsidR="00376530" w:rsidP="00376530" w:rsidRDefault="00376530" w14:paraId="3E73BD07" w14:textId="77777777">
      <w:pPr>
        <w:rPr>
          <w:rFonts w:ascii="Arial" w:hAnsi="Arial" w:cs="Arial"/>
          <w:b/>
        </w:rPr>
      </w:pPr>
      <w:r w:rsidRPr="007E4ED4">
        <w:rPr>
          <w:rFonts w:ascii="Arial" w:hAnsi="Arial" w:cs="Arial"/>
          <w:b/>
        </w:rPr>
        <w:t>2.</w:t>
      </w:r>
      <w:r w:rsidRPr="007E4ED4">
        <w:rPr>
          <w:rFonts w:ascii="Arial" w:hAnsi="Arial" w:cs="Arial"/>
          <w:b/>
        </w:rPr>
        <w:tab/>
      </w:r>
      <w:r w:rsidRPr="007E4ED4">
        <w:rPr>
          <w:rFonts w:ascii="Arial" w:hAnsi="Arial" w:cs="Arial"/>
          <w:b/>
        </w:rPr>
        <w:t>Scope and Duties</w:t>
      </w:r>
    </w:p>
    <w:p w:rsidRPr="007E4ED4" w:rsidR="00376530" w:rsidP="00376530" w:rsidRDefault="00376530" w14:paraId="79278962" w14:textId="77777777">
      <w:pPr>
        <w:rPr>
          <w:rFonts w:ascii="Arial" w:hAnsi="Arial" w:cs="Arial"/>
        </w:rPr>
      </w:pPr>
    </w:p>
    <w:p w:rsidRPr="007E4ED4" w:rsidR="00376530" w:rsidP="00376530" w:rsidRDefault="00376530" w14:paraId="7CCE7E9E" w14:textId="77777777">
      <w:pPr>
        <w:ind w:left="720" w:hanging="720"/>
        <w:rPr>
          <w:rFonts w:ascii="Arial" w:hAnsi="Arial" w:cs="Arial"/>
        </w:rPr>
      </w:pPr>
      <w:r w:rsidRPr="007E4ED4">
        <w:rPr>
          <w:rFonts w:ascii="Arial" w:hAnsi="Arial" w:cs="Arial"/>
        </w:rPr>
        <w:t>2.1</w:t>
      </w:r>
      <w:r w:rsidRPr="007E4ED4">
        <w:rPr>
          <w:rFonts w:ascii="Arial" w:hAnsi="Arial" w:cs="Arial"/>
        </w:rPr>
        <w:tab/>
      </w:r>
      <w:r w:rsidRPr="007E4ED4">
        <w:rPr>
          <w:rFonts w:ascii="Arial" w:hAnsi="Arial" w:cs="Arial"/>
        </w:rPr>
        <w:t>The Committee will, in respect of its provision of advice and assurance to the Board, be responsible for the following areas.</w:t>
      </w:r>
    </w:p>
    <w:p w:rsidRPr="007E4ED4" w:rsidR="00376530" w:rsidP="00376530" w:rsidRDefault="00376530" w14:paraId="18DC63B8" w14:textId="77777777">
      <w:pPr>
        <w:ind w:left="720" w:hanging="720"/>
        <w:rPr>
          <w:rFonts w:ascii="Arial" w:hAnsi="Arial" w:cs="Arial"/>
        </w:rPr>
      </w:pPr>
    </w:p>
    <w:p w:rsidRPr="007E4ED4" w:rsidR="00376530" w:rsidP="00376530" w:rsidRDefault="00376530" w14:paraId="59EA481C" w14:textId="77777777">
      <w:pPr>
        <w:ind w:left="720" w:hanging="720"/>
        <w:rPr>
          <w:rFonts w:ascii="Arial" w:hAnsi="Arial" w:cs="Arial"/>
        </w:rPr>
      </w:pPr>
      <w:r w:rsidRPr="007E4ED4">
        <w:rPr>
          <w:rFonts w:ascii="Arial" w:hAnsi="Arial" w:cs="Arial"/>
        </w:rPr>
        <w:t>2.2</w:t>
      </w:r>
      <w:r w:rsidRPr="007E4ED4">
        <w:rPr>
          <w:rFonts w:ascii="Arial" w:hAnsi="Arial" w:cs="Arial"/>
        </w:rPr>
        <w:tab/>
      </w:r>
      <w:r w:rsidRPr="007E4ED4">
        <w:rPr>
          <w:rFonts w:ascii="Arial" w:hAnsi="Arial" w:cs="Arial"/>
        </w:rPr>
        <w:t xml:space="preserve">Culture and Values: </w:t>
      </w:r>
    </w:p>
    <w:p w:rsidRPr="007E4ED4" w:rsidR="00376530" w:rsidP="00376530" w:rsidRDefault="00376530" w14:paraId="0BDD31D7" w14:textId="77777777">
      <w:pPr>
        <w:rPr>
          <w:rFonts w:ascii="Arial" w:hAnsi="Arial" w:cs="Arial"/>
        </w:rPr>
      </w:pPr>
    </w:p>
    <w:p w:rsidRPr="007E4ED4" w:rsidR="00376530" w:rsidP="00376530" w:rsidRDefault="00376530" w14:paraId="3FCDCC83"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seek assurance that the Health Board has a credible process for assessing, measuring and reporting on the culture of the organisation on a consistent basis over </w:t>
      </w:r>
      <w:proofErr w:type="gramStart"/>
      <w:r w:rsidRPr="007E4ED4">
        <w:rPr>
          <w:rFonts w:ascii="Arial" w:hAnsi="Arial" w:cs="Arial"/>
        </w:rPr>
        <w:t>time;</w:t>
      </w:r>
      <w:proofErr w:type="gramEnd"/>
    </w:p>
    <w:p w:rsidRPr="007E4ED4" w:rsidR="00376530" w:rsidP="00376530" w:rsidRDefault="00376530" w14:paraId="552B9B66" w14:textId="77777777">
      <w:pPr>
        <w:ind w:left="1440" w:hanging="720"/>
        <w:rPr>
          <w:rFonts w:ascii="Arial" w:hAnsi="Arial" w:cs="Arial"/>
        </w:rPr>
      </w:pPr>
    </w:p>
    <w:p w:rsidRPr="007E4ED4" w:rsidR="00376530" w:rsidP="00376530" w:rsidRDefault="00376530" w14:paraId="04F581C8" w14:textId="77777777">
      <w:pPr>
        <w:ind w:left="1440" w:hanging="720"/>
        <w:rPr>
          <w:rFonts w:ascii="Arial" w:hAnsi="Arial" w:cs="Arial"/>
        </w:rPr>
      </w:pPr>
      <w:r w:rsidRPr="007E4ED4">
        <w:rPr>
          <w:rFonts w:ascii="Arial" w:hAnsi="Arial" w:cs="Arial"/>
        </w:rPr>
        <w:t>b.</w:t>
      </w:r>
      <w:r w:rsidRPr="007E4ED4">
        <w:rPr>
          <w:rFonts w:ascii="Arial" w:hAnsi="Arial" w:cs="Arial"/>
        </w:rPr>
        <w:tab/>
      </w:r>
      <w:proofErr w:type="gramStart"/>
      <w:r w:rsidRPr="007E4ED4">
        <w:rPr>
          <w:rFonts w:ascii="Arial" w:hAnsi="Arial" w:cs="Arial"/>
        </w:rPr>
        <w:t>scrutinise</w:t>
      </w:r>
      <w:proofErr w:type="gramEnd"/>
      <w:r w:rsidRPr="007E4ED4">
        <w:rPr>
          <w:rFonts w:ascii="Arial" w:hAnsi="Arial" w:cs="Arial"/>
        </w:rPr>
        <w:t xml:space="preserve"> the coherence and comprehensiveness of the ways in which the Health Board engages with staff and with staff voices, including the staff survey, and report on the intelligence gathered, and its </w:t>
      </w:r>
      <w:proofErr w:type="gramStart"/>
      <w:r w:rsidRPr="007E4ED4">
        <w:rPr>
          <w:rFonts w:ascii="Arial" w:hAnsi="Arial" w:cs="Arial"/>
        </w:rPr>
        <w:t>implications;</w:t>
      </w:r>
      <w:proofErr w:type="gramEnd"/>
    </w:p>
    <w:p w:rsidRPr="007E4ED4" w:rsidR="00376530" w:rsidP="00376530" w:rsidRDefault="00376530" w14:paraId="59809472" w14:textId="77777777">
      <w:pPr>
        <w:ind w:left="1440" w:hanging="720"/>
        <w:rPr>
          <w:rFonts w:ascii="Arial" w:hAnsi="Arial" w:cs="Arial"/>
        </w:rPr>
      </w:pPr>
    </w:p>
    <w:p w:rsidRPr="007E4ED4" w:rsidR="00376530" w:rsidP="00376530" w:rsidRDefault="00376530" w14:paraId="34CBBB7F"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seek assurance on the development of a person-centred open and learning culture that is caring and compassionate, which nurtures talent and inspires innovation and </w:t>
      </w:r>
      <w:proofErr w:type="gramStart"/>
      <w:r w:rsidRPr="007E4ED4">
        <w:rPr>
          <w:rFonts w:ascii="Arial" w:hAnsi="Arial" w:cs="Arial"/>
        </w:rPr>
        <w:t>excellence;</w:t>
      </w:r>
      <w:proofErr w:type="gramEnd"/>
    </w:p>
    <w:p w:rsidRPr="007E4ED4" w:rsidR="00376530" w:rsidP="00376530" w:rsidRDefault="00376530" w14:paraId="06E4C810" w14:textId="77777777">
      <w:pPr>
        <w:ind w:left="1440" w:hanging="720"/>
        <w:rPr>
          <w:rFonts w:ascii="Arial" w:hAnsi="Arial" w:cs="Arial"/>
        </w:rPr>
      </w:pPr>
    </w:p>
    <w:p w:rsidRPr="007E4ED4" w:rsidR="00376530" w:rsidP="00376530" w:rsidRDefault="00376530" w14:paraId="11DBC7E3"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seek assurance that there is positive progress on equality and diversity within the Health Board, including shaping and setting direction, monitoring progress and promoting understanding inside and outside of the Health Board and compliance with legislative requirements applicable to equality and diversity and with the relevant aspects of the Health Board’s Equity, Equality, Experience and Patient Safety </w:t>
      </w:r>
      <w:proofErr w:type="gramStart"/>
      <w:r w:rsidRPr="007E4ED4">
        <w:rPr>
          <w:rFonts w:ascii="Arial" w:hAnsi="Arial" w:cs="Arial"/>
        </w:rPr>
        <w:t>Framework;</w:t>
      </w:r>
      <w:proofErr w:type="gramEnd"/>
    </w:p>
    <w:p w:rsidRPr="007E4ED4" w:rsidR="00376530" w:rsidP="00376530" w:rsidRDefault="00376530" w14:paraId="378FFA2D" w14:textId="77777777">
      <w:pPr>
        <w:ind w:left="1440" w:hanging="720"/>
        <w:rPr>
          <w:rFonts w:ascii="Arial" w:hAnsi="Arial" w:cs="Arial"/>
        </w:rPr>
      </w:pPr>
    </w:p>
    <w:p w:rsidRPr="007E4ED4" w:rsidR="00376530" w:rsidP="00376530" w:rsidRDefault="00376530" w14:paraId="297D585B" w14:textId="77777777">
      <w:pPr>
        <w:ind w:left="1440" w:hanging="720"/>
        <w:rPr>
          <w:rFonts w:ascii="Arial" w:hAnsi="Arial" w:cs="Arial"/>
        </w:rPr>
      </w:pPr>
      <w:r w:rsidRPr="007E4ED4">
        <w:rPr>
          <w:rFonts w:ascii="Arial" w:hAnsi="Arial" w:cs="Arial"/>
        </w:rPr>
        <w:t>e.</w:t>
      </w:r>
      <w:r w:rsidRPr="007E4ED4">
        <w:rPr>
          <w:rFonts w:ascii="Arial" w:hAnsi="Arial" w:cs="Arial"/>
        </w:rPr>
        <w:tab/>
      </w:r>
      <w:r w:rsidRPr="007E4ED4">
        <w:rPr>
          <w:rFonts w:ascii="Arial" w:hAnsi="Arial" w:cs="Arial"/>
        </w:rPr>
        <w:t xml:space="preserve">seek assurance regarding the Health Board’s approach to promoting staff engagement and partnership working and that staff engagement and communication plans are in place and are being delivered </w:t>
      </w:r>
      <w:proofErr w:type="gramStart"/>
      <w:r w:rsidRPr="007E4ED4">
        <w:rPr>
          <w:rFonts w:ascii="Arial" w:hAnsi="Arial" w:cs="Arial"/>
        </w:rPr>
        <w:t>effectively;</w:t>
      </w:r>
      <w:proofErr w:type="gramEnd"/>
    </w:p>
    <w:p w:rsidRPr="007E4ED4" w:rsidR="00376530" w:rsidP="00376530" w:rsidRDefault="00376530" w14:paraId="48B363E4" w14:textId="77777777">
      <w:pPr>
        <w:ind w:left="1440" w:hanging="720"/>
        <w:rPr>
          <w:rFonts w:ascii="Arial" w:hAnsi="Arial" w:cs="Arial"/>
        </w:rPr>
      </w:pPr>
    </w:p>
    <w:p w:rsidRPr="007E4ED4" w:rsidR="00376530" w:rsidP="00376530" w:rsidRDefault="00376530" w14:paraId="250BEA96" w14:textId="77777777">
      <w:pPr>
        <w:ind w:left="1440" w:hanging="720"/>
        <w:rPr>
          <w:rFonts w:ascii="Arial" w:hAnsi="Arial" w:cs="Arial"/>
        </w:rPr>
      </w:pPr>
      <w:r w:rsidRPr="007E4ED4">
        <w:rPr>
          <w:rFonts w:ascii="Arial" w:hAnsi="Arial" w:cs="Arial"/>
        </w:rPr>
        <w:t>f.</w:t>
      </w:r>
      <w:r w:rsidRPr="007E4ED4">
        <w:rPr>
          <w:rFonts w:ascii="Arial" w:hAnsi="Arial" w:cs="Arial"/>
        </w:rPr>
        <w:tab/>
      </w:r>
      <w:r w:rsidRPr="007E4ED4">
        <w:rPr>
          <w:rFonts w:ascii="Arial" w:hAnsi="Arial" w:cs="Arial"/>
        </w:rPr>
        <w:t xml:space="preserve">seek assurance that the organisation has a working environment which promotes staff well-being, where people feel safe and </w:t>
      </w:r>
      <w:proofErr w:type="gramStart"/>
      <w:r w:rsidRPr="007E4ED4">
        <w:rPr>
          <w:rFonts w:ascii="Arial" w:hAnsi="Arial" w:cs="Arial"/>
        </w:rPr>
        <w:t>are able to</w:t>
      </w:r>
      <w:proofErr w:type="gramEnd"/>
      <w:r w:rsidRPr="007E4ED4">
        <w:rPr>
          <w:rFonts w:ascii="Arial" w:hAnsi="Arial" w:cs="Arial"/>
        </w:rPr>
        <w:t xml:space="preserve"> raise concerns, and where bullying and harassment are visibly and effectively addressed. Seek assurance that any organisational learning from trends in concerns or incidents are acted </w:t>
      </w:r>
      <w:proofErr w:type="gramStart"/>
      <w:r w:rsidRPr="007E4ED4">
        <w:rPr>
          <w:rFonts w:ascii="Arial" w:hAnsi="Arial" w:cs="Arial"/>
        </w:rPr>
        <w:t>upon;</w:t>
      </w:r>
      <w:proofErr w:type="gramEnd"/>
    </w:p>
    <w:p w:rsidRPr="007E4ED4" w:rsidR="00376530" w:rsidP="00376530" w:rsidRDefault="00376530" w14:paraId="55333E47" w14:textId="77777777">
      <w:pPr>
        <w:ind w:left="1440" w:hanging="720"/>
        <w:rPr>
          <w:rFonts w:ascii="Arial" w:hAnsi="Arial" w:cs="Arial"/>
        </w:rPr>
      </w:pPr>
    </w:p>
    <w:p w:rsidRPr="007E4ED4" w:rsidR="00376530" w:rsidP="00376530" w:rsidRDefault="00376530" w14:paraId="29E91611" w14:textId="77777777">
      <w:pPr>
        <w:ind w:left="1440" w:hanging="720"/>
        <w:rPr>
          <w:rFonts w:ascii="Arial" w:hAnsi="Arial" w:cs="Arial"/>
        </w:rPr>
      </w:pPr>
      <w:r w:rsidRPr="007E4ED4">
        <w:rPr>
          <w:rFonts w:ascii="Arial" w:hAnsi="Arial" w:cs="Arial"/>
        </w:rPr>
        <w:t>g.</w:t>
      </w:r>
      <w:r w:rsidRPr="007E4ED4">
        <w:rPr>
          <w:rFonts w:ascii="Arial" w:hAnsi="Arial" w:cs="Arial"/>
        </w:rPr>
        <w:tab/>
      </w:r>
      <w:r w:rsidRPr="007E4ED4">
        <w:rPr>
          <w:rFonts w:ascii="Arial" w:hAnsi="Arial" w:cs="Arial"/>
        </w:rPr>
        <w:t xml:space="preserve">seek assurance that collaborative working relationships across the Health Board between professions and other stakeholders including representative bodies and regulators are effective and contribute to the delivering the Health Board’s strategy. </w:t>
      </w:r>
    </w:p>
    <w:p w:rsidRPr="007E4ED4" w:rsidR="00376530" w:rsidP="00376530" w:rsidRDefault="00376530" w14:paraId="6E004FB5" w14:textId="77777777">
      <w:pPr>
        <w:rPr>
          <w:rFonts w:ascii="Arial" w:hAnsi="Arial" w:cs="Arial"/>
        </w:rPr>
      </w:pPr>
    </w:p>
    <w:p w:rsidRPr="007E4ED4" w:rsidR="00376530" w:rsidP="00376530" w:rsidRDefault="00376530" w14:paraId="1CFEC22D" w14:textId="77777777">
      <w:pPr>
        <w:rPr>
          <w:rFonts w:ascii="Arial" w:hAnsi="Arial" w:cs="Arial"/>
        </w:rPr>
      </w:pPr>
      <w:r w:rsidRPr="007E4ED4">
        <w:rPr>
          <w:rFonts w:ascii="Arial" w:hAnsi="Arial" w:cs="Arial"/>
        </w:rPr>
        <w:t>2.3</w:t>
      </w:r>
      <w:r w:rsidRPr="007E4ED4">
        <w:rPr>
          <w:rFonts w:ascii="Arial" w:hAnsi="Arial" w:cs="Arial"/>
        </w:rPr>
        <w:tab/>
      </w:r>
      <w:r w:rsidRPr="007E4ED4">
        <w:rPr>
          <w:rFonts w:ascii="Arial" w:hAnsi="Arial" w:cs="Arial"/>
        </w:rPr>
        <w:t>Organisational Development and Capacity:</w:t>
      </w:r>
    </w:p>
    <w:p w:rsidRPr="007E4ED4" w:rsidR="00376530" w:rsidP="00376530" w:rsidRDefault="00376530" w14:paraId="746BEFB7" w14:textId="77777777">
      <w:pPr>
        <w:rPr>
          <w:rFonts w:ascii="Arial" w:hAnsi="Arial" w:cs="Arial"/>
        </w:rPr>
      </w:pPr>
    </w:p>
    <w:p w:rsidRPr="007E4ED4" w:rsidR="00376530" w:rsidP="00376530" w:rsidRDefault="00376530" w14:paraId="6BD84899" w14:textId="77777777">
      <w:pPr>
        <w:ind w:left="1440" w:hanging="720"/>
        <w:rPr>
          <w:rFonts w:ascii="Arial" w:hAnsi="Arial" w:cs="Arial"/>
        </w:rPr>
      </w:pPr>
      <w:r w:rsidRPr="007E4ED4">
        <w:rPr>
          <w:rFonts w:ascii="Arial" w:hAnsi="Arial" w:cs="Arial"/>
        </w:rPr>
        <w:t>a.</w:t>
      </w:r>
      <w:r w:rsidRPr="007E4ED4">
        <w:rPr>
          <w:rFonts w:ascii="Arial" w:hAnsi="Arial" w:cs="Arial"/>
        </w:rPr>
        <w:tab/>
      </w:r>
      <w:proofErr w:type="gramStart"/>
      <w:r w:rsidRPr="007E4ED4">
        <w:rPr>
          <w:rFonts w:ascii="Arial" w:hAnsi="Arial" w:cs="Arial"/>
        </w:rPr>
        <w:t>ensure</w:t>
      </w:r>
      <w:proofErr w:type="gramEnd"/>
      <w:r w:rsidRPr="007E4ED4">
        <w:rPr>
          <w:rFonts w:ascii="Arial" w:hAnsi="Arial" w:cs="Arial"/>
        </w:rPr>
        <w:t xml:space="preserve"> the workforce systems, processes and plans used by the Health Board have integrity and are fit for purpose in the following areas: </w:t>
      </w:r>
    </w:p>
    <w:p w:rsidRPr="007E4ED4" w:rsidR="00376530" w:rsidP="00376530" w:rsidRDefault="00376530" w14:paraId="6365FF01" w14:textId="77777777">
      <w:pPr>
        <w:rPr>
          <w:rFonts w:ascii="Arial" w:hAnsi="Arial" w:cs="Arial"/>
        </w:rPr>
      </w:pPr>
    </w:p>
    <w:p w:rsidRPr="007E4ED4" w:rsidR="00376530" w:rsidP="00376530" w:rsidRDefault="00376530" w14:paraId="5AF4B914" w14:textId="77777777">
      <w:pPr>
        <w:ind w:left="720" w:firstLine="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strategic approach to growing the capacity of the </w:t>
      </w:r>
      <w:proofErr w:type="gramStart"/>
      <w:r w:rsidRPr="007E4ED4">
        <w:rPr>
          <w:rFonts w:ascii="Arial" w:hAnsi="Arial" w:cs="Arial"/>
        </w:rPr>
        <w:t>workforce;</w:t>
      </w:r>
      <w:proofErr w:type="gramEnd"/>
      <w:r w:rsidRPr="007E4ED4">
        <w:rPr>
          <w:rFonts w:ascii="Arial" w:hAnsi="Arial" w:cs="Arial"/>
        </w:rPr>
        <w:t xml:space="preserve"> </w:t>
      </w:r>
    </w:p>
    <w:p w:rsidRPr="007E4ED4" w:rsidR="00376530" w:rsidP="00376530" w:rsidRDefault="00376530" w14:paraId="796D2DCC" w14:textId="77777777">
      <w:pPr>
        <w:ind w:left="2160" w:hanging="720"/>
        <w:rPr>
          <w:rFonts w:ascii="Arial" w:hAnsi="Arial" w:cs="Arial"/>
        </w:rPr>
      </w:pPr>
      <w:r w:rsidRPr="007E4ED4">
        <w:rPr>
          <w:rFonts w:ascii="Arial" w:hAnsi="Arial" w:cs="Arial"/>
        </w:rPr>
        <w:t>ii.</w:t>
      </w:r>
      <w:r w:rsidRPr="007E4ED4">
        <w:rPr>
          <w:rFonts w:ascii="Arial" w:hAnsi="Arial" w:cs="Arial"/>
        </w:rPr>
        <w:tab/>
      </w:r>
      <w:r w:rsidRPr="007E4ED4">
        <w:rPr>
          <w:rFonts w:ascii="Arial" w:hAnsi="Arial" w:cs="Arial"/>
        </w:rPr>
        <w:t xml:space="preserve">analysis and use of sound workforce, employment and demographic </w:t>
      </w:r>
      <w:proofErr w:type="gramStart"/>
      <w:r w:rsidRPr="007E4ED4">
        <w:rPr>
          <w:rFonts w:ascii="Arial" w:hAnsi="Arial" w:cs="Arial"/>
        </w:rPr>
        <w:t>intelligence;</w:t>
      </w:r>
      <w:proofErr w:type="gramEnd"/>
      <w:r w:rsidRPr="007E4ED4">
        <w:rPr>
          <w:rFonts w:ascii="Arial" w:hAnsi="Arial" w:cs="Arial"/>
        </w:rPr>
        <w:t xml:space="preserve"> </w:t>
      </w:r>
    </w:p>
    <w:p w:rsidRPr="007E4ED4" w:rsidR="00376530" w:rsidP="00376530" w:rsidRDefault="00376530" w14:paraId="6C82DCC6" w14:textId="77777777">
      <w:pPr>
        <w:ind w:left="2160" w:hanging="720"/>
        <w:rPr>
          <w:rFonts w:ascii="Arial" w:hAnsi="Arial" w:cs="Arial"/>
        </w:rPr>
      </w:pPr>
      <w:r w:rsidRPr="007E4ED4">
        <w:rPr>
          <w:rFonts w:ascii="Arial" w:hAnsi="Arial" w:cs="Arial"/>
        </w:rPr>
        <w:t>iii.</w:t>
      </w:r>
      <w:r w:rsidRPr="007E4ED4">
        <w:rPr>
          <w:rFonts w:ascii="Arial" w:hAnsi="Arial" w:cs="Arial"/>
        </w:rPr>
        <w:tab/>
      </w:r>
      <w:r w:rsidRPr="007E4ED4">
        <w:rPr>
          <w:rFonts w:ascii="Arial" w:hAnsi="Arial" w:cs="Arial"/>
        </w:rPr>
        <w:t xml:space="preserve">the planning of current and future workforce </w:t>
      </w:r>
      <w:proofErr w:type="gramStart"/>
      <w:r w:rsidRPr="007E4ED4">
        <w:rPr>
          <w:rFonts w:ascii="Arial" w:hAnsi="Arial" w:cs="Arial"/>
        </w:rPr>
        <w:t>capacity;</w:t>
      </w:r>
      <w:proofErr w:type="gramEnd"/>
      <w:r w:rsidRPr="007E4ED4">
        <w:rPr>
          <w:rFonts w:ascii="Arial" w:hAnsi="Arial" w:cs="Arial"/>
        </w:rPr>
        <w:t xml:space="preserve"> </w:t>
      </w:r>
    </w:p>
    <w:p w:rsidRPr="007E4ED4" w:rsidR="00376530" w:rsidP="00376530" w:rsidRDefault="00376530" w14:paraId="735C86E5" w14:textId="77777777">
      <w:pPr>
        <w:ind w:left="2160" w:hanging="720"/>
        <w:rPr>
          <w:rFonts w:ascii="Arial" w:hAnsi="Arial" w:cs="Arial"/>
        </w:rPr>
      </w:pPr>
      <w:r w:rsidRPr="007E4ED4">
        <w:rPr>
          <w:rFonts w:ascii="Arial" w:hAnsi="Arial" w:cs="Arial"/>
        </w:rPr>
        <w:t>iv.</w:t>
      </w:r>
      <w:r w:rsidRPr="007E4ED4">
        <w:rPr>
          <w:rFonts w:ascii="Arial" w:hAnsi="Arial" w:cs="Arial"/>
        </w:rPr>
        <w:tab/>
      </w:r>
      <w:r w:rsidRPr="007E4ED4">
        <w:rPr>
          <w:rFonts w:ascii="Arial" w:hAnsi="Arial" w:cs="Arial"/>
        </w:rPr>
        <w:t xml:space="preserve">effective recruitment and </w:t>
      </w:r>
      <w:proofErr w:type="gramStart"/>
      <w:r w:rsidRPr="007E4ED4">
        <w:rPr>
          <w:rFonts w:ascii="Arial" w:hAnsi="Arial" w:cs="Arial"/>
        </w:rPr>
        <w:t>retention;</w:t>
      </w:r>
      <w:proofErr w:type="gramEnd"/>
    </w:p>
    <w:p w:rsidRPr="007E4ED4" w:rsidR="00376530" w:rsidP="00376530" w:rsidRDefault="00376530" w14:paraId="3FAFFFD8" w14:textId="77777777">
      <w:pPr>
        <w:ind w:left="2160" w:hanging="720"/>
        <w:rPr>
          <w:rFonts w:ascii="Arial" w:hAnsi="Arial" w:cs="Arial"/>
        </w:rPr>
      </w:pPr>
      <w:r w:rsidRPr="007E4ED4">
        <w:rPr>
          <w:rFonts w:ascii="Arial" w:hAnsi="Arial" w:cs="Arial"/>
        </w:rPr>
        <w:t>v.</w:t>
      </w:r>
      <w:r w:rsidRPr="007E4ED4">
        <w:rPr>
          <w:rFonts w:ascii="Arial" w:hAnsi="Arial" w:cs="Arial"/>
        </w:rPr>
        <w:tab/>
      </w:r>
      <w:r w:rsidRPr="007E4ED4">
        <w:rPr>
          <w:rFonts w:ascii="Arial" w:hAnsi="Arial" w:cs="Arial"/>
        </w:rPr>
        <w:t xml:space="preserve">new models of care and </w:t>
      </w:r>
      <w:proofErr w:type="gramStart"/>
      <w:r w:rsidRPr="007E4ED4">
        <w:rPr>
          <w:rFonts w:ascii="Arial" w:hAnsi="Arial" w:cs="Arial"/>
        </w:rPr>
        <w:t>roles;</w:t>
      </w:r>
      <w:proofErr w:type="gramEnd"/>
    </w:p>
    <w:p w:rsidRPr="007E4ED4" w:rsidR="00376530" w:rsidP="00376530" w:rsidRDefault="00376530" w14:paraId="5DF6D6A9" w14:textId="77777777">
      <w:pPr>
        <w:ind w:left="2160" w:hanging="720"/>
        <w:rPr>
          <w:rFonts w:ascii="Arial" w:hAnsi="Arial" w:cs="Arial"/>
        </w:rPr>
      </w:pPr>
      <w:r w:rsidRPr="007E4ED4">
        <w:rPr>
          <w:rFonts w:ascii="Arial" w:hAnsi="Arial" w:cs="Arial"/>
        </w:rPr>
        <w:t>vi.</w:t>
      </w:r>
      <w:r w:rsidRPr="007E4ED4">
        <w:rPr>
          <w:rFonts w:ascii="Arial" w:hAnsi="Arial" w:cs="Arial"/>
        </w:rPr>
        <w:tab/>
      </w:r>
      <w:r w:rsidRPr="007E4ED4">
        <w:rPr>
          <w:rFonts w:ascii="Arial" w:hAnsi="Arial" w:cs="Arial"/>
        </w:rPr>
        <w:t xml:space="preserve">agile </w:t>
      </w:r>
      <w:proofErr w:type="gramStart"/>
      <w:r w:rsidRPr="007E4ED4">
        <w:rPr>
          <w:rFonts w:ascii="Arial" w:hAnsi="Arial" w:cs="Arial"/>
        </w:rPr>
        <w:t>working;</w:t>
      </w:r>
      <w:proofErr w:type="gramEnd"/>
      <w:r w:rsidRPr="007E4ED4">
        <w:rPr>
          <w:rFonts w:ascii="Arial" w:hAnsi="Arial" w:cs="Arial"/>
        </w:rPr>
        <w:t xml:space="preserve"> </w:t>
      </w:r>
    </w:p>
    <w:p w:rsidRPr="007E4ED4" w:rsidR="00376530" w:rsidP="00376530" w:rsidRDefault="00376530" w14:paraId="6195FF63" w14:textId="77777777">
      <w:pPr>
        <w:ind w:left="2160" w:hanging="720"/>
        <w:rPr>
          <w:rFonts w:ascii="Arial" w:hAnsi="Arial" w:cs="Arial"/>
        </w:rPr>
      </w:pPr>
      <w:r w:rsidRPr="007E4ED4">
        <w:rPr>
          <w:rFonts w:ascii="Arial" w:hAnsi="Arial" w:cs="Arial"/>
        </w:rPr>
        <w:t>vii.</w:t>
      </w:r>
      <w:r w:rsidRPr="007E4ED4">
        <w:rPr>
          <w:rFonts w:ascii="Arial" w:hAnsi="Arial" w:cs="Arial"/>
        </w:rPr>
        <w:tab/>
      </w:r>
      <w:r w:rsidRPr="007E4ED4">
        <w:rPr>
          <w:rFonts w:ascii="Arial" w:hAnsi="Arial" w:cs="Arial"/>
        </w:rPr>
        <w:t xml:space="preserve">continuous development of personal and professional </w:t>
      </w:r>
      <w:proofErr w:type="gramStart"/>
      <w:r w:rsidRPr="007E4ED4">
        <w:rPr>
          <w:rFonts w:ascii="Arial" w:hAnsi="Arial" w:cs="Arial"/>
        </w:rPr>
        <w:t>skills;</w:t>
      </w:r>
      <w:proofErr w:type="gramEnd"/>
      <w:r w:rsidRPr="007E4ED4">
        <w:rPr>
          <w:rFonts w:ascii="Arial" w:hAnsi="Arial" w:cs="Arial"/>
        </w:rPr>
        <w:t xml:space="preserve"> </w:t>
      </w:r>
    </w:p>
    <w:p w:rsidRPr="007E4ED4" w:rsidR="00376530" w:rsidP="00376530" w:rsidRDefault="00376530" w14:paraId="52736BAE" w14:textId="77777777">
      <w:pPr>
        <w:ind w:left="2160" w:hanging="720"/>
        <w:rPr>
          <w:rFonts w:ascii="Arial" w:hAnsi="Arial" w:cs="Arial"/>
        </w:rPr>
      </w:pPr>
      <w:r w:rsidRPr="007E4ED4">
        <w:rPr>
          <w:rFonts w:ascii="Arial" w:hAnsi="Arial" w:cs="Arial"/>
        </w:rPr>
        <w:t>viii.</w:t>
      </w:r>
      <w:r w:rsidRPr="007E4ED4">
        <w:rPr>
          <w:rFonts w:ascii="Arial" w:hAnsi="Arial" w:cs="Arial"/>
        </w:rPr>
        <w:tab/>
      </w:r>
      <w:r w:rsidRPr="007E4ED4">
        <w:rPr>
          <w:rFonts w:ascii="Arial" w:hAnsi="Arial" w:cs="Arial"/>
        </w:rPr>
        <w:t xml:space="preserve">talent </w:t>
      </w:r>
      <w:proofErr w:type="gramStart"/>
      <w:r w:rsidRPr="007E4ED4">
        <w:rPr>
          <w:rFonts w:ascii="Arial" w:hAnsi="Arial" w:cs="Arial"/>
        </w:rPr>
        <w:t>management;</w:t>
      </w:r>
      <w:proofErr w:type="gramEnd"/>
    </w:p>
    <w:p w:rsidRPr="007E4ED4" w:rsidR="00376530" w:rsidP="00376530" w:rsidRDefault="00376530" w14:paraId="30F6CF93" w14:textId="77777777">
      <w:pPr>
        <w:rPr>
          <w:rFonts w:ascii="Arial" w:hAnsi="Arial" w:cs="Arial"/>
        </w:rPr>
      </w:pPr>
    </w:p>
    <w:p w:rsidRPr="007E4ED4" w:rsidR="00376530" w:rsidP="00376530" w:rsidRDefault="00376530" w14:paraId="0785FA52"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seek assurance on the Health Board’s plans for ensuring the development of leadership and management capacity, including the Health Board’s approach to succession </w:t>
      </w:r>
      <w:proofErr w:type="gramStart"/>
      <w:r w:rsidRPr="007E4ED4">
        <w:rPr>
          <w:rFonts w:ascii="Arial" w:hAnsi="Arial" w:cs="Arial"/>
        </w:rPr>
        <w:t>planning;</w:t>
      </w:r>
      <w:proofErr w:type="gramEnd"/>
    </w:p>
    <w:p w:rsidRPr="007E4ED4" w:rsidR="00376530" w:rsidP="00376530" w:rsidRDefault="00376530" w14:paraId="39E0CCF1" w14:textId="77777777">
      <w:pPr>
        <w:ind w:left="1440" w:hanging="720"/>
        <w:rPr>
          <w:rFonts w:ascii="Arial" w:hAnsi="Arial" w:cs="Arial"/>
        </w:rPr>
      </w:pPr>
    </w:p>
    <w:p w:rsidRPr="007E4ED4" w:rsidR="00376530" w:rsidP="00376530" w:rsidRDefault="00376530" w14:paraId="00231963"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seek assurance that workforce and organisational development plans, including those developed with strategic partners, are informed by the Sustainable Development Principle as defined by the Well-being of Future Generations (Wales) Act 2015.  </w:t>
      </w:r>
    </w:p>
    <w:p w:rsidRPr="007E4ED4" w:rsidR="00376530" w:rsidP="00376530" w:rsidRDefault="00376530" w14:paraId="5D91AAA7" w14:textId="77777777">
      <w:pPr>
        <w:rPr>
          <w:rFonts w:ascii="Arial" w:hAnsi="Arial" w:cs="Arial"/>
        </w:rPr>
      </w:pPr>
    </w:p>
    <w:p w:rsidRPr="007E4ED4" w:rsidR="00376530" w:rsidP="00376530" w:rsidRDefault="00376530" w14:paraId="384CB1A5" w14:textId="77777777">
      <w:pPr>
        <w:rPr>
          <w:rFonts w:ascii="Arial" w:hAnsi="Arial" w:cs="Arial"/>
        </w:rPr>
      </w:pPr>
      <w:r w:rsidRPr="007E4ED4">
        <w:rPr>
          <w:rFonts w:ascii="Arial" w:hAnsi="Arial" w:cs="Arial"/>
        </w:rPr>
        <w:t>2.4</w:t>
      </w:r>
      <w:r w:rsidRPr="007E4ED4">
        <w:rPr>
          <w:rFonts w:ascii="Arial" w:hAnsi="Arial" w:cs="Arial"/>
        </w:rPr>
        <w:tab/>
      </w:r>
      <w:r w:rsidRPr="007E4ED4">
        <w:rPr>
          <w:rFonts w:ascii="Arial" w:hAnsi="Arial" w:cs="Arial"/>
        </w:rPr>
        <w:t>Performance and Assurance:</w:t>
      </w:r>
    </w:p>
    <w:p w:rsidRPr="007E4ED4" w:rsidR="00376530" w:rsidP="00376530" w:rsidRDefault="00376530" w14:paraId="7147DB28" w14:textId="77777777">
      <w:pPr>
        <w:rPr>
          <w:rFonts w:ascii="Arial" w:hAnsi="Arial" w:cs="Arial"/>
        </w:rPr>
      </w:pPr>
    </w:p>
    <w:p w:rsidRPr="007E4ED4" w:rsidR="00376530" w:rsidP="00376530" w:rsidRDefault="00376530" w14:paraId="6CAF9406"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scrutinise workforce and organisational development performance issues and key performance indicators linked to: </w:t>
      </w:r>
    </w:p>
    <w:p w:rsidRPr="007E4ED4" w:rsidR="00376530" w:rsidP="00376530" w:rsidRDefault="00376530" w14:paraId="26CEAC2F" w14:textId="77777777">
      <w:pPr>
        <w:rPr>
          <w:rFonts w:ascii="Arial" w:hAnsi="Arial" w:cs="Arial"/>
        </w:rPr>
      </w:pPr>
    </w:p>
    <w:p w:rsidRPr="007E4ED4" w:rsidR="00376530" w:rsidP="00376530" w:rsidRDefault="00376530" w14:paraId="61B0403E" w14:textId="77777777">
      <w:pPr>
        <w:ind w:left="720" w:firstLine="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 xml:space="preserve">the NHS Planning </w:t>
      </w:r>
      <w:proofErr w:type="gramStart"/>
      <w:r w:rsidRPr="007E4ED4">
        <w:rPr>
          <w:rFonts w:ascii="Arial" w:hAnsi="Arial" w:cs="Arial"/>
        </w:rPr>
        <w:t>Framework;</w:t>
      </w:r>
      <w:proofErr w:type="gramEnd"/>
      <w:r w:rsidRPr="007E4ED4">
        <w:rPr>
          <w:rFonts w:ascii="Arial" w:hAnsi="Arial" w:cs="Arial"/>
        </w:rPr>
        <w:t xml:space="preserve"> </w:t>
      </w:r>
    </w:p>
    <w:p w:rsidRPr="007E4ED4" w:rsidR="00376530" w:rsidP="00376530" w:rsidRDefault="00376530" w14:paraId="419D7B11" w14:textId="77777777">
      <w:pPr>
        <w:ind w:left="720" w:firstLine="720"/>
        <w:rPr>
          <w:rFonts w:ascii="Arial" w:hAnsi="Arial" w:cs="Arial"/>
        </w:rPr>
      </w:pPr>
      <w:r w:rsidRPr="007E4ED4">
        <w:rPr>
          <w:rFonts w:ascii="Arial" w:hAnsi="Arial" w:cs="Arial"/>
        </w:rPr>
        <w:t>ii.</w:t>
      </w:r>
      <w:r w:rsidRPr="007E4ED4">
        <w:rPr>
          <w:rFonts w:ascii="Arial" w:hAnsi="Arial" w:cs="Arial"/>
        </w:rPr>
        <w:tab/>
      </w:r>
      <w:r w:rsidRPr="007E4ED4">
        <w:rPr>
          <w:rFonts w:ascii="Arial" w:hAnsi="Arial" w:cs="Arial"/>
        </w:rPr>
        <w:t xml:space="preserve">Ministerial </w:t>
      </w:r>
      <w:proofErr w:type="gramStart"/>
      <w:r w:rsidRPr="007E4ED4">
        <w:rPr>
          <w:rFonts w:ascii="Arial" w:hAnsi="Arial" w:cs="Arial"/>
        </w:rPr>
        <w:t>Priorities;</w:t>
      </w:r>
      <w:proofErr w:type="gramEnd"/>
      <w:r w:rsidRPr="007E4ED4">
        <w:rPr>
          <w:rFonts w:ascii="Arial" w:hAnsi="Arial" w:cs="Arial"/>
        </w:rPr>
        <w:t xml:space="preserve"> </w:t>
      </w:r>
    </w:p>
    <w:p w:rsidRPr="007E4ED4" w:rsidR="00376530" w:rsidP="00376530" w:rsidRDefault="00376530" w14:paraId="51870E45" w14:textId="77777777">
      <w:pPr>
        <w:ind w:left="720" w:firstLine="720"/>
        <w:rPr>
          <w:rFonts w:ascii="Arial" w:hAnsi="Arial" w:cs="Arial"/>
        </w:rPr>
      </w:pPr>
      <w:r w:rsidRPr="007E4ED4">
        <w:rPr>
          <w:rFonts w:ascii="Arial" w:hAnsi="Arial" w:cs="Arial"/>
        </w:rPr>
        <w:t>iii.</w:t>
      </w:r>
      <w:r w:rsidRPr="007E4ED4">
        <w:rPr>
          <w:rFonts w:ascii="Arial" w:hAnsi="Arial" w:cs="Arial"/>
        </w:rPr>
        <w:tab/>
      </w:r>
      <w:r w:rsidRPr="007E4ED4">
        <w:rPr>
          <w:rFonts w:ascii="Arial" w:hAnsi="Arial" w:cs="Arial"/>
        </w:rPr>
        <w:t xml:space="preserve">the IMTP/Annual </w:t>
      </w:r>
      <w:proofErr w:type="gramStart"/>
      <w:r w:rsidRPr="007E4ED4">
        <w:rPr>
          <w:rFonts w:ascii="Arial" w:hAnsi="Arial" w:cs="Arial"/>
        </w:rPr>
        <w:t>Plan;</w:t>
      </w:r>
      <w:proofErr w:type="gramEnd"/>
    </w:p>
    <w:p w:rsidRPr="007E4ED4" w:rsidR="00376530" w:rsidP="00376530" w:rsidRDefault="00376530" w14:paraId="453B57C4" w14:textId="77777777">
      <w:pPr>
        <w:rPr>
          <w:rFonts w:ascii="Arial" w:hAnsi="Arial" w:cs="Arial"/>
        </w:rPr>
      </w:pPr>
    </w:p>
    <w:p w:rsidRPr="007E4ED4" w:rsidR="00376530" w:rsidP="00376530" w:rsidRDefault="00376530" w14:paraId="10A2C6DC" w14:textId="77777777">
      <w:pPr>
        <w:ind w:left="1440" w:hanging="720"/>
        <w:rPr>
          <w:rFonts w:ascii="Arial" w:hAnsi="Arial" w:cs="Arial"/>
        </w:rPr>
      </w:pPr>
      <w:r w:rsidRPr="007E4ED4">
        <w:rPr>
          <w:rFonts w:ascii="Arial" w:hAnsi="Arial" w:cs="Arial"/>
        </w:rPr>
        <w:t>b.</w:t>
      </w:r>
      <w:r w:rsidRPr="007E4ED4">
        <w:rPr>
          <w:rFonts w:ascii="Arial" w:hAnsi="Arial" w:cs="Arial"/>
        </w:rPr>
        <w:tab/>
      </w:r>
      <w:proofErr w:type="gramStart"/>
      <w:r w:rsidRPr="007E4ED4">
        <w:rPr>
          <w:rFonts w:ascii="Arial" w:hAnsi="Arial" w:cs="Arial"/>
        </w:rPr>
        <w:t>seek</w:t>
      </w:r>
      <w:proofErr w:type="gramEnd"/>
      <w:r w:rsidRPr="007E4ED4">
        <w:rPr>
          <w:rFonts w:ascii="Arial" w:hAnsi="Arial" w:cs="Arial"/>
        </w:rPr>
        <w:t xml:space="preserve"> assurances that workforce governance arrangements are appropriately designed and operating effectively to ensure the provision of high quality, legally compliant and safe workforce practices, processes and </w:t>
      </w:r>
      <w:proofErr w:type="gramStart"/>
      <w:r w:rsidRPr="007E4ED4">
        <w:rPr>
          <w:rFonts w:ascii="Arial" w:hAnsi="Arial" w:cs="Arial"/>
        </w:rPr>
        <w:t>procedures;</w:t>
      </w:r>
      <w:proofErr w:type="gramEnd"/>
    </w:p>
    <w:p w:rsidRPr="007E4ED4" w:rsidR="00376530" w:rsidP="00376530" w:rsidRDefault="00376530" w14:paraId="4FB3926E" w14:textId="77777777">
      <w:pPr>
        <w:ind w:left="1440" w:hanging="720"/>
        <w:rPr>
          <w:rFonts w:ascii="Arial" w:hAnsi="Arial" w:cs="Arial"/>
        </w:rPr>
      </w:pPr>
    </w:p>
    <w:p w:rsidRPr="007E4ED4" w:rsidR="00376530" w:rsidP="00376530" w:rsidRDefault="00376530" w14:paraId="37055BC1" w14:textId="77777777">
      <w:pPr>
        <w:ind w:left="1440" w:hanging="720"/>
        <w:rPr>
          <w:rFonts w:ascii="Arial" w:hAnsi="Arial" w:cs="Arial"/>
        </w:rPr>
      </w:pPr>
      <w:r w:rsidRPr="007E4ED4">
        <w:rPr>
          <w:rFonts w:ascii="Arial" w:hAnsi="Arial" w:cs="Arial"/>
        </w:rPr>
        <w:t>c.</w:t>
      </w:r>
      <w:r w:rsidRPr="007E4ED4">
        <w:rPr>
          <w:rFonts w:ascii="Arial" w:hAnsi="Arial" w:cs="Arial"/>
        </w:rPr>
        <w:tab/>
      </w:r>
      <w:proofErr w:type="gramStart"/>
      <w:r w:rsidRPr="007E4ED4">
        <w:rPr>
          <w:rFonts w:ascii="Arial" w:hAnsi="Arial" w:cs="Arial"/>
        </w:rPr>
        <w:t>scrutinise</w:t>
      </w:r>
      <w:proofErr w:type="gramEnd"/>
      <w:r w:rsidRPr="007E4ED4">
        <w:rPr>
          <w:rFonts w:ascii="Arial" w:hAnsi="Arial" w:cs="Arial"/>
        </w:rPr>
        <w:t xml:space="preserve"> risks on the Corporate Risk Register and Board Assurance Framework that fall within the remit of the Committee, including Health and Safety and working environment risks and provide assurance to the Board that controls and assurances are operating </w:t>
      </w:r>
      <w:proofErr w:type="gramStart"/>
      <w:r w:rsidRPr="007E4ED4">
        <w:rPr>
          <w:rFonts w:ascii="Arial" w:hAnsi="Arial" w:cs="Arial"/>
        </w:rPr>
        <w:t>effectively;</w:t>
      </w:r>
      <w:proofErr w:type="gramEnd"/>
    </w:p>
    <w:p w:rsidRPr="007E4ED4" w:rsidR="00376530" w:rsidP="00376530" w:rsidRDefault="00376530" w14:paraId="639DD420" w14:textId="77777777">
      <w:pPr>
        <w:ind w:left="1440" w:hanging="720"/>
        <w:rPr>
          <w:rFonts w:ascii="Arial" w:hAnsi="Arial" w:cs="Arial"/>
        </w:rPr>
      </w:pPr>
    </w:p>
    <w:p w:rsidRPr="007E4ED4" w:rsidR="00376530" w:rsidP="00376530" w:rsidRDefault="00376530" w14:paraId="38DFC7BC"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monitor and scrutinise relevant internal and external audit reports and management responses to </w:t>
      </w:r>
      <w:proofErr w:type="gramStart"/>
      <w:r w:rsidRPr="007E4ED4">
        <w:rPr>
          <w:rFonts w:ascii="Arial" w:hAnsi="Arial" w:cs="Arial"/>
        </w:rPr>
        <w:t>recommendations;</w:t>
      </w:r>
      <w:proofErr w:type="gramEnd"/>
    </w:p>
    <w:p w:rsidRPr="007E4ED4" w:rsidR="00376530" w:rsidP="00376530" w:rsidRDefault="00376530" w14:paraId="7BFE57A7" w14:textId="77777777">
      <w:pPr>
        <w:ind w:left="1440" w:hanging="720"/>
        <w:rPr>
          <w:rFonts w:ascii="Arial" w:hAnsi="Arial" w:cs="Arial"/>
        </w:rPr>
      </w:pPr>
    </w:p>
    <w:p w:rsidRPr="007E4ED4" w:rsidR="00376530" w:rsidP="00376530" w:rsidRDefault="00376530" w14:paraId="67759222" w14:textId="77777777">
      <w:pPr>
        <w:ind w:left="1440" w:hanging="720"/>
        <w:rPr>
          <w:rFonts w:ascii="Arial" w:hAnsi="Arial" w:cs="Arial"/>
        </w:rPr>
      </w:pPr>
      <w:r w:rsidRPr="007E4ED4">
        <w:rPr>
          <w:rFonts w:ascii="Arial" w:hAnsi="Arial" w:cs="Arial"/>
        </w:rPr>
        <w:t>e.</w:t>
      </w:r>
      <w:r w:rsidRPr="007E4ED4">
        <w:rPr>
          <w:rFonts w:ascii="Arial" w:hAnsi="Arial" w:cs="Arial"/>
        </w:rPr>
        <w:tab/>
      </w:r>
      <w:proofErr w:type="gramStart"/>
      <w:r w:rsidRPr="007E4ED4">
        <w:rPr>
          <w:rFonts w:ascii="Arial" w:hAnsi="Arial" w:cs="Arial"/>
        </w:rPr>
        <w:t>consider</w:t>
      </w:r>
      <w:proofErr w:type="gramEnd"/>
      <w:r w:rsidRPr="007E4ED4">
        <w:rPr>
          <w:rFonts w:ascii="Arial" w:hAnsi="Arial" w:cs="Arial"/>
        </w:rPr>
        <w:t xml:space="preserve"> and ratify relevant Workforce and Organisational Development policies, procedures and initiatives prior to implementation across the Health Board with the support of the Employment Policy Sub-Group and Local Partnership Forum including the adoption of all-Wales </w:t>
      </w:r>
      <w:proofErr w:type="gramStart"/>
      <w:r w:rsidRPr="007E4ED4">
        <w:rPr>
          <w:rFonts w:ascii="Arial" w:hAnsi="Arial" w:cs="Arial"/>
        </w:rPr>
        <w:t>policies;</w:t>
      </w:r>
      <w:proofErr w:type="gramEnd"/>
    </w:p>
    <w:p w:rsidRPr="007E4ED4" w:rsidR="00376530" w:rsidP="00376530" w:rsidRDefault="00376530" w14:paraId="247414EB" w14:textId="77777777">
      <w:pPr>
        <w:ind w:left="1440" w:hanging="720"/>
        <w:rPr>
          <w:rFonts w:ascii="Arial" w:hAnsi="Arial" w:cs="Arial"/>
        </w:rPr>
      </w:pPr>
    </w:p>
    <w:p w:rsidRPr="007E4ED4" w:rsidR="00376530" w:rsidP="00376530" w:rsidRDefault="00376530" w14:paraId="14534ACC" w14:textId="77777777">
      <w:pPr>
        <w:ind w:left="1440" w:hanging="720"/>
        <w:rPr>
          <w:rFonts w:ascii="Arial" w:hAnsi="Arial" w:cs="Arial"/>
        </w:rPr>
      </w:pPr>
      <w:r w:rsidRPr="007E4ED4">
        <w:rPr>
          <w:rFonts w:ascii="Arial" w:hAnsi="Arial" w:cs="Arial"/>
        </w:rPr>
        <w:t>f.</w:t>
      </w:r>
      <w:r w:rsidRPr="007E4ED4">
        <w:rPr>
          <w:rFonts w:ascii="Arial" w:hAnsi="Arial" w:cs="Arial"/>
        </w:rPr>
        <w:tab/>
      </w:r>
      <w:proofErr w:type="gramStart"/>
      <w:r w:rsidRPr="007E4ED4">
        <w:rPr>
          <w:rFonts w:ascii="Arial" w:hAnsi="Arial" w:cs="Arial"/>
        </w:rPr>
        <w:t>refer</w:t>
      </w:r>
      <w:proofErr w:type="gramEnd"/>
      <w:r w:rsidRPr="007E4ED4">
        <w:rPr>
          <w:rFonts w:ascii="Arial" w:hAnsi="Arial" w:cs="Arial"/>
        </w:rPr>
        <w:t xml:space="preserve"> people and culture matters which impact on other Board sub-committees to them. Specifically, referring quality and safety concerns to the Quality, Safety &amp; Experience Committee, and vice versa including people and culture related findings and actions from inspections, audits and other forms of scrutiny.  </w:t>
      </w:r>
    </w:p>
    <w:p w:rsidRPr="007E4ED4" w:rsidR="00376530" w:rsidP="00376530" w:rsidRDefault="00376530" w14:paraId="5A693C44" w14:textId="77777777">
      <w:pPr>
        <w:rPr>
          <w:rFonts w:ascii="Arial" w:hAnsi="Arial" w:cs="Arial"/>
        </w:rPr>
      </w:pPr>
    </w:p>
    <w:p w:rsidRPr="007E4ED4" w:rsidR="00376530" w:rsidP="00376530" w:rsidRDefault="00376530" w14:paraId="1239D379" w14:textId="77777777">
      <w:pPr>
        <w:rPr>
          <w:rFonts w:ascii="Arial" w:hAnsi="Arial" w:cs="Arial"/>
        </w:rPr>
      </w:pPr>
      <w:r w:rsidRPr="007E4ED4">
        <w:rPr>
          <w:rFonts w:ascii="Arial" w:hAnsi="Arial" w:cs="Arial"/>
        </w:rPr>
        <w:t>2.5</w:t>
      </w:r>
      <w:r w:rsidRPr="007E4ED4">
        <w:rPr>
          <w:rFonts w:ascii="Arial" w:hAnsi="Arial" w:cs="Arial"/>
        </w:rPr>
        <w:tab/>
      </w:r>
      <w:r w:rsidRPr="007E4ED4">
        <w:rPr>
          <w:rFonts w:ascii="Arial" w:hAnsi="Arial" w:cs="Arial"/>
        </w:rPr>
        <w:t>Statutory Compliance:</w:t>
      </w:r>
    </w:p>
    <w:p w:rsidRPr="007E4ED4" w:rsidR="00376530" w:rsidP="00376530" w:rsidRDefault="00376530" w14:paraId="4F728978" w14:textId="77777777">
      <w:pPr>
        <w:rPr>
          <w:rFonts w:ascii="Arial" w:hAnsi="Arial" w:cs="Arial"/>
        </w:rPr>
      </w:pPr>
    </w:p>
    <w:p w:rsidRPr="007E4ED4" w:rsidR="00376530" w:rsidP="00376530" w:rsidRDefault="00376530" w14:paraId="7810A97E" w14:textId="77777777">
      <w:pPr>
        <w:ind w:left="1440" w:hanging="720"/>
        <w:rPr>
          <w:rFonts w:ascii="Arial" w:hAnsi="Arial" w:cs="Arial"/>
        </w:rPr>
      </w:pPr>
      <w:r w:rsidRPr="007E4ED4">
        <w:rPr>
          <w:rFonts w:ascii="Arial" w:hAnsi="Arial" w:cs="Arial"/>
        </w:rPr>
        <w:t>a.</w:t>
      </w:r>
      <w:r w:rsidRPr="007E4ED4">
        <w:rPr>
          <w:rFonts w:ascii="Arial" w:hAnsi="Arial" w:cs="Arial"/>
        </w:rPr>
        <w:tab/>
      </w:r>
      <w:proofErr w:type="gramStart"/>
      <w:r w:rsidRPr="007E4ED4">
        <w:rPr>
          <w:rFonts w:ascii="Arial" w:hAnsi="Arial" w:cs="Arial"/>
        </w:rPr>
        <w:t>ensure</w:t>
      </w:r>
      <w:proofErr w:type="gramEnd"/>
      <w:r w:rsidRPr="007E4ED4">
        <w:rPr>
          <w:rFonts w:ascii="Arial" w:hAnsi="Arial" w:cs="Arial"/>
        </w:rPr>
        <w:t>, on behalf of the Board, that current statutory and regulatory compliance and</w:t>
      </w:r>
      <w:r>
        <w:rPr>
          <w:rFonts w:ascii="Arial" w:hAnsi="Arial" w:cs="Arial"/>
        </w:rPr>
        <w:t xml:space="preserve"> </w:t>
      </w:r>
      <w:r w:rsidRPr="007E4ED4">
        <w:rPr>
          <w:rFonts w:ascii="Arial" w:hAnsi="Arial" w:cs="Arial"/>
        </w:rPr>
        <w:t xml:space="preserve">reporting requirements are met, including: </w:t>
      </w:r>
    </w:p>
    <w:p w:rsidRPr="007E4ED4" w:rsidR="00376530" w:rsidP="00376530" w:rsidRDefault="00376530" w14:paraId="32432C01" w14:textId="77777777">
      <w:pPr>
        <w:rPr>
          <w:rFonts w:ascii="Arial" w:hAnsi="Arial" w:cs="Arial"/>
        </w:rPr>
      </w:pPr>
    </w:p>
    <w:p w:rsidRPr="007E4ED4" w:rsidR="00376530" w:rsidP="002D524C" w:rsidRDefault="00376530" w14:paraId="55FBE520" w14:textId="77777777">
      <w:pPr>
        <w:ind w:left="2160" w:hanging="720"/>
        <w:rPr>
          <w:rFonts w:ascii="Arial" w:hAnsi="Arial" w:cs="Arial"/>
        </w:rPr>
      </w:pPr>
      <w:proofErr w:type="spellStart"/>
      <w:r w:rsidRPr="007E4ED4">
        <w:rPr>
          <w:rFonts w:ascii="Arial" w:hAnsi="Arial" w:cs="Arial"/>
        </w:rPr>
        <w:t>i</w:t>
      </w:r>
      <w:proofErr w:type="spellEnd"/>
      <w:r w:rsidRPr="007E4ED4">
        <w:rPr>
          <w:rFonts w:ascii="Arial" w:hAnsi="Arial" w:cs="Arial"/>
        </w:rPr>
        <w:t>.</w:t>
      </w:r>
      <w:r w:rsidRPr="007E4ED4">
        <w:rPr>
          <w:rFonts w:ascii="Arial" w:hAnsi="Arial" w:cs="Arial"/>
        </w:rPr>
        <w:tab/>
      </w:r>
      <w:r w:rsidRPr="007E4ED4">
        <w:rPr>
          <w:rFonts w:ascii="Arial" w:hAnsi="Arial" w:cs="Arial"/>
        </w:rPr>
        <w:t>Health and Safety Legislation (via the Health and Safety sub-committee</w:t>
      </w:r>
      <w:proofErr w:type="gramStart"/>
      <w:r w:rsidRPr="007E4ED4">
        <w:rPr>
          <w:rFonts w:ascii="Arial" w:hAnsi="Arial" w:cs="Arial"/>
        </w:rPr>
        <w:t>);</w:t>
      </w:r>
      <w:proofErr w:type="gramEnd"/>
      <w:r w:rsidRPr="007E4ED4">
        <w:rPr>
          <w:rFonts w:ascii="Arial" w:hAnsi="Arial" w:cs="Arial"/>
        </w:rPr>
        <w:t xml:space="preserve"> </w:t>
      </w:r>
    </w:p>
    <w:p w:rsidRPr="007E4ED4" w:rsidR="00376530" w:rsidP="00376530" w:rsidRDefault="00376530" w14:paraId="3B91D065" w14:textId="77777777">
      <w:pPr>
        <w:ind w:left="720" w:firstLine="720"/>
        <w:rPr>
          <w:rFonts w:ascii="Arial" w:hAnsi="Arial" w:cs="Arial"/>
        </w:rPr>
      </w:pPr>
      <w:r w:rsidRPr="007E4ED4">
        <w:rPr>
          <w:rFonts w:ascii="Arial" w:hAnsi="Arial" w:cs="Arial"/>
        </w:rPr>
        <w:t>ii.</w:t>
      </w:r>
      <w:r w:rsidRPr="007E4ED4">
        <w:rPr>
          <w:rFonts w:ascii="Arial" w:hAnsi="Arial" w:cs="Arial"/>
        </w:rPr>
        <w:tab/>
      </w:r>
      <w:r w:rsidRPr="007E4ED4">
        <w:rPr>
          <w:rFonts w:ascii="Arial" w:hAnsi="Arial" w:cs="Arial"/>
        </w:rPr>
        <w:t xml:space="preserve">Equality and Diversity </w:t>
      </w:r>
      <w:proofErr w:type="gramStart"/>
      <w:r w:rsidRPr="007E4ED4">
        <w:rPr>
          <w:rFonts w:ascii="Arial" w:hAnsi="Arial" w:cs="Arial"/>
        </w:rPr>
        <w:t>Legislation;</w:t>
      </w:r>
      <w:proofErr w:type="gramEnd"/>
      <w:r w:rsidRPr="007E4ED4">
        <w:rPr>
          <w:rFonts w:ascii="Arial" w:hAnsi="Arial" w:cs="Arial"/>
        </w:rPr>
        <w:t xml:space="preserve"> </w:t>
      </w:r>
    </w:p>
    <w:p w:rsidRPr="007E4ED4" w:rsidR="00376530" w:rsidP="00376530" w:rsidRDefault="00376530" w14:paraId="63F48F60" w14:textId="77777777">
      <w:pPr>
        <w:ind w:left="720" w:firstLine="720"/>
        <w:rPr>
          <w:rFonts w:ascii="Arial" w:hAnsi="Arial" w:cs="Arial"/>
        </w:rPr>
      </w:pPr>
      <w:r w:rsidRPr="007E4ED4">
        <w:rPr>
          <w:rFonts w:ascii="Arial" w:hAnsi="Arial" w:cs="Arial"/>
        </w:rPr>
        <w:t>iii.</w:t>
      </w:r>
      <w:r w:rsidRPr="007E4ED4">
        <w:rPr>
          <w:rFonts w:ascii="Arial" w:hAnsi="Arial" w:cs="Arial"/>
        </w:rPr>
        <w:tab/>
      </w:r>
      <w:r w:rsidRPr="007E4ED4">
        <w:rPr>
          <w:rFonts w:ascii="Arial" w:hAnsi="Arial" w:cs="Arial"/>
        </w:rPr>
        <w:t xml:space="preserve">Welsh Language </w:t>
      </w:r>
      <w:proofErr w:type="gramStart"/>
      <w:r w:rsidRPr="007E4ED4">
        <w:rPr>
          <w:rFonts w:ascii="Arial" w:hAnsi="Arial" w:cs="Arial"/>
        </w:rPr>
        <w:t>Standards;</w:t>
      </w:r>
      <w:proofErr w:type="gramEnd"/>
    </w:p>
    <w:p w:rsidRPr="007E4ED4" w:rsidR="00376530" w:rsidP="002D524C" w:rsidRDefault="00376530" w14:paraId="382D4A2A" w14:textId="77777777">
      <w:pPr>
        <w:ind w:left="2160" w:hanging="720"/>
        <w:rPr>
          <w:rFonts w:ascii="Arial" w:hAnsi="Arial" w:cs="Arial"/>
        </w:rPr>
      </w:pPr>
      <w:r w:rsidRPr="007E4ED4">
        <w:rPr>
          <w:rFonts w:ascii="Arial" w:hAnsi="Arial" w:cs="Arial"/>
        </w:rPr>
        <w:t>iv.</w:t>
      </w:r>
      <w:r w:rsidRPr="007E4ED4">
        <w:rPr>
          <w:rFonts w:ascii="Arial" w:hAnsi="Arial" w:cs="Arial"/>
        </w:rPr>
        <w:tab/>
      </w:r>
      <w:r w:rsidRPr="007E4ED4">
        <w:rPr>
          <w:rFonts w:ascii="Arial" w:hAnsi="Arial" w:cs="Arial"/>
        </w:rPr>
        <w:t>Wellbeing of Future Generations Act (where relevant to the Committee</w:t>
      </w:r>
      <w:proofErr w:type="gramStart"/>
      <w:r w:rsidRPr="007E4ED4">
        <w:rPr>
          <w:rFonts w:ascii="Arial" w:hAnsi="Arial" w:cs="Arial"/>
        </w:rPr>
        <w:t>);</w:t>
      </w:r>
      <w:proofErr w:type="gramEnd"/>
    </w:p>
    <w:p w:rsidRPr="007E4ED4" w:rsidR="00376530" w:rsidP="00376530" w:rsidRDefault="00376530" w14:paraId="3C830380" w14:textId="77777777">
      <w:pPr>
        <w:ind w:left="720" w:firstLine="720"/>
        <w:rPr>
          <w:rFonts w:ascii="Arial" w:hAnsi="Arial" w:cs="Arial"/>
        </w:rPr>
      </w:pPr>
      <w:r w:rsidRPr="007E4ED4">
        <w:rPr>
          <w:rFonts w:ascii="Arial" w:hAnsi="Arial" w:cs="Arial"/>
        </w:rPr>
        <w:t>v.</w:t>
      </w:r>
      <w:r w:rsidRPr="007E4ED4">
        <w:rPr>
          <w:rFonts w:ascii="Arial" w:hAnsi="Arial" w:cs="Arial"/>
        </w:rPr>
        <w:tab/>
      </w:r>
      <w:r w:rsidRPr="007E4ED4">
        <w:rPr>
          <w:rFonts w:ascii="Arial" w:hAnsi="Arial" w:cs="Arial"/>
        </w:rPr>
        <w:t xml:space="preserve">Socio-economic </w:t>
      </w:r>
      <w:proofErr w:type="gramStart"/>
      <w:r w:rsidRPr="007E4ED4">
        <w:rPr>
          <w:rFonts w:ascii="Arial" w:hAnsi="Arial" w:cs="Arial"/>
        </w:rPr>
        <w:t>Duty;</w:t>
      </w:r>
      <w:proofErr w:type="gramEnd"/>
      <w:r w:rsidRPr="007E4ED4">
        <w:rPr>
          <w:rFonts w:ascii="Arial" w:hAnsi="Arial" w:cs="Arial"/>
        </w:rPr>
        <w:t xml:space="preserve"> </w:t>
      </w:r>
    </w:p>
    <w:p w:rsidRPr="007E4ED4" w:rsidR="00376530" w:rsidP="00376530" w:rsidRDefault="00376530" w14:paraId="092A21F7" w14:textId="77777777">
      <w:pPr>
        <w:ind w:left="720" w:firstLine="720"/>
        <w:rPr>
          <w:rFonts w:ascii="Arial" w:hAnsi="Arial" w:cs="Arial"/>
        </w:rPr>
      </w:pPr>
      <w:r w:rsidRPr="007E4ED4">
        <w:rPr>
          <w:rFonts w:ascii="Arial" w:hAnsi="Arial" w:cs="Arial"/>
        </w:rPr>
        <w:t>vi.</w:t>
      </w:r>
      <w:r w:rsidRPr="007E4ED4">
        <w:rPr>
          <w:rFonts w:ascii="Arial" w:hAnsi="Arial" w:cs="Arial"/>
        </w:rPr>
        <w:tab/>
      </w:r>
      <w:r w:rsidRPr="007E4ED4">
        <w:rPr>
          <w:rFonts w:ascii="Arial" w:hAnsi="Arial" w:cs="Arial"/>
        </w:rPr>
        <w:t xml:space="preserve">consultation on organisational </w:t>
      </w:r>
      <w:proofErr w:type="gramStart"/>
      <w:r w:rsidRPr="007E4ED4">
        <w:rPr>
          <w:rFonts w:ascii="Arial" w:hAnsi="Arial" w:cs="Arial"/>
        </w:rPr>
        <w:t>change;</w:t>
      </w:r>
      <w:proofErr w:type="gramEnd"/>
      <w:r w:rsidRPr="007E4ED4">
        <w:rPr>
          <w:rFonts w:ascii="Arial" w:hAnsi="Arial" w:cs="Arial"/>
        </w:rPr>
        <w:t xml:space="preserve"> </w:t>
      </w:r>
    </w:p>
    <w:p w:rsidRPr="007E4ED4" w:rsidR="00376530" w:rsidP="00376530" w:rsidRDefault="00376530" w14:paraId="3065B9C1" w14:textId="77777777">
      <w:pPr>
        <w:ind w:left="720" w:firstLine="720"/>
        <w:rPr>
          <w:rFonts w:ascii="Arial" w:hAnsi="Arial" w:cs="Arial"/>
        </w:rPr>
      </w:pPr>
      <w:r w:rsidRPr="007E4ED4">
        <w:rPr>
          <w:rFonts w:ascii="Arial" w:hAnsi="Arial" w:cs="Arial"/>
        </w:rPr>
        <w:t>vii.</w:t>
      </w:r>
      <w:r w:rsidRPr="007E4ED4">
        <w:rPr>
          <w:rFonts w:ascii="Arial" w:hAnsi="Arial" w:cs="Arial"/>
        </w:rPr>
        <w:tab/>
      </w:r>
      <w:r w:rsidRPr="007E4ED4">
        <w:rPr>
          <w:rFonts w:ascii="Arial" w:hAnsi="Arial" w:cs="Arial"/>
        </w:rPr>
        <w:t xml:space="preserve">mandatory and statutory training. </w:t>
      </w:r>
    </w:p>
    <w:p w:rsidRPr="007E4ED4" w:rsidR="00376530" w:rsidP="00376530" w:rsidRDefault="00376530" w14:paraId="4993DD5B" w14:textId="77777777">
      <w:pPr>
        <w:rPr>
          <w:rFonts w:ascii="Arial" w:hAnsi="Arial" w:cs="Arial"/>
        </w:rPr>
      </w:pPr>
    </w:p>
    <w:p w:rsidRPr="007E4ED4" w:rsidR="00376530" w:rsidP="00376530" w:rsidRDefault="00376530" w14:paraId="489FC765" w14:textId="77777777">
      <w:pPr>
        <w:rPr>
          <w:rFonts w:ascii="Arial" w:hAnsi="Arial" w:cs="Arial"/>
        </w:rPr>
      </w:pPr>
    </w:p>
    <w:p w:rsidRPr="007E4ED4" w:rsidR="00376530" w:rsidP="00376530" w:rsidRDefault="00376530" w14:paraId="34B157A4" w14:textId="77777777">
      <w:pPr>
        <w:rPr>
          <w:rFonts w:ascii="Arial" w:hAnsi="Arial" w:cs="Arial"/>
        </w:rPr>
      </w:pPr>
    </w:p>
    <w:p w:rsidRPr="007E4ED4" w:rsidR="00376530" w:rsidP="00376530" w:rsidRDefault="00376530" w14:paraId="127C0247" w14:textId="77777777">
      <w:pPr>
        <w:rPr>
          <w:rFonts w:ascii="Arial" w:hAnsi="Arial" w:cs="Arial"/>
        </w:rPr>
      </w:pPr>
    </w:p>
    <w:p w:rsidRPr="007E4ED4" w:rsidR="00376530" w:rsidP="00376530" w:rsidRDefault="00376530" w14:paraId="3A700D26" w14:textId="77777777">
      <w:pPr>
        <w:rPr>
          <w:rFonts w:ascii="Arial" w:hAnsi="Arial" w:cs="Arial"/>
        </w:rPr>
      </w:pPr>
    </w:p>
    <w:p w:rsidRPr="007E4ED4" w:rsidR="00376530" w:rsidP="00376530" w:rsidRDefault="00376530" w14:paraId="77B53CD9" w14:textId="77777777">
      <w:pPr>
        <w:rPr>
          <w:rFonts w:ascii="Arial" w:hAnsi="Arial" w:cs="Arial"/>
        </w:rPr>
      </w:pPr>
    </w:p>
    <w:p w:rsidRPr="007E4ED4" w:rsidR="00376530" w:rsidP="00376530" w:rsidRDefault="00376530" w14:paraId="7EEC4D0F" w14:textId="77777777">
      <w:pPr>
        <w:rPr>
          <w:rFonts w:ascii="Arial" w:hAnsi="Arial" w:cs="Arial"/>
        </w:rPr>
      </w:pPr>
    </w:p>
    <w:p w:rsidRPr="007E4ED4" w:rsidR="00376530" w:rsidP="00376530" w:rsidRDefault="00376530" w14:paraId="4A553EF2" w14:textId="77777777">
      <w:pPr>
        <w:rPr>
          <w:rFonts w:ascii="Arial" w:hAnsi="Arial" w:cs="Arial"/>
        </w:rPr>
      </w:pPr>
    </w:p>
    <w:p w:rsidRPr="007E4ED4" w:rsidR="00376530" w:rsidP="00376530" w:rsidRDefault="00376530" w14:paraId="435CA58D" w14:textId="77777777">
      <w:pPr>
        <w:rPr>
          <w:rFonts w:ascii="Arial" w:hAnsi="Arial" w:cs="Arial"/>
        </w:rPr>
      </w:pPr>
    </w:p>
    <w:p w:rsidRPr="007E4ED4" w:rsidR="00376530" w:rsidP="00376530" w:rsidRDefault="00376530" w14:paraId="5447F1AE" w14:textId="77777777">
      <w:pPr>
        <w:rPr>
          <w:rFonts w:ascii="Arial" w:hAnsi="Arial" w:cs="Arial"/>
        </w:rPr>
      </w:pPr>
    </w:p>
    <w:p w:rsidRPr="007E4ED4" w:rsidR="00376530" w:rsidP="00376530" w:rsidRDefault="00376530" w14:paraId="670F89C8" w14:textId="77777777">
      <w:pPr>
        <w:rPr>
          <w:rFonts w:ascii="Arial" w:hAnsi="Arial" w:cs="Arial"/>
        </w:rPr>
      </w:pPr>
    </w:p>
    <w:p w:rsidRPr="007E4ED4" w:rsidR="00376530" w:rsidP="00376530" w:rsidRDefault="00376530" w14:paraId="5A25BB3C" w14:textId="77777777">
      <w:pPr>
        <w:rPr>
          <w:rFonts w:ascii="Arial" w:hAnsi="Arial" w:cs="Arial"/>
        </w:rPr>
      </w:pPr>
      <w:r w:rsidRPr="007E4ED4">
        <w:rPr>
          <w:rFonts w:ascii="Arial" w:hAnsi="Arial" w:cs="Arial"/>
        </w:rPr>
        <w:br w:type="page"/>
      </w:r>
    </w:p>
    <w:p w:rsidRPr="007E4ED4" w:rsidR="00376530" w:rsidP="00376530" w:rsidRDefault="00376530" w14:paraId="748CD71E" w14:textId="4E2F8F4B">
      <w:pPr>
        <w:rPr>
          <w:rFonts w:ascii="Arial" w:hAnsi="Arial" w:cs="Arial"/>
          <w:b/>
        </w:rPr>
      </w:pPr>
      <w:r w:rsidRPr="007E4ED4">
        <w:rPr>
          <w:rFonts w:ascii="Arial" w:hAnsi="Arial" w:cs="Arial"/>
          <w:b/>
        </w:rPr>
        <w:t xml:space="preserve">Appendix </w:t>
      </w:r>
      <w:r w:rsidR="001934E4">
        <w:rPr>
          <w:rFonts w:ascii="Arial" w:hAnsi="Arial" w:cs="Arial"/>
          <w:b/>
        </w:rPr>
        <w:t>7</w:t>
      </w:r>
    </w:p>
    <w:p w:rsidRPr="007E4ED4" w:rsidR="00376530" w:rsidP="00376530" w:rsidRDefault="00376530" w14:paraId="5A25906F" w14:textId="77777777">
      <w:pPr>
        <w:rPr>
          <w:rFonts w:ascii="Arial" w:hAnsi="Arial" w:cs="Arial"/>
          <w:b/>
        </w:rPr>
      </w:pPr>
    </w:p>
    <w:p w:rsidRPr="007E4ED4" w:rsidR="00376530" w:rsidP="00376530" w:rsidRDefault="00376530" w14:paraId="6E22D9F3" w14:textId="77777777">
      <w:pPr>
        <w:rPr>
          <w:rFonts w:ascii="Arial" w:hAnsi="Arial" w:cs="Arial"/>
          <w:b/>
        </w:rPr>
      </w:pPr>
      <w:r w:rsidRPr="007E4ED4">
        <w:rPr>
          <w:rFonts w:ascii="Arial" w:hAnsi="Arial" w:cs="Arial"/>
          <w:b/>
        </w:rPr>
        <w:t>Remuneration and Terms of Service Committee</w:t>
      </w:r>
    </w:p>
    <w:p w:rsidRPr="007E4ED4" w:rsidR="00376530" w:rsidP="00376530" w:rsidRDefault="00376530" w14:paraId="4A102122" w14:textId="77777777">
      <w:pPr>
        <w:rPr>
          <w:rFonts w:ascii="Arial" w:hAnsi="Arial" w:cs="Arial"/>
          <w:b/>
        </w:rPr>
      </w:pPr>
    </w:p>
    <w:p w:rsidRPr="007E4ED4" w:rsidR="00376530" w:rsidP="00376530" w:rsidRDefault="00376530" w14:paraId="67D3F7E1" w14:textId="77777777">
      <w:pPr>
        <w:rPr>
          <w:rFonts w:ascii="Arial" w:hAnsi="Arial" w:cs="Arial"/>
          <w:b/>
        </w:rPr>
      </w:pPr>
      <w:r w:rsidRPr="007E4ED4">
        <w:rPr>
          <w:rFonts w:ascii="Arial" w:hAnsi="Arial" w:cs="Arial"/>
          <w:b/>
        </w:rPr>
        <w:t>1.</w:t>
      </w:r>
      <w:r w:rsidRPr="007E4ED4">
        <w:rPr>
          <w:rFonts w:ascii="Arial" w:hAnsi="Arial" w:cs="Arial"/>
          <w:b/>
        </w:rPr>
        <w:tab/>
      </w:r>
      <w:r w:rsidRPr="007E4ED4">
        <w:rPr>
          <w:rFonts w:ascii="Arial" w:hAnsi="Arial" w:cs="Arial"/>
          <w:b/>
        </w:rPr>
        <w:t>Purpose</w:t>
      </w:r>
    </w:p>
    <w:p w:rsidRPr="007E4ED4" w:rsidR="00376530" w:rsidP="00376530" w:rsidRDefault="00376530" w14:paraId="49D96D78" w14:textId="77777777">
      <w:pPr>
        <w:rPr>
          <w:rFonts w:ascii="Arial" w:hAnsi="Arial" w:cs="Arial"/>
          <w:b/>
        </w:rPr>
      </w:pPr>
    </w:p>
    <w:p w:rsidRPr="007E4ED4" w:rsidR="00376530" w:rsidP="00376530" w:rsidRDefault="00376530" w14:paraId="354982AA" w14:textId="77777777">
      <w:pPr>
        <w:rPr>
          <w:rFonts w:ascii="Arial" w:hAnsi="Arial" w:cs="Arial"/>
        </w:rPr>
      </w:pPr>
      <w:r w:rsidRPr="007E4ED4">
        <w:rPr>
          <w:rFonts w:ascii="Arial" w:hAnsi="Arial" w:cs="Arial"/>
        </w:rPr>
        <w:t>1.1</w:t>
      </w:r>
      <w:r w:rsidRPr="007E4ED4">
        <w:rPr>
          <w:rFonts w:ascii="Arial" w:hAnsi="Arial" w:cs="Arial"/>
        </w:rPr>
        <w:tab/>
      </w:r>
      <w:r w:rsidRPr="007E4ED4">
        <w:rPr>
          <w:rFonts w:ascii="Arial" w:hAnsi="Arial" w:cs="Arial"/>
        </w:rPr>
        <w:t xml:space="preserve">The Remuneration and Terms of Service Committee "the Committee" is to provide: </w:t>
      </w:r>
    </w:p>
    <w:p w:rsidRPr="007E4ED4" w:rsidR="00376530" w:rsidP="00376530" w:rsidRDefault="00376530" w14:paraId="60268714" w14:textId="77777777">
      <w:pPr>
        <w:rPr>
          <w:rFonts w:ascii="Arial" w:hAnsi="Arial" w:cs="Arial"/>
        </w:rPr>
      </w:pPr>
    </w:p>
    <w:p w:rsidRPr="007E4ED4" w:rsidR="00376530" w:rsidP="00376530" w:rsidRDefault="00376530" w14:paraId="4118E381"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advice to the Board on remuneration and terms of service for the Chief Executive, Executive Directors and other senior staff within the framework set by the Welsh </w:t>
      </w:r>
      <w:proofErr w:type="gramStart"/>
      <w:r w:rsidRPr="007E4ED4">
        <w:rPr>
          <w:rFonts w:ascii="Arial" w:hAnsi="Arial" w:cs="Arial"/>
        </w:rPr>
        <w:t>Government;</w:t>
      </w:r>
      <w:proofErr w:type="gramEnd"/>
      <w:r w:rsidRPr="007E4ED4">
        <w:rPr>
          <w:rFonts w:ascii="Arial" w:hAnsi="Arial" w:cs="Arial"/>
        </w:rPr>
        <w:t xml:space="preserve"> </w:t>
      </w:r>
    </w:p>
    <w:p w:rsidRPr="007E4ED4" w:rsidR="00376530" w:rsidP="00376530" w:rsidRDefault="00376530" w14:paraId="72DCB283" w14:textId="77777777">
      <w:pPr>
        <w:ind w:left="1440" w:hanging="720"/>
        <w:rPr>
          <w:rFonts w:ascii="Arial" w:hAnsi="Arial" w:cs="Arial"/>
        </w:rPr>
      </w:pPr>
    </w:p>
    <w:p w:rsidRPr="007E4ED4" w:rsidR="00376530" w:rsidP="00376530" w:rsidRDefault="00376530" w14:paraId="17B945F3"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assurance to the Board in relation to the UHB arrangements for the remuneration and terms of service, including contractual arrangements, for all staff, in accordance with the requirements and standards determined for the NHS in Wales </w:t>
      </w:r>
    </w:p>
    <w:p w:rsidRPr="007E4ED4" w:rsidR="00376530" w:rsidP="00376530" w:rsidRDefault="00376530" w14:paraId="39BD4695" w14:textId="77777777">
      <w:pPr>
        <w:rPr>
          <w:rFonts w:ascii="Arial" w:hAnsi="Arial" w:cs="Arial"/>
        </w:rPr>
      </w:pPr>
    </w:p>
    <w:p w:rsidRPr="007E4ED4" w:rsidR="00376530" w:rsidP="00376530" w:rsidRDefault="00376530" w14:paraId="2D498AA9" w14:textId="77777777">
      <w:pPr>
        <w:ind w:firstLine="720"/>
        <w:rPr>
          <w:rFonts w:ascii="Arial" w:hAnsi="Arial" w:cs="Arial"/>
        </w:rPr>
      </w:pPr>
      <w:r w:rsidRPr="007E4ED4">
        <w:rPr>
          <w:rFonts w:ascii="Arial" w:hAnsi="Arial" w:cs="Arial"/>
        </w:rPr>
        <w:t xml:space="preserve">and to perform certain, specific functions on behalf of the Board. </w:t>
      </w:r>
    </w:p>
    <w:p w:rsidRPr="007E4ED4" w:rsidR="00376530" w:rsidP="00376530" w:rsidRDefault="00376530" w14:paraId="795948A3" w14:textId="77777777">
      <w:pPr>
        <w:rPr>
          <w:rFonts w:ascii="Arial" w:hAnsi="Arial" w:cs="Arial"/>
        </w:rPr>
      </w:pPr>
    </w:p>
    <w:p w:rsidRPr="007E4ED4" w:rsidR="00376530" w:rsidP="002D524C" w:rsidRDefault="00376530" w14:paraId="71448DD9" w14:textId="77777777">
      <w:pPr>
        <w:ind w:left="720" w:hanging="720"/>
        <w:rPr>
          <w:rFonts w:ascii="Arial" w:hAnsi="Arial" w:cs="Arial"/>
        </w:rPr>
      </w:pPr>
      <w:r w:rsidRPr="007E4ED4">
        <w:rPr>
          <w:rFonts w:ascii="Arial" w:hAnsi="Arial" w:cs="Arial"/>
        </w:rPr>
        <w:t>1.2</w:t>
      </w:r>
      <w:r w:rsidRPr="007E4ED4">
        <w:rPr>
          <w:rFonts w:ascii="Arial" w:hAnsi="Arial" w:cs="Arial"/>
        </w:rPr>
        <w:tab/>
      </w:r>
      <w:r w:rsidRPr="007E4ED4">
        <w:rPr>
          <w:rFonts w:ascii="Arial" w:hAnsi="Arial" w:cs="Arial"/>
        </w:rPr>
        <w:t xml:space="preserve">The Committee shall have no powers to develop or modify existing pay schemes. </w:t>
      </w:r>
    </w:p>
    <w:p w:rsidRPr="007E4ED4" w:rsidR="00376530" w:rsidP="00376530" w:rsidRDefault="00376530" w14:paraId="6E02A8C1" w14:textId="77777777">
      <w:pPr>
        <w:rPr>
          <w:rFonts w:ascii="Arial" w:hAnsi="Arial" w:cs="Arial"/>
        </w:rPr>
      </w:pPr>
    </w:p>
    <w:p w:rsidRPr="007E4ED4" w:rsidR="00376530" w:rsidP="00376530" w:rsidRDefault="00376530" w14:paraId="7710D5BE" w14:textId="77777777">
      <w:pPr>
        <w:rPr>
          <w:rFonts w:ascii="Arial" w:hAnsi="Arial" w:cs="Arial"/>
          <w:b/>
        </w:rPr>
      </w:pPr>
      <w:r w:rsidRPr="007E4ED4">
        <w:rPr>
          <w:rFonts w:ascii="Arial" w:hAnsi="Arial" w:cs="Arial"/>
          <w:b/>
        </w:rPr>
        <w:t>2.</w:t>
      </w:r>
      <w:r w:rsidRPr="007E4ED4">
        <w:rPr>
          <w:rFonts w:ascii="Arial" w:hAnsi="Arial" w:cs="Arial"/>
          <w:b/>
        </w:rPr>
        <w:tab/>
      </w:r>
      <w:r w:rsidRPr="007E4ED4">
        <w:rPr>
          <w:rFonts w:ascii="Arial" w:hAnsi="Arial" w:cs="Arial"/>
          <w:b/>
        </w:rPr>
        <w:t>Delegated Authority</w:t>
      </w:r>
    </w:p>
    <w:p w:rsidRPr="007E4ED4" w:rsidR="00376530" w:rsidP="00376530" w:rsidRDefault="00376530" w14:paraId="5BE4CDF0" w14:textId="77777777">
      <w:pPr>
        <w:rPr>
          <w:rFonts w:ascii="Arial" w:hAnsi="Arial" w:cs="Arial"/>
        </w:rPr>
      </w:pPr>
    </w:p>
    <w:p w:rsidRPr="007E4ED4" w:rsidR="00376530" w:rsidP="00376530" w:rsidRDefault="00376530" w14:paraId="73BD4A06" w14:textId="77777777">
      <w:pPr>
        <w:rPr>
          <w:rFonts w:ascii="Arial" w:hAnsi="Arial" w:cs="Arial"/>
        </w:rPr>
      </w:pPr>
      <w:r w:rsidRPr="007E4ED4">
        <w:rPr>
          <w:rFonts w:ascii="Arial" w:hAnsi="Arial" w:cs="Arial"/>
        </w:rPr>
        <w:t>2.1</w:t>
      </w:r>
      <w:r w:rsidRPr="007E4ED4">
        <w:rPr>
          <w:rFonts w:ascii="Arial" w:hAnsi="Arial" w:cs="Arial"/>
        </w:rPr>
        <w:tab/>
      </w:r>
      <w:r w:rsidRPr="007E4ED4">
        <w:rPr>
          <w:rFonts w:ascii="Arial" w:hAnsi="Arial" w:cs="Arial"/>
        </w:rPr>
        <w:t xml:space="preserve">The Board has delegated the following specific powers to the Committee: </w:t>
      </w:r>
    </w:p>
    <w:p w:rsidRPr="007E4ED4" w:rsidR="00376530" w:rsidP="00376530" w:rsidRDefault="00376530" w14:paraId="3FCDC037" w14:textId="77777777">
      <w:pPr>
        <w:rPr>
          <w:rFonts w:ascii="Arial" w:hAnsi="Arial" w:cs="Arial"/>
        </w:rPr>
      </w:pPr>
    </w:p>
    <w:p w:rsidRPr="007E4ED4" w:rsidR="00376530" w:rsidP="00376530" w:rsidRDefault="00376530" w14:paraId="5353D785"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to consider and approve Voluntary Early Release scheme applications, redundancy payments and severance </w:t>
      </w:r>
      <w:proofErr w:type="gramStart"/>
      <w:r w:rsidRPr="007E4ED4">
        <w:rPr>
          <w:rFonts w:ascii="Arial" w:hAnsi="Arial" w:cs="Arial"/>
        </w:rPr>
        <w:t>payments;</w:t>
      </w:r>
      <w:proofErr w:type="gramEnd"/>
      <w:r w:rsidRPr="007E4ED4">
        <w:rPr>
          <w:rFonts w:ascii="Arial" w:hAnsi="Arial" w:cs="Arial"/>
        </w:rPr>
        <w:t xml:space="preserve">  </w:t>
      </w:r>
    </w:p>
    <w:p w:rsidRPr="007E4ED4" w:rsidR="00376530" w:rsidP="00376530" w:rsidRDefault="00376530" w14:paraId="527FE57A" w14:textId="77777777">
      <w:pPr>
        <w:ind w:left="1440" w:hanging="720"/>
        <w:rPr>
          <w:rFonts w:ascii="Arial" w:hAnsi="Arial" w:cs="Arial"/>
        </w:rPr>
      </w:pPr>
    </w:p>
    <w:p w:rsidRPr="007E4ED4" w:rsidR="00376530" w:rsidP="00376530" w:rsidRDefault="00376530" w14:paraId="0F936333"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to approve any exceptions to the Relocation Expenses </w:t>
      </w:r>
      <w:proofErr w:type="gramStart"/>
      <w:r w:rsidRPr="007E4ED4">
        <w:rPr>
          <w:rFonts w:ascii="Arial" w:hAnsi="Arial" w:cs="Arial"/>
        </w:rPr>
        <w:t>Policy;</w:t>
      </w:r>
      <w:proofErr w:type="gramEnd"/>
    </w:p>
    <w:p w:rsidRPr="007E4ED4" w:rsidR="00376530" w:rsidP="00376530" w:rsidRDefault="00376530" w14:paraId="245141E5" w14:textId="77777777">
      <w:pPr>
        <w:ind w:left="1440" w:hanging="720"/>
        <w:rPr>
          <w:rFonts w:ascii="Arial" w:hAnsi="Arial" w:cs="Arial"/>
        </w:rPr>
      </w:pPr>
    </w:p>
    <w:p w:rsidRPr="007E4ED4" w:rsidR="00376530" w:rsidP="00376530" w:rsidRDefault="00376530" w14:paraId="5C59A1AA"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to approve the appointment of Officer Members to the </w:t>
      </w:r>
      <w:proofErr w:type="gramStart"/>
      <w:r w:rsidRPr="007E4ED4">
        <w:rPr>
          <w:rFonts w:ascii="Arial" w:hAnsi="Arial" w:cs="Arial"/>
        </w:rPr>
        <w:t>Board;</w:t>
      </w:r>
      <w:proofErr w:type="gramEnd"/>
    </w:p>
    <w:p w:rsidRPr="007E4ED4" w:rsidR="00376530" w:rsidP="00376530" w:rsidRDefault="00376530" w14:paraId="759BEECA" w14:textId="77777777">
      <w:pPr>
        <w:ind w:left="1440" w:hanging="720"/>
        <w:rPr>
          <w:rFonts w:ascii="Arial" w:hAnsi="Arial" w:cs="Arial"/>
        </w:rPr>
      </w:pPr>
    </w:p>
    <w:p w:rsidRPr="007E4ED4" w:rsidR="00376530" w:rsidP="00376530" w:rsidRDefault="00623A9B" w14:paraId="7A24BB22" w14:textId="513F6BB3">
      <w:pPr>
        <w:ind w:left="1440" w:hanging="720"/>
        <w:rPr>
          <w:rFonts w:ascii="Arial" w:hAnsi="Arial" w:cs="Arial"/>
        </w:rPr>
      </w:pPr>
      <w:r>
        <w:rPr>
          <w:rFonts w:ascii="Arial" w:hAnsi="Arial" w:cs="Arial"/>
        </w:rPr>
        <w:t>d</w:t>
      </w:r>
      <w:r w:rsidRPr="007E4ED4" w:rsidR="00376530">
        <w:rPr>
          <w:rFonts w:ascii="Arial" w:hAnsi="Arial" w:cs="Arial"/>
        </w:rPr>
        <w:t>.</w:t>
      </w:r>
      <w:r w:rsidRPr="007E4ED4" w:rsidR="00376530">
        <w:rPr>
          <w:rFonts w:ascii="Arial" w:hAnsi="Arial" w:cs="Arial"/>
        </w:rPr>
        <w:tab/>
      </w:r>
      <w:r w:rsidRPr="007E4ED4" w:rsidR="00376530">
        <w:rPr>
          <w:rFonts w:ascii="Arial" w:hAnsi="Arial" w:cs="Arial"/>
        </w:rPr>
        <w:t xml:space="preserve">to approve the engagement of any Board members via an agency or as a </w:t>
      </w:r>
      <w:proofErr w:type="gramStart"/>
      <w:r w:rsidRPr="007E4ED4" w:rsidR="00376530">
        <w:rPr>
          <w:rFonts w:ascii="Arial" w:hAnsi="Arial" w:cs="Arial"/>
        </w:rPr>
        <w:t>contractor;</w:t>
      </w:r>
      <w:proofErr w:type="gramEnd"/>
    </w:p>
    <w:p w:rsidRPr="007E4ED4" w:rsidR="00376530" w:rsidP="00376530" w:rsidRDefault="00376530" w14:paraId="6E2BFC03" w14:textId="77777777">
      <w:pPr>
        <w:rPr>
          <w:rFonts w:ascii="Arial" w:hAnsi="Arial" w:cs="Arial"/>
        </w:rPr>
      </w:pPr>
    </w:p>
    <w:p w:rsidR="00376530" w:rsidP="00376530" w:rsidRDefault="00376530" w14:paraId="286FF840" w14:textId="08CD3D26">
      <w:pPr>
        <w:ind w:firstLine="720"/>
        <w:rPr>
          <w:rFonts w:ascii="Arial" w:hAnsi="Arial" w:cs="Arial"/>
        </w:rPr>
      </w:pPr>
      <w:r w:rsidRPr="68039B94">
        <w:rPr>
          <w:rFonts w:ascii="Arial" w:hAnsi="Arial" w:cs="Arial"/>
        </w:rPr>
        <w:t xml:space="preserve">in line with Standing Orders and extant Welsh Government guidance. </w:t>
      </w:r>
    </w:p>
    <w:p w:rsidR="00B31155" w:rsidP="00B31155" w:rsidRDefault="00B31155" w14:paraId="3382259C" w14:textId="42E39A98">
      <w:pPr>
        <w:rPr>
          <w:rFonts w:ascii="Arial" w:hAnsi="Arial" w:cs="Arial"/>
        </w:rPr>
      </w:pPr>
    </w:p>
    <w:p w:rsidR="00450E92" w:rsidP="00506467" w:rsidRDefault="00B31155" w14:paraId="3A1318C6" w14:textId="43063A12">
      <w:pPr>
        <w:ind w:left="720" w:hanging="720"/>
        <w:rPr>
          <w:rFonts w:ascii="Arial" w:hAnsi="Arial" w:cs="Arial"/>
        </w:rPr>
      </w:pPr>
      <w:r w:rsidRPr="68039B94">
        <w:rPr>
          <w:rFonts w:ascii="Arial" w:hAnsi="Arial" w:cs="Arial"/>
        </w:rPr>
        <w:t>2.2</w:t>
      </w:r>
      <w:r>
        <w:tab/>
      </w:r>
      <w:r w:rsidRPr="68039B94">
        <w:rPr>
          <w:rFonts w:ascii="Arial" w:hAnsi="Arial" w:cs="Arial"/>
        </w:rPr>
        <w:t xml:space="preserve">The Committee, in turn, delegates </w:t>
      </w:r>
      <w:r w:rsidRPr="68039B94" w:rsidR="00A60527">
        <w:rPr>
          <w:rFonts w:ascii="Arial" w:hAnsi="Arial" w:cs="Arial"/>
        </w:rPr>
        <w:t xml:space="preserve">the consideration of </w:t>
      </w:r>
      <w:r w:rsidRPr="68039B94" w:rsidR="00506467">
        <w:rPr>
          <w:rFonts w:ascii="Arial" w:hAnsi="Arial" w:cs="Arial"/>
        </w:rPr>
        <w:t>redundancy and early release applications</w:t>
      </w:r>
      <w:r w:rsidRPr="68039B94">
        <w:rPr>
          <w:rFonts w:ascii="Arial" w:hAnsi="Arial" w:cs="Arial"/>
        </w:rPr>
        <w:t xml:space="preserve"> </w:t>
      </w:r>
      <w:r w:rsidRPr="68039B94" w:rsidR="00506467">
        <w:rPr>
          <w:rFonts w:ascii="Arial" w:hAnsi="Arial" w:cs="Arial"/>
        </w:rPr>
        <w:t xml:space="preserve">with a value of less than £50,000 </w:t>
      </w:r>
      <w:r w:rsidRPr="68039B94" w:rsidR="00450E92">
        <w:rPr>
          <w:rFonts w:ascii="Arial" w:hAnsi="Arial" w:cs="Arial"/>
        </w:rPr>
        <w:t xml:space="preserve">to the ED People and Culture in consultation with the Chair of the People and Culture Committee. </w:t>
      </w:r>
    </w:p>
    <w:p w:rsidR="00450E92" w:rsidP="00506467" w:rsidRDefault="00450E92" w14:paraId="60A39C2C" w14:textId="7BFF6AF4">
      <w:pPr>
        <w:ind w:left="720" w:hanging="720"/>
        <w:rPr>
          <w:rFonts w:ascii="Arial" w:hAnsi="Arial" w:cs="Arial"/>
        </w:rPr>
      </w:pPr>
    </w:p>
    <w:p w:rsidRPr="007E4ED4" w:rsidR="00B31155" w:rsidP="00506467" w:rsidRDefault="00450E92" w14:paraId="7A7F4596" w14:textId="480612E2">
      <w:pPr>
        <w:ind w:left="720" w:hanging="720"/>
        <w:rPr>
          <w:rFonts w:ascii="Arial" w:hAnsi="Arial" w:cs="Arial"/>
        </w:rPr>
      </w:pPr>
      <w:r w:rsidRPr="68039B94">
        <w:rPr>
          <w:rFonts w:ascii="Arial" w:hAnsi="Arial" w:cs="Arial"/>
        </w:rPr>
        <w:t>2.3</w:t>
      </w:r>
      <w:r>
        <w:tab/>
      </w:r>
      <w:r w:rsidRPr="68039B94">
        <w:rPr>
          <w:rFonts w:ascii="Arial" w:hAnsi="Arial" w:cs="Arial"/>
        </w:rPr>
        <w:t xml:space="preserve">The ED People and Culture will be required to report to RTCS annually on all decisions taken. </w:t>
      </w:r>
      <w:r w:rsidRPr="68039B94" w:rsidR="000F2FE1">
        <w:rPr>
          <w:rFonts w:ascii="Arial" w:hAnsi="Arial" w:cs="Arial"/>
        </w:rPr>
        <w:t xml:space="preserve">All settlements </w:t>
      </w:r>
      <w:proofErr w:type="gramStart"/>
      <w:r w:rsidRPr="68039B94" w:rsidR="000F2FE1">
        <w:rPr>
          <w:rFonts w:ascii="Arial" w:hAnsi="Arial" w:cs="Arial"/>
        </w:rPr>
        <w:t>in excess of</w:t>
      </w:r>
      <w:proofErr w:type="gramEnd"/>
      <w:r w:rsidRPr="68039B94" w:rsidR="000F2FE1">
        <w:rPr>
          <w:rFonts w:ascii="Arial" w:hAnsi="Arial" w:cs="Arial"/>
        </w:rPr>
        <w:t xml:space="preserve"> £50,000 will continue to be made by the Committee and be subject to agreement by Welsh Government. </w:t>
      </w:r>
    </w:p>
    <w:p w:rsidRPr="007E4ED4" w:rsidR="00376530" w:rsidP="00376530" w:rsidRDefault="00376530" w14:paraId="6A937E26" w14:textId="77777777">
      <w:pPr>
        <w:rPr>
          <w:rFonts w:ascii="Arial" w:hAnsi="Arial" w:cs="Arial"/>
        </w:rPr>
      </w:pPr>
    </w:p>
    <w:p w:rsidRPr="007E4ED4" w:rsidR="00376530" w:rsidP="00376530" w:rsidRDefault="00376530" w14:paraId="375B5BE9" w14:textId="65932067">
      <w:pPr>
        <w:ind w:left="720" w:hanging="720"/>
        <w:rPr>
          <w:rFonts w:ascii="Arial" w:hAnsi="Arial" w:cs="Arial"/>
        </w:rPr>
      </w:pPr>
      <w:r w:rsidRPr="007E4ED4">
        <w:rPr>
          <w:rFonts w:ascii="Arial" w:hAnsi="Arial" w:cs="Arial"/>
        </w:rPr>
        <w:t>2.</w:t>
      </w:r>
      <w:r w:rsidR="00B97F33">
        <w:rPr>
          <w:rFonts w:ascii="Arial" w:hAnsi="Arial" w:cs="Arial"/>
        </w:rPr>
        <w:t>4</w:t>
      </w:r>
      <w:r w:rsidRPr="007E4ED4">
        <w:rPr>
          <w:rFonts w:ascii="Arial" w:hAnsi="Arial" w:cs="Arial"/>
        </w:rPr>
        <w:t xml:space="preserve"> </w:t>
      </w:r>
      <w:r w:rsidRPr="007E4ED4">
        <w:rPr>
          <w:rFonts w:ascii="Arial" w:hAnsi="Arial" w:cs="Arial"/>
        </w:rPr>
        <w:tab/>
      </w:r>
      <w:r w:rsidRPr="007E4ED4">
        <w:rPr>
          <w:rFonts w:ascii="Arial" w:hAnsi="Arial" w:cs="Arial"/>
        </w:rPr>
        <w:t xml:space="preserve">With regard to its role in providing advice and assurance to the Board, the Committee will comment specifically upon the: </w:t>
      </w:r>
    </w:p>
    <w:p w:rsidRPr="007E4ED4" w:rsidR="00376530" w:rsidP="00376530" w:rsidRDefault="00376530" w14:paraId="46E1C6E5" w14:textId="77777777">
      <w:pPr>
        <w:rPr>
          <w:rFonts w:ascii="Arial" w:hAnsi="Arial" w:cs="Arial"/>
        </w:rPr>
      </w:pPr>
    </w:p>
    <w:p w:rsidRPr="007E4ED4" w:rsidR="00376530" w:rsidP="00376530" w:rsidRDefault="00376530" w14:paraId="5E982372" w14:textId="77777777">
      <w:pPr>
        <w:ind w:left="1440" w:hanging="720"/>
        <w:rPr>
          <w:rFonts w:ascii="Arial" w:hAnsi="Arial" w:cs="Arial"/>
        </w:rPr>
      </w:pPr>
      <w:r w:rsidRPr="007E4ED4">
        <w:rPr>
          <w:rFonts w:ascii="Arial" w:hAnsi="Arial" w:cs="Arial"/>
        </w:rPr>
        <w:t>a.</w:t>
      </w:r>
      <w:r w:rsidRPr="007E4ED4">
        <w:rPr>
          <w:rFonts w:ascii="Arial" w:hAnsi="Arial" w:cs="Arial"/>
        </w:rPr>
        <w:tab/>
      </w:r>
      <w:r w:rsidRPr="007E4ED4">
        <w:rPr>
          <w:rFonts w:ascii="Arial" w:hAnsi="Arial" w:cs="Arial"/>
        </w:rPr>
        <w:t xml:space="preserve">remuneration and terms of service for the Chief Executive, Executive Directors and other Very Senior Managers (VSMs) not covered by Agenda for Change, ensuring that the policies on remuneration and terms of service as determined from time to time by the Welsh Government are applied </w:t>
      </w:r>
      <w:proofErr w:type="gramStart"/>
      <w:r w:rsidRPr="007E4ED4">
        <w:rPr>
          <w:rFonts w:ascii="Arial" w:hAnsi="Arial" w:cs="Arial"/>
        </w:rPr>
        <w:t>consistently;</w:t>
      </w:r>
      <w:proofErr w:type="gramEnd"/>
      <w:r w:rsidRPr="007E4ED4">
        <w:rPr>
          <w:rFonts w:ascii="Arial" w:hAnsi="Arial" w:cs="Arial"/>
        </w:rPr>
        <w:t xml:space="preserve">  </w:t>
      </w:r>
    </w:p>
    <w:p w:rsidRPr="007E4ED4" w:rsidR="00376530" w:rsidP="00376530" w:rsidRDefault="00376530" w14:paraId="0D94A79B" w14:textId="77777777">
      <w:pPr>
        <w:ind w:left="1440" w:hanging="720"/>
        <w:rPr>
          <w:rFonts w:ascii="Arial" w:hAnsi="Arial" w:cs="Arial"/>
        </w:rPr>
      </w:pPr>
    </w:p>
    <w:p w:rsidRPr="007E4ED4" w:rsidR="00376530" w:rsidP="00376530" w:rsidRDefault="00376530" w14:paraId="1AEE9AF6" w14:textId="77777777">
      <w:pPr>
        <w:ind w:left="1440" w:hanging="720"/>
        <w:rPr>
          <w:rFonts w:ascii="Arial" w:hAnsi="Arial" w:cs="Arial"/>
        </w:rPr>
      </w:pPr>
      <w:r w:rsidRPr="007E4ED4">
        <w:rPr>
          <w:rFonts w:ascii="Arial" w:hAnsi="Arial" w:cs="Arial"/>
        </w:rPr>
        <w:t>b.</w:t>
      </w:r>
      <w:r w:rsidRPr="007E4ED4">
        <w:rPr>
          <w:rFonts w:ascii="Arial" w:hAnsi="Arial" w:cs="Arial"/>
        </w:rPr>
        <w:tab/>
      </w:r>
      <w:r w:rsidRPr="007E4ED4">
        <w:rPr>
          <w:rFonts w:ascii="Arial" w:hAnsi="Arial" w:cs="Arial"/>
        </w:rPr>
        <w:t xml:space="preserve">objectives for the Chief Executive and Executive Directors and their performance </w:t>
      </w:r>
      <w:proofErr w:type="gramStart"/>
      <w:r w:rsidRPr="007E4ED4">
        <w:rPr>
          <w:rFonts w:ascii="Arial" w:hAnsi="Arial" w:cs="Arial"/>
        </w:rPr>
        <w:t>assessment;</w:t>
      </w:r>
      <w:proofErr w:type="gramEnd"/>
      <w:r w:rsidRPr="007E4ED4">
        <w:rPr>
          <w:rFonts w:ascii="Arial" w:hAnsi="Arial" w:cs="Arial"/>
        </w:rPr>
        <w:t xml:space="preserve">  </w:t>
      </w:r>
    </w:p>
    <w:p w:rsidRPr="007E4ED4" w:rsidR="00376530" w:rsidP="00376530" w:rsidRDefault="00376530" w14:paraId="4EBB84F1" w14:textId="77777777">
      <w:pPr>
        <w:ind w:left="1440" w:hanging="720"/>
        <w:rPr>
          <w:rFonts w:ascii="Arial" w:hAnsi="Arial" w:cs="Arial"/>
        </w:rPr>
      </w:pPr>
    </w:p>
    <w:p w:rsidRPr="007E4ED4" w:rsidR="00376530" w:rsidP="00376530" w:rsidRDefault="00376530" w14:paraId="0AE7E686" w14:textId="77777777">
      <w:pPr>
        <w:ind w:left="1440" w:hanging="720"/>
        <w:rPr>
          <w:rFonts w:ascii="Arial" w:hAnsi="Arial" w:cs="Arial"/>
        </w:rPr>
      </w:pPr>
      <w:r w:rsidRPr="007E4ED4">
        <w:rPr>
          <w:rFonts w:ascii="Arial" w:hAnsi="Arial" w:cs="Arial"/>
        </w:rPr>
        <w:t>c.</w:t>
      </w:r>
      <w:r w:rsidRPr="007E4ED4">
        <w:rPr>
          <w:rFonts w:ascii="Arial" w:hAnsi="Arial" w:cs="Arial"/>
        </w:rPr>
        <w:tab/>
      </w:r>
      <w:r w:rsidRPr="007E4ED4">
        <w:rPr>
          <w:rFonts w:ascii="Arial" w:hAnsi="Arial" w:cs="Arial"/>
        </w:rPr>
        <w:t xml:space="preserve">proposals to make additional payments to medical </w:t>
      </w:r>
      <w:proofErr w:type="gramStart"/>
      <w:r w:rsidRPr="007E4ED4">
        <w:rPr>
          <w:rFonts w:ascii="Arial" w:hAnsi="Arial" w:cs="Arial"/>
        </w:rPr>
        <w:t>consultants;</w:t>
      </w:r>
      <w:proofErr w:type="gramEnd"/>
      <w:r w:rsidRPr="007E4ED4">
        <w:rPr>
          <w:rFonts w:ascii="Arial" w:hAnsi="Arial" w:cs="Arial"/>
        </w:rPr>
        <w:t xml:space="preserve"> </w:t>
      </w:r>
    </w:p>
    <w:p w:rsidRPr="007E4ED4" w:rsidR="00376530" w:rsidP="00376530" w:rsidRDefault="00376530" w14:paraId="7D835567" w14:textId="77777777">
      <w:pPr>
        <w:ind w:left="1440" w:hanging="720"/>
        <w:rPr>
          <w:rFonts w:ascii="Arial" w:hAnsi="Arial" w:cs="Arial"/>
        </w:rPr>
      </w:pPr>
    </w:p>
    <w:p w:rsidRPr="007E4ED4" w:rsidR="00376530" w:rsidP="00376530" w:rsidRDefault="00376530" w14:paraId="32704F7F" w14:textId="77777777">
      <w:pPr>
        <w:ind w:left="1440" w:hanging="720"/>
        <w:rPr>
          <w:rFonts w:ascii="Arial" w:hAnsi="Arial" w:cs="Arial"/>
        </w:rPr>
      </w:pPr>
      <w:r w:rsidRPr="007E4ED4">
        <w:rPr>
          <w:rFonts w:ascii="Arial" w:hAnsi="Arial" w:cs="Arial"/>
        </w:rPr>
        <w:t>d.</w:t>
      </w:r>
      <w:r w:rsidRPr="007E4ED4">
        <w:rPr>
          <w:rFonts w:ascii="Arial" w:hAnsi="Arial" w:cs="Arial"/>
        </w:rPr>
        <w:tab/>
      </w:r>
      <w:r w:rsidRPr="007E4ED4">
        <w:rPr>
          <w:rFonts w:ascii="Arial" w:hAnsi="Arial" w:cs="Arial"/>
        </w:rPr>
        <w:t xml:space="preserve">proposals regarding termination arrangements, ensuring the proper calculation and scrutiny of termination payments in accordance with the relevant Welsh Government guidance. </w:t>
      </w:r>
    </w:p>
    <w:p w:rsidRPr="007E4ED4" w:rsidR="00376530" w:rsidP="00376530" w:rsidRDefault="00376530" w14:paraId="19A69760" w14:textId="77777777">
      <w:pPr>
        <w:rPr>
          <w:rFonts w:ascii="Arial" w:hAnsi="Arial" w:cs="Arial"/>
        </w:rPr>
      </w:pPr>
    </w:p>
    <w:p w:rsidR="00376530" w:rsidP="00376530" w:rsidRDefault="00376530" w14:paraId="270A085B" w14:textId="77777777">
      <w:pPr>
        <w:ind w:left="720" w:hanging="720"/>
        <w:rPr>
          <w:rFonts w:ascii="Arial" w:hAnsi="Arial" w:cs="Arial"/>
          <w:b/>
        </w:rPr>
      </w:pPr>
      <w:r w:rsidRPr="007E4ED4">
        <w:rPr>
          <w:rFonts w:ascii="Arial" w:hAnsi="Arial" w:cs="Arial"/>
          <w:b/>
        </w:rPr>
        <w:t>3</w:t>
      </w:r>
      <w:r w:rsidRPr="007E4ED4">
        <w:rPr>
          <w:rFonts w:ascii="Arial" w:hAnsi="Arial" w:cs="Arial"/>
        </w:rPr>
        <w:t>.</w:t>
      </w:r>
      <w:r w:rsidRPr="007E4ED4">
        <w:rPr>
          <w:rFonts w:ascii="Arial" w:hAnsi="Arial" w:cs="Arial"/>
        </w:rPr>
        <w:tab/>
      </w:r>
      <w:r w:rsidRPr="007E4ED4">
        <w:rPr>
          <w:rFonts w:ascii="Arial" w:hAnsi="Arial" w:cs="Arial"/>
          <w:b/>
        </w:rPr>
        <w:t>Membership</w:t>
      </w:r>
    </w:p>
    <w:p w:rsidRPr="007E4ED4" w:rsidR="00376530" w:rsidP="00376530" w:rsidRDefault="00376530" w14:paraId="46EF53AA" w14:textId="77777777">
      <w:pPr>
        <w:ind w:left="720" w:hanging="720"/>
        <w:rPr>
          <w:rFonts w:ascii="Arial" w:hAnsi="Arial" w:cs="Arial"/>
          <w:b/>
        </w:rPr>
      </w:pPr>
    </w:p>
    <w:p w:rsidRPr="007E4ED4" w:rsidR="00376530" w:rsidP="00376530" w:rsidRDefault="00376530" w14:paraId="66697AF8" w14:textId="77777777">
      <w:pPr>
        <w:ind w:left="720" w:hanging="720"/>
        <w:rPr>
          <w:rFonts w:ascii="Arial" w:hAnsi="Arial" w:cs="Arial"/>
        </w:rPr>
      </w:pPr>
      <w:r w:rsidRPr="007E4ED4">
        <w:rPr>
          <w:rFonts w:ascii="Arial" w:hAnsi="Arial" w:cs="Arial"/>
        </w:rPr>
        <w:t>3.1</w:t>
      </w:r>
      <w:r w:rsidRPr="007E4ED4">
        <w:rPr>
          <w:rFonts w:ascii="Arial" w:hAnsi="Arial" w:cs="Arial"/>
        </w:rPr>
        <w:tab/>
      </w:r>
      <w:r w:rsidRPr="007E4ED4">
        <w:rPr>
          <w:rFonts w:ascii="Arial" w:hAnsi="Arial" w:cs="Arial"/>
        </w:rPr>
        <w:t>The committee will consist of the Chair and Vice Chair of the Board, the Chairs of each of the Committees and the Chief Executive (except where any conflict of interest is applicable).</w:t>
      </w:r>
    </w:p>
    <w:p w:rsidRPr="007E4ED4" w:rsidR="00376530" w:rsidP="00376530" w:rsidRDefault="00376530" w14:paraId="779F709B" w14:textId="77777777">
      <w:pPr>
        <w:ind w:left="720" w:hanging="720"/>
        <w:rPr>
          <w:rFonts w:ascii="Arial" w:hAnsi="Arial" w:cs="Arial"/>
        </w:rPr>
      </w:pPr>
    </w:p>
    <w:p w:rsidRPr="007E4ED4" w:rsidR="00376530" w:rsidP="00376530" w:rsidRDefault="00376530" w14:paraId="3AAFD575" w14:textId="77777777">
      <w:pPr>
        <w:ind w:left="720" w:hanging="720"/>
        <w:rPr>
          <w:rFonts w:ascii="Arial" w:hAnsi="Arial" w:cs="Arial"/>
          <w:b/>
        </w:rPr>
      </w:pPr>
      <w:r w:rsidRPr="007E4ED4">
        <w:rPr>
          <w:rFonts w:ascii="Arial" w:hAnsi="Arial" w:cs="Arial"/>
          <w:b/>
        </w:rPr>
        <w:t>4.</w:t>
      </w:r>
      <w:r w:rsidRPr="007E4ED4">
        <w:rPr>
          <w:rFonts w:ascii="Arial" w:hAnsi="Arial" w:cs="Arial"/>
          <w:b/>
        </w:rPr>
        <w:tab/>
      </w:r>
      <w:r w:rsidRPr="007E4ED4">
        <w:rPr>
          <w:rFonts w:ascii="Arial" w:hAnsi="Arial" w:cs="Arial"/>
          <w:b/>
        </w:rPr>
        <w:t>Quorum</w:t>
      </w:r>
    </w:p>
    <w:p w:rsidRPr="007E4ED4" w:rsidR="00376530" w:rsidP="00376530" w:rsidRDefault="00376530" w14:paraId="069CB9C2" w14:textId="77777777">
      <w:pPr>
        <w:ind w:left="720" w:hanging="720"/>
        <w:rPr>
          <w:rFonts w:ascii="Arial" w:hAnsi="Arial" w:cs="Arial"/>
          <w:b/>
        </w:rPr>
      </w:pPr>
    </w:p>
    <w:p w:rsidRPr="007E4ED4" w:rsidR="00376530" w:rsidP="00376530" w:rsidRDefault="00376530" w14:paraId="458EE932" w14:textId="77777777">
      <w:pPr>
        <w:ind w:left="720" w:hanging="720"/>
        <w:rPr>
          <w:rFonts w:ascii="Arial" w:hAnsi="Arial" w:cs="Arial"/>
        </w:rPr>
      </w:pPr>
      <w:r w:rsidRPr="007E4ED4">
        <w:rPr>
          <w:rFonts w:ascii="Arial" w:hAnsi="Arial" w:cs="Arial"/>
        </w:rPr>
        <w:t>4.1</w:t>
      </w:r>
      <w:r w:rsidRPr="007E4ED4">
        <w:rPr>
          <w:rFonts w:ascii="Arial" w:hAnsi="Arial" w:cs="Arial"/>
        </w:rPr>
        <w:tab/>
      </w:r>
      <w:r w:rsidRPr="007E4ED4">
        <w:rPr>
          <w:rFonts w:ascii="Arial" w:hAnsi="Arial" w:cs="Arial"/>
        </w:rPr>
        <w:t>At least 3 Independent Members must be present to ensure the quorum of the Committee, one of whom must be the Chair or Vice Chair.</w:t>
      </w:r>
    </w:p>
    <w:p w:rsidRPr="007E4ED4" w:rsidR="00376530" w:rsidP="00376530" w:rsidRDefault="00376530" w14:paraId="1694F2F7" w14:textId="77777777">
      <w:pPr>
        <w:rPr>
          <w:rFonts w:ascii="Arial" w:hAnsi="Arial" w:cs="Arial"/>
        </w:rPr>
      </w:pPr>
    </w:p>
    <w:p w:rsidRPr="007E4ED4" w:rsidR="00376530" w:rsidP="00376530" w:rsidRDefault="00376530" w14:paraId="6B39B25D" w14:textId="77777777">
      <w:pPr>
        <w:rPr>
          <w:rFonts w:ascii="Arial" w:hAnsi="Arial" w:cs="Arial"/>
        </w:rPr>
      </w:pPr>
    </w:p>
    <w:p w:rsidRPr="007E4ED4" w:rsidR="00376530" w:rsidP="00376530" w:rsidRDefault="00376530" w14:paraId="1F7C8250" w14:textId="77777777">
      <w:pPr>
        <w:rPr>
          <w:rFonts w:ascii="Arial" w:hAnsi="Arial" w:cs="Arial"/>
        </w:rPr>
      </w:pPr>
    </w:p>
    <w:p w:rsidRPr="007E4ED4" w:rsidR="00376530" w:rsidP="00376530" w:rsidRDefault="00376530" w14:paraId="069FF987" w14:textId="77777777">
      <w:pPr>
        <w:rPr>
          <w:rFonts w:ascii="Arial" w:hAnsi="Arial" w:cs="Arial"/>
        </w:rPr>
      </w:pPr>
    </w:p>
    <w:p w:rsidRPr="007E4ED4" w:rsidR="00376530" w:rsidP="00376530" w:rsidRDefault="00376530" w14:paraId="423467F1" w14:textId="77777777">
      <w:pPr>
        <w:rPr>
          <w:rFonts w:ascii="Arial" w:hAnsi="Arial" w:cs="Arial"/>
        </w:rPr>
      </w:pPr>
    </w:p>
    <w:p w:rsidRPr="007E4ED4" w:rsidR="00376530" w:rsidP="00376530" w:rsidRDefault="00376530" w14:paraId="6F844F5B" w14:textId="77777777">
      <w:pPr>
        <w:rPr>
          <w:rFonts w:ascii="Arial" w:hAnsi="Arial" w:cs="Arial"/>
        </w:rPr>
      </w:pPr>
    </w:p>
    <w:p w:rsidRPr="007E4ED4" w:rsidR="00376530" w:rsidP="00376530" w:rsidRDefault="00376530" w14:paraId="41E548D9" w14:textId="77777777">
      <w:pPr>
        <w:rPr>
          <w:rFonts w:ascii="Arial" w:hAnsi="Arial" w:cs="Arial"/>
        </w:rPr>
      </w:pPr>
    </w:p>
    <w:p w:rsidRPr="007E4ED4" w:rsidR="00376530" w:rsidP="00376530" w:rsidRDefault="00376530" w14:paraId="1428912A" w14:textId="77777777">
      <w:pPr>
        <w:rPr>
          <w:rFonts w:ascii="Arial" w:hAnsi="Arial" w:cs="Arial"/>
        </w:rPr>
      </w:pPr>
    </w:p>
    <w:p w:rsidRPr="007E4ED4" w:rsidR="00376530" w:rsidP="00376530" w:rsidRDefault="00376530" w14:paraId="7355B40C" w14:textId="77777777">
      <w:pPr>
        <w:rPr>
          <w:rFonts w:ascii="Arial" w:hAnsi="Arial" w:cs="Arial"/>
        </w:rPr>
      </w:pPr>
    </w:p>
    <w:p w:rsidRPr="007E4ED4" w:rsidR="00376530" w:rsidP="00376530" w:rsidRDefault="00376530" w14:paraId="39E92E9D" w14:textId="77777777">
      <w:pPr>
        <w:rPr>
          <w:rFonts w:ascii="Arial" w:hAnsi="Arial" w:cs="Arial"/>
        </w:rPr>
      </w:pPr>
    </w:p>
    <w:p w:rsidRPr="007E4ED4" w:rsidR="00376530" w:rsidP="00376530" w:rsidRDefault="00376530" w14:paraId="41AE196C" w14:textId="77777777">
      <w:pPr>
        <w:rPr>
          <w:rFonts w:ascii="Arial" w:hAnsi="Arial" w:cs="Arial"/>
        </w:rPr>
      </w:pPr>
    </w:p>
    <w:p w:rsidRPr="007E4ED4" w:rsidR="00376530" w:rsidP="00376530" w:rsidRDefault="00376530" w14:paraId="4F121CA6" w14:textId="77777777">
      <w:pPr>
        <w:rPr>
          <w:rFonts w:ascii="Arial" w:hAnsi="Arial" w:cs="Arial"/>
        </w:rPr>
      </w:pPr>
    </w:p>
    <w:p w:rsidRPr="007E4ED4" w:rsidR="00376530" w:rsidP="00376530" w:rsidRDefault="00376530" w14:paraId="04E1F309" w14:textId="77777777">
      <w:pPr>
        <w:rPr>
          <w:rFonts w:ascii="Arial" w:hAnsi="Arial" w:cs="Arial"/>
        </w:rPr>
      </w:pPr>
    </w:p>
    <w:p w:rsidRPr="007E4ED4" w:rsidR="00376530" w:rsidP="00376530" w:rsidRDefault="00376530" w14:paraId="6B3554DE" w14:textId="77777777">
      <w:pPr>
        <w:rPr>
          <w:rFonts w:ascii="Arial" w:hAnsi="Arial" w:cs="Arial"/>
        </w:rPr>
      </w:pPr>
    </w:p>
    <w:p w:rsidRPr="007E4ED4" w:rsidR="00376530" w:rsidP="00376530" w:rsidRDefault="00376530" w14:paraId="7805B61E" w14:textId="77777777">
      <w:pPr>
        <w:rPr>
          <w:rFonts w:ascii="Arial" w:hAnsi="Arial" w:cs="Arial"/>
        </w:rPr>
      </w:pPr>
    </w:p>
    <w:p w:rsidRPr="007E4ED4" w:rsidR="00376530" w:rsidP="00376530" w:rsidRDefault="00376530" w14:paraId="0E288547" w14:textId="77777777">
      <w:pPr>
        <w:rPr>
          <w:rFonts w:ascii="Arial" w:hAnsi="Arial" w:cs="Arial"/>
        </w:rPr>
      </w:pPr>
    </w:p>
    <w:p w:rsidRPr="007E4ED4" w:rsidR="00376530" w:rsidP="00376530" w:rsidRDefault="00376530" w14:paraId="438DA951" w14:textId="77777777">
      <w:pPr>
        <w:rPr>
          <w:rFonts w:ascii="Arial" w:hAnsi="Arial" w:cs="Arial"/>
        </w:rPr>
      </w:pPr>
    </w:p>
    <w:p w:rsidRPr="007E4ED4" w:rsidR="00376530" w:rsidP="00376530" w:rsidRDefault="00376530" w14:paraId="2CA56EEE" w14:textId="77777777">
      <w:pPr>
        <w:rPr>
          <w:rFonts w:ascii="Arial" w:hAnsi="Arial" w:cs="Arial"/>
        </w:rPr>
      </w:pPr>
    </w:p>
    <w:p w:rsidRPr="007E4ED4" w:rsidR="00376530" w:rsidP="00376530" w:rsidRDefault="00376530" w14:paraId="619D6684" w14:textId="77777777">
      <w:pPr>
        <w:rPr>
          <w:rFonts w:ascii="Arial" w:hAnsi="Arial" w:cs="Arial"/>
        </w:rPr>
      </w:pPr>
    </w:p>
    <w:p w:rsidRPr="007E4ED4" w:rsidR="00376530" w:rsidP="00376530" w:rsidRDefault="00376530" w14:paraId="6E72CFC9" w14:textId="77777777">
      <w:pPr>
        <w:rPr>
          <w:rFonts w:ascii="Arial" w:hAnsi="Arial" w:cs="Arial"/>
        </w:rPr>
      </w:pPr>
    </w:p>
    <w:p w:rsidRPr="007E4ED4" w:rsidR="00376530" w:rsidP="00376530" w:rsidRDefault="00376530" w14:paraId="459A3932" w14:textId="47E56BF8">
      <w:pPr>
        <w:rPr>
          <w:rFonts w:ascii="Arial" w:hAnsi="Arial" w:cs="Arial"/>
        </w:rPr>
      </w:pPr>
    </w:p>
    <w:p w:rsidRPr="00DD0531" w:rsidR="00CA2969" w:rsidP="00376530" w:rsidRDefault="00CA2969" w14:paraId="3B2E292A" w14:textId="2F377C05">
      <w:pPr>
        <w:pStyle w:val="Heading1"/>
        <w:ind w:firstLine="0"/>
        <w:jc w:val="left"/>
        <w:rPr>
          <w:rFonts w:ascii="Arial" w:hAnsi="Arial" w:cs="Arial"/>
          <w:sz w:val="44"/>
          <w:szCs w:val="44"/>
        </w:rPr>
      </w:pPr>
      <w:r w:rsidRPr="00DD0531">
        <w:rPr>
          <w:rFonts w:ascii="Arial" w:hAnsi="Arial" w:cs="Arial"/>
          <w:sz w:val="44"/>
          <w:szCs w:val="44"/>
        </w:rPr>
        <w:t xml:space="preserve">Schedule </w:t>
      </w:r>
      <w:r>
        <w:rPr>
          <w:rFonts w:ascii="Arial" w:hAnsi="Arial" w:cs="Arial"/>
          <w:sz w:val="44"/>
          <w:szCs w:val="44"/>
        </w:rPr>
        <w:t>4</w:t>
      </w:r>
      <w:bookmarkEnd w:id="1318"/>
      <w:bookmarkEnd w:id="1319"/>
    </w:p>
    <w:p w:rsidR="00CA2969" w:rsidP="00CA2969" w:rsidRDefault="00CA2969" w14:paraId="74EDF9C2" w14:textId="77777777">
      <w:pPr>
        <w:jc w:val="right"/>
        <w:rPr>
          <w:rFonts w:ascii="Arial" w:hAnsi="Arial" w:cs="Arial"/>
        </w:rPr>
      </w:pPr>
    </w:p>
    <w:p w:rsidR="009F0204" w:rsidP="00452A1A" w:rsidRDefault="009F0204" w14:paraId="68938EF2" w14:textId="77777777">
      <w:bookmarkStart w:name="_Toc254014640" w:id="1325"/>
    </w:p>
    <w:p w:rsidR="009F0204" w:rsidP="0007707B" w:rsidRDefault="00CA2969" w14:paraId="7FDFC356"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52" w:id="1326"/>
      <w:r>
        <w:rPr>
          <w:rFonts w:ascii="Arial" w:hAnsi="Arial" w:cs="Arial"/>
          <w:sz w:val="32"/>
          <w:szCs w:val="32"/>
        </w:rPr>
        <w:t>J</w:t>
      </w:r>
      <w:r w:rsidR="00796A23">
        <w:rPr>
          <w:rFonts w:ascii="Arial" w:hAnsi="Arial" w:cs="Arial"/>
          <w:sz w:val="32"/>
          <w:szCs w:val="32"/>
        </w:rPr>
        <w:t>OINT</w:t>
      </w:r>
      <w:r>
        <w:rPr>
          <w:rFonts w:ascii="Arial" w:hAnsi="Arial" w:cs="Arial"/>
          <w:sz w:val="32"/>
          <w:szCs w:val="32"/>
        </w:rPr>
        <w:t xml:space="preserve"> C</w:t>
      </w:r>
      <w:r w:rsidR="00796A23">
        <w:rPr>
          <w:rFonts w:ascii="Arial" w:hAnsi="Arial" w:cs="Arial"/>
          <w:sz w:val="32"/>
          <w:szCs w:val="32"/>
        </w:rPr>
        <w:t>OMMITTEE</w:t>
      </w:r>
      <w:r>
        <w:rPr>
          <w:rFonts w:ascii="Arial" w:hAnsi="Arial" w:cs="Arial"/>
          <w:sz w:val="32"/>
          <w:szCs w:val="32"/>
        </w:rPr>
        <w:t xml:space="preserve"> A</w:t>
      </w:r>
      <w:r w:rsidR="00796A23">
        <w:rPr>
          <w:rFonts w:ascii="Arial" w:hAnsi="Arial" w:cs="Arial"/>
          <w:sz w:val="32"/>
          <w:szCs w:val="32"/>
        </w:rPr>
        <w:t>RRANGEMENTS</w:t>
      </w:r>
      <w:bookmarkEnd w:id="1326"/>
    </w:p>
    <w:bookmarkEnd w:id="1325"/>
    <w:p w:rsidR="00CA2969" w:rsidP="00452A1A" w:rsidRDefault="00CA2969" w14:paraId="4655A9E3" w14:textId="77777777"/>
    <w:p w:rsidRPr="0007707B" w:rsidR="00CA2969" w:rsidP="00CA2969" w:rsidRDefault="00CA2969" w14:paraId="5F6335D1" w14:textId="77777777">
      <w:pPr>
        <w:rPr>
          <w:rFonts w:ascii="Arial" w:hAnsi="Arial" w:cs="Arial"/>
        </w:rPr>
      </w:pPr>
    </w:p>
    <w:p w:rsidR="00796A23" w:rsidP="00796A23" w:rsidRDefault="00796A23" w14:paraId="7C147048" w14:textId="77777777">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rsidRPr="00FA2A55" w:rsidR="00796A23" w:rsidP="00FA2A55" w:rsidRDefault="00796A23" w14:paraId="2511EAF3" w14:textId="4371BFA8">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Pr>
          <w:rFonts w:ascii="Arial" w:hAnsi="Arial" w:cs="Arial"/>
          <w:b/>
        </w:rPr>
        <w:t>Local Health Board Standing Orders</w:t>
      </w:r>
    </w:p>
    <w:p w:rsidR="000655E6" w:rsidP="007B3B80" w:rsidRDefault="000655E6" w14:paraId="09EB7037" w14:textId="77777777">
      <w:pPr>
        <w:jc w:val="center"/>
        <w:rPr>
          <w:rFonts w:ascii="Arial" w:hAnsi="Arial" w:cs="Arial"/>
        </w:rPr>
      </w:pPr>
    </w:p>
    <w:p w:rsidRPr="000655E6" w:rsidR="000655E6" w:rsidP="000655E6" w:rsidRDefault="000655E6" w14:paraId="74D0AA22" w14:textId="71F5F241">
      <w:pPr>
        <w:rPr>
          <w:rFonts w:ascii="Arial" w:hAnsi="Arial" w:cs="Arial"/>
        </w:rPr>
      </w:pPr>
      <w:r w:rsidRPr="000655E6">
        <w:rPr>
          <w:rFonts w:ascii="Arial" w:hAnsi="Arial" w:cs="Arial"/>
        </w:rPr>
        <w:t>The Terms of Reference will be available as separate documentation and will be published on the respective Internet sites for the following schedules:</w:t>
      </w:r>
    </w:p>
    <w:p w:rsidR="000655E6" w:rsidP="000655E6" w:rsidRDefault="000655E6" w14:paraId="3B5D0E2E" w14:textId="77777777">
      <w:pPr>
        <w:rPr>
          <w:rFonts w:ascii="Arial" w:hAnsi="Arial" w:cs="Arial"/>
        </w:rPr>
      </w:pPr>
    </w:p>
    <w:p w:rsidRPr="000655E6" w:rsidR="000655E6" w:rsidP="00366751" w:rsidRDefault="000655E6" w14:paraId="3EC506E4" w14:textId="562FC730">
      <w:pPr>
        <w:ind w:left="10" w:right="5" w:hanging="4"/>
        <w:rPr>
          <w:rFonts w:ascii="Arial" w:hAnsi="Arial" w:cs="Arial"/>
        </w:rPr>
      </w:pPr>
      <w:r w:rsidRPr="000655E6">
        <w:rPr>
          <w:rFonts w:ascii="Arial" w:hAnsi="Arial" w:cs="Arial"/>
          <w:b/>
        </w:rPr>
        <w:t>Schedule 4.1 –</w:t>
      </w:r>
      <w:r w:rsidR="00366751">
        <w:rPr>
          <w:rFonts w:ascii="Arial" w:hAnsi="Arial" w:cs="Arial"/>
          <w:b/>
        </w:rPr>
        <w:t xml:space="preserve"> </w:t>
      </w:r>
      <w:r w:rsidRPr="00366751" w:rsidR="00366751">
        <w:rPr>
          <w:rFonts w:ascii="Arial" w:hAnsi="Arial" w:cs="Arial"/>
        </w:rPr>
        <w:t>NHS Wales JCC</w:t>
      </w:r>
      <w:r w:rsidR="00366751">
        <w:rPr>
          <w:rFonts w:ascii="Arial" w:hAnsi="Arial" w:cs="Arial"/>
        </w:rPr>
        <w:t xml:space="preserve"> </w:t>
      </w:r>
      <w:hyperlink w:history="1" r:id="rId38">
        <w:r w:rsidRPr="00B90ECA" w:rsidR="00366751">
          <w:rPr>
            <w:rStyle w:val="Hyperlink"/>
            <w:rFonts w:ascii="Arial" w:hAnsi="Arial" w:cs="Arial"/>
          </w:rPr>
          <w:t>https://jcc.nhs.wales/about-us/standing-orders/</w:t>
        </w:r>
      </w:hyperlink>
      <w:r w:rsidR="00366751">
        <w:rPr>
          <w:rFonts w:ascii="Arial" w:hAnsi="Arial" w:cs="Arial"/>
        </w:rPr>
        <w:t xml:space="preserve"> </w:t>
      </w:r>
    </w:p>
    <w:p w:rsidRPr="000655E6" w:rsidR="000655E6" w:rsidP="000655E6" w:rsidRDefault="000655E6" w14:paraId="27A62D6D" w14:textId="77777777">
      <w:pPr>
        <w:spacing w:line="256" w:lineRule="auto"/>
        <w:rPr>
          <w:rFonts w:ascii="Arial" w:hAnsi="Arial" w:cs="Arial"/>
        </w:rPr>
      </w:pPr>
      <w:r w:rsidRPr="000655E6">
        <w:rPr>
          <w:rFonts w:ascii="Arial" w:hAnsi="Arial" w:cs="Arial"/>
        </w:rPr>
        <w:t xml:space="preserve"> </w:t>
      </w:r>
    </w:p>
    <w:p w:rsidRPr="00DD0531" w:rsidR="00DD0531" w:rsidP="000655E6" w:rsidRDefault="000655E6" w14:paraId="774F5661" w14:textId="2D2964D9">
      <w:pPr>
        <w:pStyle w:val="Heading1"/>
        <w:ind w:firstLine="0"/>
        <w:jc w:val="left"/>
        <w:rPr>
          <w:rFonts w:ascii="Arial" w:hAnsi="Arial" w:cs="Arial"/>
          <w:sz w:val="44"/>
          <w:szCs w:val="44"/>
        </w:rPr>
      </w:pPr>
      <w:r>
        <w:rPr>
          <w:rFonts w:ascii="Arial" w:hAnsi="Arial" w:cs="Arial"/>
        </w:rPr>
        <w:t xml:space="preserve"> </w:t>
      </w:r>
      <w:r w:rsidR="008363C0">
        <w:rPr>
          <w:rFonts w:ascii="Arial" w:hAnsi="Arial" w:cs="Arial"/>
        </w:rPr>
        <w:br w:type="page"/>
      </w:r>
      <w:bookmarkStart w:name="_Toc253382084" w:id="1327"/>
      <w:bookmarkStart w:name="_Toc253382085" w:id="1328"/>
      <w:bookmarkStart w:name="_Toc253382087" w:id="1329"/>
      <w:bookmarkStart w:name="_Toc253382089" w:id="1330"/>
      <w:bookmarkStart w:name="_Toc253382091" w:id="1331"/>
      <w:bookmarkStart w:name="_Toc253382093" w:id="1332"/>
      <w:bookmarkStart w:name="_Toc253382095" w:id="1333"/>
      <w:bookmarkStart w:name="_Toc253382097" w:id="1334"/>
      <w:bookmarkStart w:name="_Toc253382098" w:id="1335"/>
      <w:bookmarkStart w:name="_Toc253382099" w:id="1336"/>
      <w:bookmarkStart w:name="_Toc253382101" w:id="1337"/>
      <w:bookmarkStart w:name="_Toc253382102" w:id="1338"/>
      <w:bookmarkStart w:name="_Toc253382103" w:id="1339"/>
      <w:bookmarkStart w:name="_Toc253382104" w:id="1340"/>
      <w:bookmarkStart w:name="_Toc254014710" w:id="1341"/>
      <w:bookmarkStart w:name="_Toc150444453" w:id="1342"/>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r w:rsidRPr="00DD0531" w:rsidR="00DD0531">
        <w:rPr>
          <w:rFonts w:ascii="Arial" w:hAnsi="Arial" w:cs="Arial"/>
          <w:sz w:val="44"/>
          <w:szCs w:val="44"/>
        </w:rPr>
        <w:t xml:space="preserve">Schedule </w:t>
      </w:r>
      <w:bookmarkEnd w:id="1320"/>
      <w:bookmarkEnd w:id="1321"/>
      <w:bookmarkEnd w:id="1322"/>
      <w:bookmarkEnd w:id="1323"/>
      <w:bookmarkEnd w:id="1324"/>
      <w:r w:rsidR="00CA2969">
        <w:rPr>
          <w:rFonts w:ascii="Arial" w:hAnsi="Arial" w:cs="Arial"/>
          <w:sz w:val="44"/>
          <w:szCs w:val="44"/>
        </w:rPr>
        <w:t>5</w:t>
      </w:r>
      <w:bookmarkEnd w:id="1341"/>
      <w:bookmarkEnd w:id="1342"/>
    </w:p>
    <w:p w:rsidR="00DD0531" w:rsidP="00DD0531" w:rsidRDefault="00DD0531" w14:paraId="39B1C3EB" w14:textId="77777777">
      <w:pPr>
        <w:jc w:val="right"/>
        <w:rPr>
          <w:rFonts w:ascii="Arial" w:hAnsi="Arial" w:cs="Arial"/>
        </w:rPr>
      </w:pPr>
    </w:p>
    <w:p w:rsidR="009F0204" w:rsidP="00452A1A" w:rsidRDefault="009F0204" w14:paraId="73B5F1CC" w14:textId="77777777">
      <w:bookmarkStart w:name="_Toc240163437" w:id="1343"/>
      <w:bookmarkStart w:name="_Toc240789290" w:id="1344"/>
      <w:bookmarkStart w:name="_Toc240791815" w:id="1345"/>
      <w:bookmarkStart w:name="_Toc240792864" w:id="1346"/>
      <w:bookmarkStart w:name="_Toc240793432" w:id="1347"/>
      <w:bookmarkStart w:name="_Toc241996012" w:id="1348"/>
      <w:bookmarkStart w:name="_Toc244597585" w:id="1349"/>
      <w:bookmarkStart w:name="_Toc254014711" w:id="1350"/>
    </w:p>
    <w:p w:rsidR="009F0204" w:rsidP="008E1F97" w:rsidRDefault="00DD0531" w14:paraId="260A20BD"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54" w:id="1351"/>
      <w:r>
        <w:rPr>
          <w:rFonts w:ascii="Arial" w:hAnsi="Arial" w:cs="Arial"/>
          <w:sz w:val="32"/>
          <w:szCs w:val="32"/>
        </w:rPr>
        <w:t>A</w:t>
      </w:r>
      <w:r w:rsidR="00A43CA8">
        <w:rPr>
          <w:rFonts w:ascii="Arial" w:hAnsi="Arial" w:cs="Arial"/>
          <w:sz w:val="32"/>
          <w:szCs w:val="32"/>
        </w:rPr>
        <w:t>DVISORY</w:t>
      </w:r>
      <w:r>
        <w:rPr>
          <w:rFonts w:ascii="Arial" w:hAnsi="Arial" w:cs="Arial"/>
          <w:sz w:val="32"/>
          <w:szCs w:val="32"/>
        </w:rPr>
        <w:t xml:space="preserve"> G</w:t>
      </w:r>
      <w:r w:rsidR="00A43CA8">
        <w:rPr>
          <w:rFonts w:ascii="Arial" w:hAnsi="Arial" w:cs="Arial"/>
          <w:sz w:val="32"/>
          <w:szCs w:val="32"/>
        </w:rPr>
        <w:t>ROUPS</w:t>
      </w:r>
      <w:bookmarkEnd w:id="1351"/>
    </w:p>
    <w:p w:rsidR="005E41CB" w:rsidP="00452A1A" w:rsidRDefault="005E41CB" w14:paraId="6D96AF6D" w14:textId="77777777"/>
    <w:p w:rsidR="005E41CB" w:rsidP="005E41CB" w:rsidRDefault="005E41CB" w14:paraId="48D4CE5A"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55" w:id="1352"/>
      <w:r>
        <w:rPr>
          <w:rFonts w:ascii="Arial" w:hAnsi="Arial" w:cs="Arial"/>
          <w:sz w:val="32"/>
          <w:szCs w:val="32"/>
        </w:rPr>
        <w:t>Terms of Reference and Operating Arrangements</w:t>
      </w:r>
      <w:bookmarkEnd w:id="1352"/>
    </w:p>
    <w:bookmarkEnd w:id="1343"/>
    <w:bookmarkEnd w:id="1344"/>
    <w:bookmarkEnd w:id="1345"/>
    <w:bookmarkEnd w:id="1346"/>
    <w:bookmarkEnd w:id="1347"/>
    <w:bookmarkEnd w:id="1348"/>
    <w:bookmarkEnd w:id="1349"/>
    <w:bookmarkEnd w:id="1350"/>
    <w:p w:rsidR="00DD0531" w:rsidP="00452A1A" w:rsidRDefault="00DD0531" w14:paraId="26FD1FF3" w14:textId="77777777"/>
    <w:p w:rsidRPr="003B7462" w:rsidR="00203284" w:rsidP="003B7462" w:rsidRDefault="00203284" w14:paraId="57BF6B2B" w14:textId="77777777">
      <w:pPr>
        <w:rPr>
          <w:rFonts w:ascii="Arial" w:hAnsi="Arial" w:cs="Arial"/>
        </w:rPr>
      </w:pPr>
    </w:p>
    <w:p w:rsidR="00A43CA8" w:rsidP="00A43CA8" w:rsidRDefault="00A43CA8" w14:paraId="657F2BCF" w14:textId="77777777">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rsidRPr="00FA2A55" w:rsidR="00A43CA8" w:rsidP="00FA2A55" w:rsidRDefault="00A43CA8" w14:paraId="384A97AD" w14:textId="21D0B9EA">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Pr>
          <w:rFonts w:ascii="Arial" w:hAnsi="Arial" w:cs="Arial"/>
          <w:b/>
        </w:rPr>
        <w:t>Local Health Board Standing Orders</w:t>
      </w:r>
    </w:p>
    <w:p w:rsidR="007B3B80" w:rsidP="00A43CA8" w:rsidRDefault="007B3B80" w14:paraId="2684706C" w14:textId="77777777">
      <w:pPr>
        <w:jc w:val="center"/>
        <w:rPr>
          <w:rFonts w:ascii="Arial" w:hAnsi="Arial" w:cs="Arial"/>
          <w:b/>
          <w:i/>
        </w:rPr>
      </w:pPr>
    </w:p>
    <w:p w:rsidR="007B3B80" w:rsidP="000655E6" w:rsidRDefault="007B3B80" w14:paraId="41D9A598" w14:textId="77777777">
      <w:pPr>
        <w:rPr>
          <w:rFonts w:ascii="Arial" w:hAnsi="Arial" w:cs="Arial"/>
        </w:rPr>
      </w:pPr>
      <w:r>
        <w:rPr>
          <w:rFonts w:ascii="Arial" w:hAnsi="Arial" w:cs="Arial"/>
        </w:rPr>
        <w:t>Schedule 5.1 – Stakeholder Reference Group</w:t>
      </w:r>
    </w:p>
    <w:p w:rsidR="007B3B80" w:rsidP="000655E6" w:rsidRDefault="007B3B80" w14:paraId="55B28133" w14:textId="77777777">
      <w:pPr>
        <w:rPr>
          <w:rFonts w:ascii="Arial" w:hAnsi="Arial" w:cs="Arial"/>
        </w:rPr>
      </w:pPr>
      <w:r>
        <w:rPr>
          <w:rFonts w:ascii="Arial" w:hAnsi="Arial" w:cs="Arial"/>
        </w:rPr>
        <w:t>Schedule 5.2 – Health Professionals Forum</w:t>
      </w:r>
    </w:p>
    <w:p w:rsidRPr="009F6A4A" w:rsidR="00894DBE" w:rsidP="000655E6" w:rsidRDefault="007B3B80" w14:paraId="07834AE2" w14:textId="1C856953">
      <w:pPr>
        <w:rPr>
          <w:rFonts w:ascii="Arial" w:hAnsi="Arial" w:cs="Arial"/>
        </w:rPr>
      </w:pPr>
      <w:r>
        <w:rPr>
          <w:rFonts w:ascii="Arial" w:hAnsi="Arial" w:cs="Arial"/>
        </w:rPr>
        <w:t>Schedule 5.3 – Local Partnership Forum</w:t>
      </w:r>
      <w:bookmarkStart w:name="_Toc254014713" w:id="1353"/>
      <w:bookmarkEnd w:id="1353"/>
    </w:p>
    <w:p w:rsidR="009F6A4A" w:rsidP="000655E6" w:rsidRDefault="009F6A4A" w14:paraId="5988995A" w14:textId="77777777">
      <w:pPr>
        <w:widowControl/>
        <w:autoSpaceDE/>
        <w:autoSpaceDN/>
        <w:adjustRightInd/>
        <w:rPr>
          <w:rFonts w:ascii="Arial" w:hAnsi="Arial" w:cs="Arial"/>
          <w:b/>
          <w:bCs/>
          <w:sz w:val="44"/>
          <w:szCs w:val="44"/>
        </w:rPr>
      </w:pPr>
      <w:r>
        <w:rPr>
          <w:rFonts w:ascii="Arial" w:hAnsi="Arial" w:cs="Arial"/>
          <w:sz w:val="44"/>
          <w:szCs w:val="44"/>
        </w:rPr>
        <w:br w:type="page"/>
      </w:r>
    </w:p>
    <w:p w:rsidRPr="00733BFE" w:rsidR="00894DBE" w:rsidP="00733BFE" w:rsidRDefault="00894DBE" w14:paraId="52DC86FC" w14:textId="331F7998">
      <w:pPr>
        <w:pStyle w:val="Heading1"/>
        <w:jc w:val="right"/>
        <w:rPr>
          <w:rFonts w:ascii="Arial" w:hAnsi="Arial" w:cs="Arial"/>
          <w:sz w:val="44"/>
          <w:szCs w:val="44"/>
        </w:rPr>
      </w:pPr>
      <w:bookmarkStart w:name="_Toc150444456" w:id="1354"/>
      <w:r w:rsidRPr="00733BFE">
        <w:rPr>
          <w:rFonts w:ascii="Arial" w:hAnsi="Arial" w:cs="Arial"/>
          <w:sz w:val="44"/>
          <w:szCs w:val="44"/>
        </w:rPr>
        <w:t>Schedule 5</w:t>
      </w:r>
      <w:r w:rsidRPr="00733BFE" w:rsidR="008E0B8D">
        <w:rPr>
          <w:rFonts w:ascii="Arial" w:hAnsi="Arial" w:cs="Arial"/>
          <w:sz w:val="44"/>
          <w:szCs w:val="44"/>
        </w:rPr>
        <w:t>.1</w:t>
      </w:r>
      <w:bookmarkEnd w:id="1354"/>
    </w:p>
    <w:p w:rsidR="00894DBE" w:rsidP="00686F6D" w:rsidRDefault="00894DBE" w14:paraId="713344F0" w14:textId="77777777">
      <w:pPr>
        <w:jc w:val="right"/>
        <w:rPr>
          <w:rFonts w:ascii="Arial" w:hAnsi="Arial" w:cs="Arial"/>
          <w:b/>
          <w:sz w:val="44"/>
          <w:szCs w:val="44"/>
        </w:rPr>
      </w:pPr>
    </w:p>
    <w:p w:rsidR="00894DBE" w:rsidP="00452A1A" w:rsidRDefault="00894DBE" w14:paraId="56E8B1C2" w14:textId="77777777"/>
    <w:p w:rsidR="00894DBE" w:rsidP="00894DBE" w:rsidRDefault="00894DBE" w14:paraId="37F84202"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57" w:id="1355"/>
      <w:r>
        <w:rPr>
          <w:rFonts w:ascii="Arial" w:hAnsi="Arial" w:cs="Arial"/>
          <w:sz w:val="32"/>
          <w:szCs w:val="32"/>
        </w:rPr>
        <w:t>Stakeholder Reference Group</w:t>
      </w:r>
      <w:bookmarkEnd w:id="1355"/>
    </w:p>
    <w:p w:rsidR="00894DBE" w:rsidP="00452A1A" w:rsidRDefault="00894DBE" w14:paraId="4A091B18" w14:textId="77777777"/>
    <w:p w:rsidR="00894DBE" w:rsidP="00894DBE" w:rsidRDefault="00894DBE" w14:paraId="5A6155CA"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58" w:id="1356"/>
      <w:r>
        <w:rPr>
          <w:rFonts w:ascii="Arial" w:hAnsi="Arial" w:cs="Arial"/>
          <w:sz w:val="32"/>
          <w:szCs w:val="32"/>
        </w:rPr>
        <w:t>Terms of Reference and Operating Arrangements</w:t>
      </w:r>
      <w:bookmarkEnd w:id="1356"/>
    </w:p>
    <w:p w:rsidR="00894DBE" w:rsidP="00452A1A" w:rsidRDefault="00894DBE" w14:paraId="6324F9B4" w14:textId="77777777"/>
    <w:p w:rsidRPr="003B7462" w:rsidR="00894DBE" w:rsidP="00894DBE" w:rsidRDefault="00894DBE" w14:paraId="1C8C47A2" w14:textId="77777777">
      <w:pPr>
        <w:rPr>
          <w:rFonts w:ascii="Arial" w:hAnsi="Arial" w:cs="Arial"/>
        </w:rPr>
      </w:pPr>
    </w:p>
    <w:p w:rsidRPr="00C3174D" w:rsidR="008E0B8D" w:rsidP="00990DB7" w:rsidRDefault="008E0B8D" w14:paraId="4CA4D224" w14:textId="77777777">
      <w:pPr>
        <w:pStyle w:val="Heading1"/>
        <w:ind w:firstLine="0"/>
        <w:jc w:val="left"/>
        <w:rPr>
          <w:rFonts w:ascii="Arial" w:hAnsi="Arial" w:cs="Arial"/>
        </w:rPr>
      </w:pPr>
      <w:bookmarkStart w:name="_Toc150444459" w:id="1357"/>
      <w:r>
        <w:rPr>
          <w:rFonts w:ascii="Arial" w:hAnsi="Arial" w:cs="Arial"/>
        </w:rPr>
        <w:t>T</w:t>
      </w:r>
      <w:r w:rsidRPr="00C3174D">
        <w:rPr>
          <w:rFonts w:ascii="Arial" w:hAnsi="Arial" w:cs="Arial"/>
        </w:rPr>
        <w:t>HE STAKEHOLDER REFERENCE GROUP (SRG)</w:t>
      </w:r>
      <w:bookmarkEnd w:id="1357"/>
      <w:r w:rsidRPr="00C3174D" w:rsidDel="00A25900">
        <w:rPr>
          <w:rFonts w:ascii="Arial" w:hAnsi="Arial" w:cs="Arial"/>
          <w:i/>
        </w:rPr>
        <w:t xml:space="preserve"> </w:t>
      </w:r>
    </w:p>
    <w:p w:rsidRPr="007A54A1" w:rsidR="008E0B8D" w:rsidP="00452A1A" w:rsidRDefault="008E0B8D" w14:paraId="6A1E8312" w14:textId="77777777"/>
    <w:p w:rsidRPr="002D3BD1" w:rsidR="008E0B8D" w:rsidP="00990DB7" w:rsidRDefault="005876E3" w14:paraId="2F973B22" w14:textId="77777777">
      <w:pPr>
        <w:pStyle w:val="Heading1"/>
        <w:ind w:firstLine="0"/>
        <w:jc w:val="left"/>
        <w:rPr>
          <w:rFonts w:ascii="Arial" w:hAnsi="Arial" w:cs="Arial"/>
          <w:b w:val="0"/>
          <w:i/>
          <w:u w:val="single"/>
        </w:rPr>
      </w:pPr>
      <w:bookmarkStart w:name="_Toc150444460" w:id="1358"/>
      <w:r w:rsidRPr="000E21B9">
        <w:rPr>
          <w:rFonts w:ascii="Arial" w:hAnsi="Arial" w:cs="Arial"/>
        </w:rPr>
        <w:t>1.1</w:t>
      </w:r>
      <w:r w:rsidRPr="005876E3">
        <w:rPr>
          <w:rFonts w:ascii="Arial" w:hAnsi="Arial" w:cs="Arial"/>
          <w:b w:val="0"/>
          <w:i/>
        </w:rPr>
        <w:t xml:space="preserve"> </w:t>
      </w:r>
      <w:r w:rsidRPr="005876E3">
        <w:rPr>
          <w:rFonts w:ascii="Arial" w:hAnsi="Arial" w:cs="Arial"/>
          <w:b w:val="0"/>
          <w:i/>
        </w:rPr>
        <w:tab/>
      </w:r>
      <w:r w:rsidRPr="000E21B9" w:rsidR="008E0B8D">
        <w:rPr>
          <w:rFonts w:ascii="Arial" w:hAnsi="Arial" w:cs="Arial"/>
        </w:rPr>
        <w:t>Role</w:t>
      </w:r>
      <w:bookmarkEnd w:id="1358"/>
    </w:p>
    <w:p w:rsidRPr="00100DDF" w:rsidR="008E0B8D" w:rsidP="00990DB7" w:rsidRDefault="008E0B8D" w14:paraId="57C448EA" w14:textId="77777777">
      <w:pPr>
        <w:rPr>
          <w:rFonts w:ascii="Arial" w:hAnsi="Arial" w:cs="Arial"/>
          <w:highlight w:val="yellow"/>
        </w:rPr>
      </w:pPr>
    </w:p>
    <w:p w:rsidRPr="008946A4" w:rsidR="008E0B8D" w:rsidP="00B914BA" w:rsidRDefault="008E0B8D" w14:paraId="202E1060" w14:textId="77777777">
      <w:pPr>
        <w:pStyle w:val="StyleOutlinenumberedArialOutlinenumberedArial11Outli"/>
        <w:numPr>
          <w:ilvl w:val="2"/>
          <w:numId w:val="85"/>
        </w:numPr>
        <w:rPr>
          <w:b w:val="0"/>
        </w:rPr>
      </w:pPr>
      <w:r w:rsidRPr="002D3BD1">
        <w:rPr>
          <w:b w:val="0"/>
        </w:rPr>
        <w:t>The SRG’s role is to provide independent advice on any aspect of LHB business.  This may include:</w:t>
      </w:r>
    </w:p>
    <w:p w:rsidRPr="002D3BD1" w:rsidR="008E0B8D" w:rsidP="00B914BA" w:rsidRDefault="008E0B8D" w14:paraId="223704C6" w14:textId="77777777">
      <w:pPr>
        <w:numPr>
          <w:ilvl w:val="0"/>
          <w:numId w:val="48"/>
        </w:numPr>
        <w:tabs>
          <w:tab w:val="clear" w:pos="2160"/>
        </w:tabs>
        <w:spacing w:before="120"/>
        <w:ind w:left="1434" w:hanging="357"/>
        <w:rPr>
          <w:rFonts w:ascii="Arial" w:hAnsi="Arial" w:cs="Arial"/>
        </w:rPr>
      </w:pPr>
      <w:r>
        <w:rPr>
          <w:rFonts w:ascii="Arial" w:hAnsi="Arial" w:cs="Arial"/>
        </w:rPr>
        <w:t>E</w:t>
      </w:r>
      <w:r w:rsidRPr="002D3BD1">
        <w:rPr>
          <w:rFonts w:ascii="Arial" w:hAnsi="Arial" w:cs="Arial"/>
        </w:rPr>
        <w:t xml:space="preserve">arly engagement and involvement in the determination of the LHB’s overall strategic </w:t>
      </w:r>
      <w:proofErr w:type="gramStart"/>
      <w:r w:rsidRPr="002D3BD1">
        <w:rPr>
          <w:rFonts w:ascii="Arial" w:hAnsi="Arial" w:cs="Arial"/>
        </w:rPr>
        <w:t>direction;</w:t>
      </w:r>
      <w:proofErr w:type="gramEnd"/>
    </w:p>
    <w:p w:rsidRPr="002D3BD1" w:rsidR="008E0B8D" w:rsidP="00B914BA" w:rsidRDefault="008E0B8D" w14:paraId="33BEE7DD" w14:textId="77777777">
      <w:pPr>
        <w:numPr>
          <w:ilvl w:val="0"/>
          <w:numId w:val="48"/>
        </w:numPr>
        <w:tabs>
          <w:tab w:val="clear" w:pos="2160"/>
        </w:tabs>
        <w:ind w:left="1440"/>
        <w:rPr>
          <w:rFonts w:ascii="Arial" w:hAnsi="Arial" w:cs="Arial"/>
        </w:rPr>
      </w:pPr>
      <w:r>
        <w:rPr>
          <w:rFonts w:ascii="Arial" w:hAnsi="Arial" w:cs="Arial"/>
        </w:rPr>
        <w:t>P</w:t>
      </w:r>
      <w:r w:rsidRPr="002D3BD1">
        <w:rPr>
          <w:rFonts w:ascii="Arial" w:hAnsi="Arial" w:cs="Arial"/>
        </w:rPr>
        <w:t>rovision of advice on specific service proposals prior to formal consultation; as well as</w:t>
      </w:r>
    </w:p>
    <w:p w:rsidRPr="008946A4" w:rsidR="008E0B8D" w:rsidP="00B914BA" w:rsidRDefault="008E0B8D" w14:paraId="3DD1CB26" w14:textId="77777777">
      <w:pPr>
        <w:numPr>
          <w:ilvl w:val="0"/>
          <w:numId w:val="48"/>
        </w:numPr>
        <w:tabs>
          <w:tab w:val="clear" w:pos="2160"/>
        </w:tabs>
        <w:spacing w:after="120"/>
        <w:ind w:left="1434" w:hanging="357"/>
        <w:rPr>
          <w:rFonts w:ascii="Arial" w:hAnsi="Arial" w:cs="Arial"/>
        </w:rPr>
      </w:pPr>
      <w:r>
        <w:rPr>
          <w:rFonts w:ascii="Arial" w:hAnsi="Arial" w:cs="Arial"/>
        </w:rPr>
        <w:t>F</w:t>
      </w:r>
      <w:r w:rsidRPr="002D3BD1">
        <w:rPr>
          <w:rFonts w:ascii="Arial" w:hAnsi="Arial" w:cs="Arial"/>
        </w:rPr>
        <w:t>eedback on the impact of the LHB’s operations on the communities it serves.</w:t>
      </w:r>
    </w:p>
    <w:p w:rsidRPr="002D3BD1" w:rsidR="008E0B8D" w:rsidP="00B914BA" w:rsidRDefault="008E0B8D" w14:paraId="346B3DAF" w14:textId="77777777">
      <w:pPr>
        <w:pStyle w:val="StyleOutlinenumberedArialOutlinenumberedArial11Outli"/>
        <w:numPr>
          <w:ilvl w:val="2"/>
          <w:numId w:val="85"/>
        </w:numPr>
        <w:rPr>
          <w:b w:val="0"/>
        </w:rPr>
      </w:pPr>
      <w:r w:rsidRPr="002D3BD1">
        <w:rPr>
          <w:b w:val="0"/>
        </w:rPr>
        <w:t>The SRG provides a forum to facilitate full engagement and active debate amongst stakeholders from across the communities served by the LHB, with the aim of reaching and presenting a cohesive and balanced stakeholder perspective to inform the LHB’s decision making.</w:t>
      </w:r>
    </w:p>
    <w:p w:rsidRPr="00100DDF" w:rsidR="008E0B8D" w:rsidP="00990DB7" w:rsidRDefault="008E0B8D" w14:paraId="112A23FD" w14:textId="77777777">
      <w:pPr>
        <w:rPr>
          <w:rFonts w:ascii="Arial" w:hAnsi="Arial" w:cs="Arial"/>
          <w:highlight w:val="yellow"/>
        </w:rPr>
      </w:pPr>
    </w:p>
    <w:p w:rsidRPr="002D3BD1" w:rsidR="008E0B8D" w:rsidP="00B914BA" w:rsidRDefault="008E0B8D" w14:paraId="18B36A58" w14:textId="1738987F">
      <w:pPr>
        <w:pStyle w:val="StyleOutlinenumberedArialOutlinenumberedArial11Outli"/>
        <w:numPr>
          <w:ilvl w:val="2"/>
          <w:numId w:val="85"/>
        </w:numPr>
        <w:rPr>
          <w:color w:val="FF0000"/>
        </w:rPr>
      </w:pPr>
      <w:r w:rsidRPr="002D3BD1">
        <w:rPr>
          <w:b w:val="0"/>
        </w:rPr>
        <w:t xml:space="preserve">The SRG’s role is distinctive from </w:t>
      </w:r>
      <w:r w:rsidRPr="000655E6">
        <w:rPr>
          <w:b w:val="0"/>
        </w:rPr>
        <w:t xml:space="preserve">that of </w:t>
      </w:r>
      <w:r w:rsidRPr="000655E6" w:rsidR="00CE42F3">
        <w:rPr>
          <w:b w:val="0"/>
        </w:rPr>
        <w:t>Llais</w:t>
      </w:r>
      <w:r w:rsidRPr="000655E6">
        <w:rPr>
          <w:b w:val="0"/>
        </w:rPr>
        <w:t xml:space="preserve">, who </w:t>
      </w:r>
      <w:r w:rsidRPr="002D3BD1">
        <w:rPr>
          <w:b w:val="0"/>
        </w:rPr>
        <w:t>have a statutory role in representing the interests of patients and the public in their areas.  The SRG shall represent those stakeholders who have an interest in, and whose own role and activities may be impacted by the decisions of the LHB.  Membership may include community partners, provider organisations, special interest and other groups operating within the LHBs area.</w:t>
      </w:r>
    </w:p>
    <w:p w:rsidRPr="008B0875" w:rsidR="008E0B8D" w:rsidP="00990DB7" w:rsidRDefault="008E0B8D" w14:paraId="360365BF" w14:textId="77777777">
      <w:pPr>
        <w:rPr>
          <w:rFonts w:ascii="Arial" w:hAnsi="Arial" w:cs="Arial"/>
        </w:rPr>
      </w:pPr>
    </w:p>
    <w:p w:rsidRPr="002D3BD1" w:rsidR="008E0B8D" w:rsidP="00B914BA" w:rsidRDefault="008E0B8D" w14:paraId="3B631792" w14:textId="77777777">
      <w:pPr>
        <w:pStyle w:val="StyleOutlinenumberedArialOutlinenumberedArial11Outli"/>
        <w:numPr>
          <w:ilvl w:val="2"/>
          <w:numId w:val="85"/>
        </w:numPr>
        <w:rPr>
          <w:b w:val="0"/>
        </w:rPr>
      </w:pPr>
      <w:r w:rsidRPr="002D3BD1">
        <w:rPr>
          <w:b w:val="0"/>
        </w:rPr>
        <w:t>It</w:t>
      </w:r>
      <w:r w:rsidRPr="002D3BD1">
        <w:rPr>
          <w:b w:val="0"/>
          <w:color w:val="FF0000"/>
        </w:rPr>
        <w:t xml:space="preserve"> </w:t>
      </w:r>
      <w:r w:rsidRPr="002D3BD1">
        <w:rPr>
          <w:b w:val="0"/>
        </w:rPr>
        <w:t xml:space="preserve">does not cover those stakeholders whose interests are represented within the remit of other Advisory Groups established by the LHB, e.g., the </w:t>
      </w:r>
      <w:r>
        <w:rPr>
          <w:b w:val="0"/>
        </w:rPr>
        <w:t>Healthcare Professionals’ Forum</w:t>
      </w:r>
      <w:r w:rsidRPr="002D3BD1">
        <w:rPr>
          <w:b w:val="0"/>
        </w:rPr>
        <w:t xml:space="preserve"> and Local Partnership</w:t>
      </w:r>
      <w:r w:rsidRPr="002D3BD1">
        <w:rPr>
          <w:b w:val="0"/>
          <w:color w:val="FF0000"/>
        </w:rPr>
        <w:t xml:space="preserve"> </w:t>
      </w:r>
      <w:r w:rsidRPr="002D3BD1">
        <w:rPr>
          <w:b w:val="0"/>
        </w:rPr>
        <w:t xml:space="preserve">Forum. </w:t>
      </w:r>
    </w:p>
    <w:p w:rsidRPr="002D3BD1" w:rsidR="008E0B8D" w:rsidP="00990DB7" w:rsidRDefault="008E0B8D" w14:paraId="638C04F1" w14:textId="77777777">
      <w:pPr>
        <w:rPr>
          <w:rFonts w:ascii="Arial" w:hAnsi="Arial" w:cs="Arial"/>
          <w:b/>
        </w:rPr>
      </w:pPr>
    </w:p>
    <w:p w:rsidRPr="00893AA3" w:rsidR="008E0B8D" w:rsidP="00B914BA" w:rsidRDefault="008E0B8D" w14:paraId="0DA687A4" w14:textId="77777777">
      <w:pPr>
        <w:pStyle w:val="StyleOutlinenumberedArialOutlinenumberedArial11Outli"/>
        <w:numPr>
          <w:ilvl w:val="2"/>
          <w:numId w:val="85"/>
        </w:numPr>
        <w:rPr>
          <w:b w:val="0"/>
        </w:rPr>
      </w:pPr>
      <w:r w:rsidRPr="00E67B56">
        <w:rPr>
          <w:b w:val="0"/>
        </w:rPr>
        <w:t>In addition to the provisions in</w:t>
      </w:r>
      <w:r w:rsidR="00B410CE">
        <w:rPr>
          <w:b w:val="0"/>
        </w:rPr>
        <w:t xml:space="preserve"> 1.1.3</w:t>
      </w:r>
      <w:r w:rsidRPr="00E67B56">
        <w:rPr>
          <w:b w:val="0"/>
        </w:rPr>
        <w:t xml:space="preserve"> above the Board must set out, the </w:t>
      </w:r>
      <w:r w:rsidRPr="007B3B80">
        <w:rPr>
          <w:b w:val="0"/>
        </w:rPr>
        <w:t xml:space="preserve">relationships and accountabilities with others, </w:t>
      </w:r>
      <w:r>
        <w:rPr>
          <w:b w:val="0"/>
        </w:rPr>
        <w:t>such as the Regional Partnership Board.</w:t>
      </w:r>
    </w:p>
    <w:p w:rsidRPr="008B0875" w:rsidR="00016344" w:rsidP="00990DB7" w:rsidRDefault="00016344" w14:paraId="48AE5C3E" w14:textId="77777777">
      <w:pPr>
        <w:ind w:left="720" w:hanging="720"/>
        <w:rPr>
          <w:rFonts w:ascii="Arial" w:hAnsi="Arial" w:cs="Arial"/>
        </w:rPr>
      </w:pPr>
    </w:p>
    <w:p w:rsidRPr="002D3BD1" w:rsidR="008E0B8D" w:rsidP="00B914BA" w:rsidRDefault="008E0B8D" w14:paraId="6415A32B" w14:textId="77777777">
      <w:pPr>
        <w:pStyle w:val="Heading1"/>
        <w:numPr>
          <w:ilvl w:val="1"/>
          <w:numId w:val="85"/>
        </w:numPr>
        <w:ind w:left="720" w:hanging="720"/>
        <w:jc w:val="left"/>
        <w:rPr>
          <w:rFonts w:ascii="Arial" w:hAnsi="Arial" w:cs="Arial"/>
        </w:rPr>
      </w:pPr>
      <w:bookmarkStart w:name="_Toc150444461" w:id="1359"/>
      <w:r w:rsidRPr="002D3BD1">
        <w:rPr>
          <w:rFonts w:ascii="Arial" w:hAnsi="Arial" w:cs="Arial"/>
        </w:rPr>
        <w:t>Membership</w:t>
      </w:r>
      <w:bookmarkEnd w:id="1359"/>
      <w:r w:rsidRPr="002D3BD1">
        <w:rPr>
          <w:rFonts w:ascii="Arial" w:hAnsi="Arial" w:cs="Arial"/>
        </w:rPr>
        <w:t xml:space="preserve"> </w:t>
      </w:r>
    </w:p>
    <w:p w:rsidRPr="008B0875" w:rsidR="008E0B8D" w:rsidP="00990DB7" w:rsidRDefault="008E0B8D" w14:paraId="2D2190FF" w14:textId="77777777">
      <w:pPr>
        <w:ind w:left="720" w:hanging="720"/>
        <w:rPr>
          <w:rFonts w:ascii="Arial" w:hAnsi="Arial" w:cs="Arial"/>
        </w:rPr>
      </w:pPr>
    </w:p>
    <w:p w:rsidRPr="00FA2A55" w:rsidR="008E0B8D" w:rsidP="00B914BA" w:rsidRDefault="008E0B8D" w14:paraId="37DB5850" w14:textId="26D39A5C">
      <w:pPr>
        <w:pStyle w:val="StyleOutlinenumberedArialOutlinenumberedArial11Outli"/>
        <w:numPr>
          <w:ilvl w:val="2"/>
          <w:numId w:val="85"/>
        </w:numPr>
        <w:rPr>
          <w:b w:val="0"/>
        </w:rPr>
      </w:pPr>
      <w:r w:rsidRPr="002D3BD1">
        <w:rPr>
          <w:b w:val="0"/>
        </w:rPr>
        <w:t xml:space="preserve">The membership of the SRG, including the approval of nominations to the Group; the appointment of Chair and Vice Chair; definition of member </w:t>
      </w:r>
      <w:r w:rsidRPr="002D3BD1">
        <w:rPr>
          <w:b w:val="0"/>
        </w:rPr>
        <w:t xml:space="preserve">roles, powers and terms and conditions of appointment (including remuneration and reimbursement) will be determined by the Board, taking account of </w:t>
      </w:r>
      <w:r w:rsidR="00FA2A55">
        <w:rPr>
          <w:b w:val="0"/>
        </w:rPr>
        <w:t>the views of its stakeholders.</w:t>
      </w:r>
    </w:p>
    <w:p w:rsidRPr="002D3BD1" w:rsidR="008E0B8D" w:rsidP="00B914BA" w:rsidRDefault="008E0B8D" w14:paraId="74D7BF50" w14:textId="77777777">
      <w:pPr>
        <w:pStyle w:val="StyleOutlinenumberedArialOutlinenumberedArial11Outli"/>
        <w:numPr>
          <w:ilvl w:val="2"/>
          <w:numId w:val="85"/>
        </w:numPr>
        <w:spacing w:before="240"/>
        <w:rPr>
          <w:b w:val="0"/>
        </w:rPr>
      </w:pPr>
      <w:r w:rsidRPr="002D3BD1">
        <w:rPr>
          <w:b w:val="0"/>
        </w:rPr>
        <w:t>There shall be no minimum or maximum requirement in terms of membership size.  In determining the number of members, the Board shall take account of the need to ensure the SRG</w:t>
      </w:r>
      <w:r>
        <w:rPr>
          <w:b w:val="0"/>
        </w:rPr>
        <w:t>’</w:t>
      </w:r>
      <w:r w:rsidRPr="002D3BD1">
        <w:rPr>
          <w:b w:val="0"/>
        </w:rPr>
        <w:t>s size is optimal to ensure focused and inclusive activity.</w:t>
      </w:r>
    </w:p>
    <w:p w:rsidRPr="008B0875" w:rsidR="008E0B8D" w:rsidP="00990DB7" w:rsidRDefault="008E0B8D" w14:paraId="13D3607E" w14:textId="77777777">
      <w:pPr>
        <w:ind w:left="720" w:hanging="720"/>
        <w:rPr>
          <w:rFonts w:ascii="Arial" w:hAnsi="Arial" w:cs="Arial"/>
        </w:rPr>
      </w:pPr>
    </w:p>
    <w:p w:rsidRPr="002D3BD1" w:rsidR="008E0B8D" w:rsidP="00B914BA" w:rsidRDefault="008E0B8D" w14:paraId="2F298223" w14:textId="77777777">
      <w:pPr>
        <w:pStyle w:val="StyleOutlinenumberedArialOutlinenumberedArial11Outli"/>
        <w:numPr>
          <w:ilvl w:val="2"/>
          <w:numId w:val="85"/>
        </w:numPr>
        <w:rPr>
          <w:b w:val="0"/>
        </w:rPr>
      </w:pPr>
      <w:r w:rsidRPr="002D3BD1">
        <w:rPr>
          <w:b w:val="0"/>
        </w:rPr>
        <w:t xml:space="preserve">Membership must be drawn from within the area served by </w:t>
      </w:r>
      <w:proofErr w:type="gramStart"/>
      <w:r w:rsidRPr="002D3BD1">
        <w:rPr>
          <w:b w:val="0"/>
        </w:rPr>
        <w:t>LHB, and</w:t>
      </w:r>
      <w:proofErr w:type="gramEnd"/>
      <w:r w:rsidRPr="002D3BD1">
        <w:rPr>
          <w:b w:val="0"/>
        </w:rPr>
        <w:t xml:space="preserve"> sh</w:t>
      </w:r>
      <w:r>
        <w:rPr>
          <w:b w:val="0"/>
        </w:rPr>
        <w:t>all</w:t>
      </w:r>
      <w:r w:rsidRPr="002D3BD1">
        <w:rPr>
          <w:b w:val="0"/>
        </w:rPr>
        <w:t xml:space="preserve"> ensure involvement from a range of bodies and groups operating within the communities serviced by the LHB.  Where the Board determines it appropriate, the LHB may </w:t>
      </w:r>
      <w:r>
        <w:rPr>
          <w:b w:val="0"/>
        </w:rPr>
        <w:t xml:space="preserve">extend </w:t>
      </w:r>
      <w:r w:rsidRPr="002D3BD1">
        <w:rPr>
          <w:b w:val="0"/>
        </w:rPr>
        <w:t xml:space="preserve">membership </w:t>
      </w:r>
      <w:r>
        <w:rPr>
          <w:b w:val="0"/>
        </w:rPr>
        <w:t xml:space="preserve">to </w:t>
      </w:r>
      <w:r w:rsidRPr="002D3BD1">
        <w:rPr>
          <w:b w:val="0"/>
        </w:rPr>
        <w:t>individuals</w:t>
      </w:r>
      <w:r>
        <w:rPr>
          <w:b w:val="0"/>
        </w:rPr>
        <w:t xml:space="preserve"> </w:t>
      </w:r>
      <w:proofErr w:type="gramStart"/>
      <w:r>
        <w:rPr>
          <w:b w:val="0"/>
        </w:rPr>
        <w:t>in order</w:t>
      </w:r>
      <w:r w:rsidRPr="002D3BD1">
        <w:rPr>
          <w:b w:val="0"/>
        </w:rPr>
        <w:t xml:space="preserve"> to</w:t>
      </w:r>
      <w:proofErr w:type="gramEnd"/>
      <w:r w:rsidRPr="002D3BD1">
        <w:rPr>
          <w:b w:val="0"/>
        </w:rPr>
        <w:t xml:space="preserve"> represent a key stakeholder group where </w:t>
      </w:r>
      <w:r>
        <w:rPr>
          <w:b w:val="0"/>
        </w:rPr>
        <w:t xml:space="preserve">there are not already </w:t>
      </w:r>
      <w:r w:rsidRPr="002D3BD1">
        <w:rPr>
          <w:b w:val="0"/>
        </w:rPr>
        <w:t>formal bodies or groups established or operating within the area</w:t>
      </w:r>
      <w:r>
        <w:rPr>
          <w:b w:val="0"/>
        </w:rPr>
        <w:t xml:space="preserve"> and who may represent the interests of these stakeholders on the SRG</w:t>
      </w:r>
      <w:r w:rsidRPr="002D3BD1">
        <w:rPr>
          <w:b w:val="0"/>
        </w:rPr>
        <w:t>.</w:t>
      </w:r>
    </w:p>
    <w:p w:rsidRPr="008B0875" w:rsidR="008E0B8D" w:rsidP="00990DB7" w:rsidRDefault="008E0B8D" w14:paraId="667253AD" w14:textId="77777777">
      <w:pPr>
        <w:ind w:left="720" w:hanging="720"/>
        <w:rPr>
          <w:rFonts w:ascii="Arial" w:hAnsi="Arial" w:cs="Arial"/>
        </w:rPr>
      </w:pPr>
      <w:r w:rsidRPr="008B0875">
        <w:rPr>
          <w:rFonts w:ascii="Arial" w:hAnsi="Arial" w:cs="Arial"/>
        </w:rPr>
        <w:t xml:space="preserve"> </w:t>
      </w:r>
    </w:p>
    <w:p w:rsidRPr="008946A4" w:rsidR="008E0B8D" w:rsidP="00B914BA" w:rsidRDefault="008E0B8D" w14:paraId="4B010151" w14:textId="77777777">
      <w:pPr>
        <w:pStyle w:val="StyleOutlinenumberedArialOutlinenumberedArial11Outli"/>
        <w:numPr>
          <w:ilvl w:val="2"/>
          <w:numId w:val="85"/>
        </w:numPr>
        <w:rPr>
          <w:b w:val="0"/>
        </w:rPr>
      </w:pPr>
      <w:r w:rsidRPr="002D3BD1">
        <w:rPr>
          <w:b w:val="0"/>
        </w:rPr>
        <w:t>In determining the overall size and composition of the SRG, the Board must take account of the:</w:t>
      </w:r>
    </w:p>
    <w:p w:rsidRPr="002D3BD1" w:rsidR="008E0B8D" w:rsidP="00B914BA" w:rsidRDefault="008E0B8D" w14:paraId="009C68BB" w14:textId="77777777">
      <w:pPr>
        <w:numPr>
          <w:ilvl w:val="0"/>
          <w:numId w:val="43"/>
        </w:numPr>
        <w:tabs>
          <w:tab w:val="clear" w:pos="2217"/>
          <w:tab w:val="num" w:pos="1440"/>
        </w:tabs>
        <w:spacing w:before="120"/>
        <w:ind w:left="1434" w:hanging="357"/>
        <w:rPr>
          <w:rFonts w:ascii="Arial" w:hAnsi="Arial" w:cs="Arial"/>
        </w:rPr>
      </w:pPr>
      <w:r>
        <w:rPr>
          <w:rFonts w:ascii="Arial" w:hAnsi="Arial" w:cs="Arial"/>
        </w:rPr>
        <w:t>D</w:t>
      </w:r>
      <w:r w:rsidRPr="002D3BD1">
        <w:rPr>
          <w:rFonts w:ascii="Arial" w:hAnsi="Arial" w:cs="Arial"/>
        </w:rPr>
        <w:t xml:space="preserve">emography of the areas served by the </w:t>
      </w:r>
      <w:proofErr w:type="gramStart"/>
      <w:r w:rsidRPr="002D3BD1">
        <w:rPr>
          <w:rFonts w:ascii="Arial" w:hAnsi="Arial" w:cs="Arial"/>
        </w:rPr>
        <w:t>LHB;</w:t>
      </w:r>
      <w:proofErr w:type="gramEnd"/>
    </w:p>
    <w:p w:rsidRPr="002D3BD1" w:rsidR="008E0B8D" w:rsidP="00B914BA" w:rsidRDefault="008E0B8D" w14:paraId="0B6A7B6B" w14:textId="77777777">
      <w:pPr>
        <w:numPr>
          <w:ilvl w:val="0"/>
          <w:numId w:val="43"/>
        </w:numPr>
        <w:tabs>
          <w:tab w:val="clear" w:pos="2217"/>
          <w:tab w:val="num" w:pos="1440"/>
        </w:tabs>
        <w:ind w:left="1440"/>
        <w:rPr>
          <w:rFonts w:ascii="Arial" w:hAnsi="Arial" w:cs="Arial"/>
          <w:b/>
          <w:color w:val="FF0000"/>
        </w:rPr>
      </w:pPr>
      <w:r>
        <w:rPr>
          <w:rFonts w:ascii="Arial" w:hAnsi="Arial" w:cs="Arial"/>
        </w:rPr>
        <w:t>N</w:t>
      </w:r>
      <w:r w:rsidRPr="002D3BD1">
        <w:rPr>
          <w:rFonts w:ascii="Arial" w:hAnsi="Arial" w:cs="Arial"/>
        </w:rPr>
        <w:t xml:space="preserve">eed to encourage and reflect the diversity of the locality, to incorporate different ages, race, religion and beliefs, sexual orientation, gender, including transgender, disability and socio-economic status.  Where appropriate, the LHB shall support positive action to increase </w:t>
      </w:r>
      <w:proofErr w:type="gramStart"/>
      <w:r w:rsidRPr="002D3BD1">
        <w:rPr>
          <w:rFonts w:ascii="Arial" w:hAnsi="Arial" w:cs="Arial"/>
        </w:rPr>
        <w:t>representation;</w:t>
      </w:r>
      <w:proofErr w:type="gramEnd"/>
    </w:p>
    <w:p w:rsidRPr="002D3BD1" w:rsidR="008E0B8D" w:rsidP="00B914BA" w:rsidRDefault="008E0B8D" w14:paraId="0F0D752B" w14:textId="77777777">
      <w:pPr>
        <w:numPr>
          <w:ilvl w:val="0"/>
          <w:numId w:val="43"/>
        </w:numPr>
        <w:tabs>
          <w:tab w:val="clear" w:pos="2217"/>
          <w:tab w:val="num" w:pos="1440"/>
        </w:tabs>
        <w:ind w:left="1440"/>
        <w:rPr>
          <w:rFonts w:ascii="Arial" w:hAnsi="Arial" w:cs="Arial"/>
        </w:rPr>
      </w:pPr>
      <w:r>
        <w:rPr>
          <w:rFonts w:ascii="Arial" w:hAnsi="Arial" w:cs="Arial"/>
        </w:rPr>
        <w:t>B</w:t>
      </w:r>
      <w:r w:rsidRPr="002D3BD1">
        <w:rPr>
          <w:rFonts w:ascii="Arial" w:hAnsi="Arial" w:cs="Arial"/>
        </w:rPr>
        <w:t xml:space="preserve">alance needed in both the range of difference stakeholders and the geographical areas covered, taking particular care to avoid domination by any </w:t>
      </w:r>
      <w:proofErr w:type="gramStart"/>
      <w:r w:rsidRPr="002D3BD1">
        <w:rPr>
          <w:rFonts w:ascii="Arial" w:hAnsi="Arial" w:cs="Arial"/>
        </w:rPr>
        <w:t>particular stakeholder</w:t>
      </w:r>
      <w:proofErr w:type="gramEnd"/>
      <w:r w:rsidRPr="002D3BD1">
        <w:rPr>
          <w:rFonts w:ascii="Arial" w:hAnsi="Arial" w:cs="Arial"/>
        </w:rPr>
        <w:t xml:space="preserve"> type or geographical </w:t>
      </w:r>
      <w:proofErr w:type="gramStart"/>
      <w:r w:rsidRPr="002D3BD1">
        <w:rPr>
          <w:rFonts w:ascii="Arial" w:hAnsi="Arial" w:cs="Arial"/>
        </w:rPr>
        <w:t>area;</w:t>
      </w:r>
      <w:proofErr w:type="gramEnd"/>
    </w:p>
    <w:p w:rsidRPr="002D3BD1" w:rsidR="008E0B8D" w:rsidP="00B914BA" w:rsidRDefault="008E0B8D" w14:paraId="1254A191" w14:textId="77777777">
      <w:pPr>
        <w:numPr>
          <w:ilvl w:val="0"/>
          <w:numId w:val="43"/>
        </w:numPr>
        <w:tabs>
          <w:tab w:val="clear" w:pos="2217"/>
          <w:tab w:val="num" w:pos="1440"/>
        </w:tabs>
        <w:ind w:left="1440"/>
        <w:rPr>
          <w:rFonts w:ascii="Arial" w:hAnsi="Arial" w:cs="Arial"/>
        </w:rPr>
      </w:pPr>
      <w:r>
        <w:rPr>
          <w:rFonts w:ascii="Arial" w:hAnsi="Arial" w:cs="Arial"/>
        </w:rPr>
        <w:t>D</w:t>
      </w:r>
      <w:r w:rsidRPr="002D3BD1">
        <w:rPr>
          <w:rFonts w:ascii="Arial" w:hAnsi="Arial" w:cs="Arial"/>
        </w:rPr>
        <w:t xml:space="preserve">esign and operation of the partnership/stakeholder fora already influencing the work of the LHB at local community </w:t>
      </w:r>
      <w:proofErr w:type="gramStart"/>
      <w:r w:rsidRPr="002D3BD1">
        <w:rPr>
          <w:rFonts w:ascii="Arial" w:hAnsi="Arial" w:cs="Arial"/>
        </w:rPr>
        <w:t>levels;</w:t>
      </w:r>
      <w:proofErr w:type="gramEnd"/>
    </w:p>
    <w:p w:rsidRPr="002D3BD1" w:rsidR="008E0B8D" w:rsidP="00B914BA" w:rsidRDefault="008E0B8D" w14:paraId="53C6F694" w14:textId="34A802A0">
      <w:pPr>
        <w:numPr>
          <w:ilvl w:val="0"/>
          <w:numId w:val="43"/>
        </w:numPr>
        <w:tabs>
          <w:tab w:val="clear" w:pos="2217"/>
          <w:tab w:val="num" w:pos="1440"/>
        </w:tabs>
        <w:ind w:left="1440"/>
        <w:rPr>
          <w:rFonts w:ascii="Arial" w:hAnsi="Arial" w:cs="Arial"/>
        </w:rPr>
      </w:pPr>
      <w:r>
        <w:rPr>
          <w:rFonts w:ascii="Arial" w:hAnsi="Arial" w:cs="Arial"/>
        </w:rPr>
        <w:t>N</w:t>
      </w:r>
      <w:r w:rsidRPr="002D3BD1">
        <w:rPr>
          <w:rFonts w:ascii="Arial" w:hAnsi="Arial" w:cs="Arial"/>
        </w:rPr>
        <w:t xml:space="preserve">eed to complement, and not duplicate the work of </w:t>
      </w:r>
      <w:r w:rsidRPr="009A126B" w:rsidR="00CE42F3">
        <w:rPr>
          <w:rFonts w:ascii="Arial" w:hAnsi="Arial" w:cs="Arial"/>
          <w:color w:val="FF0000"/>
        </w:rPr>
        <w:t>Llais</w:t>
      </w:r>
      <w:r w:rsidRPr="002D3BD1">
        <w:rPr>
          <w:rFonts w:ascii="Arial" w:hAnsi="Arial" w:cs="Arial"/>
        </w:rPr>
        <w:t>; and</w:t>
      </w:r>
    </w:p>
    <w:p w:rsidR="008E0B8D" w:rsidP="00B914BA" w:rsidRDefault="008E0B8D" w14:paraId="12EE651F" w14:textId="77777777">
      <w:pPr>
        <w:numPr>
          <w:ilvl w:val="0"/>
          <w:numId w:val="43"/>
        </w:numPr>
        <w:tabs>
          <w:tab w:val="clear" w:pos="2217"/>
          <w:tab w:val="num" w:pos="1440"/>
        </w:tabs>
        <w:ind w:left="1440"/>
        <w:rPr>
          <w:rFonts w:ascii="Arial" w:hAnsi="Arial" w:cs="Arial"/>
        </w:rPr>
      </w:pPr>
      <w:r>
        <w:rPr>
          <w:rFonts w:ascii="Arial" w:hAnsi="Arial" w:cs="Arial"/>
        </w:rPr>
        <w:t>N</w:t>
      </w:r>
      <w:r w:rsidRPr="002D3BD1">
        <w:rPr>
          <w:rFonts w:ascii="Arial" w:hAnsi="Arial" w:cs="Arial"/>
        </w:rPr>
        <w:t xml:space="preserve">eed to guard against the over involvement of </w:t>
      </w:r>
      <w:proofErr w:type="gramStart"/>
      <w:r w:rsidRPr="002D3BD1">
        <w:rPr>
          <w:rFonts w:ascii="Arial" w:hAnsi="Arial" w:cs="Arial"/>
        </w:rPr>
        <w:t>particular stakeholders</w:t>
      </w:r>
      <w:proofErr w:type="gramEnd"/>
      <w:r w:rsidRPr="002D3BD1">
        <w:rPr>
          <w:rFonts w:ascii="Arial" w:hAnsi="Arial" w:cs="Arial"/>
        </w:rPr>
        <w:t xml:space="preserve"> through their roles across the range of partnership/stakeholder arrangements in place.</w:t>
      </w:r>
    </w:p>
    <w:p w:rsidR="008E0B8D" w:rsidP="00990DB7" w:rsidRDefault="008E0B8D" w14:paraId="5EAA0DDB" w14:textId="77777777">
      <w:pPr>
        <w:rPr>
          <w:rFonts w:ascii="Arial" w:hAnsi="Arial" w:cs="Arial"/>
        </w:rPr>
      </w:pPr>
    </w:p>
    <w:p w:rsidRPr="005A4A18" w:rsidR="008E0B8D" w:rsidP="00B914BA" w:rsidRDefault="008E0B8D" w14:paraId="3CE28238" w14:textId="77777777">
      <w:pPr>
        <w:pStyle w:val="StyleOutlinenumberedArialOutlinenumberedArial11Outli"/>
        <w:numPr>
          <w:ilvl w:val="2"/>
          <w:numId w:val="85"/>
        </w:numPr>
        <w:rPr>
          <w:b w:val="0"/>
        </w:rPr>
      </w:pPr>
      <w:r w:rsidRPr="005A4A18">
        <w:rPr>
          <w:b w:val="0"/>
        </w:rPr>
        <w:t xml:space="preserve">The </w:t>
      </w:r>
      <w:r>
        <w:rPr>
          <w:b w:val="0"/>
        </w:rPr>
        <w:t>Board shall keep under review the size and composition of the SRG to ensure it continues to reflect an appropriate balance in stakeholder representation.</w:t>
      </w:r>
    </w:p>
    <w:p w:rsidR="008E0B8D" w:rsidP="00990DB7" w:rsidRDefault="008E0B8D" w14:paraId="58AA7B41" w14:textId="77777777">
      <w:pPr>
        <w:rPr>
          <w:rFonts w:ascii="Arial" w:hAnsi="Arial" w:cs="Arial"/>
        </w:rPr>
      </w:pPr>
    </w:p>
    <w:p w:rsidR="008E0B8D" w:rsidP="00B914BA" w:rsidRDefault="008E0B8D" w14:paraId="1F474F72" w14:textId="77777777">
      <w:pPr>
        <w:pStyle w:val="Heading1"/>
        <w:numPr>
          <w:ilvl w:val="1"/>
          <w:numId w:val="85"/>
        </w:numPr>
        <w:ind w:left="720" w:hanging="720"/>
        <w:jc w:val="left"/>
        <w:rPr>
          <w:rFonts w:ascii="Arial" w:hAnsi="Arial" w:cs="Arial"/>
        </w:rPr>
      </w:pPr>
      <w:bookmarkStart w:name="_Toc150444462" w:id="1360"/>
      <w:r w:rsidRPr="002D3BD1">
        <w:rPr>
          <w:rFonts w:ascii="Arial" w:hAnsi="Arial" w:cs="Arial"/>
        </w:rPr>
        <w:t>Member Responsibilities and Accountability:</w:t>
      </w:r>
      <w:bookmarkEnd w:id="1360"/>
    </w:p>
    <w:p w:rsidR="008E0B8D" w:rsidP="00990DB7" w:rsidRDefault="008E0B8D" w14:paraId="0DBF924C" w14:textId="77777777">
      <w:pPr>
        <w:rPr>
          <w:rFonts w:ascii="Arial" w:hAnsi="Arial" w:cs="Arial"/>
        </w:rPr>
      </w:pPr>
    </w:p>
    <w:p w:rsidRPr="002D3BD1" w:rsidR="008E0B8D" w:rsidP="00990DB7" w:rsidRDefault="008E0B8D" w14:paraId="095C24D6" w14:textId="77777777">
      <w:pPr>
        <w:pStyle w:val="Heading1"/>
        <w:ind w:left="720" w:firstLine="0"/>
        <w:jc w:val="left"/>
        <w:rPr>
          <w:rFonts w:ascii="Arial" w:hAnsi="Arial" w:cs="Arial"/>
          <w:b w:val="0"/>
          <w:i/>
          <w:u w:val="single"/>
        </w:rPr>
      </w:pPr>
      <w:bookmarkStart w:name="_Toc150444463" w:id="1361"/>
      <w:r w:rsidRPr="002D3BD1">
        <w:rPr>
          <w:rFonts w:ascii="Arial" w:hAnsi="Arial" w:cs="Arial"/>
          <w:b w:val="0"/>
          <w:i/>
          <w:u w:val="single"/>
        </w:rPr>
        <w:t>The Chair</w:t>
      </w:r>
      <w:bookmarkEnd w:id="1361"/>
    </w:p>
    <w:p w:rsidR="008E0B8D" w:rsidP="00990DB7" w:rsidRDefault="008E0B8D" w14:paraId="2EFDD433" w14:textId="77777777">
      <w:pPr>
        <w:rPr>
          <w:rFonts w:ascii="Arial" w:hAnsi="Arial" w:cs="Arial"/>
        </w:rPr>
      </w:pPr>
    </w:p>
    <w:p w:rsidRPr="008946A4" w:rsidR="008E0B8D" w:rsidP="00B914BA" w:rsidRDefault="008E0B8D" w14:paraId="5AC273AE" w14:textId="77777777">
      <w:pPr>
        <w:pStyle w:val="StyleOutlinenumberedArialOutlinenumberedArial11Outli"/>
        <w:numPr>
          <w:ilvl w:val="2"/>
          <w:numId w:val="85"/>
        </w:numPr>
        <w:rPr>
          <w:b w:val="0"/>
        </w:rPr>
      </w:pPr>
      <w:r w:rsidRPr="002D3BD1">
        <w:rPr>
          <w:b w:val="0"/>
        </w:rPr>
        <w:t>The Chair is responsible for the effective operation of the SRG:</w:t>
      </w:r>
    </w:p>
    <w:p w:rsidRPr="00E80382" w:rsidR="008E0B8D" w:rsidP="00B914BA" w:rsidRDefault="008E0B8D" w14:paraId="70DCBB2A" w14:textId="77777777">
      <w:pPr>
        <w:numPr>
          <w:ilvl w:val="0"/>
          <w:numId w:val="43"/>
        </w:numPr>
        <w:tabs>
          <w:tab w:val="clear" w:pos="2217"/>
          <w:tab w:val="num" w:pos="1440"/>
        </w:tabs>
        <w:spacing w:before="120"/>
        <w:ind w:left="1434" w:hanging="357"/>
      </w:pPr>
      <w:r>
        <w:rPr>
          <w:rFonts w:ascii="Arial" w:hAnsi="Arial" w:cs="Arial"/>
        </w:rPr>
        <w:t>C</w:t>
      </w:r>
      <w:r w:rsidRPr="00E80382">
        <w:rPr>
          <w:rFonts w:ascii="Arial" w:hAnsi="Arial" w:cs="Arial"/>
        </w:rPr>
        <w:t xml:space="preserve">hairing Group </w:t>
      </w:r>
      <w:proofErr w:type="gramStart"/>
      <w:r w:rsidRPr="00E80382">
        <w:rPr>
          <w:rFonts w:ascii="Arial" w:hAnsi="Arial" w:cs="Arial"/>
        </w:rPr>
        <w:t>meetings;</w:t>
      </w:r>
      <w:proofErr w:type="gramEnd"/>
    </w:p>
    <w:p w:rsidRPr="00E80382" w:rsidR="008E0B8D" w:rsidP="00B914BA" w:rsidRDefault="008E0B8D" w14:paraId="5F053C1B" w14:textId="77777777">
      <w:pPr>
        <w:numPr>
          <w:ilvl w:val="0"/>
          <w:numId w:val="43"/>
        </w:numPr>
        <w:tabs>
          <w:tab w:val="clear" w:pos="2217"/>
          <w:tab w:val="num" w:pos="1440"/>
        </w:tabs>
        <w:ind w:left="1440"/>
        <w:rPr>
          <w:rFonts w:ascii="Arial" w:hAnsi="Arial" w:cs="Arial"/>
        </w:rPr>
      </w:pPr>
      <w:r>
        <w:rPr>
          <w:rFonts w:ascii="Arial" w:hAnsi="Arial" w:cs="Arial"/>
        </w:rPr>
        <w:t>E</w:t>
      </w:r>
      <w:r w:rsidRPr="00E80382">
        <w:rPr>
          <w:rFonts w:ascii="Arial" w:hAnsi="Arial" w:cs="Arial"/>
        </w:rPr>
        <w:t xml:space="preserve">stablishing and ensuring adherence to the standards of good governance set for the NHS in Wales, ensuring that all Group business is conducted in accordance with its agreed operating </w:t>
      </w:r>
      <w:r w:rsidRPr="00E80382">
        <w:rPr>
          <w:rFonts w:ascii="Arial" w:hAnsi="Arial" w:cs="Arial"/>
        </w:rPr>
        <w:t>arrangements; and</w:t>
      </w:r>
    </w:p>
    <w:p w:rsidRPr="00FA2A55" w:rsidR="008E0B8D" w:rsidP="00B914BA" w:rsidRDefault="008E0B8D" w14:paraId="33328AFD" w14:textId="08462C6E">
      <w:pPr>
        <w:numPr>
          <w:ilvl w:val="0"/>
          <w:numId w:val="43"/>
        </w:numPr>
        <w:tabs>
          <w:tab w:val="clear" w:pos="2217"/>
          <w:tab w:val="num" w:pos="1440"/>
        </w:tabs>
        <w:ind w:left="1440"/>
        <w:rPr>
          <w:rFonts w:ascii="Arial" w:hAnsi="Arial" w:cs="Arial"/>
        </w:rPr>
      </w:pPr>
      <w:r>
        <w:rPr>
          <w:rFonts w:ascii="Arial" w:hAnsi="Arial" w:cs="Arial"/>
        </w:rPr>
        <w:t>D</w:t>
      </w:r>
      <w:r w:rsidRPr="00D84D1D">
        <w:rPr>
          <w:rFonts w:ascii="Arial" w:hAnsi="Arial" w:cs="Arial"/>
        </w:rPr>
        <w:t>eveloping positive and professional relationships amongst the Group’s membership and between the Group and the LHB’s Board and its Chair a</w:t>
      </w:r>
      <w:r w:rsidR="00FA2A55">
        <w:rPr>
          <w:rFonts w:ascii="Arial" w:hAnsi="Arial" w:cs="Arial"/>
        </w:rPr>
        <w:t>nd Chief Executive.</w:t>
      </w:r>
    </w:p>
    <w:p w:rsidRPr="002D3BD1" w:rsidR="008E0B8D" w:rsidP="00B914BA" w:rsidRDefault="008E0B8D" w14:paraId="350ADE42" w14:textId="77777777">
      <w:pPr>
        <w:pStyle w:val="StyleOutlinenumberedArialOutlinenumberedArial11Outli"/>
        <w:numPr>
          <w:ilvl w:val="2"/>
          <w:numId w:val="85"/>
        </w:numPr>
        <w:spacing w:before="240"/>
        <w:rPr>
          <w:b w:val="0"/>
        </w:rPr>
      </w:pPr>
      <w:r w:rsidRPr="002D3BD1">
        <w:rPr>
          <w:b w:val="0"/>
        </w:rPr>
        <w:t xml:space="preserve">The Chair shall work in close harmony with the Chairs of the LHB’s </w:t>
      </w:r>
      <w:r>
        <w:rPr>
          <w:b w:val="0"/>
        </w:rPr>
        <w:t>other</w:t>
      </w:r>
      <w:r w:rsidRPr="002D3BD1">
        <w:rPr>
          <w:b w:val="0"/>
        </w:rPr>
        <w:t xml:space="preserve"> advisory groups, </w:t>
      </w:r>
      <w:proofErr w:type="gramStart"/>
      <w:r w:rsidRPr="002D3BD1">
        <w:rPr>
          <w:b w:val="0"/>
        </w:rPr>
        <w:t>and,</w:t>
      </w:r>
      <w:proofErr w:type="gramEnd"/>
      <w:r w:rsidRPr="002D3BD1">
        <w:rPr>
          <w:b w:val="0"/>
        </w:rPr>
        <w:t xml:space="preserve"> supported by the Board Secretary, shall ensure that key and appropriate issues are discussed by the Group in a timely manner with all the necessary information and advice being made available to members to inform the debate and ultimate resolutions.</w:t>
      </w:r>
    </w:p>
    <w:p w:rsidRPr="0076479B" w:rsidR="008E0B8D" w:rsidP="00990DB7" w:rsidRDefault="008E0B8D" w14:paraId="7CFD555A" w14:textId="77777777">
      <w:pPr>
        <w:rPr>
          <w:rFonts w:ascii="Arial" w:hAnsi="Arial" w:cs="Arial"/>
        </w:rPr>
      </w:pPr>
    </w:p>
    <w:p w:rsidRPr="002D3BD1" w:rsidR="008E0B8D" w:rsidP="00B914BA" w:rsidRDefault="008E0B8D" w14:paraId="1DC0538F" w14:textId="77777777">
      <w:pPr>
        <w:pStyle w:val="StyleOutlinenumberedArialOutlinenumberedArial11Outli"/>
        <w:numPr>
          <w:ilvl w:val="2"/>
          <w:numId w:val="85"/>
        </w:numPr>
        <w:rPr>
          <w:b w:val="0"/>
        </w:rPr>
      </w:pPr>
      <w:r w:rsidRPr="002D3BD1">
        <w:rPr>
          <w:b w:val="0"/>
        </w:rPr>
        <w:t xml:space="preserve">As Chair of the SRG, </w:t>
      </w:r>
      <w:r>
        <w:rPr>
          <w:b w:val="0"/>
        </w:rPr>
        <w:t>t</w:t>
      </w:r>
      <w:r w:rsidRPr="002D3BD1">
        <w:rPr>
          <w:b w:val="0"/>
        </w:rPr>
        <w:t>he</w:t>
      </w:r>
      <w:r>
        <w:rPr>
          <w:b w:val="0"/>
        </w:rPr>
        <w:t>y</w:t>
      </w:r>
      <w:r w:rsidR="005E1103">
        <w:rPr>
          <w:b w:val="0"/>
        </w:rPr>
        <w:t xml:space="preserve"> may </w:t>
      </w:r>
      <w:r w:rsidRPr="002D3BD1">
        <w:rPr>
          <w:b w:val="0"/>
        </w:rPr>
        <w:t>as an Associate Member of the LHB Board</w:t>
      </w:r>
      <w:r>
        <w:rPr>
          <w:b w:val="0"/>
        </w:rPr>
        <w:t xml:space="preserve">.  </w:t>
      </w:r>
      <w:r w:rsidRPr="002D3BD1">
        <w:rPr>
          <w:b w:val="0"/>
        </w:rPr>
        <w:t xml:space="preserve">The Chair is accountable for the conduct of </w:t>
      </w:r>
      <w:r>
        <w:rPr>
          <w:b w:val="0"/>
        </w:rPr>
        <w:t>t</w:t>
      </w:r>
      <w:r w:rsidRPr="002D3BD1">
        <w:rPr>
          <w:b w:val="0"/>
        </w:rPr>
        <w:t>h</w:t>
      </w:r>
      <w:r>
        <w:rPr>
          <w:b w:val="0"/>
        </w:rPr>
        <w:t>e</w:t>
      </w:r>
      <w:r w:rsidRPr="002D3BD1">
        <w:rPr>
          <w:b w:val="0"/>
        </w:rPr>
        <w:t>i</w:t>
      </w:r>
      <w:r>
        <w:rPr>
          <w:b w:val="0"/>
        </w:rPr>
        <w:t>r</w:t>
      </w:r>
      <w:r w:rsidRPr="002D3BD1">
        <w:rPr>
          <w:b w:val="0"/>
        </w:rPr>
        <w:t xml:space="preserve"> role as Associate Member on the LHB Board to the Minister, through the LHB Chair.  </w:t>
      </w:r>
      <w:r>
        <w:rPr>
          <w:b w:val="0"/>
        </w:rPr>
        <w:t>They are</w:t>
      </w:r>
      <w:r w:rsidRPr="002D3BD1">
        <w:rPr>
          <w:b w:val="0"/>
        </w:rPr>
        <w:t xml:space="preserve"> also accountable to the LHB Board for the conduct of business in accordance with the governance and operating framework set by the LHB.</w:t>
      </w:r>
    </w:p>
    <w:p w:rsidRPr="0076479B" w:rsidR="008E0B8D" w:rsidP="00990DB7" w:rsidRDefault="008E0B8D" w14:paraId="76526425" w14:textId="77777777">
      <w:pPr>
        <w:rPr>
          <w:rFonts w:ascii="Arial" w:hAnsi="Arial" w:cs="Arial"/>
          <w:highlight w:val="yellow"/>
        </w:rPr>
      </w:pPr>
    </w:p>
    <w:p w:rsidRPr="002D3BD1" w:rsidR="008E0B8D" w:rsidP="00990DB7" w:rsidRDefault="008E0B8D" w14:paraId="51D8DF6B" w14:textId="77777777">
      <w:pPr>
        <w:pStyle w:val="Heading1"/>
        <w:ind w:left="720" w:firstLine="0"/>
        <w:jc w:val="left"/>
        <w:rPr>
          <w:rFonts w:ascii="Arial" w:hAnsi="Arial" w:cs="Arial"/>
          <w:b w:val="0"/>
          <w:i/>
          <w:u w:val="single"/>
        </w:rPr>
      </w:pPr>
      <w:bookmarkStart w:name="_Toc150444464" w:id="1362"/>
      <w:r w:rsidRPr="002D3BD1">
        <w:rPr>
          <w:rFonts w:ascii="Arial" w:hAnsi="Arial" w:cs="Arial"/>
          <w:b w:val="0"/>
          <w:i/>
          <w:u w:val="single"/>
        </w:rPr>
        <w:t>The Vice Chair</w:t>
      </w:r>
      <w:bookmarkEnd w:id="1362"/>
    </w:p>
    <w:p w:rsidR="008E0B8D" w:rsidP="00990DB7" w:rsidRDefault="008E0B8D" w14:paraId="07FFEF01" w14:textId="77777777">
      <w:pPr>
        <w:rPr>
          <w:rFonts w:ascii="Arial" w:hAnsi="Arial" w:cs="Arial"/>
        </w:rPr>
      </w:pPr>
    </w:p>
    <w:p w:rsidRPr="00FA2A55" w:rsidR="008E0B8D" w:rsidP="00B914BA" w:rsidRDefault="008E0B8D" w14:paraId="653C9136" w14:textId="5F1B1021">
      <w:pPr>
        <w:pStyle w:val="StyleOutlinenumberedArialOutlinenumberedArial11Outli"/>
        <w:numPr>
          <w:ilvl w:val="2"/>
          <w:numId w:val="85"/>
        </w:numPr>
        <w:rPr>
          <w:b w:val="0"/>
        </w:rPr>
      </w:pPr>
      <w:r w:rsidRPr="002D3BD1">
        <w:rPr>
          <w:b w:val="0"/>
        </w:rPr>
        <w:t xml:space="preserve">The Vice-Chair shall deputise for the Chair in </w:t>
      </w:r>
      <w:r>
        <w:rPr>
          <w:b w:val="0"/>
        </w:rPr>
        <w:t>their</w:t>
      </w:r>
      <w:r w:rsidRPr="002D3BD1">
        <w:rPr>
          <w:b w:val="0"/>
        </w:rPr>
        <w:t xml:space="preserve"> absence for any </w:t>
      </w:r>
      <w:proofErr w:type="gramStart"/>
      <w:r w:rsidRPr="002D3BD1">
        <w:rPr>
          <w:b w:val="0"/>
        </w:rPr>
        <w:t>reason, and</w:t>
      </w:r>
      <w:proofErr w:type="gramEnd"/>
      <w:r w:rsidRPr="002D3BD1">
        <w:rPr>
          <w:b w:val="0"/>
        </w:rPr>
        <w:t xml:space="preserve"> will do so until either the existing </w:t>
      </w:r>
      <w:r>
        <w:rPr>
          <w:b w:val="0"/>
        </w:rPr>
        <w:t>C</w:t>
      </w:r>
      <w:r w:rsidRPr="002D3BD1">
        <w:rPr>
          <w:b w:val="0"/>
        </w:rPr>
        <w:t xml:space="preserve">hair resumes their duties or a new chair is appointed, and this </w:t>
      </w:r>
      <w:proofErr w:type="spellStart"/>
      <w:r w:rsidRPr="002D3BD1">
        <w:rPr>
          <w:b w:val="0"/>
        </w:rPr>
        <w:t>deputisation</w:t>
      </w:r>
      <w:proofErr w:type="spellEnd"/>
      <w:r w:rsidRPr="002D3BD1">
        <w:rPr>
          <w:b w:val="0"/>
        </w:rPr>
        <w:t xml:space="preserve"> includes acting in the role of Asso</w:t>
      </w:r>
      <w:r w:rsidR="00FA2A55">
        <w:rPr>
          <w:b w:val="0"/>
        </w:rPr>
        <w:t>ciate Member of the LHB Board.</w:t>
      </w:r>
    </w:p>
    <w:p w:rsidRPr="002D3BD1" w:rsidR="008E0B8D" w:rsidP="00B914BA" w:rsidRDefault="008E0B8D" w14:paraId="5F9BC14C" w14:textId="77777777">
      <w:pPr>
        <w:pStyle w:val="StyleOutlinenumberedArialOutlinenumberedArial11Outli"/>
        <w:numPr>
          <w:ilvl w:val="2"/>
          <w:numId w:val="85"/>
        </w:numPr>
        <w:spacing w:before="240"/>
        <w:rPr>
          <w:b w:val="0"/>
        </w:rPr>
      </w:pPr>
      <w:r w:rsidRPr="002D3BD1">
        <w:rPr>
          <w:b w:val="0"/>
        </w:rPr>
        <w:t>The Vice Chair is accountable</w:t>
      </w:r>
      <w:r>
        <w:rPr>
          <w:b w:val="0"/>
        </w:rPr>
        <w:t xml:space="preserve">, through the SRG Chair </w:t>
      </w:r>
      <w:r w:rsidRPr="002D3BD1">
        <w:rPr>
          <w:b w:val="0"/>
        </w:rPr>
        <w:t xml:space="preserve">to the </w:t>
      </w:r>
      <w:r>
        <w:rPr>
          <w:b w:val="0"/>
        </w:rPr>
        <w:t xml:space="preserve">LHB Board, </w:t>
      </w:r>
      <w:r w:rsidRPr="002D3BD1">
        <w:rPr>
          <w:b w:val="0"/>
        </w:rPr>
        <w:t xml:space="preserve">for </w:t>
      </w:r>
      <w:r>
        <w:rPr>
          <w:b w:val="0"/>
        </w:rPr>
        <w:t>their</w:t>
      </w:r>
      <w:r w:rsidRPr="002D3BD1">
        <w:rPr>
          <w:b w:val="0"/>
        </w:rPr>
        <w:t xml:space="preserve"> performance as Vice Chair, and to </w:t>
      </w:r>
      <w:r>
        <w:rPr>
          <w:b w:val="0"/>
        </w:rPr>
        <w:t>their</w:t>
      </w:r>
      <w:r w:rsidRPr="002D3BD1">
        <w:rPr>
          <w:b w:val="0"/>
        </w:rPr>
        <w:t xml:space="preserve"> nominating body or grouping for the way in which </w:t>
      </w:r>
      <w:r>
        <w:rPr>
          <w:b w:val="0"/>
        </w:rPr>
        <w:t>t</w:t>
      </w:r>
      <w:r w:rsidRPr="002D3BD1">
        <w:rPr>
          <w:b w:val="0"/>
        </w:rPr>
        <w:t>he</w:t>
      </w:r>
      <w:r>
        <w:rPr>
          <w:b w:val="0"/>
        </w:rPr>
        <w:t>y represent their</w:t>
      </w:r>
      <w:r w:rsidRPr="002D3BD1">
        <w:rPr>
          <w:b w:val="0"/>
        </w:rPr>
        <w:t xml:space="preserve"> views at the SRG.</w:t>
      </w:r>
    </w:p>
    <w:p w:rsidRPr="0076479B" w:rsidR="008E0B8D" w:rsidP="00990DB7" w:rsidRDefault="008E0B8D" w14:paraId="75536F80" w14:textId="77777777">
      <w:pPr>
        <w:ind w:left="720" w:hanging="720"/>
        <w:rPr>
          <w:rFonts w:ascii="Arial" w:hAnsi="Arial" w:cs="Arial"/>
        </w:rPr>
      </w:pPr>
    </w:p>
    <w:p w:rsidRPr="002D3BD1" w:rsidR="008E0B8D" w:rsidP="00990DB7" w:rsidRDefault="008E0B8D" w14:paraId="1CE97B1C" w14:textId="77777777">
      <w:pPr>
        <w:pStyle w:val="Heading1"/>
        <w:ind w:left="720" w:firstLine="0"/>
        <w:jc w:val="left"/>
        <w:rPr>
          <w:rFonts w:ascii="Arial" w:hAnsi="Arial" w:cs="Arial"/>
          <w:b w:val="0"/>
          <w:i/>
          <w:u w:val="single"/>
        </w:rPr>
      </w:pPr>
      <w:bookmarkStart w:name="_Toc150444465" w:id="1363"/>
      <w:r w:rsidRPr="002D3BD1">
        <w:rPr>
          <w:rFonts w:ascii="Arial" w:hAnsi="Arial" w:cs="Arial"/>
          <w:b w:val="0"/>
          <w:i/>
          <w:u w:val="single"/>
        </w:rPr>
        <w:t>Members</w:t>
      </w:r>
      <w:bookmarkEnd w:id="1363"/>
    </w:p>
    <w:p w:rsidRPr="0076479B" w:rsidR="008E0B8D" w:rsidP="00990DB7" w:rsidRDefault="008E0B8D" w14:paraId="4424B385" w14:textId="77777777">
      <w:pPr>
        <w:rPr>
          <w:rFonts w:ascii="Arial" w:hAnsi="Arial" w:cs="Arial"/>
        </w:rPr>
      </w:pPr>
    </w:p>
    <w:p w:rsidRPr="002D3BD1" w:rsidR="008E0B8D" w:rsidP="00B914BA" w:rsidRDefault="008E0B8D" w14:paraId="4F07C0B2" w14:textId="77777777">
      <w:pPr>
        <w:pStyle w:val="StyleOutlinenumberedArialOutlinenumberedArial11Outli"/>
        <w:numPr>
          <w:ilvl w:val="2"/>
          <w:numId w:val="85"/>
        </w:numPr>
        <w:rPr>
          <w:b w:val="0"/>
        </w:rPr>
      </w:pPr>
      <w:r w:rsidRPr="002D3BD1">
        <w:rPr>
          <w:b w:val="0"/>
        </w:rPr>
        <w:t>The SRG shall function as a coherent Advisory Body, all members being full and equal members and sharing responsibility for the decisions of the SRG.</w:t>
      </w:r>
    </w:p>
    <w:p w:rsidRPr="00100DDF" w:rsidR="008E0B8D" w:rsidP="00990DB7" w:rsidRDefault="008E0B8D" w14:paraId="77783C29" w14:textId="77777777">
      <w:pPr>
        <w:ind w:left="720" w:hanging="720"/>
        <w:rPr>
          <w:rFonts w:ascii="Arial" w:hAnsi="Arial" w:cs="Arial"/>
          <w:b/>
          <w:highlight w:val="yellow"/>
        </w:rPr>
      </w:pPr>
    </w:p>
    <w:p w:rsidRPr="002D3BD1" w:rsidR="008E0B8D" w:rsidP="00B914BA" w:rsidRDefault="008E0B8D" w14:paraId="5AA8E661" w14:textId="77777777">
      <w:pPr>
        <w:pStyle w:val="StyleOutlinenumberedArialOutlinenumberedArial11Outli"/>
        <w:numPr>
          <w:ilvl w:val="2"/>
          <w:numId w:val="85"/>
        </w:numPr>
        <w:rPr>
          <w:b w:val="0"/>
        </w:rPr>
      </w:pPr>
      <w:r w:rsidRPr="002D3BD1">
        <w:rPr>
          <w:b w:val="0"/>
        </w:rPr>
        <w:t>All members must:</w:t>
      </w:r>
    </w:p>
    <w:p w:rsidRPr="002D3BD1" w:rsidR="008E0B8D" w:rsidP="00990DB7" w:rsidRDefault="008E0B8D" w14:paraId="1C9B1040" w14:textId="77777777">
      <w:pPr>
        <w:rPr>
          <w:rFonts w:ascii="Arial" w:hAnsi="Arial" w:cs="Arial"/>
        </w:rPr>
      </w:pPr>
    </w:p>
    <w:p w:rsidRPr="002D3BD1" w:rsidR="008E0B8D" w:rsidP="00B914BA" w:rsidRDefault="008E0B8D" w14:paraId="03CB2824" w14:textId="77777777">
      <w:pPr>
        <w:numPr>
          <w:ilvl w:val="0"/>
          <w:numId w:val="44"/>
        </w:numPr>
        <w:tabs>
          <w:tab w:val="clear" w:pos="1917"/>
        </w:tabs>
        <w:ind w:left="1440"/>
        <w:rPr>
          <w:rFonts w:ascii="Arial" w:hAnsi="Arial" w:cs="Arial"/>
        </w:rPr>
      </w:pPr>
      <w:r>
        <w:rPr>
          <w:rFonts w:ascii="Arial" w:hAnsi="Arial" w:cs="Arial"/>
        </w:rPr>
        <w:t>B</w:t>
      </w:r>
      <w:r w:rsidRPr="002D3BD1">
        <w:rPr>
          <w:rFonts w:ascii="Arial" w:hAnsi="Arial" w:cs="Arial"/>
        </w:rPr>
        <w:t xml:space="preserve">e prepared to engage with and contribute fully to the SRG’s activities and in a manner that upholds the standards of good governance – including the values and standards of behaviour – set for the NHS in </w:t>
      </w:r>
      <w:proofErr w:type="gramStart"/>
      <w:r w:rsidRPr="002D3BD1">
        <w:rPr>
          <w:rFonts w:ascii="Arial" w:hAnsi="Arial" w:cs="Arial"/>
        </w:rPr>
        <w:t>Wales;</w:t>
      </w:r>
      <w:proofErr w:type="gramEnd"/>
    </w:p>
    <w:p w:rsidRPr="002D3BD1" w:rsidR="008E0B8D" w:rsidP="00990DB7" w:rsidRDefault="008E0B8D" w14:paraId="23CFAC18" w14:textId="77777777">
      <w:pPr>
        <w:rPr>
          <w:rFonts w:ascii="Arial" w:hAnsi="Arial" w:cs="Arial"/>
        </w:rPr>
      </w:pPr>
    </w:p>
    <w:p w:rsidRPr="002D3BD1" w:rsidR="008E0B8D" w:rsidP="00B914BA" w:rsidRDefault="008E0B8D" w14:paraId="7109E557" w14:textId="77777777">
      <w:pPr>
        <w:numPr>
          <w:ilvl w:val="0"/>
          <w:numId w:val="44"/>
        </w:numPr>
        <w:tabs>
          <w:tab w:val="clear" w:pos="1917"/>
        </w:tabs>
        <w:ind w:left="1440"/>
        <w:rPr>
          <w:rFonts w:ascii="Arial" w:hAnsi="Arial" w:cs="Arial"/>
        </w:rPr>
      </w:pPr>
      <w:r>
        <w:rPr>
          <w:rFonts w:ascii="Arial" w:hAnsi="Arial" w:cs="Arial"/>
        </w:rPr>
        <w:t>C</w:t>
      </w:r>
      <w:r w:rsidRPr="002D3BD1">
        <w:rPr>
          <w:rFonts w:ascii="Arial" w:hAnsi="Arial" w:cs="Arial"/>
        </w:rPr>
        <w:t xml:space="preserve">omply with their terms and conditions of </w:t>
      </w:r>
      <w:proofErr w:type="gramStart"/>
      <w:r w:rsidRPr="002D3BD1">
        <w:rPr>
          <w:rFonts w:ascii="Arial" w:hAnsi="Arial" w:cs="Arial"/>
        </w:rPr>
        <w:t>appointment</w:t>
      </w:r>
      <w:r>
        <w:rPr>
          <w:rFonts w:ascii="Arial" w:hAnsi="Arial" w:cs="Arial"/>
        </w:rPr>
        <w:t>;</w:t>
      </w:r>
      <w:proofErr w:type="gramEnd"/>
    </w:p>
    <w:p w:rsidRPr="002D3BD1" w:rsidR="008E0B8D" w:rsidP="00990DB7" w:rsidRDefault="008E0B8D" w14:paraId="23B02588" w14:textId="77777777">
      <w:pPr>
        <w:rPr>
          <w:rFonts w:ascii="Arial" w:hAnsi="Arial" w:cs="Arial"/>
        </w:rPr>
      </w:pPr>
    </w:p>
    <w:p w:rsidRPr="002D3BD1" w:rsidR="008E0B8D" w:rsidP="00B914BA" w:rsidRDefault="008E0B8D" w14:paraId="379C8DAD" w14:textId="77777777">
      <w:pPr>
        <w:numPr>
          <w:ilvl w:val="0"/>
          <w:numId w:val="44"/>
        </w:numPr>
        <w:tabs>
          <w:tab w:val="clear" w:pos="1917"/>
        </w:tabs>
        <w:ind w:left="1440"/>
        <w:rPr>
          <w:rFonts w:ascii="Arial" w:hAnsi="Arial" w:cs="Arial"/>
        </w:rPr>
      </w:pPr>
      <w:r>
        <w:rPr>
          <w:rFonts w:ascii="Arial" w:hAnsi="Arial" w:cs="Arial"/>
        </w:rPr>
        <w:t>E</w:t>
      </w:r>
      <w:r w:rsidRPr="002D3BD1">
        <w:rPr>
          <w:rFonts w:ascii="Arial" w:hAnsi="Arial" w:cs="Arial"/>
        </w:rPr>
        <w:t>quip themselves to fulfil the breadth of their responsibilities by participating in appropriate personal and organisational development programmes; and</w:t>
      </w:r>
    </w:p>
    <w:p w:rsidRPr="002D3BD1" w:rsidR="008E0B8D" w:rsidP="00990DB7" w:rsidRDefault="008E0B8D" w14:paraId="0BF3F354" w14:textId="77777777">
      <w:pPr>
        <w:rPr>
          <w:rFonts w:ascii="Arial" w:hAnsi="Arial" w:cs="Arial"/>
        </w:rPr>
      </w:pPr>
    </w:p>
    <w:p w:rsidRPr="005404D5" w:rsidR="008E0B8D" w:rsidP="00B914BA" w:rsidRDefault="008E0B8D" w14:paraId="7D1AFE19" w14:textId="4CAAA38D">
      <w:pPr>
        <w:numPr>
          <w:ilvl w:val="0"/>
          <w:numId w:val="44"/>
        </w:numPr>
        <w:tabs>
          <w:tab w:val="clear" w:pos="1917"/>
        </w:tabs>
        <w:spacing w:after="240"/>
        <w:ind w:left="1434" w:hanging="357"/>
        <w:rPr>
          <w:rFonts w:ascii="Arial" w:hAnsi="Arial" w:cs="Arial"/>
        </w:rPr>
      </w:pPr>
      <w:r>
        <w:rPr>
          <w:rFonts w:ascii="Arial" w:hAnsi="Arial" w:cs="Arial"/>
        </w:rPr>
        <w:t>P</w:t>
      </w:r>
      <w:r w:rsidRPr="002D3BD1">
        <w:rPr>
          <w:rFonts w:ascii="Arial" w:hAnsi="Arial" w:cs="Arial"/>
        </w:rPr>
        <w:t xml:space="preserve">romote the work of the SRG within </w:t>
      </w:r>
      <w:r w:rsidR="005404D5">
        <w:rPr>
          <w:rFonts w:ascii="Arial" w:hAnsi="Arial" w:cs="Arial"/>
        </w:rPr>
        <w:t>the communities it represents.</w:t>
      </w:r>
    </w:p>
    <w:p w:rsidRPr="002D3BD1" w:rsidR="008E0B8D" w:rsidP="00B914BA" w:rsidRDefault="008E0B8D" w14:paraId="0F930896" w14:textId="77777777">
      <w:pPr>
        <w:pStyle w:val="StyleOutlinenumberedArialOutlinenumberedArial11Outli"/>
        <w:numPr>
          <w:ilvl w:val="2"/>
          <w:numId w:val="85"/>
        </w:numPr>
        <w:rPr>
          <w:b w:val="0"/>
        </w:rPr>
      </w:pPr>
      <w:r w:rsidRPr="002D3BD1">
        <w:rPr>
          <w:b w:val="0"/>
        </w:rPr>
        <w:t>SRG members are accountable</w:t>
      </w:r>
      <w:r>
        <w:rPr>
          <w:b w:val="0"/>
        </w:rPr>
        <w:t xml:space="preserve">, through the SRG </w:t>
      </w:r>
      <w:r w:rsidRPr="002D3BD1">
        <w:rPr>
          <w:b w:val="0"/>
        </w:rPr>
        <w:t>Chair</w:t>
      </w:r>
      <w:r>
        <w:rPr>
          <w:b w:val="0"/>
        </w:rPr>
        <w:t xml:space="preserve"> to the LHB Board </w:t>
      </w:r>
      <w:r w:rsidRPr="002D3BD1">
        <w:rPr>
          <w:b w:val="0"/>
        </w:rPr>
        <w:t>for their performance as Group members, and to their nominating body or grouping for the way in which they represent the views of their body or grouping at the SRG.</w:t>
      </w:r>
    </w:p>
    <w:p w:rsidRPr="002D3BD1" w:rsidR="008E0B8D" w:rsidP="00990DB7" w:rsidRDefault="008E0B8D" w14:paraId="16BD0D94" w14:textId="77777777">
      <w:pPr>
        <w:ind w:left="720" w:hanging="720"/>
        <w:rPr>
          <w:rFonts w:ascii="Arial" w:hAnsi="Arial" w:cs="Arial"/>
        </w:rPr>
      </w:pPr>
    </w:p>
    <w:p w:rsidRPr="002D3BD1" w:rsidR="008E0B8D" w:rsidP="00B914BA" w:rsidRDefault="008E0B8D" w14:paraId="6DBEAB3F" w14:textId="77777777">
      <w:pPr>
        <w:pStyle w:val="Heading1"/>
        <w:numPr>
          <w:ilvl w:val="1"/>
          <w:numId w:val="85"/>
        </w:numPr>
        <w:ind w:left="720" w:hanging="720"/>
        <w:jc w:val="left"/>
        <w:rPr>
          <w:rFonts w:ascii="Arial" w:hAnsi="Arial" w:cs="Arial"/>
        </w:rPr>
      </w:pPr>
      <w:bookmarkStart w:name="_Toc150444466" w:id="1364"/>
      <w:r w:rsidRPr="002D3BD1">
        <w:rPr>
          <w:rFonts w:ascii="Arial" w:hAnsi="Arial" w:cs="Arial"/>
        </w:rPr>
        <w:t>Appointment and terms of office</w:t>
      </w:r>
      <w:bookmarkEnd w:id="1364"/>
    </w:p>
    <w:p w:rsidRPr="002D3BD1" w:rsidR="008E0B8D" w:rsidP="00990DB7" w:rsidRDefault="008E0B8D" w14:paraId="46BC90D7" w14:textId="77777777">
      <w:pPr>
        <w:rPr>
          <w:rFonts w:ascii="Arial" w:hAnsi="Arial" w:cs="Arial"/>
        </w:rPr>
      </w:pPr>
    </w:p>
    <w:p w:rsidRPr="002D3BD1" w:rsidR="008E0B8D" w:rsidP="00B914BA" w:rsidRDefault="008E0B8D" w14:paraId="4B0D52CF" w14:textId="77777777">
      <w:pPr>
        <w:pStyle w:val="StyleOutlinenumberedArialOutlinenumberedArial11Outli"/>
        <w:numPr>
          <w:ilvl w:val="2"/>
          <w:numId w:val="85"/>
        </w:numPr>
        <w:rPr>
          <w:color w:val="FF0000"/>
        </w:rPr>
      </w:pPr>
      <w:r w:rsidRPr="002D3BD1">
        <w:rPr>
          <w:b w:val="0"/>
        </w:rPr>
        <w:t>Appointments to the SRG shall be made by the Board, based upon nominations received from stakeholder bodies/groupings. The Board may seek independent expressions of interest to represent a key stakeholder group where</w:t>
      </w:r>
      <w:r>
        <w:rPr>
          <w:b w:val="0"/>
        </w:rPr>
        <w:t xml:space="preserve"> it has determined that </w:t>
      </w:r>
      <w:r w:rsidRPr="002D3BD1">
        <w:rPr>
          <w:b w:val="0"/>
        </w:rPr>
        <w:t>formal bodies or groups are not already established or operating within the area</w:t>
      </w:r>
      <w:r>
        <w:rPr>
          <w:b w:val="0"/>
        </w:rPr>
        <w:t xml:space="preserve"> that may represent the interests of these stakeholders on the SRG.</w:t>
      </w:r>
    </w:p>
    <w:p w:rsidRPr="0076479B" w:rsidR="008E0B8D" w:rsidP="00990DB7" w:rsidRDefault="008E0B8D" w14:paraId="592EACB5" w14:textId="77777777">
      <w:pPr>
        <w:rPr>
          <w:rFonts w:ascii="Arial" w:hAnsi="Arial" w:cs="Arial"/>
          <w:highlight w:val="yellow"/>
        </w:rPr>
      </w:pPr>
    </w:p>
    <w:p w:rsidR="008E0B8D" w:rsidP="00B914BA" w:rsidRDefault="008E0B8D" w14:paraId="6EA48FF7" w14:textId="77777777">
      <w:pPr>
        <w:pStyle w:val="StyleOutlinenumberedArialOutlinenumberedArial11Outli"/>
        <w:numPr>
          <w:ilvl w:val="2"/>
          <w:numId w:val="85"/>
        </w:numPr>
        <w:rPr>
          <w:b w:val="0"/>
          <w:color w:val="FF0000"/>
        </w:rPr>
      </w:pPr>
      <w:r w:rsidRPr="002D3BD1">
        <w:rPr>
          <w:b w:val="0"/>
        </w:rPr>
        <w:t xml:space="preserve">The nomination and appointment process shall be open and transparent, and in accordance with any specific requirements or directions made by the </w:t>
      </w:r>
      <w:r>
        <w:rPr>
          <w:b w:val="0"/>
        </w:rPr>
        <w:t>Welsh Ministers</w:t>
      </w:r>
      <w:r w:rsidRPr="002D3BD1">
        <w:rPr>
          <w:b w:val="0"/>
        </w:rPr>
        <w:t>.  The appoint</w:t>
      </w:r>
      <w:r>
        <w:rPr>
          <w:b w:val="0"/>
        </w:rPr>
        <w:t xml:space="preserve">ments process shall be designed in a manner that meets </w:t>
      </w:r>
      <w:r w:rsidRPr="002D3BD1">
        <w:rPr>
          <w:b w:val="0"/>
        </w:rPr>
        <w:t xml:space="preserve">the communication and involvement needs of </w:t>
      </w:r>
      <w:proofErr w:type="gramStart"/>
      <w:r>
        <w:rPr>
          <w:b w:val="0"/>
        </w:rPr>
        <w:t>all  stakeholders</w:t>
      </w:r>
      <w:proofErr w:type="gramEnd"/>
      <w:r>
        <w:rPr>
          <w:b w:val="0"/>
        </w:rPr>
        <w:t xml:space="preserve"> eligible for </w:t>
      </w:r>
      <w:proofErr w:type="gramStart"/>
      <w:r>
        <w:rPr>
          <w:b w:val="0"/>
        </w:rPr>
        <w:t>appointment</w:t>
      </w:r>
      <w:r w:rsidRPr="002D3BD1">
        <w:rPr>
          <w:b w:val="0"/>
          <w:color w:val="FF0000"/>
        </w:rPr>
        <w:t>;</w:t>
      </w:r>
      <w:proofErr w:type="gramEnd"/>
    </w:p>
    <w:p w:rsidR="008E0B8D" w:rsidP="00990DB7" w:rsidRDefault="008E0B8D" w14:paraId="3A33EC5E" w14:textId="77777777">
      <w:pPr>
        <w:pStyle w:val="ListParagraph"/>
        <w:rPr>
          <w:b/>
          <w:color w:val="FF0000"/>
        </w:rPr>
      </w:pPr>
    </w:p>
    <w:p w:rsidRPr="007B3B80" w:rsidR="008E0B8D" w:rsidP="00B914BA" w:rsidRDefault="008E0B8D" w14:paraId="74FFB2E1" w14:textId="77777777">
      <w:pPr>
        <w:pStyle w:val="StyleOutlinenumberedArialOutlinenumberedArial11Outli"/>
        <w:numPr>
          <w:ilvl w:val="2"/>
          <w:numId w:val="85"/>
        </w:numPr>
        <w:rPr>
          <w:b w:val="0"/>
        </w:rPr>
      </w:pPr>
      <w:r w:rsidRPr="007B3B80">
        <w:rPr>
          <w:b w:val="0"/>
        </w:rPr>
        <w:t>The Board Secretary, on behalf of the Chair of the LHB, will oversee the process of nomination and appointment to the SRG.</w:t>
      </w:r>
    </w:p>
    <w:p w:rsidRPr="002D3BD1" w:rsidR="008E0B8D" w:rsidP="00990DB7" w:rsidRDefault="008E0B8D" w14:paraId="107E4EB0" w14:textId="77777777">
      <w:pPr>
        <w:rPr>
          <w:rFonts w:ascii="Arial" w:hAnsi="Arial" w:cs="Arial"/>
        </w:rPr>
      </w:pPr>
    </w:p>
    <w:p w:rsidRPr="002D3BD1" w:rsidR="008E0B8D" w:rsidP="00B914BA" w:rsidRDefault="008E0B8D" w14:paraId="589D6D9C" w14:textId="77777777">
      <w:pPr>
        <w:pStyle w:val="StyleOutlinenumberedArialOutlinenumberedArial11Outli"/>
        <w:numPr>
          <w:ilvl w:val="2"/>
          <w:numId w:val="85"/>
        </w:numPr>
        <w:rPr>
          <w:b w:val="0"/>
        </w:rPr>
      </w:pPr>
      <w:r w:rsidRPr="002D3BD1">
        <w:rPr>
          <w:b w:val="0"/>
        </w:rPr>
        <w:t>Members shall be appointed for a period specified by the Board, but for no longer than 3 years in any one term.  Those members can be reappointed but may not serve a total period of more than 5 years consecutively</w:t>
      </w:r>
      <w:r>
        <w:rPr>
          <w:b w:val="0"/>
        </w:rPr>
        <w:t xml:space="preserve">. The Board may, where it considers it appropriate, make interim or </w:t>
      </w:r>
      <w:proofErr w:type="gramStart"/>
      <w:r>
        <w:rPr>
          <w:b w:val="0"/>
        </w:rPr>
        <w:t>short term</w:t>
      </w:r>
      <w:proofErr w:type="gramEnd"/>
      <w:r>
        <w:rPr>
          <w:b w:val="0"/>
        </w:rPr>
        <w:t xml:space="preserve"> appointments to the SRG to fulfil a particular purpose or need.</w:t>
      </w:r>
      <w:r w:rsidRPr="002D3BD1">
        <w:rPr>
          <w:b w:val="0"/>
        </w:rPr>
        <w:t xml:space="preserve"> </w:t>
      </w:r>
    </w:p>
    <w:p w:rsidRPr="002D3BD1" w:rsidR="008E0B8D" w:rsidP="00452A1A" w:rsidRDefault="008E0B8D" w14:paraId="2A82D1F0" w14:textId="77777777"/>
    <w:p w:rsidRPr="002D3BD1" w:rsidR="008E0B8D" w:rsidP="00B914BA" w:rsidRDefault="008E0B8D" w14:paraId="77BCBCF9" w14:textId="77777777">
      <w:pPr>
        <w:pStyle w:val="StyleOutlinenumberedArialOutlinenumberedArial11Outli"/>
        <w:numPr>
          <w:ilvl w:val="2"/>
          <w:numId w:val="85"/>
        </w:numPr>
        <w:rPr>
          <w:b w:val="0"/>
        </w:rPr>
      </w:pPr>
      <w:r w:rsidRPr="002D3BD1">
        <w:rPr>
          <w:b w:val="0"/>
        </w:rPr>
        <w:t xml:space="preserve">The </w:t>
      </w:r>
      <w:r w:rsidRPr="002D3BD1">
        <w:rPr>
          <w:i/>
        </w:rPr>
        <w:t>Chair</w:t>
      </w:r>
      <w:r w:rsidRPr="002D3BD1">
        <w:t xml:space="preserve"> </w:t>
      </w:r>
      <w:r w:rsidRPr="002D3BD1">
        <w:rPr>
          <w:b w:val="0"/>
        </w:rPr>
        <w:t xml:space="preserve">shall be nominated from within the membership of the SRG, by its members, in a manner determined by the Board, subject to any specific requirements or directions made by the </w:t>
      </w:r>
      <w:r>
        <w:rPr>
          <w:b w:val="0"/>
        </w:rPr>
        <w:t>Welsh Ministers</w:t>
      </w:r>
      <w:r w:rsidRPr="002D3BD1">
        <w:rPr>
          <w:b w:val="0"/>
        </w:rPr>
        <w:t>.  The nomination shall be subject to consideration by the LHB Board, who must submit a recommendation on the nomination to the Minister for Health and Social Services.  The appointment as Chair shall be made by the Minister, but it shall not be a formal public appointment.  The Constitution</w:t>
      </w:r>
      <w:r>
        <w:rPr>
          <w:b w:val="0"/>
        </w:rPr>
        <w:t xml:space="preserve"> </w:t>
      </w:r>
      <w:r w:rsidRPr="002D3BD1">
        <w:rPr>
          <w:b w:val="0"/>
        </w:rPr>
        <w:t xml:space="preserve">Regulations provide that the Welsh Ministers may appoint an Associate Member of the Board, and the appointment of the Chair to this role is </w:t>
      </w:r>
      <w:proofErr w:type="gramStart"/>
      <w:r w:rsidRPr="002D3BD1">
        <w:rPr>
          <w:b w:val="0"/>
        </w:rPr>
        <w:t>on the basis of</w:t>
      </w:r>
      <w:proofErr w:type="gramEnd"/>
      <w:r w:rsidRPr="002D3BD1">
        <w:rPr>
          <w:b w:val="0"/>
        </w:rPr>
        <w:t xml:space="preserve"> the conditions of appointment for Associate Members set out in the Regulations.</w:t>
      </w:r>
    </w:p>
    <w:p w:rsidRPr="00100DDF" w:rsidR="008E0B8D" w:rsidP="00990DB7" w:rsidRDefault="008E0B8D" w14:paraId="1EAAA607" w14:textId="77777777">
      <w:pPr>
        <w:rPr>
          <w:highlight w:val="yellow"/>
        </w:rPr>
      </w:pPr>
    </w:p>
    <w:p w:rsidRPr="002D3BD1" w:rsidR="008E0B8D" w:rsidP="00B914BA" w:rsidRDefault="008E0B8D" w14:paraId="13B020E7" w14:textId="77777777">
      <w:pPr>
        <w:pStyle w:val="StyleOutlinenumberedArialOutlinenumberedArial11Outli"/>
        <w:numPr>
          <w:ilvl w:val="2"/>
          <w:numId w:val="85"/>
        </w:numPr>
        <w:rPr>
          <w:b w:val="0"/>
        </w:rPr>
      </w:pPr>
      <w:r w:rsidRPr="002D3BD1">
        <w:rPr>
          <w:b w:val="0"/>
        </w:rPr>
        <w:t xml:space="preserve">The Chair’s term of office shall be for a period of up to two (2) years, with the ability to stand as Chair for an additional one (1) year, in line with that individual’s term of office as a member of the SRG.  That individual may remain in office for the remainder of </w:t>
      </w:r>
      <w:r>
        <w:rPr>
          <w:b w:val="0"/>
        </w:rPr>
        <w:t>their</w:t>
      </w:r>
      <w:r w:rsidRPr="002D3BD1">
        <w:rPr>
          <w:b w:val="0"/>
        </w:rPr>
        <w:t xml:space="preserve"> term as a member of the SRG after </w:t>
      </w:r>
      <w:r>
        <w:rPr>
          <w:b w:val="0"/>
        </w:rPr>
        <w:t>their</w:t>
      </w:r>
      <w:r w:rsidRPr="002D3BD1">
        <w:rPr>
          <w:b w:val="0"/>
        </w:rPr>
        <w:t xml:space="preserve"> term of appointment as Chair has ended.</w:t>
      </w:r>
    </w:p>
    <w:p w:rsidRPr="002D3BD1" w:rsidR="008E0B8D" w:rsidP="00990DB7" w:rsidRDefault="008E0B8D" w14:paraId="66EB06E5" w14:textId="77777777">
      <w:pPr>
        <w:tabs>
          <w:tab w:val="num" w:pos="720"/>
        </w:tabs>
        <w:rPr>
          <w:rFonts w:ascii="Arial" w:hAnsi="Arial" w:cs="Arial"/>
        </w:rPr>
      </w:pPr>
    </w:p>
    <w:p w:rsidRPr="002D3BD1" w:rsidR="008E0B8D" w:rsidP="00B914BA" w:rsidRDefault="008E0B8D" w14:paraId="61747C3F" w14:textId="77777777">
      <w:pPr>
        <w:pStyle w:val="StyleOutlinenumberedArialOutlinenumberedArial11Outli"/>
        <w:numPr>
          <w:ilvl w:val="2"/>
          <w:numId w:val="85"/>
        </w:numPr>
        <w:rPr>
          <w:b w:val="0"/>
        </w:rPr>
      </w:pPr>
      <w:r w:rsidRPr="002D3BD1">
        <w:rPr>
          <w:b w:val="0"/>
        </w:rPr>
        <w:t xml:space="preserve">The </w:t>
      </w:r>
      <w:r w:rsidRPr="002D3BD1">
        <w:rPr>
          <w:i/>
        </w:rPr>
        <w:t>Vice Chair</w:t>
      </w:r>
      <w:r w:rsidRPr="002D3BD1">
        <w:t xml:space="preserve"> </w:t>
      </w:r>
      <w:r w:rsidRPr="002D3BD1">
        <w:rPr>
          <w:b w:val="0"/>
        </w:rPr>
        <w:t xml:space="preserve">shall be nominated from within the membership of the SRG, by its members, in a manner determined by the Board, subject to </w:t>
      </w:r>
      <w:r w:rsidRPr="002D3BD1">
        <w:rPr>
          <w:b w:val="0"/>
        </w:rPr>
        <w:t xml:space="preserve">any specific requirements or directions made by the </w:t>
      </w:r>
      <w:r>
        <w:rPr>
          <w:b w:val="0"/>
        </w:rPr>
        <w:t>Welsh Ministers</w:t>
      </w:r>
      <w:r w:rsidRPr="002D3BD1">
        <w:rPr>
          <w:b w:val="0"/>
        </w:rPr>
        <w:t xml:space="preserve">.  The nomination shall be subject to consideration </w:t>
      </w:r>
      <w:r>
        <w:rPr>
          <w:b w:val="0"/>
        </w:rPr>
        <w:t xml:space="preserve">and appointment </w:t>
      </w:r>
      <w:r w:rsidRPr="002D3BD1">
        <w:rPr>
          <w:b w:val="0"/>
        </w:rPr>
        <w:t xml:space="preserve">by the LHB Board.  The Constitution Regulations provide that the Welsh Ministers may appoint an Associate Member of the Board.  In the SRG Chair’s absence, the Vice Chair shall also perform the role of Associate Member on the LHB Board.  The appointment of the Vice Chair is therefore also </w:t>
      </w:r>
      <w:proofErr w:type="gramStart"/>
      <w:r w:rsidRPr="002D3BD1">
        <w:rPr>
          <w:b w:val="0"/>
        </w:rPr>
        <w:t>on the basis of</w:t>
      </w:r>
      <w:proofErr w:type="gramEnd"/>
      <w:r w:rsidRPr="002D3BD1">
        <w:rPr>
          <w:b w:val="0"/>
        </w:rPr>
        <w:t xml:space="preserve"> the conditions of appointment for Associate Members set out in the Regulations.</w:t>
      </w:r>
    </w:p>
    <w:p w:rsidRPr="0076479B" w:rsidR="008E0B8D" w:rsidP="00990DB7" w:rsidRDefault="008E0B8D" w14:paraId="4CCF5CCB" w14:textId="77777777">
      <w:pPr>
        <w:rPr>
          <w:rFonts w:ascii="Arial" w:hAnsi="Arial" w:cs="Arial"/>
        </w:rPr>
      </w:pPr>
    </w:p>
    <w:p w:rsidRPr="002D3BD1" w:rsidR="008E0B8D" w:rsidP="00B914BA" w:rsidRDefault="008E0B8D" w14:paraId="4A27C4C4" w14:textId="77777777">
      <w:pPr>
        <w:pStyle w:val="StyleOutlinenumberedArialOutlinenumberedArial11Outli"/>
        <w:numPr>
          <w:ilvl w:val="2"/>
          <w:numId w:val="85"/>
        </w:numPr>
        <w:rPr>
          <w:b w:val="0"/>
        </w:rPr>
      </w:pPr>
      <w:r w:rsidRPr="002D3BD1">
        <w:rPr>
          <w:b w:val="0"/>
        </w:rPr>
        <w:t xml:space="preserve">The Vice Chair’s term of office shall be for a period of up to two (2) years, with the ability to stand as Vice Chair for an additional one (1) year, in line with that individual’s term of office as a member of the SRG.  That individual may remain in office for the remainder of </w:t>
      </w:r>
      <w:r>
        <w:rPr>
          <w:b w:val="0"/>
        </w:rPr>
        <w:t>their</w:t>
      </w:r>
      <w:r w:rsidRPr="002D3BD1">
        <w:rPr>
          <w:b w:val="0"/>
        </w:rPr>
        <w:t xml:space="preserve"> term as a member of the SRG after </w:t>
      </w:r>
      <w:r>
        <w:rPr>
          <w:b w:val="0"/>
        </w:rPr>
        <w:t>their</w:t>
      </w:r>
      <w:r w:rsidRPr="002D3BD1">
        <w:rPr>
          <w:b w:val="0"/>
        </w:rPr>
        <w:t xml:space="preserve"> term of appointment as Vice Chair has ended.</w:t>
      </w:r>
    </w:p>
    <w:p w:rsidRPr="0076479B" w:rsidR="008E0B8D" w:rsidP="00990DB7" w:rsidRDefault="008E0B8D" w14:paraId="72B4780E" w14:textId="77777777">
      <w:pPr>
        <w:rPr>
          <w:rFonts w:ascii="Arial" w:hAnsi="Arial" w:cs="Arial"/>
        </w:rPr>
      </w:pPr>
    </w:p>
    <w:p w:rsidR="008E0B8D" w:rsidP="00B914BA" w:rsidRDefault="008E0B8D" w14:paraId="7EA31782" w14:textId="0E2F6915">
      <w:pPr>
        <w:pStyle w:val="StyleOutlinenumberedArialOutlinenumberedArial11Outli"/>
        <w:numPr>
          <w:ilvl w:val="2"/>
          <w:numId w:val="85"/>
        </w:numPr>
        <w:rPr>
          <w:b w:val="0"/>
        </w:rPr>
      </w:pPr>
      <w:r w:rsidRPr="002D3BD1">
        <w:rPr>
          <w:b w:val="0"/>
        </w:rPr>
        <w:t>A member</w:t>
      </w:r>
      <w:r>
        <w:rPr>
          <w:b w:val="0"/>
        </w:rPr>
        <w:t>’</w:t>
      </w:r>
      <w:r w:rsidRPr="002D3BD1">
        <w:rPr>
          <w:b w:val="0"/>
        </w:rPr>
        <w:t xml:space="preserve">s tenure of appointment will cease </w:t>
      </w:r>
      <w:proofErr w:type="gramStart"/>
      <w:r w:rsidRPr="002D3BD1">
        <w:rPr>
          <w:b w:val="0"/>
        </w:rPr>
        <w:t>in the event that</w:t>
      </w:r>
      <w:proofErr w:type="gramEnd"/>
      <w:r w:rsidRPr="002D3BD1">
        <w:rPr>
          <w:b w:val="0"/>
        </w:rPr>
        <w:t xml:space="preserve"> they no longer meet any of the eligibility requirements determined for the position.  A member must inform the SRG Chair as soon as is reasonably practicable to do so in respect of any issue which may impact on their eligibility to hold office.  The SRG Chair will advise the Board in writing o</w:t>
      </w:r>
      <w:r w:rsidR="009F6A4A">
        <w:rPr>
          <w:b w:val="0"/>
        </w:rPr>
        <w:t>f any such cases immediately.</w:t>
      </w:r>
    </w:p>
    <w:p w:rsidRPr="009F6A4A" w:rsidR="009F6A4A" w:rsidP="009F6A4A" w:rsidRDefault="009F6A4A" w14:paraId="4BDEF989" w14:textId="4A6DB9A9">
      <w:pPr>
        <w:pStyle w:val="StyleOutlinenumberedArialOutlinenumberedArial11Outli"/>
        <w:rPr>
          <w:b w:val="0"/>
        </w:rPr>
      </w:pPr>
    </w:p>
    <w:p w:rsidRPr="005404D5" w:rsidR="008E0B8D" w:rsidP="00B914BA" w:rsidRDefault="008E0B8D" w14:paraId="4902D6D0" w14:textId="65315ED7">
      <w:pPr>
        <w:pStyle w:val="StyleOutlinenumberedArialOutlinenumberedArial11Outli"/>
        <w:numPr>
          <w:ilvl w:val="2"/>
          <w:numId w:val="85"/>
        </w:numPr>
        <w:rPr>
          <w:b w:val="0"/>
        </w:rPr>
      </w:pPr>
      <w:r w:rsidRPr="002D3BD1">
        <w:rPr>
          <w:b w:val="0"/>
        </w:rPr>
        <w:t>The LHB will require SRG members to confirm in writing their continued eligibi</w:t>
      </w:r>
      <w:r w:rsidR="005404D5">
        <w:rPr>
          <w:b w:val="0"/>
        </w:rPr>
        <w:t>lity on an annual basis.</w:t>
      </w:r>
    </w:p>
    <w:p w:rsidRPr="002D3BD1" w:rsidR="008E0B8D" w:rsidP="00B914BA" w:rsidRDefault="008E0B8D" w14:paraId="0CF7B7A4" w14:textId="77777777">
      <w:pPr>
        <w:pStyle w:val="Heading1"/>
        <w:numPr>
          <w:ilvl w:val="1"/>
          <w:numId w:val="85"/>
        </w:numPr>
        <w:spacing w:before="240"/>
        <w:ind w:left="720" w:hanging="720"/>
        <w:jc w:val="left"/>
        <w:rPr>
          <w:rFonts w:ascii="Arial-BoldMT-Identity-H" w:hAnsi="Arial-BoldMT-Identity-H" w:cs="Arial-BoldMT-Identity-H"/>
          <w:bCs w:val="0"/>
          <w:lang w:eastAsia="en-GB"/>
        </w:rPr>
      </w:pPr>
      <w:bookmarkStart w:name="_Toc150444467" w:id="1365"/>
      <w:r w:rsidRPr="002D3BD1">
        <w:rPr>
          <w:rFonts w:ascii="Arial-BoldMT-Identity-H" w:hAnsi="Arial-BoldMT-Identity-H" w:cs="Arial-BoldMT-Identity-H"/>
          <w:bCs w:val="0"/>
          <w:lang w:eastAsia="en-GB"/>
        </w:rPr>
        <w:t>Resignation, suspension and removal of members</w:t>
      </w:r>
      <w:bookmarkEnd w:id="1365"/>
    </w:p>
    <w:p w:rsidRPr="00C04DE4" w:rsidR="008E0B8D" w:rsidP="00990DB7" w:rsidRDefault="008E0B8D" w14:paraId="164CCC66" w14:textId="77777777">
      <w:pPr>
        <w:widowControl/>
        <w:rPr>
          <w:rFonts w:ascii="Arial" w:hAnsi="Arial" w:cs="Arial"/>
          <w:lang w:eastAsia="en-GB"/>
        </w:rPr>
      </w:pPr>
    </w:p>
    <w:p w:rsidRPr="00C04DE4" w:rsidR="008E0B8D" w:rsidP="00B914BA" w:rsidRDefault="008E0B8D" w14:paraId="1B4A12EA" w14:textId="77777777">
      <w:pPr>
        <w:pStyle w:val="StyleOutlinenumberedArialOutlinenumberedArial11Outli"/>
        <w:numPr>
          <w:ilvl w:val="2"/>
          <w:numId w:val="85"/>
        </w:numPr>
        <w:rPr>
          <w:b w:val="0"/>
          <w:lang w:eastAsia="en-GB"/>
        </w:rPr>
      </w:pPr>
      <w:r w:rsidRPr="00C04DE4">
        <w:rPr>
          <w:b w:val="0"/>
          <w:lang w:eastAsia="en-GB"/>
        </w:rPr>
        <w:t>A member of the SRG may resign office at any time during the period of appointment by giving notice in writing to the SRG Chair and the Board.</w:t>
      </w:r>
    </w:p>
    <w:p w:rsidRPr="00C04DE4" w:rsidR="008E0B8D" w:rsidP="00990DB7" w:rsidRDefault="008E0B8D" w14:paraId="03C454C8" w14:textId="77777777">
      <w:pPr>
        <w:widowControl/>
        <w:rPr>
          <w:rFonts w:ascii="Arial" w:hAnsi="Arial" w:cs="Arial"/>
          <w:lang w:eastAsia="en-GB"/>
        </w:rPr>
      </w:pPr>
    </w:p>
    <w:p w:rsidRPr="008946A4" w:rsidR="008E0B8D" w:rsidP="00B914BA" w:rsidRDefault="008E0B8D" w14:paraId="1DF531DC" w14:textId="77777777">
      <w:pPr>
        <w:pStyle w:val="StyleOutlinenumberedArialOutlinenumberedArial11Outli"/>
        <w:numPr>
          <w:ilvl w:val="2"/>
          <w:numId w:val="85"/>
        </w:numPr>
        <w:rPr>
          <w:b w:val="0"/>
          <w:lang w:eastAsia="en-GB"/>
        </w:rPr>
      </w:pPr>
      <w:r w:rsidRPr="00C04DE4">
        <w:rPr>
          <w:b w:val="0"/>
          <w:lang w:eastAsia="en-GB"/>
        </w:rPr>
        <w:t>If the Board, having consulted with the SRG Chair and the nominating body or group, considers that:</w:t>
      </w:r>
    </w:p>
    <w:p w:rsidRPr="00C04DE4" w:rsidR="008E0B8D" w:rsidP="00B914BA" w:rsidRDefault="008E0B8D" w14:paraId="6286770C" w14:textId="77777777">
      <w:pPr>
        <w:numPr>
          <w:ilvl w:val="0"/>
          <w:numId w:val="44"/>
        </w:numPr>
        <w:tabs>
          <w:tab w:val="clear" w:pos="1917"/>
        </w:tabs>
        <w:spacing w:before="120"/>
        <w:ind w:left="1434" w:hanging="357"/>
        <w:rPr>
          <w:rFonts w:ascii="Arial" w:hAnsi="Arial" w:cs="Arial"/>
          <w:lang w:eastAsia="en-GB"/>
        </w:rPr>
      </w:pPr>
      <w:r>
        <w:rPr>
          <w:rFonts w:ascii="Arial" w:hAnsi="Arial" w:cs="Arial"/>
          <w:lang w:eastAsia="en-GB"/>
        </w:rPr>
        <w:t>I</w:t>
      </w:r>
      <w:r w:rsidRPr="00C04DE4">
        <w:rPr>
          <w:rFonts w:ascii="Arial" w:hAnsi="Arial" w:cs="Arial"/>
          <w:lang w:eastAsia="en-GB"/>
        </w:rPr>
        <w:t>t is not in the interests of the health service in the area covered by the SRG that a person should continue to hold office as a member; or</w:t>
      </w:r>
    </w:p>
    <w:p w:rsidRPr="00C04DE4" w:rsidR="008E0B8D" w:rsidP="00B914BA" w:rsidRDefault="008E0B8D" w14:paraId="5B91F50E" w14:textId="77777777">
      <w:pPr>
        <w:numPr>
          <w:ilvl w:val="0"/>
          <w:numId w:val="44"/>
        </w:numPr>
        <w:tabs>
          <w:tab w:val="clear" w:pos="1917"/>
        </w:tabs>
        <w:ind w:left="1440"/>
        <w:rPr>
          <w:rFonts w:ascii="Arial" w:hAnsi="Arial" w:cs="Arial"/>
          <w:lang w:eastAsia="en-GB"/>
        </w:rPr>
      </w:pPr>
      <w:r>
        <w:rPr>
          <w:rFonts w:ascii="Arial" w:hAnsi="Arial" w:cs="Arial"/>
          <w:lang w:eastAsia="en-GB"/>
        </w:rPr>
        <w:t>I</w:t>
      </w:r>
      <w:r w:rsidRPr="00C04DE4">
        <w:rPr>
          <w:rFonts w:ascii="Arial" w:hAnsi="Arial" w:cs="Arial"/>
          <w:lang w:eastAsia="en-GB"/>
        </w:rPr>
        <w:t>t is not conducive to the effective operation of the SRG</w:t>
      </w:r>
    </w:p>
    <w:p w:rsidRPr="00C04DE4" w:rsidR="008E0B8D" w:rsidP="00990DB7" w:rsidRDefault="008E0B8D" w14:paraId="0972F0EE" w14:textId="77777777">
      <w:pPr>
        <w:widowControl/>
        <w:rPr>
          <w:rFonts w:ascii="Arial" w:hAnsi="Arial" w:cs="Arial"/>
          <w:lang w:eastAsia="en-GB"/>
        </w:rPr>
      </w:pPr>
    </w:p>
    <w:p w:rsidRPr="00C04DE4" w:rsidR="008E0B8D" w:rsidP="00990DB7" w:rsidRDefault="008E0B8D" w14:paraId="1991A1F2" w14:textId="77777777">
      <w:pPr>
        <w:widowControl/>
        <w:ind w:left="720"/>
        <w:rPr>
          <w:rFonts w:ascii="Arial" w:hAnsi="Arial" w:cs="Arial"/>
          <w:lang w:eastAsia="en-GB"/>
        </w:rPr>
      </w:pPr>
      <w:r w:rsidRPr="00C04DE4">
        <w:rPr>
          <w:rFonts w:ascii="Arial" w:hAnsi="Arial" w:cs="Arial"/>
          <w:lang w:eastAsia="en-GB"/>
        </w:rPr>
        <w:t xml:space="preserve">it shall remove that person from office by giving immediate notice in writing to the person and the relevant nominating body or group. </w:t>
      </w:r>
    </w:p>
    <w:p w:rsidRPr="00C04DE4" w:rsidR="008E0B8D" w:rsidP="00990DB7" w:rsidRDefault="008E0B8D" w14:paraId="02FE7F55" w14:textId="77777777">
      <w:pPr>
        <w:widowControl/>
        <w:rPr>
          <w:rFonts w:ascii="Arial" w:hAnsi="Arial" w:cs="Arial"/>
          <w:lang w:eastAsia="en-GB"/>
        </w:rPr>
      </w:pPr>
    </w:p>
    <w:p w:rsidRPr="005404D5" w:rsidR="008E0B8D" w:rsidP="00B914BA" w:rsidRDefault="008E0B8D" w14:paraId="3A50276E" w14:textId="13C2142F">
      <w:pPr>
        <w:pStyle w:val="StyleOutlinenumberedArialOutlinenumberedArial11Outli"/>
        <w:numPr>
          <w:ilvl w:val="2"/>
          <w:numId w:val="85"/>
        </w:numPr>
        <w:rPr>
          <w:b w:val="0"/>
          <w:lang w:eastAsia="en-GB"/>
        </w:rPr>
      </w:pPr>
      <w:r w:rsidRPr="00C04DE4">
        <w:rPr>
          <w:b w:val="0"/>
          <w:lang w:eastAsia="en-GB"/>
        </w:rPr>
        <w:t>A nominating body or group may request the removal of a member appointed to the SRG to represent their interests by writing to the Board setting out an explanation</w:t>
      </w:r>
      <w:r w:rsidR="005404D5">
        <w:rPr>
          <w:b w:val="0"/>
          <w:lang w:eastAsia="en-GB"/>
        </w:rPr>
        <w:t xml:space="preserve"> and full reasons for removal.</w:t>
      </w:r>
    </w:p>
    <w:p w:rsidRPr="008946A4" w:rsidR="008E0B8D" w:rsidP="42E28C43" w:rsidRDefault="008E0B8D" w14:paraId="30057629" w14:textId="77777777">
      <w:pPr>
        <w:pStyle w:val="StyleOutlinenumberedArialOutlinenumberedArial11Outli"/>
        <w:numPr>
          <w:ilvl w:val="2"/>
          <w:numId w:val="85"/>
        </w:numPr>
        <w:spacing w:before="240"/>
        <w:rPr>
          <w:b w:val="0"/>
          <w:bCs w:val="0"/>
          <w:lang w:val="en-US" w:eastAsia="en-GB"/>
        </w:rPr>
      </w:pPr>
      <w:r w:rsidRPr="42E28C43">
        <w:rPr>
          <w:b w:val="0"/>
          <w:bCs w:val="0"/>
          <w:lang w:val="en-US" w:eastAsia="en-GB"/>
        </w:rPr>
        <w:t xml:space="preserve">If an SRG member fails to attend any meeting of the Group for a period of six months or more, the Board may remove that person from office unless they are </w:t>
      </w:r>
      <w:proofErr w:type="gramStart"/>
      <w:r w:rsidRPr="42E28C43">
        <w:rPr>
          <w:b w:val="0"/>
          <w:bCs w:val="0"/>
          <w:lang w:val="en-US" w:eastAsia="en-GB"/>
        </w:rPr>
        <w:t>satisfied</w:t>
      </w:r>
      <w:proofErr w:type="gramEnd"/>
      <w:r w:rsidRPr="42E28C43">
        <w:rPr>
          <w:b w:val="0"/>
          <w:bCs w:val="0"/>
          <w:lang w:val="en-US" w:eastAsia="en-GB"/>
        </w:rPr>
        <w:t xml:space="preserve"> that:</w:t>
      </w:r>
    </w:p>
    <w:p w:rsidRPr="002D3BD1" w:rsidR="008E0B8D" w:rsidP="00B914BA" w:rsidRDefault="008E0B8D" w14:paraId="5C92DC82" w14:textId="77777777">
      <w:pPr>
        <w:numPr>
          <w:ilvl w:val="0"/>
          <w:numId w:val="65"/>
        </w:numPr>
        <w:tabs>
          <w:tab w:val="clear" w:pos="1800"/>
          <w:tab w:val="num" w:pos="1440"/>
        </w:tabs>
        <w:spacing w:before="120"/>
        <w:ind w:left="1434" w:hanging="357"/>
        <w:rPr>
          <w:rFonts w:ascii="Arial" w:hAnsi="Arial" w:cs="Arial"/>
          <w:lang w:val="en" w:eastAsia="en-GB"/>
        </w:rPr>
      </w:pPr>
      <w:r>
        <w:rPr>
          <w:rFonts w:ascii="Arial" w:hAnsi="Arial" w:cs="Arial"/>
          <w:lang w:val="en" w:eastAsia="en-GB"/>
        </w:rPr>
        <w:t>T</w:t>
      </w:r>
      <w:r w:rsidRPr="002D3BD1">
        <w:rPr>
          <w:rFonts w:ascii="Arial" w:hAnsi="Arial" w:cs="Arial"/>
          <w:lang w:val="en" w:eastAsia="en-GB"/>
        </w:rPr>
        <w:t xml:space="preserve">he absence was due to a reasonable cause; and </w:t>
      </w:r>
    </w:p>
    <w:p w:rsidRPr="008946A4" w:rsidR="008E0B8D" w:rsidP="42E28C43" w:rsidRDefault="008E0B8D" w14:paraId="09224A5C" w14:textId="77777777">
      <w:pPr>
        <w:numPr>
          <w:ilvl w:val="0"/>
          <w:numId w:val="65"/>
        </w:numPr>
        <w:tabs>
          <w:tab w:val="clear" w:pos="1800"/>
          <w:tab w:val="left" w:pos="1440"/>
        </w:tabs>
        <w:spacing w:after="120"/>
        <w:ind w:left="1434" w:hanging="357"/>
        <w:rPr>
          <w:rFonts w:ascii="Arial" w:hAnsi="Arial" w:cs="Arial"/>
          <w:lang w:val="en-US" w:eastAsia="en-GB"/>
        </w:rPr>
      </w:pPr>
      <w:r w:rsidRPr="42E28C43">
        <w:rPr>
          <w:rFonts w:ascii="Arial" w:hAnsi="Arial" w:cs="Arial"/>
          <w:lang w:val="en-US" w:eastAsia="en-GB"/>
        </w:rPr>
        <w:t xml:space="preserve">The person will be able to attend such meetings within such period as the Board considers reasonable. </w:t>
      </w:r>
    </w:p>
    <w:p w:rsidRPr="005404D5" w:rsidR="008E0B8D" w:rsidP="42E28C43" w:rsidRDefault="008E0B8D" w14:paraId="168D7AAB" w14:textId="25D51BE8">
      <w:pPr>
        <w:pStyle w:val="StyleOutlinenumberedArialOutlinenumberedArial11Outli"/>
        <w:numPr>
          <w:ilvl w:val="2"/>
          <w:numId w:val="85"/>
        </w:numPr>
        <w:rPr>
          <w:b w:val="0"/>
          <w:bCs w:val="0"/>
          <w:lang w:val="en-US" w:eastAsia="en-GB"/>
        </w:rPr>
      </w:pPr>
      <w:r w:rsidRPr="42E28C43">
        <w:rPr>
          <w:b w:val="0"/>
          <w:bCs w:val="0"/>
          <w:lang w:val="en-US" w:eastAsia="en-GB"/>
        </w:rPr>
        <w:t xml:space="preserve">Before </w:t>
      </w:r>
      <w:proofErr w:type="gramStart"/>
      <w:r w:rsidRPr="42E28C43">
        <w:rPr>
          <w:b w:val="0"/>
          <w:bCs w:val="0"/>
          <w:lang w:val="en-US" w:eastAsia="en-GB"/>
        </w:rPr>
        <w:t>making a decision</w:t>
      </w:r>
      <w:proofErr w:type="gramEnd"/>
      <w:r w:rsidRPr="42E28C43">
        <w:rPr>
          <w:b w:val="0"/>
          <w:bCs w:val="0"/>
          <w:lang w:val="en-US" w:eastAsia="en-GB"/>
        </w:rPr>
        <w:t xml:space="preserve"> to remove a person from office, the Board may suspend the tenure of office of that person for a limited period (as determined by the Board) to enable it to carry out a proper investigation of the circumstances leading to the consideration of removal.  Where the Board suspends any member, that member shall be advised immediately in writing of the reasons for their suspension. </w:t>
      </w:r>
      <w:proofErr w:type="gramStart"/>
      <w:r w:rsidRPr="42E28C43">
        <w:rPr>
          <w:b w:val="0"/>
          <w:bCs w:val="0"/>
          <w:lang w:val="en-US" w:eastAsia="en-GB"/>
        </w:rPr>
        <w:t>Any</w:t>
      </w:r>
      <w:proofErr w:type="gramEnd"/>
      <w:r w:rsidRPr="42E28C43">
        <w:rPr>
          <w:b w:val="0"/>
          <w:bCs w:val="0"/>
          <w:lang w:val="en-US" w:eastAsia="en-GB"/>
        </w:rPr>
        <w:t xml:space="preserve"> such member </w:t>
      </w:r>
      <w:proofErr w:type="gramStart"/>
      <w:r w:rsidRPr="42E28C43">
        <w:rPr>
          <w:b w:val="0"/>
          <w:bCs w:val="0"/>
          <w:lang w:val="en-US" w:eastAsia="en-GB"/>
        </w:rPr>
        <w:t>shall not</w:t>
      </w:r>
      <w:proofErr w:type="gramEnd"/>
      <w:r w:rsidRPr="42E28C43">
        <w:rPr>
          <w:b w:val="0"/>
          <w:bCs w:val="0"/>
          <w:lang w:val="en-US" w:eastAsia="en-GB"/>
        </w:rPr>
        <w:t xml:space="preserve"> perform any of the functions of membership during a pe</w:t>
      </w:r>
      <w:r w:rsidRPr="42E28C43" w:rsidR="005404D5">
        <w:rPr>
          <w:b w:val="0"/>
          <w:bCs w:val="0"/>
          <w:lang w:val="en-US" w:eastAsia="en-GB"/>
        </w:rPr>
        <w:t>riod of suspension.</w:t>
      </w:r>
    </w:p>
    <w:p w:rsidRPr="002D3BD1" w:rsidR="008E0B8D" w:rsidP="00B914BA" w:rsidRDefault="008E0B8D" w14:paraId="4CA7A213" w14:textId="77777777">
      <w:pPr>
        <w:pStyle w:val="Heading1"/>
        <w:numPr>
          <w:ilvl w:val="1"/>
          <w:numId w:val="85"/>
        </w:numPr>
        <w:spacing w:before="240"/>
        <w:ind w:left="720" w:hanging="720"/>
        <w:jc w:val="left"/>
        <w:rPr>
          <w:rFonts w:ascii="Arial" w:hAnsi="Arial" w:cs="Arial"/>
        </w:rPr>
      </w:pPr>
      <w:bookmarkStart w:name="_Toc150444468" w:id="1366"/>
      <w:r w:rsidRPr="002D3BD1">
        <w:rPr>
          <w:rFonts w:ascii="Arial" w:hAnsi="Arial" w:cs="Arial"/>
        </w:rPr>
        <w:t>Relationship with the Board</w:t>
      </w:r>
      <w:bookmarkEnd w:id="1366"/>
    </w:p>
    <w:p w:rsidRPr="00495FB7" w:rsidR="008E0B8D" w:rsidP="00990DB7" w:rsidRDefault="008E0B8D" w14:paraId="56019655" w14:textId="77777777">
      <w:pPr>
        <w:rPr>
          <w:rFonts w:ascii="Arial" w:hAnsi="Arial" w:cs="Arial"/>
        </w:rPr>
      </w:pPr>
    </w:p>
    <w:p w:rsidRPr="005404D5" w:rsidR="008E0B8D" w:rsidP="00B914BA" w:rsidRDefault="008E0B8D" w14:paraId="5CEB460F" w14:textId="73E938A3">
      <w:pPr>
        <w:pStyle w:val="StyleOutlinenumberedArialOutlinenumberedArial11Outli"/>
        <w:numPr>
          <w:ilvl w:val="2"/>
          <w:numId w:val="85"/>
        </w:numPr>
        <w:rPr>
          <w:b w:val="0"/>
        </w:rPr>
      </w:pPr>
      <w:r w:rsidRPr="002D3BD1">
        <w:rPr>
          <w:b w:val="0"/>
        </w:rPr>
        <w:t>The SRG’s main link with the Board is through the SRG Chair’s membership of the Board as an Associate Member.</w:t>
      </w:r>
    </w:p>
    <w:p w:rsidRPr="002D3BD1" w:rsidR="008E0B8D" w:rsidP="00B914BA" w:rsidRDefault="008E0B8D" w14:paraId="48EB8544" w14:textId="77777777">
      <w:pPr>
        <w:pStyle w:val="StyleOutlinenumberedArialOutlinenumberedArial11Outli"/>
        <w:numPr>
          <w:ilvl w:val="2"/>
          <w:numId w:val="85"/>
        </w:numPr>
        <w:spacing w:before="240"/>
        <w:rPr>
          <w:b w:val="0"/>
        </w:rPr>
      </w:pPr>
      <w:r w:rsidRPr="002D3BD1">
        <w:rPr>
          <w:b w:val="0"/>
        </w:rPr>
        <w:t xml:space="preserve">The Board may determine that designated </w:t>
      </w:r>
      <w:r>
        <w:rPr>
          <w:b w:val="0"/>
        </w:rPr>
        <w:t>B</w:t>
      </w:r>
      <w:r w:rsidRPr="002D3BD1">
        <w:rPr>
          <w:b w:val="0"/>
        </w:rPr>
        <w:t xml:space="preserve">oard members or LHB </w:t>
      </w:r>
      <w:r>
        <w:rPr>
          <w:b w:val="0"/>
        </w:rPr>
        <w:t>officers</w:t>
      </w:r>
      <w:r w:rsidRPr="002D3BD1">
        <w:rPr>
          <w:b w:val="0"/>
        </w:rPr>
        <w:t xml:space="preserve"> </w:t>
      </w:r>
      <w:r>
        <w:rPr>
          <w:b w:val="0"/>
        </w:rPr>
        <w:t>shall</w:t>
      </w:r>
      <w:r w:rsidRPr="002D3BD1">
        <w:rPr>
          <w:b w:val="0"/>
        </w:rPr>
        <w:t xml:space="preserve"> </w:t>
      </w:r>
      <w:proofErr w:type="gramStart"/>
      <w:r w:rsidRPr="002D3BD1">
        <w:rPr>
          <w:b w:val="0"/>
        </w:rPr>
        <w:t>be in attendance at</w:t>
      </w:r>
      <w:proofErr w:type="gramEnd"/>
      <w:r w:rsidRPr="002D3BD1">
        <w:rPr>
          <w:b w:val="0"/>
        </w:rPr>
        <w:t xml:space="preserve"> Advisory Group meetings.  The SRG’s Chair may also request the attendance of Board members or LHB </w:t>
      </w:r>
      <w:r>
        <w:rPr>
          <w:b w:val="0"/>
        </w:rPr>
        <w:t>officers</w:t>
      </w:r>
      <w:r w:rsidRPr="002D3BD1">
        <w:rPr>
          <w:b w:val="0"/>
        </w:rPr>
        <w:t>, subject to the agreement of the LHB Chair.</w:t>
      </w:r>
    </w:p>
    <w:p w:rsidRPr="002D3BD1" w:rsidR="008E0B8D" w:rsidP="00990DB7" w:rsidRDefault="008E0B8D" w14:paraId="0E64570D" w14:textId="77777777">
      <w:pPr>
        <w:rPr>
          <w:rFonts w:ascii="Arial" w:hAnsi="Arial" w:cs="Arial"/>
        </w:rPr>
      </w:pPr>
    </w:p>
    <w:p w:rsidRPr="002D3BD1" w:rsidR="008E0B8D" w:rsidP="00B914BA" w:rsidRDefault="008E0B8D" w14:paraId="3A6C3CEE" w14:textId="77777777">
      <w:pPr>
        <w:pStyle w:val="StyleOutlinenumberedArialOutlinenumberedArial11Outli"/>
        <w:numPr>
          <w:ilvl w:val="2"/>
          <w:numId w:val="85"/>
        </w:numPr>
        <w:rPr>
          <w:b w:val="0"/>
        </w:rPr>
      </w:pPr>
      <w:r w:rsidRPr="002D3BD1">
        <w:rPr>
          <w:b w:val="0"/>
        </w:rPr>
        <w:t>The Board sh</w:t>
      </w:r>
      <w:r>
        <w:rPr>
          <w:b w:val="0"/>
        </w:rPr>
        <w:t>all</w:t>
      </w:r>
      <w:r w:rsidRPr="002D3BD1">
        <w:rPr>
          <w:b w:val="0"/>
        </w:rPr>
        <w:t xml:space="preserve"> determine the arrangements for any joint meetings between the LHB Board and the SRG.</w:t>
      </w:r>
    </w:p>
    <w:p w:rsidRPr="00100DDF" w:rsidR="008E0B8D" w:rsidP="00990DB7" w:rsidRDefault="008E0B8D" w14:paraId="656A3A92" w14:textId="77777777">
      <w:pPr>
        <w:rPr>
          <w:rFonts w:ascii="Arial" w:hAnsi="Arial" w:cs="Arial"/>
          <w:highlight w:val="yellow"/>
        </w:rPr>
      </w:pPr>
    </w:p>
    <w:p w:rsidRPr="002D3BD1" w:rsidR="008E0B8D" w:rsidP="00B914BA" w:rsidRDefault="008E0B8D" w14:paraId="3755D126" w14:textId="77777777">
      <w:pPr>
        <w:pStyle w:val="StyleOutlinenumberedArialOutlinenumberedArial11Outli"/>
        <w:numPr>
          <w:ilvl w:val="2"/>
          <w:numId w:val="85"/>
        </w:numPr>
        <w:rPr>
          <w:b w:val="0"/>
          <w:i/>
        </w:rPr>
      </w:pPr>
      <w:r w:rsidRPr="002D3BD1">
        <w:rPr>
          <w:b w:val="0"/>
        </w:rPr>
        <w:t xml:space="preserve">The Board’s Chair </w:t>
      </w:r>
      <w:r>
        <w:rPr>
          <w:b w:val="0"/>
        </w:rPr>
        <w:t>shall</w:t>
      </w:r>
      <w:r w:rsidRPr="002D3BD1">
        <w:rPr>
          <w:b w:val="0"/>
        </w:rPr>
        <w:t xml:space="preserve"> put in place arrangements to meet with the SRG Chair on a regular basis to discuss the SRG’s activities and operation.</w:t>
      </w:r>
    </w:p>
    <w:p w:rsidRPr="00495FB7" w:rsidR="008E0B8D" w:rsidP="00990DB7" w:rsidRDefault="008E0B8D" w14:paraId="72457E09" w14:textId="77777777">
      <w:pPr>
        <w:rPr>
          <w:rFonts w:ascii="Arial" w:hAnsi="Arial" w:cs="Arial"/>
        </w:rPr>
      </w:pPr>
    </w:p>
    <w:p w:rsidRPr="002D3BD1" w:rsidR="008E0B8D" w:rsidP="00B914BA" w:rsidRDefault="008E0B8D" w14:paraId="6F011A4D" w14:textId="77777777">
      <w:pPr>
        <w:pStyle w:val="Heading1"/>
        <w:numPr>
          <w:ilvl w:val="1"/>
          <w:numId w:val="85"/>
        </w:numPr>
        <w:ind w:left="720" w:hanging="720"/>
        <w:jc w:val="left"/>
        <w:rPr>
          <w:rFonts w:ascii="Arial" w:hAnsi="Arial" w:cs="Arial"/>
        </w:rPr>
      </w:pPr>
      <w:bookmarkStart w:name="_Toc150444469" w:id="1367"/>
      <w:r w:rsidRPr="002D3BD1">
        <w:rPr>
          <w:rFonts w:ascii="Arial" w:hAnsi="Arial" w:cs="Arial"/>
        </w:rPr>
        <w:t>Relationship between the SRG and others</w:t>
      </w:r>
      <w:bookmarkEnd w:id="1367"/>
    </w:p>
    <w:p w:rsidRPr="002D3BD1" w:rsidR="008E0B8D" w:rsidP="00990DB7" w:rsidRDefault="008E0B8D" w14:paraId="185ADFB4" w14:textId="77777777">
      <w:pPr>
        <w:rPr>
          <w:rFonts w:ascii="Arial" w:hAnsi="Arial" w:cs="Arial"/>
        </w:rPr>
      </w:pPr>
    </w:p>
    <w:p w:rsidRPr="008946A4" w:rsidR="008E0B8D" w:rsidP="00B914BA" w:rsidRDefault="008E0B8D" w14:paraId="7144CD3C" w14:textId="77777777">
      <w:pPr>
        <w:pStyle w:val="StyleOutlinenumberedArialOutlinenumberedArial11Outli"/>
        <w:numPr>
          <w:ilvl w:val="2"/>
          <w:numId w:val="85"/>
        </w:numPr>
        <w:rPr>
          <w:b w:val="0"/>
        </w:rPr>
      </w:pPr>
      <w:r w:rsidRPr="002D3BD1">
        <w:rPr>
          <w:b w:val="0"/>
        </w:rPr>
        <w:t>The Board must ensure that the SRG’s advice represents a balanced, co-ordinated stakeholder perspective from across the local communities served by the LHB.  The SRG shall:</w:t>
      </w:r>
    </w:p>
    <w:p w:rsidRPr="002D3BD1" w:rsidR="008E0B8D" w:rsidP="00B914BA" w:rsidRDefault="008E0B8D" w14:paraId="7782769F" w14:textId="77777777">
      <w:pPr>
        <w:numPr>
          <w:ilvl w:val="0"/>
          <w:numId w:val="46"/>
        </w:numPr>
        <w:tabs>
          <w:tab w:val="clear" w:pos="2637"/>
        </w:tabs>
        <w:spacing w:before="120"/>
        <w:ind w:left="1434" w:hanging="357"/>
        <w:rPr>
          <w:rFonts w:ascii="Arial" w:hAnsi="Arial" w:cs="Arial"/>
        </w:rPr>
      </w:pPr>
      <w:r>
        <w:rPr>
          <w:rFonts w:ascii="Arial" w:hAnsi="Arial" w:cs="Arial"/>
        </w:rPr>
        <w:t>E</w:t>
      </w:r>
      <w:r w:rsidRPr="002D3BD1">
        <w:rPr>
          <w:rFonts w:ascii="Arial" w:hAnsi="Arial" w:cs="Arial"/>
        </w:rPr>
        <w:t xml:space="preserve">nsure effective links and relationships with other advisory groups, local and community partnerships and other key stakeholders who do not form part of the SRG </w:t>
      </w:r>
      <w:proofErr w:type="gramStart"/>
      <w:r w:rsidRPr="002D3BD1">
        <w:rPr>
          <w:rFonts w:ascii="Arial" w:hAnsi="Arial" w:cs="Arial"/>
        </w:rPr>
        <w:t>membership;</w:t>
      </w:r>
      <w:proofErr w:type="gramEnd"/>
    </w:p>
    <w:p w:rsidRPr="002D3BD1" w:rsidR="008E0B8D" w:rsidP="00B914BA" w:rsidRDefault="008E0B8D" w14:paraId="630DAD77" w14:textId="77777777">
      <w:pPr>
        <w:numPr>
          <w:ilvl w:val="0"/>
          <w:numId w:val="46"/>
        </w:numPr>
        <w:tabs>
          <w:tab w:val="clear" w:pos="2637"/>
        </w:tabs>
        <w:ind w:left="1440"/>
        <w:rPr>
          <w:rFonts w:ascii="Arial" w:hAnsi="Arial" w:cs="Arial"/>
        </w:rPr>
      </w:pPr>
      <w:r>
        <w:rPr>
          <w:rFonts w:ascii="Arial" w:hAnsi="Arial" w:cs="Arial"/>
        </w:rPr>
        <w:t>E</w:t>
      </w:r>
      <w:r w:rsidRPr="002D3BD1">
        <w:rPr>
          <w:rFonts w:ascii="Arial" w:hAnsi="Arial" w:cs="Arial"/>
        </w:rPr>
        <w:t>nsure its role, responsibilities and activities are known and understood by others; and</w:t>
      </w:r>
    </w:p>
    <w:p w:rsidRPr="008946A4" w:rsidR="008E0B8D" w:rsidP="00B914BA" w:rsidRDefault="008E0B8D" w14:paraId="1EC4AA3D" w14:textId="77777777">
      <w:pPr>
        <w:numPr>
          <w:ilvl w:val="0"/>
          <w:numId w:val="46"/>
        </w:numPr>
        <w:tabs>
          <w:tab w:val="clear" w:pos="2637"/>
        </w:tabs>
        <w:spacing w:after="120"/>
        <w:ind w:left="1434" w:hanging="357"/>
        <w:rPr>
          <w:rFonts w:ascii="Arial" w:hAnsi="Arial" w:cs="Arial"/>
        </w:rPr>
      </w:pPr>
      <w:r>
        <w:rPr>
          <w:rFonts w:ascii="Arial" w:hAnsi="Arial" w:cs="Arial"/>
        </w:rPr>
        <w:t>T</w:t>
      </w:r>
      <w:r w:rsidRPr="002D3BD1">
        <w:rPr>
          <w:rFonts w:ascii="Arial" w:hAnsi="Arial" w:cs="Arial"/>
        </w:rPr>
        <w:t xml:space="preserve">ake care to avoid unnecessary duplication of activity with other bodies/groups with an interest in the planning and provision of NHS services, e.g., </w:t>
      </w:r>
      <w:r>
        <w:rPr>
          <w:rFonts w:ascii="Arial" w:hAnsi="Arial" w:cs="Arial"/>
        </w:rPr>
        <w:t>Regional Partnership</w:t>
      </w:r>
      <w:r w:rsidRPr="002D3BD1">
        <w:rPr>
          <w:rFonts w:ascii="Arial" w:hAnsi="Arial" w:cs="Arial"/>
        </w:rPr>
        <w:t xml:space="preserve"> Boards.</w:t>
      </w:r>
    </w:p>
    <w:p w:rsidRPr="000655E6" w:rsidR="008E0B8D" w:rsidP="00B914BA" w:rsidRDefault="008E0B8D" w14:paraId="79C3B13C" w14:textId="4A81AC09">
      <w:pPr>
        <w:pStyle w:val="Heading1"/>
        <w:numPr>
          <w:ilvl w:val="1"/>
          <w:numId w:val="85"/>
        </w:numPr>
        <w:ind w:left="720" w:hanging="720"/>
        <w:jc w:val="left"/>
        <w:rPr>
          <w:rFonts w:ascii="Arial" w:hAnsi="Arial" w:cs="Arial"/>
        </w:rPr>
      </w:pPr>
      <w:bookmarkStart w:name="_Toc150444470" w:id="1368"/>
      <w:r w:rsidRPr="000655E6">
        <w:rPr>
          <w:rFonts w:ascii="Arial" w:hAnsi="Arial" w:cs="Arial"/>
        </w:rPr>
        <w:t xml:space="preserve">Working with </w:t>
      </w:r>
      <w:r w:rsidRPr="000655E6" w:rsidR="00F22520">
        <w:rPr>
          <w:rFonts w:ascii="Arial" w:hAnsi="Arial" w:cs="Arial"/>
        </w:rPr>
        <w:t>Llais</w:t>
      </w:r>
      <w:bookmarkEnd w:id="1368"/>
    </w:p>
    <w:p w:rsidRPr="000655E6" w:rsidR="008E0B8D" w:rsidP="00990DB7" w:rsidRDefault="008E0B8D" w14:paraId="63734B26" w14:textId="77777777">
      <w:pPr>
        <w:rPr>
          <w:rFonts w:ascii="Arial" w:hAnsi="Arial" w:cs="Arial"/>
        </w:rPr>
      </w:pPr>
    </w:p>
    <w:p w:rsidRPr="000655E6" w:rsidR="008E0B8D" w:rsidP="00B914BA" w:rsidRDefault="008E0B8D" w14:paraId="5B492386" w14:textId="07566B3D">
      <w:pPr>
        <w:pStyle w:val="StyleOutlinenumberedArialOutlinenumberedArial11Outli"/>
        <w:numPr>
          <w:ilvl w:val="2"/>
          <w:numId w:val="85"/>
        </w:numPr>
        <w:rPr>
          <w:b w:val="0"/>
        </w:rPr>
      </w:pPr>
      <w:r w:rsidRPr="000655E6">
        <w:rPr>
          <w:b w:val="0"/>
        </w:rPr>
        <w:t xml:space="preserve">The SRG shall </w:t>
      </w:r>
      <w:proofErr w:type="gramStart"/>
      <w:r w:rsidRPr="000655E6">
        <w:rPr>
          <w:b w:val="0"/>
        </w:rPr>
        <w:t>make arrangements</w:t>
      </w:r>
      <w:proofErr w:type="gramEnd"/>
      <w:r w:rsidRPr="000655E6">
        <w:rPr>
          <w:b w:val="0"/>
        </w:rPr>
        <w:t xml:space="preserve"> to ensure designated </w:t>
      </w:r>
      <w:r w:rsidRPr="000655E6" w:rsidR="00CE42F3">
        <w:rPr>
          <w:b w:val="0"/>
        </w:rPr>
        <w:t xml:space="preserve">Llais </w:t>
      </w:r>
      <w:r w:rsidRPr="000655E6">
        <w:rPr>
          <w:b w:val="0"/>
        </w:rPr>
        <w:t>members receive the SRG’s papers and are i</w:t>
      </w:r>
      <w:r w:rsidRPr="000655E6" w:rsidR="005404D5">
        <w:rPr>
          <w:b w:val="0"/>
        </w:rPr>
        <w:t>nvited to attend SRG meetings.</w:t>
      </w:r>
    </w:p>
    <w:p w:rsidRPr="000655E6" w:rsidR="008E0B8D" w:rsidP="00B914BA" w:rsidRDefault="008E0B8D" w14:paraId="1FE4BCE6" w14:textId="32808894">
      <w:pPr>
        <w:pStyle w:val="StyleOutlinenumberedArialOutlinenumberedArial11Outli"/>
        <w:numPr>
          <w:ilvl w:val="2"/>
          <w:numId w:val="85"/>
        </w:numPr>
        <w:spacing w:before="240"/>
        <w:rPr>
          <w:b w:val="0"/>
        </w:rPr>
      </w:pPr>
      <w:r w:rsidRPr="000655E6">
        <w:rPr>
          <w:b w:val="0"/>
        </w:rPr>
        <w:t xml:space="preserve">The SRG shall work together with </w:t>
      </w:r>
      <w:r w:rsidRPr="000655E6" w:rsidR="00CE42F3">
        <w:rPr>
          <w:b w:val="0"/>
        </w:rPr>
        <w:t xml:space="preserve">Llais </w:t>
      </w:r>
      <w:r w:rsidRPr="000655E6">
        <w:rPr>
          <w:b w:val="0"/>
        </w:rPr>
        <w:t xml:space="preserve">within the area covered by the LHB to engage and involve those within the local communities served whose views may not otherwise be heard.  </w:t>
      </w:r>
    </w:p>
    <w:p w:rsidRPr="00893AA3" w:rsidR="008E0B8D" w:rsidP="008946A4" w:rsidRDefault="00893AA3" w14:paraId="252F88A4" w14:textId="77777777">
      <w:pPr>
        <w:pStyle w:val="Heading1"/>
        <w:ind w:firstLine="0"/>
        <w:jc w:val="right"/>
        <w:rPr>
          <w:rFonts w:ascii="Arial" w:hAnsi="Arial" w:cs="Arial"/>
          <w:sz w:val="44"/>
          <w:szCs w:val="44"/>
        </w:rPr>
      </w:pPr>
      <w:r>
        <w:rPr>
          <w:rFonts w:ascii="Arial" w:hAnsi="Arial" w:cs="Arial"/>
          <w:sz w:val="44"/>
          <w:szCs w:val="44"/>
        </w:rPr>
        <w:br w:type="page"/>
      </w:r>
      <w:bookmarkStart w:name="_Toc150444471" w:id="1369"/>
      <w:r w:rsidRPr="00733BFE" w:rsidR="008E0B8D">
        <w:rPr>
          <w:rFonts w:ascii="Arial" w:hAnsi="Arial" w:cs="Arial"/>
          <w:sz w:val="44"/>
          <w:szCs w:val="44"/>
        </w:rPr>
        <w:t>Schedule 5.2</w:t>
      </w:r>
      <w:bookmarkEnd w:id="1369"/>
    </w:p>
    <w:p w:rsidR="008E0B8D" w:rsidP="00452A1A" w:rsidRDefault="008E0B8D" w14:paraId="2B99C130" w14:textId="77777777"/>
    <w:p w:rsidR="008E0B8D" w:rsidP="008E0B8D" w:rsidRDefault="008E0B8D" w14:paraId="44951E76" w14:textId="77777777">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72" w:id="1370"/>
      <w:r>
        <w:rPr>
          <w:rFonts w:ascii="Arial" w:hAnsi="Arial" w:cs="Arial"/>
          <w:sz w:val="32"/>
          <w:szCs w:val="32"/>
        </w:rPr>
        <w:t>Health Professionals</w:t>
      </w:r>
      <w:r w:rsidR="00686F6D">
        <w:rPr>
          <w:rFonts w:ascii="Arial" w:hAnsi="Arial" w:cs="Arial"/>
          <w:sz w:val="32"/>
          <w:szCs w:val="32"/>
        </w:rPr>
        <w:t>’</w:t>
      </w:r>
      <w:r>
        <w:rPr>
          <w:rFonts w:ascii="Arial" w:hAnsi="Arial" w:cs="Arial"/>
          <w:sz w:val="32"/>
          <w:szCs w:val="32"/>
        </w:rPr>
        <w:t xml:space="preserve"> Forum</w:t>
      </w:r>
      <w:bookmarkEnd w:id="1370"/>
    </w:p>
    <w:p w:rsidR="008E0B8D" w:rsidP="00452A1A" w:rsidRDefault="008E0B8D" w14:paraId="27BE6E69" w14:textId="77777777"/>
    <w:p w:rsidRPr="005404D5" w:rsidR="00520FE3" w:rsidP="005404D5" w:rsidRDefault="008E0B8D" w14:paraId="3FF425FE" w14:textId="55019756">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bookmarkStart w:name="_Toc150444473" w:id="1371"/>
      <w:r>
        <w:rPr>
          <w:rFonts w:ascii="Arial" w:hAnsi="Arial" w:cs="Arial"/>
          <w:sz w:val="32"/>
          <w:szCs w:val="32"/>
        </w:rPr>
        <w:t>Terms of Reference and Operating Arrangements</w:t>
      </w:r>
      <w:bookmarkEnd w:id="1371"/>
    </w:p>
    <w:p w:rsidRPr="002D3BD1" w:rsidR="00520FE3" w:rsidP="005404D5" w:rsidRDefault="00686F6D" w14:paraId="0BFA6991" w14:textId="6A2DF114">
      <w:pPr>
        <w:pStyle w:val="Heading1"/>
        <w:spacing w:before="720"/>
        <w:ind w:firstLine="0"/>
        <w:jc w:val="left"/>
        <w:rPr>
          <w:rFonts w:ascii="Arial" w:hAnsi="Arial" w:cs="Arial"/>
        </w:rPr>
      </w:pPr>
      <w:bookmarkStart w:name="_Toc150444474" w:id="1372"/>
      <w:r w:rsidRPr="008013BE">
        <w:rPr>
          <w:rFonts w:ascii="Arial" w:hAnsi="Arial" w:cs="Arial"/>
        </w:rPr>
        <w:t>THE HEALTHCARE PROFESSIONALS’ FORUM (HPF)</w:t>
      </w:r>
      <w:bookmarkEnd w:id="1372"/>
    </w:p>
    <w:p w:rsidRPr="00733BFE" w:rsidR="00686F6D" w:rsidP="005404D5" w:rsidRDefault="00733BFE" w14:paraId="20B08511" w14:textId="77777777">
      <w:pPr>
        <w:pStyle w:val="Heading1"/>
        <w:numPr>
          <w:ilvl w:val="1"/>
          <w:numId w:val="24"/>
        </w:numPr>
        <w:tabs>
          <w:tab w:val="clear" w:pos="360"/>
          <w:tab w:val="num" w:pos="709"/>
        </w:tabs>
        <w:spacing w:before="480"/>
        <w:ind w:left="357" w:hanging="357"/>
        <w:jc w:val="left"/>
        <w:rPr>
          <w:rFonts w:ascii="Arial" w:hAnsi="Arial" w:cs="Arial"/>
        </w:rPr>
      </w:pPr>
      <w:r>
        <w:rPr>
          <w:rFonts w:ascii="Arial" w:hAnsi="Arial" w:cs="Arial"/>
        </w:rPr>
        <w:tab/>
      </w:r>
      <w:bookmarkStart w:name="_Toc150444475" w:id="1373"/>
      <w:r>
        <w:rPr>
          <w:rFonts w:ascii="Arial" w:hAnsi="Arial" w:cs="Arial"/>
        </w:rPr>
        <w:t>Role</w:t>
      </w:r>
      <w:bookmarkEnd w:id="1373"/>
      <w:r>
        <w:rPr>
          <w:rFonts w:ascii="Arial" w:hAnsi="Arial" w:cs="Arial"/>
        </w:rPr>
        <w:t xml:space="preserve"> </w:t>
      </w:r>
    </w:p>
    <w:p w:rsidRPr="002D3BD1" w:rsidR="00686F6D" w:rsidP="00990DB7" w:rsidRDefault="00686F6D" w14:paraId="2EEDA928" w14:textId="77777777">
      <w:pPr>
        <w:rPr>
          <w:rFonts w:ascii="Arial" w:hAnsi="Arial" w:cs="Arial"/>
        </w:rPr>
      </w:pPr>
    </w:p>
    <w:p w:rsidRPr="005404D5" w:rsidR="00686F6D" w:rsidP="00990DB7" w:rsidRDefault="00686F6D" w14:paraId="1DB0AD3F" w14:textId="381233D5">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’s role is to provide a balanced, </w:t>
      </w:r>
      <w:r w:rsidRPr="002D3BD1" w:rsidR="00733BFE">
        <w:rPr>
          <w:b w:val="0"/>
        </w:rPr>
        <w:t>multi-disciplinary</w:t>
      </w:r>
      <w:r w:rsidRPr="002D3BD1">
        <w:rPr>
          <w:b w:val="0"/>
        </w:rPr>
        <w:t xml:space="preserve"> view of </w:t>
      </w:r>
      <w:r>
        <w:rPr>
          <w:b w:val="0"/>
        </w:rPr>
        <w:t xml:space="preserve">healthcare </w:t>
      </w:r>
      <w:r w:rsidRPr="002D3BD1">
        <w:rPr>
          <w:b w:val="0"/>
        </w:rPr>
        <w:t>professional issues to advise the Board on local strategy and deliver</w:t>
      </w:r>
      <w:r>
        <w:rPr>
          <w:b w:val="0"/>
        </w:rPr>
        <w:t>y.  It</w:t>
      </w:r>
      <w:r w:rsidRPr="002D3BD1">
        <w:rPr>
          <w:b w:val="0"/>
        </w:rPr>
        <w:t xml:space="preserve">s role does not include consideration of </w:t>
      </w:r>
      <w:r>
        <w:rPr>
          <w:b w:val="0"/>
        </w:rPr>
        <w:t xml:space="preserve">healthcare </w:t>
      </w:r>
      <w:r w:rsidRPr="002D3BD1">
        <w:rPr>
          <w:b w:val="0"/>
        </w:rPr>
        <w:t>professional terms and conditi</w:t>
      </w:r>
      <w:r w:rsidR="005404D5">
        <w:rPr>
          <w:b w:val="0"/>
        </w:rPr>
        <w:t>ons of service.</w:t>
      </w:r>
    </w:p>
    <w:p w:rsidRPr="002D3BD1" w:rsidR="00686F6D" w:rsidP="005404D5" w:rsidRDefault="00686F6D" w14:paraId="1DF2F92B" w14:textId="77777777">
      <w:pPr>
        <w:pStyle w:val="StyleOutlinenumberedArialOutlinenumberedArial11Outli"/>
        <w:numPr>
          <w:ilvl w:val="2"/>
          <w:numId w:val="24"/>
        </w:numPr>
        <w:spacing w:before="240"/>
        <w:rPr>
          <w:b w:val="0"/>
        </w:rPr>
      </w:pPr>
      <w:r w:rsidRPr="002D3BD1">
        <w:rPr>
          <w:b w:val="0"/>
        </w:rPr>
        <w:t xml:space="preserve">The </w:t>
      </w:r>
      <w:r>
        <w:rPr>
          <w:b w:val="0"/>
        </w:rPr>
        <w:t>HPF</w:t>
      </w:r>
      <w:r w:rsidRPr="002D3BD1">
        <w:rPr>
          <w:b w:val="0"/>
        </w:rPr>
        <w:t xml:space="preserve"> sh</w:t>
      </w:r>
      <w:r>
        <w:rPr>
          <w:b w:val="0"/>
        </w:rPr>
        <w:t>all</w:t>
      </w:r>
      <w:r w:rsidRPr="002D3BD1">
        <w:rPr>
          <w:b w:val="0"/>
        </w:rPr>
        <w:t xml:space="preserve"> facilitate engagement and debate amongst the wide range of clinical interests within the LHB’s area of activity, with the aim of reaching and presenting a cohesive and balanced </w:t>
      </w:r>
      <w:r>
        <w:rPr>
          <w:b w:val="0"/>
        </w:rPr>
        <w:t xml:space="preserve">healthcare </w:t>
      </w:r>
      <w:r w:rsidRPr="002D3BD1">
        <w:rPr>
          <w:b w:val="0"/>
        </w:rPr>
        <w:t>professional perspective to inform the LHB’s decision making.</w:t>
      </w:r>
    </w:p>
    <w:p w:rsidRPr="002D3BD1" w:rsidR="00686F6D" w:rsidP="00990DB7" w:rsidRDefault="00686F6D" w14:paraId="0D4DB1B4" w14:textId="77777777">
      <w:pPr>
        <w:rPr>
          <w:rFonts w:ascii="Arial" w:hAnsi="Arial" w:cs="Arial"/>
        </w:rPr>
      </w:pPr>
    </w:p>
    <w:p w:rsidRPr="00651308" w:rsidR="00686F6D" w:rsidP="005404D5" w:rsidRDefault="00686F6D" w14:paraId="78A6FA03" w14:textId="77777777">
      <w:pPr>
        <w:pStyle w:val="Heading1"/>
        <w:numPr>
          <w:ilvl w:val="1"/>
          <w:numId w:val="24"/>
        </w:numPr>
        <w:tabs>
          <w:tab w:val="clear" w:pos="360"/>
          <w:tab w:val="num" w:pos="709"/>
        </w:tabs>
        <w:ind w:left="709" w:hanging="709"/>
        <w:jc w:val="left"/>
        <w:rPr>
          <w:rFonts w:ascii="Arial" w:hAnsi="Arial" w:cs="Arial"/>
        </w:rPr>
      </w:pPr>
      <w:bookmarkStart w:name="_Toc150444476" w:id="1374"/>
      <w:r w:rsidRPr="00651308">
        <w:rPr>
          <w:rFonts w:ascii="Arial" w:hAnsi="Arial" w:cs="Arial"/>
        </w:rPr>
        <w:t>Terms of reference and operating arrangements</w:t>
      </w:r>
      <w:bookmarkEnd w:id="1374"/>
    </w:p>
    <w:p w:rsidRPr="002D3BD1" w:rsidR="00686F6D" w:rsidP="00990DB7" w:rsidRDefault="00686F6D" w14:paraId="38D24B10" w14:textId="77777777">
      <w:pPr>
        <w:rPr>
          <w:rFonts w:ascii="Arial" w:hAnsi="Arial" w:cs="Arial"/>
          <w:b/>
        </w:rPr>
      </w:pPr>
    </w:p>
    <w:p w:rsidRPr="007B3B80" w:rsidR="00686F6D" w:rsidP="00990DB7" w:rsidRDefault="00016344" w14:paraId="769675F5" w14:textId="77777777">
      <w:pPr>
        <w:numPr>
          <w:ilvl w:val="2"/>
          <w:numId w:val="24"/>
        </w:numPr>
        <w:rPr>
          <w:rFonts w:ascii="Arial" w:hAnsi="Arial" w:cs="Arial"/>
        </w:rPr>
      </w:pPr>
      <w:r>
        <w:rPr>
          <w:rFonts w:ascii="Arial" w:hAnsi="Arial" w:cs="Arial"/>
        </w:rPr>
        <w:t>T</w:t>
      </w:r>
      <w:r w:rsidRPr="007B3B80" w:rsidR="00686F6D">
        <w:rPr>
          <w:rFonts w:ascii="Arial" w:hAnsi="Arial" w:cs="Arial"/>
        </w:rPr>
        <w:t xml:space="preserve">he Board must set out, the relationships and accountabilities with others, as well as the National Professional Advisory Group. </w:t>
      </w:r>
    </w:p>
    <w:p w:rsidRPr="00100DDF" w:rsidR="00686F6D" w:rsidP="00990DB7" w:rsidRDefault="00686F6D" w14:paraId="05382D58" w14:textId="77777777">
      <w:pPr>
        <w:ind w:left="720" w:hanging="720"/>
        <w:rPr>
          <w:rFonts w:ascii="Arial" w:hAnsi="Arial" w:cs="Arial"/>
          <w:highlight w:val="yellow"/>
        </w:rPr>
      </w:pPr>
    </w:p>
    <w:p w:rsidRPr="002D3BD1" w:rsidR="00686F6D" w:rsidP="005404D5" w:rsidRDefault="00686F6D" w14:paraId="57304DD4" w14:textId="77777777">
      <w:pPr>
        <w:pStyle w:val="Heading1"/>
        <w:numPr>
          <w:ilvl w:val="1"/>
          <w:numId w:val="24"/>
        </w:numPr>
        <w:tabs>
          <w:tab w:val="clear" w:pos="360"/>
          <w:tab w:val="num" w:pos="709"/>
        </w:tabs>
        <w:ind w:left="709" w:hanging="709"/>
        <w:jc w:val="left"/>
        <w:rPr>
          <w:rFonts w:ascii="Arial" w:hAnsi="Arial" w:cs="Arial"/>
        </w:rPr>
      </w:pPr>
      <w:bookmarkStart w:name="_Toc150444477" w:id="1375"/>
      <w:r w:rsidRPr="002D3BD1">
        <w:rPr>
          <w:rFonts w:ascii="Arial" w:hAnsi="Arial" w:cs="Arial"/>
        </w:rPr>
        <w:t>Membership</w:t>
      </w:r>
      <w:bookmarkEnd w:id="1375"/>
      <w:r w:rsidRPr="002D3BD1">
        <w:rPr>
          <w:rFonts w:ascii="Arial" w:hAnsi="Arial" w:cs="Arial"/>
        </w:rPr>
        <w:t xml:space="preserve"> </w:t>
      </w:r>
    </w:p>
    <w:p w:rsidRPr="002D3BD1" w:rsidR="00686F6D" w:rsidP="00990DB7" w:rsidRDefault="00686F6D" w14:paraId="73269514" w14:textId="77777777">
      <w:pPr>
        <w:rPr>
          <w:rFonts w:ascii="Arial" w:hAnsi="Arial" w:cs="Arial"/>
          <w:b/>
          <w:u w:val="single"/>
        </w:rPr>
      </w:pPr>
    </w:p>
    <w:p w:rsidRPr="002D3BD1" w:rsidR="00686F6D" w:rsidP="00990DB7" w:rsidRDefault="00686F6D" w14:paraId="2A322304" w14:textId="77777777">
      <w:pPr>
        <w:pStyle w:val="StyleOutlinenumberedArialOutlinenumberedArial11Outli"/>
        <w:numPr>
          <w:ilvl w:val="2"/>
          <w:numId w:val="24"/>
        </w:numPr>
        <w:rPr>
          <w:b w:val="0"/>
        </w:rPr>
      </w:pPr>
      <w:r w:rsidRPr="002D3BD1">
        <w:rPr>
          <w:b w:val="0"/>
        </w:rPr>
        <w:t xml:space="preserve">The membership of the </w:t>
      </w:r>
      <w:r>
        <w:rPr>
          <w:b w:val="0"/>
        </w:rPr>
        <w:t>HPF</w:t>
      </w:r>
      <w:r w:rsidRPr="002D3BD1">
        <w:rPr>
          <w:b w:val="0"/>
        </w:rPr>
        <w:t xml:space="preserve"> reflects the structure of the </w:t>
      </w:r>
      <w:r>
        <w:rPr>
          <w:b w:val="0"/>
        </w:rPr>
        <w:t xml:space="preserve">seven health Statutory Professional </w:t>
      </w:r>
      <w:r w:rsidRPr="002D3BD1">
        <w:rPr>
          <w:b w:val="0"/>
        </w:rPr>
        <w:t xml:space="preserve">Advisory </w:t>
      </w:r>
      <w:r>
        <w:rPr>
          <w:b w:val="0"/>
        </w:rPr>
        <w:t>Committee</w:t>
      </w:r>
      <w:r w:rsidRPr="002D3BD1">
        <w:rPr>
          <w:b w:val="0"/>
        </w:rPr>
        <w:t>s set up in accordance with</w:t>
      </w:r>
      <w:r>
        <w:rPr>
          <w:b w:val="0"/>
        </w:rPr>
        <w:t xml:space="preserve"> Section 190 of the NHS (Wales) Act 2006.  Membership of the HPF shall therefore </w:t>
      </w:r>
      <w:r w:rsidRPr="002D3BD1">
        <w:rPr>
          <w:b w:val="0"/>
        </w:rPr>
        <w:t>comprise the following eleven (11) members</w:t>
      </w:r>
      <w:r>
        <w:rPr>
          <w:b w:val="0"/>
        </w:rPr>
        <w:t>, as a minimum</w:t>
      </w:r>
      <w:r w:rsidRPr="002D3BD1">
        <w:rPr>
          <w:b w:val="0"/>
        </w:rPr>
        <w:t>:</w:t>
      </w:r>
    </w:p>
    <w:p w:rsidRPr="002D3BD1" w:rsidR="00686F6D" w:rsidP="00990DB7" w:rsidRDefault="00686F6D" w14:paraId="607628F1" w14:textId="77777777">
      <w:pPr>
        <w:tabs>
          <w:tab w:val="num" w:pos="720"/>
        </w:tabs>
        <w:ind w:left="720" w:hanging="720"/>
        <w:rPr>
          <w:rFonts w:ascii="Arial" w:hAnsi="Arial" w:cs="Arial"/>
        </w:rPr>
      </w:pPr>
    </w:p>
    <w:p w:rsidRPr="002D3BD1" w:rsidR="00686F6D" w:rsidP="00B914BA" w:rsidRDefault="00686F6D" w14:paraId="300D933F" w14:textId="77777777">
      <w:pPr>
        <w:numPr>
          <w:ilvl w:val="0"/>
          <w:numId w:val="49"/>
        </w:numPr>
        <w:tabs>
          <w:tab w:val="clear" w:pos="1857"/>
          <w:tab w:val="num" w:pos="1440"/>
        </w:tabs>
        <w:ind w:left="1440"/>
        <w:rPr>
          <w:rFonts w:ascii="Arial" w:hAnsi="Arial" w:cs="Arial"/>
        </w:rPr>
      </w:pPr>
      <w:r w:rsidRPr="002D3BD1">
        <w:rPr>
          <w:rFonts w:ascii="Arial" w:hAnsi="Arial" w:cs="Arial"/>
        </w:rPr>
        <w:t xml:space="preserve">Welsh Medical </w:t>
      </w:r>
      <w:r>
        <w:rPr>
          <w:rFonts w:ascii="Arial" w:hAnsi="Arial" w:cs="Arial"/>
        </w:rPr>
        <w:t>Committee</w:t>
      </w:r>
    </w:p>
    <w:p w:rsidRPr="002D3BD1" w:rsidR="00686F6D" w:rsidP="00B914BA" w:rsidRDefault="00686F6D" w14:paraId="13D6AEBB" w14:textId="77777777">
      <w:pPr>
        <w:numPr>
          <w:ilvl w:val="1"/>
          <w:numId w:val="52"/>
        </w:numPr>
        <w:rPr>
          <w:rFonts w:ascii="Arial" w:hAnsi="Arial" w:cs="Arial"/>
        </w:rPr>
      </w:pPr>
      <w:r w:rsidRPr="002D3BD1">
        <w:rPr>
          <w:rFonts w:ascii="Arial" w:hAnsi="Arial" w:cs="Arial"/>
        </w:rPr>
        <w:t>Primary and Community Care Medical representative</w:t>
      </w:r>
    </w:p>
    <w:p w:rsidRPr="002D3BD1" w:rsidR="00686F6D" w:rsidP="00B914BA" w:rsidRDefault="00686F6D" w14:paraId="2DFA036B" w14:textId="77777777">
      <w:pPr>
        <w:numPr>
          <w:ilvl w:val="1"/>
          <w:numId w:val="52"/>
        </w:numPr>
        <w:tabs>
          <w:tab w:val="clear" w:pos="2160"/>
        </w:tabs>
        <w:rPr>
          <w:rFonts w:ascii="Arial" w:hAnsi="Arial" w:cs="Arial"/>
        </w:rPr>
      </w:pPr>
      <w:r w:rsidRPr="002D3BD1">
        <w:rPr>
          <w:rFonts w:ascii="Arial" w:hAnsi="Arial" w:cs="Arial"/>
        </w:rPr>
        <w:t>Mental Health Medical representative</w:t>
      </w:r>
    </w:p>
    <w:p w:rsidRPr="002D3BD1" w:rsidR="00686F6D" w:rsidP="00B914BA" w:rsidRDefault="00686F6D" w14:paraId="6B61DE49" w14:textId="77777777">
      <w:pPr>
        <w:numPr>
          <w:ilvl w:val="1"/>
          <w:numId w:val="52"/>
        </w:numPr>
        <w:tabs>
          <w:tab w:val="clear" w:pos="2160"/>
        </w:tabs>
        <w:rPr>
          <w:rFonts w:ascii="Arial" w:hAnsi="Arial" w:cs="Arial"/>
        </w:rPr>
      </w:pPr>
      <w:r w:rsidRPr="002D3BD1">
        <w:rPr>
          <w:rFonts w:ascii="Arial" w:hAnsi="Arial" w:cs="Arial"/>
        </w:rPr>
        <w:t>Specialist and Tertiary Care medical representative</w:t>
      </w:r>
    </w:p>
    <w:p w:rsidRPr="002D3BD1" w:rsidR="00686F6D" w:rsidP="00990DB7" w:rsidRDefault="00686F6D" w14:paraId="24997C20" w14:textId="77777777">
      <w:pPr>
        <w:rPr>
          <w:rFonts w:ascii="Arial" w:hAnsi="Arial" w:cs="Arial"/>
        </w:rPr>
      </w:pPr>
    </w:p>
    <w:p w:rsidRPr="002D3BD1" w:rsidR="00686F6D" w:rsidP="00B914BA" w:rsidRDefault="00686F6D" w14:paraId="2F3B96CA" w14:textId="77777777">
      <w:pPr>
        <w:numPr>
          <w:ilvl w:val="0"/>
          <w:numId w:val="50"/>
        </w:numPr>
        <w:tabs>
          <w:tab w:val="clear" w:pos="1857"/>
          <w:tab w:val="num" w:pos="1440"/>
        </w:tabs>
        <w:ind w:left="1440"/>
        <w:rPr>
          <w:rFonts w:ascii="Arial" w:hAnsi="Arial" w:cs="Arial"/>
        </w:rPr>
      </w:pPr>
      <w:r w:rsidRPr="002D3BD1">
        <w:rPr>
          <w:rFonts w:ascii="Arial" w:hAnsi="Arial" w:cs="Arial"/>
        </w:rPr>
        <w:t xml:space="preserve">Welsh Nursing and Midwifery </w:t>
      </w:r>
      <w:r>
        <w:rPr>
          <w:rFonts w:ascii="Arial" w:hAnsi="Arial" w:cs="Arial"/>
        </w:rPr>
        <w:t>Committee</w:t>
      </w:r>
    </w:p>
    <w:p w:rsidRPr="002D3BD1" w:rsidR="00686F6D" w:rsidP="00B914BA" w:rsidRDefault="00686F6D" w14:paraId="1C14A1F2" w14:textId="77777777">
      <w:pPr>
        <w:numPr>
          <w:ilvl w:val="4"/>
          <w:numId w:val="50"/>
        </w:numPr>
        <w:tabs>
          <w:tab w:val="clear" w:pos="4320"/>
        </w:tabs>
        <w:ind w:left="2160"/>
        <w:rPr>
          <w:rFonts w:ascii="Arial" w:hAnsi="Arial" w:cs="Arial"/>
        </w:rPr>
      </w:pPr>
      <w:r w:rsidRPr="002D3BD1">
        <w:rPr>
          <w:rFonts w:ascii="Arial" w:hAnsi="Arial" w:cs="Arial"/>
        </w:rPr>
        <w:t>Community Nursing and Midwifery representative</w:t>
      </w:r>
    </w:p>
    <w:p w:rsidRPr="002D3BD1" w:rsidR="00686F6D" w:rsidP="00B914BA" w:rsidRDefault="00686F6D" w14:paraId="5E957D3B" w14:textId="77777777">
      <w:pPr>
        <w:numPr>
          <w:ilvl w:val="4"/>
          <w:numId w:val="50"/>
        </w:numPr>
        <w:tabs>
          <w:tab w:val="clear" w:pos="4320"/>
        </w:tabs>
        <w:ind w:left="2160"/>
        <w:rPr>
          <w:rFonts w:ascii="Arial" w:hAnsi="Arial" w:cs="Arial"/>
        </w:rPr>
      </w:pPr>
      <w:r w:rsidRPr="002D3BD1">
        <w:rPr>
          <w:rFonts w:ascii="Arial" w:hAnsi="Arial" w:cs="Arial"/>
        </w:rPr>
        <w:t xml:space="preserve"> Hospital Nursing and Midwifery representative</w:t>
      </w:r>
    </w:p>
    <w:p w:rsidRPr="002D3BD1" w:rsidR="00686F6D" w:rsidP="00990DB7" w:rsidRDefault="00686F6D" w14:paraId="27F222BE" w14:textId="77777777">
      <w:pPr>
        <w:rPr>
          <w:rFonts w:ascii="Arial" w:hAnsi="Arial" w:cs="Arial"/>
        </w:rPr>
      </w:pPr>
    </w:p>
    <w:p w:rsidRPr="002D3BD1" w:rsidR="00686F6D" w:rsidP="00B914BA" w:rsidRDefault="00686F6D" w14:paraId="0F2B927E" w14:textId="77777777">
      <w:pPr>
        <w:numPr>
          <w:ilvl w:val="1"/>
          <w:numId w:val="51"/>
        </w:numPr>
        <w:tabs>
          <w:tab w:val="clear" w:pos="2160"/>
          <w:tab w:val="num" w:pos="1440"/>
        </w:tabs>
        <w:ind w:left="1440"/>
        <w:rPr>
          <w:rFonts w:ascii="Arial" w:hAnsi="Arial" w:cs="Arial"/>
        </w:rPr>
      </w:pPr>
      <w:r w:rsidRPr="002D3BD1">
        <w:rPr>
          <w:rFonts w:ascii="Arial" w:hAnsi="Arial" w:cs="Arial"/>
        </w:rPr>
        <w:t xml:space="preserve">Welsh Therapies Advisory </w:t>
      </w:r>
      <w:r>
        <w:rPr>
          <w:rFonts w:ascii="Arial" w:hAnsi="Arial" w:cs="Arial"/>
        </w:rPr>
        <w:t>Committee</w:t>
      </w:r>
    </w:p>
    <w:p w:rsidRPr="002D3BD1" w:rsidR="00686F6D" w:rsidP="00B914BA" w:rsidRDefault="00686F6D" w14:paraId="159F997C" w14:textId="77777777">
      <w:pPr>
        <w:numPr>
          <w:ilvl w:val="0"/>
          <w:numId w:val="53"/>
        </w:numPr>
        <w:rPr>
          <w:rFonts w:ascii="Arial" w:hAnsi="Arial" w:cs="Arial"/>
        </w:rPr>
      </w:pPr>
      <w:r w:rsidRPr="002D3BD1">
        <w:rPr>
          <w:rFonts w:ascii="Arial" w:hAnsi="Arial" w:cs="Arial"/>
        </w:rPr>
        <w:t>Therapies representative</w:t>
      </w:r>
    </w:p>
    <w:p w:rsidRPr="002D3BD1" w:rsidR="00686F6D" w:rsidP="00990DB7" w:rsidRDefault="00686F6D" w14:paraId="26CFD5E2" w14:textId="77777777">
      <w:pPr>
        <w:rPr>
          <w:rFonts w:ascii="Arial" w:hAnsi="Arial" w:cs="Arial"/>
        </w:rPr>
      </w:pPr>
    </w:p>
    <w:p w:rsidRPr="002D3BD1" w:rsidR="00686F6D" w:rsidP="00B914BA" w:rsidRDefault="00686F6D" w14:paraId="0E4CFC8C" w14:textId="77777777">
      <w:pPr>
        <w:numPr>
          <w:ilvl w:val="1"/>
          <w:numId w:val="51"/>
        </w:numPr>
        <w:tabs>
          <w:tab w:val="clear" w:pos="2160"/>
          <w:tab w:val="num" w:pos="1440"/>
        </w:tabs>
        <w:ind w:left="1440"/>
        <w:rPr>
          <w:rFonts w:ascii="Arial" w:hAnsi="Arial" w:cs="Arial"/>
        </w:rPr>
      </w:pPr>
      <w:r w:rsidRPr="002D3BD1">
        <w:rPr>
          <w:rFonts w:ascii="Arial" w:hAnsi="Arial" w:cs="Arial"/>
        </w:rPr>
        <w:t xml:space="preserve">Welsh Scientific Advisory </w:t>
      </w:r>
      <w:r>
        <w:rPr>
          <w:rFonts w:ascii="Arial" w:hAnsi="Arial" w:cs="Arial"/>
        </w:rPr>
        <w:t>Committee</w:t>
      </w:r>
    </w:p>
    <w:p w:rsidRPr="002D3BD1" w:rsidR="00686F6D" w:rsidP="00B914BA" w:rsidRDefault="00686F6D" w14:paraId="3A81383D" w14:textId="77777777">
      <w:pPr>
        <w:numPr>
          <w:ilvl w:val="0"/>
          <w:numId w:val="54"/>
        </w:numPr>
        <w:rPr>
          <w:rFonts w:ascii="Arial" w:hAnsi="Arial" w:cs="Arial"/>
        </w:rPr>
      </w:pPr>
      <w:r w:rsidRPr="002D3BD1">
        <w:rPr>
          <w:rFonts w:ascii="Arial" w:hAnsi="Arial" w:cs="Arial"/>
        </w:rPr>
        <w:t>Scientific representative</w:t>
      </w:r>
    </w:p>
    <w:p w:rsidRPr="002D3BD1" w:rsidR="00686F6D" w:rsidP="00990DB7" w:rsidRDefault="00686F6D" w14:paraId="0A574A8A" w14:textId="77777777">
      <w:pPr>
        <w:rPr>
          <w:rFonts w:ascii="Arial" w:hAnsi="Arial" w:cs="Arial"/>
        </w:rPr>
      </w:pPr>
    </w:p>
    <w:p w:rsidRPr="002D3BD1" w:rsidR="00686F6D" w:rsidP="00B914BA" w:rsidRDefault="00686F6D" w14:paraId="51D34375" w14:textId="77777777">
      <w:pPr>
        <w:numPr>
          <w:ilvl w:val="1"/>
          <w:numId w:val="51"/>
        </w:numPr>
        <w:tabs>
          <w:tab w:val="clear" w:pos="2160"/>
          <w:tab w:val="num" w:pos="1440"/>
        </w:tabs>
        <w:ind w:left="1440"/>
        <w:rPr>
          <w:rFonts w:ascii="Arial" w:hAnsi="Arial" w:cs="Arial"/>
        </w:rPr>
      </w:pPr>
      <w:r w:rsidRPr="002D3BD1">
        <w:rPr>
          <w:rFonts w:ascii="Arial" w:hAnsi="Arial" w:cs="Arial"/>
        </w:rPr>
        <w:t xml:space="preserve">Welsh Optometric </w:t>
      </w:r>
      <w:r>
        <w:rPr>
          <w:rFonts w:ascii="Arial" w:hAnsi="Arial" w:cs="Arial"/>
        </w:rPr>
        <w:t>Committee</w:t>
      </w:r>
    </w:p>
    <w:p w:rsidRPr="002D3BD1" w:rsidR="00686F6D" w:rsidP="00B914BA" w:rsidRDefault="00686F6D" w14:paraId="30CFC99B" w14:textId="77777777">
      <w:pPr>
        <w:numPr>
          <w:ilvl w:val="0"/>
          <w:numId w:val="55"/>
        </w:numPr>
        <w:rPr>
          <w:rFonts w:ascii="Arial" w:hAnsi="Arial" w:cs="Arial"/>
        </w:rPr>
      </w:pPr>
      <w:r w:rsidRPr="002D3BD1">
        <w:rPr>
          <w:rFonts w:ascii="Arial" w:hAnsi="Arial" w:cs="Arial"/>
        </w:rPr>
        <w:t>Optometry representative</w:t>
      </w:r>
    </w:p>
    <w:p w:rsidRPr="002D3BD1" w:rsidR="00686F6D" w:rsidP="00990DB7" w:rsidRDefault="00686F6D" w14:paraId="2E75FA94" w14:textId="77777777">
      <w:pPr>
        <w:rPr>
          <w:rFonts w:ascii="Arial" w:hAnsi="Arial" w:cs="Arial"/>
        </w:rPr>
      </w:pPr>
    </w:p>
    <w:p w:rsidRPr="002D3BD1" w:rsidR="00686F6D" w:rsidP="00B914BA" w:rsidRDefault="00686F6D" w14:paraId="7F1ACD3D" w14:textId="77777777">
      <w:pPr>
        <w:numPr>
          <w:ilvl w:val="1"/>
          <w:numId w:val="51"/>
        </w:numPr>
        <w:tabs>
          <w:tab w:val="clear" w:pos="2160"/>
          <w:tab w:val="num" w:pos="1440"/>
        </w:tabs>
        <w:ind w:left="1440"/>
        <w:rPr>
          <w:rFonts w:ascii="Arial" w:hAnsi="Arial" w:cs="Arial"/>
        </w:rPr>
      </w:pPr>
      <w:r w:rsidRPr="002D3BD1">
        <w:rPr>
          <w:rFonts w:ascii="Arial" w:hAnsi="Arial" w:cs="Arial"/>
        </w:rPr>
        <w:t xml:space="preserve">Welsh Dental </w:t>
      </w:r>
      <w:r>
        <w:rPr>
          <w:rFonts w:ascii="Arial" w:hAnsi="Arial" w:cs="Arial"/>
        </w:rPr>
        <w:t>Committee</w:t>
      </w:r>
    </w:p>
    <w:p w:rsidRPr="002D3BD1" w:rsidR="00686F6D" w:rsidP="00B914BA" w:rsidRDefault="00686F6D" w14:paraId="42409652" w14:textId="77777777">
      <w:pPr>
        <w:numPr>
          <w:ilvl w:val="0"/>
          <w:numId w:val="56"/>
        </w:numPr>
        <w:rPr>
          <w:rFonts w:ascii="Arial" w:hAnsi="Arial" w:cs="Arial"/>
        </w:rPr>
      </w:pPr>
      <w:r w:rsidRPr="002D3BD1">
        <w:rPr>
          <w:rFonts w:ascii="Arial" w:hAnsi="Arial" w:cs="Arial"/>
        </w:rPr>
        <w:t>Dental representative</w:t>
      </w:r>
    </w:p>
    <w:p w:rsidRPr="002D3BD1" w:rsidR="00686F6D" w:rsidP="00990DB7" w:rsidRDefault="00686F6D" w14:paraId="42D396B0" w14:textId="77777777">
      <w:pPr>
        <w:rPr>
          <w:rFonts w:ascii="Arial" w:hAnsi="Arial" w:cs="Arial"/>
        </w:rPr>
      </w:pPr>
    </w:p>
    <w:p w:rsidRPr="002D3BD1" w:rsidR="00686F6D" w:rsidP="00B914BA" w:rsidRDefault="00686F6D" w14:paraId="4A48C20B" w14:textId="77777777">
      <w:pPr>
        <w:numPr>
          <w:ilvl w:val="1"/>
          <w:numId w:val="51"/>
        </w:numPr>
        <w:tabs>
          <w:tab w:val="clear" w:pos="2160"/>
        </w:tabs>
        <w:ind w:left="1440"/>
        <w:rPr>
          <w:rFonts w:ascii="Arial" w:hAnsi="Arial" w:cs="Arial"/>
        </w:rPr>
      </w:pPr>
      <w:r w:rsidRPr="002D3BD1">
        <w:rPr>
          <w:rFonts w:ascii="Arial" w:hAnsi="Arial" w:cs="Arial"/>
        </w:rPr>
        <w:t xml:space="preserve">Welsh Pharmaceutical </w:t>
      </w:r>
      <w:r>
        <w:rPr>
          <w:rFonts w:ascii="Arial" w:hAnsi="Arial" w:cs="Arial"/>
        </w:rPr>
        <w:t>Committee</w:t>
      </w:r>
    </w:p>
    <w:p w:rsidRPr="002D3BD1" w:rsidR="00686F6D" w:rsidP="00B914BA" w:rsidRDefault="00686F6D" w14:paraId="6448ED3F" w14:textId="77777777">
      <w:pPr>
        <w:numPr>
          <w:ilvl w:val="0"/>
          <w:numId w:val="57"/>
        </w:numPr>
        <w:rPr>
          <w:rFonts w:ascii="Arial" w:hAnsi="Arial" w:cs="Arial"/>
        </w:rPr>
      </w:pPr>
      <w:r w:rsidRPr="002D3BD1">
        <w:rPr>
          <w:rFonts w:ascii="Arial" w:hAnsi="Arial" w:cs="Arial"/>
        </w:rPr>
        <w:t>Hospital Pharmacists representative</w:t>
      </w:r>
    </w:p>
    <w:p w:rsidRPr="002D3BD1" w:rsidR="00686F6D" w:rsidP="00B914BA" w:rsidRDefault="00686F6D" w14:paraId="5CC26E24" w14:textId="77777777">
      <w:pPr>
        <w:numPr>
          <w:ilvl w:val="0"/>
          <w:numId w:val="57"/>
        </w:numPr>
        <w:rPr>
          <w:rFonts w:ascii="Arial" w:hAnsi="Arial" w:cs="Arial"/>
        </w:rPr>
      </w:pPr>
      <w:r w:rsidRPr="002D3BD1">
        <w:rPr>
          <w:rFonts w:ascii="Arial" w:hAnsi="Arial" w:cs="Arial"/>
        </w:rPr>
        <w:t>Community Pharmacists representative</w:t>
      </w:r>
    </w:p>
    <w:p w:rsidR="00686F6D" w:rsidP="00990DB7" w:rsidRDefault="00686F6D" w14:paraId="2A083644" w14:textId="77777777">
      <w:pPr>
        <w:rPr>
          <w:rFonts w:ascii="Arial" w:hAnsi="Arial" w:cs="Arial"/>
        </w:rPr>
      </w:pPr>
    </w:p>
    <w:p w:rsidRPr="005404D5" w:rsidR="00520FE3" w:rsidP="005404D5" w:rsidRDefault="00686F6D" w14:paraId="38A00A6B" w14:textId="78C6C155">
      <w:pPr>
        <w:numPr>
          <w:ilvl w:val="2"/>
          <w:numId w:val="24"/>
        </w:numPr>
        <w:rPr>
          <w:rFonts w:ascii="Arial" w:hAnsi="Arial" w:cs="Arial"/>
        </w:rPr>
      </w:pPr>
      <w:r w:rsidRPr="00EA0B42">
        <w:rPr>
          <w:rFonts w:ascii="Arial" w:hAnsi="Arial" w:cs="Arial"/>
        </w:rPr>
        <w:t xml:space="preserve">Where the Board determines it appropriate, the LHB may extend membership to other individuals </w:t>
      </w:r>
      <w:proofErr w:type="gramStart"/>
      <w:r w:rsidRPr="00EA0B42">
        <w:rPr>
          <w:rFonts w:ascii="Arial" w:hAnsi="Arial" w:cs="Arial"/>
        </w:rPr>
        <w:t>in order to</w:t>
      </w:r>
      <w:proofErr w:type="gramEnd"/>
      <w:r w:rsidRPr="00EA0B42">
        <w:rPr>
          <w:rFonts w:ascii="Arial" w:hAnsi="Arial" w:cs="Arial"/>
        </w:rPr>
        <w:t xml:space="preserve"> ensure an appropriate balance in representation amongst </w:t>
      </w:r>
      <w:r>
        <w:rPr>
          <w:rFonts w:ascii="Arial" w:hAnsi="Arial" w:cs="Arial"/>
        </w:rPr>
        <w:t xml:space="preserve">healthcare </w:t>
      </w:r>
      <w:r w:rsidRPr="00EA0B42">
        <w:rPr>
          <w:rFonts w:ascii="Arial" w:hAnsi="Arial" w:cs="Arial"/>
        </w:rPr>
        <w:t>professional groupings and across the range of primary, community and secondary service pr</w:t>
      </w:r>
      <w:r w:rsidR="005404D5">
        <w:rPr>
          <w:rFonts w:ascii="Arial" w:hAnsi="Arial" w:cs="Arial"/>
        </w:rPr>
        <w:t>ovision.</w:t>
      </w:r>
    </w:p>
    <w:p w:rsidRPr="002D3BD1" w:rsidR="00686F6D" w:rsidP="005404D5" w:rsidRDefault="00686F6D" w14:paraId="6EBC7FD6" w14:textId="7C752B87">
      <w:pPr>
        <w:pStyle w:val="Heading1"/>
        <w:numPr>
          <w:ilvl w:val="1"/>
          <w:numId w:val="24"/>
        </w:numPr>
        <w:tabs>
          <w:tab w:val="clear" w:pos="360"/>
        </w:tabs>
        <w:spacing w:before="240"/>
        <w:ind w:left="284" w:hanging="284"/>
        <w:jc w:val="left"/>
        <w:rPr>
          <w:rFonts w:ascii="Arial" w:hAnsi="Arial" w:cs="Arial"/>
        </w:rPr>
      </w:pPr>
      <w:bookmarkStart w:name="_Toc150444478" w:id="1376"/>
      <w:r w:rsidRPr="002D3BD1">
        <w:rPr>
          <w:rFonts w:ascii="Arial" w:hAnsi="Arial" w:cs="Arial"/>
        </w:rPr>
        <w:t>Member Responsibilities and Accountability:</w:t>
      </w:r>
      <w:bookmarkEnd w:id="1376"/>
    </w:p>
    <w:p w:rsidR="00686F6D" w:rsidP="00990DB7" w:rsidRDefault="00686F6D" w14:paraId="50813432" w14:textId="77777777">
      <w:pPr>
        <w:rPr>
          <w:rFonts w:ascii="Arial" w:hAnsi="Arial" w:cs="Arial"/>
        </w:rPr>
      </w:pPr>
    </w:p>
    <w:p w:rsidRPr="002D3BD1" w:rsidR="00686F6D" w:rsidP="00990DB7" w:rsidRDefault="00686F6D" w14:paraId="07BC3AF5" w14:textId="77777777">
      <w:pPr>
        <w:pStyle w:val="Heading1"/>
        <w:ind w:left="720" w:firstLine="0"/>
        <w:jc w:val="left"/>
        <w:rPr>
          <w:rFonts w:ascii="Arial" w:hAnsi="Arial" w:cs="Arial"/>
          <w:b w:val="0"/>
          <w:i/>
          <w:u w:val="single"/>
        </w:rPr>
      </w:pPr>
      <w:bookmarkStart w:name="_Toc150444479" w:id="1377"/>
      <w:r w:rsidRPr="002D3BD1">
        <w:rPr>
          <w:rFonts w:ascii="Arial" w:hAnsi="Arial" w:cs="Arial"/>
          <w:b w:val="0"/>
          <w:i/>
          <w:u w:val="single"/>
        </w:rPr>
        <w:t>The Chair</w:t>
      </w:r>
      <w:bookmarkEnd w:id="1377"/>
    </w:p>
    <w:p w:rsidR="00686F6D" w:rsidP="00990DB7" w:rsidRDefault="00686F6D" w14:paraId="5B2E85D8" w14:textId="77777777">
      <w:pPr>
        <w:rPr>
          <w:rFonts w:ascii="Arial" w:hAnsi="Arial" w:cs="Arial"/>
        </w:rPr>
      </w:pPr>
    </w:p>
    <w:p w:rsidRPr="002D3BD1" w:rsidR="00686F6D" w:rsidP="00990DB7" w:rsidRDefault="00686F6D" w14:paraId="22D19C31" w14:textId="77777777">
      <w:pPr>
        <w:pStyle w:val="StyleOutlinenumberedArialOutlinenumberedArial11Outli"/>
        <w:numPr>
          <w:ilvl w:val="2"/>
          <w:numId w:val="24"/>
        </w:numPr>
        <w:rPr>
          <w:b w:val="0"/>
        </w:rPr>
      </w:pPr>
      <w:r w:rsidRPr="002D3BD1">
        <w:rPr>
          <w:b w:val="0"/>
        </w:rPr>
        <w:t xml:space="preserve">The Chair is responsible for the effective operation of the </w:t>
      </w:r>
      <w:r>
        <w:rPr>
          <w:b w:val="0"/>
        </w:rPr>
        <w:t>HPF</w:t>
      </w:r>
      <w:r w:rsidRPr="002D3BD1">
        <w:rPr>
          <w:b w:val="0"/>
        </w:rPr>
        <w:t>:</w:t>
      </w:r>
    </w:p>
    <w:p w:rsidRPr="002D3BD1" w:rsidR="00686F6D" w:rsidP="00452A1A" w:rsidRDefault="00686F6D" w14:paraId="5E61CCC8" w14:textId="77777777"/>
    <w:p w:rsidRPr="00656143" w:rsidR="00686F6D" w:rsidP="00B914BA" w:rsidRDefault="00686F6D" w14:paraId="68F9EB59" w14:textId="77777777">
      <w:pPr>
        <w:numPr>
          <w:ilvl w:val="1"/>
          <w:numId w:val="51"/>
        </w:numPr>
        <w:tabs>
          <w:tab w:val="clear" w:pos="2160"/>
        </w:tabs>
        <w:ind w:left="1440"/>
        <w:rPr>
          <w:rFonts w:ascii="Arial" w:hAnsi="Arial" w:cs="Arial"/>
        </w:rPr>
      </w:pPr>
      <w:r>
        <w:rPr>
          <w:rFonts w:ascii="Arial" w:hAnsi="Arial" w:cs="Arial"/>
        </w:rPr>
        <w:t>C</w:t>
      </w:r>
      <w:r w:rsidRPr="00656143">
        <w:rPr>
          <w:rFonts w:ascii="Arial" w:hAnsi="Arial" w:cs="Arial"/>
        </w:rPr>
        <w:t xml:space="preserve">hairing </w:t>
      </w:r>
      <w:proofErr w:type="gramStart"/>
      <w:r w:rsidRPr="00656143">
        <w:rPr>
          <w:rFonts w:ascii="Arial" w:hAnsi="Arial" w:cs="Arial"/>
        </w:rPr>
        <w:t>meetings;</w:t>
      </w:r>
      <w:proofErr w:type="gramEnd"/>
    </w:p>
    <w:p w:rsidRPr="00656143" w:rsidR="00686F6D" w:rsidP="00B914BA" w:rsidRDefault="00686F6D" w14:paraId="56C6953D" w14:textId="77777777">
      <w:pPr>
        <w:numPr>
          <w:ilvl w:val="1"/>
          <w:numId w:val="51"/>
        </w:numPr>
        <w:tabs>
          <w:tab w:val="clear" w:pos="2160"/>
        </w:tabs>
        <w:ind w:left="1440"/>
        <w:rPr>
          <w:rFonts w:ascii="Arial" w:hAnsi="Arial" w:cs="Arial"/>
        </w:rPr>
      </w:pPr>
      <w:r>
        <w:rPr>
          <w:rFonts w:ascii="Arial" w:hAnsi="Arial" w:cs="Arial"/>
        </w:rPr>
        <w:t>E</w:t>
      </w:r>
      <w:r w:rsidRPr="00656143">
        <w:rPr>
          <w:rFonts w:ascii="Arial" w:hAnsi="Arial" w:cs="Arial"/>
        </w:rPr>
        <w:t>stablishing and ensuring adherence to the standards of good governance set for the NHS in Wales, ensuring that all business is conducted in accordance with its agreed operating arrangements; and</w:t>
      </w:r>
    </w:p>
    <w:p w:rsidRPr="005404D5" w:rsidR="00686F6D" w:rsidP="00B914BA" w:rsidRDefault="00686F6D" w14:paraId="2189F391" w14:textId="746C66A0">
      <w:pPr>
        <w:numPr>
          <w:ilvl w:val="1"/>
          <w:numId w:val="51"/>
        </w:numPr>
        <w:tabs>
          <w:tab w:val="clear" w:pos="2160"/>
        </w:tabs>
        <w:ind w:left="1440"/>
        <w:rPr>
          <w:rFonts w:ascii="Arial" w:hAnsi="Arial" w:cs="Arial"/>
        </w:rPr>
      </w:pPr>
      <w:r>
        <w:rPr>
          <w:rFonts w:ascii="Arial" w:hAnsi="Arial" w:cs="Arial"/>
        </w:rPr>
        <w:t>D</w:t>
      </w:r>
      <w:r w:rsidRPr="00656143">
        <w:rPr>
          <w:rFonts w:ascii="Arial" w:hAnsi="Arial" w:cs="Arial"/>
        </w:rPr>
        <w:t xml:space="preserve">eveloping positive and professional relationships amongst the </w:t>
      </w:r>
      <w:r>
        <w:rPr>
          <w:rFonts w:ascii="Arial" w:hAnsi="Arial" w:cs="Arial"/>
        </w:rPr>
        <w:t>HPF</w:t>
      </w:r>
      <w:r w:rsidRPr="00656143">
        <w:rPr>
          <w:rFonts w:ascii="Arial" w:hAnsi="Arial" w:cs="Arial"/>
        </w:rPr>
        <w:t xml:space="preserve">’s membership and between the </w:t>
      </w:r>
      <w:r>
        <w:rPr>
          <w:rFonts w:ascii="Arial" w:hAnsi="Arial" w:cs="Arial"/>
        </w:rPr>
        <w:t>HPF</w:t>
      </w:r>
      <w:r w:rsidRPr="00656143">
        <w:rPr>
          <w:rFonts w:ascii="Arial" w:hAnsi="Arial" w:cs="Arial"/>
        </w:rPr>
        <w:t xml:space="preserve"> and the LHB’s Board</w:t>
      </w:r>
      <w:proofErr w:type="gramStart"/>
      <w:r w:rsidRPr="00656143">
        <w:rPr>
          <w:rFonts w:ascii="Arial" w:hAnsi="Arial" w:cs="Arial"/>
        </w:rPr>
        <w:t>, and in particular</w:t>
      </w:r>
      <w:proofErr w:type="gramEnd"/>
      <w:r w:rsidRPr="00656143">
        <w:rPr>
          <w:rFonts w:ascii="Arial" w:hAnsi="Arial" w:cs="Arial"/>
        </w:rPr>
        <w:t xml:space="preserve"> its Chair, Chief Executi</w:t>
      </w:r>
      <w:r w:rsidR="005404D5">
        <w:rPr>
          <w:rFonts w:ascii="Arial" w:hAnsi="Arial" w:cs="Arial"/>
        </w:rPr>
        <w:t>ve and clinical Directors.</w:t>
      </w:r>
    </w:p>
    <w:p w:rsidRPr="002D3BD1" w:rsidR="00686F6D" w:rsidP="005404D5" w:rsidRDefault="00686F6D" w14:paraId="4451C7E2" w14:textId="77777777">
      <w:pPr>
        <w:pStyle w:val="StyleOutlinenumberedArialOutlinenumberedArial11Outli"/>
        <w:numPr>
          <w:ilvl w:val="2"/>
          <w:numId w:val="24"/>
        </w:numPr>
        <w:spacing w:before="240"/>
        <w:rPr>
          <w:b w:val="0"/>
        </w:rPr>
      </w:pPr>
      <w:r w:rsidRPr="002D3BD1">
        <w:rPr>
          <w:b w:val="0"/>
        </w:rPr>
        <w:t xml:space="preserve">The Chair shall work in close harmony with the Chairs of the LHB’s </w:t>
      </w:r>
      <w:r>
        <w:rPr>
          <w:b w:val="0"/>
        </w:rPr>
        <w:t>other</w:t>
      </w:r>
      <w:r w:rsidRPr="002D3BD1">
        <w:rPr>
          <w:b w:val="0"/>
        </w:rPr>
        <w:t xml:space="preserve"> advisory groups, </w:t>
      </w:r>
      <w:proofErr w:type="gramStart"/>
      <w:r w:rsidRPr="002D3BD1">
        <w:rPr>
          <w:b w:val="0"/>
        </w:rPr>
        <w:t>and,</w:t>
      </w:r>
      <w:proofErr w:type="gramEnd"/>
      <w:r w:rsidRPr="002D3BD1">
        <w:rPr>
          <w:b w:val="0"/>
        </w:rPr>
        <w:t xml:space="preserve"> supported by the Board Secretary, shall ensure that key and appropriate issues are discussed by the </w:t>
      </w:r>
      <w:r>
        <w:rPr>
          <w:b w:val="0"/>
        </w:rPr>
        <w:t>HPF</w:t>
      </w:r>
      <w:r w:rsidRPr="002D3BD1">
        <w:rPr>
          <w:b w:val="0"/>
        </w:rPr>
        <w:t xml:space="preserve"> in a timely manner with all the necessary information and advice being made available to members to inform the debate and ultimate resolutions.</w:t>
      </w:r>
    </w:p>
    <w:p w:rsidRPr="002D3BD1" w:rsidR="00686F6D" w:rsidP="00990DB7" w:rsidRDefault="00686F6D" w14:paraId="106E0A83" w14:textId="77777777"/>
    <w:p w:rsidRPr="002D3BD1" w:rsidR="00686F6D" w:rsidP="00990DB7" w:rsidRDefault="00686F6D" w14:paraId="6895FC29" w14:textId="77777777">
      <w:pPr>
        <w:pStyle w:val="StyleOutlinenumberedArialOutlinenumberedArial11Outli"/>
        <w:numPr>
          <w:ilvl w:val="2"/>
          <w:numId w:val="24"/>
        </w:numPr>
        <w:rPr>
          <w:b w:val="0"/>
        </w:rPr>
      </w:pPr>
      <w:r w:rsidRPr="002D3BD1">
        <w:rPr>
          <w:b w:val="0"/>
        </w:rPr>
        <w:t xml:space="preserve">As Chair of the </w:t>
      </w:r>
      <w:r>
        <w:rPr>
          <w:b w:val="0"/>
        </w:rPr>
        <w:t>HPF</w:t>
      </w:r>
      <w:r w:rsidRPr="002D3BD1">
        <w:rPr>
          <w:b w:val="0"/>
        </w:rPr>
        <w:t xml:space="preserve">, </w:t>
      </w:r>
      <w:r>
        <w:rPr>
          <w:b w:val="0"/>
        </w:rPr>
        <w:t>t</w:t>
      </w:r>
      <w:r w:rsidRPr="002D3BD1">
        <w:rPr>
          <w:b w:val="0"/>
        </w:rPr>
        <w:t>he</w:t>
      </w:r>
      <w:r>
        <w:rPr>
          <w:b w:val="0"/>
        </w:rPr>
        <w:t>y</w:t>
      </w:r>
      <w:r w:rsidRPr="002D3BD1">
        <w:rPr>
          <w:b w:val="0"/>
        </w:rPr>
        <w:t xml:space="preserve"> will be appointed as an Associate Member of the LHB Board.  The Chair is accountable for the conduct of </w:t>
      </w:r>
      <w:r>
        <w:rPr>
          <w:b w:val="0"/>
        </w:rPr>
        <w:t>their</w:t>
      </w:r>
      <w:r w:rsidRPr="002D3BD1">
        <w:rPr>
          <w:b w:val="0"/>
        </w:rPr>
        <w:t xml:space="preserve"> role as Associate Member on the LHB Board to the Minister, through the LHB Chair.  </w:t>
      </w:r>
      <w:r>
        <w:rPr>
          <w:b w:val="0"/>
        </w:rPr>
        <w:t xml:space="preserve">They are </w:t>
      </w:r>
      <w:r w:rsidRPr="002D3BD1">
        <w:rPr>
          <w:b w:val="0"/>
        </w:rPr>
        <w:t>also accountable to the LHB Board for the conduct of business in accordance with the governance and operating framework set by the LHB.</w:t>
      </w:r>
    </w:p>
    <w:p w:rsidRPr="00544217" w:rsidR="00686F6D" w:rsidP="00990DB7" w:rsidRDefault="00686F6D" w14:paraId="5CF7900D" w14:textId="77777777">
      <w:pPr>
        <w:rPr>
          <w:rFonts w:ascii="Arial" w:hAnsi="Arial" w:cs="Arial"/>
          <w:highlight w:val="yellow"/>
        </w:rPr>
      </w:pPr>
    </w:p>
    <w:p w:rsidRPr="002D3BD1" w:rsidR="00686F6D" w:rsidP="00990DB7" w:rsidRDefault="00686F6D" w14:paraId="205E36CA" w14:textId="77777777">
      <w:pPr>
        <w:pStyle w:val="Heading1"/>
        <w:ind w:left="720" w:firstLine="0"/>
        <w:jc w:val="left"/>
        <w:rPr>
          <w:rFonts w:ascii="Arial" w:hAnsi="Arial" w:cs="Arial"/>
          <w:b w:val="0"/>
          <w:i/>
          <w:u w:val="single"/>
        </w:rPr>
      </w:pPr>
      <w:bookmarkStart w:name="_Toc150444480" w:id="1378"/>
      <w:r w:rsidRPr="002D3BD1">
        <w:rPr>
          <w:rFonts w:ascii="Arial" w:hAnsi="Arial" w:cs="Arial"/>
          <w:b w:val="0"/>
          <w:i/>
          <w:u w:val="single"/>
        </w:rPr>
        <w:t>The Vice Chair</w:t>
      </w:r>
      <w:bookmarkEnd w:id="1378"/>
    </w:p>
    <w:p w:rsidR="00686F6D" w:rsidP="00990DB7" w:rsidRDefault="00686F6D" w14:paraId="5968A4B8" w14:textId="77777777">
      <w:pPr>
        <w:rPr>
          <w:rFonts w:ascii="Arial" w:hAnsi="Arial" w:cs="Arial"/>
        </w:rPr>
      </w:pPr>
    </w:p>
    <w:p w:rsidRPr="002D3BD1" w:rsidR="00686F6D" w:rsidP="00990DB7" w:rsidRDefault="00686F6D" w14:paraId="1E840FAC" w14:textId="77777777">
      <w:pPr>
        <w:pStyle w:val="StyleOutlinenumberedArialOutlinenumberedArial11Outli"/>
        <w:numPr>
          <w:ilvl w:val="2"/>
          <w:numId w:val="24"/>
        </w:numPr>
        <w:rPr>
          <w:b w:val="0"/>
        </w:rPr>
      </w:pPr>
      <w:r w:rsidRPr="002D3BD1">
        <w:rPr>
          <w:b w:val="0"/>
        </w:rPr>
        <w:t xml:space="preserve">The Vice-Chair shall deputise for the Chair in </w:t>
      </w:r>
      <w:r>
        <w:rPr>
          <w:b w:val="0"/>
        </w:rPr>
        <w:t>their</w:t>
      </w:r>
      <w:r w:rsidRPr="002D3BD1">
        <w:rPr>
          <w:b w:val="0"/>
        </w:rPr>
        <w:t xml:space="preserve"> absence for any </w:t>
      </w:r>
      <w:proofErr w:type="gramStart"/>
      <w:r w:rsidRPr="002D3BD1">
        <w:rPr>
          <w:b w:val="0"/>
        </w:rPr>
        <w:t>reason, and</w:t>
      </w:r>
      <w:proofErr w:type="gramEnd"/>
      <w:r w:rsidRPr="002D3BD1">
        <w:rPr>
          <w:b w:val="0"/>
        </w:rPr>
        <w:t xml:space="preserve"> will do so until either the existing chair resumes their duties or </w:t>
      </w:r>
      <w:r w:rsidRPr="002D3BD1">
        <w:rPr>
          <w:b w:val="0"/>
        </w:rPr>
        <w:t xml:space="preserve">a new chair is appointed, and this </w:t>
      </w:r>
      <w:proofErr w:type="spellStart"/>
      <w:r w:rsidRPr="002D3BD1">
        <w:rPr>
          <w:b w:val="0"/>
        </w:rPr>
        <w:t>deputisation</w:t>
      </w:r>
      <w:proofErr w:type="spellEnd"/>
      <w:r w:rsidRPr="002D3BD1">
        <w:rPr>
          <w:b w:val="0"/>
        </w:rPr>
        <w:t xml:space="preserve"> includes acting in the role of Associate Member of the LHB Board.</w:t>
      </w:r>
    </w:p>
    <w:p w:rsidRPr="004309EB" w:rsidR="00686F6D" w:rsidP="00990DB7" w:rsidRDefault="00686F6D" w14:paraId="4B59F161" w14:textId="77777777">
      <w:pPr>
        <w:rPr>
          <w:rFonts w:ascii="Arial" w:hAnsi="Arial" w:cs="Arial"/>
        </w:rPr>
      </w:pPr>
      <w:r w:rsidRPr="004309EB">
        <w:rPr>
          <w:rFonts w:ascii="Arial" w:hAnsi="Arial" w:cs="Arial"/>
        </w:rPr>
        <w:t xml:space="preserve"> </w:t>
      </w:r>
    </w:p>
    <w:p w:rsidRPr="002D3BD1" w:rsidR="00686F6D" w:rsidP="00990DB7" w:rsidRDefault="00686F6D" w14:paraId="548E0368" w14:textId="77777777">
      <w:pPr>
        <w:pStyle w:val="StyleOutlinenumberedArialOutlinenumberedArial11Outli"/>
        <w:numPr>
          <w:ilvl w:val="2"/>
          <w:numId w:val="24"/>
        </w:numPr>
        <w:rPr>
          <w:b w:val="0"/>
        </w:rPr>
      </w:pPr>
      <w:r w:rsidRPr="002D3BD1">
        <w:rPr>
          <w:b w:val="0"/>
        </w:rPr>
        <w:t>The Vice Chair is accountable</w:t>
      </w:r>
      <w:r>
        <w:rPr>
          <w:b w:val="0"/>
        </w:rPr>
        <w:t xml:space="preserve"> through the HPF Chair to the LHB Board</w:t>
      </w:r>
      <w:r w:rsidRPr="002D3BD1">
        <w:rPr>
          <w:b w:val="0"/>
        </w:rPr>
        <w:t xml:space="preserve"> for </w:t>
      </w:r>
      <w:r>
        <w:rPr>
          <w:b w:val="0"/>
        </w:rPr>
        <w:t>their</w:t>
      </w:r>
      <w:r w:rsidRPr="002D3BD1">
        <w:rPr>
          <w:b w:val="0"/>
        </w:rPr>
        <w:t xml:space="preserve"> performance as Vice Chair, and to </w:t>
      </w:r>
      <w:r>
        <w:rPr>
          <w:b w:val="0"/>
        </w:rPr>
        <w:t>their</w:t>
      </w:r>
      <w:r w:rsidRPr="002D3BD1">
        <w:rPr>
          <w:b w:val="0"/>
        </w:rPr>
        <w:t xml:space="preserve"> nominating body or grouping for the way in which </w:t>
      </w:r>
      <w:r>
        <w:rPr>
          <w:b w:val="0"/>
        </w:rPr>
        <w:t>they</w:t>
      </w:r>
      <w:r w:rsidRPr="002D3BD1">
        <w:rPr>
          <w:b w:val="0"/>
        </w:rPr>
        <w:t xml:space="preserve"> represent</w:t>
      </w:r>
      <w:r>
        <w:rPr>
          <w:b w:val="0"/>
        </w:rPr>
        <w:t xml:space="preserve"> their</w:t>
      </w:r>
      <w:r w:rsidRPr="002D3BD1">
        <w:rPr>
          <w:b w:val="0"/>
        </w:rPr>
        <w:t xml:space="preserve"> views at the </w:t>
      </w:r>
      <w:r>
        <w:rPr>
          <w:b w:val="0"/>
        </w:rPr>
        <w:t>HPF</w:t>
      </w:r>
      <w:r w:rsidRPr="002D3BD1">
        <w:rPr>
          <w:b w:val="0"/>
        </w:rPr>
        <w:t>.</w:t>
      </w:r>
    </w:p>
    <w:p w:rsidRPr="004309EB" w:rsidR="00686F6D" w:rsidP="00990DB7" w:rsidRDefault="00686F6D" w14:paraId="67259F92" w14:textId="77777777">
      <w:pPr>
        <w:rPr>
          <w:rFonts w:ascii="Arial" w:hAnsi="Arial" w:cs="Arial"/>
        </w:rPr>
      </w:pPr>
    </w:p>
    <w:p w:rsidRPr="00E8598D" w:rsidR="00686F6D" w:rsidP="00990DB7" w:rsidRDefault="00686F6D" w14:paraId="2967885F" w14:textId="77777777">
      <w:pPr>
        <w:pStyle w:val="Heading1"/>
        <w:ind w:left="720" w:firstLine="0"/>
        <w:jc w:val="left"/>
        <w:rPr>
          <w:rFonts w:ascii="Arial" w:hAnsi="Arial" w:cs="Arial"/>
          <w:b w:val="0"/>
          <w:i/>
          <w:u w:val="single"/>
        </w:rPr>
      </w:pPr>
      <w:bookmarkStart w:name="_Toc150444481" w:id="1379"/>
      <w:r w:rsidRPr="00E8598D">
        <w:rPr>
          <w:rFonts w:ascii="Arial" w:hAnsi="Arial" w:cs="Arial"/>
          <w:b w:val="0"/>
          <w:i/>
          <w:u w:val="single"/>
        </w:rPr>
        <w:t>Members</w:t>
      </w:r>
      <w:bookmarkEnd w:id="1379"/>
    </w:p>
    <w:p w:rsidRPr="00AE3394" w:rsidR="00686F6D" w:rsidP="00990DB7" w:rsidRDefault="00686F6D" w14:paraId="03E7604F" w14:textId="77777777">
      <w:pPr>
        <w:rPr>
          <w:rFonts w:ascii="Arial" w:hAnsi="Arial" w:cs="Arial"/>
        </w:rPr>
      </w:pPr>
    </w:p>
    <w:p w:rsidRPr="005404D5" w:rsidR="00686F6D" w:rsidP="005404D5" w:rsidRDefault="00686F6D" w14:paraId="19B95562" w14:textId="1E02DC94">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 shall function as a coherent advisory group, all members being full and equal members and sharing responsibility for the decisions of the </w:t>
      </w:r>
      <w:r>
        <w:rPr>
          <w:b w:val="0"/>
        </w:rPr>
        <w:t>HPF</w:t>
      </w:r>
      <w:r w:rsidR="005404D5">
        <w:rPr>
          <w:b w:val="0"/>
        </w:rPr>
        <w:t>.</w:t>
      </w:r>
    </w:p>
    <w:p w:rsidRPr="002D3BD1" w:rsidR="00686F6D" w:rsidP="005404D5" w:rsidRDefault="00686F6D" w14:paraId="760D620C" w14:textId="77777777">
      <w:pPr>
        <w:pStyle w:val="StyleOutlinenumberedArialOutlinenumberedArial11Outli"/>
        <w:numPr>
          <w:ilvl w:val="2"/>
          <w:numId w:val="24"/>
        </w:numPr>
        <w:spacing w:before="240"/>
        <w:rPr>
          <w:b w:val="0"/>
        </w:rPr>
      </w:pPr>
      <w:r w:rsidRPr="002D3BD1">
        <w:rPr>
          <w:b w:val="0"/>
        </w:rPr>
        <w:t>All members must:</w:t>
      </w:r>
    </w:p>
    <w:p w:rsidRPr="002D3BD1" w:rsidR="00686F6D" w:rsidP="00990DB7" w:rsidRDefault="00686F6D" w14:paraId="7A775134" w14:textId="77777777">
      <w:pPr>
        <w:rPr>
          <w:rFonts w:ascii="Arial" w:hAnsi="Arial" w:cs="Arial"/>
        </w:rPr>
      </w:pPr>
    </w:p>
    <w:p w:rsidRPr="002D3BD1" w:rsidR="00686F6D" w:rsidP="00B914BA" w:rsidRDefault="00686F6D" w14:paraId="4E7338FE" w14:textId="77777777">
      <w:pPr>
        <w:numPr>
          <w:ilvl w:val="0"/>
          <w:numId w:val="44"/>
        </w:numPr>
        <w:tabs>
          <w:tab w:val="clear" w:pos="1917"/>
          <w:tab w:val="num" w:pos="1440"/>
        </w:tabs>
        <w:ind w:left="1440"/>
        <w:rPr>
          <w:rFonts w:ascii="Arial" w:hAnsi="Arial" w:cs="Arial"/>
        </w:rPr>
      </w:pPr>
      <w:r>
        <w:rPr>
          <w:rFonts w:ascii="Arial" w:hAnsi="Arial" w:cs="Arial"/>
        </w:rPr>
        <w:t>B</w:t>
      </w:r>
      <w:r w:rsidRPr="002D3BD1">
        <w:rPr>
          <w:rFonts w:ascii="Arial" w:hAnsi="Arial" w:cs="Arial"/>
        </w:rPr>
        <w:t xml:space="preserve">e prepared to engage with and contribute fully to the </w:t>
      </w:r>
      <w:r>
        <w:rPr>
          <w:rFonts w:ascii="Arial" w:hAnsi="Arial" w:cs="Arial"/>
        </w:rPr>
        <w:t>HPF</w:t>
      </w:r>
      <w:r w:rsidRPr="002D3BD1">
        <w:rPr>
          <w:rFonts w:ascii="Arial" w:hAnsi="Arial" w:cs="Arial"/>
        </w:rPr>
        <w:t>’s activities and in a manner that upholds the standards of good governance – including the values and standards of behaviour</w:t>
      </w:r>
      <w:r>
        <w:rPr>
          <w:rFonts w:ascii="Arial" w:hAnsi="Arial" w:cs="Arial"/>
        </w:rPr>
        <w:t xml:space="preserve"> – </w:t>
      </w:r>
      <w:r w:rsidRPr="002D3BD1">
        <w:rPr>
          <w:rFonts w:ascii="Arial" w:hAnsi="Arial" w:cs="Arial"/>
        </w:rPr>
        <w:t xml:space="preserve">set for the NHS in </w:t>
      </w:r>
      <w:proofErr w:type="gramStart"/>
      <w:r w:rsidRPr="002D3BD1">
        <w:rPr>
          <w:rFonts w:ascii="Arial" w:hAnsi="Arial" w:cs="Arial"/>
        </w:rPr>
        <w:t>Wales;</w:t>
      </w:r>
      <w:proofErr w:type="gramEnd"/>
    </w:p>
    <w:p w:rsidRPr="002D3BD1" w:rsidR="00686F6D" w:rsidP="00B914BA" w:rsidRDefault="00686F6D" w14:paraId="355E40EA" w14:textId="77777777">
      <w:pPr>
        <w:numPr>
          <w:ilvl w:val="0"/>
          <w:numId w:val="44"/>
        </w:numPr>
        <w:tabs>
          <w:tab w:val="clear" w:pos="1917"/>
          <w:tab w:val="num" w:pos="1440"/>
        </w:tabs>
        <w:ind w:left="1440"/>
        <w:rPr>
          <w:rFonts w:ascii="Arial" w:hAnsi="Arial" w:cs="Arial"/>
        </w:rPr>
      </w:pPr>
      <w:r>
        <w:rPr>
          <w:rFonts w:ascii="Arial" w:hAnsi="Arial" w:cs="Arial"/>
        </w:rPr>
        <w:t>C</w:t>
      </w:r>
      <w:r w:rsidRPr="002D3BD1">
        <w:rPr>
          <w:rFonts w:ascii="Arial" w:hAnsi="Arial" w:cs="Arial"/>
        </w:rPr>
        <w:t xml:space="preserve">omply with their terms and conditions of </w:t>
      </w:r>
      <w:proofErr w:type="gramStart"/>
      <w:r w:rsidRPr="002D3BD1">
        <w:rPr>
          <w:rFonts w:ascii="Arial" w:hAnsi="Arial" w:cs="Arial"/>
        </w:rPr>
        <w:t>appointment;</w:t>
      </w:r>
      <w:proofErr w:type="gramEnd"/>
      <w:r w:rsidRPr="002D3BD1">
        <w:rPr>
          <w:rFonts w:ascii="Arial" w:hAnsi="Arial" w:cs="Arial"/>
        </w:rPr>
        <w:t xml:space="preserve"> </w:t>
      </w:r>
    </w:p>
    <w:p w:rsidRPr="002D3BD1" w:rsidR="00686F6D" w:rsidP="00B914BA" w:rsidRDefault="00686F6D" w14:paraId="7BED2646" w14:textId="77777777">
      <w:pPr>
        <w:numPr>
          <w:ilvl w:val="0"/>
          <w:numId w:val="44"/>
        </w:numPr>
        <w:tabs>
          <w:tab w:val="clear" w:pos="1917"/>
          <w:tab w:val="num" w:pos="1440"/>
        </w:tabs>
        <w:ind w:left="1440"/>
        <w:rPr>
          <w:rFonts w:ascii="Arial" w:hAnsi="Arial" w:cs="Arial"/>
        </w:rPr>
      </w:pPr>
      <w:r>
        <w:rPr>
          <w:rFonts w:ascii="Arial" w:hAnsi="Arial" w:cs="Arial"/>
        </w:rPr>
        <w:t>E</w:t>
      </w:r>
      <w:r w:rsidRPr="002D3BD1">
        <w:rPr>
          <w:rFonts w:ascii="Arial" w:hAnsi="Arial" w:cs="Arial"/>
        </w:rPr>
        <w:t>quip themselves to fulfil the breadth of their responsibilities by participating in appropriate personal and organisational development programmes; and</w:t>
      </w:r>
    </w:p>
    <w:p w:rsidRPr="005404D5" w:rsidR="00686F6D" w:rsidP="00B914BA" w:rsidRDefault="00686F6D" w14:paraId="29CD2B00" w14:textId="3DD40DD2">
      <w:pPr>
        <w:numPr>
          <w:ilvl w:val="0"/>
          <w:numId w:val="44"/>
        </w:numPr>
        <w:tabs>
          <w:tab w:val="clear" w:pos="1917"/>
          <w:tab w:val="num" w:pos="1440"/>
        </w:tabs>
        <w:ind w:left="1440"/>
        <w:rPr>
          <w:rFonts w:ascii="Arial" w:hAnsi="Arial" w:cs="Arial"/>
        </w:rPr>
      </w:pPr>
      <w:r>
        <w:rPr>
          <w:rFonts w:ascii="Arial" w:hAnsi="Arial" w:cs="Arial"/>
        </w:rPr>
        <w:t>P</w:t>
      </w:r>
      <w:r w:rsidRPr="002D3BD1">
        <w:rPr>
          <w:rFonts w:ascii="Arial" w:hAnsi="Arial" w:cs="Arial"/>
        </w:rPr>
        <w:t xml:space="preserve">romote the work of the </w:t>
      </w:r>
      <w:r>
        <w:rPr>
          <w:rFonts w:ascii="Arial" w:hAnsi="Arial" w:cs="Arial"/>
        </w:rPr>
        <w:t>HPF</w:t>
      </w:r>
      <w:r w:rsidRPr="002D3BD1">
        <w:rPr>
          <w:rFonts w:ascii="Arial" w:hAnsi="Arial" w:cs="Arial"/>
        </w:rPr>
        <w:t xml:space="preserve"> within the </w:t>
      </w:r>
      <w:r>
        <w:rPr>
          <w:rFonts w:ascii="Arial" w:hAnsi="Arial" w:cs="Arial"/>
        </w:rPr>
        <w:t xml:space="preserve">healthcare </w:t>
      </w:r>
      <w:r w:rsidRPr="002D3BD1">
        <w:rPr>
          <w:rFonts w:ascii="Arial" w:hAnsi="Arial" w:cs="Arial"/>
        </w:rPr>
        <w:t xml:space="preserve">professional discipline </w:t>
      </w:r>
      <w:r>
        <w:rPr>
          <w:rFonts w:ascii="Arial" w:hAnsi="Arial" w:cs="Arial"/>
        </w:rPr>
        <w:t>they</w:t>
      </w:r>
      <w:r w:rsidRPr="002D3BD1">
        <w:rPr>
          <w:rFonts w:ascii="Arial" w:hAnsi="Arial" w:cs="Arial"/>
        </w:rPr>
        <w:t xml:space="preserve"> represent.</w:t>
      </w:r>
    </w:p>
    <w:p w:rsidRPr="002D3BD1" w:rsidR="00686F6D" w:rsidP="005404D5" w:rsidRDefault="00686F6D" w14:paraId="3EF75D57" w14:textId="77777777">
      <w:pPr>
        <w:pStyle w:val="StyleOutlinenumberedArialOutlinenumberedArial11Outli"/>
        <w:numPr>
          <w:ilvl w:val="2"/>
          <w:numId w:val="24"/>
        </w:numPr>
        <w:spacing w:before="240"/>
        <w:rPr>
          <w:b w:val="0"/>
        </w:rPr>
      </w:pPr>
      <w:r w:rsidRPr="002D3BD1">
        <w:rPr>
          <w:b w:val="0"/>
        </w:rPr>
        <w:t xml:space="preserve">Forum members are accountable </w:t>
      </w:r>
      <w:r>
        <w:rPr>
          <w:b w:val="0"/>
        </w:rPr>
        <w:t>through the HPF Chair to the LHB Board</w:t>
      </w:r>
      <w:r w:rsidRPr="002D3BD1">
        <w:rPr>
          <w:b w:val="0"/>
        </w:rPr>
        <w:t xml:space="preserve"> for their performance as Group members, and to their nominating body or grouping for the way in which they represent the views of their body or grouping at the </w:t>
      </w:r>
      <w:r>
        <w:rPr>
          <w:b w:val="0"/>
        </w:rPr>
        <w:t>HPF</w:t>
      </w:r>
      <w:r w:rsidRPr="002D3BD1">
        <w:rPr>
          <w:b w:val="0"/>
        </w:rPr>
        <w:t>.</w:t>
      </w:r>
    </w:p>
    <w:p w:rsidRPr="00100DDF" w:rsidR="00686F6D" w:rsidP="00990DB7" w:rsidRDefault="00686F6D" w14:paraId="32C4B13E" w14:textId="77777777">
      <w:pPr>
        <w:rPr>
          <w:rFonts w:ascii="Arial" w:hAnsi="Arial" w:cs="Arial"/>
          <w:highlight w:val="yellow"/>
        </w:rPr>
      </w:pPr>
    </w:p>
    <w:p w:rsidRPr="002D3BD1" w:rsidR="00686F6D" w:rsidP="005404D5" w:rsidRDefault="00686F6D" w14:paraId="3ED05ACF" w14:textId="77777777">
      <w:pPr>
        <w:pStyle w:val="Heading1"/>
        <w:numPr>
          <w:ilvl w:val="1"/>
          <w:numId w:val="24"/>
        </w:numPr>
        <w:tabs>
          <w:tab w:val="clear" w:pos="360"/>
          <w:tab w:val="num" w:pos="709"/>
        </w:tabs>
        <w:ind w:left="709" w:hanging="709"/>
        <w:jc w:val="left"/>
        <w:rPr>
          <w:rFonts w:ascii="Arial" w:hAnsi="Arial" w:cs="Arial"/>
        </w:rPr>
      </w:pPr>
      <w:bookmarkStart w:name="_Toc150444482" w:id="1380"/>
      <w:r w:rsidRPr="002D3BD1">
        <w:rPr>
          <w:rFonts w:ascii="Arial" w:hAnsi="Arial" w:cs="Arial"/>
        </w:rPr>
        <w:t>Appointment and terms of office</w:t>
      </w:r>
      <w:bookmarkEnd w:id="1380"/>
    </w:p>
    <w:p w:rsidRPr="002D3BD1" w:rsidR="00686F6D" w:rsidP="00990DB7" w:rsidRDefault="00686F6D" w14:paraId="5A389562" w14:textId="77777777">
      <w:pPr>
        <w:rPr>
          <w:rFonts w:ascii="Arial" w:hAnsi="Arial" w:cs="Arial"/>
          <w:b/>
        </w:rPr>
      </w:pPr>
    </w:p>
    <w:p w:rsidRPr="002D3BD1" w:rsidR="00686F6D" w:rsidP="00990DB7" w:rsidRDefault="00686F6D" w14:paraId="47C7B6CE" w14:textId="77777777">
      <w:pPr>
        <w:pStyle w:val="StyleOutlinenumberedArialOutlinenumberedArial11Outli"/>
        <w:numPr>
          <w:ilvl w:val="2"/>
          <w:numId w:val="24"/>
        </w:numPr>
        <w:rPr>
          <w:b w:val="0"/>
        </w:rPr>
      </w:pPr>
      <w:r w:rsidRPr="002D3BD1">
        <w:rPr>
          <w:b w:val="0"/>
        </w:rPr>
        <w:t xml:space="preserve">Appointments to the </w:t>
      </w:r>
      <w:r>
        <w:rPr>
          <w:b w:val="0"/>
        </w:rPr>
        <w:t>HPF</w:t>
      </w:r>
      <w:r w:rsidRPr="002D3BD1">
        <w:rPr>
          <w:b w:val="0"/>
        </w:rPr>
        <w:t xml:space="preserve"> shall be made by the Board, based upon nominations received from the relevant </w:t>
      </w:r>
      <w:r>
        <w:rPr>
          <w:b w:val="0"/>
        </w:rPr>
        <w:t xml:space="preserve">healthcare </w:t>
      </w:r>
      <w:r w:rsidRPr="002D3BD1">
        <w:rPr>
          <w:b w:val="0"/>
        </w:rPr>
        <w:t xml:space="preserve">professional group, and in accordance with any specific requirements or directions made by the </w:t>
      </w:r>
      <w:r>
        <w:rPr>
          <w:b w:val="0"/>
        </w:rPr>
        <w:t>Welsh Ministers</w:t>
      </w:r>
      <w:r w:rsidRPr="002D3BD1">
        <w:rPr>
          <w:b w:val="0"/>
        </w:rPr>
        <w:t xml:space="preserve">.  Members shall be appointed for a period specified by the Board, but for no longer than 4 years in any one term.  Those members can be reappointed but may not serve a total period of more than 8 years consecutively. </w:t>
      </w:r>
    </w:p>
    <w:p w:rsidRPr="002D3BD1" w:rsidR="00686F6D" w:rsidP="00990DB7" w:rsidRDefault="00686F6D" w14:paraId="53BCCD62" w14:textId="77777777">
      <w:pPr>
        <w:rPr>
          <w:rFonts w:ascii="Arial" w:hAnsi="Arial" w:cs="Arial"/>
          <w:b/>
        </w:rPr>
      </w:pPr>
    </w:p>
    <w:p w:rsidR="00686F6D" w:rsidP="00990DB7" w:rsidRDefault="00686F6D" w14:paraId="0D200C8F" w14:textId="77777777">
      <w:pPr>
        <w:pStyle w:val="StyleOutlinenumberedArialOutlinenumberedArial11Outli"/>
        <w:numPr>
          <w:ilvl w:val="2"/>
          <w:numId w:val="24"/>
        </w:numPr>
        <w:rPr>
          <w:b w:val="0"/>
        </w:rPr>
      </w:pPr>
      <w:r w:rsidRPr="002D3BD1">
        <w:rPr>
          <w:b w:val="0"/>
        </w:rPr>
        <w:t xml:space="preserve">The </w:t>
      </w:r>
      <w:r w:rsidRPr="002D3BD1">
        <w:rPr>
          <w:i/>
        </w:rPr>
        <w:t>Chair</w:t>
      </w:r>
      <w:r w:rsidRPr="002D3BD1">
        <w:t xml:space="preserve"> </w:t>
      </w:r>
      <w:r w:rsidRPr="002D3BD1">
        <w:rPr>
          <w:b w:val="0"/>
        </w:rPr>
        <w:t xml:space="preserve">will be nominated from within the membership of the </w:t>
      </w:r>
      <w:r>
        <w:rPr>
          <w:b w:val="0"/>
        </w:rPr>
        <w:t>HPF</w:t>
      </w:r>
      <w:r w:rsidRPr="002D3BD1">
        <w:rPr>
          <w:b w:val="0"/>
        </w:rPr>
        <w:t xml:space="preserve">, by its members, in a manner determined by the Board, subject to any specific requirements or directions made by the </w:t>
      </w:r>
      <w:r>
        <w:rPr>
          <w:b w:val="0"/>
        </w:rPr>
        <w:t>Welsh Ministers</w:t>
      </w:r>
      <w:r w:rsidRPr="002D3BD1">
        <w:rPr>
          <w:b w:val="0"/>
        </w:rPr>
        <w:t xml:space="preserve">.  The nomination will be subject to consideration by the Board, who must submit a recommendation on the nomination to the Minister for Health and Social Services.  </w:t>
      </w:r>
      <w:r>
        <w:rPr>
          <w:b w:val="0"/>
        </w:rPr>
        <w:t>Their</w:t>
      </w:r>
      <w:r w:rsidRPr="002D3BD1">
        <w:rPr>
          <w:b w:val="0"/>
        </w:rPr>
        <w:t xml:space="preserve"> appointment as Chair will be made by the Minister, but it will not be a formal public appointment.  The Constitution</w:t>
      </w:r>
      <w:r>
        <w:rPr>
          <w:b w:val="0"/>
        </w:rPr>
        <w:t xml:space="preserve"> </w:t>
      </w:r>
      <w:r w:rsidRPr="002D3BD1">
        <w:rPr>
          <w:b w:val="0"/>
        </w:rPr>
        <w:t xml:space="preserve">Regulations provide that the Welsh Ministers may appoint an Associate Member of the </w:t>
      </w:r>
      <w:r w:rsidRPr="002D3BD1">
        <w:rPr>
          <w:b w:val="0"/>
        </w:rPr>
        <w:t xml:space="preserve">Board, and the appointment of the Chair to this role is </w:t>
      </w:r>
      <w:proofErr w:type="gramStart"/>
      <w:r w:rsidRPr="002D3BD1">
        <w:rPr>
          <w:b w:val="0"/>
        </w:rPr>
        <w:t>on the basis of</w:t>
      </w:r>
      <w:proofErr w:type="gramEnd"/>
      <w:r w:rsidRPr="002D3BD1">
        <w:rPr>
          <w:b w:val="0"/>
        </w:rPr>
        <w:t xml:space="preserve"> the conditions of appointment for Associate Members set out in the Regulations.</w:t>
      </w:r>
    </w:p>
    <w:p w:rsidR="00686F6D" w:rsidP="00990DB7" w:rsidRDefault="00686F6D" w14:paraId="218E8944" w14:textId="77777777">
      <w:pPr>
        <w:pStyle w:val="ListParagraph"/>
        <w:rPr>
          <w:b/>
        </w:rPr>
      </w:pPr>
    </w:p>
    <w:p w:rsidRPr="002D3BD1" w:rsidR="00686F6D" w:rsidP="00990DB7" w:rsidRDefault="00686F6D" w14:paraId="7434BBD5" w14:textId="77777777">
      <w:pPr>
        <w:pStyle w:val="StyleOutlinenumberedArialOutlinenumberedArial11Outli"/>
        <w:numPr>
          <w:ilvl w:val="2"/>
          <w:numId w:val="24"/>
        </w:numPr>
        <w:rPr>
          <w:b w:val="0"/>
        </w:rPr>
      </w:pPr>
      <w:r w:rsidRPr="002D3BD1">
        <w:rPr>
          <w:b w:val="0"/>
        </w:rPr>
        <w:t xml:space="preserve">The Chair’s term of office will be for a period of up to two (2) years, with the ability to stand as Chair for an additional one (1) year, in line with that individual’s term of office as a member of the </w:t>
      </w:r>
      <w:r>
        <w:rPr>
          <w:b w:val="0"/>
        </w:rPr>
        <w:t>HPF</w:t>
      </w:r>
      <w:r w:rsidRPr="002D3BD1">
        <w:rPr>
          <w:b w:val="0"/>
        </w:rPr>
        <w:t>.  That individual may remain in</w:t>
      </w:r>
      <w:r>
        <w:rPr>
          <w:b w:val="0"/>
        </w:rPr>
        <w:t xml:space="preserve"> office for the remainder of their</w:t>
      </w:r>
      <w:r w:rsidRPr="002D3BD1">
        <w:rPr>
          <w:b w:val="0"/>
        </w:rPr>
        <w:t xml:space="preserve"> term as a member of the </w:t>
      </w:r>
      <w:r>
        <w:rPr>
          <w:b w:val="0"/>
        </w:rPr>
        <w:t>HPF</w:t>
      </w:r>
      <w:r w:rsidRPr="002D3BD1">
        <w:rPr>
          <w:b w:val="0"/>
        </w:rPr>
        <w:t xml:space="preserve"> after </w:t>
      </w:r>
      <w:r>
        <w:rPr>
          <w:b w:val="0"/>
        </w:rPr>
        <w:t>their</w:t>
      </w:r>
      <w:r w:rsidRPr="002D3BD1">
        <w:rPr>
          <w:b w:val="0"/>
        </w:rPr>
        <w:t xml:space="preserve"> term of appointment as Chair has ended.</w:t>
      </w:r>
    </w:p>
    <w:p w:rsidRPr="002D3BD1" w:rsidR="00686F6D" w:rsidP="00990DB7" w:rsidRDefault="00686F6D" w14:paraId="2616DB2F" w14:textId="77777777">
      <w:pPr>
        <w:rPr>
          <w:rFonts w:ascii="Arial" w:hAnsi="Arial" w:cs="Arial"/>
        </w:rPr>
      </w:pPr>
    </w:p>
    <w:p w:rsidRPr="002D3BD1" w:rsidR="00686F6D" w:rsidP="00990DB7" w:rsidRDefault="00686F6D" w14:paraId="55E356D7" w14:textId="77777777">
      <w:pPr>
        <w:pStyle w:val="StyleOutlinenumberedArialOutlinenumberedArial11Outli"/>
        <w:numPr>
          <w:ilvl w:val="2"/>
          <w:numId w:val="24"/>
        </w:numPr>
        <w:rPr>
          <w:b w:val="0"/>
        </w:rPr>
      </w:pPr>
      <w:r w:rsidRPr="002D3BD1">
        <w:rPr>
          <w:b w:val="0"/>
        </w:rPr>
        <w:t xml:space="preserve">The </w:t>
      </w:r>
      <w:r w:rsidRPr="002D3BD1">
        <w:rPr>
          <w:i/>
        </w:rPr>
        <w:t>Vice Chair</w:t>
      </w:r>
      <w:r w:rsidRPr="002D3BD1">
        <w:t xml:space="preserve"> </w:t>
      </w:r>
      <w:r w:rsidRPr="002D3BD1">
        <w:rPr>
          <w:b w:val="0"/>
        </w:rPr>
        <w:t xml:space="preserve">will be nominated from within the membership of the </w:t>
      </w:r>
      <w:r>
        <w:rPr>
          <w:b w:val="0"/>
        </w:rPr>
        <w:t>HPF</w:t>
      </w:r>
      <w:r w:rsidRPr="002D3BD1">
        <w:rPr>
          <w:b w:val="0"/>
        </w:rPr>
        <w:t xml:space="preserve">, by its members, in a manner determined by the Board, subject to </w:t>
      </w:r>
      <w:r>
        <w:rPr>
          <w:b w:val="0"/>
        </w:rPr>
        <w:t xml:space="preserve">the </w:t>
      </w:r>
      <w:r w:rsidRPr="002D3BD1">
        <w:rPr>
          <w:b w:val="0"/>
        </w:rPr>
        <w:t xml:space="preserve">condition that they be appointed from a different </w:t>
      </w:r>
      <w:r>
        <w:rPr>
          <w:b w:val="0"/>
        </w:rPr>
        <w:t>healthcare</w:t>
      </w:r>
      <w:r w:rsidRPr="002D3BD1">
        <w:rPr>
          <w:b w:val="0"/>
        </w:rPr>
        <w:t xml:space="preserve"> discipline</w:t>
      </w:r>
      <w:r>
        <w:rPr>
          <w:b w:val="0"/>
        </w:rPr>
        <w:t xml:space="preserve"> to that of the Chair</w:t>
      </w:r>
      <w:r w:rsidRPr="002D3BD1">
        <w:rPr>
          <w:b w:val="0"/>
        </w:rPr>
        <w:t xml:space="preserve">, along with any specific requirements or directions made by the </w:t>
      </w:r>
      <w:r>
        <w:rPr>
          <w:b w:val="0"/>
        </w:rPr>
        <w:t>Welsh Ministers</w:t>
      </w:r>
      <w:r w:rsidRPr="002D3BD1">
        <w:rPr>
          <w:b w:val="0"/>
        </w:rPr>
        <w:t>.</w:t>
      </w:r>
      <w:r w:rsidRPr="002D3BD1">
        <w:t xml:space="preserve">  </w:t>
      </w:r>
      <w:r w:rsidRPr="002D3BD1">
        <w:rPr>
          <w:b w:val="0"/>
        </w:rPr>
        <w:t xml:space="preserve">The nomination shall be subject to consideration </w:t>
      </w:r>
      <w:r>
        <w:rPr>
          <w:b w:val="0"/>
        </w:rPr>
        <w:t xml:space="preserve">and appointment </w:t>
      </w:r>
      <w:r w:rsidRPr="002D3BD1">
        <w:rPr>
          <w:b w:val="0"/>
        </w:rPr>
        <w:t xml:space="preserve">by the Board.  The Constitution Regulations provide that the Welsh Ministers may appoint an Associate Member of the Board.  In the </w:t>
      </w:r>
      <w:r>
        <w:rPr>
          <w:b w:val="0"/>
        </w:rPr>
        <w:t>HPF</w:t>
      </w:r>
      <w:r w:rsidRPr="002D3BD1">
        <w:rPr>
          <w:b w:val="0"/>
        </w:rPr>
        <w:t xml:space="preserve"> Chair’s absence, the Vice Chair will also perform the role of Associate Member on the LHB Board.  The appointment of the Vice Chair is therefore also </w:t>
      </w:r>
      <w:proofErr w:type="gramStart"/>
      <w:r w:rsidRPr="002D3BD1">
        <w:rPr>
          <w:b w:val="0"/>
        </w:rPr>
        <w:t>on the basis of</w:t>
      </w:r>
      <w:proofErr w:type="gramEnd"/>
      <w:r w:rsidRPr="002D3BD1">
        <w:rPr>
          <w:b w:val="0"/>
        </w:rPr>
        <w:t xml:space="preserve"> the conditions of appointment for Associate Members set out in the Regulations.</w:t>
      </w:r>
    </w:p>
    <w:p w:rsidRPr="00AE3394" w:rsidR="00686F6D" w:rsidP="00990DB7" w:rsidRDefault="00686F6D" w14:paraId="0D875BDD" w14:textId="77777777">
      <w:pPr>
        <w:rPr>
          <w:rFonts w:ascii="Arial" w:hAnsi="Arial" w:cs="Arial"/>
          <w:highlight w:val="yellow"/>
        </w:rPr>
      </w:pPr>
    </w:p>
    <w:p w:rsidRPr="002D3BD1" w:rsidR="00686F6D" w:rsidP="00990DB7" w:rsidRDefault="00686F6D" w14:paraId="1CDBD407" w14:textId="77777777">
      <w:pPr>
        <w:pStyle w:val="StyleOutlinenumberedArialOutlinenumberedArial11Outli"/>
        <w:numPr>
          <w:ilvl w:val="2"/>
          <w:numId w:val="24"/>
        </w:numPr>
        <w:rPr>
          <w:b w:val="0"/>
        </w:rPr>
      </w:pPr>
      <w:r w:rsidRPr="002D3BD1">
        <w:rPr>
          <w:b w:val="0"/>
        </w:rPr>
        <w:t xml:space="preserve">The Vice Chair’s term of office will be for a period of up to two (2) years, with the ability to stand as Vice Chair for an additional one (1) year, in line with that individual’s term of office as a member of the </w:t>
      </w:r>
      <w:r>
        <w:rPr>
          <w:b w:val="0"/>
        </w:rPr>
        <w:t>HPF</w:t>
      </w:r>
      <w:r w:rsidRPr="002D3BD1">
        <w:rPr>
          <w:b w:val="0"/>
        </w:rPr>
        <w:t xml:space="preserve">.  That individual may remain in office for the remainder of </w:t>
      </w:r>
      <w:r>
        <w:rPr>
          <w:b w:val="0"/>
        </w:rPr>
        <w:t>their</w:t>
      </w:r>
      <w:r w:rsidRPr="002D3BD1">
        <w:rPr>
          <w:b w:val="0"/>
        </w:rPr>
        <w:t xml:space="preserve"> term as a member of the </w:t>
      </w:r>
      <w:r>
        <w:rPr>
          <w:b w:val="0"/>
        </w:rPr>
        <w:t>HPF</w:t>
      </w:r>
      <w:r w:rsidRPr="002D3BD1">
        <w:rPr>
          <w:b w:val="0"/>
        </w:rPr>
        <w:t xml:space="preserve"> after </w:t>
      </w:r>
      <w:r>
        <w:rPr>
          <w:b w:val="0"/>
        </w:rPr>
        <w:t>their</w:t>
      </w:r>
      <w:r w:rsidRPr="002D3BD1">
        <w:rPr>
          <w:b w:val="0"/>
        </w:rPr>
        <w:t xml:space="preserve"> term of appointment as Vice Chair has ended.</w:t>
      </w:r>
    </w:p>
    <w:p w:rsidRPr="00AE3394" w:rsidR="00686F6D" w:rsidP="00990DB7" w:rsidRDefault="00686F6D" w14:paraId="3861C07F" w14:textId="77777777">
      <w:pPr>
        <w:rPr>
          <w:rFonts w:ascii="Arial" w:hAnsi="Arial" w:cs="Arial"/>
        </w:rPr>
      </w:pPr>
    </w:p>
    <w:p w:rsidR="00686F6D" w:rsidP="009F6A4A" w:rsidRDefault="00686F6D" w14:paraId="621CB4F0" w14:textId="31A10465">
      <w:pPr>
        <w:pStyle w:val="StyleOutlinenumberedArialOutlinenumberedArial11Outli"/>
        <w:numPr>
          <w:ilvl w:val="2"/>
          <w:numId w:val="24"/>
        </w:numPr>
        <w:rPr>
          <w:b w:val="0"/>
        </w:rPr>
      </w:pPr>
      <w:r w:rsidRPr="00E231ED">
        <w:rPr>
          <w:b w:val="0"/>
        </w:rPr>
        <w:t>A member</w:t>
      </w:r>
      <w:r>
        <w:rPr>
          <w:b w:val="0"/>
        </w:rPr>
        <w:t>’</w:t>
      </w:r>
      <w:r w:rsidRPr="00E231ED">
        <w:rPr>
          <w:b w:val="0"/>
        </w:rPr>
        <w:t xml:space="preserve">s tenure of appointment will cease </w:t>
      </w:r>
      <w:proofErr w:type="gramStart"/>
      <w:r w:rsidRPr="00E231ED">
        <w:rPr>
          <w:b w:val="0"/>
        </w:rPr>
        <w:t>in the event that</w:t>
      </w:r>
      <w:proofErr w:type="gramEnd"/>
      <w:r w:rsidRPr="00E231ED">
        <w:rPr>
          <w:b w:val="0"/>
        </w:rPr>
        <w:t xml:space="preserve"> they no longer meet any of the eligibility requirements determined for the position.  A member must inform the</w:t>
      </w:r>
      <w:r>
        <w:rPr>
          <w:b w:val="0"/>
        </w:rPr>
        <w:t xml:space="preserve"> HPF</w:t>
      </w:r>
      <w:r w:rsidRPr="00E231ED">
        <w:rPr>
          <w:b w:val="0"/>
        </w:rPr>
        <w:t xml:space="preserve"> Chair as soon as is reasonably practicable to do so in respect of any issue which may impact on their eligibility to hold office.  The </w:t>
      </w:r>
      <w:r>
        <w:rPr>
          <w:b w:val="0"/>
        </w:rPr>
        <w:t>HPF</w:t>
      </w:r>
      <w:r w:rsidRPr="00E231ED">
        <w:rPr>
          <w:b w:val="0"/>
        </w:rPr>
        <w:t xml:space="preserve"> Chair will advise the Board in writing o</w:t>
      </w:r>
      <w:r w:rsidR="009F6A4A">
        <w:rPr>
          <w:b w:val="0"/>
        </w:rPr>
        <w:t>f any such cases immediately.</w:t>
      </w:r>
    </w:p>
    <w:p w:rsidRPr="009F6A4A" w:rsidR="009F6A4A" w:rsidP="009F6A4A" w:rsidRDefault="009F6A4A" w14:paraId="093256AF" w14:textId="64F4641F">
      <w:pPr>
        <w:pStyle w:val="StyleOutlinenumberedArialOutlinenumberedArial11Outli"/>
        <w:rPr>
          <w:b w:val="0"/>
        </w:rPr>
      </w:pPr>
    </w:p>
    <w:p w:rsidR="009F6A4A" w:rsidP="009F6A4A" w:rsidRDefault="00686F6D" w14:paraId="50E0D9CA" w14:textId="3D406F35">
      <w:pPr>
        <w:pStyle w:val="StyleOutlinenumberedArialOutlinenumberedArial11Outli"/>
        <w:numPr>
          <w:ilvl w:val="2"/>
          <w:numId w:val="24"/>
        </w:numPr>
        <w:rPr>
          <w:b w:val="0"/>
        </w:rPr>
      </w:pPr>
      <w:r w:rsidRPr="00E231ED">
        <w:rPr>
          <w:b w:val="0"/>
        </w:rPr>
        <w:t>The LHB will require Forum members to confirm in writing their continued eligibility on an annual basis.</w:t>
      </w:r>
    </w:p>
    <w:p w:rsidRPr="009F6A4A" w:rsidR="009F6A4A" w:rsidP="009F6A4A" w:rsidRDefault="009F6A4A" w14:paraId="6BF718EC" w14:textId="44AD7468">
      <w:pPr>
        <w:pStyle w:val="StyleOutlinenumberedArialOutlinenumberedArial11Outli"/>
        <w:rPr>
          <w:b w:val="0"/>
        </w:rPr>
      </w:pPr>
    </w:p>
    <w:p w:rsidRPr="00C101EE" w:rsidR="00686F6D" w:rsidP="009F6A4A" w:rsidRDefault="00686F6D" w14:paraId="1171D109" w14:textId="77777777">
      <w:pPr>
        <w:pStyle w:val="Heading1"/>
        <w:numPr>
          <w:ilvl w:val="1"/>
          <w:numId w:val="24"/>
        </w:numPr>
        <w:tabs>
          <w:tab w:val="clear" w:pos="360"/>
          <w:tab w:val="num" w:pos="709"/>
        </w:tabs>
        <w:ind w:left="709" w:hanging="709"/>
        <w:jc w:val="left"/>
        <w:rPr>
          <w:rFonts w:ascii="Arial" w:hAnsi="Arial" w:cs="Arial"/>
        </w:rPr>
      </w:pPr>
      <w:bookmarkStart w:name="_Toc150444483" w:id="1381"/>
      <w:r w:rsidRPr="00C101EE">
        <w:rPr>
          <w:rFonts w:ascii="Arial" w:hAnsi="Arial" w:cs="Arial"/>
        </w:rPr>
        <w:t>Resignation, suspension and removal of members</w:t>
      </w:r>
      <w:bookmarkEnd w:id="1381"/>
      <w:r w:rsidRPr="00C101EE">
        <w:rPr>
          <w:rFonts w:ascii="Arial" w:hAnsi="Arial" w:cs="Arial"/>
        </w:rPr>
        <w:t xml:space="preserve"> </w:t>
      </w:r>
    </w:p>
    <w:p w:rsidRPr="00AE3394" w:rsidR="00686F6D" w:rsidP="00990DB7" w:rsidRDefault="00686F6D" w14:paraId="566D0C7A" w14:textId="77777777">
      <w:pPr>
        <w:widowControl/>
        <w:rPr>
          <w:rFonts w:ascii="Arial" w:hAnsi="Arial" w:cs="Arial"/>
          <w:lang w:eastAsia="en-GB"/>
        </w:rPr>
      </w:pPr>
    </w:p>
    <w:p w:rsidRPr="00AE3394" w:rsidR="00686F6D" w:rsidP="00990DB7" w:rsidRDefault="00686F6D" w14:paraId="308485BA" w14:textId="77777777">
      <w:pPr>
        <w:pStyle w:val="StyleOutlinenumberedArialOutlinenumberedArial11Outli"/>
        <w:numPr>
          <w:ilvl w:val="2"/>
          <w:numId w:val="24"/>
        </w:numPr>
        <w:rPr>
          <w:b w:val="0"/>
          <w:lang w:eastAsia="en-GB"/>
        </w:rPr>
      </w:pPr>
      <w:r w:rsidRPr="00AE3394">
        <w:rPr>
          <w:b w:val="0"/>
          <w:lang w:eastAsia="en-GB"/>
        </w:rPr>
        <w:t>A member of the HPF may resign office at any time during the period of appointment by giving notice in writing to the HPF Chair and the Board.</w:t>
      </w:r>
    </w:p>
    <w:p w:rsidRPr="00AE3394" w:rsidR="00686F6D" w:rsidP="00990DB7" w:rsidRDefault="00686F6D" w14:paraId="670B0F81" w14:textId="77777777">
      <w:pPr>
        <w:widowControl/>
        <w:rPr>
          <w:rFonts w:ascii="Arial" w:hAnsi="Arial" w:cs="Arial"/>
          <w:highlight w:val="yellow"/>
          <w:lang w:eastAsia="en-GB"/>
        </w:rPr>
      </w:pPr>
    </w:p>
    <w:p w:rsidRPr="008946A4" w:rsidR="00686F6D" w:rsidP="008946A4" w:rsidRDefault="00686F6D" w14:paraId="2E5EA706" w14:textId="77777777">
      <w:pPr>
        <w:pStyle w:val="StyleOutlinenumberedArialOutlinenumberedArial11Outli"/>
        <w:numPr>
          <w:ilvl w:val="2"/>
          <w:numId w:val="24"/>
        </w:numPr>
        <w:rPr>
          <w:b w:val="0"/>
          <w:lang w:eastAsia="en-GB"/>
        </w:rPr>
      </w:pPr>
      <w:r w:rsidRPr="00AE3394">
        <w:rPr>
          <w:b w:val="0"/>
          <w:lang w:eastAsia="en-GB"/>
        </w:rPr>
        <w:t>If the Board, having consulted with the HPF Chair and the nominating body or group, considers that:</w:t>
      </w:r>
    </w:p>
    <w:p w:rsidRPr="00AE3394" w:rsidR="00686F6D" w:rsidP="00B914BA" w:rsidRDefault="00686F6D" w14:paraId="003A5EE2" w14:textId="77777777">
      <w:pPr>
        <w:numPr>
          <w:ilvl w:val="0"/>
          <w:numId w:val="44"/>
        </w:numPr>
        <w:tabs>
          <w:tab w:val="clear" w:pos="1917"/>
          <w:tab w:val="num" w:pos="1440"/>
        </w:tabs>
        <w:spacing w:before="120"/>
        <w:ind w:left="1434" w:hanging="357"/>
        <w:rPr>
          <w:rFonts w:ascii="Arial" w:hAnsi="Arial" w:cs="Arial"/>
          <w:lang w:eastAsia="en-GB"/>
        </w:rPr>
      </w:pPr>
      <w:r>
        <w:rPr>
          <w:rFonts w:ascii="Arial" w:hAnsi="Arial" w:cs="Arial"/>
          <w:lang w:eastAsia="en-GB"/>
        </w:rPr>
        <w:t>I</w:t>
      </w:r>
      <w:r w:rsidRPr="00AE3394">
        <w:rPr>
          <w:rFonts w:ascii="Arial" w:hAnsi="Arial" w:cs="Arial"/>
          <w:lang w:eastAsia="en-GB"/>
        </w:rPr>
        <w:t>t is not in the interests of the health service in the area covered by the HPF that a person should continue to hold office as a member; or</w:t>
      </w:r>
    </w:p>
    <w:p w:rsidRPr="00AE3394" w:rsidR="00686F6D" w:rsidP="00B914BA" w:rsidRDefault="00686F6D" w14:paraId="5A56C570" w14:textId="77777777">
      <w:pPr>
        <w:numPr>
          <w:ilvl w:val="0"/>
          <w:numId w:val="44"/>
        </w:numPr>
        <w:tabs>
          <w:tab w:val="clear" w:pos="1917"/>
          <w:tab w:val="num" w:pos="1440"/>
        </w:tabs>
        <w:ind w:left="1440"/>
        <w:rPr>
          <w:rFonts w:ascii="Arial" w:hAnsi="Arial" w:cs="Arial"/>
          <w:lang w:eastAsia="en-GB"/>
        </w:rPr>
      </w:pPr>
      <w:r>
        <w:rPr>
          <w:rFonts w:ascii="Arial" w:hAnsi="Arial" w:cs="Arial"/>
          <w:lang w:eastAsia="en-GB"/>
        </w:rPr>
        <w:t>I</w:t>
      </w:r>
      <w:r w:rsidRPr="00AE3394">
        <w:rPr>
          <w:rFonts w:ascii="Arial" w:hAnsi="Arial" w:cs="Arial"/>
          <w:lang w:eastAsia="en-GB"/>
        </w:rPr>
        <w:t>t is not conducive to the effective operation of the HPF</w:t>
      </w:r>
    </w:p>
    <w:p w:rsidRPr="00AE3394" w:rsidR="00686F6D" w:rsidP="00990DB7" w:rsidRDefault="00686F6D" w14:paraId="4DE14283" w14:textId="77777777">
      <w:pPr>
        <w:widowControl/>
        <w:rPr>
          <w:rFonts w:ascii="Arial" w:hAnsi="Arial" w:cs="Arial"/>
          <w:lang w:eastAsia="en-GB"/>
        </w:rPr>
      </w:pPr>
    </w:p>
    <w:p w:rsidRPr="00AE3394" w:rsidR="00686F6D" w:rsidP="00990DB7" w:rsidRDefault="00686F6D" w14:paraId="55C1883C" w14:textId="77777777">
      <w:pPr>
        <w:widowControl/>
        <w:ind w:left="720"/>
        <w:rPr>
          <w:rFonts w:ascii="Arial" w:hAnsi="Arial" w:cs="Arial"/>
          <w:lang w:eastAsia="en-GB"/>
        </w:rPr>
      </w:pPr>
      <w:r w:rsidRPr="00AE3394">
        <w:rPr>
          <w:rFonts w:ascii="Arial" w:hAnsi="Arial" w:cs="Arial"/>
          <w:lang w:eastAsia="en-GB"/>
        </w:rPr>
        <w:t xml:space="preserve">it shall remove that person from office by giving immediate notice in writing to the person and the relevant nominating body or group. </w:t>
      </w:r>
    </w:p>
    <w:p w:rsidRPr="00AE3394" w:rsidR="00686F6D" w:rsidP="00990DB7" w:rsidRDefault="00686F6D" w14:paraId="7C944E2B" w14:textId="77777777">
      <w:pPr>
        <w:widowControl/>
        <w:rPr>
          <w:rFonts w:ascii="Arial" w:hAnsi="Arial" w:cs="Arial"/>
          <w:lang w:eastAsia="en-GB"/>
        </w:rPr>
      </w:pPr>
    </w:p>
    <w:p w:rsidR="00686F6D" w:rsidP="009F6A4A" w:rsidRDefault="00686F6D" w14:paraId="542F19A4" w14:textId="132144DB">
      <w:pPr>
        <w:pStyle w:val="StyleOutlinenumberedArialOutlinenumberedArial11Outli"/>
        <w:numPr>
          <w:ilvl w:val="2"/>
          <w:numId w:val="24"/>
        </w:numPr>
        <w:rPr>
          <w:b w:val="0"/>
          <w:lang w:eastAsia="en-GB"/>
        </w:rPr>
      </w:pPr>
      <w:r w:rsidRPr="00AE3394">
        <w:rPr>
          <w:b w:val="0"/>
          <w:lang w:eastAsia="en-GB"/>
        </w:rPr>
        <w:t>A nominating body or group may request the removal of a member appointed to the HPF to represent their interests by writing to the Board setting out an explanation</w:t>
      </w:r>
      <w:r w:rsidR="009F6A4A">
        <w:rPr>
          <w:b w:val="0"/>
          <w:lang w:eastAsia="en-GB"/>
        </w:rPr>
        <w:t xml:space="preserve"> and full reasons for removal.</w:t>
      </w:r>
    </w:p>
    <w:p w:rsidRPr="009F6A4A" w:rsidR="009F6A4A" w:rsidP="009F6A4A" w:rsidRDefault="009F6A4A" w14:paraId="7E5B4505" w14:textId="77777777">
      <w:pPr>
        <w:pStyle w:val="StyleOutlinenumberedArialOutlinenumberedArial11Outli"/>
        <w:rPr>
          <w:b w:val="0"/>
          <w:lang w:eastAsia="en-GB"/>
        </w:rPr>
      </w:pPr>
    </w:p>
    <w:p w:rsidRPr="00AE3394" w:rsidR="00686F6D" w:rsidP="42E28C43" w:rsidRDefault="00686F6D" w14:paraId="2DF7991F" w14:textId="77777777">
      <w:pPr>
        <w:pStyle w:val="StyleOutlinenumberedArialOutlinenumberedArial11Outli"/>
        <w:numPr>
          <w:ilvl w:val="2"/>
          <w:numId w:val="24"/>
        </w:numPr>
        <w:rPr>
          <w:b w:val="0"/>
          <w:bCs w:val="0"/>
          <w:lang w:val="en-US" w:eastAsia="en-GB"/>
        </w:rPr>
      </w:pPr>
      <w:r w:rsidRPr="42E28C43">
        <w:rPr>
          <w:b w:val="0"/>
          <w:bCs w:val="0"/>
          <w:lang w:val="en-US" w:eastAsia="en-GB"/>
        </w:rPr>
        <w:t xml:space="preserve">If a member fails to attend any meeting of the HPF for a period of six months or more, the Board may remove that person from office unless they are </w:t>
      </w:r>
      <w:proofErr w:type="gramStart"/>
      <w:r w:rsidRPr="42E28C43">
        <w:rPr>
          <w:b w:val="0"/>
          <w:bCs w:val="0"/>
          <w:lang w:val="en-US" w:eastAsia="en-GB"/>
        </w:rPr>
        <w:t>satisfied</w:t>
      </w:r>
      <w:proofErr w:type="gramEnd"/>
      <w:r w:rsidRPr="42E28C43">
        <w:rPr>
          <w:b w:val="0"/>
          <w:bCs w:val="0"/>
          <w:lang w:val="en-US" w:eastAsia="en-GB"/>
        </w:rPr>
        <w:t xml:space="preserve"> that:</w:t>
      </w:r>
    </w:p>
    <w:p w:rsidR="00686F6D" w:rsidP="00990DB7" w:rsidRDefault="00686F6D" w14:paraId="0EBA0D5C" w14:textId="77777777">
      <w:pPr>
        <w:pStyle w:val="StyleOutlinenumberedArialOutlinenumberedArial11Outli"/>
        <w:rPr>
          <w:b w:val="0"/>
          <w:lang w:val="en" w:eastAsia="en-GB"/>
        </w:rPr>
      </w:pPr>
    </w:p>
    <w:p w:rsidRPr="00E231ED" w:rsidR="00686F6D" w:rsidP="00B914BA" w:rsidRDefault="00686F6D" w14:paraId="129F46C2" w14:textId="77777777">
      <w:pPr>
        <w:numPr>
          <w:ilvl w:val="0"/>
          <w:numId w:val="64"/>
        </w:numPr>
        <w:tabs>
          <w:tab w:val="clear" w:pos="1800"/>
          <w:tab w:val="num" w:pos="1440"/>
        </w:tabs>
        <w:ind w:left="1440" w:hanging="360"/>
        <w:rPr>
          <w:rFonts w:ascii="Arial" w:hAnsi="Arial" w:cs="Arial"/>
          <w:lang w:val="en" w:eastAsia="en-GB"/>
        </w:rPr>
      </w:pPr>
      <w:r>
        <w:rPr>
          <w:rFonts w:ascii="Arial" w:hAnsi="Arial" w:cs="Arial"/>
          <w:lang w:val="en" w:eastAsia="en-GB"/>
        </w:rPr>
        <w:t>T</w:t>
      </w:r>
      <w:r w:rsidRPr="00E231ED">
        <w:rPr>
          <w:rFonts w:ascii="Arial" w:hAnsi="Arial" w:cs="Arial"/>
          <w:lang w:val="en" w:eastAsia="en-GB"/>
        </w:rPr>
        <w:t xml:space="preserve">he absence was due to a reasonable cause; and </w:t>
      </w:r>
    </w:p>
    <w:p w:rsidR="00686F6D" w:rsidP="42E28C43" w:rsidRDefault="00686F6D" w14:paraId="036A4D22" w14:textId="77777777">
      <w:pPr>
        <w:numPr>
          <w:ilvl w:val="0"/>
          <w:numId w:val="64"/>
        </w:numPr>
        <w:tabs>
          <w:tab w:val="clear" w:pos="1800"/>
          <w:tab w:val="left" w:pos="1440"/>
        </w:tabs>
        <w:ind w:left="1440" w:hanging="360"/>
        <w:rPr>
          <w:rFonts w:ascii="Arial" w:hAnsi="Arial" w:cs="Arial"/>
          <w:lang w:val="en-US" w:eastAsia="en-GB"/>
        </w:rPr>
      </w:pPr>
      <w:r w:rsidRPr="42E28C43">
        <w:rPr>
          <w:rFonts w:ascii="Arial" w:hAnsi="Arial" w:cs="Arial"/>
          <w:lang w:val="en-US" w:eastAsia="en-GB"/>
        </w:rPr>
        <w:t xml:space="preserve">The person will be able to attend such meetings within such period as the Board considers reasonable. </w:t>
      </w:r>
    </w:p>
    <w:p w:rsidRPr="00B97EB9" w:rsidR="00686F6D" w:rsidP="00990DB7" w:rsidRDefault="00686F6D" w14:paraId="201DBDDC" w14:textId="77777777">
      <w:pPr>
        <w:widowControl/>
        <w:rPr>
          <w:rFonts w:ascii="Arial" w:hAnsi="Arial" w:cs="Arial"/>
          <w:lang w:eastAsia="en-GB"/>
        </w:rPr>
      </w:pPr>
    </w:p>
    <w:p w:rsidRPr="00AE3394" w:rsidR="00686F6D" w:rsidP="42E28C43" w:rsidRDefault="00686F6D" w14:paraId="300976B7" w14:textId="77777777">
      <w:pPr>
        <w:pStyle w:val="StyleOutlinenumberedArialOutlinenumberedArial11Outli"/>
        <w:numPr>
          <w:ilvl w:val="2"/>
          <w:numId w:val="24"/>
        </w:numPr>
        <w:rPr>
          <w:b w:val="0"/>
          <w:bCs w:val="0"/>
          <w:color w:val="FF0000"/>
          <w:lang w:val="en-US" w:eastAsia="en-GB"/>
        </w:rPr>
      </w:pPr>
      <w:r w:rsidRPr="42E28C43">
        <w:rPr>
          <w:b w:val="0"/>
          <w:bCs w:val="0"/>
          <w:lang w:val="en-US" w:eastAsia="en-GB"/>
        </w:rPr>
        <w:t xml:space="preserve">Before </w:t>
      </w:r>
      <w:proofErr w:type="gramStart"/>
      <w:r w:rsidRPr="42E28C43">
        <w:rPr>
          <w:b w:val="0"/>
          <w:bCs w:val="0"/>
          <w:lang w:val="en-US" w:eastAsia="en-GB"/>
        </w:rPr>
        <w:t>making a decision</w:t>
      </w:r>
      <w:proofErr w:type="gramEnd"/>
      <w:r w:rsidRPr="42E28C43">
        <w:rPr>
          <w:b w:val="0"/>
          <w:bCs w:val="0"/>
          <w:lang w:val="en-US" w:eastAsia="en-GB"/>
        </w:rPr>
        <w:t xml:space="preserve"> to remove a person from office, the Board may suspend the tenure of office of that person for a limited period (as determined by the Board) to enable it to carry out a proper investigation of the circumstances leading to the consideration of removal.  Where the Board suspends any member, that member shall be advised immediately in writing of the reasons for their suspension. </w:t>
      </w:r>
      <w:proofErr w:type="gramStart"/>
      <w:r w:rsidRPr="42E28C43">
        <w:rPr>
          <w:b w:val="0"/>
          <w:bCs w:val="0"/>
          <w:lang w:val="en-US" w:eastAsia="en-GB"/>
        </w:rPr>
        <w:t>Any</w:t>
      </w:r>
      <w:proofErr w:type="gramEnd"/>
      <w:r w:rsidRPr="42E28C43">
        <w:rPr>
          <w:b w:val="0"/>
          <w:bCs w:val="0"/>
          <w:lang w:val="en-US" w:eastAsia="en-GB"/>
        </w:rPr>
        <w:t xml:space="preserve"> such member </w:t>
      </w:r>
      <w:proofErr w:type="gramStart"/>
      <w:r w:rsidRPr="42E28C43">
        <w:rPr>
          <w:b w:val="0"/>
          <w:bCs w:val="0"/>
          <w:lang w:val="en-US" w:eastAsia="en-GB"/>
        </w:rPr>
        <w:t>shall not</w:t>
      </w:r>
      <w:proofErr w:type="gramEnd"/>
      <w:r w:rsidRPr="42E28C43">
        <w:rPr>
          <w:b w:val="0"/>
          <w:bCs w:val="0"/>
          <w:lang w:val="en-US" w:eastAsia="en-GB"/>
        </w:rPr>
        <w:t xml:space="preserve"> perform any of the functions of membership during a period of suspension</w:t>
      </w:r>
      <w:r w:rsidRPr="42E28C43">
        <w:rPr>
          <w:b w:val="0"/>
          <w:bCs w:val="0"/>
          <w:color w:val="FF0000"/>
          <w:lang w:val="en-US" w:eastAsia="en-GB"/>
        </w:rPr>
        <w:t>.</w:t>
      </w:r>
    </w:p>
    <w:p w:rsidRPr="00FB5307" w:rsidR="00686F6D" w:rsidP="00990DB7" w:rsidRDefault="00686F6D" w14:paraId="761C237E" w14:textId="77777777">
      <w:pPr>
        <w:rPr>
          <w:rFonts w:ascii="Arial" w:hAnsi="Arial" w:cs="Arial"/>
        </w:rPr>
      </w:pPr>
    </w:p>
    <w:p w:rsidRPr="002D3BD1" w:rsidR="00686F6D" w:rsidP="00A72F1B" w:rsidRDefault="00686F6D" w14:paraId="308A90E2" w14:textId="77777777">
      <w:pPr>
        <w:pStyle w:val="Heading1"/>
        <w:numPr>
          <w:ilvl w:val="1"/>
          <w:numId w:val="24"/>
        </w:numPr>
        <w:tabs>
          <w:tab w:val="clear" w:pos="360"/>
          <w:tab w:val="num" w:pos="709"/>
        </w:tabs>
        <w:ind w:left="709" w:hanging="709"/>
        <w:jc w:val="left"/>
        <w:rPr>
          <w:rFonts w:ascii="Arial" w:hAnsi="Arial" w:cs="Arial"/>
        </w:rPr>
      </w:pPr>
      <w:bookmarkStart w:name="_Toc150444484" w:id="1382"/>
      <w:r w:rsidRPr="002D3BD1">
        <w:rPr>
          <w:rFonts w:ascii="Arial" w:hAnsi="Arial" w:cs="Arial"/>
        </w:rPr>
        <w:t>Relationship with the Board</w:t>
      </w:r>
      <w:bookmarkEnd w:id="1382"/>
    </w:p>
    <w:p w:rsidRPr="00363861" w:rsidR="00686F6D" w:rsidP="00990DB7" w:rsidRDefault="00686F6D" w14:paraId="4EE50E89" w14:textId="77777777">
      <w:pPr>
        <w:rPr>
          <w:rFonts w:ascii="Arial" w:hAnsi="Arial" w:cs="Arial"/>
          <w:highlight w:val="yellow"/>
        </w:rPr>
      </w:pPr>
    </w:p>
    <w:p w:rsidR="00686F6D" w:rsidP="00990DB7" w:rsidRDefault="00686F6D" w14:paraId="68881C79" w14:textId="5568965B">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’s main link with the Board is through the </w:t>
      </w:r>
      <w:r>
        <w:rPr>
          <w:b w:val="0"/>
        </w:rPr>
        <w:t>HPF</w:t>
      </w:r>
      <w:r w:rsidRPr="002D3BD1">
        <w:rPr>
          <w:b w:val="0"/>
        </w:rPr>
        <w:t xml:space="preserve"> Chair’s membership of the</w:t>
      </w:r>
      <w:r w:rsidR="009F6A4A">
        <w:rPr>
          <w:b w:val="0"/>
        </w:rPr>
        <w:t xml:space="preserve"> Board as an Associate Member.</w:t>
      </w:r>
    </w:p>
    <w:p w:rsidRPr="009F6A4A" w:rsidR="009F6A4A" w:rsidP="009F6A4A" w:rsidRDefault="009F6A4A" w14:paraId="285D14E6" w14:textId="77777777">
      <w:pPr>
        <w:pStyle w:val="StyleOutlinenumberedArialOutlinenumberedArial11Outli"/>
        <w:ind w:left="720"/>
        <w:rPr>
          <w:b w:val="0"/>
        </w:rPr>
      </w:pPr>
    </w:p>
    <w:p w:rsidRPr="002D3BD1" w:rsidR="00686F6D" w:rsidP="00990DB7" w:rsidRDefault="00686F6D" w14:paraId="48B93D27" w14:textId="77777777">
      <w:pPr>
        <w:pStyle w:val="StyleOutlinenumberedArialOutlinenumberedArial11Outli"/>
        <w:numPr>
          <w:ilvl w:val="2"/>
          <w:numId w:val="24"/>
        </w:numPr>
        <w:rPr>
          <w:b w:val="0"/>
        </w:rPr>
      </w:pPr>
      <w:r w:rsidRPr="002D3BD1">
        <w:rPr>
          <w:b w:val="0"/>
        </w:rPr>
        <w:t xml:space="preserve">The Board may determine that designated </w:t>
      </w:r>
      <w:r>
        <w:rPr>
          <w:b w:val="0"/>
        </w:rPr>
        <w:t>B</w:t>
      </w:r>
      <w:r w:rsidRPr="002D3BD1">
        <w:rPr>
          <w:b w:val="0"/>
        </w:rPr>
        <w:t xml:space="preserve">oard members or LHB </w:t>
      </w:r>
      <w:r>
        <w:rPr>
          <w:b w:val="0"/>
        </w:rPr>
        <w:t>officers</w:t>
      </w:r>
      <w:r w:rsidRPr="002D3BD1">
        <w:rPr>
          <w:b w:val="0"/>
        </w:rPr>
        <w:t xml:space="preserve"> sh</w:t>
      </w:r>
      <w:r>
        <w:rPr>
          <w:b w:val="0"/>
        </w:rPr>
        <w:t>all</w:t>
      </w:r>
      <w:r w:rsidRPr="002D3BD1">
        <w:rPr>
          <w:b w:val="0"/>
        </w:rPr>
        <w:t xml:space="preserve"> </w:t>
      </w:r>
      <w:proofErr w:type="gramStart"/>
      <w:r w:rsidRPr="002D3BD1">
        <w:rPr>
          <w:b w:val="0"/>
        </w:rPr>
        <w:t>be in attendance at</w:t>
      </w:r>
      <w:proofErr w:type="gramEnd"/>
      <w:r w:rsidRPr="002D3BD1">
        <w:rPr>
          <w:b w:val="0"/>
        </w:rPr>
        <w:t xml:space="preserve"> Advisory Group meetings.  The </w:t>
      </w:r>
      <w:r>
        <w:rPr>
          <w:b w:val="0"/>
        </w:rPr>
        <w:t>HPF</w:t>
      </w:r>
      <w:r w:rsidRPr="002D3BD1">
        <w:rPr>
          <w:b w:val="0"/>
        </w:rPr>
        <w:t xml:space="preserve">’s Chair may also request the attendance of Board members or LHB </w:t>
      </w:r>
      <w:r>
        <w:rPr>
          <w:b w:val="0"/>
        </w:rPr>
        <w:t>officers</w:t>
      </w:r>
      <w:r w:rsidRPr="002D3BD1">
        <w:rPr>
          <w:b w:val="0"/>
        </w:rPr>
        <w:t>, subject to the agreement of the LHB Chair.</w:t>
      </w:r>
    </w:p>
    <w:p w:rsidRPr="002D3BD1" w:rsidR="00686F6D" w:rsidP="00990DB7" w:rsidRDefault="00686F6D" w14:paraId="056BC9ED" w14:textId="77777777">
      <w:pPr>
        <w:rPr>
          <w:rFonts w:ascii="Arial" w:hAnsi="Arial" w:cs="Arial"/>
        </w:rPr>
      </w:pPr>
    </w:p>
    <w:p w:rsidRPr="002D3BD1" w:rsidR="00686F6D" w:rsidP="00990DB7" w:rsidRDefault="00686F6D" w14:paraId="132E4AE3" w14:textId="77777777">
      <w:pPr>
        <w:pStyle w:val="StyleOutlinenumberedArialOutlinenumberedArial11Outli"/>
        <w:numPr>
          <w:ilvl w:val="2"/>
          <w:numId w:val="24"/>
        </w:numPr>
        <w:rPr>
          <w:b w:val="0"/>
        </w:rPr>
      </w:pPr>
      <w:r w:rsidRPr="002D3BD1">
        <w:rPr>
          <w:b w:val="0"/>
        </w:rPr>
        <w:t xml:space="preserve">The Board </w:t>
      </w:r>
      <w:r>
        <w:rPr>
          <w:b w:val="0"/>
        </w:rPr>
        <w:t>shall</w:t>
      </w:r>
      <w:r w:rsidRPr="002D3BD1">
        <w:rPr>
          <w:b w:val="0"/>
        </w:rPr>
        <w:t xml:space="preserve"> determine the arrangements for any joint meetings between the LHB Board and the </w:t>
      </w:r>
      <w:r>
        <w:rPr>
          <w:b w:val="0"/>
        </w:rPr>
        <w:t>HPF</w:t>
      </w:r>
      <w:r w:rsidRPr="002D3BD1">
        <w:rPr>
          <w:b w:val="0"/>
        </w:rPr>
        <w:t>.</w:t>
      </w:r>
    </w:p>
    <w:p w:rsidRPr="002D3BD1" w:rsidR="00686F6D" w:rsidP="00990DB7" w:rsidRDefault="00686F6D" w14:paraId="71FBAC5F" w14:textId="77777777">
      <w:pPr>
        <w:rPr>
          <w:rFonts w:ascii="Arial" w:hAnsi="Arial" w:cs="Arial"/>
        </w:rPr>
      </w:pPr>
    </w:p>
    <w:p w:rsidRPr="002D3BD1" w:rsidR="00686F6D" w:rsidP="00990DB7" w:rsidRDefault="00686F6D" w14:paraId="5F10A468" w14:textId="77777777">
      <w:pPr>
        <w:pStyle w:val="StyleOutlinenumberedArialOutlinenumberedArial11Outli"/>
        <w:numPr>
          <w:ilvl w:val="2"/>
          <w:numId w:val="24"/>
        </w:numPr>
        <w:rPr>
          <w:b w:val="0"/>
          <w:i/>
        </w:rPr>
      </w:pPr>
      <w:r w:rsidRPr="002D3BD1">
        <w:rPr>
          <w:b w:val="0"/>
        </w:rPr>
        <w:t xml:space="preserve">The Board’s Chair </w:t>
      </w:r>
      <w:r>
        <w:rPr>
          <w:b w:val="0"/>
        </w:rPr>
        <w:t>shall</w:t>
      </w:r>
      <w:r w:rsidRPr="002D3BD1">
        <w:rPr>
          <w:b w:val="0"/>
        </w:rPr>
        <w:t xml:space="preserve"> put in place arrangements to meet with the </w:t>
      </w:r>
      <w:r>
        <w:rPr>
          <w:b w:val="0"/>
        </w:rPr>
        <w:t>HPF</w:t>
      </w:r>
      <w:r w:rsidRPr="002D3BD1">
        <w:rPr>
          <w:b w:val="0"/>
        </w:rPr>
        <w:t xml:space="preserve"> Chair on a regular basis to discuss the </w:t>
      </w:r>
      <w:r>
        <w:rPr>
          <w:b w:val="0"/>
        </w:rPr>
        <w:t>HPF’</w:t>
      </w:r>
      <w:r w:rsidRPr="002D3BD1">
        <w:rPr>
          <w:b w:val="0"/>
        </w:rPr>
        <w:t>s activities and operation.</w:t>
      </w:r>
    </w:p>
    <w:p w:rsidRPr="002D3BD1" w:rsidR="00686F6D" w:rsidP="00990DB7" w:rsidRDefault="00686F6D" w14:paraId="1C801934" w14:textId="77777777">
      <w:pPr>
        <w:rPr>
          <w:rFonts w:ascii="Arial" w:hAnsi="Arial" w:cs="Arial"/>
        </w:rPr>
      </w:pPr>
    </w:p>
    <w:p w:rsidRPr="00DA533C" w:rsidR="00686F6D" w:rsidP="00A72F1B" w:rsidRDefault="00686F6D" w14:paraId="7953972F" w14:textId="77777777">
      <w:pPr>
        <w:pStyle w:val="Heading1"/>
        <w:numPr>
          <w:ilvl w:val="1"/>
          <w:numId w:val="24"/>
        </w:numPr>
        <w:tabs>
          <w:tab w:val="clear" w:pos="360"/>
          <w:tab w:val="num" w:pos="709"/>
        </w:tabs>
        <w:ind w:left="709" w:hanging="709"/>
        <w:jc w:val="left"/>
        <w:rPr>
          <w:rFonts w:ascii="Arial" w:hAnsi="Arial" w:cs="Arial"/>
        </w:rPr>
      </w:pPr>
      <w:bookmarkStart w:name="_Toc150444485" w:id="1383"/>
      <w:r w:rsidRPr="00DA533C">
        <w:rPr>
          <w:rFonts w:ascii="Arial" w:hAnsi="Arial" w:cs="Arial"/>
        </w:rPr>
        <w:t>Rights of Access to the LHB Board for Professional Groups</w:t>
      </w:r>
      <w:bookmarkEnd w:id="1383"/>
    </w:p>
    <w:p w:rsidRPr="00363861" w:rsidR="00686F6D" w:rsidP="00990DB7" w:rsidRDefault="00686F6D" w14:paraId="16DBE83A" w14:textId="77777777">
      <w:pPr>
        <w:rPr>
          <w:rFonts w:ascii="Arial" w:hAnsi="Arial" w:cs="Arial"/>
        </w:rPr>
      </w:pPr>
    </w:p>
    <w:p w:rsidRPr="008946A4" w:rsidR="00686F6D" w:rsidP="00990DB7" w:rsidRDefault="00686F6D" w14:paraId="0D68C02E" w14:textId="77777777">
      <w:pPr>
        <w:pStyle w:val="StyleOutlinenumberedArialOutlinenumberedArial11Outli"/>
        <w:numPr>
          <w:ilvl w:val="2"/>
          <w:numId w:val="24"/>
        </w:numPr>
        <w:spacing w:after="120"/>
        <w:rPr>
          <w:b w:val="0"/>
        </w:rPr>
      </w:pPr>
      <w:r w:rsidRPr="00DA533C">
        <w:rPr>
          <w:b w:val="0"/>
        </w:rPr>
        <w:t>The LHB Chair, on the advice of the Chief Executive and/or Board Secretary, may recommend that the Board afford direct right of access to any professional group, in the following, exceptional circumstances:</w:t>
      </w:r>
    </w:p>
    <w:p w:rsidR="00686F6D" w:rsidP="00B914BA" w:rsidRDefault="00686F6D" w14:paraId="06A166A7" w14:textId="77777777">
      <w:pPr>
        <w:numPr>
          <w:ilvl w:val="0"/>
          <w:numId w:val="86"/>
        </w:numPr>
        <w:rPr>
          <w:rFonts w:ascii="Arial" w:hAnsi="Arial" w:cs="Arial"/>
        </w:rPr>
      </w:pPr>
      <w:r>
        <w:rPr>
          <w:rFonts w:ascii="Arial" w:hAnsi="Arial" w:cs="Arial"/>
        </w:rPr>
        <w:t>W</w:t>
      </w:r>
      <w:r w:rsidRPr="003A42D2">
        <w:rPr>
          <w:rFonts w:ascii="Arial" w:hAnsi="Arial" w:cs="Arial"/>
        </w:rPr>
        <w:t xml:space="preserve">here the </w:t>
      </w:r>
      <w:r>
        <w:rPr>
          <w:rFonts w:ascii="Arial" w:hAnsi="Arial" w:cs="Arial"/>
        </w:rPr>
        <w:t>HPF</w:t>
      </w:r>
      <w:r w:rsidRPr="003A42D2">
        <w:rPr>
          <w:rFonts w:ascii="Arial" w:hAnsi="Arial" w:cs="Arial"/>
        </w:rPr>
        <w:t xml:space="preserve"> </w:t>
      </w:r>
      <w:r>
        <w:rPr>
          <w:rFonts w:ascii="Arial" w:hAnsi="Arial" w:cs="Arial"/>
        </w:rPr>
        <w:t>recommends</w:t>
      </w:r>
      <w:r w:rsidRPr="003A42D2">
        <w:rPr>
          <w:rFonts w:ascii="Arial" w:hAnsi="Arial" w:cs="Arial"/>
        </w:rPr>
        <w:t xml:space="preserve"> that a matter should be presented to the Board by a particular </w:t>
      </w:r>
      <w:r>
        <w:rPr>
          <w:rFonts w:ascii="Arial" w:hAnsi="Arial" w:cs="Arial"/>
        </w:rPr>
        <w:t xml:space="preserve">healthcare </w:t>
      </w:r>
      <w:r w:rsidRPr="003A42D2">
        <w:rPr>
          <w:rFonts w:ascii="Arial" w:hAnsi="Arial" w:cs="Arial"/>
        </w:rPr>
        <w:t>professional grouping, e</w:t>
      </w:r>
      <w:r>
        <w:rPr>
          <w:rFonts w:ascii="Arial" w:hAnsi="Arial" w:cs="Arial"/>
        </w:rPr>
        <w:t>.</w:t>
      </w:r>
      <w:r w:rsidRPr="003A42D2">
        <w:rPr>
          <w:rFonts w:ascii="Arial" w:hAnsi="Arial" w:cs="Arial"/>
        </w:rPr>
        <w:t>g., due to the specialist nature of the issues concerned; or</w:t>
      </w:r>
    </w:p>
    <w:p w:rsidRPr="003A42D2" w:rsidR="008946A4" w:rsidP="008946A4" w:rsidRDefault="008946A4" w14:paraId="78EBC225" w14:textId="77777777">
      <w:pPr>
        <w:ind w:left="1800"/>
        <w:rPr>
          <w:rFonts w:ascii="Arial" w:hAnsi="Arial" w:cs="Arial"/>
        </w:rPr>
      </w:pPr>
    </w:p>
    <w:p w:rsidRPr="003A42D2" w:rsidR="00686F6D" w:rsidP="00B914BA" w:rsidRDefault="00686F6D" w14:paraId="07840F77" w14:textId="77777777">
      <w:pPr>
        <w:numPr>
          <w:ilvl w:val="0"/>
          <w:numId w:val="86"/>
        </w:numPr>
        <w:rPr>
          <w:rFonts w:ascii="Arial" w:hAnsi="Arial" w:cs="Arial"/>
        </w:rPr>
      </w:pPr>
      <w:r>
        <w:rPr>
          <w:rFonts w:ascii="Arial" w:hAnsi="Arial" w:cs="Arial"/>
        </w:rPr>
        <w:t>W</w:t>
      </w:r>
      <w:r w:rsidRPr="003A42D2">
        <w:rPr>
          <w:rFonts w:ascii="Arial" w:hAnsi="Arial" w:cs="Arial"/>
        </w:rPr>
        <w:t xml:space="preserve">here a </w:t>
      </w:r>
      <w:r>
        <w:rPr>
          <w:rFonts w:ascii="Arial" w:hAnsi="Arial" w:cs="Arial"/>
        </w:rPr>
        <w:t xml:space="preserve">healthcare </w:t>
      </w:r>
      <w:r w:rsidRPr="003A42D2">
        <w:rPr>
          <w:rFonts w:ascii="Arial" w:hAnsi="Arial" w:cs="Arial"/>
        </w:rPr>
        <w:t xml:space="preserve">professional group has demonstrated that the </w:t>
      </w:r>
      <w:r>
        <w:rPr>
          <w:rFonts w:ascii="Arial" w:hAnsi="Arial" w:cs="Arial"/>
        </w:rPr>
        <w:t>HPF</w:t>
      </w:r>
      <w:r w:rsidRPr="003A42D2">
        <w:rPr>
          <w:rFonts w:ascii="Arial" w:hAnsi="Arial" w:cs="Arial"/>
        </w:rPr>
        <w:t xml:space="preserve"> has not afforded it due consideration in the determination of its advice to </w:t>
      </w:r>
      <w:r>
        <w:rPr>
          <w:rFonts w:ascii="Arial" w:hAnsi="Arial" w:cs="Arial"/>
        </w:rPr>
        <w:t>the Board on a particular issue.</w:t>
      </w:r>
      <w:r w:rsidRPr="003A42D2">
        <w:rPr>
          <w:rFonts w:ascii="Arial" w:hAnsi="Arial" w:cs="Arial"/>
        </w:rPr>
        <w:t xml:space="preserve"> </w:t>
      </w:r>
    </w:p>
    <w:p w:rsidR="00686F6D" w:rsidP="00990DB7" w:rsidRDefault="00686F6D" w14:paraId="7051EBD2" w14:textId="77777777">
      <w:pPr>
        <w:rPr>
          <w:rFonts w:ascii="Arial" w:hAnsi="Arial" w:cs="Arial"/>
        </w:rPr>
      </w:pPr>
    </w:p>
    <w:p w:rsidRPr="00056E1D" w:rsidR="00686F6D" w:rsidP="00990DB7" w:rsidRDefault="00686F6D" w14:paraId="11D0BBD9" w14:textId="77777777">
      <w:pPr>
        <w:pStyle w:val="StyleOutlinenumberedArialOutlinenumberedArial11Outli"/>
        <w:numPr>
          <w:ilvl w:val="2"/>
          <w:numId w:val="24"/>
        </w:numPr>
        <w:rPr>
          <w:b w:val="0"/>
        </w:rPr>
      </w:pPr>
      <w:r w:rsidRPr="00056E1D">
        <w:rPr>
          <w:b w:val="0"/>
        </w:rPr>
        <w:t xml:space="preserve">The </w:t>
      </w:r>
      <w:r>
        <w:rPr>
          <w:b w:val="0"/>
        </w:rPr>
        <w:t>Board may itself determine that it wishes to seek the views of a particular healthcare professional grouping on a specific matter, in accordance with Standing Order 6.5.7.</w:t>
      </w:r>
    </w:p>
    <w:p w:rsidRPr="003A42D2" w:rsidR="00686F6D" w:rsidP="00990DB7" w:rsidRDefault="00686F6D" w14:paraId="0FC31E52" w14:textId="77777777">
      <w:pPr>
        <w:rPr>
          <w:rFonts w:ascii="Arial" w:hAnsi="Arial" w:cs="Arial"/>
        </w:rPr>
      </w:pPr>
    </w:p>
    <w:p w:rsidRPr="002D3BD1" w:rsidR="00686F6D" w:rsidP="00A72F1B" w:rsidRDefault="00686F6D" w14:paraId="4B6EE2E4" w14:textId="77777777">
      <w:pPr>
        <w:pStyle w:val="Heading1"/>
        <w:numPr>
          <w:ilvl w:val="1"/>
          <w:numId w:val="24"/>
        </w:numPr>
        <w:tabs>
          <w:tab w:val="clear" w:pos="360"/>
          <w:tab w:val="num" w:pos="709"/>
        </w:tabs>
        <w:ind w:left="709" w:hanging="709"/>
        <w:jc w:val="left"/>
        <w:rPr>
          <w:rFonts w:ascii="Arial" w:hAnsi="Arial" w:cs="Arial"/>
        </w:rPr>
      </w:pPr>
      <w:bookmarkStart w:name="_Toc150444486" w:id="1384"/>
      <w:r w:rsidRPr="002D3BD1">
        <w:rPr>
          <w:rFonts w:ascii="Arial" w:hAnsi="Arial" w:cs="Arial"/>
        </w:rPr>
        <w:t>Relationship with the National Professional Advisory Group</w:t>
      </w:r>
      <w:bookmarkEnd w:id="1384"/>
      <w:r w:rsidRPr="002D3BD1">
        <w:rPr>
          <w:rFonts w:ascii="Arial" w:hAnsi="Arial" w:cs="Arial"/>
        </w:rPr>
        <w:t xml:space="preserve"> </w:t>
      </w:r>
    </w:p>
    <w:p w:rsidRPr="002D3BD1" w:rsidR="00686F6D" w:rsidP="00990DB7" w:rsidRDefault="00686F6D" w14:paraId="78031A05" w14:textId="77777777">
      <w:pPr>
        <w:rPr>
          <w:rFonts w:ascii="Arial" w:hAnsi="Arial" w:cs="Arial"/>
        </w:rPr>
      </w:pPr>
    </w:p>
    <w:p w:rsidRPr="007A1216" w:rsidR="00686F6D" w:rsidP="007A1216" w:rsidRDefault="00686F6D" w14:paraId="5D511A1B" w14:textId="59AC152D">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 Chair </w:t>
      </w:r>
      <w:r>
        <w:rPr>
          <w:b w:val="0"/>
        </w:rPr>
        <w:t xml:space="preserve">(or HPF Vice-Chair) </w:t>
      </w:r>
      <w:r w:rsidRPr="002D3BD1">
        <w:rPr>
          <w:b w:val="0"/>
        </w:rPr>
        <w:t>will be a member of the National Professional Advisory Group.</w:t>
      </w:r>
    </w:p>
    <w:p w:rsidR="007A1216" w:rsidRDefault="007A1216" w14:paraId="277CD803" w14:textId="77777777">
      <w:pPr>
        <w:widowControl/>
        <w:autoSpaceDE/>
        <w:autoSpaceDN/>
        <w:adjustRightInd/>
        <w:rPr>
          <w:rFonts w:ascii="Arial" w:hAnsi="Arial" w:cs="Arial"/>
          <w:b/>
          <w:bCs/>
          <w:sz w:val="44"/>
          <w:szCs w:val="44"/>
        </w:rPr>
      </w:pPr>
      <w:r>
        <w:rPr>
          <w:rFonts w:ascii="Arial" w:hAnsi="Arial" w:cs="Arial"/>
          <w:sz w:val="44"/>
          <w:szCs w:val="44"/>
        </w:rPr>
        <w:br w:type="page"/>
      </w:r>
    </w:p>
    <w:p w:rsidRPr="00B51B0A" w:rsidR="00686F6D" w:rsidP="00B51B0A" w:rsidRDefault="00686F6D" w14:paraId="0B63710D" w14:textId="784FC671">
      <w:pPr>
        <w:pStyle w:val="Heading1"/>
        <w:jc w:val="right"/>
        <w:rPr>
          <w:rFonts w:ascii="Arial" w:hAnsi="Arial" w:cs="Arial"/>
          <w:sz w:val="44"/>
          <w:szCs w:val="44"/>
        </w:rPr>
      </w:pPr>
      <w:bookmarkStart w:name="_Toc150444487" w:id="1385"/>
      <w:r w:rsidRPr="00B51B0A">
        <w:rPr>
          <w:rFonts w:ascii="Arial" w:hAnsi="Arial" w:cs="Arial"/>
          <w:sz w:val="44"/>
          <w:szCs w:val="44"/>
        </w:rPr>
        <w:t>Schedule 5.3</w:t>
      </w:r>
      <w:bookmarkEnd w:id="1385"/>
    </w:p>
    <w:p w:rsidR="00686F6D" w:rsidP="00686F6D" w:rsidRDefault="00686F6D" w14:paraId="00F4C124" w14:textId="77777777">
      <w:pPr>
        <w:jc w:val="right"/>
        <w:rPr>
          <w:rFonts w:ascii="Arial" w:hAnsi="Arial" w:cs="Arial"/>
          <w:b/>
          <w:sz w:val="44"/>
          <w:szCs w:val="44"/>
        </w:rPr>
      </w:pPr>
    </w:p>
    <w:p w:rsidRPr="00046A89" w:rsidR="009E702C" w:rsidP="009E702C" w:rsidRDefault="009E702C" w14:paraId="48A22525" w14:textId="77777777">
      <w:pPr>
        <w:keepNext/>
        <w:pBdr>
          <w:top w:val="single" w:color="auto" w:sz="4" w:space="1"/>
          <w:left w:val="single" w:color="auto" w:sz="4" w:space="4"/>
          <w:bottom w:val="single" w:color="auto" w:sz="4" w:space="1"/>
          <w:right w:val="single" w:color="auto" w:sz="4" w:space="4"/>
        </w:pBdr>
        <w:shd w:val="clear" w:color="auto" w:fill="E0E0E0"/>
        <w:tabs>
          <w:tab w:val="left" w:pos="-374"/>
        </w:tabs>
        <w:jc w:val="center"/>
        <w:outlineLvl w:val="0"/>
        <w:rPr>
          <w:rFonts w:ascii="Arial" w:hAnsi="Arial" w:cs="Arial"/>
          <w:b/>
          <w:bCs/>
          <w:sz w:val="32"/>
          <w:szCs w:val="32"/>
        </w:rPr>
      </w:pPr>
      <w:bookmarkStart w:name="_Toc254014714" w:id="1386"/>
      <w:bookmarkStart w:name="_Toc150444488" w:id="1387"/>
      <w:r w:rsidRPr="00046A89">
        <w:rPr>
          <w:rFonts w:ascii="Arial" w:hAnsi="Arial" w:cs="Arial"/>
          <w:b/>
          <w:bCs/>
          <w:sz w:val="32"/>
          <w:szCs w:val="32"/>
        </w:rPr>
        <w:t>Local Partnership Forum Advisory Group</w:t>
      </w:r>
      <w:bookmarkEnd w:id="1386"/>
      <w:bookmarkEnd w:id="1387"/>
    </w:p>
    <w:p w:rsidRPr="00046A89" w:rsidR="009E702C" w:rsidP="009E702C" w:rsidRDefault="009E702C" w14:paraId="0F77D696" w14:textId="77777777">
      <w:pPr>
        <w:keepNext/>
        <w:pBdr>
          <w:top w:val="single" w:color="auto" w:sz="4" w:space="1"/>
          <w:left w:val="single" w:color="auto" w:sz="4" w:space="4"/>
          <w:bottom w:val="single" w:color="auto" w:sz="4" w:space="1"/>
          <w:right w:val="single" w:color="auto" w:sz="4" w:space="4"/>
        </w:pBdr>
        <w:shd w:val="clear" w:color="auto" w:fill="E0E0E0"/>
        <w:tabs>
          <w:tab w:val="left" w:pos="-374"/>
        </w:tabs>
        <w:jc w:val="center"/>
        <w:outlineLvl w:val="0"/>
        <w:rPr>
          <w:rFonts w:ascii="Arial" w:hAnsi="Arial" w:cs="Arial"/>
          <w:b/>
          <w:bCs/>
          <w:sz w:val="32"/>
          <w:szCs w:val="32"/>
        </w:rPr>
      </w:pPr>
      <w:bookmarkStart w:name="_Toc254014715" w:id="1388"/>
      <w:bookmarkStart w:name="_Toc150444489" w:id="1389"/>
      <w:r w:rsidRPr="00046A89">
        <w:rPr>
          <w:rFonts w:ascii="Arial" w:hAnsi="Arial" w:cs="Arial"/>
          <w:b/>
          <w:bCs/>
          <w:sz w:val="32"/>
          <w:szCs w:val="32"/>
        </w:rPr>
        <w:t>Terms of Reference and Operating Arrangements</w:t>
      </w:r>
      <w:bookmarkEnd w:id="1388"/>
      <w:bookmarkEnd w:id="1389"/>
    </w:p>
    <w:p w:rsidRPr="00046A89" w:rsidR="009E702C" w:rsidP="009E702C" w:rsidRDefault="009E702C" w14:paraId="036FE4C7" w14:textId="77777777">
      <w:pPr>
        <w:jc w:val="both"/>
        <w:rPr>
          <w:rFonts w:ascii="Arial" w:hAnsi="Arial" w:cs="Arial"/>
        </w:rPr>
      </w:pPr>
    </w:p>
    <w:p w:rsidRPr="00046A89" w:rsidR="009E702C" w:rsidP="00990DB7" w:rsidRDefault="009E702C" w14:paraId="76A8672E" w14:textId="77777777">
      <w:pPr>
        <w:rPr>
          <w:rFonts w:ascii="Arial" w:hAnsi="Arial" w:cs="Arial"/>
        </w:rPr>
      </w:pPr>
    </w:p>
    <w:p w:rsidRPr="00B51B0A" w:rsidR="009E702C" w:rsidP="00990DB7" w:rsidRDefault="009E702C" w14:paraId="358B3517" w14:textId="77777777">
      <w:pPr>
        <w:pStyle w:val="Heading1"/>
        <w:ind w:firstLine="0"/>
        <w:jc w:val="left"/>
        <w:rPr>
          <w:rFonts w:ascii="Arial" w:hAnsi="Arial" w:cs="Arial"/>
        </w:rPr>
      </w:pPr>
      <w:bookmarkStart w:name="_Toc150444490" w:id="1390"/>
      <w:r w:rsidRPr="00B51B0A">
        <w:rPr>
          <w:rFonts w:ascii="Arial" w:hAnsi="Arial" w:cs="Arial"/>
        </w:rPr>
        <w:t>1.</w:t>
      </w:r>
      <w:r w:rsidR="00B51B0A">
        <w:rPr>
          <w:rFonts w:ascii="Arial" w:hAnsi="Arial" w:cs="Arial"/>
        </w:rPr>
        <w:t>1</w:t>
      </w:r>
      <w:r w:rsidRPr="00B51B0A">
        <w:rPr>
          <w:rFonts w:ascii="Arial" w:hAnsi="Arial" w:cs="Arial"/>
        </w:rPr>
        <w:t xml:space="preserve"> </w:t>
      </w:r>
      <w:r w:rsidR="00B51B0A">
        <w:rPr>
          <w:rFonts w:ascii="Arial" w:hAnsi="Arial" w:cs="Arial"/>
        </w:rPr>
        <w:tab/>
      </w:r>
      <w:r w:rsidRPr="00B51B0A">
        <w:rPr>
          <w:rFonts w:ascii="Arial" w:hAnsi="Arial" w:cs="Arial"/>
        </w:rPr>
        <w:t>Role and Purpose</w:t>
      </w:r>
      <w:bookmarkEnd w:id="1390"/>
    </w:p>
    <w:p w:rsidRPr="00046A89" w:rsidR="009E702C" w:rsidP="00990DB7" w:rsidRDefault="009E702C" w14:paraId="3880840E" w14:textId="77777777">
      <w:pPr>
        <w:rPr>
          <w:rFonts w:ascii="Arial" w:hAnsi="Arial" w:cs="Arial"/>
        </w:rPr>
      </w:pPr>
    </w:p>
    <w:p w:rsidR="00B51B0A" w:rsidP="00B914BA" w:rsidRDefault="009E702C" w14:paraId="3556D89D" w14:textId="77777777">
      <w:pPr>
        <w:numPr>
          <w:ilvl w:val="2"/>
          <w:numId w:val="87"/>
        </w:numPr>
        <w:rPr>
          <w:rFonts w:ascii="Arial" w:hAnsi="Arial" w:cs="Arial"/>
        </w:rPr>
      </w:pPr>
      <w:r w:rsidRPr="00046A89">
        <w:rPr>
          <w:rFonts w:ascii="Arial" w:hAnsi="Arial" w:cs="Arial"/>
        </w:rPr>
        <w:t>The LHB Local Partnership Forum (LPF) is the formal mechanism where NHS Wales’s employers and trade unions/professional bodies (hereafter referred to as staff organisations) work together to improve health services for the people of Wales.  It is the forum where key stakeholders will engage with each other to inform, debate and seek to agree local priorities on workforce and health service issues.</w:t>
      </w:r>
    </w:p>
    <w:p w:rsidR="00B51B0A" w:rsidP="00990DB7" w:rsidRDefault="00B51B0A" w14:paraId="5FC0DC78" w14:textId="77777777">
      <w:pPr>
        <w:ind w:left="720"/>
        <w:rPr>
          <w:rFonts w:ascii="Arial" w:hAnsi="Arial" w:cs="Arial"/>
        </w:rPr>
      </w:pPr>
    </w:p>
    <w:p w:rsidR="00B51B0A" w:rsidP="00B914BA" w:rsidRDefault="009E702C" w14:paraId="04D6D4D8" w14:textId="77777777">
      <w:pPr>
        <w:numPr>
          <w:ilvl w:val="2"/>
          <w:numId w:val="87"/>
        </w:numPr>
        <w:rPr>
          <w:rFonts w:ascii="Arial" w:hAnsi="Arial" w:cs="Arial"/>
        </w:rPr>
      </w:pPr>
      <w:r w:rsidRPr="00B51B0A">
        <w:rPr>
          <w:rFonts w:ascii="Arial" w:hAnsi="Arial" w:cs="Arial"/>
        </w:rPr>
        <w:t>At the earliest opportunity, the Board will engage with staff organisations in the key discussions at the LHB Board, LPF and Locality/Divisional level.</w:t>
      </w:r>
    </w:p>
    <w:p w:rsidR="00B51B0A" w:rsidP="00990DB7" w:rsidRDefault="00B51B0A" w14:paraId="40B00F80" w14:textId="77777777">
      <w:pPr>
        <w:pStyle w:val="ListParagraph"/>
        <w:rPr>
          <w:rFonts w:ascii="Arial" w:hAnsi="Arial" w:cs="Arial"/>
        </w:rPr>
      </w:pPr>
    </w:p>
    <w:p w:rsidR="00B51B0A" w:rsidP="00B914BA" w:rsidRDefault="009E702C" w14:paraId="3D4F81B5" w14:textId="77777777">
      <w:pPr>
        <w:numPr>
          <w:ilvl w:val="2"/>
          <w:numId w:val="87"/>
        </w:numPr>
        <w:rPr>
          <w:rFonts w:ascii="Arial" w:hAnsi="Arial" w:cs="Arial"/>
        </w:rPr>
      </w:pPr>
      <w:r w:rsidRPr="00B51B0A">
        <w:rPr>
          <w:rFonts w:ascii="Arial" w:hAnsi="Arial" w:cs="Arial"/>
        </w:rPr>
        <w:t>All members are full and equal members of the forum and collectively share responsibility for the decisions made.</w:t>
      </w:r>
    </w:p>
    <w:p w:rsidR="00B51B0A" w:rsidP="00990DB7" w:rsidRDefault="00B51B0A" w14:paraId="2E2FDF49" w14:textId="77777777">
      <w:pPr>
        <w:pStyle w:val="ListParagraph"/>
        <w:rPr>
          <w:rFonts w:ascii="Arial" w:hAnsi="Arial" w:cs="Arial"/>
        </w:rPr>
      </w:pPr>
    </w:p>
    <w:p w:rsidR="00B51B0A" w:rsidP="00B914BA" w:rsidRDefault="009E702C" w14:paraId="7D95C7E3" w14:textId="77777777">
      <w:pPr>
        <w:numPr>
          <w:ilvl w:val="2"/>
          <w:numId w:val="87"/>
        </w:numPr>
        <w:rPr>
          <w:rFonts w:ascii="Arial" w:hAnsi="Arial" w:cs="Arial"/>
        </w:rPr>
      </w:pPr>
      <w:r w:rsidRPr="00B51B0A">
        <w:rPr>
          <w:rFonts w:ascii="Arial" w:hAnsi="Arial" w:cs="Arial"/>
        </w:rPr>
        <w:t>The LPF will provide the formal mechanism for consultation, negotiation and communication between the staff organisations and management. The TUC principles of partnership will apply. These principles are attached at Appendix 1.</w:t>
      </w:r>
    </w:p>
    <w:p w:rsidR="00B51B0A" w:rsidP="00990DB7" w:rsidRDefault="00B51B0A" w14:paraId="76223D88" w14:textId="77777777">
      <w:pPr>
        <w:pStyle w:val="ListParagraph"/>
        <w:rPr>
          <w:rFonts w:ascii="Arial" w:hAnsi="Arial" w:cs="Arial"/>
        </w:rPr>
      </w:pPr>
    </w:p>
    <w:p w:rsidRPr="00B51B0A" w:rsidR="009E702C" w:rsidP="00B914BA" w:rsidRDefault="009E702C" w14:paraId="1A9F842B" w14:textId="77777777">
      <w:pPr>
        <w:numPr>
          <w:ilvl w:val="2"/>
          <w:numId w:val="87"/>
        </w:numPr>
        <w:rPr>
          <w:rFonts w:ascii="Arial" w:hAnsi="Arial" w:cs="Arial"/>
        </w:rPr>
      </w:pPr>
      <w:r w:rsidRPr="00B51B0A">
        <w:rPr>
          <w:rFonts w:ascii="Arial" w:hAnsi="Arial" w:cs="Arial"/>
        </w:rPr>
        <w:t>The purpose of the LPF will be to:</w:t>
      </w:r>
    </w:p>
    <w:p w:rsidRPr="00046A89" w:rsidR="009E702C" w:rsidP="00990DB7" w:rsidRDefault="009E702C" w14:paraId="749E1F8A" w14:textId="77777777">
      <w:pPr>
        <w:rPr>
          <w:rFonts w:ascii="Arial" w:hAnsi="Arial" w:cs="Arial"/>
        </w:rPr>
      </w:pPr>
    </w:p>
    <w:p w:rsidRPr="00046A89" w:rsidR="009E702C" w:rsidP="00B914BA" w:rsidRDefault="009E702C" w14:paraId="712CDAA1"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Establish a regular and formal dialogue between the Board’s Executive and staff organisations on matters relating to workforce and health service issues.</w:t>
      </w:r>
    </w:p>
    <w:p w:rsidRPr="00046A89" w:rsidR="009E702C" w:rsidP="00990DB7" w:rsidRDefault="009E702C" w14:paraId="60CC4919" w14:textId="77777777">
      <w:pPr>
        <w:ind w:left="720"/>
        <w:rPr>
          <w:rFonts w:ascii="Arial" w:hAnsi="Arial" w:cs="Arial"/>
        </w:rPr>
      </w:pPr>
    </w:p>
    <w:p w:rsidRPr="00046A89" w:rsidR="009E702C" w:rsidP="00B914BA" w:rsidRDefault="009E702C" w14:paraId="181D329B"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Enable employers and staff organisations to put forward issues affecting the workforce.</w:t>
      </w:r>
    </w:p>
    <w:p w:rsidRPr="00046A89" w:rsidR="009E702C" w:rsidP="00990DB7" w:rsidRDefault="009E702C" w14:paraId="332B14B7" w14:textId="77777777">
      <w:pPr>
        <w:ind w:left="720"/>
        <w:rPr>
          <w:rFonts w:ascii="Arial" w:hAnsi="Arial" w:cs="Arial"/>
        </w:rPr>
      </w:pPr>
    </w:p>
    <w:p w:rsidRPr="00046A89" w:rsidR="009E702C" w:rsidP="00B914BA" w:rsidRDefault="009E702C" w14:paraId="16C670FF"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Provide opportunities for staff organisations and managers to input into organisation service development plans at an early stage.</w:t>
      </w:r>
    </w:p>
    <w:p w:rsidRPr="00046A89" w:rsidR="009E702C" w:rsidP="00990DB7" w:rsidRDefault="009E702C" w14:paraId="55E9A92C" w14:textId="77777777">
      <w:pPr>
        <w:ind w:left="360"/>
        <w:rPr>
          <w:rFonts w:ascii="Arial" w:hAnsi="Arial" w:cs="Arial"/>
        </w:rPr>
      </w:pPr>
    </w:p>
    <w:p w:rsidRPr="00046A89" w:rsidR="009E702C" w:rsidP="00B914BA" w:rsidRDefault="009E702C" w14:paraId="000BE237"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Consider the implications on staff of service reviews and identify and seek to agree new ways of working.</w:t>
      </w:r>
    </w:p>
    <w:p w:rsidRPr="00046A89" w:rsidR="009E702C" w:rsidP="00990DB7" w:rsidRDefault="009E702C" w14:paraId="62F21AAA" w14:textId="77777777">
      <w:pPr>
        <w:ind w:left="360"/>
        <w:rPr>
          <w:rFonts w:ascii="Arial" w:hAnsi="Arial" w:cs="Arial"/>
        </w:rPr>
      </w:pPr>
    </w:p>
    <w:p w:rsidRPr="00046A89" w:rsidR="009E702C" w:rsidP="00B914BA" w:rsidRDefault="009E702C" w14:paraId="7CF5DEEC"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Consider the implications for staff of NHS reorganisations at a national or local level and to work in partnership to achieve mutually successful implementation.</w:t>
      </w:r>
    </w:p>
    <w:p w:rsidRPr="00046A89" w:rsidR="009E702C" w:rsidP="00990DB7" w:rsidRDefault="009E702C" w14:paraId="7F75F22D" w14:textId="77777777">
      <w:pPr>
        <w:ind w:left="360"/>
        <w:rPr>
          <w:rFonts w:ascii="Arial" w:hAnsi="Arial" w:cs="Arial"/>
        </w:rPr>
      </w:pPr>
    </w:p>
    <w:p w:rsidRPr="00046A89" w:rsidR="009E702C" w:rsidP="00B914BA" w:rsidRDefault="009E702C" w14:paraId="6AD89EA8"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Appraise and discuss in partnership the financial performance of the organisation on a regular basis.</w:t>
      </w:r>
    </w:p>
    <w:p w:rsidRPr="00046A89" w:rsidR="009E702C" w:rsidP="00990DB7" w:rsidRDefault="009E702C" w14:paraId="134B8C0B" w14:textId="77777777">
      <w:pPr>
        <w:ind w:left="360"/>
        <w:rPr>
          <w:rFonts w:ascii="Arial" w:hAnsi="Arial" w:cs="Arial"/>
        </w:rPr>
      </w:pPr>
    </w:p>
    <w:p w:rsidRPr="00046A89" w:rsidR="009E702C" w:rsidP="00B914BA" w:rsidRDefault="009E702C" w14:paraId="544842F5"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Appraise and discuss in partnership the Board services and activity and its implications.</w:t>
      </w:r>
    </w:p>
    <w:p w:rsidRPr="00046A89" w:rsidR="009E702C" w:rsidP="00990DB7" w:rsidRDefault="009E702C" w14:paraId="733D9D59" w14:textId="77777777">
      <w:pPr>
        <w:ind w:left="360"/>
        <w:rPr>
          <w:rFonts w:ascii="Arial" w:hAnsi="Arial" w:cs="Arial"/>
        </w:rPr>
      </w:pPr>
    </w:p>
    <w:p w:rsidRPr="00046A89" w:rsidR="009E702C" w:rsidP="00B914BA" w:rsidRDefault="009E702C" w14:paraId="1DCA5233"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Provide opportunities to identify and seek to agree quality issues, including clinical governance, particularly where such issues have implications for staff.</w:t>
      </w:r>
    </w:p>
    <w:p w:rsidRPr="00046A89" w:rsidR="009E702C" w:rsidP="00990DB7" w:rsidRDefault="009E702C" w14:paraId="75C03389" w14:textId="77777777">
      <w:pPr>
        <w:ind w:left="360"/>
        <w:rPr>
          <w:rFonts w:ascii="Arial" w:hAnsi="Arial" w:cs="Arial"/>
        </w:rPr>
      </w:pPr>
    </w:p>
    <w:p w:rsidRPr="00046A89" w:rsidR="009E702C" w:rsidP="00B914BA" w:rsidRDefault="009E702C" w14:paraId="6985F3C5"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Communicate to the partners the key decisions taken by the Board and senior management.</w:t>
      </w:r>
    </w:p>
    <w:p w:rsidRPr="00046A89" w:rsidR="009E702C" w:rsidP="00990DB7" w:rsidRDefault="009E702C" w14:paraId="52E5C713" w14:textId="77777777">
      <w:pPr>
        <w:ind w:left="360"/>
        <w:rPr>
          <w:rFonts w:ascii="Arial" w:hAnsi="Arial" w:cs="Arial"/>
        </w:rPr>
      </w:pPr>
    </w:p>
    <w:p w:rsidRPr="00046A89" w:rsidR="009E702C" w:rsidP="00B914BA" w:rsidRDefault="009E702C" w14:paraId="5412FD11"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Consider national developments in NHS Wales Workforce and Organisational Strategy and the implications for the Board including matters of service re-profiling.</w:t>
      </w:r>
    </w:p>
    <w:p w:rsidRPr="00046A89" w:rsidR="009E702C" w:rsidP="00990DB7" w:rsidRDefault="009E702C" w14:paraId="778354DB" w14:textId="77777777">
      <w:pPr>
        <w:ind w:left="360"/>
        <w:rPr>
          <w:rFonts w:ascii="Arial" w:hAnsi="Arial" w:cs="Arial"/>
        </w:rPr>
      </w:pPr>
    </w:p>
    <w:p w:rsidRPr="00046A89" w:rsidR="009E702C" w:rsidP="00B914BA" w:rsidRDefault="009E702C" w14:paraId="045B540B"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Negotiate on matters subject to local determination.</w:t>
      </w:r>
    </w:p>
    <w:p w:rsidRPr="00046A89" w:rsidR="009E702C" w:rsidP="00990DB7" w:rsidRDefault="009E702C" w14:paraId="3EB3CE7D" w14:textId="77777777">
      <w:pPr>
        <w:ind w:left="360"/>
        <w:rPr>
          <w:rFonts w:ascii="Arial" w:hAnsi="Arial" w:cs="Arial"/>
        </w:rPr>
      </w:pPr>
    </w:p>
    <w:p w:rsidRPr="00046A89" w:rsidR="009E702C" w:rsidP="00B914BA" w:rsidRDefault="009E702C" w14:paraId="1305567F"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Ensure staff organisation representatives are afforded reasonable paid time off to undertake trade union duties</w:t>
      </w:r>
    </w:p>
    <w:p w:rsidRPr="00046A89" w:rsidR="009E702C" w:rsidP="00990DB7" w:rsidRDefault="009E702C" w14:paraId="4ED40BBF" w14:textId="77777777">
      <w:pPr>
        <w:ind w:left="360"/>
        <w:rPr>
          <w:rFonts w:ascii="Arial" w:hAnsi="Arial" w:cs="Arial"/>
        </w:rPr>
      </w:pPr>
    </w:p>
    <w:p w:rsidRPr="00046A89" w:rsidR="009E702C" w:rsidP="00B914BA" w:rsidRDefault="009E702C" w14:paraId="37D36E69" w14:textId="77777777">
      <w:pPr>
        <w:widowControl/>
        <w:numPr>
          <w:ilvl w:val="0"/>
          <w:numId w:val="88"/>
        </w:numPr>
        <w:tabs>
          <w:tab w:val="clear" w:pos="720"/>
          <w:tab w:val="num" w:pos="1080"/>
        </w:tabs>
        <w:autoSpaceDE/>
        <w:autoSpaceDN/>
        <w:adjustRightInd/>
        <w:ind w:left="1080"/>
        <w:rPr>
          <w:rFonts w:ascii="Arial" w:hAnsi="Arial" w:cs="Arial"/>
        </w:rPr>
      </w:pPr>
      <w:r w:rsidRPr="00046A89">
        <w:rPr>
          <w:rFonts w:ascii="Arial" w:hAnsi="Arial" w:cs="Arial"/>
        </w:rPr>
        <w:t>To develop in partnership appropriate facilities arrangements using A4C Facilities Agreement as a minimum standard.</w:t>
      </w:r>
    </w:p>
    <w:p w:rsidRPr="00046A89" w:rsidR="009E702C" w:rsidP="00990DB7" w:rsidRDefault="009E702C" w14:paraId="453F8BAF" w14:textId="77777777">
      <w:pPr>
        <w:rPr>
          <w:rFonts w:ascii="Arial" w:hAnsi="Arial" w:cs="Arial"/>
        </w:rPr>
      </w:pPr>
    </w:p>
    <w:p w:rsidRPr="004A2756" w:rsidR="004A2756" w:rsidP="00B914BA" w:rsidRDefault="009E702C" w14:paraId="31DE94BD" w14:textId="77777777">
      <w:pPr>
        <w:numPr>
          <w:ilvl w:val="2"/>
          <w:numId w:val="87"/>
        </w:numPr>
        <w:rPr>
          <w:rFonts w:ascii="Arial" w:hAnsi="Arial" w:cs="Arial"/>
        </w:rPr>
      </w:pPr>
      <w:r w:rsidRPr="00046A89">
        <w:rPr>
          <w:rFonts w:ascii="Arial" w:hAnsi="Arial" w:cs="Arial"/>
        </w:rPr>
        <w:t xml:space="preserve">In </w:t>
      </w:r>
      <w:proofErr w:type="gramStart"/>
      <w:r w:rsidRPr="00046A89">
        <w:rPr>
          <w:rFonts w:ascii="Arial" w:hAnsi="Arial" w:cs="Arial"/>
        </w:rPr>
        <w:t>addition</w:t>
      </w:r>
      <w:proofErr w:type="gramEnd"/>
      <w:r w:rsidRPr="00046A89">
        <w:rPr>
          <w:rFonts w:ascii="Arial" w:hAnsi="Arial" w:cs="Arial"/>
        </w:rPr>
        <w:t xml:space="preserve"> the LPF can establish LPF </w:t>
      </w:r>
      <w:proofErr w:type="gramStart"/>
      <w:r w:rsidRPr="00046A89">
        <w:rPr>
          <w:rFonts w:ascii="Arial" w:hAnsi="Arial" w:cs="Arial"/>
        </w:rPr>
        <w:t>sub groups</w:t>
      </w:r>
      <w:proofErr w:type="gramEnd"/>
      <w:r w:rsidRPr="00046A89">
        <w:rPr>
          <w:rFonts w:ascii="Arial" w:hAnsi="Arial" w:cs="Arial"/>
        </w:rPr>
        <w:t xml:space="preserve"> to establish ongoing dialogue, communication and consultation on service and operational management issues specific to Divisions/Directorates/Service areas.   Where these </w:t>
      </w:r>
      <w:proofErr w:type="gramStart"/>
      <w:r w:rsidRPr="00046A89">
        <w:rPr>
          <w:rFonts w:ascii="Arial" w:hAnsi="Arial" w:cs="Arial"/>
        </w:rPr>
        <w:t>sub groups</w:t>
      </w:r>
      <w:proofErr w:type="gramEnd"/>
      <w:r w:rsidRPr="00046A89">
        <w:rPr>
          <w:rFonts w:ascii="Arial" w:hAnsi="Arial" w:cs="Arial"/>
        </w:rPr>
        <w:t xml:space="preserve"> are developed they must report to the LHB LPF.</w:t>
      </w:r>
    </w:p>
    <w:p w:rsidRPr="00046A89" w:rsidR="009E702C" w:rsidP="00990DB7" w:rsidRDefault="009E702C" w14:paraId="42FCDA2C" w14:textId="77777777">
      <w:pPr>
        <w:rPr>
          <w:rFonts w:ascii="Arial" w:hAnsi="Arial" w:cs="Arial"/>
        </w:rPr>
      </w:pPr>
    </w:p>
    <w:p w:rsidR="004A2756" w:rsidP="00B914BA" w:rsidRDefault="009E702C" w14:paraId="794A96B5" w14:textId="77777777">
      <w:pPr>
        <w:pStyle w:val="Heading1"/>
        <w:numPr>
          <w:ilvl w:val="1"/>
          <w:numId w:val="87"/>
        </w:numPr>
        <w:jc w:val="left"/>
        <w:rPr>
          <w:rFonts w:ascii="Arial" w:hAnsi="Arial" w:cs="Arial"/>
        </w:rPr>
      </w:pPr>
      <w:r w:rsidRPr="004A2756">
        <w:rPr>
          <w:rFonts w:ascii="Arial" w:hAnsi="Arial" w:cs="Arial"/>
        </w:rPr>
        <w:t xml:space="preserve"> </w:t>
      </w:r>
      <w:bookmarkStart w:name="_Toc150444491" w:id="1391"/>
      <w:r w:rsidRPr="004A2756">
        <w:rPr>
          <w:rFonts w:ascii="Arial" w:hAnsi="Arial" w:cs="Arial"/>
        </w:rPr>
        <w:t>General Principles</w:t>
      </w:r>
      <w:bookmarkEnd w:id="1391"/>
    </w:p>
    <w:p w:rsidRPr="004A2756" w:rsidR="004A2756" w:rsidP="00990DB7" w:rsidRDefault="004A2756" w14:paraId="3D849DF5" w14:textId="77777777"/>
    <w:p w:rsidR="004A2756" w:rsidP="00B914BA" w:rsidRDefault="009E702C" w14:paraId="23AC91C1" w14:textId="77777777">
      <w:pPr>
        <w:numPr>
          <w:ilvl w:val="2"/>
          <w:numId w:val="87"/>
        </w:numPr>
        <w:rPr>
          <w:rFonts w:ascii="Arial" w:hAnsi="Arial" w:cs="Arial"/>
        </w:rPr>
      </w:pPr>
      <w:r w:rsidRPr="00046A89">
        <w:rPr>
          <w:rFonts w:ascii="Arial" w:hAnsi="Arial" w:cs="Arial"/>
        </w:rPr>
        <w:t>The LHB and LPF accepts that partnerships help the workforce and management work through challenges and to grow and strengthen their organisations. Relationships are built on trust and confidence and demonstrate a real commitment to work together.</w:t>
      </w:r>
      <w:r w:rsidR="004A2756">
        <w:rPr>
          <w:rFonts w:ascii="Arial" w:hAnsi="Arial" w:cs="Arial"/>
        </w:rPr>
        <w:t xml:space="preserve"> </w:t>
      </w:r>
    </w:p>
    <w:p w:rsidR="004A2756" w:rsidP="00990DB7" w:rsidRDefault="004A2756" w14:paraId="2E60531C" w14:textId="77777777">
      <w:pPr>
        <w:ind w:left="720"/>
        <w:rPr>
          <w:rFonts w:ascii="Arial" w:hAnsi="Arial" w:cs="Arial"/>
        </w:rPr>
      </w:pPr>
    </w:p>
    <w:p w:rsidRPr="004A2756" w:rsidR="004A2756" w:rsidP="00B914BA" w:rsidRDefault="009E702C" w14:paraId="40612347" w14:textId="77777777">
      <w:pPr>
        <w:numPr>
          <w:ilvl w:val="2"/>
          <w:numId w:val="87"/>
        </w:numPr>
        <w:rPr>
          <w:rFonts w:ascii="Arial" w:hAnsi="Arial" w:cs="Arial"/>
        </w:rPr>
      </w:pPr>
      <w:r w:rsidRPr="004A2756">
        <w:rPr>
          <w:rFonts w:ascii="Arial" w:hAnsi="Arial" w:cs="Arial"/>
        </w:rPr>
        <w:t>The principles of true partnership working between staff organisations and Management are as follows:</w:t>
      </w:r>
    </w:p>
    <w:p w:rsidRPr="00046A89" w:rsidR="009E702C" w:rsidP="00990DB7" w:rsidRDefault="009E702C" w14:paraId="699326EB" w14:textId="77777777">
      <w:pPr>
        <w:rPr>
          <w:rFonts w:ascii="Arial" w:hAnsi="Arial" w:cs="Arial"/>
        </w:rPr>
      </w:pPr>
    </w:p>
    <w:p w:rsidRPr="00046A89" w:rsidR="009E702C" w:rsidP="00B914BA" w:rsidRDefault="009E702C" w14:paraId="4D48F431" w14:textId="77777777">
      <w:pPr>
        <w:widowControl/>
        <w:numPr>
          <w:ilvl w:val="0"/>
          <w:numId w:val="89"/>
        </w:numPr>
        <w:autoSpaceDE/>
        <w:autoSpaceDN/>
        <w:adjustRightInd/>
        <w:rPr>
          <w:rFonts w:ascii="Arial" w:hAnsi="Arial" w:cs="Arial"/>
        </w:rPr>
      </w:pPr>
      <w:r w:rsidRPr="00046A89">
        <w:rPr>
          <w:rFonts w:ascii="Arial" w:hAnsi="Arial" w:cs="Arial"/>
        </w:rPr>
        <w:t>Staff organisations and management show joint commitment to the success of the organisation with a positive and constructive approach</w:t>
      </w:r>
    </w:p>
    <w:p w:rsidRPr="00046A89" w:rsidR="009E702C" w:rsidP="00B914BA" w:rsidRDefault="009E702C" w14:paraId="02CCC815" w14:textId="77777777">
      <w:pPr>
        <w:widowControl/>
        <w:numPr>
          <w:ilvl w:val="0"/>
          <w:numId w:val="89"/>
        </w:numPr>
        <w:shd w:val="clear" w:color="auto" w:fill="FFFFFF"/>
        <w:autoSpaceDE/>
        <w:autoSpaceDN/>
        <w:adjustRightInd/>
        <w:ind w:right="300"/>
        <w:rPr>
          <w:rFonts w:ascii="Arial" w:hAnsi="Arial" w:cs="Arial"/>
        </w:rPr>
      </w:pPr>
      <w:r w:rsidRPr="00046A89">
        <w:rPr>
          <w:rFonts w:ascii="Arial" w:hAnsi="Arial" w:cs="Arial"/>
        </w:rPr>
        <w:t xml:space="preserve">They recognise the legitimacy of other partners and their interests and treat all parties with trust and mutual respect </w:t>
      </w:r>
    </w:p>
    <w:p w:rsidRPr="00046A89" w:rsidR="009E702C" w:rsidP="00B914BA" w:rsidRDefault="009E702C" w14:paraId="05247DA9" w14:textId="77777777">
      <w:pPr>
        <w:widowControl/>
        <w:numPr>
          <w:ilvl w:val="0"/>
          <w:numId w:val="89"/>
        </w:numPr>
        <w:autoSpaceDE/>
        <w:autoSpaceDN/>
        <w:adjustRightInd/>
        <w:rPr>
          <w:rFonts w:ascii="Arial" w:hAnsi="Arial" w:cs="Arial"/>
        </w:rPr>
      </w:pPr>
      <w:r w:rsidRPr="00046A89">
        <w:rPr>
          <w:rFonts w:ascii="Arial" w:hAnsi="Arial" w:cs="Arial"/>
        </w:rPr>
        <w:t>They demonstrate commitment to employment security for workers and flexible ways of working</w:t>
      </w:r>
    </w:p>
    <w:p w:rsidRPr="00046A89" w:rsidR="009E702C" w:rsidP="00B914BA" w:rsidRDefault="009E702C" w14:paraId="63F5806E" w14:textId="77777777">
      <w:pPr>
        <w:widowControl/>
        <w:numPr>
          <w:ilvl w:val="0"/>
          <w:numId w:val="89"/>
        </w:numPr>
        <w:autoSpaceDE/>
        <w:autoSpaceDN/>
        <w:adjustRightInd/>
        <w:rPr>
          <w:rFonts w:ascii="Arial" w:hAnsi="Arial" w:cs="Arial"/>
        </w:rPr>
      </w:pPr>
      <w:r w:rsidRPr="00046A89">
        <w:rPr>
          <w:rFonts w:ascii="Arial" w:hAnsi="Arial" w:cs="Arial"/>
        </w:rPr>
        <w:t>They share success – rewards must be felt to be fair</w:t>
      </w:r>
    </w:p>
    <w:p w:rsidRPr="00046A89" w:rsidR="009E702C" w:rsidP="00B914BA" w:rsidRDefault="009E702C" w14:paraId="5C4CEA18" w14:textId="77777777">
      <w:pPr>
        <w:widowControl/>
        <w:numPr>
          <w:ilvl w:val="0"/>
          <w:numId w:val="89"/>
        </w:numPr>
        <w:shd w:val="clear" w:color="auto" w:fill="FFFFFF"/>
        <w:autoSpaceDE/>
        <w:autoSpaceDN/>
        <w:adjustRightInd/>
        <w:ind w:right="300"/>
        <w:rPr>
          <w:rFonts w:ascii="Arial" w:hAnsi="Arial" w:cs="Arial"/>
        </w:rPr>
      </w:pPr>
      <w:r w:rsidRPr="00046A89">
        <w:rPr>
          <w:rFonts w:ascii="Arial" w:hAnsi="Arial" w:cs="Arial"/>
        </w:rPr>
        <w:t xml:space="preserve">They practice open and transparent communication – sharing information widely with openness, honesty and transparency </w:t>
      </w:r>
    </w:p>
    <w:p w:rsidRPr="00046A89" w:rsidR="009E702C" w:rsidP="00B914BA" w:rsidRDefault="009E702C" w14:paraId="0DBD8C17" w14:textId="77777777">
      <w:pPr>
        <w:widowControl/>
        <w:numPr>
          <w:ilvl w:val="0"/>
          <w:numId w:val="89"/>
        </w:numPr>
        <w:autoSpaceDE/>
        <w:autoSpaceDN/>
        <w:adjustRightInd/>
        <w:rPr>
          <w:rFonts w:ascii="Arial" w:hAnsi="Arial" w:cs="Arial"/>
        </w:rPr>
      </w:pPr>
      <w:r w:rsidRPr="00046A89">
        <w:rPr>
          <w:rFonts w:ascii="Arial" w:hAnsi="Arial" w:cs="Arial"/>
        </w:rPr>
        <w:t>They must bring effective representation of the views and interests of the workforce</w:t>
      </w:r>
    </w:p>
    <w:p w:rsidRPr="00046A89" w:rsidR="009E702C" w:rsidP="00B914BA" w:rsidRDefault="009E702C" w14:paraId="3BB3FB03" w14:textId="77777777">
      <w:pPr>
        <w:widowControl/>
        <w:numPr>
          <w:ilvl w:val="0"/>
          <w:numId w:val="89"/>
        </w:numPr>
        <w:shd w:val="clear" w:color="auto" w:fill="FFFFFF"/>
        <w:autoSpaceDE/>
        <w:autoSpaceDN/>
        <w:adjustRightInd/>
        <w:ind w:right="300"/>
        <w:rPr>
          <w:rFonts w:ascii="Arial" w:hAnsi="Arial" w:cs="Arial"/>
        </w:rPr>
      </w:pPr>
      <w:r w:rsidRPr="00046A89">
        <w:rPr>
          <w:rFonts w:ascii="Arial" w:hAnsi="Arial" w:cs="Arial"/>
        </w:rPr>
        <w:t xml:space="preserve">They must demonstrate a commitment to work with and learn from each other </w:t>
      </w:r>
    </w:p>
    <w:p w:rsidRPr="00046A89" w:rsidR="009E702C" w:rsidP="00990DB7" w:rsidRDefault="009E702C" w14:paraId="02B185D3" w14:textId="77777777">
      <w:pPr>
        <w:rPr>
          <w:rFonts w:ascii="Arial" w:hAnsi="Arial" w:cs="Arial"/>
        </w:rPr>
      </w:pPr>
    </w:p>
    <w:p w:rsidRPr="00B51B0A" w:rsidR="009E702C" w:rsidP="00990DB7" w:rsidRDefault="009E702C" w14:paraId="6F679A0F" w14:textId="77777777">
      <w:pPr>
        <w:ind w:firstLine="540"/>
        <w:rPr>
          <w:rFonts w:ascii="Arial" w:hAnsi="Arial" w:cs="Arial"/>
        </w:rPr>
      </w:pPr>
      <w:bookmarkStart w:name="_Toc254014716" w:id="1392"/>
      <w:r w:rsidRPr="00B51B0A">
        <w:rPr>
          <w:rFonts w:ascii="Arial" w:hAnsi="Arial" w:cs="Arial"/>
        </w:rPr>
        <w:t>All members must:</w:t>
      </w:r>
      <w:bookmarkEnd w:id="1392"/>
    </w:p>
    <w:p w:rsidRPr="00D97AFB" w:rsidR="009E702C" w:rsidP="00990DB7" w:rsidRDefault="009E702C" w14:paraId="748E2A4F" w14:textId="77777777"/>
    <w:p w:rsidRPr="00046A89" w:rsidR="009E702C" w:rsidP="00B914BA" w:rsidRDefault="009E702C" w14:paraId="0CFA0905" w14:textId="77777777">
      <w:pPr>
        <w:numPr>
          <w:ilvl w:val="0"/>
          <w:numId w:val="90"/>
        </w:numPr>
        <w:rPr>
          <w:rFonts w:ascii="Arial" w:hAnsi="Arial" w:cs="Arial"/>
        </w:rPr>
      </w:pPr>
      <w:r w:rsidRPr="00046A89">
        <w:rPr>
          <w:rFonts w:ascii="Arial" w:hAnsi="Arial" w:cs="Arial"/>
        </w:rPr>
        <w:t xml:space="preserve">be prepared to engage with and contribute fully to the LPF’s activities and in a manner that upholds the standards of good governance set for the NHS in </w:t>
      </w:r>
      <w:proofErr w:type="gramStart"/>
      <w:r w:rsidRPr="00046A89">
        <w:rPr>
          <w:rFonts w:ascii="Arial" w:hAnsi="Arial" w:cs="Arial"/>
        </w:rPr>
        <w:t>Wales;</w:t>
      </w:r>
      <w:proofErr w:type="gramEnd"/>
    </w:p>
    <w:p w:rsidRPr="00046A89" w:rsidR="009E702C" w:rsidP="00B914BA" w:rsidRDefault="009E702C" w14:paraId="6F38C314" w14:textId="77777777">
      <w:pPr>
        <w:numPr>
          <w:ilvl w:val="0"/>
          <w:numId w:val="90"/>
        </w:numPr>
        <w:rPr>
          <w:rFonts w:ascii="Arial" w:hAnsi="Arial" w:cs="Arial"/>
        </w:rPr>
      </w:pPr>
      <w:r w:rsidRPr="00046A89">
        <w:rPr>
          <w:rFonts w:ascii="Arial" w:hAnsi="Arial" w:cs="Arial"/>
        </w:rPr>
        <w:t xml:space="preserve">comply with their terms and conditions of </w:t>
      </w:r>
      <w:proofErr w:type="gramStart"/>
      <w:r w:rsidRPr="00046A89">
        <w:rPr>
          <w:rFonts w:ascii="Arial" w:hAnsi="Arial" w:cs="Arial"/>
        </w:rPr>
        <w:t>appointment;</w:t>
      </w:r>
      <w:proofErr w:type="gramEnd"/>
      <w:r w:rsidRPr="00046A89">
        <w:rPr>
          <w:rFonts w:ascii="Arial" w:hAnsi="Arial" w:cs="Arial"/>
        </w:rPr>
        <w:t xml:space="preserve"> </w:t>
      </w:r>
    </w:p>
    <w:p w:rsidRPr="00046A89" w:rsidR="009E702C" w:rsidP="00B914BA" w:rsidRDefault="009E702C" w14:paraId="6FA0D44B" w14:textId="77777777">
      <w:pPr>
        <w:numPr>
          <w:ilvl w:val="0"/>
          <w:numId w:val="90"/>
        </w:numPr>
        <w:rPr>
          <w:rFonts w:ascii="Arial" w:hAnsi="Arial" w:cs="Arial"/>
        </w:rPr>
      </w:pPr>
      <w:r w:rsidRPr="00046A89">
        <w:rPr>
          <w:rFonts w:ascii="Arial" w:hAnsi="Arial" w:cs="Arial"/>
        </w:rPr>
        <w:t>equip themselves to fulfil the breadth of their responsibilities by participating in appropriate personal and organisational development programmes; and</w:t>
      </w:r>
    </w:p>
    <w:p w:rsidR="009E702C" w:rsidP="00B914BA" w:rsidRDefault="009E702C" w14:paraId="17074A15" w14:textId="2F06DD19">
      <w:pPr>
        <w:numPr>
          <w:ilvl w:val="0"/>
          <w:numId w:val="90"/>
        </w:numPr>
        <w:rPr>
          <w:rFonts w:ascii="Arial" w:hAnsi="Arial" w:cs="Arial"/>
        </w:rPr>
      </w:pPr>
      <w:r w:rsidRPr="00046A89">
        <w:rPr>
          <w:rFonts w:ascii="Arial" w:hAnsi="Arial" w:cs="Arial"/>
        </w:rPr>
        <w:t>promote the work of the LPF within the professio</w:t>
      </w:r>
      <w:r w:rsidR="009F6A4A">
        <w:rPr>
          <w:rFonts w:ascii="Arial" w:hAnsi="Arial" w:cs="Arial"/>
        </w:rPr>
        <w:t>nal discipline they represent.</w:t>
      </w:r>
    </w:p>
    <w:p w:rsidRPr="009F6A4A" w:rsidR="009F6A4A" w:rsidP="009F6A4A" w:rsidRDefault="009F6A4A" w14:paraId="355CD03D" w14:textId="77777777">
      <w:pPr>
        <w:ind w:left="900"/>
        <w:rPr>
          <w:rFonts w:ascii="Arial" w:hAnsi="Arial" w:cs="Arial"/>
        </w:rPr>
      </w:pPr>
    </w:p>
    <w:p w:rsidRPr="00046A89" w:rsidR="009E702C" w:rsidP="00990DB7" w:rsidRDefault="006866F8" w14:paraId="0DB1C9B8" w14:textId="77777777">
      <w:pPr>
        <w:rPr>
          <w:rFonts w:ascii="Arial" w:hAnsi="Arial" w:cs="Arial"/>
        </w:rPr>
      </w:pPr>
      <w:r>
        <w:rPr>
          <w:rFonts w:ascii="Arial" w:hAnsi="Arial" w:cs="Arial"/>
        </w:rPr>
        <w:t xml:space="preserve">1.2.3 </w:t>
      </w:r>
      <w:r>
        <w:rPr>
          <w:rFonts w:ascii="Arial" w:hAnsi="Arial" w:cs="Arial"/>
        </w:rPr>
        <w:tab/>
      </w:r>
      <w:r w:rsidRPr="00046A89" w:rsidR="009E702C">
        <w:rPr>
          <w:rFonts w:ascii="Arial" w:hAnsi="Arial" w:cs="Arial"/>
        </w:rPr>
        <w:t>A Code of Conduct is attached as Appendix 2.</w:t>
      </w:r>
    </w:p>
    <w:p w:rsidRPr="00046A89" w:rsidR="009E702C" w:rsidP="00990DB7" w:rsidRDefault="009E702C" w14:paraId="78945342" w14:textId="77777777">
      <w:pPr>
        <w:rPr>
          <w:rFonts w:ascii="Arial" w:hAnsi="Arial" w:cs="Arial"/>
        </w:rPr>
      </w:pPr>
    </w:p>
    <w:p w:rsidRPr="006866F8" w:rsidR="009E702C" w:rsidP="00B914BA" w:rsidRDefault="006866F8" w14:paraId="6D4B0CC0" w14:textId="77777777">
      <w:pPr>
        <w:pStyle w:val="Heading1"/>
        <w:numPr>
          <w:ilvl w:val="1"/>
          <w:numId w:val="87"/>
        </w:numPr>
        <w:jc w:val="left"/>
        <w:rPr>
          <w:rFonts w:ascii="Arial" w:hAnsi="Arial" w:cs="Arial"/>
        </w:rPr>
      </w:pPr>
      <w:r>
        <w:rPr>
          <w:rFonts w:ascii="Arial" w:hAnsi="Arial" w:cs="Arial"/>
        </w:rPr>
        <w:tab/>
      </w:r>
      <w:bookmarkStart w:name="_Toc150444492" w:id="1393"/>
      <w:r w:rsidRPr="006866F8" w:rsidR="009E702C">
        <w:rPr>
          <w:rFonts w:ascii="Arial" w:hAnsi="Arial" w:cs="Arial"/>
        </w:rPr>
        <w:t>Membership</w:t>
      </w:r>
      <w:bookmarkEnd w:id="1393"/>
    </w:p>
    <w:p w:rsidRPr="00046A89" w:rsidR="009E702C" w:rsidP="00990DB7" w:rsidRDefault="009E702C" w14:paraId="733512AA" w14:textId="77777777">
      <w:pPr>
        <w:rPr>
          <w:rFonts w:ascii="Arial" w:hAnsi="Arial" w:cs="Arial"/>
        </w:rPr>
      </w:pPr>
    </w:p>
    <w:p w:rsidRPr="00046A89" w:rsidR="009E702C" w:rsidP="00B914BA" w:rsidRDefault="009E702C" w14:paraId="5619F9C5" w14:textId="77777777">
      <w:pPr>
        <w:numPr>
          <w:ilvl w:val="2"/>
          <w:numId w:val="87"/>
        </w:numPr>
        <w:rPr>
          <w:rFonts w:ascii="Arial" w:hAnsi="Arial" w:cs="Arial"/>
          <w:b/>
        </w:rPr>
      </w:pPr>
      <w:r w:rsidRPr="00046A89">
        <w:rPr>
          <w:rFonts w:ascii="Arial" w:hAnsi="Arial" w:cs="Arial"/>
        </w:rPr>
        <w:t>All members of the LPF are full and equal members and share responsibility for the decisions of the LPF. The NHS organisation shall agree the overall size and composition of the LPF in consultation with those staff organisations the LHB recognises for collective bargaining. The Trade Union member of the LHB Board will be expected to attend the LPF in an ex-officio capacity. As a minimum, the membership of the LPF shall comprise:</w:t>
      </w:r>
    </w:p>
    <w:p w:rsidRPr="00046A89" w:rsidR="009E702C" w:rsidP="00990DB7" w:rsidRDefault="009E702C" w14:paraId="3D8FD7B4" w14:textId="77777777">
      <w:pPr>
        <w:rPr>
          <w:rFonts w:ascii="Arial" w:hAnsi="Arial" w:cs="Arial"/>
          <w:b/>
        </w:rPr>
      </w:pPr>
    </w:p>
    <w:p w:rsidRPr="006866F8" w:rsidR="009E702C" w:rsidP="00990DB7" w:rsidRDefault="009E702C" w14:paraId="5252E5C3" w14:textId="77777777">
      <w:pPr>
        <w:pStyle w:val="Heading1"/>
        <w:jc w:val="left"/>
        <w:rPr>
          <w:rFonts w:ascii="Arial" w:hAnsi="Arial" w:cs="Arial"/>
          <w:b w:val="0"/>
          <w:i/>
          <w:u w:val="single"/>
        </w:rPr>
      </w:pPr>
      <w:bookmarkStart w:name="_Toc150444493" w:id="1394"/>
      <w:r w:rsidRPr="006866F8">
        <w:rPr>
          <w:rFonts w:ascii="Arial" w:hAnsi="Arial" w:cs="Arial"/>
          <w:b w:val="0"/>
          <w:i/>
          <w:u w:val="single"/>
        </w:rPr>
        <w:t>Management Representatives</w:t>
      </w:r>
      <w:bookmarkEnd w:id="1394"/>
    </w:p>
    <w:p w:rsidR="006866F8" w:rsidP="00990DB7" w:rsidRDefault="006866F8" w14:paraId="51454DB8" w14:textId="77777777">
      <w:pPr>
        <w:rPr>
          <w:rFonts w:ascii="Arial" w:hAnsi="Arial" w:cs="Arial"/>
        </w:rPr>
      </w:pPr>
    </w:p>
    <w:p w:rsidR="009E702C" w:rsidP="00B914BA" w:rsidRDefault="009E702C" w14:paraId="6AC36A8D" w14:textId="77777777">
      <w:pPr>
        <w:numPr>
          <w:ilvl w:val="2"/>
          <w:numId w:val="87"/>
        </w:numPr>
        <w:rPr>
          <w:rFonts w:ascii="Arial" w:hAnsi="Arial" w:cs="Arial"/>
        </w:rPr>
      </w:pPr>
      <w:r w:rsidRPr="00046A89">
        <w:rPr>
          <w:rFonts w:ascii="Arial" w:hAnsi="Arial" w:cs="Arial"/>
        </w:rPr>
        <w:t>Management will normally consist of the following member</w:t>
      </w:r>
      <w:r w:rsidR="006866F8">
        <w:rPr>
          <w:rFonts w:ascii="Arial" w:hAnsi="Arial" w:cs="Arial"/>
        </w:rPr>
        <w:t>s of management representatives:</w:t>
      </w:r>
    </w:p>
    <w:p w:rsidRPr="00046A89" w:rsidR="009E702C" w:rsidP="00990DB7" w:rsidRDefault="009E702C" w14:paraId="65DB93D7" w14:textId="77777777">
      <w:pPr>
        <w:rPr>
          <w:rFonts w:ascii="Arial" w:hAnsi="Arial" w:cs="Arial"/>
        </w:rPr>
      </w:pPr>
    </w:p>
    <w:p w:rsidRPr="00046A89" w:rsidR="009E702C" w:rsidP="00B914BA" w:rsidRDefault="009E702C" w14:paraId="33C3792C" w14:textId="77777777">
      <w:pPr>
        <w:numPr>
          <w:ilvl w:val="0"/>
          <w:numId w:val="91"/>
        </w:numPr>
        <w:rPr>
          <w:rFonts w:ascii="Arial" w:hAnsi="Arial" w:cs="Arial"/>
        </w:rPr>
      </w:pPr>
      <w:r w:rsidRPr="00046A89">
        <w:rPr>
          <w:rFonts w:ascii="Arial" w:hAnsi="Arial" w:cs="Arial"/>
        </w:rPr>
        <w:t>Chief Executive</w:t>
      </w:r>
    </w:p>
    <w:p w:rsidRPr="00046A89" w:rsidR="009E702C" w:rsidP="00B914BA" w:rsidRDefault="009E702C" w14:paraId="6D0C4D32" w14:textId="77777777">
      <w:pPr>
        <w:numPr>
          <w:ilvl w:val="0"/>
          <w:numId w:val="91"/>
        </w:numPr>
        <w:rPr>
          <w:rFonts w:ascii="Arial" w:hAnsi="Arial" w:cs="Arial"/>
        </w:rPr>
      </w:pPr>
      <w:r w:rsidRPr="00046A89">
        <w:rPr>
          <w:rFonts w:ascii="Arial" w:hAnsi="Arial" w:cs="Arial"/>
        </w:rPr>
        <w:t>Finance Director</w:t>
      </w:r>
    </w:p>
    <w:p w:rsidRPr="00046A89" w:rsidR="009E702C" w:rsidP="00B914BA" w:rsidRDefault="009E702C" w14:paraId="0BFA6A8F" w14:textId="77777777">
      <w:pPr>
        <w:numPr>
          <w:ilvl w:val="0"/>
          <w:numId w:val="91"/>
        </w:numPr>
        <w:rPr>
          <w:rFonts w:ascii="Arial" w:hAnsi="Arial" w:cs="Arial"/>
        </w:rPr>
      </w:pPr>
      <w:r w:rsidRPr="00046A89">
        <w:rPr>
          <w:rFonts w:ascii="Arial" w:hAnsi="Arial" w:cs="Arial"/>
        </w:rPr>
        <w:t>General Managers/Divisional Managers (as locally identified)</w:t>
      </w:r>
    </w:p>
    <w:p w:rsidRPr="00046A89" w:rsidR="009E702C" w:rsidP="00B914BA" w:rsidRDefault="009E702C" w14:paraId="20D698F0" w14:textId="77777777">
      <w:pPr>
        <w:numPr>
          <w:ilvl w:val="0"/>
          <w:numId w:val="91"/>
        </w:numPr>
        <w:rPr>
          <w:rFonts w:ascii="Arial" w:hAnsi="Arial" w:cs="Arial"/>
        </w:rPr>
      </w:pPr>
      <w:r w:rsidRPr="00046A89">
        <w:rPr>
          <w:rFonts w:ascii="Arial" w:hAnsi="Arial" w:cs="Arial"/>
        </w:rPr>
        <w:t>Director of Workforce and OD</w:t>
      </w:r>
    </w:p>
    <w:p w:rsidRPr="00046A89" w:rsidR="009E702C" w:rsidP="00B914BA" w:rsidRDefault="009E702C" w14:paraId="63B5F060" w14:textId="77777777">
      <w:pPr>
        <w:numPr>
          <w:ilvl w:val="0"/>
          <w:numId w:val="91"/>
        </w:numPr>
        <w:rPr>
          <w:rFonts w:ascii="Arial" w:hAnsi="Arial" w:cs="Arial"/>
        </w:rPr>
      </w:pPr>
      <w:r w:rsidRPr="00046A89">
        <w:rPr>
          <w:rFonts w:ascii="Arial" w:hAnsi="Arial" w:cs="Arial"/>
        </w:rPr>
        <w:t>Workforce and OD staff (as locally identified)</w:t>
      </w:r>
    </w:p>
    <w:p w:rsidR="006866F8" w:rsidP="00990DB7" w:rsidRDefault="006866F8" w14:paraId="55D36DC3" w14:textId="77777777">
      <w:pPr>
        <w:rPr>
          <w:rFonts w:ascii="Arial" w:hAnsi="Arial" w:cs="Arial"/>
        </w:rPr>
      </w:pPr>
    </w:p>
    <w:p w:rsidR="009E702C" w:rsidP="00B914BA" w:rsidRDefault="009E702C" w14:paraId="077ACE08" w14:textId="5243B288">
      <w:pPr>
        <w:numPr>
          <w:ilvl w:val="2"/>
          <w:numId w:val="87"/>
        </w:numPr>
        <w:rPr>
          <w:rFonts w:ascii="Arial" w:hAnsi="Arial" w:cs="Arial"/>
        </w:rPr>
      </w:pPr>
      <w:r w:rsidRPr="00046A89">
        <w:rPr>
          <w:rFonts w:ascii="Arial" w:hAnsi="Arial" w:cs="Arial"/>
        </w:rPr>
        <w:t xml:space="preserve">Other Executive Directors and others may also be members or may be co-opted </w:t>
      </w:r>
      <w:r w:rsidRPr="00046A89" w:rsidR="00B809B2">
        <w:rPr>
          <w:rFonts w:ascii="Arial" w:hAnsi="Arial" w:cs="Arial"/>
        </w:rPr>
        <w:t>dependent</w:t>
      </w:r>
      <w:r w:rsidR="009F6A4A">
        <w:rPr>
          <w:rFonts w:ascii="Arial" w:hAnsi="Arial" w:cs="Arial"/>
        </w:rPr>
        <w:t xml:space="preserve"> upon the agenda.</w:t>
      </w:r>
    </w:p>
    <w:p w:rsidRPr="009F6A4A" w:rsidR="009F6A4A" w:rsidP="009F6A4A" w:rsidRDefault="009F6A4A" w14:paraId="0A24FE46" w14:textId="77777777">
      <w:pPr>
        <w:ind w:left="720"/>
        <w:rPr>
          <w:rFonts w:ascii="Arial" w:hAnsi="Arial" w:cs="Arial"/>
        </w:rPr>
      </w:pPr>
    </w:p>
    <w:p w:rsidR="009E702C" w:rsidP="00990DB7" w:rsidRDefault="009E702C" w14:paraId="0D3EB604" w14:textId="77777777">
      <w:pPr>
        <w:pStyle w:val="Heading1"/>
        <w:jc w:val="left"/>
        <w:rPr>
          <w:rFonts w:ascii="Arial" w:hAnsi="Arial" w:cs="Arial"/>
          <w:b w:val="0"/>
          <w:i/>
          <w:u w:val="single"/>
        </w:rPr>
      </w:pPr>
      <w:bookmarkStart w:name="_Toc150444494" w:id="1395"/>
      <w:r w:rsidRPr="006866F8">
        <w:rPr>
          <w:rFonts w:ascii="Arial" w:hAnsi="Arial" w:cs="Arial"/>
          <w:b w:val="0"/>
          <w:i/>
          <w:u w:val="single"/>
        </w:rPr>
        <w:t>Staff Representatives</w:t>
      </w:r>
      <w:bookmarkEnd w:id="1395"/>
    </w:p>
    <w:p w:rsidRPr="006866F8" w:rsidR="006866F8" w:rsidP="00990DB7" w:rsidRDefault="006866F8" w14:paraId="39D97844" w14:textId="77777777"/>
    <w:p w:rsidR="006866F8" w:rsidP="00B914BA" w:rsidRDefault="009E702C" w14:paraId="66E7A71C" w14:textId="77777777">
      <w:pPr>
        <w:numPr>
          <w:ilvl w:val="2"/>
          <w:numId w:val="87"/>
        </w:numPr>
        <w:rPr>
          <w:rFonts w:ascii="Arial" w:hAnsi="Arial" w:cs="Arial"/>
        </w:rPr>
      </w:pPr>
      <w:r w:rsidRPr="00046A89">
        <w:rPr>
          <w:rFonts w:ascii="Arial" w:hAnsi="Arial" w:cs="Arial"/>
        </w:rPr>
        <w:t>The Board recognises those staff organisations listed in Appendix 3 for the representation of members who are employed by the organisation.</w:t>
      </w:r>
    </w:p>
    <w:p w:rsidR="006866F8" w:rsidP="00990DB7" w:rsidRDefault="006866F8" w14:paraId="6002D847" w14:textId="77777777">
      <w:pPr>
        <w:ind w:left="720"/>
        <w:rPr>
          <w:rFonts w:ascii="Arial" w:hAnsi="Arial" w:cs="Arial"/>
        </w:rPr>
      </w:pPr>
    </w:p>
    <w:p w:rsidRPr="006866F8" w:rsidR="006866F8" w:rsidP="00B914BA" w:rsidRDefault="009E702C" w14:paraId="68300657" w14:textId="77777777">
      <w:pPr>
        <w:numPr>
          <w:ilvl w:val="2"/>
          <w:numId w:val="87"/>
        </w:numPr>
        <w:rPr>
          <w:rFonts w:ascii="Arial" w:hAnsi="Arial" w:cs="Arial"/>
        </w:rPr>
      </w:pPr>
      <w:r w:rsidRPr="006866F8">
        <w:rPr>
          <w:rFonts w:ascii="Arial" w:hAnsi="Arial" w:cs="Arial"/>
        </w:rPr>
        <w:t xml:space="preserve">Staff representatives must be employed by the organisation and </w:t>
      </w:r>
      <w:r w:rsidRPr="006866F8">
        <w:rPr>
          <w:rFonts w:ascii="Arial" w:hAnsi="Arial" w:cs="Arial"/>
        </w:rPr>
        <w:t xml:space="preserve">accredited by their respective organisations for the purposes of bargaining. If a representative ceases to be employed by the Board or ceases to be a member of a nominating </w:t>
      </w:r>
      <w:proofErr w:type="gramStart"/>
      <w:r w:rsidRPr="006866F8">
        <w:rPr>
          <w:rFonts w:ascii="Arial" w:hAnsi="Arial" w:cs="Arial"/>
        </w:rPr>
        <w:t>organisation</w:t>
      </w:r>
      <w:proofErr w:type="gramEnd"/>
      <w:r w:rsidRPr="006866F8">
        <w:rPr>
          <w:rFonts w:ascii="Arial" w:hAnsi="Arial" w:cs="Arial"/>
        </w:rPr>
        <w:t xml:space="preserve"> then they will automatically cease to be a member of the LPF.  Full time officers of the staff organisations may attend meetings subject to prior notification and agreement.</w:t>
      </w:r>
    </w:p>
    <w:p w:rsidR="006866F8" w:rsidP="00990DB7" w:rsidRDefault="006866F8" w14:paraId="15701CB0" w14:textId="77777777">
      <w:pPr>
        <w:ind w:left="720"/>
        <w:rPr>
          <w:rFonts w:ascii="Arial" w:hAnsi="Arial" w:cs="Arial"/>
        </w:rPr>
      </w:pPr>
    </w:p>
    <w:p w:rsidRPr="006866F8" w:rsidR="009E702C" w:rsidP="00B914BA" w:rsidRDefault="009E702C" w14:paraId="090940B1" w14:textId="77777777">
      <w:pPr>
        <w:numPr>
          <w:ilvl w:val="2"/>
          <w:numId w:val="87"/>
        </w:numPr>
        <w:rPr>
          <w:rFonts w:ascii="Arial" w:hAnsi="Arial" w:cs="Arial"/>
        </w:rPr>
      </w:pPr>
      <w:r w:rsidRPr="006866F8">
        <w:rPr>
          <w:rFonts w:ascii="Arial" w:hAnsi="Arial" w:cs="Arial"/>
        </w:rPr>
        <w:t>Members of the LPF who are unable to attend a meeting may send a deputy, providing such deputies are eligible for appointment to the LPF.</w:t>
      </w:r>
    </w:p>
    <w:p w:rsidRPr="00046A89" w:rsidR="009E702C" w:rsidP="00990DB7" w:rsidRDefault="009E702C" w14:paraId="430374FB" w14:textId="77777777">
      <w:pPr>
        <w:rPr>
          <w:rFonts w:ascii="Arial" w:hAnsi="Arial" w:cs="Arial"/>
        </w:rPr>
      </w:pPr>
    </w:p>
    <w:p w:rsidRPr="00652677" w:rsidR="009E702C" w:rsidP="00B914BA" w:rsidRDefault="00652677" w14:paraId="76ABA13D" w14:textId="77777777">
      <w:pPr>
        <w:pStyle w:val="Heading1"/>
        <w:numPr>
          <w:ilvl w:val="1"/>
          <w:numId w:val="87"/>
        </w:numPr>
        <w:jc w:val="left"/>
        <w:rPr>
          <w:rFonts w:ascii="Arial" w:hAnsi="Arial" w:cs="Arial"/>
        </w:rPr>
      </w:pPr>
      <w:r>
        <w:rPr>
          <w:rFonts w:ascii="Arial" w:hAnsi="Arial" w:cs="Arial"/>
        </w:rPr>
        <w:tab/>
      </w:r>
      <w:bookmarkStart w:name="_Toc150444495" w:id="1396"/>
      <w:r w:rsidRPr="00652677" w:rsidR="009E702C">
        <w:rPr>
          <w:rFonts w:ascii="Arial" w:hAnsi="Arial" w:cs="Arial"/>
        </w:rPr>
        <w:t>Quorum</w:t>
      </w:r>
      <w:bookmarkEnd w:id="1396"/>
    </w:p>
    <w:p w:rsidRPr="00046A89" w:rsidR="009E702C" w:rsidP="00990DB7" w:rsidRDefault="009E702C" w14:paraId="31559C1E" w14:textId="77777777">
      <w:pPr>
        <w:rPr>
          <w:rFonts w:ascii="Arial" w:hAnsi="Arial" w:cs="Arial"/>
          <w:b/>
        </w:rPr>
      </w:pPr>
    </w:p>
    <w:p w:rsidR="00652677" w:rsidP="00B914BA" w:rsidRDefault="009E702C" w14:paraId="3C530796" w14:textId="77777777">
      <w:pPr>
        <w:numPr>
          <w:ilvl w:val="2"/>
          <w:numId w:val="87"/>
        </w:numPr>
        <w:rPr>
          <w:rFonts w:ascii="Arial" w:hAnsi="Arial" w:cs="Arial"/>
        </w:rPr>
      </w:pPr>
      <w:r w:rsidRPr="00046A89">
        <w:rPr>
          <w:rFonts w:ascii="Arial" w:hAnsi="Arial" w:cs="Arial"/>
        </w:rPr>
        <w:t>Every effort will be made by all parties to maintain a stable membership. There should be 50% attendance of both parties for the meeting to be quorate.</w:t>
      </w:r>
    </w:p>
    <w:p w:rsidR="00652677" w:rsidP="00990DB7" w:rsidRDefault="00652677" w14:paraId="5856D36B" w14:textId="77777777">
      <w:pPr>
        <w:ind w:left="720"/>
        <w:rPr>
          <w:rFonts w:ascii="Arial" w:hAnsi="Arial" w:cs="Arial"/>
        </w:rPr>
      </w:pPr>
    </w:p>
    <w:p w:rsidR="00652677" w:rsidP="00B914BA" w:rsidRDefault="009E702C" w14:paraId="15F9861E" w14:textId="77777777">
      <w:pPr>
        <w:numPr>
          <w:ilvl w:val="2"/>
          <w:numId w:val="87"/>
        </w:numPr>
        <w:rPr>
          <w:rFonts w:ascii="Arial" w:hAnsi="Arial" w:cs="Arial"/>
        </w:rPr>
      </w:pPr>
      <w:r w:rsidRPr="00652677">
        <w:rPr>
          <w:rFonts w:ascii="Arial" w:hAnsi="Arial" w:cs="Arial"/>
        </w:rPr>
        <w:t xml:space="preserve">If the meeting is not quorate no decisions can be made but information may be exchanged. Where joint chairs agree extraordinary meeting may be scheduled within 7 calendar </w:t>
      </w:r>
      <w:r w:rsidRPr="00652677" w:rsidR="00652677">
        <w:rPr>
          <w:rFonts w:ascii="Arial" w:hAnsi="Arial" w:cs="Arial"/>
        </w:rPr>
        <w:t>days’ notice</w:t>
      </w:r>
      <w:r w:rsidRPr="00652677">
        <w:rPr>
          <w:rFonts w:ascii="Arial" w:hAnsi="Arial" w:cs="Arial"/>
        </w:rPr>
        <w:t>.</w:t>
      </w:r>
    </w:p>
    <w:p w:rsidR="00652677" w:rsidP="00990DB7" w:rsidRDefault="00652677" w14:paraId="209AE300" w14:textId="77777777">
      <w:pPr>
        <w:pStyle w:val="ListParagraph"/>
        <w:rPr>
          <w:rFonts w:ascii="Arial" w:hAnsi="Arial" w:cs="Arial"/>
        </w:rPr>
      </w:pPr>
    </w:p>
    <w:p w:rsidRPr="00652677" w:rsidR="009E702C" w:rsidP="00B914BA" w:rsidRDefault="009E702C" w14:paraId="71033005" w14:textId="77777777">
      <w:pPr>
        <w:numPr>
          <w:ilvl w:val="2"/>
          <w:numId w:val="87"/>
        </w:numPr>
        <w:rPr>
          <w:rFonts w:ascii="Arial" w:hAnsi="Arial" w:cs="Arial"/>
        </w:rPr>
      </w:pPr>
      <w:r w:rsidRPr="00652677">
        <w:rPr>
          <w:rFonts w:ascii="Arial" w:hAnsi="Arial" w:cs="Arial"/>
        </w:rPr>
        <w:t>Consistent attendance and commitment to participate in discussions is essential.  Where a member of the LPF does not attend on 3 consecutive occasions, the Joint Secretaries will write to the member and bring the response to the next meeting for further consideration and possible removal.</w:t>
      </w:r>
    </w:p>
    <w:p w:rsidRPr="00046A89" w:rsidR="009E702C" w:rsidP="00990DB7" w:rsidRDefault="009E702C" w14:paraId="2256126D" w14:textId="77777777">
      <w:pPr>
        <w:rPr>
          <w:rFonts w:ascii="Arial" w:hAnsi="Arial" w:cs="Arial"/>
        </w:rPr>
      </w:pPr>
    </w:p>
    <w:p w:rsidRPr="00652677" w:rsidR="009E702C" w:rsidP="00B914BA" w:rsidRDefault="00652677" w14:paraId="5B0D9492" w14:textId="77777777">
      <w:pPr>
        <w:pStyle w:val="Heading1"/>
        <w:numPr>
          <w:ilvl w:val="1"/>
          <w:numId w:val="87"/>
        </w:numPr>
        <w:jc w:val="left"/>
        <w:rPr>
          <w:rFonts w:ascii="Arial" w:hAnsi="Arial" w:cs="Arial"/>
        </w:rPr>
      </w:pPr>
      <w:r w:rsidRPr="00652677">
        <w:rPr>
          <w:rFonts w:ascii="Arial" w:hAnsi="Arial" w:cs="Arial"/>
        </w:rPr>
        <w:tab/>
      </w:r>
      <w:bookmarkStart w:name="_Toc150444496" w:id="1397"/>
      <w:r w:rsidRPr="00652677" w:rsidR="009E702C">
        <w:rPr>
          <w:rFonts w:ascii="Arial" w:hAnsi="Arial" w:cs="Arial"/>
        </w:rPr>
        <w:t>Officers</w:t>
      </w:r>
      <w:bookmarkEnd w:id="1397"/>
    </w:p>
    <w:p w:rsidRPr="00046A89" w:rsidR="009E702C" w:rsidP="00990DB7" w:rsidRDefault="009E702C" w14:paraId="33098EFD" w14:textId="77777777">
      <w:pPr>
        <w:rPr>
          <w:rFonts w:ascii="Arial" w:hAnsi="Arial" w:cs="Arial"/>
          <w:b/>
        </w:rPr>
      </w:pPr>
    </w:p>
    <w:p w:rsidRPr="00652677" w:rsidR="00652677" w:rsidP="00B914BA" w:rsidRDefault="009E702C" w14:paraId="10BF539C" w14:textId="77777777">
      <w:pPr>
        <w:numPr>
          <w:ilvl w:val="2"/>
          <w:numId w:val="87"/>
        </w:numPr>
        <w:rPr>
          <w:rFonts w:ascii="Arial" w:hAnsi="Arial" w:cs="Arial"/>
        </w:rPr>
      </w:pPr>
      <w:r w:rsidRPr="00046A89">
        <w:rPr>
          <w:rFonts w:ascii="Arial" w:hAnsi="Arial" w:cs="Arial"/>
        </w:rPr>
        <w:t>The Staff Organisation Chair, Vice Chair and Secretary will be elected from the LPF annually. Best practice requires these three officers to come from different staff organisations.</w:t>
      </w:r>
    </w:p>
    <w:p w:rsidRPr="00046A89" w:rsidR="009E702C" w:rsidP="00990DB7" w:rsidRDefault="009E702C" w14:paraId="16F73708" w14:textId="77777777">
      <w:pPr>
        <w:rPr>
          <w:rFonts w:ascii="Arial" w:hAnsi="Arial" w:cs="Arial"/>
          <w:b/>
        </w:rPr>
      </w:pPr>
    </w:p>
    <w:p w:rsidRPr="00652677" w:rsidR="009E702C" w:rsidP="00B914BA" w:rsidRDefault="009E702C" w14:paraId="2506D997" w14:textId="77777777">
      <w:pPr>
        <w:pStyle w:val="Heading1"/>
        <w:numPr>
          <w:ilvl w:val="1"/>
          <w:numId w:val="87"/>
        </w:numPr>
        <w:jc w:val="left"/>
        <w:rPr>
          <w:rFonts w:ascii="Arial" w:hAnsi="Arial" w:cs="Arial"/>
        </w:rPr>
      </w:pPr>
      <w:bookmarkStart w:name="_Toc150444497" w:id="1398"/>
      <w:r w:rsidRPr="00652677">
        <w:rPr>
          <w:rFonts w:ascii="Arial" w:hAnsi="Arial" w:cs="Arial"/>
        </w:rPr>
        <w:t>Chairs</w:t>
      </w:r>
      <w:bookmarkEnd w:id="1398"/>
    </w:p>
    <w:p w:rsidRPr="00046A89" w:rsidR="009E702C" w:rsidP="00990DB7" w:rsidRDefault="009E702C" w14:paraId="12D64BBA" w14:textId="77777777">
      <w:pPr>
        <w:rPr>
          <w:rFonts w:ascii="Arial" w:hAnsi="Arial" w:cs="Arial"/>
          <w:b/>
        </w:rPr>
      </w:pPr>
    </w:p>
    <w:p w:rsidRPr="00652677" w:rsidR="00652677" w:rsidP="00B914BA" w:rsidRDefault="009E702C" w14:paraId="4223D831" w14:textId="77777777">
      <w:pPr>
        <w:numPr>
          <w:ilvl w:val="2"/>
          <w:numId w:val="87"/>
        </w:numPr>
        <w:rPr>
          <w:rFonts w:ascii="Arial" w:hAnsi="Arial" w:cs="Arial"/>
        </w:rPr>
      </w:pPr>
      <w:r w:rsidRPr="00046A89">
        <w:rPr>
          <w:rFonts w:ascii="Arial" w:hAnsi="Arial" w:cs="Arial"/>
        </w:rPr>
        <w:t>The Management and Staff Organisation Chair will chair the LPF.  This will be done on a rotational basis. In the absence of the Chair(s) the Vice Chair(s) will act as Chair. The Chairs shall work in partnership with each other and, as appropriate, with the Chairs of the Board’s other advisory groups.  Supported by the Board Secretary, Chairs shall ensure that key and appropriate issues are discussed by the LPF in a timely manner with all the necessary information and advice being made available to members to inform the debate and ultimate resolutions</w:t>
      </w:r>
      <w:r w:rsidR="00652677">
        <w:rPr>
          <w:rFonts w:ascii="Arial" w:hAnsi="Arial" w:cs="Arial"/>
        </w:rPr>
        <w:t>.</w:t>
      </w:r>
    </w:p>
    <w:p w:rsidRPr="00046A89" w:rsidR="009E702C" w:rsidP="00990DB7" w:rsidRDefault="009E702C" w14:paraId="74299D6C" w14:textId="77777777">
      <w:pPr>
        <w:tabs>
          <w:tab w:val="left" w:pos="900"/>
        </w:tabs>
        <w:rPr>
          <w:rFonts w:ascii="Arial" w:hAnsi="Arial" w:cs="Arial"/>
        </w:rPr>
      </w:pPr>
    </w:p>
    <w:p w:rsidRPr="00652677" w:rsidR="009E702C" w:rsidP="00B914BA" w:rsidRDefault="009E702C" w14:paraId="7B893F54" w14:textId="77777777">
      <w:pPr>
        <w:pStyle w:val="Heading1"/>
        <w:numPr>
          <w:ilvl w:val="1"/>
          <w:numId w:val="87"/>
        </w:numPr>
        <w:jc w:val="left"/>
        <w:rPr>
          <w:rFonts w:ascii="Arial" w:hAnsi="Arial" w:cs="Arial"/>
        </w:rPr>
      </w:pPr>
      <w:bookmarkStart w:name="_Toc150444498" w:id="1399"/>
      <w:r w:rsidRPr="00652677">
        <w:rPr>
          <w:rFonts w:ascii="Arial" w:hAnsi="Arial" w:cs="Arial"/>
        </w:rPr>
        <w:t>Joint Secretaries</w:t>
      </w:r>
      <w:bookmarkEnd w:id="1399"/>
    </w:p>
    <w:p w:rsidRPr="00046A89" w:rsidR="009E702C" w:rsidP="00990DB7" w:rsidRDefault="009E702C" w14:paraId="5B4F6689" w14:textId="77777777">
      <w:pPr>
        <w:rPr>
          <w:rFonts w:ascii="Arial" w:hAnsi="Arial" w:cs="Arial"/>
          <w:b/>
        </w:rPr>
      </w:pPr>
    </w:p>
    <w:p w:rsidR="009E702C" w:rsidP="00B914BA" w:rsidRDefault="009E702C" w14:paraId="101D7AB4" w14:textId="77777777">
      <w:pPr>
        <w:numPr>
          <w:ilvl w:val="2"/>
          <w:numId w:val="87"/>
        </w:numPr>
        <w:rPr>
          <w:rFonts w:ascii="Arial" w:hAnsi="Arial" w:cs="Arial"/>
        </w:rPr>
      </w:pPr>
      <w:r w:rsidRPr="00046A89">
        <w:rPr>
          <w:rFonts w:ascii="Arial" w:hAnsi="Arial" w:cs="Arial"/>
        </w:rPr>
        <w:t>Each side of the LPF should appoint/elect its own Joint Secretary.  The Management and Staff Organisation Secretary will be responsible for the preparation of the agendas and minutes of the meetings held, and for obtaining the agreement of the Management and Staff Organisation Chairs.</w:t>
      </w:r>
    </w:p>
    <w:p w:rsidR="00876802" w:rsidP="00990DB7" w:rsidRDefault="00876802" w14:paraId="55F8F234" w14:textId="77777777">
      <w:pPr>
        <w:ind w:left="720"/>
        <w:rPr>
          <w:rFonts w:ascii="Arial" w:hAnsi="Arial" w:cs="Arial"/>
        </w:rPr>
      </w:pPr>
    </w:p>
    <w:p w:rsidRPr="00876802" w:rsidR="009E702C" w:rsidP="00B914BA" w:rsidRDefault="009E702C" w14:paraId="4A70922D" w14:textId="77777777">
      <w:pPr>
        <w:numPr>
          <w:ilvl w:val="2"/>
          <w:numId w:val="87"/>
        </w:numPr>
        <w:rPr>
          <w:rFonts w:ascii="Arial" w:hAnsi="Arial" w:cs="Arial"/>
        </w:rPr>
      </w:pPr>
      <w:r w:rsidRPr="00876802">
        <w:rPr>
          <w:rFonts w:ascii="Arial" w:hAnsi="Arial" w:cs="Arial"/>
        </w:rPr>
        <w:t>The Director of Workforce and OD will act as Management Secretary and will be responsible for the maintenance of the constitution of the membership, the circulation of agenda and minutes and notification of meetings.</w:t>
      </w:r>
    </w:p>
    <w:p w:rsidRPr="00046A89" w:rsidR="009E702C" w:rsidP="00990DB7" w:rsidRDefault="009E702C" w14:paraId="5BA4A7A8" w14:textId="77777777">
      <w:pPr>
        <w:rPr>
          <w:rFonts w:ascii="Arial" w:hAnsi="Arial" w:cs="Arial"/>
        </w:rPr>
      </w:pPr>
    </w:p>
    <w:p w:rsidRPr="00876802" w:rsidR="009E702C" w:rsidP="00B914BA" w:rsidRDefault="009E702C" w14:paraId="56C0B3AB" w14:textId="77777777">
      <w:pPr>
        <w:pStyle w:val="Heading1"/>
        <w:numPr>
          <w:ilvl w:val="1"/>
          <w:numId w:val="87"/>
        </w:numPr>
        <w:jc w:val="left"/>
        <w:rPr>
          <w:rFonts w:ascii="Arial" w:hAnsi="Arial" w:cs="Arial"/>
        </w:rPr>
      </w:pPr>
      <w:bookmarkStart w:name="_Toc150444499" w:id="1400"/>
      <w:r w:rsidRPr="00876802">
        <w:rPr>
          <w:rFonts w:ascii="Arial" w:hAnsi="Arial" w:cs="Arial"/>
        </w:rPr>
        <w:t>Sub Committees</w:t>
      </w:r>
      <w:bookmarkEnd w:id="1400"/>
    </w:p>
    <w:p w:rsidRPr="00046A89" w:rsidR="009E702C" w:rsidP="00990DB7" w:rsidRDefault="009E702C" w14:paraId="39B98695" w14:textId="77777777">
      <w:pPr>
        <w:rPr>
          <w:rFonts w:ascii="Arial" w:hAnsi="Arial" w:cs="Arial"/>
          <w:b/>
        </w:rPr>
      </w:pPr>
    </w:p>
    <w:p w:rsidRPr="00876802" w:rsidR="00876802" w:rsidP="00B914BA" w:rsidRDefault="009E702C" w14:paraId="1D6CC558" w14:textId="77777777">
      <w:pPr>
        <w:numPr>
          <w:ilvl w:val="2"/>
          <w:numId w:val="87"/>
        </w:numPr>
        <w:rPr>
          <w:rFonts w:ascii="Arial" w:hAnsi="Arial" w:cs="Arial"/>
        </w:rPr>
      </w:pPr>
      <w:r w:rsidRPr="00046A89">
        <w:rPr>
          <w:rFonts w:ascii="Arial" w:hAnsi="Arial" w:cs="Arial"/>
        </w:rPr>
        <w:t xml:space="preserve">When is considered appropriate, the LPF can decide to appoint a </w:t>
      </w:r>
      <w:r w:rsidRPr="00046A89" w:rsidR="00B809B2">
        <w:rPr>
          <w:rFonts w:ascii="Arial" w:hAnsi="Arial" w:cs="Arial"/>
        </w:rPr>
        <w:t>subcommittee</w:t>
      </w:r>
      <w:r w:rsidRPr="00046A89">
        <w:rPr>
          <w:rFonts w:ascii="Arial" w:hAnsi="Arial" w:cs="Arial"/>
        </w:rPr>
        <w:t>, to hold detailed discussion on a particular issue(s). Nominated representatives to sub committees will communicate and</w:t>
      </w:r>
      <w:r w:rsidR="00876802">
        <w:rPr>
          <w:rFonts w:ascii="Arial" w:hAnsi="Arial" w:cs="Arial"/>
        </w:rPr>
        <w:t xml:space="preserve"> report regularly to the LPF.</w:t>
      </w:r>
    </w:p>
    <w:p w:rsidRPr="00046A89" w:rsidR="009E702C" w:rsidP="00990DB7" w:rsidRDefault="009E702C" w14:paraId="70DB71D2" w14:textId="77777777">
      <w:pPr>
        <w:rPr>
          <w:rFonts w:ascii="Arial" w:hAnsi="Arial" w:cs="Arial"/>
        </w:rPr>
      </w:pPr>
    </w:p>
    <w:p w:rsidRPr="00876802" w:rsidR="009E702C" w:rsidP="00B914BA" w:rsidRDefault="009E702C" w14:paraId="2DAA6F9D" w14:textId="77777777">
      <w:pPr>
        <w:pStyle w:val="Heading1"/>
        <w:numPr>
          <w:ilvl w:val="1"/>
          <w:numId w:val="87"/>
        </w:numPr>
        <w:jc w:val="left"/>
        <w:rPr>
          <w:rFonts w:ascii="Arial" w:hAnsi="Arial" w:cs="Arial"/>
        </w:rPr>
      </w:pPr>
      <w:bookmarkStart w:name="_Toc150444500" w:id="1401"/>
      <w:r w:rsidRPr="00876802">
        <w:rPr>
          <w:rFonts w:ascii="Arial" w:hAnsi="Arial" w:cs="Arial"/>
        </w:rPr>
        <w:t>Management of Meetings</w:t>
      </w:r>
      <w:bookmarkEnd w:id="1401"/>
    </w:p>
    <w:p w:rsidRPr="00046A89" w:rsidR="009E702C" w:rsidP="00990DB7" w:rsidRDefault="009E702C" w14:paraId="7E88AA48" w14:textId="77777777">
      <w:pPr>
        <w:rPr>
          <w:rFonts w:ascii="Arial" w:hAnsi="Arial" w:cs="Arial"/>
        </w:rPr>
      </w:pPr>
    </w:p>
    <w:p w:rsidR="00876802" w:rsidP="00B914BA" w:rsidRDefault="00B809B2" w14:paraId="5BF97A99" w14:textId="77777777">
      <w:pPr>
        <w:numPr>
          <w:ilvl w:val="2"/>
          <w:numId w:val="87"/>
        </w:numPr>
        <w:rPr>
          <w:rFonts w:ascii="Arial" w:hAnsi="Arial" w:cs="Arial"/>
        </w:rPr>
      </w:pPr>
      <w:r>
        <w:rPr>
          <w:rFonts w:ascii="Arial" w:hAnsi="Arial" w:cs="Arial"/>
        </w:rPr>
        <w:t>Meetings will be held bi-</w:t>
      </w:r>
      <w:proofErr w:type="gramStart"/>
      <w:r w:rsidRPr="00046A89" w:rsidR="009E702C">
        <w:rPr>
          <w:rFonts w:ascii="Arial" w:hAnsi="Arial" w:cs="Arial"/>
        </w:rPr>
        <w:t>monthly</w:t>
      </w:r>
      <w:proofErr w:type="gramEnd"/>
      <w:r w:rsidRPr="00046A89" w:rsidR="009E702C">
        <w:rPr>
          <w:rFonts w:ascii="Arial" w:hAnsi="Arial" w:cs="Arial"/>
        </w:rPr>
        <w:t xml:space="preserve"> but this may be changed to reflect the need of either staff organisations or management.</w:t>
      </w:r>
    </w:p>
    <w:p w:rsidR="00876802" w:rsidP="00990DB7" w:rsidRDefault="00876802" w14:paraId="0CE135E6" w14:textId="77777777">
      <w:pPr>
        <w:ind w:left="720"/>
        <w:rPr>
          <w:rFonts w:ascii="Arial" w:hAnsi="Arial" w:cs="Arial"/>
        </w:rPr>
      </w:pPr>
    </w:p>
    <w:p w:rsidR="00876802" w:rsidP="00B914BA" w:rsidRDefault="009E702C" w14:paraId="36DD64C3" w14:textId="354178D8">
      <w:pPr>
        <w:numPr>
          <w:ilvl w:val="2"/>
          <w:numId w:val="87"/>
        </w:numPr>
        <w:rPr>
          <w:rFonts w:ascii="Arial" w:hAnsi="Arial" w:cs="Arial"/>
        </w:rPr>
      </w:pPr>
      <w:r w:rsidRPr="00876802">
        <w:rPr>
          <w:rFonts w:ascii="Arial" w:hAnsi="Arial" w:cs="Arial"/>
        </w:rPr>
        <w:t>The business of the meeting shall be restricted to matters pertaining to LPF issues and should include local operational issues. Board wide strategic issues and issues that have LHB wide implications shall be referred to the Welsh Partnership Forum via the LHB Board.</w:t>
      </w:r>
    </w:p>
    <w:p w:rsidR="00876802" w:rsidP="00990DB7" w:rsidRDefault="00876802" w14:paraId="666F6D1F" w14:textId="77777777">
      <w:pPr>
        <w:pStyle w:val="ListParagraph"/>
        <w:rPr>
          <w:rFonts w:ascii="Arial" w:hAnsi="Arial" w:cs="Arial"/>
        </w:rPr>
      </w:pPr>
    </w:p>
    <w:p w:rsidR="00876802" w:rsidP="00B914BA" w:rsidRDefault="009E702C" w14:paraId="5BBA27C2" w14:textId="77777777">
      <w:pPr>
        <w:numPr>
          <w:ilvl w:val="2"/>
          <w:numId w:val="87"/>
        </w:numPr>
        <w:rPr>
          <w:rFonts w:ascii="Arial" w:hAnsi="Arial" w:cs="Arial"/>
        </w:rPr>
      </w:pPr>
      <w:r w:rsidRPr="00876802">
        <w:rPr>
          <w:rFonts w:ascii="Arial" w:hAnsi="Arial" w:cs="Arial"/>
        </w:rPr>
        <w:t>The minutes shall normally be distributed 10 days after the meeting and no later than 7 days prior to meeting.  Items for the agenda and supporting papers should be notified to the Management Secretary as early as possible, and in the event at least two weeks in advance of the meeting.</w:t>
      </w:r>
    </w:p>
    <w:p w:rsidR="00876802" w:rsidP="00990DB7" w:rsidRDefault="00876802" w14:paraId="0F943417" w14:textId="77777777">
      <w:pPr>
        <w:pStyle w:val="ListParagraph"/>
        <w:rPr>
          <w:rFonts w:ascii="Arial" w:hAnsi="Arial" w:cs="Arial"/>
        </w:rPr>
      </w:pPr>
    </w:p>
    <w:p w:rsidRPr="00876802" w:rsidR="00686F6D" w:rsidP="00B914BA" w:rsidRDefault="009E702C" w14:paraId="439F1E70" w14:textId="77777777">
      <w:pPr>
        <w:numPr>
          <w:ilvl w:val="2"/>
          <w:numId w:val="87"/>
        </w:numPr>
        <w:rPr>
          <w:rFonts w:ascii="Arial" w:hAnsi="Arial" w:cs="Arial"/>
        </w:rPr>
      </w:pPr>
      <w:r w:rsidRPr="00876802">
        <w:rPr>
          <w:rFonts w:ascii="Arial" w:hAnsi="Arial" w:cs="Arial"/>
        </w:rPr>
        <w:t xml:space="preserve">The LPF has the capacity to co-opt others onto the LPF or its </w:t>
      </w:r>
      <w:proofErr w:type="gramStart"/>
      <w:r w:rsidRPr="00876802">
        <w:rPr>
          <w:rFonts w:ascii="Arial" w:hAnsi="Arial" w:cs="Arial"/>
        </w:rPr>
        <w:t>sub groups</w:t>
      </w:r>
      <w:proofErr w:type="gramEnd"/>
      <w:r w:rsidRPr="00876802">
        <w:rPr>
          <w:rFonts w:ascii="Arial" w:hAnsi="Arial" w:cs="Arial"/>
        </w:rPr>
        <w:t xml:space="preserve"> as deemed necessary by agreement.</w:t>
      </w:r>
      <w:r w:rsidRPr="00876802">
        <w:rPr>
          <w:rFonts w:ascii="Arial" w:hAnsi="Arial" w:cs="Arial"/>
          <w:b/>
        </w:rPr>
        <w:t xml:space="preserve"> </w:t>
      </w:r>
    </w:p>
    <w:p w:rsidR="007A1216" w:rsidP="00990DB7" w:rsidRDefault="007A1216" w14:paraId="3963DDCD" w14:textId="77777777">
      <w:pPr>
        <w:rPr>
          <w:rFonts w:ascii="Arial" w:hAnsi="Arial" w:cs="Arial"/>
          <w:b/>
        </w:rPr>
      </w:pPr>
    </w:p>
    <w:p w:rsidR="007A1216" w:rsidRDefault="007A1216" w14:paraId="1C477377" w14:textId="77777777">
      <w:pPr>
        <w:widowControl/>
        <w:autoSpaceDE/>
        <w:autoSpaceDN/>
        <w:adjustRightInd/>
        <w:rPr>
          <w:rFonts w:ascii="Arial" w:hAnsi="Arial" w:cs="Arial"/>
          <w:b/>
        </w:rPr>
      </w:pPr>
      <w:r>
        <w:rPr>
          <w:rFonts w:ascii="Arial" w:hAnsi="Arial" w:cs="Arial"/>
          <w:b/>
        </w:rPr>
        <w:br w:type="page"/>
      </w:r>
    </w:p>
    <w:p w:rsidR="00B410CE" w:rsidP="00990DB7" w:rsidRDefault="00B410CE" w14:paraId="6E3DDE33" w14:textId="4740CEB9">
      <w:pPr>
        <w:rPr>
          <w:rFonts w:ascii="Arial" w:hAnsi="Arial" w:cs="Arial"/>
          <w:b/>
        </w:rPr>
      </w:pPr>
    </w:p>
    <w:p w:rsidRPr="008C74C5" w:rsidR="00B410CE" w:rsidP="00990DB7" w:rsidRDefault="00B410CE" w14:paraId="56824E53" w14:textId="77777777">
      <w:pPr>
        <w:pStyle w:val="Heading1"/>
        <w:ind w:firstLine="0"/>
        <w:jc w:val="left"/>
        <w:rPr>
          <w:rFonts w:ascii="Arial" w:hAnsi="Arial" w:cs="Arial"/>
          <w:color w:val="000000"/>
        </w:rPr>
      </w:pPr>
      <w:bookmarkStart w:name="_Toc17455633" w:id="1402"/>
      <w:bookmarkStart w:name="_Toc150444501" w:id="1403"/>
      <w:r w:rsidRPr="008C74C5">
        <w:rPr>
          <w:rFonts w:ascii="Arial" w:hAnsi="Arial" w:cs="Arial"/>
        </w:rPr>
        <w:t>Appendix 1</w:t>
      </w:r>
      <w:bookmarkEnd w:id="1402"/>
      <w:bookmarkEnd w:id="1403"/>
    </w:p>
    <w:p w:rsidRPr="00C97C02" w:rsidR="00B410CE" w:rsidP="00990DB7" w:rsidRDefault="00B410CE" w14:paraId="6003B379" w14:textId="77777777"/>
    <w:p w:rsidRPr="004457FD" w:rsidR="00B410CE" w:rsidP="00990DB7" w:rsidRDefault="00B410CE" w14:paraId="09090353" w14:textId="77777777">
      <w:pPr>
        <w:pStyle w:val="Heading1"/>
        <w:ind w:firstLine="0"/>
        <w:jc w:val="left"/>
        <w:rPr>
          <w:rFonts w:ascii="Arial" w:hAnsi="Arial" w:cs="Arial"/>
          <w:sz w:val="28"/>
          <w:szCs w:val="28"/>
        </w:rPr>
      </w:pPr>
      <w:bookmarkStart w:name="_Toc17455634" w:id="1404"/>
      <w:bookmarkStart w:name="_Toc150444502" w:id="1405"/>
      <w:r w:rsidRPr="004457FD">
        <w:rPr>
          <w:rFonts w:ascii="Arial" w:hAnsi="Arial" w:cs="Arial"/>
          <w:sz w:val="28"/>
          <w:szCs w:val="28"/>
        </w:rPr>
        <w:t>Six Principles of Partnership Working</w:t>
      </w:r>
      <w:bookmarkEnd w:id="1404"/>
      <w:bookmarkEnd w:id="1405"/>
    </w:p>
    <w:p w:rsidRPr="00046A89" w:rsidR="00B410CE" w:rsidP="00990DB7" w:rsidRDefault="00B410CE" w14:paraId="39D13CE0" w14:textId="77777777">
      <w:pPr>
        <w:rPr>
          <w:rFonts w:ascii="Arial" w:hAnsi="Arial" w:cs="Arial"/>
          <w:b/>
          <w:sz w:val="28"/>
        </w:rPr>
      </w:pPr>
    </w:p>
    <w:p w:rsidRPr="00046A89" w:rsidR="00B410CE" w:rsidP="00990DB7" w:rsidRDefault="00B410CE" w14:paraId="2B194048" w14:textId="77777777">
      <w:pPr>
        <w:rPr>
          <w:rFonts w:ascii="Arial" w:hAnsi="Arial" w:cs="Arial"/>
        </w:rPr>
      </w:pPr>
    </w:p>
    <w:p w:rsidRPr="00046A89" w:rsidR="00B410CE" w:rsidP="00B914BA" w:rsidRDefault="00B410CE" w14:paraId="02C3DB02" w14:textId="77777777">
      <w:pPr>
        <w:widowControl/>
        <w:numPr>
          <w:ilvl w:val="0"/>
          <w:numId w:val="97"/>
        </w:numPr>
        <w:tabs>
          <w:tab w:val="num" w:pos="720"/>
        </w:tabs>
        <w:rPr>
          <w:rFonts w:ascii="Arial" w:hAnsi="Arial" w:cs="Arial"/>
        </w:rPr>
      </w:pPr>
      <w:r w:rsidRPr="00046A89">
        <w:rPr>
          <w:rFonts w:ascii="Arial" w:hAnsi="Arial" w:cs="Arial"/>
        </w:rPr>
        <w:t>a shared commitment to the success of the organisation</w:t>
      </w:r>
    </w:p>
    <w:p w:rsidRPr="00046A89" w:rsidR="00B410CE" w:rsidP="00990DB7" w:rsidRDefault="00B410CE" w14:paraId="2EB58ED4" w14:textId="77777777">
      <w:pPr>
        <w:ind w:left="360"/>
        <w:rPr>
          <w:rFonts w:ascii="Arial" w:hAnsi="Arial" w:cs="Arial"/>
        </w:rPr>
      </w:pPr>
    </w:p>
    <w:p w:rsidRPr="00046A89" w:rsidR="00B410CE" w:rsidP="00B914BA" w:rsidRDefault="00B410CE" w14:paraId="06353037" w14:textId="77777777">
      <w:pPr>
        <w:widowControl/>
        <w:numPr>
          <w:ilvl w:val="0"/>
          <w:numId w:val="97"/>
        </w:numPr>
        <w:tabs>
          <w:tab w:val="num" w:pos="720"/>
        </w:tabs>
        <w:rPr>
          <w:rFonts w:ascii="Arial" w:hAnsi="Arial" w:cs="Arial"/>
        </w:rPr>
      </w:pPr>
      <w:r w:rsidRPr="00046A89">
        <w:rPr>
          <w:rFonts w:ascii="Arial" w:hAnsi="Arial" w:cs="Arial"/>
        </w:rPr>
        <w:t>a focus on the quality of working life</w:t>
      </w:r>
    </w:p>
    <w:p w:rsidRPr="00046A89" w:rsidR="00B410CE" w:rsidP="00990DB7" w:rsidRDefault="00B410CE" w14:paraId="41876640" w14:textId="77777777">
      <w:pPr>
        <w:ind w:left="360"/>
        <w:rPr>
          <w:rFonts w:ascii="Arial" w:hAnsi="Arial" w:cs="Arial"/>
        </w:rPr>
      </w:pPr>
    </w:p>
    <w:p w:rsidRPr="00046A89" w:rsidR="00B410CE" w:rsidP="00B914BA" w:rsidRDefault="00B410CE" w14:paraId="026A8EE7" w14:textId="77777777">
      <w:pPr>
        <w:widowControl/>
        <w:numPr>
          <w:ilvl w:val="0"/>
          <w:numId w:val="97"/>
        </w:numPr>
        <w:tabs>
          <w:tab w:val="num" w:pos="720"/>
        </w:tabs>
        <w:rPr>
          <w:rFonts w:ascii="Arial" w:hAnsi="Arial" w:cs="Arial"/>
        </w:rPr>
      </w:pPr>
      <w:r w:rsidRPr="00046A89">
        <w:rPr>
          <w:rFonts w:ascii="Arial" w:hAnsi="Arial" w:cs="Arial"/>
        </w:rPr>
        <w:t>recognition of the legitimate roles of the employer and the trade union</w:t>
      </w:r>
    </w:p>
    <w:p w:rsidRPr="00046A89" w:rsidR="00B410CE" w:rsidP="00990DB7" w:rsidRDefault="00B410CE" w14:paraId="4CF8EBBD" w14:textId="77777777">
      <w:pPr>
        <w:ind w:left="360"/>
        <w:rPr>
          <w:rFonts w:ascii="Arial" w:hAnsi="Arial" w:cs="Arial"/>
        </w:rPr>
      </w:pPr>
    </w:p>
    <w:p w:rsidRPr="00046A89" w:rsidR="00B410CE" w:rsidP="00B914BA" w:rsidRDefault="00B410CE" w14:paraId="047897DE" w14:textId="77777777">
      <w:pPr>
        <w:widowControl/>
        <w:numPr>
          <w:ilvl w:val="0"/>
          <w:numId w:val="97"/>
        </w:numPr>
        <w:tabs>
          <w:tab w:val="num" w:pos="720"/>
        </w:tabs>
        <w:rPr>
          <w:rFonts w:ascii="Arial" w:hAnsi="Arial" w:cs="Arial"/>
        </w:rPr>
      </w:pPr>
      <w:r w:rsidRPr="00046A89">
        <w:rPr>
          <w:rFonts w:ascii="Arial" w:hAnsi="Arial" w:cs="Arial"/>
        </w:rPr>
        <w:t>a commitment by the employer to employment security</w:t>
      </w:r>
    </w:p>
    <w:p w:rsidRPr="00046A89" w:rsidR="00B410CE" w:rsidP="00990DB7" w:rsidRDefault="00B410CE" w14:paraId="2166E0D7" w14:textId="77777777">
      <w:pPr>
        <w:ind w:left="360"/>
        <w:rPr>
          <w:rFonts w:ascii="Arial" w:hAnsi="Arial" w:cs="Arial"/>
        </w:rPr>
      </w:pPr>
    </w:p>
    <w:p w:rsidRPr="00046A89" w:rsidR="00B410CE" w:rsidP="00B914BA" w:rsidRDefault="00B410CE" w14:paraId="02CC4CA2" w14:textId="77777777">
      <w:pPr>
        <w:widowControl/>
        <w:numPr>
          <w:ilvl w:val="0"/>
          <w:numId w:val="97"/>
        </w:numPr>
        <w:rPr>
          <w:rFonts w:ascii="Arial" w:hAnsi="Arial" w:cs="Arial"/>
        </w:rPr>
      </w:pPr>
      <w:r w:rsidRPr="00046A89">
        <w:rPr>
          <w:rFonts w:ascii="Arial" w:hAnsi="Arial" w:cs="Arial"/>
        </w:rPr>
        <w:t xml:space="preserve">openness on both sides and a willingness by the employer to share information and discuss the </w:t>
      </w:r>
      <w:proofErr w:type="gramStart"/>
      <w:r w:rsidRPr="00046A89">
        <w:rPr>
          <w:rFonts w:ascii="Arial" w:hAnsi="Arial" w:cs="Arial"/>
        </w:rPr>
        <w:t>future plans</w:t>
      </w:r>
      <w:proofErr w:type="gramEnd"/>
      <w:r w:rsidRPr="00046A89">
        <w:rPr>
          <w:rFonts w:ascii="Arial" w:hAnsi="Arial" w:cs="Arial"/>
        </w:rPr>
        <w:t xml:space="preserve"> for the organisation</w:t>
      </w:r>
    </w:p>
    <w:p w:rsidRPr="00046A89" w:rsidR="00B410CE" w:rsidP="00990DB7" w:rsidRDefault="00B410CE" w14:paraId="72A4A2FD" w14:textId="77777777">
      <w:pPr>
        <w:ind w:left="360"/>
        <w:rPr>
          <w:rFonts w:ascii="Arial" w:hAnsi="Arial" w:cs="Arial"/>
        </w:rPr>
      </w:pPr>
    </w:p>
    <w:p w:rsidRPr="00046A89" w:rsidR="00B410CE" w:rsidP="00B914BA" w:rsidRDefault="00B410CE" w14:paraId="310DB056" w14:textId="77777777">
      <w:pPr>
        <w:widowControl/>
        <w:numPr>
          <w:ilvl w:val="0"/>
          <w:numId w:val="97"/>
        </w:numPr>
        <w:tabs>
          <w:tab w:val="num" w:pos="720"/>
        </w:tabs>
        <w:rPr>
          <w:rFonts w:ascii="Arial" w:hAnsi="Arial" w:cs="Arial"/>
        </w:rPr>
      </w:pPr>
      <w:r w:rsidRPr="00046A89">
        <w:rPr>
          <w:rFonts w:ascii="Arial" w:hAnsi="Arial" w:cs="Arial"/>
        </w:rPr>
        <w:t>adding value – a shared understanding that the partnership is delivering measurable improvements for the employer, the union and employees</w:t>
      </w:r>
    </w:p>
    <w:p w:rsidRPr="008C74C5" w:rsidR="00B410CE" w:rsidP="00990DB7" w:rsidRDefault="00B410CE" w14:paraId="75329759" w14:textId="77777777">
      <w:pPr>
        <w:pStyle w:val="Heading1"/>
        <w:ind w:firstLine="0"/>
        <w:jc w:val="left"/>
        <w:rPr>
          <w:rFonts w:ascii="Arial" w:hAnsi="Arial" w:cs="Arial"/>
          <w:color w:val="000000"/>
        </w:rPr>
      </w:pPr>
      <w:r w:rsidRPr="00046A89">
        <w:br w:type="page"/>
      </w:r>
      <w:bookmarkStart w:name="_Toc17455635" w:id="1406"/>
      <w:bookmarkStart w:name="_Toc150444503" w:id="1407"/>
      <w:r w:rsidRPr="008C74C5">
        <w:rPr>
          <w:rFonts w:ascii="Arial" w:hAnsi="Arial" w:cs="Arial"/>
        </w:rPr>
        <w:t>Appendix 2</w:t>
      </w:r>
      <w:bookmarkEnd w:id="1406"/>
      <w:bookmarkEnd w:id="1407"/>
    </w:p>
    <w:p w:rsidRPr="00C97C02" w:rsidR="00B410CE" w:rsidP="00990DB7" w:rsidRDefault="00B410CE" w14:paraId="30E535CE" w14:textId="77777777"/>
    <w:p w:rsidRPr="004457FD" w:rsidR="00B410CE" w:rsidP="00990DB7" w:rsidRDefault="00B410CE" w14:paraId="644DFF11" w14:textId="77777777">
      <w:pPr>
        <w:pStyle w:val="Heading1"/>
        <w:ind w:firstLine="0"/>
        <w:jc w:val="left"/>
        <w:rPr>
          <w:rFonts w:ascii="Arial" w:hAnsi="Arial" w:cs="Arial"/>
          <w:sz w:val="28"/>
          <w:szCs w:val="28"/>
        </w:rPr>
      </w:pPr>
      <w:bookmarkStart w:name="_Toc17455636" w:id="1408"/>
      <w:bookmarkStart w:name="_Toc150444504" w:id="1409"/>
      <w:r w:rsidRPr="004457FD">
        <w:rPr>
          <w:rFonts w:ascii="Arial" w:hAnsi="Arial" w:cs="Arial"/>
          <w:sz w:val="28"/>
          <w:szCs w:val="28"/>
        </w:rPr>
        <w:t>Code of Conduct</w:t>
      </w:r>
      <w:bookmarkEnd w:id="1408"/>
      <w:bookmarkEnd w:id="1409"/>
    </w:p>
    <w:p w:rsidRPr="00046A89" w:rsidR="00B410CE" w:rsidP="00990DB7" w:rsidRDefault="00B410CE" w14:paraId="1F3F2A36" w14:textId="77777777">
      <w:pPr>
        <w:rPr>
          <w:rFonts w:ascii="Arial" w:hAnsi="Arial" w:cs="Arial"/>
        </w:rPr>
      </w:pPr>
    </w:p>
    <w:p w:rsidRPr="00046A89" w:rsidR="00B410CE" w:rsidP="00990DB7" w:rsidRDefault="00B410CE" w14:paraId="554316D5" w14:textId="77777777">
      <w:pPr>
        <w:rPr>
          <w:rFonts w:ascii="Arial" w:hAnsi="Arial" w:cs="Arial"/>
        </w:rPr>
      </w:pPr>
    </w:p>
    <w:p w:rsidRPr="0055553C" w:rsidR="00B410CE" w:rsidP="00990DB7" w:rsidRDefault="00B410CE" w14:paraId="09CFD295" w14:textId="77777777">
      <w:pPr>
        <w:rPr>
          <w:rFonts w:ascii="Arial" w:hAnsi="Arial" w:cs="Arial"/>
          <w:b/>
        </w:rPr>
      </w:pPr>
      <w:bookmarkStart w:name="_Toc254014717" w:id="1410"/>
      <w:r w:rsidRPr="0055553C">
        <w:rPr>
          <w:rFonts w:ascii="Arial" w:hAnsi="Arial" w:cs="Arial"/>
          <w:b/>
        </w:rPr>
        <w:t>A code of conduct for meetings sets ground rules for all participants:</w:t>
      </w:r>
      <w:bookmarkEnd w:id="1410"/>
    </w:p>
    <w:p w:rsidRPr="00046A89" w:rsidR="00B410CE" w:rsidP="00990DB7" w:rsidRDefault="00B410CE" w14:paraId="04CE5282" w14:textId="77777777">
      <w:pPr>
        <w:rPr>
          <w:rFonts w:ascii="Arial" w:hAnsi="Arial" w:cs="Arial"/>
        </w:rPr>
      </w:pPr>
    </w:p>
    <w:p w:rsidRPr="00046A89" w:rsidR="00B410CE" w:rsidP="00990DB7" w:rsidRDefault="00B410CE" w14:paraId="7A3FF76D" w14:textId="77777777">
      <w:pPr>
        <w:rPr>
          <w:rFonts w:ascii="Arial" w:hAnsi="Arial" w:cs="Arial"/>
        </w:rPr>
      </w:pPr>
    </w:p>
    <w:p w:rsidRPr="00046A89" w:rsidR="00B410CE" w:rsidP="00B914BA" w:rsidRDefault="00B410CE" w14:paraId="03040544" w14:textId="77777777">
      <w:pPr>
        <w:widowControl/>
        <w:numPr>
          <w:ilvl w:val="0"/>
          <w:numId w:val="96"/>
        </w:numPr>
        <w:autoSpaceDE/>
        <w:autoSpaceDN/>
        <w:adjustRightInd/>
        <w:rPr>
          <w:rFonts w:ascii="Arial" w:hAnsi="Arial" w:cs="Arial"/>
        </w:rPr>
      </w:pPr>
      <w:r w:rsidRPr="00046A89">
        <w:rPr>
          <w:rFonts w:ascii="Arial" w:hAnsi="Arial" w:cs="Arial"/>
        </w:rPr>
        <w:t>Respect the meeting start time and arrive punctually</w:t>
      </w:r>
    </w:p>
    <w:p w:rsidRPr="00046A89" w:rsidR="00B410CE" w:rsidP="00990DB7" w:rsidRDefault="00B410CE" w14:paraId="4C4AAE23" w14:textId="77777777">
      <w:pPr>
        <w:ind w:left="720"/>
        <w:rPr>
          <w:rFonts w:ascii="Arial" w:hAnsi="Arial" w:cs="Arial"/>
        </w:rPr>
      </w:pPr>
    </w:p>
    <w:p w:rsidRPr="00046A89" w:rsidR="00B410CE" w:rsidP="00B914BA" w:rsidRDefault="00B410CE" w14:paraId="6807438A" w14:textId="77777777">
      <w:pPr>
        <w:widowControl/>
        <w:numPr>
          <w:ilvl w:val="0"/>
          <w:numId w:val="96"/>
        </w:numPr>
        <w:autoSpaceDE/>
        <w:autoSpaceDN/>
        <w:adjustRightInd/>
        <w:rPr>
          <w:rFonts w:ascii="Arial" w:hAnsi="Arial" w:cs="Arial"/>
        </w:rPr>
      </w:pPr>
      <w:r w:rsidRPr="00046A89">
        <w:rPr>
          <w:rFonts w:ascii="Arial" w:hAnsi="Arial" w:cs="Arial"/>
        </w:rPr>
        <w:t>Attend the meeting well-prepared, willing to contribute and with a positive attitude</w:t>
      </w:r>
    </w:p>
    <w:p w:rsidRPr="00046A89" w:rsidR="00B410CE" w:rsidP="00990DB7" w:rsidRDefault="00B410CE" w14:paraId="79B6F945" w14:textId="77777777">
      <w:pPr>
        <w:ind w:left="720"/>
        <w:rPr>
          <w:rFonts w:ascii="Arial" w:hAnsi="Arial" w:cs="Arial"/>
        </w:rPr>
      </w:pPr>
    </w:p>
    <w:p w:rsidRPr="00046A89" w:rsidR="00B410CE" w:rsidP="00B914BA" w:rsidRDefault="00B410CE" w14:paraId="7B85BABB" w14:textId="77777777">
      <w:pPr>
        <w:widowControl/>
        <w:numPr>
          <w:ilvl w:val="0"/>
          <w:numId w:val="96"/>
        </w:numPr>
        <w:autoSpaceDE/>
        <w:autoSpaceDN/>
        <w:adjustRightInd/>
        <w:rPr>
          <w:rFonts w:ascii="Arial" w:hAnsi="Arial" w:cs="Arial"/>
        </w:rPr>
      </w:pPr>
      <w:r w:rsidRPr="00046A89">
        <w:rPr>
          <w:rFonts w:ascii="Arial" w:hAnsi="Arial" w:cs="Arial"/>
        </w:rPr>
        <w:t>Listen actively.  Allow others to explain or clarify when necessary</w:t>
      </w:r>
    </w:p>
    <w:p w:rsidRPr="00046A89" w:rsidR="00B410CE" w:rsidP="00990DB7" w:rsidRDefault="00B410CE" w14:paraId="5459A313" w14:textId="77777777">
      <w:pPr>
        <w:ind w:left="720"/>
        <w:rPr>
          <w:rFonts w:ascii="Arial" w:hAnsi="Arial" w:cs="Arial"/>
        </w:rPr>
      </w:pPr>
    </w:p>
    <w:p w:rsidRPr="00046A89" w:rsidR="00B410CE" w:rsidP="00B914BA" w:rsidRDefault="00B410CE" w14:paraId="0DD1F595" w14:textId="77777777">
      <w:pPr>
        <w:widowControl/>
        <w:numPr>
          <w:ilvl w:val="0"/>
          <w:numId w:val="96"/>
        </w:numPr>
        <w:autoSpaceDE/>
        <w:autoSpaceDN/>
        <w:adjustRightInd/>
        <w:rPr>
          <w:rFonts w:ascii="Arial" w:hAnsi="Arial" w:cs="Arial"/>
        </w:rPr>
      </w:pPr>
      <w:r w:rsidRPr="00046A89">
        <w:rPr>
          <w:rFonts w:ascii="Arial" w:hAnsi="Arial" w:cs="Arial"/>
        </w:rPr>
        <w:t>Observe the requirement that only one person speaks at a time</w:t>
      </w:r>
    </w:p>
    <w:p w:rsidRPr="00046A89" w:rsidR="00B410CE" w:rsidP="00990DB7" w:rsidRDefault="00B410CE" w14:paraId="4AC71B43" w14:textId="77777777">
      <w:pPr>
        <w:ind w:left="720"/>
        <w:rPr>
          <w:rFonts w:ascii="Arial" w:hAnsi="Arial" w:cs="Arial"/>
        </w:rPr>
      </w:pPr>
    </w:p>
    <w:p w:rsidRPr="00046A89" w:rsidR="00B410CE" w:rsidP="00B914BA" w:rsidRDefault="00B410CE" w14:paraId="536DB3C7" w14:textId="77777777">
      <w:pPr>
        <w:widowControl/>
        <w:numPr>
          <w:ilvl w:val="0"/>
          <w:numId w:val="96"/>
        </w:numPr>
        <w:autoSpaceDE/>
        <w:autoSpaceDN/>
        <w:adjustRightInd/>
        <w:rPr>
          <w:rFonts w:ascii="Arial" w:hAnsi="Arial" w:cs="Arial"/>
        </w:rPr>
      </w:pPr>
      <w:r w:rsidRPr="00046A89">
        <w:rPr>
          <w:rFonts w:ascii="Arial" w:hAnsi="Arial" w:cs="Arial"/>
        </w:rPr>
        <w:t>Avoid ‘put downs’ of views or points made by colleagues</w:t>
      </w:r>
    </w:p>
    <w:p w:rsidRPr="00046A89" w:rsidR="00B410CE" w:rsidP="00990DB7" w:rsidRDefault="00B410CE" w14:paraId="3296BC59" w14:textId="77777777">
      <w:pPr>
        <w:ind w:left="720"/>
        <w:rPr>
          <w:rFonts w:ascii="Arial" w:hAnsi="Arial" w:cs="Arial"/>
        </w:rPr>
      </w:pPr>
    </w:p>
    <w:p w:rsidRPr="00046A89" w:rsidR="00B410CE" w:rsidP="00B914BA" w:rsidRDefault="00B410CE" w14:paraId="5BC4811D" w14:textId="77777777">
      <w:pPr>
        <w:widowControl/>
        <w:numPr>
          <w:ilvl w:val="0"/>
          <w:numId w:val="96"/>
        </w:numPr>
        <w:autoSpaceDE/>
        <w:autoSpaceDN/>
        <w:adjustRightInd/>
        <w:rPr>
          <w:rFonts w:ascii="Arial" w:hAnsi="Arial" w:cs="Arial"/>
        </w:rPr>
      </w:pPr>
      <w:r w:rsidRPr="00046A89">
        <w:rPr>
          <w:rFonts w:ascii="Arial" w:hAnsi="Arial" w:cs="Arial"/>
        </w:rPr>
        <w:t>Respect a colleague’s point of view</w:t>
      </w:r>
    </w:p>
    <w:p w:rsidRPr="00046A89" w:rsidR="00B410CE" w:rsidP="00990DB7" w:rsidRDefault="00B410CE" w14:paraId="1C9A2D20" w14:textId="77777777">
      <w:pPr>
        <w:ind w:left="720"/>
        <w:rPr>
          <w:rFonts w:ascii="Arial" w:hAnsi="Arial" w:cs="Arial"/>
        </w:rPr>
      </w:pPr>
    </w:p>
    <w:p w:rsidRPr="00046A89" w:rsidR="00B410CE" w:rsidP="00B914BA" w:rsidRDefault="00B410CE" w14:paraId="61C1D434" w14:textId="77777777">
      <w:pPr>
        <w:widowControl/>
        <w:numPr>
          <w:ilvl w:val="0"/>
          <w:numId w:val="96"/>
        </w:numPr>
        <w:autoSpaceDE/>
        <w:autoSpaceDN/>
        <w:adjustRightInd/>
        <w:rPr>
          <w:rFonts w:ascii="Arial" w:hAnsi="Arial" w:cs="Arial"/>
        </w:rPr>
      </w:pPr>
      <w:r w:rsidRPr="00046A89">
        <w:rPr>
          <w:rFonts w:ascii="Arial" w:hAnsi="Arial" w:cs="Arial"/>
        </w:rPr>
        <w:t>Avoid using negative behaviours e.g. sarcasm, point-</w:t>
      </w:r>
      <w:proofErr w:type="gramStart"/>
      <w:r w:rsidRPr="00046A89">
        <w:rPr>
          <w:rFonts w:ascii="Arial" w:hAnsi="Arial" w:cs="Arial"/>
        </w:rPr>
        <w:t>scoring,  personalisation</w:t>
      </w:r>
      <w:proofErr w:type="gramEnd"/>
    </w:p>
    <w:p w:rsidRPr="00046A89" w:rsidR="00B410CE" w:rsidP="00990DB7" w:rsidRDefault="00B410CE" w14:paraId="63F6B5D7" w14:textId="77777777">
      <w:pPr>
        <w:ind w:left="720"/>
        <w:rPr>
          <w:rFonts w:ascii="Arial" w:hAnsi="Arial" w:cs="Arial"/>
        </w:rPr>
      </w:pPr>
    </w:p>
    <w:p w:rsidRPr="00046A89" w:rsidR="00B410CE" w:rsidP="00B914BA" w:rsidRDefault="00B410CE" w14:paraId="0AAAE8FA" w14:textId="77777777">
      <w:pPr>
        <w:widowControl/>
        <w:numPr>
          <w:ilvl w:val="0"/>
          <w:numId w:val="96"/>
        </w:numPr>
        <w:autoSpaceDE/>
        <w:autoSpaceDN/>
        <w:adjustRightInd/>
        <w:rPr>
          <w:rFonts w:ascii="Arial" w:hAnsi="Arial" w:cs="Arial"/>
        </w:rPr>
      </w:pPr>
      <w:r w:rsidRPr="00046A89">
        <w:rPr>
          <w:rFonts w:ascii="Arial" w:hAnsi="Arial" w:cs="Arial"/>
        </w:rPr>
        <w:t>Try not to react negatively to criticism or take as a personal slight</w:t>
      </w:r>
    </w:p>
    <w:p w:rsidRPr="00046A89" w:rsidR="00B410CE" w:rsidP="00990DB7" w:rsidRDefault="00B410CE" w14:paraId="59B87990" w14:textId="77777777">
      <w:pPr>
        <w:ind w:left="720"/>
        <w:rPr>
          <w:rFonts w:ascii="Arial" w:hAnsi="Arial" w:cs="Arial"/>
        </w:rPr>
      </w:pPr>
    </w:p>
    <w:p w:rsidRPr="00046A89" w:rsidR="00B410CE" w:rsidP="00B914BA" w:rsidRDefault="00B410CE" w14:paraId="151C72BD" w14:textId="77777777">
      <w:pPr>
        <w:widowControl/>
        <w:numPr>
          <w:ilvl w:val="0"/>
          <w:numId w:val="96"/>
        </w:numPr>
        <w:autoSpaceDE/>
        <w:autoSpaceDN/>
        <w:adjustRightInd/>
        <w:rPr>
          <w:rFonts w:ascii="Arial" w:hAnsi="Arial" w:cs="Arial"/>
        </w:rPr>
      </w:pPr>
      <w:r w:rsidRPr="00046A89">
        <w:rPr>
          <w:rFonts w:ascii="Arial" w:hAnsi="Arial" w:cs="Arial"/>
        </w:rPr>
        <w:t>Put forward criticism in a positive way</w:t>
      </w:r>
    </w:p>
    <w:p w:rsidRPr="00046A89" w:rsidR="00B410CE" w:rsidP="00990DB7" w:rsidRDefault="00B410CE" w14:paraId="7F6A85F0" w14:textId="77777777">
      <w:pPr>
        <w:ind w:left="720"/>
        <w:rPr>
          <w:rFonts w:ascii="Arial" w:hAnsi="Arial" w:cs="Arial"/>
        </w:rPr>
      </w:pPr>
    </w:p>
    <w:p w:rsidRPr="00046A89" w:rsidR="00B410CE" w:rsidP="00B914BA" w:rsidRDefault="00B410CE" w14:paraId="34A13AC1" w14:textId="77777777">
      <w:pPr>
        <w:widowControl/>
        <w:numPr>
          <w:ilvl w:val="0"/>
          <w:numId w:val="96"/>
        </w:numPr>
        <w:autoSpaceDE/>
        <w:autoSpaceDN/>
        <w:adjustRightInd/>
        <w:rPr>
          <w:rFonts w:ascii="Arial" w:hAnsi="Arial" w:cs="Arial"/>
        </w:rPr>
      </w:pPr>
      <w:r w:rsidRPr="00046A89">
        <w:rPr>
          <w:rFonts w:ascii="Arial" w:hAnsi="Arial" w:cs="Arial"/>
        </w:rPr>
        <w:t xml:space="preserve">Be mindful that decisions </w:t>
      </w:r>
      <w:proofErr w:type="gramStart"/>
      <w:r w:rsidRPr="00046A89">
        <w:rPr>
          <w:rFonts w:ascii="Arial" w:hAnsi="Arial" w:cs="Arial"/>
        </w:rPr>
        <w:t>have to</w:t>
      </w:r>
      <w:proofErr w:type="gramEnd"/>
      <w:r w:rsidRPr="00046A89">
        <w:rPr>
          <w:rFonts w:ascii="Arial" w:hAnsi="Arial" w:cs="Arial"/>
        </w:rPr>
        <w:t xml:space="preserve"> be made and it is not possible to accommodate all individual views</w:t>
      </w:r>
    </w:p>
    <w:p w:rsidRPr="00046A89" w:rsidR="00B410CE" w:rsidP="00990DB7" w:rsidRDefault="00B410CE" w14:paraId="2857CD9D" w14:textId="77777777">
      <w:pPr>
        <w:ind w:left="720"/>
        <w:rPr>
          <w:rFonts w:ascii="Arial" w:hAnsi="Arial" w:cs="Arial"/>
        </w:rPr>
      </w:pPr>
    </w:p>
    <w:p w:rsidRPr="00046A89" w:rsidR="00B410CE" w:rsidP="00B914BA" w:rsidRDefault="00B410CE" w14:paraId="4B77CF29" w14:textId="77777777">
      <w:pPr>
        <w:widowControl/>
        <w:numPr>
          <w:ilvl w:val="0"/>
          <w:numId w:val="96"/>
        </w:numPr>
        <w:autoSpaceDE/>
        <w:autoSpaceDN/>
        <w:adjustRightInd/>
        <w:rPr>
          <w:rFonts w:ascii="Arial" w:hAnsi="Arial" w:cs="Arial"/>
        </w:rPr>
      </w:pPr>
      <w:r w:rsidRPr="00046A89">
        <w:rPr>
          <w:rFonts w:ascii="Arial" w:hAnsi="Arial" w:cs="Arial"/>
        </w:rPr>
        <w:t>No ‘side-meetings’ to take place</w:t>
      </w:r>
    </w:p>
    <w:p w:rsidRPr="00046A89" w:rsidR="00B410CE" w:rsidP="00990DB7" w:rsidRDefault="00B410CE" w14:paraId="4E532A8A" w14:textId="77777777">
      <w:pPr>
        <w:ind w:left="720"/>
        <w:rPr>
          <w:rFonts w:ascii="Arial" w:hAnsi="Arial" w:cs="Arial"/>
        </w:rPr>
      </w:pPr>
    </w:p>
    <w:p w:rsidRPr="00046A89" w:rsidR="00B410CE" w:rsidP="00B914BA" w:rsidRDefault="00B410CE" w14:paraId="6793D762" w14:textId="77777777">
      <w:pPr>
        <w:widowControl/>
        <w:numPr>
          <w:ilvl w:val="0"/>
          <w:numId w:val="96"/>
        </w:numPr>
        <w:autoSpaceDE/>
        <w:autoSpaceDN/>
        <w:adjustRightInd/>
        <w:rPr>
          <w:rFonts w:ascii="Arial" w:hAnsi="Arial" w:cs="Arial"/>
        </w:rPr>
      </w:pPr>
      <w:r w:rsidRPr="00046A89">
        <w:rPr>
          <w:rFonts w:ascii="Arial" w:hAnsi="Arial" w:cs="Arial"/>
        </w:rPr>
        <w:t>Respect the Chair</w:t>
      </w:r>
    </w:p>
    <w:p w:rsidRPr="00046A89" w:rsidR="00B410CE" w:rsidP="00990DB7" w:rsidRDefault="00B410CE" w14:paraId="2DBAAFFB" w14:textId="77777777">
      <w:pPr>
        <w:ind w:left="720"/>
        <w:rPr>
          <w:rFonts w:ascii="Arial" w:hAnsi="Arial" w:cs="Arial"/>
        </w:rPr>
      </w:pPr>
    </w:p>
    <w:p w:rsidRPr="00046A89" w:rsidR="00B410CE" w:rsidP="00B914BA" w:rsidRDefault="00B410CE" w14:paraId="6DFE00CE" w14:textId="77777777">
      <w:pPr>
        <w:widowControl/>
        <w:numPr>
          <w:ilvl w:val="0"/>
          <w:numId w:val="96"/>
        </w:numPr>
        <w:autoSpaceDE/>
        <w:autoSpaceDN/>
        <w:adjustRightInd/>
        <w:rPr>
          <w:rFonts w:ascii="Arial" w:hAnsi="Arial" w:cs="Arial"/>
        </w:rPr>
      </w:pPr>
      <w:r w:rsidRPr="00046A89">
        <w:rPr>
          <w:rFonts w:ascii="Arial" w:hAnsi="Arial" w:cs="Arial"/>
        </w:rPr>
        <w:t xml:space="preserve">Failure to adhere to the Code of Conduct may result in the suspension or removal of the </w:t>
      </w:r>
      <w:r>
        <w:rPr>
          <w:rFonts w:ascii="Arial" w:hAnsi="Arial" w:cs="Arial"/>
        </w:rPr>
        <w:t xml:space="preserve">LPF </w:t>
      </w:r>
      <w:r w:rsidRPr="00046A89">
        <w:rPr>
          <w:rFonts w:ascii="Arial" w:hAnsi="Arial" w:cs="Arial"/>
        </w:rPr>
        <w:t>member.</w:t>
      </w:r>
    </w:p>
    <w:p w:rsidRPr="008C74C5" w:rsidR="00B410CE" w:rsidP="00990DB7" w:rsidRDefault="00B410CE" w14:paraId="5125CF45" w14:textId="78B23182">
      <w:pPr>
        <w:pStyle w:val="Heading1"/>
        <w:ind w:firstLine="0"/>
        <w:jc w:val="left"/>
        <w:rPr>
          <w:rFonts w:ascii="Arial" w:hAnsi="Arial" w:cs="Arial"/>
        </w:rPr>
      </w:pPr>
      <w:r>
        <w:br w:type="page"/>
      </w:r>
      <w:bookmarkStart w:name="_Toc17455637" w:id="1411"/>
      <w:bookmarkStart w:name="_Toc150444505" w:id="1412"/>
      <w:r w:rsidRPr="008C74C5">
        <w:rPr>
          <w:rFonts w:ascii="Arial" w:hAnsi="Arial" w:cs="Arial"/>
        </w:rPr>
        <w:t>Appendix 3</w:t>
      </w:r>
      <w:bookmarkEnd w:id="1411"/>
      <w:bookmarkEnd w:id="1412"/>
    </w:p>
    <w:p w:rsidRPr="00046A89" w:rsidR="00B410CE" w:rsidP="00990DB7" w:rsidRDefault="00B410CE" w14:paraId="328D6734" w14:textId="77777777">
      <w:pPr>
        <w:rPr>
          <w:rFonts w:ascii="Arial" w:hAnsi="Arial" w:cs="Arial"/>
          <w:b/>
          <w:sz w:val="28"/>
          <w:szCs w:val="28"/>
        </w:rPr>
      </w:pPr>
    </w:p>
    <w:p w:rsidRPr="004457FD" w:rsidR="00B410CE" w:rsidP="00990DB7" w:rsidRDefault="00B410CE" w14:paraId="75BD0743" w14:textId="77777777">
      <w:pPr>
        <w:pStyle w:val="Heading1"/>
        <w:ind w:firstLine="0"/>
        <w:jc w:val="left"/>
        <w:rPr>
          <w:rFonts w:ascii="Arial" w:hAnsi="Arial" w:cs="Arial"/>
          <w:sz w:val="28"/>
          <w:szCs w:val="28"/>
        </w:rPr>
      </w:pPr>
      <w:bookmarkStart w:name="_Toc17455638" w:id="1413"/>
      <w:bookmarkStart w:name="_Toc150444506" w:id="1414"/>
      <w:r w:rsidRPr="004457FD">
        <w:rPr>
          <w:rFonts w:ascii="Arial" w:hAnsi="Arial" w:cs="Arial"/>
          <w:sz w:val="28"/>
          <w:szCs w:val="28"/>
        </w:rPr>
        <w:t>List of Recognised Trade Unions/Professional Bodies referred to as ‘staff organisations’ within these Standing Orders</w:t>
      </w:r>
      <w:bookmarkEnd w:id="1413"/>
      <w:bookmarkEnd w:id="1414"/>
    </w:p>
    <w:p w:rsidRPr="00046A89" w:rsidR="00B410CE" w:rsidP="00990DB7" w:rsidRDefault="00B410CE" w14:paraId="6FCC7937" w14:textId="77777777">
      <w:pPr>
        <w:rPr>
          <w:rFonts w:ascii="Arial" w:hAnsi="Arial" w:cs="Arial"/>
          <w:b/>
          <w:sz w:val="28"/>
          <w:szCs w:val="28"/>
        </w:rPr>
      </w:pPr>
    </w:p>
    <w:p w:rsidRPr="00046A89" w:rsidR="00B410CE" w:rsidP="00990DB7" w:rsidRDefault="00B410CE" w14:paraId="12533822" w14:textId="77777777">
      <w:pPr>
        <w:rPr>
          <w:rFonts w:ascii="Arial" w:hAnsi="Arial" w:cs="Arial"/>
          <w:b/>
          <w:color w:val="000000"/>
          <w:sz w:val="28"/>
          <w:szCs w:val="28"/>
        </w:rPr>
      </w:pPr>
    </w:p>
    <w:p w:rsidRPr="00030A50" w:rsidR="00B410CE" w:rsidP="00B914BA" w:rsidRDefault="00B410CE" w14:paraId="1D9D1B4A"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British Medical Association (BMA)</w:t>
      </w:r>
    </w:p>
    <w:p w:rsidRPr="00030A50" w:rsidR="00B410CE" w:rsidP="00B914BA" w:rsidRDefault="00B410CE" w14:paraId="2F2C9C6F"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Royal College of Nursing (RCN)</w:t>
      </w:r>
    </w:p>
    <w:p w:rsidRPr="00030A50" w:rsidR="00B410CE" w:rsidP="00B914BA" w:rsidRDefault="00B410CE" w14:paraId="5D7A0ACA"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Royal College of Midwives (RCN)</w:t>
      </w:r>
    </w:p>
    <w:p w:rsidRPr="00030A50" w:rsidR="00B410CE" w:rsidP="00B914BA" w:rsidRDefault="00B410CE" w14:paraId="2DFCD7A0"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UNISON</w:t>
      </w:r>
    </w:p>
    <w:p w:rsidRPr="00030A50" w:rsidR="00B410CE" w:rsidP="00B914BA" w:rsidRDefault="00B410CE" w14:paraId="57E8F2B6"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UNITE</w:t>
      </w:r>
    </w:p>
    <w:p w:rsidRPr="00030A50" w:rsidR="00B410CE" w:rsidP="00B914BA" w:rsidRDefault="00B410CE" w14:paraId="1EB404F0"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GMB</w:t>
      </w:r>
    </w:p>
    <w:p w:rsidRPr="00030A50" w:rsidR="00B410CE" w:rsidP="00B914BA" w:rsidRDefault="00B410CE" w14:paraId="7B2E3656"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British Orthoptic Society</w:t>
      </w:r>
    </w:p>
    <w:p w:rsidRPr="00030A50" w:rsidR="00B410CE" w:rsidP="00B914BA" w:rsidRDefault="00B410CE" w14:paraId="36E78890"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Society of Radiographers</w:t>
      </w:r>
    </w:p>
    <w:p w:rsidRPr="00030A50" w:rsidR="00B410CE" w:rsidP="00B914BA" w:rsidRDefault="00B410CE" w14:paraId="6B6ED7F3"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British Dental Association</w:t>
      </w:r>
    </w:p>
    <w:p w:rsidRPr="00030A50" w:rsidR="00B410CE" w:rsidP="00B914BA" w:rsidRDefault="00B410CE" w14:paraId="165F64BD"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Society of Chiropodists and Podiatrists</w:t>
      </w:r>
    </w:p>
    <w:p w:rsidRPr="00030A50" w:rsidR="00B410CE" w:rsidP="00B914BA" w:rsidRDefault="00B410CE" w14:paraId="64A86A05"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Federation of Clinical Scientists</w:t>
      </w:r>
    </w:p>
    <w:p w:rsidRPr="00030A50" w:rsidR="00B410CE" w:rsidP="00B914BA" w:rsidRDefault="00B410CE" w14:paraId="2BF826F9"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Chartered Society of Physiotherapy (CSP)</w:t>
      </w:r>
    </w:p>
    <w:p w:rsidRPr="00030A50" w:rsidR="00B410CE" w:rsidP="00B914BA" w:rsidRDefault="00B410CE" w14:paraId="69FBDA2C"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 xml:space="preserve">British Dietetic Association </w:t>
      </w:r>
    </w:p>
    <w:p w:rsidR="00B410CE" w:rsidP="00B914BA" w:rsidRDefault="00B410CE" w14:paraId="7DEDC144" w14:textId="77777777">
      <w:pPr>
        <w:widowControl/>
        <w:numPr>
          <w:ilvl w:val="0"/>
          <w:numId w:val="95"/>
        </w:numPr>
        <w:spacing w:line="360" w:lineRule="auto"/>
        <w:ind w:left="1134" w:hanging="357"/>
        <w:rPr>
          <w:rFonts w:ascii="Arial" w:hAnsi="Arial" w:cs="Arial"/>
          <w:color w:val="000000"/>
        </w:rPr>
      </w:pPr>
      <w:r w:rsidRPr="00030A50">
        <w:rPr>
          <w:rFonts w:ascii="Arial" w:hAnsi="Arial" w:cs="Arial"/>
          <w:color w:val="000000"/>
        </w:rPr>
        <w:t>British Association of Occupational Therapists (BAOT)</w:t>
      </w:r>
    </w:p>
    <w:p w:rsidR="00BC6995" w:rsidP="00BC6995" w:rsidRDefault="00BC6995" w14:paraId="5DA661EA" w14:textId="77777777">
      <w:pPr>
        <w:widowControl/>
        <w:spacing w:line="360" w:lineRule="auto"/>
        <w:rPr>
          <w:rFonts w:ascii="Arial" w:hAnsi="Arial" w:cs="Arial"/>
          <w:color w:val="000000"/>
        </w:rPr>
      </w:pPr>
    </w:p>
    <w:p w:rsidR="00BC6995" w:rsidP="00BC6995" w:rsidRDefault="00BC6995" w14:paraId="56764BA6" w14:textId="77777777">
      <w:pPr>
        <w:widowControl/>
        <w:spacing w:line="360" w:lineRule="auto"/>
        <w:rPr>
          <w:rFonts w:ascii="Arial" w:hAnsi="Arial" w:cs="Arial"/>
          <w:color w:val="000000"/>
        </w:rPr>
      </w:pPr>
    </w:p>
    <w:p w:rsidR="00BC6995" w:rsidP="00BC6995" w:rsidRDefault="00BC6995" w14:paraId="3DAE7D1B" w14:textId="77777777">
      <w:pPr>
        <w:widowControl/>
        <w:spacing w:line="360" w:lineRule="auto"/>
        <w:rPr>
          <w:rFonts w:ascii="Arial" w:hAnsi="Arial" w:cs="Arial"/>
          <w:color w:val="000000"/>
        </w:rPr>
      </w:pPr>
    </w:p>
    <w:p w:rsidR="00BC6995" w:rsidP="00BC6995" w:rsidRDefault="00BC6995" w14:paraId="763F6016" w14:textId="77777777">
      <w:pPr>
        <w:widowControl/>
        <w:spacing w:line="360" w:lineRule="auto"/>
        <w:rPr>
          <w:rFonts w:ascii="Arial" w:hAnsi="Arial" w:cs="Arial"/>
          <w:color w:val="000000"/>
        </w:rPr>
      </w:pPr>
    </w:p>
    <w:p w:rsidR="00BC6995" w:rsidP="00BC6995" w:rsidRDefault="00BC6995" w14:paraId="19AB915D" w14:textId="77777777">
      <w:pPr>
        <w:widowControl/>
        <w:spacing w:line="360" w:lineRule="auto"/>
        <w:rPr>
          <w:rFonts w:ascii="Arial" w:hAnsi="Arial" w:cs="Arial"/>
          <w:color w:val="000000"/>
        </w:rPr>
      </w:pPr>
    </w:p>
    <w:p w:rsidR="00BC6995" w:rsidP="00BC6995" w:rsidRDefault="00BC6995" w14:paraId="6B0251A0" w14:textId="77777777">
      <w:pPr>
        <w:widowControl/>
        <w:spacing w:line="360" w:lineRule="auto"/>
        <w:rPr>
          <w:rFonts w:ascii="Arial" w:hAnsi="Arial" w:cs="Arial"/>
          <w:color w:val="000000"/>
        </w:rPr>
      </w:pPr>
    </w:p>
    <w:p w:rsidR="00BC6995" w:rsidP="00BC6995" w:rsidRDefault="00BC6995" w14:paraId="1EB00E5A" w14:textId="77777777">
      <w:pPr>
        <w:widowControl/>
        <w:spacing w:line="360" w:lineRule="auto"/>
        <w:rPr>
          <w:rFonts w:ascii="Arial" w:hAnsi="Arial" w:cs="Arial"/>
          <w:color w:val="000000"/>
        </w:rPr>
      </w:pPr>
    </w:p>
    <w:p w:rsidR="00BC6995" w:rsidP="00BC6995" w:rsidRDefault="00BC6995" w14:paraId="5BC931D6" w14:textId="77777777">
      <w:pPr>
        <w:widowControl/>
        <w:spacing w:line="360" w:lineRule="auto"/>
        <w:rPr>
          <w:rFonts w:ascii="Arial" w:hAnsi="Arial" w:cs="Arial"/>
          <w:color w:val="000000"/>
        </w:rPr>
      </w:pPr>
    </w:p>
    <w:p w:rsidR="00BC6995" w:rsidP="00BC6995" w:rsidRDefault="00BC6995" w14:paraId="4F5E1395" w14:textId="77777777">
      <w:pPr>
        <w:widowControl/>
        <w:spacing w:line="360" w:lineRule="auto"/>
        <w:rPr>
          <w:rFonts w:ascii="Arial" w:hAnsi="Arial" w:cs="Arial"/>
          <w:color w:val="000000"/>
        </w:rPr>
      </w:pPr>
    </w:p>
    <w:p w:rsidR="00BC6995" w:rsidP="00BC6995" w:rsidRDefault="00BC6995" w14:paraId="246DFE88" w14:textId="77777777">
      <w:pPr>
        <w:widowControl/>
        <w:spacing w:line="360" w:lineRule="auto"/>
        <w:rPr>
          <w:rFonts w:ascii="Arial" w:hAnsi="Arial" w:cs="Arial"/>
          <w:color w:val="000000"/>
        </w:rPr>
      </w:pPr>
    </w:p>
    <w:p w:rsidR="00BC6995" w:rsidP="00BC6995" w:rsidRDefault="00BC6995" w14:paraId="323DE88E" w14:textId="77777777">
      <w:pPr>
        <w:widowControl/>
        <w:spacing w:line="360" w:lineRule="auto"/>
        <w:rPr>
          <w:rFonts w:ascii="Arial" w:hAnsi="Arial" w:cs="Arial"/>
          <w:color w:val="000000"/>
        </w:rPr>
      </w:pPr>
    </w:p>
    <w:p w:rsidR="00BC6995" w:rsidP="00BC6995" w:rsidRDefault="00BC6995" w14:paraId="4688A98E" w14:textId="77777777">
      <w:pPr>
        <w:widowControl/>
        <w:spacing w:line="360" w:lineRule="auto"/>
        <w:rPr>
          <w:rFonts w:ascii="Arial" w:hAnsi="Arial" w:cs="Arial"/>
          <w:color w:val="000000"/>
        </w:rPr>
      </w:pPr>
    </w:p>
    <w:p w:rsidR="00BC6995" w:rsidP="00BC6995" w:rsidRDefault="00BC6995" w14:paraId="62F106FC" w14:textId="77777777">
      <w:pPr>
        <w:widowControl/>
        <w:spacing w:line="360" w:lineRule="auto"/>
        <w:rPr>
          <w:rFonts w:ascii="Arial" w:hAnsi="Arial" w:cs="Arial"/>
          <w:color w:val="000000"/>
        </w:rPr>
      </w:pPr>
    </w:p>
    <w:p w:rsidR="00BC6995" w:rsidP="00BC6995" w:rsidRDefault="00BC6995" w14:paraId="1E8617F4" w14:textId="77777777">
      <w:pPr>
        <w:widowControl/>
        <w:spacing w:line="360" w:lineRule="auto"/>
        <w:rPr>
          <w:rFonts w:ascii="Arial" w:hAnsi="Arial" w:cs="Arial"/>
          <w:color w:val="000000"/>
        </w:rPr>
      </w:pPr>
    </w:p>
    <w:p w:rsidRPr="00DD0531" w:rsidR="00BC6995" w:rsidP="00BC6995" w:rsidRDefault="00BC6995" w14:paraId="7DCF0F35" w14:textId="1C57F781">
      <w:pPr>
        <w:pStyle w:val="Heading1"/>
        <w:ind w:firstLine="0"/>
        <w:jc w:val="left"/>
        <w:rPr>
          <w:rFonts w:ascii="Arial" w:hAnsi="Arial" w:cs="Arial"/>
          <w:sz w:val="44"/>
          <w:szCs w:val="44"/>
        </w:rPr>
      </w:pPr>
      <w:r w:rsidRPr="00DD0531">
        <w:rPr>
          <w:rFonts w:ascii="Arial" w:hAnsi="Arial" w:cs="Arial"/>
          <w:sz w:val="44"/>
          <w:szCs w:val="44"/>
        </w:rPr>
        <w:t xml:space="preserve">Schedule </w:t>
      </w:r>
      <w:r>
        <w:rPr>
          <w:rFonts w:ascii="Arial" w:hAnsi="Arial" w:cs="Arial"/>
          <w:sz w:val="44"/>
          <w:szCs w:val="44"/>
        </w:rPr>
        <w:t>6</w:t>
      </w:r>
    </w:p>
    <w:p w:rsidR="00BC6995" w:rsidP="00BC6995" w:rsidRDefault="00BC6995" w14:paraId="0B876522" w14:textId="77777777">
      <w:pPr>
        <w:jc w:val="right"/>
        <w:rPr>
          <w:rFonts w:ascii="Arial" w:hAnsi="Arial" w:cs="Arial"/>
        </w:rPr>
      </w:pPr>
    </w:p>
    <w:p w:rsidR="00BC6995" w:rsidP="00BC6995" w:rsidRDefault="00BC6995" w14:paraId="643F8D03" w14:textId="77777777"/>
    <w:p w:rsidR="00BC6995" w:rsidP="00BC6995" w:rsidRDefault="00BC6995" w14:paraId="751186C0" w14:textId="2A6BF5B4">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proofErr w:type="gramStart"/>
      <w:r>
        <w:rPr>
          <w:rFonts w:ascii="Arial" w:hAnsi="Arial" w:cs="Arial"/>
          <w:sz w:val="32"/>
          <w:szCs w:val="32"/>
        </w:rPr>
        <w:t>South East</w:t>
      </w:r>
      <w:proofErr w:type="gramEnd"/>
      <w:r>
        <w:rPr>
          <w:rFonts w:ascii="Arial" w:hAnsi="Arial" w:cs="Arial"/>
          <w:sz w:val="32"/>
          <w:szCs w:val="32"/>
        </w:rPr>
        <w:t xml:space="preserve"> Wales Regional Joint Committee</w:t>
      </w:r>
    </w:p>
    <w:p w:rsidR="00BC6995" w:rsidP="00BC6995" w:rsidRDefault="00BC6995" w14:paraId="3C6B6BB6" w14:textId="77777777"/>
    <w:p w:rsidR="00BC6995" w:rsidP="00BC6995" w:rsidRDefault="00BC6995" w14:paraId="000FF79E" w14:textId="2BA3F9B9">
      <w:pPr>
        <w:pStyle w:val="Heading1"/>
        <w:pBdr>
          <w:top w:val="single" w:color="auto" w:sz="4" w:space="1"/>
          <w:left w:val="single" w:color="auto" w:sz="4" w:space="4"/>
          <w:bottom w:val="single" w:color="auto" w:sz="4" w:space="1"/>
          <w:right w:val="single" w:color="auto" w:sz="4" w:space="4"/>
        </w:pBdr>
        <w:shd w:val="clear" w:color="auto" w:fill="E0E0E0"/>
        <w:ind w:firstLine="0"/>
        <w:jc w:val="center"/>
        <w:rPr>
          <w:rFonts w:ascii="Arial" w:hAnsi="Arial" w:cs="Arial"/>
          <w:sz w:val="32"/>
          <w:szCs w:val="32"/>
        </w:rPr>
      </w:pPr>
      <w:r>
        <w:rPr>
          <w:rFonts w:ascii="Arial" w:hAnsi="Arial" w:cs="Arial"/>
          <w:sz w:val="32"/>
          <w:szCs w:val="32"/>
        </w:rPr>
        <w:t>Terms of Reference</w:t>
      </w:r>
    </w:p>
    <w:p w:rsidR="00BC6995" w:rsidP="00BC6995" w:rsidRDefault="00BC6995" w14:paraId="7F9B1B59" w14:textId="77777777"/>
    <w:p w:rsidRPr="00BC6995" w:rsidR="00BC6995" w:rsidP="00BC6995" w:rsidRDefault="00BC6995" w14:paraId="6C85A5BB" w14:textId="64A1F6A9">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p>
    <w:p w:rsidR="00B410CE" w:rsidP="00B410CE" w:rsidRDefault="00B410CE" w14:paraId="251C5480" w14:textId="77777777">
      <w:pPr>
        <w:rPr>
          <w:rFonts w:ascii="Arial" w:hAnsi="Arial" w:cs="Arial"/>
          <w:b/>
        </w:rPr>
      </w:pPr>
    </w:p>
    <w:p w:rsidRPr="008E0B8D" w:rsidR="00BC6995" w:rsidP="00B410CE" w:rsidRDefault="00BC6995" w14:paraId="4738971E" w14:textId="6FB3309C">
      <w:pPr>
        <w:rPr>
          <w:rFonts w:ascii="Arial" w:hAnsi="Arial" w:cs="Arial"/>
          <w:b/>
        </w:rPr>
      </w:pPr>
      <w:r>
        <w:rPr>
          <w:rFonts w:ascii="Arial" w:hAnsi="Arial" w:cs="Arial"/>
          <w:b/>
        </w:rPr>
        <w:t>xxx</w:t>
      </w:r>
    </w:p>
    <w:sectPr w:rsidRPr="008E0B8D" w:rsidR="00BC6995" w:rsidSect="00B75569">
      <w:pgSz w:w="11906" w:h="16838" w:orient="portrait" w:code="9"/>
      <w:pgMar w:top="1440" w:right="1797" w:bottom="1440" w:left="1440" w:header="720" w:footer="720" w:gutter="0"/>
      <w:cols w:space="720"/>
      <w:docGrid w:linePitch="360"/>
      <w:headerReference w:type="default" r:id="R1c8d34b6a5ba4d6d"/>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10116" w:rsidRDefault="00010116" w14:paraId="4A9A09E5" w14:textId="77777777">
      <w:r>
        <w:separator/>
      </w:r>
    </w:p>
    <w:p w:rsidR="00010116" w:rsidRDefault="00010116" w14:paraId="127A71C2" w14:textId="77777777"/>
    <w:p w:rsidR="00010116" w:rsidRDefault="00010116" w14:paraId="7E6AD19A" w14:textId="77777777"/>
  </w:endnote>
  <w:endnote w:type="continuationSeparator" w:id="0">
    <w:p w:rsidR="00010116" w:rsidRDefault="00010116" w14:paraId="5C8AE06B" w14:textId="77777777">
      <w:r>
        <w:continuationSeparator/>
      </w:r>
    </w:p>
    <w:p w:rsidR="00010116" w:rsidRDefault="00010116" w14:paraId="56D056B7" w14:textId="77777777"/>
    <w:p w:rsidR="00010116" w:rsidRDefault="00010116" w14:paraId="119B8F43"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onotype Sorts">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BoldMT-Identity-H">
    <w:altName w:val="Arial"/>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76530" w:rsidP="00F416A6" w:rsidRDefault="00376530" w14:paraId="1EF0DF20" w14:textId="77777777">
    <w:pPr>
      <w:pStyle w:val="Footer"/>
      <w:jc w:val="center"/>
      <w:rPr>
        <w:rFonts w:ascii="Arial" w:hAnsi="Arial" w:cs="Arial"/>
        <w:sz w:val="22"/>
        <w:szCs w:val="22"/>
      </w:rPr>
    </w:pPr>
  </w:p>
  <w:p w:rsidRPr="0043250C" w:rsidR="00376530" w:rsidP="00F416A6" w:rsidRDefault="00376530" w14:paraId="19AC9356" w14:textId="77777777">
    <w:pPr>
      <w:pStyle w:val="Footer"/>
      <w:jc w:val="center"/>
      <w:rPr>
        <w:rFonts w:ascii="Arial" w:hAnsi="Arial" w:cs="Arial"/>
        <w:sz w:val="22"/>
        <w:szCs w:val="22"/>
      </w:rPr>
    </w:pPr>
    <w:r w:rsidRPr="0043250C">
      <w:rPr>
        <w:rFonts w:ascii="Arial" w:hAnsi="Arial" w:cs="Arial"/>
        <w:sz w:val="22"/>
        <w:szCs w:val="22"/>
      </w:rPr>
      <w:t xml:space="preserve">Model Standing Orders, Reservation </w:t>
    </w:r>
    <w:r>
      <w:rPr>
        <w:rFonts w:ascii="Arial" w:hAnsi="Arial" w:cs="Arial"/>
        <w:sz w:val="22"/>
        <w:szCs w:val="22"/>
      </w:rPr>
      <w:t>and</w:t>
    </w:r>
    <w:r w:rsidRPr="0043250C">
      <w:rPr>
        <w:rFonts w:ascii="Arial" w:hAnsi="Arial" w:cs="Arial"/>
        <w:sz w:val="22"/>
        <w:szCs w:val="22"/>
      </w:rPr>
      <w:t xml:space="preserve"> Delegation of Powers</w:t>
    </w:r>
    <w:r>
      <w:rPr>
        <w:rFonts w:ascii="Arial" w:hAnsi="Arial" w:cs="Arial"/>
        <w:sz w:val="22"/>
        <w:szCs w:val="22"/>
      </w:rPr>
      <w:t xml:space="preserve"> for LHBs</w:t>
    </w:r>
  </w:p>
  <w:p w:rsidR="00376530" w:rsidP="00F416A6" w:rsidRDefault="00376530" w14:paraId="0C9D1360" w14:textId="40400173">
    <w:pPr>
      <w:pStyle w:val="Footer"/>
      <w:rPr>
        <w:rFonts w:ascii="Arial" w:hAnsi="Arial" w:cs="Arial"/>
        <w:sz w:val="22"/>
        <w:szCs w:val="22"/>
      </w:rPr>
    </w:pPr>
    <w:r w:rsidRPr="0043250C">
      <w:rPr>
        <w:rFonts w:ascii="Arial" w:hAnsi="Arial" w:cs="Arial"/>
        <w:sz w:val="22"/>
        <w:szCs w:val="22"/>
      </w:rPr>
      <w:t>Status:</w:t>
    </w:r>
    <w:r>
      <w:rPr>
        <w:rFonts w:ascii="Arial" w:hAnsi="Arial" w:cs="Arial"/>
        <w:sz w:val="22"/>
        <w:szCs w:val="22"/>
      </w:rPr>
      <w:t xml:space="preserve"> Final</w:t>
    </w:r>
  </w:p>
  <w:p w:rsidRPr="0043250C" w:rsidR="00376530" w:rsidP="00043DFE" w:rsidRDefault="00376530" w14:paraId="00FD0825" w14:textId="72724932">
    <w:pPr>
      <w:pStyle w:val="Footer"/>
      <w:tabs>
        <w:tab w:val="left" w:pos="5325"/>
      </w:tabs>
      <w:rPr>
        <w:rFonts w:ascii="Arial" w:hAnsi="Arial" w:cs="Arial"/>
        <w:sz w:val="22"/>
        <w:szCs w:val="22"/>
      </w:rPr>
    </w:pPr>
    <w:r w:rsidRPr="52F0CDF8" w:rsidR="52F0CDF8">
      <w:rPr>
        <w:rFonts w:ascii="Arial" w:hAnsi="Arial" w:cs="Arial"/>
        <w:sz w:val="22"/>
        <w:szCs w:val="22"/>
      </w:rPr>
      <w:t>May 202</w:t>
    </w:r>
    <w:r w:rsidRPr="52F0CDF8" w:rsidR="52F0CDF8">
      <w:rPr>
        <w:rFonts w:ascii="Arial" w:hAnsi="Arial" w:cs="Arial"/>
        <w:sz w:val="22"/>
        <w:szCs w:val="22"/>
      </w:rPr>
      <w:t>6</w:t>
    </w:r>
    <w:r w:rsidRPr="52F0CDF8" w:rsidR="52F0CDF8">
      <w:rPr>
        <w:rFonts w:ascii="Arial" w:hAnsi="Arial" w:cs="Arial"/>
        <w:sz w:val="22"/>
        <w:szCs w:val="22"/>
      </w:rPr>
      <w:t xml:space="preserve"> updated as per cover sheet</w:t>
    </w:r>
    <w:r w:rsidRPr="52F0CDF8" w:rsidR="52F0CDF8">
      <w:rPr>
        <w:rFonts w:ascii="Arial" w:hAnsi="Arial" w:cs="Arial"/>
        <w:sz w:val="22"/>
        <w:szCs w:val="22"/>
      </w:rPr>
      <w:t xml:space="preserve"> </w:t>
    </w:r>
    <w:r>
      <w:tab/>
    </w:r>
    <w:r>
      <w:tab/>
    </w:r>
    <w:r>
      <w:tab/>
    </w:r>
    <w:r w:rsidRPr="52F0CDF8" w:rsidR="52F0CDF8">
      <w:rPr>
        <w:rFonts w:ascii="Arial" w:hAnsi="Arial" w:cs="Arial"/>
        <w:sz w:val="22"/>
        <w:szCs w:val="22"/>
      </w:rPr>
      <w:t xml:space="preserve">Page </w:t>
    </w:r>
    <w:r w:rsidRPr="52F0CDF8">
      <w:rPr>
        <w:rStyle w:val="PageNumber"/>
        <w:rFonts w:ascii="Arial" w:hAnsi="Arial" w:cs="Arial"/>
        <w:noProof/>
        <w:sz w:val="22"/>
        <w:szCs w:val="22"/>
      </w:rPr>
      <w:fldChar w:fldCharType="begin"/>
    </w:r>
    <w:r w:rsidRPr="52F0CDF8">
      <w:rPr>
        <w:rStyle w:val="PageNumber"/>
        <w:rFonts w:ascii="Arial" w:hAnsi="Arial" w:cs="Arial"/>
        <w:sz w:val="22"/>
        <w:szCs w:val="22"/>
      </w:rPr>
      <w:instrText xml:space="preserve"> PAGE </w:instrText>
    </w:r>
    <w:r w:rsidRPr="52F0CDF8">
      <w:rPr>
        <w:rStyle w:val="PageNumber"/>
        <w:rFonts w:ascii="Arial" w:hAnsi="Arial" w:cs="Arial"/>
        <w:sz w:val="22"/>
        <w:szCs w:val="22"/>
      </w:rPr>
      <w:fldChar w:fldCharType="separate"/>
    </w:r>
    <w:r w:rsidRPr="52F0CDF8" w:rsidR="52F0CDF8">
      <w:rPr>
        <w:rStyle w:val="PageNumber"/>
        <w:rFonts w:ascii="Arial" w:hAnsi="Arial" w:cs="Arial"/>
        <w:noProof/>
        <w:sz w:val="22"/>
        <w:szCs w:val="22"/>
      </w:rPr>
      <w:t>21</w:t>
    </w:r>
    <w:r w:rsidRPr="52F0CDF8">
      <w:rPr>
        <w:rStyle w:val="PageNumber"/>
        <w:rFonts w:ascii="Arial" w:hAnsi="Arial" w:cs="Arial"/>
        <w:noProof/>
        <w:sz w:val="22"/>
        <w:szCs w:val="22"/>
      </w:rPr>
      <w:fldChar w:fldCharType="end"/>
    </w:r>
    <w:r w:rsidRPr="52F0CDF8" w:rsidR="52F0CDF8">
      <w:rPr>
        <w:rStyle w:val="PageNumber"/>
        <w:rFonts w:ascii="Arial" w:hAnsi="Arial" w:cs="Arial"/>
        <w:sz w:val="22"/>
        <w:szCs w:val="22"/>
      </w:rPr>
      <w:t xml:space="preserve"> of </w:t>
    </w:r>
    <w:r w:rsidRPr="52F0CDF8">
      <w:rPr>
        <w:rStyle w:val="PageNumber"/>
        <w:rFonts w:ascii="Arial" w:hAnsi="Arial" w:cs="Arial"/>
        <w:noProof/>
        <w:sz w:val="22"/>
        <w:szCs w:val="22"/>
      </w:rPr>
      <w:fldChar w:fldCharType="begin"/>
    </w:r>
    <w:r w:rsidRPr="52F0CDF8">
      <w:rPr>
        <w:rStyle w:val="PageNumber"/>
        <w:rFonts w:ascii="Arial" w:hAnsi="Arial" w:cs="Arial"/>
        <w:sz w:val="22"/>
        <w:szCs w:val="22"/>
      </w:rPr>
      <w:instrText xml:space="preserve"> NUMPAGES </w:instrText>
    </w:r>
    <w:r w:rsidRPr="52F0CDF8">
      <w:rPr>
        <w:rStyle w:val="PageNumber"/>
        <w:rFonts w:ascii="Arial" w:hAnsi="Arial" w:cs="Arial"/>
        <w:sz w:val="22"/>
        <w:szCs w:val="22"/>
      </w:rPr>
      <w:fldChar w:fldCharType="separate"/>
    </w:r>
    <w:r w:rsidRPr="52F0CDF8" w:rsidR="52F0CDF8">
      <w:rPr>
        <w:rStyle w:val="PageNumber"/>
        <w:rFonts w:ascii="Arial" w:hAnsi="Arial" w:cs="Arial"/>
        <w:noProof/>
        <w:sz w:val="22"/>
        <w:szCs w:val="22"/>
      </w:rPr>
      <w:t>90</w:t>
    </w:r>
    <w:r w:rsidRPr="52F0CDF8">
      <w:rPr>
        <w:rStyle w:val="PageNumber"/>
        <w:rFonts w:ascii="Arial" w:hAnsi="Arial" w:cs="Arial"/>
        <w:noProof/>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10116" w:rsidRDefault="00010116" w14:paraId="4C835488" w14:textId="77777777">
      <w:r>
        <w:separator/>
      </w:r>
    </w:p>
    <w:p w:rsidR="00010116" w:rsidRDefault="00010116" w14:paraId="654EB5CE" w14:textId="77777777"/>
    <w:p w:rsidR="00010116" w:rsidRDefault="00010116" w14:paraId="17A18152" w14:textId="77777777"/>
  </w:footnote>
  <w:footnote w:type="continuationSeparator" w:id="0">
    <w:p w:rsidR="00010116" w:rsidRDefault="00010116" w14:paraId="3392FF8E" w14:textId="77777777">
      <w:r>
        <w:continuationSeparator/>
      </w:r>
    </w:p>
    <w:p w:rsidR="00010116" w:rsidRDefault="00010116" w14:paraId="2962B8AA" w14:textId="77777777"/>
    <w:p w:rsidR="00010116" w:rsidRDefault="00010116" w14:paraId="4B530F93" w14:textId="77777777"/>
  </w:footnote>
  <w:footnote w:id="1">
    <w:p w:rsidRPr="000B1995" w:rsidR="00376530" w:rsidP="00740037" w:rsidRDefault="00376530" w14:paraId="6527A70D" w14:textId="77777777">
      <w:pPr>
        <w:pStyle w:val="FootnoteText"/>
        <w:jc w:val="both"/>
        <w:rPr>
          <w:rFonts w:ascii="Arial" w:hAnsi="Arial" w:cs="Arial"/>
        </w:rPr>
      </w:pPr>
      <w:r w:rsidRPr="000B1995">
        <w:rPr>
          <w:rStyle w:val="FootnoteReference"/>
          <w:rFonts w:ascii="Arial" w:hAnsi="Arial" w:cs="Arial"/>
          <w:b/>
          <w:vertAlign w:val="superscript"/>
        </w:rPr>
        <w:footnoteRef/>
      </w:r>
      <w:r w:rsidRPr="000B1995">
        <w:rPr>
          <w:rFonts w:ascii="Arial" w:hAnsi="Arial" w:cs="Arial"/>
        </w:rPr>
        <w:t xml:space="preserve"> 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rsidRPr="00423BA8" w:rsidR="00376530" w:rsidRDefault="00376530" w14:paraId="3D408E74" w14:textId="77777777">
      <w:pPr>
        <w:pStyle w:val="FootnoteText"/>
        <w:rPr>
          <w:rFonts w:ascii="Arial" w:hAnsi="Arial" w:cs="Arial"/>
        </w:rPr>
      </w:pPr>
      <w:r w:rsidRPr="00250540">
        <w:rPr>
          <w:rStyle w:val="FootnoteReference"/>
          <w:rFonts w:ascii="Arial" w:hAnsi="Arial" w:cs="Arial"/>
          <w:b/>
          <w:vertAlign w:val="superscript"/>
        </w:rPr>
        <w:footnoteRef/>
      </w:r>
      <w:r w:rsidRPr="00FB3FAE">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rsidRPr="001947CF" w:rsidR="00376530" w:rsidP="00740037" w:rsidRDefault="00376530" w14:paraId="70A5C983" w14:textId="77777777">
      <w:pPr>
        <w:pStyle w:val="FootnoteText"/>
        <w:jc w:val="both"/>
        <w:rPr>
          <w:rFonts w:ascii="Arial" w:hAnsi="Arial" w:cs="Arial"/>
        </w:rPr>
      </w:pPr>
      <w:r w:rsidRPr="00250540">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rsidRPr="00D923BE" w:rsidR="00376530" w:rsidP="001375D9" w:rsidRDefault="00376530" w14:paraId="76AAE675" w14:textId="6C6DBDFB">
      <w:pPr>
        <w:tabs>
          <w:tab w:val="left" w:pos="-1440"/>
        </w:tabs>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 xml:space="preserve">Any decision to reserve a matter, and the manner in which that retained responsibility is carried out will be in accordance with any regulatory and/or </w:t>
      </w:r>
      <w:r>
        <w:rPr>
          <w:rFonts w:ascii="Arial" w:hAnsi="Arial" w:cs="Arial"/>
          <w:sz w:val="20"/>
          <w:szCs w:val="20"/>
        </w:rPr>
        <w:t>Welsh</w:t>
      </w:r>
      <w:r w:rsidRPr="00D923BE">
        <w:rPr>
          <w:rFonts w:ascii="Arial" w:hAnsi="Arial" w:cs="Arial"/>
          <w:sz w:val="20"/>
          <w:szCs w:val="20"/>
        </w:rPr>
        <w:t xml:space="preserve"> Government requirements</w:t>
      </w:r>
      <w:r>
        <w:rPr>
          <w:rFonts w:ascii="Arial" w:hAnsi="Arial" w:cs="Arial"/>
          <w:sz w:val="20"/>
          <w:szCs w:val="20"/>
        </w:rPr>
        <w:t>.</w:t>
      </w:r>
      <w:r w:rsidRPr="00D923BE">
        <w:rPr>
          <w:rFonts w:ascii="Arial" w:hAnsi="Arial" w:cs="Arial"/>
          <w:sz w:val="20"/>
          <w:szCs w:val="20"/>
        </w:rPr>
        <w:t xml:space="preserve"> </w:t>
      </w:r>
    </w:p>
    <w:p w:rsidRPr="00D923BE" w:rsidR="00376530" w:rsidP="001375D9" w:rsidRDefault="00376530" w14:paraId="155812D0" w14:textId="77777777">
      <w:pPr>
        <w:pStyle w:val="FootnoteText"/>
        <w:rPr>
          <w:rFonts w:ascii="Arial" w:hAnsi="Arial" w:cs="Arial"/>
        </w:rPr>
      </w:pPr>
    </w:p>
  </w:footnote>
  <w:footnote w:id="5">
    <w:p w:rsidRPr="0033417A" w:rsidR="00376530" w:rsidP="008007D4" w:rsidRDefault="00376530" w14:paraId="6ED67639" w14:textId="77777777">
      <w:pPr>
        <w:pStyle w:val="FootnoteText"/>
        <w:rPr>
          <w:rFonts w:ascii="Arial" w:hAnsi="Arial" w:cs="Arial"/>
        </w:rPr>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76530" w:rsidRDefault="00376530" w14:paraId="6720C8D3" w14:textId="77777777"/>
  <w:p w:rsidR="00376530" w:rsidRDefault="00376530" w14:paraId="6FC53432" w14:textId="77777777"/>
</w:hdr>
</file>

<file path=word/header2.xml><?xml version="1.0" encoding="utf-8"?>
<w:hd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2885"/>
      <w:gridCol w:w="2885"/>
      <w:gridCol w:w="2885"/>
    </w:tblGrid>
    <w:tr w:rsidR="52F0CDF8" w:rsidTr="52F0CDF8" w14:paraId="35D429C0">
      <w:trPr>
        <w:trHeight w:val="300"/>
      </w:trPr>
      <w:tc>
        <w:tcPr>
          <w:tcW w:w="2885" w:type="dxa"/>
          <w:tcMar/>
        </w:tcPr>
        <w:p w:rsidR="52F0CDF8" w:rsidP="52F0CDF8" w:rsidRDefault="52F0CDF8" w14:paraId="3C4B4FE4" w14:textId="70A297F2">
          <w:pPr>
            <w:pStyle w:val="Header"/>
            <w:bidi w:val="0"/>
            <w:ind w:left="-115"/>
            <w:jc w:val="left"/>
          </w:pPr>
        </w:p>
      </w:tc>
      <w:tc>
        <w:tcPr>
          <w:tcW w:w="2885" w:type="dxa"/>
          <w:tcMar/>
        </w:tcPr>
        <w:p w:rsidR="52F0CDF8" w:rsidP="52F0CDF8" w:rsidRDefault="52F0CDF8" w14:paraId="267A415C" w14:textId="692DC469">
          <w:pPr>
            <w:pStyle w:val="Header"/>
            <w:bidi w:val="0"/>
            <w:jc w:val="center"/>
          </w:pPr>
        </w:p>
      </w:tc>
      <w:tc>
        <w:tcPr>
          <w:tcW w:w="2885" w:type="dxa"/>
          <w:tcMar/>
        </w:tcPr>
        <w:p w:rsidR="52F0CDF8" w:rsidP="52F0CDF8" w:rsidRDefault="52F0CDF8" w14:paraId="1ABCB237" w14:textId="6763F92A">
          <w:pPr>
            <w:pStyle w:val="Header"/>
            <w:bidi w:val="0"/>
            <w:ind w:right="-115"/>
            <w:jc w:val="right"/>
          </w:pPr>
        </w:p>
      </w:tc>
    </w:tr>
  </w:tbl>
  <w:p w:rsidR="52F0CDF8" w:rsidP="52F0CDF8" w:rsidRDefault="52F0CDF8" w14:paraId="738E2034" w14:textId="49C9416A">
    <w:pPr>
      <w:pStyle w:val="Header"/>
      <w:bidi w:val="0"/>
    </w:pPr>
  </w:p>
</w:hdr>
</file>

<file path=word/header3.xml><?xml version="1.0" encoding="utf-8"?>
<w:hd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4650"/>
      <w:gridCol w:w="4650"/>
      <w:gridCol w:w="4650"/>
    </w:tblGrid>
    <w:tr w:rsidR="52F0CDF8" w:rsidTr="52F0CDF8" w14:paraId="55871601">
      <w:trPr>
        <w:trHeight w:val="300"/>
      </w:trPr>
      <w:tc>
        <w:tcPr>
          <w:tcW w:w="4650" w:type="dxa"/>
          <w:tcMar/>
        </w:tcPr>
        <w:p w:rsidR="52F0CDF8" w:rsidP="52F0CDF8" w:rsidRDefault="52F0CDF8" w14:paraId="2F4BBACD" w14:textId="5DA17B4F">
          <w:pPr>
            <w:pStyle w:val="Header"/>
            <w:bidi w:val="0"/>
            <w:ind w:left="-115"/>
            <w:jc w:val="left"/>
          </w:pPr>
        </w:p>
      </w:tc>
      <w:tc>
        <w:tcPr>
          <w:tcW w:w="4650" w:type="dxa"/>
          <w:tcMar/>
        </w:tcPr>
        <w:p w:rsidR="52F0CDF8" w:rsidP="52F0CDF8" w:rsidRDefault="52F0CDF8" w14:paraId="03E0F23E" w14:textId="0C72D59F">
          <w:pPr>
            <w:pStyle w:val="Header"/>
            <w:bidi w:val="0"/>
            <w:jc w:val="center"/>
          </w:pPr>
        </w:p>
      </w:tc>
      <w:tc>
        <w:tcPr>
          <w:tcW w:w="4650" w:type="dxa"/>
          <w:tcMar/>
        </w:tcPr>
        <w:p w:rsidR="52F0CDF8" w:rsidP="52F0CDF8" w:rsidRDefault="52F0CDF8" w14:paraId="04F3915F" w14:textId="4A4B07D3">
          <w:pPr>
            <w:pStyle w:val="Header"/>
            <w:bidi w:val="0"/>
            <w:ind w:right="-115"/>
            <w:jc w:val="right"/>
          </w:pPr>
        </w:p>
      </w:tc>
    </w:tr>
  </w:tbl>
  <w:p w:rsidR="52F0CDF8" w:rsidP="52F0CDF8" w:rsidRDefault="52F0CDF8" w14:paraId="6B84204C" w14:textId="0C4A4DC0">
    <w:pPr>
      <w:pStyle w:val="Header"/>
      <w:bidi w:val="0"/>
    </w:pPr>
  </w:p>
</w:hdr>
</file>

<file path=word/header4.xml><?xml version="1.0" encoding="utf-8"?>
<w:hd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2885"/>
      <w:gridCol w:w="2885"/>
      <w:gridCol w:w="2885"/>
    </w:tblGrid>
    <w:tr w:rsidR="52F0CDF8" w:rsidTr="52F0CDF8" w14:paraId="2260FBA3">
      <w:trPr>
        <w:trHeight w:val="300"/>
      </w:trPr>
      <w:tc>
        <w:tcPr>
          <w:tcW w:w="2885" w:type="dxa"/>
          <w:tcMar/>
        </w:tcPr>
        <w:p w:rsidR="52F0CDF8" w:rsidP="52F0CDF8" w:rsidRDefault="52F0CDF8" w14:paraId="1A868790" w14:textId="4BF0DBE6">
          <w:pPr>
            <w:pStyle w:val="Header"/>
            <w:bidi w:val="0"/>
            <w:ind w:left="-115"/>
            <w:jc w:val="left"/>
          </w:pPr>
        </w:p>
      </w:tc>
      <w:tc>
        <w:tcPr>
          <w:tcW w:w="2885" w:type="dxa"/>
          <w:tcMar/>
        </w:tcPr>
        <w:p w:rsidR="52F0CDF8" w:rsidP="52F0CDF8" w:rsidRDefault="52F0CDF8" w14:paraId="2C6D7DC2" w14:textId="3CAD67CF">
          <w:pPr>
            <w:pStyle w:val="Header"/>
            <w:bidi w:val="0"/>
            <w:jc w:val="center"/>
          </w:pPr>
        </w:p>
      </w:tc>
      <w:tc>
        <w:tcPr>
          <w:tcW w:w="2885" w:type="dxa"/>
          <w:tcMar/>
        </w:tcPr>
        <w:p w:rsidR="52F0CDF8" w:rsidP="52F0CDF8" w:rsidRDefault="52F0CDF8" w14:paraId="42E944F5" w14:textId="7BA9B27B">
          <w:pPr>
            <w:pStyle w:val="Header"/>
            <w:bidi w:val="0"/>
            <w:ind w:right="-115"/>
            <w:jc w:val="right"/>
          </w:pPr>
        </w:p>
      </w:tc>
    </w:tr>
  </w:tbl>
  <w:p w:rsidR="52F0CDF8" w:rsidP="52F0CDF8" w:rsidRDefault="52F0CDF8" w14:paraId="7D0AEFA2" w14:textId="6A803080">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hint="default" w:ascii="Symbol" w:hAnsi="Symbol"/>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hint="default" w:ascii="Wingdings" w:hAnsi="Wingdings"/>
        <w:color w:val="008080"/>
        <w:sz w:val="24"/>
        <w:szCs w:val="24"/>
      </w:rPr>
    </w:lvl>
    <w:lvl w:ilvl="1" w:tplc="08090003" w:tentative="1">
      <w:start w:val="1"/>
      <w:numFmt w:val="bullet"/>
      <w:lvlText w:val="o"/>
      <w:lvlJc w:val="left"/>
      <w:pPr>
        <w:tabs>
          <w:tab w:val="num" w:pos="1510"/>
        </w:tabs>
        <w:ind w:left="1510" w:hanging="360"/>
      </w:pPr>
      <w:rPr>
        <w:rFonts w:hint="default" w:ascii="Courier New" w:hAnsi="Courier New" w:cs="Arial"/>
      </w:rPr>
    </w:lvl>
    <w:lvl w:ilvl="2" w:tplc="08090005" w:tentative="1">
      <w:start w:val="1"/>
      <w:numFmt w:val="bullet"/>
      <w:lvlText w:val=""/>
      <w:lvlJc w:val="left"/>
      <w:pPr>
        <w:tabs>
          <w:tab w:val="num" w:pos="2230"/>
        </w:tabs>
        <w:ind w:left="2230" w:hanging="360"/>
      </w:pPr>
      <w:rPr>
        <w:rFonts w:hint="default" w:ascii="Wingdings" w:hAnsi="Wingdings"/>
      </w:rPr>
    </w:lvl>
    <w:lvl w:ilvl="3" w:tplc="08090001" w:tentative="1">
      <w:start w:val="1"/>
      <w:numFmt w:val="bullet"/>
      <w:lvlText w:val=""/>
      <w:lvlJc w:val="left"/>
      <w:pPr>
        <w:tabs>
          <w:tab w:val="num" w:pos="2950"/>
        </w:tabs>
        <w:ind w:left="2950" w:hanging="360"/>
      </w:pPr>
      <w:rPr>
        <w:rFonts w:hint="default" w:ascii="Symbol" w:hAnsi="Symbol"/>
      </w:rPr>
    </w:lvl>
    <w:lvl w:ilvl="4" w:tplc="08090003" w:tentative="1">
      <w:start w:val="1"/>
      <w:numFmt w:val="bullet"/>
      <w:lvlText w:val="o"/>
      <w:lvlJc w:val="left"/>
      <w:pPr>
        <w:tabs>
          <w:tab w:val="num" w:pos="3670"/>
        </w:tabs>
        <w:ind w:left="3670" w:hanging="360"/>
      </w:pPr>
      <w:rPr>
        <w:rFonts w:hint="default" w:ascii="Courier New" w:hAnsi="Courier New" w:cs="Arial"/>
      </w:rPr>
    </w:lvl>
    <w:lvl w:ilvl="5" w:tplc="08090005" w:tentative="1">
      <w:start w:val="1"/>
      <w:numFmt w:val="bullet"/>
      <w:lvlText w:val=""/>
      <w:lvlJc w:val="left"/>
      <w:pPr>
        <w:tabs>
          <w:tab w:val="num" w:pos="4390"/>
        </w:tabs>
        <w:ind w:left="4390" w:hanging="360"/>
      </w:pPr>
      <w:rPr>
        <w:rFonts w:hint="default" w:ascii="Wingdings" w:hAnsi="Wingdings"/>
      </w:rPr>
    </w:lvl>
    <w:lvl w:ilvl="6" w:tplc="08090001" w:tentative="1">
      <w:start w:val="1"/>
      <w:numFmt w:val="bullet"/>
      <w:lvlText w:val=""/>
      <w:lvlJc w:val="left"/>
      <w:pPr>
        <w:tabs>
          <w:tab w:val="num" w:pos="5110"/>
        </w:tabs>
        <w:ind w:left="5110" w:hanging="360"/>
      </w:pPr>
      <w:rPr>
        <w:rFonts w:hint="default" w:ascii="Symbol" w:hAnsi="Symbol"/>
      </w:rPr>
    </w:lvl>
    <w:lvl w:ilvl="7" w:tplc="08090003" w:tentative="1">
      <w:start w:val="1"/>
      <w:numFmt w:val="bullet"/>
      <w:lvlText w:val="o"/>
      <w:lvlJc w:val="left"/>
      <w:pPr>
        <w:tabs>
          <w:tab w:val="num" w:pos="5830"/>
        </w:tabs>
        <w:ind w:left="5830" w:hanging="360"/>
      </w:pPr>
      <w:rPr>
        <w:rFonts w:hint="default" w:ascii="Courier New" w:hAnsi="Courier New" w:cs="Arial"/>
      </w:rPr>
    </w:lvl>
    <w:lvl w:ilvl="8" w:tplc="08090005" w:tentative="1">
      <w:start w:val="1"/>
      <w:numFmt w:val="bullet"/>
      <w:lvlText w:val=""/>
      <w:lvlJc w:val="left"/>
      <w:pPr>
        <w:tabs>
          <w:tab w:val="num" w:pos="6550"/>
        </w:tabs>
        <w:ind w:left="6550" w:hanging="360"/>
      </w:pPr>
      <w:rPr>
        <w:rFonts w:hint="default" w:ascii="Wingdings" w:hAnsi="Wingdings"/>
      </w:rPr>
    </w:lvl>
  </w:abstractNum>
  <w:abstractNum w:abstractNumId="2" w15:restartNumberingAfterBreak="0">
    <w:nsid w:val="0288427F"/>
    <w:multiLevelType w:val="hybridMultilevel"/>
    <w:tmpl w:val="71FC6218"/>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33C32B4"/>
    <w:multiLevelType w:val="hybridMultilevel"/>
    <w:tmpl w:val="92B0F9F0"/>
    <w:lvl w:ilvl="0" w:tplc="1DACC3A8">
      <w:start w:val="1"/>
      <w:numFmt w:val="bullet"/>
      <w:lvlText w:val=""/>
      <w:lvlJc w:val="left"/>
      <w:pPr>
        <w:tabs>
          <w:tab w:val="num" w:pos="1800"/>
        </w:tabs>
        <w:ind w:left="1800" w:hanging="360"/>
      </w:pPr>
      <w:rPr>
        <w:rFonts w:hint="default" w:ascii="Wingdings" w:hAnsi="Wingdings"/>
        <w:color w:val="339966"/>
      </w:rPr>
    </w:lvl>
    <w:lvl w:ilvl="1" w:tplc="08090003">
      <w:start w:val="1"/>
      <w:numFmt w:val="bullet"/>
      <w:lvlText w:val="o"/>
      <w:lvlJc w:val="left"/>
      <w:pPr>
        <w:tabs>
          <w:tab w:val="num" w:pos="1800"/>
        </w:tabs>
        <w:ind w:left="1800" w:hanging="360"/>
      </w:pPr>
      <w:rPr>
        <w:rFonts w:hint="default" w:ascii="Courier New" w:hAnsi="Courier New" w:cs="Courier New"/>
      </w:rPr>
    </w:lvl>
    <w:lvl w:ilvl="2" w:tplc="08090005" w:tentative="1">
      <w:start w:val="1"/>
      <w:numFmt w:val="bullet"/>
      <w:lvlText w:val=""/>
      <w:lvlJc w:val="left"/>
      <w:pPr>
        <w:tabs>
          <w:tab w:val="num" w:pos="2520"/>
        </w:tabs>
        <w:ind w:left="2520" w:hanging="360"/>
      </w:pPr>
      <w:rPr>
        <w:rFonts w:hint="default" w:ascii="Wingdings" w:hAnsi="Wingdings"/>
      </w:rPr>
    </w:lvl>
    <w:lvl w:ilvl="3" w:tplc="08090001" w:tentative="1">
      <w:start w:val="1"/>
      <w:numFmt w:val="bullet"/>
      <w:lvlText w:val=""/>
      <w:lvlJc w:val="left"/>
      <w:pPr>
        <w:tabs>
          <w:tab w:val="num" w:pos="3240"/>
        </w:tabs>
        <w:ind w:left="3240" w:hanging="360"/>
      </w:pPr>
      <w:rPr>
        <w:rFonts w:hint="default" w:ascii="Symbol" w:hAnsi="Symbol"/>
      </w:rPr>
    </w:lvl>
    <w:lvl w:ilvl="4" w:tplc="08090003" w:tentative="1">
      <w:start w:val="1"/>
      <w:numFmt w:val="bullet"/>
      <w:lvlText w:val="o"/>
      <w:lvlJc w:val="left"/>
      <w:pPr>
        <w:tabs>
          <w:tab w:val="num" w:pos="3960"/>
        </w:tabs>
        <w:ind w:left="3960" w:hanging="360"/>
      </w:pPr>
      <w:rPr>
        <w:rFonts w:hint="default" w:ascii="Courier New" w:hAnsi="Courier New" w:cs="Courier New"/>
      </w:rPr>
    </w:lvl>
    <w:lvl w:ilvl="5" w:tplc="08090005" w:tentative="1">
      <w:start w:val="1"/>
      <w:numFmt w:val="bullet"/>
      <w:lvlText w:val=""/>
      <w:lvlJc w:val="left"/>
      <w:pPr>
        <w:tabs>
          <w:tab w:val="num" w:pos="4680"/>
        </w:tabs>
        <w:ind w:left="4680" w:hanging="360"/>
      </w:pPr>
      <w:rPr>
        <w:rFonts w:hint="default" w:ascii="Wingdings" w:hAnsi="Wingdings"/>
      </w:rPr>
    </w:lvl>
    <w:lvl w:ilvl="6" w:tplc="08090001" w:tentative="1">
      <w:start w:val="1"/>
      <w:numFmt w:val="bullet"/>
      <w:lvlText w:val=""/>
      <w:lvlJc w:val="left"/>
      <w:pPr>
        <w:tabs>
          <w:tab w:val="num" w:pos="5400"/>
        </w:tabs>
        <w:ind w:left="5400" w:hanging="360"/>
      </w:pPr>
      <w:rPr>
        <w:rFonts w:hint="default" w:ascii="Symbol" w:hAnsi="Symbol"/>
      </w:rPr>
    </w:lvl>
    <w:lvl w:ilvl="7" w:tplc="08090003" w:tentative="1">
      <w:start w:val="1"/>
      <w:numFmt w:val="bullet"/>
      <w:lvlText w:val="o"/>
      <w:lvlJc w:val="left"/>
      <w:pPr>
        <w:tabs>
          <w:tab w:val="num" w:pos="6120"/>
        </w:tabs>
        <w:ind w:left="6120" w:hanging="360"/>
      </w:pPr>
      <w:rPr>
        <w:rFonts w:hint="default" w:ascii="Courier New" w:hAnsi="Courier New" w:cs="Courier New"/>
      </w:rPr>
    </w:lvl>
    <w:lvl w:ilvl="8" w:tplc="08090005" w:tentative="1">
      <w:start w:val="1"/>
      <w:numFmt w:val="bullet"/>
      <w:lvlText w:val=""/>
      <w:lvlJc w:val="left"/>
      <w:pPr>
        <w:tabs>
          <w:tab w:val="num" w:pos="6840"/>
        </w:tabs>
        <w:ind w:left="6840" w:hanging="360"/>
      </w:pPr>
      <w:rPr>
        <w:rFonts w:hint="default" w:ascii="Wingdings" w:hAnsi="Wingdings"/>
      </w:rPr>
    </w:lvl>
  </w:abstractNum>
  <w:abstractNum w:abstractNumId="4" w15:restartNumberingAfterBreak="0">
    <w:nsid w:val="03590F21"/>
    <w:multiLevelType w:val="hybridMultilevel"/>
    <w:tmpl w:val="3CF8882E"/>
    <w:lvl w:ilvl="0" w:tplc="C7C08694">
      <w:start w:val="1"/>
      <w:numFmt w:val="bullet"/>
      <w:lvlText w:val=""/>
      <w:lvlJc w:val="left"/>
      <w:pPr>
        <w:tabs>
          <w:tab w:val="num" w:pos="1080"/>
        </w:tabs>
        <w:ind w:left="1080" w:hanging="360"/>
      </w:pPr>
      <w:rPr>
        <w:rFonts w:hint="default" w:ascii="Wingdings" w:hAnsi="Wingdings"/>
        <w:color w:val="008080"/>
        <w:sz w:val="24"/>
        <w:szCs w:val="24"/>
      </w:rPr>
    </w:lvl>
    <w:lvl w:ilvl="1" w:tplc="08090003">
      <w:start w:val="1"/>
      <w:numFmt w:val="bullet"/>
      <w:lvlText w:val="o"/>
      <w:lvlJc w:val="left"/>
      <w:pPr>
        <w:tabs>
          <w:tab w:val="num" w:pos="1383"/>
        </w:tabs>
        <w:ind w:left="1383" w:hanging="360"/>
      </w:pPr>
      <w:rPr>
        <w:rFonts w:hint="default" w:ascii="Courier New" w:hAnsi="Courier New" w:cs="Courier New"/>
      </w:rPr>
    </w:lvl>
    <w:lvl w:ilvl="2" w:tplc="08090005" w:tentative="1">
      <w:start w:val="1"/>
      <w:numFmt w:val="bullet"/>
      <w:lvlText w:val=""/>
      <w:lvlJc w:val="left"/>
      <w:pPr>
        <w:tabs>
          <w:tab w:val="num" w:pos="2103"/>
        </w:tabs>
        <w:ind w:left="2103" w:hanging="360"/>
      </w:pPr>
      <w:rPr>
        <w:rFonts w:hint="default" w:ascii="Wingdings" w:hAnsi="Wingdings"/>
      </w:rPr>
    </w:lvl>
    <w:lvl w:ilvl="3" w:tplc="08090001" w:tentative="1">
      <w:start w:val="1"/>
      <w:numFmt w:val="bullet"/>
      <w:lvlText w:val=""/>
      <w:lvlJc w:val="left"/>
      <w:pPr>
        <w:tabs>
          <w:tab w:val="num" w:pos="2823"/>
        </w:tabs>
        <w:ind w:left="2823" w:hanging="360"/>
      </w:pPr>
      <w:rPr>
        <w:rFonts w:hint="default" w:ascii="Symbol" w:hAnsi="Symbol"/>
      </w:rPr>
    </w:lvl>
    <w:lvl w:ilvl="4" w:tplc="08090003" w:tentative="1">
      <w:start w:val="1"/>
      <w:numFmt w:val="bullet"/>
      <w:lvlText w:val="o"/>
      <w:lvlJc w:val="left"/>
      <w:pPr>
        <w:tabs>
          <w:tab w:val="num" w:pos="3543"/>
        </w:tabs>
        <w:ind w:left="3543" w:hanging="360"/>
      </w:pPr>
      <w:rPr>
        <w:rFonts w:hint="default" w:ascii="Courier New" w:hAnsi="Courier New" w:cs="Courier New"/>
      </w:rPr>
    </w:lvl>
    <w:lvl w:ilvl="5" w:tplc="08090005" w:tentative="1">
      <w:start w:val="1"/>
      <w:numFmt w:val="bullet"/>
      <w:lvlText w:val=""/>
      <w:lvlJc w:val="left"/>
      <w:pPr>
        <w:tabs>
          <w:tab w:val="num" w:pos="4263"/>
        </w:tabs>
        <w:ind w:left="4263" w:hanging="360"/>
      </w:pPr>
      <w:rPr>
        <w:rFonts w:hint="default" w:ascii="Wingdings" w:hAnsi="Wingdings"/>
      </w:rPr>
    </w:lvl>
    <w:lvl w:ilvl="6" w:tplc="08090001" w:tentative="1">
      <w:start w:val="1"/>
      <w:numFmt w:val="bullet"/>
      <w:lvlText w:val=""/>
      <w:lvlJc w:val="left"/>
      <w:pPr>
        <w:tabs>
          <w:tab w:val="num" w:pos="4983"/>
        </w:tabs>
        <w:ind w:left="4983" w:hanging="360"/>
      </w:pPr>
      <w:rPr>
        <w:rFonts w:hint="default" w:ascii="Symbol" w:hAnsi="Symbol"/>
      </w:rPr>
    </w:lvl>
    <w:lvl w:ilvl="7" w:tplc="08090003" w:tentative="1">
      <w:start w:val="1"/>
      <w:numFmt w:val="bullet"/>
      <w:lvlText w:val="o"/>
      <w:lvlJc w:val="left"/>
      <w:pPr>
        <w:tabs>
          <w:tab w:val="num" w:pos="5703"/>
        </w:tabs>
        <w:ind w:left="5703" w:hanging="360"/>
      </w:pPr>
      <w:rPr>
        <w:rFonts w:hint="default" w:ascii="Courier New" w:hAnsi="Courier New" w:cs="Courier New"/>
      </w:rPr>
    </w:lvl>
    <w:lvl w:ilvl="8" w:tplc="08090005" w:tentative="1">
      <w:start w:val="1"/>
      <w:numFmt w:val="bullet"/>
      <w:lvlText w:val=""/>
      <w:lvlJc w:val="left"/>
      <w:pPr>
        <w:tabs>
          <w:tab w:val="num" w:pos="6423"/>
        </w:tabs>
        <w:ind w:left="6423" w:hanging="360"/>
      </w:pPr>
      <w:rPr>
        <w:rFonts w:hint="default" w:ascii="Wingdings" w:hAnsi="Wingdings"/>
      </w:rPr>
    </w:lvl>
  </w:abstractNum>
  <w:abstractNum w:abstractNumId="5" w15:restartNumberingAfterBreak="0">
    <w:nsid w:val="03F337FC"/>
    <w:multiLevelType w:val="hybridMultilevel"/>
    <w:tmpl w:val="368036FE"/>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05176605"/>
    <w:multiLevelType w:val="multilevel"/>
    <w:tmpl w:val="2348FF40"/>
    <w:lvl w:ilvl="0">
      <w:start w:val="10"/>
      <w:numFmt w:val="decimal"/>
      <w:lvlText w:val="%1"/>
      <w:lvlJc w:val="left"/>
      <w:pPr>
        <w:ind w:left="660" w:hanging="660"/>
      </w:pPr>
      <w:rPr>
        <w:rFonts w:hint="default"/>
        <w:i w:val="0"/>
        <w:sz w:val="24"/>
      </w:rPr>
    </w:lvl>
    <w:lvl w:ilvl="1">
      <w:numFmt w:val="decimal"/>
      <w:lvlText w:val="%1.%2"/>
      <w:lvlJc w:val="left"/>
      <w:pPr>
        <w:ind w:left="720" w:hanging="720"/>
      </w:pPr>
      <w:rPr>
        <w:rFonts w:hint="default"/>
        <w:i w:val="0"/>
        <w:sz w:val="24"/>
      </w:rPr>
    </w:lvl>
    <w:lvl w:ilvl="2">
      <w:start w:val="1"/>
      <w:numFmt w:val="decimal"/>
      <w:lvlText w:val="%1.%2.%3"/>
      <w:lvlJc w:val="left"/>
      <w:pPr>
        <w:ind w:left="720" w:hanging="720"/>
      </w:pPr>
      <w:rPr>
        <w:rFonts w:hint="default"/>
        <w:i w:val="0"/>
        <w:sz w:val="24"/>
      </w:rPr>
    </w:lvl>
    <w:lvl w:ilvl="3">
      <w:start w:val="1"/>
      <w:numFmt w:val="decimal"/>
      <w:lvlText w:val="%1.%2.%3.%4"/>
      <w:lvlJc w:val="left"/>
      <w:pPr>
        <w:ind w:left="1080" w:hanging="1080"/>
      </w:pPr>
      <w:rPr>
        <w:rFonts w:hint="default"/>
        <w:i w:val="0"/>
        <w:sz w:val="24"/>
      </w:rPr>
    </w:lvl>
    <w:lvl w:ilvl="4">
      <w:start w:val="1"/>
      <w:numFmt w:val="decimal"/>
      <w:lvlText w:val="%1.%2.%3.%4.%5"/>
      <w:lvlJc w:val="left"/>
      <w:pPr>
        <w:ind w:left="1440" w:hanging="1440"/>
      </w:pPr>
      <w:rPr>
        <w:rFonts w:hint="default"/>
        <w:i w:val="0"/>
        <w:sz w:val="24"/>
      </w:rPr>
    </w:lvl>
    <w:lvl w:ilvl="5">
      <w:start w:val="1"/>
      <w:numFmt w:val="decimal"/>
      <w:lvlText w:val="%1.%2.%3.%4.%5.%6"/>
      <w:lvlJc w:val="left"/>
      <w:pPr>
        <w:ind w:left="1440" w:hanging="1440"/>
      </w:pPr>
      <w:rPr>
        <w:rFonts w:hint="default"/>
        <w:i w:val="0"/>
        <w:sz w:val="24"/>
      </w:rPr>
    </w:lvl>
    <w:lvl w:ilvl="6">
      <w:start w:val="1"/>
      <w:numFmt w:val="decimal"/>
      <w:lvlText w:val="%1.%2.%3.%4.%5.%6.%7"/>
      <w:lvlJc w:val="left"/>
      <w:pPr>
        <w:ind w:left="1800" w:hanging="1800"/>
      </w:pPr>
      <w:rPr>
        <w:rFonts w:hint="default"/>
        <w:i w:val="0"/>
        <w:sz w:val="24"/>
      </w:rPr>
    </w:lvl>
    <w:lvl w:ilvl="7">
      <w:start w:val="1"/>
      <w:numFmt w:val="decimal"/>
      <w:lvlText w:val="%1.%2.%3.%4.%5.%6.%7.%8"/>
      <w:lvlJc w:val="left"/>
      <w:pPr>
        <w:ind w:left="1800" w:hanging="1800"/>
      </w:pPr>
      <w:rPr>
        <w:rFonts w:hint="default"/>
        <w:i w:val="0"/>
        <w:sz w:val="24"/>
      </w:rPr>
    </w:lvl>
    <w:lvl w:ilvl="8">
      <w:start w:val="1"/>
      <w:numFmt w:val="decimal"/>
      <w:lvlText w:val="%1.%2.%3.%4.%5.%6.%7.%8.%9"/>
      <w:lvlJc w:val="left"/>
      <w:pPr>
        <w:ind w:left="2160" w:hanging="2160"/>
      </w:pPr>
      <w:rPr>
        <w:rFonts w:hint="default"/>
        <w:i w:val="0"/>
        <w:sz w:val="24"/>
      </w:rPr>
    </w:lvl>
  </w:abstractNum>
  <w:abstractNum w:abstractNumId="7"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hint="default" w:ascii="Arial" w:hAnsi="Arial" w:eastAsia="Times New Roman" w:cs="Arial"/>
      </w:rPr>
    </w:lvl>
    <w:lvl w:ilvl="1" w:tplc="C7C08694">
      <w:start w:val="1"/>
      <w:numFmt w:val="bullet"/>
      <w:lvlText w:val=""/>
      <w:lvlJc w:val="left"/>
      <w:pPr>
        <w:tabs>
          <w:tab w:val="num" w:pos="2220"/>
        </w:tabs>
        <w:ind w:left="2220" w:hanging="360"/>
      </w:pPr>
      <w:rPr>
        <w:rFonts w:hint="default" w:ascii="Wingdings" w:hAnsi="Wingdings"/>
        <w:color w:val="008080"/>
        <w:sz w:val="24"/>
        <w:szCs w:val="24"/>
      </w:rPr>
    </w:lvl>
    <w:lvl w:ilvl="2" w:tplc="08090005">
      <w:start w:val="1"/>
      <w:numFmt w:val="bullet"/>
      <w:lvlText w:val=""/>
      <w:lvlJc w:val="left"/>
      <w:pPr>
        <w:tabs>
          <w:tab w:val="num" w:pos="2940"/>
        </w:tabs>
        <w:ind w:left="2940" w:hanging="360"/>
      </w:pPr>
      <w:rPr>
        <w:rFonts w:hint="default" w:ascii="Wingdings" w:hAnsi="Wingdings"/>
      </w:rPr>
    </w:lvl>
    <w:lvl w:ilvl="3" w:tplc="08090001" w:tentative="1">
      <w:start w:val="1"/>
      <w:numFmt w:val="bullet"/>
      <w:lvlText w:val=""/>
      <w:lvlJc w:val="left"/>
      <w:pPr>
        <w:tabs>
          <w:tab w:val="num" w:pos="3660"/>
        </w:tabs>
        <w:ind w:left="3660" w:hanging="360"/>
      </w:pPr>
      <w:rPr>
        <w:rFonts w:hint="default" w:ascii="Symbol" w:hAnsi="Symbol"/>
      </w:rPr>
    </w:lvl>
    <w:lvl w:ilvl="4" w:tplc="08090003" w:tentative="1">
      <w:start w:val="1"/>
      <w:numFmt w:val="bullet"/>
      <w:lvlText w:val="o"/>
      <w:lvlJc w:val="left"/>
      <w:pPr>
        <w:tabs>
          <w:tab w:val="num" w:pos="4380"/>
        </w:tabs>
        <w:ind w:left="4380" w:hanging="360"/>
      </w:pPr>
      <w:rPr>
        <w:rFonts w:hint="default" w:ascii="Courier New" w:hAnsi="Courier New" w:cs="Courier New"/>
      </w:rPr>
    </w:lvl>
    <w:lvl w:ilvl="5" w:tplc="08090005" w:tentative="1">
      <w:start w:val="1"/>
      <w:numFmt w:val="bullet"/>
      <w:lvlText w:val=""/>
      <w:lvlJc w:val="left"/>
      <w:pPr>
        <w:tabs>
          <w:tab w:val="num" w:pos="5100"/>
        </w:tabs>
        <w:ind w:left="5100" w:hanging="360"/>
      </w:pPr>
      <w:rPr>
        <w:rFonts w:hint="default" w:ascii="Wingdings" w:hAnsi="Wingdings"/>
      </w:rPr>
    </w:lvl>
    <w:lvl w:ilvl="6" w:tplc="08090001" w:tentative="1">
      <w:start w:val="1"/>
      <w:numFmt w:val="bullet"/>
      <w:lvlText w:val=""/>
      <w:lvlJc w:val="left"/>
      <w:pPr>
        <w:tabs>
          <w:tab w:val="num" w:pos="5820"/>
        </w:tabs>
        <w:ind w:left="5820" w:hanging="360"/>
      </w:pPr>
      <w:rPr>
        <w:rFonts w:hint="default" w:ascii="Symbol" w:hAnsi="Symbol"/>
      </w:rPr>
    </w:lvl>
    <w:lvl w:ilvl="7" w:tplc="08090003" w:tentative="1">
      <w:start w:val="1"/>
      <w:numFmt w:val="bullet"/>
      <w:lvlText w:val="o"/>
      <w:lvlJc w:val="left"/>
      <w:pPr>
        <w:tabs>
          <w:tab w:val="num" w:pos="6540"/>
        </w:tabs>
        <w:ind w:left="6540" w:hanging="360"/>
      </w:pPr>
      <w:rPr>
        <w:rFonts w:hint="default" w:ascii="Courier New" w:hAnsi="Courier New" w:cs="Courier New"/>
      </w:rPr>
    </w:lvl>
    <w:lvl w:ilvl="8" w:tplc="08090005" w:tentative="1">
      <w:start w:val="1"/>
      <w:numFmt w:val="bullet"/>
      <w:lvlText w:val=""/>
      <w:lvlJc w:val="left"/>
      <w:pPr>
        <w:tabs>
          <w:tab w:val="num" w:pos="7260"/>
        </w:tabs>
        <w:ind w:left="7260" w:hanging="360"/>
      </w:pPr>
      <w:rPr>
        <w:rFonts w:hint="default" w:ascii="Wingdings" w:hAnsi="Wingdings"/>
      </w:rPr>
    </w:lvl>
  </w:abstractNum>
  <w:abstractNum w:abstractNumId="8" w15:restartNumberingAfterBreak="0">
    <w:nsid w:val="0670268E"/>
    <w:multiLevelType w:val="multilevel"/>
    <w:tmpl w:val="1EAC080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ascii="Arial" w:hAnsi="Arial" w:cs="Aria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8205E35"/>
    <w:multiLevelType w:val="multilevel"/>
    <w:tmpl w:val="F2D20EC2"/>
    <w:lvl w:ilvl="0">
      <w:start w:val="10"/>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A103894"/>
    <w:multiLevelType w:val="multilevel"/>
    <w:tmpl w:val="8B98E1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AEE749F"/>
    <w:multiLevelType w:val="hybridMultilevel"/>
    <w:tmpl w:val="A1B64FFE"/>
    <w:lvl w:ilvl="0" w:tplc="C7C08694">
      <w:start w:val="1"/>
      <w:numFmt w:val="bullet"/>
      <w:lvlText w:val=""/>
      <w:lvlJc w:val="left"/>
      <w:pPr>
        <w:tabs>
          <w:tab w:val="num" w:pos="1080"/>
        </w:tabs>
        <w:ind w:left="1080" w:hanging="360"/>
      </w:pPr>
      <w:rPr>
        <w:rFonts w:hint="default" w:ascii="Wingdings" w:hAnsi="Wingdings"/>
        <w:b/>
        <w:i w:val="0"/>
        <w:color w:val="008080"/>
        <w:sz w:val="24"/>
        <w:szCs w:val="24"/>
      </w:rPr>
    </w:lvl>
    <w:lvl w:ilvl="1" w:tplc="9F308AE8" w:tentative="1">
      <w:start w:val="1"/>
      <w:numFmt w:val="bullet"/>
      <w:lvlText w:val="n"/>
      <w:lvlJc w:val="left"/>
      <w:pPr>
        <w:tabs>
          <w:tab w:val="num" w:pos="1800"/>
        </w:tabs>
        <w:ind w:left="1800" w:hanging="360"/>
      </w:pPr>
      <w:rPr>
        <w:rFonts w:hint="default" w:ascii="Monotype Sorts" w:hAnsi="Monotype Sorts"/>
      </w:rPr>
    </w:lvl>
    <w:lvl w:ilvl="2" w:tplc="5A98D0C6" w:tentative="1">
      <w:start w:val="1"/>
      <w:numFmt w:val="bullet"/>
      <w:lvlText w:val="n"/>
      <w:lvlJc w:val="left"/>
      <w:pPr>
        <w:tabs>
          <w:tab w:val="num" w:pos="2520"/>
        </w:tabs>
        <w:ind w:left="2520" w:hanging="360"/>
      </w:pPr>
      <w:rPr>
        <w:rFonts w:hint="default" w:ascii="Monotype Sorts" w:hAnsi="Monotype Sorts"/>
      </w:rPr>
    </w:lvl>
    <w:lvl w:ilvl="3" w:tplc="D2A8EE82" w:tentative="1">
      <w:start w:val="1"/>
      <w:numFmt w:val="bullet"/>
      <w:lvlText w:val="n"/>
      <w:lvlJc w:val="left"/>
      <w:pPr>
        <w:tabs>
          <w:tab w:val="num" w:pos="3240"/>
        </w:tabs>
        <w:ind w:left="3240" w:hanging="360"/>
      </w:pPr>
      <w:rPr>
        <w:rFonts w:hint="default" w:ascii="Monotype Sorts" w:hAnsi="Monotype Sorts"/>
      </w:rPr>
    </w:lvl>
    <w:lvl w:ilvl="4" w:tplc="89AE6644" w:tentative="1">
      <w:start w:val="1"/>
      <w:numFmt w:val="bullet"/>
      <w:lvlText w:val="n"/>
      <w:lvlJc w:val="left"/>
      <w:pPr>
        <w:tabs>
          <w:tab w:val="num" w:pos="3960"/>
        </w:tabs>
        <w:ind w:left="3960" w:hanging="360"/>
      </w:pPr>
      <w:rPr>
        <w:rFonts w:hint="default" w:ascii="Monotype Sorts" w:hAnsi="Monotype Sorts"/>
      </w:rPr>
    </w:lvl>
    <w:lvl w:ilvl="5" w:tplc="C79E7ACC" w:tentative="1">
      <w:start w:val="1"/>
      <w:numFmt w:val="bullet"/>
      <w:lvlText w:val="n"/>
      <w:lvlJc w:val="left"/>
      <w:pPr>
        <w:tabs>
          <w:tab w:val="num" w:pos="4680"/>
        </w:tabs>
        <w:ind w:left="4680" w:hanging="360"/>
      </w:pPr>
      <w:rPr>
        <w:rFonts w:hint="default" w:ascii="Monotype Sorts" w:hAnsi="Monotype Sorts"/>
      </w:rPr>
    </w:lvl>
    <w:lvl w:ilvl="6" w:tplc="8B107B1A" w:tentative="1">
      <w:start w:val="1"/>
      <w:numFmt w:val="bullet"/>
      <w:lvlText w:val="n"/>
      <w:lvlJc w:val="left"/>
      <w:pPr>
        <w:tabs>
          <w:tab w:val="num" w:pos="5400"/>
        </w:tabs>
        <w:ind w:left="5400" w:hanging="360"/>
      </w:pPr>
      <w:rPr>
        <w:rFonts w:hint="default" w:ascii="Monotype Sorts" w:hAnsi="Monotype Sorts"/>
      </w:rPr>
    </w:lvl>
    <w:lvl w:ilvl="7" w:tplc="2FF0839E" w:tentative="1">
      <w:start w:val="1"/>
      <w:numFmt w:val="bullet"/>
      <w:lvlText w:val="n"/>
      <w:lvlJc w:val="left"/>
      <w:pPr>
        <w:tabs>
          <w:tab w:val="num" w:pos="6120"/>
        </w:tabs>
        <w:ind w:left="6120" w:hanging="360"/>
      </w:pPr>
      <w:rPr>
        <w:rFonts w:hint="default" w:ascii="Monotype Sorts" w:hAnsi="Monotype Sorts"/>
      </w:rPr>
    </w:lvl>
    <w:lvl w:ilvl="8" w:tplc="B47EE99E" w:tentative="1">
      <w:start w:val="1"/>
      <w:numFmt w:val="bullet"/>
      <w:lvlText w:val="n"/>
      <w:lvlJc w:val="left"/>
      <w:pPr>
        <w:tabs>
          <w:tab w:val="num" w:pos="6840"/>
        </w:tabs>
        <w:ind w:left="6840" w:hanging="360"/>
      </w:pPr>
      <w:rPr>
        <w:rFonts w:hint="default" w:ascii="Monotype Sorts" w:hAnsi="Monotype Sorts"/>
      </w:rPr>
    </w:lvl>
  </w:abstractNum>
  <w:abstractNum w:abstractNumId="13" w15:restartNumberingAfterBreak="0">
    <w:nsid w:val="0D5C3CE8"/>
    <w:multiLevelType w:val="hybridMultilevel"/>
    <w:tmpl w:val="EA288918"/>
    <w:lvl w:ilvl="0" w:tplc="D4DC8118">
      <w:start w:val="1"/>
      <w:numFmt w:val="lowerRoman"/>
      <w:lvlText w:val="%1"/>
      <w:lvlJc w:val="left"/>
      <w:pPr>
        <w:tabs>
          <w:tab w:val="num" w:pos="4068"/>
        </w:tabs>
        <w:ind w:left="4068" w:hanging="720"/>
      </w:pPr>
      <w:rPr>
        <w:rFonts w:hint="default"/>
      </w:rPr>
    </w:lvl>
    <w:lvl w:ilvl="1" w:tplc="A7D6695E">
      <w:start w:val="1"/>
      <w:numFmt w:val="lowerRoman"/>
      <w:lvlText w:val="%2)"/>
      <w:lvlJc w:val="left"/>
      <w:pPr>
        <w:tabs>
          <w:tab w:val="num" w:pos="1800"/>
        </w:tabs>
        <w:ind w:left="1800" w:hanging="720"/>
      </w:pPr>
      <w:rPr>
        <w:rFonts w:hint="default"/>
        <w:b w:val="0"/>
        <w:i w:val="0"/>
        <w:color w:val="auto"/>
      </w:rPr>
    </w:lvl>
    <w:lvl w:ilvl="2" w:tplc="C53AFBA4">
      <w:start w:val="7"/>
      <w:numFmt w:val="decimal"/>
      <w:lvlText w:val="%3."/>
      <w:lvlJc w:val="left"/>
      <w:pPr>
        <w:ind w:left="2340" w:hanging="36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122D09AC"/>
    <w:multiLevelType w:val="hybridMultilevel"/>
    <w:tmpl w:val="99DAD300"/>
    <w:lvl w:ilvl="0" w:tplc="C7C08694">
      <w:start w:val="1"/>
      <w:numFmt w:val="bullet"/>
      <w:lvlText w:val=""/>
      <w:lvlJc w:val="left"/>
      <w:pPr>
        <w:tabs>
          <w:tab w:val="num" w:pos="900"/>
        </w:tabs>
        <w:ind w:left="900" w:hanging="360"/>
      </w:pPr>
      <w:rPr>
        <w:rFonts w:hint="default" w:ascii="Wingdings" w:hAnsi="Wingdings"/>
        <w:b/>
        <w:i w:val="0"/>
        <w:color w:val="008080"/>
        <w:sz w:val="24"/>
        <w:szCs w:val="24"/>
      </w:rPr>
    </w:lvl>
    <w:lvl w:ilvl="1" w:tplc="08090003" w:tentative="1">
      <w:start w:val="1"/>
      <w:numFmt w:val="bullet"/>
      <w:lvlText w:val="o"/>
      <w:lvlJc w:val="left"/>
      <w:pPr>
        <w:tabs>
          <w:tab w:val="num" w:pos="1620"/>
        </w:tabs>
        <w:ind w:left="1620" w:hanging="360"/>
      </w:pPr>
      <w:rPr>
        <w:rFonts w:hint="default" w:ascii="Courier New" w:hAnsi="Courier New" w:cs="Courier New"/>
      </w:rPr>
    </w:lvl>
    <w:lvl w:ilvl="2" w:tplc="08090005" w:tentative="1">
      <w:start w:val="1"/>
      <w:numFmt w:val="bullet"/>
      <w:lvlText w:val=""/>
      <w:lvlJc w:val="left"/>
      <w:pPr>
        <w:tabs>
          <w:tab w:val="num" w:pos="2340"/>
        </w:tabs>
        <w:ind w:left="2340" w:hanging="360"/>
      </w:pPr>
      <w:rPr>
        <w:rFonts w:hint="default" w:ascii="Wingdings" w:hAnsi="Wingdings"/>
      </w:rPr>
    </w:lvl>
    <w:lvl w:ilvl="3" w:tplc="08090001" w:tentative="1">
      <w:start w:val="1"/>
      <w:numFmt w:val="bullet"/>
      <w:lvlText w:val=""/>
      <w:lvlJc w:val="left"/>
      <w:pPr>
        <w:tabs>
          <w:tab w:val="num" w:pos="3060"/>
        </w:tabs>
        <w:ind w:left="3060" w:hanging="360"/>
      </w:pPr>
      <w:rPr>
        <w:rFonts w:hint="default" w:ascii="Symbol" w:hAnsi="Symbol"/>
      </w:rPr>
    </w:lvl>
    <w:lvl w:ilvl="4" w:tplc="08090003" w:tentative="1">
      <w:start w:val="1"/>
      <w:numFmt w:val="bullet"/>
      <w:lvlText w:val="o"/>
      <w:lvlJc w:val="left"/>
      <w:pPr>
        <w:tabs>
          <w:tab w:val="num" w:pos="3780"/>
        </w:tabs>
        <w:ind w:left="3780" w:hanging="360"/>
      </w:pPr>
      <w:rPr>
        <w:rFonts w:hint="default" w:ascii="Courier New" w:hAnsi="Courier New" w:cs="Courier New"/>
      </w:rPr>
    </w:lvl>
    <w:lvl w:ilvl="5" w:tplc="08090005" w:tentative="1">
      <w:start w:val="1"/>
      <w:numFmt w:val="bullet"/>
      <w:lvlText w:val=""/>
      <w:lvlJc w:val="left"/>
      <w:pPr>
        <w:tabs>
          <w:tab w:val="num" w:pos="4500"/>
        </w:tabs>
        <w:ind w:left="4500" w:hanging="360"/>
      </w:pPr>
      <w:rPr>
        <w:rFonts w:hint="default" w:ascii="Wingdings" w:hAnsi="Wingdings"/>
      </w:rPr>
    </w:lvl>
    <w:lvl w:ilvl="6" w:tplc="08090001" w:tentative="1">
      <w:start w:val="1"/>
      <w:numFmt w:val="bullet"/>
      <w:lvlText w:val=""/>
      <w:lvlJc w:val="left"/>
      <w:pPr>
        <w:tabs>
          <w:tab w:val="num" w:pos="5220"/>
        </w:tabs>
        <w:ind w:left="5220" w:hanging="360"/>
      </w:pPr>
      <w:rPr>
        <w:rFonts w:hint="default" w:ascii="Symbol" w:hAnsi="Symbol"/>
      </w:rPr>
    </w:lvl>
    <w:lvl w:ilvl="7" w:tplc="08090003" w:tentative="1">
      <w:start w:val="1"/>
      <w:numFmt w:val="bullet"/>
      <w:lvlText w:val="o"/>
      <w:lvlJc w:val="left"/>
      <w:pPr>
        <w:tabs>
          <w:tab w:val="num" w:pos="5940"/>
        </w:tabs>
        <w:ind w:left="5940" w:hanging="360"/>
      </w:pPr>
      <w:rPr>
        <w:rFonts w:hint="default" w:ascii="Courier New" w:hAnsi="Courier New" w:cs="Courier New"/>
      </w:rPr>
    </w:lvl>
    <w:lvl w:ilvl="8" w:tplc="08090005" w:tentative="1">
      <w:start w:val="1"/>
      <w:numFmt w:val="bullet"/>
      <w:lvlText w:val=""/>
      <w:lvlJc w:val="left"/>
      <w:pPr>
        <w:tabs>
          <w:tab w:val="num" w:pos="6660"/>
        </w:tabs>
        <w:ind w:left="6660" w:hanging="360"/>
      </w:pPr>
      <w:rPr>
        <w:rFonts w:hint="default" w:ascii="Wingdings" w:hAnsi="Wingdings"/>
      </w:rPr>
    </w:lvl>
  </w:abstractNum>
  <w:abstractNum w:abstractNumId="15" w15:restartNumberingAfterBreak="0">
    <w:nsid w:val="13F5502E"/>
    <w:multiLevelType w:val="hybridMultilevel"/>
    <w:tmpl w:val="A2901EE6"/>
    <w:lvl w:ilvl="0" w:tplc="BF7ED8A0">
      <w:start w:val="1"/>
      <w:numFmt w:val="decimal"/>
      <w:lvlText w:val="%1."/>
      <w:lvlJc w:val="left"/>
      <w:pPr>
        <w:ind w:left="720" w:hanging="360"/>
      </w:pPr>
      <w:rPr>
        <w:rFonts w:hint="default" w:ascii="Arial"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17FA76F5"/>
    <w:multiLevelType w:val="multilevel"/>
    <w:tmpl w:val="F5A2CBC0"/>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1260"/>
        </w:tabs>
        <w:ind w:left="1260" w:hanging="720"/>
      </w:pPr>
      <w:rPr>
        <w:rFonts w:hint="default"/>
        <w:b w:val="0"/>
        <w:i w:val="0"/>
        <w:color w:val="000000"/>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185353FC"/>
    <w:multiLevelType w:val="hybridMultilevel"/>
    <w:tmpl w:val="6282AE22"/>
    <w:lvl w:ilvl="0" w:tplc="C7C08694">
      <w:start w:val="1"/>
      <w:numFmt w:val="bullet"/>
      <w:lvlText w:val=""/>
      <w:lvlJc w:val="left"/>
      <w:pPr>
        <w:tabs>
          <w:tab w:val="num" w:pos="1857"/>
        </w:tabs>
        <w:ind w:left="1857" w:hanging="360"/>
      </w:pPr>
      <w:rPr>
        <w:rFonts w:hint="default" w:ascii="Wingdings" w:hAnsi="Wingdings"/>
        <w:color w:val="008080"/>
        <w:sz w:val="24"/>
        <w:szCs w:val="24"/>
      </w:rPr>
    </w:lvl>
    <w:lvl w:ilvl="1" w:tplc="C7C08694">
      <w:start w:val="1"/>
      <w:numFmt w:val="bullet"/>
      <w:lvlText w:val=""/>
      <w:lvlJc w:val="left"/>
      <w:pPr>
        <w:tabs>
          <w:tab w:val="num" w:pos="2160"/>
        </w:tabs>
        <w:ind w:left="2160" w:hanging="360"/>
      </w:pPr>
      <w:rPr>
        <w:rFonts w:hint="default" w:ascii="Wingdings" w:hAnsi="Wingdings"/>
        <w:color w:val="008080"/>
        <w:sz w:val="24"/>
        <w:szCs w:val="24"/>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19" w15:restartNumberingAfterBreak="0">
    <w:nsid w:val="1B9F5320"/>
    <w:multiLevelType w:val="multilevel"/>
    <w:tmpl w:val="A4A84A4E"/>
    <w:lvl w:ilvl="0">
      <w:start w:val="9"/>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1CBB6DA4"/>
    <w:multiLevelType w:val="hybridMultilevel"/>
    <w:tmpl w:val="DC96ED54"/>
    <w:lvl w:ilvl="0" w:tplc="33EAEE08">
      <w:start w:val="1"/>
      <w:numFmt w:val="bullet"/>
      <w:lvlText w:val="•"/>
      <w:lvlJc w:val="left"/>
      <w:pPr>
        <w:ind w:left="72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1" w:tplc="4FC6C79A">
      <w:start w:val="1"/>
      <w:numFmt w:val="bullet"/>
      <w:lvlText w:val="o"/>
      <w:lvlJc w:val="left"/>
      <w:pPr>
        <w:ind w:left="154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2" w:tplc="E83ABEEE">
      <w:start w:val="1"/>
      <w:numFmt w:val="bullet"/>
      <w:lvlText w:val="▪"/>
      <w:lvlJc w:val="left"/>
      <w:pPr>
        <w:ind w:left="226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3" w:tplc="266084BA">
      <w:start w:val="1"/>
      <w:numFmt w:val="bullet"/>
      <w:lvlText w:val="•"/>
      <w:lvlJc w:val="left"/>
      <w:pPr>
        <w:ind w:left="2988"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4" w:tplc="44446D9E">
      <w:start w:val="1"/>
      <w:numFmt w:val="bullet"/>
      <w:lvlText w:val="o"/>
      <w:lvlJc w:val="left"/>
      <w:pPr>
        <w:ind w:left="370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5" w:tplc="DF1482C6">
      <w:start w:val="1"/>
      <w:numFmt w:val="bullet"/>
      <w:lvlText w:val="▪"/>
      <w:lvlJc w:val="left"/>
      <w:pPr>
        <w:ind w:left="442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6" w:tplc="48881476">
      <w:start w:val="1"/>
      <w:numFmt w:val="bullet"/>
      <w:lvlText w:val="•"/>
      <w:lvlJc w:val="left"/>
      <w:pPr>
        <w:ind w:left="5148"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7" w:tplc="4A24CB50">
      <w:start w:val="1"/>
      <w:numFmt w:val="bullet"/>
      <w:lvlText w:val="o"/>
      <w:lvlJc w:val="left"/>
      <w:pPr>
        <w:ind w:left="586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8" w:tplc="411C2E24">
      <w:start w:val="1"/>
      <w:numFmt w:val="bullet"/>
      <w:lvlText w:val="▪"/>
      <w:lvlJc w:val="left"/>
      <w:pPr>
        <w:ind w:left="658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abstractNum>
  <w:abstractNum w:abstractNumId="21"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hint="default" w:ascii="Wingdings" w:hAnsi="Wingdings"/>
        <w:color w:val="008080"/>
        <w:sz w:val="24"/>
        <w:szCs w:val="24"/>
      </w:rPr>
    </w:lvl>
    <w:lvl w:ilvl="1" w:tplc="08090003" w:tentative="1">
      <w:start w:val="1"/>
      <w:numFmt w:val="bullet"/>
      <w:lvlText w:val="o"/>
      <w:lvlJc w:val="left"/>
      <w:pPr>
        <w:tabs>
          <w:tab w:val="num" w:pos="2160"/>
        </w:tabs>
        <w:ind w:left="2160" w:hanging="360"/>
      </w:pPr>
      <w:rPr>
        <w:rFonts w:hint="default" w:ascii="Courier New" w:hAnsi="Courier New" w:cs="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22" w15:restartNumberingAfterBreak="0">
    <w:nsid w:val="1E792ED2"/>
    <w:multiLevelType w:val="multilevel"/>
    <w:tmpl w:val="A63E17C0"/>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2292052E"/>
    <w:multiLevelType w:val="hybridMultilevel"/>
    <w:tmpl w:val="BD422BD2"/>
    <w:lvl w:ilvl="0" w:tplc="C7C08694">
      <w:start w:val="1"/>
      <w:numFmt w:val="bullet"/>
      <w:lvlText w:val=""/>
      <w:lvlJc w:val="left"/>
      <w:pPr>
        <w:tabs>
          <w:tab w:val="num" w:pos="2637"/>
        </w:tabs>
        <w:ind w:left="2637" w:hanging="360"/>
      </w:pPr>
      <w:rPr>
        <w:rFonts w:hint="default" w:ascii="Wingdings" w:hAnsi="Wingdings"/>
        <w:color w:val="008080"/>
        <w:sz w:val="24"/>
        <w:szCs w:val="24"/>
      </w:rPr>
    </w:lvl>
    <w:lvl w:ilvl="1" w:tplc="08090003" w:tentative="1">
      <w:start w:val="1"/>
      <w:numFmt w:val="bullet"/>
      <w:lvlText w:val="o"/>
      <w:lvlJc w:val="left"/>
      <w:pPr>
        <w:tabs>
          <w:tab w:val="num" w:pos="2940"/>
        </w:tabs>
        <w:ind w:left="2940" w:hanging="360"/>
      </w:pPr>
      <w:rPr>
        <w:rFonts w:hint="default" w:ascii="Courier New" w:hAnsi="Courier New" w:cs="Courier New"/>
      </w:rPr>
    </w:lvl>
    <w:lvl w:ilvl="2" w:tplc="08090005" w:tentative="1">
      <w:start w:val="1"/>
      <w:numFmt w:val="bullet"/>
      <w:lvlText w:val=""/>
      <w:lvlJc w:val="left"/>
      <w:pPr>
        <w:tabs>
          <w:tab w:val="num" w:pos="3660"/>
        </w:tabs>
        <w:ind w:left="3660" w:hanging="360"/>
      </w:pPr>
      <w:rPr>
        <w:rFonts w:hint="default" w:ascii="Wingdings" w:hAnsi="Wingdings"/>
      </w:rPr>
    </w:lvl>
    <w:lvl w:ilvl="3" w:tplc="08090001" w:tentative="1">
      <w:start w:val="1"/>
      <w:numFmt w:val="bullet"/>
      <w:lvlText w:val=""/>
      <w:lvlJc w:val="left"/>
      <w:pPr>
        <w:tabs>
          <w:tab w:val="num" w:pos="4380"/>
        </w:tabs>
        <w:ind w:left="4380" w:hanging="360"/>
      </w:pPr>
      <w:rPr>
        <w:rFonts w:hint="default" w:ascii="Symbol" w:hAnsi="Symbol"/>
      </w:rPr>
    </w:lvl>
    <w:lvl w:ilvl="4" w:tplc="08090003" w:tentative="1">
      <w:start w:val="1"/>
      <w:numFmt w:val="bullet"/>
      <w:lvlText w:val="o"/>
      <w:lvlJc w:val="left"/>
      <w:pPr>
        <w:tabs>
          <w:tab w:val="num" w:pos="5100"/>
        </w:tabs>
        <w:ind w:left="5100" w:hanging="360"/>
      </w:pPr>
      <w:rPr>
        <w:rFonts w:hint="default" w:ascii="Courier New" w:hAnsi="Courier New" w:cs="Courier New"/>
      </w:rPr>
    </w:lvl>
    <w:lvl w:ilvl="5" w:tplc="08090005" w:tentative="1">
      <w:start w:val="1"/>
      <w:numFmt w:val="bullet"/>
      <w:lvlText w:val=""/>
      <w:lvlJc w:val="left"/>
      <w:pPr>
        <w:tabs>
          <w:tab w:val="num" w:pos="5820"/>
        </w:tabs>
        <w:ind w:left="5820" w:hanging="360"/>
      </w:pPr>
      <w:rPr>
        <w:rFonts w:hint="default" w:ascii="Wingdings" w:hAnsi="Wingdings"/>
      </w:rPr>
    </w:lvl>
    <w:lvl w:ilvl="6" w:tplc="08090001" w:tentative="1">
      <w:start w:val="1"/>
      <w:numFmt w:val="bullet"/>
      <w:lvlText w:val=""/>
      <w:lvlJc w:val="left"/>
      <w:pPr>
        <w:tabs>
          <w:tab w:val="num" w:pos="6540"/>
        </w:tabs>
        <w:ind w:left="6540" w:hanging="360"/>
      </w:pPr>
      <w:rPr>
        <w:rFonts w:hint="default" w:ascii="Symbol" w:hAnsi="Symbol"/>
      </w:rPr>
    </w:lvl>
    <w:lvl w:ilvl="7" w:tplc="08090003" w:tentative="1">
      <w:start w:val="1"/>
      <w:numFmt w:val="bullet"/>
      <w:lvlText w:val="o"/>
      <w:lvlJc w:val="left"/>
      <w:pPr>
        <w:tabs>
          <w:tab w:val="num" w:pos="7260"/>
        </w:tabs>
        <w:ind w:left="7260" w:hanging="360"/>
      </w:pPr>
      <w:rPr>
        <w:rFonts w:hint="default" w:ascii="Courier New" w:hAnsi="Courier New" w:cs="Courier New"/>
      </w:rPr>
    </w:lvl>
    <w:lvl w:ilvl="8" w:tplc="08090005" w:tentative="1">
      <w:start w:val="1"/>
      <w:numFmt w:val="bullet"/>
      <w:lvlText w:val=""/>
      <w:lvlJc w:val="left"/>
      <w:pPr>
        <w:tabs>
          <w:tab w:val="num" w:pos="7980"/>
        </w:tabs>
        <w:ind w:left="7980" w:hanging="360"/>
      </w:pPr>
      <w:rPr>
        <w:rFonts w:hint="default" w:ascii="Wingdings" w:hAnsi="Wingdings"/>
      </w:rPr>
    </w:lvl>
  </w:abstractNum>
  <w:abstractNum w:abstractNumId="24" w15:restartNumberingAfterBreak="0">
    <w:nsid w:val="23E5493A"/>
    <w:multiLevelType w:val="hybridMultilevel"/>
    <w:tmpl w:val="726AA65A"/>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 w15:restartNumberingAfterBreak="0">
    <w:nsid w:val="25F72DAA"/>
    <w:multiLevelType w:val="hybridMultilevel"/>
    <w:tmpl w:val="28D83A36"/>
    <w:lvl w:ilvl="0" w:tplc="C7C08694">
      <w:start w:val="1"/>
      <w:numFmt w:val="bullet"/>
      <w:lvlText w:val=""/>
      <w:lvlJc w:val="left"/>
      <w:pPr>
        <w:ind w:left="720" w:hanging="360"/>
      </w:pPr>
      <w:rPr>
        <w:rFonts w:hint="default" w:ascii="Wingdings" w:hAnsi="Wingdings"/>
        <w:color w:val="008080"/>
        <w:sz w:val="24"/>
        <w:szCs w:val="24"/>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264A27C9"/>
    <w:multiLevelType w:val="hybridMultilevel"/>
    <w:tmpl w:val="A770084E"/>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27A3500E"/>
    <w:multiLevelType w:val="hybridMultilevel"/>
    <w:tmpl w:val="FB605CA6"/>
    <w:lvl w:ilvl="0" w:tplc="08090003">
      <w:start w:val="1"/>
      <w:numFmt w:val="bullet"/>
      <w:lvlText w:val="o"/>
      <w:lvlJc w:val="left"/>
      <w:pPr>
        <w:tabs>
          <w:tab w:val="num" w:pos="2160"/>
        </w:tabs>
        <w:ind w:left="2160" w:hanging="360"/>
      </w:pPr>
      <w:rPr>
        <w:rFonts w:hint="default" w:ascii="Courier New" w:hAnsi="Courier New" w:cs="Courier New"/>
        <w:color w:val="008080"/>
        <w:sz w:val="24"/>
        <w:szCs w:val="24"/>
      </w:rPr>
    </w:lvl>
    <w:lvl w:ilvl="1" w:tplc="C7C08694">
      <w:start w:val="1"/>
      <w:numFmt w:val="bullet"/>
      <w:lvlText w:val=""/>
      <w:lvlJc w:val="left"/>
      <w:pPr>
        <w:tabs>
          <w:tab w:val="num" w:pos="2463"/>
        </w:tabs>
        <w:ind w:left="2463" w:hanging="360"/>
      </w:pPr>
      <w:rPr>
        <w:rFonts w:hint="default" w:ascii="Wingdings" w:hAnsi="Wingdings"/>
        <w:color w:val="008080"/>
        <w:sz w:val="24"/>
        <w:szCs w:val="24"/>
      </w:rPr>
    </w:lvl>
    <w:lvl w:ilvl="2" w:tplc="08090005" w:tentative="1">
      <w:start w:val="1"/>
      <w:numFmt w:val="bullet"/>
      <w:lvlText w:val=""/>
      <w:lvlJc w:val="left"/>
      <w:pPr>
        <w:tabs>
          <w:tab w:val="num" w:pos="3183"/>
        </w:tabs>
        <w:ind w:left="3183" w:hanging="360"/>
      </w:pPr>
      <w:rPr>
        <w:rFonts w:hint="default" w:ascii="Wingdings" w:hAnsi="Wingdings"/>
      </w:rPr>
    </w:lvl>
    <w:lvl w:ilvl="3" w:tplc="08090001" w:tentative="1">
      <w:start w:val="1"/>
      <w:numFmt w:val="bullet"/>
      <w:lvlText w:val=""/>
      <w:lvlJc w:val="left"/>
      <w:pPr>
        <w:tabs>
          <w:tab w:val="num" w:pos="3903"/>
        </w:tabs>
        <w:ind w:left="3903" w:hanging="360"/>
      </w:pPr>
      <w:rPr>
        <w:rFonts w:hint="default" w:ascii="Symbol" w:hAnsi="Symbol"/>
      </w:rPr>
    </w:lvl>
    <w:lvl w:ilvl="4" w:tplc="08090003" w:tentative="1">
      <w:start w:val="1"/>
      <w:numFmt w:val="bullet"/>
      <w:lvlText w:val="o"/>
      <w:lvlJc w:val="left"/>
      <w:pPr>
        <w:tabs>
          <w:tab w:val="num" w:pos="4623"/>
        </w:tabs>
        <w:ind w:left="4623" w:hanging="360"/>
      </w:pPr>
      <w:rPr>
        <w:rFonts w:hint="default" w:ascii="Courier New" w:hAnsi="Courier New" w:cs="Courier New"/>
      </w:rPr>
    </w:lvl>
    <w:lvl w:ilvl="5" w:tplc="08090005" w:tentative="1">
      <w:start w:val="1"/>
      <w:numFmt w:val="bullet"/>
      <w:lvlText w:val=""/>
      <w:lvlJc w:val="left"/>
      <w:pPr>
        <w:tabs>
          <w:tab w:val="num" w:pos="5343"/>
        </w:tabs>
        <w:ind w:left="5343" w:hanging="360"/>
      </w:pPr>
      <w:rPr>
        <w:rFonts w:hint="default" w:ascii="Wingdings" w:hAnsi="Wingdings"/>
      </w:rPr>
    </w:lvl>
    <w:lvl w:ilvl="6" w:tplc="08090001" w:tentative="1">
      <w:start w:val="1"/>
      <w:numFmt w:val="bullet"/>
      <w:lvlText w:val=""/>
      <w:lvlJc w:val="left"/>
      <w:pPr>
        <w:tabs>
          <w:tab w:val="num" w:pos="6063"/>
        </w:tabs>
        <w:ind w:left="6063" w:hanging="360"/>
      </w:pPr>
      <w:rPr>
        <w:rFonts w:hint="default" w:ascii="Symbol" w:hAnsi="Symbol"/>
      </w:rPr>
    </w:lvl>
    <w:lvl w:ilvl="7" w:tplc="08090003" w:tentative="1">
      <w:start w:val="1"/>
      <w:numFmt w:val="bullet"/>
      <w:lvlText w:val="o"/>
      <w:lvlJc w:val="left"/>
      <w:pPr>
        <w:tabs>
          <w:tab w:val="num" w:pos="6783"/>
        </w:tabs>
        <w:ind w:left="6783" w:hanging="360"/>
      </w:pPr>
      <w:rPr>
        <w:rFonts w:hint="default" w:ascii="Courier New" w:hAnsi="Courier New" w:cs="Courier New"/>
      </w:rPr>
    </w:lvl>
    <w:lvl w:ilvl="8" w:tplc="08090005" w:tentative="1">
      <w:start w:val="1"/>
      <w:numFmt w:val="bullet"/>
      <w:lvlText w:val=""/>
      <w:lvlJc w:val="left"/>
      <w:pPr>
        <w:tabs>
          <w:tab w:val="num" w:pos="7503"/>
        </w:tabs>
        <w:ind w:left="7503" w:hanging="360"/>
      </w:pPr>
      <w:rPr>
        <w:rFonts w:hint="default" w:ascii="Wingdings" w:hAnsi="Wingdings"/>
      </w:rPr>
    </w:lvl>
  </w:abstractNum>
  <w:abstractNum w:abstractNumId="28" w15:restartNumberingAfterBreak="0">
    <w:nsid w:val="28A62308"/>
    <w:multiLevelType w:val="multilevel"/>
    <w:tmpl w:val="2A9AE39E"/>
    <w:lvl w:ilvl="0">
      <w:start w:val="10"/>
      <w:numFmt w:val="decimal"/>
      <w:lvlText w:val="%1"/>
      <w:lvlJc w:val="left"/>
      <w:pPr>
        <w:ind w:left="660" w:hanging="660"/>
      </w:pPr>
      <w:rPr>
        <w:rFonts w:hint="default" w:ascii="Arial" w:hAnsi="Arial"/>
      </w:rPr>
    </w:lvl>
    <w:lvl w:ilvl="1">
      <w:start w:val="2"/>
      <w:numFmt w:val="decimal"/>
      <w:lvlText w:val="%1.%2"/>
      <w:lvlJc w:val="left"/>
      <w:pPr>
        <w:ind w:left="660" w:hanging="660"/>
      </w:pPr>
      <w:rPr>
        <w:rFonts w:hint="default" w:ascii="Arial" w:hAnsi="Arial"/>
      </w:rPr>
    </w:lvl>
    <w:lvl w:ilvl="2">
      <w:start w:val="1"/>
      <w:numFmt w:val="decimal"/>
      <w:lvlText w:val="%1.%2.%3"/>
      <w:lvlJc w:val="left"/>
      <w:pPr>
        <w:ind w:left="720" w:hanging="720"/>
      </w:pPr>
      <w:rPr>
        <w:rFonts w:hint="default" w:ascii="Arial" w:hAnsi="Arial"/>
      </w:rPr>
    </w:lvl>
    <w:lvl w:ilvl="3">
      <w:start w:val="1"/>
      <w:numFmt w:val="decimal"/>
      <w:lvlText w:val="%1.%2.%3.%4"/>
      <w:lvlJc w:val="left"/>
      <w:pPr>
        <w:ind w:left="1080" w:hanging="1080"/>
      </w:pPr>
      <w:rPr>
        <w:rFonts w:hint="default" w:ascii="Arial" w:hAnsi="Arial"/>
      </w:rPr>
    </w:lvl>
    <w:lvl w:ilvl="4">
      <w:start w:val="1"/>
      <w:numFmt w:val="decimal"/>
      <w:lvlText w:val="%1.%2.%3.%4.%5"/>
      <w:lvlJc w:val="left"/>
      <w:pPr>
        <w:ind w:left="1080" w:hanging="1080"/>
      </w:pPr>
      <w:rPr>
        <w:rFonts w:hint="default" w:ascii="Arial" w:hAnsi="Arial"/>
      </w:rPr>
    </w:lvl>
    <w:lvl w:ilvl="5">
      <w:start w:val="1"/>
      <w:numFmt w:val="decimal"/>
      <w:lvlText w:val="%1.%2.%3.%4.%5.%6"/>
      <w:lvlJc w:val="left"/>
      <w:pPr>
        <w:ind w:left="1440" w:hanging="1440"/>
      </w:pPr>
      <w:rPr>
        <w:rFonts w:hint="default" w:ascii="Arial" w:hAnsi="Arial"/>
      </w:rPr>
    </w:lvl>
    <w:lvl w:ilvl="6">
      <w:start w:val="1"/>
      <w:numFmt w:val="decimal"/>
      <w:lvlText w:val="%1.%2.%3.%4.%5.%6.%7"/>
      <w:lvlJc w:val="left"/>
      <w:pPr>
        <w:ind w:left="1440" w:hanging="1440"/>
      </w:pPr>
      <w:rPr>
        <w:rFonts w:hint="default" w:ascii="Arial" w:hAnsi="Arial"/>
      </w:rPr>
    </w:lvl>
    <w:lvl w:ilvl="7">
      <w:start w:val="1"/>
      <w:numFmt w:val="decimal"/>
      <w:lvlText w:val="%1.%2.%3.%4.%5.%6.%7.%8"/>
      <w:lvlJc w:val="left"/>
      <w:pPr>
        <w:ind w:left="1800" w:hanging="1800"/>
      </w:pPr>
      <w:rPr>
        <w:rFonts w:hint="default" w:ascii="Arial" w:hAnsi="Arial"/>
      </w:rPr>
    </w:lvl>
    <w:lvl w:ilvl="8">
      <w:start w:val="1"/>
      <w:numFmt w:val="decimal"/>
      <w:lvlText w:val="%1.%2.%3.%4.%5.%6.%7.%8.%9"/>
      <w:lvlJc w:val="left"/>
      <w:pPr>
        <w:ind w:left="2160" w:hanging="2160"/>
      </w:pPr>
      <w:rPr>
        <w:rFonts w:hint="default" w:ascii="Arial" w:hAnsi="Arial"/>
      </w:rPr>
    </w:lvl>
  </w:abstractNum>
  <w:abstractNum w:abstractNumId="29" w15:restartNumberingAfterBreak="0">
    <w:nsid w:val="28B60FCF"/>
    <w:multiLevelType w:val="hybridMultilevel"/>
    <w:tmpl w:val="4BB279B8"/>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hint="default" w:ascii="Wingdings" w:hAnsi="Wingdings"/>
        <w:color w:val="339966"/>
      </w:rPr>
    </w:lvl>
    <w:lvl w:ilvl="1" w:tplc="08090003">
      <w:start w:val="1"/>
      <w:numFmt w:val="bullet"/>
      <w:lvlText w:val="o"/>
      <w:lvlJc w:val="left"/>
      <w:pPr>
        <w:tabs>
          <w:tab w:val="num" w:pos="2160"/>
        </w:tabs>
        <w:ind w:left="2160" w:hanging="360"/>
      </w:pPr>
      <w:rPr>
        <w:rFonts w:hint="default" w:ascii="Courier New" w:hAnsi="Courier New" w:cs="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31" w15:restartNumberingAfterBreak="0">
    <w:nsid w:val="2CC2372A"/>
    <w:multiLevelType w:val="hybridMultilevel"/>
    <w:tmpl w:val="1A42C122"/>
    <w:lvl w:ilvl="0" w:tplc="08090003">
      <w:start w:val="1"/>
      <w:numFmt w:val="bullet"/>
      <w:lvlText w:val="o"/>
      <w:lvlJc w:val="left"/>
      <w:pPr>
        <w:tabs>
          <w:tab w:val="num" w:pos="2160"/>
        </w:tabs>
        <w:ind w:left="2160" w:hanging="360"/>
      </w:pPr>
      <w:rPr>
        <w:rFonts w:hint="default" w:ascii="Courier New" w:hAnsi="Courier New" w:cs="Courier New"/>
        <w:color w:val="008080"/>
        <w:sz w:val="24"/>
        <w:szCs w:val="24"/>
      </w:rPr>
    </w:lvl>
    <w:lvl w:ilvl="1" w:tplc="C7C08694">
      <w:start w:val="1"/>
      <w:numFmt w:val="bullet"/>
      <w:lvlText w:val=""/>
      <w:lvlJc w:val="left"/>
      <w:pPr>
        <w:tabs>
          <w:tab w:val="num" w:pos="2463"/>
        </w:tabs>
        <w:ind w:left="2463" w:hanging="360"/>
      </w:pPr>
      <w:rPr>
        <w:rFonts w:hint="default" w:ascii="Wingdings" w:hAnsi="Wingdings"/>
        <w:color w:val="008080"/>
        <w:sz w:val="24"/>
        <w:szCs w:val="24"/>
      </w:rPr>
    </w:lvl>
    <w:lvl w:ilvl="2" w:tplc="08090005" w:tentative="1">
      <w:start w:val="1"/>
      <w:numFmt w:val="bullet"/>
      <w:lvlText w:val=""/>
      <w:lvlJc w:val="left"/>
      <w:pPr>
        <w:tabs>
          <w:tab w:val="num" w:pos="3183"/>
        </w:tabs>
        <w:ind w:left="3183" w:hanging="360"/>
      </w:pPr>
      <w:rPr>
        <w:rFonts w:hint="default" w:ascii="Wingdings" w:hAnsi="Wingdings"/>
      </w:rPr>
    </w:lvl>
    <w:lvl w:ilvl="3" w:tplc="08090001" w:tentative="1">
      <w:start w:val="1"/>
      <w:numFmt w:val="bullet"/>
      <w:lvlText w:val=""/>
      <w:lvlJc w:val="left"/>
      <w:pPr>
        <w:tabs>
          <w:tab w:val="num" w:pos="3903"/>
        </w:tabs>
        <w:ind w:left="3903" w:hanging="360"/>
      </w:pPr>
      <w:rPr>
        <w:rFonts w:hint="default" w:ascii="Symbol" w:hAnsi="Symbol"/>
      </w:rPr>
    </w:lvl>
    <w:lvl w:ilvl="4" w:tplc="08090003" w:tentative="1">
      <w:start w:val="1"/>
      <w:numFmt w:val="bullet"/>
      <w:lvlText w:val="o"/>
      <w:lvlJc w:val="left"/>
      <w:pPr>
        <w:tabs>
          <w:tab w:val="num" w:pos="4623"/>
        </w:tabs>
        <w:ind w:left="4623" w:hanging="360"/>
      </w:pPr>
      <w:rPr>
        <w:rFonts w:hint="default" w:ascii="Courier New" w:hAnsi="Courier New" w:cs="Courier New"/>
      </w:rPr>
    </w:lvl>
    <w:lvl w:ilvl="5" w:tplc="08090005" w:tentative="1">
      <w:start w:val="1"/>
      <w:numFmt w:val="bullet"/>
      <w:lvlText w:val=""/>
      <w:lvlJc w:val="left"/>
      <w:pPr>
        <w:tabs>
          <w:tab w:val="num" w:pos="5343"/>
        </w:tabs>
        <w:ind w:left="5343" w:hanging="360"/>
      </w:pPr>
      <w:rPr>
        <w:rFonts w:hint="default" w:ascii="Wingdings" w:hAnsi="Wingdings"/>
      </w:rPr>
    </w:lvl>
    <w:lvl w:ilvl="6" w:tplc="08090001" w:tentative="1">
      <w:start w:val="1"/>
      <w:numFmt w:val="bullet"/>
      <w:lvlText w:val=""/>
      <w:lvlJc w:val="left"/>
      <w:pPr>
        <w:tabs>
          <w:tab w:val="num" w:pos="6063"/>
        </w:tabs>
        <w:ind w:left="6063" w:hanging="360"/>
      </w:pPr>
      <w:rPr>
        <w:rFonts w:hint="default" w:ascii="Symbol" w:hAnsi="Symbol"/>
      </w:rPr>
    </w:lvl>
    <w:lvl w:ilvl="7" w:tplc="08090003" w:tentative="1">
      <w:start w:val="1"/>
      <w:numFmt w:val="bullet"/>
      <w:lvlText w:val="o"/>
      <w:lvlJc w:val="left"/>
      <w:pPr>
        <w:tabs>
          <w:tab w:val="num" w:pos="6783"/>
        </w:tabs>
        <w:ind w:left="6783" w:hanging="360"/>
      </w:pPr>
      <w:rPr>
        <w:rFonts w:hint="default" w:ascii="Courier New" w:hAnsi="Courier New" w:cs="Courier New"/>
      </w:rPr>
    </w:lvl>
    <w:lvl w:ilvl="8" w:tplc="08090005" w:tentative="1">
      <w:start w:val="1"/>
      <w:numFmt w:val="bullet"/>
      <w:lvlText w:val=""/>
      <w:lvlJc w:val="left"/>
      <w:pPr>
        <w:tabs>
          <w:tab w:val="num" w:pos="7503"/>
        </w:tabs>
        <w:ind w:left="7503" w:hanging="360"/>
      </w:pPr>
      <w:rPr>
        <w:rFonts w:hint="default" w:ascii="Wingdings" w:hAnsi="Wingdings"/>
      </w:rPr>
    </w:lvl>
  </w:abstractNum>
  <w:abstractNum w:abstractNumId="32" w15:restartNumberingAfterBreak="0">
    <w:nsid w:val="2E407BE7"/>
    <w:multiLevelType w:val="multilevel"/>
    <w:tmpl w:val="3706521A"/>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hint="default" w:ascii="Wingdings" w:hAnsi="Wingdings"/>
        <w:color w:val="339966"/>
      </w:rPr>
    </w:lvl>
    <w:lvl w:ilvl="1" w:tplc="723826AC" w:tentative="1">
      <w:start w:val="1"/>
      <w:numFmt w:val="bullet"/>
      <w:lvlText w:val="o"/>
      <w:lvlJc w:val="left"/>
      <w:pPr>
        <w:tabs>
          <w:tab w:val="num" w:pos="2160"/>
        </w:tabs>
        <w:ind w:left="2160" w:hanging="360"/>
      </w:pPr>
      <w:rPr>
        <w:rFonts w:hint="default" w:ascii="Courier New" w:hAnsi="Courier New" w:cs="Courier New"/>
      </w:rPr>
    </w:lvl>
    <w:lvl w:ilvl="2" w:tplc="105E48F0" w:tentative="1">
      <w:start w:val="1"/>
      <w:numFmt w:val="bullet"/>
      <w:lvlText w:val=""/>
      <w:lvlJc w:val="left"/>
      <w:pPr>
        <w:tabs>
          <w:tab w:val="num" w:pos="2880"/>
        </w:tabs>
        <w:ind w:left="2880" w:hanging="360"/>
      </w:pPr>
      <w:rPr>
        <w:rFonts w:hint="default" w:ascii="Wingdings" w:hAnsi="Wingdings"/>
      </w:rPr>
    </w:lvl>
    <w:lvl w:ilvl="3" w:tplc="B6824AA8" w:tentative="1">
      <w:start w:val="1"/>
      <w:numFmt w:val="bullet"/>
      <w:lvlText w:val=""/>
      <w:lvlJc w:val="left"/>
      <w:pPr>
        <w:tabs>
          <w:tab w:val="num" w:pos="3600"/>
        </w:tabs>
        <w:ind w:left="3600" w:hanging="360"/>
      </w:pPr>
      <w:rPr>
        <w:rFonts w:hint="default" w:ascii="Symbol" w:hAnsi="Symbol"/>
      </w:rPr>
    </w:lvl>
    <w:lvl w:ilvl="4" w:tplc="6F8A6E9A" w:tentative="1">
      <w:start w:val="1"/>
      <w:numFmt w:val="bullet"/>
      <w:lvlText w:val="o"/>
      <w:lvlJc w:val="left"/>
      <w:pPr>
        <w:tabs>
          <w:tab w:val="num" w:pos="4320"/>
        </w:tabs>
        <w:ind w:left="4320" w:hanging="360"/>
      </w:pPr>
      <w:rPr>
        <w:rFonts w:hint="default" w:ascii="Courier New" w:hAnsi="Courier New" w:cs="Courier New"/>
      </w:rPr>
    </w:lvl>
    <w:lvl w:ilvl="5" w:tplc="AC92FFE4" w:tentative="1">
      <w:start w:val="1"/>
      <w:numFmt w:val="bullet"/>
      <w:lvlText w:val=""/>
      <w:lvlJc w:val="left"/>
      <w:pPr>
        <w:tabs>
          <w:tab w:val="num" w:pos="5040"/>
        </w:tabs>
        <w:ind w:left="5040" w:hanging="360"/>
      </w:pPr>
      <w:rPr>
        <w:rFonts w:hint="default" w:ascii="Wingdings" w:hAnsi="Wingdings"/>
      </w:rPr>
    </w:lvl>
    <w:lvl w:ilvl="6" w:tplc="930A4FA6" w:tentative="1">
      <w:start w:val="1"/>
      <w:numFmt w:val="bullet"/>
      <w:lvlText w:val=""/>
      <w:lvlJc w:val="left"/>
      <w:pPr>
        <w:tabs>
          <w:tab w:val="num" w:pos="5760"/>
        </w:tabs>
        <w:ind w:left="5760" w:hanging="360"/>
      </w:pPr>
      <w:rPr>
        <w:rFonts w:hint="default" w:ascii="Symbol" w:hAnsi="Symbol"/>
      </w:rPr>
    </w:lvl>
    <w:lvl w:ilvl="7" w:tplc="112E6952" w:tentative="1">
      <w:start w:val="1"/>
      <w:numFmt w:val="bullet"/>
      <w:lvlText w:val="o"/>
      <w:lvlJc w:val="left"/>
      <w:pPr>
        <w:tabs>
          <w:tab w:val="num" w:pos="6480"/>
        </w:tabs>
        <w:ind w:left="6480" w:hanging="360"/>
      </w:pPr>
      <w:rPr>
        <w:rFonts w:hint="default" w:ascii="Courier New" w:hAnsi="Courier New" w:cs="Courier New"/>
      </w:rPr>
    </w:lvl>
    <w:lvl w:ilvl="8" w:tplc="CC6608DE" w:tentative="1">
      <w:start w:val="1"/>
      <w:numFmt w:val="bullet"/>
      <w:lvlText w:val=""/>
      <w:lvlJc w:val="left"/>
      <w:pPr>
        <w:tabs>
          <w:tab w:val="num" w:pos="7200"/>
        </w:tabs>
        <w:ind w:left="7200" w:hanging="360"/>
      </w:pPr>
      <w:rPr>
        <w:rFonts w:hint="default" w:ascii="Wingdings" w:hAnsi="Wingdings"/>
      </w:rPr>
    </w:lvl>
  </w:abstractNum>
  <w:abstractNum w:abstractNumId="34" w15:restartNumberingAfterBreak="0">
    <w:nsid w:val="30F84DF1"/>
    <w:multiLevelType w:val="multilevel"/>
    <w:tmpl w:val="C5C0E546"/>
    <w:lvl w:ilvl="0">
      <w:start w:val="12"/>
      <w:numFmt w:val="decimal"/>
      <w:lvlText w:val="%1"/>
      <w:lvlJc w:val="left"/>
      <w:pPr>
        <w:ind w:left="660" w:hanging="660"/>
      </w:pPr>
      <w:rPr>
        <w:rFonts w:hint="default"/>
        <w:i w:val="0"/>
      </w:rPr>
    </w:lvl>
    <w:lvl w:ilvl="1">
      <w:numFmt w:val="decimal"/>
      <w:lvlText w:val="%1.%2"/>
      <w:lvlJc w:val="left"/>
      <w:pPr>
        <w:ind w:left="660" w:hanging="6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35"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6" w15:restartNumberingAfterBreak="0">
    <w:nsid w:val="33074832"/>
    <w:multiLevelType w:val="hybridMultilevel"/>
    <w:tmpl w:val="7B12DF74"/>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hint="default" w:ascii="Wingdings" w:hAnsi="Wingdings"/>
        <w:color w:val="339966"/>
      </w:rPr>
    </w:lvl>
    <w:lvl w:ilvl="1" w:tplc="08090003" w:tentative="1">
      <w:start w:val="1"/>
      <w:numFmt w:val="bullet"/>
      <w:lvlText w:val="o"/>
      <w:lvlJc w:val="left"/>
      <w:pPr>
        <w:tabs>
          <w:tab w:val="num" w:pos="2160"/>
        </w:tabs>
        <w:ind w:left="2160" w:hanging="360"/>
      </w:pPr>
      <w:rPr>
        <w:rFonts w:hint="default" w:ascii="Courier New" w:hAnsi="Courier New" w:cs="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38"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hint="default" w:ascii="Wingdings" w:hAnsi="Wingdings"/>
        <w:color w:val="008080"/>
        <w:sz w:val="24"/>
        <w:szCs w:val="24"/>
      </w:rPr>
    </w:lvl>
    <w:lvl w:ilvl="1" w:tplc="08090003" w:tentative="1">
      <w:start w:val="1"/>
      <w:numFmt w:val="bullet"/>
      <w:lvlText w:val="o"/>
      <w:lvlJc w:val="left"/>
      <w:pPr>
        <w:tabs>
          <w:tab w:val="num" w:pos="1440"/>
        </w:tabs>
        <w:ind w:left="1440" w:hanging="360"/>
      </w:pPr>
      <w:rPr>
        <w:rFonts w:hint="default" w:ascii="Courier New" w:hAnsi="Courier New" w:cs="Arial"/>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Arial"/>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Arial"/>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39" w15:restartNumberingAfterBreak="0">
    <w:nsid w:val="34F12CA0"/>
    <w:multiLevelType w:val="multilevel"/>
    <w:tmpl w:val="F968C5D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b w:val="0"/>
        <w:i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34FC6500"/>
    <w:multiLevelType w:val="hybridMultilevel"/>
    <w:tmpl w:val="D9ECD2CC"/>
    <w:lvl w:ilvl="0" w:tplc="C7C08694">
      <w:start w:val="1"/>
      <w:numFmt w:val="bullet"/>
      <w:lvlText w:val=""/>
      <w:lvlJc w:val="left"/>
      <w:pPr>
        <w:tabs>
          <w:tab w:val="num" w:pos="1917"/>
        </w:tabs>
        <w:ind w:left="1917" w:hanging="360"/>
      </w:pPr>
      <w:rPr>
        <w:rFonts w:hint="default" w:ascii="Wingdings" w:hAnsi="Wingdings"/>
        <w:color w:val="008080"/>
        <w:sz w:val="24"/>
        <w:szCs w:val="24"/>
      </w:rPr>
    </w:lvl>
    <w:lvl w:ilvl="1" w:tplc="08090003">
      <w:start w:val="1"/>
      <w:numFmt w:val="bullet"/>
      <w:lvlText w:val="o"/>
      <w:lvlJc w:val="left"/>
      <w:pPr>
        <w:tabs>
          <w:tab w:val="num" w:pos="2220"/>
        </w:tabs>
        <w:ind w:left="2220" w:hanging="360"/>
      </w:pPr>
      <w:rPr>
        <w:rFonts w:hint="default" w:ascii="Courier New" w:hAnsi="Courier New" w:cs="Courier New"/>
      </w:rPr>
    </w:lvl>
    <w:lvl w:ilvl="2" w:tplc="08090005">
      <w:start w:val="1"/>
      <w:numFmt w:val="bullet"/>
      <w:lvlText w:val=""/>
      <w:lvlJc w:val="left"/>
      <w:pPr>
        <w:tabs>
          <w:tab w:val="num" w:pos="2940"/>
        </w:tabs>
        <w:ind w:left="2940" w:hanging="360"/>
      </w:pPr>
      <w:rPr>
        <w:rFonts w:hint="default" w:ascii="Wingdings" w:hAnsi="Wingdings"/>
      </w:rPr>
    </w:lvl>
    <w:lvl w:ilvl="3" w:tplc="08090001" w:tentative="1">
      <w:start w:val="1"/>
      <w:numFmt w:val="bullet"/>
      <w:lvlText w:val=""/>
      <w:lvlJc w:val="left"/>
      <w:pPr>
        <w:tabs>
          <w:tab w:val="num" w:pos="3660"/>
        </w:tabs>
        <w:ind w:left="3660" w:hanging="360"/>
      </w:pPr>
      <w:rPr>
        <w:rFonts w:hint="default" w:ascii="Symbol" w:hAnsi="Symbol"/>
      </w:rPr>
    </w:lvl>
    <w:lvl w:ilvl="4" w:tplc="08090003" w:tentative="1">
      <w:start w:val="1"/>
      <w:numFmt w:val="bullet"/>
      <w:lvlText w:val="o"/>
      <w:lvlJc w:val="left"/>
      <w:pPr>
        <w:tabs>
          <w:tab w:val="num" w:pos="4380"/>
        </w:tabs>
        <w:ind w:left="4380" w:hanging="360"/>
      </w:pPr>
      <w:rPr>
        <w:rFonts w:hint="default" w:ascii="Courier New" w:hAnsi="Courier New" w:cs="Courier New"/>
      </w:rPr>
    </w:lvl>
    <w:lvl w:ilvl="5" w:tplc="08090005" w:tentative="1">
      <w:start w:val="1"/>
      <w:numFmt w:val="bullet"/>
      <w:lvlText w:val=""/>
      <w:lvlJc w:val="left"/>
      <w:pPr>
        <w:tabs>
          <w:tab w:val="num" w:pos="5100"/>
        </w:tabs>
        <w:ind w:left="5100" w:hanging="360"/>
      </w:pPr>
      <w:rPr>
        <w:rFonts w:hint="default" w:ascii="Wingdings" w:hAnsi="Wingdings"/>
      </w:rPr>
    </w:lvl>
    <w:lvl w:ilvl="6" w:tplc="08090001" w:tentative="1">
      <w:start w:val="1"/>
      <w:numFmt w:val="bullet"/>
      <w:lvlText w:val=""/>
      <w:lvlJc w:val="left"/>
      <w:pPr>
        <w:tabs>
          <w:tab w:val="num" w:pos="5820"/>
        </w:tabs>
        <w:ind w:left="5820" w:hanging="360"/>
      </w:pPr>
      <w:rPr>
        <w:rFonts w:hint="default" w:ascii="Symbol" w:hAnsi="Symbol"/>
      </w:rPr>
    </w:lvl>
    <w:lvl w:ilvl="7" w:tplc="08090003" w:tentative="1">
      <w:start w:val="1"/>
      <w:numFmt w:val="bullet"/>
      <w:lvlText w:val="o"/>
      <w:lvlJc w:val="left"/>
      <w:pPr>
        <w:tabs>
          <w:tab w:val="num" w:pos="6540"/>
        </w:tabs>
        <w:ind w:left="6540" w:hanging="360"/>
      </w:pPr>
      <w:rPr>
        <w:rFonts w:hint="default" w:ascii="Courier New" w:hAnsi="Courier New" w:cs="Courier New"/>
      </w:rPr>
    </w:lvl>
    <w:lvl w:ilvl="8" w:tplc="08090005" w:tentative="1">
      <w:start w:val="1"/>
      <w:numFmt w:val="bullet"/>
      <w:lvlText w:val=""/>
      <w:lvlJc w:val="left"/>
      <w:pPr>
        <w:tabs>
          <w:tab w:val="num" w:pos="7260"/>
        </w:tabs>
        <w:ind w:left="7260" w:hanging="360"/>
      </w:pPr>
      <w:rPr>
        <w:rFonts w:hint="default" w:ascii="Wingdings" w:hAnsi="Wingdings"/>
      </w:rPr>
    </w:lvl>
  </w:abstractNum>
  <w:abstractNum w:abstractNumId="41" w15:restartNumberingAfterBreak="0">
    <w:nsid w:val="3625616D"/>
    <w:multiLevelType w:val="hybridMultilevel"/>
    <w:tmpl w:val="92345978"/>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2" w15:restartNumberingAfterBreak="0">
    <w:nsid w:val="365A656B"/>
    <w:multiLevelType w:val="hybridMultilevel"/>
    <w:tmpl w:val="4CF003F6"/>
    <w:lvl w:ilvl="0" w:tplc="F9027FFA">
      <w:start w:val="1"/>
      <w:numFmt w:val="bullet"/>
      <w:lvlText w:val=""/>
      <w:lvlJc w:val="left"/>
      <w:pPr>
        <w:ind w:left="1440" w:hanging="360"/>
      </w:pPr>
      <w:rPr>
        <w:rFonts w:hint="default" w:ascii="Wingdings" w:hAnsi="Wingdings"/>
        <w:color w:val="339966"/>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43" w15:restartNumberingAfterBreak="0">
    <w:nsid w:val="370A3913"/>
    <w:multiLevelType w:val="hybridMultilevel"/>
    <w:tmpl w:val="A768AA6C"/>
    <w:lvl w:ilvl="0" w:tplc="C7C08694">
      <w:start w:val="1"/>
      <w:numFmt w:val="bullet"/>
      <w:lvlText w:val=""/>
      <w:lvlJc w:val="left"/>
      <w:pPr>
        <w:ind w:left="1440" w:hanging="360"/>
      </w:pPr>
      <w:rPr>
        <w:rFonts w:hint="default" w:ascii="Wingdings" w:hAnsi="Wingdings"/>
        <w:color w:val="008080"/>
        <w:sz w:val="24"/>
        <w:szCs w:val="24"/>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44" w15:restartNumberingAfterBreak="0">
    <w:nsid w:val="39B8042B"/>
    <w:multiLevelType w:val="hybridMultilevel"/>
    <w:tmpl w:val="14681BD8"/>
    <w:lvl w:ilvl="0" w:tplc="8D020350">
      <w:start w:val="1"/>
      <w:numFmt w:val="bullet"/>
      <w:lvlText w:val="•"/>
      <w:lvlJc w:val="left"/>
      <w:pPr>
        <w:ind w:left="72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1" w:tplc="7FE86DAE">
      <w:start w:val="1"/>
      <w:numFmt w:val="bullet"/>
      <w:lvlText w:val="o"/>
      <w:lvlJc w:val="left"/>
      <w:pPr>
        <w:ind w:left="1440"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2" w:tplc="206E8A18">
      <w:start w:val="1"/>
      <w:numFmt w:val="bullet"/>
      <w:lvlText w:val="▪"/>
      <w:lvlJc w:val="left"/>
      <w:pPr>
        <w:ind w:left="2160"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3" w:tplc="27903BD6">
      <w:start w:val="1"/>
      <w:numFmt w:val="bullet"/>
      <w:lvlText w:val="•"/>
      <w:lvlJc w:val="left"/>
      <w:pPr>
        <w:ind w:left="288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4" w:tplc="DB9EFBB8">
      <w:start w:val="1"/>
      <w:numFmt w:val="bullet"/>
      <w:lvlText w:val="o"/>
      <w:lvlJc w:val="left"/>
      <w:pPr>
        <w:ind w:left="3600"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5" w:tplc="6C402EEC">
      <w:start w:val="1"/>
      <w:numFmt w:val="bullet"/>
      <w:lvlText w:val="▪"/>
      <w:lvlJc w:val="left"/>
      <w:pPr>
        <w:ind w:left="4320"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6" w:tplc="8D021ED0">
      <w:start w:val="1"/>
      <w:numFmt w:val="bullet"/>
      <w:lvlText w:val="•"/>
      <w:lvlJc w:val="left"/>
      <w:pPr>
        <w:ind w:left="504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7" w:tplc="669CE29A">
      <w:start w:val="1"/>
      <w:numFmt w:val="bullet"/>
      <w:lvlText w:val="o"/>
      <w:lvlJc w:val="left"/>
      <w:pPr>
        <w:ind w:left="5760"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8" w:tplc="D1B498B2">
      <w:start w:val="1"/>
      <w:numFmt w:val="bullet"/>
      <w:lvlText w:val="▪"/>
      <w:lvlJc w:val="left"/>
      <w:pPr>
        <w:ind w:left="6480"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abstractNum>
  <w:abstractNum w:abstractNumId="45" w15:restartNumberingAfterBreak="0">
    <w:nsid w:val="3A37F97E"/>
    <w:multiLevelType w:val="hybridMultilevel"/>
    <w:tmpl w:val="B61E3F46"/>
    <w:lvl w:ilvl="0" w:tplc="D0ACF4FA">
      <w:start w:val="1"/>
      <w:numFmt w:val="bullet"/>
      <w:lvlText w:val=""/>
      <w:lvlJc w:val="left"/>
      <w:pPr>
        <w:ind w:left="720" w:hanging="360"/>
      </w:pPr>
      <w:rPr>
        <w:rFonts w:hint="default" w:ascii="Symbol" w:hAnsi="Symbol"/>
      </w:rPr>
    </w:lvl>
    <w:lvl w:ilvl="1" w:tplc="A9B4F3B4">
      <w:start w:val="1"/>
      <w:numFmt w:val="bullet"/>
      <w:lvlText w:val="o"/>
      <w:lvlJc w:val="left"/>
      <w:pPr>
        <w:ind w:left="1440" w:hanging="360"/>
      </w:pPr>
      <w:rPr>
        <w:rFonts w:hint="default" w:ascii="Courier New" w:hAnsi="Courier New"/>
      </w:rPr>
    </w:lvl>
    <w:lvl w:ilvl="2" w:tplc="FD8A5CB0">
      <w:start w:val="1"/>
      <w:numFmt w:val="bullet"/>
      <w:lvlText w:val=""/>
      <w:lvlJc w:val="left"/>
      <w:pPr>
        <w:ind w:left="2160" w:hanging="360"/>
      </w:pPr>
      <w:rPr>
        <w:rFonts w:hint="default" w:ascii="Wingdings" w:hAnsi="Wingdings"/>
      </w:rPr>
    </w:lvl>
    <w:lvl w:ilvl="3" w:tplc="250CA174">
      <w:start w:val="1"/>
      <w:numFmt w:val="bullet"/>
      <w:lvlText w:val=""/>
      <w:lvlJc w:val="left"/>
      <w:pPr>
        <w:ind w:left="2880" w:hanging="360"/>
      </w:pPr>
      <w:rPr>
        <w:rFonts w:hint="default" w:ascii="Symbol" w:hAnsi="Symbol"/>
      </w:rPr>
    </w:lvl>
    <w:lvl w:ilvl="4" w:tplc="801E79FA">
      <w:start w:val="1"/>
      <w:numFmt w:val="bullet"/>
      <w:lvlText w:val="o"/>
      <w:lvlJc w:val="left"/>
      <w:pPr>
        <w:ind w:left="3600" w:hanging="360"/>
      </w:pPr>
      <w:rPr>
        <w:rFonts w:hint="default" w:ascii="Courier New" w:hAnsi="Courier New"/>
      </w:rPr>
    </w:lvl>
    <w:lvl w:ilvl="5" w:tplc="FD9CD520">
      <w:start w:val="1"/>
      <w:numFmt w:val="bullet"/>
      <w:lvlText w:val=""/>
      <w:lvlJc w:val="left"/>
      <w:pPr>
        <w:ind w:left="4320" w:hanging="360"/>
      </w:pPr>
      <w:rPr>
        <w:rFonts w:hint="default" w:ascii="Wingdings" w:hAnsi="Wingdings"/>
      </w:rPr>
    </w:lvl>
    <w:lvl w:ilvl="6" w:tplc="A8AC37B0">
      <w:start w:val="1"/>
      <w:numFmt w:val="bullet"/>
      <w:lvlText w:val=""/>
      <w:lvlJc w:val="left"/>
      <w:pPr>
        <w:ind w:left="5040" w:hanging="360"/>
      </w:pPr>
      <w:rPr>
        <w:rFonts w:hint="default" w:ascii="Symbol" w:hAnsi="Symbol"/>
      </w:rPr>
    </w:lvl>
    <w:lvl w:ilvl="7" w:tplc="C12671DA">
      <w:start w:val="1"/>
      <w:numFmt w:val="bullet"/>
      <w:lvlText w:val="o"/>
      <w:lvlJc w:val="left"/>
      <w:pPr>
        <w:ind w:left="5760" w:hanging="360"/>
      </w:pPr>
      <w:rPr>
        <w:rFonts w:hint="default" w:ascii="Courier New" w:hAnsi="Courier New"/>
      </w:rPr>
    </w:lvl>
    <w:lvl w:ilvl="8" w:tplc="4CE0A51C">
      <w:start w:val="1"/>
      <w:numFmt w:val="bullet"/>
      <w:lvlText w:val=""/>
      <w:lvlJc w:val="left"/>
      <w:pPr>
        <w:ind w:left="6480" w:hanging="360"/>
      </w:pPr>
      <w:rPr>
        <w:rFonts w:hint="default" w:ascii="Wingdings" w:hAnsi="Wingdings"/>
      </w:rPr>
    </w:lvl>
  </w:abstractNum>
  <w:abstractNum w:abstractNumId="46" w15:restartNumberingAfterBreak="0">
    <w:nsid w:val="3B23765F"/>
    <w:multiLevelType w:val="multilevel"/>
    <w:tmpl w:val="6CAC81DE"/>
    <w:lvl w:ilvl="0">
      <w:start w:val="6"/>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6"/>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3B4D3592"/>
    <w:multiLevelType w:val="hybridMultilevel"/>
    <w:tmpl w:val="2946E9BA"/>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8" w15:restartNumberingAfterBreak="0">
    <w:nsid w:val="3BEA3824"/>
    <w:multiLevelType w:val="hybridMultilevel"/>
    <w:tmpl w:val="D7F44638"/>
    <w:lvl w:ilvl="0" w:tplc="C7C08694">
      <w:start w:val="1"/>
      <w:numFmt w:val="bullet"/>
      <w:lvlText w:val=""/>
      <w:lvlJc w:val="left"/>
      <w:pPr>
        <w:ind w:left="1440" w:hanging="360"/>
      </w:pPr>
      <w:rPr>
        <w:rFonts w:hint="default" w:ascii="Wingdings" w:hAnsi="Wingdings"/>
        <w:color w:val="008080"/>
        <w:sz w:val="24"/>
        <w:szCs w:val="24"/>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49" w15:restartNumberingAfterBreak="0">
    <w:nsid w:val="3C06753D"/>
    <w:multiLevelType w:val="multilevel"/>
    <w:tmpl w:val="668C616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0" w15:restartNumberingAfterBreak="0">
    <w:nsid w:val="3C622B1C"/>
    <w:multiLevelType w:val="hybridMultilevel"/>
    <w:tmpl w:val="FF1221BA"/>
    <w:lvl w:ilvl="0" w:tplc="08090003">
      <w:start w:val="1"/>
      <w:numFmt w:val="bullet"/>
      <w:lvlText w:val="o"/>
      <w:lvlJc w:val="left"/>
      <w:pPr>
        <w:tabs>
          <w:tab w:val="num" w:pos="2160"/>
        </w:tabs>
        <w:ind w:left="2160" w:hanging="360"/>
      </w:pPr>
      <w:rPr>
        <w:rFonts w:hint="default" w:ascii="Courier New" w:hAnsi="Courier New" w:cs="Courier New"/>
        <w:color w:val="008080"/>
        <w:sz w:val="24"/>
        <w:szCs w:val="24"/>
      </w:rPr>
    </w:lvl>
    <w:lvl w:ilvl="1" w:tplc="C7C08694">
      <w:start w:val="1"/>
      <w:numFmt w:val="bullet"/>
      <w:lvlText w:val=""/>
      <w:lvlJc w:val="left"/>
      <w:pPr>
        <w:tabs>
          <w:tab w:val="num" w:pos="2463"/>
        </w:tabs>
        <w:ind w:left="2463" w:hanging="360"/>
      </w:pPr>
      <w:rPr>
        <w:rFonts w:hint="default" w:ascii="Wingdings" w:hAnsi="Wingdings"/>
        <w:color w:val="008080"/>
        <w:sz w:val="24"/>
        <w:szCs w:val="24"/>
      </w:rPr>
    </w:lvl>
    <w:lvl w:ilvl="2" w:tplc="08090005" w:tentative="1">
      <w:start w:val="1"/>
      <w:numFmt w:val="bullet"/>
      <w:lvlText w:val=""/>
      <w:lvlJc w:val="left"/>
      <w:pPr>
        <w:tabs>
          <w:tab w:val="num" w:pos="3183"/>
        </w:tabs>
        <w:ind w:left="3183" w:hanging="360"/>
      </w:pPr>
      <w:rPr>
        <w:rFonts w:hint="default" w:ascii="Wingdings" w:hAnsi="Wingdings"/>
      </w:rPr>
    </w:lvl>
    <w:lvl w:ilvl="3" w:tplc="08090001" w:tentative="1">
      <w:start w:val="1"/>
      <w:numFmt w:val="bullet"/>
      <w:lvlText w:val=""/>
      <w:lvlJc w:val="left"/>
      <w:pPr>
        <w:tabs>
          <w:tab w:val="num" w:pos="3903"/>
        </w:tabs>
        <w:ind w:left="3903" w:hanging="360"/>
      </w:pPr>
      <w:rPr>
        <w:rFonts w:hint="default" w:ascii="Symbol" w:hAnsi="Symbol"/>
      </w:rPr>
    </w:lvl>
    <w:lvl w:ilvl="4" w:tplc="08090003" w:tentative="1">
      <w:start w:val="1"/>
      <w:numFmt w:val="bullet"/>
      <w:lvlText w:val="o"/>
      <w:lvlJc w:val="left"/>
      <w:pPr>
        <w:tabs>
          <w:tab w:val="num" w:pos="4623"/>
        </w:tabs>
        <w:ind w:left="4623" w:hanging="360"/>
      </w:pPr>
      <w:rPr>
        <w:rFonts w:hint="default" w:ascii="Courier New" w:hAnsi="Courier New" w:cs="Courier New"/>
      </w:rPr>
    </w:lvl>
    <w:lvl w:ilvl="5" w:tplc="08090005" w:tentative="1">
      <w:start w:val="1"/>
      <w:numFmt w:val="bullet"/>
      <w:lvlText w:val=""/>
      <w:lvlJc w:val="left"/>
      <w:pPr>
        <w:tabs>
          <w:tab w:val="num" w:pos="5343"/>
        </w:tabs>
        <w:ind w:left="5343" w:hanging="360"/>
      </w:pPr>
      <w:rPr>
        <w:rFonts w:hint="default" w:ascii="Wingdings" w:hAnsi="Wingdings"/>
      </w:rPr>
    </w:lvl>
    <w:lvl w:ilvl="6" w:tplc="08090001" w:tentative="1">
      <w:start w:val="1"/>
      <w:numFmt w:val="bullet"/>
      <w:lvlText w:val=""/>
      <w:lvlJc w:val="left"/>
      <w:pPr>
        <w:tabs>
          <w:tab w:val="num" w:pos="6063"/>
        </w:tabs>
        <w:ind w:left="6063" w:hanging="360"/>
      </w:pPr>
      <w:rPr>
        <w:rFonts w:hint="default" w:ascii="Symbol" w:hAnsi="Symbol"/>
      </w:rPr>
    </w:lvl>
    <w:lvl w:ilvl="7" w:tplc="08090003" w:tentative="1">
      <w:start w:val="1"/>
      <w:numFmt w:val="bullet"/>
      <w:lvlText w:val="o"/>
      <w:lvlJc w:val="left"/>
      <w:pPr>
        <w:tabs>
          <w:tab w:val="num" w:pos="6783"/>
        </w:tabs>
        <w:ind w:left="6783" w:hanging="360"/>
      </w:pPr>
      <w:rPr>
        <w:rFonts w:hint="default" w:ascii="Courier New" w:hAnsi="Courier New" w:cs="Courier New"/>
      </w:rPr>
    </w:lvl>
    <w:lvl w:ilvl="8" w:tplc="08090005" w:tentative="1">
      <w:start w:val="1"/>
      <w:numFmt w:val="bullet"/>
      <w:lvlText w:val=""/>
      <w:lvlJc w:val="left"/>
      <w:pPr>
        <w:tabs>
          <w:tab w:val="num" w:pos="7503"/>
        </w:tabs>
        <w:ind w:left="7503" w:hanging="360"/>
      </w:pPr>
      <w:rPr>
        <w:rFonts w:hint="default" w:ascii="Wingdings" w:hAnsi="Wingdings"/>
      </w:rPr>
    </w:lvl>
  </w:abstractNum>
  <w:abstractNum w:abstractNumId="51" w15:restartNumberingAfterBreak="0">
    <w:nsid w:val="3CB07222"/>
    <w:multiLevelType w:val="multilevel"/>
    <w:tmpl w:val="3A52D214"/>
    <w:lvl w:ilvl="0">
      <w:start w:val="4"/>
      <w:numFmt w:val="decimal"/>
      <w:lvlText w:val="%1."/>
      <w:lvlJc w:val="left"/>
      <w:pPr>
        <w:ind w:left="720" w:hanging="360"/>
      </w:pPr>
      <w:rPr>
        <w:rFonts w:hint="default" w:ascii="Arial" w:hAnsi="Arial" w:cs="Arial"/>
      </w:rPr>
    </w:lvl>
    <w:lvl w:ilv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2" w15:restartNumberingAfterBreak="0">
    <w:nsid w:val="3CC345B8"/>
    <w:multiLevelType w:val="multilevel"/>
    <w:tmpl w:val="7A52FA8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3"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hint="default" w:ascii="Wingdings" w:hAnsi="Wingdings"/>
        <w:color w:val="008080"/>
        <w:sz w:val="24"/>
        <w:szCs w:val="24"/>
      </w:rPr>
    </w:lvl>
    <w:lvl w:ilvl="1" w:tplc="08090003">
      <w:start w:val="1"/>
      <w:numFmt w:val="bullet"/>
      <w:lvlText w:val="o"/>
      <w:lvlJc w:val="left"/>
      <w:pPr>
        <w:tabs>
          <w:tab w:val="num" w:pos="2160"/>
        </w:tabs>
        <w:ind w:left="2160" w:hanging="360"/>
      </w:pPr>
      <w:rPr>
        <w:rFonts w:hint="default" w:ascii="Courier New" w:hAnsi="Courier New" w:cs="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54" w15:restartNumberingAfterBreak="0">
    <w:nsid w:val="3E8B098B"/>
    <w:multiLevelType w:val="multilevel"/>
    <w:tmpl w:val="BC02300C"/>
    <w:lvl w:ilvl="0">
      <w:start w:val="5"/>
      <w:numFmt w:val="decimal"/>
      <w:lvlText w:val="%1"/>
      <w:lvlJc w:val="left"/>
      <w:pPr>
        <w:ind w:left="525" w:hanging="525"/>
      </w:pPr>
      <w:rPr>
        <w:rFonts w:hint="default"/>
      </w:rPr>
    </w:lvl>
    <w:lvl w:ilvl="1">
      <w:numFmt w:val="decimal"/>
      <w:lvlText w:val="%1.%2"/>
      <w:lvlJc w:val="left"/>
      <w:pPr>
        <w:ind w:left="525" w:hanging="525"/>
      </w:pPr>
      <w:rPr>
        <w:rFonts w:hint="default"/>
        <w:b/>
      </w:rPr>
    </w:lvl>
    <w:lvl w:ilvl="2">
      <w:start w:val="1"/>
      <w:numFmt w:val="decimal"/>
      <w:lvlText w:val="%1.%2.%3"/>
      <w:lvlJc w:val="left"/>
      <w:pPr>
        <w:ind w:left="720" w:hanging="720"/>
      </w:pPr>
      <w:rPr>
        <w:rFonts w:hint="default"/>
        <w:b w:val="0"/>
        <w:i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3F20782A"/>
    <w:multiLevelType w:val="hybridMultilevel"/>
    <w:tmpl w:val="4C04B8C2"/>
    <w:lvl w:ilvl="0" w:tplc="C7C08694">
      <w:start w:val="1"/>
      <w:numFmt w:val="bullet"/>
      <w:lvlText w:val=""/>
      <w:lvlJc w:val="left"/>
      <w:pPr>
        <w:tabs>
          <w:tab w:val="num" w:pos="720"/>
        </w:tabs>
        <w:ind w:left="720" w:hanging="360"/>
      </w:pPr>
      <w:rPr>
        <w:rFonts w:hint="default" w:ascii="Wingdings" w:hAnsi="Wingdings"/>
        <w:b/>
        <w:i w:val="0"/>
        <w:color w:val="008080"/>
        <w:sz w:val="24"/>
        <w:szCs w:val="24"/>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56" w15:restartNumberingAfterBreak="0">
    <w:nsid w:val="3FC47F18"/>
    <w:multiLevelType w:val="hybridMultilevel"/>
    <w:tmpl w:val="4D44A57E"/>
    <w:lvl w:ilvl="0" w:tplc="C7C08694">
      <w:start w:val="1"/>
      <w:numFmt w:val="bullet"/>
      <w:lvlText w:val=""/>
      <w:lvlJc w:val="left"/>
      <w:pPr>
        <w:tabs>
          <w:tab w:val="num" w:pos="1857"/>
        </w:tabs>
        <w:ind w:left="1857" w:hanging="360"/>
      </w:pPr>
      <w:rPr>
        <w:rFonts w:hint="default" w:ascii="Wingdings" w:hAnsi="Wingdings"/>
        <w:color w:val="008080"/>
        <w:sz w:val="24"/>
        <w:szCs w:val="24"/>
      </w:rPr>
    </w:lvl>
    <w:lvl w:ilvl="1" w:tplc="08090003">
      <w:start w:val="1"/>
      <w:numFmt w:val="bullet"/>
      <w:lvlText w:val="o"/>
      <w:lvlJc w:val="left"/>
      <w:pPr>
        <w:tabs>
          <w:tab w:val="num" w:pos="2160"/>
        </w:tabs>
        <w:ind w:left="2160" w:hanging="360"/>
      </w:pPr>
      <w:rPr>
        <w:rFonts w:hint="default" w:ascii="Courier New" w:hAnsi="Courier New" w:cs="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57" w15:restartNumberingAfterBreak="0">
    <w:nsid w:val="41650F94"/>
    <w:multiLevelType w:val="hybridMultilevel"/>
    <w:tmpl w:val="13089258"/>
    <w:lvl w:ilvl="0" w:tplc="C7C08694">
      <w:start w:val="1"/>
      <w:numFmt w:val="bullet"/>
      <w:lvlText w:val=""/>
      <w:lvlJc w:val="left"/>
      <w:pPr>
        <w:tabs>
          <w:tab w:val="num" w:pos="1857"/>
        </w:tabs>
        <w:ind w:left="1857" w:hanging="360"/>
      </w:pPr>
      <w:rPr>
        <w:rFonts w:hint="default" w:ascii="Wingdings" w:hAnsi="Wingdings"/>
        <w:color w:val="008080"/>
        <w:sz w:val="24"/>
        <w:szCs w:val="24"/>
      </w:rPr>
    </w:lvl>
    <w:lvl w:ilvl="1" w:tplc="0B9A6870">
      <w:start w:val="4"/>
      <w:numFmt w:val="bullet"/>
      <w:lvlText w:val="-"/>
      <w:lvlJc w:val="left"/>
      <w:pPr>
        <w:tabs>
          <w:tab w:val="num" w:pos="2715"/>
        </w:tabs>
        <w:ind w:left="2715" w:hanging="915"/>
      </w:pPr>
      <w:rPr>
        <w:rFonts w:hint="default" w:ascii="Arial" w:hAnsi="Arial" w:eastAsia="Times New Roman" w:cs="Arial"/>
        <w:color w:val="008080"/>
        <w:sz w:val="24"/>
        <w:szCs w:val="24"/>
      </w:rPr>
    </w:lvl>
    <w:lvl w:ilvl="2" w:tplc="08090005">
      <w:start w:val="1"/>
      <w:numFmt w:val="bullet"/>
      <w:lvlText w:val=""/>
      <w:lvlJc w:val="left"/>
      <w:pPr>
        <w:tabs>
          <w:tab w:val="num" w:pos="2880"/>
        </w:tabs>
        <w:ind w:left="2880" w:hanging="360"/>
      </w:pPr>
      <w:rPr>
        <w:rFonts w:hint="default" w:ascii="Wingdings" w:hAnsi="Wingdings"/>
      </w:rPr>
    </w:lvl>
    <w:lvl w:ilvl="3" w:tplc="08090001">
      <w:start w:val="1"/>
      <w:numFmt w:val="bullet"/>
      <w:lvlText w:val=""/>
      <w:lvlJc w:val="left"/>
      <w:pPr>
        <w:tabs>
          <w:tab w:val="num" w:pos="3600"/>
        </w:tabs>
        <w:ind w:left="3600" w:hanging="360"/>
      </w:pPr>
      <w:rPr>
        <w:rFonts w:hint="default" w:ascii="Symbol" w:hAnsi="Symbol"/>
      </w:rPr>
    </w:lvl>
    <w:lvl w:ilvl="4" w:tplc="08090003">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58"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hint="default" w:ascii="Wingdings" w:hAnsi="Wingdings"/>
        <w:color w:val="339966"/>
      </w:rPr>
    </w:lvl>
    <w:lvl w:ilvl="1" w:tplc="08090003" w:tentative="1">
      <w:start w:val="1"/>
      <w:numFmt w:val="bullet"/>
      <w:lvlText w:val="o"/>
      <w:lvlJc w:val="left"/>
      <w:pPr>
        <w:tabs>
          <w:tab w:val="num" w:pos="1866"/>
        </w:tabs>
        <w:ind w:left="1866" w:hanging="360"/>
      </w:pPr>
      <w:rPr>
        <w:rFonts w:hint="default" w:ascii="Courier New" w:hAnsi="Courier New" w:cs="Courier New"/>
      </w:rPr>
    </w:lvl>
    <w:lvl w:ilvl="2" w:tplc="08090005" w:tentative="1">
      <w:start w:val="1"/>
      <w:numFmt w:val="bullet"/>
      <w:lvlText w:val=""/>
      <w:lvlJc w:val="left"/>
      <w:pPr>
        <w:tabs>
          <w:tab w:val="num" w:pos="2586"/>
        </w:tabs>
        <w:ind w:left="2586" w:hanging="360"/>
      </w:pPr>
      <w:rPr>
        <w:rFonts w:hint="default" w:ascii="Wingdings" w:hAnsi="Wingdings"/>
      </w:rPr>
    </w:lvl>
    <w:lvl w:ilvl="3" w:tplc="08090001" w:tentative="1">
      <w:start w:val="1"/>
      <w:numFmt w:val="bullet"/>
      <w:lvlText w:val=""/>
      <w:lvlJc w:val="left"/>
      <w:pPr>
        <w:tabs>
          <w:tab w:val="num" w:pos="3306"/>
        </w:tabs>
        <w:ind w:left="3306" w:hanging="360"/>
      </w:pPr>
      <w:rPr>
        <w:rFonts w:hint="default" w:ascii="Symbol" w:hAnsi="Symbol"/>
      </w:rPr>
    </w:lvl>
    <w:lvl w:ilvl="4" w:tplc="08090003" w:tentative="1">
      <w:start w:val="1"/>
      <w:numFmt w:val="bullet"/>
      <w:lvlText w:val="o"/>
      <w:lvlJc w:val="left"/>
      <w:pPr>
        <w:tabs>
          <w:tab w:val="num" w:pos="4026"/>
        </w:tabs>
        <w:ind w:left="4026" w:hanging="360"/>
      </w:pPr>
      <w:rPr>
        <w:rFonts w:hint="default" w:ascii="Courier New" w:hAnsi="Courier New" w:cs="Courier New"/>
      </w:rPr>
    </w:lvl>
    <w:lvl w:ilvl="5" w:tplc="08090005" w:tentative="1">
      <w:start w:val="1"/>
      <w:numFmt w:val="bullet"/>
      <w:lvlText w:val=""/>
      <w:lvlJc w:val="left"/>
      <w:pPr>
        <w:tabs>
          <w:tab w:val="num" w:pos="4746"/>
        </w:tabs>
        <w:ind w:left="4746" w:hanging="360"/>
      </w:pPr>
      <w:rPr>
        <w:rFonts w:hint="default" w:ascii="Wingdings" w:hAnsi="Wingdings"/>
      </w:rPr>
    </w:lvl>
    <w:lvl w:ilvl="6" w:tplc="08090001" w:tentative="1">
      <w:start w:val="1"/>
      <w:numFmt w:val="bullet"/>
      <w:lvlText w:val=""/>
      <w:lvlJc w:val="left"/>
      <w:pPr>
        <w:tabs>
          <w:tab w:val="num" w:pos="5466"/>
        </w:tabs>
        <w:ind w:left="5466" w:hanging="360"/>
      </w:pPr>
      <w:rPr>
        <w:rFonts w:hint="default" w:ascii="Symbol" w:hAnsi="Symbol"/>
      </w:rPr>
    </w:lvl>
    <w:lvl w:ilvl="7" w:tplc="08090003" w:tentative="1">
      <w:start w:val="1"/>
      <w:numFmt w:val="bullet"/>
      <w:lvlText w:val="o"/>
      <w:lvlJc w:val="left"/>
      <w:pPr>
        <w:tabs>
          <w:tab w:val="num" w:pos="6186"/>
        </w:tabs>
        <w:ind w:left="6186" w:hanging="360"/>
      </w:pPr>
      <w:rPr>
        <w:rFonts w:hint="default" w:ascii="Courier New" w:hAnsi="Courier New" w:cs="Courier New"/>
      </w:rPr>
    </w:lvl>
    <w:lvl w:ilvl="8" w:tplc="08090005" w:tentative="1">
      <w:start w:val="1"/>
      <w:numFmt w:val="bullet"/>
      <w:lvlText w:val=""/>
      <w:lvlJc w:val="left"/>
      <w:pPr>
        <w:tabs>
          <w:tab w:val="num" w:pos="6906"/>
        </w:tabs>
        <w:ind w:left="6906" w:hanging="360"/>
      </w:pPr>
      <w:rPr>
        <w:rFonts w:hint="default" w:ascii="Wingdings" w:hAnsi="Wingdings"/>
      </w:rPr>
    </w:lvl>
  </w:abstractNum>
  <w:abstractNum w:abstractNumId="59" w15:restartNumberingAfterBreak="0">
    <w:nsid w:val="42C82CE8"/>
    <w:multiLevelType w:val="multilevel"/>
    <w:tmpl w:val="AC0AA36C"/>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0" w15:restartNumberingAfterBreak="0">
    <w:nsid w:val="43F6702F"/>
    <w:multiLevelType w:val="hybridMultilevel"/>
    <w:tmpl w:val="F8E87B12"/>
    <w:lvl w:ilvl="0" w:tplc="E794AD0A">
      <w:start w:val="1"/>
      <w:numFmt w:val="bullet"/>
      <w:lvlText w:val="•"/>
      <w:lvlJc w:val="left"/>
      <w:pPr>
        <w:ind w:left="36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1" w:tplc="F7168942">
      <w:start w:val="1"/>
      <w:numFmt w:val="bullet"/>
      <w:lvlText w:val="o"/>
      <w:lvlJc w:val="left"/>
      <w:pPr>
        <w:ind w:left="154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2" w:tplc="1AEC1268">
      <w:start w:val="1"/>
      <w:numFmt w:val="bullet"/>
      <w:lvlText w:val="▪"/>
      <w:lvlJc w:val="left"/>
      <w:pPr>
        <w:ind w:left="226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3" w:tplc="8C08AFE2">
      <w:start w:val="1"/>
      <w:numFmt w:val="bullet"/>
      <w:lvlText w:val="•"/>
      <w:lvlJc w:val="left"/>
      <w:pPr>
        <w:ind w:left="2988"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4" w:tplc="20CEBF66">
      <w:start w:val="1"/>
      <w:numFmt w:val="bullet"/>
      <w:lvlText w:val="o"/>
      <w:lvlJc w:val="left"/>
      <w:pPr>
        <w:ind w:left="370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5" w:tplc="42D8D7D4">
      <w:start w:val="1"/>
      <w:numFmt w:val="bullet"/>
      <w:lvlText w:val="▪"/>
      <w:lvlJc w:val="left"/>
      <w:pPr>
        <w:ind w:left="442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6" w:tplc="9FF4E806">
      <w:start w:val="1"/>
      <w:numFmt w:val="bullet"/>
      <w:lvlText w:val="•"/>
      <w:lvlJc w:val="left"/>
      <w:pPr>
        <w:ind w:left="5148"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7" w:tplc="C4B26DA4">
      <w:start w:val="1"/>
      <w:numFmt w:val="bullet"/>
      <w:lvlText w:val="o"/>
      <w:lvlJc w:val="left"/>
      <w:pPr>
        <w:ind w:left="586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8" w:tplc="9E349D24">
      <w:start w:val="1"/>
      <w:numFmt w:val="bullet"/>
      <w:lvlText w:val="▪"/>
      <w:lvlJc w:val="left"/>
      <w:pPr>
        <w:ind w:left="658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abstractNum>
  <w:abstractNum w:abstractNumId="61"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hint="default" w:ascii="Wingdings" w:hAnsi="Wingdings"/>
        <w:color w:val="008080"/>
        <w:sz w:val="24"/>
        <w:szCs w:val="24"/>
      </w:rPr>
    </w:lvl>
    <w:lvl w:ilvl="1" w:tplc="08090003" w:tentative="1">
      <w:start w:val="1"/>
      <w:numFmt w:val="bullet"/>
      <w:lvlText w:val="o"/>
      <w:lvlJc w:val="left"/>
      <w:pPr>
        <w:tabs>
          <w:tab w:val="num" w:pos="2220"/>
        </w:tabs>
        <w:ind w:left="2220" w:hanging="360"/>
      </w:pPr>
      <w:rPr>
        <w:rFonts w:hint="default" w:ascii="Courier New" w:hAnsi="Courier New" w:cs="Courier New"/>
      </w:rPr>
    </w:lvl>
    <w:lvl w:ilvl="2" w:tplc="08090005" w:tentative="1">
      <w:start w:val="1"/>
      <w:numFmt w:val="bullet"/>
      <w:lvlText w:val=""/>
      <w:lvlJc w:val="left"/>
      <w:pPr>
        <w:tabs>
          <w:tab w:val="num" w:pos="2940"/>
        </w:tabs>
        <w:ind w:left="2940" w:hanging="360"/>
      </w:pPr>
      <w:rPr>
        <w:rFonts w:hint="default" w:ascii="Wingdings" w:hAnsi="Wingdings"/>
      </w:rPr>
    </w:lvl>
    <w:lvl w:ilvl="3" w:tplc="08090001" w:tentative="1">
      <w:start w:val="1"/>
      <w:numFmt w:val="bullet"/>
      <w:lvlText w:val=""/>
      <w:lvlJc w:val="left"/>
      <w:pPr>
        <w:tabs>
          <w:tab w:val="num" w:pos="3660"/>
        </w:tabs>
        <w:ind w:left="3660" w:hanging="360"/>
      </w:pPr>
      <w:rPr>
        <w:rFonts w:hint="default" w:ascii="Symbol" w:hAnsi="Symbol"/>
      </w:rPr>
    </w:lvl>
    <w:lvl w:ilvl="4" w:tplc="08090003" w:tentative="1">
      <w:start w:val="1"/>
      <w:numFmt w:val="bullet"/>
      <w:lvlText w:val="o"/>
      <w:lvlJc w:val="left"/>
      <w:pPr>
        <w:tabs>
          <w:tab w:val="num" w:pos="4380"/>
        </w:tabs>
        <w:ind w:left="4380" w:hanging="360"/>
      </w:pPr>
      <w:rPr>
        <w:rFonts w:hint="default" w:ascii="Courier New" w:hAnsi="Courier New" w:cs="Courier New"/>
      </w:rPr>
    </w:lvl>
    <w:lvl w:ilvl="5" w:tplc="08090005" w:tentative="1">
      <w:start w:val="1"/>
      <w:numFmt w:val="bullet"/>
      <w:lvlText w:val=""/>
      <w:lvlJc w:val="left"/>
      <w:pPr>
        <w:tabs>
          <w:tab w:val="num" w:pos="5100"/>
        </w:tabs>
        <w:ind w:left="5100" w:hanging="360"/>
      </w:pPr>
      <w:rPr>
        <w:rFonts w:hint="default" w:ascii="Wingdings" w:hAnsi="Wingdings"/>
      </w:rPr>
    </w:lvl>
    <w:lvl w:ilvl="6" w:tplc="08090001" w:tentative="1">
      <w:start w:val="1"/>
      <w:numFmt w:val="bullet"/>
      <w:lvlText w:val=""/>
      <w:lvlJc w:val="left"/>
      <w:pPr>
        <w:tabs>
          <w:tab w:val="num" w:pos="5820"/>
        </w:tabs>
        <w:ind w:left="5820" w:hanging="360"/>
      </w:pPr>
      <w:rPr>
        <w:rFonts w:hint="default" w:ascii="Symbol" w:hAnsi="Symbol"/>
      </w:rPr>
    </w:lvl>
    <w:lvl w:ilvl="7" w:tplc="08090003" w:tentative="1">
      <w:start w:val="1"/>
      <w:numFmt w:val="bullet"/>
      <w:lvlText w:val="o"/>
      <w:lvlJc w:val="left"/>
      <w:pPr>
        <w:tabs>
          <w:tab w:val="num" w:pos="6540"/>
        </w:tabs>
        <w:ind w:left="6540" w:hanging="360"/>
      </w:pPr>
      <w:rPr>
        <w:rFonts w:hint="default" w:ascii="Courier New" w:hAnsi="Courier New" w:cs="Courier New"/>
      </w:rPr>
    </w:lvl>
    <w:lvl w:ilvl="8" w:tplc="08090005" w:tentative="1">
      <w:start w:val="1"/>
      <w:numFmt w:val="bullet"/>
      <w:lvlText w:val=""/>
      <w:lvlJc w:val="left"/>
      <w:pPr>
        <w:tabs>
          <w:tab w:val="num" w:pos="7260"/>
        </w:tabs>
        <w:ind w:left="7260" w:hanging="360"/>
      </w:pPr>
      <w:rPr>
        <w:rFonts w:hint="default" w:ascii="Wingdings" w:hAnsi="Wingdings"/>
      </w:rPr>
    </w:lvl>
  </w:abstractNum>
  <w:abstractNum w:abstractNumId="62" w15:restartNumberingAfterBreak="0">
    <w:nsid w:val="454F2088"/>
    <w:multiLevelType w:val="multilevel"/>
    <w:tmpl w:val="BA62D28C"/>
    <w:lvl w:ilvl="0">
      <w:start w:val="10"/>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hint="default" w:ascii="Wingdings" w:hAnsi="Wingdings"/>
        <w:color w:val="339966"/>
      </w:rPr>
    </w:lvl>
    <w:lvl w:ilvl="1" w:tplc="08090003" w:tentative="1">
      <w:start w:val="1"/>
      <w:numFmt w:val="bullet"/>
      <w:lvlText w:val="o"/>
      <w:lvlJc w:val="left"/>
      <w:pPr>
        <w:tabs>
          <w:tab w:val="num" w:pos="1800"/>
        </w:tabs>
        <w:ind w:left="1800" w:hanging="360"/>
      </w:pPr>
      <w:rPr>
        <w:rFonts w:hint="default" w:ascii="Courier New" w:hAnsi="Courier New" w:cs="Courier New"/>
      </w:rPr>
    </w:lvl>
    <w:lvl w:ilvl="2" w:tplc="08090005" w:tentative="1">
      <w:start w:val="1"/>
      <w:numFmt w:val="bullet"/>
      <w:lvlText w:val=""/>
      <w:lvlJc w:val="left"/>
      <w:pPr>
        <w:tabs>
          <w:tab w:val="num" w:pos="2520"/>
        </w:tabs>
        <w:ind w:left="2520" w:hanging="360"/>
      </w:pPr>
      <w:rPr>
        <w:rFonts w:hint="default" w:ascii="Wingdings" w:hAnsi="Wingdings"/>
      </w:rPr>
    </w:lvl>
    <w:lvl w:ilvl="3" w:tplc="08090001" w:tentative="1">
      <w:start w:val="1"/>
      <w:numFmt w:val="bullet"/>
      <w:lvlText w:val=""/>
      <w:lvlJc w:val="left"/>
      <w:pPr>
        <w:tabs>
          <w:tab w:val="num" w:pos="3240"/>
        </w:tabs>
        <w:ind w:left="3240" w:hanging="360"/>
      </w:pPr>
      <w:rPr>
        <w:rFonts w:hint="default" w:ascii="Symbol" w:hAnsi="Symbol"/>
      </w:rPr>
    </w:lvl>
    <w:lvl w:ilvl="4" w:tplc="08090003" w:tentative="1">
      <w:start w:val="1"/>
      <w:numFmt w:val="bullet"/>
      <w:lvlText w:val="o"/>
      <w:lvlJc w:val="left"/>
      <w:pPr>
        <w:tabs>
          <w:tab w:val="num" w:pos="3960"/>
        </w:tabs>
        <w:ind w:left="3960" w:hanging="360"/>
      </w:pPr>
      <w:rPr>
        <w:rFonts w:hint="default" w:ascii="Courier New" w:hAnsi="Courier New" w:cs="Courier New"/>
      </w:rPr>
    </w:lvl>
    <w:lvl w:ilvl="5" w:tplc="08090005" w:tentative="1">
      <w:start w:val="1"/>
      <w:numFmt w:val="bullet"/>
      <w:lvlText w:val=""/>
      <w:lvlJc w:val="left"/>
      <w:pPr>
        <w:tabs>
          <w:tab w:val="num" w:pos="4680"/>
        </w:tabs>
        <w:ind w:left="4680" w:hanging="360"/>
      </w:pPr>
      <w:rPr>
        <w:rFonts w:hint="default" w:ascii="Wingdings" w:hAnsi="Wingdings"/>
      </w:rPr>
    </w:lvl>
    <w:lvl w:ilvl="6" w:tplc="08090001" w:tentative="1">
      <w:start w:val="1"/>
      <w:numFmt w:val="bullet"/>
      <w:lvlText w:val=""/>
      <w:lvlJc w:val="left"/>
      <w:pPr>
        <w:tabs>
          <w:tab w:val="num" w:pos="5400"/>
        </w:tabs>
        <w:ind w:left="5400" w:hanging="360"/>
      </w:pPr>
      <w:rPr>
        <w:rFonts w:hint="default" w:ascii="Symbol" w:hAnsi="Symbol"/>
      </w:rPr>
    </w:lvl>
    <w:lvl w:ilvl="7" w:tplc="08090003" w:tentative="1">
      <w:start w:val="1"/>
      <w:numFmt w:val="bullet"/>
      <w:lvlText w:val="o"/>
      <w:lvlJc w:val="left"/>
      <w:pPr>
        <w:tabs>
          <w:tab w:val="num" w:pos="6120"/>
        </w:tabs>
        <w:ind w:left="6120" w:hanging="360"/>
      </w:pPr>
      <w:rPr>
        <w:rFonts w:hint="default" w:ascii="Courier New" w:hAnsi="Courier New" w:cs="Courier New"/>
      </w:rPr>
    </w:lvl>
    <w:lvl w:ilvl="8" w:tplc="08090005" w:tentative="1">
      <w:start w:val="1"/>
      <w:numFmt w:val="bullet"/>
      <w:lvlText w:val=""/>
      <w:lvlJc w:val="left"/>
      <w:pPr>
        <w:tabs>
          <w:tab w:val="num" w:pos="6840"/>
        </w:tabs>
        <w:ind w:left="6840" w:hanging="360"/>
      </w:pPr>
      <w:rPr>
        <w:rFonts w:hint="default" w:ascii="Wingdings" w:hAnsi="Wingdings"/>
      </w:rPr>
    </w:lvl>
  </w:abstractNum>
  <w:abstractNum w:abstractNumId="64" w15:restartNumberingAfterBreak="0">
    <w:nsid w:val="46D10CFA"/>
    <w:multiLevelType w:val="multilevel"/>
    <w:tmpl w:val="133081DE"/>
    <w:lvl w:ilvl="0">
      <w:start w:val="2"/>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47484D09"/>
    <w:multiLevelType w:val="multilevel"/>
    <w:tmpl w:val="38E4E0FC"/>
    <w:lvl w:ilvl="0">
      <w:start w:val="9"/>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67" w15:restartNumberingAfterBreak="0">
    <w:nsid w:val="496A3E00"/>
    <w:multiLevelType w:val="multilevel"/>
    <w:tmpl w:val="EF6C9D60"/>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8" w15:restartNumberingAfterBreak="0">
    <w:nsid w:val="4A5970E3"/>
    <w:multiLevelType w:val="multilevel"/>
    <w:tmpl w:val="CD24575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4C7B50D5"/>
    <w:multiLevelType w:val="multilevel"/>
    <w:tmpl w:val="8932DC2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4E0E40DC"/>
    <w:multiLevelType w:val="hybridMultilevel"/>
    <w:tmpl w:val="3698E6EC"/>
    <w:lvl w:ilvl="0" w:tplc="681A0FB2">
      <w:start w:val="1"/>
      <w:numFmt w:val="bullet"/>
      <w:pStyle w:val="TOC1"/>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1" w15:restartNumberingAfterBreak="0">
    <w:nsid w:val="4F5C49CC"/>
    <w:multiLevelType w:val="hybridMultilevel"/>
    <w:tmpl w:val="B8541F64"/>
    <w:lvl w:ilvl="0" w:tplc="8690B88C">
      <w:start w:val="1"/>
      <w:numFmt w:val="bullet"/>
      <w:lvlText w:val="•"/>
      <w:lvlJc w:val="left"/>
      <w:pPr>
        <w:ind w:left="72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1" w:tplc="47480F90">
      <w:start w:val="1"/>
      <w:numFmt w:val="bullet"/>
      <w:lvlText w:val="o"/>
      <w:lvlJc w:val="left"/>
      <w:pPr>
        <w:ind w:left="154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2" w:tplc="5552A006">
      <w:start w:val="1"/>
      <w:numFmt w:val="bullet"/>
      <w:lvlText w:val="▪"/>
      <w:lvlJc w:val="left"/>
      <w:pPr>
        <w:ind w:left="226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3" w:tplc="8116B8FE">
      <w:start w:val="1"/>
      <w:numFmt w:val="bullet"/>
      <w:lvlText w:val="•"/>
      <w:lvlJc w:val="left"/>
      <w:pPr>
        <w:ind w:left="2988"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4" w:tplc="57E44230">
      <w:start w:val="1"/>
      <w:numFmt w:val="bullet"/>
      <w:lvlText w:val="o"/>
      <w:lvlJc w:val="left"/>
      <w:pPr>
        <w:ind w:left="370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5" w:tplc="AE9E8336">
      <w:start w:val="1"/>
      <w:numFmt w:val="bullet"/>
      <w:lvlText w:val="▪"/>
      <w:lvlJc w:val="left"/>
      <w:pPr>
        <w:ind w:left="442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6" w:tplc="366C266A">
      <w:start w:val="1"/>
      <w:numFmt w:val="bullet"/>
      <w:lvlText w:val="•"/>
      <w:lvlJc w:val="left"/>
      <w:pPr>
        <w:ind w:left="5148"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7" w:tplc="15C46C9E">
      <w:start w:val="1"/>
      <w:numFmt w:val="bullet"/>
      <w:lvlText w:val="o"/>
      <w:lvlJc w:val="left"/>
      <w:pPr>
        <w:ind w:left="586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lvl w:ilvl="8" w:tplc="81F29C58">
      <w:start w:val="1"/>
      <w:numFmt w:val="bullet"/>
      <w:lvlText w:val="▪"/>
      <w:lvlJc w:val="left"/>
      <w:pPr>
        <w:ind w:left="6588" w:firstLine="0"/>
      </w:pPr>
      <w:rPr>
        <w:rFonts w:ascii="Segoe UI Symbol" w:hAnsi="Segoe UI Symbol" w:eastAsia="Segoe UI Symbol" w:cs="Segoe UI Symbol"/>
        <w:b w:val="0"/>
        <w:i w:val="0"/>
        <w:strike w:val="0"/>
        <w:dstrike w:val="0"/>
        <w:color w:val="000000"/>
        <w:sz w:val="24"/>
        <w:szCs w:val="24"/>
        <w:u w:val="none" w:color="000000"/>
        <w:effect w:val="none"/>
        <w:bdr w:val="none" w:color="auto" w:sz="0" w:space="0" w:frame="1"/>
        <w:vertAlign w:val="baseline"/>
      </w:rPr>
    </w:lvl>
  </w:abstractNum>
  <w:abstractNum w:abstractNumId="72" w15:restartNumberingAfterBreak="0">
    <w:nsid w:val="4F9D77B1"/>
    <w:multiLevelType w:val="multilevel"/>
    <w:tmpl w:val="6F08106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ascii="Arial" w:hAnsi="Arial" w:cs="Aria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3" w15:restartNumberingAfterBreak="0">
    <w:nsid w:val="511A147D"/>
    <w:multiLevelType w:val="hybridMultilevel"/>
    <w:tmpl w:val="80C6B060"/>
    <w:lvl w:ilvl="0" w:tplc="C7C08694">
      <w:start w:val="1"/>
      <w:numFmt w:val="bullet"/>
      <w:lvlText w:val=""/>
      <w:lvlJc w:val="left"/>
      <w:pPr>
        <w:ind w:left="1137" w:hanging="360"/>
      </w:pPr>
      <w:rPr>
        <w:rFonts w:hint="default" w:ascii="Wingdings" w:hAnsi="Wingdings"/>
        <w:color w:val="008080"/>
        <w:sz w:val="24"/>
        <w:szCs w:val="24"/>
      </w:rPr>
    </w:lvl>
    <w:lvl w:ilvl="1" w:tplc="08090003" w:tentative="1">
      <w:start w:val="1"/>
      <w:numFmt w:val="bullet"/>
      <w:lvlText w:val="o"/>
      <w:lvlJc w:val="left"/>
      <w:pPr>
        <w:ind w:left="1857" w:hanging="360"/>
      </w:pPr>
      <w:rPr>
        <w:rFonts w:hint="default" w:ascii="Courier New" w:hAnsi="Courier New" w:cs="Courier New"/>
      </w:rPr>
    </w:lvl>
    <w:lvl w:ilvl="2" w:tplc="08090005" w:tentative="1">
      <w:start w:val="1"/>
      <w:numFmt w:val="bullet"/>
      <w:lvlText w:val=""/>
      <w:lvlJc w:val="left"/>
      <w:pPr>
        <w:ind w:left="2577" w:hanging="360"/>
      </w:pPr>
      <w:rPr>
        <w:rFonts w:hint="default" w:ascii="Wingdings" w:hAnsi="Wingdings"/>
      </w:rPr>
    </w:lvl>
    <w:lvl w:ilvl="3" w:tplc="08090001" w:tentative="1">
      <w:start w:val="1"/>
      <w:numFmt w:val="bullet"/>
      <w:lvlText w:val=""/>
      <w:lvlJc w:val="left"/>
      <w:pPr>
        <w:ind w:left="3297" w:hanging="360"/>
      </w:pPr>
      <w:rPr>
        <w:rFonts w:hint="default" w:ascii="Symbol" w:hAnsi="Symbol"/>
      </w:rPr>
    </w:lvl>
    <w:lvl w:ilvl="4" w:tplc="08090003" w:tentative="1">
      <w:start w:val="1"/>
      <w:numFmt w:val="bullet"/>
      <w:lvlText w:val="o"/>
      <w:lvlJc w:val="left"/>
      <w:pPr>
        <w:ind w:left="4017" w:hanging="360"/>
      </w:pPr>
      <w:rPr>
        <w:rFonts w:hint="default" w:ascii="Courier New" w:hAnsi="Courier New" w:cs="Courier New"/>
      </w:rPr>
    </w:lvl>
    <w:lvl w:ilvl="5" w:tplc="08090005" w:tentative="1">
      <w:start w:val="1"/>
      <w:numFmt w:val="bullet"/>
      <w:lvlText w:val=""/>
      <w:lvlJc w:val="left"/>
      <w:pPr>
        <w:ind w:left="4737" w:hanging="360"/>
      </w:pPr>
      <w:rPr>
        <w:rFonts w:hint="default" w:ascii="Wingdings" w:hAnsi="Wingdings"/>
      </w:rPr>
    </w:lvl>
    <w:lvl w:ilvl="6" w:tplc="08090001" w:tentative="1">
      <w:start w:val="1"/>
      <w:numFmt w:val="bullet"/>
      <w:lvlText w:val=""/>
      <w:lvlJc w:val="left"/>
      <w:pPr>
        <w:ind w:left="5457" w:hanging="360"/>
      </w:pPr>
      <w:rPr>
        <w:rFonts w:hint="default" w:ascii="Symbol" w:hAnsi="Symbol"/>
      </w:rPr>
    </w:lvl>
    <w:lvl w:ilvl="7" w:tplc="08090003" w:tentative="1">
      <w:start w:val="1"/>
      <w:numFmt w:val="bullet"/>
      <w:lvlText w:val="o"/>
      <w:lvlJc w:val="left"/>
      <w:pPr>
        <w:ind w:left="6177" w:hanging="360"/>
      </w:pPr>
      <w:rPr>
        <w:rFonts w:hint="default" w:ascii="Courier New" w:hAnsi="Courier New" w:cs="Courier New"/>
      </w:rPr>
    </w:lvl>
    <w:lvl w:ilvl="8" w:tplc="08090005" w:tentative="1">
      <w:start w:val="1"/>
      <w:numFmt w:val="bullet"/>
      <w:lvlText w:val=""/>
      <w:lvlJc w:val="left"/>
      <w:pPr>
        <w:ind w:left="6897" w:hanging="360"/>
      </w:pPr>
      <w:rPr>
        <w:rFonts w:hint="default" w:ascii="Wingdings" w:hAnsi="Wingdings"/>
      </w:rPr>
    </w:lvl>
  </w:abstractNum>
  <w:abstractNum w:abstractNumId="74"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5" w15:restartNumberingAfterBreak="0">
    <w:nsid w:val="529D1C7E"/>
    <w:multiLevelType w:val="multilevel"/>
    <w:tmpl w:val="210638AC"/>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52D44DB8"/>
    <w:multiLevelType w:val="hybridMultilevel"/>
    <w:tmpl w:val="AF4C7ACA"/>
    <w:lvl w:ilvl="0" w:tplc="1F94D096">
      <w:start w:val="1"/>
      <w:numFmt w:val="bullet"/>
      <w:lvlText w:val=""/>
      <w:lvlJc w:val="left"/>
      <w:pPr>
        <w:tabs>
          <w:tab w:val="num" w:pos="2160"/>
        </w:tabs>
        <w:ind w:left="2160" w:hanging="360"/>
      </w:pPr>
      <w:rPr>
        <w:rFonts w:hint="default" w:ascii="Wingdings" w:hAnsi="Wingdings"/>
        <w:color w:val="339966"/>
      </w:rPr>
    </w:lvl>
    <w:lvl w:ilvl="1" w:tplc="08090003" w:tentative="1">
      <w:start w:val="1"/>
      <w:numFmt w:val="bullet"/>
      <w:lvlText w:val="o"/>
      <w:lvlJc w:val="left"/>
      <w:pPr>
        <w:tabs>
          <w:tab w:val="num" w:pos="2880"/>
        </w:tabs>
        <w:ind w:left="2880" w:hanging="360"/>
      </w:pPr>
      <w:rPr>
        <w:rFonts w:hint="default" w:ascii="Courier New" w:hAnsi="Courier New" w:cs="Courier New"/>
      </w:rPr>
    </w:lvl>
    <w:lvl w:ilvl="2" w:tplc="08090005" w:tentative="1">
      <w:start w:val="1"/>
      <w:numFmt w:val="bullet"/>
      <w:lvlText w:val=""/>
      <w:lvlJc w:val="left"/>
      <w:pPr>
        <w:tabs>
          <w:tab w:val="num" w:pos="3600"/>
        </w:tabs>
        <w:ind w:left="3600" w:hanging="360"/>
      </w:pPr>
      <w:rPr>
        <w:rFonts w:hint="default" w:ascii="Wingdings" w:hAnsi="Wingdings"/>
      </w:rPr>
    </w:lvl>
    <w:lvl w:ilvl="3" w:tplc="08090001" w:tentative="1">
      <w:start w:val="1"/>
      <w:numFmt w:val="bullet"/>
      <w:lvlText w:val=""/>
      <w:lvlJc w:val="left"/>
      <w:pPr>
        <w:tabs>
          <w:tab w:val="num" w:pos="4320"/>
        </w:tabs>
        <w:ind w:left="4320" w:hanging="360"/>
      </w:pPr>
      <w:rPr>
        <w:rFonts w:hint="default" w:ascii="Symbol" w:hAnsi="Symbol"/>
      </w:rPr>
    </w:lvl>
    <w:lvl w:ilvl="4" w:tplc="08090003" w:tentative="1">
      <w:start w:val="1"/>
      <w:numFmt w:val="bullet"/>
      <w:lvlText w:val="o"/>
      <w:lvlJc w:val="left"/>
      <w:pPr>
        <w:tabs>
          <w:tab w:val="num" w:pos="5040"/>
        </w:tabs>
        <w:ind w:left="5040" w:hanging="360"/>
      </w:pPr>
      <w:rPr>
        <w:rFonts w:hint="default" w:ascii="Courier New" w:hAnsi="Courier New" w:cs="Courier New"/>
      </w:rPr>
    </w:lvl>
    <w:lvl w:ilvl="5" w:tplc="08090005" w:tentative="1">
      <w:start w:val="1"/>
      <w:numFmt w:val="bullet"/>
      <w:lvlText w:val=""/>
      <w:lvlJc w:val="left"/>
      <w:pPr>
        <w:tabs>
          <w:tab w:val="num" w:pos="5760"/>
        </w:tabs>
        <w:ind w:left="5760" w:hanging="360"/>
      </w:pPr>
      <w:rPr>
        <w:rFonts w:hint="default" w:ascii="Wingdings" w:hAnsi="Wingdings"/>
      </w:rPr>
    </w:lvl>
    <w:lvl w:ilvl="6" w:tplc="08090001" w:tentative="1">
      <w:start w:val="1"/>
      <w:numFmt w:val="bullet"/>
      <w:lvlText w:val=""/>
      <w:lvlJc w:val="left"/>
      <w:pPr>
        <w:tabs>
          <w:tab w:val="num" w:pos="6480"/>
        </w:tabs>
        <w:ind w:left="6480" w:hanging="360"/>
      </w:pPr>
      <w:rPr>
        <w:rFonts w:hint="default" w:ascii="Symbol" w:hAnsi="Symbol"/>
      </w:rPr>
    </w:lvl>
    <w:lvl w:ilvl="7" w:tplc="08090003" w:tentative="1">
      <w:start w:val="1"/>
      <w:numFmt w:val="bullet"/>
      <w:lvlText w:val="o"/>
      <w:lvlJc w:val="left"/>
      <w:pPr>
        <w:tabs>
          <w:tab w:val="num" w:pos="7200"/>
        </w:tabs>
        <w:ind w:left="7200" w:hanging="360"/>
      </w:pPr>
      <w:rPr>
        <w:rFonts w:hint="default" w:ascii="Courier New" w:hAnsi="Courier New" w:cs="Courier New"/>
      </w:rPr>
    </w:lvl>
    <w:lvl w:ilvl="8" w:tplc="08090005" w:tentative="1">
      <w:start w:val="1"/>
      <w:numFmt w:val="bullet"/>
      <w:lvlText w:val=""/>
      <w:lvlJc w:val="left"/>
      <w:pPr>
        <w:tabs>
          <w:tab w:val="num" w:pos="7920"/>
        </w:tabs>
        <w:ind w:left="7920" w:hanging="360"/>
      </w:pPr>
      <w:rPr>
        <w:rFonts w:hint="default" w:ascii="Wingdings" w:hAnsi="Wingdings"/>
      </w:rPr>
    </w:lvl>
  </w:abstractNum>
  <w:abstractNum w:abstractNumId="77" w15:restartNumberingAfterBreak="0">
    <w:nsid w:val="53D96CFF"/>
    <w:multiLevelType w:val="multilevel"/>
    <w:tmpl w:val="136A4FE6"/>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558941D3"/>
    <w:multiLevelType w:val="hybridMultilevel"/>
    <w:tmpl w:val="EE7CA4E4"/>
    <w:lvl w:ilvl="0" w:tplc="C7C08694">
      <w:start w:val="1"/>
      <w:numFmt w:val="bullet"/>
      <w:lvlText w:val=""/>
      <w:lvlJc w:val="left"/>
      <w:pPr>
        <w:tabs>
          <w:tab w:val="num" w:pos="360"/>
        </w:tabs>
        <w:ind w:left="360" w:hanging="360"/>
      </w:pPr>
      <w:rPr>
        <w:rFonts w:hint="default" w:ascii="Wingdings" w:hAnsi="Wingdings"/>
        <w:color w:val="008080"/>
        <w:sz w:val="24"/>
        <w:szCs w:val="24"/>
      </w:rPr>
    </w:lvl>
    <w:lvl w:ilvl="1" w:tplc="08090003" w:tentative="1">
      <w:start w:val="1"/>
      <w:numFmt w:val="bullet"/>
      <w:lvlText w:val="o"/>
      <w:lvlJc w:val="left"/>
      <w:pPr>
        <w:tabs>
          <w:tab w:val="num" w:pos="1080"/>
        </w:tabs>
        <w:ind w:left="1080" w:hanging="360"/>
      </w:pPr>
      <w:rPr>
        <w:rFonts w:hint="default" w:ascii="Courier New" w:hAnsi="Courier New"/>
      </w:rPr>
    </w:lvl>
    <w:lvl w:ilvl="2" w:tplc="08090005" w:tentative="1">
      <w:start w:val="1"/>
      <w:numFmt w:val="bullet"/>
      <w:lvlText w:val=""/>
      <w:lvlJc w:val="left"/>
      <w:pPr>
        <w:tabs>
          <w:tab w:val="num" w:pos="1800"/>
        </w:tabs>
        <w:ind w:left="1800" w:hanging="360"/>
      </w:pPr>
      <w:rPr>
        <w:rFonts w:hint="default" w:ascii="Wingdings" w:hAnsi="Wingdings"/>
      </w:rPr>
    </w:lvl>
    <w:lvl w:ilvl="3" w:tplc="08090001" w:tentative="1">
      <w:start w:val="1"/>
      <w:numFmt w:val="bullet"/>
      <w:lvlText w:val=""/>
      <w:lvlJc w:val="left"/>
      <w:pPr>
        <w:tabs>
          <w:tab w:val="num" w:pos="2520"/>
        </w:tabs>
        <w:ind w:left="2520" w:hanging="360"/>
      </w:pPr>
      <w:rPr>
        <w:rFonts w:hint="default" w:ascii="Symbol" w:hAnsi="Symbol"/>
      </w:rPr>
    </w:lvl>
    <w:lvl w:ilvl="4" w:tplc="08090003" w:tentative="1">
      <w:start w:val="1"/>
      <w:numFmt w:val="bullet"/>
      <w:lvlText w:val="o"/>
      <w:lvlJc w:val="left"/>
      <w:pPr>
        <w:tabs>
          <w:tab w:val="num" w:pos="3240"/>
        </w:tabs>
        <w:ind w:left="3240" w:hanging="360"/>
      </w:pPr>
      <w:rPr>
        <w:rFonts w:hint="default" w:ascii="Courier New" w:hAnsi="Courier New"/>
      </w:rPr>
    </w:lvl>
    <w:lvl w:ilvl="5" w:tplc="08090005" w:tentative="1">
      <w:start w:val="1"/>
      <w:numFmt w:val="bullet"/>
      <w:lvlText w:val=""/>
      <w:lvlJc w:val="left"/>
      <w:pPr>
        <w:tabs>
          <w:tab w:val="num" w:pos="3960"/>
        </w:tabs>
        <w:ind w:left="3960" w:hanging="360"/>
      </w:pPr>
      <w:rPr>
        <w:rFonts w:hint="default" w:ascii="Wingdings" w:hAnsi="Wingdings"/>
      </w:rPr>
    </w:lvl>
    <w:lvl w:ilvl="6" w:tplc="08090001" w:tentative="1">
      <w:start w:val="1"/>
      <w:numFmt w:val="bullet"/>
      <w:lvlText w:val=""/>
      <w:lvlJc w:val="left"/>
      <w:pPr>
        <w:tabs>
          <w:tab w:val="num" w:pos="4680"/>
        </w:tabs>
        <w:ind w:left="4680" w:hanging="360"/>
      </w:pPr>
      <w:rPr>
        <w:rFonts w:hint="default" w:ascii="Symbol" w:hAnsi="Symbol"/>
      </w:rPr>
    </w:lvl>
    <w:lvl w:ilvl="7" w:tplc="08090003" w:tentative="1">
      <w:start w:val="1"/>
      <w:numFmt w:val="bullet"/>
      <w:lvlText w:val="o"/>
      <w:lvlJc w:val="left"/>
      <w:pPr>
        <w:tabs>
          <w:tab w:val="num" w:pos="5400"/>
        </w:tabs>
        <w:ind w:left="5400" w:hanging="360"/>
      </w:pPr>
      <w:rPr>
        <w:rFonts w:hint="default" w:ascii="Courier New" w:hAnsi="Courier New"/>
      </w:rPr>
    </w:lvl>
    <w:lvl w:ilvl="8" w:tplc="08090005" w:tentative="1">
      <w:start w:val="1"/>
      <w:numFmt w:val="bullet"/>
      <w:lvlText w:val=""/>
      <w:lvlJc w:val="left"/>
      <w:pPr>
        <w:tabs>
          <w:tab w:val="num" w:pos="6120"/>
        </w:tabs>
        <w:ind w:left="6120" w:hanging="360"/>
      </w:pPr>
      <w:rPr>
        <w:rFonts w:hint="default" w:ascii="Wingdings" w:hAnsi="Wingdings"/>
      </w:rPr>
    </w:lvl>
  </w:abstractNum>
  <w:abstractNum w:abstractNumId="7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0" w15:restartNumberingAfterBreak="0">
    <w:nsid w:val="571751F1"/>
    <w:multiLevelType w:val="hybridMultilevel"/>
    <w:tmpl w:val="AF6C5FE8"/>
    <w:lvl w:ilvl="0" w:tplc="C7C08694">
      <w:start w:val="1"/>
      <w:numFmt w:val="bullet"/>
      <w:lvlText w:val=""/>
      <w:lvlJc w:val="left"/>
      <w:pPr>
        <w:ind w:left="1080" w:hanging="360"/>
      </w:pPr>
      <w:rPr>
        <w:rFonts w:hint="default" w:ascii="Wingdings" w:hAnsi="Wingdings"/>
        <w:b/>
        <w:i w:val="0"/>
        <w:color w:val="008080"/>
        <w:sz w:val="24"/>
        <w:szCs w:val="24"/>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1"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hint="default" w:ascii="Wingdings" w:hAnsi="Wingdings"/>
        <w:color w:val="008080"/>
        <w:sz w:val="24"/>
        <w:szCs w:val="24"/>
      </w:rPr>
    </w:lvl>
    <w:lvl w:ilvl="1" w:tplc="08090003" w:tentative="1">
      <w:start w:val="1"/>
      <w:numFmt w:val="bullet"/>
      <w:lvlText w:val="o"/>
      <w:lvlJc w:val="left"/>
      <w:pPr>
        <w:tabs>
          <w:tab w:val="num" w:pos="1440"/>
        </w:tabs>
        <w:ind w:left="1440" w:hanging="360"/>
      </w:pPr>
      <w:rPr>
        <w:rFonts w:hint="default" w:ascii="Courier New" w:hAnsi="Courier New" w:cs="Arial"/>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Arial"/>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Arial"/>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82"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hint="default" w:ascii="Wingdings" w:hAnsi="Wingdings"/>
        <w:color w:val="008080"/>
        <w:sz w:val="24"/>
        <w:szCs w:val="24"/>
      </w:rPr>
    </w:lvl>
    <w:lvl w:ilvl="1" w:tplc="08090003" w:tentative="1">
      <w:start w:val="1"/>
      <w:numFmt w:val="bullet"/>
      <w:lvlText w:val="o"/>
      <w:lvlJc w:val="left"/>
      <w:pPr>
        <w:tabs>
          <w:tab w:val="num" w:pos="1440"/>
        </w:tabs>
        <w:ind w:left="1440" w:hanging="360"/>
      </w:pPr>
      <w:rPr>
        <w:rFonts w:hint="default" w:ascii="Courier New" w:hAnsi="Courier New" w:cs="Arial"/>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Arial"/>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Arial"/>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83"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hint="default" w:ascii="Wingdings" w:hAnsi="Wingdings"/>
        <w:color w:val="339966"/>
      </w:rPr>
    </w:lvl>
    <w:lvl w:ilvl="1" w:tplc="08090003" w:tentative="1">
      <w:start w:val="1"/>
      <w:numFmt w:val="bullet"/>
      <w:lvlText w:val="o"/>
      <w:lvlJc w:val="left"/>
      <w:pPr>
        <w:tabs>
          <w:tab w:val="num" w:pos="2177"/>
        </w:tabs>
        <w:ind w:left="2177" w:hanging="360"/>
      </w:pPr>
      <w:rPr>
        <w:rFonts w:hint="default" w:ascii="Courier New" w:hAnsi="Courier New" w:cs="Courier New"/>
      </w:rPr>
    </w:lvl>
    <w:lvl w:ilvl="2" w:tplc="08090005" w:tentative="1">
      <w:start w:val="1"/>
      <w:numFmt w:val="bullet"/>
      <w:lvlText w:val=""/>
      <w:lvlJc w:val="left"/>
      <w:pPr>
        <w:tabs>
          <w:tab w:val="num" w:pos="2897"/>
        </w:tabs>
        <w:ind w:left="2897" w:hanging="360"/>
      </w:pPr>
      <w:rPr>
        <w:rFonts w:hint="default" w:ascii="Wingdings" w:hAnsi="Wingdings"/>
      </w:rPr>
    </w:lvl>
    <w:lvl w:ilvl="3" w:tplc="08090001" w:tentative="1">
      <w:start w:val="1"/>
      <w:numFmt w:val="bullet"/>
      <w:lvlText w:val=""/>
      <w:lvlJc w:val="left"/>
      <w:pPr>
        <w:tabs>
          <w:tab w:val="num" w:pos="3617"/>
        </w:tabs>
        <w:ind w:left="3617" w:hanging="360"/>
      </w:pPr>
      <w:rPr>
        <w:rFonts w:hint="default" w:ascii="Symbol" w:hAnsi="Symbol"/>
      </w:rPr>
    </w:lvl>
    <w:lvl w:ilvl="4" w:tplc="08090003" w:tentative="1">
      <w:start w:val="1"/>
      <w:numFmt w:val="bullet"/>
      <w:lvlText w:val="o"/>
      <w:lvlJc w:val="left"/>
      <w:pPr>
        <w:tabs>
          <w:tab w:val="num" w:pos="4337"/>
        </w:tabs>
        <w:ind w:left="4337" w:hanging="360"/>
      </w:pPr>
      <w:rPr>
        <w:rFonts w:hint="default" w:ascii="Courier New" w:hAnsi="Courier New" w:cs="Courier New"/>
      </w:rPr>
    </w:lvl>
    <w:lvl w:ilvl="5" w:tplc="08090005" w:tentative="1">
      <w:start w:val="1"/>
      <w:numFmt w:val="bullet"/>
      <w:lvlText w:val=""/>
      <w:lvlJc w:val="left"/>
      <w:pPr>
        <w:tabs>
          <w:tab w:val="num" w:pos="5057"/>
        </w:tabs>
        <w:ind w:left="5057" w:hanging="360"/>
      </w:pPr>
      <w:rPr>
        <w:rFonts w:hint="default" w:ascii="Wingdings" w:hAnsi="Wingdings"/>
      </w:rPr>
    </w:lvl>
    <w:lvl w:ilvl="6" w:tplc="08090001" w:tentative="1">
      <w:start w:val="1"/>
      <w:numFmt w:val="bullet"/>
      <w:lvlText w:val=""/>
      <w:lvlJc w:val="left"/>
      <w:pPr>
        <w:tabs>
          <w:tab w:val="num" w:pos="5777"/>
        </w:tabs>
        <w:ind w:left="5777" w:hanging="360"/>
      </w:pPr>
      <w:rPr>
        <w:rFonts w:hint="default" w:ascii="Symbol" w:hAnsi="Symbol"/>
      </w:rPr>
    </w:lvl>
    <w:lvl w:ilvl="7" w:tplc="08090003" w:tentative="1">
      <w:start w:val="1"/>
      <w:numFmt w:val="bullet"/>
      <w:lvlText w:val="o"/>
      <w:lvlJc w:val="left"/>
      <w:pPr>
        <w:tabs>
          <w:tab w:val="num" w:pos="6497"/>
        </w:tabs>
        <w:ind w:left="6497" w:hanging="360"/>
      </w:pPr>
      <w:rPr>
        <w:rFonts w:hint="default" w:ascii="Courier New" w:hAnsi="Courier New" w:cs="Courier New"/>
      </w:rPr>
    </w:lvl>
    <w:lvl w:ilvl="8" w:tplc="08090005" w:tentative="1">
      <w:start w:val="1"/>
      <w:numFmt w:val="bullet"/>
      <w:lvlText w:val=""/>
      <w:lvlJc w:val="left"/>
      <w:pPr>
        <w:tabs>
          <w:tab w:val="num" w:pos="7217"/>
        </w:tabs>
        <w:ind w:left="7217" w:hanging="360"/>
      </w:pPr>
      <w:rPr>
        <w:rFonts w:hint="default" w:ascii="Wingdings" w:hAnsi="Wingdings"/>
      </w:rPr>
    </w:lvl>
  </w:abstractNum>
  <w:abstractNum w:abstractNumId="84" w15:restartNumberingAfterBreak="0">
    <w:nsid w:val="5D5D7E84"/>
    <w:multiLevelType w:val="multilevel"/>
    <w:tmpl w:val="213A26B2"/>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00000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5" w15:restartNumberingAfterBreak="0">
    <w:nsid w:val="5E3E4702"/>
    <w:multiLevelType w:val="multilevel"/>
    <w:tmpl w:val="9D067962"/>
    <w:lvl w:ilvl="0">
      <w:start w:val="11"/>
      <w:numFmt w:val="decimal"/>
      <w:lvlText w:val="%1"/>
      <w:lvlJc w:val="left"/>
      <w:pPr>
        <w:ind w:left="660" w:hanging="660"/>
      </w:pPr>
      <w:rPr>
        <w:rFonts w:hint="default"/>
      </w:rPr>
    </w:lvl>
    <w:lvl w:ilv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5EDA0B48"/>
    <w:multiLevelType w:val="multilevel"/>
    <w:tmpl w:val="D3841E4A"/>
    <w:lvl w:ilvl="0">
      <w:start w:val="9"/>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7"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hint="default" w:ascii="Wingdings" w:hAnsi="Wingdings"/>
        <w:color w:val="008080"/>
        <w:sz w:val="24"/>
        <w:szCs w:val="24"/>
      </w:rPr>
    </w:lvl>
    <w:lvl w:ilvl="1" w:tplc="08090003" w:tentative="1">
      <w:start w:val="1"/>
      <w:numFmt w:val="bullet"/>
      <w:lvlText w:val="o"/>
      <w:lvlJc w:val="left"/>
      <w:pPr>
        <w:tabs>
          <w:tab w:val="num" w:pos="1440"/>
        </w:tabs>
        <w:ind w:left="1440" w:hanging="360"/>
      </w:pPr>
      <w:rPr>
        <w:rFonts w:hint="default" w:ascii="Courier New" w:hAnsi="Courier New" w:cs="Arial"/>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Arial"/>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Arial"/>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88"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hint="default" w:ascii="Wingdings" w:hAnsi="Wingdings"/>
        <w:color w:val="008080"/>
        <w:sz w:val="24"/>
        <w:szCs w:val="24"/>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89"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90" w15:restartNumberingAfterBreak="0">
    <w:nsid w:val="65210297"/>
    <w:multiLevelType w:val="hybridMultilevel"/>
    <w:tmpl w:val="F926EAD8"/>
    <w:lvl w:ilvl="0" w:tplc="C7C08694">
      <w:start w:val="1"/>
      <w:numFmt w:val="bullet"/>
      <w:lvlText w:val=""/>
      <w:lvlJc w:val="left"/>
      <w:pPr>
        <w:tabs>
          <w:tab w:val="num" w:pos="1857"/>
        </w:tabs>
        <w:ind w:left="1857" w:hanging="360"/>
      </w:pPr>
      <w:rPr>
        <w:rFonts w:hint="default" w:ascii="Wingdings" w:hAnsi="Wingdings"/>
        <w:color w:val="008080"/>
        <w:sz w:val="24"/>
        <w:szCs w:val="24"/>
      </w:rPr>
    </w:lvl>
    <w:lvl w:ilvl="1" w:tplc="08090003" w:tentative="1">
      <w:start w:val="1"/>
      <w:numFmt w:val="bullet"/>
      <w:lvlText w:val="o"/>
      <w:lvlJc w:val="left"/>
      <w:pPr>
        <w:tabs>
          <w:tab w:val="num" w:pos="2160"/>
        </w:tabs>
        <w:ind w:left="2160" w:hanging="360"/>
      </w:pPr>
      <w:rPr>
        <w:rFonts w:hint="default" w:ascii="Courier New" w:hAnsi="Courier New" w:cs="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91" w15:restartNumberingAfterBreak="0">
    <w:nsid w:val="653E3EC9"/>
    <w:multiLevelType w:val="multilevel"/>
    <w:tmpl w:val="F44C945C"/>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2" w15:restartNumberingAfterBreak="0">
    <w:nsid w:val="66EF20D3"/>
    <w:multiLevelType w:val="multilevel"/>
    <w:tmpl w:val="0DF263A8"/>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6A0C1FC8"/>
    <w:multiLevelType w:val="multilevel"/>
    <w:tmpl w:val="C3C4E014"/>
    <w:lvl w:ilvl="0">
      <w:start w:val="11"/>
      <w:numFmt w:val="decimal"/>
      <w:lvlText w:val="%1"/>
      <w:lvlJc w:val="left"/>
      <w:pPr>
        <w:tabs>
          <w:tab w:val="num" w:pos="675"/>
        </w:tabs>
        <w:ind w:left="675" w:hanging="675"/>
      </w:pPr>
      <w:rPr>
        <w:rFonts w:hint="default"/>
      </w:rPr>
    </w:lvl>
    <w:lvl w:ilvl="1">
      <w:numFmt w:val="decimal"/>
      <w:lvlText w:val="%1.%2"/>
      <w:lvlJc w:val="left"/>
      <w:pPr>
        <w:tabs>
          <w:tab w:val="num" w:pos="675"/>
        </w:tabs>
        <w:ind w:left="675" w:hanging="675"/>
      </w:pPr>
      <w:rPr>
        <w:rFonts w:hint="default"/>
      </w:rPr>
    </w:lvl>
    <w:lvl w:ilvl="2">
      <w:start w:val="1"/>
      <w:numFmt w:val="decimal"/>
      <w:pStyle w:val="Style4"/>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4"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hint="default" w:ascii="Wingdings" w:hAnsi="Wingdings"/>
        <w:color w:val="008080"/>
        <w:sz w:val="24"/>
        <w:szCs w:val="24"/>
      </w:rPr>
    </w:lvl>
    <w:lvl w:ilvl="1" w:tplc="08090003" w:tentative="1">
      <w:start w:val="1"/>
      <w:numFmt w:val="bullet"/>
      <w:lvlText w:val="o"/>
      <w:lvlJc w:val="left"/>
      <w:pPr>
        <w:tabs>
          <w:tab w:val="num" w:pos="1440"/>
        </w:tabs>
        <w:ind w:left="1440" w:hanging="360"/>
      </w:pPr>
      <w:rPr>
        <w:rFonts w:hint="default" w:ascii="Courier New" w:hAnsi="Courier New" w:cs="Arial"/>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Arial"/>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Arial"/>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95" w15:restartNumberingAfterBreak="0">
    <w:nsid w:val="6BBA1977"/>
    <w:multiLevelType w:val="hybridMultilevel"/>
    <w:tmpl w:val="3EA6CE2A"/>
    <w:lvl w:ilvl="0" w:tplc="C7C08694">
      <w:start w:val="1"/>
      <w:numFmt w:val="bullet"/>
      <w:lvlText w:val=""/>
      <w:lvlJc w:val="left"/>
      <w:pPr>
        <w:tabs>
          <w:tab w:val="num" w:pos="1857"/>
        </w:tabs>
        <w:ind w:left="1857" w:hanging="360"/>
      </w:pPr>
      <w:rPr>
        <w:rFonts w:hint="default" w:ascii="Wingdings" w:hAnsi="Wingdings"/>
        <w:color w:val="008080"/>
        <w:sz w:val="24"/>
        <w:szCs w:val="24"/>
      </w:rPr>
    </w:lvl>
    <w:lvl w:ilvl="1" w:tplc="08090003">
      <w:start w:val="1"/>
      <w:numFmt w:val="bullet"/>
      <w:lvlText w:val="o"/>
      <w:lvlJc w:val="left"/>
      <w:pPr>
        <w:tabs>
          <w:tab w:val="num" w:pos="2160"/>
        </w:tabs>
        <w:ind w:left="2160" w:hanging="360"/>
      </w:pPr>
      <w:rPr>
        <w:rFonts w:hint="default" w:ascii="Courier New" w:hAnsi="Courier New" w:cs="Courier New"/>
        <w:color w:val="008080"/>
        <w:sz w:val="24"/>
        <w:szCs w:val="24"/>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96" w15:restartNumberingAfterBreak="0">
    <w:nsid w:val="6C262CC2"/>
    <w:multiLevelType w:val="hybridMultilevel"/>
    <w:tmpl w:val="8610BA86"/>
    <w:lvl w:ilvl="0" w:tplc="C7C08694">
      <w:start w:val="1"/>
      <w:numFmt w:val="bullet"/>
      <w:lvlText w:val=""/>
      <w:lvlJc w:val="left"/>
      <w:pPr>
        <w:tabs>
          <w:tab w:val="num" w:pos="2577"/>
        </w:tabs>
        <w:ind w:left="2577" w:hanging="360"/>
      </w:pPr>
      <w:rPr>
        <w:rFonts w:hint="default" w:ascii="Wingdings" w:hAnsi="Wingdings"/>
        <w:color w:val="008080"/>
        <w:sz w:val="24"/>
        <w:szCs w:val="24"/>
      </w:rPr>
    </w:lvl>
    <w:lvl w:ilvl="1" w:tplc="08090003" w:tentative="1">
      <w:start w:val="1"/>
      <w:numFmt w:val="bullet"/>
      <w:lvlText w:val="o"/>
      <w:lvlJc w:val="left"/>
      <w:pPr>
        <w:tabs>
          <w:tab w:val="num" w:pos="2880"/>
        </w:tabs>
        <w:ind w:left="2880" w:hanging="360"/>
      </w:pPr>
      <w:rPr>
        <w:rFonts w:hint="default" w:ascii="Courier New" w:hAnsi="Courier New" w:cs="Courier New"/>
      </w:rPr>
    </w:lvl>
    <w:lvl w:ilvl="2" w:tplc="08090005" w:tentative="1">
      <w:start w:val="1"/>
      <w:numFmt w:val="bullet"/>
      <w:lvlText w:val=""/>
      <w:lvlJc w:val="left"/>
      <w:pPr>
        <w:tabs>
          <w:tab w:val="num" w:pos="3600"/>
        </w:tabs>
        <w:ind w:left="3600" w:hanging="360"/>
      </w:pPr>
      <w:rPr>
        <w:rFonts w:hint="default" w:ascii="Wingdings" w:hAnsi="Wingdings"/>
      </w:rPr>
    </w:lvl>
    <w:lvl w:ilvl="3" w:tplc="08090001" w:tentative="1">
      <w:start w:val="1"/>
      <w:numFmt w:val="bullet"/>
      <w:lvlText w:val=""/>
      <w:lvlJc w:val="left"/>
      <w:pPr>
        <w:tabs>
          <w:tab w:val="num" w:pos="4320"/>
        </w:tabs>
        <w:ind w:left="4320" w:hanging="360"/>
      </w:pPr>
      <w:rPr>
        <w:rFonts w:hint="default" w:ascii="Symbol" w:hAnsi="Symbol"/>
      </w:rPr>
    </w:lvl>
    <w:lvl w:ilvl="4" w:tplc="08090003" w:tentative="1">
      <w:start w:val="1"/>
      <w:numFmt w:val="bullet"/>
      <w:lvlText w:val="o"/>
      <w:lvlJc w:val="left"/>
      <w:pPr>
        <w:tabs>
          <w:tab w:val="num" w:pos="5040"/>
        </w:tabs>
        <w:ind w:left="5040" w:hanging="360"/>
      </w:pPr>
      <w:rPr>
        <w:rFonts w:hint="default" w:ascii="Courier New" w:hAnsi="Courier New" w:cs="Courier New"/>
      </w:rPr>
    </w:lvl>
    <w:lvl w:ilvl="5" w:tplc="08090005" w:tentative="1">
      <w:start w:val="1"/>
      <w:numFmt w:val="bullet"/>
      <w:lvlText w:val=""/>
      <w:lvlJc w:val="left"/>
      <w:pPr>
        <w:tabs>
          <w:tab w:val="num" w:pos="5760"/>
        </w:tabs>
        <w:ind w:left="5760" w:hanging="360"/>
      </w:pPr>
      <w:rPr>
        <w:rFonts w:hint="default" w:ascii="Wingdings" w:hAnsi="Wingdings"/>
      </w:rPr>
    </w:lvl>
    <w:lvl w:ilvl="6" w:tplc="08090001" w:tentative="1">
      <w:start w:val="1"/>
      <w:numFmt w:val="bullet"/>
      <w:lvlText w:val=""/>
      <w:lvlJc w:val="left"/>
      <w:pPr>
        <w:tabs>
          <w:tab w:val="num" w:pos="6480"/>
        </w:tabs>
        <w:ind w:left="6480" w:hanging="360"/>
      </w:pPr>
      <w:rPr>
        <w:rFonts w:hint="default" w:ascii="Symbol" w:hAnsi="Symbol"/>
      </w:rPr>
    </w:lvl>
    <w:lvl w:ilvl="7" w:tplc="08090003" w:tentative="1">
      <w:start w:val="1"/>
      <w:numFmt w:val="bullet"/>
      <w:lvlText w:val="o"/>
      <w:lvlJc w:val="left"/>
      <w:pPr>
        <w:tabs>
          <w:tab w:val="num" w:pos="7200"/>
        </w:tabs>
        <w:ind w:left="7200" w:hanging="360"/>
      </w:pPr>
      <w:rPr>
        <w:rFonts w:hint="default" w:ascii="Courier New" w:hAnsi="Courier New" w:cs="Courier New"/>
      </w:rPr>
    </w:lvl>
    <w:lvl w:ilvl="8" w:tplc="08090005" w:tentative="1">
      <w:start w:val="1"/>
      <w:numFmt w:val="bullet"/>
      <w:lvlText w:val=""/>
      <w:lvlJc w:val="left"/>
      <w:pPr>
        <w:tabs>
          <w:tab w:val="num" w:pos="7920"/>
        </w:tabs>
        <w:ind w:left="7920" w:hanging="360"/>
      </w:pPr>
      <w:rPr>
        <w:rFonts w:hint="default" w:ascii="Wingdings" w:hAnsi="Wingdings"/>
      </w:rPr>
    </w:lvl>
  </w:abstractNum>
  <w:abstractNum w:abstractNumId="97" w15:restartNumberingAfterBreak="0">
    <w:nsid w:val="6ED774CB"/>
    <w:multiLevelType w:val="hybridMultilevel"/>
    <w:tmpl w:val="E2F4511C"/>
    <w:lvl w:ilvl="0" w:tplc="A81EFF2C">
      <w:start w:val="9"/>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8"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hint="default" w:ascii="Wingdings" w:hAnsi="Wingdings"/>
        <w:color w:val="008080"/>
        <w:sz w:val="24"/>
        <w:szCs w:val="24"/>
      </w:rPr>
    </w:lvl>
    <w:lvl w:ilvl="1" w:tplc="08090003" w:tentative="1">
      <w:start w:val="1"/>
      <w:numFmt w:val="bullet"/>
      <w:lvlText w:val="o"/>
      <w:lvlJc w:val="left"/>
      <w:pPr>
        <w:tabs>
          <w:tab w:val="num" w:pos="2160"/>
        </w:tabs>
        <w:ind w:left="2160" w:hanging="360"/>
      </w:pPr>
      <w:rPr>
        <w:rFonts w:hint="default" w:ascii="Courier New" w:hAnsi="Courier New" w:cs="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cs="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cs="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99" w15:restartNumberingAfterBreak="0">
    <w:nsid w:val="733F7B05"/>
    <w:multiLevelType w:val="hybridMultilevel"/>
    <w:tmpl w:val="67FA4A2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0" w15:restartNumberingAfterBreak="0">
    <w:nsid w:val="75307C3F"/>
    <w:multiLevelType w:val="hybridMultilevel"/>
    <w:tmpl w:val="BB66EF6E"/>
    <w:lvl w:ilvl="0" w:tplc="0400E0C8">
      <w:start w:val="1"/>
      <w:numFmt w:val="lowerRoman"/>
      <w:lvlText w:val="%1."/>
      <w:lvlJc w:val="left"/>
      <w:pPr>
        <w:ind w:left="761"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1" w:tplc="DE445FE4">
      <w:start w:val="1"/>
      <w:numFmt w:val="lowerLetter"/>
      <w:lvlText w:val="%2"/>
      <w:lvlJc w:val="left"/>
      <w:pPr>
        <w:ind w:left="125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2" w:tplc="0AA49480">
      <w:start w:val="1"/>
      <w:numFmt w:val="lowerRoman"/>
      <w:lvlText w:val="%3"/>
      <w:lvlJc w:val="left"/>
      <w:pPr>
        <w:ind w:left="197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3" w:tplc="5986F13A">
      <w:start w:val="1"/>
      <w:numFmt w:val="decimal"/>
      <w:lvlText w:val="%4"/>
      <w:lvlJc w:val="left"/>
      <w:pPr>
        <w:ind w:left="269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4" w:tplc="EEC209B0">
      <w:start w:val="1"/>
      <w:numFmt w:val="lowerLetter"/>
      <w:lvlText w:val="%5"/>
      <w:lvlJc w:val="left"/>
      <w:pPr>
        <w:ind w:left="341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5" w:tplc="E140D766">
      <w:start w:val="1"/>
      <w:numFmt w:val="lowerRoman"/>
      <w:lvlText w:val="%6"/>
      <w:lvlJc w:val="left"/>
      <w:pPr>
        <w:ind w:left="413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6" w:tplc="0A6AF00E">
      <w:start w:val="1"/>
      <w:numFmt w:val="decimal"/>
      <w:lvlText w:val="%7"/>
      <w:lvlJc w:val="left"/>
      <w:pPr>
        <w:ind w:left="485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7" w:tplc="D25A5978">
      <w:start w:val="1"/>
      <w:numFmt w:val="lowerLetter"/>
      <w:lvlText w:val="%8"/>
      <w:lvlJc w:val="left"/>
      <w:pPr>
        <w:ind w:left="557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lvl w:ilvl="8" w:tplc="CE4E4256">
      <w:start w:val="1"/>
      <w:numFmt w:val="lowerRoman"/>
      <w:lvlText w:val="%9"/>
      <w:lvlJc w:val="left"/>
      <w:pPr>
        <w:ind w:left="6290" w:firstLine="0"/>
      </w:pPr>
      <w:rPr>
        <w:rFonts w:ascii="Arial" w:hAnsi="Arial" w:eastAsia="Arial" w:cs="Arial"/>
        <w:b w:val="0"/>
        <w:i w:val="0"/>
        <w:strike w:val="0"/>
        <w:dstrike w:val="0"/>
        <w:color w:val="000000"/>
        <w:sz w:val="24"/>
        <w:szCs w:val="24"/>
        <w:u w:val="none" w:color="000000"/>
        <w:effect w:val="none"/>
        <w:bdr w:val="none" w:color="auto" w:sz="0" w:space="0" w:frame="1"/>
        <w:vertAlign w:val="baseline"/>
      </w:rPr>
    </w:lvl>
  </w:abstractNum>
  <w:abstractNum w:abstractNumId="101" w15:restartNumberingAfterBreak="0">
    <w:nsid w:val="761B3265"/>
    <w:multiLevelType w:val="multilevel"/>
    <w:tmpl w:val="947E4C8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2" w15:restartNumberingAfterBreak="0">
    <w:nsid w:val="77B823EA"/>
    <w:multiLevelType w:val="hybridMultilevel"/>
    <w:tmpl w:val="F4E234B8"/>
    <w:lvl w:ilvl="0" w:tplc="08090003">
      <w:start w:val="1"/>
      <w:numFmt w:val="bullet"/>
      <w:lvlText w:val="o"/>
      <w:lvlJc w:val="left"/>
      <w:pPr>
        <w:tabs>
          <w:tab w:val="num" w:pos="2160"/>
        </w:tabs>
        <w:ind w:left="2160" w:hanging="360"/>
      </w:pPr>
      <w:rPr>
        <w:rFonts w:hint="default" w:ascii="Courier New" w:hAnsi="Courier New" w:cs="Courier New"/>
        <w:color w:val="008080"/>
        <w:sz w:val="24"/>
        <w:szCs w:val="24"/>
      </w:rPr>
    </w:lvl>
    <w:lvl w:ilvl="1" w:tplc="C7C08694">
      <w:start w:val="1"/>
      <w:numFmt w:val="bullet"/>
      <w:lvlText w:val=""/>
      <w:lvlJc w:val="left"/>
      <w:pPr>
        <w:tabs>
          <w:tab w:val="num" w:pos="2463"/>
        </w:tabs>
        <w:ind w:left="2463" w:hanging="360"/>
      </w:pPr>
      <w:rPr>
        <w:rFonts w:hint="default" w:ascii="Wingdings" w:hAnsi="Wingdings"/>
        <w:color w:val="008080"/>
        <w:sz w:val="24"/>
        <w:szCs w:val="24"/>
      </w:rPr>
    </w:lvl>
    <w:lvl w:ilvl="2" w:tplc="08090005" w:tentative="1">
      <w:start w:val="1"/>
      <w:numFmt w:val="bullet"/>
      <w:lvlText w:val=""/>
      <w:lvlJc w:val="left"/>
      <w:pPr>
        <w:tabs>
          <w:tab w:val="num" w:pos="3183"/>
        </w:tabs>
        <w:ind w:left="3183" w:hanging="360"/>
      </w:pPr>
      <w:rPr>
        <w:rFonts w:hint="default" w:ascii="Wingdings" w:hAnsi="Wingdings"/>
      </w:rPr>
    </w:lvl>
    <w:lvl w:ilvl="3" w:tplc="08090001" w:tentative="1">
      <w:start w:val="1"/>
      <w:numFmt w:val="bullet"/>
      <w:lvlText w:val=""/>
      <w:lvlJc w:val="left"/>
      <w:pPr>
        <w:tabs>
          <w:tab w:val="num" w:pos="3903"/>
        </w:tabs>
        <w:ind w:left="3903" w:hanging="360"/>
      </w:pPr>
      <w:rPr>
        <w:rFonts w:hint="default" w:ascii="Symbol" w:hAnsi="Symbol"/>
      </w:rPr>
    </w:lvl>
    <w:lvl w:ilvl="4" w:tplc="08090003">
      <w:start w:val="1"/>
      <w:numFmt w:val="bullet"/>
      <w:lvlText w:val="o"/>
      <w:lvlJc w:val="left"/>
      <w:pPr>
        <w:tabs>
          <w:tab w:val="num" w:pos="4623"/>
        </w:tabs>
        <w:ind w:left="4623" w:hanging="360"/>
      </w:pPr>
      <w:rPr>
        <w:rFonts w:hint="default" w:ascii="Courier New" w:hAnsi="Courier New" w:cs="Courier New"/>
      </w:rPr>
    </w:lvl>
    <w:lvl w:ilvl="5" w:tplc="08090005" w:tentative="1">
      <w:start w:val="1"/>
      <w:numFmt w:val="bullet"/>
      <w:lvlText w:val=""/>
      <w:lvlJc w:val="left"/>
      <w:pPr>
        <w:tabs>
          <w:tab w:val="num" w:pos="5343"/>
        </w:tabs>
        <w:ind w:left="5343" w:hanging="360"/>
      </w:pPr>
      <w:rPr>
        <w:rFonts w:hint="default" w:ascii="Wingdings" w:hAnsi="Wingdings"/>
      </w:rPr>
    </w:lvl>
    <w:lvl w:ilvl="6" w:tplc="08090001" w:tentative="1">
      <w:start w:val="1"/>
      <w:numFmt w:val="bullet"/>
      <w:lvlText w:val=""/>
      <w:lvlJc w:val="left"/>
      <w:pPr>
        <w:tabs>
          <w:tab w:val="num" w:pos="6063"/>
        </w:tabs>
        <w:ind w:left="6063" w:hanging="360"/>
      </w:pPr>
      <w:rPr>
        <w:rFonts w:hint="default" w:ascii="Symbol" w:hAnsi="Symbol"/>
      </w:rPr>
    </w:lvl>
    <w:lvl w:ilvl="7" w:tplc="08090003" w:tentative="1">
      <w:start w:val="1"/>
      <w:numFmt w:val="bullet"/>
      <w:lvlText w:val="o"/>
      <w:lvlJc w:val="left"/>
      <w:pPr>
        <w:tabs>
          <w:tab w:val="num" w:pos="6783"/>
        </w:tabs>
        <w:ind w:left="6783" w:hanging="360"/>
      </w:pPr>
      <w:rPr>
        <w:rFonts w:hint="default" w:ascii="Courier New" w:hAnsi="Courier New" w:cs="Courier New"/>
      </w:rPr>
    </w:lvl>
    <w:lvl w:ilvl="8" w:tplc="08090005" w:tentative="1">
      <w:start w:val="1"/>
      <w:numFmt w:val="bullet"/>
      <w:lvlText w:val=""/>
      <w:lvlJc w:val="left"/>
      <w:pPr>
        <w:tabs>
          <w:tab w:val="num" w:pos="7503"/>
        </w:tabs>
        <w:ind w:left="7503" w:hanging="360"/>
      </w:pPr>
      <w:rPr>
        <w:rFonts w:hint="default" w:ascii="Wingdings" w:hAnsi="Wingdings"/>
      </w:rPr>
    </w:lvl>
  </w:abstractNum>
  <w:abstractNum w:abstractNumId="103" w15:restartNumberingAfterBreak="0">
    <w:nsid w:val="79756298"/>
    <w:multiLevelType w:val="hybridMultilevel"/>
    <w:tmpl w:val="F0C09424"/>
    <w:lvl w:ilvl="0" w:tplc="2D50A928">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4" w15:restartNumberingAfterBreak="0">
    <w:nsid w:val="7B013129"/>
    <w:multiLevelType w:val="multilevel"/>
    <w:tmpl w:val="26B415C8"/>
    <w:lvl w:ilvl="0">
      <w:start w:val="8"/>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ascii="Arial" w:hAnsi="Arial" w:cs="Arial"/>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5" w15:restartNumberingAfterBreak="0">
    <w:nsid w:val="7C4A7732"/>
    <w:multiLevelType w:val="hybridMultilevel"/>
    <w:tmpl w:val="FBF6BEA4"/>
    <w:lvl w:ilvl="0" w:tplc="08090001">
      <w:start w:val="1"/>
      <w:numFmt w:val="bullet"/>
      <w:lvlText w:val=""/>
      <w:lvlJc w:val="left"/>
      <w:pPr>
        <w:ind w:left="2040" w:hanging="360"/>
      </w:pPr>
      <w:rPr>
        <w:rFonts w:hint="default" w:ascii="Symbol" w:hAnsi="Symbol"/>
      </w:rPr>
    </w:lvl>
    <w:lvl w:ilvl="1" w:tplc="08090003" w:tentative="1">
      <w:start w:val="1"/>
      <w:numFmt w:val="bullet"/>
      <w:lvlText w:val="o"/>
      <w:lvlJc w:val="left"/>
      <w:pPr>
        <w:ind w:left="2760" w:hanging="360"/>
      </w:pPr>
      <w:rPr>
        <w:rFonts w:hint="default" w:ascii="Courier New" w:hAnsi="Courier New" w:cs="Courier New"/>
      </w:rPr>
    </w:lvl>
    <w:lvl w:ilvl="2" w:tplc="08090005" w:tentative="1">
      <w:start w:val="1"/>
      <w:numFmt w:val="bullet"/>
      <w:lvlText w:val=""/>
      <w:lvlJc w:val="left"/>
      <w:pPr>
        <w:ind w:left="3480" w:hanging="360"/>
      </w:pPr>
      <w:rPr>
        <w:rFonts w:hint="default" w:ascii="Wingdings" w:hAnsi="Wingdings"/>
      </w:rPr>
    </w:lvl>
    <w:lvl w:ilvl="3" w:tplc="08090001" w:tentative="1">
      <w:start w:val="1"/>
      <w:numFmt w:val="bullet"/>
      <w:lvlText w:val=""/>
      <w:lvlJc w:val="left"/>
      <w:pPr>
        <w:ind w:left="4200" w:hanging="360"/>
      </w:pPr>
      <w:rPr>
        <w:rFonts w:hint="default" w:ascii="Symbol" w:hAnsi="Symbol"/>
      </w:rPr>
    </w:lvl>
    <w:lvl w:ilvl="4" w:tplc="08090003" w:tentative="1">
      <w:start w:val="1"/>
      <w:numFmt w:val="bullet"/>
      <w:lvlText w:val="o"/>
      <w:lvlJc w:val="left"/>
      <w:pPr>
        <w:ind w:left="4920" w:hanging="360"/>
      </w:pPr>
      <w:rPr>
        <w:rFonts w:hint="default" w:ascii="Courier New" w:hAnsi="Courier New" w:cs="Courier New"/>
      </w:rPr>
    </w:lvl>
    <w:lvl w:ilvl="5" w:tplc="08090005" w:tentative="1">
      <w:start w:val="1"/>
      <w:numFmt w:val="bullet"/>
      <w:lvlText w:val=""/>
      <w:lvlJc w:val="left"/>
      <w:pPr>
        <w:ind w:left="5640" w:hanging="360"/>
      </w:pPr>
      <w:rPr>
        <w:rFonts w:hint="default" w:ascii="Wingdings" w:hAnsi="Wingdings"/>
      </w:rPr>
    </w:lvl>
    <w:lvl w:ilvl="6" w:tplc="08090001" w:tentative="1">
      <w:start w:val="1"/>
      <w:numFmt w:val="bullet"/>
      <w:lvlText w:val=""/>
      <w:lvlJc w:val="left"/>
      <w:pPr>
        <w:ind w:left="6360" w:hanging="360"/>
      </w:pPr>
      <w:rPr>
        <w:rFonts w:hint="default" w:ascii="Symbol" w:hAnsi="Symbol"/>
      </w:rPr>
    </w:lvl>
    <w:lvl w:ilvl="7" w:tplc="08090003" w:tentative="1">
      <w:start w:val="1"/>
      <w:numFmt w:val="bullet"/>
      <w:lvlText w:val="o"/>
      <w:lvlJc w:val="left"/>
      <w:pPr>
        <w:ind w:left="7080" w:hanging="360"/>
      </w:pPr>
      <w:rPr>
        <w:rFonts w:hint="default" w:ascii="Courier New" w:hAnsi="Courier New" w:cs="Courier New"/>
      </w:rPr>
    </w:lvl>
    <w:lvl w:ilvl="8" w:tplc="08090005" w:tentative="1">
      <w:start w:val="1"/>
      <w:numFmt w:val="bullet"/>
      <w:lvlText w:val=""/>
      <w:lvlJc w:val="left"/>
      <w:pPr>
        <w:ind w:left="7800" w:hanging="360"/>
      </w:pPr>
      <w:rPr>
        <w:rFonts w:hint="default" w:ascii="Wingdings" w:hAnsi="Wingdings"/>
      </w:rPr>
    </w:lvl>
  </w:abstractNum>
  <w:abstractNum w:abstractNumId="106" w15:restartNumberingAfterBreak="0">
    <w:nsid w:val="7C621BE0"/>
    <w:multiLevelType w:val="hybridMultilevel"/>
    <w:tmpl w:val="7706BF86"/>
    <w:lvl w:ilvl="0" w:tplc="7F40270E">
      <w:start w:val="1"/>
      <w:numFmt w:val="bullet"/>
      <w:lvlText w:val=""/>
      <w:lvlJc w:val="left"/>
      <w:pPr>
        <w:tabs>
          <w:tab w:val="num" w:pos="1800"/>
        </w:tabs>
        <w:ind w:left="1800" w:hanging="360"/>
      </w:pPr>
      <w:rPr>
        <w:rFonts w:hint="default" w:ascii="Wingdings" w:hAnsi="Wingdings"/>
        <w:color w:val="008080"/>
        <w:sz w:val="24"/>
        <w:szCs w:val="24"/>
      </w:rPr>
    </w:lvl>
    <w:lvl w:ilvl="1" w:tplc="08090003" w:tentative="1">
      <w:start w:val="1"/>
      <w:numFmt w:val="bullet"/>
      <w:lvlText w:val="o"/>
      <w:lvlJc w:val="left"/>
      <w:pPr>
        <w:tabs>
          <w:tab w:val="num" w:pos="2103"/>
        </w:tabs>
        <w:ind w:left="2103" w:hanging="360"/>
      </w:pPr>
      <w:rPr>
        <w:rFonts w:hint="default" w:ascii="Courier New" w:hAnsi="Courier New" w:cs="Courier New"/>
      </w:rPr>
    </w:lvl>
    <w:lvl w:ilvl="2" w:tplc="08090005" w:tentative="1">
      <w:start w:val="1"/>
      <w:numFmt w:val="bullet"/>
      <w:lvlText w:val=""/>
      <w:lvlJc w:val="left"/>
      <w:pPr>
        <w:tabs>
          <w:tab w:val="num" w:pos="2823"/>
        </w:tabs>
        <w:ind w:left="2823" w:hanging="360"/>
      </w:pPr>
      <w:rPr>
        <w:rFonts w:hint="default" w:ascii="Wingdings" w:hAnsi="Wingdings"/>
      </w:rPr>
    </w:lvl>
    <w:lvl w:ilvl="3" w:tplc="08090001" w:tentative="1">
      <w:start w:val="1"/>
      <w:numFmt w:val="bullet"/>
      <w:lvlText w:val=""/>
      <w:lvlJc w:val="left"/>
      <w:pPr>
        <w:tabs>
          <w:tab w:val="num" w:pos="3543"/>
        </w:tabs>
        <w:ind w:left="3543" w:hanging="360"/>
      </w:pPr>
      <w:rPr>
        <w:rFonts w:hint="default" w:ascii="Symbol" w:hAnsi="Symbol"/>
      </w:rPr>
    </w:lvl>
    <w:lvl w:ilvl="4" w:tplc="08090003" w:tentative="1">
      <w:start w:val="1"/>
      <w:numFmt w:val="bullet"/>
      <w:lvlText w:val="o"/>
      <w:lvlJc w:val="left"/>
      <w:pPr>
        <w:tabs>
          <w:tab w:val="num" w:pos="4263"/>
        </w:tabs>
        <w:ind w:left="4263" w:hanging="360"/>
      </w:pPr>
      <w:rPr>
        <w:rFonts w:hint="default" w:ascii="Courier New" w:hAnsi="Courier New" w:cs="Courier New"/>
      </w:rPr>
    </w:lvl>
    <w:lvl w:ilvl="5" w:tplc="08090005" w:tentative="1">
      <w:start w:val="1"/>
      <w:numFmt w:val="bullet"/>
      <w:lvlText w:val=""/>
      <w:lvlJc w:val="left"/>
      <w:pPr>
        <w:tabs>
          <w:tab w:val="num" w:pos="4983"/>
        </w:tabs>
        <w:ind w:left="4983" w:hanging="360"/>
      </w:pPr>
      <w:rPr>
        <w:rFonts w:hint="default" w:ascii="Wingdings" w:hAnsi="Wingdings"/>
      </w:rPr>
    </w:lvl>
    <w:lvl w:ilvl="6" w:tplc="08090001" w:tentative="1">
      <w:start w:val="1"/>
      <w:numFmt w:val="bullet"/>
      <w:lvlText w:val=""/>
      <w:lvlJc w:val="left"/>
      <w:pPr>
        <w:tabs>
          <w:tab w:val="num" w:pos="5703"/>
        </w:tabs>
        <w:ind w:left="5703" w:hanging="360"/>
      </w:pPr>
      <w:rPr>
        <w:rFonts w:hint="default" w:ascii="Symbol" w:hAnsi="Symbol"/>
      </w:rPr>
    </w:lvl>
    <w:lvl w:ilvl="7" w:tplc="08090003" w:tentative="1">
      <w:start w:val="1"/>
      <w:numFmt w:val="bullet"/>
      <w:lvlText w:val="o"/>
      <w:lvlJc w:val="left"/>
      <w:pPr>
        <w:tabs>
          <w:tab w:val="num" w:pos="6423"/>
        </w:tabs>
        <w:ind w:left="6423" w:hanging="360"/>
      </w:pPr>
      <w:rPr>
        <w:rFonts w:hint="default" w:ascii="Courier New" w:hAnsi="Courier New" w:cs="Courier New"/>
      </w:rPr>
    </w:lvl>
    <w:lvl w:ilvl="8" w:tplc="08090005" w:tentative="1">
      <w:start w:val="1"/>
      <w:numFmt w:val="bullet"/>
      <w:lvlText w:val=""/>
      <w:lvlJc w:val="left"/>
      <w:pPr>
        <w:tabs>
          <w:tab w:val="num" w:pos="7143"/>
        </w:tabs>
        <w:ind w:left="7143" w:hanging="360"/>
      </w:pPr>
      <w:rPr>
        <w:rFonts w:hint="default" w:ascii="Wingdings" w:hAnsi="Wingdings"/>
      </w:rPr>
    </w:lvl>
  </w:abstractNum>
  <w:abstractNum w:abstractNumId="107"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hint="default" w:ascii="Wingdings" w:hAnsi="Wingdings"/>
        <w:color w:val="008080"/>
        <w:sz w:val="24"/>
        <w:szCs w:val="24"/>
      </w:rPr>
    </w:lvl>
    <w:lvl w:ilvl="1" w:tplc="08090003">
      <w:start w:val="1"/>
      <w:numFmt w:val="bullet"/>
      <w:lvlText w:val="o"/>
      <w:lvlJc w:val="left"/>
      <w:pPr>
        <w:tabs>
          <w:tab w:val="num" w:pos="2520"/>
        </w:tabs>
        <w:ind w:left="2520" w:hanging="360"/>
      </w:pPr>
      <w:rPr>
        <w:rFonts w:hint="default" w:ascii="Courier New" w:hAnsi="Courier New" w:cs="Courier New"/>
      </w:rPr>
    </w:lvl>
    <w:lvl w:ilvl="2" w:tplc="08090005" w:tentative="1">
      <w:start w:val="1"/>
      <w:numFmt w:val="bullet"/>
      <w:lvlText w:val=""/>
      <w:lvlJc w:val="left"/>
      <w:pPr>
        <w:tabs>
          <w:tab w:val="num" w:pos="3240"/>
        </w:tabs>
        <w:ind w:left="3240" w:hanging="360"/>
      </w:pPr>
      <w:rPr>
        <w:rFonts w:hint="default" w:ascii="Wingdings" w:hAnsi="Wingdings"/>
      </w:rPr>
    </w:lvl>
    <w:lvl w:ilvl="3" w:tplc="08090001" w:tentative="1">
      <w:start w:val="1"/>
      <w:numFmt w:val="bullet"/>
      <w:lvlText w:val=""/>
      <w:lvlJc w:val="left"/>
      <w:pPr>
        <w:tabs>
          <w:tab w:val="num" w:pos="3960"/>
        </w:tabs>
        <w:ind w:left="3960" w:hanging="360"/>
      </w:pPr>
      <w:rPr>
        <w:rFonts w:hint="default" w:ascii="Symbol" w:hAnsi="Symbol"/>
      </w:rPr>
    </w:lvl>
    <w:lvl w:ilvl="4" w:tplc="08090003" w:tentative="1">
      <w:start w:val="1"/>
      <w:numFmt w:val="bullet"/>
      <w:lvlText w:val="o"/>
      <w:lvlJc w:val="left"/>
      <w:pPr>
        <w:tabs>
          <w:tab w:val="num" w:pos="4680"/>
        </w:tabs>
        <w:ind w:left="4680" w:hanging="360"/>
      </w:pPr>
      <w:rPr>
        <w:rFonts w:hint="default" w:ascii="Courier New" w:hAnsi="Courier New" w:cs="Courier New"/>
      </w:rPr>
    </w:lvl>
    <w:lvl w:ilvl="5" w:tplc="08090005" w:tentative="1">
      <w:start w:val="1"/>
      <w:numFmt w:val="bullet"/>
      <w:lvlText w:val=""/>
      <w:lvlJc w:val="left"/>
      <w:pPr>
        <w:tabs>
          <w:tab w:val="num" w:pos="5400"/>
        </w:tabs>
        <w:ind w:left="5400" w:hanging="360"/>
      </w:pPr>
      <w:rPr>
        <w:rFonts w:hint="default" w:ascii="Wingdings" w:hAnsi="Wingdings"/>
      </w:rPr>
    </w:lvl>
    <w:lvl w:ilvl="6" w:tplc="08090001" w:tentative="1">
      <w:start w:val="1"/>
      <w:numFmt w:val="bullet"/>
      <w:lvlText w:val=""/>
      <w:lvlJc w:val="left"/>
      <w:pPr>
        <w:tabs>
          <w:tab w:val="num" w:pos="6120"/>
        </w:tabs>
        <w:ind w:left="6120" w:hanging="360"/>
      </w:pPr>
      <w:rPr>
        <w:rFonts w:hint="default" w:ascii="Symbol" w:hAnsi="Symbol"/>
      </w:rPr>
    </w:lvl>
    <w:lvl w:ilvl="7" w:tplc="08090003" w:tentative="1">
      <w:start w:val="1"/>
      <w:numFmt w:val="bullet"/>
      <w:lvlText w:val="o"/>
      <w:lvlJc w:val="left"/>
      <w:pPr>
        <w:tabs>
          <w:tab w:val="num" w:pos="6840"/>
        </w:tabs>
        <w:ind w:left="6840" w:hanging="360"/>
      </w:pPr>
      <w:rPr>
        <w:rFonts w:hint="default" w:ascii="Courier New" w:hAnsi="Courier New" w:cs="Courier New"/>
      </w:rPr>
    </w:lvl>
    <w:lvl w:ilvl="8" w:tplc="08090005" w:tentative="1">
      <w:start w:val="1"/>
      <w:numFmt w:val="bullet"/>
      <w:lvlText w:val=""/>
      <w:lvlJc w:val="left"/>
      <w:pPr>
        <w:tabs>
          <w:tab w:val="num" w:pos="7560"/>
        </w:tabs>
        <w:ind w:left="7560" w:hanging="360"/>
      </w:pPr>
      <w:rPr>
        <w:rFonts w:hint="default" w:ascii="Wingdings" w:hAnsi="Wingdings"/>
      </w:rPr>
    </w:lvl>
  </w:abstractNum>
  <w:abstractNum w:abstractNumId="108" w15:restartNumberingAfterBreak="0">
    <w:nsid w:val="7E8469DA"/>
    <w:multiLevelType w:val="hybridMultilevel"/>
    <w:tmpl w:val="3DD2F73C"/>
    <w:lvl w:ilvl="0" w:tplc="08090003">
      <w:start w:val="1"/>
      <w:numFmt w:val="bullet"/>
      <w:lvlText w:val="o"/>
      <w:lvlJc w:val="left"/>
      <w:pPr>
        <w:tabs>
          <w:tab w:val="num" w:pos="2160"/>
        </w:tabs>
        <w:ind w:left="2160" w:hanging="360"/>
      </w:pPr>
      <w:rPr>
        <w:rFonts w:hint="default" w:ascii="Courier New" w:hAnsi="Courier New" w:cs="Courier New"/>
        <w:color w:val="008080"/>
        <w:sz w:val="24"/>
        <w:szCs w:val="24"/>
      </w:rPr>
    </w:lvl>
    <w:lvl w:ilvl="1" w:tplc="C7C08694">
      <w:start w:val="1"/>
      <w:numFmt w:val="bullet"/>
      <w:lvlText w:val=""/>
      <w:lvlJc w:val="left"/>
      <w:pPr>
        <w:tabs>
          <w:tab w:val="num" w:pos="2463"/>
        </w:tabs>
        <w:ind w:left="2463" w:hanging="360"/>
      </w:pPr>
      <w:rPr>
        <w:rFonts w:hint="default" w:ascii="Wingdings" w:hAnsi="Wingdings"/>
        <w:color w:val="008080"/>
        <w:sz w:val="24"/>
        <w:szCs w:val="24"/>
      </w:rPr>
    </w:lvl>
    <w:lvl w:ilvl="2" w:tplc="08090005" w:tentative="1">
      <w:start w:val="1"/>
      <w:numFmt w:val="bullet"/>
      <w:lvlText w:val=""/>
      <w:lvlJc w:val="left"/>
      <w:pPr>
        <w:tabs>
          <w:tab w:val="num" w:pos="3183"/>
        </w:tabs>
        <w:ind w:left="3183" w:hanging="360"/>
      </w:pPr>
      <w:rPr>
        <w:rFonts w:hint="default" w:ascii="Wingdings" w:hAnsi="Wingdings"/>
      </w:rPr>
    </w:lvl>
    <w:lvl w:ilvl="3" w:tplc="08090001" w:tentative="1">
      <w:start w:val="1"/>
      <w:numFmt w:val="bullet"/>
      <w:lvlText w:val=""/>
      <w:lvlJc w:val="left"/>
      <w:pPr>
        <w:tabs>
          <w:tab w:val="num" w:pos="3903"/>
        </w:tabs>
        <w:ind w:left="3903" w:hanging="360"/>
      </w:pPr>
      <w:rPr>
        <w:rFonts w:hint="default" w:ascii="Symbol" w:hAnsi="Symbol"/>
      </w:rPr>
    </w:lvl>
    <w:lvl w:ilvl="4" w:tplc="08090003" w:tentative="1">
      <w:start w:val="1"/>
      <w:numFmt w:val="bullet"/>
      <w:lvlText w:val="o"/>
      <w:lvlJc w:val="left"/>
      <w:pPr>
        <w:tabs>
          <w:tab w:val="num" w:pos="4623"/>
        </w:tabs>
        <w:ind w:left="4623" w:hanging="360"/>
      </w:pPr>
      <w:rPr>
        <w:rFonts w:hint="default" w:ascii="Courier New" w:hAnsi="Courier New" w:cs="Courier New"/>
      </w:rPr>
    </w:lvl>
    <w:lvl w:ilvl="5" w:tplc="08090005" w:tentative="1">
      <w:start w:val="1"/>
      <w:numFmt w:val="bullet"/>
      <w:lvlText w:val=""/>
      <w:lvlJc w:val="left"/>
      <w:pPr>
        <w:tabs>
          <w:tab w:val="num" w:pos="5343"/>
        </w:tabs>
        <w:ind w:left="5343" w:hanging="360"/>
      </w:pPr>
      <w:rPr>
        <w:rFonts w:hint="default" w:ascii="Wingdings" w:hAnsi="Wingdings"/>
      </w:rPr>
    </w:lvl>
    <w:lvl w:ilvl="6" w:tplc="08090001" w:tentative="1">
      <w:start w:val="1"/>
      <w:numFmt w:val="bullet"/>
      <w:lvlText w:val=""/>
      <w:lvlJc w:val="left"/>
      <w:pPr>
        <w:tabs>
          <w:tab w:val="num" w:pos="6063"/>
        </w:tabs>
        <w:ind w:left="6063" w:hanging="360"/>
      </w:pPr>
      <w:rPr>
        <w:rFonts w:hint="default" w:ascii="Symbol" w:hAnsi="Symbol"/>
      </w:rPr>
    </w:lvl>
    <w:lvl w:ilvl="7" w:tplc="08090003" w:tentative="1">
      <w:start w:val="1"/>
      <w:numFmt w:val="bullet"/>
      <w:lvlText w:val="o"/>
      <w:lvlJc w:val="left"/>
      <w:pPr>
        <w:tabs>
          <w:tab w:val="num" w:pos="6783"/>
        </w:tabs>
        <w:ind w:left="6783" w:hanging="360"/>
      </w:pPr>
      <w:rPr>
        <w:rFonts w:hint="default" w:ascii="Courier New" w:hAnsi="Courier New" w:cs="Courier New"/>
      </w:rPr>
    </w:lvl>
    <w:lvl w:ilvl="8" w:tplc="08090005" w:tentative="1">
      <w:start w:val="1"/>
      <w:numFmt w:val="bullet"/>
      <w:lvlText w:val=""/>
      <w:lvlJc w:val="left"/>
      <w:pPr>
        <w:tabs>
          <w:tab w:val="num" w:pos="7503"/>
        </w:tabs>
        <w:ind w:left="7503" w:hanging="360"/>
      </w:pPr>
      <w:rPr>
        <w:rFonts w:hint="default" w:ascii="Wingdings" w:hAnsi="Wingdings"/>
      </w:rPr>
    </w:lvl>
  </w:abstractNum>
  <w:abstractNum w:abstractNumId="109"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0" w15:restartNumberingAfterBreak="0">
    <w:nsid w:val="7FB34F62"/>
    <w:multiLevelType w:val="hybridMultilevel"/>
    <w:tmpl w:val="6E4E0E5E"/>
    <w:lvl w:ilvl="0" w:tplc="C7C08694">
      <w:start w:val="1"/>
      <w:numFmt w:val="bullet"/>
      <w:lvlText w:val=""/>
      <w:lvlJc w:val="left"/>
      <w:pPr>
        <w:tabs>
          <w:tab w:val="num" w:pos="2637"/>
        </w:tabs>
        <w:ind w:left="2637" w:hanging="360"/>
      </w:pPr>
      <w:rPr>
        <w:rFonts w:hint="default" w:ascii="Wingdings" w:hAnsi="Wingdings"/>
        <w:color w:val="008080"/>
        <w:sz w:val="24"/>
        <w:szCs w:val="24"/>
      </w:rPr>
    </w:lvl>
    <w:lvl w:ilvl="1" w:tplc="08090003" w:tentative="1">
      <w:start w:val="1"/>
      <w:numFmt w:val="bullet"/>
      <w:lvlText w:val="o"/>
      <w:lvlJc w:val="left"/>
      <w:pPr>
        <w:tabs>
          <w:tab w:val="num" w:pos="2940"/>
        </w:tabs>
        <w:ind w:left="2940" w:hanging="360"/>
      </w:pPr>
      <w:rPr>
        <w:rFonts w:hint="default" w:ascii="Courier New" w:hAnsi="Courier New" w:cs="Courier New"/>
      </w:rPr>
    </w:lvl>
    <w:lvl w:ilvl="2" w:tplc="08090005" w:tentative="1">
      <w:start w:val="1"/>
      <w:numFmt w:val="bullet"/>
      <w:lvlText w:val=""/>
      <w:lvlJc w:val="left"/>
      <w:pPr>
        <w:tabs>
          <w:tab w:val="num" w:pos="3660"/>
        </w:tabs>
        <w:ind w:left="3660" w:hanging="360"/>
      </w:pPr>
      <w:rPr>
        <w:rFonts w:hint="default" w:ascii="Wingdings" w:hAnsi="Wingdings"/>
      </w:rPr>
    </w:lvl>
    <w:lvl w:ilvl="3" w:tplc="08090001" w:tentative="1">
      <w:start w:val="1"/>
      <w:numFmt w:val="bullet"/>
      <w:lvlText w:val=""/>
      <w:lvlJc w:val="left"/>
      <w:pPr>
        <w:tabs>
          <w:tab w:val="num" w:pos="4380"/>
        </w:tabs>
        <w:ind w:left="4380" w:hanging="360"/>
      </w:pPr>
      <w:rPr>
        <w:rFonts w:hint="default" w:ascii="Symbol" w:hAnsi="Symbol"/>
      </w:rPr>
    </w:lvl>
    <w:lvl w:ilvl="4" w:tplc="08090003" w:tentative="1">
      <w:start w:val="1"/>
      <w:numFmt w:val="bullet"/>
      <w:lvlText w:val="o"/>
      <w:lvlJc w:val="left"/>
      <w:pPr>
        <w:tabs>
          <w:tab w:val="num" w:pos="5100"/>
        </w:tabs>
        <w:ind w:left="5100" w:hanging="360"/>
      </w:pPr>
      <w:rPr>
        <w:rFonts w:hint="default" w:ascii="Courier New" w:hAnsi="Courier New" w:cs="Courier New"/>
      </w:rPr>
    </w:lvl>
    <w:lvl w:ilvl="5" w:tplc="08090005" w:tentative="1">
      <w:start w:val="1"/>
      <w:numFmt w:val="bullet"/>
      <w:lvlText w:val=""/>
      <w:lvlJc w:val="left"/>
      <w:pPr>
        <w:tabs>
          <w:tab w:val="num" w:pos="5820"/>
        </w:tabs>
        <w:ind w:left="5820" w:hanging="360"/>
      </w:pPr>
      <w:rPr>
        <w:rFonts w:hint="default" w:ascii="Wingdings" w:hAnsi="Wingdings"/>
      </w:rPr>
    </w:lvl>
    <w:lvl w:ilvl="6" w:tplc="08090001" w:tentative="1">
      <w:start w:val="1"/>
      <w:numFmt w:val="bullet"/>
      <w:lvlText w:val=""/>
      <w:lvlJc w:val="left"/>
      <w:pPr>
        <w:tabs>
          <w:tab w:val="num" w:pos="6540"/>
        </w:tabs>
        <w:ind w:left="6540" w:hanging="360"/>
      </w:pPr>
      <w:rPr>
        <w:rFonts w:hint="default" w:ascii="Symbol" w:hAnsi="Symbol"/>
      </w:rPr>
    </w:lvl>
    <w:lvl w:ilvl="7" w:tplc="08090003" w:tentative="1">
      <w:start w:val="1"/>
      <w:numFmt w:val="bullet"/>
      <w:lvlText w:val="o"/>
      <w:lvlJc w:val="left"/>
      <w:pPr>
        <w:tabs>
          <w:tab w:val="num" w:pos="7260"/>
        </w:tabs>
        <w:ind w:left="7260" w:hanging="360"/>
      </w:pPr>
      <w:rPr>
        <w:rFonts w:hint="default" w:ascii="Courier New" w:hAnsi="Courier New" w:cs="Courier New"/>
      </w:rPr>
    </w:lvl>
    <w:lvl w:ilvl="8" w:tplc="08090005" w:tentative="1">
      <w:start w:val="1"/>
      <w:numFmt w:val="bullet"/>
      <w:lvlText w:val=""/>
      <w:lvlJc w:val="left"/>
      <w:pPr>
        <w:tabs>
          <w:tab w:val="num" w:pos="7980"/>
        </w:tabs>
        <w:ind w:left="7980" w:hanging="360"/>
      </w:pPr>
      <w:rPr>
        <w:rFonts w:hint="default" w:ascii="Wingdings" w:hAnsi="Wingdings"/>
      </w:rPr>
    </w:lvl>
  </w:abstractNum>
  <w:num w:numId="1" w16cid:durableId="1521385190">
    <w:abstractNumId w:val="89"/>
  </w:num>
  <w:num w:numId="2" w16cid:durableId="172960474">
    <w:abstractNumId w:val="16"/>
  </w:num>
  <w:num w:numId="3" w16cid:durableId="1003245802">
    <w:abstractNumId w:val="66"/>
  </w:num>
  <w:num w:numId="4" w16cid:durableId="1964925604">
    <w:abstractNumId w:val="17"/>
  </w:num>
  <w:num w:numId="5" w16cid:durableId="943923842">
    <w:abstractNumId w:val="72"/>
  </w:num>
  <w:num w:numId="6" w16cid:durableId="959413368">
    <w:abstractNumId w:val="2"/>
  </w:num>
  <w:num w:numId="7" w16cid:durableId="2001689883">
    <w:abstractNumId w:val="4"/>
  </w:num>
  <w:num w:numId="8" w16cid:durableId="40593842">
    <w:abstractNumId w:val="106"/>
  </w:num>
  <w:num w:numId="9" w16cid:durableId="29110574">
    <w:abstractNumId w:val="63"/>
  </w:num>
  <w:num w:numId="10" w16cid:durableId="1073892729">
    <w:abstractNumId w:val="58"/>
  </w:num>
  <w:num w:numId="11" w16cid:durableId="100150814">
    <w:abstractNumId w:val="37"/>
  </w:num>
  <w:num w:numId="12" w16cid:durableId="582646484">
    <w:abstractNumId w:val="93"/>
  </w:num>
  <w:num w:numId="13" w16cid:durableId="849950077">
    <w:abstractNumId w:val="3"/>
  </w:num>
  <w:num w:numId="14" w16cid:durableId="1294746679">
    <w:abstractNumId w:val="23"/>
  </w:num>
  <w:num w:numId="15" w16cid:durableId="958032317">
    <w:abstractNumId w:val="21"/>
  </w:num>
  <w:num w:numId="16" w16cid:durableId="217396169">
    <w:abstractNumId w:val="90"/>
  </w:num>
  <w:num w:numId="17" w16cid:durableId="1374766476">
    <w:abstractNumId w:val="98"/>
  </w:num>
  <w:num w:numId="18" w16cid:durableId="1012685221">
    <w:abstractNumId w:val="61"/>
  </w:num>
  <w:num w:numId="19" w16cid:durableId="528108010">
    <w:abstractNumId w:val="8"/>
  </w:num>
  <w:num w:numId="20" w16cid:durableId="656039129">
    <w:abstractNumId w:val="109"/>
  </w:num>
  <w:num w:numId="21" w16cid:durableId="1960985062">
    <w:abstractNumId w:val="9"/>
  </w:num>
  <w:num w:numId="22" w16cid:durableId="1147236440">
    <w:abstractNumId w:val="74"/>
  </w:num>
  <w:num w:numId="23" w16cid:durableId="810439380">
    <w:abstractNumId w:val="79"/>
  </w:num>
  <w:num w:numId="24" w16cid:durableId="480006441">
    <w:abstractNumId w:val="84"/>
  </w:num>
  <w:num w:numId="25" w16cid:durableId="1817910243">
    <w:abstractNumId w:val="49"/>
  </w:num>
  <w:num w:numId="26" w16cid:durableId="2069377600">
    <w:abstractNumId w:val="52"/>
  </w:num>
  <w:num w:numId="27" w16cid:durableId="399795551">
    <w:abstractNumId w:val="22"/>
  </w:num>
  <w:num w:numId="28" w16cid:durableId="1786995647">
    <w:abstractNumId w:val="68"/>
  </w:num>
  <w:num w:numId="29" w16cid:durableId="910844024">
    <w:abstractNumId w:val="11"/>
  </w:num>
  <w:num w:numId="30" w16cid:durableId="1003316874">
    <w:abstractNumId w:val="91"/>
  </w:num>
  <w:num w:numId="31" w16cid:durableId="684213819">
    <w:abstractNumId w:val="92"/>
  </w:num>
  <w:num w:numId="32" w16cid:durableId="486481686">
    <w:abstractNumId w:val="33"/>
  </w:num>
  <w:num w:numId="33" w16cid:durableId="1545143926">
    <w:abstractNumId w:val="35"/>
  </w:num>
  <w:num w:numId="34" w16cid:durableId="1858032394">
    <w:abstractNumId w:val="38"/>
  </w:num>
  <w:num w:numId="35" w16cid:durableId="392318142">
    <w:abstractNumId w:val="82"/>
  </w:num>
  <w:num w:numId="36" w16cid:durableId="1237784919">
    <w:abstractNumId w:val="94"/>
  </w:num>
  <w:num w:numId="37" w16cid:durableId="2105765186">
    <w:abstractNumId w:val="87"/>
  </w:num>
  <w:num w:numId="38" w16cid:durableId="518197843">
    <w:abstractNumId w:val="1"/>
  </w:num>
  <w:num w:numId="39" w16cid:durableId="50272146">
    <w:abstractNumId w:val="81"/>
  </w:num>
  <w:num w:numId="40" w16cid:durableId="1969047798">
    <w:abstractNumId w:val="30"/>
  </w:num>
  <w:num w:numId="41" w16cid:durableId="1668244389">
    <w:abstractNumId w:val="83"/>
  </w:num>
  <w:num w:numId="42" w16cid:durableId="735857781">
    <w:abstractNumId w:val="7"/>
  </w:num>
  <w:num w:numId="43" w16cid:durableId="1543790098">
    <w:abstractNumId w:val="107"/>
  </w:num>
  <w:num w:numId="44" w16cid:durableId="953247554">
    <w:abstractNumId w:val="40"/>
  </w:num>
  <w:num w:numId="45" w16cid:durableId="535123431">
    <w:abstractNumId w:val="53"/>
  </w:num>
  <w:num w:numId="46" w16cid:durableId="958758043">
    <w:abstractNumId w:val="110"/>
  </w:num>
  <w:num w:numId="47" w16cid:durableId="4018578">
    <w:abstractNumId w:val="96"/>
  </w:num>
  <w:num w:numId="48" w16cid:durableId="1004012033">
    <w:abstractNumId w:val="76"/>
  </w:num>
  <w:num w:numId="49" w16cid:durableId="222835144">
    <w:abstractNumId w:val="56"/>
  </w:num>
  <w:num w:numId="50" w16cid:durableId="1755084710">
    <w:abstractNumId w:val="57"/>
  </w:num>
  <w:num w:numId="51" w16cid:durableId="737288591">
    <w:abstractNumId w:val="18"/>
  </w:num>
  <w:num w:numId="52" w16cid:durableId="1542744305">
    <w:abstractNumId w:val="95"/>
  </w:num>
  <w:num w:numId="53" w16cid:durableId="910038493">
    <w:abstractNumId w:val="102"/>
  </w:num>
  <w:num w:numId="54" w16cid:durableId="2120179816">
    <w:abstractNumId w:val="108"/>
  </w:num>
  <w:num w:numId="55" w16cid:durableId="326522795">
    <w:abstractNumId w:val="50"/>
  </w:num>
  <w:num w:numId="56" w16cid:durableId="1099058879">
    <w:abstractNumId w:val="31"/>
  </w:num>
  <w:num w:numId="57" w16cid:durableId="629743892">
    <w:abstractNumId w:val="27"/>
  </w:num>
  <w:num w:numId="58" w16cid:durableId="1715738800">
    <w:abstractNumId w:val="88"/>
  </w:num>
  <w:num w:numId="59" w16cid:durableId="294606664">
    <w:abstractNumId w:val="13"/>
  </w:num>
  <w:num w:numId="60" w16cid:durableId="380712070">
    <w:abstractNumId w:val="41"/>
  </w:num>
  <w:num w:numId="61" w16cid:durableId="1532035806">
    <w:abstractNumId w:val="26"/>
  </w:num>
  <w:num w:numId="62" w16cid:durableId="941455614">
    <w:abstractNumId w:val="47"/>
  </w:num>
  <w:num w:numId="63" w16cid:durableId="337927910">
    <w:abstractNumId w:val="5"/>
  </w:num>
  <w:num w:numId="64" w16cid:durableId="1451123570">
    <w:abstractNumId w:val="29"/>
  </w:num>
  <w:num w:numId="65" w16cid:durableId="1002389137">
    <w:abstractNumId w:val="24"/>
  </w:num>
  <w:num w:numId="66" w16cid:durableId="1251815163">
    <w:abstractNumId w:val="0"/>
  </w:num>
  <w:num w:numId="67" w16cid:durableId="1423061324">
    <w:abstractNumId w:val="101"/>
  </w:num>
  <w:num w:numId="68" w16cid:durableId="1209419891">
    <w:abstractNumId w:val="67"/>
  </w:num>
  <w:num w:numId="69" w16cid:durableId="1967004114">
    <w:abstractNumId w:val="32"/>
  </w:num>
  <w:num w:numId="70" w16cid:durableId="65034796">
    <w:abstractNumId w:val="59"/>
  </w:num>
  <w:num w:numId="71" w16cid:durableId="673533829">
    <w:abstractNumId w:val="64"/>
  </w:num>
  <w:num w:numId="72" w16cid:durableId="331958980">
    <w:abstractNumId w:val="54"/>
  </w:num>
  <w:num w:numId="73" w16cid:durableId="1533614359">
    <w:abstractNumId w:val="75"/>
  </w:num>
  <w:num w:numId="74" w16cid:durableId="1887183592">
    <w:abstractNumId w:val="48"/>
  </w:num>
  <w:num w:numId="75" w16cid:durableId="321007229">
    <w:abstractNumId w:val="69"/>
  </w:num>
  <w:num w:numId="76" w16cid:durableId="1012798564">
    <w:abstractNumId w:val="43"/>
  </w:num>
  <w:num w:numId="77" w16cid:durableId="47807045">
    <w:abstractNumId w:val="104"/>
  </w:num>
  <w:num w:numId="78" w16cid:durableId="478377341">
    <w:abstractNumId w:val="65"/>
  </w:num>
  <w:num w:numId="79" w16cid:durableId="902180027">
    <w:abstractNumId w:val="86"/>
  </w:num>
  <w:num w:numId="80" w16cid:durableId="629439637">
    <w:abstractNumId w:val="19"/>
  </w:num>
  <w:num w:numId="81" w16cid:durableId="1927493955">
    <w:abstractNumId w:val="6"/>
  </w:num>
  <w:num w:numId="82" w16cid:durableId="1986272323">
    <w:abstractNumId w:val="28"/>
  </w:num>
  <w:num w:numId="83" w16cid:durableId="650065038">
    <w:abstractNumId w:val="10"/>
  </w:num>
  <w:num w:numId="84" w16cid:durableId="548803494">
    <w:abstractNumId w:val="85"/>
  </w:num>
  <w:num w:numId="85" w16cid:durableId="1938323868">
    <w:abstractNumId w:val="39"/>
  </w:num>
  <w:num w:numId="86" w16cid:durableId="274020036">
    <w:abstractNumId w:val="103"/>
  </w:num>
  <w:num w:numId="87" w16cid:durableId="904222568">
    <w:abstractNumId w:val="77"/>
  </w:num>
  <w:num w:numId="88" w16cid:durableId="273366595">
    <w:abstractNumId w:val="55"/>
  </w:num>
  <w:num w:numId="89" w16cid:durableId="1477261943">
    <w:abstractNumId w:val="12"/>
  </w:num>
  <w:num w:numId="90" w16cid:durableId="824276927">
    <w:abstractNumId w:val="14"/>
  </w:num>
  <w:num w:numId="91" w16cid:durableId="934246018">
    <w:abstractNumId w:val="80"/>
  </w:num>
  <w:num w:numId="92" w16cid:durableId="1187720719">
    <w:abstractNumId w:val="15"/>
  </w:num>
  <w:num w:numId="93" w16cid:durableId="1889029228">
    <w:abstractNumId w:val="42"/>
  </w:num>
  <w:num w:numId="94" w16cid:durableId="1556812745">
    <w:abstractNumId w:val="51"/>
  </w:num>
  <w:num w:numId="95" w16cid:durableId="330841712">
    <w:abstractNumId w:val="73"/>
  </w:num>
  <w:num w:numId="96" w16cid:durableId="1988246545">
    <w:abstractNumId w:val="25"/>
  </w:num>
  <w:num w:numId="97" w16cid:durableId="666251056">
    <w:abstractNumId w:val="78"/>
  </w:num>
  <w:num w:numId="98" w16cid:durableId="181356470">
    <w:abstractNumId w:val="62"/>
  </w:num>
  <w:num w:numId="99" w16cid:durableId="270624224">
    <w:abstractNumId w:val="34"/>
  </w:num>
  <w:num w:numId="100" w16cid:durableId="217087946">
    <w:abstractNumId w:val="70"/>
  </w:num>
  <w:num w:numId="101" w16cid:durableId="178201679">
    <w:abstractNumId w:val="105"/>
  </w:num>
  <w:num w:numId="102" w16cid:durableId="363560330">
    <w:abstractNumId w:val="97"/>
  </w:num>
  <w:num w:numId="103" w16cid:durableId="891426670">
    <w:abstractNumId w:val="46"/>
  </w:num>
  <w:num w:numId="104" w16cid:durableId="1001002569">
    <w:abstractNumId w:val="20"/>
  </w:num>
  <w:num w:numId="105" w16cid:durableId="2005353519">
    <w:abstractNumId w:val="71"/>
  </w:num>
  <w:num w:numId="106" w16cid:durableId="1046101011">
    <w:abstractNumId w:val="60"/>
  </w:num>
  <w:num w:numId="107" w16cid:durableId="883247743">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583998466">
    <w:abstractNumId w:val="44"/>
  </w:num>
  <w:num w:numId="109" w16cid:durableId="268321572">
    <w:abstractNumId w:val="45"/>
  </w:num>
  <w:num w:numId="110" w16cid:durableId="49962900">
    <w:abstractNumId w:val="36"/>
  </w:num>
  <w:num w:numId="111" w16cid:durableId="1351759519">
    <w:abstractNumId w:val="99"/>
  </w:num>
  <w:numIdMacAtCleanup w:val="111"/>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FA2"/>
    <w:rsid w:val="0000052B"/>
    <w:rsid w:val="0000075E"/>
    <w:rsid w:val="000013A5"/>
    <w:rsid w:val="000014C8"/>
    <w:rsid w:val="00001EA8"/>
    <w:rsid w:val="00002356"/>
    <w:rsid w:val="00002920"/>
    <w:rsid w:val="00004531"/>
    <w:rsid w:val="00006597"/>
    <w:rsid w:val="000065EF"/>
    <w:rsid w:val="00007D86"/>
    <w:rsid w:val="00010116"/>
    <w:rsid w:val="000117DD"/>
    <w:rsid w:val="00011BE1"/>
    <w:rsid w:val="000126DD"/>
    <w:rsid w:val="00012CFA"/>
    <w:rsid w:val="000132D8"/>
    <w:rsid w:val="0001443A"/>
    <w:rsid w:val="0001457E"/>
    <w:rsid w:val="000148F4"/>
    <w:rsid w:val="000155B3"/>
    <w:rsid w:val="00016344"/>
    <w:rsid w:val="0001787D"/>
    <w:rsid w:val="00017949"/>
    <w:rsid w:val="00017BAF"/>
    <w:rsid w:val="00021F7B"/>
    <w:rsid w:val="00023010"/>
    <w:rsid w:val="00023B1C"/>
    <w:rsid w:val="00023DBD"/>
    <w:rsid w:val="0002522C"/>
    <w:rsid w:val="000254B4"/>
    <w:rsid w:val="00025607"/>
    <w:rsid w:val="00025BF5"/>
    <w:rsid w:val="00026887"/>
    <w:rsid w:val="00026DFB"/>
    <w:rsid w:val="000312CB"/>
    <w:rsid w:val="00031E63"/>
    <w:rsid w:val="00032702"/>
    <w:rsid w:val="0003279A"/>
    <w:rsid w:val="00032AE9"/>
    <w:rsid w:val="00034818"/>
    <w:rsid w:val="00035CAC"/>
    <w:rsid w:val="000360F3"/>
    <w:rsid w:val="00036B0C"/>
    <w:rsid w:val="00036EB5"/>
    <w:rsid w:val="000372F9"/>
    <w:rsid w:val="000406F4"/>
    <w:rsid w:val="00041346"/>
    <w:rsid w:val="0004154F"/>
    <w:rsid w:val="00041BDF"/>
    <w:rsid w:val="00042442"/>
    <w:rsid w:val="00042603"/>
    <w:rsid w:val="00042804"/>
    <w:rsid w:val="000428D1"/>
    <w:rsid w:val="00042932"/>
    <w:rsid w:val="00042D7E"/>
    <w:rsid w:val="0004326E"/>
    <w:rsid w:val="00043DFE"/>
    <w:rsid w:val="0004434E"/>
    <w:rsid w:val="0004558E"/>
    <w:rsid w:val="00046DF6"/>
    <w:rsid w:val="000470A0"/>
    <w:rsid w:val="00047525"/>
    <w:rsid w:val="00047E07"/>
    <w:rsid w:val="00050285"/>
    <w:rsid w:val="000510A4"/>
    <w:rsid w:val="00051277"/>
    <w:rsid w:val="000517DA"/>
    <w:rsid w:val="00052137"/>
    <w:rsid w:val="00052416"/>
    <w:rsid w:val="000525F7"/>
    <w:rsid w:val="00052851"/>
    <w:rsid w:val="0005287C"/>
    <w:rsid w:val="00053BDC"/>
    <w:rsid w:val="00054D18"/>
    <w:rsid w:val="00055A0F"/>
    <w:rsid w:val="00055F7F"/>
    <w:rsid w:val="00056E1D"/>
    <w:rsid w:val="00057661"/>
    <w:rsid w:val="000577E9"/>
    <w:rsid w:val="00062666"/>
    <w:rsid w:val="00062748"/>
    <w:rsid w:val="00062E9D"/>
    <w:rsid w:val="0006325E"/>
    <w:rsid w:val="00063EC3"/>
    <w:rsid w:val="0006410A"/>
    <w:rsid w:val="00064C51"/>
    <w:rsid w:val="000650B1"/>
    <w:rsid w:val="000655E6"/>
    <w:rsid w:val="00065755"/>
    <w:rsid w:val="00065E2E"/>
    <w:rsid w:val="00065FAA"/>
    <w:rsid w:val="00066B6A"/>
    <w:rsid w:val="0006734A"/>
    <w:rsid w:val="000712A2"/>
    <w:rsid w:val="000712D6"/>
    <w:rsid w:val="000731EF"/>
    <w:rsid w:val="00073445"/>
    <w:rsid w:val="000734BD"/>
    <w:rsid w:val="0007402F"/>
    <w:rsid w:val="00074A4B"/>
    <w:rsid w:val="00074D84"/>
    <w:rsid w:val="000762A7"/>
    <w:rsid w:val="00076881"/>
    <w:rsid w:val="0007707B"/>
    <w:rsid w:val="000777EB"/>
    <w:rsid w:val="00080C84"/>
    <w:rsid w:val="000814FD"/>
    <w:rsid w:val="00081FE6"/>
    <w:rsid w:val="00082428"/>
    <w:rsid w:val="00082546"/>
    <w:rsid w:val="000826AE"/>
    <w:rsid w:val="00082A7D"/>
    <w:rsid w:val="00084D87"/>
    <w:rsid w:val="00085125"/>
    <w:rsid w:val="000852A7"/>
    <w:rsid w:val="000853A1"/>
    <w:rsid w:val="000855B3"/>
    <w:rsid w:val="000857BC"/>
    <w:rsid w:val="000860B4"/>
    <w:rsid w:val="00087CEE"/>
    <w:rsid w:val="00090661"/>
    <w:rsid w:val="000908C1"/>
    <w:rsid w:val="00091D65"/>
    <w:rsid w:val="00094211"/>
    <w:rsid w:val="0009599D"/>
    <w:rsid w:val="000968E5"/>
    <w:rsid w:val="00097EE6"/>
    <w:rsid w:val="000A0740"/>
    <w:rsid w:val="000A0AF2"/>
    <w:rsid w:val="000A1599"/>
    <w:rsid w:val="000A1B22"/>
    <w:rsid w:val="000A2339"/>
    <w:rsid w:val="000A30F4"/>
    <w:rsid w:val="000A3AD4"/>
    <w:rsid w:val="000A4034"/>
    <w:rsid w:val="000A50A3"/>
    <w:rsid w:val="000A5409"/>
    <w:rsid w:val="000A5BCE"/>
    <w:rsid w:val="000A64D0"/>
    <w:rsid w:val="000B0E6D"/>
    <w:rsid w:val="000B0F70"/>
    <w:rsid w:val="000B151C"/>
    <w:rsid w:val="000B1995"/>
    <w:rsid w:val="000B1D54"/>
    <w:rsid w:val="000B2440"/>
    <w:rsid w:val="000B29B4"/>
    <w:rsid w:val="000B30F3"/>
    <w:rsid w:val="000B3241"/>
    <w:rsid w:val="000B52D3"/>
    <w:rsid w:val="000B5699"/>
    <w:rsid w:val="000B5C25"/>
    <w:rsid w:val="000B6F77"/>
    <w:rsid w:val="000B6FE3"/>
    <w:rsid w:val="000C1AF7"/>
    <w:rsid w:val="000C1FDD"/>
    <w:rsid w:val="000C210C"/>
    <w:rsid w:val="000C2885"/>
    <w:rsid w:val="000C2DDC"/>
    <w:rsid w:val="000C3911"/>
    <w:rsid w:val="000C4195"/>
    <w:rsid w:val="000C46D1"/>
    <w:rsid w:val="000C481F"/>
    <w:rsid w:val="000C534B"/>
    <w:rsid w:val="000C623E"/>
    <w:rsid w:val="000C6787"/>
    <w:rsid w:val="000C6E54"/>
    <w:rsid w:val="000C6F0E"/>
    <w:rsid w:val="000C770A"/>
    <w:rsid w:val="000C7F26"/>
    <w:rsid w:val="000D0243"/>
    <w:rsid w:val="000D0D85"/>
    <w:rsid w:val="000D0F43"/>
    <w:rsid w:val="000D1F4B"/>
    <w:rsid w:val="000D2691"/>
    <w:rsid w:val="000D3FE5"/>
    <w:rsid w:val="000D43A7"/>
    <w:rsid w:val="000D4BC3"/>
    <w:rsid w:val="000D4CB8"/>
    <w:rsid w:val="000D4FA3"/>
    <w:rsid w:val="000D5D2A"/>
    <w:rsid w:val="000D6BCC"/>
    <w:rsid w:val="000D73F3"/>
    <w:rsid w:val="000D7751"/>
    <w:rsid w:val="000E074C"/>
    <w:rsid w:val="000E09E2"/>
    <w:rsid w:val="000E156B"/>
    <w:rsid w:val="000E21B9"/>
    <w:rsid w:val="000E2392"/>
    <w:rsid w:val="000E336C"/>
    <w:rsid w:val="000E6094"/>
    <w:rsid w:val="000E6B6D"/>
    <w:rsid w:val="000E6FBE"/>
    <w:rsid w:val="000E70CE"/>
    <w:rsid w:val="000E78EB"/>
    <w:rsid w:val="000F0897"/>
    <w:rsid w:val="000F21BE"/>
    <w:rsid w:val="000F2452"/>
    <w:rsid w:val="000F2BF4"/>
    <w:rsid w:val="000F2F1D"/>
    <w:rsid w:val="000F2FE1"/>
    <w:rsid w:val="000F3404"/>
    <w:rsid w:val="000F4573"/>
    <w:rsid w:val="000F4F57"/>
    <w:rsid w:val="000F5FE4"/>
    <w:rsid w:val="000F70B0"/>
    <w:rsid w:val="000F7AFC"/>
    <w:rsid w:val="000F7C34"/>
    <w:rsid w:val="00100456"/>
    <w:rsid w:val="00100DDF"/>
    <w:rsid w:val="0010100C"/>
    <w:rsid w:val="001021F5"/>
    <w:rsid w:val="00103482"/>
    <w:rsid w:val="001043B1"/>
    <w:rsid w:val="00105037"/>
    <w:rsid w:val="0010658C"/>
    <w:rsid w:val="001066E9"/>
    <w:rsid w:val="00106E1C"/>
    <w:rsid w:val="00110C9D"/>
    <w:rsid w:val="00111894"/>
    <w:rsid w:val="00111CAE"/>
    <w:rsid w:val="00112A78"/>
    <w:rsid w:val="001134DB"/>
    <w:rsid w:val="001135D3"/>
    <w:rsid w:val="00113686"/>
    <w:rsid w:val="001149DF"/>
    <w:rsid w:val="00114D89"/>
    <w:rsid w:val="0011663B"/>
    <w:rsid w:val="00116F07"/>
    <w:rsid w:val="00120ECA"/>
    <w:rsid w:val="001210B6"/>
    <w:rsid w:val="00121665"/>
    <w:rsid w:val="001220A4"/>
    <w:rsid w:val="00122257"/>
    <w:rsid w:val="00122E87"/>
    <w:rsid w:val="00123821"/>
    <w:rsid w:val="00124855"/>
    <w:rsid w:val="001255F2"/>
    <w:rsid w:val="001258E6"/>
    <w:rsid w:val="00125BD4"/>
    <w:rsid w:val="001267CE"/>
    <w:rsid w:val="00126B5A"/>
    <w:rsid w:val="00127BAB"/>
    <w:rsid w:val="0013011F"/>
    <w:rsid w:val="00130401"/>
    <w:rsid w:val="00130409"/>
    <w:rsid w:val="0013072F"/>
    <w:rsid w:val="00130C6B"/>
    <w:rsid w:val="0013143F"/>
    <w:rsid w:val="00132969"/>
    <w:rsid w:val="00132E59"/>
    <w:rsid w:val="00133772"/>
    <w:rsid w:val="00134489"/>
    <w:rsid w:val="00134FDC"/>
    <w:rsid w:val="001354DC"/>
    <w:rsid w:val="001361D2"/>
    <w:rsid w:val="001375D9"/>
    <w:rsid w:val="001377EE"/>
    <w:rsid w:val="00137E57"/>
    <w:rsid w:val="0014061C"/>
    <w:rsid w:val="00140909"/>
    <w:rsid w:val="0014356A"/>
    <w:rsid w:val="00143A4C"/>
    <w:rsid w:val="00144022"/>
    <w:rsid w:val="001456A6"/>
    <w:rsid w:val="00145856"/>
    <w:rsid w:val="00145F64"/>
    <w:rsid w:val="001467EE"/>
    <w:rsid w:val="00146E8F"/>
    <w:rsid w:val="00147280"/>
    <w:rsid w:val="00147581"/>
    <w:rsid w:val="001475B3"/>
    <w:rsid w:val="0015064A"/>
    <w:rsid w:val="0015103C"/>
    <w:rsid w:val="0015181E"/>
    <w:rsid w:val="00151D3F"/>
    <w:rsid w:val="00152085"/>
    <w:rsid w:val="00152644"/>
    <w:rsid w:val="001527E6"/>
    <w:rsid w:val="0015340C"/>
    <w:rsid w:val="00154413"/>
    <w:rsid w:val="00154679"/>
    <w:rsid w:val="001549B2"/>
    <w:rsid w:val="001549F0"/>
    <w:rsid w:val="00154E68"/>
    <w:rsid w:val="001561CF"/>
    <w:rsid w:val="00156479"/>
    <w:rsid w:val="00157287"/>
    <w:rsid w:val="00157C03"/>
    <w:rsid w:val="00160DAA"/>
    <w:rsid w:val="0016240C"/>
    <w:rsid w:val="00163630"/>
    <w:rsid w:val="00163713"/>
    <w:rsid w:val="001652B5"/>
    <w:rsid w:val="00165E7A"/>
    <w:rsid w:val="00165EA9"/>
    <w:rsid w:val="00165FEA"/>
    <w:rsid w:val="001661BF"/>
    <w:rsid w:val="001663A9"/>
    <w:rsid w:val="00170118"/>
    <w:rsid w:val="00170E5E"/>
    <w:rsid w:val="00172183"/>
    <w:rsid w:val="001742AA"/>
    <w:rsid w:val="00174E6C"/>
    <w:rsid w:val="00174ED5"/>
    <w:rsid w:val="00175123"/>
    <w:rsid w:val="00175711"/>
    <w:rsid w:val="00175BC8"/>
    <w:rsid w:val="00176DA0"/>
    <w:rsid w:val="00176E46"/>
    <w:rsid w:val="00177CCB"/>
    <w:rsid w:val="00180137"/>
    <w:rsid w:val="0018109E"/>
    <w:rsid w:val="001813BE"/>
    <w:rsid w:val="00181FAE"/>
    <w:rsid w:val="00183840"/>
    <w:rsid w:val="00183E0D"/>
    <w:rsid w:val="00184A9C"/>
    <w:rsid w:val="00184BF4"/>
    <w:rsid w:val="00185B85"/>
    <w:rsid w:val="001867D3"/>
    <w:rsid w:val="00186DEE"/>
    <w:rsid w:val="00187DA6"/>
    <w:rsid w:val="00187DB1"/>
    <w:rsid w:val="00190515"/>
    <w:rsid w:val="00191239"/>
    <w:rsid w:val="00191834"/>
    <w:rsid w:val="00192843"/>
    <w:rsid w:val="001934E4"/>
    <w:rsid w:val="001936E1"/>
    <w:rsid w:val="0019471F"/>
    <w:rsid w:val="001947CF"/>
    <w:rsid w:val="001950E6"/>
    <w:rsid w:val="0019565C"/>
    <w:rsid w:val="00195665"/>
    <w:rsid w:val="001957FA"/>
    <w:rsid w:val="00195B0B"/>
    <w:rsid w:val="001964DB"/>
    <w:rsid w:val="001A0598"/>
    <w:rsid w:val="001A0F83"/>
    <w:rsid w:val="001A1906"/>
    <w:rsid w:val="001A1AFB"/>
    <w:rsid w:val="001A5853"/>
    <w:rsid w:val="001A5BD1"/>
    <w:rsid w:val="001A619B"/>
    <w:rsid w:val="001A6247"/>
    <w:rsid w:val="001A77F8"/>
    <w:rsid w:val="001B0AE2"/>
    <w:rsid w:val="001B1233"/>
    <w:rsid w:val="001B13D2"/>
    <w:rsid w:val="001B288F"/>
    <w:rsid w:val="001B32E4"/>
    <w:rsid w:val="001B369A"/>
    <w:rsid w:val="001B4116"/>
    <w:rsid w:val="001B476F"/>
    <w:rsid w:val="001B4AF3"/>
    <w:rsid w:val="001B50E0"/>
    <w:rsid w:val="001B70DF"/>
    <w:rsid w:val="001B7190"/>
    <w:rsid w:val="001B7A43"/>
    <w:rsid w:val="001B7A7E"/>
    <w:rsid w:val="001B7D06"/>
    <w:rsid w:val="001C0026"/>
    <w:rsid w:val="001C18AA"/>
    <w:rsid w:val="001C2417"/>
    <w:rsid w:val="001C2530"/>
    <w:rsid w:val="001C3989"/>
    <w:rsid w:val="001C3EA3"/>
    <w:rsid w:val="001C5218"/>
    <w:rsid w:val="001C5C35"/>
    <w:rsid w:val="001C624A"/>
    <w:rsid w:val="001C6C0A"/>
    <w:rsid w:val="001C7255"/>
    <w:rsid w:val="001C75B7"/>
    <w:rsid w:val="001D0DD7"/>
    <w:rsid w:val="001D10A3"/>
    <w:rsid w:val="001D17BE"/>
    <w:rsid w:val="001D1FD5"/>
    <w:rsid w:val="001D2F85"/>
    <w:rsid w:val="001D3886"/>
    <w:rsid w:val="001D4C90"/>
    <w:rsid w:val="001D5151"/>
    <w:rsid w:val="001D5D5E"/>
    <w:rsid w:val="001D5EF9"/>
    <w:rsid w:val="001D767F"/>
    <w:rsid w:val="001D76B8"/>
    <w:rsid w:val="001E06B7"/>
    <w:rsid w:val="001E13DC"/>
    <w:rsid w:val="001E1958"/>
    <w:rsid w:val="001E255B"/>
    <w:rsid w:val="001E3519"/>
    <w:rsid w:val="001E4DD0"/>
    <w:rsid w:val="001E5A6A"/>
    <w:rsid w:val="001E7470"/>
    <w:rsid w:val="001E7473"/>
    <w:rsid w:val="001E76F1"/>
    <w:rsid w:val="001F092B"/>
    <w:rsid w:val="001F09DA"/>
    <w:rsid w:val="001F2C08"/>
    <w:rsid w:val="001F2DE5"/>
    <w:rsid w:val="001F342E"/>
    <w:rsid w:val="001F45A6"/>
    <w:rsid w:val="001F4B5A"/>
    <w:rsid w:val="001F5068"/>
    <w:rsid w:val="001F6BB1"/>
    <w:rsid w:val="001F6DFE"/>
    <w:rsid w:val="001F6E00"/>
    <w:rsid w:val="001F7099"/>
    <w:rsid w:val="00200F16"/>
    <w:rsid w:val="00201811"/>
    <w:rsid w:val="00201990"/>
    <w:rsid w:val="00201D7D"/>
    <w:rsid w:val="002026CB"/>
    <w:rsid w:val="00203284"/>
    <w:rsid w:val="002032EB"/>
    <w:rsid w:val="00203889"/>
    <w:rsid w:val="00204112"/>
    <w:rsid w:val="0020466D"/>
    <w:rsid w:val="002052AE"/>
    <w:rsid w:val="00205B9B"/>
    <w:rsid w:val="0020726E"/>
    <w:rsid w:val="0020756E"/>
    <w:rsid w:val="00210473"/>
    <w:rsid w:val="00210A0B"/>
    <w:rsid w:val="002123D4"/>
    <w:rsid w:val="00212A32"/>
    <w:rsid w:val="00212EA0"/>
    <w:rsid w:val="0021312C"/>
    <w:rsid w:val="0021537C"/>
    <w:rsid w:val="0021579F"/>
    <w:rsid w:val="00215AB7"/>
    <w:rsid w:val="00215B3C"/>
    <w:rsid w:val="00216087"/>
    <w:rsid w:val="00216C2E"/>
    <w:rsid w:val="00216DD0"/>
    <w:rsid w:val="002174E0"/>
    <w:rsid w:val="00217818"/>
    <w:rsid w:val="002202F5"/>
    <w:rsid w:val="00221A03"/>
    <w:rsid w:val="00221B5E"/>
    <w:rsid w:val="002221DF"/>
    <w:rsid w:val="00223168"/>
    <w:rsid w:val="00223EA8"/>
    <w:rsid w:val="00230202"/>
    <w:rsid w:val="00230556"/>
    <w:rsid w:val="002305E9"/>
    <w:rsid w:val="00230D3D"/>
    <w:rsid w:val="00233271"/>
    <w:rsid w:val="0023574B"/>
    <w:rsid w:val="002359D0"/>
    <w:rsid w:val="00236839"/>
    <w:rsid w:val="00236ADF"/>
    <w:rsid w:val="00237D27"/>
    <w:rsid w:val="002418B0"/>
    <w:rsid w:val="002426B4"/>
    <w:rsid w:val="00243F30"/>
    <w:rsid w:val="00243F92"/>
    <w:rsid w:val="0024418E"/>
    <w:rsid w:val="00244A8F"/>
    <w:rsid w:val="00244E84"/>
    <w:rsid w:val="0024597F"/>
    <w:rsid w:val="00245B18"/>
    <w:rsid w:val="0024601D"/>
    <w:rsid w:val="002464A0"/>
    <w:rsid w:val="00246BAD"/>
    <w:rsid w:val="0024771A"/>
    <w:rsid w:val="00247E88"/>
    <w:rsid w:val="00247FDA"/>
    <w:rsid w:val="002500C8"/>
    <w:rsid w:val="00250310"/>
    <w:rsid w:val="00250540"/>
    <w:rsid w:val="00250FD3"/>
    <w:rsid w:val="002514AF"/>
    <w:rsid w:val="00252A1E"/>
    <w:rsid w:val="00252FA9"/>
    <w:rsid w:val="0025367A"/>
    <w:rsid w:val="0025429E"/>
    <w:rsid w:val="00254955"/>
    <w:rsid w:val="00254992"/>
    <w:rsid w:val="00255AC7"/>
    <w:rsid w:val="00257852"/>
    <w:rsid w:val="00257B4D"/>
    <w:rsid w:val="0026272A"/>
    <w:rsid w:val="00262BA9"/>
    <w:rsid w:val="00265122"/>
    <w:rsid w:val="00266DE2"/>
    <w:rsid w:val="0026750B"/>
    <w:rsid w:val="00267ACE"/>
    <w:rsid w:val="00267F32"/>
    <w:rsid w:val="0027072B"/>
    <w:rsid w:val="00270DFD"/>
    <w:rsid w:val="002719C8"/>
    <w:rsid w:val="00271AF5"/>
    <w:rsid w:val="002721CB"/>
    <w:rsid w:val="002726E9"/>
    <w:rsid w:val="00272882"/>
    <w:rsid w:val="00272A91"/>
    <w:rsid w:val="00273BFB"/>
    <w:rsid w:val="00274B48"/>
    <w:rsid w:val="0027645D"/>
    <w:rsid w:val="0027720A"/>
    <w:rsid w:val="00277654"/>
    <w:rsid w:val="00277B8A"/>
    <w:rsid w:val="00277E28"/>
    <w:rsid w:val="00281E7D"/>
    <w:rsid w:val="00281E9C"/>
    <w:rsid w:val="0028236D"/>
    <w:rsid w:val="0028366B"/>
    <w:rsid w:val="00283D43"/>
    <w:rsid w:val="00284224"/>
    <w:rsid w:val="00284525"/>
    <w:rsid w:val="00284556"/>
    <w:rsid w:val="00285AF2"/>
    <w:rsid w:val="0028674D"/>
    <w:rsid w:val="00286B6A"/>
    <w:rsid w:val="002874D0"/>
    <w:rsid w:val="0029026A"/>
    <w:rsid w:val="00290779"/>
    <w:rsid w:val="00292785"/>
    <w:rsid w:val="002931A7"/>
    <w:rsid w:val="002938FC"/>
    <w:rsid w:val="00293EFD"/>
    <w:rsid w:val="002943CE"/>
    <w:rsid w:val="00294D59"/>
    <w:rsid w:val="0029551F"/>
    <w:rsid w:val="00295E3A"/>
    <w:rsid w:val="00296788"/>
    <w:rsid w:val="002971CC"/>
    <w:rsid w:val="00297BC8"/>
    <w:rsid w:val="002A0931"/>
    <w:rsid w:val="002A0FED"/>
    <w:rsid w:val="002A27E6"/>
    <w:rsid w:val="002A2D36"/>
    <w:rsid w:val="002A2FA5"/>
    <w:rsid w:val="002A31F9"/>
    <w:rsid w:val="002A3EF4"/>
    <w:rsid w:val="002A43DA"/>
    <w:rsid w:val="002A5BBB"/>
    <w:rsid w:val="002A6B69"/>
    <w:rsid w:val="002A7073"/>
    <w:rsid w:val="002A72FC"/>
    <w:rsid w:val="002A7BA7"/>
    <w:rsid w:val="002B09B6"/>
    <w:rsid w:val="002B0EEE"/>
    <w:rsid w:val="002B1748"/>
    <w:rsid w:val="002B2064"/>
    <w:rsid w:val="002B23AD"/>
    <w:rsid w:val="002B2605"/>
    <w:rsid w:val="002B2924"/>
    <w:rsid w:val="002B35A1"/>
    <w:rsid w:val="002B4B5D"/>
    <w:rsid w:val="002B575F"/>
    <w:rsid w:val="002B6369"/>
    <w:rsid w:val="002C1650"/>
    <w:rsid w:val="002C253B"/>
    <w:rsid w:val="002C2BB1"/>
    <w:rsid w:val="002C3CB3"/>
    <w:rsid w:val="002C46AC"/>
    <w:rsid w:val="002C48FF"/>
    <w:rsid w:val="002C4C05"/>
    <w:rsid w:val="002C4D51"/>
    <w:rsid w:val="002C5ED7"/>
    <w:rsid w:val="002C6C87"/>
    <w:rsid w:val="002C77B4"/>
    <w:rsid w:val="002C7933"/>
    <w:rsid w:val="002C7AEF"/>
    <w:rsid w:val="002C7E64"/>
    <w:rsid w:val="002D04D7"/>
    <w:rsid w:val="002D0856"/>
    <w:rsid w:val="002D1379"/>
    <w:rsid w:val="002D189B"/>
    <w:rsid w:val="002D286D"/>
    <w:rsid w:val="002D34ED"/>
    <w:rsid w:val="002D3BD1"/>
    <w:rsid w:val="002D48A6"/>
    <w:rsid w:val="002D524C"/>
    <w:rsid w:val="002D64E4"/>
    <w:rsid w:val="002D6B6F"/>
    <w:rsid w:val="002D6CE5"/>
    <w:rsid w:val="002D6CE6"/>
    <w:rsid w:val="002E049D"/>
    <w:rsid w:val="002E0715"/>
    <w:rsid w:val="002E0F0F"/>
    <w:rsid w:val="002E2228"/>
    <w:rsid w:val="002E2675"/>
    <w:rsid w:val="002E29C4"/>
    <w:rsid w:val="002E29C5"/>
    <w:rsid w:val="002E3810"/>
    <w:rsid w:val="002E3A10"/>
    <w:rsid w:val="002E3B27"/>
    <w:rsid w:val="002E4938"/>
    <w:rsid w:val="002E4A64"/>
    <w:rsid w:val="002E4ECE"/>
    <w:rsid w:val="002E51EA"/>
    <w:rsid w:val="002E5483"/>
    <w:rsid w:val="002E57F6"/>
    <w:rsid w:val="002E6B82"/>
    <w:rsid w:val="002E72CB"/>
    <w:rsid w:val="002E7579"/>
    <w:rsid w:val="002F0D13"/>
    <w:rsid w:val="002F16F0"/>
    <w:rsid w:val="002F219E"/>
    <w:rsid w:val="002F25E6"/>
    <w:rsid w:val="002F375C"/>
    <w:rsid w:val="002F3C0F"/>
    <w:rsid w:val="002F3D71"/>
    <w:rsid w:val="002F3F5F"/>
    <w:rsid w:val="002F419F"/>
    <w:rsid w:val="002F51FF"/>
    <w:rsid w:val="002F563A"/>
    <w:rsid w:val="002F5666"/>
    <w:rsid w:val="002F5D40"/>
    <w:rsid w:val="002F5E1B"/>
    <w:rsid w:val="002F673B"/>
    <w:rsid w:val="002F7997"/>
    <w:rsid w:val="002F79F3"/>
    <w:rsid w:val="0030006C"/>
    <w:rsid w:val="003008AA"/>
    <w:rsid w:val="00300F93"/>
    <w:rsid w:val="0030115C"/>
    <w:rsid w:val="0030188E"/>
    <w:rsid w:val="00301C2E"/>
    <w:rsid w:val="003036AF"/>
    <w:rsid w:val="00303E8C"/>
    <w:rsid w:val="00304D5D"/>
    <w:rsid w:val="00306134"/>
    <w:rsid w:val="003074C1"/>
    <w:rsid w:val="0031067B"/>
    <w:rsid w:val="00310CB2"/>
    <w:rsid w:val="00311473"/>
    <w:rsid w:val="00312349"/>
    <w:rsid w:val="00313097"/>
    <w:rsid w:val="00313206"/>
    <w:rsid w:val="003137EF"/>
    <w:rsid w:val="00315207"/>
    <w:rsid w:val="003157F6"/>
    <w:rsid w:val="00315960"/>
    <w:rsid w:val="003159B0"/>
    <w:rsid w:val="00316C5B"/>
    <w:rsid w:val="003173FB"/>
    <w:rsid w:val="00317B4A"/>
    <w:rsid w:val="00317C84"/>
    <w:rsid w:val="003209A6"/>
    <w:rsid w:val="00320E29"/>
    <w:rsid w:val="00322034"/>
    <w:rsid w:val="003224E3"/>
    <w:rsid w:val="00323758"/>
    <w:rsid w:val="00324739"/>
    <w:rsid w:val="00324C20"/>
    <w:rsid w:val="0032507D"/>
    <w:rsid w:val="00325211"/>
    <w:rsid w:val="003252F1"/>
    <w:rsid w:val="00325A81"/>
    <w:rsid w:val="00326781"/>
    <w:rsid w:val="0032713E"/>
    <w:rsid w:val="00327A18"/>
    <w:rsid w:val="00327AF2"/>
    <w:rsid w:val="00331166"/>
    <w:rsid w:val="003323DA"/>
    <w:rsid w:val="003323F0"/>
    <w:rsid w:val="0033333F"/>
    <w:rsid w:val="003336AA"/>
    <w:rsid w:val="0033417A"/>
    <w:rsid w:val="003341BC"/>
    <w:rsid w:val="003346A4"/>
    <w:rsid w:val="00334D5D"/>
    <w:rsid w:val="00334E0D"/>
    <w:rsid w:val="00335EA1"/>
    <w:rsid w:val="00336C14"/>
    <w:rsid w:val="00336C40"/>
    <w:rsid w:val="0034211F"/>
    <w:rsid w:val="003432D2"/>
    <w:rsid w:val="00343649"/>
    <w:rsid w:val="00343CAB"/>
    <w:rsid w:val="00344066"/>
    <w:rsid w:val="00344CC6"/>
    <w:rsid w:val="003451AF"/>
    <w:rsid w:val="00345315"/>
    <w:rsid w:val="0034684A"/>
    <w:rsid w:val="00347047"/>
    <w:rsid w:val="00347863"/>
    <w:rsid w:val="00350863"/>
    <w:rsid w:val="00352C2C"/>
    <w:rsid w:val="0035305C"/>
    <w:rsid w:val="00354961"/>
    <w:rsid w:val="003568E2"/>
    <w:rsid w:val="00356CEF"/>
    <w:rsid w:val="00356F3D"/>
    <w:rsid w:val="00357118"/>
    <w:rsid w:val="00357B57"/>
    <w:rsid w:val="00360F57"/>
    <w:rsid w:val="00361770"/>
    <w:rsid w:val="00363079"/>
    <w:rsid w:val="00363329"/>
    <w:rsid w:val="00363861"/>
    <w:rsid w:val="00363A2E"/>
    <w:rsid w:val="00363F22"/>
    <w:rsid w:val="003640D9"/>
    <w:rsid w:val="003650FE"/>
    <w:rsid w:val="00366298"/>
    <w:rsid w:val="00366751"/>
    <w:rsid w:val="00366AD7"/>
    <w:rsid w:val="00367279"/>
    <w:rsid w:val="003700B2"/>
    <w:rsid w:val="00370167"/>
    <w:rsid w:val="003708B0"/>
    <w:rsid w:val="00372FA0"/>
    <w:rsid w:val="00373CD2"/>
    <w:rsid w:val="00374599"/>
    <w:rsid w:val="00374AE3"/>
    <w:rsid w:val="00375576"/>
    <w:rsid w:val="003758BD"/>
    <w:rsid w:val="00376530"/>
    <w:rsid w:val="0037755C"/>
    <w:rsid w:val="00377B0A"/>
    <w:rsid w:val="00380058"/>
    <w:rsid w:val="003803C1"/>
    <w:rsid w:val="0038119D"/>
    <w:rsid w:val="00381E27"/>
    <w:rsid w:val="003827FC"/>
    <w:rsid w:val="00383612"/>
    <w:rsid w:val="0038492B"/>
    <w:rsid w:val="00384B8F"/>
    <w:rsid w:val="00384B9D"/>
    <w:rsid w:val="00384DD6"/>
    <w:rsid w:val="00385097"/>
    <w:rsid w:val="0038602B"/>
    <w:rsid w:val="003865FB"/>
    <w:rsid w:val="0038676B"/>
    <w:rsid w:val="00386F64"/>
    <w:rsid w:val="00387734"/>
    <w:rsid w:val="00387A07"/>
    <w:rsid w:val="00387E16"/>
    <w:rsid w:val="00387E54"/>
    <w:rsid w:val="00392240"/>
    <w:rsid w:val="00392D13"/>
    <w:rsid w:val="00393664"/>
    <w:rsid w:val="0039397A"/>
    <w:rsid w:val="00393B96"/>
    <w:rsid w:val="00394799"/>
    <w:rsid w:val="0039489B"/>
    <w:rsid w:val="003962F5"/>
    <w:rsid w:val="00396EF0"/>
    <w:rsid w:val="00397921"/>
    <w:rsid w:val="00397A6D"/>
    <w:rsid w:val="003A0180"/>
    <w:rsid w:val="003A16FA"/>
    <w:rsid w:val="003A1882"/>
    <w:rsid w:val="003A1C2F"/>
    <w:rsid w:val="003A257E"/>
    <w:rsid w:val="003A2814"/>
    <w:rsid w:val="003A294F"/>
    <w:rsid w:val="003A2A79"/>
    <w:rsid w:val="003A3569"/>
    <w:rsid w:val="003A42D2"/>
    <w:rsid w:val="003A45ED"/>
    <w:rsid w:val="003A4E1A"/>
    <w:rsid w:val="003A73D7"/>
    <w:rsid w:val="003A7DE7"/>
    <w:rsid w:val="003B00AC"/>
    <w:rsid w:val="003B022C"/>
    <w:rsid w:val="003B0FC8"/>
    <w:rsid w:val="003B2263"/>
    <w:rsid w:val="003B2BFC"/>
    <w:rsid w:val="003B4B4E"/>
    <w:rsid w:val="003B624A"/>
    <w:rsid w:val="003B665B"/>
    <w:rsid w:val="003B7462"/>
    <w:rsid w:val="003C01EE"/>
    <w:rsid w:val="003C07CD"/>
    <w:rsid w:val="003C10CB"/>
    <w:rsid w:val="003C195C"/>
    <w:rsid w:val="003C1AEE"/>
    <w:rsid w:val="003C278E"/>
    <w:rsid w:val="003C2D52"/>
    <w:rsid w:val="003C2D89"/>
    <w:rsid w:val="003C2EA2"/>
    <w:rsid w:val="003C37D3"/>
    <w:rsid w:val="003C3D49"/>
    <w:rsid w:val="003C44C8"/>
    <w:rsid w:val="003C4CCF"/>
    <w:rsid w:val="003C5465"/>
    <w:rsid w:val="003C55A6"/>
    <w:rsid w:val="003C567E"/>
    <w:rsid w:val="003C598C"/>
    <w:rsid w:val="003C6ECB"/>
    <w:rsid w:val="003D0007"/>
    <w:rsid w:val="003D00D3"/>
    <w:rsid w:val="003D13FE"/>
    <w:rsid w:val="003D2776"/>
    <w:rsid w:val="003D39F0"/>
    <w:rsid w:val="003D4C01"/>
    <w:rsid w:val="003D4CA3"/>
    <w:rsid w:val="003D5E3D"/>
    <w:rsid w:val="003D6CC4"/>
    <w:rsid w:val="003D7CE4"/>
    <w:rsid w:val="003E03CA"/>
    <w:rsid w:val="003E0731"/>
    <w:rsid w:val="003E0BEF"/>
    <w:rsid w:val="003E2C8C"/>
    <w:rsid w:val="003E3347"/>
    <w:rsid w:val="003E342F"/>
    <w:rsid w:val="003E34C5"/>
    <w:rsid w:val="003E39A1"/>
    <w:rsid w:val="003E44B5"/>
    <w:rsid w:val="003E4763"/>
    <w:rsid w:val="003E5E78"/>
    <w:rsid w:val="003E5F10"/>
    <w:rsid w:val="003E63D4"/>
    <w:rsid w:val="003F06E7"/>
    <w:rsid w:val="003F151C"/>
    <w:rsid w:val="003F157E"/>
    <w:rsid w:val="003F1768"/>
    <w:rsid w:val="003F181F"/>
    <w:rsid w:val="003F18DF"/>
    <w:rsid w:val="003F1AF6"/>
    <w:rsid w:val="003F3D10"/>
    <w:rsid w:val="003F4BAF"/>
    <w:rsid w:val="003F6CB1"/>
    <w:rsid w:val="00400304"/>
    <w:rsid w:val="00400533"/>
    <w:rsid w:val="004009CD"/>
    <w:rsid w:val="0040118A"/>
    <w:rsid w:val="00401DA6"/>
    <w:rsid w:val="00402158"/>
    <w:rsid w:val="00402485"/>
    <w:rsid w:val="00402FAE"/>
    <w:rsid w:val="004030B2"/>
    <w:rsid w:val="0040347E"/>
    <w:rsid w:val="00404EB1"/>
    <w:rsid w:val="00404EE9"/>
    <w:rsid w:val="00405F0D"/>
    <w:rsid w:val="00407204"/>
    <w:rsid w:val="004110B1"/>
    <w:rsid w:val="0041157A"/>
    <w:rsid w:val="00412508"/>
    <w:rsid w:val="00412BCE"/>
    <w:rsid w:val="00413AF5"/>
    <w:rsid w:val="0041416E"/>
    <w:rsid w:val="004142FD"/>
    <w:rsid w:val="004147BD"/>
    <w:rsid w:val="00414C94"/>
    <w:rsid w:val="004156DA"/>
    <w:rsid w:val="004159C0"/>
    <w:rsid w:val="00416EE2"/>
    <w:rsid w:val="004201F5"/>
    <w:rsid w:val="0042056F"/>
    <w:rsid w:val="00420B9D"/>
    <w:rsid w:val="004215B8"/>
    <w:rsid w:val="00421C01"/>
    <w:rsid w:val="00421D51"/>
    <w:rsid w:val="004229FA"/>
    <w:rsid w:val="004237B9"/>
    <w:rsid w:val="00423BA8"/>
    <w:rsid w:val="0042439F"/>
    <w:rsid w:val="004244F9"/>
    <w:rsid w:val="004251D8"/>
    <w:rsid w:val="00425773"/>
    <w:rsid w:val="00425994"/>
    <w:rsid w:val="00425F38"/>
    <w:rsid w:val="004271A1"/>
    <w:rsid w:val="00427E78"/>
    <w:rsid w:val="004309EB"/>
    <w:rsid w:val="00431A17"/>
    <w:rsid w:val="00431A9E"/>
    <w:rsid w:val="0043200C"/>
    <w:rsid w:val="004322E3"/>
    <w:rsid w:val="0043250C"/>
    <w:rsid w:val="004334B8"/>
    <w:rsid w:val="004334D8"/>
    <w:rsid w:val="004334F2"/>
    <w:rsid w:val="00433678"/>
    <w:rsid w:val="00433812"/>
    <w:rsid w:val="004350A6"/>
    <w:rsid w:val="004353B2"/>
    <w:rsid w:val="004357B1"/>
    <w:rsid w:val="004363A6"/>
    <w:rsid w:val="00437EF3"/>
    <w:rsid w:val="00440A9E"/>
    <w:rsid w:val="004413DD"/>
    <w:rsid w:val="00441DC4"/>
    <w:rsid w:val="00442EFD"/>
    <w:rsid w:val="00443BD0"/>
    <w:rsid w:val="0044431F"/>
    <w:rsid w:val="004444A6"/>
    <w:rsid w:val="00444992"/>
    <w:rsid w:val="004454E9"/>
    <w:rsid w:val="0044614F"/>
    <w:rsid w:val="0044635A"/>
    <w:rsid w:val="00446A13"/>
    <w:rsid w:val="00446C33"/>
    <w:rsid w:val="0044729E"/>
    <w:rsid w:val="004479F7"/>
    <w:rsid w:val="0045094C"/>
    <w:rsid w:val="00450C63"/>
    <w:rsid w:val="00450E92"/>
    <w:rsid w:val="00452A1A"/>
    <w:rsid w:val="00452B6E"/>
    <w:rsid w:val="00453201"/>
    <w:rsid w:val="00453D62"/>
    <w:rsid w:val="00453F32"/>
    <w:rsid w:val="0045535F"/>
    <w:rsid w:val="00455493"/>
    <w:rsid w:val="00455EF4"/>
    <w:rsid w:val="00456433"/>
    <w:rsid w:val="00457537"/>
    <w:rsid w:val="0045753D"/>
    <w:rsid w:val="00460408"/>
    <w:rsid w:val="00463FC6"/>
    <w:rsid w:val="00464A56"/>
    <w:rsid w:val="004659D9"/>
    <w:rsid w:val="0046654C"/>
    <w:rsid w:val="00466800"/>
    <w:rsid w:val="004675F0"/>
    <w:rsid w:val="00467B49"/>
    <w:rsid w:val="00471359"/>
    <w:rsid w:val="00471388"/>
    <w:rsid w:val="00471A8A"/>
    <w:rsid w:val="00471ED2"/>
    <w:rsid w:val="004722C4"/>
    <w:rsid w:val="00472671"/>
    <w:rsid w:val="00472982"/>
    <w:rsid w:val="00472D8E"/>
    <w:rsid w:val="00474DBB"/>
    <w:rsid w:val="004755E3"/>
    <w:rsid w:val="00476EE0"/>
    <w:rsid w:val="00480536"/>
    <w:rsid w:val="00480599"/>
    <w:rsid w:val="0048062F"/>
    <w:rsid w:val="00481905"/>
    <w:rsid w:val="00481B52"/>
    <w:rsid w:val="00482D6F"/>
    <w:rsid w:val="00484088"/>
    <w:rsid w:val="00484317"/>
    <w:rsid w:val="004853BF"/>
    <w:rsid w:val="004856EB"/>
    <w:rsid w:val="00485A8C"/>
    <w:rsid w:val="00486524"/>
    <w:rsid w:val="00486DD3"/>
    <w:rsid w:val="00487050"/>
    <w:rsid w:val="0049081A"/>
    <w:rsid w:val="00491507"/>
    <w:rsid w:val="0049155B"/>
    <w:rsid w:val="0049415E"/>
    <w:rsid w:val="004941B5"/>
    <w:rsid w:val="00494C41"/>
    <w:rsid w:val="00495CF3"/>
    <w:rsid w:val="00495D9E"/>
    <w:rsid w:val="00495FB7"/>
    <w:rsid w:val="00496737"/>
    <w:rsid w:val="00496DEF"/>
    <w:rsid w:val="00497A1C"/>
    <w:rsid w:val="00497BC0"/>
    <w:rsid w:val="004A1123"/>
    <w:rsid w:val="004A2756"/>
    <w:rsid w:val="004A3287"/>
    <w:rsid w:val="004A39C7"/>
    <w:rsid w:val="004A4415"/>
    <w:rsid w:val="004A4721"/>
    <w:rsid w:val="004A4E55"/>
    <w:rsid w:val="004A551A"/>
    <w:rsid w:val="004A6003"/>
    <w:rsid w:val="004A6F65"/>
    <w:rsid w:val="004A7D49"/>
    <w:rsid w:val="004A7F68"/>
    <w:rsid w:val="004B0963"/>
    <w:rsid w:val="004B1FE7"/>
    <w:rsid w:val="004B211B"/>
    <w:rsid w:val="004B2428"/>
    <w:rsid w:val="004B3940"/>
    <w:rsid w:val="004B414F"/>
    <w:rsid w:val="004B4C5C"/>
    <w:rsid w:val="004B588A"/>
    <w:rsid w:val="004B5CDC"/>
    <w:rsid w:val="004B6095"/>
    <w:rsid w:val="004B71EF"/>
    <w:rsid w:val="004B7DD2"/>
    <w:rsid w:val="004C0B88"/>
    <w:rsid w:val="004C0FBF"/>
    <w:rsid w:val="004C2CE2"/>
    <w:rsid w:val="004C51C5"/>
    <w:rsid w:val="004C6B29"/>
    <w:rsid w:val="004C6F85"/>
    <w:rsid w:val="004C7BAE"/>
    <w:rsid w:val="004C7E13"/>
    <w:rsid w:val="004D0550"/>
    <w:rsid w:val="004D3C84"/>
    <w:rsid w:val="004D3E1B"/>
    <w:rsid w:val="004D4066"/>
    <w:rsid w:val="004D43EF"/>
    <w:rsid w:val="004D4A14"/>
    <w:rsid w:val="004D5C07"/>
    <w:rsid w:val="004D604E"/>
    <w:rsid w:val="004D67B8"/>
    <w:rsid w:val="004D683A"/>
    <w:rsid w:val="004D7142"/>
    <w:rsid w:val="004D7236"/>
    <w:rsid w:val="004E037B"/>
    <w:rsid w:val="004E0B6C"/>
    <w:rsid w:val="004E13D6"/>
    <w:rsid w:val="004E1795"/>
    <w:rsid w:val="004E1CCF"/>
    <w:rsid w:val="004E2341"/>
    <w:rsid w:val="004E2391"/>
    <w:rsid w:val="004E27EE"/>
    <w:rsid w:val="004E295C"/>
    <w:rsid w:val="004E2E1B"/>
    <w:rsid w:val="004E31F9"/>
    <w:rsid w:val="004E329D"/>
    <w:rsid w:val="004E43F1"/>
    <w:rsid w:val="004E5664"/>
    <w:rsid w:val="004E6261"/>
    <w:rsid w:val="004E6E1C"/>
    <w:rsid w:val="004E746E"/>
    <w:rsid w:val="004F00EC"/>
    <w:rsid w:val="004F128D"/>
    <w:rsid w:val="004F38E1"/>
    <w:rsid w:val="004F3DAB"/>
    <w:rsid w:val="004F4136"/>
    <w:rsid w:val="004F4E7F"/>
    <w:rsid w:val="004F5630"/>
    <w:rsid w:val="004F6096"/>
    <w:rsid w:val="004F6625"/>
    <w:rsid w:val="004F66B9"/>
    <w:rsid w:val="004F676A"/>
    <w:rsid w:val="004F67BA"/>
    <w:rsid w:val="004F683F"/>
    <w:rsid w:val="004F7D62"/>
    <w:rsid w:val="005005DA"/>
    <w:rsid w:val="0050075A"/>
    <w:rsid w:val="00501182"/>
    <w:rsid w:val="00501BBA"/>
    <w:rsid w:val="00501D3E"/>
    <w:rsid w:val="00502AFB"/>
    <w:rsid w:val="00502B4F"/>
    <w:rsid w:val="0050307F"/>
    <w:rsid w:val="005038E7"/>
    <w:rsid w:val="00504324"/>
    <w:rsid w:val="00504A54"/>
    <w:rsid w:val="00504C63"/>
    <w:rsid w:val="00504F68"/>
    <w:rsid w:val="005058A1"/>
    <w:rsid w:val="00506467"/>
    <w:rsid w:val="00507336"/>
    <w:rsid w:val="00510D5A"/>
    <w:rsid w:val="0051173F"/>
    <w:rsid w:val="005130A8"/>
    <w:rsid w:val="00514EEE"/>
    <w:rsid w:val="005156A1"/>
    <w:rsid w:val="00516219"/>
    <w:rsid w:val="00520FE3"/>
    <w:rsid w:val="00521454"/>
    <w:rsid w:val="005221E1"/>
    <w:rsid w:val="00522B4B"/>
    <w:rsid w:val="00523172"/>
    <w:rsid w:val="00524140"/>
    <w:rsid w:val="00524D82"/>
    <w:rsid w:val="0052642D"/>
    <w:rsid w:val="00526B57"/>
    <w:rsid w:val="00527982"/>
    <w:rsid w:val="00530267"/>
    <w:rsid w:val="00530996"/>
    <w:rsid w:val="00530B8E"/>
    <w:rsid w:val="0053142F"/>
    <w:rsid w:val="00532775"/>
    <w:rsid w:val="00532ABA"/>
    <w:rsid w:val="00534D25"/>
    <w:rsid w:val="005352BC"/>
    <w:rsid w:val="00535D54"/>
    <w:rsid w:val="00536CEB"/>
    <w:rsid w:val="005372C7"/>
    <w:rsid w:val="00537D00"/>
    <w:rsid w:val="00540119"/>
    <w:rsid w:val="005404D5"/>
    <w:rsid w:val="00540F34"/>
    <w:rsid w:val="00543593"/>
    <w:rsid w:val="0054385E"/>
    <w:rsid w:val="00544217"/>
    <w:rsid w:val="005447FD"/>
    <w:rsid w:val="005463A2"/>
    <w:rsid w:val="005467C1"/>
    <w:rsid w:val="005475B4"/>
    <w:rsid w:val="005509D7"/>
    <w:rsid w:val="00551645"/>
    <w:rsid w:val="00551E52"/>
    <w:rsid w:val="00553097"/>
    <w:rsid w:val="0055370E"/>
    <w:rsid w:val="005545E8"/>
    <w:rsid w:val="0055502F"/>
    <w:rsid w:val="005551F8"/>
    <w:rsid w:val="00555CF5"/>
    <w:rsid w:val="00560111"/>
    <w:rsid w:val="005601DF"/>
    <w:rsid w:val="0056210C"/>
    <w:rsid w:val="0056298C"/>
    <w:rsid w:val="0056397E"/>
    <w:rsid w:val="00563B49"/>
    <w:rsid w:val="005647B6"/>
    <w:rsid w:val="00564C9C"/>
    <w:rsid w:val="00564E02"/>
    <w:rsid w:val="00565FED"/>
    <w:rsid w:val="00566461"/>
    <w:rsid w:val="00566D2F"/>
    <w:rsid w:val="00566DA2"/>
    <w:rsid w:val="00567BFE"/>
    <w:rsid w:val="00570006"/>
    <w:rsid w:val="005701B5"/>
    <w:rsid w:val="00570B54"/>
    <w:rsid w:val="0057163E"/>
    <w:rsid w:val="00571D33"/>
    <w:rsid w:val="00572D2C"/>
    <w:rsid w:val="005732ED"/>
    <w:rsid w:val="005743DE"/>
    <w:rsid w:val="00575605"/>
    <w:rsid w:val="005769CD"/>
    <w:rsid w:val="005769F9"/>
    <w:rsid w:val="00577A55"/>
    <w:rsid w:val="00580C38"/>
    <w:rsid w:val="00581177"/>
    <w:rsid w:val="005818CB"/>
    <w:rsid w:val="00581E30"/>
    <w:rsid w:val="0058219D"/>
    <w:rsid w:val="00582BDF"/>
    <w:rsid w:val="00583D07"/>
    <w:rsid w:val="00584BDC"/>
    <w:rsid w:val="00584CC9"/>
    <w:rsid w:val="00586098"/>
    <w:rsid w:val="00586D51"/>
    <w:rsid w:val="005870B2"/>
    <w:rsid w:val="005876E3"/>
    <w:rsid w:val="005877B4"/>
    <w:rsid w:val="005901EF"/>
    <w:rsid w:val="005905D6"/>
    <w:rsid w:val="0059067E"/>
    <w:rsid w:val="00590CFE"/>
    <w:rsid w:val="00590D7B"/>
    <w:rsid w:val="0059238C"/>
    <w:rsid w:val="0059264D"/>
    <w:rsid w:val="00592DF2"/>
    <w:rsid w:val="005930D0"/>
    <w:rsid w:val="00594996"/>
    <w:rsid w:val="00595349"/>
    <w:rsid w:val="005961F7"/>
    <w:rsid w:val="005963C6"/>
    <w:rsid w:val="00596C03"/>
    <w:rsid w:val="00596CE7"/>
    <w:rsid w:val="00596D8C"/>
    <w:rsid w:val="0059781C"/>
    <w:rsid w:val="005A0602"/>
    <w:rsid w:val="005A1DE8"/>
    <w:rsid w:val="005A226A"/>
    <w:rsid w:val="005A34E5"/>
    <w:rsid w:val="005A48E9"/>
    <w:rsid w:val="005A4A18"/>
    <w:rsid w:val="005A51C2"/>
    <w:rsid w:val="005A5674"/>
    <w:rsid w:val="005A5ED6"/>
    <w:rsid w:val="005A753C"/>
    <w:rsid w:val="005B0881"/>
    <w:rsid w:val="005B09EF"/>
    <w:rsid w:val="005B0B05"/>
    <w:rsid w:val="005B137D"/>
    <w:rsid w:val="005B16A1"/>
    <w:rsid w:val="005B18AD"/>
    <w:rsid w:val="005B1B19"/>
    <w:rsid w:val="005B1ECD"/>
    <w:rsid w:val="005B3ECE"/>
    <w:rsid w:val="005B4B00"/>
    <w:rsid w:val="005B589A"/>
    <w:rsid w:val="005B58AB"/>
    <w:rsid w:val="005B596F"/>
    <w:rsid w:val="005B6EE0"/>
    <w:rsid w:val="005B6F1C"/>
    <w:rsid w:val="005B723D"/>
    <w:rsid w:val="005C1676"/>
    <w:rsid w:val="005C1BE1"/>
    <w:rsid w:val="005C1C09"/>
    <w:rsid w:val="005C2657"/>
    <w:rsid w:val="005C3768"/>
    <w:rsid w:val="005C41FA"/>
    <w:rsid w:val="005C52CA"/>
    <w:rsid w:val="005C64E4"/>
    <w:rsid w:val="005C70FD"/>
    <w:rsid w:val="005C75DB"/>
    <w:rsid w:val="005D009C"/>
    <w:rsid w:val="005D02F6"/>
    <w:rsid w:val="005D1A01"/>
    <w:rsid w:val="005D1C57"/>
    <w:rsid w:val="005D2915"/>
    <w:rsid w:val="005D2DB5"/>
    <w:rsid w:val="005D36E8"/>
    <w:rsid w:val="005D3EBB"/>
    <w:rsid w:val="005D4154"/>
    <w:rsid w:val="005D417F"/>
    <w:rsid w:val="005D434A"/>
    <w:rsid w:val="005D4394"/>
    <w:rsid w:val="005D4E36"/>
    <w:rsid w:val="005D5B99"/>
    <w:rsid w:val="005D60EC"/>
    <w:rsid w:val="005D6FDF"/>
    <w:rsid w:val="005D764D"/>
    <w:rsid w:val="005E060D"/>
    <w:rsid w:val="005E0F97"/>
    <w:rsid w:val="005E1103"/>
    <w:rsid w:val="005E1546"/>
    <w:rsid w:val="005E2D01"/>
    <w:rsid w:val="005E339C"/>
    <w:rsid w:val="005E344C"/>
    <w:rsid w:val="005E353F"/>
    <w:rsid w:val="005E41CB"/>
    <w:rsid w:val="005E4727"/>
    <w:rsid w:val="005E519A"/>
    <w:rsid w:val="005E5332"/>
    <w:rsid w:val="005E5B9D"/>
    <w:rsid w:val="005E7346"/>
    <w:rsid w:val="005E7741"/>
    <w:rsid w:val="005E7A12"/>
    <w:rsid w:val="005E7AF1"/>
    <w:rsid w:val="005E7B05"/>
    <w:rsid w:val="005E7CEA"/>
    <w:rsid w:val="005E7D08"/>
    <w:rsid w:val="005F1954"/>
    <w:rsid w:val="005F1B6E"/>
    <w:rsid w:val="005F21C4"/>
    <w:rsid w:val="005F2732"/>
    <w:rsid w:val="005F3AC4"/>
    <w:rsid w:val="005F54C2"/>
    <w:rsid w:val="005F5520"/>
    <w:rsid w:val="005F578E"/>
    <w:rsid w:val="005F6555"/>
    <w:rsid w:val="005F740D"/>
    <w:rsid w:val="006013DE"/>
    <w:rsid w:val="00601ADE"/>
    <w:rsid w:val="0060243C"/>
    <w:rsid w:val="0060245C"/>
    <w:rsid w:val="00602F0C"/>
    <w:rsid w:val="00604EB3"/>
    <w:rsid w:val="00605123"/>
    <w:rsid w:val="0060574F"/>
    <w:rsid w:val="00606169"/>
    <w:rsid w:val="00606436"/>
    <w:rsid w:val="0060736F"/>
    <w:rsid w:val="0060741C"/>
    <w:rsid w:val="00607EF3"/>
    <w:rsid w:val="006105D1"/>
    <w:rsid w:val="0061085E"/>
    <w:rsid w:val="00611591"/>
    <w:rsid w:val="00611706"/>
    <w:rsid w:val="00611C90"/>
    <w:rsid w:val="006123D3"/>
    <w:rsid w:val="006123E9"/>
    <w:rsid w:val="006144F0"/>
    <w:rsid w:val="00614B58"/>
    <w:rsid w:val="006153F0"/>
    <w:rsid w:val="0061635D"/>
    <w:rsid w:val="00616DB5"/>
    <w:rsid w:val="00617726"/>
    <w:rsid w:val="00620A2A"/>
    <w:rsid w:val="006217B3"/>
    <w:rsid w:val="00621D69"/>
    <w:rsid w:val="00621F5E"/>
    <w:rsid w:val="0062244A"/>
    <w:rsid w:val="00622580"/>
    <w:rsid w:val="00623A9B"/>
    <w:rsid w:val="006245A5"/>
    <w:rsid w:val="00624E20"/>
    <w:rsid w:val="0062524B"/>
    <w:rsid w:val="006255F8"/>
    <w:rsid w:val="006259D4"/>
    <w:rsid w:val="00626589"/>
    <w:rsid w:val="006273A9"/>
    <w:rsid w:val="006279FB"/>
    <w:rsid w:val="00630488"/>
    <w:rsid w:val="006305CA"/>
    <w:rsid w:val="00630E7B"/>
    <w:rsid w:val="00632657"/>
    <w:rsid w:val="00633C17"/>
    <w:rsid w:val="00633CA1"/>
    <w:rsid w:val="006355FC"/>
    <w:rsid w:val="00635E54"/>
    <w:rsid w:val="00636845"/>
    <w:rsid w:val="00636B09"/>
    <w:rsid w:val="0064038C"/>
    <w:rsid w:val="0064044C"/>
    <w:rsid w:val="0064045C"/>
    <w:rsid w:val="00640963"/>
    <w:rsid w:val="00641089"/>
    <w:rsid w:val="00641E64"/>
    <w:rsid w:val="00643836"/>
    <w:rsid w:val="00643C51"/>
    <w:rsid w:val="00644082"/>
    <w:rsid w:val="00644326"/>
    <w:rsid w:val="0064456E"/>
    <w:rsid w:val="006447BC"/>
    <w:rsid w:val="00644F59"/>
    <w:rsid w:val="00645B2A"/>
    <w:rsid w:val="00646AFA"/>
    <w:rsid w:val="00646EB9"/>
    <w:rsid w:val="00647291"/>
    <w:rsid w:val="00647B47"/>
    <w:rsid w:val="00647EC9"/>
    <w:rsid w:val="00650849"/>
    <w:rsid w:val="006509E6"/>
    <w:rsid w:val="00650AAA"/>
    <w:rsid w:val="00650FDA"/>
    <w:rsid w:val="00651308"/>
    <w:rsid w:val="0065229F"/>
    <w:rsid w:val="00652677"/>
    <w:rsid w:val="006526B0"/>
    <w:rsid w:val="006526C6"/>
    <w:rsid w:val="006526D0"/>
    <w:rsid w:val="006531A5"/>
    <w:rsid w:val="00653A00"/>
    <w:rsid w:val="00654CD8"/>
    <w:rsid w:val="00656143"/>
    <w:rsid w:val="006609A0"/>
    <w:rsid w:val="00662091"/>
    <w:rsid w:val="0066221E"/>
    <w:rsid w:val="00662655"/>
    <w:rsid w:val="006627DB"/>
    <w:rsid w:val="00663742"/>
    <w:rsid w:val="0066416D"/>
    <w:rsid w:val="0066421A"/>
    <w:rsid w:val="006649B9"/>
    <w:rsid w:val="00666222"/>
    <w:rsid w:val="00670067"/>
    <w:rsid w:val="006702E7"/>
    <w:rsid w:val="00670D0D"/>
    <w:rsid w:val="00671551"/>
    <w:rsid w:val="00672DFA"/>
    <w:rsid w:val="006736CE"/>
    <w:rsid w:val="006737B8"/>
    <w:rsid w:val="00673BA5"/>
    <w:rsid w:val="006747A5"/>
    <w:rsid w:val="00675017"/>
    <w:rsid w:val="006758E3"/>
    <w:rsid w:val="00675A10"/>
    <w:rsid w:val="0067651F"/>
    <w:rsid w:val="0067763B"/>
    <w:rsid w:val="00680515"/>
    <w:rsid w:val="0068083E"/>
    <w:rsid w:val="006808F8"/>
    <w:rsid w:val="00681283"/>
    <w:rsid w:val="0068316F"/>
    <w:rsid w:val="0068382D"/>
    <w:rsid w:val="00683F04"/>
    <w:rsid w:val="006840CF"/>
    <w:rsid w:val="006844F4"/>
    <w:rsid w:val="006849E6"/>
    <w:rsid w:val="00684AF7"/>
    <w:rsid w:val="00684EE5"/>
    <w:rsid w:val="00685F3B"/>
    <w:rsid w:val="006866F8"/>
    <w:rsid w:val="00686DAA"/>
    <w:rsid w:val="00686F6D"/>
    <w:rsid w:val="006901F2"/>
    <w:rsid w:val="006905B5"/>
    <w:rsid w:val="006908CD"/>
    <w:rsid w:val="00690A10"/>
    <w:rsid w:val="00691094"/>
    <w:rsid w:val="0069135B"/>
    <w:rsid w:val="00692EEA"/>
    <w:rsid w:val="00692FC9"/>
    <w:rsid w:val="00693C45"/>
    <w:rsid w:val="00693D41"/>
    <w:rsid w:val="00694438"/>
    <w:rsid w:val="006944A7"/>
    <w:rsid w:val="00694576"/>
    <w:rsid w:val="00694E71"/>
    <w:rsid w:val="00694E7E"/>
    <w:rsid w:val="006970E2"/>
    <w:rsid w:val="00697262"/>
    <w:rsid w:val="00697375"/>
    <w:rsid w:val="006A0484"/>
    <w:rsid w:val="006A07A4"/>
    <w:rsid w:val="006A12CF"/>
    <w:rsid w:val="006A1425"/>
    <w:rsid w:val="006A1494"/>
    <w:rsid w:val="006A1A81"/>
    <w:rsid w:val="006A1B45"/>
    <w:rsid w:val="006A2431"/>
    <w:rsid w:val="006A307F"/>
    <w:rsid w:val="006A5D27"/>
    <w:rsid w:val="006A622B"/>
    <w:rsid w:val="006A62D5"/>
    <w:rsid w:val="006A6890"/>
    <w:rsid w:val="006A75AC"/>
    <w:rsid w:val="006A7B32"/>
    <w:rsid w:val="006A7CDB"/>
    <w:rsid w:val="006B0C61"/>
    <w:rsid w:val="006B1969"/>
    <w:rsid w:val="006B1CCF"/>
    <w:rsid w:val="006B26B3"/>
    <w:rsid w:val="006B280C"/>
    <w:rsid w:val="006B2B93"/>
    <w:rsid w:val="006B3173"/>
    <w:rsid w:val="006B33E0"/>
    <w:rsid w:val="006B393F"/>
    <w:rsid w:val="006B3E13"/>
    <w:rsid w:val="006B4C5E"/>
    <w:rsid w:val="006B52AB"/>
    <w:rsid w:val="006B5F33"/>
    <w:rsid w:val="006B5FC5"/>
    <w:rsid w:val="006B61C5"/>
    <w:rsid w:val="006B6705"/>
    <w:rsid w:val="006B74BF"/>
    <w:rsid w:val="006C4DDE"/>
    <w:rsid w:val="006C5AF1"/>
    <w:rsid w:val="006C6121"/>
    <w:rsid w:val="006C63C7"/>
    <w:rsid w:val="006C7708"/>
    <w:rsid w:val="006D15CF"/>
    <w:rsid w:val="006D18E1"/>
    <w:rsid w:val="006D28F9"/>
    <w:rsid w:val="006D312A"/>
    <w:rsid w:val="006D4011"/>
    <w:rsid w:val="006D5134"/>
    <w:rsid w:val="006D5D90"/>
    <w:rsid w:val="006D61DA"/>
    <w:rsid w:val="006E03F4"/>
    <w:rsid w:val="006E0AE7"/>
    <w:rsid w:val="006E2776"/>
    <w:rsid w:val="006E3909"/>
    <w:rsid w:val="006E3930"/>
    <w:rsid w:val="006E4F4C"/>
    <w:rsid w:val="006E65B7"/>
    <w:rsid w:val="006E6AAA"/>
    <w:rsid w:val="006E7276"/>
    <w:rsid w:val="006E765A"/>
    <w:rsid w:val="006E777F"/>
    <w:rsid w:val="006F02C3"/>
    <w:rsid w:val="006F07DA"/>
    <w:rsid w:val="006F2F07"/>
    <w:rsid w:val="006F3BC0"/>
    <w:rsid w:val="006F4AFE"/>
    <w:rsid w:val="006F575B"/>
    <w:rsid w:val="006F589E"/>
    <w:rsid w:val="006F62BD"/>
    <w:rsid w:val="006F67E9"/>
    <w:rsid w:val="006F6D3A"/>
    <w:rsid w:val="00700425"/>
    <w:rsid w:val="00700D94"/>
    <w:rsid w:val="007018B0"/>
    <w:rsid w:val="00703783"/>
    <w:rsid w:val="00704105"/>
    <w:rsid w:val="0070457D"/>
    <w:rsid w:val="00704796"/>
    <w:rsid w:val="00704B21"/>
    <w:rsid w:val="0070711E"/>
    <w:rsid w:val="007074D7"/>
    <w:rsid w:val="007104B9"/>
    <w:rsid w:val="00710BBB"/>
    <w:rsid w:val="0071225A"/>
    <w:rsid w:val="0071291C"/>
    <w:rsid w:val="00712AE5"/>
    <w:rsid w:val="00714407"/>
    <w:rsid w:val="00714906"/>
    <w:rsid w:val="007155B1"/>
    <w:rsid w:val="007160DF"/>
    <w:rsid w:val="007173A6"/>
    <w:rsid w:val="00717E89"/>
    <w:rsid w:val="00720987"/>
    <w:rsid w:val="00720B49"/>
    <w:rsid w:val="00720EB8"/>
    <w:rsid w:val="00722393"/>
    <w:rsid w:val="0072289D"/>
    <w:rsid w:val="00722985"/>
    <w:rsid w:val="007232F0"/>
    <w:rsid w:val="0072374C"/>
    <w:rsid w:val="007240E7"/>
    <w:rsid w:val="00724899"/>
    <w:rsid w:val="007258D4"/>
    <w:rsid w:val="007303FC"/>
    <w:rsid w:val="007313C2"/>
    <w:rsid w:val="00732D97"/>
    <w:rsid w:val="007335ED"/>
    <w:rsid w:val="00733BFE"/>
    <w:rsid w:val="00733F8B"/>
    <w:rsid w:val="007344FE"/>
    <w:rsid w:val="0073487B"/>
    <w:rsid w:val="0073505C"/>
    <w:rsid w:val="0073695F"/>
    <w:rsid w:val="00736A0D"/>
    <w:rsid w:val="00736BD0"/>
    <w:rsid w:val="00740037"/>
    <w:rsid w:val="0074060B"/>
    <w:rsid w:val="007413E3"/>
    <w:rsid w:val="007422FC"/>
    <w:rsid w:val="00744465"/>
    <w:rsid w:val="00745630"/>
    <w:rsid w:val="0074627C"/>
    <w:rsid w:val="00746BBE"/>
    <w:rsid w:val="00747642"/>
    <w:rsid w:val="007504FA"/>
    <w:rsid w:val="00750D2A"/>
    <w:rsid w:val="007522DE"/>
    <w:rsid w:val="00752E4C"/>
    <w:rsid w:val="007531C8"/>
    <w:rsid w:val="00753392"/>
    <w:rsid w:val="00753506"/>
    <w:rsid w:val="00753CD7"/>
    <w:rsid w:val="0075408E"/>
    <w:rsid w:val="0075464F"/>
    <w:rsid w:val="007547F3"/>
    <w:rsid w:val="00754F9D"/>
    <w:rsid w:val="00755AC8"/>
    <w:rsid w:val="00755AD1"/>
    <w:rsid w:val="00755D06"/>
    <w:rsid w:val="007563F5"/>
    <w:rsid w:val="00757855"/>
    <w:rsid w:val="00760D29"/>
    <w:rsid w:val="00760E9B"/>
    <w:rsid w:val="00762889"/>
    <w:rsid w:val="00763061"/>
    <w:rsid w:val="00763CFC"/>
    <w:rsid w:val="00764163"/>
    <w:rsid w:val="0076455E"/>
    <w:rsid w:val="0076479B"/>
    <w:rsid w:val="0076519E"/>
    <w:rsid w:val="00765989"/>
    <w:rsid w:val="00765D8A"/>
    <w:rsid w:val="007662F8"/>
    <w:rsid w:val="00766994"/>
    <w:rsid w:val="00766B6B"/>
    <w:rsid w:val="00766D1E"/>
    <w:rsid w:val="0076711E"/>
    <w:rsid w:val="007703BF"/>
    <w:rsid w:val="007707F8"/>
    <w:rsid w:val="00770C0E"/>
    <w:rsid w:val="00771528"/>
    <w:rsid w:val="0077223D"/>
    <w:rsid w:val="00772833"/>
    <w:rsid w:val="00772D5E"/>
    <w:rsid w:val="00773D05"/>
    <w:rsid w:val="00774390"/>
    <w:rsid w:val="00774DFC"/>
    <w:rsid w:val="00775111"/>
    <w:rsid w:val="0077716D"/>
    <w:rsid w:val="00777DCD"/>
    <w:rsid w:val="00780949"/>
    <w:rsid w:val="00780FB4"/>
    <w:rsid w:val="007817B4"/>
    <w:rsid w:val="00781ABF"/>
    <w:rsid w:val="00781FF5"/>
    <w:rsid w:val="00782106"/>
    <w:rsid w:val="00782E0E"/>
    <w:rsid w:val="007840B8"/>
    <w:rsid w:val="00784497"/>
    <w:rsid w:val="007854D5"/>
    <w:rsid w:val="00787749"/>
    <w:rsid w:val="007877EF"/>
    <w:rsid w:val="007878C8"/>
    <w:rsid w:val="00787B58"/>
    <w:rsid w:val="00787CBD"/>
    <w:rsid w:val="00787E27"/>
    <w:rsid w:val="00790C53"/>
    <w:rsid w:val="00791474"/>
    <w:rsid w:val="0079228D"/>
    <w:rsid w:val="00792845"/>
    <w:rsid w:val="007928D3"/>
    <w:rsid w:val="00792E32"/>
    <w:rsid w:val="00793C0A"/>
    <w:rsid w:val="00794920"/>
    <w:rsid w:val="0079596A"/>
    <w:rsid w:val="00795B9C"/>
    <w:rsid w:val="007961D7"/>
    <w:rsid w:val="0079681E"/>
    <w:rsid w:val="00796A23"/>
    <w:rsid w:val="00797166"/>
    <w:rsid w:val="007A0011"/>
    <w:rsid w:val="007A00EA"/>
    <w:rsid w:val="007A1216"/>
    <w:rsid w:val="007A139B"/>
    <w:rsid w:val="007A1779"/>
    <w:rsid w:val="007A2184"/>
    <w:rsid w:val="007A2B85"/>
    <w:rsid w:val="007A54A1"/>
    <w:rsid w:val="007A5A1A"/>
    <w:rsid w:val="007A5A89"/>
    <w:rsid w:val="007A61E7"/>
    <w:rsid w:val="007A685C"/>
    <w:rsid w:val="007A6A98"/>
    <w:rsid w:val="007A6D7D"/>
    <w:rsid w:val="007A701D"/>
    <w:rsid w:val="007A70F2"/>
    <w:rsid w:val="007A7EB0"/>
    <w:rsid w:val="007B0C71"/>
    <w:rsid w:val="007B0E46"/>
    <w:rsid w:val="007B11AF"/>
    <w:rsid w:val="007B2839"/>
    <w:rsid w:val="007B2882"/>
    <w:rsid w:val="007B2C4A"/>
    <w:rsid w:val="007B3AEB"/>
    <w:rsid w:val="007B3B80"/>
    <w:rsid w:val="007B4E02"/>
    <w:rsid w:val="007B5DD0"/>
    <w:rsid w:val="007B63DD"/>
    <w:rsid w:val="007B66CD"/>
    <w:rsid w:val="007B7337"/>
    <w:rsid w:val="007B7418"/>
    <w:rsid w:val="007B782B"/>
    <w:rsid w:val="007B7E17"/>
    <w:rsid w:val="007C0384"/>
    <w:rsid w:val="007C122D"/>
    <w:rsid w:val="007C1DEC"/>
    <w:rsid w:val="007C2381"/>
    <w:rsid w:val="007C41A4"/>
    <w:rsid w:val="007C5743"/>
    <w:rsid w:val="007C5C27"/>
    <w:rsid w:val="007C6441"/>
    <w:rsid w:val="007C75C7"/>
    <w:rsid w:val="007C7774"/>
    <w:rsid w:val="007C7C09"/>
    <w:rsid w:val="007D0321"/>
    <w:rsid w:val="007D09EC"/>
    <w:rsid w:val="007D0F7F"/>
    <w:rsid w:val="007D1ACD"/>
    <w:rsid w:val="007D217E"/>
    <w:rsid w:val="007D21BF"/>
    <w:rsid w:val="007D273F"/>
    <w:rsid w:val="007D27C3"/>
    <w:rsid w:val="007D47A6"/>
    <w:rsid w:val="007D4929"/>
    <w:rsid w:val="007D55F8"/>
    <w:rsid w:val="007D583F"/>
    <w:rsid w:val="007D7040"/>
    <w:rsid w:val="007D713A"/>
    <w:rsid w:val="007D71BF"/>
    <w:rsid w:val="007D7B20"/>
    <w:rsid w:val="007D7C1E"/>
    <w:rsid w:val="007E1060"/>
    <w:rsid w:val="007E1E98"/>
    <w:rsid w:val="007E1EA7"/>
    <w:rsid w:val="007E1F4E"/>
    <w:rsid w:val="007E2518"/>
    <w:rsid w:val="007E30DA"/>
    <w:rsid w:val="007E3756"/>
    <w:rsid w:val="007E426A"/>
    <w:rsid w:val="007E58A8"/>
    <w:rsid w:val="007E5AD4"/>
    <w:rsid w:val="007E5B20"/>
    <w:rsid w:val="007E783D"/>
    <w:rsid w:val="007E7C53"/>
    <w:rsid w:val="007F0B75"/>
    <w:rsid w:val="007F1489"/>
    <w:rsid w:val="007F3CE1"/>
    <w:rsid w:val="007F437B"/>
    <w:rsid w:val="007F4484"/>
    <w:rsid w:val="007F4526"/>
    <w:rsid w:val="007F5B9C"/>
    <w:rsid w:val="007F64E9"/>
    <w:rsid w:val="007F6704"/>
    <w:rsid w:val="007F7AEB"/>
    <w:rsid w:val="007F7B42"/>
    <w:rsid w:val="008007D4"/>
    <w:rsid w:val="00800949"/>
    <w:rsid w:val="00800A9A"/>
    <w:rsid w:val="008013BE"/>
    <w:rsid w:val="008024ED"/>
    <w:rsid w:val="00803178"/>
    <w:rsid w:val="008042E1"/>
    <w:rsid w:val="008056ED"/>
    <w:rsid w:val="008065F5"/>
    <w:rsid w:val="00806E48"/>
    <w:rsid w:val="0080734A"/>
    <w:rsid w:val="00807E1E"/>
    <w:rsid w:val="00810A23"/>
    <w:rsid w:val="0081104D"/>
    <w:rsid w:val="00811AAE"/>
    <w:rsid w:val="00812136"/>
    <w:rsid w:val="00812C98"/>
    <w:rsid w:val="008132B8"/>
    <w:rsid w:val="008133A3"/>
    <w:rsid w:val="008134E4"/>
    <w:rsid w:val="00814E31"/>
    <w:rsid w:val="008154CB"/>
    <w:rsid w:val="008155DB"/>
    <w:rsid w:val="00815D2E"/>
    <w:rsid w:val="00815DB5"/>
    <w:rsid w:val="0081622D"/>
    <w:rsid w:val="008164E0"/>
    <w:rsid w:val="00816E42"/>
    <w:rsid w:val="00817360"/>
    <w:rsid w:val="008207CB"/>
    <w:rsid w:val="00820BB1"/>
    <w:rsid w:val="00820F9F"/>
    <w:rsid w:val="00822565"/>
    <w:rsid w:val="00822925"/>
    <w:rsid w:val="00823A2D"/>
    <w:rsid w:val="0082435B"/>
    <w:rsid w:val="0082476E"/>
    <w:rsid w:val="00824C5D"/>
    <w:rsid w:val="00825696"/>
    <w:rsid w:val="00825B50"/>
    <w:rsid w:val="00825FDF"/>
    <w:rsid w:val="008269ED"/>
    <w:rsid w:val="00827C40"/>
    <w:rsid w:val="008301EC"/>
    <w:rsid w:val="0083021E"/>
    <w:rsid w:val="00830A5F"/>
    <w:rsid w:val="00830A91"/>
    <w:rsid w:val="00831354"/>
    <w:rsid w:val="00831A38"/>
    <w:rsid w:val="00832324"/>
    <w:rsid w:val="0083295A"/>
    <w:rsid w:val="008335BD"/>
    <w:rsid w:val="00833CF2"/>
    <w:rsid w:val="00834343"/>
    <w:rsid w:val="0083527D"/>
    <w:rsid w:val="00835E66"/>
    <w:rsid w:val="008363C0"/>
    <w:rsid w:val="00836922"/>
    <w:rsid w:val="00840364"/>
    <w:rsid w:val="0084039D"/>
    <w:rsid w:val="0084067A"/>
    <w:rsid w:val="00840F09"/>
    <w:rsid w:val="00840FD9"/>
    <w:rsid w:val="008432CA"/>
    <w:rsid w:val="00843AE1"/>
    <w:rsid w:val="00844532"/>
    <w:rsid w:val="00844BBA"/>
    <w:rsid w:val="00845F9F"/>
    <w:rsid w:val="0084697E"/>
    <w:rsid w:val="00846EDF"/>
    <w:rsid w:val="00847AE4"/>
    <w:rsid w:val="00847C24"/>
    <w:rsid w:val="00847E4E"/>
    <w:rsid w:val="00847F67"/>
    <w:rsid w:val="0085005C"/>
    <w:rsid w:val="00850347"/>
    <w:rsid w:val="008505ED"/>
    <w:rsid w:val="00852A23"/>
    <w:rsid w:val="00852A53"/>
    <w:rsid w:val="00852E24"/>
    <w:rsid w:val="0085725B"/>
    <w:rsid w:val="00860E4F"/>
    <w:rsid w:val="00860E68"/>
    <w:rsid w:val="00861371"/>
    <w:rsid w:val="00861586"/>
    <w:rsid w:val="00861D8A"/>
    <w:rsid w:val="00862E08"/>
    <w:rsid w:val="00863DD8"/>
    <w:rsid w:val="00864DD9"/>
    <w:rsid w:val="00864ED8"/>
    <w:rsid w:val="008652AA"/>
    <w:rsid w:val="0086572D"/>
    <w:rsid w:val="0086618A"/>
    <w:rsid w:val="0086671B"/>
    <w:rsid w:val="00867296"/>
    <w:rsid w:val="00870FC7"/>
    <w:rsid w:val="0087147E"/>
    <w:rsid w:val="00872277"/>
    <w:rsid w:val="00873D95"/>
    <w:rsid w:val="00873DD2"/>
    <w:rsid w:val="00873E2F"/>
    <w:rsid w:val="00874428"/>
    <w:rsid w:val="0087444D"/>
    <w:rsid w:val="00874CCD"/>
    <w:rsid w:val="00874EAF"/>
    <w:rsid w:val="008755B6"/>
    <w:rsid w:val="00875933"/>
    <w:rsid w:val="00875971"/>
    <w:rsid w:val="00875C11"/>
    <w:rsid w:val="0087609D"/>
    <w:rsid w:val="008766F4"/>
    <w:rsid w:val="00876802"/>
    <w:rsid w:val="00877E1C"/>
    <w:rsid w:val="008809FB"/>
    <w:rsid w:val="00880B2A"/>
    <w:rsid w:val="00880F21"/>
    <w:rsid w:val="008817A7"/>
    <w:rsid w:val="00881E69"/>
    <w:rsid w:val="00881F96"/>
    <w:rsid w:val="00882C66"/>
    <w:rsid w:val="00882CA1"/>
    <w:rsid w:val="00883167"/>
    <w:rsid w:val="00884594"/>
    <w:rsid w:val="0088480F"/>
    <w:rsid w:val="0088529D"/>
    <w:rsid w:val="00885CF6"/>
    <w:rsid w:val="00887020"/>
    <w:rsid w:val="008879F2"/>
    <w:rsid w:val="00887D97"/>
    <w:rsid w:val="0089036A"/>
    <w:rsid w:val="00890549"/>
    <w:rsid w:val="0089094F"/>
    <w:rsid w:val="00891E19"/>
    <w:rsid w:val="00891E22"/>
    <w:rsid w:val="008922F8"/>
    <w:rsid w:val="00892A2D"/>
    <w:rsid w:val="0089322C"/>
    <w:rsid w:val="00893390"/>
    <w:rsid w:val="00893896"/>
    <w:rsid w:val="00893AA3"/>
    <w:rsid w:val="00893B9C"/>
    <w:rsid w:val="00894266"/>
    <w:rsid w:val="008946A4"/>
    <w:rsid w:val="00894B9E"/>
    <w:rsid w:val="00894DBE"/>
    <w:rsid w:val="00894FBD"/>
    <w:rsid w:val="00895265"/>
    <w:rsid w:val="00895570"/>
    <w:rsid w:val="0089588D"/>
    <w:rsid w:val="00896139"/>
    <w:rsid w:val="008961A5"/>
    <w:rsid w:val="00897051"/>
    <w:rsid w:val="00897C49"/>
    <w:rsid w:val="00897D5A"/>
    <w:rsid w:val="008A0B10"/>
    <w:rsid w:val="008A0F7F"/>
    <w:rsid w:val="008A13A0"/>
    <w:rsid w:val="008A3236"/>
    <w:rsid w:val="008A474D"/>
    <w:rsid w:val="008A486E"/>
    <w:rsid w:val="008A49B3"/>
    <w:rsid w:val="008A65D2"/>
    <w:rsid w:val="008A7369"/>
    <w:rsid w:val="008A75F4"/>
    <w:rsid w:val="008A780D"/>
    <w:rsid w:val="008A79ED"/>
    <w:rsid w:val="008A7EE2"/>
    <w:rsid w:val="008B0560"/>
    <w:rsid w:val="008B0875"/>
    <w:rsid w:val="008B1058"/>
    <w:rsid w:val="008B1536"/>
    <w:rsid w:val="008B2825"/>
    <w:rsid w:val="008B3AD5"/>
    <w:rsid w:val="008B4D31"/>
    <w:rsid w:val="008B4EA0"/>
    <w:rsid w:val="008B5C98"/>
    <w:rsid w:val="008B689C"/>
    <w:rsid w:val="008B775E"/>
    <w:rsid w:val="008C0276"/>
    <w:rsid w:val="008C06C0"/>
    <w:rsid w:val="008C0F15"/>
    <w:rsid w:val="008C138F"/>
    <w:rsid w:val="008C1D62"/>
    <w:rsid w:val="008C226D"/>
    <w:rsid w:val="008C2612"/>
    <w:rsid w:val="008C29A1"/>
    <w:rsid w:val="008C364A"/>
    <w:rsid w:val="008C387F"/>
    <w:rsid w:val="008C3B2C"/>
    <w:rsid w:val="008C4760"/>
    <w:rsid w:val="008C4B50"/>
    <w:rsid w:val="008C59F7"/>
    <w:rsid w:val="008C5AE4"/>
    <w:rsid w:val="008C6058"/>
    <w:rsid w:val="008C6D3D"/>
    <w:rsid w:val="008C7524"/>
    <w:rsid w:val="008D11EB"/>
    <w:rsid w:val="008D1246"/>
    <w:rsid w:val="008D22F1"/>
    <w:rsid w:val="008D283F"/>
    <w:rsid w:val="008D2DEE"/>
    <w:rsid w:val="008D37DD"/>
    <w:rsid w:val="008D3DA1"/>
    <w:rsid w:val="008D4057"/>
    <w:rsid w:val="008D51A1"/>
    <w:rsid w:val="008D65F1"/>
    <w:rsid w:val="008D7FCD"/>
    <w:rsid w:val="008E0B8D"/>
    <w:rsid w:val="008E187A"/>
    <w:rsid w:val="008E1AD5"/>
    <w:rsid w:val="008E1F97"/>
    <w:rsid w:val="008E210B"/>
    <w:rsid w:val="008E2B27"/>
    <w:rsid w:val="008E37E2"/>
    <w:rsid w:val="008E4270"/>
    <w:rsid w:val="008E5B2C"/>
    <w:rsid w:val="008E62B4"/>
    <w:rsid w:val="008E6951"/>
    <w:rsid w:val="008E6B92"/>
    <w:rsid w:val="008E6C22"/>
    <w:rsid w:val="008E6DC7"/>
    <w:rsid w:val="008E761E"/>
    <w:rsid w:val="008E7A47"/>
    <w:rsid w:val="008E7FBB"/>
    <w:rsid w:val="008F0C43"/>
    <w:rsid w:val="008F110E"/>
    <w:rsid w:val="008F2216"/>
    <w:rsid w:val="008F2312"/>
    <w:rsid w:val="008F23C4"/>
    <w:rsid w:val="008F2DFC"/>
    <w:rsid w:val="008F3FE0"/>
    <w:rsid w:val="008F4A07"/>
    <w:rsid w:val="008F5015"/>
    <w:rsid w:val="008F668E"/>
    <w:rsid w:val="008F6FBF"/>
    <w:rsid w:val="008F71DC"/>
    <w:rsid w:val="008F7423"/>
    <w:rsid w:val="008F7BC6"/>
    <w:rsid w:val="00900230"/>
    <w:rsid w:val="00900430"/>
    <w:rsid w:val="00900662"/>
    <w:rsid w:val="00901CD0"/>
    <w:rsid w:val="00903458"/>
    <w:rsid w:val="00903A2A"/>
    <w:rsid w:val="00904FB4"/>
    <w:rsid w:val="009053A9"/>
    <w:rsid w:val="00906AD9"/>
    <w:rsid w:val="00907DB5"/>
    <w:rsid w:val="009103D0"/>
    <w:rsid w:val="009105F6"/>
    <w:rsid w:val="00910BD8"/>
    <w:rsid w:val="009120C3"/>
    <w:rsid w:val="00913A8E"/>
    <w:rsid w:val="009143D3"/>
    <w:rsid w:val="009149A0"/>
    <w:rsid w:val="00914D90"/>
    <w:rsid w:val="00914DAB"/>
    <w:rsid w:val="00914FDE"/>
    <w:rsid w:val="00915C58"/>
    <w:rsid w:val="0091737E"/>
    <w:rsid w:val="00917477"/>
    <w:rsid w:val="00917B61"/>
    <w:rsid w:val="00917EE8"/>
    <w:rsid w:val="00920903"/>
    <w:rsid w:val="00920B19"/>
    <w:rsid w:val="00920D02"/>
    <w:rsid w:val="00921040"/>
    <w:rsid w:val="00921997"/>
    <w:rsid w:val="009225C0"/>
    <w:rsid w:val="00923A5A"/>
    <w:rsid w:val="00923A79"/>
    <w:rsid w:val="00924222"/>
    <w:rsid w:val="00924492"/>
    <w:rsid w:val="00924597"/>
    <w:rsid w:val="009252BF"/>
    <w:rsid w:val="009256E9"/>
    <w:rsid w:val="00925D5D"/>
    <w:rsid w:val="009274EF"/>
    <w:rsid w:val="00931B9D"/>
    <w:rsid w:val="009322AD"/>
    <w:rsid w:val="009324D5"/>
    <w:rsid w:val="0093305D"/>
    <w:rsid w:val="0093311C"/>
    <w:rsid w:val="009338BD"/>
    <w:rsid w:val="00933EFB"/>
    <w:rsid w:val="00933F72"/>
    <w:rsid w:val="00934377"/>
    <w:rsid w:val="00934F55"/>
    <w:rsid w:val="009352F1"/>
    <w:rsid w:val="00935B74"/>
    <w:rsid w:val="00936976"/>
    <w:rsid w:val="00937368"/>
    <w:rsid w:val="00937647"/>
    <w:rsid w:val="009406BE"/>
    <w:rsid w:val="00940C32"/>
    <w:rsid w:val="0094117F"/>
    <w:rsid w:val="009417C0"/>
    <w:rsid w:val="00941D6B"/>
    <w:rsid w:val="0094221A"/>
    <w:rsid w:val="00942DFF"/>
    <w:rsid w:val="0094362F"/>
    <w:rsid w:val="00943C98"/>
    <w:rsid w:val="009440CE"/>
    <w:rsid w:val="0094420B"/>
    <w:rsid w:val="00944625"/>
    <w:rsid w:val="009447F7"/>
    <w:rsid w:val="009448AB"/>
    <w:rsid w:val="009451D1"/>
    <w:rsid w:val="00945AB7"/>
    <w:rsid w:val="00945BE5"/>
    <w:rsid w:val="00946CC9"/>
    <w:rsid w:val="00946FBC"/>
    <w:rsid w:val="00946FC5"/>
    <w:rsid w:val="00947D4E"/>
    <w:rsid w:val="0095126E"/>
    <w:rsid w:val="00952106"/>
    <w:rsid w:val="0095318F"/>
    <w:rsid w:val="009534B4"/>
    <w:rsid w:val="0095513C"/>
    <w:rsid w:val="009558B7"/>
    <w:rsid w:val="00955904"/>
    <w:rsid w:val="00955991"/>
    <w:rsid w:val="0095694D"/>
    <w:rsid w:val="00956DE8"/>
    <w:rsid w:val="009576A2"/>
    <w:rsid w:val="0095789D"/>
    <w:rsid w:val="00957AB1"/>
    <w:rsid w:val="00960BA3"/>
    <w:rsid w:val="00960D83"/>
    <w:rsid w:val="00960E48"/>
    <w:rsid w:val="009610B5"/>
    <w:rsid w:val="00961ACB"/>
    <w:rsid w:val="00961C13"/>
    <w:rsid w:val="00962660"/>
    <w:rsid w:val="009626FC"/>
    <w:rsid w:val="009633F3"/>
    <w:rsid w:val="0096387B"/>
    <w:rsid w:val="00963AEA"/>
    <w:rsid w:val="00964360"/>
    <w:rsid w:val="009654B3"/>
    <w:rsid w:val="009657E2"/>
    <w:rsid w:val="00967401"/>
    <w:rsid w:val="00967ADA"/>
    <w:rsid w:val="00971A29"/>
    <w:rsid w:val="00971DB2"/>
    <w:rsid w:val="00972332"/>
    <w:rsid w:val="00972F40"/>
    <w:rsid w:val="009737AE"/>
    <w:rsid w:val="00973904"/>
    <w:rsid w:val="0097395B"/>
    <w:rsid w:val="00973A9F"/>
    <w:rsid w:val="00973EAC"/>
    <w:rsid w:val="00974086"/>
    <w:rsid w:val="00974151"/>
    <w:rsid w:val="0097440A"/>
    <w:rsid w:val="009755C5"/>
    <w:rsid w:val="00976DC9"/>
    <w:rsid w:val="00977460"/>
    <w:rsid w:val="009776B4"/>
    <w:rsid w:val="00980255"/>
    <w:rsid w:val="0098031F"/>
    <w:rsid w:val="009813B3"/>
    <w:rsid w:val="00981897"/>
    <w:rsid w:val="00982382"/>
    <w:rsid w:val="00982812"/>
    <w:rsid w:val="00982867"/>
    <w:rsid w:val="009828BD"/>
    <w:rsid w:val="00982D51"/>
    <w:rsid w:val="00983454"/>
    <w:rsid w:val="0098393E"/>
    <w:rsid w:val="0098398C"/>
    <w:rsid w:val="00984A25"/>
    <w:rsid w:val="009854F9"/>
    <w:rsid w:val="00986A9D"/>
    <w:rsid w:val="0099021A"/>
    <w:rsid w:val="0099033A"/>
    <w:rsid w:val="0099037D"/>
    <w:rsid w:val="00990A58"/>
    <w:rsid w:val="00990B40"/>
    <w:rsid w:val="00990C09"/>
    <w:rsid w:val="00990DB7"/>
    <w:rsid w:val="00991166"/>
    <w:rsid w:val="0099205D"/>
    <w:rsid w:val="00992368"/>
    <w:rsid w:val="00992672"/>
    <w:rsid w:val="00992BD9"/>
    <w:rsid w:val="00992ED7"/>
    <w:rsid w:val="00994BFD"/>
    <w:rsid w:val="00995F33"/>
    <w:rsid w:val="009A027A"/>
    <w:rsid w:val="009A0C1B"/>
    <w:rsid w:val="009A0CE1"/>
    <w:rsid w:val="009A126B"/>
    <w:rsid w:val="009A193C"/>
    <w:rsid w:val="009A1D82"/>
    <w:rsid w:val="009A2AAF"/>
    <w:rsid w:val="009A2F87"/>
    <w:rsid w:val="009A3D4D"/>
    <w:rsid w:val="009A4127"/>
    <w:rsid w:val="009A4200"/>
    <w:rsid w:val="009A43D9"/>
    <w:rsid w:val="009A5384"/>
    <w:rsid w:val="009A56FE"/>
    <w:rsid w:val="009A593F"/>
    <w:rsid w:val="009A5AD4"/>
    <w:rsid w:val="009A5C8C"/>
    <w:rsid w:val="009A5D4D"/>
    <w:rsid w:val="009A7359"/>
    <w:rsid w:val="009A7668"/>
    <w:rsid w:val="009A795F"/>
    <w:rsid w:val="009A7CEE"/>
    <w:rsid w:val="009B01F5"/>
    <w:rsid w:val="009B0997"/>
    <w:rsid w:val="009B164F"/>
    <w:rsid w:val="009B1871"/>
    <w:rsid w:val="009B1A10"/>
    <w:rsid w:val="009B3231"/>
    <w:rsid w:val="009B4C4E"/>
    <w:rsid w:val="009B7125"/>
    <w:rsid w:val="009B7207"/>
    <w:rsid w:val="009C065C"/>
    <w:rsid w:val="009C06C7"/>
    <w:rsid w:val="009C0D50"/>
    <w:rsid w:val="009C0E55"/>
    <w:rsid w:val="009C1368"/>
    <w:rsid w:val="009C149C"/>
    <w:rsid w:val="009C2443"/>
    <w:rsid w:val="009C2CC3"/>
    <w:rsid w:val="009C2F63"/>
    <w:rsid w:val="009C34C7"/>
    <w:rsid w:val="009C3D20"/>
    <w:rsid w:val="009C529E"/>
    <w:rsid w:val="009C5635"/>
    <w:rsid w:val="009C5BB8"/>
    <w:rsid w:val="009C5BCF"/>
    <w:rsid w:val="009C6641"/>
    <w:rsid w:val="009C682B"/>
    <w:rsid w:val="009C6CA4"/>
    <w:rsid w:val="009C7ACA"/>
    <w:rsid w:val="009D0D18"/>
    <w:rsid w:val="009D0EA1"/>
    <w:rsid w:val="009D131A"/>
    <w:rsid w:val="009D17BF"/>
    <w:rsid w:val="009D186F"/>
    <w:rsid w:val="009D1CDE"/>
    <w:rsid w:val="009D23FD"/>
    <w:rsid w:val="009D2DF6"/>
    <w:rsid w:val="009D454F"/>
    <w:rsid w:val="009D45B2"/>
    <w:rsid w:val="009D4C7F"/>
    <w:rsid w:val="009D4EFB"/>
    <w:rsid w:val="009D5010"/>
    <w:rsid w:val="009D58DE"/>
    <w:rsid w:val="009D6B58"/>
    <w:rsid w:val="009D6E54"/>
    <w:rsid w:val="009D72CF"/>
    <w:rsid w:val="009E02B1"/>
    <w:rsid w:val="009E0B93"/>
    <w:rsid w:val="009E0C4C"/>
    <w:rsid w:val="009E1052"/>
    <w:rsid w:val="009E14F3"/>
    <w:rsid w:val="009E1E52"/>
    <w:rsid w:val="009E3078"/>
    <w:rsid w:val="009E3485"/>
    <w:rsid w:val="009E34C8"/>
    <w:rsid w:val="009E368A"/>
    <w:rsid w:val="009E3F1C"/>
    <w:rsid w:val="009E3F88"/>
    <w:rsid w:val="009E45DB"/>
    <w:rsid w:val="009E4B6B"/>
    <w:rsid w:val="009E4FB3"/>
    <w:rsid w:val="009E5BC5"/>
    <w:rsid w:val="009E636C"/>
    <w:rsid w:val="009E6AAD"/>
    <w:rsid w:val="009E6CDC"/>
    <w:rsid w:val="009E702C"/>
    <w:rsid w:val="009F0204"/>
    <w:rsid w:val="009F03AB"/>
    <w:rsid w:val="009F0491"/>
    <w:rsid w:val="009F10B9"/>
    <w:rsid w:val="009F1BE6"/>
    <w:rsid w:val="009F2084"/>
    <w:rsid w:val="009F21DF"/>
    <w:rsid w:val="009F2E6E"/>
    <w:rsid w:val="009F3DA3"/>
    <w:rsid w:val="009F407B"/>
    <w:rsid w:val="009F4341"/>
    <w:rsid w:val="009F4FF0"/>
    <w:rsid w:val="009F5B21"/>
    <w:rsid w:val="009F6A4A"/>
    <w:rsid w:val="009F6AA7"/>
    <w:rsid w:val="009F7B24"/>
    <w:rsid w:val="009F7BD7"/>
    <w:rsid w:val="00A0045D"/>
    <w:rsid w:val="00A00970"/>
    <w:rsid w:val="00A00E78"/>
    <w:rsid w:val="00A01CB1"/>
    <w:rsid w:val="00A01FF7"/>
    <w:rsid w:val="00A0219C"/>
    <w:rsid w:val="00A02907"/>
    <w:rsid w:val="00A02F25"/>
    <w:rsid w:val="00A03043"/>
    <w:rsid w:val="00A03ABA"/>
    <w:rsid w:val="00A03E21"/>
    <w:rsid w:val="00A03FE4"/>
    <w:rsid w:val="00A047E9"/>
    <w:rsid w:val="00A04FE5"/>
    <w:rsid w:val="00A0503D"/>
    <w:rsid w:val="00A057A4"/>
    <w:rsid w:val="00A0678D"/>
    <w:rsid w:val="00A06E33"/>
    <w:rsid w:val="00A076C3"/>
    <w:rsid w:val="00A07EE5"/>
    <w:rsid w:val="00A1050C"/>
    <w:rsid w:val="00A12258"/>
    <w:rsid w:val="00A1302B"/>
    <w:rsid w:val="00A13136"/>
    <w:rsid w:val="00A13B03"/>
    <w:rsid w:val="00A141B8"/>
    <w:rsid w:val="00A14D40"/>
    <w:rsid w:val="00A15C10"/>
    <w:rsid w:val="00A16068"/>
    <w:rsid w:val="00A160CF"/>
    <w:rsid w:val="00A216D0"/>
    <w:rsid w:val="00A22673"/>
    <w:rsid w:val="00A24081"/>
    <w:rsid w:val="00A240E6"/>
    <w:rsid w:val="00A24B12"/>
    <w:rsid w:val="00A250CD"/>
    <w:rsid w:val="00A25239"/>
    <w:rsid w:val="00A253B5"/>
    <w:rsid w:val="00A257B5"/>
    <w:rsid w:val="00A25900"/>
    <w:rsid w:val="00A25AC4"/>
    <w:rsid w:val="00A25AFB"/>
    <w:rsid w:val="00A26468"/>
    <w:rsid w:val="00A26E4E"/>
    <w:rsid w:val="00A2753C"/>
    <w:rsid w:val="00A27FE6"/>
    <w:rsid w:val="00A305DA"/>
    <w:rsid w:val="00A305F2"/>
    <w:rsid w:val="00A31E41"/>
    <w:rsid w:val="00A31F41"/>
    <w:rsid w:val="00A323E3"/>
    <w:rsid w:val="00A32750"/>
    <w:rsid w:val="00A33665"/>
    <w:rsid w:val="00A342EC"/>
    <w:rsid w:val="00A34B0D"/>
    <w:rsid w:val="00A34C70"/>
    <w:rsid w:val="00A352F1"/>
    <w:rsid w:val="00A35D15"/>
    <w:rsid w:val="00A36038"/>
    <w:rsid w:val="00A3615F"/>
    <w:rsid w:val="00A3730B"/>
    <w:rsid w:val="00A37788"/>
    <w:rsid w:val="00A37DA6"/>
    <w:rsid w:val="00A4014B"/>
    <w:rsid w:val="00A40B9C"/>
    <w:rsid w:val="00A40D8B"/>
    <w:rsid w:val="00A41226"/>
    <w:rsid w:val="00A42598"/>
    <w:rsid w:val="00A43CA8"/>
    <w:rsid w:val="00A464D9"/>
    <w:rsid w:val="00A46C3C"/>
    <w:rsid w:val="00A47261"/>
    <w:rsid w:val="00A47C52"/>
    <w:rsid w:val="00A47EA5"/>
    <w:rsid w:val="00A50086"/>
    <w:rsid w:val="00A507E4"/>
    <w:rsid w:val="00A5093C"/>
    <w:rsid w:val="00A50D58"/>
    <w:rsid w:val="00A51A80"/>
    <w:rsid w:val="00A51D96"/>
    <w:rsid w:val="00A51F0E"/>
    <w:rsid w:val="00A52A45"/>
    <w:rsid w:val="00A52E96"/>
    <w:rsid w:val="00A5309C"/>
    <w:rsid w:val="00A536CA"/>
    <w:rsid w:val="00A5398B"/>
    <w:rsid w:val="00A53F68"/>
    <w:rsid w:val="00A53F9A"/>
    <w:rsid w:val="00A5492A"/>
    <w:rsid w:val="00A5596B"/>
    <w:rsid w:val="00A55E73"/>
    <w:rsid w:val="00A56154"/>
    <w:rsid w:val="00A57259"/>
    <w:rsid w:val="00A60527"/>
    <w:rsid w:val="00A605F4"/>
    <w:rsid w:val="00A612CB"/>
    <w:rsid w:val="00A61A83"/>
    <w:rsid w:val="00A61BD9"/>
    <w:rsid w:val="00A63218"/>
    <w:rsid w:val="00A6358F"/>
    <w:rsid w:val="00A63C49"/>
    <w:rsid w:val="00A643FB"/>
    <w:rsid w:val="00A646A1"/>
    <w:rsid w:val="00A64CD8"/>
    <w:rsid w:val="00A64E6D"/>
    <w:rsid w:val="00A655A4"/>
    <w:rsid w:val="00A670FB"/>
    <w:rsid w:val="00A6712F"/>
    <w:rsid w:val="00A67AC3"/>
    <w:rsid w:val="00A703C0"/>
    <w:rsid w:val="00A705E0"/>
    <w:rsid w:val="00A708EC"/>
    <w:rsid w:val="00A71453"/>
    <w:rsid w:val="00A71B66"/>
    <w:rsid w:val="00A71ED8"/>
    <w:rsid w:val="00A7213D"/>
    <w:rsid w:val="00A72F1B"/>
    <w:rsid w:val="00A73545"/>
    <w:rsid w:val="00A73AA0"/>
    <w:rsid w:val="00A7466F"/>
    <w:rsid w:val="00A747D7"/>
    <w:rsid w:val="00A7485E"/>
    <w:rsid w:val="00A755DB"/>
    <w:rsid w:val="00A76593"/>
    <w:rsid w:val="00A770CE"/>
    <w:rsid w:val="00A77298"/>
    <w:rsid w:val="00A807B5"/>
    <w:rsid w:val="00A80E79"/>
    <w:rsid w:val="00A82365"/>
    <w:rsid w:val="00A83140"/>
    <w:rsid w:val="00A834CD"/>
    <w:rsid w:val="00A84349"/>
    <w:rsid w:val="00A84F67"/>
    <w:rsid w:val="00A8600B"/>
    <w:rsid w:val="00A86357"/>
    <w:rsid w:val="00A86473"/>
    <w:rsid w:val="00A876DE"/>
    <w:rsid w:val="00A91AAF"/>
    <w:rsid w:val="00A92259"/>
    <w:rsid w:val="00A9228E"/>
    <w:rsid w:val="00A934FB"/>
    <w:rsid w:val="00A9373D"/>
    <w:rsid w:val="00A93D37"/>
    <w:rsid w:val="00A94424"/>
    <w:rsid w:val="00A94F7A"/>
    <w:rsid w:val="00A950F3"/>
    <w:rsid w:val="00A96C38"/>
    <w:rsid w:val="00A973C0"/>
    <w:rsid w:val="00A97817"/>
    <w:rsid w:val="00AA0269"/>
    <w:rsid w:val="00AA0363"/>
    <w:rsid w:val="00AA0877"/>
    <w:rsid w:val="00AA249E"/>
    <w:rsid w:val="00AA2D17"/>
    <w:rsid w:val="00AA380C"/>
    <w:rsid w:val="00AA4314"/>
    <w:rsid w:val="00AA4F03"/>
    <w:rsid w:val="00AA56FF"/>
    <w:rsid w:val="00AA571C"/>
    <w:rsid w:val="00AA5B0F"/>
    <w:rsid w:val="00AA61D2"/>
    <w:rsid w:val="00AA6A21"/>
    <w:rsid w:val="00AA71E2"/>
    <w:rsid w:val="00AA7D32"/>
    <w:rsid w:val="00AB1046"/>
    <w:rsid w:val="00AB15BF"/>
    <w:rsid w:val="00AB26BF"/>
    <w:rsid w:val="00AB294F"/>
    <w:rsid w:val="00AB2A87"/>
    <w:rsid w:val="00AB36BB"/>
    <w:rsid w:val="00AB3A2B"/>
    <w:rsid w:val="00AB3C5D"/>
    <w:rsid w:val="00AB3FD6"/>
    <w:rsid w:val="00AB5066"/>
    <w:rsid w:val="00AB521A"/>
    <w:rsid w:val="00AB7204"/>
    <w:rsid w:val="00AB72F5"/>
    <w:rsid w:val="00AB7B11"/>
    <w:rsid w:val="00AC11D6"/>
    <w:rsid w:val="00AC3651"/>
    <w:rsid w:val="00AC37C9"/>
    <w:rsid w:val="00AC471C"/>
    <w:rsid w:val="00AC48BD"/>
    <w:rsid w:val="00AC5432"/>
    <w:rsid w:val="00AC5A2A"/>
    <w:rsid w:val="00AC5EDB"/>
    <w:rsid w:val="00AC6B0C"/>
    <w:rsid w:val="00AC735F"/>
    <w:rsid w:val="00AD01E6"/>
    <w:rsid w:val="00AD0540"/>
    <w:rsid w:val="00AD06E7"/>
    <w:rsid w:val="00AD12B8"/>
    <w:rsid w:val="00AD13A0"/>
    <w:rsid w:val="00AD35A5"/>
    <w:rsid w:val="00AD416C"/>
    <w:rsid w:val="00AD4CB1"/>
    <w:rsid w:val="00AD4CD6"/>
    <w:rsid w:val="00AD595C"/>
    <w:rsid w:val="00AD5DC5"/>
    <w:rsid w:val="00AD6EB0"/>
    <w:rsid w:val="00AD7257"/>
    <w:rsid w:val="00AD7668"/>
    <w:rsid w:val="00AE0FF8"/>
    <w:rsid w:val="00AE3394"/>
    <w:rsid w:val="00AE3949"/>
    <w:rsid w:val="00AE3E57"/>
    <w:rsid w:val="00AE430F"/>
    <w:rsid w:val="00AE468D"/>
    <w:rsid w:val="00AE5054"/>
    <w:rsid w:val="00AE5341"/>
    <w:rsid w:val="00AE54BE"/>
    <w:rsid w:val="00AE5B19"/>
    <w:rsid w:val="00AE714C"/>
    <w:rsid w:val="00AF1F44"/>
    <w:rsid w:val="00AF2AF3"/>
    <w:rsid w:val="00AF55E9"/>
    <w:rsid w:val="00AF5A81"/>
    <w:rsid w:val="00AF5C40"/>
    <w:rsid w:val="00AF61BD"/>
    <w:rsid w:val="00AF628B"/>
    <w:rsid w:val="00AF642E"/>
    <w:rsid w:val="00AF65B2"/>
    <w:rsid w:val="00AF6E54"/>
    <w:rsid w:val="00B003CA"/>
    <w:rsid w:val="00B008EC"/>
    <w:rsid w:val="00B00D26"/>
    <w:rsid w:val="00B0134C"/>
    <w:rsid w:val="00B01C26"/>
    <w:rsid w:val="00B01CB4"/>
    <w:rsid w:val="00B01D0B"/>
    <w:rsid w:val="00B02355"/>
    <w:rsid w:val="00B02722"/>
    <w:rsid w:val="00B02AFC"/>
    <w:rsid w:val="00B03419"/>
    <w:rsid w:val="00B036C0"/>
    <w:rsid w:val="00B03927"/>
    <w:rsid w:val="00B0415D"/>
    <w:rsid w:val="00B04BC6"/>
    <w:rsid w:val="00B050BE"/>
    <w:rsid w:val="00B05919"/>
    <w:rsid w:val="00B068B0"/>
    <w:rsid w:val="00B06C4F"/>
    <w:rsid w:val="00B077F4"/>
    <w:rsid w:val="00B104FC"/>
    <w:rsid w:val="00B10D4E"/>
    <w:rsid w:val="00B11145"/>
    <w:rsid w:val="00B1208E"/>
    <w:rsid w:val="00B122DF"/>
    <w:rsid w:val="00B1253F"/>
    <w:rsid w:val="00B126E0"/>
    <w:rsid w:val="00B12C33"/>
    <w:rsid w:val="00B12D70"/>
    <w:rsid w:val="00B13F74"/>
    <w:rsid w:val="00B14D53"/>
    <w:rsid w:val="00B15646"/>
    <w:rsid w:val="00B16206"/>
    <w:rsid w:val="00B16461"/>
    <w:rsid w:val="00B16DDD"/>
    <w:rsid w:val="00B1759B"/>
    <w:rsid w:val="00B17D11"/>
    <w:rsid w:val="00B20659"/>
    <w:rsid w:val="00B2100F"/>
    <w:rsid w:val="00B21DDB"/>
    <w:rsid w:val="00B2273B"/>
    <w:rsid w:val="00B2331D"/>
    <w:rsid w:val="00B24233"/>
    <w:rsid w:val="00B24D1D"/>
    <w:rsid w:val="00B24DEE"/>
    <w:rsid w:val="00B266CE"/>
    <w:rsid w:val="00B3007B"/>
    <w:rsid w:val="00B31155"/>
    <w:rsid w:val="00B31877"/>
    <w:rsid w:val="00B333E2"/>
    <w:rsid w:val="00B33607"/>
    <w:rsid w:val="00B35757"/>
    <w:rsid w:val="00B3673D"/>
    <w:rsid w:val="00B367E4"/>
    <w:rsid w:val="00B375CC"/>
    <w:rsid w:val="00B401F2"/>
    <w:rsid w:val="00B409D5"/>
    <w:rsid w:val="00B40A15"/>
    <w:rsid w:val="00B410CE"/>
    <w:rsid w:val="00B413FC"/>
    <w:rsid w:val="00B41E9B"/>
    <w:rsid w:val="00B43706"/>
    <w:rsid w:val="00B43C87"/>
    <w:rsid w:val="00B440C3"/>
    <w:rsid w:val="00B4433C"/>
    <w:rsid w:val="00B4491B"/>
    <w:rsid w:val="00B46C0A"/>
    <w:rsid w:val="00B47436"/>
    <w:rsid w:val="00B478E0"/>
    <w:rsid w:val="00B50B32"/>
    <w:rsid w:val="00B50D94"/>
    <w:rsid w:val="00B518F0"/>
    <w:rsid w:val="00B51B0A"/>
    <w:rsid w:val="00B51BCA"/>
    <w:rsid w:val="00B51E9E"/>
    <w:rsid w:val="00B527D7"/>
    <w:rsid w:val="00B52BBC"/>
    <w:rsid w:val="00B53457"/>
    <w:rsid w:val="00B5354E"/>
    <w:rsid w:val="00B5363F"/>
    <w:rsid w:val="00B53919"/>
    <w:rsid w:val="00B53EDE"/>
    <w:rsid w:val="00B547DD"/>
    <w:rsid w:val="00B54855"/>
    <w:rsid w:val="00B5562F"/>
    <w:rsid w:val="00B5631A"/>
    <w:rsid w:val="00B605F6"/>
    <w:rsid w:val="00B60671"/>
    <w:rsid w:val="00B60E23"/>
    <w:rsid w:val="00B6146E"/>
    <w:rsid w:val="00B61751"/>
    <w:rsid w:val="00B61D3B"/>
    <w:rsid w:val="00B63167"/>
    <w:rsid w:val="00B632B4"/>
    <w:rsid w:val="00B6332C"/>
    <w:rsid w:val="00B6483B"/>
    <w:rsid w:val="00B64EAA"/>
    <w:rsid w:val="00B66958"/>
    <w:rsid w:val="00B677BC"/>
    <w:rsid w:val="00B67BBC"/>
    <w:rsid w:val="00B67CA5"/>
    <w:rsid w:val="00B70C5E"/>
    <w:rsid w:val="00B71728"/>
    <w:rsid w:val="00B71A7F"/>
    <w:rsid w:val="00B71D01"/>
    <w:rsid w:val="00B71DA7"/>
    <w:rsid w:val="00B72795"/>
    <w:rsid w:val="00B72C42"/>
    <w:rsid w:val="00B7300D"/>
    <w:rsid w:val="00B73BE8"/>
    <w:rsid w:val="00B745F1"/>
    <w:rsid w:val="00B7487B"/>
    <w:rsid w:val="00B75569"/>
    <w:rsid w:val="00B76106"/>
    <w:rsid w:val="00B769C3"/>
    <w:rsid w:val="00B76F1F"/>
    <w:rsid w:val="00B77A65"/>
    <w:rsid w:val="00B77E31"/>
    <w:rsid w:val="00B809B2"/>
    <w:rsid w:val="00B809D7"/>
    <w:rsid w:val="00B81193"/>
    <w:rsid w:val="00B817D9"/>
    <w:rsid w:val="00B82C22"/>
    <w:rsid w:val="00B8471E"/>
    <w:rsid w:val="00B848C9"/>
    <w:rsid w:val="00B84905"/>
    <w:rsid w:val="00B85292"/>
    <w:rsid w:val="00B85AB5"/>
    <w:rsid w:val="00B86011"/>
    <w:rsid w:val="00B86CA2"/>
    <w:rsid w:val="00B86D3F"/>
    <w:rsid w:val="00B875F6"/>
    <w:rsid w:val="00B87994"/>
    <w:rsid w:val="00B87B29"/>
    <w:rsid w:val="00B90792"/>
    <w:rsid w:val="00B914BA"/>
    <w:rsid w:val="00B91894"/>
    <w:rsid w:val="00B91D2D"/>
    <w:rsid w:val="00B92EDC"/>
    <w:rsid w:val="00B93B49"/>
    <w:rsid w:val="00B93E6B"/>
    <w:rsid w:val="00B9405E"/>
    <w:rsid w:val="00B9418F"/>
    <w:rsid w:val="00B947A5"/>
    <w:rsid w:val="00B949F3"/>
    <w:rsid w:val="00B94A6C"/>
    <w:rsid w:val="00B9559C"/>
    <w:rsid w:val="00B956FE"/>
    <w:rsid w:val="00B95C66"/>
    <w:rsid w:val="00B95CD6"/>
    <w:rsid w:val="00B9652A"/>
    <w:rsid w:val="00B96AA0"/>
    <w:rsid w:val="00B9735F"/>
    <w:rsid w:val="00B97EB9"/>
    <w:rsid w:val="00B97F33"/>
    <w:rsid w:val="00BA09BC"/>
    <w:rsid w:val="00BA0E59"/>
    <w:rsid w:val="00BA13F7"/>
    <w:rsid w:val="00BA216A"/>
    <w:rsid w:val="00BA2A94"/>
    <w:rsid w:val="00BA2CEA"/>
    <w:rsid w:val="00BA3B09"/>
    <w:rsid w:val="00BA3B81"/>
    <w:rsid w:val="00BA4905"/>
    <w:rsid w:val="00BA53C6"/>
    <w:rsid w:val="00BA54B5"/>
    <w:rsid w:val="00BA6BEB"/>
    <w:rsid w:val="00BA6ED3"/>
    <w:rsid w:val="00BA7320"/>
    <w:rsid w:val="00BA7607"/>
    <w:rsid w:val="00BA79F8"/>
    <w:rsid w:val="00BB166B"/>
    <w:rsid w:val="00BB16E7"/>
    <w:rsid w:val="00BB461B"/>
    <w:rsid w:val="00BB7486"/>
    <w:rsid w:val="00BB7FD6"/>
    <w:rsid w:val="00BC0B2E"/>
    <w:rsid w:val="00BC1541"/>
    <w:rsid w:val="00BC29EC"/>
    <w:rsid w:val="00BC3BAB"/>
    <w:rsid w:val="00BC41C6"/>
    <w:rsid w:val="00BC44F1"/>
    <w:rsid w:val="00BC5F03"/>
    <w:rsid w:val="00BC63FD"/>
    <w:rsid w:val="00BC6995"/>
    <w:rsid w:val="00BC6B49"/>
    <w:rsid w:val="00BC719B"/>
    <w:rsid w:val="00BC7E1A"/>
    <w:rsid w:val="00BD002C"/>
    <w:rsid w:val="00BD0FE3"/>
    <w:rsid w:val="00BD1313"/>
    <w:rsid w:val="00BD262C"/>
    <w:rsid w:val="00BD2763"/>
    <w:rsid w:val="00BD29E1"/>
    <w:rsid w:val="00BD32A6"/>
    <w:rsid w:val="00BD3A19"/>
    <w:rsid w:val="00BD43C8"/>
    <w:rsid w:val="00BD4854"/>
    <w:rsid w:val="00BD5C6F"/>
    <w:rsid w:val="00BD7072"/>
    <w:rsid w:val="00BD7742"/>
    <w:rsid w:val="00BD7AC4"/>
    <w:rsid w:val="00BD7FD4"/>
    <w:rsid w:val="00BE0A12"/>
    <w:rsid w:val="00BE23FB"/>
    <w:rsid w:val="00BE243B"/>
    <w:rsid w:val="00BE263C"/>
    <w:rsid w:val="00BE26F0"/>
    <w:rsid w:val="00BE373D"/>
    <w:rsid w:val="00BE374E"/>
    <w:rsid w:val="00BE3EBF"/>
    <w:rsid w:val="00BE4862"/>
    <w:rsid w:val="00BE48FB"/>
    <w:rsid w:val="00BE4D2B"/>
    <w:rsid w:val="00BE4FC3"/>
    <w:rsid w:val="00BE53AA"/>
    <w:rsid w:val="00BE5740"/>
    <w:rsid w:val="00BE6997"/>
    <w:rsid w:val="00BE7BF1"/>
    <w:rsid w:val="00BF0B9B"/>
    <w:rsid w:val="00BF146F"/>
    <w:rsid w:val="00BF15DF"/>
    <w:rsid w:val="00BF2E72"/>
    <w:rsid w:val="00BF49D0"/>
    <w:rsid w:val="00BF4A1C"/>
    <w:rsid w:val="00BF4E1C"/>
    <w:rsid w:val="00BF4F5D"/>
    <w:rsid w:val="00BF503A"/>
    <w:rsid w:val="00BF5588"/>
    <w:rsid w:val="00BF5784"/>
    <w:rsid w:val="00BF5A60"/>
    <w:rsid w:val="00BF5C1F"/>
    <w:rsid w:val="00BF7498"/>
    <w:rsid w:val="00BF75D4"/>
    <w:rsid w:val="00C0001D"/>
    <w:rsid w:val="00C00626"/>
    <w:rsid w:val="00C00686"/>
    <w:rsid w:val="00C00985"/>
    <w:rsid w:val="00C01660"/>
    <w:rsid w:val="00C01CAC"/>
    <w:rsid w:val="00C0271C"/>
    <w:rsid w:val="00C036F4"/>
    <w:rsid w:val="00C04080"/>
    <w:rsid w:val="00C04A39"/>
    <w:rsid w:val="00C04DE4"/>
    <w:rsid w:val="00C055FC"/>
    <w:rsid w:val="00C06AAC"/>
    <w:rsid w:val="00C077F3"/>
    <w:rsid w:val="00C07F5E"/>
    <w:rsid w:val="00C1001B"/>
    <w:rsid w:val="00C101EE"/>
    <w:rsid w:val="00C10D15"/>
    <w:rsid w:val="00C11EED"/>
    <w:rsid w:val="00C12278"/>
    <w:rsid w:val="00C12FE5"/>
    <w:rsid w:val="00C1332C"/>
    <w:rsid w:val="00C13964"/>
    <w:rsid w:val="00C13B9C"/>
    <w:rsid w:val="00C1471F"/>
    <w:rsid w:val="00C149E9"/>
    <w:rsid w:val="00C156DC"/>
    <w:rsid w:val="00C166DF"/>
    <w:rsid w:val="00C16861"/>
    <w:rsid w:val="00C16B21"/>
    <w:rsid w:val="00C17AD3"/>
    <w:rsid w:val="00C206A7"/>
    <w:rsid w:val="00C21B73"/>
    <w:rsid w:val="00C21DFC"/>
    <w:rsid w:val="00C21ED6"/>
    <w:rsid w:val="00C23D2D"/>
    <w:rsid w:val="00C23E7D"/>
    <w:rsid w:val="00C245AF"/>
    <w:rsid w:val="00C24A33"/>
    <w:rsid w:val="00C24AE1"/>
    <w:rsid w:val="00C267C1"/>
    <w:rsid w:val="00C27878"/>
    <w:rsid w:val="00C27BED"/>
    <w:rsid w:val="00C27D5E"/>
    <w:rsid w:val="00C27D93"/>
    <w:rsid w:val="00C27EBC"/>
    <w:rsid w:val="00C30A0B"/>
    <w:rsid w:val="00C30E7F"/>
    <w:rsid w:val="00C3174D"/>
    <w:rsid w:val="00C33C6B"/>
    <w:rsid w:val="00C33CAC"/>
    <w:rsid w:val="00C34692"/>
    <w:rsid w:val="00C34CD4"/>
    <w:rsid w:val="00C36697"/>
    <w:rsid w:val="00C3681F"/>
    <w:rsid w:val="00C372C3"/>
    <w:rsid w:val="00C37329"/>
    <w:rsid w:val="00C410DB"/>
    <w:rsid w:val="00C4119C"/>
    <w:rsid w:val="00C41DCC"/>
    <w:rsid w:val="00C42E17"/>
    <w:rsid w:val="00C440BB"/>
    <w:rsid w:val="00C45F64"/>
    <w:rsid w:val="00C464C7"/>
    <w:rsid w:val="00C46DFB"/>
    <w:rsid w:val="00C47B10"/>
    <w:rsid w:val="00C47DD5"/>
    <w:rsid w:val="00C47F81"/>
    <w:rsid w:val="00C502D5"/>
    <w:rsid w:val="00C50A1F"/>
    <w:rsid w:val="00C51180"/>
    <w:rsid w:val="00C519E8"/>
    <w:rsid w:val="00C51BB9"/>
    <w:rsid w:val="00C51D97"/>
    <w:rsid w:val="00C52632"/>
    <w:rsid w:val="00C539AE"/>
    <w:rsid w:val="00C546F9"/>
    <w:rsid w:val="00C5596D"/>
    <w:rsid w:val="00C568E3"/>
    <w:rsid w:val="00C57FF1"/>
    <w:rsid w:val="00C605F7"/>
    <w:rsid w:val="00C60884"/>
    <w:rsid w:val="00C61031"/>
    <w:rsid w:val="00C61B0E"/>
    <w:rsid w:val="00C61BC2"/>
    <w:rsid w:val="00C61ED7"/>
    <w:rsid w:val="00C62796"/>
    <w:rsid w:val="00C63902"/>
    <w:rsid w:val="00C63DCA"/>
    <w:rsid w:val="00C6405A"/>
    <w:rsid w:val="00C651F4"/>
    <w:rsid w:val="00C653AE"/>
    <w:rsid w:val="00C65D15"/>
    <w:rsid w:val="00C664B2"/>
    <w:rsid w:val="00C70C96"/>
    <w:rsid w:val="00C718B6"/>
    <w:rsid w:val="00C72BB0"/>
    <w:rsid w:val="00C737EB"/>
    <w:rsid w:val="00C745A3"/>
    <w:rsid w:val="00C74E8E"/>
    <w:rsid w:val="00C74ED3"/>
    <w:rsid w:val="00C752CD"/>
    <w:rsid w:val="00C75AE9"/>
    <w:rsid w:val="00C77595"/>
    <w:rsid w:val="00C80BBD"/>
    <w:rsid w:val="00C8222A"/>
    <w:rsid w:val="00C82C36"/>
    <w:rsid w:val="00C82F31"/>
    <w:rsid w:val="00C841E2"/>
    <w:rsid w:val="00C84D2E"/>
    <w:rsid w:val="00C84ED9"/>
    <w:rsid w:val="00C85BA3"/>
    <w:rsid w:val="00C86257"/>
    <w:rsid w:val="00C8639C"/>
    <w:rsid w:val="00C87628"/>
    <w:rsid w:val="00C87652"/>
    <w:rsid w:val="00C91497"/>
    <w:rsid w:val="00C91EEB"/>
    <w:rsid w:val="00C92390"/>
    <w:rsid w:val="00C94229"/>
    <w:rsid w:val="00C94B75"/>
    <w:rsid w:val="00C951BB"/>
    <w:rsid w:val="00C95A4D"/>
    <w:rsid w:val="00C95BB5"/>
    <w:rsid w:val="00C96282"/>
    <w:rsid w:val="00C975F8"/>
    <w:rsid w:val="00C97BDA"/>
    <w:rsid w:val="00CA1165"/>
    <w:rsid w:val="00CA1868"/>
    <w:rsid w:val="00CA2969"/>
    <w:rsid w:val="00CA2A22"/>
    <w:rsid w:val="00CA3C91"/>
    <w:rsid w:val="00CA542A"/>
    <w:rsid w:val="00CA5A19"/>
    <w:rsid w:val="00CA6210"/>
    <w:rsid w:val="00CA6D68"/>
    <w:rsid w:val="00CA710D"/>
    <w:rsid w:val="00CA74C7"/>
    <w:rsid w:val="00CA7BEA"/>
    <w:rsid w:val="00CB0A62"/>
    <w:rsid w:val="00CB0F8B"/>
    <w:rsid w:val="00CB1243"/>
    <w:rsid w:val="00CB1493"/>
    <w:rsid w:val="00CB1B2F"/>
    <w:rsid w:val="00CB1C32"/>
    <w:rsid w:val="00CB278B"/>
    <w:rsid w:val="00CB2E62"/>
    <w:rsid w:val="00CB3113"/>
    <w:rsid w:val="00CB3D27"/>
    <w:rsid w:val="00CB4705"/>
    <w:rsid w:val="00CB4E20"/>
    <w:rsid w:val="00CB5C7A"/>
    <w:rsid w:val="00CB6EF2"/>
    <w:rsid w:val="00CB6F06"/>
    <w:rsid w:val="00CB7D4D"/>
    <w:rsid w:val="00CC0D28"/>
    <w:rsid w:val="00CC1A87"/>
    <w:rsid w:val="00CC3CCD"/>
    <w:rsid w:val="00CC41C9"/>
    <w:rsid w:val="00CC503C"/>
    <w:rsid w:val="00CC55D7"/>
    <w:rsid w:val="00CC5B10"/>
    <w:rsid w:val="00CC5E72"/>
    <w:rsid w:val="00CD208F"/>
    <w:rsid w:val="00CD236A"/>
    <w:rsid w:val="00CD3CAD"/>
    <w:rsid w:val="00CD3D34"/>
    <w:rsid w:val="00CD50DE"/>
    <w:rsid w:val="00CD601A"/>
    <w:rsid w:val="00CD7041"/>
    <w:rsid w:val="00CD709F"/>
    <w:rsid w:val="00CD7FB7"/>
    <w:rsid w:val="00CE101A"/>
    <w:rsid w:val="00CE1F5F"/>
    <w:rsid w:val="00CE2E2E"/>
    <w:rsid w:val="00CE2EC5"/>
    <w:rsid w:val="00CE37BB"/>
    <w:rsid w:val="00CE42F3"/>
    <w:rsid w:val="00CE56CF"/>
    <w:rsid w:val="00CE56DB"/>
    <w:rsid w:val="00CE57D7"/>
    <w:rsid w:val="00CE67EA"/>
    <w:rsid w:val="00CE720B"/>
    <w:rsid w:val="00CE770A"/>
    <w:rsid w:val="00CE78E5"/>
    <w:rsid w:val="00CE7C04"/>
    <w:rsid w:val="00CF03E8"/>
    <w:rsid w:val="00CF0475"/>
    <w:rsid w:val="00CF0E30"/>
    <w:rsid w:val="00CF1083"/>
    <w:rsid w:val="00CF18E3"/>
    <w:rsid w:val="00CF1FEF"/>
    <w:rsid w:val="00CF219D"/>
    <w:rsid w:val="00CF2404"/>
    <w:rsid w:val="00CF2E4A"/>
    <w:rsid w:val="00CF3275"/>
    <w:rsid w:val="00CF333C"/>
    <w:rsid w:val="00CF43A8"/>
    <w:rsid w:val="00CF641E"/>
    <w:rsid w:val="00CF714A"/>
    <w:rsid w:val="00CF75B7"/>
    <w:rsid w:val="00CF7E59"/>
    <w:rsid w:val="00D04297"/>
    <w:rsid w:val="00D04580"/>
    <w:rsid w:val="00D04A94"/>
    <w:rsid w:val="00D053FE"/>
    <w:rsid w:val="00D055E9"/>
    <w:rsid w:val="00D05AD8"/>
    <w:rsid w:val="00D05BD7"/>
    <w:rsid w:val="00D05CD0"/>
    <w:rsid w:val="00D0608E"/>
    <w:rsid w:val="00D0639E"/>
    <w:rsid w:val="00D06517"/>
    <w:rsid w:val="00D101F0"/>
    <w:rsid w:val="00D10367"/>
    <w:rsid w:val="00D12960"/>
    <w:rsid w:val="00D12E50"/>
    <w:rsid w:val="00D131BA"/>
    <w:rsid w:val="00D13581"/>
    <w:rsid w:val="00D161AD"/>
    <w:rsid w:val="00D163DB"/>
    <w:rsid w:val="00D168CC"/>
    <w:rsid w:val="00D16960"/>
    <w:rsid w:val="00D169D7"/>
    <w:rsid w:val="00D16FCC"/>
    <w:rsid w:val="00D170F1"/>
    <w:rsid w:val="00D174D5"/>
    <w:rsid w:val="00D178FF"/>
    <w:rsid w:val="00D206FD"/>
    <w:rsid w:val="00D20724"/>
    <w:rsid w:val="00D2092F"/>
    <w:rsid w:val="00D21638"/>
    <w:rsid w:val="00D21A80"/>
    <w:rsid w:val="00D220EE"/>
    <w:rsid w:val="00D22483"/>
    <w:rsid w:val="00D22821"/>
    <w:rsid w:val="00D249B3"/>
    <w:rsid w:val="00D24C6F"/>
    <w:rsid w:val="00D24D19"/>
    <w:rsid w:val="00D25018"/>
    <w:rsid w:val="00D269E5"/>
    <w:rsid w:val="00D27A4F"/>
    <w:rsid w:val="00D31300"/>
    <w:rsid w:val="00D3182D"/>
    <w:rsid w:val="00D3250E"/>
    <w:rsid w:val="00D33CE0"/>
    <w:rsid w:val="00D33F6E"/>
    <w:rsid w:val="00D34335"/>
    <w:rsid w:val="00D34B03"/>
    <w:rsid w:val="00D36791"/>
    <w:rsid w:val="00D36C28"/>
    <w:rsid w:val="00D36C42"/>
    <w:rsid w:val="00D37A42"/>
    <w:rsid w:val="00D4089A"/>
    <w:rsid w:val="00D422DA"/>
    <w:rsid w:val="00D424D3"/>
    <w:rsid w:val="00D42BA4"/>
    <w:rsid w:val="00D43927"/>
    <w:rsid w:val="00D44247"/>
    <w:rsid w:val="00D44D18"/>
    <w:rsid w:val="00D44E9E"/>
    <w:rsid w:val="00D450AA"/>
    <w:rsid w:val="00D45198"/>
    <w:rsid w:val="00D451B5"/>
    <w:rsid w:val="00D4520E"/>
    <w:rsid w:val="00D46222"/>
    <w:rsid w:val="00D463C1"/>
    <w:rsid w:val="00D47162"/>
    <w:rsid w:val="00D47C44"/>
    <w:rsid w:val="00D50867"/>
    <w:rsid w:val="00D5087A"/>
    <w:rsid w:val="00D50F49"/>
    <w:rsid w:val="00D51BE3"/>
    <w:rsid w:val="00D52AA0"/>
    <w:rsid w:val="00D538FF"/>
    <w:rsid w:val="00D53F30"/>
    <w:rsid w:val="00D53F40"/>
    <w:rsid w:val="00D5455E"/>
    <w:rsid w:val="00D5483B"/>
    <w:rsid w:val="00D55457"/>
    <w:rsid w:val="00D55F22"/>
    <w:rsid w:val="00D5667F"/>
    <w:rsid w:val="00D566A2"/>
    <w:rsid w:val="00D568C7"/>
    <w:rsid w:val="00D56B1E"/>
    <w:rsid w:val="00D5785B"/>
    <w:rsid w:val="00D6028E"/>
    <w:rsid w:val="00D60302"/>
    <w:rsid w:val="00D613E8"/>
    <w:rsid w:val="00D61767"/>
    <w:rsid w:val="00D619A3"/>
    <w:rsid w:val="00D6261E"/>
    <w:rsid w:val="00D6267C"/>
    <w:rsid w:val="00D631A9"/>
    <w:rsid w:val="00D632AE"/>
    <w:rsid w:val="00D6397F"/>
    <w:rsid w:val="00D64220"/>
    <w:rsid w:val="00D65046"/>
    <w:rsid w:val="00D650D0"/>
    <w:rsid w:val="00D6530F"/>
    <w:rsid w:val="00D65867"/>
    <w:rsid w:val="00D65DB8"/>
    <w:rsid w:val="00D66441"/>
    <w:rsid w:val="00D66AEE"/>
    <w:rsid w:val="00D705C6"/>
    <w:rsid w:val="00D70A24"/>
    <w:rsid w:val="00D7159F"/>
    <w:rsid w:val="00D71BF7"/>
    <w:rsid w:val="00D723DD"/>
    <w:rsid w:val="00D72E39"/>
    <w:rsid w:val="00D73059"/>
    <w:rsid w:val="00D7415F"/>
    <w:rsid w:val="00D74657"/>
    <w:rsid w:val="00D74D7F"/>
    <w:rsid w:val="00D755AA"/>
    <w:rsid w:val="00D75677"/>
    <w:rsid w:val="00D75745"/>
    <w:rsid w:val="00D75977"/>
    <w:rsid w:val="00D77C3A"/>
    <w:rsid w:val="00D81641"/>
    <w:rsid w:val="00D817B1"/>
    <w:rsid w:val="00D81EAD"/>
    <w:rsid w:val="00D840B1"/>
    <w:rsid w:val="00D84612"/>
    <w:rsid w:val="00D84996"/>
    <w:rsid w:val="00D84D1D"/>
    <w:rsid w:val="00D85918"/>
    <w:rsid w:val="00D85D36"/>
    <w:rsid w:val="00D86165"/>
    <w:rsid w:val="00D86C72"/>
    <w:rsid w:val="00D87AA0"/>
    <w:rsid w:val="00D87D55"/>
    <w:rsid w:val="00D902B6"/>
    <w:rsid w:val="00D90D9E"/>
    <w:rsid w:val="00D90F4E"/>
    <w:rsid w:val="00D91E02"/>
    <w:rsid w:val="00D923BE"/>
    <w:rsid w:val="00D92A19"/>
    <w:rsid w:val="00D92C71"/>
    <w:rsid w:val="00D930CF"/>
    <w:rsid w:val="00D93574"/>
    <w:rsid w:val="00D947E8"/>
    <w:rsid w:val="00D94DDF"/>
    <w:rsid w:val="00D95B13"/>
    <w:rsid w:val="00D961B3"/>
    <w:rsid w:val="00D969A5"/>
    <w:rsid w:val="00D96DD1"/>
    <w:rsid w:val="00D9770F"/>
    <w:rsid w:val="00DA00B1"/>
    <w:rsid w:val="00DA06B5"/>
    <w:rsid w:val="00DA337E"/>
    <w:rsid w:val="00DA476D"/>
    <w:rsid w:val="00DA533C"/>
    <w:rsid w:val="00DA569F"/>
    <w:rsid w:val="00DA577F"/>
    <w:rsid w:val="00DA6078"/>
    <w:rsid w:val="00DA79EC"/>
    <w:rsid w:val="00DA7D8D"/>
    <w:rsid w:val="00DA7DAB"/>
    <w:rsid w:val="00DB0046"/>
    <w:rsid w:val="00DB1818"/>
    <w:rsid w:val="00DB1C95"/>
    <w:rsid w:val="00DB2A17"/>
    <w:rsid w:val="00DB3291"/>
    <w:rsid w:val="00DB34DD"/>
    <w:rsid w:val="00DB36B0"/>
    <w:rsid w:val="00DB44A9"/>
    <w:rsid w:val="00DB64D0"/>
    <w:rsid w:val="00DB691F"/>
    <w:rsid w:val="00DB6D40"/>
    <w:rsid w:val="00DB7363"/>
    <w:rsid w:val="00DC0D63"/>
    <w:rsid w:val="00DC10A5"/>
    <w:rsid w:val="00DC1FFF"/>
    <w:rsid w:val="00DC22C0"/>
    <w:rsid w:val="00DC2F6A"/>
    <w:rsid w:val="00DC2FE7"/>
    <w:rsid w:val="00DC3411"/>
    <w:rsid w:val="00DC34C3"/>
    <w:rsid w:val="00DC37BD"/>
    <w:rsid w:val="00DC41C3"/>
    <w:rsid w:val="00DC43B9"/>
    <w:rsid w:val="00DC495E"/>
    <w:rsid w:val="00DC5263"/>
    <w:rsid w:val="00DC5EDB"/>
    <w:rsid w:val="00DC7AA1"/>
    <w:rsid w:val="00DC7FF1"/>
    <w:rsid w:val="00DD0531"/>
    <w:rsid w:val="00DD079C"/>
    <w:rsid w:val="00DD0DAD"/>
    <w:rsid w:val="00DD25DA"/>
    <w:rsid w:val="00DD3FD5"/>
    <w:rsid w:val="00DD4EAE"/>
    <w:rsid w:val="00DD6005"/>
    <w:rsid w:val="00DD602C"/>
    <w:rsid w:val="00DD6620"/>
    <w:rsid w:val="00DD6953"/>
    <w:rsid w:val="00DD6FA9"/>
    <w:rsid w:val="00DD7EA4"/>
    <w:rsid w:val="00DD7F7E"/>
    <w:rsid w:val="00DE0347"/>
    <w:rsid w:val="00DE1B05"/>
    <w:rsid w:val="00DE1C3F"/>
    <w:rsid w:val="00DE2745"/>
    <w:rsid w:val="00DE2A30"/>
    <w:rsid w:val="00DE2CEC"/>
    <w:rsid w:val="00DE3794"/>
    <w:rsid w:val="00DE3B2E"/>
    <w:rsid w:val="00DE3C00"/>
    <w:rsid w:val="00DE43E8"/>
    <w:rsid w:val="00DE4CCA"/>
    <w:rsid w:val="00DE6611"/>
    <w:rsid w:val="00DE6BD7"/>
    <w:rsid w:val="00DE6C08"/>
    <w:rsid w:val="00DE7206"/>
    <w:rsid w:val="00DE754D"/>
    <w:rsid w:val="00DE779B"/>
    <w:rsid w:val="00DF0842"/>
    <w:rsid w:val="00DF1DA9"/>
    <w:rsid w:val="00DF260B"/>
    <w:rsid w:val="00DF2B45"/>
    <w:rsid w:val="00DF44E1"/>
    <w:rsid w:val="00DF53D9"/>
    <w:rsid w:val="00DF6873"/>
    <w:rsid w:val="00DF72B0"/>
    <w:rsid w:val="00DF7982"/>
    <w:rsid w:val="00DF7E4C"/>
    <w:rsid w:val="00E02325"/>
    <w:rsid w:val="00E034A0"/>
    <w:rsid w:val="00E0352D"/>
    <w:rsid w:val="00E0387B"/>
    <w:rsid w:val="00E03CBA"/>
    <w:rsid w:val="00E0428E"/>
    <w:rsid w:val="00E045DA"/>
    <w:rsid w:val="00E05636"/>
    <w:rsid w:val="00E0624D"/>
    <w:rsid w:val="00E07138"/>
    <w:rsid w:val="00E07F2F"/>
    <w:rsid w:val="00E102A1"/>
    <w:rsid w:val="00E1063F"/>
    <w:rsid w:val="00E11187"/>
    <w:rsid w:val="00E12D97"/>
    <w:rsid w:val="00E139B8"/>
    <w:rsid w:val="00E145C2"/>
    <w:rsid w:val="00E14E87"/>
    <w:rsid w:val="00E1540E"/>
    <w:rsid w:val="00E15519"/>
    <w:rsid w:val="00E15C03"/>
    <w:rsid w:val="00E160F5"/>
    <w:rsid w:val="00E16339"/>
    <w:rsid w:val="00E164B6"/>
    <w:rsid w:val="00E1657B"/>
    <w:rsid w:val="00E16DF8"/>
    <w:rsid w:val="00E17A9A"/>
    <w:rsid w:val="00E17EC2"/>
    <w:rsid w:val="00E21292"/>
    <w:rsid w:val="00E21883"/>
    <w:rsid w:val="00E21AF5"/>
    <w:rsid w:val="00E223BA"/>
    <w:rsid w:val="00E224E7"/>
    <w:rsid w:val="00E231ED"/>
    <w:rsid w:val="00E236AF"/>
    <w:rsid w:val="00E245C4"/>
    <w:rsid w:val="00E24E47"/>
    <w:rsid w:val="00E24F5B"/>
    <w:rsid w:val="00E255B5"/>
    <w:rsid w:val="00E267E1"/>
    <w:rsid w:val="00E2732B"/>
    <w:rsid w:val="00E27697"/>
    <w:rsid w:val="00E278BD"/>
    <w:rsid w:val="00E27CF0"/>
    <w:rsid w:val="00E27D67"/>
    <w:rsid w:val="00E30746"/>
    <w:rsid w:val="00E31CC0"/>
    <w:rsid w:val="00E32162"/>
    <w:rsid w:val="00E33E9D"/>
    <w:rsid w:val="00E349E7"/>
    <w:rsid w:val="00E34F14"/>
    <w:rsid w:val="00E351E0"/>
    <w:rsid w:val="00E35696"/>
    <w:rsid w:val="00E36783"/>
    <w:rsid w:val="00E36843"/>
    <w:rsid w:val="00E36944"/>
    <w:rsid w:val="00E37388"/>
    <w:rsid w:val="00E40102"/>
    <w:rsid w:val="00E40322"/>
    <w:rsid w:val="00E40C68"/>
    <w:rsid w:val="00E40E27"/>
    <w:rsid w:val="00E41DBD"/>
    <w:rsid w:val="00E42F9A"/>
    <w:rsid w:val="00E4309B"/>
    <w:rsid w:val="00E441A0"/>
    <w:rsid w:val="00E44717"/>
    <w:rsid w:val="00E46231"/>
    <w:rsid w:val="00E46D33"/>
    <w:rsid w:val="00E510CD"/>
    <w:rsid w:val="00E52025"/>
    <w:rsid w:val="00E52537"/>
    <w:rsid w:val="00E53359"/>
    <w:rsid w:val="00E534D6"/>
    <w:rsid w:val="00E5377D"/>
    <w:rsid w:val="00E55361"/>
    <w:rsid w:val="00E5621D"/>
    <w:rsid w:val="00E5745C"/>
    <w:rsid w:val="00E6034C"/>
    <w:rsid w:val="00E603E1"/>
    <w:rsid w:val="00E61C47"/>
    <w:rsid w:val="00E62D5B"/>
    <w:rsid w:val="00E64144"/>
    <w:rsid w:val="00E641D2"/>
    <w:rsid w:val="00E64AA1"/>
    <w:rsid w:val="00E654C1"/>
    <w:rsid w:val="00E662D5"/>
    <w:rsid w:val="00E6763F"/>
    <w:rsid w:val="00E7103D"/>
    <w:rsid w:val="00E71300"/>
    <w:rsid w:val="00E71FC8"/>
    <w:rsid w:val="00E725E9"/>
    <w:rsid w:val="00E72981"/>
    <w:rsid w:val="00E74E99"/>
    <w:rsid w:val="00E75157"/>
    <w:rsid w:val="00E75A2D"/>
    <w:rsid w:val="00E75F04"/>
    <w:rsid w:val="00E760B6"/>
    <w:rsid w:val="00E766B3"/>
    <w:rsid w:val="00E76839"/>
    <w:rsid w:val="00E770FE"/>
    <w:rsid w:val="00E77629"/>
    <w:rsid w:val="00E77A75"/>
    <w:rsid w:val="00E80382"/>
    <w:rsid w:val="00E81C05"/>
    <w:rsid w:val="00E82307"/>
    <w:rsid w:val="00E8275D"/>
    <w:rsid w:val="00E82D2F"/>
    <w:rsid w:val="00E82EAA"/>
    <w:rsid w:val="00E83232"/>
    <w:rsid w:val="00E8381A"/>
    <w:rsid w:val="00E83BB4"/>
    <w:rsid w:val="00E83BC1"/>
    <w:rsid w:val="00E8446B"/>
    <w:rsid w:val="00E844B8"/>
    <w:rsid w:val="00E84670"/>
    <w:rsid w:val="00E84CA0"/>
    <w:rsid w:val="00E84CC1"/>
    <w:rsid w:val="00E854BD"/>
    <w:rsid w:val="00E8598D"/>
    <w:rsid w:val="00E85AC3"/>
    <w:rsid w:val="00E862FF"/>
    <w:rsid w:val="00E90B90"/>
    <w:rsid w:val="00E90E8A"/>
    <w:rsid w:val="00E91148"/>
    <w:rsid w:val="00E91669"/>
    <w:rsid w:val="00E9249F"/>
    <w:rsid w:val="00E928C8"/>
    <w:rsid w:val="00E92B6E"/>
    <w:rsid w:val="00E93556"/>
    <w:rsid w:val="00E93C4F"/>
    <w:rsid w:val="00E945F4"/>
    <w:rsid w:val="00E96CAB"/>
    <w:rsid w:val="00E9719B"/>
    <w:rsid w:val="00E974F6"/>
    <w:rsid w:val="00E97FF7"/>
    <w:rsid w:val="00EA0135"/>
    <w:rsid w:val="00EA06D0"/>
    <w:rsid w:val="00EA0836"/>
    <w:rsid w:val="00EA0B42"/>
    <w:rsid w:val="00EA21E0"/>
    <w:rsid w:val="00EA34D9"/>
    <w:rsid w:val="00EA360D"/>
    <w:rsid w:val="00EA3C34"/>
    <w:rsid w:val="00EA636B"/>
    <w:rsid w:val="00EA7C72"/>
    <w:rsid w:val="00EB0056"/>
    <w:rsid w:val="00EB0449"/>
    <w:rsid w:val="00EB0563"/>
    <w:rsid w:val="00EB103B"/>
    <w:rsid w:val="00EB1183"/>
    <w:rsid w:val="00EB2955"/>
    <w:rsid w:val="00EB3AC6"/>
    <w:rsid w:val="00EB3EF3"/>
    <w:rsid w:val="00EB4FBD"/>
    <w:rsid w:val="00EB50FA"/>
    <w:rsid w:val="00EB56B1"/>
    <w:rsid w:val="00EB5C4D"/>
    <w:rsid w:val="00EB640B"/>
    <w:rsid w:val="00EB6AC3"/>
    <w:rsid w:val="00EB6B6A"/>
    <w:rsid w:val="00EB6EB2"/>
    <w:rsid w:val="00EB6F39"/>
    <w:rsid w:val="00EB7C49"/>
    <w:rsid w:val="00EB7E52"/>
    <w:rsid w:val="00EC01EE"/>
    <w:rsid w:val="00EC0BC1"/>
    <w:rsid w:val="00EC10BD"/>
    <w:rsid w:val="00EC1511"/>
    <w:rsid w:val="00EC213C"/>
    <w:rsid w:val="00EC2462"/>
    <w:rsid w:val="00EC294E"/>
    <w:rsid w:val="00EC34CF"/>
    <w:rsid w:val="00EC3EAD"/>
    <w:rsid w:val="00EC410D"/>
    <w:rsid w:val="00EC4CF1"/>
    <w:rsid w:val="00EC5815"/>
    <w:rsid w:val="00EC59A7"/>
    <w:rsid w:val="00EC5DC4"/>
    <w:rsid w:val="00EC6655"/>
    <w:rsid w:val="00ED03F7"/>
    <w:rsid w:val="00ED1C09"/>
    <w:rsid w:val="00ED2BDA"/>
    <w:rsid w:val="00ED38B2"/>
    <w:rsid w:val="00ED5482"/>
    <w:rsid w:val="00ED5879"/>
    <w:rsid w:val="00ED6782"/>
    <w:rsid w:val="00ED6AFC"/>
    <w:rsid w:val="00ED715D"/>
    <w:rsid w:val="00EE22AF"/>
    <w:rsid w:val="00EE25FC"/>
    <w:rsid w:val="00EE27FF"/>
    <w:rsid w:val="00EE3100"/>
    <w:rsid w:val="00EE3A68"/>
    <w:rsid w:val="00EE4388"/>
    <w:rsid w:val="00EE4469"/>
    <w:rsid w:val="00EE4734"/>
    <w:rsid w:val="00EE5F97"/>
    <w:rsid w:val="00EE65D9"/>
    <w:rsid w:val="00EE6632"/>
    <w:rsid w:val="00EE7BAF"/>
    <w:rsid w:val="00EF1FA2"/>
    <w:rsid w:val="00EF258C"/>
    <w:rsid w:val="00EF2D4C"/>
    <w:rsid w:val="00EF37D7"/>
    <w:rsid w:val="00EF4C9C"/>
    <w:rsid w:val="00EF53DB"/>
    <w:rsid w:val="00EF57EE"/>
    <w:rsid w:val="00EF5FDA"/>
    <w:rsid w:val="00EF698E"/>
    <w:rsid w:val="00EF6E61"/>
    <w:rsid w:val="00EF6E97"/>
    <w:rsid w:val="00EF7F78"/>
    <w:rsid w:val="00F00055"/>
    <w:rsid w:val="00F0010A"/>
    <w:rsid w:val="00F0057E"/>
    <w:rsid w:val="00F00720"/>
    <w:rsid w:val="00F00812"/>
    <w:rsid w:val="00F00CEF"/>
    <w:rsid w:val="00F01123"/>
    <w:rsid w:val="00F01A68"/>
    <w:rsid w:val="00F0213B"/>
    <w:rsid w:val="00F02319"/>
    <w:rsid w:val="00F04706"/>
    <w:rsid w:val="00F05E57"/>
    <w:rsid w:val="00F06788"/>
    <w:rsid w:val="00F06802"/>
    <w:rsid w:val="00F06A9F"/>
    <w:rsid w:val="00F07165"/>
    <w:rsid w:val="00F077D6"/>
    <w:rsid w:val="00F1006F"/>
    <w:rsid w:val="00F103C9"/>
    <w:rsid w:val="00F10CC5"/>
    <w:rsid w:val="00F121C8"/>
    <w:rsid w:val="00F1292A"/>
    <w:rsid w:val="00F12B9F"/>
    <w:rsid w:val="00F14458"/>
    <w:rsid w:val="00F14619"/>
    <w:rsid w:val="00F14FFC"/>
    <w:rsid w:val="00F15B45"/>
    <w:rsid w:val="00F15E00"/>
    <w:rsid w:val="00F15E14"/>
    <w:rsid w:val="00F1659F"/>
    <w:rsid w:val="00F20505"/>
    <w:rsid w:val="00F2059E"/>
    <w:rsid w:val="00F2147D"/>
    <w:rsid w:val="00F218B0"/>
    <w:rsid w:val="00F22520"/>
    <w:rsid w:val="00F22C3A"/>
    <w:rsid w:val="00F22FCC"/>
    <w:rsid w:val="00F2330B"/>
    <w:rsid w:val="00F23666"/>
    <w:rsid w:val="00F23BBA"/>
    <w:rsid w:val="00F240E6"/>
    <w:rsid w:val="00F241D5"/>
    <w:rsid w:val="00F25E71"/>
    <w:rsid w:val="00F27E82"/>
    <w:rsid w:val="00F3053A"/>
    <w:rsid w:val="00F30BEF"/>
    <w:rsid w:val="00F30C5D"/>
    <w:rsid w:val="00F315B4"/>
    <w:rsid w:val="00F31DC4"/>
    <w:rsid w:val="00F31E89"/>
    <w:rsid w:val="00F33BC6"/>
    <w:rsid w:val="00F35352"/>
    <w:rsid w:val="00F36004"/>
    <w:rsid w:val="00F3771F"/>
    <w:rsid w:val="00F40577"/>
    <w:rsid w:val="00F411A5"/>
    <w:rsid w:val="00F415CF"/>
    <w:rsid w:val="00F416A6"/>
    <w:rsid w:val="00F41F9E"/>
    <w:rsid w:val="00F4390F"/>
    <w:rsid w:val="00F43C7F"/>
    <w:rsid w:val="00F43D10"/>
    <w:rsid w:val="00F44154"/>
    <w:rsid w:val="00F4448B"/>
    <w:rsid w:val="00F446CD"/>
    <w:rsid w:val="00F4471B"/>
    <w:rsid w:val="00F44765"/>
    <w:rsid w:val="00F44D16"/>
    <w:rsid w:val="00F451A1"/>
    <w:rsid w:val="00F45E0C"/>
    <w:rsid w:val="00F45FE4"/>
    <w:rsid w:val="00F465BB"/>
    <w:rsid w:val="00F46F63"/>
    <w:rsid w:val="00F46F7F"/>
    <w:rsid w:val="00F47E95"/>
    <w:rsid w:val="00F47EF9"/>
    <w:rsid w:val="00F504EB"/>
    <w:rsid w:val="00F51425"/>
    <w:rsid w:val="00F519C2"/>
    <w:rsid w:val="00F5277E"/>
    <w:rsid w:val="00F52ACF"/>
    <w:rsid w:val="00F5388A"/>
    <w:rsid w:val="00F551C8"/>
    <w:rsid w:val="00F5732D"/>
    <w:rsid w:val="00F611E4"/>
    <w:rsid w:val="00F615B6"/>
    <w:rsid w:val="00F62150"/>
    <w:rsid w:val="00F62B03"/>
    <w:rsid w:val="00F641F2"/>
    <w:rsid w:val="00F65C24"/>
    <w:rsid w:val="00F67168"/>
    <w:rsid w:val="00F70363"/>
    <w:rsid w:val="00F70376"/>
    <w:rsid w:val="00F707FB"/>
    <w:rsid w:val="00F7172B"/>
    <w:rsid w:val="00F723C5"/>
    <w:rsid w:val="00F72560"/>
    <w:rsid w:val="00F73635"/>
    <w:rsid w:val="00F7368C"/>
    <w:rsid w:val="00F7369A"/>
    <w:rsid w:val="00F74913"/>
    <w:rsid w:val="00F75351"/>
    <w:rsid w:val="00F757AF"/>
    <w:rsid w:val="00F75951"/>
    <w:rsid w:val="00F76902"/>
    <w:rsid w:val="00F773A3"/>
    <w:rsid w:val="00F8100F"/>
    <w:rsid w:val="00F82D5C"/>
    <w:rsid w:val="00F83C3E"/>
    <w:rsid w:val="00F84513"/>
    <w:rsid w:val="00F851BD"/>
    <w:rsid w:val="00F8556B"/>
    <w:rsid w:val="00F85EE5"/>
    <w:rsid w:val="00F8613B"/>
    <w:rsid w:val="00F8634F"/>
    <w:rsid w:val="00F9004D"/>
    <w:rsid w:val="00F90535"/>
    <w:rsid w:val="00F907D8"/>
    <w:rsid w:val="00F90897"/>
    <w:rsid w:val="00F908CA"/>
    <w:rsid w:val="00F90A11"/>
    <w:rsid w:val="00F91C68"/>
    <w:rsid w:val="00F92141"/>
    <w:rsid w:val="00F921CB"/>
    <w:rsid w:val="00F924AB"/>
    <w:rsid w:val="00F9272A"/>
    <w:rsid w:val="00F92C40"/>
    <w:rsid w:val="00F92DC7"/>
    <w:rsid w:val="00F93E4A"/>
    <w:rsid w:val="00F94F05"/>
    <w:rsid w:val="00F95387"/>
    <w:rsid w:val="00F953BA"/>
    <w:rsid w:val="00F9696A"/>
    <w:rsid w:val="00F96D08"/>
    <w:rsid w:val="00F970DA"/>
    <w:rsid w:val="00F9771A"/>
    <w:rsid w:val="00FA024C"/>
    <w:rsid w:val="00FA08CB"/>
    <w:rsid w:val="00FA0D42"/>
    <w:rsid w:val="00FA2A55"/>
    <w:rsid w:val="00FA2A60"/>
    <w:rsid w:val="00FA3170"/>
    <w:rsid w:val="00FA3C85"/>
    <w:rsid w:val="00FA42BE"/>
    <w:rsid w:val="00FA4420"/>
    <w:rsid w:val="00FA479B"/>
    <w:rsid w:val="00FA5147"/>
    <w:rsid w:val="00FA517A"/>
    <w:rsid w:val="00FA51C5"/>
    <w:rsid w:val="00FA5851"/>
    <w:rsid w:val="00FA69B7"/>
    <w:rsid w:val="00FA7137"/>
    <w:rsid w:val="00FA76F6"/>
    <w:rsid w:val="00FA7744"/>
    <w:rsid w:val="00FB02A8"/>
    <w:rsid w:val="00FB093D"/>
    <w:rsid w:val="00FB1160"/>
    <w:rsid w:val="00FB127E"/>
    <w:rsid w:val="00FB1B33"/>
    <w:rsid w:val="00FB229E"/>
    <w:rsid w:val="00FB25AE"/>
    <w:rsid w:val="00FB3416"/>
    <w:rsid w:val="00FB3432"/>
    <w:rsid w:val="00FB3969"/>
    <w:rsid w:val="00FB3FAE"/>
    <w:rsid w:val="00FB5307"/>
    <w:rsid w:val="00FB5B23"/>
    <w:rsid w:val="00FB6A46"/>
    <w:rsid w:val="00FB6BC0"/>
    <w:rsid w:val="00FB6CCD"/>
    <w:rsid w:val="00FB7DD7"/>
    <w:rsid w:val="00FC0F26"/>
    <w:rsid w:val="00FC11A9"/>
    <w:rsid w:val="00FC1528"/>
    <w:rsid w:val="00FC199C"/>
    <w:rsid w:val="00FC1AF7"/>
    <w:rsid w:val="00FC2018"/>
    <w:rsid w:val="00FC289A"/>
    <w:rsid w:val="00FC2A8C"/>
    <w:rsid w:val="00FC34A4"/>
    <w:rsid w:val="00FC448F"/>
    <w:rsid w:val="00FC5D61"/>
    <w:rsid w:val="00FC767B"/>
    <w:rsid w:val="00FC7959"/>
    <w:rsid w:val="00FC7C28"/>
    <w:rsid w:val="00FD00EB"/>
    <w:rsid w:val="00FD07AF"/>
    <w:rsid w:val="00FD1CA4"/>
    <w:rsid w:val="00FD1F97"/>
    <w:rsid w:val="00FD2654"/>
    <w:rsid w:val="00FD28E4"/>
    <w:rsid w:val="00FD2AFD"/>
    <w:rsid w:val="00FD2BA0"/>
    <w:rsid w:val="00FD3661"/>
    <w:rsid w:val="00FD40AD"/>
    <w:rsid w:val="00FD446D"/>
    <w:rsid w:val="00FD4923"/>
    <w:rsid w:val="00FE17D4"/>
    <w:rsid w:val="00FE2766"/>
    <w:rsid w:val="00FE27C2"/>
    <w:rsid w:val="00FE4FB2"/>
    <w:rsid w:val="00FE5E02"/>
    <w:rsid w:val="00FE5F8F"/>
    <w:rsid w:val="00FE7DBE"/>
    <w:rsid w:val="00FF12F2"/>
    <w:rsid w:val="00FF1777"/>
    <w:rsid w:val="00FF19F1"/>
    <w:rsid w:val="00FF1ABF"/>
    <w:rsid w:val="00FF1E4C"/>
    <w:rsid w:val="00FF2D1A"/>
    <w:rsid w:val="00FF35B0"/>
    <w:rsid w:val="00FF4729"/>
    <w:rsid w:val="00FF48DA"/>
    <w:rsid w:val="00FF4BA2"/>
    <w:rsid w:val="00FF4BA5"/>
    <w:rsid w:val="00FF5BE8"/>
    <w:rsid w:val="00FF5DC7"/>
    <w:rsid w:val="00FF61E2"/>
    <w:rsid w:val="00FF62E4"/>
    <w:rsid w:val="42E28C43"/>
    <w:rsid w:val="52F0CDF8"/>
    <w:rsid w:val="68039B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B2A096"/>
  <w15:chartTrackingRefBased/>
  <w15:docId w15:val="{609BFF21-687D-436F-B5E6-9F73B9B9938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semiHidden="1" w:unhideWhenUsed="1" w:qFormat="1"/>
    <w:lsdException w:name="annotation reference" w:uiPriority="99"/>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uiPriority="99"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semiHidden="1" w:unhideWhenUsed="1"/>
    <w:lsdException w:name="Table Grid" w:uiPriority="3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B848C9"/>
    <w:pPr>
      <w:widowControl w:val="0"/>
      <w:autoSpaceDE w:val="0"/>
      <w:autoSpaceDN w:val="0"/>
      <w:adjustRightInd w:val="0"/>
    </w:pPr>
    <w:rPr>
      <w:sz w:val="24"/>
      <w:szCs w:val="24"/>
      <w:lang w:eastAsia="en-US"/>
    </w:rPr>
  </w:style>
  <w:style w:type="paragraph" w:styleId="Heading1">
    <w:name w:val="heading 1"/>
    <w:basedOn w:val="Normal"/>
    <w:next w:val="Normal"/>
    <w:link w:val="Heading1Char"/>
    <w:uiPriority w:val="9"/>
    <w:qFormat/>
    <w:rsid w:val="00EF1FA2"/>
    <w:pPr>
      <w:keepNext/>
      <w:tabs>
        <w:tab w:val="left" w:pos="-374"/>
      </w:tabs>
      <w:ind w:firstLine="720"/>
      <w:jc w:val="both"/>
      <w:outlineLvl w:val="0"/>
    </w:pPr>
    <w:rPr>
      <w:b/>
      <w:bCs/>
    </w:rPr>
  </w:style>
  <w:style w:type="paragraph" w:styleId="Heading2">
    <w:name w:val="heading 2"/>
    <w:basedOn w:val="Normal"/>
    <w:next w:val="Normal"/>
    <w:link w:val="Heading2Char"/>
    <w:uiPriority w:val="9"/>
    <w:qFormat/>
    <w:rsid w:val="00EF1FA2"/>
    <w:pPr>
      <w:keepNext/>
      <w:tabs>
        <w:tab w:val="center" w:pos="4512"/>
      </w:tabs>
      <w:jc w:val="both"/>
      <w:outlineLvl w:val="1"/>
    </w:pPr>
    <w:rPr>
      <w:b/>
      <w:bCs/>
      <w:sz w:val="40"/>
    </w:rPr>
  </w:style>
  <w:style w:type="paragraph" w:styleId="Heading3">
    <w:name w:val="heading 3"/>
    <w:basedOn w:val="Normal"/>
    <w:next w:val="Normal"/>
    <w:link w:val="Heading3Char"/>
    <w:uiPriority w:val="9"/>
    <w:qFormat/>
    <w:rsid w:val="00EF1FA2"/>
    <w:pPr>
      <w:keepNext/>
      <w:tabs>
        <w:tab w:val="left" w:pos="-374"/>
      </w:tabs>
      <w:jc w:val="right"/>
      <w:outlineLvl w:val="2"/>
    </w:pPr>
    <w:rPr>
      <w:b/>
      <w:bCs/>
    </w:rPr>
  </w:style>
  <w:style w:type="paragraph" w:styleId="Heading4">
    <w:name w:val="heading 4"/>
    <w:basedOn w:val="Normal"/>
    <w:next w:val="Normal"/>
    <w:link w:val="Heading4Char"/>
    <w:uiPriority w:val="9"/>
    <w:qFormat/>
    <w:rsid w:val="00EF1FA2"/>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link w:val="Heading5Char"/>
    <w:uiPriority w:val="9"/>
    <w:qFormat/>
    <w:rsid w:val="00EF1FA2"/>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link w:val="Heading6Char"/>
    <w:uiPriority w:val="9"/>
    <w:qFormat/>
    <w:rsid w:val="00EF1FA2"/>
    <w:pPr>
      <w:keepNext/>
      <w:tabs>
        <w:tab w:val="center" w:pos="4512"/>
      </w:tabs>
      <w:jc w:val="center"/>
      <w:outlineLvl w:val="5"/>
    </w:pPr>
    <w:rPr>
      <w:b/>
      <w:sz w:val="40"/>
      <w:u w:val="single"/>
    </w:rPr>
  </w:style>
  <w:style w:type="paragraph" w:styleId="Heading7">
    <w:name w:val="heading 7"/>
    <w:basedOn w:val="Normal"/>
    <w:next w:val="Normal"/>
    <w:link w:val="Heading7Char"/>
    <w:uiPriority w:val="9"/>
    <w:qFormat/>
    <w:rsid w:val="00EF1FA2"/>
    <w:pPr>
      <w:keepNext/>
      <w:tabs>
        <w:tab w:val="right" w:leader="dot" w:pos="9025"/>
      </w:tabs>
      <w:ind w:left="360"/>
      <w:jc w:val="both"/>
      <w:outlineLvl w:val="6"/>
    </w:pPr>
    <w:rPr>
      <w:b/>
    </w:rPr>
  </w:style>
  <w:style w:type="paragraph" w:styleId="Heading8">
    <w:name w:val="heading 8"/>
    <w:basedOn w:val="Normal"/>
    <w:next w:val="Normal"/>
    <w:link w:val="Heading8Char"/>
    <w:uiPriority w:val="9"/>
    <w:qFormat/>
    <w:rsid w:val="00EF1FA2"/>
    <w:pPr>
      <w:keepNext/>
      <w:pBdr>
        <w:top w:val="thinThickMediumGap" w:color="auto" w:sz="24" w:space="1"/>
        <w:left w:val="thinThickMediumGap" w:color="auto" w:sz="24" w:space="4"/>
        <w:bottom w:val="thickThinMediumGap" w:color="auto" w:sz="24" w:space="1"/>
        <w:right w:val="thickThinMediumGap" w:color="auto" w:sz="24" w:space="4"/>
      </w:pBdr>
      <w:tabs>
        <w:tab w:val="center" w:pos="4512"/>
      </w:tabs>
      <w:jc w:val="center"/>
      <w:outlineLvl w:val="7"/>
    </w:pPr>
    <w:rPr>
      <w:b/>
      <w:sz w:val="32"/>
    </w:rPr>
  </w:style>
  <w:style w:type="paragraph" w:styleId="Heading9">
    <w:name w:val="heading 9"/>
    <w:basedOn w:val="Normal"/>
    <w:next w:val="Normal"/>
    <w:link w:val="Heading9Char"/>
    <w:uiPriority w:val="9"/>
    <w:qFormat/>
    <w:rsid w:val="00EF1FA2"/>
    <w:pPr>
      <w:keepNext/>
      <w:widowControl/>
      <w:autoSpaceDE/>
      <w:autoSpaceDN/>
      <w:adjustRightInd/>
      <w:outlineLvl w:val="8"/>
    </w:pPr>
    <w:rPr>
      <w:rFonts w:ascii="Arial" w:hAnsi="Arial"/>
      <w:b/>
      <w:sz w:val="22"/>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rsid w:val="00EF1FA2"/>
    <w:pPr>
      <w:tabs>
        <w:tab w:val="left" w:pos="-1094"/>
        <w:tab w:val="left" w:pos="-720"/>
        <w:tab w:val="left" w:pos="0"/>
        <w:tab w:val="left" w:pos="360"/>
        <w:tab w:val="left" w:pos="1440"/>
      </w:tabs>
      <w:jc w:val="both"/>
    </w:pPr>
    <w:rPr>
      <w:sz w:val="23"/>
      <w:szCs w:val="23"/>
    </w:rPr>
  </w:style>
  <w:style w:type="character" w:styleId="FootnoteReference">
    <w:name w:val="footnote reference"/>
    <w:semiHidden/>
    <w:rsid w:val="00EF1FA2"/>
  </w:style>
  <w:style w:type="paragraph" w:styleId="TOC1">
    <w:name w:val="toc 1"/>
    <w:basedOn w:val="Normal"/>
    <w:next w:val="Normal"/>
    <w:autoRedefine/>
    <w:uiPriority w:val="39"/>
    <w:rsid w:val="00B96AA0"/>
    <w:pPr>
      <w:numPr>
        <w:numId w:val="100"/>
      </w:numPr>
      <w:tabs>
        <w:tab w:val="left" w:pos="360"/>
        <w:tab w:val="left" w:pos="960"/>
        <w:tab w:val="right" w:leader="dot" w:pos="9015"/>
      </w:tabs>
      <w:ind w:right="-403"/>
    </w:pPr>
    <w:rPr>
      <w:rFonts w:ascii="Arial" w:hAnsi="Arial"/>
      <w:b/>
      <w:bCs/>
      <w:noProof/>
    </w:rPr>
  </w:style>
  <w:style w:type="paragraph" w:styleId="Level1" w:customStyle="1">
    <w:name w:val="Level 1"/>
    <w:basedOn w:val="Normal"/>
    <w:link w:val="Level1Char"/>
    <w:rsid w:val="00EF1FA2"/>
    <w:pPr>
      <w:ind w:left="1440" w:hanging="720"/>
    </w:pPr>
  </w:style>
  <w:style w:type="paragraph" w:styleId="a" w:customStyle="1">
    <w:name w:val="_"/>
    <w:basedOn w:val="Normal"/>
    <w:rsid w:val="00EF1FA2"/>
    <w:pPr>
      <w:ind w:left="1440" w:hanging="720"/>
    </w:pPr>
  </w:style>
  <w:style w:type="paragraph" w:styleId="BodyTextIndent">
    <w:name w:val="Body Text Indent"/>
    <w:basedOn w:val="Normal"/>
    <w:rsid w:val="00EF1FA2"/>
    <w:pPr>
      <w:tabs>
        <w:tab w:val="left" w:pos="-374"/>
      </w:tabs>
      <w:ind w:left="1440" w:hanging="720"/>
      <w:jc w:val="both"/>
    </w:pPr>
    <w:rPr>
      <w:i/>
      <w:iCs/>
    </w:rPr>
  </w:style>
  <w:style w:type="paragraph" w:styleId="BodyTextIndent2">
    <w:name w:val="Body Text Indent 2"/>
    <w:basedOn w:val="Normal"/>
    <w:rsid w:val="00EF1FA2"/>
    <w:pPr>
      <w:tabs>
        <w:tab w:val="left" w:pos="-374"/>
      </w:tabs>
      <w:ind w:left="720" w:hanging="720"/>
      <w:jc w:val="both"/>
    </w:pPr>
  </w:style>
  <w:style w:type="paragraph" w:styleId="BodyText2">
    <w:name w:val="Body Text 2"/>
    <w:basedOn w:val="Normal"/>
    <w:rsid w:val="00EF1FA2"/>
    <w:pPr>
      <w:tabs>
        <w:tab w:val="left" w:pos="-374"/>
      </w:tabs>
      <w:jc w:val="both"/>
    </w:pPr>
  </w:style>
  <w:style w:type="paragraph" w:styleId="BodyTextIndent3">
    <w:name w:val="Body Text Indent 3"/>
    <w:basedOn w:val="Normal"/>
    <w:rsid w:val="00EF1FA2"/>
    <w:pPr>
      <w:tabs>
        <w:tab w:val="left" w:pos="-374"/>
      </w:tabs>
      <w:ind w:left="720" w:hanging="720"/>
    </w:pPr>
    <w:rPr>
      <w:i/>
      <w:iCs/>
    </w:rPr>
  </w:style>
  <w:style w:type="paragraph" w:styleId="Header">
    <w:name w:val="header"/>
    <w:basedOn w:val="Normal"/>
    <w:rsid w:val="00EF1FA2"/>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rsid w:val="00EF1FA2"/>
    <w:pPr>
      <w:widowControl/>
      <w:tabs>
        <w:tab w:val="right" w:leader="dot" w:pos="3960"/>
      </w:tabs>
      <w:autoSpaceDE/>
      <w:autoSpaceDN/>
      <w:adjustRightInd/>
      <w:ind w:left="720" w:hanging="720"/>
    </w:pPr>
    <w:rPr>
      <w:sz w:val="20"/>
      <w:szCs w:val="20"/>
    </w:rPr>
  </w:style>
  <w:style w:type="paragraph" w:styleId="Footer">
    <w:name w:val="footer"/>
    <w:basedOn w:val="Normal"/>
    <w:rsid w:val="00EF1FA2"/>
    <w:pPr>
      <w:tabs>
        <w:tab w:val="center" w:pos="4153"/>
        <w:tab w:val="right" w:pos="8306"/>
      </w:tabs>
    </w:pPr>
  </w:style>
  <w:style w:type="character" w:styleId="PageNumber">
    <w:name w:val="page number"/>
    <w:basedOn w:val="DefaultParagraphFont"/>
    <w:rsid w:val="00EF1FA2"/>
  </w:style>
  <w:style w:type="paragraph" w:styleId="DocumentMap">
    <w:name w:val="Document Map"/>
    <w:basedOn w:val="Normal"/>
    <w:semiHidden/>
    <w:rsid w:val="00EF1FA2"/>
    <w:pPr>
      <w:shd w:val="clear" w:color="auto" w:fill="000080"/>
    </w:pPr>
    <w:rPr>
      <w:rFonts w:ascii="Tahoma" w:hAnsi="Tahoma"/>
    </w:rPr>
  </w:style>
  <w:style w:type="paragraph" w:styleId="N1" w:customStyle="1">
    <w:name w:val="N1"/>
    <w:basedOn w:val="Normal"/>
    <w:rsid w:val="00EF1FA2"/>
    <w:pPr>
      <w:widowControl/>
      <w:numPr>
        <w:numId w:val="1"/>
      </w:numPr>
      <w:autoSpaceDE/>
      <w:autoSpaceDN/>
      <w:adjustRightInd/>
      <w:spacing w:before="160" w:line="220" w:lineRule="atLeast"/>
      <w:jc w:val="both"/>
    </w:pPr>
    <w:rPr>
      <w:sz w:val="21"/>
    </w:rPr>
  </w:style>
  <w:style w:type="paragraph" w:styleId="N2" w:customStyle="1">
    <w:name w:val="N2"/>
    <w:basedOn w:val="N1"/>
    <w:rsid w:val="00EF1FA2"/>
    <w:pPr>
      <w:numPr>
        <w:ilvl w:val="1"/>
      </w:numPr>
      <w:tabs>
        <w:tab w:val="num" w:pos="720"/>
      </w:tabs>
      <w:spacing w:before="80" w:line="240" w:lineRule="auto"/>
      <w:ind w:left="720" w:hanging="360"/>
    </w:pPr>
  </w:style>
  <w:style w:type="paragraph" w:styleId="N3" w:customStyle="1">
    <w:name w:val="N3"/>
    <w:basedOn w:val="N2"/>
    <w:rsid w:val="00EF1FA2"/>
    <w:pPr>
      <w:numPr>
        <w:ilvl w:val="2"/>
      </w:numPr>
      <w:tabs>
        <w:tab w:val="clear" w:pos="792"/>
        <w:tab w:val="num" w:pos="1440"/>
      </w:tabs>
      <w:ind w:left="1440" w:hanging="720"/>
    </w:pPr>
  </w:style>
  <w:style w:type="paragraph" w:styleId="N4" w:customStyle="1">
    <w:name w:val="N4"/>
    <w:basedOn w:val="N3"/>
    <w:rsid w:val="00EF1FA2"/>
    <w:pPr>
      <w:numPr>
        <w:ilvl w:val="3"/>
      </w:numPr>
      <w:tabs>
        <w:tab w:val="clear" w:pos="1224"/>
        <w:tab w:val="left" w:pos="965"/>
        <w:tab w:val="num" w:pos="1800"/>
      </w:tabs>
      <w:ind w:left="1800" w:hanging="720"/>
    </w:pPr>
  </w:style>
  <w:style w:type="paragraph" w:styleId="N5" w:customStyle="1">
    <w:name w:val="N5"/>
    <w:basedOn w:val="N4"/>
    <w:rsid w:val="00EF1FA2"/>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EF1FA2"/>
    <w:pPr>
      <w:ind w:left="480"/>
    </w:pPr>
    <w:rPr>
      <w:sz w:val="20"/>
      <w:szCs w:val="20"/>
    </w:rPr>
  </w:style>
  <w:style w:type="character" w:styleId="Hyperlink">
    <w:name w:val="Hyperlink"/>
    <w:uiPriority w:val="99"/>
    <w:rsid w:val="00EF1FA2"/>
    <w:rPr>
      <w:color w:val="0000FF"/>
      <w:u w:val="single"/>
    </w:rPr>
  </w:style>
  <w:style w:type="table" w:styleId="TableGrid">
    <w:name w:val="Table Grid"/>
    <w:basedOn w:val="TableNormal"/>
    <w:uiPriority w:val="39"/>
    <w:rsid w:val="00EF1FA2"/>
    <w:pPr>
      <w:widowControl w:val="0"/>
      <w:autoSpaceDE w:val="0"/>
      <w:autoSpaceDN w:val="0"/>
      <w:adjustRightInd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odyText3">
    <w:name w:val="Body Text 3"/>
    <w:basedOn w:val="Normal"/>
    <w:rsid w:val="00EF1FA2"/>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link w:val="BalloonTextChar"/>
    <w:uiPriority w:val="99"/>
    <w:semiHidden/>
    <w:rsid w:val="00EF1FA2"/>
    <w:pPr>
      <w:widowControl/>
      <w:autoSpaceDE/>
      <w:autoSpaceDN/>
      <w:adjustRightInd/>
    </w:pPr>
    <w:rPr>
      <w:rFonts w:ascii="Tahoma" w:hAnsi="Tahoma" w:cs="Tahoma"/>
      <w:sz w:val="16"/>
      <w:szCs w:val="16"/>
      <w:lang w:eastAsia="en-GB"/>
    </w:rPr>
  </w:style>
  <w:style w:type="paragraph" w:styleId="BlockText">
    <w:name w:val="Block Text"/>
    <w:basedOn w:val="Normal"/>
    <w:rsid w:val="00EF1FA2"/>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styleId="PHFinProcTextLev2" w:customStyle="1">
    <w:name w:val="PHFinProcTextLev2"/>
    <w:basedOn w:val="Heading2"/>
    <w:autoRedefine/>
    <w:rsid w:val="00EF1FA2"/>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sid w:val="00EF1FA2"/>
    <w:rPr>
      <w:color w:val="800080"/>
      <w:u w:val="single"/>
    </w:rPr>
  </w:style>
  <w:style w:type="paragraph" w:styleId="FootnoteText">
    <w:name w:val="footnote text"/>
    <w:basedOn w:val="Normal"/>
    <w:semiHidden/>
    <w:rsid w:val="00EF1FA2"/>
    <w:pPr>
      <w:widowControl/>
      <w:autoSpaceDE/>
      <w:autoSpaceDN/>
      <w:adjustRightInd/>
    </w:pPr>
    <w:rPr>
      <w:sz w:val="20"/>
      <w:szCs w:val="20"/>
      <w:lang w:eastAsia="en-GB"/>
    </w:rPr>
  </w:style>
  <w:style w:type="character" w:styleId="CommentReference">
    <w:name w:val="Comment Reference"/>
    <w:uiPriority w:val="99"/>
    <w:semiHidden/>
    <w:rsid w:val="00EF1FA2"/>
    <w:rPr>
      <w:sz w:val="16"/>
      <w:szCs w:val="16"/>
    </w:rPr>
  </w:style>
  <w:style w:type="paragraph" w:styleId="CommentText">
    <w:name w:val="Comment Text"/>
    <w:basedOn w:val="Normal"/>
    <w:link w:val="CommentTextChar"/>
    <w:uiPriority w:val="99"/>
    <w:semiHidden/>
    <w:rsid w:val="00EF1FA2"/>
    <w:rPr>
      <w:sz w:val="20"/>
      <w:szCs w:val="20"/>
    </w:rPr>
  </w:style>
  <w:style w:type="paragraph" w:styleId="CommentSubject">
    <w:name w:val="Comment Subject"/>
    <w:basedOn w:val="CommentText"/>
    <w:next w:val="CommentText"/>
    <w:link w:val="CommentSubjectChar"/>
    <w:uiPriority w:val="99"/>
    <w:semiHidden/>
    <w:rsid w:val="00EF1FA2"/>
    <w:rPr>
      <w:b/>
      <w:bCs/>
    </w:rPr>
  </w:style>
  <w:style w:type="paragraph" w:styleId="TOC2">
    <w:name w:val="toc 2"/>
    <w:basedOn w:val="Normal"/>
    <w:next w:val="Normal"/>
    <w:autoRedefine/>
    <w:uiPriority w:val="39"/>
    <w:rsid w:val="00EF1FA2"/>
    <w:pPr>
      <w:spacing w:before="120"/>
      <w:ind w:left="240"/>
    </w:pPr>
    <w:rPr>
      <w:i/>
      <w:iCs/>
      <w:sz w:val="20"/>
      <w:szCs w:val="20"/>
    </w:rPr>
  </w:style>
  <w:style w:type="paragraph" w:styleId="TOC5">
    <w:name w:val="toc 5"/>
    <w:basedOn w:val="Normal"/>
    <w:next w:val="Normal"/>
    <w:autoRedefine/>
    <w:uiPriority w:val="39"/>
    <w:rsid w:val="00EF1FA2"/>
    <w:pPr>
      <w:ind w:left="960"/>
    </w:pPr>
    <w:rPr>
      <w:sz w:val="20"/>
      <w:szCs w:val="20"/>
    </w:rPr>
  </w:style>
  <w:style w:type="paragraph" w:styleId="TOC4">
    <w:name w:val="toc 4"/>
    <w:basedOn w:val="Normal"/>
    <w:next w:val="Normal"/>
    <w:autoRedefine/>
    <w:uiPriority w:val="39"/>
    <w:rsid w:val="00EF1FA2"/>
    <w:pPr>
      <w:ind w:left="720"/>
    </w:pPr>
    <w:rPr>
      <w:sz w:val="20"/>
      <w:szCs w:val="20"/>
    </w:rPr>
  </w:style>
  <w:style w:type="paragraph" w:styleId="TOC6">
    <w:name w:val="toc 6"/>
    <w:basedOn w:val="Normal"/>
    <w:next w:val="Normal"/>
    <w:autoRedefine/>
    <w:uiPriority w:val="39"/>
    <w:rsid w:val="00EF1FA2"/>
    <w:pPr>
      <w:ind w:left="1200"/>
    </w:pPr>
    <w:rPr>
      <w:sz w:val="20"/>
      <w:szCs w:val="20"/>
    </w:rPr>
  </w:style>
  <w:style w:type="paragraph" w:styleId="TOC7">
    <w:name w:val="toc 7"/>
    <w:basedOn w:val="Normal"/>
    <w:next w:val="Normal"/>
    <w:autoRedefine/>
    <w:uiPriority w:val="39"/>
    <w:rsid w:val="00EF1FA2"/>
    <w:pPr>
      <w:ind w:left="1440"/>
    </w:pPr>
    <w:rPr>
      <w:sz w:val="20"/>
      <w:szCs w:val="20"/>
    </w:rPr>
  </w:style>
  <w:style w:type="paragraph" w:styleId="TOC8">
    <w:name w:val="toc 8"/>
    <w:basedOn w:val="Normal"/>
    <w:next w:val="Normal"/>
    <w:autoRedefine/>
    <w:uiPriority w:val="39"/>
    <w:rsid w:val="00EF1FA2"/>
    <w:pPr>
      <w:ind w:left="1680"/>
    </w:pPr>
    <w:rPr>
      <w:sz w:val="20"/>
      <w:szCs w:val="20"/>
    </w:rPr>
  </w:style>
  <w:style w:type="paragraph" w:styleId="TOC9">
    <w:name w:val="toc 9"/>
    <w:basedOn w:val="Normal"/>
    <w:next w:val="Normal"/>
    <w:autoRedefine/>
    <w:uiPriority w:val="39"/>
    <w:rsid w:val="00EF1FA2"/>
    <w:pPr>
      <w:ind w:left="1920"/>
    </w:pPr>
    <w:rPr>
      <w:sz w:val="20"/>
      <w:szCs w:val="20"/>
    </w:rPr>
  </w:style>
  <w:style w:type="character" w:styleId="Level1Char" w:customStyle="1">
    <w:name w:val="Level 1 Char"/>
    <w:link w:val="Level1"/>
    <w:rsid w:val="00EF1FA2"/>
    <w:rPr>
      <w:sz w:val="24"/>
      <w:szCs w:val="24"/>
      <w:lang w:val="en-GB" w:eastAsia="en-US" w:bidi="ar-SA"/>
    </w:rPr>
  </w:style>
  <w:style w:type="character" w:styleId="Heading1Char" w:customStyle="1">
    <w:name w:val="Heading 1 Char"/>
    <w:link w:val="Heading1"/>
    <w:uiPriority w:val="9"/>
    <w:rsid w:val="00EF1FA2"/>
    <w:rPr>
      <w:b/>
      <w:bCs/>
      <w:sz w:val="24"/>
      <w:szCs w:val="24"/>
      <w:lang w:val="en-GB" w:eastAsia="en-US" w:bidi="ar-SA"/>
    </w:rPr>
  </w:style>
  <w:style w:type="numbering" w:styleId="Style1" w:customStyle="1">
    <w:name w:val="Style1"/>
    <w:rsid w:val="00EF1FA2"/>
    <w:pPr>
      <w:numPr>
        <w:numId w:val="2"/>
      </w:numPr>
    </w:pPr>
  </w:style>
  <w:style w:type="numbering" w:styleId="OutlinenumberedArialOutlinenumberedArial11" w:customStyle="1">
    <w:name w:val="Outline numbered Arial + Outline numbered Arial 1...1"/>
    <w:basedOn w:val="NoList"/>
    <w:rsid w:val="002D6CE5"/>
    <w:pPr>
      <w:numPr>
        <w:numId w:val="23"/>
      </w:numPr>
    </w:pPr>
  </w:style>
  <w:style w:type="paragraph" w:styleId="NormalWeb">
    <w:name w:val="Normal (Web)"/>
    <w:basedOn w:val="Normal"/>
    <w:uiPriority w:val="99"/>
    <w:rsid w:val="00E145C2"/>
    <w:pPr>
      <w:widowControl/>
      <w:autoSpaceDE/>
      <w:autoSpaceDN/>
      <w:adjustRightInd/>
      <w:spacing w:before="100" w:beforeAutospacing="1" w:after="100" w:afterAutospacing="1"/>
    </w:pPr>
    <w:rPr>
      <w:lang w:eastAsia="en-GB"/>
    </w:rPr>
  </w:style>
  <w:style w:type="paragraph" w:styleId="ListContinue">
    <w:name w:val="List Continue"/>
    <w:basedOn w:val="Normal"/>
    <w:rsid w:val="00FA4420"/>
    <w:pPr>
      <w:spacing w:after="120"/>
      <w:ind w:left="283"/>
    </w:pPr>
  </w:style>
  <w:style w:type="character" w:styleId="Emphasis">
    <w:name w:val="Emphasis"/>
    <w:qFormat/>
    <w:rsid w:val="00982867"/>
    <w:rPr>
      <w:i/>
      <w:iCs/>
    </w:rPr>
  </w:style>
  <w:style w:type="paragraph" w:styleId="StyleOutlinenumberedArialOutlinenumberedArial11Outli" w:customStyle="1">
    <w:name w:val="Style Outline numbered Arial + Outline numbered Arial 1...1 + Outli..."/>
    <w:basedOn w:val="Normal"/>
    <w:rsid w:val="002D6CE5"/>
    <w:rPr>
      <w:rFonts w:ascii="Arial" w:hAnsi="Arial" w:cs="Arial"/>
      <w:b/>
      <w:bCs/>
    </w:rPr>
  </w:style>
  <w:style w:type="numbering" w:styleId="Style3" w:customStyle="1">
    <w:name w:val="Style3"/>
    <w:rsid w:val="006273A9"/>
    <w:pPr>
      <w:numPr>
        <w:numId w:val="3"/>
      </w:numPr>
    </w:pPr>
  </w:style>
  <w:style w:type="numbering" w:styleId="StyleStyleOutlinenumberedArialOutlinenumberedArial12pt" w:customStyle="1">
    <w:name w:val="Style Style Outline numbered Arial + Outline numbered Arial 12 pt"/>
    <w:basedOn w:val="NoList"/>
    <w:rsid w:val="008B1536"/>
    <w:pPr>
      <w:numPr>
        <w:numId w:val="20"/>
      </w:numPr>
    </w:pPr>
  </w:style>
  <w:style w:type="numbering" w:styleId="StyleStyleStyleOutlinenumberedArialOutlinenumberedArial1" w:customStyle="1">
    <w:name w:val="Style Style Style Outline numbered Arial + Outline numbered Arial 1..."/>
    <w:basedOn w:val="NoList"/>
    <w:rsid w:val="009C5635"/>
    <w:pPr>
      <w:numPr>
        <w:numId w:val="21"/>
      </w:numPr>
    </w:pPr>
  </w:style>
  <w:style w:type="character" w:styleId="CharChar" w:customStyle="1">
    <w:name w:val="Char Char"/>
    <w:rsid w:val="008007D4"/>
    <w:rPr>
      <w:b/>
      <w:bCs/>
      <w:sz w:val="24"/>
      <w:szCs w:val="24"/>
      <w:lang w:val="en-GB" w:eastAsia="en-US" w:bidi="ar-SA"/>
    </w:rPr>
  </w:style>
  <w:style w:type="paragraph" w:styleId="legp1paratext1" w:customStyle="1">
    <w:name w:val="legp1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styleId="legp2paratext1" w:customStyle="1">
    <w:name w:val="legp2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styleId="legp2text1" w:customStyle="1">
    <w:name w:val="legp2text1"/>
    <w:basedOn w:val="Normal"/>
    <w:rsid w:val="009633F3"/>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styleId="StyleHeading1ArialNotBold" w:customStyle="1">
    <w:name w:val="Style Heading 1 + Arial Not Bold"/>
    <w:basedOn w:val="BodyTextIndent3"/>
    <w:rsid w:val="00F90A11"/>
    <w:rPr>
      <w:rFonts w:ascii="Arial" w:hAnsi="Arial"/>
      <w:b/>
      <w:bCs/>
    </w:rPr>
  </w:style>
  <w:style w:type="paragraph" w:styleId="Style4" w:customStyle="1">
    <w:name w:val="Style4"/>
    <w:rsid w:val="00216C2E"/>
    <w:pPr>
      <w:numPr>
        <w:ilvl w:val="2"/>
        <w:numId w:val="12"/>
      </w:numPr>
    </w:pPr>
    <w:rPr>
      <w:rFonts w:ascii="Arial" w:hAnsi="Arial" w:cs="Arial"/>
      <w:bCs/>
      <w:sz w:val="24"/>
      <w:szCs w:val="24"/>
      <w:lang w:eastAsia="en-US"/>
    </w:rPr>
  </w:style>
  <w:style w:type="numbering" w:styleId="StyleStyleOutlinenumberedArialOutlinenumberedArial12pt1" w:customStyle="1">
    <w:name w:val="Style Style Outline numbered Arial + Outline numbered Arial 12 pt1"/>
    <w:basedOn w:val="NoList"/>
    <w:rsid w:val="00216C2E"/>
    <w:pPr>
      <w:numPr>
        <w:numId w:val="22"/>
      </w:numPr>
    </w:pPr>
  </w:style>
  <w:style w:type="character" w:styleId="legdsleglhslegp3no" w:customStyle="1">
    <w:name w:val="legds leglhs legp3no"/>
    <w:basedOn w:val="DefaultParagraphFont"/>
    <w:rsid w:val="009633F3"/>
  </w:style>
  <w:style w:type="character" w:styleId="legdslegrhslegp3text" w:customStyle="1">
    <w:name w:val="legds legrhs legp3text"/>
    <w:basedOn w:val="DefaultParagraphFont"/>
    <w:rsid w:val="009633F3"/>
  </w:style>
  <w:style w:type="character" w:styleId="legp1no2" w:customStyle="1">
    <w:name w:val="legp1no2"/>
    <w:rsid w:val="009633F3"/>
    <w:rPr>
      <w:b/>
      <w:bCs/>
    </w:rPr>
  </w:style>
  <w:style w:type="paragraph" w:styleId="Default" w:customStyle="1">
    <w:name w:val="Default"/>
    <w:rsid w:val="00A27FE6"/>
    <w:pPr>
      <w:autoSpaceDE w:val="0"/>
      <w:autoSpaceDN w:val="0"/>
      <w:adjustRightInd w:val="0"/>
    </w:pPr>
    <w:rPr>
      <w:rFonts w:ascii="Arial" w:hAnsi="Arial" w:cs="Arial"/>
      <w:color w:val="000000"/>
      <w:sz w:val="24"/>
      <w:szCs w:val="24"/>
    </w:rPr>
  </w:style>
  <w:style w:type="character" w:styleId="Strong">
    <w:name w:val="Strong"/>
    <w:uiPriority w:val="22"/>
    <w:qFormat/>
    <w:rsid w:val="00DF53D9"/>
    <w:rPr>
      <w:b/>
      <w:bCs/>
    </w:rPr>
  </w:style>
  <w:style w:type="paragraph" w:styleId="ListBullet">
    <w:name w:val="List Bullet"/>
    <w:basedOn w:val="Normal"/>
    <w:rsid w:val="00DF53D9"/>
    <w:pPr>
      <w:numPr>
        <w:numId w:val="66"/>
      </w:numPr>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B367E4"/>
    <w:pPr>
      <w:ind w:left="720"/>
    </w:pPr>
  </w:style>
  <w:style w:type="paragraph" w:styleId="legclearfix2" w:customStyle="1">
    <w:name w:val="legclearfix2"/>
    <w:basedOn w:val="Normal"/>
    <w:rsid w:val="00757855"/>
    <w:pPr>
      <w:widowControl/>
      <w:shd w:val="clear" w:color="auto" w:fill="FFFFFF"/>
      <w:autoSpaceDE/>
      <w:autoSpaceDN/>
      <w:adjustRightInd/>
      <w:spacing w:after="120" w:line="360" w:lineRule="atLeast"/>
    </w:pPr>
    <w:rPr>
      <w:color w:val="000000"/>
      <w:sz w:val="19"/>
      <w:szCs w:val="19"/>
      <w:lang w:eastAsia="en-GB"/>
    </w:rPr>
  </w:style>
  <w:style w:type="character" w:styleId="legds2" w:customStyle="1">
    <w:name w:val="legds2"/>
    <w:rsid w:val="00757855"/>
    <w:rPr>
      <w:vanish w:val="0"/>
      <w:webHidden w:val="0"/>
      <w:specVanish w:val="0"/>
    </w:rPr>
  </w:style>
  <w:style w:type="character" w:styleId="legextentrestriction7" w:customStyle="1">
    <w:name w:val="legextentrestriction7"/>
    <w:rsid w:val="00757855"/>
    <w:rPr>
      <w:b/>
      <w:bCs/>
      <w:i w:val="0"/>
      <w:iCs w:val="0"/>
      <w:vanish/>
      <w:webHidden w:val="0"/>
      <w:color w:val="FFFFFF"/>
      <w:sz w:val="22"/>
      <w:szCs w:val="22"/>
      <w:shd w:val="clear" w:color="auto" w:fill="660066"/>
      <w:specVanish w:val="0"/>
    </w:rPr>
  </w:style>
  <w:style w:type="paragraph" w:styleId="Revision">
    <w:name w:val="Revision"/>
    <w:hidden/>
    <w:uiPriority w:val="99"/>
    <w:semiHidden/>
    <w:rsid w:val="009A4127"/>
    <w:rPr>
      <w:sz w:val="24"/>
      <w:szCs w:val="24"/>
      <w:lang w:eastAsia="en-US"/>
    </w:rPr>
  </w:style>
  <w:style w:type="paragraph" w:styleId="NoSpacing">
    <w:name w:val="No Spacing"/>
    <w:uiPriority w:val="1"/>
    <w:qFormat/>
    <w:rsid w:val="009A4127"/>
    <w:pPr>
      <w:widowControl w:val="0"/>
      <w:autoSpaceDE w:val="0"/>
      <w:autoSpaceDN w:val="0"/>
      <w:adjustRightInd w:val="0"/>
    </w:pPr>
    <w:rPr>
      <w:sz w:val="24"/>
      <w:szCs w:val="24"/>
      <w:lang w:eastAsia="en-US"/>
    </w:rPr>
  </w:style>
  <w:style w:type="character" w:styleId="UnresolvedMention">
    <w:name w:val="Unresolved Mention"/>
    <w:basedOn w:val="DefaultParagraphFont"/>
    <w:uiPriority w:val="99"/>
    <w:semiHidden/>
    <w:unhideWhenUsed/>
    <w:rsid w:val="002D286D"/>
    <w:rPr>
      <w:color w:val="605E5C"/>
      <w:shd w:val="clear" w:color="auto" w:fill="E1DFDD"/>
    </w:rPr>
  </w:style>
  <w:style w:type="table" w:styleId="TableGrid0" w:customStyle="1">
    <w:name w:val="TableGrid"/>
    <w:rsid w:val="005B6EE0"/>
    <w:rPr>
      <w:rFonts w:asciiTheme="minorHAnsi" w:hAnsiTheme="minorHAnsi" w:eastAsiaTheme="minorEastAsia" w:cstheme="minorBidi"/>
      <w:sz w:val="22"/>
      <w:szCs w:val="22"/>
    </w:rPr>
    <w:tblPr>
      <w:tblCellMar>
        <w:top w:w="0" w:type="dxa"/>
        <w:left w:w="0" w:type="dxa"/>
        <w:bottom w:w="0" w:type="dxa"/>
        <w:right w:w="0" w:type="dxa"/>
      </w:tblCellMar>
    </w:tblPr>
  </w:style>
  <w:style w:type="table" w:styleId="TableGrid1" w:customStyle="1">
    <w:name w:val="TableGrid1"/>
    <w:rsid w:val="005B6EE0"/>
    <w:rPr>
      <w:rFonts w:ascii="Calibri" w:hAnsi="Calibri"/>
      <w:sz w:val="22"/>
      <w:szCs w:val="22"/>
    </w:rPr>
    <w:tblPr>
      <w:tblCellMar>
        <w:top w:w="0" w:type="dxa"/>
        <w:left w:w="0" w:type="dxa"/>
        <w:bottom w:w="0" w:type="dxa"/>
        <w:right w:w="0" w:type="dxa"/>
      </w:tblCellMar>
    </w:tblPr>
  </w:style>
  <w:style w:type="character" w:styleId="Heading2Char" w:customStyle="1">
    <w:name w:val="Heading 2 Char"/>
    <w:basedOn w:val="DefaultParagraphFont"/>
    <w:link w:val="Heading2"/>
    <w:uiPriority w:val="9"/>
    <w:rsid w:val="00376530"/>
    <w:rPr>
      <w:b/>
      <w:bCs/>
      <w:sz w:val="40"/>
      <w:szCs w:val="24"/>
      <w:lang w:eastAsia="en-US"/>
    </w:rPr>
  </w:style>
  <w:style w:type="character" w:styleId="Heading3Char" w:customStyle="1">
    <w:name w:val="Heading 3 Char"/>
    <w:basedOn w:val="DefaultParagraphFont"/>
    <w:link w:val="Heading3"/>
    <w:uiPriority w:val="9"/>
    <w:rsid w:val="00376530"/>
    <w:rPr>
      <w:b/>
      <w:bCs/>
      <w:sz w:val="24"/>
      <w:szCs w:val="24"/>
      <w:lang w:eastAsia="en-US"/>
    </w:rPr>
  </w:style>
  <w:style w:type="character" w:styleId="Heading4Char" w:customStyle="1">
    <w:name w:val="Heading 4 Char"/>
    <w:basedOn w:val="DefaultParagraphFont"/>
    <w:link w:val="Heading4"/>
    <w:uiPriority w:val="9"/>
    <w:rsid w:val="00376530"/>
    <w:rPr>
      <w:rFonts w:ascii="Arial" w:hAnsi="Arial"/>
      <w:b/>
      <w:sz w:val="22"/>
      <w:lang w:eastAsia="en-US"/>
    </w:rPr>
  </w:style>
  <w:style w:type="character" w:styleId="Heading5Char" w:customStyle="1">
    <w:name w:val="Heading 5 Char"/>
    <w:basedOn w:val="DefaultParagraphFont"/>
    <w:link w:val="Heading5"/>
    <w:uiPriority w:val="9"/>
    <w:rsid w:val="00376530"/>
    <w:rPr>
      <w:rFonts w:ascii="Arial" w:hAnsi="Arial"/>
      <w:b/>
      <w:kern w:val="28"/>
      <w:lang w:eastAsia="en-US"/>
    </w:rPr>
  </w:style>
  <w:style w:type="character" w:styleId="Heading6Char" w:customStyle="1">
    <w:name w:val="Heading 6 Char"/>
    <w:basedOn w:val="DefaultParagraphFont"/>
    <w:link w:val="Heading6"/>
    <w:uiPriority w:val="9"/>
    <w:rsid w:val="00376530"/>
    <w:rPr>
      <w:b/>
      <w:sz w:val="40"/>
      <w:szCs w:val="24"/>
      <w:u w:val="single"/>
      <w:lang w:eastAsia="en-US"/>
    </w:rPr>
  </w:style>
  <w:style w:type="character" w:styleId="Heading7Char" w:customStyle="1">
    <w:name w:val="Heading 7 Char"/>
    <w:basedOn w:val="DefaultParagraphFont"/>
    <w:link w:val="Heading7"/>
    <w:uiPriority w:val="9"/>
    <w:rsid w:val="00376530"/>
    <w:rPr>
      <w:b/>
      <w:sz w:val="24"/>
      <w:szCs w:val="24"/>
      <w:lang w:eastAsia="en-US"/>
    </w:rPr>
  </w:style>
  <w:style w:type="character" w:styleId="Heading8Char" w:customStyle="1">
    <w:name w:val="Heading 8 Char"/>
    <w:basedOn w:val="DefaultParagraphFont"/>
    <w:link w:val="Heading8"/>
    <w:uiPriority w:val="9"/>
    <w:rsid w:val="00376530"/>
    <w:rPr>
      <w:b/>
      <w:sz w:val="32"/>
      <w:szCs w:val="24"/>
      <w:lang w:eastAsia="en-US"/>
    </w:rPr>
  </w:style>
  <w:style w:type="character" w:styleId="Heading9Char" w:customStyle="1">
    <w:name w:val="Heading 9 Char"/>
    <w:basedOn w:val="DefaultParagraphFont"/>
    <w:link w:val="Heading9"/>
    <w:uiPriority w:val="9"/>
    <w:rsid w:val="00376530"/>
    <w:rPr>
      <w:rFonts w:ascii="Arial" w:hAnsi="Arial"/>
      <w:b/>
      <w:sz w:val="22"/>
      <w:lang w:eastAsia="en-US"/>
    </w:rPr>
  </w:style>
  <w:style w:type="character" w:styleId="TitleChar" w:customStyle="1">
    <w:name w:val="Title Char"/>
    <w:basedOn w:val="DefaultParagraphFont"/>
    <w:link w:val="Title"/>
    <w:uiPriority w:val="10"/>
    <w:rsid w:val="0037653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rsid w:val="00376530"/>
    <w:pPr>
      <w:widowControl/>
      <w:autoSpaceDE/>
      <w:autoSpaceDN/>
      <w:adjustRightInd/>
      <w:spacing w:after="80"/>
      <w:contextualSpacing/>
    </w:pPr>
    <w:rPr>
      <w:rFonts w:asciiTheme="majorHAnsi" w:hAnsiTheme="majorHAnsi" w:eastAsiaTheme="majorEastAsia" w:cstheme="majorBidi"/>
      <w:spacing w:val="-10"/>
      <w:kern w:val="28"/>
      <w:sz w:val="56"/>
      <w:szCs w:val="56"/>
      <w:lang w:eastAsia="en-GB"/>
    </w:rPr>
  </w:style>
  <w:style w:type="character" w:styleId="TitleChar1" w:customStyle="1">
    <w:name w:val="Title Char1"/>
    <w:basedOn w:val="DefaultParagraphFont"/>
    <w:rsid w:val="00376530"/>
    <w:rPr>
      <w:rFonts w:asciiTheme="majorHAnsi" w:hAnsiTheme="majorHAnsi" w:eastAsiaTheme="majorEastAsia" w:cstheme="majorBidi"/>
      <w:spacing w:val="-10"/>
      <w:kern w:val="28"/>
      <w:sz w:val="56"/>
      <w:szCs w:val="56"/>
      <w:lang w:eastAsia="en-US"/>
    </w:rPr>
  </w:style>
  <w:style w:type="character" w:styleId="SubtitleChar" w:customStyle="1">
    <w:name w:val="Subtitle Char"/>
    <w:basedOn w:val="DefaultParagraphFont"/>
    <w:link w:val="Subtitle"/>
    <w:uiPriority w:val="11"/>
    <w:rsid w:val="00376530"/>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rsid w:val="00376530"/>
    <w:pPr>
      <w:widowControl/>
      <w:numPr>
        <w:ilvl w:val="1"/>
      </w:numPr>
      <w:autoSpaceDE/>
      <w:autoSpaceDN/>
      <w:adjustRightInd/>
      <w:spacing w:after="160" w:line="279" w:lineRule="auto"/>
    </w:pPr>
    <w:rPr>
      <w:rFonts w:eastAsiaTheme="majorEastAsia" w:cstheme="majorBidi"/>
      <w:color w:val="595959" w:themeColor="text1" w:themeTint="A6"/>
      <w:spacing w:val="15"/>
      <w:sz w:val="28"/>
      <w:szCs w:val="28"/>
      <w:lang w:eastAsia="en-GB"/>
    </w:rPr>
  </w:style>
  <w:style w:type="character" w:styleId="SubtitleChar1" w:customStyle="1">
    <w:name w:val="Subtitle Char1"/>
    <w:basedOn w:val="DefaultParagraphFont"/>
    <w:rsid w:val="00376530"/>
    <w:rPr>
      <w:rFonts w:asciiTheme="minorHAnsi" w:hAnsiTheme="minorHAnsi" w:eastAsiaTheme="minorEastAsia" w:cstheme="minorBidi"/>
      <w:color w:val="5A5A5A" w:themeColor="text1" w:themeTint="A5"/>
      <w:spacing w:val="15"/>
      <w:sz w:val="22"/>
      <w:szCs w:val="22"/>
      <w:lang w:eastAsia="en-US"/>
    </w:rPr>
  </w:style>
  <w:style w:type="character" w:styleId="IntenseEmphasis">
    <w:name w:val="Intense Emphasis"/>
    <w:basedOn w:val="DefaultParagraphFont"/>
    <w:uiPriority w:val="21"/>
    <w:qFormat/>
    <w:rsid w:val="00376530"/>
    <w:rPr>
      <w:i/>
      <w:iCs/>
      <w:color w:val="2E74B5" w:themeColor="accent1" w:themeShade="BF"/>
    </w:rPr>
  </w:style>
  <w:style w:type="character" w:styleId="QuoteChar" w:customStyle="1">
    <w:name w:val="Quote Char"/>
    <w:basedOn w:val="DefaultParagraphFont"/>
    <w:link w:val="Quote"/>
    <w:uiPriority w:val="29"/>
    <w:rsid w:val="00376530"/>
    <w:rPr>
      <w:i/>
      <w:iCs/>
      <w:color w:val="404040" w:themeColor="text1" w:themeTint="BF"/>
    </w:rPr>
  </w:style>
  <w:style w:type="paragraph" w:styleId="Quote">
    <w:name w:val="Quote"/>
    <w:basedOn w:val="Normal"/>
    <w:next w:val="Normal"/>
    <w:link w:val="QuoteChar"/>
    <w:uiPriority w:val="29"/>
    <w:qFormat/>
    <w:rsid w:val="00376530"/>
    <w:pPr>
      <w:widowControl/>
      <w:autoSpaceDE/>
      <w:autoSpaceDN/>
      <w:adjustRightInd/>
      <w:spacing w:before="160" w:after="160" w:line="279" w:lineRule="auto"/>
      <w:jc w:val="center"/>
    </w:pPr>
    <w:rPr>
      <w:i/>
      <w:iCs/>
      <w:color w:val="404040" w:themeColor="text1" w:themeTint="BF"/>
      <w:sz w:val="20"/>
      <w:szCs w:val="20"/>
      <w:lang w:eastAsia="en-GB"/>
    </w:rPr>
  </w:style>
  <w:style w:type="character" w:styleId="QuoteChar1" w:customStyle="1">
    <w:name w:val="Quote Char1"/>
    <w:basedOn w:val="DefaultParagraphFont"/>
    <w:uiPriority w:val="29"/>
    <w:rsid w:val="00376530"/>
    <w:rPr>
      <w:i/>
      <w:iCs/>
      <w:color w:val="404040" w:themeColor="text1" w:themeTint="BF"/>
      <w:sz w:val="24"/>
      <w:szCs w:val="24"/>
      <w:lang w:eastAsia="en-US"/>
    </w:rPr>
  </w:style>
  <w:style w:type="character" w:styleId="IntenseQuoteChar" w:customStyle="1">
    <w:name w:val="Intense Quote Char"/>
    <w:basedOn w:val="DefaultParagraphFont"/>
    <w:link w:val="IntenseQuote"/>
    <w:uiPriority w:val="30"/>
    <w:rsid w:val="00376530"/>
    <w:rPr>
      <w:i/>
      <w:iCs/>
      <w:color w:val="2E74B5" w:themeColor="accent1" w:themeShade="BF"/>
    </w:rPr>
  </w:style>
  <w:style w:type="paragraph" w:styleId="IntenseQuote">
    <w:name w:val="Intense Quote"/>
    <w:basedOn w:val="Normal"/>
    <w:next w:val="Normal"/>
    <w:link w:val="IntenseQuoteChar"/>
    <w:uiPriority w:val="30"/>
    <w:qFormat/>
    <w:rsid w:val="00376530"/>
    <w:pPr>
      <w:widowControl/>
      <w:pBdr>
        <w:top w:val="single" w:color="2E74B5" w:themeColor="accent1" w:themeShade="BF" w:sz="4" w:space="10"/>
        <w:bottom w:val="single" w:color="2E74B5" w:themeColor="accent1" w:themeShade="BF" w:sz="4" w:space="10"/>
      </w:pBdr>
      <w:autoSpaceDE/>
      <w:autoSpaceDN/>
      <w:adjustRightInd/>
      <w:spacing w:before="360" w:after="360" w:line="279" w:lineRule="auto"/>
      <w:ind w:left="864" w:right="864"/>
      <w:jc w:val="center"/>
    </w:pPr>
    <w:rPr>
      <w:i/>
      <w:iCs/>
      <w:color w:val="2E74B5" w:themeColor="accent1" w:themeShade="BF"/>
      <w:sz w:val="20"/>
      <w:szCs w:val="20"/>
      <w:lang w:eastAsia="en-GB"/>
    </w:rPr>
  </w:style>
  <w:style w:type="character" w:styleId="IntenseQuoteChar1" w:customStyle="1">
    <w:name w:val="Intense Quote Char1"/>
    <w:basedOn w:val="DefaultParagraphFont"/>
    <w:uiPriority w:val="30"/>
    <w:rsid w:val="00376530"/>
    <w:rPr>
      <w:i/>
      <w:iCs/>
      <w:color w:val="5B9BD5" w:themeColor="accent1"/>
      <w:sz w:val="24"/>
      <w:szCs w:val="24"/>
      <w:lang w:eastAsia="en-US"/>
    </w:rPr>
  </w:style>
  <w:style w:type="character" w:styleId="IntenseReference">
    <w:name w:val="Intense Reference"/>
    <w:basedOn w:val="DefaultParagraphFont"/>
    <w:uiPriority w:val="32"/>
    <w:qFormat/>
    <w:rsid w:val="00376530"/>
    <w:rPr>
      <w:b/>
      <w:bCs/>
      <w:smallCaps/>
      <w:color w:val="2E74B5" w:themeColor="accent1" w:themeShade="BF"/>
      <w:spacing w:val="5"/>
    </w:rPr>
  </w:style>
  <w:style w:type="character" w:styleId="CommentTextChar" w:customStyle="1">
    <w:name w:val="Comment Text Char"/>
    <w:basedOn w:val="DefaultParagraphFont"/>
    <w:link w:val="CommentText"/>
    <w:uiPriority w:val="99"/>
    <w:semiHidden/>
    <w:rsid w:val="00376530"/>
    <w:rPr>
      <w:lang w:eastAsia="en-US"/>
    </w:rPr>
  </w:style>
  <w:style w:type="character" w:styleId="CommentSubjectChar" w:customStyle="1">
    <w:name w:val="Comment Subject Char"/>
    <w:basedOn w:val="CommentTextChar"/>
    <w:link w:val="CommentSubject"/>
    <w:uiPriority w:val="99"/>
    <w:semiHidden/>
    <w:rsid w:val="00376530"/>
    <w:rPr>
      <w:b/>
      <w:bCs/>
      <w:lang w:eastAsia="en-US"/>
    </w:rPr>
  </w:style>
  <w:style w:type="character" w:styleId="BalloonTextChar" w:customStyle="1">
    <w:name w:val="Balloon Text Char"/>
    <w:basedOn w:val="DefaultParagraphFont"/>
    <w:link w:val="BalloonText"/>
    <w:uiPriority w:val="99"/>
    <w:semiHidden/>
    <w:rsid w:val="00376530"/>
    <w:rPr>
      <w:rFonts w:ascii="Tahoma" w:hAnsi="Tahoma" w:cs="Tahoma"/>
      <w:sz w:val="16"/>
      <w:szCs w:val="16"/>
    </w:rPr>
  </w:style>
  <w:style w:type="paragraph" w:styleId="paragraph" w:customStyle="1">
    <w:name w:val="paragraph"/>
    <w:basedOn w:val="Normal"/>
    <w:rsid w:val="00376530"/>
    <w:pPr>
      <w:widowControl/>
      <w:autoSpaceDE/>
      <w:autoSpaceDN/>
      <w:adjustRightInd/>
      <w:spacing w:before="100" w:beforeAutospacing="1" w:after="100" w:afterAutospacing="1"/>
    </w:pPr>
    <w:rPr>
      <w:lang w:eastAsia="en-GB"/>
    </w:rPr>
  </w:style>
  <w:style w:type="character" w:styleId="normaltextrun" w:customStyle="1">
    <w:name w:val="normaltextrun"/>
    <w:basedOn w:val="DefaultParagraphFont"/>
    <w:rsid w:val="00376530"/>
  </w:style>
  <w:style w:type="character" w:styleId="eop" w:customStyle="1">
    <w:name w:val="eop"/>
    <w:basedOn w:val="DefaultParagraphFont"/>
    <w:rsid w:val="00376530"/>
  </w:style>
  <w:style w:type="character" w:styleId="tabchar" w:customStyle="1">
    <w:name w:val="tabchar"/>
    <w:basedOn w:val="DefaultParagraphFont"/>
    <w:rsid w:val="00376530"/>
  </w:style>
  <w:style w:type="table" w:styleId="TableGrid10" w:customStyle="1">
    <w:name w:val="Table Grid1"/>
    <w:basedOn w:val="TableNormal"/>
    <w:next w:val="TableGrid"/>
    <w:uiPriority w:val="39"/>
    <w:rsid w:val="00376530"/>
    <w:rPr>
      <w:rFonts w:ascii="Aptos" w:hAnsi="Aptos"/>
      <w:sz w:val="24"/>
      <w:szCs w:val="24"/>
      <w:lang w:val="en-US" w:eastAsia="ja-JP"/>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995F33"/>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506851">
      <w:bodyDiv w:val="1"/>
      <w:marLeft w:val="0"/>
      <w:marRight w:val="0"/>
      <w:marTop w:val="0"/>
      <w:marBottom w:val="0"/>
      <w:divBdr>
        <w:top w:val="none" w:sz="0" w:space="0" w:color="auto"/>
        <w:left w:val="none" w:sz="0" w:space="0" w:color="auto"/>
        <w:bottom w:val="none" w:sz="0" w:space="0" w:color="auto"/>
        <w:right w:val="none" w:sz="0" w:space="0" w:color="auto"/>
      </w:divBdr>
    </w:div>
    <w:div w:id="230848530">
      <w:bodyDiv w:val="1"/>
      <w:marLeft w:val="0"/>
      <w:marRight w:val="0"/>
      <w:marTop w:val="0"/>
      <w:marBottom w:val="0"/>
      <w:divBdr>
        <w:top w:val="none" w:sz="0" w:space="0" w:color="auto"/>
        <w:left w:val="none" w:sz="0" w:space="0" w:color="auto"/>
        <w:bottom w:val="none" w:sz="0" w:space="0" w:color="auto"/>
        <w:right w:val="none" w:sz="0" w:space="0" w:color="auto"/>
      </w:divBdr>
    </w:div>
    <w:div w:id="310520580">
      <w:bodyDiv w:val="1"/>
      <w:marLeft w:val="0"/>
      <w:marRight w:val="0"/>
      <w:marTop w:val="0"/>
      <w:marBottom w:val="0"/>
      <w:divBdr>
        <w:top w:val="none" w:sz="0" w:space="0" w:color="auto"/>
        <w:left w:val="none" w:sz="0" w:space="0" w:color="auto"/>
        <w:bottom w:val="none" w:sz="0" w:space="0" w:color="auto"/>
        <w:right w:val="none" w:sz="0" w:space="0" w:color="auto"/>
      </w:divBdr>
    </w:div>
    <w:div w:id="336226746">
      <w:bodyDiv w:val="1"/>
      <w:marLeft w:val="0"/>
      <w:marRight w:val="0"/>
      <w:marTop w:val="0"/>
      <w:marBottom w:val="0"/>
      <w:divBdr>
        <w:top w:val="none" w:sz="0" w:space="0" w:color="auto"/>
        <w:left w:val="none" w:sz="0" w:space="0" w:color="auto"/>
        <w:bottom w:val="none" w:sz="0" w:space="0" w:color="auto"/>
        <w:right w:val="none" w:sz="0" w:space="0" w:color="auto"/>
      </w:divBdr>
    </w:div>
    <w:div w:id="368191611">
      <w:bodyDiv w:val="1"/>
      <w:marLeft w:val="0"/>
      <w:marRight w:val="0"/>
      <w:marTop w:val="0"/>
      <w:marBottom w:val="0"/>
      <w:divBdr>
        <w:top w:val="none" w:sz="0" w:space="0" w:color="auto"/>
        <w:left w:val="none" w:sz="0" w:space="0" w:color="auto"/>
        <w:bottom w:val="none" w:sz="0" w:space="0" w:color="auto"/>
        <w:right w:val="none" w:sz="0" w:space="0" w:color="auto"/>
      </w:divBdr>
    </w:div>
    <w:div w:id="384061613">
      <w:bodyDiv w:val="1"/>
      <w:marLeft w:val="0"/>
      <w:marRight w:val="0"/>
      <w:marTop w:val="0"/>
      <w:marBottom w:val="0"/>
      <w:divBdr>
        <w:top w:val="none" w:sz="0" w:space="0" w:color="auto"/>
        <w:left w:val="none" w:sz="0" w:space="0" w:color="auto"/>
        <w:bottom w:val="none" w:sz="0" w:space="0" w:color="auto"/>
        <w:right w:val="none" w:sz="0" w:space="0" w:color="auto"/>
      </w:divBdr>
    </w:div>
    <w:div w:id="448671534">
      <w:bodyDiv w:val="1"/>
      <w:marLeft w:val="0"/>
      <w:marRight w:val="0"/>
      <w:marTop w:val="0"/>
      <w:marBottom w:val="0"/>
      <w:divBdr>
        <w:top w:val="none" w:sz="0" w:space="0" w:color="auto"/>
        <w:left w:val="none" w:sz="0" w:space="0" w:color="auto"/>
        <w:bottom w:val="none" w:sz="0" w:space="0" w:color="auto"/>
        <w:right w:val="none" w:sz="0" w:space="0" w:color="auto"/>
      </w:divBdr>
    </w:div>
    <w:div w:id="466359544">
      <w:bodyDiv w:val="1"/>
      <w:marLeft w:val="0"/>
      <w:marRight w:val="0"/>
      <w:marTop w:val="0"/>
      <w:marBottom w:val="0"/>
      <w:divBdr>
        <w:top w:val="none" w:sz="0" w:space="0" w:color="auto"/>
        <w:left w:val="none" w:sz="0" w:space="0" w:color="auto"/>
        <w:bottom w:val="none" w:sz="0" w:space="0" w:color="auto"/>
        <w:right w:val="none" w:sz="0" w:space="0" w:color="auto"/>
      </w:divBdr>
    </w:div>
    <w:div w:id="544758187">
      <w:bodyDiv w:val="1"/>
      <w:marLeft w:val="0"/>
      <w:marRight w:val="0"/>
      <w:marTop w:val="0"/>
      <w:marBottom w:val="0"/>
      <w:divBdr>
        <w:top w:val="none" w:sz="0" w:space="0" w:color="auto"/>
        <w:left w:val="none" w:sz="0" w:space="0" w:color="auto"/>
        <w:bottom w:val="none" w:sz="0" w:space="0" w:color="auto"/>
        <w:right w:val="none" w:sz="0" w:space="0" w:color="auto"/>
      </w:divBdr>
    </w:div>
    <w:div w:id="697314151">
      <w:bodyDiv w:val="1"/>
      <w:marLeft w:val="0"/>
      <w:marRight w:val="0"/>
      <w:marTop w:val="0"/>
      <w:marBottom w:val="0"/>
      <w:divBdr>
        <w:top w:val="none" w:sz="0" w:space="0" w:color="auto"/>
        <w:left w:val="none" w:sz="0" w:space="0" w:color="auto"/>
        <w:bottom w:val="none" w:sz="0" w:space="0" w:color="auto"/>
        <w:right w:val="none" w:sz="0" w:space="0" w:color="auto"/>
      </w:divBdr>
    </w:div>
    <w:div w:id="735320627">
      <w:bodyDiv w:val="1"/>
      <w:marLeft w:val="0"/>
      <w:marRight w:val="0"/>
      <w:marTop w:val="0"/>
      <w:marBottom w:val="0"/>
      <w:divBdr>
        <w:top w:val="none" w:sz="0" w:space="0" w:color="auto"/>
        <w:left w:val="none" w:sz="0" w:space="0" w:color="auto"/>
        <w:bottom w:val="none" w:sz="0" w:space="0" w:color="auto"/>
        <w:right w:val="none" w:sz="0" w:space="0" w:color="auto"/>
      </w:divBdr>
    </w:div>
    <w:div w:id="758017884">
      <w:bodyDiv w:val="1"/>
      <w:marLeft w:val="0"/>
      <w:marRight w:val="0"/>
      <w:marTop w:val="0"/>
      <w:marBottom w:val="0"/>
      <w:divBdr>
        <w:top w:val="none" w:sz="0" w:space="0" w:color="auto"/>
        <w:left w:val="none" w:sz="0" w:space="0" w:color="auto"/>
        <w:bottom w:val="none" w:sz="0" w:space="0" w:color="auto"/>
        <w:right w:val="none" w:sz="0" w:space="0" w:color="auto"/>
      </w:divBdr>
    </w:div>
    <w:div w:id="766577767">
      <w:bodyDiv w:val="1"/>
      <w:marLeft w:val="1"/>
      <w:marRight w:val="1"/>
      <w:marTop w:val="30"/>
      <w:marBottom w:val="45"/>
      <w:divBdr>
        <w:top w:val="none" w:sz="0" w:space="0" w:color="auto"/>
        <w:left w:val="none" w:sz="0" w:space="0" w:color="auto"/>
        <w:bottom w:val="none" w:sz="0" w:space="0" w:color="auto"/>
        <w:right w:val="none" w:sz="0" w:space="0" w:color="auto"/>
      </w:divBdr>
      <w:divsChild>
        <w:div w:id="106584014">
          <w:marLeft w:val="6"/>
          <w:marRight w:val="8"/>
          <w:marTop w:val="0"/>
          <w:marBottom w:val="0"/>
          <w:divBdr>
            <w:top w:val="none" w:sz="0" w:space="0" w:color="auto"/>
            <w:left w:val="none" w:sz="0" w:space="0" w:color="auto"/>
            <w:bottom w:val="none" w:sz="0" w:space="0" w:color="auto"/>
            <w:right w:val="none" w:sz="0" w:space="0" w:color="auto"/>
          </w:divBdr>
        </w:div>
      </w:divsChild>
    </w:div>
    <w:div w:id="822620668">
      <w:bodyDiv w:val="1"/>
      <w:marLeft w:val="0"/>
      <w:marRight w:val="0"/>
      <w:marTop w:val="0"/>
      <w:marBottom w:val="0"/>
      <w:divBdr>
        <w:top w:val="none" w:sz="0" w:space="0" w:color="auto"/>
        <w:left w:val="none" w:sz="0" w:space="0" w:color="auto"/>
        <w:bottom w:val="none" w:sz="0" w:space="0" w:color="auto"/>
        <w:right w:val="none" w:sz="0" w:space="0" w:color="auto"/>
      </w:divBdr>
    </w:div>
    <w:div w:id="882252605">
      <w:bodyDiv w:val="1"/>
      <w:marLeft w:val="0"/>
      <w:marRight w:val="0"/>
      <w:marTop w:val="0"/>
      <w:marBottom w:val="0"/>
      <w:divBdr>
        <w:top w:val="none" w:sz="0" w:space="0" w:color="auto"/>
        <w:left w:val="none" w:sz="0" w:space="0" w:color="auto"/>
        <w:bottom w:val="none" w:sz="0" w:space="0" w:color="auto"/>
        <w:right w:val="none" w:sz="0" w:space="0" w:color="auto"/>
      </w:divBdr>
    </w:div>
    <w:div w:id="952790390">
      <w:bodyDiv w:val="1"/>
      <w:marLeft w:val="0"/>
      <w:marRight w:val="0"/>
      <w:marTop w:val="0"/>
      <w:marBottom w:val="0"/>
      <w:divBdr>
        <w:top w:val="none" w:sz="0" w:space="0" w:color="auto"/>
        <w:left w:val="none" w:sz="0" w:space="0" w:color="auto"/>
        <w:bottom w:val="none" w:sz="0" w:space="0" w:color="auto"/>
        <w:right w:val="none" w:sz="0" w:space="0" w:color="auto"/>
      </w:divBdr>
      <w:divsChild>
        <w:div w:id="310982958">
          <w:marLeft w:val="0"/>
          <w:marRight w:val="0"/>
          <w:marTop w:val="0"/>
          <w:marBottom w:val="0"/>
          <w:divBdr>
            <w:top w:val="none" w:sz="0" w:space="0" w:color="auto"/>
            <w:left w:val="none" w:sz="0" w:space="0" w:color="auto"/>
            <w:bottom w:val="none" w:sz="0" w:space="0" w:color="auto"/>
            <w:right w:val="none" w:sz="0" w:space="0" w:color="auto"/>
          </w:divBdr>
          <w:divsChild>
            <w:div w:id="1445879198">
              <w:marLeft w:val="0"/>
              <w:marRight w:val="0"/>
              <w:marTop w:val="0"/>
              <w:marBottom w:val="0"/>
              <w:divBdr>
                <w:top w:val="single" w:sz="2" w:space="0" w:color="FFFFFF"/>
                <w:left w:val="single" w:sz="6" w:space="0" w:color="FFFFFF"/>
                <w:bottom w:val="single" w:sz="6" w:space="0" w:color="FFFFFF"/>
                <w:right w:val="single" w:sz="6" w:space="0" w:color="FFFFFF"/>
              </w:divBdr>
              <w:divsChild>
                <w:div w:id="1455756658">
                  <w:marLeft w:val="0"/>
                  <w:marRight w:val="0"/>
                  <w:marTop w:val="0"/>
                  <w:marBottom w:val="0"/>
                  <w:divBdr>
                    <w:top w:val="single" w:sz="6" w:space="1" w:color="D3D3D3"/>
                    <w:left w:val="none" w:sz="0" w:space="0" w:color="auto"/>
                    <w:bottom w:val="none" w:sz="0" w:space="0" w:color="auto"/>
                    <w:right w:val="none" w:sz="0" w:space="0" w:color="auto"/>
                  </w:divBdr>
                  <w:divsChild>
                    <w:div w:id="965893325">
                      <w:marLeft w:val="0"/>
                      <w:marRight w:val="0"/>
                      <w:marTop w:val="0"/>
                      <w:marBottom w:val="0"/>
                      <w:divBdr>
                        <w:top w:val="none" w:sz="0" w:space="0" w:color="auto"/>
                        <w:left w:val="none" w:sz="0" w:space="0" w:color="auto"/>
                        <w:bottom w:val="none" w:sz="0" w:space="0" w:color="auto"/>
                        <w:right w:val="none" w:sz="0" w:space="0" w:color="auto"/>
                      </w:divBdr>
                      <w:divsChild>
                        <w:div w:id="4083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3392872">
      <w:bodyDiv w:val="1"/>
      <w:marLeft w:val="0"/>
      <w:marRight w:val="0"/>
      <w:marTop w:val="0"/>
      <w:marBottom w:val="0"/>
      <w:divBdr>
        <w:top w:val="none" w:sz="0" w:space="0" w:color="auto"/>
        <w:left w:val="none" w:sz="0" w:space="0" w:color="auto"/>
        <w:bottom w:val="none" w:sz="0" w:space="0" w:color="auto"/>
        <w:right w:val="none" w:sz="0" w:space="0" w:color="auto"/>
      </w:divBdr>
    </w:div>
    <w:div w:id="1193179913">
      <w:bodyDiv w:val="1"/>
      <w:marLeft w:val="0"/>
      <w:marRight w:val="0"/>
      <w:marTop w:val="0"/>
      <w:marBottom w:val="0"/>
      <w:divBdr>
        <w:top w:val="none" w:sz="0" w:space="0" w:color="auto"/>
        <w:left w:val="none" w:sz="0" w:space="0" w:color="auto"/>
        <w:bottom w:val="none" w:sz="0" w:space="0" w:color="auto"/>
        <w:right w:val="none" w:sz="0" w:space="0" w:color="auto"/>
      </w:divBdr>
    </w:div>
    <w:div w:id="1224828414">
      <w:bodyDiv w:val="1"/>
      <w:marLeft w:val="0"/>
      <w:marRight w:val="0"/>
      <w:marTop w:val="0"/>
      <w:marBottom w:val="0"/>
      <w:divBdr>
        <w:top w:val="none" w:sz="0" w:space="0" w:color="auto"/>
        <w:left w:val="none" w:sz="0" w:space="0" w:color="auto"/>
        <w:bottom w:val="none" w:sz="0" w:space="0" w:color="auto"/>
        <w:right w:val="none" w:sz="0" w:space="0" w:color="auto"/>
      </w:divBdr>
    </w:div>
    <w:div w:id="1403478664">
      <w:bodyDiv w:val="1"/>
      <w:marLeft w:val="0"/>
      <w:marRight w:val="0"/>
      <w:marTop w:val="0"/>
      <w:marBottom w:val="0"/>
      <w:divBdr>
        <w:top w:val="none" w:sz="0" w:space="0" w:color="auto"/>
        <w:left w:val="none" w:sz="0" w:space="0" w:color="auto"/>
        <w:bottom w:val="none" w:sz="0" w:space="0" w:color="auto"/>
        <w:right w:val="none" w:sz="0" w:space="0" w:color="auto"/>
      </w:divBdr>
    </w:div>
    <w:div w:id="1409109174">
      <w:bodyDiv w:val="1"/>
      <w:marLeft w:val="0"/>
      <w:marRight w:val="0"/>
      <w:marTop w:val="0"/>
      <w:marBottom w:val="0"/>
      <w:divBdr>
        <w:top w:val="none" w:sz="0" w:space="0" w:color="auto"/>
        <w:left w:val="none" w:sz="0" w:space="0" w:color="auto"/>
        <w:bottom w:val="none" w:sz="0" w:space="0" w:color="auto"/>
        <w:right w:val="none" w:sz="0" w:space="0" w:color="auto"/>
      </w:divBdr>
    </w:div>
    <w:div w:id="1412238295">
      <w:bodyDiv w:val="1"/>
      <w:marLeft w:val="0"/>
      <w:marRight w:val="0"/>
      <w:marTop w:val="0"/>
      <w:marBottom w:val="0"/>
      <w:divBdr>
        <w:top w:val="none" w:sz="0" w:space="0" w:color="auto"/>
        <w:left w:val="none" w:sz="0" w:space="0" w:color="auto"/>
        <w:bottom w:val="none" w:sz="0" w:space="0" w:color="auto"/>
        <w:right w:val="none" w:sz="0" w:space="0" w:color="auto"/>
      </w:divBdr>
    </w:div>
    <w:div w:id="1452288777">
      <w:bodyDiv w:val="1"/>
      <w:marLeft w:val="0"/>
      <w:marRight w:val="0"/>
      <w:marTop w:val="0"/>
      <w:marBottom w:val="0"/>
      <w:divBdr>
        <w:top w:val="none" w:sz="0" w:space="0" w:color="auto"/>
        <w:left w:val="none" w:sz="0" w:space="0" w:color="auto"/>
        <w:bottom w:val="none" w:sz="0" w:space="0" w:color="auto"/>
        <w:right w:val="none" w:sz="0" w:space="0" w:color="auto"/>
      </w:divBdr>
    </w:div>
    <w:div w:id="1654720206">
      <w:bodyDiv w:val="1"/>
      <w:marLeft w:val="0"/>
      <w:marRight w:val="0"/>
      <w:marTop w:val="0"/>
      <w:marBottom w:val="0"/>
      <w:divBdr>
        <w:top w:val="none" w:sz="0" w:space="0" w:color="auto"/>
        <w:left w:val="none" w:sz="0" w:space="0" w:color="auto"/>
        <w:bottom w:val="none" w:sz="0" w:space="0" w:color="auto"/>
        <w:right w:val="none" w:sz="0" w:space="0" w:color="auto"/>
      </w:divBdr>
    </w:div>
    <w:div w:id="1726831673">
      <w:bodyDiv w:val="1"/>
      <w:marLeft w:val="0"/>
      <w:marRight w:val="0"/>
      <w:marTop w:val="0"/>
      <w:marBottom w:val="0"/>
      <w:divBdr>
        <w:top w:val="none" w:sz="0" w:space="0" w:color="auto"/>
        <w:left w:val="none" w:sz="0" w:space="0" w:color="auto"/>
        <w:bottom w:val="none" w:sz="0" w:space="0" w:color="auto"/>
        <w:right w:val="none" w:sz="0" w:space="0" w:color="auto"/>
      </w:divBdr>
    </w:div>
    <w:div w:id="1743142905">
      <w:bodyDiv w:val="1"/>
      <w:marLeft w:val="0"/>
      <w:marRight w:val="0"/>
      <w:marTop w:val="0"/>
      <w:marBottom w:val="0"/>
      <w:divBdr>
        <w:top w:val="none" w:sz="0" w:space="0" w:color="auto"/>
        <w:left w:val="none" w:sz="0" w:space="0" w:color="auto"/>
        <w:bottom w:val="none" w:sz="0" w:space="0" w:color="auto"/>
        <w:right w:val="none" w:sz="0" w:space="0" w:color="auto"/>
      </w:divBdr>
    </w:div>
    <w:div w:id="1760251688">
      <w:bodyDiv w:val="1"/>
      <w:marLeft w:val="0"/>
      <w:marRight w:val="0"/>
      <w:marTop w:val="0"/>
      <w:marBottom w:val="0"/>
      <w:divBdr>
        <w:top w:val="none" w:sz="0" w:space="0" w:color="auto"/>
        <w:left w:val="none" w:sz="0" w:space="0" w:color="auto"/>
        <w:bottom w:val="none" w:sz="0" w:space="0" w:color="auto"/>
        <w:right w:val="none" w:sz="0" w:space="0" w:color="auto"/>
      </w:divBdr>
    </w:div>
    <w:div w:id="1792701887">
      <w:bodyDiv w:val="1"/>
      <w:marLeft w:val="0"/>
      <w:marRight w:val="0"/>
      <w:marTop w:val="0"/>
      <w:marBottom w:val="0"/>
      <w:divBdr>
        <w:top w:val="none" w:sz="0" w:space="0" w:color="auto"/>
        <w:left w:val="none" w:sz="0" w:space="0" w:color="auto"/>
        <w:bottom w:val="none" w:sz="0" w:space="0" w:color="auto"/>
        <w:right w:val="none" w:sz="0" w:space="0" w:color="auto"/>
      </w:divBdr>
    </w:div>
    <w:div w:id="1801151361">
      <w:bodyDiv w:val="1"/>
      <w:marLeft w:val="0"/>
      <w:marRight w:val="0"/>
      <w:marTop w:val="0"/>
      <w:marBottom w:val="0"/>
      <w:divBdr>
        <w:top w:val="none" w:sz="0" w:space="0" w:color="auto"/>
        <w:left w:val="none" w:sz="0" w:space="0" w:color="auto"/>
        <w:bottom w:val="none" w:sz="0" w:space="0" w:color="auto"/>
        <w:right w:val="none" w:sz="0" w:space="0" w:color="auto"/>
      </w:divBdr>
    </w:div>
    <w:div w:id="1838501397">
      <w:bodyDiv w:val="1"/>
      <w:marLeft w:val="0"/>
      <w:marRight w:val="0"/>
      <w:marTop w:val="0"/>
      <w:marBottom w:val="0"/>
      <w:divBdr>
        <w:top w:val="none" w:sz="0" w:space="0" w:color="auto"/>
        <w:left w:val="none" w:sz="0" w:space="0" w:color="auto"/>
        <w:bottom w:val="none" w:sz="0" w:space="0" w:color="auto"/>
        <w:right w:val="none" w:sz="0" w:space="0" w:color="auto"/>
      </w:divBdr>
    </w:div>
    <w:div w:id="1866476141">
      <w:bodyDiv w:val="1"/>
      <w:marLeft w:val="0"/>
      <w:marRight w:val="0"/>
      <w:marTop w:val="0"/>
      <w:marBottom w:val="0"/>
      <w:divBdr>
        <w:top w:val="none" w:sz="0" w:space="0" w:color="auto"/>
        <w:left w:val="none" w:sz="0" w:space="0" w:color="auto"/>
        <w:bottom w:val="none" w:sz="0" w:space="0" w:color="auto"/>
        <w:right w:val="none" w:sz="0" w:space="0" w:color="auto"/>
      </w:divBdr>
    </w:div>
    <w:div w:id="1963075669">
      <w:bodyDiv w:val="1"/>
      <w:marLeft w:val="0"/>
      <w:marRight w:val="0"/>
      <w:marTop w:val="0"/>
      <w:marBottom w:val="0"/>
      <w:divBdr>
        <w:top w:val="none" w:sz="0" w:space="0" w:color="auto"/>
        <w:left w:val="none" w:sz="0" w:space="0" w:color="auto"/>
        <w:bottom w:val="none" w:sz="0" w:space="0" w:color="auto"/>
        <w:right w:val="none" w:sz="0" w:space="0" w:color="auto"/>
      </w:divBdr>
      <w:divsChild>
        <w:div w:id="918712491">
          <w:marLeft w:val="0"/>
          <w:marRight w:val="0"/>
          <w:marTop w:val="0"/>
          <w:marBottom w:val="0"/>
          <w:divBdr>
            <w:top w:val="none" w:sz="0" w:space="0" w:color="auto"/>
            <w:left w:val="none" w:sz="0" w:space="0" w:color="auto"/>
            <w:bottom w:val="none" w:sz="0" w:space="0" w:color="auto"/>
            <w:right w:val="none" w:sz="0" w:space="0" w:color="auto"/>
          </w:divBdr>
          <w:divsChild>
            <w:div w:id="730273101">
              <w:marLeft w:val="0"/>
              <w:marRight w:val="0"/>
              <w:marTop w:val="100"/>
              <w:marBottom w:val="100"/>
              <w:divBdr>
                <w:top w:val="none" w:sz="0" w:space="0" w:color="auto"/>
                <w:left w:val="none" w:sz="0" w:space="0" w:color="auto"/>
                <w:bottom w:val="none" w:sz="0" w:space="0" w:color="auto"/>
                <w:right w:val="none" w:sz="0" w:space="0" w:color="auto"/>
              </w:divBdr>
              <w:divsChild>
                <w:div w:id="19820132">
                  <w:marLeft w:val="180"/>
                  <w:marRight w:val="0"/>
                  <w:marTop w:val="0"/>
                  <w:marBottom w:val="0"/>
                  <w:divBdr>
                    <w:top w:val="none" w:sz="0" w:space="0" w:color="auto"/>
                    <w:left w:val="none" w:sz="0" w:space="0" w:color="auto"/>
                    <w:bottom w:val="none" w:sz="0" w:space="0" w:color="auto"/>
                    <w:right w:val="none" w:sz="0" w:space="0" w:color="auto"/>
                  </w:divBdr>
                  <w:divsChild>
                    <w:div w:id="1337341719">
                      <w:marLeft w:val="60"/>
                      <w:marRight w:val="0"/>
                      <w:marTop w:val="0"/>
                      <w:marBottom w:val="0"/>
                      <w:divBdr>
                        <w:top w:val="none" w:sz="0" w:space="0" w:color="auto"/>
                        <w:left w:val="none" w:sz="0" w:space="0" w:color="auto"/>
                        <w:bottom w:val="none" w:sz="0" w:space="0" w:color="auto"/>
                        <w:right w:val="none" w:sz="0" w:space="0" w:color="auto"/>
                      </w:divBdr>
                      <w:divsChild>
                        <w:div w:id="892928125">
                          <w:marLeft w:val="0"/>
                          <w:marRight w:val="75"/>
                          <w:marTop w:val="0"/>
                          <w:marBottom w:val="0"/>
                          <w:divBdr>
                            <w:top w:val="none" w:sz="0" w:space="0" w:color="auto"/>
                            <w:left w:val="none" w:sz="0" w:space="0" w:color="auto"/>
                            <w:bottom w:val="none" w:sz="0" w:space="0" w:color="auto"/>
                            <w:right w:val="none" w:sz="0" w:space="0" w:color="auto"/>
                          </w:divBdr>
                          <w:divsChild>
                            <w:div w:id="1188760024">
                              <w:marLeft w:val="0"/>
                              <w:marRight w:val="0"/>
                              <w:marTop w:val="75"/>
                              <w:marBottom w:val="100"/>
                              <w:divBdr>
                                <w:top w:val="none" w:sz="0" w:space="0" w:color="auto"/>
                                <w:left w:val="none" w:sz="0" w:space="0" w:color="auto"/>
                                <w:bottom w:val="none" w:sz="0" w:space="0" w:color="auto"/>
                                <w:right w:val="none" w:sz="0" w:space="0" w:color="auto"/>
                              </w:divBdr>
                              <w:divsChild>
                                <w:div w:id="14407627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8262721">
      <w:bodyDiv w:val="1"/>
      <w:marLeft w:val="0"/>
      <w:marRight w:val="0"/>
      <w:marTop w:val="0"/>
      <w:marBottom w:val="0"/>
      <w:divBdr>
        <w:top w:val="none" w:sz="0" w:space="0" w:color="auto"/>
        <w:left w:val="none" w:sz="0" w:space="0" w:color="auto"/>
        <w:bottom w:val="none" w:sz="0" w:space="0" w:color="auto"/>
        <w:right w:val="none" w:sz="0" w:space="0" w:color="auto"/>
      </w:divBdr>
    </w:div>
    <w:div w:id="2101294821">
      <w:bodyDiv w:val="1"/>
      <w:marLeft w:val="0"/>
      <w:marRight w:val="0"/>
      <w:marTop w:val="0"/>
      <w:marBottom w:val="0"/>
      <w:divBdr>
        <w:top w:val="none" w:sz="0" w:space="0" w:color="auto"/>
        <w:left w:val="none" w:sz="0" w:space="0" w:color="auto"/>
        <w:bottom w:val="none" w:sz="0" w:space="0" w:color="auto"/>
        <w:right w:val="none" w:sz="0" w:space="0" w:color="auto"/>
      </w:divBdr>
      <w:divsChild>
        <w:div w:id="1181628990">
          <w:marLeft w:val="2775"/>
          <w:marRight w:val="2775"/>
          <w:marTop w:val="0"/>
          <w:marBottom w:val="0"/>
          <w:divBdr>
            <w:top w:val="none" w:sz="0" w:space="0" w:color="auto"/>
            <w:left w:val="none" w:sz="0" w:space="0" w:color="auto"/>
            <w:bottom w:val="none" w:sz="0" w:space="0" w:color="auto"/>
            <w:right w:val="none" w:sz="0" w:space="0" w:color="auto"/>
          </w:divBdr>
          <w:divsChild>
            <w:div w:id="1206023235">
              <w:marLeft w:val="0"/>
              <w:marRight w:val="0"/>
              <w:marTop w:val="0"/>
              <w:marBottom w:val="0"/>
              <w:divBdr>
                <w:top w:val="none" w:sz="0" w:space="0" w:color="auto"/>
                <w:left w:val="none" w:sz="0" w:space="0" w:color="auto"/>
                <w:bottom w:val="none" w:sz="0" w:space="0" w:color="auto"/>
                <w:right w:val="none" w:sz="0" w:space="0" w:color="auto"/>
              </w:divBdr>
              <w:divsChild>
                <w:div w:id="9510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nwssp.nhs.wales/all-wales-programmes/governance-e-manual/" TargetMode="External" Id="rId13" /><Relationship Type="http://schemas.openxmlformats.org/officeDocument/2006/relationships/hyperlink" Target="https://nwssp.nhs.wales/all-wales-programmes/governance-e-manual/" TargetMode="External" Id="rId18" /><Relationship Type="http://schemas.openxmlformats.org/officeDocument/2006/relationships/footer" Target="footer1.xml" Id="rId26" /><Relationship Type="http://schemas.openxmlformats.org/officeDocument/2006/relationships/fontTable" Target="fontTable.xml" Id="rId39" /><Relationship Type="http://schemas.openxmlformats.org/officeDocument/2006/relationships/hyperlink" Target="https://www.gov.wales/sites/default/files/publications/2023-04/statutory-guidance-on-representations-made-by-the-citizen-voice-body.pdf" TargetMode="External" Id="rId21" /><Relationship Type="http://schemas.openxmlformats.org/officeDocument/2006/relationships/hyperlink" Target="https://cavuhb.nhs.wales/about-us/our-board/audit-committees-and-advisory-groups/finance-committee/" TargetMode="External" Id="rId34" /><Relationship Type="http://schemas.openxmlformats.org/officeDocument/2006/relationships/styles" Target="styles.xml" Id="rId7" /><Relationship Type="http://schemas.openxmlformats.org/officeDocument/2006/relationships/hyperlink" Target="https://cavuhb.nhs.wales/files/policies-procedures-and-guidelines/corporate-policy/s-corporate-policy/standards-of-behaviour-policy-final-pdf/" TargetMode="External" Id="rId12" /><Relationship Type="http://schemas.openxmlformats.org/officeDocument/2006/relationships/hyperlink" Target="https://nwssp.nhs.wales/all-wales-programmes/governance-e-manual/living-public-service-values/values-and-standards-of-behaviour-framework/" TargetMode="External" Id="rId17" /><Relationship Type="http://schemas.openxmlformats.org/officeDocument/2006/relationships/header" Target="header1.xml" Id="rId25" /><Relationship Type="http://schemas.openxmlformats.org/officeDocument/2006/relationships/hyperlink" Target="https://cavuhb.nhs.wales/about-us/our-board/committees-and-advisory-groups/digital-and-health-intelligence-committee/" TargetMode="External" Id="rId33" /><Relationship Type="http://schemas.openxmlformats.org/officeDocument/2006/relationships/hyperlink" Target="https://jcc.nhs.wales/about-us/standing-orders/" TargetMode="External" Id="rId38" /><Relationship Type="http://schemas.openxmlformats.org/officeDocument/2006/relationships/customXml" Target="../customXml/item2.xml" Id="rId2" /><Relationship Type="http://schemas.openxmlformats.org/officeDocument/2006/relationships/hyperlink" Target="https://www.gov.wales/duty-candour-statutory-guidance-2023" TargetMode="External" Id="rId16" /><Relationship Type="http://schemas.openxmlformats.org/officeDocument/2006/relationships/hyperlink" Target="https://socialcare.wales/cms_assets/hub-downloads/Partnership-working-&#8211;-implications-for-health-boards-and-NHS-Trusts.pdf" TargetMode="External" Id="rId20" /><Relationship Type="http://schemas.openxmlformats.org/officeDocument/2006/relationships/hyperlink" Target="https://nwssp.nhs.wales/all-wales-programmes/governance-e-manual/" TargetMode="External" Id="rId29"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gov.wales/guidance-changes-health-services" TargetMode="External" Id="rId24" /><Relationship Type="http://schemas.openxmlformats.org/officeDocument/2006/relationships/hyperlink" Target="https://cavuhb.nhs.wales/about-us/our-board/audit-committees-and-advisory-groups/charitable-funds-committee/" TargetMode="External" Id="rId32" /><Relationship Type="http://schemas.openxmlformats.org/officeDocument/2006/relationships/hyperlink" Target="https://cavuhb.nhs.wales/about-us/governance-and-assurance/committees-and-advisory-groups/remuneration-and-terms-of-service-committee/" TargetMode="External" Id="rId37" /><Relationship Type="http://schemas.openxmlformats.org/officeDocument/2006/relationships/theme" Target="theme/theme1.xml" Id="rId40" /><Relationship Type="http://schemas.openxmlformats.org/officeDocument/2006/relationships/customXml" Target="../customXml/item5.xml" Id="rId5" /><Relationship Type="http://schemas.openxmlformats.org/officeDocument/2006/relationships/hyperlink" Target="https://www.gov.wales/duty-quality-healthcare" TargetMode="External" Id="rId15" /><Relationship Type="http://schemas.openxmlformats.org/officeDocument/2006/relationships/hyperlink" Target="https://www.gov.wales/guidance-changes-health-services" TargetMode="External" Id="rId23" /><Relationship Type="http://schemas.openxmlformats.org/officeDocument/2006/relationships/hyperlink" Target="https://cavuhb.nhs.wales/about-us/governance-and-assurance/" TargetMode="External" Id="rId28" /><Relationship Type="http://schemas.openxmlformats.org/officeDocument/2006/relationships/hyperlink" Target="https://cavuhb.nhs.wales/about-us/governance-and-assurance/committees-and-advisory-groups/people-culture-committee/" TargetMode="External" Id="rId36" /><Relationship Type="http://schemas.openxmlformats.org/officeDocument/2006/relationships/footnotes" Target="footnotes.xml" Id="rId10" /><Relationship Type="http://schemas.openxmlformats.org/officeDocument/2006/relationships/hyperlink" Target="https://cavuhb.nhs.wales/about-us/governance-and-assurance/corporate-governance-team/" TargetMode="External" Id="rId19" /><Relationship Type="http://schemas.openxmlformats.org/officeDocument/2006/relationships/hyperlink" Target="https://shapingourfuturewellbeing.com/" TargetMode="External" Id="rId31"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s://gov.wales/sites/default/files/publications/2020-02/part-9-statutory-guidance-partnership-arrangements.pdf" TargetMode="External" Id="rId14" /><Relationship Type="http://schemas.openxmlformats.org/officeDocument/2006/relationships/hyperlink" Target="https://www.gov.wales/code-practice-llais-accessing-premises-and-engaging-people" TargetMode="External" Id="rId22" /><Relationship Type="http://schemas.openxmlformats.org/officeDocument/2006/relationships/hyperlink" Target="https://cavuhb.nhs.wales/about-us/governance-and-assurance/committees-and-advisory-groups/" TargetMode="External" Id="rId27" /><Relationship Type="http://schemas.openxmlformats.org/officeDocument/2006/relationships/hyperlink" Target="https://cavuhb.nhs.wales/about-us/governance-and-assurance/policies-procedures-and-guidelines/" TargetMode="External" Id="rId30" /><Relationship Type="http://schemas.openxmlformats.org/officeDocument/2006/relationships/hyperlink" Target="https://cavuhb.nhs.wales/about-us/our-board/audit-committees-and-advisory-groups/quality-safety-and-experience-committee/" TargetMode="External" Id="rId35" /><Relationship Type="http://schemas.openxmlformats.org/officeDocument/2006/relationships/settings" Target="settings.xml" Id="rId8" /><Relationship Type="http://schemas.openxmlformats.org/officeDocument/2006/relationships/customXml" Target="../customXml/item3.xml" Id="rId3" /><Relationship Type="http://schemas.openxmlformats.org/officeDocument/2006/relationships/header" Target="header2.xml" Id="Re5477f2e01ba4df6" /><Relationship Type="http://schemas.openxmlformats.org/officeDocument/2006/relationships/header" Target="header3.xml" Id="R386b3909066b4b8c" /><Relationship Type="http://schemas.openxmlformats.org/officeDocument/2006/relationships/header" Target="header4.xml" Id="R1c8d34b6a5ba4d6d"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etadata xmlns="http://www.objective.com/ecm/document/metadata/FF3C5B18883D4E21973B57C2EEED7FD1" version="1.0.0">
  <systemFields>
    <field name="Objective-Id">
      <value order="0">A46105149</value>
    </field>
    <field name="Objective-Title">
      <value order="0">LHB Model Standing Orders Reservation and Delegation of Powers July 2023 v6 Final - changes highlighted for sharing with BS</value>
    </field>
    <field name="Objective-Description">
      <value order="0"/>
    </field>
    <field name="Objective-CreationStamp">
      <value order="0">2023-07-21T09:58:58Z</value>
    </field>
    <field name="Objective-IsApproved">
      <value order="0">false</value>
    </field>
    <field name="Objective-IsPublished">
      <value order="0">true</value>
    </field>
    <field name="Objective-DatePublished">
      <value order="0">2023-07-21T09:59:39Z</value>
    </field>
    <field name="Objective-ModificationStamp">
      <value order="0">2023-07-21T09:59:39Z</value>
    </field>
    <field name="Objective-Owner">
      <value order="0">Westlake, Melanie (HSS - Quality &amp; Nursing Directorate)</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Orders:NHS Governance - NHS Governance Framework - Model Standing Orders - 2023:Approved documents for publication - Summer 2023</value>
    </field>
    <field name="Objective-Parent">
      <value order="0">Approved documents for publication - Summer 2023</value>
    </field>
    <field name="Objective-State">
      <value order="0">Published</value>
    </field>
    <field name="Objective-VersionId">
      <value order="0">vA87478255</value>
    </field>
    <field name="Objective-Version">
      <value order="0">1.0</value>
    </field>
    <field name="Objective-VersionNumber">
      <value order="0">2</value>
    </field>
    <field name="Objective-VersionComment">
      <value order="0">Version 2</value>
    </field>
    <field name="Objective-FileNumber">
      <value order="0">qA1839729</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0AC909-B7C1-466C-A093-30FDCDAD3DBC}"/>
</file>

<file path=customXml/itemProps2.xml><?xml version="1.0" encoding="utf-8"?>
<ds:datastoreItem xmlns:ds="http://schemas.openxmlformats.org/officeDocument/2006/customXml" ds:itemID="{903D6169-DDA7-430E-AA66-4178804B5A88}">
  <ds:schemaRefs>
    <ds:schemaRef ds:uri="http://schemas.openxmlformats.org/officeDocument/2006/bibliography"/>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1C7EEFA6-2ECA-4085-8AF0-A1E7AD82DEE7}">
  <ds:schemaRefs>
    <ds:schemaRef ds:uri="http://schemas.microsoft.com/office/2006/metadata/properties"/>
    <ds:schemaRef ds:uri="http://schemas.microsoft.com/office/infopath/2007/PartnerControls"/>
    <ds:schemaRef ds:uri="5bcdea2d-abdf-4f04-aecd-9592119794d4"/>
    <ds:schemaRef ds:uri="e1a5355f-5c38-485d-917f-829a71416ef6"/>
    <ds:schemaRef ds:uri="http://schemas.microsoft.com/sharepoint/v3"/>
  </ds:schemaRefs>
</ds:datastoreItem>
</file>

<file path=customXml/itemProps5.xml><?xml version="1.0" encoding="utf-8"?>
<ds:datastoreItem xmlns:ds="http://schemas.openxmlformats.org/officeDocument/2006/customXml" ds:itemID="{98A0FEFD-F7B2-43AE-83C5-E627EE923CD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National Assembly for Wales</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thomasaj</dc:creator>
  <cp:keywords/>
  <cp:lastModifiedBy>Nathan Saunders (Cardiff and Vale UHB - CORPORATE GOVERNANCE)</cp:lastModifiedBy>
  <cp:revision>49</cp:revision>
  <cp:lastPrinted>2021-04-16T09:40:00Z</cp:lastPrinted>
  <dcterms:created xsi:type="dcterms:W3CDTF">2025-02-13T21:51:00Z</dcterms:created>
  <dcterms:modified xsi:type="dcterms:W3CDTF">2026-05-22T08:33:37Z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A46105149</vt:lpwstr>
  </property>
  <property fmtid="{D5CDD505-2E9C-101B-9397-08002B2CF9AE}" pid="3" name="Objective-Comment">
    <vt:lpwstr/>
  </property>
  <property fmtid="{D5CDD505-2E9C-101B-9397-08002B2CF9AE}" pid="4" name="Objective-CreationStamp">
    <vt:filetime>2023-07-21T09:59:07Z</vt:filetime>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2023-07-21T09:59:39Z</vt:filetime>
  </property>
  <property fmtid="{D5CDD505-2E9C-101B-9397-08002B2CF9AE}" pid="8" name="Objective-ModificationStamp">
    <vt:filetime>2023-07-21T09:59:39Z</vt:filetime>
  </property>
  <property fmtid="{D5CDD505-2E9C-101B-9397-08002B2CF9AE}" pid="9" name="Objective-Owner">
    <vt:lpwstr>Westlake, Melanie (HSS - Quality &amp; Nursing Directorate)</vt:lpwstr>
  </property>
  <property fmtid="{D5CDD505-2E9C-101B-9397-08002B2CF9AE}" pid="10" name="Objective-Path">
    <vt:lpwstr>Objective Global Folder:#Business File Plan:WG Organisational Groups:NEW - Post April 2022 - Health &amp; Social Services:HSS Directorate of Quality &amp; Nursing:Health &amp; Social Services (HSS) - Business and Governance:1 - Save:Governance - NHS Wales:NHS Governa</vt:lpwstr>
  </property>
  <property fmtid="{D5CDD505-2E9C-101B-9397-08002B2CF9AE}" pid="11" name="Objective-Parent">
    <vt:lpwstr>Approved documents for publication - Summer 2023</vt:lpwstr>
  </property>
  <property fmtid="{D5CDD505-2E9C-101B-9397-08002B2CF9AE}" pid="12" name="Objective-State">
    <vt:lpwstr>Published</vt:lpwstr>
  </property>
  <property fmtid="{D5CDD505-2E9C-101B-9397-08002B2CF9AE}" pid="13" name="Objective-Title">
    <vt:lpwstr>LHB Model Standing Orders Reservation and Delegation of Powers July 2023 v6 Final - changes highlighted for sharing with BS</vt:lpwstr>
  </property>
  <property fmtid="{D5CDD505-2E9C-101B-9397-08002B2CF9AE}" pid="14" name="Objective-Version">
    <vt:lpwstr>1.0</vt:lpwstr>
  </property>
  <property fmtid="{D5CDD505-2E9C-101B-9397-08002B2CF9AE}" pid="15" name="Objective-VersionComment">
    <vt:lpwstr>Version 2</vt:lpwstr>
  </property>
  <property fmtid="{D5CDD505-2E9C-101B-9397-08002B2CF9AE}" pid="16" name="Objective-VersionNumber">
    <vt:r8>2</vt:r8>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lpwstr/>
  </property>
  <property fmtid="{D5CDD505-2E9C-101B-9397-08002B2CF9AE}" pid="22" name="Objective-Historical Interest [system]">
    <vt:lpwstr>No</vt:lpwstr>
  </property>
  <property fmtid="{D5CDD505-2E9C-101B-9397-08002B2CF9AE}" pid="23" name="Objective-Official Translation [system]">
    <vt:lpwstr/>
  </property>
  <property fmtid="{D5CDD505-2E9C-101B-9397-08002B2CF9AE}" pid="24" name="Objective-What to Keep [system]">
    <vt:lpwstr>No</vt:lpwstr>
  </property>
  <property fmtid="{D5CDD505-2E9C-101B-9397-08002B2CF9AE}" pid="25" name="Objective-Connect Creator [system]">
    <vt:lpwstr/>
  </property>
  <property fmtid="{D5CDD505-2E9C-101B-9397-08002B2CF9AE}" pid="26" name="Objective-Language">
    <vt:lpwstr>English (eng)</vt:lpwstr>
  </property>
  <property fmtid="{D5CDD505-2E9C-101B-9397-08002B2CF9AE}" pid="27" name="Objective-Date Acquired">
    <vt:lpwstr/>
  </property>
  <property fmtid="{D5CDD505-2E9C-101B-9397-08002B2CF9AE}" pid="28" name="Objective-What to Keep">
    <vt:lpwstr>No</vt:lpwstr>
  </property>
  <property fmtid="{D5CDD505-2E9C-101B-9397-08002B2CF9AE}" pid="29" name="Objective-Official Translation">
    <vt:lpwstr/>
  </property>
  <property fmtid="{D5CDD505-2E9C-101B-9397-08002B2CF9AE}" pid="30" name="Objective-Connect Creator">
    <vt:lpwstr/>
  </property>
  <property fmtid="{D5CDD505-2E9C-101B-9397-08002B2CF9AE}" pid="31" name="ContentTypeId">
    <vt:lpwstr>0x0101000BD2AAE2A5FC4340BC66BB7E1C64461A</vt:lpwstr>
  </property>
  <property fmtid="{D5CDD505-2E9C-101B-9397-08002B2CF9AE}" pid="32" name="Objective-Description">
    <vt:lpwstr/>
  </property>
  <property fmtid="{D5CDD505-2E9C-101B-9397-08002B2CF9AE}" pid="33" name="Objective-VersionId">
    <vt:lpwstr>vA87478255</vt:lpwstr>
  </property>
  <property fmtid="{D5CDD505-2E9C-101B-9397-08002B2CF9AE}" pid="34" name="Order">
    <vt:r8>65100</vt:r8>
  </property>
  <property fmtid="{D5CDD505-2E9C-101B-9397-08002B2CF9AE}" pid="35" name="ComplianceAssetId">
    <vt:lpwstr/>
  </property>
  <property fmtid="{D5CDD505-2E9C-101B-9397-08002B2CF9AE}" pid="36" name="_ExtendedDescription">
    <vt:lpwstr/>
  </property>
  <property fmtid="{D5CDD505-2E9C-101B-9397-08002B2CF9AE}" pid="37" name="TriggerFlowInfo">
    <vt:lpwstr/>
  </property>
  <property fmtid="{D5CDD505-2E9C-101B-9397-08002B2CF9AE}" pid="38" name="MediaServiceImageTags">
    <vt:lpwstr/>
  </property>
  <property fmtid="{D5CDD505-2E9C-101B-9397-08002B2CF9AE}" pid="39" name="docLang">
    <vt:lpwstr>en</vt:lpwstr>
  </property>
</Properties>
</file>