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E65CFF" w:rsidP="2FF859D8" w:rsidRDefault="13AF31F1" w14:paraId="3F686137" w14:textId="57F736E3">
      <w:pPr>
        <w:spacing w:after="0" w:line="240" w:lineRule="auto"/>
        <w:ind w:left="-342" w:right="-691" w:firstLine="342"/>
        <w:rPr>
          <w:rFonts w:ascii="Arial" w:hAnsi="Arial" w:eastAsia="Arial" w:cs="Arial"/>
          <w:color w:val="000000" w:themeColor="text1"/>
        </w:rPr>
      </w:pPr>
      <w:r>
        <w:rPr>
          <w:noProof/>
        </w:rPr>
        <w:drawing>
          <wp:inline distT="0" distB="0" distL="0" distR="0" wp14:anchorId="2EE0A731" wp14:editId="3F3D2186">
            <wp:extent cx="1647825" cy="419100"/>
            <wp:effectExtent l="0" t="0" r="0" b="0"/>
            <wp:docPr id="914111807" name="Picture 91411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47825" cy="419100"/>
                    </a:xfrm>
                    <a:prstGeom prst="rect">
                      <a:avLst/>
                    </a:prstGeom>
                  </pic:spPr>
                </pic:pic>
              </a:graphicData>
            </a:graphic>
          </wp:inline>
        </w:drawing>
      </w:r>
    </w:p>
    <w:p w:rsidR="00E65CFF" w:rsidP="2FF859D8" w:rsidRDefault="00E65CFF" w14:paraId="2E0A02A7" w14:textId="5759D545">
      <w:pPr>
        <w:spacing w:after="0" w:line="240" w:lineRule="auto"/>
        <w:ind w:left="-342" w:right="-691" w:firstLine="342"/>
        <w:rPr>
          <w:rFonts w:ascii="Arial" w:hAnsi="Arial" w:eastAsia="Arial" w:cs="Arial"/>
          <w:color w:val="000000" w:themeColor="text1"/>
        </w:rPr>
      </w:pPr>
    </w:p>
    <w:p w:rsidR="00E65CFF" w:rsidP="2FF859D8" w:rsidRDefault="00E65CFF" w14:paraId="0CE2CBF0" w14:textId="0344AD89">
      <w:pPr>
        <w:spacing w:after="0" w:line="240" w:lineRule="auto"/>
        <w:ind w:left="-342" w:right="-691" w:firstLine="342"/>
        <w:jc w:val="center"/>
        <w:rPr>
          <w:rFonts w:ascii="Arial" w:hAnsi="Arial" w:eastAsia="Arial" w:cs="Arial"/>
          <w:color w:val="000000" w:themeColor="text1"/>
        </w:rPr>
      </w:pPr>
    </w:p>
    <w:p w:rsidR="00E65CFF" w:rsidP="2FF859D8" w:rsidRDefault="13AF31F1" w14:paraId="409CC25D" w14:textId="7F858D98">
      <w:pPr>
        <w:spacing w:after="0" w:line="240" w:lineRule="auto"/>
        <w:ind w:left="-342" w:right="-691" w:firstLine="342"/>
        <w:jc w:val="center"/>
        <w:rPr>
          <w:rFonts w:ascii="Arial" w:hAnsi="Arial" w:eastAsia="Arial" w:cs="Arial"/>
          <w:color w:val="000000" w:themeColor="text1"/>
          <w:sz w:val="22"/>
          <w:szCs w:val="22"/>
        </w:rPr>
      </w:pPr>
      <w:r w:rsidRPr="097FDAE4" w:rsidR="13AF31F1">
        <w:rPr>
          <w:rFonts w:ascii="Arial" w:hAnsi="Arial" w:eastAsia="Arial" w:cs="Arial"/>
          <w:b w:val="1"/>
          <w:bCs w:val="1"/>
          <w:color w:val="000000" w:themeColor="text1" w:themeTint="FF" w:themeShade="FF"/>
          <w:sz w:val="22"/>
          <w:szCs w:val="22"/>
        </w:rPr>
        <w:t>Minutes of the Public People and Culture Committee</w:t>
      </w:r>
    </w:p>
    <w:p w:rsidR="00E65CFF" w:rsidP="63572FB0" w:rsidRDefault="13AF31F1" w14:paraId="6DB425BF" w14:textId="5A055604">
      <w:pPr>
        <w:spacing w:after="0" w:line="240" w:lineRule="auto"/>
        <w:ind w:left="-342" w:right="-691" w:firstLine="342"/>
        <w:jc w:val="center"/>
        <w:rPr>
          <w:rFonts w:ascii="Arial" w:hAnsi="Arial" w:eastAsia="Arial" w:cs="Arial"/>
          <w:b/>
          <w:bCs/>
          <w:color w:val="000000" w:themeColor="text1"/>
          <w:sz w:val="22"/>
          <w:szCs w:val="22"/>
        </w:rPr>
      </w:pPr>
      <w:r w:rsidRPr="63572FB0">
        <w:rPr>
          <w:rFonts w:ascii="Arial" w:hAnsi="Arial" w:eastAsia="Arial" w:cs="Arial"/>
          <w:b/>
          <w:bCs/>
          <w:color w:val="000000" w:themeColor="text1"/>
          <w:sz w:val="22"/>
          <w:szCs w:val="22"/>
        </w:rPr>
        <w:t xml:space="preserve">Held On </w:t>
      </w:r>
      <w:r w:rsidR="00AD65D3">
        <w:rPr>
          <w:rFonts w:ascii="Arial" w:hAnsi="Arial" w:eastAsia="Arial" w:cs="Arial"/>
          <w:b/>
          <w:bCs/>
          <w:color w:val="000000" w:themeColor="text1"/>
          <w:sz w:val="22"/>
          <w:szCs w:val="22"/>
        </w:rPr>
        <w:t>25</w:t>
      </w:r>
      <w:r w:rsidRPr="00AD65D3" w:rsidR="00AD65D3">
        <w:rPr>
          <w:rFonts w:ascii="Arial" w:hAnsi="Arial" w:eastAsia="Arial" w:cs="Arial"/>
          <w:b/>
          <w:bCs/>
          <w:color w:val="000000" w:themeColor="text1"/>
          <w:sz w:val="22"/>
          <w:szCs w:val="22"/>
          <w:vertAlign w:val="superscript"/>
        </w:rPr>
        <w:t>th</w:t>
      </w:r>
      <w:r w:rsidR="00AD65D3">
        <w:rPr>
          <w:rFonts w:ascii="Arial" w:hAnsi="Arial" w:eastAsia="Arial" w:cs="Arial"/>
          <w:b/>
          <w:bCs/>
          <w:color w:val="000000" w:themeColor="text1"/>
          <w:sz w:val="22"/>
          <w:szCs w:val="22"/>
        </w:rPr>
        <w:t xml:space="preserve"> November</w:t>
      </w:r>
      <w:r w:rsidRPr="63572FB0">
        <w:rPr>
          <w:rFonts w:ascii="Arial" w:hAnsi="Arial" w:eastAsia="Arial" w:cs="Arial"/>
          <w:b/>
          <w:bCs/>
          <w:color w:val="000000" w:themeColor="text1"/>
          <w:sz w:val="22"/>
          <w:szCs w:val="22"/>
        </w:rPr>
        <w:t xml:space="preserve"> 2025 </w:t>
      </w:r>
    </w:p>
    <w:p w:rsidR="00E65CFF" w:rsidP="2FF859D8" w:rsidRDefault="13AF31F1" w14:paraId="3AE616FD" w14:textId="159D4703">
      <w:pPr>
        <w:spacing w:after="0" w:line="240" w:lineRule="auto"/>
        <w:ind w:left="-342" w:right="-691" w:firstLine="342"/>
        <w:jc w:val="center"/>
        <w:rPr>
          <w:rFonts w:ascii="Arial" w:hAnsi="Arial" w:eastAsia="Arial" w:cs="Arial"/>
          <w:color w:val="000000" w:themeColor="text1"/>
          <w:sz w:val="22"/>
          <w:szCs w:val="22"/>
        </w:rPr>
      </w:pPr>
      <w:r w:rsidRPr="2FF859D8">
        <w:rPr>
          <w:rFonts w:ascii="Arial" w:hAnsi="Arial" w:eastAsia="Arial" w:cs="Arial"/>
          <w:b/>
          <w:bCs/>
          <w:color w:val="000000" w:themeColor="text1"/>
          <w:sz w:val="22"/>
          <w:szCs w:val="22"/>
        </w:rPr>
        <w:t>Via MS Teams</w:t>
      </w:r>
    </w:p>
    <w:p w:rsidR="002B77F4" w:rsidP="0FF243D4" w:rsidRDefault="002B77F4" w14:paraId="30F24C4E" w14:textId="6BA94240">
      <w:pPr>
        <w:spacing w:line="240" w:lineRule="auto"/>
        <w:jc w:val="center"/>
      </w:pPr>
      <w:r>
        <w:br/>
      </w:r>
      <w:r w:rsidRPr="097FDAE4" w:rsidR="13AF31F1">
        <w:rPr>
          <w:rFonts w:ascii="Arial" w:hAnsi="Arial" w:eastAsia="Arial" w:cs="Arial"/>
          <w:color w:val="000000" w:themeColor="text1" w:themeTint="FF" w:themeShade="FF"/>
          <w:sz w:val="20"/>
          <w:szCs w:val="20"/>
        </w:rPr>
        <w:t xml:space="preserve">Recording (YouTube link) – </w:t>
      </w:r>
      <w:hyperlink r:id="Rc855aa9bc35649f0">
        <w:r w:rsidRPr="097FDAE4" w:rsidR="13AF31F1">
          <w:rPr>
            <w:rStyle w:val="Hyperlink"/>
            <w:rFonts w:ascii="Arial" w:hAnsi="Arial" w:eastAsia="Arial" w:cs="Arial"/>
            <w:sz w:val="20"/>
            <w:szCs w:val="20"/>
          </w:rPr>
          <w:t>Click here</w:t>
        </w:r>
      </w:hyperlink>
    </w:p>
    <w:tbl>
      <w:tblPr>
        <w:tblStyle w:val="TableGrid"/>
        <w:tblW w:w="10065" w:type="dxa"/>
        <w:tblInd w:w="-717"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2269"/>
        <w:gridCol w:w="708"/>
        <w:gridCol w:w="7088"/>
      </w:tblGrid>
      <w:tr w:rsidR="2FF859D8" w:rsidTr="5E7267EC" w14:paraId="78F0EDD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25FFB362" w14:textId="2968DE9B">
            <w:pPr>
              <w:ind w:right="-691"/>
              <w:rPr>
                <w:rFonts w:ascii="Arial" w:hAnsi="Arial" w:eastAsia="Arial" w:cs="Arial"/>
                <w:sz w:val="20"/>
                <w:szCs w:val="20"/>
              </w:rPr>
            </w:pPr>
            <w:r w:rsidRPr="0095693C">
              <w:rPr>
                <w:rFonts w:ascii="Arial" w:hAnsi="Arial" w:eastAsia="Arial" w:cs="Arial"/>
                <w:b/>
                <w:bCs/>
                <w:sz w:val="20"/>
                <w:szCs w:val="20"/>
              </w:rPr>
              <w:t>Chair:</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01CF822C" w14:textId="39EA05DC">
            <w:pPr>
              <w:ind w:right="-691"/>
              <w:rPr>
                <w:rFonts w:ascii="Arial" w:hAnsi="Arial" w:eastAsia="Arial" w:cs="Arial"/>
                <w:color w:val="FF0000"/>
                <w:sz w:val="20"/>
                <w:szCs w:val="20"/>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37CF7109" w14:textId="568D2CE9">
            <w:pPr>
              <w:ind w:right="668"/>
              <w:rPr>
                <w:rFonts w:ascii="Arial" w:hAnsi="Arial" w:eastAsia="Arial" w:cs="Arial"/>
                <w:color w:val="FF0000"/>
                <w:sz w:val="20"/>
                <w:szCs w:val="20"/>
              </w:rPr>
            </w:pPr>
          </w:p>
        </w:tc>
      </w:tr>
      <w:tr w:rsidR="2FF859D8" w:rsidTr="5E7267EC" w14:paraId="482102C2"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00AD65D3" w14:paraId="25BED87C" w14:textId="48DF92F6">
            <w:pPr>
              <w:ind w:right="-691"/>
              <w:rPr>
                <w:rFonts w:ascii="Arial" w:hAnsi="Arial" w:eastAsia="Arial" w:cs="Arial"/>
                <w:sz w:val="20"/>
                <w:szCs w:val="20"/>
              </w:rPr>
            </w:pPr>
            <w:r w:rsidRPr="0095693C">
              <w:rPr>
                <w:rFonts w:ascii="Arial" w:hAnsi="Arial" w:eastAsia="Arial" w:cs="Arial"/>
                <w:sz w:val="20"/>
                <w:szCs w:val="20"/>
              </w:rPr>
              <w:t>Clive Curtis</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00AD65D3" w14:paraId="32F6CE9B" w14:textId="3ADBC927">
            <w:pPr>
              <w:ind w:right="-691"/>
              <w:rPr>
                <w:rFonts w:ascii="Arial" w:hAnsi="Arial" w:eastAsia="Arial" w:cs="Arial"/>
                <w:sz w:val="20"/>
                <w:szCs w:val="20"/>
              </w:rPr>
            </w:pPr>
            <w:r w:rsidRPr="0095693C">
              <w:rPr>
                <w:rFonts w:ascii="Arial" w:hAnsi="Arial" w:eastAsia="Arial" w:cs="Arial"/>
                <w:sz w:val="20"/>
                <w:szCs w:val="20"/>
              </w:rPr>
              <w:t>CC</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799C4A06" w14:textId="43A2D12B">
            <w:pPr>
              <w:ind w:right="668"/>
              <w:rPr>
                <w:rFonts w:ascii="Arial" w:hAnsi="Arial" w:eastAsia="Arial" w:cs="Arial"/>
                <w:sz w:val="20"/>
                <w:szCs w:val="20"/>
              </w:rPr>
            </w:pPr>
            <w:r w:rsidRPr="0095693C">
              <w:rPr>
                <w:rFonts w:ascii="Arial" w:hAnsi="Arial" w:eastAsia="Arial" w:cs="Arial"/>
                <w:sz w:val="20"/>
                <w:szCs w:val="20"/>
              </w:rPr>
              <w:t xml:space="preserve">Independent Member for </w:t>
            </w:r>
            <w:r w:rsidRPr="0095693C" w:rsidR="00AD65D3">
              <w:rPr>
                <w:rFonts w:ascii="Arial" w:hAnsi="Arial" w:eastAsia="Arial" w:cs="Arial"/>
                <w:sz w:val="20"/>
                <w:szCs w:val="20"/>
              </w:rPr>
              <w:t xml:space="preserve">Local Community </w:t>
            </w:r>
            <w:r w:rsidRPr="0095693C">
              <w:rPr>
                <w:rFonts w:ascii="Arial" w:hAnsi="Arial" w:eastAsia="Arial" w:cs="Arial"/>
                <w:sz w:val="20"/>
                <w:szCs w:val="20"/>
              </w:rPr>
              <w:t>/</w:t>
            </w:r>
            <w:r w:rsidRPr="0095693C" w:rsidR="00214A3E">
              <w:rPr>
                <w:rFonts w:ascii="Arial" w:hAnsi="Arial" w:eastAsia="Arial" w:cs="Arial"/>
                <w:sz w:val="20"/>
                <w:szCs w:val="20"/>
              </w:rPr>
              <w:t xml:space="preserve"> </w:t>
            </w:r>
            <w:r w:rsidRPr="0095693C">
              <w:rPr>
                <w:rFonts w:ascii="Arial" w:hAnsi="Arial" w:eastAsia="Arial" w:cs="Arial"/>
                <w:sz w:val="20"/>
                <w:szCs w:val="20"/>
              </w:rPr>
              <w:t xml:space="preserve">Committee Chair </w:t>
            </w:r>
          </w:p>
        </w:tc>
      </w:tr>
      <w:tr w:rsidR="2FF859D8" w:rsidTr="5E7267EC" w14:paraId="25A8612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7210356B" w14:textId="3ED0CD83">
            <w:pPr>
              <w:ind w:right="-691"/>
              <w:rPr>
                <w:rFonts w:ascii="Arial" w:hAnsi="Arial" w:eastAsia="Arial" w:cs="Arial"/>
                <w:sz w:val="20"/>
                <w:szCs w:val="20"/>
              </w:rPr>
            </w:pPr>
            <w:r w:rsidRPr="0095693C">
              <w:rPr>
                <w:rFonts w:ascii="Arial" w:hAnsi="Arial" w:eastAsia="Arial" w:cs="Arial"/>
                <w:b/>
                <w:bCs/>
                <w:sz w:val="20"/>
                <w:szCs w:val="20"/>
              </w:rPr>
              <w:t>Present: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6180A201" w14:textId="62DCE9B5">
            <w:pPr>
              <w:ind w:right="-691"/>
              <w:rPr>
                <w:rFonts w:ascii="Arial" w:hAnsi="Arial" w:eastAsia="Arial" w:cs="Arial"/>
                <w:color w:val="FF0000"/>
                <w:sz w:val="20"/>
                <w:szCs w:val="20"/>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65EAF19E" w14:textId="4A96429B">
            <w:pPr>
              <w:ind w:right="668"/>
              <w:rPr>
                <w:rFonts w:ascii="Arial" w:hAnsi="Arial" w:eastAsia="Arial" w:cs="Arial"/>
                <w:color w:val="FF0000"/>
                <w:sz w:val="20"/>
                <w:szCs w:val="20"/>
              </w:rPr>
            </w:pPr>
          </w:p>
        </w:tc>
      </w:tr>
      <w:tr w:rsidR="2FF859D8" w:rsidTr="5E7267EC" w14:paraId="2090B65B" w14:textId="77777777">
        <w:trPr>
          <w:trHeight w:val="300"/>
        </w:trPr>
        <w:tc>
          <w:tcPr>
            <w:tcW w:w="2269" w:type="dxa"/>
            <w:tcMar>
              <w:left w:w="105" w:type="dxa"/>
              <w:right w:w="105" w:type="dxa"/>
            </w:tcMar>
          </w:tcPr>
          <w:p w:rsidRPr="0095693C" w:rsidR="2FF859D8" w:rsidP="2FF859D8" w:rsidRDefault="2FF859D8" w14:paraId="53D413F9" w14:textId="32C068FC">
            <w:pPr>
              <w:rPr>
                <w:rFonts w:ascii="Arial" w:hAnsi="Arial" w:eastAsia="Arial" w:cs="Arial"/>
                <w:sz w:val="20"/>
                <w:szCs w:val="20"/>
              </w:rPr>
            </w:pPr>
            <w:r w:rsidRPr="0095693C">
              <w:rPr>
                <w:rFonts w:ascii="Arial" w:hAnsi="Arial" w:eastAsia="Arial" w:cs="Arial"/>
                <w:sz w:val="20"/>
                <w:szCs w:val="20"/>
              </w:rPr>
              <w:t>Rhian Thomas</w:t>
            </w:r>
          </w:p>
        </w:tc>
        <w:tc>
          <w:tcPr>
            <w:tcW w:w="708" w:type="dxa"/>
            <w:tcMar>
              <w:left w:w="105" w:type="dxa"/>
              <w:right w:w="105" w:type="dxa"/>
            </w:tcMar>
          </w:tcPr>
          <w:p w:rsidRPr="0095693C" w:rsidR="2FF859D8" w:rsidP="2FF859D8" w:rsidRDefault="2FF859D8" w14:paraId="26AC169B" w14:textId="7C38DFD7">
            <w:pPr>
              <w:ind w:right="-691"/>
              <w:rPr>
                <w:rFonts w:ascii="Arial" w:hAnsi="Arial" w:eastAsia="Arial" w:cs="Arial"/>
                <w:sz w:val="20"/>
                <w:szCs w:val="20"/>
              </w:rPr>
            </w:pPr>
            <w:r w:rsidRPr="0095693C">
              <w:rPr>
                <w:rFonts w:ascii="Arial" w:hAnsi="Arial" w:eastAsia="Arial" w:cs="Arial"/>
                <w:sz w:val="20"/>
                <w:szCs w:val="20"/>
              </w:rPr>
              <w:t>RT</w:t>
            </w:r>
          </w:p>
        </w:tc>
        <w:tc>
          <w:tcPr>
            <w:tcW w:w="7088" w:type="dxa"/>
            <w:tcMar>
              <w:left w:w="105" w:type="dxa"/>
              <w:right w:w="105" w:type="dxa"/>
            </w:tcMar>
          </w:tcPr>
          <w:p w:rsidRPr="0095693C" w:rsidR="2FF859D8" w:rsidP="2FF859D8" w:rsidRDefault="2FF859D8" w14:paraId="7205BD32" w14:textId="062C5E1F">
            <w:pPr>
              <w:rPr>
                <w:rFonts w:ascii="Arial" w:hAnsi="Arial" w:eastAsia="Arial" w:cs="Arial"/>
                <w:sz w:val="20"/>
                <w:szCs w:val="20"/>
              </w:rPr>
            </w:pPr>
            <w:r w:rsidRPr="0095693C">
              <w:rPr>
                <w:rFonts w:ascii="Arial" w:hAnsi="Arial" w:eastAsia="Arial" w:cs="Arial"/>
                <w:sz w:val="20"/>
                <w:szCs w:val="20"/>
              </w:rPr>
              <w:t>Independent Member for Capital &amp; Estates</w:t>
            </w:r>
          </w:p>
        </w:tc>
      </w:tr>
      <w:tr w:rsidR="00A573F7" w:rsidTr="5E7267EC" w14:paraId="74405295" w14:textId="77777777">
        <w:trPr>
          <w:trHeight w:val="300"/>
        </w:trPr>
        <w:tc>
          <w:tcPr>
            <w:tcW w:w="2269" w:type="dxa"/>
            <w:tcMar>
              <w:left w:w="105" w:type="dxa"/>
              <w:right w:w="105" w:type="dxa"/>
            </w:tcMar>
          </w:tcPr>
          <w:p w:rsidRPr="0095693C" w:rsidR="00A573F7" w:rsidP="2FF859D8" w:rsidRDefault="00AD65D3" w14:paraId="2549927E" w14:textId="576A8414">
            <w:pPr>
              <w:rPr>
                <w:rFonts w:ascii="Arial" w:hAnsi="Arial" w:eastAsia="Arial" w:cs="Arial"/>
                <w:sz w:val="20"/>
                <w:szCs w:val="20"/>
              </w:rPr>
            </w:pPr>
            <w:r w:rsidRPr="0095693C">
              <w:rPr>
                <w:rFonts w:ascii="Arial" w:hAnsi="Arial" w:eastAsia="Arial" w:cs="Arial"/>
                <w:sz w:val="20"/>
                <w:szCs w:val="20"/>
              </w:rPr>
              <w:t>Mike Jones</w:t>
            </w:r>
          </w:p>
        </w:tc>
        <w:tc>
          <w:tcPr>
            <w:tcW w:w="708" w:type="dxa"/>
            <w:tcMar>
              <w:left w:w="105" w:type="dxa"/>
              <w:right w:w="105" w:type="dxa"/>
            </w:tcMar>
          </w:tcPr>
          <w:p w:rsidRPr="0095693C" w:rsidR="00A573F7" w:rsidP="2FF859D8" w:rsidRDefault="00AD65D3" w14:paraId="1285AE03" w14:textId="6C6634FC">
            <w:pPr>
              <w:ind w:right="-691"/>
              <w:rPr>
                <w:rFonts w:ascii="Arial" w:hAnsi="Arial" w:eastAsia="Arial" w:cs="Arial"/>
                <w:sz w:val="20"/>
                <w:szCs w:val="20"/>
              </w:rPr>
            </w:pPr>
            <w:r w:rsidRPr="0095693C">
              <w:rPr>
                <w:rFonts w:ascii="Arial" w:hAnsi="Arial" w:eastAsia="Arial" w:cs="Arial"/>
                <w:sz w:val="20"/>
                <w:szCs w:val="20"/>
              </w:rPr>
              <w:t>MJ</w:t>
            </w:r>
          </w:p>
        </w:tc>
        <w:tc>
          <w:tcPr>
            <w:tcW w:w="7088" w:type="dxa"/>
            <w:tcMar>
              <w:left w:w="105" w:type="dxa"/>
              <w:right w:w="105" w:type="dxa"/>
            </w:tcMar>
          </w:tcPr>
          <w:p w:rsidRPr="0095693C" w:rsidR="00A573F7" w:rsidP="2FF859D8" w:rsidRDefault="00A573F7" w14:paraId="2D717272" w14:textId="36519A2B">
            <w:pPr>
              <w:rPr>
                <w:rFonts w:ascii="Arial" w:hAnsi="Arial" w:eastAsia="Arial" w:cs="Arial"/>
                <w:sz w:val="20"/>
                <w:szCs w:val="20"/>
              </w:rPr>
            </w:pPr>
            <w:r w:rsidRPr="0095693C">
              <w:rPr>
                <w:rFonts w:ascii="Arial" w:hAnsi="Arial" w:eastAsia="Arial" w:cs="Arial"/>
                <w:sz w:val="20"/>
                <w:szCs w:val="20"/>
              </w:rPr>
              <w:t xml:space="preserve">Independent Member for </w:t>
            </w:r>
            <w:r w:rsidRPr="0095693C" w:rsidR="00AD65D3">
              <w:rPr>
                <w:rFonts w:ascii="Arial" w:hAnsi="Arial" w:eastAsia="Arial" w:cs="Arial"/>
                <w:sz w:val="20"/>
                <w:szCs w:val="20"/>
              </w:rPr>
              <w:t>Trade Union</w:t>
            </w:r>
          </w:p>
        </w:tc>
      </w:tr>
      <w:tr w:rsidR="2FF859D8" w:rsidTr="5E7267EC" w14:paraId="25A86B21"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4740096E" w14:textId="47450258">
            <w:pPr>
              <w:rPr>
                <w:rFonts w:ascii="Arial" w:hAnsi="Arial" w:eastAsia="Arial" w:cs="Arial"/>
                <w:sz w:val="20"/>
                <w:szCs w:val="20"/>
              </w:rPr>
            </w:pPr>
            <w:r w:rsidRPr="0095693C">
              <w:rPr>
                <w:rFonts w:ascii="Arial" w:hAnsi="Arial" w:eastAsia="Arial" w:cs="Arial"/>
                <w:b/>
                <w:bCs/>
                <w:sz w:val="20"/>
                <w:szCs w:val="20"/>
              </w:rPr>
              <w:t>In Attendance:</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7773ED00" w14:textId="711082FD">
            <w:pPr>
              <w:ind w:right="-691"/>
              <w:rPr>
                <w:rFonts w:ascii="Arial" w:hAnsi="Arial" w:eastAsia="Arial" w:cs="Arial"/>
                <w:color w:val="FF0000"/>
                <w:sz w:val="20"/>
                <w:szCs w:val="20"/>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07DA2B7F" w14:textId="71DF5431">
            <w:pPr>
              <w:rPr>
                <w:rFonts w:ascii="Arial" w:hAnsi="Arial" w:eastAsia="Arial" w:cs="Arial"/>
                <w:color w:val="FF0000"/>
                <w:sz w:val="20"/>
                <w:szCs w:val="20"/>
              </w:rPr>
            </w:pPr>
          </w:p>
        </w:tc>
      </w:tr>
      <w:tr w:rsidR="2FF859D8" w:rsidTr="5E7267EC" w14:paraId="56CE14EE"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4B25B1AF" w14:textId="3EF43ABD">
            <w:pPr>
              <w:rPr>
                <w:rFonts w:ascii="Arial" w:hAnsi="Arial" w:eastAsia="Arial" w:cs="Arial"/>
                <w:sz w:val="20"/>
                <w:szCs w:val="20"/>
              </w:rPr>
            </w:pPr>
            <w:r w:rsidRPr="0095693C">
              <w:rPr>
                <w:rFonts w:ascii="Arial" w:hAnsi="Arial" w:eastAsia="Arial" w:cs="Arial"/>
                <w:sz w:val="20"/>
                <w:szCs w:val="20"/>
              </w:rPr>
              <w:t>Lianne Morse</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1E4B5BF4" w14:textId="133351D5">
            <w:pPr>
              <w:ind w:right="-691"/>
              <w:rPr>
                <w:rFonts w:ascii="Arial" w:hAnsi="Arial" w:eastAsia="Arial" w:cs="Arial"/>
                <w:sz w:val="20"/>
                <w:szCs w:val="20"/>
              </w:rPr>
            </w:pPr>
            <w:r w:rsidRPr="0095693C">
              <w:rPr>
                <w:rFonts w:ascii="Arial" w:hAnsi="Arial" w:eastAsia="Arial" w:cs="Arial"/>
                <w:sz w:val="20"/>
                <w:szCs w:val="20"/>
              </w:rPr>
              <w:t>LM</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7B288315" w14:textId="3D6AD66E">
            <w:pPr>
              <w:rPr>
                <w:rFonts w:ascii="Arial" w:hAnsi="Arial" w:eastAsia="Arial" w:cs="Arial"/>
                <w:sz w:val="20"/>
                <w:szCs w:val="20"/>
              </w:rPr>
            </w:pPr>
            <w:r w:rsidRPr="0095693C">
              <w:rPr>
                <w:rFonts w:ascii="Arial" w:hAnsi="Arial" w:eastAsia="Arial" w:cs="Arial"/>
                <w:sz w:val="20"/>
                <w:szCs w:val="20"/>
              </w:rPr>
              <w:t>Deputy Director of People &amp; Culture</w:t>
            </w:r>
          </w:p>
        </w:tc>
      </w:tr>
      <w:tr w:rsidR="5E7267EC" w:rsidTr="5E7267EC" w14:paraId="3B3805DE">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12280E58" w:rsidP="5E7267EC" w:rsidRDefault="12280E58" w14:paraId="01E79E1F" w14:textId="449920A6">
            <w:pPr>
              <w:pStyle w:val="Normal"/>
              <w:rPr>
                <w:rFonts w:ascii="Arial" w:hAnsi="Arial" w:eastAsia="Arial" w:cs="Arial"/>
                <w:sz w:val="20"/>
                <w:szCs w:val="20"/>
              </w:rPr>
            </w:pPr>
            <w:r w:rsidRPr="5E7267EC" w:rsidR="12280E58">
              <w:rPr>
                <w:rFonts w:ascii="Arial" w:hAnsi="Arial" w:eastAsia="Arial" w:cs="Arial"/>
                <w:sz w:val="20"/>
                <w:szCs w:val="20"/>
              </w:rPr>
              <w:t>Matt Phillips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12280E58" w:rsidP="5E7267EC" w:rsidRDefault="12280E58" w14:paraId="7484626F" w14:textId="7CE15319">
            <w:pPr>
              <w:pStyle w:val="Normal"/>
              <w:rPr>
                <w:rFonts w:ascii="Arial" w:hAnsi="Arial" w:eastAsia="Arial" w:cs="Arial"/>
                <w:sz w:val="20"/>
                <w:szCs w:val="20"/>
              </w:rPr>
            </w:pPr>
            <w:r w:rsidRPr="5E7267EC" w:rsidR="12280E58">
              <w:rPr>
                <w:rFonts w:ascii="Arial" w:hAnsi="Arial" w:eastAsia="Arial" w:cs="Arial"/>
                <w:sz w:val="20"/>
                <w:szCs w:val="20"/>
              </w:rPr>
              <w:t>MP</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12280E58" w:rsidP="5E7267EC" w:rsidRDefault="12280E58" w14:paraId="693F50D5" w14:textId="72A8BAC0">
            <w:pPr>
              <w:pStyle w:val="Normal"/>
              <w:rPr>
                <w:rFonts w:ascii="Arial" w:hAnsi="Arial" w:eastAsia="Arial" w:cs="Arial"/>
                <w:sz w:val="20"/>
                <w:szCs w:val="20"/>
              </w:rPr>
            </w:pPr>
            <w:r w:rsidRPr="5E7267EC" w:rsidR="12280E58">
              <w:rPr>
                <w:rFonts w:ascii="Arial" w:hAnsi="Arial" w:eastAsia="Arial" w:cs="Arial"/>
                <w:sz w:val="20"/>
                <w:szCs w:val="20"/>
              </w:rPr>
              <w:t>Director of Corporate Governance</w:t>
            </w:r>
          </w:p>
        </w:tc>
      </w:tr>
      <w:tr w:rsidR="2FF859D8" w:rsidTr="5E7267EC" w14:paraId="41DF995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2FF859D8" w:rsidP="2FF859D8" w:rsidRDefault="2FF859D8" w14:paraId="3A71B1AB" w14:textId="7CAE4D79">
            <w:pPr>
              <w:rPr>
                <w:rFonts w:ascii="Arial" w:hAnsi="Arial" w:eastAsia="Arial" w:cs="Arial"/>
                <w:sz w:val="20"/>
                <w:szCs w:val="20"/>
              </w:rPr>
            </w:pPr>
            <w:r w:rsidRPr="0095693C">
              <w:rPr>
                <w:rFonts w:ascii="Arial" w:hAnsi="Arial" w:eastAsia="Arial" w:cs="Arial"/>
                <w:sz w:val="20"/>
                <w:szCs w:val="20"/>
              </w:rPr>
              <w:t>Rachel Gidman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2FF859D8" w:rsidP="2FF859D8" w:rsidRDefault="2FF859D8" w14:paraId="6DDC5D7A" w14:textId="0001A33D">
            <w:pPr>
              <w:ind w:right="-691"/>
              <w:rPr>
                <w:rFonts w:ascii="Arial" w:hAnsi="Arial" w:eastAsia="Arial" w:cs="Arial"/>
                <w:sz w:val="20"/>
                <w:szCs w:val="20"/>
              </w:rPr>
            </w:pPr>
            <w:r w:rsidRPr="0095693C">
              <w:rPr>
                <w:rFonts w:ascii="Arial" w:hAnsi="Arial" w:eastAsia="Arial" w:cs="Arial"/>
                <w:sz w:val="20"/>
                <w:szCs w:val="20"/>
              </w:rPr>
              <w:t>RG</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2FF859D8" w:rsidP="2FF859D8" w:rsidRDefault="2FF859D8" w14:paraId="16C4BB83" w14:textId="3841EEC4">
            <w:pPr>
              <w:rPr>
                <w:rFonts w:ascii="Arial" w:hAnsi="Arial" w:eastAsia="Arial" w:cs="Arial"/>
                <w:sz w:val="20"/>
                <w:szCs w:val="20"/>
              </w:rPr>
            </w:pPr>
            <w:r w:rsidRPr="0095693C">
              <w:rPr>
                <w:rFonts w:ascii="Arial" w:hAnsi="Arial" w:eastAsia="Arial" w:cs="Arial"/>
                <w:sz w:val="20"/>
                <w:szCs w:val="20"/>
              </w:rPr>
              <w:t>Executive Director of People &amp; Culture</w:t>
            </w:r>
          </w:p>
        </w:tc>
      </w:tr>
      <w:tr w:rsidR="0095693C" w:rsidTr="5E7267EC" w14:paraId="19F08DD5"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95693C" w:rsidP="2FF859D8" w:rsidRDefault="0095693C" w14:paraId="55BE5ED6" w14:textId="01C83053">
            <w:pPr>
              <w:rPr>
                <w:rFonts w:ascii="Arial" w:hAnsi="Arial" w:eastAsia="Arial" w:cs="Arial"/>
                <w:sz w:val="20"/>
                <w:szCs w:val="20"/>
              </w:rPr>
            </w:pPr>
            <w:r>
              <w:rPr>
                <w:rFonts w:ascii="Arial" w:hAnsi="Arial" w:eastAsia="Arial" w:cs="Arial"/>
                <w:sz w:val="20"/>
                <w:szCs w:val="20"/>
              </w:rPr>
              <w:t>Emma Cooke</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95693C" w:rsidP="2FF859D8" w:rsidRDefault="0095693C" w14:paraId="0349278A" w14:textId="312A4CC0">
            <w:pPr>
              <w:ind w:right="-691"/>
              <w:rPr>
                <w:rFonts w:ascii="Arial" w:hAnsi="Arial" w:eastAsia="Arial" w:cs="Arial"/>
                <w:sz w:val="20"/>
                <w:szCs w:val="20"/>
              </w:rPr>
            </w:pPr>
            <w:r>
              <w:rPr>
                <w:rFonts w:ascii="Arial" w:hAnsi="Arial" w:eastAsia="Arial" w:cs="Arial"/>
                <w:sz w:val="20"/>
                <w:szCs w:val="20"/>
              </w:rPr>
              <w:t>EC</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95693C" w:rsidP="2FF859D8" w:rsidRDefault="0095693C" w14:paraId="287E8CE9" w14:textId="1A9CA1B9">
            <w:pPr>
              <w:rPr>
                <w:rFonts w:ascii="Arial" w:hAnsi="Arial" w:eastAsia="Arial" w:cs="Arial"/>
                <w:sz w:val="20"/>
                <w:szCs w:val="20"/>
              </w:rPr>
            </w:pPr>
            <w:r w:rsidRPr="0095693C">
              <w:rPr>
                <w:rFonts w:ascii="Arial" w:hAnsi="Arial" w:eastAsia="Arial" w:cs="Arial"/>
                <w:sz w:val="20"/>
                <w:szCs w:val="20"/>
              </w:rPr>
              <w:t>Executive Director of AHPs, Health Scientists and Community Services Development</w:t>
            </w:r>
          </w:p>
        </w:tc>
      </w:tr>
      <w:tr w:rsidR="453A34EC" w:rsidTr="5E7267EC" w14:paraId="475D9E4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D473ADD" w:rsidP="453A34EC" w:rsidRDefault="0D473ADD" w14:paraId="6FEDB203" w14:textId="30B51164">
            <w:pPr>
              <w:rPr>
                <w:rFonts w:ascii="Arial" w:hAnsi="Arial" w:eastAsia="Arial" w:cs="Arial"/>
                <w:sz w:val="20"/>
                <w:szCs w:val="20"/>
              </w:rPr>
            </w:pPr>
            <w:r w:rsidRPr="0095693C">
              <w:rPr>
                <w:rFonts w:ascii="Arial" w:hAnsi="Arial" w:eastAsia="Arial" w:cs="Arial"/>
                <w:sz w:val="20"/>
                <w:szCs w:val="20"/>
              </w:rPr>
              <w:t>Robert Warren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453A34EC" w:rsidP="6EEDF446" w:rsidRDefault="36784A33" w14:paraId="65D93D89" w14:textId="2DA8FD1B">
            <w:pPr>
              <w:rPr>
                <w:rFonts w:ascii="Arial" w:hAnsi="Arial" w:eastAsia="Arial" w:cs="Arial"/>
                <w:sz w:val="20"/>
                <w:szCs w:val="20"/>
              </w:rPr>
            </w:pPr>
            <w:r w:rsidRPr="0095693C">
              <w:rPr>
                <w:rFonts w:ascii="Arial" w:hAnsi="Arial" w:eastAsia="Arial" w:cs="Arial"/>
                <w:sz w:val="20"/>
                <w:szCs w:val="20"/>
              </w:rPr>
              <w:t>R</w:t>
            </w:r>
            <w:r w:rsidRPr="0095693C" w:rsidR="3E107179">
              <w:rPr>
                <w:rFonts w:ascii="Arial" w:hAnsi="Arial" w:eastAsia="Arial" w:cs="Arial"/>
                <w:sz w:val="20"/>
                <w:szCs w:val="20"/>
              </w:rPr>
              <w:t>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453A34EC" w:rsidP="0FF243D4" w:rsidRDefault="36784A33" w14:paraId="7BE216CB" w14:textId="32EA8046">
            <w:pPr>
              <w:rPr>
                <w:rFonts w:ascii="Arial" w:hAnsi="Arial" w:eastAsia="Arial" w:cs="Arial"/>
                <w:sz w:val="20"/>
                <w:szCs w:val="20"/>
              </w:rPr>
            </w:pPr>
            <w:r w:rsidRPr="0095693C">
              <w:rPr>
                <w:rFonts w:ascii="Arial" w:hAnsi="Arial" w:eastAsia="Arial" w:cs="Arial"/>
                <w:sz w:val="20"/>
                <w:szCs w:val="20"/>
              </w:rPr>
              <w:t xml:space="preserve">Assistant </w:t>
            </w:r>
            <w:r w:rsidRPr="0095693C" w:rsidR="00E65463">
              <w:rPr>
                <w:rFonts w:ascii="Arial" w:hAnsi="Arial" w:eastAsia="Arial" w:cs="Arial"/>
                <w:sz w:val="20"/>
                <w:szCs w:val="20"/>
              </w:rPr>
              <w:t>Director</w:t>
            </w:r>
            <w:r w:rsidRPr="0095693C">
              <w:rPr>
                <w:rFonts w:ascii="Arial" w:hAnsi="Arial" w:eastAsia="Arial" w:cs="Arial"/>
                <w:sz w:val="20"/>
                <w:szCs w:val="20"/>
              </w:rPr>
              <w:t xml:space="preserve"> of Health &amp; Safety</w:t>
            </w:r>
          </w:p>
        </w:tc>
      </w:tr>
      <w:tr w:rsidR="00962819" w:rsidTr="5E7267EC" w14:paraId="3481E7D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962819" w:rsidRDefault="00962819" w14:paraId="78487332" w14:textId="5D0838EC">
            <w:pPr>
              <w:rPr>
                <w:rFonts w:ascii="Arial" w:hAnsi="Arial" w:eastAsia="Arial" w:cs="Arial"/>
                <w:sz w:val="20"/>
                <w:szCs w:val="20"/>
              </w:rPr>
            </w:pPr>
            <w:r w:rsidRPr="0095693C">
              <w:rPr>
                <w:rFonts w:ascii="Arial" w:hAnsi="Arial" w:eastAsia="Arial" w:cs="Arial"/>
                <w:sz w:val="20"/>
                <w:szCs w:val="20"/>
              </w:rPr>
              <w:t>Rachel Pressley</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962819" w:rsidRDefault="00962819" w14:paraId="0E783616" w14:textId="0BB62862">
            <w:pPr>
              <w:ind w:right="-691"/>
              <w:rPr>
                <w:rFonts w:ascii="Arial" w:hAnsi="Arial" w:eastAsia="Arial" w:cs="Arial"/>
                <w:sz w:val="20"/>
                <w:szCs w:val="20"/>
              </w:rPr>
            </w:pPr>
            <w:r w:rsidRPr="0095693C">
              <w:rPr>
                <w:rFonts w:ascii="Arial" w:hAnsi="Arial" w:eastAsia="Arial" w:cs="Arial"/>
                <w:sz w:val="20"/>
                <w:szCs w:val="20"/>
              </w:rPr>
              <w:t>RP</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962819" w:rsidRDefault="00962819" w14:paraId="34BF9347" w14:textId="7EC274E1">
            <w:pPr>
              <w:rPr>
                <w:rFonts w:ascii="Arial" w:hAnsi="Arial" w:eastAsia="Arial" w:cs="Arial"/>
                <w:sz w:val="20"/>
                <w:szCs w:val="20"/>
              </w:rPr>
            </w:pPr>
            <w:r w:rsidRPr="0095693C">
              <w:rPr>
                <w:rFonts w:ascii="Arial" w:hAnsi="Arial" w:eastAsia="Arial" w:cs="Arial"/>
                <w:sz w:val="20"/>
                <w:szCs w:val="20"/>
              </w:rPr>
              <w:t>Head of People Assurance &amp; Experience</w:t>
            </w:r>
          </w:p>
        </w:tc>
      </w:tr>
      <w:tr w:rsidR="006E7EF7" w:rsidTr="5E7267EC" w14:paraId="5E12BE4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6E7EF7" w:rsidRDefault="006E7EF7" w14:paraId="0E135447" w14:textId="382C037F">
            <w:pPr>
              <w:rPr>
                <w:rFonts w:ascii="Arial" w:hAnsi="Arial" w:eastAsia="Arial" w:cs="Arial"/>
                <w:sz w:val="20"/>
                <w:szCs w:val="20"/>
              </w:rPr>
            </w:pPr>
            <w:r w:rsidRPr="0095693C">
              <w:rPr>
                <w:rFonts w:ascii="Arial" w:hAnsi="Arial" w:eastAsia="Arial" w:cs="Arial"/>
                <w:sz w:val="20"/>
                <w:szCs w:val="20"/>
              </w:rPr>
              <w:t>Matt Temby</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6E7EF7" w:rsidRDefault="006E7EF7" w14:paraId="1694E144" w14:textId="059F2FC2">
            <w:pPr>
              <w:ind w:right="-691"/>
              <w:rPr>
                <w:rFonts w:ascii="Arial" w:hAnsi="Arial" w:eastAsia="Arial" w:cs="Arial"/>
                <w:sz w:val="20"/>
                <w:szCs w:val="20"/>
              </w:rPr>
            </w:pPr>
            <w:r w:rsidRPr="0095693C">
              <w:rPr>
                <w:rFonts w:ascii="Arial" w:hAnsi="Arial" w:eastAsia="Arial" w:cs="Arial"/>
                <w:sz w:val="20"/>
                <w:szCs w:val="20"/>
              </w:rPr>
              <w:t>MT</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6E7EF7" w:rsidRDefault="006E7EF7" w14:paraId="6892AD64" w14:textId="0CB239FB">
            <w:pPr>
              <w:rPr>
                <w:rFonts w:ascii="Arial" w:hAnsi="Arial" w:eastAsia="Arial" w:cs="Arial"/>
                <w:sz w:val="20"/>
                <w:szCs w:val="20"/>
              </w:rPr>
            </w:pPr>
            <w:r w:rsidRPr="0095693C">
              <w:rPr>
                <w:rFonts w:ascii="Arial" w:hAnsi="Arial" w:eastAsia="Arial" w:cs="Arial"/>
                <w:sz w:val="20"/>
                <w:szCs w:val="20"/>
              </w:rPr>
              <w:t xml:space="preserve">Managing Director </w:t>
            </w:r>
            <w:r w:rsidRPr="0095693C" w:rsidR="001E3BF6">
              <w:rPr>
                <w:rFonts w:ascii="Arial" w:hAnsi="Arial" w:eastAsia="Arial" w:cs="Arial"/>
                <w:sz w:val="20"/>
                <w:szCs w:val="20"/>
              </w:rPr>
              <w:t xml:space="preserve">of </w:t>
            </w:r>
            <w:r w:rsidRPr="0095693C" w:rsidR="00F80211">
              <w:rPr>
                <w:rFonts w:ascii="Arial" w:hAnsi="Arial" w:eastAsia="Arial" w:cs="Arial"/>
                <w:sz w:val="20"/>
                <w:szCs w:val="20"/>
              </w:rPr>
              <w:t>University Hospital of Llandough</w:t>
            </w:r>
          </w:p>
        </w:tc>
      </w:tr>
      <w:tr w:rsidR="00F80211" w:rsidTr="5E7267EC" w14:paraId="22F45D8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80211" w:rsidRDefault="00087724" w14:paraId="6B0ACB4E" w14:textId="0FFF13F9">
            <w:pPr>
              <w:rPr>
                <w:rFonts w:ascii="Arial" w:hAnsi="Arial" w:eastAsia="Arial" w:cs="Arial"/>
                <w:sz w:val="20"/>
                <w:szCs w:val="20"/>
              </w:rPr>
            </w:pPr>
            <w:r w:rsidRPr="0095693C">
              <w:rPr>
                <w:rFonts w:ascii="Arial" w:hAnsi="Arial" w:eastAsia="Arial" w:cs="Arial"/>
                <w:sz w:val="20"/>
                <w:szCs w:val="20"/>
              </w:rPr>
              <w:t>Tara Robinson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80211" w:rsidRDefault="00087724" w14:paraId="18264F06" w14:textId="795F1EDC">
            <w:pPr>
              <w:ind w:right="-691"/>
              <w:rPr>
                <w:rFonts w:ascii="Arial" w:hAnsi="Arial" w:eastAsia="Arial" w:cs="Arial"/>
                <w:sz w:val="20"/>
                <w:szCs w:val="20"/>
              </w:rPr>
            </w:pPr>
            <w:r w:rsidRPr="0095693C">
              <w:rPr>
                <w:rFonts w:ascii="Arial" w:hAnsi="Arial" w:eastAsia="Arial" w:cs="Arial"/>
                <w:sz w:val="20"/>
                <w:szCs w:val="20"/>
              </w:rPr>
              <w:t>TR</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80211" w:rsidRDefault="00CF7B79" w14:paraId="10B24B03" w14:textId="58674E31">
            <w:pPr>
              <w:rPr>
                <w:rFonts w:ascii="Arial" w:hAnsi="Arial" w:eastAsia="Arial" w:cs="Arial"/>
                <w:sz w:val="20"/>
                <w:szCs w:val="20"/>
              </w:rPr>
            </w:pPr>
            <w:r w:rsidRPr="0095693C">
              <w:rPr>
                <w:rFonts w:ascii="Arial" w:hAnsi="Arial" w:eastAsia="Arial" w:cs="Arial"/>
                <w:sz w:val="20"/>
                <w:szCs w:val="20"/>
              </w:rPr>
              <w:t>Director of Nursing – Mental Health Clinical Board</w:t>
            </w:r>
          </w:p>
        </w:tc>
      </w:tr>
      <w:tr w:rsidR="00825D20" w:rsidTr="5E7267EC" w14:paraId="3C6E841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25D20" w:rsidRDefault="009345B5" w14:paraId="57DB33C9" w14:textId="14EEA408">
            <w:pPr>
              <w:rPr>
                <w:rFonts w:ascii="Arial" w:hAnsi="Arial" w:eastAsia="Arial" w:cs="Arial"/>
                <w:sz w:val="20"/>
                <w:szCs w:val="20"/>
              </w:rPr>
            </w:pPr>
            <w:r w:rsidRPr="0095693C">
              <w:rPr>
                <w:rFonts w:ascii="Arial" w:hAnsi="Arial" w:eastAsia="Arial" w:cs="Arial"/>
                <w:sz w:val="20"/>
                <w:szCs w:val="20"/>
              </w:rPr>
              <w:t>Claire Beynon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25D20" w:rsidRDefault="009345B5" w14:paraId="0F5E98E3" w14:textId="7BBE7C40">
            <w:pPr>
              <w:ind w:right="-691"/>
              <w:rPr>
                <w:rFonts w:ascii="Arial" w:hAnsi="Arial" w:eastAsia="Arial" w:cs="Arial"/>
                <w:sz w:val="20"/>
                <w:szCs w:val="20"/>
              </w:rPr>
            </w:pPr>
            <w:r w:rsidRPr="0095693C">
              <w:rPr>
                <w:rFonts w:ascii="Arial" w:hAnsi="Arial" w:eastAsia="Arial" w:cs="Arial"/>
                <w:sz w:val="20"/>
                <w:szCs w:val="20"/>
              </w:rPr>
              <w:t>CB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25D20" w:rsidRDefault="00CF7B79" w14:paraId="3B1C0166" w14:textId="7C273935">
            <w:pPr>
              <w:rPr>
                <w:rFonts w:ascii="Arial" w:hAnsi="Arial" w:eastAsia="Arial" w:cs="Arial"/>
                <w:sz w:val="20"/>
                <w:szCs w:val="20"/>
              </w:rPr>
            </w:pPr>
            <w:r w:rsidRPr="0095693C">
              <w:rPr>
                <w:rFonts w:ascii="Arial" w:hAnsi="Arial" w:eastAsia="Arial" w:cs="Arial"/>
                <w:sz w:val="20"/>
                <w:szCs w:val="20"/>
              </w:rPr>
              <w:t>Executive Director of Public Health</w:t>
            </w:r>
          </w:p>
        </w:tc>
      </w:tr>
      <w:tr w:rsidR="00825D20" w:rsidTr="5E7267EC" w14:paraId="0D16AC04"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25D20" w:rsidRDefault="002F3E03" w14:paraId="7EE7C9F3" w14:textId="14ACE432">
            <w:pPr>
              <w:rPr>
                <w:rFonts w:ascii="Arial" w:hAnsi="Arial" w:eastAsia="Arial" w:cs="Arial"/>
                <w:sz w:val="20"/>
                <w:szCs w:val="20"/>
              </w:rPr>
            </w:pPr>
            <w:r w:rsidRPr="0095693C">
              <w:rPr>
                <w:rFonts w:ascii="Arial" w:hAnsi="Arial" w:eastAsia="Arial" w:cs="Arial"/>
                <w:sz w:val="20"/>
                <w:szCs w:val="20"/>
              </w:rPr>
              <w:t>Jason Roberts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25D20" w:rsidRDefault="008D22B8" w14:paraId="1D3B79F9" w14:textId="0DEA1B11">
            <w:pPr>
              <w:ind w:right="-691"/>
              <w:rPr>
                <w:rFonts w:ascii="Arial" w:hAnsi="Arial" w:eastAsia="Arial" w:cs="Arial"/>
                <w:sz w:val="20"/>
                <w:szCs w:val="20"/>
              </w:rPr>
            </w:pPr>
            <w:r w:rsidRPr="0095693C">
              <w:rPr>
                <w:rFonts w:ascii="Arial" w:hAnsi="Arial" w:eastAsia="Arial" w:cs="Arial"/>
                <w:sz w:val="20"/>
                <w:szCs w:val="20"/>
              </w:rPr>
              <w:t>JR</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25D20" w:rsidRDefault="00CF7B79" w14:paraId="0DC30154" w14:textId="72C8AB6F">
            <w:pPr>
              <w:rPr>
                <w:rFonts w:ascii="Arial" w:hAnsi="Arial" w:eastAsia="Arial" w:cs="Arial"/>
                <w:sz w:val="20"/>
                <w:szCs w:val="20"/>
              </w:rPr>
            </w:pPr>
            <w:r w:rsidRPr="0095693C">
              <w:rPr>
                <w:rFonts w:ascii="Arial" w:hAnsi="Arial" w:eastAsia="Arial" w:cs="Arial"/>
                <w:sz w:val="20"/>
                <w:szCs w:val="20"/>
              </w:rPr>
              <w:t>Executive Director of Nursing</w:t>
            </w:r>
          </w:p>
        </w:tc>
      </w:tr>
      <w:tr w:rsidR="002F3E03" w:rsidTr="5E7267EC" w14:paraId="4B0C90C8"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2F3E03" w14:paraId="6367EAB1" w14:textId="4AF35079">
            <w:pPr>
              <w:rPr>
                <w:rFonts w:ascii="Arial" w:hAnsi="Arial" w:eastAsia="Arial" w:cs="Arial"/>
                <w:sz w:val="20"/>
                <w:szCs w:val="20"/>
              </w:rPr>
            </w:pPr>
            <w:r w:rsidRPr="0095693C">
              <w:rPr>
                <w:rFonts w:ascii="Arial" w:hAnsi="Arial" w:eastAsia="Arial" w:cs="Arial"/>
                <w:sz w:val="20"/>
                <w:szCs w:val="20"/>
              </w:rPr>
              <w:t>Ceri Dixon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8D22B8" w14:paraId="24A381E9" w14:textId="1D4051E4">
            <w:pPr>
              <w:ind w:right="-691"/>
              <w:rPr>
                <w:rFonts w:ascii="Arial" w:hAnsi="Arial" w:eastAsia="Arial" w:cs="Arial"/>
                <w:sz w:val="20"/>
                <w:szCs w:val="20"/>
              </w:rPr>
            </w:pPr>
            <w:r w:rsidRPr="0095693C">
              <w:rPr>
                <w:rFonts w:ascii="Arial" w:hAnsi="Arial" w:eastAsia="Arial" w:cs="Arial"/>
                <w:sz w:val="20"/>
                <w:szCs w:val="20"/>
              </w:rPr>
              <w:t>CD</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CF7B79" w14:paraId="2FBB99EB" w14:textId="3350AA57">
            <w:pPr>
              <w:rPr>
                <w:rFonts w:ascii="Arial" w:hAnsi="Arial" w:eastAsia="Arial" w:cs="Arial"/>
                <w:sz w:val="20"/>
                <w:szCs w:val="20"/>
              </w:rPr>
            </w:pPr>
            <w:r w:rsidRPr="0095693C">
              <w:rPr>
                <w:rFonts w:ascii="Arial" w:hAnsi="Arial" w:eastAsia="Arial" w:cs="Arial"/>
                <w:sz w:val="20"/>
                <w:szCs w:val="20"/>
              </w:rPr>
              <w:t>Senior Business Partner – People Services</w:t>
            </w:r>
            <w:r w:rsidR="0095693C">
              <w:rPr>
                <w:rFonts w:ascii="Arial" w:hAnsi="Arial" w:eastAsia="Arial" w:cs="Arial"/>
                <w:sz w:val="20"/>
                <w:szCs w:val="20"/>
              </w:rPr>
              <w:t xml:space="preserve"> </w:t>
            </w:r>
          </w:p>
        </w:tc>
      </w:tr>
      <w:tr w:rsidR="002F3E03" w:rsidTr="5E7267EC" w14:paraId="733F1AA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9345B5" w14:paraId="374122AA" w14:textId="0310A247">
            <w:pPr>
              <w:rPr>
                <w:rFonts w:ascii="Arial" w:hAnsi="Arial" w:eastAsia="Arial" w:cs="Arial"/>
                <w:sz w:val="20"/>
                <w:szCs w:val="20"/>
              </w:rPr>
            </w:pPr>
            <w:r w:rsidRPr="0095693C">
              <w:rPr>
                <w:rFonts w:ascii="Arial" w:hAnsi="Arial" w:eastAsia="Arial" w:cs="Arial"/>
                <w:sz w:val="20"/>
                <w:szCs w:val="20"/>
              </w:rPr>
              <w:t>Paul Bostock</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8D22B8" w14:paraId="58DBA43B" w14:textId="1868A908">
            <w:pPr>
              <w:ind w:right="-691"/>
              <w:rPr>
                <w:rFonts w:ascii="Arial" w:hAnsi="Arial" w:eastAsia="Arial" w:cs="Arial"/>
                <w:sz w:val="20"/>
                <w:szCs w:val="20"/>
              </w:rPr>
            </w:pPr>
            <w:r w:rsidRPr="0095693C">
              <w:rPr>
                <w:rFonts w:ascii="Arial" w:hAnsi="Arial" w:eastAsia="Arial" w:cs="Arial"/>
                <w:sz w:val="20"/>
                <w:szCs w:val="20"/>
              </w:rPr>
              <w:t>PB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CF7B79" w14:paraId="7D38486B" w14:textId="739C1A80">
            <w:pPr>
              <w:rPr>
                <w:rFonts w:ascii="Arial" w:hAnsi="Arial" w:eastAsia="Arial" w:cs="Arial"/>
                <w:sz w:val="20"/>
                <w:szCs w:val="20"/>
              </w:rPr>
            </w:pPr>
            <w:r w:rsidRPr="0095693C">
              <w:rPr>
                <w:rFonts w:ascii="Arial" w:hAnsi="Arial" w:eastAsia="Arial" w:cs="Arial"/>
                <w:sz w:val="20"/>
                <w:szCs w:val="20"/>
              </w:rPr>
              <w:t>Chief Operating Officer</w:t>
            </w:r>
          </w:p>
        </w:tc>
      </w:tr>
      <w:tr w:rsidR="002F3E03" w:rsidTr="5E7267EC" w14:paraId="78317C4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9345B5" w14:paraId="0B4DDBEB" w14:textId="5036534D">
            <w:pPr>
              <w:rPr>
                <w:rFonts w:ascii="Arial" w:hAnsi="Arial" w:eastAsia="Arial" w:cs="Arial"/>
                <w:sz w:val="20"/>
                <w:szCs w:val="20"/>
              </w:rPr>
            </w:pPr>
            <w:r w:rsidRPr="0095693C">
              <w:rPr>
                <w:rFonts w:ascii="Arial" w:hAnsi="Arial" w:eastAsia="Arial" w:cs="Arial"/>
                <w:sz w:val="20"/>
                <w:szCs w:val="20"/>
              </w:rPr>
              <w:t>Jo Brandon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8D22B8" w14:paraId="44FA8F0D" w14:textId="605273CD">
            <w:pPr>
              <w:ind w:right="-691"/>
              <w:rPr>
                <w:rFonts w:ascii="Arial" w:hAnsi="Arial" w:eastAsia="Arial" w:cs="Arial"/>
                <w:sz w:val="20"/>
                <w:szCs w:val="20"/>
              </w:rPr>
            </w:pPr>
            <w:r w:rsidRPr="0095693C">
              <w:rPr>
                <w:rFonts w:ascii="Arial" w:hAnsi="Arial" w:eastAsia="Arial" w:cs="Arial"/>
                <w:sz w:val="20"/>
                <w:szCs w:val="20"/>
              </w:rPr>
              <w:t>JB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CF7B79" w14:paraId="5B4EC6E7" w14:textId="1BE01B3E">
            <w:pPr>
              <w:rPr>
                <w:rFonts w:ascii="Arial" w:hAnsi="Arial" w:eastAsia="Arial" w:cs="Arial"/>
                <w:sz w:val="20"/>
                <w:szCs w:val="20"/>
              </w:rPr>
            </w:pPr>
            <w:r w:rsidRPr="0095693C">
              <w:rPr>
                <w:rFonts w:ascii="Arial" w:hAnsi="Arial" w:eastAsia="Arial" w:cs="Arial"/>
                <w:sz w:val="20"/>
                <w:szCs w:val="20"/>
              </w:rPr>
              <w:t>Director of Communications</w:t>
            </w:r>
          </w:p>
        </w:tc>
      </w:tr>
      <w:tr w:rsidR="00FB12B4" w:rsidTr="5E7267EC" w14:paraId="3F60B645"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B12B4" w:rsidRDefault="00FB12B4" w14:paraId="5FF32754" w14:textId="7E2903BB">
            <w:pPr>
              <w:rPr>
                <w:rFonts w:ascii="Arial" w:hAnsi="Arial" w:eastAsia="Arial" w:cs="Arial"/>
                <w:sz w:val="20"/>
                <w:szCs w:val="20"/>
              </w:rPr>
            </w:pPr>
            <w:r w:rsidRPr="0095693C">
              <w:rPr>
                <w:rFonts w:ascii="Arial" w:hAnsi="Arial" w:eastAsia="Arial" w:cs="Arial"/>
                <w:sz w:val="20"/>
                <w:szCs w:val="20"/>
              </w:rPr>
              <w:t>Leanne Morris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B12B4" w:rsidRDefault="008D22B8" w14:paraId="0E38ABD8" w14:textId="4107E388">
            <w:pPr>
              <w:ind w:right="-691"/>
              <w:rPr>
                <w:rFonts w:ascii="Arial" w:hAnsi="Arial" w:eastAsia="Arial" w:cs="Arial"/>
                <w:sz w:val="20"/>
                <w:szCs w:val="20"/>
              </w:rPr>
            </w:pPr>
            <w:r w:rsidRPr="0095693C">
              <w:rPr>
                <w:rFonts w:ascii="Arial" w:hAnsi="Arial" w:eastAsia="Arial" w:cs="Arial"/>
                <w:sz w:val="20"/>
                <w:szCs w:val="20"/>
              </w:rPr>
              <w:t>LM</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B12B4" w:rsidRDefault="00CF7B79" w14:paraId="2F252748" w14:textId="0C0F5BFA">
            <w:pPr>
              <w:rPr>
                <w:rFonts w:ascii="Arial" w:hAnsi="Arial" w:eastAsia="Arial" w:cs="Arial"/>
                <w:sz w:val="20"/>
                <w:szCs w:val="20"/>
              </w:rPr>
            </w:pPr>
            <w:r w:rsidRPr="0095693C">
              <w:rPr>
                <w:rFonts w:ascii="Arial" w:hAnsi="Arial" w:eastAsia="Arial" w:cs="Arial"/>
                <w:sz w:val="20"/>
                <w:szCs w:val="20"/>
              </w:rPr>
              <w:t>Head of People Services</w:t>
            </w:r>
          </w:p>
        </w:tc>
      </w:tr>
      <w:tr w:rsidR="00FE077F" w:rsidTr="5E7267EC" w14:paraId="53B38BD1" w14:textId="77777777">
        <w:trPr>
          <w:trHeight w:val="32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E077F" w:rsidRDefault="00FE077F" w14:paraId="50240172" w14:textId="2E6D21BA">
            <w:pPr>
              <w:rPr>
                <w:rFonts w:ascii="Arial" w:hAnsi="Arial" w:eastAsia="Arial" w:cs="Arial"/>
                <w:sz w:val="20"/>
                <w:szCs w:val="20"/>
              </w:rPr>
            </w:pPr>
            <w:r w:rsidRPr="0095693C">
              <w:rPr>
                <w:rFonts w:ascii="Arial" w:hAnsi="Arial" w:eastAsia="Arial" w:cs="Arial"/>
                <w:sz w:val="20"/>
                <w:szCs w:val="20"/>
              </w:rPr>
              <w:t>Katrina Griffiths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E077F" w:rsidRDefault="008D22B8" w14:paraId="10584D01" w14:textId="25147CA7">
            <w:pPr>
              <w:ind w:right="-691"/>
              <w:rPr>
                <w:rFonts w:ascii="Arial" w:hAnsi="Arial" w:eastAsia="Arial" w:cs="Arial"/>
                <w:sz w:val="20"/>
                <w:szCs w:val="20"/>
              </w:rPr>
            </w:pPr>
            <w:r w:rsidRPr="0095693C">
              <w:rPr>
                <w:rFonts w:ascii="Arial" w:hAnsi="Arial" w:eastAsia="Arial" w:cs="Arial"/>
                <w:sz w:val="20"/>
                <w:szCs w:val="20"/>
              </w:rPr>
              <w:t>KG</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E077F" w:rsidRDefault="0095693C" w14:paraId="268EE9FE" w14:textId="07A1DD34">
            <w:pPr>
              <w:rPr>
                <w:rFonts w:ascii="Arial" w:hAnsi="Arial" w:eastAsia="Arial" w:cs="Arial"/>
                <w:sz w:val="20"/>
                <w:szCs w:val="20"/>
              </w:rPr>
            </w:pPr>
            <w:r>
              <w:rPr>
                <w:rFonts w:ascii="Arial" w:hAnsi="Arial" w:eastAsia="Arial" w:cs="Arial"/>
                <w:sz w:val="20"/>
                <w:szCs w:val="20"/>
              </w:rPr>
              <w:t>Associate Director of People &amp; Culture</w:t>
            </w:r>
          </w:p>
        </w:tc>
      </w:tr>
      <w:tr w:rsidR="008C4F9F" w:rsidTr="5E7267EC" w14:paraId="7AB6986A"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C4F9F" w:rsidRDefault="008C4F9F" w14:paraId="710EF237" w14:textId="20D22B57">
            <w:pPr>
              <w:rPr>
                <w:rFonts w:ascii="Arial" w:hAnsi="Arial" w:eastAsia="Arial" w:cs="Arial"/>
                <w:sz w:val="20"/>
                <w:szCs w:val="20"/>
              </w:rPr>
            </w:pPr>
            <w:r w:rsidRPr="0095693C">
              <w:rPr>
                <w:rFonts w:ascii="Arial" w:hAnsi="Arial" w:eastAsia="Arial" w:cs="Arial"/>
                <w:sz w:val="20"/>
                <w:szCs w:val="20"/>
              </w:rPr>
              <w:t>Martyn Capel</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C4F9F" w:rsidRDefault="008D22B8" w14:paraId="656F270F" w14:textId="567977C5">
            <w:pPr>
              <w:ind w:right="-691"/>
              <w:rPr>
                <w:rFonts w:ascii="Arial" w:hAnsi="Arial" w:eastAsia="Arial" w:cs="Arial"/>
                <w:sz w:val="20"/>
                <w:szCs w:val="20"/>
              </w:rPr>
            </w:pPr>
            <w:r w:rsidRPr="0095693C">
              <w:rPr>
                <w:rFonts w:ascii="Arial" w:hAnsi="Arial" w:eastAsia="Arial" w:cs="Arial"/>
                <w:sz w:val="20"/>
                <w:szCs w:val="20"/>
              </w:rPr>
              <w:t>MC</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C4F9F" w:rsidRDefault="0095693C" w14:paraId="743A46AF" w14:textId="19387F60">
            <w:pPr>
              <w:rPr>
                <w:rFonts w:ascii="Arial" w:hAnsi="Arial" w:eastAsia="Arial" w:cs="Arial"/>
                <w:sz w:val="20"/>
                <w:szCs w:val="20"/>
              </w:rPr>
            </w:pPr>
            <w:r>
              <w:rPr>
                <w:rFonts w:ascii="Arial" w:hAnsi="Arial" w:eastAsia="Arial" w:cs="Arial"/>
                <w:sz w:val="20"/>
                <w:szCs w:val="20"/>
              </w:rPr>
              <w:t>Associate Director of Medical Workforce Resourcing</w:t>
            </w:r>
          </w:p>
        </w:tc>
      </w:tr>
      <w:tr w:rsidR="008C4F9F" w:rsidTr="5E7267EC" w14:paraId="325F56C2"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C4F9F" w:rsidRDefault="008C4F9F" w14:paraId="6E7EB4F8" w14:textId="778C6660">
            <w:pPr>
              <w:rPr>
                <w:rFonts w:ascii="Arial" w:hAnsi="Arial" w:eastAsia="Arial" w:cs="Arial"/>
                <w:sz w:val="20"/>
                <w:szCs w:val="20"/>
              </w:rPr>
            </w:pPr>
            <w:r w:rsidRPr="0095693C">
              <w:rPr>
                <w:rFonts w:ascii="Arial" w:hAnsi="Arial" w:eastAsia="Arial" w:cs="Arial"/>
                <w:sz w:val="20"/>
                <w:szCs w:val="20"/>
              </w:rPr>
              <w:t>Mike Stephens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C4F9F" w:rsidRDefault="008D22B8" w14:paraId="0DF16E74" w14:textId="20CB62D3">
            <w:pPr>
              <w:ind w:right="-691"/>
              <w:rPr>
                <w:rFonts w:ascii="Arial" w:hAnsi="Arial" w:eastAsia="Arial" w:cs="Arial"/>
                <w:sz w:val="20"/>
                <w:szCs w:val="20"/>
              </w:rPr>
            </w:pPr>
            <w:r w:rsidRPr="0095693C">
              <w:rPr>
                <w:rFonts w:ascii="Arial" w:hAnsi="Arial" w:eastAsia="Arial" w:cs="Arial"/>
                <w:sz w:val="20"/>
                <w:szCs w:val="20"/>
              </w:rPr>
              <w:t>MS</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C4F9F" w:rsidRDefault="0095693C" w14:paraId="02272266" w14:textId="6D6F60A1">
            <w:pPr>
              <w:rPr>
                <w:rFonts w:ascii="Arial" w:hAnsi="Arial" w:eastAsia="Arial" w:cs="Arial"/>
                <w:sz w:val="20"/>
                <w:szCs w:val="20"/>
              </w:rPr>
            </w:pPr>
            <w:r>
              <w:rPr>
                <w:rFonts w:ascii="Arial" w:hAnsi="Arial" w:eastAsia="Arial" w:cs="Arial"/>
                <w:sz w:val="20"/>
                <w:szCs w:val="20"/>
              </w:rPr>
              <w:t>Assistant Medical Director</w:t>
            </w:r>
          </w:p>
        </w:tc>
      </w:tr>
      <w:tr w:rsidR="2FF859D8" w:rsidTr="5E7267EC" w14:paraId="42D8BFD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27BFEAC3" w14:textId="09F5354E">
            <w:pPr>
              <w:rPr>
                <w:rFonts w:ascii="Arial" w:hAnsi="Arial" w:eastAsia="Arial" w:cs="Arial"/>
                <w:sz w:val="20"/>
                <w:szCs w:val="20"/>
              </w:rPr>
            </w:pPr>
            <w:r w:rsidRPr="0095693C">
              <w:rPr>
                <w:rFonts w:ascii="Arial" w:hAnsi="Arial" w:eastAsia="Arial" w:cs="Arial"/>
                <w:b/>
                <w:bCs/>
                <w:sz w:val="20"/>
                <w:szCs w:val="20"/>
              </w:rPr>
              <w:t>Secretariat</w:t>
            </w:r>
            <w:r w:rsidRPr="0095693C" w:rsidR="00D91D60">
              <w:rPr>
                <w:rFonts w:ascii="Arial" w:hAnsi="Arial" w:eastAsia="Arial" w:cs="Arial"/>
                <w:b/>
                <w:bCs/>
                <w:sz w:val="20"/>
                <w:szCs w:val="20"/>
              </w:rPr>
              <w: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1E686D11" w14:textId="1DAF0048">
            <w:pPr>
              <w:ind w:right="-691"/>
              <w:rPr>
                <w:rFonts w:ascii="Arial" w:hAnsi="Arial" w:eastAsia="Arial" w:cs="Arial"/>
                <w:color w:val="FF0000"/>
                <w:sz w:val="20"/>
                <w:szCs w:val="20"/>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1545E7E4" w14:textId="22318836">
            <w:pPr>
              <w:rPr>
                <w:rFonts w:ascii="Arial" w:hAnsi="Arial" w:eastAsia="Arial" w:cs="Arial"/>
                <w:color w:val="FF0000"/>
                <w:sz w:val="20"/>
                <w:szCs w:val="20"/>
              </w:rPr>
            </w:pPr>
          </w:p>
        </w:tc>
      </w:tr>
      <w:tr w:rsidR="2FF859D8" w:rsidTr="5E7267EC" w14:paraId="62314976"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24344D33" w14:textId="4E481651">
            <w:pPr>
              <w:rPr>
                <w:rFonts w:ascii="Arial" w:hAnsi="Arial" w:eastAsia="Arial" w:cs="Arial"/>
                <w:sz w:val="20"/>
                <w:szCs w:val="20"/>
              </w:rPr>
            </w:pPr>
            <w:r w:rsidRPr="0095693C">
              <w:rPr>
                <w:rFonts w:ascii="Arial" w:hAnsi="Arial" w:eastAsia="Arial" w:cs="Arial"/>
                <w:sz w:val="20"/>
                <w:szCs w:val="20"/>
              </w:rPr>
              <w:t>Nikki Regan</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6C21ED73" w14:textId="7C6DFF12">
            <w:pPr>
              <w:ind w:right="-691"/>
              <w:rPr>
                <w:rFonts w:ascii="Arial" w:hAnsi="Arial" w:eastAsia="Arial" w:cs="Arial"/>
                <w:sz w:val="20"/>
                <w:szCs w:val="20"/>
              </w:rPr>
            </w:pPr>
            <w:r w:rsidRPr="0095693C">
              <w:rPr>
                <w:rFonts w:ascii="Arial" w:hAnsi="Arial" w:eastAsia="Arial" w:cs="Arial"/>
                <w:sz w:val="20"/>
                <w:szCs w:val="20"/>
              </w:rPr>
              <w:t>NR</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141045ED" w14:textId="6FC758DC">
            <w:pPr>
              <w:rPr>
                <w:rFonts w:ascii="Arial" w:hAnsi="Arial" w:eastAsia="Arial" w:cs="Arial"/>
                <w:sz w:val="20"/>
                <w:szCs w:val="20"/>
              </w:rPr>
            </w:pPr>
            <w:r w:rsidRPr="0095693C">
              <w:rPr>
                <w:rFonts w:ascii="Arial" w:hAnsi="Arial" w:eastAsia="Arial" w:cs="Arial"/>
                <w:sz w:val="20"/>
                <w:szCs w:val="20"/>
              </w:rPr>
              <w:t xml:space="preserve">Corporate Governance Officer </w:t>
            </w:r>
          </w:p>
        </w:tc>
      </w:tr>
      <w:tr w:rsidR="2FF859D8" w:rsidTr="5E7267EC" w14:paraId="2AA4B415"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4F48504A" w14:textId="01137085">
            <w:pPr>
              <w:rPr>
                <w:rFonts w:ascii="Arial" w:hAnsi="Arial" w:eastAsia="Arial" w:cs="Arial"/>
                <w:sz w:val="20"/>
                <w:szCs w:val="20"/>
              </w:rPr>
            </w:pPr>
            <w:r w:rsidRPr="0095693C">
              <w:rPr>
                <w:rFonts w:ascii="Arial" w:hAnsi="Arial" w:eastAsia="Arial" w:cs="Arial"/>
                <w:b/>
                <w:bCs/>
                <w:sz w:val="20"/>
                <w:szCs w:val="20"/>
              </w:rPr>
              <w:t>Apologies:</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0AC4235F" w14:textId="13A2B7CB">
            <w:pPr>
              <w:ind w:right="-691"/>
              <w:rPr>
                <w:rFonts w:ascii="Arial" w:hAnsi="Arial" w:eastAsia="Arial" w:cs="Arial"/>
                <w:color w:val="FF0000"/>
                <w:sz w:val="20"/>
                <w:szCs w:val="20"/>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53B5E27B" w14:textId="423A6632">
            <w:pPr>
              <w:rPr>
                <w:rFonts w:ascii="Arial" w:hAnsi="Arial" w:eastAsia="Arial" w:cs="Arial"/>
                <w:color w:val="FF0000"/>
                <w:sz w:val="20"/>
                <w:szCs w:val="20"/>
              </w:rPr>
            </w:pPr>
          </w:p>
        </w:tc>
      </w:tr>
      <w:tr w:rsidR="00417261" w:rsidTr="5E7267EC" w14:paraId="60FFBEA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417261" w:rsidP="2FF859D8" w:rsidRDefault="00AD65D3" w14:paraId="7BAA6AA7" w14:textId="55F0F013">
            <w:pPr>
              <w:rPr>
                <w:rFonts w:ascii="Arial" w:hAnsi="Arial" w:eastAsia="Arial" w:cs="Arial"/>
                <w:sz w:val="20"/>
                <w:szCs w:val="20"/>
              </w:rPr>
            </w:pPr>
            <w:r w:rsidRPr="0095693C">
              <w:rPr>
                <w:rFonts w:ascii="Arial" w:hAnsi="Arial" w:eastAsia="Arial" w:cs="Arial"/>
                <w:sz w:val="20"/>
                <w:szCs w:val="20"/>
              </w:rPr>
              <w:t>Susan Lloyd-Selby</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417261" w:rsidP="2FF859D8" w:rsidRDefault="00AD65D3" w14:paraId="53CA93F5" w14:textId="12AE3BCE">
            <w:pPr>
              <w:ind w:right="-691"/>
              <w:rPr>
                <w:rFonts w:ascii="Arial" w:hAnsi="Arial" w:eastAsia="Arial" w:cs="Arial"/>
                <w:sz w:val="20"/>
                <w:szCs w:val="20"/>
              </w:rPr>
            </w:pPr>
            <w:r w:rsidRPr="0095693C">
              <w:rPr>
                <w:rFonts w:ascii="Arial" w:hAnsi="Arial" w:eastAsia="Arial" w:cs="Arial"/>
                <w:sz w:val="20"/>
                <w:szCs w:val="20"/>
              </w:rPr>
              <w:t>SLS</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417261" w:rsidP="2FF859D8" w:rsidRDefault="00AD65D3" w14:paraId="1D9B119F" w14:textId="1A9FDD7B">
            <w:pPr>
              <w:rPr>
                <w:rFonts w:ascii="Arial" w:hAnsi="Arial" w:eastAsia="Arial" w:cs="Arial"/>
                <w:sz w:val="20"/>
                <w:szCs w:val="20"/>
              </w:rPr>
            </w:pPr>
            <w:r w:rsidRPr="0095693C">
              <w:rPr>
                <w:rFonts w:ascii="Arial" w:hAnsi="Arial" w:eastAsia="Arial" w:cs="Arial"/>
                <w:sz w:val="20"/>
                <w:szCs w:val="20"/>
              </w:rPr>
              <w:t>Independent Member for Local Council</w:t>
            </w:r>
          </w:p>
        </w:tc>
      </w:tr>
      <w:tr w:rsidR="00C763B4" w:rsidTr="5E7267EC" w14:paraId="6F34F573"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C763B4" w:rsidP="2FF859D8" w:rsidRDefault="00AD65D3" w14:paraId="278E330D" w14:textId="093AEC25">
            <w:pPr>
              <w:rPr>
                <w:rFonts w:ascii="Arial" w:hAnsi="Arial" w:eastAsia="Arial" w:cs="Arial"/>
                <w:sz w:val="20"/>
                <w:szCs w:val="20"/>
              </w:rPr>
            </w:pPr>
            <w:r w:rsidRPr="0095693C">
              <w:rPr>
                <w:rFonts w:ascii="Arial" w:hAnsi="Arial" w:eastAsia="Arial" w:cs="Arial"/>
                <w:sz w:val="20"/>
                <w:szCs w:val="20"/>
              </w:rPr>
              <w:t>Mitchell Jones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C763B4" w:rsidP="2FF859D8" w:rsidRDefault="00AD65D3" w14:paraId="154951D7" w14:textId="7ABA4D13">
            <w:pPr>
              <w:ind w:right="-691"/>
              <w:rPr>
                <w:rFonts w:ascii="Arial" w:hAnsi="Arial" w:eastAsia="Arial" w:cs="Arial"/>
                <w:sz w:val="20"/>
                <w:szCs w:val="20"/>
              </w:rPr>
            </w:pPr>
            <w:r w:rsidRPr="0095693C">
              <w:rPr>
                <w:rFonts w:ascii="Arial" w:hAnsi="Arial" w:eastAsia="Arial" w:cs="Arial"/>
                <w:sz w:val="20"/>
                <w:szCs w:val="20"/>
              </w:rPr>
              <w:t>MJ</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C763B4" w:rsidP="2FF859D8" w:rsidRDefault="00AD65D3" w14:paraId="38D56FF6" w14:textId="03AD94F5">
            <w:pPr>
              <w:rPr>
                <w:rFonts w:ascii="Arial" w:hAnsi="Arial" w:eastAsia="Arial" w:cs="Arial"/>
                <w:sz w:val="20"/>
                <w:szCs w:val="20"/>
              </w:rPr>
            </w:pPr>
            <w:r w:rsidRPr="0095693C">
              <w:rPr>
                <w:rFonts w:ascii="Arial" w:hAnsi="Arial" w:eastAsia="Arial" w:cs="Arial"/>
                <w:sz w:val="20"/>
                <w:szCs w:val="20"/>
              </w:rPr>
              <w:t>Head of Equality &amp; Inclusion</w:t>
            </w:r>
          </w:p>
        </w:tc>
      </w:tr>
      <w:tr w:rsidR="002F62B1" w:rsidTr="5E7267EC" w14:paraId="46165A75"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62B1" w:rsidP="002F62B1" w:rsidRDefault="002F62B1" w14:paraId="65244511" w14:textId="54C5EAE4">
            <w:pPr>
              <w:rPr>
                <w:rFonts w:ascii="Arial" w:hAnsi="Arial" w:eastAsia="Arial" w:cs="Arial"/>
                <w:sz w:val="20"/>
                <w:szCs w:val="20"/>
              </w:rPr>
            </w:pPr>
            <w:r w:rsidRPr="0095693C">
              <w:rPr>
                <w:rFonts w:ascii="Arial" w:hAnsi="Arial" w:eastAsia="Arial" w:cs="Arial"/>
                <w:sz w:val="20"/>
                <w:szCs w:val="20"/>
              </w:rPr>
              <w:t>Claire Whiles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62B1" w:rsidP="002F62B1" w:rsidRDefault="002F62B1" w14:paraId="3B7A9C68" w14:textId="47D110C8">
            <w:pPr>
              <w:ind w:right="-691"/>
              <w:rPr>
                <w:rFonts w:ascii="Arial" w:hAnsi="Arial" w:eastAsia="Arial" w:cs="Arial"/>
                <w:sz w:val="20"/>
                <w:szCs w:val="20"/>
              </w:rPr>
            </w:pPr>
            <w:r w:rsidRPr="0095693C">
              <w:rPr>
                <w:rFonts w:ascii="Arial" w:hAnsi="Arial" w:eastAsia="Arial" w:cs="Arial"/>
                <w:sz w:val="20"/>
                <w:szCs w:val="20"/>
              </w:rPr>
              <w:t>CW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62B1" w:rsidP="002F62B1" w:rsidRDefault="002F62B1" w14:paraId="69CF0597" w14:textId="3A7DAE56">
            <w:pPr>
              <w:rPr>
                <w:rFonts w:ascii="Arial" w:hAnsi="Arial" w:eastAsia="Arial" w:cs="Arial"/>
                <w:sz w:val="20"/>
                <w:szCs w:val="20"/>
              </w:rPr>
            </w:pPr>
            <w:r w:rsidRPr="0095693C">
              <w:rPr>
                <w:rFonts w:ascii="Arial" w:hAnsi="Arial" w:eastAsia="Arial" w:cs="Arial"/>
                <w:sz w:val="20"/>
                <w:szCs w:val="20"/>
              </w:rPr>
              <w:t xml:space="preserve">Assistant </w:t>
            </w:r>
            <w:r>
              <w:rPr>
                <w:rFonts w:ascii="Arial" w:hAnsi="Arial" w:eastAsia="Arial" w:cs="Arial"/>
                <w:sz w:val="20"/>
                <w:szCs w:val="20"/>
              </w:rPr>
              <w:t>Director of OD, Culture &amp; Wellbeing</w:t>
            </w:r>
          </w:p>
        </w:tc>
      </w:tr>
    </w:tbl>
    <w:p w:rsidR="0FF243D4" w:rsidRDefault="0FF243D4" w14:paraId="5B916591" w14:textId="776F0302"/>
    <w:p w:rsidR="00FA4815" w:rsidRDefault="00FA4815" w14:paraId="241E91CF" w14:textId="77777777"/>
    <w:p w:rsidR="00E65463" w:rsidP="0FF243D4" w:rsidRDefault="00E65463" w14:paraId="043FA210" w14:textId="77777777"/>
    <w:p w:rsidR="00E65463" w:rsidP="0FF243D4" w:rsidRDefault="00E65463" w14:paraId="59816A95" w14:textId="77777777"/>
    <w:p w:rsidR="00446F26" w:rsidP="0FF243D4" w:rsidRDefault="00446F26" w14:paraId="6FEA8597" w14:textId="77777777"/>
    <w:tbl>
      <w:tblPr>
        <w:tblStyle w:val="TableGrid"/>
        <w:tblW w:w="9781" w:type="dxa"/>
        <w:tblInd w:w="-575"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1418"/>
        <w:gridCol w:w="7320"/>
        <w:gridCol w:w="1043"/>
      </w:tblGrid>
      <w:tr w:rsidR="2FF859D8" w:rsidTr="449E3C61" w14:paraId="25936355"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EC3A0B" w:rsidR="2FF859D8" w:rsidP="00492AEC" w:rsidRDefault="002230D9" w14:paraId="67A313C7" w14:textId="5EF413CD">
            <w:pPr>
              <w:pStyle w:val="ListParagraph"/>
              <w:numPr>
                <w:ilvl w:val="0"/>
                <w:numId w:val="7"/>
              </w:numPr>
              <w:jc w:val="center"/>
              <w:rPr>
                <w:rFonts w:ascii="Arial" w:hAnsi="Arial" w:eastAsia="Arial" w:cs="Arial"/>
                <w:sz w:val="20"/>
                <w:szCs w:val="20"/>
              </w:rPr>
            </w:pPr>
            <w:r>
              <w:rPr>
                <w:rFonts w:ascii="Arial" w:hAnsi="Arial" w:eastAsia="Arial" w:cs="Arial"/>
                <w:b/>
                <w:bCs/>
                <w:sz w:val="20"/>
                <w:szCs w:val="20"/>
              </w:rPr>
              <w:t>Item no</w:t>
            </w:r>
          </w:p>
        </w:tc>
        <w:tc>
          <w:tcPr>
            <w:tcW w:w="732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EC3A0B" w:rsidR="2FF859D8" w:rsidP="00492AEC" w:rsidRDefault="2FF859D8" w14:paraId="3F1E8D59" w14:textId="774080AD">
            <w:pPr>
              <w:pStyle w:val="ListParagraph"/>
              <w:numPr>
                <w:ilvl w:val="0"/>
                <w:numId w:val="7"/>
              </w:numPr>
              <w:jc w:val="center"/>
              <w:rPr>
                <w:rFonts w:ascii="Arial" w:hAnsi="Arial" w:eastAsia="Arial" w:cs="Arial"/>
                <w:sz w:val="20"/>
                <w:szCs w:val="20"/>
              </w:rPr>
            </w:pPr>
            <w:r w:rsidRPr="00EC3A0B">
              <w:rPr>
                <w:rFonts w:ascii="Arial" w:hAnsi="Arial" w:eastAsia="Arial" w:cs="Arial"/>
                <w:b/>
                <w:bCs/>
                <w:sz w:val="20"/>
                <w:szCs w:val="20"/>
              </w:rPr>
              <w:t>Agenda Item</w:t>
            </w:r>
          </w:p>
        </w:tc>
        <w:tc>
          <w:tcPr>
            <w:tcW w:w="1043"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2FF859D8" w:rsidRDefault="2FF859D8" w14:paraId="31751665" w14:textId="6FAEBC90">
            <w:pPr>
              <w:jc w:val="center"/>
              <w:rPr>
                <w:rFonts w:ascii="Arial" w:hAnsi="Arial" w:eastAsia="Arial" w:cs="Arial"/>
                <w:sz w:val="20"/>
                <w:szCs w:val="20"/>
              </w:rPr>
            </w:pPr>
            <w:r w:rsidRPr="004671B1">
              <w:rPr>
                <w:rFonts w:ascii="Arial" w:hAnsi="Arial" w:eastAsia="Arial" w:cs="Arial"/>
                <w:b/>
                <w:bCs/>
                <w:sz w:val="20"/>
                <w:szCs w:val="20"/>
              </w:rPr>
              <w:t>Action</w:t>
            </w:r>
          </w:p>
        </w:tc>
      </w:tr>
      <w:tr w:rsidR="2FF859D8" w:rsidTr="449E3C61" w14:paraId="2B04ADB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013D4B24" w14:textId="4FADA2AA">
            <w:pPr>
              <w:rPr>
                <w:rFonts w:ascii="Arial" w:hAnsi="Arial" w:eastAsia="Arial" w:cs="Arial"/>
                <w:b/>
                <w:bCs/>
                <w:sz w:val="20"/>
                <w:szCs w:val="20"/>
              </w:rPr>
            </w:pPr>
            <w:r w:rsidRPr="004671B1">
              <w:rPr>
                <w:rFonts w:ascii="Arial" w:hAnsi="Arial" w:eastAsia="Arial" w:cs="Arial"/>
                <w:b/>
                <w:bCs/>
                <w:sz w:val="20"/>
                <w:szCs w:val="20"/>
              </w:rPr>
              <w:t xml:space="preserve">P&amp;C </w:t>
            </w:r>
            <w:r w:rsidR="00AD65D3">
              <w:rPr>
                <w:rFonts w:ascii="Arial" w:hAnsi="Arial" w:eastAsia="Arial" w:cs="Arial"/>
                <w:b/>
                <w:bCs/>
                <w:sz w:val="20"/>
                <w:szCs w:val="20"/>
              </w:rPr>
              <w:t>25/11</w:t>
            </w:r>
            <w:r w:rsidR="00214A3E">
              <w:rPr>
                <w:rFonts w:ascii="Arial" w:hAnsi="Arial" w:eastAsia="Arial" w:cs="Arial"/>
                <w:b/>
                <w:bCs/>
                <w:sz w:val="20"/>
                <w:szCs w:val="20"/>
              </w:rPr>
              <w:t>/</w:t>
            </w:r>
            <w:r w:rsidR="002230D9">
              <w:rPr>
                <w:rFonts w:ascii="Arial" w:hAnsi="Arial" w:eastAsia="Arial" w:cs="Arial"/>
                <w:b/>
                <w:bCs/>
                <w:sz w:val="20"/>
                <w:szCs w:val="20"/>
              </w:rPr>
              <w:t>1</w:t>
            </w:r>
            <w:r w:rsidR="00962819">
              <w:rPr>
                <w:rFonts w:ascii="Arial" w:hAnsi="Arial" w:eastAsia="Arial" w:cs="Arial"/>
                <w:b/>
                <w:bCs/>
                <w:sz w:val="20"/>
                <w:szCs w:val="20"/>
              </w:rPr>
              <w:t>.1</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001424" w:rsidR="2FF859D8" w:rsidP="0FF243D4" w:rsidRDefault="00001424" w14:paraId="7A3276DC" w14:textId="56AE59CA">
            <w:pPr>
              <w:rPr>
                <w:rStyle w:val="Hyperlink"/>
                <w:rFonts w:ascii="Arial" w:hAnsi="Arial" w:eastAsia="Arial" w:cs="Arial"/>
                <w:sz w:val="20"/>
                <w:szCs w:val="20"/>
              </w:rPr>
            </w:pPr>
            <w:r>
              <w:rPr>
                <w:rFonts w:ascii="Arial" w:hAnsi="Arial" w:eastAsia="Arial" w:cs="Arial"/>
                <w:b/>
                <w:bCs/>
                <w:sz w:val="20"/>
                <w:szCs w:val="20"/>
              </w:rPr>
              <w:fldChar w:fldCharType="begin"/>
            </w:r>
            <w:r w:rsidR="002B77F4">
              <w:rPr>
                <w:rFonts w:ascii="Arial" w:hAnsi="Arial" w:eastAsia="Arial" w:cs="Arial"/>
                <w:b/>
                <w:bCs/>
                <w:sz w:val="20"/>
                <w:szCs w:val="20"/>
              </w:rPr>
              <w:instrText>HYPERLINK "https://www.youtube.com/watch?v=PAWQ_OUcCaE"</w:instrText>
            </w:r>
            <w:r>
              <w:rPr>
                <w:rFonts w:ascii="Arial" w:hAnsi="Arial" w:eastAsia="Arial" w:cs="Arial"/>
                <w:b/>
                <w:bCs/>
                <w:sz w:val="20"/>
                <w:szCs w:val="20"/>
              </w:rPr>
            </w:r>
            <w:r>
              <w:rPr>
                <w:rFonts w:ascii="Arial" w:hAnsi="Arial" w:eastAsia="Arial" w:cs="Arial"/>
                <w:b/>
                <w:bCs/>
                <w:sz w:val="20"/>
                <w:szCs w:val="20"/>
              </w:rPr>
              <w:fldChar w:fldCharType="separate"/>
            </w:r>
            <w:r w:rsidRPr="00001424" w:rsidR="7C9D4899">
              <w:rPr>
                <w:rStyle w:val="Hyperlink"/>
                <w:rFonts w:ascii="Arial" w:hAnsi="Arial" w:eastAsia="Arial" w:cs="Arial"/>
                <w:b/>
                <w:bCs/>
                <w:sz w:val="20"/>
                <w:szCs w:val="20"/>
              </w:rPr>
              <w:t>Welcome</w:t>
            </w:r>
            <w:r w:rsidR="002B77F4">
              <w:rPr>
                <w:rStyle w:val="Hyperlink"/>
                <w:rFonts w:ascii="Arial" w:hAnsi="Arial" w:eastAsia="Arial" w:cs="Arial"/>
                <w:b/>
                <w:bCs/>
                <w:sz w:val="20"/>
                <w:szCs w:val="20"/>
              </w:rPr>
              <w:t>, Apologies</w:t>
            </w:r>
            <w:r w:rsidRPr="00001424" w:rsidR="7C9D4899">
              <w:rPr>
                <w:rStyle w:val="Hyperlink"/>
                <w:rFonts w:ascii="Arial" w:hAnsi="Arial" w:eastAsia="Arial" w:cs="Arial"/>
                <w:b/>
                <w:bCs/>
                <w:sz w:val="20"/>
                <w:szCs w:val="20"/>
              </w:rPr>
              <w:t xml:space="preserve"> &amp; Introductions (click to view)</w:t>
            </w:r>
          </w:p>
          <w:p w:rsidRPr="004671B1" w:rsidR="2FF859D8" w:rsidP="2FF859D8" w:rsidRDefault="00001424" w14:paraId="20B70ED6" w14:textId="030FDE08">
            <w:pPr>
              <w:rPr>
                <w:rFonts w:ascii="Arial" w:hAnsi="Arial" w:eastAsia="Arial" w:cs="Arial"/>
                <w:sz w:val="20"/>
                <w:szCs w:val="20"/>
              </w:rPr>
            </w:pPr>
            <w:r>
              <w:rPr>
                <w:rFonts w:ascii="Arial" w:hAnsi="Arial" w:eastAsia="Arial" w:cs="Arial"/>
                <w:b/>
                <w:bCs/>
                <w:sz w:val="20"/>
                <w:szCs w:val="20"/>
              </w:rPr>
              <w:fldChar w:fldCharType="end"/>
            </w:r>
          </w:p>
          <w:p w:rsidR="2FF859D8" w:rsidP="0FF243D4" w:rsidRDefault="2FF859D8" w14:paraId="2707AEF3" w14:textId="494E7A06">
            <w:pPr>
              <w:rPr>
                <w:rFonts w:ascii="Arial" w:hAnsi="Arial" w:eastAsia="Arial" w:cs="Arial"/>
                <w:sz w:val="20"/>
                <w:szCs w:val="20"/>
              </w:rPr>
            </w:pPr>
            <w:r w:rsidRPr="004671B1">
              <w:rPr>
                <w:rFonts w:ascii="Arial" w:hAnsi="Arial" w:eastAsia="Arial" w:cs="Arial"/>
                <w:sz w:val="20"/>
                <w:szCs w:val="20"/>
              </w:rPr>
              <w:t xml:space="preserve">The Committee Chair (CC) welcomed everyone to the meeting. </w:t>
            </w:r>
          </w:p>
          <w:p w:rsidRPr="004671B1" w:rsidR="2FF859D8" w:rsidP="00F80211" w:rsidRDefault="2FF859D8" w14:paraId="6D8EC699" w14:textId="7D38D837">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5B5F6B5D" w14:textId="3477F5ED">
            <w:pPr>
              <w:rPr>
                <w:rFonts w:ascii="Arial" w:hAnsi="Arial" w:eastAsia="Arial" w:cs="Arial"/>
                <w:sz w:val="20"/>
                <w:szCs w:val="20"/>
              </w:rPr>
            </w:pPr>
          </w:p>
        </w:tc>
      </w:tr>
      <w:tr w:rsidR="2FF859D8" w:rsidTr="449E3C61" w14:paraId="027513CB"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2F2725B3" w14:textId="56DB6DF4">
            <w:pPr>
              <w:rPr>
                <w:rFonts w:ascii="Arial" w:hAnsi="Arial" w:eastAsia="Arial" w:cs="Arial"/>
                <w:sz w:val="20"/>
                <w:szCs w:val="20"/>
              </w:rPr>
            </w:pPr>
            <w:r w:rsidRPr="004671B1">
              <w:rPr>
                <w:rFonts w:ascii="Arial" w:hAnsi="Arial" w:eastAsia="Arial" w:cs="Arial"/>
                <w:b/>
                <w:bCs/>
                <w:sz w:val="20"/>
                <w:szCs w:val="20"/>
              </w:rPr>
              <w:t xml:space="preserve">P&amp;C </w:t>
            </w:r>
            <w:r w:rsidR="00AD65D3">
              <w:rPr>
                <w:rFonts w:ascii="Arial" w:hAnsi="Arial" w:eastAsia="Arial" w:cs="Arial"/>
                <w:b/>
                <w:bCs/>
                <w:sz w:val="20"/>
                <w:szCs w:val="20"/>
              </w:rPr>
              <w:t>25/11</w:t>
            </w:r>
            <w:r w:rsidR="00EB38A6">
              <w:rPr>
                <w:rFonts w:ascii="Arial" w:hAnsi="Arial" w:eastAsia="Arial" w:cs="Arial"/>
                <w:b/>
                <w:bCs/>
                <w:sz w:val="20"/>
                <w:szCs w:val="20"/>
              </w:rPr>
              <w:t>/</w:t>
            </w:r>
            <w:r w:rsidR="00962819">
              <w:rPr>
                <w:rFonts w:ascii="Arial" w:hAnsi="Arial" w:eastAsia="Arial" w:cs="Arial"/>
                <w:b/>
                <w:bCs/>
                <w:sz w:val="20"/>
                <w:szCs w:val="20"/>
              </w:rPr>
              <w:t>1.</w:t>
            </w:r>
            <w:r w:rsidR="002B77F4">
              <w:rPr>
                <w:rFonts w:ascii="Arial" w:hAnsi="Arial" w:eastAsia="Arial" w:cs="Arial"/>
                <w:b/>
                <w:bCs/>
                <w:sz w:val="20"/>
                <w:szCs w:val="20"/>
              </w:rPr>
              <w:t>2</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2B77F4" w:rsidR="2FF859D8" w:rsidP="0FF243D4" w:rsidRDefault="002B77F4" w14:paraId="634A0A9B" w14:textId="596A133C">
            <w:pPr>
              <w:jc w:val="both"/>
              <w:rPr>
                <w:rStyle w:val="Hyperlink"/>
                <w:rFonts w:ascii="Arial" w:hAnsi="Arial" w:eastAsia="Arial" w:cs="Arial"/>
                <w:sz w:val="20"/>
                <w:szCs w:val="20"/>
              </w:rPr>
            </w:pPr>
            <w:r>
              <w:rPr>
                <w:rFonts w:ascii="Arial" w:hAnsi="Arial" w:eastAsia="Arial" w:cs="Arial"/>
                <w:b/>
                <w:bCs/>
                <w:sz w:val="20"/>
                <w:szCs w:val="20"/>
              </w:rPr>
              <w:fldChar w:fldCharType="begin"/>
            </w:r>
            <w:r>
              <w:rPr>
                <w:rFonts w:ascii="Arial" w:hAnsi="Arial" w:eastAsia="Arial" w:cs="Arial"/>
                <w:b/>
                <w:bCs/>
                <w:sz w:val="20"/>
                <w:szCs w:val="20"/>
              </w:rPr>
              <w:instrText>HYPERLINK "https://www.youtube.com/watch?v=PAWQ_OUcCaE&amp;t=52s"</w:instrText>
            </w:r>
            <w:r>
              <w:rPr>
                <w:rFonts w:ascii="Arial" w:hAnsi="Arial" w:eastAsia="Arial" w:cs="Arial"/>
                <w:b/>
                <w:bCs/>
                <w:sz w:val="20"/>
                <w:szCs w:val="20"/>
              </w:rPr>
            </w:r>
            <w:r>
              <w:rPr>
                <w:rFonts w:ascii="Arial" w:hAnsi="Arial" w:eastAsia="Arial" w:cs="Arial"/>
                <w:b/>
                <w:bCs/>
                <w:sz w:val="20"/>
                <w:szCs w:val="20"/>
              </w:rPr>
              <w:fldChar w:fldCharType="separate"/>
            </w:r>
            <w:r w:rsidRPr="002B77F4" w:rsidR="7C9D4899">
              <w:rPr>
                <w:rStyle w:val="Hyperlink"/>
                <w:rFonts w:ascii="Arial" w:hAnsi="Arial" w:eastAsia="Arial" w:cs="Arial"/>
                <w:b/>
                <w:bCs/>
                <w:sz w:val="20"/>
                <w:szCs w:val="20"/>
              </w:rPr>
              <w:t>Declarations of Interest (click to view)</w:t>
            </w:r>
          </w:p>
          <w:p w:rsidRPr="002B77F4" w:rsidR="2FF859D8" w:rsidP="2FF859D8" w:rsidRDefault="2FF859D8" w14:paraId="248CFFF5" w14:textId="79B777F7">
            <w:pPr>
              <w:rPr>
                <w:rStyle w:val="Hyperlink"/>
                <w:rFonts w:ascii="Arial" w:hAnsi="Arial" w:eastAsia="Arial" w:cs="Arial"/>
                <w:sz w:val="20"/>
                <w:szCs w:val="20"/>
              </w:rPr>
            </w:pPr>
          </w:p>
          <w:p w:rsidR="2FF859D8" w:rsidP="00F80211" w:rsidRDefault="002B77F4" w14:paraId="30BB5B5B" w14:textId="15E730B0">
            <w:pPr>
              <w:rPr>
                <w:rFonts w:ascii="Arial" w:hAnsi="Arial" w:eastAsia="Arial" w:cs="Arial"/>
                <w:sz w:val="20"/>
                <w:szCs w:val="20"/>
              </w:rPr>
            </w:pPr>
            <w:r>
              <w:rPr>
                <w:rFonts w:ascii="Arial" w:hAnsi="Arial" w:eastAsia="Arial" w:cs="Arial"/>
                <w:b/>
                <w:bCs/>
                <w:sz w:val="20"/>
                <w:szCs w:val="20"/>
              </w:rPr>
              <w:fldChar w:fldCharType="end"/>
            </w:r>
            <w:r w:rsidR="00172DC3">
              <w:rPr>
                <w:rFonts w:ascii="Arial" w:hAnsi="Arial" w:eastAsia="Arial" w:cs="Arial"/>
                <w:sz w:val="20"/>
                <w:szCs w:val="20"/>
              </w:rPr>
              <w:t xml:space="preserve">No declarations of interest were noted. </w:t>
            </w:r>
          </w:p>
          <w:p w:rsidRPr="004671B1" w:rsidR="00172DC3" w:rsidP="00F80211" w:rsidRDefault="00172DC3" w14:paraId="3341E6A1" w14:textId="3F44D5C6">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3171E542" w14:textId="4EC45250">
            <w:pPr>
              <w:rPr>
                <w:rFonts w:ascii="Arial" w:hAnsi="Arial" w:eastAsia="Arial" w:cs="Arial"/>
                <w:sz w:val="20"/>
                <w:szCs w:val="20"/>
              </w:rPr>
            </w:pPr>
          </w:p>
        </w:tc>
      </w:tr>
      <w:tr w:rsidR="2FF859D8" w:rsidTr="449E3C61" w14:paraId="58434F2C"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962819" w:rsidR="00962819" w:rsidP="00962819" w:rsidRDefault="7F562446" w14:paraId="38FE7C76" w14:textId="5A3F2CEF">
            <w:pPr>
              <w:rPr>
                <w:rFonts w:ascii="Arial" w:hAnsi="Arial" w:eastAsia="Arial" w:cs="Arial"/>
                <w:b/>
                <w:bCs/>
                <w:sz w:val="20"/>
                <w:szCs w:val="20"/>
              </w:rPr>
            </w:pPr>
            <w:r w:rsidRPr="004671B1">
              <w:rPr>
                <w:rFonts w:ascii="Arial" w:hAnsi="Arial" w:eastAsia="Arial" w:cs="Arial"/>
                <w:b/>
                <w:bCs/>
                <w:sz w:val="20"/>
                <w:szCs w:val="20"/>
              </w:rPr>
              <w:t xml:space="preserve">P&amp;C </w:t>
            </w:r>
            <w:r w:rsidR="00AD65D3">
              <w:rPr>
                <w:rFonts w:ascii="Arial" w:hAnsi="Arial" w:eastAsia="Arial" w:cs="Arial"/>
                <w:b/>
                <w:bCs/>
                <w:sz w:val="20"/>
                <w:szCs w:val="20"/>
              </w:rPr>
              <w:t>25/11</w:t>
            </w:r>
            <w:r w:rsidR="00214A3E">
              <w:rPr>
                <w:rFonts w:ascii="Arial" w:hAnsi="Arial" w:eastAsia="Arial" w:cs="Arial"/>
                <w:b/>
                <w:bCs/>
                <w:sz w:val="20"/>
                <w:szCs w:val="20"/>
              </w:rPr>
              <w:t>/</w:t>
            </w:r>
            <w:r w:rsidR="00EB38A6">
              <w:rPr>
                <w:rFonts w:ascii="Arial" w:hAnsi="Arial" w:eastAsia="Arial" w:cs="Arial"/>
                <w:b/>
                <w:bCs/>
                <w:sz w:val="20"/>
                <w:szCs w:val="20"/>
              </w:rPr>
              <w:t>1</w:t>
            </w:r>
            <w:r w:rsidR="00962819">
              <w:rPr>
                <w:rFonts w:ascii="Arial" w:hAnsi="Arial" w:eastAsia="Arial" w:cs="Arial"/>
                <w:b/>
                <w:bCs/>
                <w:sz w:val="20"/>
                <w:szCs w:val="20"/>
              </w:rPr>
              <w:t>.</w:t>
            </w:r>
            <w:r w:rsidR="002B77F4">
              <w:rPr>
                <w:rFonts w:ascii="Arial" w:hAnsi="Arial" w:eastAsia="Arial" w:cs="Arial"/>
                <w:b/>
                <w:bCs/>
                <w:sz w:val="20"/>
                <w:szCs w:val="20"/>
              </w:rPr>
              <w:t>3</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2FC4585" w14:textId="17914FBD">
            <w:pPr>
              <w:rPr>
                <w:rStyle w:val="Hyperlink"/>
                <w:rFonts w:ascii="Arial" w:hAnsi="Arial" w:eastAsia="Arial" w:cs="Arial"/>
                <w:sz w:val="20"/>
                <w:szCs w:val="20"/>
              </w:rPr>
            </w:pPr>
            <w:r w:rsidRPr="004671B1">
              <w:rPr>
                <w:rFonts w:ascii="Arial" w:hAnsi="Arial" w:eastAsia="Arial" w:cs="Arial"/>
                <w:b/>
                <w:bCs/>
                <w:sz w:val="20"/>
                <w:szCs w:val="20"/>
              </w:rPr>
              <w:fldChar w:fldCharType="begin"/>
            </w:r>
            <w:r w:rsidR="002B77F4">
              <w:rPr>
                <w:rFonts w:ascii="Arial" w:hAnsi="Arial" w:eastAsia="Arial" w:cs="Arial"/>
                <w:b/>
                <w:bCs/>
                <w:sz w:val="20"/>
                <w:szCs w:val="20"/>
              </w:rPr>
              <w:instrText>HYPERLINK "https://www.youtube.com/watch?v=PAWQ_OUcCaE&amp;t=62s"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Minutes from meeting on </w:t>
            </w:r>
            <w:r w:rsidR="00087724">
              <w:rPr>
                <w:rStyle w:val="Hyperlink"/>
                <w:rFonts w:ascii="Arial" w:hAnsi="Arial" w:eastAsia="Arial" w:cs="Arial"/>
                <w:b/>
                <w:bCs/>
                <w:sz w:val="20"/>
                <w:szCs w:val="20"/>
              </w:rPr>
              <w:t>14</w:t>
            </w:r>
            <w:r w:rsidRPr="00087724" w:rsidR="00087724">
              <w:rPr>
                <w:rStyle w:val="Hyperlink"/>
                <w:rFonts w:ascii="Arial" w:hAnsi="Arial" w:eastAsia="Arial" w:cs="Arial"/>
                <w:b/>
                <w:bCs/>
                <w:sz w:val="20"/>
                <w:szCs w:val="20"/>
                <w:vertAlign w:val="superscript"/>
              </w:rPr>
              <w:t>th</w:t>
            </w:r>
            <w:r w:rsidR="00087724">
              <w:rPr>
                <w:rStyle w:val="Hyperlink"/>
                <w:rFonts w:ascii="Arial" w:hAnsi="Arial" w:eastAsia="Arial" w:cs="Arial"/>
                <w:b/>
                <w:bCs/>
                <w:sz w:val="20"/>
                <w:szCs w:val="20"/>
              </w:rPr>
              <w:t xml:space="preserve"> October</w:t>
            </w:r>
            <w:r w:rsidR="00C92E2B">
              <w:rPr>
                <w:rStyle w:val="Hyperlink"/>
                <w:rFonts w:ascii="Arial" w:hAnsi="Arial" w:eastAsia="Arial" w:cs="Arial"/>
                <w:b/>
                <w:bCs/>
                <w:sz w:val="20"/>
                <w:szCs w:val="20"/>
              </w:rPr>
              <w:t xml:space="preserve"> 2025</w:t>
            </w:r>
            <w:r w:rsidRPr="004671B1" w:rsidR="7C9D4899">
              <w:rPr>
                <w:rStyle w:val="Hyperlink"/>
                <w:rFonts w:ascii="Arial" w:hAnsi="Arial" w:eastAsia="Arial" w:cs="Arial"/>
                <w:b/>
                <w:bCs/>
                <w:sz w:val="20"/>
                <w:szCs w:val="20"/>
              </w:rPr>
              <w:t xml:space="preserve"> (click to view)</w:t>
            </w:r>
          </w:p>
          <w:p w:rsidRPr="004671B1" w:rsidR="2FF859D8" w:rsidP="2FF859D8" w:rsidRDefault="00BD606A" w14:paraId="11C758BF" w14:textId="77E53B13">
            <w:pPr>
              <w:rPr>
                <w:rFonts w:ascii="Arial" w:hAnsi="Arial" w:eastAsia="Arial" w:cs="Arial"/>
                <w:b/>
                <w:bCs/>
                <w:sz w:val="20"/>
                <w:szCs w:val="20"/>
              </w:rPr>
            </w:pPr>
            <w:r w:rsidRPr="004671B1">
              <w:rPr>
                <w:rFonts w:ascii="Arial" w:hAnsi="Arial" w:eastAsia="Arial" w:cs="Arial"/>
                <w:b/>
                <w:bCs/>
                <w:sz w:val="20"/>
                <w:szCs w:val="20"/>
              </w:rPr>
              <w:fldChar w:fldCharType="end"/>
            </w:r>
          </w:p>
          <w:p w:rsidR="00A91139" w:rsidP="2FF859D8" w:rsidRDefault="00A91139" w14:paraId="7B36EB10" w14:textId="592592D8">
            <w:pPr>
              <w:rPr>
                <w:rFonts w:ascii="Arial" w:hAnsi="Arial" w:eastAsia="Arial" w:cs="Arial"/>
                <w:sz w:val="20"/>
                <w:szCs w:val="20"/>
              </w:rPr>
            </w:pPr>
            <w:r w:rsidRPr="004671B1">
              <w:rPr>
                <w:rFonts w:ascii="Arial" w:hAnsi="Arial" w:eastAsia="Arial" w:cs="Arial"/>
                <w:sz w:val="20"/>
                <w:szCs w:val="20"/>
              </w:rPr>
              <w:t xml:space="preserve">The minutes were agreed to be a true reflection of the meeting on </w:t>
            </w:r>
            <w:r w:rsidR="00087724">
              <w:rPr>
                <w:rFonts w:ascii="Arial" w:hAnsi="Arial" w:eastAsia="Arial" w:cs="Arial"/>
                <w:sz w:val="20"/>
                <w:szCs w:val="20"/>
              </w:rPr>
              <w:t>14</w:t>
            </w:r>
            <w:r w:rsidR="00087724">
              <w:rPr>
                <w:rFonts w:ascii="Arial" w:hAnsi="Arial" w:eastAsia="Arial" w:cs="Arial"/>
                <w:sz w:val="20"/>
                <w:szCs w:val="20"/>
                <w:vertAlign w:val="superscript"/>
              </w:rPr>
              <w:t xml:space="preserve">th </w:t>
            </w:r>
            <w:r w:rsidR="00107625">
              <w:rPr>
                <w:rFonts w:ascii="Arial" w:hAnsi="Arial" w:eastAsia="Arial" w:cs="Arial"/>
                <w:sz w:val="20"/>
                <w:szCs w:val="20"/>
              </w:rPr>
              <w:t>October 2025</w:t>
            </w:r>
            <w:r w:rsidR="00DA30ED">
              <w:rPr>
                <w:rFonts w:ascii="Arial" w:hAnsi="Arial" w:eastAsia="Arial" w:cs="Arial"/>
                <w:sz w:val="20"/>
                <w:szCs w:val="20"/>
              </w:rPr>
              <w:t xml:space="preserve"> (following some minor amendments)</w:t>
            </w:r>
            <w:r w:rsidR="0095693C">
              <w:rPr>
                <w:rFonts w:ascii="Arial" w:hAnsi="Arial" w:eastAsia="Arial" w:cs="Arial"/>
                <w:sz w:val="20"/>
                <w:szCs w:val="20"/>
              </w:rPr>
              <w:t>.</w:t>
            </w:r>
          </w:p>
          <w:p w:rsidRPr="004671B1" w:rsidR="2FF859D8" w:rsidP="0FF243D4" w:rsidRDefault="2FF859D8" w14:paraId="1C69B01E" w14:textId="273E7777">
            <w:pPr>
              <w:rPr>
                <w:rFonts w:ascii="Arial" w:hAnsi="Arial" w:eastAsia="Arial" w:cs="Arial"/>
                <w:sz w:val="20"/>
                <w:szCs w:val="20"/>
              </w:rPr>
            </w:pPr>
          </w:p>
          <w:p w:rsidRPr="004671B1" w:rsidR="2FF859D8" w:rsidP="0FF243D4" w:rsidRDefault="2FF859D8" w14:paraId="1FDAB1B2" w14:textId="3AF9AFAE">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4671B1" w:rsidR="2FF859D8" w:rsidP="00492AEC" w:rsidRDefault="00284607" w14:paraId="3AC938A6" w14:textId="0D2ED81D">
            <w:pPr>
              <w:pStyle w:val="ListParagraph"/>
              <w:numPr>
                <w:ilvl w:val="0"/>
                <w:numId w:val="4"/>
              </w:numPr>
              <w:rPr>
                <w:rFonts w:ascii="Arial" w:hAnsi="Arial" w:eastAsia="Arial" w:cs="Arial"/>
                <w:sz w:val="20"/>
                <w:szCs w:val="20"/>
              </w:rPr>
            </w:pPr>
            <w:r w:rsidRPr="004671B1">
              <w:rPr>
                <w:rFonts w:ascii="Arial" w:hAnsi="Arial" w:eastAsia="Arial" w:cs="Arial"/>
                <w:sz w:val="20"/>
                <w:szCs w:val="20"/>
              </w:rPr>
              <w:t>T</w:t>
            </w:r>
            <w:r w:rsidRPr="004671B1" w:rsidR="2FF859D8">
              <w:rPr>
                <w:rFonts w:ascii="Arial" w:hAnsi="Arial" w:eastAsia="Arial" w:cs="Arial"/>
                <w:sz w:val="20"/>
                <w:szCs w:val="20"/>
              </w:rPr>
              <w:t xml:space="preserve">he draft minutes of the meeting held on </w:t>
            </w:r>
            <w:r w:rsidR="0095693C">
              <w:rPr>
                <w:rFonts w:ascii="Arial" w:hAnsi="Arial" w:eastAsia="Arial" w:cs="Arial"/>
                <w:sz w:val="20"/>
                <w:szCs w:val="20"/>
              </w:rPr>
              <w:t>14</w:t>
            </w:r>
            <w:r w:rsidRPr="0095693C" w:rsidR="0095693C">
              <w:rPr>
                <w:rFonts w:ascii="Arial" w:hAnsi="Arial" w:eastAsia="Arial" w:cs="Arial"/>
                <w:sz w:val="20"/>
                <w:szCs w:val="20"/>
                <w:vertAlign w:val="superscript"/>
              </w:rPr>
              <w:t>th</w:t>
            </w:r>
            <w:r w:rsidR="0095693C">
              <w:rPr>
                <w:rFonts w:ascii="Arial" w:hAnsi="Arial" w:eastAsia="Arial" w:cs="Arial"/>
                <w:sz w:val="20"/>
                <w:szCs w:val="20"/>
              </w:rPr>
              <w:t xml:space="preserve"> October</w:t>
            </w:r>
            <w:r w:rsidRPr="004671B1" w:rsidR="1356B687">
              <w:rPr>
                <w:rFonts w:ascii="Arial" w:hAnsi="Arial" w:eastAsia="Arial" w:cs="Arial"/>
                <w:sz w:val="20"/>
                <w:szCs w:val="20"/>
              </w:rPr>
              <w:t xml:space="preserve"> 2025</w:t>
            </w:r>
            <w:r w:rsidRPr="004671B1" w:rsidR="2FF859D8">
              <w:rPr>
                <w:rFonts w:ascii="Arial" w:hAnsi="Arial" w:eastAsia="Arial" w:cs="Arial"/>
                <w:sz w:val="20"/>
                <w:szCs w:val="20"/>
              </w:rPr>
              <w:t xml:space="preserve"> were agreed to be a true and accurate record of the meeting.</w:t>
            </w:r>
          </w:p>
          <w:p w:rsidRPr="004671B1" w:rsidR="2FF859D8" w:rsidP="2FF859D8" w:rsidRDefault="2FF859D8" w14:paraId="665FFABA" w14:textId="38898C56">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6434AAD2" w14:textId="3BE312B3">
            <w:pPr>
              <w:rPr>
                <w:rFonts w:ascii="Arial" w:hAnsi="Arial" w:eastAsia="Arial" w:cs="Arial"/>
                <w:sz w:val="20"/>
                <w:szCs w:val="20"/>
              </w:rPr>
            </w:pPr>
          </w:p>
        </w:tc>
      </w:tr>
      <w:tr w:rsidR="2FF859D8" w:rsidTr="449E3C61" w14:paraId="337394D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7F562446" w14:paraId="405D0032" w14:textId="0C7B2783">
            <w:pPr>
              <w:rPr>
                <w:rFonts w:ascii="Arial" w:hAnsi="Arial" w:eastAsia="Arial" w:cs="Arial"/>
                <w:sz w:val="20"/>
                <w:szCs w:val="20"/>
              </w:rPr>
            </w:pPr>
            <w:r w:rsidRPr="004671B1">
              <w:rPr>
                <w:rFonts w:ascii="Arial" w:hAnsi="Arial" w:eastAsia="Arial" w:cs="Arial"/>
                <w:b/>
                <w:bCs/>
                <w:sz w:val="20"/>
                <w:szCs w:val="20"/>
              </w:rPr>
              <w:t xml:space="preserve">P&amp;C </w:t>
            </w:r>
            <w:r w:rsidR="00AD65D3">
              <w:rPr>
                <w:rFonts w:ascii="Arial" w:hAnsi="Arial" w:eastAsia="Arial" w:cs="Arial"/>
                <w:b/>
                <w:bCs/>
                <w:sz w:val="20"/>
                <w:szCs w:val="20"/>
              </w:rPr>
              <w:t>25/11</w:t>
            </w:r>
            <w:r w:rsidR="00214A3E">
              <w:rPr>
                <w:rFonts w:ascii="Arial" w:hAnsi="Arial" w:eastAsia="Arial" w:cs="Arial"/>
                <w:b/>
                <w:bCs/>
                <w:sz w:val="20"/>
                <w:szCs w:val="20"/>
              </w:rPr>
              <w:t>/</w:t>
            </w:r>
            <w:r w:rsidR="00EB38A6">
              <w:rPr>
                <w:rFonts w:ascii="Arial" w:hAnsi="Arial" w:eastAsia="Arial" w:cs="Arial"/>
                <w:b/>
                <w:bCs/>
                <w:sz w:val="20"/>
                <w:szCs w:val="20"/>
              </w:rPr>
              <w:t>1</w:t>
            </w:r>
            <w:r w:rsidR="00962819">
              <w:rPr>
                <w:rFonts w:ascii="Arial" w:hAnsi="Arial" w:eastAsia="Arial" w:cs="Arial"/>
                <w:b/>
                <w:bCs/>
                <w:sz w:val="20"/>
                <w:szCs w:val="20"/>
              </w:rPr>
              <w:t>.</w:t>
            </w:r>
            <w:r w:rsidR="002B77F4">
              <w:rPr>
                <w:rFonts w:ascii="Arial" w:hAnsi="Arial" w:eastAsia="Arial" w:cs="Arial"/>
                <w:b/>
                <w:bCs/>
                <w:sz w:val="20"/>
                <w:szCs w:val="20"/>
              </w:rPr>
              <w:t>4</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2B77F4" w:rsidR="2FF859D8" w:rsidP="0FF243D4" w:rsidRDefault="002B77F4" w14:paraId="0B6DF63D" w14:textId="6EE1E7D1">
            <w:pPr>
              <w:rPr>
                <w:rStyle w:val="Hyperlink"/>
                <w:rFonts w:ascii="Arial" w:hAnsi="Arial" w:eastAsia="Arial" w:cs="Arial"/>
                <w:sz w:val="20"/>
                <w:szCs w:val="20"/>
              </w:rPr>
            </w:pPr>
            <w:r>
              <w:rPr>
                <w:rFonts w:ascii="Arial" w:hAnsi="Arial" w:eastAsia="Arial" w:cs="Arial"/>
                <w:b/>
                <w:bCs/>
                <w:sz w:val="20"/>
                <w:szCs w:val="20"/>
              </w:rPr>
              <w:fldChar w:fldCharType="begin"/>
            </w:r>
            <w:r>
              <w:rPr>
                <w:rFonts w:ascii="Arial" w:hAnsi="Arial" w:eastAsia="Arial" w:cs="Arial"/>
                <w:b/>
                <w:bCs/>
                <w:sz w:val="20"/>
                <w:szCs w:val="20"/>
              </w:rPr>
              <w:instrText>HYPERLINK "https://www.youtube.com/watch?v=PAWQ_OUcCaE&amp;t=226s"</w:instrText>
            </w:r>
            <w:r>
              <w:rPr>
                <w:rFonts w:ascii="Arial" w:hAnsi="Arial" w:eastAsia="Arial" w:cs="Arial"/>
                <w:b/>
                <w:bCs/>
                <w:sz w:val="20"/>
                <w:szCs w:val="20"/>
              </w:rPr>
            </w:r>
            <w:r>
              <w:rPr>
                <w:rFonts w:ascii="Arial" w:hAnsi="Arial" w:eastAsia="Arial" w:cs="Arial"/>
                <w:b/>
                <w:bCs/>
                <w:sz w:val="20"/>
                <w:szCs w:val="20"/>
              </w:rPr>
              <w:fldChar w:fldCharType="separate"/>
            </w:r>
            <w:r w:rsidRPr="002B77F4" w:rsidR="7C9D4899">
              <w:rPr>
                <w:rStyle w:val="Hyperlink"/>
                <w:rFonts w:ascii="Arial" w:hAnsi="Arial" w:eastAsia="Arial" w:cs="Arial"/>
                <w:b/>
                <w:bCs/>
                <w:sz w:val="20"/>
                <w:szCs w:val="20"/>
              </w:rPr>
              <w:t>Action Log following</w:t>
            </w:r>
            <w:r w:rsidRPr="002B77F4" w:rsidR="00284607">
              <w:rPr>
                <w:rStyle w:val="Hyperlink"/>
                <w:rFonts w:ascii="Arial" w:hAnsi="Arial" w:eastAsia="Arial" w:cs="Arial"/>
                <w:b/>
                <w:bCs/>
                <w:sz w:val="20"/>
                <w:szCs w:val="20"/>
              </w:rPr>
              <w:t xml:space="preserve"> </w:t>
            </w:r>
            <w:r w:rsidRPr="002B77F4" w:rsidR="00087724">
              <w:rPr>
                <w:rStyle w:val="Hyperlink"/>
                <w:rFonts w:ascii="Arial" w:hAnsi="Arial" w:eastAsia="Arial" w:cs="Arial"/>
                <w:b/>
                <w:bCs/>
                <w:sz w:val="20"/>
                <w:szCs w:val="20"/>
              </w:rPr>
              <w:t>14</w:t>
            </w:r>
            <w:r w:rsidRPr="002B77F4" w:rsidR="00087724">
              <w:rPr>
                <w:rStyle w:val="Hyperlink"/>
                <w:rFonts w:ascii="Arial" w:hAnsi="Arial" w:eastAsia="Arial" w:cs="Arial"/>
                <w:b/>
                <w:bCs/>
                <w:sz w:val="20"/>
                <w:szCs w:val="20"/>
                <w:vertAlign w:val="superscript"/>
              </w:rPr>
              <w:t>th</w:t>
            </w:r>
            <w:r w:rsidRPr="002B77F4" w:rsidR="00087724">
              <w:rPr>
                <w:rStyle w:val="Hyperlink"/>
                <w:rFonts w:ascii="Arial" w:hAnsi="Arial" w:eastAsia="Arial" w:cs="Arial"/>
                <w:b/>
                <w:bCs/>
                <w:sz w:val="20"/>
                <w:szCs w:val="20"/>
              </w:rPr>
              <w:t xml:space="preserve"> October</w:t>
            </w:r>
            <w:r w:rsidRPr="002B77F4" w:rsidR="47E20C58">
              <w:rPr>
                <w:rStyle w:val="Hyperlink"/>
                <w:rFonts w:ascii="Arial" w:hAnsi="Arial" w:eastAsia="Arial" w:cs="Arial"/>
                <w:b/>
                <w:bCs/>
                <w:sz w:val="20"/>
                <w:szCs w:val="20"/>
              </w:rPr>
              <w:t xml:space="preserve"> 2025</w:t>
            </w:r>
            <w:r w:rsidRPr="002B77F4" w:rsidR="7C9D4899">
              <w:rPr>
                <w:rStyle w:val="Hyperlink"/>
                <w:rFonts w:ascii="Arial" w:hAnsi="Arial" w:eastAsia="Arial" w:cs="Arial"/>
                <w:b/>
                <w:bCs/>
                <w:sz w:val="20"/>
                <w:szCs w:val="20"/>
              </w:rPr>
              <w:t xml:space="preserve"> Meeting (click to view) </w:t>
            </w:r>
          </w:p>
          <w:p w:rsidRPr="002B77F4" w:rsidR="2FF859D8" w:rsidP="453A34EC" w:rsidRDefault="2FF859D8" w14:paraId="5E822780" w14:textId="3CACBF6E">
            <w:pPr>
              <w:rPr>
                <w:rStyle w:val="Hyperlink"/>
                <w:rFonts w:ascii="Arial" w:hAnsi="Arial" w:eastAsia="Arial" w:cs="Arial"/>
                <w:sz w:val="20"/>
                <w:szCs w:val="20"/>
              </w:rPr>
            </w:pPr>
          </w:p>
          <w:p w:rsidRPr="004671B1" w:rsidR="74993289" w:rsidP="453A34EC" w:rsidRDefault="002B77F4" w14:paraId="62788699" w14:textId="527B3444">
            <w:pPr>
              <w:rPr>
                <w:rFonts w:ascii="Arial" w:hAnsi="Arial" w:eastAsia="Arial" w:cs="Arial"/>
                <w:sz w:val="20"/>
                <w:szCs w:val="20"/>
              </w:rPr>
            </w:pPr>
            <w:r>
              <w:rPr>
                <w:rFonts w:ascii="Arial" w:hAnsi="Arial" w:eastAsia="Arial" w:cs="Arial"/>
                <w:b/>
                <w:bCs/>
                <w:sz w:val="20"/>
                <w:szCs w:val="20"/>
              </w:rPr>
              <w:fldChar w:fldCharType="end"/>
            </w:r>
            <w:r w:rsidRPr="004671B1" w:rsidR="74993289">
              <w:rPr>
                <w:rFonts w:ascii="Arial" w:hAnsi="Arial" w:eastAsia="Arial" w:cs="Arial"/>
                <w:sz w:val="20"/>
                <w:szCs w:val="20"/>
              </w:rPr>
              <w:t xml:space="preserve">All actions were accepted. </w:t>
            </w:r>
          </w:p>
          <w:p w:rsidRPr="004671B1" w:rsidR="2FF859D8" w:rsidP="453A34EC" w:rsidRDefault="2FF859D8" w14:paraId="28C16311" w14:textId="3159CCE6">
            <w:pPr>
              <w:rPr>
                <w:rFonts w:ascii="Arial" w:hAnsi="Arial" w:eastAsia="Arial" w:cs="Arial"/>
                <w:sz w:val="20"/>
                <w:szCs w:val="20"/>
              </w:rPr>
            </w:pPr>
          </w:p>
          <w:p w:rsidRPr="004671B1" w:rsidR="2FF859D8" w:rsidP="453A34EC" w:rsidRDefault="2FF859D8" w14:paraId="74CD2311" w14:textId="1184B6B8">
            <w:pPr>
              <w:jc w:val="both"/>
              <w:rPr>
                <w:rFonts w:ascii="Arial" w:hAnsi="Arial" w:eastAsia="Arial" w:cs="Arial"/>
                <w:sz w:val="20"/>
                <w:szCs w:val="20"/>
              </w:rPr>
            </w:pPr>
            <w:r w:rsidRPr="004671B1">
              <w:rPr>
                <w:rFonts w:ascii="Arial" w:hAnsi="Arial" w:eastAsia="Arial" w:cs="Arial"/>
                <w:b/>
                <w:bCs/>
                <w:sz w:val="20"/>
                <w:szCs w:val="20"/>
              </w:rPr>
              <w:t>The Committee resolved that:</w:t>
            </w:r>
          </w:p>
          <w:p w:rsidRPr="004671B1" w:rsidR="2FF859D8" w:rsidP="00492AEC" w:rsidRDefault="2FF859D8" w14:paraId="4BA24190" w14:textId="3DC61577">
            <w:pPr>
              <w:pStyle w:val="ListParagraph"/>
              <w:numPr>
                <w:ilvl w:val="0"/>
                <w:numId w:val="3"/>
              </w:numPr>
              <w:jc w:val="both"/>
              <w:rPr>
                <w:rFonts w:ascii="Arial" w:hAnsi="Arial" w:eastAsia="Arial" w:cs="Arial"/>
                <w:sz w:val="20"/>
                <w:szCs w:val="20"/>
              </w:rPr>
            </w:pPr>
            <w:r w:rsidRPr="004671B1">
              <w:rPr>
                <w:rFonts w:ascii="Arial" w:hAnsi="Arial" w:eastAsia="Arial" w:cs="Arial"/>
                <w:sz w:val="20"/>
                <w:szCs w:val="20"/>
              </w:rPr>
              <w:t>The Action Log was discussed and noted.</w:t>
            </w: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2FF859D8" w14:paraId="1C3D7A56" w14:textId="1359A590">
            <w:pPr>
              <w:rPr>
                <w:rFonts w:ascii="Arial" w:hAnsi="Arial" w:eastAsia="Arial" w:cs="Arial"/>
                <w:sz w:val="20"/>
                <w:szCs w:val="20"/>
              </w:rPr>
            </w:pPr>
          </w:p>
        </w:tc>
      </w:tr>
      <w:tr w:rsidR="2FF859D8" w:rsidTr="449E3C61" w14:paraId="6AE6380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7F562446" w14:paraId="7BBADC2D" w14:textId="16EB3B31">
            <w:pPr>
              <w:rPr>
                <w:rFonts w:ascii="Arial" w:hAnsi="Arial" w:eastAsia="Arial" w:cs="Arial"/>
                <w:sz w:val="20"/>
                <w:szCs w:val="20"/>
              </w:rPr>
            </w:pPr>
            <w:r w:rsidRPr="004671B1">
              <w:rPr>
                <w:rFonts w:ascii="Arial" w:hAnsi="Arial" w:eastAsia="Arial" w:cs="Arial"/>
                <w:b/>
                <w:bCs/>
                <w:sz w:val="20"/>
                <w:szCs w:val="20"/>
              </w:rPr>
              <w:t xml:space="preserve">P&amp;C </w:t>
            </w:r>
            <w:r w:rsidR="00AD65D3">
              <w:rPr>
                <w:rFonts w:ascii="Arial" w:hAnsi="Arial" w:eastAsia="Arial" w:cs="Arial"/>
                <w:b/>
                <w:bCs/>
                <w:sz w:val="20"/>
                <w:szCs w:val="20"/>
              </w:rPr>
              <w:t>25/11</w:t>
            </w:r>
            <w:r w:rsidR="00214A3E">
              <w:rPr>
                <w:rFonts w:ascii="Arial" w:hAnsi="Arial" w:eastAsia="Arial" w:cs="Arial"/>
                <w:b/>
                <w:bCs/>
                <w:sz w:val="20"/>
                <w:szCs w:val="20"/>
              </w:rPr>
              <w:t>/</w:t>
            </w:r>
            <w:r w:rsidR="00EB38A6">
              <w:rPr>
                <w:rFonts w:ascii="Arial" w:hAnsi="Arial" w:eastAsia="Arial" w:cs="Arial"/>
                <w:b/>
                <w:bCs/>
                <w:sz w:val="20"/>
                <w:szCs w:val="20"/>
              </w:rPr>
              <w:t>1</w:t>
            </w:r>
            <w:r w:rsidR="00962819">
              <w:rPr>
                <w:rFonts w:ascii="Arial" w:hAnsi="Arial" w:eastAsia="Arial" w:cs="Arial"/>
                <w:b/>
                <w:bCs/>
                <w:sz w:val="20"/>
                <w:szCs w:val="20"/>
              </w:rPr>
              <w:t>.</w:t>
            </w:r>
            <w:r w:rsidR="002B77F4">
              <w:rPr>
                <w:rFonts w:ascii="Arial" w:hAnsi="Arial" w:eastAsia="Arial" w:cs="Arial"/>
                <w:b/>
                <w:bCs/>
                <w:sz w:val="20"/>
                <w:szCs w:val="20"/>
              </w:rPr>
              <w:t>5</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5AF5A81" w14:textId="4644458C">
            <w:pPr>
              <w:widowControl w:val="0"/>
              <w:jc w:val="both"/>
              <w:rPr>
                <w:rStyle w:val="Hyperlink"/>
                <w:rFonts w:ascii="Arial" w:hAnsi="Arial" w:eastAsia="Arial" w:cs="Arial"/>
                <w:sz w:val="20"/>
                <w:szCs w:val="20"/>
              </w:rPr>
            </w:pPr>
            <w:r w:rsidRPr="004671B1">
              <w:rPr>
                <w:rFonts w:ascii="Arial" w:hAnsi="Arial" w:eastAsia="Arial" w:cs="Arial"/>
                <w:b/>
                <w:bCs/>
                <w:sz w:val="20"/>
                <w:szCs w:val="20"/>
                <w:lang w:val="en-US"/>
              </w:rPr>
              <w:fldChar w:fldCharType="begin"/>
            </w:r>
            <w:r w:rsidR="002B77F4">
              <w:rPr>
                <w:rFonts w:ascii="Arial" w:hAnsi="Arial" w:eastAsia="Arial" w:cs="Arial"/>
                <w:b/>
                <w:bCs/>
                <w:sz w:val="20"/>
                <w:szCs w:val="20"/>
                <w:lang w:val="en-US"/>
              </w:rPr>
              <w:instrText>HYPERLINK "https://www.youtube.com/watch?v=PAWQ_OUcCaE&amp;t=344s"</w:instrText>
            </w:r>
            <w:r w:rsidRPr="004671B1">
              <w:rPr>
                <w:rFonts w:ascii="Arial" w:hAnsi="Arial" w:eastAsia="Arial" w:cs="Arial"/>
                <w:b/>
                <w:bCs/>
                <w:sz w:val="20"/>
                <w:szCs w:val="20"/>
                <w:lang w:val="en-US"/>
              </w:rPr>
            </w:r>
            <w:r w:rsidRPr="004671B1">
              <w:rPr>
                <w:rFonts w:ascii="Arial" w:hAnsi="Arial" w:eastAsia="Arial" w:cs="Arial"/>
                <w:b/>
                <w:bCs/>
                <w:sz w:val="20"/>
                <w:szCs w:val="20"/>
                <w:lang w:val="en-US"/>
              </w:rPr>
              <w:fldChar w:fldCharType="separate"/>
            </w:r>
            <w:r w:rsidRPr="004671B1" w:rsidR="7C9D4899">
              <w:rPr>
                <w:rStyle w:val="Hyperlink"/>
                <w:rFonts w:ascii="Arial" w:hAnsi="Arial" w:eastAsia="Arial" w:cs="Arial"/>
                <w:b/>
                <w:bCs/>
                <w:sz w:val="20"/>
                <w:szCs w:val="20"/>
                <w:lang w:val="en-US"/>
              </w:rPr>
              <w:t>Chair’s Actions (click to view)</w:t>
            </w:r>
          </w:p>
          <w:p w:rsidR="2FF859D8" w:rsidP="453A34EC" w:rsidRDefault="00BD606A" w14:paraId="4A08829B" w14:textId="79311C8A">
            <w:pPr>
              <w:widowControl w:val="0"/>
              <w:jc w:val="both"/>
              <w:rPr>
                <w:rFonts w:ascii="Arial" w:hAnsi="Arial" w:eastAsia="Arial" w:cs="Arial"/>
                <w:b/>
                <w:bCs/>
                <w:sz w:val="20"/>
                <w:szCs w:val="20"/>
                <w:lang w:val="en-US"/>
              </w:rPr>
            </w:pPr>
            <w:r w:rsidRPr="004671B1">
              <w:rPr>
                <w:rFonts w:ascii="Arial" w:hAnsi="Arial" w:eastAsia="Arial" w:cs="Arial"/>
                <w:b/>
                <w:bCs/>
                <w:sz w:val="20"/>
                <w:szCs w:val="20"/>
                <w:lang w:val="en-US"/>
              </w:rPr>
              <w:fldChar w:fldCharType="end"/>
            </w:r>
          </w:p>
          <w:p w:rsidR="00FA2A40" w:rsidP="453A34EC" w:rsidRDefault="00FA2A40" w14:paraId="56D265E1" w14:textId="1459B778">
            <w:pPr>
              <w:widowControl w:val="0"/>
              <w:jc w:val="both"/>
              <w:rPr>
                <w:rFonts w:ascii="Arial" w:hAnsi="Arial" w:eastAsia="Arial" w:cs="Arial"/>
                <w:sz w:val="20"/>
                <w:szCs w:val="20"/>
                <w:lang w:val="en-US"/>
              </w:rPr>
            </w:pPr>
            <w:r w:rsidRPr="00FA2A40">
              <w:rPr>
                <w:rFonts w:ascii="Arial" w:hAnsi="Arial" w:eastAsia="Arial" w:cs="Arial"/>
                <w:sz w:val="20"/>
                <w:szCs w:val="20"/>
                <w:lang w:val="en-US"/>
              </w:rPr>
              <w:t xml:space="preserve">There were no chairs actions. </w:t>
            </w:r>
          </w:p>
          <w:p w:rsidR="00FA2A40" w:rsidP="453A34EC" w:rsidRDefault="00FA2A40" w14:paraId="46BCF80B" w14:textId="77777777">
            <w:pPr>
              <w:widowControl w:val="0"/>
              <w:jc w:val="both"/>
              <w:rPr>
                <w:rFonts w:ascii="Arial" w:hAnsi="Arial" w:eastAsia="Arial" w:cs="Arial"/>
                <w:sz w:val="20"/>
                <w:szCs w:val="20"/>
                <w:lang w:val="en-US"/>
              </w:rPr>
            </w:pPr>
          </w:p>
          <w:p w:rsidRPr="00FA2A40" w:rsidR="00FA2A40" w:rsidP="453A34EC" w:rsidRDefault="00FA2A40" w14:paraId="29ADF657" w14:textId="2C12085B">
            <w:pPr>
              <w:widowControl w:val="0"/>
              <w:jc w:val="both"/>
              <w:rPr>
                <w:rFonts w:ascii="Arial" w:hAnsi="Arial" w:eastAsia="Arial" w:cs="Arial"/>
                <w:b/>
                <w:bCs/>
                <w:sz w:val="20"/>
                <w:szCs w:val="20"/>
                <w:lang w:val="en-US"/>
              </w:rPr>
            </w:pPr>
            <w:r w:rsidRPr="00FA2A40">
              <w:rPr>
                <w:rFonts w:ascii="Arial" w:hAnsi="Arial" w:eastAsia="Arial" w:cs="Arial"/>
                <w:b/>
                <w:bCs/>
                <w:sz w:val="20"/>
                <w:szCs w:val="20"/>
                <w:lang w:val="en-US"/>
              </w:rPr>
              <w:t>The committee resolved that:</w:t>
            </w:r>
          </w:p>
          <w:p w:rsidRPr="004671B1" w:rsidR="00172DC3" w:rsidP="00FA2A40" w:rsidRDefault="00FA2A40" w14:paraId="10A10296" w14:textId="678E5E68">
            <w:pPr>
              <w:pStyle w:val="ListParagraph"/>
              <w:widowControl w:val="0"/>
              <w:numPr>
                <w:ilvl w:val="0"/>
                <w:numId w:val="39"/>
              </w:numPr>
              <w:jc w:val="both"/>
              <w:rPr>
                <w:rFonts w:ascii="Arial" w:hAnsi="Arial" w:eastAsia="Arial" w:cs="Arial"/>
                <w:sz w:val="20"/>
                <w:szCs w:val="20"/>
              </w:rPr>
            </w:pPr>
            <w:r w:rsidRPr="00FA2A40">
              <w:rPr>
                <w:rFonts w:ascii="Arial" w:hAnsi="Arial" w:eastAsia="Arial" w:cs="Arial"/>
                <w:sz w:val="20"/>
                <w:szCs w:val="20"/>
              </w:rPr>
              <w:t>The</w:t>
            </w:r>
            <w:r>
              <w:rPr>
                <w:rFonts w:ascii="Arial" w:hAnsi="Arial" w:eastAsia="Arial" w:cs="Arial"/>
                <w:sz w:val="20"/>
                <w:szCs w:val="20"/>
              </w:rPr>
              <w:t xml:space="preserve">re were no chairs actions. </w:t>
            </w: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2FF859D8" w14:paraId="0A5B3104" w14:textId="25A4CB24">
            <w:pPr>
              <w:jc w:val="center"/>
              <w:rPr>
                <w:rFonts w:ascii="Arial" w:hAnsi="Arial" w:eastAsia="Arial" w:cs="Arial"/>
                <w:sz w:val="20"/>
                <w:szCs w:val="20"/>
              </w:rPr>
            </w:pPr>
          </w:p>
        </w:tc>
      </w:tr>
      <w:tr w:rsidR="2FF859D8" w:rsidTr="449E3C61" w14:paraId="5A9BF406"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59140730" w14:textId="05138751">
            <w:pPr>
              <w:rPr>
                <w:rFonts w:ascii="Arial" w:hAnsi="Arial" w:eastAsia="Arial" w:cs="Arial"/>
                <w:sz w:val="20"/>
                <w:szCs w:val="20"/>
              </w:rPr>
            </w:pPr>
          </w:p>
        </w:tc>
        <w:tc>
          <w:tcPr>
            <w:tcW w:w="732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4AB277E4" w14:textId="49E6835B">
            <w:pPr>
              <w:spacing w:line="254" w:lineRule="auto"/>
              <w:rPr>
                <w:rFonts w:ascii="Arial" w:hAnsi="Arial" w:eastAsia="Arial" w:cs="Arial"/>
                <w:sz w:val="20"/>
                <w:szCs w:val="20"/>
              </w:rPr>
            </w:pPr>
            <w:r w:rsidRPr="004671B1">
              <w:rPr>
                <w:rFonts w:ascii="Arial" w:hAnsi="Arial" w:eastAsia="Arial" w:cs="Arial"/>
                <w:b/>
                <w:bCs/>
                <w:sz w:val="20"/>
                <w:szCs w:val="20"/>
              </w:rPr>
              <w:t>Items for Review &amp; Assurance</w:t>
            </w:r>
          </w:p>
        </w:tc>
        <w:tc>
          <w:tcPr>
            <w:tcW w:w="1043"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534B03B2" w14:textId="48169C79">
            <w:pPr>
              <w:jc w:val="center"/>
              <w:rPr>
                <w:rFonts w:ascii="Arial" w:hAnsi="Arial" w:eastAsia="Arial" w:cs="Arial"/>
                <w:sz w:val="20"/>
                <w:szCs w:val="20"/>
              </w:rPr>
            </w:pPr>
          </w:p>
        </w:tc>
      </w:tr>
      <w:tr w:rsidR="2FF859D8" w:rsidTr="449E3C61" w14:paraId="6E06E3BD"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7AE3C5B9" w14:textId="2E11775A">
            <w:pPr>
              <w:rPr>
                <w:rFonts w:ascii="Arial" w:hAnsi="Arial" w:eastAsia="Arial" w:cs="Arial"/>
                <w:sz w:val="20"/>
                <w:szCs w:val="20"/>
              </w:rPr>
            </w:pPr>
            <w:r w:rsidRPr="004671B1">
              <w:rPr>
                <w:rFonts w:ascii="Arial" w:hAnsi="Arial" w:eastAsia="Arial" w:cs="Arial"/>
                <w:b/>
                <w:bCs/>
                <w:sz w:val="20"/>
                <w:szCs w:val="20"/>
              </w:rPr>
              <w:t xml:space="preserve">P&amp;C </w:t>
            </w:r>
            <w:r w:rsidR="00AD65D3">
              <w:rPr>
                <w:rFonts w:ascii="Arial" w:hAnsi="Arial" w:eastAsia="Arial" w:cs="Arial"/>
                <w:b/>
                <w:bCs/>
                <w:sz w:val="20"/>
                <w:szCs w:val="20"/>
              </w:rPr>
              <w:t>25/11</w:t>
            </w:r>
            <w:r w:rsidR="00214A3E">
              <w:rPr>
                <w:rFonts w:ascii="Arial" w:hAnsi="Arial" w:eastAsia="Arial" w:cs="Arial"/>
                <w:b/>
                <w:bCs/>
                <w:sz w:val="20"/>
                <w:szCs w:val="20"/>
              </w:rPr>
              <w:t>/</w:t>
            </w:r>
            <w:r w:rsidR="00962819">
              <w:rPr>
                <w:rFonts w:ascii="Arial" w:hAnsi="Arial" w:eastAsia="Arial" w:cs="Arial"/>
                <w:b/>
                <w:bCs/>
                <w:sz w:val="20"/>
                <w:szCs w:val="20"/>
              </w:rPr>
              <w:t>2.1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0FF243D4" w:rsidRDefault="00BD606A" w14:paraId="45A09A5D" w14:textId="64D496D5">
            <w:pPr>
              <w:spacing w:line="254" w:lineRule="auto"/>
              <w:rPr>
                <w:rStyle w:val="Hyperlink"/>
                <w:rFonts w:ascii="Arial" w:hAnsi="Arial" w:eastAsia="Arial" w:cs="Arial"/>
                <w:b/>
                <w:bCs/>
                <w:sz w:val="20"/>
                <w:szCs w:val="20"/>
              </w:rPr>
            </w:pPr>
            <w:r w:rsidRPr="004671B1">
              <w:rPr>
                <w:rFonts w:ascii="Arial" w:hAnsi="Arial" w:eastAsia="Arial" w:cs="Arial"/>
                <w:b/>
                <w:bCs/>
                <w:sz w:val="20"/>
                <w:szCs w:val="20"/>
              </w:rPr>
              <w:fldChar w:fldCharType="begin"/>
            </w:r>
            <w:r w:rsidR="002B77F4">
              <w:rPr>
                <w:rFonts w:ascii="Arial" w:hAnsi="Arial" w:eastAsia="Arial" w:cs="Arial"/>
                <w:b/>
                <w:bCs/>
                <w:sz w:val="20"/>
                <w:szCs w:val="20"/>
              </w:rPr>
              <w:instrText>HYPERLINK "https://www.youtube.com/watch?v=PAWQ_OUcCaE&amp;t=2302s"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Staff Story </w:t>
            </w:r>
          </w:p>
          <w:p w:rsidR="2FF859D8" w:rsidP="453A34EC" w:rsidRDefault="00BD606A" w14:paraId="76DAA87C" w14:textId="1D50A7DB">
            <w:pPr>
              <w:spacing w:line="254" w:lineRule="auto"/>
              <w:rPr>
                <w:rFonts w:ascii="Arial" w:hAnsi="Arial" w:eastAsia="Arial" w:cs="Arial"/>
                <w:b/>
                <w:bCs/>
                <w:sz w:val="20"/>
                <w:szCs w:val="20"/>
              </w:rPr>
            </w:pPr>
            <w:r w:rsidRPr="004671B1">
              <w:rPr>
                <w:rFonts w:ascii="Arial" w:hAnsi="Arial" w:eastAsia="Arial" w:cs="Arial"/>
                <w:b/>
                <w:bCs/>
                <w:sz w:val="20"/>
                <w:szCs w:val="20"/>
              </w:rPr>
              <w:fldChar w:fldCharType="end"/>
            </w:r>
          </w:p>
          <w:p w:rsidR="00E65463" w:rsidP="00E65463" w:rsidRDefault="00E65463" w14:paraId="512C4D3F" w14:textId="7406F558">
            <w:pPr>
              <w:spacing w:line="254" w:lineRule="auto"/>
              <w:rPr>
                <w:rFonts w:ascii="Arial" w:hAnsi="Arial" w:eastAsia="Arial" w:cs="Arial"/>
                <w:sz w:val="20"/>
                <w:szCs w:val="20"/>
              </w:rPr>
            </w:pPr>
            <w:r>
              <w:rPr>
                <w:rFonts w:ascii="Arial" w:hAnsi="Arial" w:eastAsia="Arial" w:cs="Arial"/>
                <w:sz w:val="20"/>
                <w:szCs w:val="20"/>
              </w:rPr>
              <w:t xml:space="preserve">The Executive Director of People &amp; Culture - </w:t>
            </w:r>
            <w:r w:rsidRPr="00E65463">
              <w:rPr>
                <w:rFonts w:ascii="Arial" w:hAnsi="Arial" w:eastAsia="Arial" w:cs="Arial"/>
                <w:sz w:val="20"/>
                <w:szCs w:val="20"/>
              </w:rPr>
              <w:t>Rachel Gidman</w:t>
            </w:r>
            <w:r>
              <w:rPr>
                <w:rFonts w:ascii="Arial" w:hAnsi="Arial" w:eastAsia="Arial" w:cs="Arial"/>
                <w:sz w:val="20"/>
                <w:szCs w:val="20"/>
              </w:rPr>
              <w:t xml:space="preserve"> (RG)</w:t>
            </w:r>
            <w:r w:rsidRPr="00E65463">
              <w:rPr>
                <w:rFonts w:ascii="Arial" w:hAnsi="Arial" w:eastAsia="Arial" w:cs="Arial"/>
                <w:sz w:val="20"/>
                <w:szCs w:val="20"/>
              </w:rPr>
              <w:t xml:space="preserve"> introduced the staff story, providing context about the corporate parenting</w:t>
            </w:r>
            <w:r w:rsidR="002F62B1">
              <w:rPr>
                <w:rFonts w:ascii="Arial" w:hAnsi="Arial" w:eastAsia="Arial" w:cs="Arial"/>
                <w:sz w:val="20"/>
                <w:szCs w:val="20"/>
              </w:rPr>
              <w:t xml:space="preserve"> charter</w:t>
            </w:r>
            <w:r w:rsidRPr="00E65463">
              <w:rPr>
                <w:rFonts w:ascii="Arial" w:hAnsi="Arial" w:eastAsia="Arial" w:cs="Arial"/>
                <w:sz w:val="20"/>
                <w:szCs w:val="20"/>
              </w:rPr>
              <w:t xml:space="preserve"> (2023) in Wales and </w:t>
            </w:r>
            <w:r w:rsidR="003D5109">
              <w:rPr>
                <w:rFonts w:ascii="Arial" w:hAnsi="Arial" w:eastAsia="Arial" w:cs="Arial"/>
                <w:sz w:val="20"/>
                <w:szCs w:val="20"/>
              </w:rPr>
              <w:t>CAV UHB’s</w:t>
            </w:r>
            <w:r w:rsidRPr="00E65463">
              <w:rPr>
                <w:rFonts w:ascii="Arial" w:hAnsi="Arial" w:eastAsia="Arial" w:cs="Arial"/>
                <w:sz w:val="20"/>
                <w:szCs w:val="20"/>
              </w:rPr>
              <w:t xml:space="preserve"> responsibility towards young adults brought up in care. </w:t>
            </w:r>
            <w:r>
              <w:rPr>
                <w:rFonts w:ascii="Arial" w:hAnsi="Arial" w:eastAsia="Arial" w:cs="Arial"/>
                <w:sz w:val="20"/>
                <w:szCs w:val="20"/>
              </w:rPr>
              <w:t>CAV UHB</w:t>
            </w:r>
            <w:r w:rsidRPr="00E65463">
              <w:rPr>
                <w:rFonts w:ascii="Arial" w:hAnsi="Arial" w:eastAsia="Arial" w:cs="Arial"/>
                <w:sz w:val="20"/>
                <w:szCs w:val="20"/>
              </w:rPr>
              <w:t xml:space="preserve"> submitted a bid to widen access, aiming to go beyond work experience by conducting research with universities and collaborating with local authorities and HEIW, who supported the funding. The featured story was about Chloe, a participant in the "Bright Starts" programme, which support</w:t>
            </w:r>
            <w:r w:rsidR="003D5109">
              <w:rPr>
                <w:rFonts w:ascii="Arial" w:hAnsi="Arial" w:eastAsia="Arial" w:cs="Arial"/>
                <w:sz w:val="20"/>
                <w:szCs w:val="20"/>
              </w:rPr>
              <w:t>ed</w:t>
            </w:r>
            <w:r w:rsidRPr="00E65463">
              <w:rPr>
                <w:rFonts w:ascii="Arial" w:hAnsi="Arial" w:eastAsia="Arial" w:cs="Arial"/>
                <w:sz w:val="20"/>
                <w:szCs w:val="20"/>
              </w:rPr>
              <w:t xml:space="preserve"> care-experienced young people. R</w:t>
            </w:r>
            <w:r>
              <w:rPr>
                <w:rFonts w:ascii="Arial" w:hAnsi="Arial" w:eastAsia="Arial" w:cs="Arial"/>
                <w:sz w:val="20"/>
                <w:szCs w:val="20"/>
              </w:rPr>
              <w:t>G</w:t>
            </w:r>
            <w:r w:rsidRPr="00E65463">
              <w:rPr>
                <w:rFonts w:ascii="Arial" w:hAnsi="Arial" w:eastAsia="Arial" w:cs="Arial"/>
                <w:sz w:val="20"/>
                <w:szCs w:val="20"/>
              </w:rPr>
              <w:t xml:space="preserve"> noted Chloe’s significant personal growth from being initially very reserved to confidently sharing her story. </w:t>
            </w:r>
          </w:p>
          <w:p w:rsidR="00E65463" w:rsidP="00E65463" w:rsidRDefault="00E65463" w14:paraId="781AD7D1" w14:textId="77777777">
            <w:pPr>
              <w:spacing w:line="254" w:lineRule="auto"/>
              <w:rPr>
                <w:rFonts w:ascii="Arial" w:hAnsi="Arial" w:eastAsia="Arial" w:cs="Arial"/>
                <w:sz w:val="20"/>
                <w:szCs w:val="20"/>
              </w:rPr>
            </w:pPr>
          </w:p>
          <w:p w:rsidR="00E65463" w:rsidP="00E65463" w:rsidRDefault="00E65463" w14:paraId="12A179B5" w14:textId="18F9AC45">
            <w:pPr>
              <w:spacing w:line="254" w:lineRule="auto"/>
              <w:rPr>
                <w:rFonts w:ascii="Arial" w:hAnsi="Arial" w:eastAsia="Arial" w:cs="Arial"/>
                <w:sz w:val="20"/>
                <w:szCs w:val="20"/>
              </w:rPr>
            </w:pPr>
            <w:r>
              <w:rPr>
                <w:rFonts w:ascii="Arial" w:hAnsi="Arial" w:eastAsia="Arial" w:cs="Arial"/>
                <w:sz w:val="20"/>
                <w:szCs w:val="20"/>
              </w:rPr>
              <w:t xml:space="preserve">The Director of Nursing for Mental Health - </w:t>
            </w:r>
            <w:r w:rsidRPr="00E65463">
              <w:rPr>
                <w:rFonts w:ascii="Arial" w:hAnsi="Arial" w:eastAsia="Arial" w:cs="Arial"/>
                <w:sz w:val="20"/>
                <w:szCs w:val="20"/>
              </w:rPr>
              <w:t xml:space="preserve">Tara Robinson </w:t>
            </w:r>
            <w:r>
              <w:rPr>
                <w:rFonts w:ascii="Arial" w:hAnsi="Arial" w:eastAsia="Arial" w:cs="Arial"/>
                <w:sz w:val="20"/>
                <w:szCs w:val="20"/>
              </w:rPr>
              <w:t xml:space="preserve">(TR) </w:t>
            </w:r>
            <w:r w:rsidRPr="00E65463">
              <w:rPr>
                <w:rFonts w:ascii="Arial" w:hAnsi="Arial" w:eastAsia="Arial" w:cs="Arial"/>
                <w:sz w:val="20"/>
                <w:szCs w:val="20"/>
              </w:rPr>
              <w:t>praised the staff story, stating she was inspired and expressed interest in learning more about the Bright Starts programme.</w:t>
            </w:r>
          </w:p>
          <w:p w:rsidR="00E65463" w:rsidP="00E65463" w:rsidRDefault="00E65463" w14:paraId="280F6384" w14:textId="77777777">
            <w:pPr>
              <w:spacing w:line="254" w:lineRule="auto"/>
              <w:ind w:left="720"/>
              <w:rPr>
                <w:rFonts w:ascii="Arial" w:hAnsi="Arial" w:eastAsia="Arial" w:cs="Arial"/>
                <w:sz w:val="20"/>
                <w:szCs w:val="20"/>
              </w:rPr>
            </w:pPr>
          </w:p>
          <w:p w:rsidRPr="00E65463" w:rsidR="00E65463" w:rsidP="00E65463" w:rsidRDefault="00E65463" w14:paraId="1F712DE9" w14:textId="137F62ED">
            <w:pPr>
              <w:spacing w:line="254" w:lineRule="auto"/>
              <w:rPr>
                <w:rFonts w:ascii="Arial" w:hAnsi="Arial" w:eastAsia="Arial" w:cs="Arial"/>
                <w:sz w:val="20"/>
                <w:szCs w:val="20"/>
              </w:rPr>
            </w:pPr>
            <w:r w:rsidRPr="00E65463">
              <w:rPr>
                <w:rFonts w:ascii="Arial" w:hAnsi="Arial" w:eastAsia="Arial" w:cs="Arial"/>
                <w:sz w:val="20"/>
                <w:szCs w:val="20"/>
              </w:rPr>
              <w:t>The UHB Chair - Kirsty Williams expressed strong support, saying she wanted to "cheer" for the initiative, emphasizing the importance of providing opportunities for care-experienced individuals and commending the organisation for fulfilling its civic mission and making a positive impact. She thanked everyone involved for their efforts and highlighted the significance of the scheme.</w:t>
            </w:r>
          </w:p>
          <w:p w:rsidR="00E65463" w:rsidP="00E65463" w:rsidRDefault="00E65463" w14:paraId="62C3D9EF" w14:textId="77777777">
            <w:pPr>
              <w:spacing w:line="254" w:lineRule="auto"/>
              <w:rPr>
                <w:rFonts w:ascii="Arial" w:hAnsi="Arial" w:eastAsia="Arial" w:cs="Arial"/>
                <w:sz w:val="20"/>
                <w:szCs w:val="20"/>
              </w:rPr>
            </w:pPr>
          </w:p>
          <w:p w:rsidRPr="00E65463" w:rsidR="00E65463" w:rsidP="00E65463" w:rsidRDefault="00E65463" w14:paraId="43D770BC" w14:textId="6AFFF99F">
            <w:pPr>
              <w:spacing w:line="254" w:lineRule="auto"/>
              <w:rPr>
                <w:rFonts w:ascii="Arial" w:hAnsi="Arial" w:eastAsia="Arial" w:cs="Arial"/>
                <w:sz w:val="20"/>
                <w:szCs w:val="20"/>
              </w:rPr>
            </w:pPr>
            <w:r w:rsidRPr="00E65463">
              <w:rPr>
                <w:rFonts w:ascii="Arial" w:hAnsi="Arial" w:eastAsia="Arial" w:cs="Arial"/>
                <w:sz w:val="20"/>
                <w:szCs w:val="20"/>
              </w:rPr>
              <w:lastRenderedPageBreak/>
              <w:t>R</w:t>
            </w:r>
            <w:r>
              <w:rPr>
                <w:rFonts w:ascii="Arial" w:hAnsi="Arial" w:eastAsia="Arial" w:cs="Arial"/>
                <w:sz w:val="20"/>
                <w:szCs w:val="20"/>
              </w:rPr>
              <w:t>G</w:t>
            </w:r>
            <w:r w:rsidRPr="00E65463">
              <w:rPr>
                <w:rFonts w:ascii="Arial" w:hAnsi="Arial" w:eastAsia="Arial" w:cs="Arial"/>
                <w:sz w:val="20"/>
                <w:szCs w:val="20"/>
              </w:rPr>
              <w:t xml:space="preserve"> confirmed the programme’s broader aims, includ</w:t>
            </w:r>
            <w:r>
              <w:rPr>
                <w:rFonts w:ascii="Arial" w:hAnsi="Arial" w:eastAsia="Arial" w:cs="Arial"/>
                <w:sz w:val="20"/>
                <w:szCs w:val="20"/>
              </w:rPr>
              <w:t>ed</w:t>
            </w:r>
            <w:r w:rsidRPr="00E65463">
              <w:rPr>
                <w:rFonts w:ascii="Arial" w:hAnsi="Arial" w:eastAsia="Arial" w:cs="Arial"/>
                <w:sz w:val="20"/>
                <w:szCs w:val="20"/>
              </w:rPr>
              <w:t xml:space="preserve"> involving care-experienced individuals in service design and quality/safety work, and committed to sharing more about the Bright Starts programme and its impact. </w:t>
            </w:r>
          </w:p>
          <w:p w:rsidR="00E65463" w:rsidP="00E65463" w:rsidRDefault="00E65463" w14:paraId="082A77A0" w14:textId="77777777">
            <w:pPr>
              <w:spacing w:line="254" w:lineRule="auto"/>
              <w:rPr>
                <w:rFonts w:ascii="Arial" w:hAnsi="Arial" w:eastAsia="Arial" w:cs="Arial"/>
                <w:sz w:val="20"/>
                <w:szCs w:val="20"/>
              </w:rPr>
            </w:pPr>
          </w:p>
          <w:p w:rsidR="00E65463" w:rsidP="00214A3E" w:rsidRDefault="00E65463" w14:paraId="1A0C51AB" w14:textId="359D033D">
            <w:pPr>
              <w:spacing w:line="254" w:lineRule="auto"/>
              <w:rPr>
                <w:rFonts w:ascii="Arial" w:hAnsi="Arial" w:eastAsia="Arial" w:cs="Arial"/>
                <w:sz w:val="20"/>
                <w:szCs w:val="20"/>
              </w:rPr>
            </w:pPr>
            <w:r w:rsidRPr="00E65463">
              <w:rPr>
                <w:rFonts w:ascii="Arial" w:hAnsi="Arial" w:eastAsia="Arial" w:cs="Arial"/>
                <w:sz w:val="20"/>
                <w:szCs w:val="20"/>
              </w:rPr>
              <w:t xml:space="preserve">The committee expressed appreciation for Chloe’s story and the </w:t>
            </w:r>
            <w:r w:rsidRPr="00E65463" w:rsidR="001B0F44">
              <w:rPr>
                <w:rFonts w:ascii="Arial" w:hAnsi="Arial" w:eastAsia="Arial" w:cs="Arial"/>
                <w:sz w:val="20"/>
                <w:szCs w:val="20"/>
              </w:rPr>
              <w:t>programme and</w:t>
            </w:r>
            <w:r>
              <w:rPr>
                <w:rFonts w:ascii="Arial" w:hAnsi="Arial" w:eastAsia="Arial" w:cs="Arial"/>
                <w:sz w:val="20"/>
                <w:szCs w:val="20"/>
              </w:rPr>
              <w:t xml:space="preserve"> noted</w:t>
            </w:r>
            <w:r w:rsidRPr="00E65463">
              <w:rPr>
                <w:rFonts w:ascii="Arial" w:hAnsi="Arial" w:eastAsia="Arial" w:cs="Arial"/>
                <w:sz w:val="20"/>
                <w:szCs w:val="20"/>
              </w:rPr>
              <w:t xml:space="preserve"> its inspirational impact and reques</w:t>
            </w:r>
            <w:r>
              <w:rPr>
                <w:rFonts w:ascii="Arial" w:hAnsi="Arial" w:eastAsia="Arial" w:cs="Arial"/>
                <w:sz w:val="20"/>
                <w:szCs w:val="20"/>
              </w:rPr>
              <w:t>ted</w:t>
            </w:r>
            <w:r w:rsidRPr="00E65463">
              <w:rPr>
                <w:rFonts w:ascii="Arial" w:hAnsi="Arial" w:eastAsia="Arial" w:cs="Arial"/>
                <w:sz w:val="20"/>
                <w:szCs w:val="20"/>
              </w:rPr>
              <w:t xml:space="preserve"> that thanks be passed on to Chloe and those involved.</w:t>
            </w:r>
          </w:p>
          <w:p w:rsidRPr="004671B1" w:rsidR="2FF859D8" w:rsidP="453A34EC" w:rsidRDefault="2FF859D8" w14:paraId="497C57B0" w14:textId="0D2586D3">
            <w:pPr>
              <w:spacing w:line="254" w:lineRule="auto"/>
              <w:rPr>
                <w:rFonts w:ascii="Arial" w:hAnsi="Arial" w:eastAsia="Arial" w:cs="Arial"/>
                <w:sz w:val="20"/>
                <w:szCs w:val="20"/>
              </w:rPr>
            </w:pPr>
          </w:p>
          <w:p w:rsidRPr="004671B1" w:rsidR="2FF859D8" w:rsidP="453A34EC" w:rsidRDefault="2FF859D8" w14:paraId="3621C459" w14:textId="49F7234D">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4671B1" w:rsidR="2FF859D8" w:rsidP="00492AEC" w:rsidRDefault="2FF859D8" w14:paraId="36176DB9" w14:textId="1055BA4D">
            <w:pPr>
              <w:pStyle w:val="ListParagraph"/>
              <w:numPr>
                <w:ilvl w:val="0"/>
                <w:numId w:val="2"/>
              </w:numPr>
              <w:spacing w:line="254" w:lineRule="auto"/>
              <w:rPr>
                <w:rFonts w:ascii="Arial" w:hAnsi="Arial" w:eastAsia="Arial" w:cs="Arial"/>
                <w:sz w:val="20"/>
                <w:szCs w:val="20"/>
              </w:rPr>
            </w:pPr>
            <w:r w:rsidRPr="004671B1">
              <w:rPr>
                <w:rFonts w:ascii="Arial" w:hAnsi="Arial" w:eastAsia="Arial" w:cs="Arial"/>
                <w:sz w:val="20"/>
                <w:szCs w:val="20"/>
              </w:rPr>
              <w:t xml:space="preserve">The Staff Story was received.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703BD5D2" w14:textId="633304A4">
            <w:pPr>
              <w:jc w:val="center"/>
              <w:rPr>
                <w:rFonts w:ascii="Arial" w:hAnsi="Arial" w:eastAsia="Arial" w:cs="Arial"/>
                <w:sz w:val="20"/>
                <w:szCs w:val="20"/>
              </w:rPr>
            </w:pPr>
          </w:p>
        </w:tc>
      </w:tr>
      <w:tr w:rsidR="2FF859D8" w:rsidTr="449E3C61" w14:paraId="4E39E9F5"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28001A90" w14:textId="34A67659">
            <w:pPr>
              <w:rPr>
                <w:rFonts w:ascii="Arial" w:hAnsi="Arial" w:eastAsia="Arial" w:cs="Arial"/>
                <w:sz w:val="20"/>
                <w:szCs w:val="20"/>
              </w:rPr>
            </w:pPr>
            <w:r w:rsidRPr="004671B1">
              <w:rPr>
                <w:rFonts w:ascii="Arial" w:hAnsi="Arial" w:eastAsia="Arial" w:cs="Arial"/>
                <w:b/>
                <w:bCs/>
                <w:sz w:val="20"/>
                <w:szCs w:val="20"/>
              </w:rPr>
              <w:t xml:space="preserve">P&amp;C </w:t>
            </w:r>
            <w:r w:rsidR="00AD65D3">
              <w:rPr>
                <w:rFonts w:ascii="Arial" w:hAnsi="Arial" w:eastAsia="Arial" w:cs="Arial"/>
                <w:b/>
                <w:bCs/>
                <w:sz w:val="20"/>
                <w:szCs w:val="20"/>
              </w:rPr>
              <w:t>25/11</w:t>
            </w:r>
            <w:r w:rsidR="00214A3E">
              <w:rPr>
                <w:rFonts w:ascii="Arial" w:hAnsi="Arial" w:eastAsia="Arial" w:cs="Arial"/>
                <w:b/>
                <w:bCs/>
                <w:sz w:val="20"/>
                <w:szCs w:val="20"/>
              </w:rPr>
              <w:t>/</w:t>
            </w:r>
            <w:r w:rsidR="00962819">
              <w:rPr>
                <w:rFonts w:ascii="Arial" w:hAnsi="Arial" w:eastAsia="Arial" w:cs="Arial"/>
                <w:b/>
                <w:bCs/>
                <w:sz w:val="20"/>
                <w:szCs w:val="20"/>
              </w:rPr>
              <w:t>2.2</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0FF243D4" w:rsidRDefault="00BD606A" w14:paraId="57F46A7A" w14:textId="6B38C933">
            <w:pPr>
              <w:spacing w:line="254" w:lineRule="auto"/>
              <w:rPr>
                <w:rStyle w:val="Hyperlink"/>
                <w:rFonts w:ascii="Arial" w:hAnsi="Arial" w:eastAsia="Arial" w:cs="Arial"/>
                <w:sz w:val="20"/>
                <w:szCs w:val="20"/>
              </w:rPr>
            </w:pPr>
            <w:r w:rsidRPr="004671B1">
              <w:rPr>
                <w:rFonts w:ascii="Arial" w:hAnsi="Arial" w:eastAsia="Arial" w:cs="Arial"/>
                <w:b/>
                <w:bCs/>
                <w:sz w:val="20"/>
                <w:szCs w:val="20"/>
              </w:rPr>
              <w:fldChar w:fldCharType="begin"/>
            </w:r>
            <w:r w:rsidR="002B77F4">
              <w:rPr>
                <w:rFonts w:ascii="Arial" w:hAnsi="Arial" w:eastAsia="Arial" w:cs="Arial"/>
                <w:b/>
                <w:bCs/>
                <w:sz w:val="20"/>
                <w:szCs w:val="20"/>
              </w:rPr>
              <w:instrText>HYPERLINK "https://www.youtube.com/watch?v=PAWQ_OUcCaE&amp;t=3374s"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Board Assurance Framework </w:t>
            </w:r>
            <w:r w:rsidR="00FE077F">
              <w:rPr>
                <w:rStyle w:val="Hyperlink"/>
                <w:rFonts w:ascii="Arial" w:hAnsi="Arial" w:eastAsia="Arial" w:cs="Arial"/>
                <w:b/>
                <w:bCs/>
                <w:sz w:val="20"/>
                <w:szCs w:val="20"/>
              </w:rPr>
              <w:t>–</w:t>
            </w:r>
            <w:r w:rsidR="00214A3E">
              <w:rPr>
                <w:rStyle w:val="Hyperlink"/>
                <w:rFonts w:ascii="Arial" w:hAnsi="Arial" w:eastAsia="Arial" w:cs="Arial"/>
                <w:b/>
                <w:bCs/>
                <w:sz w:val="20"/>
                <w:szCs w:val="20"/>
              </w:rPr>
              <w:t xml:space="preserve"> </w:t>
            </w:r>
            <w:r w:rsidR="00AD65D3">
              <w:rPr>
                <w:rStyle w:val="Hyperlink"/>
                <w:rFonts w:ascii="Arial" w:hAnsi="Arial" w:eastAsia="Arial" w:cs="Arial"/>
                <w:b/>
                <w:bCs/>
                <w:sz w:val="20"/>
                <w:szCs w:val="20"/>
              </w:rPr>
              <w:t>Wellbeing</w:t>
            </w:r>
          </w:p>
          <w:p w:rsidR="2FF859D8" w:rsidP="453A34EC" w:rsidRDefault="00BD606A" w14:paraId="600FA356" w14:textId="7258B175">
            <w:pPr>
              <w:spacing w:line="254" w:lineRule="auto"/>
              <w:rPr>
                <w:rFonts w:ascii="Arial" w:hAnsi="Arial" w:eastAsia="Arial" w:cs="Arial"/>
                <w:b/>
                <w:bCs/>
                <w:sz w:val="20"/>
                <w:szCs w:val="20"/>
              </w:rPr>
            </w:pPr>
            <w:r w:rsidRPr="004671B1">
              <w:rPr>
                <w:rFonts w:ascii="Arial" w:hAnsi="Arial" w:eastAsia="Arial" w:cs="Arial"/>
                <w:b/>
                <w:bCs/>
                <w:sz w:val="20"/>
                <w:szCs w:val="20"/>
              </w:rPr>
              <w:fldChar w:fldCharType="end"/>
            </w:r>
          </w:p>
          <w:p w:rsidR="001B0F44" w:rsidP="00E65463" w:rsidRDefault="00E65463" w14:paraId="69ACA66B" w14:textId="0F3C43C8">
            <w:pPr>
              <w:spacing w:line="254" w:lineRule="auto"/>
              <w:rPr>
                <w:rFonts w:ascii="Arial" w:hAnsi="Arial" w:eastAsia="Arial" w:cs="Arial"/>
                <w:sz w:val="20"/>
                <w:szCs w:val="20"/>
              </w:rPr>
            </w:pPr>
            <w:r>
              <w:rPr>
                <w:rFonts w:ascii="Arial" w:hAnsi="Arial" w:eastAsia="Arial" w:cs="Arial"/>
                <w:sz w:val="20"/>
                <w:szCs w:val="20"/>
              </w:rPr>
              <w:t xml:space="preserve">The </w:t>
            </w:r>
            <w:r w:rsidR="002F62B1">
              <w:rPr>
                <w:rFonts w:ascii="Arial" w:hAnsi="Arial" w:eastAsia="Arial" w:cs="Arial"/>
                <w:sz w:val="20"/>
                <w:szCs w:val="20"/>
              </w:rPr>
              <w:t>Deputy</w:t>
            </w:r>
            <w:r>
              <w:rPr>
                <w:rFonts w:ascii="Arial" w:hAnsi="Arial" w:eastAsia="Arial" w:cs="Arial"/>
                <w:sz w:val="20"/>
                <w:szCs w:val="20"/>
              </w:rPr>
              <w:t xml:space="preserve"> Director of People &amp; Culture - </w:t>
            </w:r>
            <w:r w:rsidRPr="00E65463">
              <w:rPr>
                <w:rFonts w:ascii="Arial" w:hAnsi="Arial" w:eastAsia="Arial" w:cs="Arial"/>
                <w:sz w:val="20"/>
                <w:szCs w:val="20"/>
              </w:rPr>
              <w:t>Lianne Morse</w:t>
            </w:r>
            <w:r>
              <w:rPr>
                <w:rFonts w:ascii="Arial" w:hAnsi="Arial" w:eastAsia="Arial" w:cs="Arial"/>
                <w:sz w:val="20"/>
                <w:szCs w:val="20"/>
              </w:rPr>
              <w:t xml:space="preserve"> (LM)</w:t>
            </w:r>
            <w:r w:rsidRPr="00E65463">
              <w:rPr>
                <w:rFonts w:ascii="Arial" w:hAnsi="Arial" w:eastAsia="Arial" w:cs="Arial"/>
                <w:sz w:val="20"/>
                <w:szCs w:val="20"/>
              </w:rPr>
              <w:t xml:space="preserve"> provided an update on the Board Assurance Framework</w:t>
            </w:r>
            <w:r w:rsidR="001B0F44">
              <w:rPr>
                <w:rFonts w:ascii="Arial" w:hAnsi="Arial" w:eastAsia="Arial" w:cs="Arial"/>
                <w:sz w:val="20"/>
                <w:szCs w:val="20"/>
              </w:rPr>
              <w:t xml:space="preserve"> and highlighted the following:</w:t>
            </w:r>
            <w:r w:rsidRPr="00E65463">
              <w:rPr>
                <w:rFonts w:ascii="Arial" w:hAnsi="Arial" w:eastAsia="Arial" w:cs="Arial"/>
                <w:sz w:val="20"/>
                <w:szCs w:val="20"/>
              </w:rPr>
              <w:t xml:space="preserve"> </w:t>
            </w:r>
          </w:p>
          <w:p w:rsidRPr="001B0F44" w:rsidR="00E65463" w:rsidP="449E3C61" w:rsidRDefault="001B0F44" w14:paraId="5A426A13" w14:textId="71709E48">
            <w:pPr>
              <w:pStyle w:val="ListParagraph"/>
              <w:numPr>
                <w:ilvl w:val="0"/>
                <w:numId w:val="45"/>
              </w:numPr>
              <w:spacing w:line="254" w:lineRule="auto"/>
              <w:rPr>
                <w:rFonts w:ascii="Arial" w:hAnsi="Arial" w:eastAsia="Arial" w:cs="Arial"/>
                <w:sz w:val="20"/>
                <w:szCs w:val="20"/>
              </w:rPr>
            </w:pPr>
            <w:r w:rsidRPr="449E3C61" w:rsidR="001B0F44">
              <w:rPr>
                <w:rFonts w:ascii="Arial" w:hAnsi="Arial" w:eastAsia="Arial" w:cs="Arial"/>
                <w:sz w:val="20"/>
                <w:szCs w:val="20"/>
              </w:rPr>
              <w:t>S</w:t>
            </w:r>
            <w:r w:rsidRPr="449E3C61" w:rsidR="00E65463">
              <w:rPr>
                <w:rFonts w:ascii="Arial" w:hAnsi="Arial" w:eastAsia="Arial" w:cs="Arial"/>
                <w:sz w:val="20"/>
                <w:szCs w:val="20"/>
              </w:rPr>
              <w:t xml:space="preserve">taff well-being </w:t>
            </w:r>
            <w:r w:rsidRPr="449E3C61" w:rsidR="001B0F44">
              <w:rPr>
                <w:rFonts w:ascii="Arial" w:hAnsi="Arial" w:eastAsia="Arial" w:cs="Arial"/>
                <w:sz w:val="20"/>
                <w:szCs w:val="20"/>
              </w:rPr>
              <w:t>w</w:t>
            </w:r>
            <w:r w:rsidRPr="449E3C61" w:rsidR="00E65463">
              <w:rPr>
                <w:rFonts w:ascii="Arial" w:hAnsi="Arial" w:eastAsia="Arial" w:cs="Arial"/>
                <w:sz w:val="20"/>
                <w:szCs w:val="20"/>
              </w:rPr>
              <w:t xml:space="preserve">as a high organisational risk, noting a slight rise in cumulative sickness absence (6.4%) and that the </w:t>
            </w:r>
            <w:r w:rsidRPr="449E3C61" w:rsidR="001B0F44">
              <w:rPr>
                <w:rFonts w:ascii="Arial" w:hAnsi="Arial" w:eastAsia="Arial" w:cs="Arial"/>
                <w:sz w:val="20"/>
                <w:szCs w:val="20"/>
              </w:rPr>
              <w:t>UHB’s</w:t>
            </w:r>
            <w:r w:rsidRPr="449E3C61" w:rsidR="00E65463">
              <w:rPr>
                <w:rFonts w:ascii="Arial" w:hAnsi="Arial" w:eastAsia="Arial" w:cs="Arial"/>
                <w:sz w:val="20"/>
                <w:szCs w:val="20"/>
              </w:rPr>
              <w:t xml:space="preserve"> target of 5.5% would not be achieved. </w:t>
            </w:r>
          </w:p>
          <w:p w:rsidRPr="00E65463" w:rsidR="00E65463" w:rsidP="449E3C61" w:rsidRDefault="001B0F44" w14:paraId="40EC4D78" w14:textId="0B421E03">
            <w:pPr>
              <w:pStyle w:val="ListParagraph"/>
              <w:numPr>
                <w:ilvl w:val="0"/>
                <w:numId w:val="45"/>
              </w:numPr>
              <w:spacing w:line="254" w:lineRule="auto"/>
              <w:rPr>
                <w:rFonts w:ascii="Arial" w:hAnsi="Arial" w:eastAsia="Arial" w:cs="Arial"/>
                <w:sz w:val="20"/>
                <w:szCs w:val="20"/>
              </w:rPr>
            </w:pPr>
            <w:r w:rsidRPr="449E3C61" w:rsidR="001B0F44">
              <w:rPr>
                <w:rFonts w:ascii="Arial" w:hAnsi="Arial" w:eastAsia="Arial" w:cs="Arial"/>
                <w:sz w:val="20"/>
                <w:szCs w:val="20"/>
              </w:rPr>
              <w:t>S</w:t>
            </w:r>
            <w:r w:rsidRPr="449E3C61" w:rsidR="00E65463">
              <w:rPr>
                <w:rFonts w:ascii="Arial" w:hAnsi="Arial" w:eastAsia="Arial" w:cs="Arial"/>
                <w:sz w:val="20"/>
                <w:szCs w:val="20"/>
              </w:rPr>
              <w:t xml:space="preserve">tress, anxiety, and depression </w:t>
            </w:r>
            <w:r w:rsidRPr="449E3C61" w:rsidR="00E65463">
              <w:rPr>
                <w:rFonts w:ascii="Arial" w:hAnsi="Arial" w:eastAsia="Arial" w:cs="Arial"/>
                <w:sz w:val="20"/>
                <w:szCs w:val="20"/>
              </w:rPr>
              <w:t>remain</w:t>
            </w:r>
            <w:r w:rsidRPr="449E3C61" w:rsidR="001B0F44">
              <w:rPr>
                <w:rFonts w:ascii="Arial" w:hAnsi="Arial" w:eastAsia="Arial" w:cs="Arial"/>
                <w:sz w:val="20"/>
                <w:szCs w:val="20"/>
              </w:rPr>
              <w:t>ed</w:t>
            </w:r>
            <w:r w:rsidRPr="449E3C61" w:rsidR="00E65463">
              <w:rPr>
                <w:rFonts w:ascii="Arial" w:hAnsi="Arial" w:eastAsia="Arial" w:cs="Arial"/>
                <w:sz w:val="20"/>
                <w:szCs w:val="20"/>
              </w:rPr>
              <w:t xml:space="preserve"> the leading causes of absence, consistent with national trends, and referenced ongoing interventions to support staff. </w:t>
            </w:r>
          </w:p>
          <w:p w:rsidRPr="00E65463" w:rsidR="00E65463" w:rsidP="449E3C61" w:rsidRDefault="001B0F44" w14:paraId="4464C405" w14:textId="1105685F">
            <w:pPr>
              <w:pStyle w:val="ListParagraph"/>
              <w:numPr>
                <w:ilvl w:val="0"/>
                <w:numId w:val="45"/>
              </w:numPr>
              <w:spacing w:line="254" w:lineRule="auto"/>
              <w:rPr>
                <w:rFonts w:ascii="Arial" w:hAnsi="Arial" w:eastAsia="Arial" w:cs="Arial"/>
                <w:sz w:val="20"/>
                <w:szCs w:val="20"/>
              </w:rPr>
            </w:pPr>
            <w:r w:rsidRPr="449E3C61" w:rsidR="001B0F44">
              <w:rPr>
                <w:rFonts w:ascii="Arial" w:hAnsi="Arial" w:eastAsia="Arial" w:cs="Arial"/>
                <w:sz w:val="20"/>
                <w:szCs w:val="20"/>
              </w:rPr>
              <w:t>T</w:t>
            </w:r>
            <w:r w:rsidRPr="449E3C61" w:rsidR="00E65463">
              <w:rPr>
                <w:rFonts w:ascii="Arial" w:hAnsi="Arial" w:eastAsia="Arial" w:cs="Arial"/>
                <w:sz w:val="20"/>
                <w:szCs w:val="20"/>
              </w:rPr>
              <w:t>he need to move from reactive to preventative approaches</w:t>
            </w:r>
            <w:r w:rsidRPr="449E3C61" w:rsidR="001B0F44">
              <w:rPr>
                <w:rFonts w:ascii="Arial" w:hAnsi="Arial" w:eastAsia="Arial" w:cs="Arial"/>
                <w:sz w:val="20"/>
                <w:szCs w:val="20"/>
              </w:rPr>
              <w:t xml:space="preserve"> was </w:t>
            </w:r>
            <w:r w:rsidRPr="449E3C61" w:rsidR="003D5109">
              <w:rPr>
                <w:rFonts w:ascii="Arial" w:hAnsi="Arial" w:eastAsia="Arial" w:cs="Arial"/>
                <w:sz w:val="20"/>
                <w:szCs w:val="20"/>
              </w:rPr>
              <w:t>noted</w:t>
            </w:r>
            <w:r w:rsidRPr="449E3C61" w:rsidR="003D5109">
              <w:rPr>
                <w:rFonts w:ascii="Arial" w:hAnsi="Arial" w:eastAsia="Arial" w:cs="Arial"/>
                <w:sz w:val="20"/>
                <w:szCs w:val="20"/>
              </w:rPr>
              <w:t xml:space="preserve"> and</w:t>
            </w:r>
            <w:r w:rsidRPr="449E3C61" w:rsidR="001B0F44">
              <w:rPr>
                <w:rFonts w:ascii="Arial" w:hAnsi="Arial" w:eastAsia="Arial" w:cs="Arial"/>
                <w:sz w:val="20"/>
                <w:szCs w:val="20"/>
              </w:rPr>
              <w:t xml:space="preserve"> </w:t>
            </w:r>
            <w:r w:rsidRPr="449E3C61" w:rsidR="00E65463">
              <w:rPr>
                <w:rFonts w:ascii="Arial" w:hAnsi="Arial" w:eastAsia="Arial" w:cs="Arial"/>
                <w:sz w:val="20"/>
                <w:szCs w:val="20"/>
              </w:rPr>
              <w:t>emphasiz</w:t>
            </w:r>
            <w:r w:rsidRPr="449E3C61" w:rsidR="001B0F44">
              <w:rPr>
                <w:rFonts w:ascii="Arial" w:hAnsi="Arial" w:eastAsia="Arial" w:cs="Arial"/>
                <w:sz w:val="20"/>
                <w:szCs w:val="20"/>
              </w:rPr>
              <w:t>ed</w:t>
            </w:r>
            <w:r w:rsidRPr="449E3C61" w:rsidR="00E65463">
              <w:rPr>
                <w:rFonts w:ascii="Arial" w:hAnsi="Arial" w:eastAsia="Arial" w:cs="Arial"/>
                <w:sz w:val="20"/>
                <w:szCs w:val="20"/>
              </w:rPr>
              <w:t xml:space="preserve"> that well-being </w:t>
            </w:r>
            <w:r w:rsidRPr="449E3C61" w:rsidR="001B0F44">
              <w:rPr>
                <w:rFonts w:ascii="Arial" w:hAnsi="Arial" w:eastAsia="Arial" w:cs="Arial"/>
                <w:sz w:val="20"/>
                <w:szCs w:val="20"/>
              </w:rPr>
              <w:t>wa</w:t>
            </w:r>
            <w:r w:rsidRPr="449E3C61" w:rsidR="00E65463">
              <w:rPr>
                <w:rFonts w:ascii="Arial" w:hAnsi="Arial" w:eastAsia="Arial" w:cs="Arial"/>
                <w:sz w:val="20"/>
                <w:szCs w:val="20"/>
              </w:rPr>
              <w:t>s everyone’s responsibility and mentio</w:t>
            </w:r>
            <w:r w:rsidRPr="449E3C61" w:rsidR="003D5109">
              <w:rPr>
                <w:rFonts w:ascii="Arial" w:hAnsi="Arial" w:eastAsia="Arial" w:cs="Arial"/>
                <w:sz w:val="20"/>
                <w:szCs w:val="20"/>
              </w:rPr>
              <w:t>ned</w:t>
            </w:r>
            <w:r w:rsidRPr="449E3C61" w:rsidR="00E65463">
              <w:rPr>
                <w:rFonts w:ascii="Arial" w:hAnsi="Arial" w:eastAsia="Arial" w:cs="Arial"/>
                <w:sz w:val="20"/>
                <w:szCs w:val="20"/>
              </w:rPr>
              <w:t xml:space="preserve"> the development of an early warning system to integrate data for leaders. </w:t>
            </w:r>
          </w:p>
          <w:p w:rsidR="001B0F44" w:rsidP="449E3C61" w:rsidRDefault="001B0F44" w14:paraId="183CB2AD" w14:textId="05B02F0C">
            <w:pPr>
              <w:pStyle w:val="ListParagraph"/>
              <w:numPr>
                <w:ilvl w:val="0"/>
                <w:numId w:val="45"/>
              </w:numPr>
              <w:spacing w:line="254" w:lineRule="auto"/>
              <w:rPr>
                <w:rFonts w:ascii="Arial" w:hAnsi="Arial" w:eastAsia="Arial" w:cs="Arial"/>
                <w:sz w:val="20"/>
                <w:szCs w:val="20"/>
              </w:rPr>
            </w:pPr>
            <w:r w:rsidRPr="449E3C61" w:rsidR="001B0F44">
              <w:rPr>
                <w:rFonts w:ascii="Arial" w:hAnsi="Arial" w:eastAsia="Arial" w:cs="Arial"/>
                <w:sz w:val="20"/>
                <w:szCs w:val="20"/>
              </w:rPr>
              <w:t>E</w:t>
            </w:r>
            <w:r w:rsidRPr="449E3C61" w:rsidR="00E65463">
              <w:rPr>
                <w:rFonts w:ascii="Arial" w:hAnsi="Arial" w:eastAsia="Arial" w:cs="Arial"/>
                <w:sz w:val="20"/>
                <w:szCs w:val="20"/>
              </w:rPr>
              <w:t>fforts to strengthen leadership and management training, collaboration with public health, and the importance of the staff survey to assess changes and support needs</w:t>
            </w:r>
            <w:r w:rsidRPr="449E3C61" w:rsidR="003D5109">
              <w:rPr>
                <w:rFonts w:ascii="Arial" w:hAnsi="Arial" w:eastAsia="Arial" w:cs="Arial"/>
                <w:sz w:val="20"/>
                <w:szCs w:val="20"/>
              </w:rPr>
              <w:t xml:space="preserve"> were all noted</w:t>
            </w:r>
            <w:r w:rsidRPr="449E3C61" w:rsidR="00E65463">
              <w:rPr>
                <w:rFonts w:ascii="Arial" w:hAnsi="Arial" w:eastAsia="Arial" w:cs="Arial"/>
                <w:sz w:val="20"/>
                <w:szCs w:val="20"/>
              </w:rPr>
              <w:t>. </w:t>
            </w:r>
          </w:p>
          <w:p w:rsidRPr="00E65463" w:rsidR="00E65463" w:rsidP="449E3C61" w:rsidRDefault="00E65463" w14:paraId="44F81639" w14:textId="36AFFAFE">
            <w:pPr>
              <w:pStyle w:val="ListParagraph"/>
              <w:numPr>
                <w:ilvl w:val="0"/>
                <w:numId w:val="45"/>
              </w:numPr>
              <w:spacing w:line="254" w:lineRule="auto"/>
              <w:rPr>
                <w:rFonts w:ascii="Arial" w:hAnsi="Arial" w:eastAsia="Arial" w:cs="Arial"/>
                <w:sz w:val="20"/>
                <w:szCs w:val="20"/>
              </w:rPr>
            </w:pPr>
            <w:r w:rsidRPr="449E3C61" w:rsidR="00E65463">
              <w:rPr>
                <w:rFonts w:ascii="Arial" w:hAnsi="Arial" w:eastAsia="Arial" w:cs="Arial"/>
                <w:sz w:val="20"/>
                <w:szCs w:val="20"/>
              </w:rPr>
              <w:t>The committee was asked to note the sustained risk, endorse the shift to prevention, support data integration for assurance, and request an updated well-being outcomes framework in the next quarter.</w:t>
            </w:r>
          </w:p>
          <w:p w:rsidR="00FB12B4" w:rsidP="00FB12B4" w:rsidRDefault="00FB12B4" w14:paraId="01CFFF8C" w14:textId="77777777">
            <w:pPr>
              <w:spacing w:line="254" w:lineRule="auto"/>
              <w:rPr>
                <w:rFonts w:ascii="Arial" w:hAnsi="Arial" w:eastAsia="Arial" w:cs="Arial"/>
                <w:sz w:val="20"/>
                <w:szCs w:val="20"/>
              </w:rPr>
            </w:pPr>
          </w:p>
          <w:p w:rsidRPr="00FB12B4" w:rsidR="00FB12B4" w:rsidP="00FB12B4" w:rsidRDefault="001B0F44" w14:paraId="13D15FA0" w14:textId="3235E2E5">
            <w:pPr>
              <w:spacing w:line="254" w:lineRule="auto"/>
              <w:rPr>
                <w:rFonts w:ascii="Arial" w:hAnsi="Arial" w:eastAsia="Arial" w:cs="Arial"/>
                <w:sz w:val="20"/>
                <w:szCs w:val="20"/>
              </w:rPr>
            </w:pPr>
            <w:r>
              <w:rPr>
                <w:rFonts w:ascii="Arial" w:hAnsi="Arial" w:eastAsia="Arial" w:cs="Arial"/>
                <w:sz w:val="20"/>
                <w:szCs w:val="20"/>
              </w:rPr>
              <w:t xml:space="preserve">The Executive Director of Public Health – Claire Beynon (CB) </w:t>
            </w:r>
            <w:r w:rsidRPr="001B0F44">
              <w:rPr>
                <w:rFonts w:ascii="Arial" w:hAnsi="Arial" w:eastAsia="Arial" w:cs="Arial"/>
                <w:sz w:val="20"/>
                <w:szCs w:val="20"/>
              </w:rPr>
              <w:t xml:space="preserve">clarified that the vaccination rate was 37% across the Health Board, which was better than last year, but the aspiration </w:t>
            </w:r>
            <w:r w:rsidR="003D5109">
              <w:rPr>
                <w:rFonts w:ascii="Arial" w:hAnsi="Arial" w:eastAsia="Arial" w:cs="Arial"/>
                <w:sz w:val="20"/>
                <w:szCs w:val="20"/>
              </w:rPr>
              <w:t>wa</w:t>
            </w:r>
            <w:r w:rsidRPr="001B0F44">
              <w:rPr>
                <w:rFonts w:ascii="Arial" w:hAnsi="Arial" w:eastAsia="Arial" w:cs="Arial"/>
                <w:sz w:val="20"/>
                <w:szCs w:val="20"/>
              </w:rPr>
              <w:t>s to reach 60% or higher.</w:t>
            </w:r>
          </w:p>
          <w:p w:rsidRPr="004671B1" w:rsidR="009C72CA" w:rsidP="453A34EC" w:rsidRDefault="009C72CA" w14:paraId="47F4F351" w14:textId="77777777">
            <w:pPr>
              <w:spacing w:line="254" w:lineRule="auto"/>
              <w:rPr>
                <w:rFonts w:ascii="Arial" w:hAnsi="Arial" w:eastAsia="Arial" w:cs="Arial"/>
                <w:sz w:val="20"/>
                <w:szCs w:val="20"/>
              </w:rPr>
            </w:pPr>
          </w:p>
          <w:p w:rsidRPr="004671B1" w:rsidR="2FF859D8" w:rsidP="453A34EC" w:rsidRDefault="2FF859D8" w14:paraId="265D5B95" w14:textId="02ECBDB9">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B83CD7" w:rsidR="00B83CD7" w:rsidP="00B83CD7" w:rsidRDefault="00B83CD7" w14:paraId="35D83F54" w14:textId="56256EE5">
            <w:pPr>
              <w:numPr>
                <w:ilvl w:val="0"/>
                <w:numId w:val="41"/>
              </w:numPr>
              <w:rPr>
                <w:rFonts w:ascii="Arial" w:hAnsi="Arial" w:eastAsia="Times New Roman" w:cs="Arial"/>
                <w:sz w:val="20"/>
                <w:szCs w:val="20"/>
              </w:rPr>
            </w:pPr>
            <w:r>
              <w:rPr>
                <w:rFonts w:ascii="Arial" w:hAnsi="Arial" w:eastAsia="Times New Roman" w:cs="Arial"/>
                <w:sz w:val="20"/>
                <w:szCs w:val="20"/>
              </w:rPr>
              <w:t>T</w:t>
            </w:r>
            <w:r w:rsidRPr="00B83CD7">
              <w:rPr>
                <w:rFonts w:ascii="Arial" w:hAnsi="Arial" w:eastAsia="Times New Roman" w:cs="Arial"/>
                <w:sz w:val="20"/>
                <w:szCs w:val="20"/>
              </w:rPr>
              <w:t>he sustained level of risk and the limited improvement to date in absence and staff survey indicators</w:t>
            </w:r>
            <w:r>
              <w:rPr>
                <w:rFonts w:ascii="Arial" w:hAnsi="Arial" w:eastAsia="Times New Roman" w:cs="Arial"/>
                <w:sz w:val="20"/>
                <w:szCs w:val="20"/>
              </w:rPr>
              <w:t xml:space="preserve"> was noted</w:t>
            </w:r>
            <w:r w:rsidRPr="00B83CD7">
              <w:rPr>
                <w:rFonts w:ascii="Arial" w:hAnsi="Arial" w:eastAsia="Times New Roman" w:cs="Arial"/>
                <w:sz w:val="20"/>
                <w:szCs w:val="20"/>
              </w:rPr>
              <w:t>.</w:t>
            </w:r>
          </w:p>
          <w:p w:rsidRPr="00B83CD7" w:rsidR="00B83CD7" w:rsidP="00B83CD7" w:rsidRDefault="00B83CD7" w14:paraId="44025022" w14:textId="7166BA53">
            <w:pPr>
              <w:numPr>
                <w:ilvl w:val="0"/>
                <w:numId w:val="41"/>
              </w:numPr>
              <w:rPr>
                <w:rFonts w:ascii="Arial" w:hAnsi="Arial" w:eastAsia="Times New Roman" w:cs="Arial"/>
                <w:sz w:val="20"/>
                <w:szCs w:val="20"/>
              </w:rPr>
            </w:pPr>
            <w:r>
              <w:rPr>
                <w:rFonts w:ascii="Arial" w:hAnsi="Arial" w:eastAsia="Times New Roman" w:cs="Arial"/>
                <w:sz w:val="20"/>
                <w:szCs w:val="20"/>
              </w:rPr>
              <w:t>T</w:t>
            </w:r>
            <w:r w:rsidRPr="00B83CD7">
              <w:rPr>
                <w:rFonts w:ascii="Arial" w:hAnsi="Arial" w:eastAsia="Times New Roman" w:cs="Arial"/>
                <w:sz w:val="20"/>
                <w:szCs w:val="20"/>
              </w:rPr>
              <w:t>he shift toward a system-wide, preventative model of wellbeing aligned to organisational redesign and leadership development</w:t>
            </w:r>
            <w:r>
              <w:rPr>
                <w:rFonts w:ascii="Arial" w:hAnsi="Arial" w:eastAsia="Times New Roman" w:cs="Arial"/>
                <w:sz w:val="20"/>
                <w:szCs w:val="20"/>
              </w:rPr>
              <w:t xml:space="preserve"> was endorsed</w:t>
            </w:r>
            <w:r w:rsidRPr="00B83CD7">
              <w:rPr>
                <w:rFonts w:ascii="Arial" w:hAnsi="Arial" w:eastAsia="Times New Roman" w:cs="Arial"/>
                <w:sz w:val="20"/>
                <w:szCs w:val="20"/>
              </w:rPr>
              <w:t>.</w:t>
            </w:r>
          </w:p>
          <w:p w:rsidRPr="00B83CD7" w:rsidR="00B83CD7" w:rsidP="00B83CD7" w:rsidRDefault="00B83CD7" w14:paraId="27C9014B" w14:textId="590DBBDD">
            <w:pPr>
              <w:numPr>
                <w:ilvl w:val="0"/>
                <w:numId w:val="41"/>
              </w:numPr>
              <w:rPr>
                <w:rFonts w:ascii="Arial" w:hAnsi="Arial" w:eastAsia="Times New Roman" w:cs="Arial"/>
                <w:sz w:val="20"/>
                <w:szCs w:val="20"/>
              </w:rPr>
            </w:pPr>
            <w:r>
              <w:rPr>
                <w:rFonts w:ascii="Arial" w:hAnsi="Arial" w:eastAsia="Times New Roman" w:cs="Arial"/>
                <w:sz w:val="20"/>
                <w:szCs w:val="20"/>
              </w:rPr>
              <w:t>The</w:t>
            </w:r>
            <w:r w:rsidRPr="00B83CD7">
              <w:rPr>
                <w:rFonts w:ascii="Arial" w:hAnsi="Arial" w:eastAsia="Times New Roman" w:cs="Arial"/>
                <w:sz w:val="20"/>
                <w:szCs w:val="20"/>
              </w:rPr>
              <w:t xml:space="preserve"> integration of wellbeing, workforce and operational data to strengthen assurance and align with the Culture Dashboard</w:t>
            </w:r>
            <w:r>
              <w:rPr>
                <w:rFonts w:ascii="Arial" w:hAnsi="Arial" w:eastAsia="Times New Roman" w:cs="Arial"/>
                <w:sz w:val="20"/>
                <w:szCs w:val="20"/>
              </w:rPr>
              <w:t xml:space="preserve"> was supported</w:t>
            </w:r>
            <w:r w:rsidRPr="00B83CD7">
              <w:rPr>
                <w:rFonts w:ascii="Arial" w:hAnsi="Arial" w:eastAsia="Times New Roman" w:cs="Arial"/>
                <w:sz w:val="20"/>
                <w:szCs w:val="20"/>
              </w:rPr>
              <w:t>.</w:t>
            </w:r>
          </w:p>
          <w:p w:rsidRPr="00B83CD7" w:rsidR="2FF859D8" w:rsidP="00B83CD7" w:rsidRDefault="00B83CD7" w14:paraId="0128FA15" w14:textId="59B48072">
            <w:pPr>
              <w:pStyle w:val="ListParagraph"/>
              <w:numPr>
                <w:ilvl w:val="0"/>
                <w:numId w:val="41"/>
              </w:numPr>
              <w:rPr>
                <w:rFonts w:ascii="Arial" w:hAnsi="Arial" w:eastAsia="Arial" w:cs="Arial"/>
                <w:color w:val="000000" w:themeColor="text1"/>
                <w:sz w:val="20"/>
                <w:szCs w:val="20"/>
              </w:rPr>
            </w:pPr>
            <w:r>
              <w:rPr>
                <w:rFonts w:ascii="Arial" w:hAnsi="Arial" w:eastAsia="Times New Roman" w:cs="Arial"/>
                <w:sz w:val="20"/>
                <w:szCs w:val="20"/>
              </w:rPr>
              <w:t>A</w:t>
            </w:r>
            <w:r w:rsidRPr="00B83CD7">
              <w:rPr>
                <w:rFonts w:ascii="Arial" w:hAnsi="Arial" w:eastAsia="Times New Roman" w:cs="Arial"/>
                <w:sz w:val="20"/>
                <w:szCs w:val="20"/>
              </w:rPr>
              <w:t>n updated wellbeing outcomes framework by Q1 2026</w:t>
            </w:r>
            <w:r>
              <w:rPr>
                <w:rFonts w:ascii="Arial" w:hAnsi="Arial" w:eastAsia="Times New Roman" w:cs="Arial"/>
                <w:sz w:val="20"/>
                <w:szCs w:val="20"/>
              </w:rPr>
              <w:t xml:space="preserve"> was requested</w:t>
            </w:r>
            <w:r>
              <w:rPr>
                <w:rFonts w:eastAsia="Times New Roman" w:asciiTheme="majorHAnsi" w:hAnsiTheme="majorHAnsi" w:cstheme="majorHAnsi"/>
                <w:color w:val="0A2F41" w:themeColor="accent1" w:themeShade="80"/>
              </w:rPr>
              <w:t>.</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03201E04" w14:textId="1EAC7340">
            <w:pPr>
              <w:jc w:val="center"/>
              <w:rPr>
                <w:rFonts w:ascii="Arial" w:hAnsi="Arial" w:eastAsia="Arial" w:cs="Arial"/>
                <w:sz w:val="20"/>
                <w:szCs w:val="20"/>
              </w:rPr>
            </w:pPr>
          </w:p>
        </w:tc>
      </w:tr>
      <w:tr w:rsidR="2FF859D8" w:rsidTr="449E3C61" w14:paraId="6FFDE59F"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468E2847" w14:textId="443EE6C7">
            <w:pPr>
              <w:rPr>
                <w:rFonts w:ascii="Arial" w:hAnsi="Arial" w:eastAsia="Arial" w:cs="Arial"/>
                <w:sz w:val="20"/>
                <w:szCs w:val="20"/>
              </w:rPr>
            </w:pPr>
            <w:r w:rsidRPr="004671B1">
              <w:rPr>
                <w:rFonts w:ascii="Arial" w:hAnsi="Arial" w:eastAsia="Arial" w:cs="Arial"/>
                <w:b/>
                <w:bCs/>
                <w:sz w:val="20"/>
                <w:szCs w:val="20"/>
              </w:rPr>
              <w:t xml:space="preserve">P&amp;C </w:t>
            </w:r>
            <w:r w:rsidR="00AD65D3">
              <w:rPr>
                <w:rFonts w:ascii="Arial" w:hAnsi="Arial" w:eastAsia="Arial" w:cs="Arial"/>
                <w:b/>
                <w:bCs/>
                <w:sz w:val="20"/>
                <w:szCs w:val="20"/>
              </w:rPr>
              <w:t>25/11</w:t>
            </w:r>
            <w:r w:rsidR="00EB38A6">
              <w:rPr>
                <w:rFonts w:ascii="Arial" w:hAnsi="Arial" w:eastAsia="Arial" w:cs="Arial"/>
                <w:b/>
                <w:bCs/>
                <w:sz w:val="20"/>
                <w:szCs w:val="20"/>
              </w:rPr>
              <w:t>/</w:t>
            </w:r>
            <w:r w:rsidR="00962819">
              <w:rPr>
                <w:rFonts w:ascii="Arial" w:hAnsi="Arial" w:eastAsia="Arial" w:cs="Arial"/>
                <w:b/>
                <w:bCs/>
                <w:sz w:val="20"/>
                <w:szCs w:val="20"/>
              </w:rPr>
              <w:t>2.3</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2B77F4" w:rsidR="453A34EC" w:rsidP="453A34EC" w:rsidRDefault="002B77F4" w14:paraId="51718BBA" w14:textId="11AE8817">
            <w:pPr>
              <w:spacing w:line="254" w:lineRule="auto"/>
              <w:rPr>
                <w:rStyle w:val="Hyperlink"/>
                <w:rFonts w:ascii="Arial" w:hAnsi="Arial" w:eastAsia="Arial" w:cs="Arial"/>
                <w:b/>
                <w:bCs/>
                <w:sz w:val="20"/>
                <w:szCs w:val="20"/>
              </w:rPr>
            </w:pPr>
            <w:r>
              <w:rPr>
                <w:rFonts w:ascii="Arial" w:hAnsi="Arial" w:cs="Arial"/>
                <w:b/>
                <w:bCs/>
                <w:sz w:val="20"/>
                <w:szCs w:val="20"/>
              </w:rPr>
              <w:fldChar w:fldCharType="begin"/>
            </w:r>
            <w:r>
              <w:rPr>
                <w:rFonts w:ascii="Arial" w:hAnsi="Arial" w:cs="Arial"/>
                <w:b/>
                <w:bCs/>
                <w:sz w:val="20"/>
                <w:szCs w:val="20"/>
              </w:rPr>
              <w:instrText>HYPERLINK "https://www.youtube.com/watch?v=PAWQ_OUcCaE&amp;t=3134s"</w:instrText>
            </w:r>
            <w:r>
              <w:rPr>
                <w:rFonts w:ascii="Arial" w:hAnsi="Arial" w:cs="Arial"/>
                <w:b/>
                <w:bCs/>
                <w:sz w:val="20"/>
                <w:szCs w:val="20"/>
              </w:rPr>
            </w:r>
            <w:r>
              <w:rPr>
                <w:rFonts w:ascii="Arial" w:hAnsi="Arial" w:cs="Arial"/>
                <w:b/>
                <w:bCs/>
                <w:sz w:val="20"/>
                <w:szCs w:val="20"/>
              </w:rPr>
              <w:fldChar w:fldCharType="separate"/>
            </w:r>
            <w:r w:rsidRPr="002B77F4" w:rsidR="00AF668A">
              <w:rPr>
                <w:rStyle w:val="Hyperlink"/>
                <w:rFonts w:ascii="Arial" w:hAnsi="Arial" w:cs="Arial"/>
                <w:b/>
                <w:bCs/>
                <w:sz w:val="20"/>
                <w:szCs w:val="20"/>
              </w:rPr>
              <w:t>People &amp; Culture Plan Refresh</w:t>
            </w:r>
          </w:p>
          <w:p w:rsidR="00825D20" w:rsidP="453A34EC" w:rsidRDefault="002B77F4" w14:paraId="24579863" w14:textId="105D9BFE">
            <w:pPr>
              <w:spacing w:line="254" w:lineRule="auto"/>
              <w:rPr>
                <w:rFonts w:ascii="Arial" w:hAnsi="Arial" w:eastAsia="Arial" w:cs="Arial"/>
                <w:sz w:val="20"/>
                <w:szCs w:val="20"/>
              </w:rPr>
            </w:pPr>
            <w:r>
              <w:rPr>
                <w:rFonts w:ascii="Arial" w:hAnsi="Arial" w:cs="Arial"/>
                <w:b/>
                <w:bCs/>
                <w:sz w:val="20"/>
                <w:szCs w:val="20"/>
              </w:rPr>
              <w:fldChar w:fldCharType="end"/>
            </w:r>
          </w:p>
          <w:p w:rsidR="009F0B58" w:rsidP="453A34EC" w:rsidRDefault="00FD5968" w14:paraId="61D56F66" w14:textId="027EF419">
            <w:pPr>
              <w:spacing w:line="254" w:lineRule="auto"/>
              <w:rPr>
                <w:rFonts w:ascii="Arial" w:hAnsi="Arial" w:eastAsia="Arial" w:cs="Arial"/>
                <w:sz w:val="20"/>
                <w:szCs w:val="20"/>
              </w:rPr>
            </w:pPr>
            <w:r w:rsidRPr="001B0F44">
              <w:rPr>
                <w:rFonts w:ascii="Arial" w:hAnsi="Arial" w:eastAsia="Arial" w:cs="Arial"/>
                <w:sz w:val="20"/>
                <w:szCs w:val="20"/>
              </w:rPr>
              <w:t>RG highlighted</w:t>
            </w:r>
            <w:r w:rsidRPr="001B0F44" w:rsidR="001B0F44">
              <w:rPr>
                <w:rFonts w:ascii="Arial" w:hAnsi="Arial" w:eastAsia="Arial" w:cs="Arial"/>
                <w:sz w:val="20"/>
                <w:szCs w:val="20"/>
              </w:rPr>
              <w:t xml:space="preserve"> the following points on the People &amp; Culture Plan Refresh</w:t>
            </w:r>
            <w:r w:rsidRPr="001B0F44">
              <w:rPr>
                <w:rFonts w:ascii="Arial" w:hAnsi="Arial" w:eastAsia="Arial" w:cs="Arial"/>
                <w:sz w:val="20"/>
                <w:szCs w:val="20"/>
              </w:rPr>
              <w:t>:</w:t>
            </w:r>
          </w:p>
          <w:p w:rsidRPr="001B0F44" w:rsidR="001B0F44" w:rsidP="00492AEC" w:rsidRDefault="001B0F44" w14:paraId="56C98E9F" w14:textId="23717AB2">
            <w:pPr>
              <w:numPr>
                <w:ilvl w:val="0"/>
                <w:numId w:val="18"/>
              </w:numPr>
              <w:spacing w:line="254" w:lineRule="auto"/>
              <w:rPr>
                <w:rFonts w:ascii="Arial" w:hAnsi="Arial" w:eastAsia="Arial" w:cs="Arial"/>
                <w:sz w:val="20"/>
                <w:szCs w:val="20"/>
              </w:rPr>
            </w:pPr>
            <w:r>
              <w:rPr>
                <w:rFonts w:ascii="Arial" w:hAnsi="Arial" w:eastAsia="Arial" w:cs="Arial"/>
                <w:sz w:val="20"/>
                <w:szCs w:val="20"/>
              </w:rPr>
              <w:t>T</w:t>
            </w:r>
            <w:r w:rsidRPr="001B0F44">
              <w:rPr>
                <w:rFonts w:ascii="Arial" w:hAnsi="Arial" w:eastAsia="Arial" w:cs="Arial"/>
                <w:sz w:val="20"/>
                <w:szCs w:val="20"/>
              </w:rPr>
              <w:t>he People and Culture Plan, originally launched in 2022 as a three-year plan, w</w:t>
            </w:r>
            <w:r w:rsidR="003D5109">
              <w:rPr>
                <w:rFonts w:ascii="Arial" w:hAnsi="Arial" w:eastAsia="Arial" w:cs="Arial"/>
                <w:sz w:val="20"/>
                <w:szCs w:val="20"/>
              </w:rPr>
              <w:t>ould</w:t>
            </w:r>
            <w:r w:rsidRPr="001B0F44">
              <w:rPr>
                <w:rFonts w:ascii="Arial" w:hAnsi="Arial" w:eastAsia="Arial" w:cs="Arial"/>
                <w:sz w:val="20"/>
                <w:szCs w:val="20"/>
              </w:rPr>
              <w:t xml:space="preserve"> have its refresh </w:t>
            </w:r>
            <w:r w:rsidR="002F62B1">
              <w:rPr>
                <w:rFonts w:ascii="Arial" w:hAnsi="Arial" w:eastAsia="Arial" w:cs="Arial"/>
                <w:sz w:val="20"/>
                <w:szCs w:val="20"/>
              </w:rPr>
              <w:t>intentionally</w:t>
            </w:r>
            <w:r w:rsidRPr="001B0F44">
              <w:rPr>
                <w:rFonts w:ascii="Arial" w:hAnsi="Arial" w:eastAsia="Arial" w:cs="Arial"/>
                <w:sz w:val="20"/>
                <w:szCs w:val="20"/>
              </w:rPr>
              <w:t xml:space="preserve"> delayed </w:t>
            </w:r>
            <w:r w:rsidRPr="001B0F44" w:rsidR="00282324">
              <w:rPr>
                <w:rFonts w:ascii="Arial" w:hAnsi="Arial" w:eastAsia="Arial" w:cs="Arial"/>
                <w:sz w:val="20"/>
                <w:szCs w:val="20"/>
              </w:rPr>
              <w:t>aligning</w:t>
            </w:r>
            <w:r w:rsidRPr="001B0F44">
              <w:rPr>
                <w:rFonts w:ascii="Arial" w:hAnsi="Arial" w:eastAsia="Arial" w:cs="Arial"/>
                <w:sz w:val="20"/>
                <w:szCs w:val="20"/>
              </w:rPr>
              <w:t xml:space="preserve"> with the upcoming clinical service plan and organisational redesign work. </w:t>
            </w:r>
          </w:p>
          <w:p w:rsidRPr="001B0F44" w:rsidR="001B0F44" w:rsidP="00492AEC" w:rsidRDefault="001B0F44" w14:paraId="0D714135" w14:textId="104B8EB5">
            <w:pPr>
              <w:numPr>
                <w:ilvl w:val="0"/>
                <w:numId w:val="18"/>
              </w:numPr>
              <w:spacing w:line="254" w:lineRule="auto"/>
              <w:rPr>
                <w:rFonts w:ascii="Arial" w:hAnsi="Arial" w:eastAsia="Arial" w:cs="Arial"/>
                <w:sz w:val="20"/>
                <w:szCs w:val="20"/>
              </w:rPr>
            </w:pPr>
            <w:r>
              <w:rPr>
                <w:rFonts w:ascii="Arial" w:hAnsi="Arial" w:eastAsia="Arial" w:cs="Arial"/>
                <w:sz w:val="20"/>
                <w:szCs w:val="20"/>
              </w:rPr>
              <w:t>S</w:t>
            </w:r>
            <w:r w:rsidRPr="001B0F44">
              <w:rPr>
                <w:rFonts w:ascii="Arial" w:hAnsi="Arial" w:eastAsia="Arial" w:cs="Arial"/>
                <w:sz w:val="20"/>
                <w:szCs w:val="20"/>
              </w:rPr>
              <w:t>taff engagement on the new or refreshed plan w</w:t>
            </w:r>
            <w:r w:rsidR="003D5109">
              <w:rPr>
                <w:rFonts w:ascii="Arial" w:hAnsi="Arial" w:eastAsia="Arial" w:cs="Arial"/>
                <w:sz w:val="20"/>
                <w:szCs w:val="20"/>
              </w:rPr>
              <w:t>ould</w:t>
            </w:r>
            <w:r w:rsidRPr="001B0F44">
              <w:rPr>
                <w:rFonts w:ascii="Arial" w:hAnsi="Arial" w:eastAsia="Arial" w:cs="Arial"/>
                <w:sz w:val="20"/>
                <w:szCs w:val="20"/>
              </w:rPr>
              <w:t xml:space="preserve"> begin in the new year, with a focus on whether to refresh or fully renew the plan. </w:t>
            </w:r>
          </w:p>
          <w:p w:rsidRPr="001B0F44" w:rsidR="001B0F44" w:rsidP="00492AEC" w:rsidRDefault="001B0F44" w14:paraId="4CDF40C1" w14:textId="33E0A5FC">
            <w:pPr>
              <w:numPr>
                <w:ilvl w:val="0"/>
                <w:numId w:val="18"/>
              </w:numPr>
              <w:spacing w:line="254" w:lineRule="auto"/>
              <w:rPr>
                <w:rFonts w:ascii="Arial" w:hAnsi="Arial" w:eastAsia="Arial" w:cs="Arial"/>
                <w:sz w:val="20"/>
                <w:szCs w:val="20"/>
              </w:rPr>
            </w:pPr>
            <w:r>
              <w:rPr>
                <w:rFonts w:ascii="Arial" w:hAnsi="Arial" w:eastAsia="Arial" w:cs="Arial"/>
                <w:sz w:val="20"/>
                <w:szCs w:val="20"/>
              </w:rPr>
              <w:t>D</w:t>
            </w:r>
            <w:r w:rsidRPr="001B0F44">
              <w:rPr>
                <w:rFonts w:ascii="Arial" w:hAnsi="Arial" w:eastAsia="Arial" w:cs="Arial"/>
                <w:sz w:val="20"/>
                <w:szCs w:val="20"/>
              </w:rPr>
              <w:t>igital, AI, automation, and digital literacy w</w:t>
            </w:r>
            <w:r w:rsidR="003D5109">
              <w:rPr>
                <w:rFonts w:ascii="Arial" w:hAnsi="Arial" w:eastAsia="Arial" w:cs="Arial"/>
                <w:sz w:val="20"/>
                <w:szCs w:val="20"/>
              </w:rPr>
              <w:t>ould</w:t>
            </w:r>
            <w:r w:rsidRPr="001B0F44">
              <w:rPr>
                <w:rFonts w:ascii="Arial" w:hAnsi="Arial" w:eastAsia="Arial" w:cs="Arial"/>
                <w:sz w:val="20"/>
                <w:szCs w:val="20"/>
              </w:rPr>
              <w:t xml:space="preserve"> be more prominent themes in the next plan. </w:t>
            </w:r>
          </w:p>
          <w:p w:rsidRPr="001B0F44" w:rsidR="001B0F44" w:rsidP="00492AEC" w:rsidRDefault="001B0F44" w14:paraId="2BC4164A" w14:textId="0B4F8F84">
            <w:pPr>
              <w:numPr>
                <w:ilvl w:val="0"/>
                <w:numId w:val="18"/>
              </w:numPr>
              <w:spacing w:line="254" w:lineRule="auto"/>
              <w:rPr>
                <w:rFonts w:ascii="Arial" w:hAnsi="Arial" w:eastAsia="Arial" w:cs="Arial"/>
                <w:sz w:val="20"/>
                <w:szCs w:val="20"/>
              </w:rPr>
            </w:pPr>
            <w:r>
              <w:rPr>
                <w:rFonts w:ascii="Arial" w:hAnsi="Arial" w:eastAsia="Arial" w:cs="Arial"/>
                <w:sz w:val="20"/>
                <w:szCs w:val="20"/>
              </w:rPr>
              <w:lastRenderedPageBreak/>
              <w:t>A</w:t>
            </w:r>
            <w:r w:rsidRPr="001B0F44">
              <w:rPr>
                <w:rFonts w:ascii="Arial" w:hAnsi="Arial" w:eastAsia="Arial" w:cs="Arial"/>
                <w:sz w:val="20"/>
                <w:szCs w:val="20"/>
              </w:rPr>
              <w:t>ll current themes remain relevant, with retention and regional working (especially with local authorities) continuing as priorities, and that Welsh language and inclusion will remain golden threads. </w:t>
            </w:r>
          </w:p>
          <w:p w:rsidRPr="001B0F44" w:rsidR="001B0F44" w:rsidP="00492AEC" w:rsidRDefault="001B0F44" w14:paraId="1C97D71F" w14:textId="4C4C96B4">
            <w:pPr>
              <w:numPr>
                <w:ilvl w:val="0"/>
                <w:numId w:val="18"/>
              </w:numPr>
              <w:spacing w:line="254" w:lineRule="auto"/>
              <w:rPr>
                <w:rFonts w:ascii="Arial" w:hAnsi="Arial" w:eastAsia="Arial" w:cs="Arial"/>
                <w:sz w:val="20"/>
                <w:szCs w:val="20"/>
              </w:rPr>
            </w:pPr>
            <w:r>
              <w:rPr>
                <w:rFonts w:ascii="Arial" w:hAnsi="Arial" w:eastAsia="Arial" w:cs="Arial"/>
                <w:sz w:val="20"/>
                <w:szCs w:val="20"/>
              </w:rPr>
              <w:t>T</w:t>
            </w:r>
            <w:r w:rsidRPr="001B0F44">
              <w:rPr>
                <w:rFonts w:ascii="Arial" w:hAnsi="Arial" w:eastAsia="Arial" w:cs="Arial"/>
                <w:sz w:val="20"/>
                <w:szCs w:val="20"/>
              </w:rPr>
              <w:t xml:space="preserve">he committee </w:t>
            </w:r>
            <w:r>
              <w:rPr>
                <w:rFonts w:ascii="Arial" w:hAnsi="Arial" w:eastAsia="Arial" w:cs="Arial"/>
                <w:sz w:val="20"/>
                <w:szCs w:val="20"/>
              </w:rPr>
              <w:t>wa</w:t>
            </w:r>
            <w:r w:rsidRPr="001B0F44">
              <w:rPr>
                <w:rFonts w:ascii="Arial" w:hAnsi="Arial" w:eastAsia="Arial" w:cs="Arial"/>
                <w:sz w:val="20"/>
                <w:szCs w:val="20"/>
              </w:rPr>
              <w:t>s asked to note and support the proposed approach for developing the 2026–2030 People and Culture Plan.</w:t>
            </w:r>
          </w:p>
          <w:p w:rsidRPr="00FD5968" w:rsidR="00FD5968" w:rsidP="00FD5968" w:rsidRDefault="00FD5968" w14:paraId="745FD1FB" w14:textId="77777777">
            <w:pPr>
              <w:spacing w:line="254" w:lineRule="auto"/>
              <w:rPr>
                <w:rFonts w:ascii="Arial" w:hAnsi="Arial" w:eastAsia="Arial" w:cs="Arial"/>
                <w:sz w:val="20"/>
                <w:szCs w:val="20"/>
              </w:rPr>
            </w:pPr>
          </w:p>
          <w:p w:rsidRPr="001B0F44" w:rsidR="001B0F44" w:rsidP="001B0F44" w:rsidRDefault="00FD5968" w14:paraId="12BDFD97" w14:textId="5EB37741">
            <w:pPr>
              <w:spacing w:line="254" w:lineRule="auto"/>
              <w:rPr>
                <w:rFonts w:ascii="Arial" w:hAnsi="Arial" w:eastAsia="Arial" w:cs="Arial"/>
                <w:sz w:val="20"/>
                <w:szCs w:val="20"/>
              </w:rPr>
            </w:pPr>
            <w:r w:rsidRPr="00FD5968">
              <w:rPr>
                <w:rFonts w:ascii="Arial" w:hAnsi="Arial" w:eastAsia="Arial" w:cs="Arial"/>
                <w:sz w:val="20"/>
                <w:szCs w:val="20"/>
              </w:rPr>
              <w:t xml:space="preserve">RT </w:t>
            </w:r>
            <w:r w:rsidRPr="001B0F44" w:rsidR="001B0F44">
              <w:rPr>
                <w:rFonts w:ascii="Arial" w:hAnsi="Arial" w:eastAsia="Arial" w:cs="Arial"/>
                <w:sz w:val="20"/>
                <w:szCs w:val="20"/>
              </w:rPr>
              <w:t xml:space="preserve">stated the People and Culture Plan </w:t>
            </w:r>
            <w:r w:rsidR="001B0F44">
              <w:rPr>
                <w:rFonts w:ascii="Arial" w:hAnsi="Arial" w:eastAsia="Arial" w:cs="Arial"/>
                <w:sz w:val="20"/>
                <w:szCs w:val="20"/>
              </w:rPr>
              <w:t>was</w:t>
            </w:r>
            <w:r w:rsidRPr="001B0F44" w:rsidR="001B0F44">
              <w:rPr>
                <w:rFonts w:ascii="Arial" w:hAnsi="Arial" w:eastAsia="Arial" w:cs="Arial"/>
                <w:sz w:val="20"/>
                <w:szCs w:val="20"/>
              </w:rPr>
              <w:t xml:space="preserve"> a helpful framework for aligning thinking, discussions, topics, and themes over the last few years, and welcomed the methodology of pausing for now. </w:t>
            </w:r>
            <w:r w:rsidR="001B0F44">
              <w:rPr>
                <w:rFonts w:ascii="Arial" w:hAnsi="Arial" w:eastAsia="Arial" w:cs="Arial"/>
                <w:sz w:val="20"/>
                <w:szCs w:val="20"/>
              </w:rPr>
              <w:t xml:space="preserve">She </w:t>
            </w:r>
            <w:r w:rsidRPr="001B0F44" w:rsidR="001B0F44">
              <w:rPr>
                <w:rFonts w:ascii="Arial" w:hAnsi="Arial" w:eastAsia="Arial" w:cs="Arial"/>
                <w:sz w:val="20"/>
                <w:szCs w:val="20"/>
              </w:rPr>
              <w:t xml:space="preserve">noted there </w:t>
            </w:r>
            <w:r w:rsidR="001B0F44">
              <w:rPr>
                <w:rFonts w:ascii="Arial" w:hAnsi="Arial" w:eastAsia="Arial" w:cs="Arial"/>
                <w:sz w:val="20"/>
                <w:szCs w:val="20"/>
              </w:rPr>
              <w:t>wa</w:t>
            </w:r>
            <w:r w:rsidRPr="001B0F44" w:rsidR="001B0F44">
              <w:rPr>
                <w:rFonts w:ascii="Arial" w:hAnsi="Arial" w:eastAsia="Arial" w:cs="Arial"/>
                <w:sz w:val="20"/>
                <w:szCs w:val="20"/>
              </w:rPr>
              <w:t xml:space="preserve">s good material in the existing plan and asked </w:t>
            </w:r>
            <w:r w:rsidR="001B0F44">
              <w:rPr>
                <w:rFonts w:ascii="Arial" w:hAnsi="Arial" w:eastAsia="Arial" w:cs="Arial"/>
                <w:sz w:val="20"/>
                <w:szCs w:val="20"/>
              </w:rPr>
              <w:t>RG</w:t>
            </w:r>
            <w:r w:rsidRPr="001B0F44" w:rsidR="001B0F44">
              <w:rPr>
                <w:rFonts w:ascii="Arial" w:hAnsi="Arial" w:eastAsia="Arial" w:cs="Arial"/>
                <w:sz w:val="20"/>
                <w:szCs w:val="20"/>
              </w:rPr>
              <w:t xml:space="preserve"> what should be brought forward into the next phase.</w:t>
            </w:r>
          </w:p>
          <w:p w:rsidRPr="00FD5968" w:rsidR="00FD5968" w:rsidP="00FD5968" w:rsidRDefault="00FD5968" w14:paraId="7A9FAFC4" w14:textId="77777777">
            <w:pPr>
              <w:spacing w:line="254" w:lineRule="auto"/>
              <w:rPr>
                <w:rFonts w:ascii="Arial" w:hAnsi="Arial" w:eastAsia="Arial" w:cs="Arial"/>
                <w:sz w:val="20"/>
                <w:szCs w:val="20"/>
              </w:rPr>
            </w:pPr>
          </w:p>
          <w:p w:rsidRPr="00FD5968" w:rsidR="00FD5968" w:rsidP="00FD5968" w:rsidRDefault="00FD5968" w14:paraId="7E1A8986" w14:textId="3EA9F392">
            <w:pPr>
              <w:spacing w:line="254" w:lineRule="auto"/>
              <w:rPr>
                <w:rFonts w:ascii="Arial" w:hAnsi="Arial" w:eastAsia="Arial" w:cs="Arial"/>
                <w:sz w:val="20"/>
                <w:szCs w:val="20"/>
              </w:rPr>
            </w:pPr>
            <w:r w:rsidRPr="44A9105F" w:rsidR="00FD5968">
              <w:rPr>
                <w:rFonts w:ascii="Arial" w:hAnsi="Arial" w:eastAsia="Arial" w:cs="Arial"/>
                <w:sz w:val="20"/>
                <w:szCs w:val="20"/>
              </w:rPr>
              <w:t xml:space="preserve">RG </w:t>
            </w:r>
            <w:r w:rsidRPr="44A9105F" w:rsidR="00AD2BF8">
              <w:rPr>
                <w:rFonts w:ascii="Arial" w:hAnsi="Arial" w:eastAsia="Arial" w:cs="Arial"/>
                <w:sz w:val="20"/>
                <w:szCs w:val="20"/>
              </w:rPr>
              <w:t>r</w:t>
            </w:r>
            <w:r w:rsidRPr="44A9105F" w:rsidR="00AD2BF8">
              <w:rPr>
                <w:rFonts w:ascii="Arial" w:hAnsi="Arial" w:eastAsia="Arial" w:cs="Arial"/>
                <w:sz w:val="20"/>
                <w:szCs w:val="20"/>
              </w:rPr>
              <w:t xml:space="preserve">esponded that all the themes from the current plan </w:t>
            </w:r>
            <w:r w:rsidRPr="44A9105F" w:rsidR="00EE4323">
              <w:rPr>
                <w:rFonts w:ascii="Arial" w:hAnsi="Arial" w:eastAsia="Arial" w:cs="Arial"/>
                <w:sz w:val="20"/>
                <w:szCs w:val="20"/>
              </w:rPr>
              <w:t>we</w:t>
            </w:r>
            <w:r w:rsidRPr="44A9105F" w:rsidR="00AD2BF8">
              <w:rPr>
                <w:rFonts w:ascii="Arial" w:hAnsi="Arial" w:eastAsia="Arial" w:cs="Arial"/>
                <w:sz w:val="20"/>
                <w:szCs w:val="20"/>
              </w:rPr>
              <w:t xml:space="preserve">re still relevant, noting the </w:t>
            </w:r>
            <w:r w:rsidRPr="44A9105F" w:rsidR="00801CC0">
              <w:rPr>
                <w:rFonts w:ascii="Arial" w:hAnsi="Arial" w:eastAsia="Arial" w:cs="Arial"/>
                <w:sz w:val="20"/>
                <w:szCs w:val="20"/>
              </w:rPr>
              <w:t>All-Wales</w:t>
            </w:r>
            <w:r w:rsidRPr="44A9105F" w:rsidR="00AD2BF8">
              <w:rPr>
                <w:rFonts w:ascii="Arial" w:hAnsi="Arial" w:eastAsia="Arial" w:cs="Arial"/>
                <w:sz w:val="20"/>
                <w:szCs w:val="20"/>
              </w:rPr>
              <w:t xml:space="preserve"> strategy runs to 2030 and share</w:t>
            </w:r>
            <w:r w:rsidRPr="44A9105F" w:rsidR="00EE4323">
              <w:rPr>
                <w:rFonts w:ascii="Arial" w:hAnsi="Arial" w:eastAsia="Arial" w:cs="Arial"/>
                <w:sz w:val="20"/>
                <w:szCs w:val="20"/>
              </w:rPr>
              <w:t>d</w:t>
            </w:r>
            <w:r w:rsidRPr="44A9105F" w:rsidR="00AD2BF8">
              <w:rPr>
                <w:rFonts w:ascii="Arial" w:hAnsi="Arial" w:eastAsia="Arial" w:cs="Arial"/>
                <w:sz w:val="20"/>
                <w:szCs w:val="20"/>
              </w:rPr>
              <w:t xml:space="preserve"> the same themes.</w:t>
            </w:r>
            <w:r w:rsidRPr="44A9105F" w:rsidR="00AD2BF8">
              <w:rPr>
                <w:rFonts w:ascii="Arial" w:hAnsi="Arial" w:eastAsia="Arial" w:cs="Arial"/>
                <w:sz w:val="20"/>
                <w:szCs w:val="20"/>
              </w:rPr>
              <w:t xml:space="preserve"> </w:t>
            </w:r>
            <w:r w:rsidRPr="44A9105F" w:rsidR="00AD2BF8">
              <w:rPr>
                <w:rFonts w:ascii="Arial" w:hAnsi="Arial" w:eastAsia="Arial" w:cs="Arial"/>
                <w:sz w:val="20"/>
                <w:szCs w:val="20"/>
              </w:rPr>
              <w:t>She highlighted that retention was added to their plan.</w:t>
            </w:r>
            <w:r w:rsidRPr="44A9105F" w:rsidR="00AD2BF8">
              <w:rPr>
                <w:rFonts w:ascii="Arial" w:hAnsi="Arial" w:eastAsia="Arial" w:cs="Arial"/>
                <w:sz w:val="20"/>
                <w:szCs w:val="20"/>
              </w:rPr>
              <w:t xml:space="preserve"> She</w:t>
            </w:r>
            <w:r w:rsidRPr="44A9105F" w:rsidR="00AD2BF8">
              <w:rPr>
                <w:rFonts w:ascii="Arial" w:hAnsi="Arial" w:eastAsia="Arial" w:cs="Arial"/>
                <w:sz w:val="20"/>
                <w:szCs w:val="20"/>
              </w:rPr>
              <w:t xml:space="preserve"> said the next plan w</w:t>
            </w:r>
            <w:r w:rsidRPr="44A9105F" w:rsidR="00EE4323">
              <w:rPr>
                <w:rFonts w:ascii="Arial" w:hAnsi="Arial" w:eastAsia="Arial" w:cs="Arial"/>
                <w:sz w:val="20"/>
                <w:szCs w:val="20"/>
              </w:rPr>
              <w:t xml:space="preserve">ould </w:t>
            </w:r>
            <w:r w:rsidRPr="44A9105F" w:rsidR="00AD2BF8">
              <w:rPr>
                <w:rFonts w:ascii="Arial" w:hAnsi="Arial" w:eastAsia="Arial" w:cs="Arial"/>
                <w:sz w:val="20"/>
                <w:szCs w:val="20"/>
              </w:rPr>
              <w:t>likely continue</w:t>
            </w:r>
            <w:r w:rsidRPr="44A9105F" w:rsidR="00AD2BF8">
              <w:rPr>
                <w:rFonts w:ascii="Arial" w:hAnsi="Arial" w:eastAsia="Arial" w:cs="Arial"/>
                <w:sz w:val="20"/>
                <w:szCs w:val="20"/>
              </w:rPr>
              <w:t xml:space="preserve"> much of the same work but with a bigger focus on regional working (especially seamless working with local authorities) and on automation and AI.</w:t>
            </w:r>
            <w:r w:rsidRPr="44A9105F" w:rsidR="00AD2BF8">
              <w:rPr>
                <w:rFonts w:ascii="Arial" w:hAnsi="Arial" w:eastAsia="Arial" w:cs="Arial"/>
                <w:sz w:val="20"/>
                <w:szCs w:val="20"/>
              </w:rPr>
              <w:t xml:space="preserve"> </w:t>
            </w:r>
            <w:r w:rsidRPr="44A9105F" w:rsidR="00AD2BF8">
              <w:rPr>
                <w:rFonts w:ascii="Arial" w:hAnsi="Arial" w:eastAsia="Arial" w:cs="Arial"/>
                <w:sz w:val="20"/>
                <w:szCs w:val="20"/>
              </w:rPr>
              <w:t>She emphasized that Welsh language and inclusion w</w:t>
            </w:r>
            <w:r w:rsidRPr="44A9105F" w:rsidR="00EE4323">
              <w:rPr>
                <w:rFonts w:ascii="Arial" w:hAnsi="Arial" w:eastAsia="Arial" w:cs="Arial"/>
                <w:sz w:val="20"/>
                <w:szCs w:val="20"/>
              </w:rPr>
              <w:t>ould</w:t>
            </w:r>
            <w:r w:rsidRPr="44A9105F" w:rsidR="00AD2BF8">
              <w:rPr>
                <w:rFonts w:ascii="Arial" w:hAnsi="Arial" w:eastAsia="Arial" w:cs="Arial"/>
                <w:sz w:val="20"/>
                <w:szCs w:val="20"/>
              </w:rPr>
              <w:t xml:space="preserve"> remain, but digital aspects and regional working w</w:t>
            </w:r>
            <w:r w:rsidRPr="44A9105F" w:rsidR="00EE4323">
              <w:rPr>
                <w:rFonts w:ascii="Arial" w:hAnsi="Arial" w:eastAsia="Arial" w:cs="Arial"/>
                <w:sz w:val="20"/>
                <w:szCs w:val="20"/>
              </w:rPr>
              <w:t xml:space="preserve">ould </w:t>
            </w:r>
            <w:r w:rsidRPr="44A9105F" w:rsidR="00AD2BF8">
              <w:rPr>
                <w:rFonts w:ascii="Arial" w:hAnsi="Arial" w:eastAsia="Arial" w:cs="Arial"/>
                <w:sz w:val="20"/>
                <w:szCs w:val="20"/>
              </w:rPr>
              <w:t>be more prominent. </w:t>
            </w:r>
          </w:p>
          <w:p w:rsidR="44A9105F" w:rsidP="44A9105F" w:rsidRDefault="44A9105F" w14:paraId="7BAF2971" w14:textId="0AF8F091">
            <w:pPr>
              <w:spacing w:line="254" w:lineRule="auto"/>
              <w:rPr>
                <w:rFonts w:ascii="Arial" w:hAnsi="Arial" w:eastAsia="Arial" w:cs="Arial"/>
                <w:sz w:val="20"/>
                <w:szCs w:val="20"/>
              </w:rPr>
            </w:pPr>
          </w:p>
          <w:p w:rsidR="2FEA4355" w:rsidP="44A9105F" w:rsidRDefault="2FEA4355" w14:paraId="015BA018" w14:textId="0EE421F0">
            <w:pPr>
              <w:pStyle w:val="Normal"/>
              <w:spacing w:line="254" w:lineRule="auto"/>
              <w:rPr>
                <w:rFonts w:ascii="Arial" w:hAnsi="Arial" w:eastAsia="Arial" w:cs="Arial"/>
                <w:b w:val="1"/>
                <w:bCs w:val="1"/>
                <w:noProof w:val="0"/>
                <w:color w:val="auto"/>
                <w:sz w:val="20"/>
                <w:szCs w:val="20"/>
                <w:lang w:val="en-GB"/>
              </w:rPr>
            </w:pPr>
            <w:r w:rsidRPr="44A9105F" w:rsidR="2FEA4355">
              <w:rPr>
                <w:rFonts w:ascii="Arial" w:hAnsi="Arial" w:eastAsia="Arial" w:cs="Arial"/>
                <w:b w:val="1"/>
                <w:bCs w:val="1"/>
                <w:color w:val="auto"/>
                <w:sz w:val="20"/>
                <w:szCs w:val="20"/>
              </w:rPr>
              <w:t xml:space="preserve">Action – RG </w:t>
            </w:r>
            <w:r w:rsidRPr="44A9105F" w:rsidR="2FEA4355">
              <w:rPr>
                <w:rFonts w:ascii="Arial" w:hAnsi="Arial" w:eastAsia="Arial" w:cs="Arial"/>
                <w:b w:val="1"/>
                <w:bCs w:val="1"/>
                <w:i w:val="0"/>
                <w:iCs w:val="0"/>
                <w:caps w:val="0"/>
                <w:smallCaps w:val="0"/>
                <w:noProof w:val="0"/>
                <w:color w:val="auto"/>
                <w:sz w:val="20"/>
                <w:szCs w:val="20"/>
                <w:lang w:val="en-GB"/>
              </w:rPr>
              <w:t xml:space="preserve">to engage with staff in the new year to </w:t>
            </w:r>
            <w:r w:rsidRPr="44A9105F" w:rsidR="2FEA4355">
              <w:rPr>
                <w:rFonts w:ascii="Arial" w:hAnsi="Arial" w:eastAsia="Arial" w:cs="Arial"/>
                <w:b w:val="1"/>
                <w:bCs w:val="1"/>
                <w:i w:val="0"/>
                <w:iCs w:val="0"/>
                <w:caps w:val="0"/>
                <w:smallCaps w:val="0"/>
                <w:noProof w:val="0"/>
                <w:color w:val="auto"/>
                <w:sz w:val="20"/>
                <w:szCs w:val="20"/>
                <w:lang w:val="en-GB"/>
              </w:rPr>
              <w:t>determine</w:t>
            </w:r>
            <w:r w:rsidRPr="44A9105F" w:rsidR="2FEA4355">
              <w:rPr>
                <w:rFonts w:ascii="Arial" w:hAnsi="Arial" w:eastAsia="Arial" w:cs="Arial"/>
                <w:b w:val="1"/>
                <w:bCs w:val="1"/>
                <w:i w:val="0"/>
                <w:iCs w:val="0"/>
                <w:caps w:val="0"/>
                <w:smallCaps w:val="0"/>
                <w:noProof w:val="0"/>
                <w:color w:val="auto"/>
                <w:sz w:val="20"/>
                <w:szCs w:val="20"/>
                <w:lang w:val="en-GB"/>
              </w:rPr>
              <w:t xml:space="preserve"> whether to refresh or create a new People and Culture Plan, with a focus on digital, AI, and regional working.</w:t>
            </w:r>
          </w:p>
          <w:p w:rsidRPr="004671B1" w:rsidR="009F0B58" w:rsidP="453A34EC" w:rsidRDefault="009F0B58" w14:paraId="1A49F570" w14:textId="77777777">
            <w:pPr>
              <w:spacing w:line="254" w:lineRule="auto"/>
              <w:rPr>
                <w:rFonts w:ascii="Arial" w:hAnsi="Arial" w:eastAsia="Arial" w:cs="Arial"/>
                <w:sz w:val="20"/>
                <w:szCs w:val="20"/>
              </w:rPr>
            </w:pPr>
          </w:p>
          <w:p w:rsidRPr="004671B1" w:rsidR="2FF859D8" w:rsidP="453A34EC" w:rsidRDefault="2FF859D8" w14:paraId="765BA016" w14:textId="11059895">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B83CD7" w:rsidR="2FF859D8" w:rsidP="002C22D6" w:rsidRDefault="000F74A0" w14:paraId="4A3AD43E" w14:textId="4CD59F2D">
            <w:pPr>
              <w:pStyle w:val="paragraph"/>
              <w:numPr>
                <w:ilvl w:val="0"/>
                <w:numId w:val="1"/>
              </w:numPr>
              <w:spacing w:beforeAutospacing="0" w:afterAutospacing="0"/>
              <w:rPr>
                <w:rFonts w:ascii="Arial" w:hAnsi="Arial" w:eastAsia="Arial" w:cs="Arial"/>
                <w:sz w:val="20"/>
                <w:szCs w:val="20"/>
              </w:rPr>
            </w:pPr>
            <w:r w:rsidRPr="00B83CD7">
              <w:rPr>
                <w:rFonts w:ascii="Arial" w:hAnsi="Arial" w:eastAsia="Arial" w:cs="Arial"/>
                <w:sz w:val="20"/>
                <w:szCs w:val="20"/>
              </w:rPr>
              <w:t>The</w:t>
            </w:r>
            <w:r w:rsidRPr="00B83CD7" w:rsidR="00B83CD7">
              <w:rPr>
                <w:rFonts w:ascii="Arial" w:hAnsi="Arial" w:cs="Arial"/>
                <w:bCs/>
                <w:sz w:val="20"/>
                <w:szCs w:val="20"/>
                <w:lang w:val="en-US"/>
              </w:rPr>
              <w:t xml:space="preserve"> proposed approach to developing the People and Culture Plan 2026–2030 was noted and supported.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0574F4E8" w14:textId="6E1FD9C9">
            <w:pPr>
              <w:jc w:val="center"/>
              <w:rPr>
                <w:rFonts w:ascii="Arial" w:hAnsi="Arial" w:eastAsia="Arial" w:cs="Arial"/>
                <w:sz w:val="20"/>
                <w:szCs w:val="20"/>
              </w:rPr>
            </w:pPr>
          </w:p>
        </w:tc>
      </w:tr>
      <w:tr w:rsidR="2FF859D8" w:rsidTr="449E3C61" w14:paraId="364CBF2F"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55B06B7D" w14:textId="762C0FF3">
            <w:pPr>
              <w:rPr>
                <w:rFonts w:ascii="Arial" w:hAnsi="Arial" w:eastAsia="Arial" w:cs="Arial"/>
                <w:sz w:val="20"/>
                <w:szCs w:val="20"/>
              </w:rPr>
            </w:pPr>
            <w:r w:rsidRPr="004671B1">
              <w:rPr>
                <w:rFonts w:ascii="Arial" w:hAnsi="Arial" w:eastAsia="Arial" w:cs="Arial"/>
                <w:b/>
                <w:bCs/>
                <w:sz w:val="20"/>
                <w:szCs w:val="20"/>
              </w:rPr>
              <w:t xml:space="preserve">P&amp;C </w:t>
            </w:r>
            <w:r w:rsidR="00AD65D3">
              <w:rPr>
                <w:rFonts w:ascii="Arial" w:hAnsi="Arial" w:eastAsia="Arial" w:cs="Arial"/>
                <w:b/>
                <w:bCs/>
                <w:sz w:val="20"/>
                <w:szCs w:val="20"/>
              </w:rPr>
              <w:t>25/11</w:t>
            </w:r>
            <w:r w:rsidR="00214A3E">
              <w:rPr>
                <w:rFonts w:ascii="Arial" w:hAnsi="Arial" w:eastAsia="Arial" w:cs="Arial"/>
                <w:b/>
                <w:bCs/>
                <w:sz w:val="20"/>
                <w:szCs w:val="20"/>
              </w:rPr>
              <w:t>/</w:t>
            </w:r>
            <w:r w:rsidR="00962819">
              <w:rPr>
                <w:rFonts w:ascii="Arial" w:hAnsi="Arial" w:eastAsia="Arial" w:cs="Arial"/>
                <w:b/>
                <w:bCs/>
                <w:sz w:val="20"/>
                <w:szCs w:val="20"/>
              </w:rPr>
              <w:t>2.4</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087724" w:rsidR="00DD1C6F" w:rsidP="453A34EC" w:rsidRDefault="00AF668A" w14:paraId="5AE1E53A" w14:textId="12F30D2D">
            <w:pPr>
              <w:rPr>
                <w:rFonts w:ascii="Arial" w:hAnsi="Arial" w:cs="Arial"/>
                <w:b/>
                <w:bCs/>
                <w:sz w:val="20"/>
                <w:szCs w:val="20"/>
              </w:rPr>
            </w:pPr>
            <w:hyperlink w:history="1" r:id="rId12">
              <w:r w:rsidRPr="002B77F4">
                <w:rPr>
                  <w:rStyle w:val="Hyperlink"/>
                  <w:rFonts w:ascii="Arial" w:hAnsi="Arial" w:cs="Arial"/>
                  <w:b/>
                  <w:bCs/>
                  <w:sz w:val="20"/>
                  <w:szCs w:val="20"/>
                </w:rPr>
                <w:t>Key Performance Indicators</w:t>
              </w:r>
            </w:hyperlink>
          </w:p>
          <w:p w:rsidR="009F0B58" w:rsidP="00AD65D3" w:rsidRDefault="001812AC" w14:paraId="2CB6B544" w14:textId="479F6D3E">
            <w:pPr>
              <w:rPr>
                <w:rFonts w:ascii="Arial" w:hAnsi="Arial" w:eastAsia="Arial" w:cs="Arial"/>
                <w:sz w:val="20"/>
                <w:szCs w:val="20"/>
              </w:rPr>
            </w:pPr>
            <w:r w:rsidRPr="001812AC">
              <w:rPr>
                <w:rFonts w:ascii="Arial" w:hAnsi="Arial" w:eastAsia="Arial" w:cs="Arial"/>
                <w:sz w:val="20"/>
                <w:szCs w:val="20"/>
              </w:rPr>
              <w:t xml:space="preserve"> </w:t>
            </w:r>
          </w:p>
          <w:p w:rsidR="00FB12B4" w:rsidP="00AD65D3" w:rsidRDefault="00282324" w14:paraId="4222878A" w14:textId="1C544F59">
            <w:pPr>
              <w:rPr>
                <w:rFonts w:ascii="Arial" w:hAnsi="Arial" w:eastAsia="Arial" w:cs="Arial"/>
                <w:sz w:val="20"/>
                <w:szCs w:val="20"/>
              </w:rPr>
            </w:pPr>
            <w:r>
              <w:rPr>
                <w:rFonts w:ascii="Arial" w:hAnsi="Arial" w:eastAsia="Arial" w:cs="Arial"/>
                <w:sz w:val="20"/>
                <w:szCs w:val="20"/>
              </w:rPr>
              <w:t>LM</w:t>
            </w:r>
            <w:r w:rsidR="00FB12B4">
              <w:rPr>
                <w:rFonts w:ascii="Arial" w:hAnsi="Arial" w:eastAsia="Arial" w:cs="Arial"/>
                <w:sz w:val="20"/>
                <w:szCs w:val="20"/>
              </w:rPr>
              <w:t xml:space="preserve"> highlighted</w:t>
            </w:r>
            <w:r>
              <w:rPr>
                <w:rFonts w:ascii="Arial" w:hAnsi="Arial" w:eastAsia="Arial" w:cs="Arial"/>
                <w:sz w:val="20"/>
                <w:szCs w:val="20"/>
              </w:rPr>
              <w:t xml:space="preserve"> the following points on the key performance indicators</w:t>
            </w:r>
            <w:r w:rsidR="00FB12B4">
              <w:rPr>
                <w:rFonts w:ascii="Arial" w:hAnsi="Arial" w:eastAsia="Arial" w:cs="Arial"/>
                <w:sz w:val="20"/>
                <w:szCs w:val="20"/>
              </w:rPr>
              <w:t>:</w:t>
            </w:r>
          </w:p>
          <w:p w:rsidRPr="00282324" w:rsidR="00282324" w:rsidP="00492AEC" w:rsidRDefault="00282324" w14:paraId="03764BF4" w14:textId="0620E047">
            <w:pPr>
              <w:numPr>
                <w:ilvl w:val="0"/>
                <w:numId w:val="19"/>
              </w:numPr>
              <w:rPr>
                <w:rFonts w:ascii="Arial" w:hAnsi="Arial" w:eastAsia="Arial" w:cs="Arial"/>
                <w:sz w:val="20"/>
                <w:szCs w:val="20"/>
              </w:rPr>
            </w:pPr>
            <w:r w:rsidRPr="00282324">
              <w:rPr>
                <w:rFonts w:ascii="Arial" w:hAnsi="Arial" w:eastAsia="Arial" w:cs="Arial"/>
                <w:b/>
                <w:bCs/>
                <w:sz w:val="20"/>
                <w:szCs w:val="20"/>
              </w:rPr>
              <w:t>VBA (Values Based Appraisal):</w:t>
            </w:r>
            <w:r w:rsidRPr="00282324">
              <w:rPr>
                <w:rFonts w:ascii="Arial" w:hAnsi="Arial" w:eastAsia="Arial" w:cs="Arial"/>
                <w:sz w:val="20"/>
                <w:szCs w:val="20"/>
              </w:rPr>
              <w:t xml:space="preserve"> Reviews took place with clinical boards, and all areas were asked for an improvement trajectory to reach 85% by the end of March. </w:t>
            </w:r>
          </w:p>
          <w:p w:rsidRPr="00282324" w:rsidR="00282324" w:rsidP="00492AEC" w:rsidRDefault="00282324" w14:paraId="6C4C72EE" w14:textId="3B2EECC5">
            <w:pPr>
              <w:numPr>
                <w:ilvl w:val="0"/>
                <w:numId w:val="19"/>
              </w:numPr>
              <w:rPr>
                <w:rFonts w:ascii="Arial" w:hAnsi="Arial" w:eastAsia="Arial" w:cs="Arial"/>
                <w:sz w:val="20"/>
                <w:szCs w:val="20"/>
              </w:rPr>
            </w:pPr>
            <w:r w:rsidRPr="00282324">
              <w:rPr>
                <w:rFonts w:ascii="Arial" w:hAnsi="Arial" w:eastAsia="Arial" w:cs="Arial"/>
                <w:b/>
                <w:bCs/>
                <w:sz w:val="20"/>
                <w:szCs w:val="20"/>
              </w:rPr>
              <w:t>Job Planning:</w:t>
            </w:r>
            <w:r w:rsidRPr="00282324">
              <w:rPr>
                <w:rFonts w:ascii="Arial" w:hAnsi="Arial" w:eastAsia="Arial" w:cs="Arial"/>
                <w:sz w:val="20"/>
                <w:szCs w:val="20"/>
              </w:rPr>
              <w:t xml:space="preserve"> Currently at 77%, with significant work ongoing and further details to be presented by</w:t>
            </w:r>
            <w:r w:rsidR="005A3CD6">
              <w:rPr>
                <w:rFonts w:ascii="Arial" w:hAnsi="Arial" w:eastAsia="Arial" w:cs="Arial"/>
                <w:sz w:val="20"/>
                <w:szCs w:val="20"/>
              </w:rPr>
              <w:t xml:space="preserve"> the Associate Director of Medical Workforce Resourcing -</w:t>
            </w:r>
            <w:r w:rsidRPr="00282324">
              <w:rPr>
                <w:rFonts w:ascii="Arial" w:hAnsi="Arial" w:eastAsia="Arial" w:cs="Arial"/>
                <w:sz w:val="20"/>
                <w:szCs w:val="20"/>
              </w:rPr>
              <w:t xml:space="preserve"> Martyn</w:t>
            </w:r>
            <w:r w:rsidR="00801CC0">
              <w:rPr>
                <w:rFonts w:ascii="Arial" w:hAnsi="Arial" w:eastAsia="Arial" w:cs="Arial"/>
                <w:sz w:val="20"/>
                <w:szCs w:val="20"/>
              </w:rPr>
              <w:t xml:space="preserve"> Capel</w:t>
            </w:r>
            <w:r w:rsidR="005A3CD6">
              <w:rPr>
                <w:rFonts w:ascii="Arial" w:hAnsi="Arial" w:eastAsia="Arial" w:cs="Arial"/>
                <w:sz w:val="20"/>
                <w:szCs w:val="20"/>
              </w:rPr>
              <w:t xml:space="preserve"> (MC)</w:t>
            </w:r>
            <w:r w:rsidRPr="00282324">
              <w:rPr>
                <w:rFonts w:ascii="Arial" w:hAnsi="Arial" w:eastAsia="Arial" w:cs="Arial"/>
                <w:sz w:val="20"/>
                <w:szCs w:val="20"/>
              </w:rPr>
              <w:t xml:space="preserve"> and </w:t>
            </w:r>
            <w:r w:rsidR="005A3CD6">
              <w:rPr>
                <w:rFonts w:ascii="Arial" w:hAnsi="Arial" w:eastAsia="Arial" w:cs="Arial"/>
                <w:sz w:val="20"/>
                <w:szCs w:val="20"/>
              </w:rPr>
              <w:t xml:space="preserve">the Assistant Medical Director - </w:t>
            </w:r>
            <w:r w:rsidRPr="00282324">
              <w:rPr>
                <w:rFonts w:ascii="Arial" w:hAnsi="Arial" w:eastAsia="Arial" w:cs="Arial"/>
                <w:sz w:val="20"/>
                <w:szCs w:val="20"/>
              </w:rPr>
              <w:t>Mike</w:t>
            </w:r>
            <w:r w:rsidR="00801CC0">
              <w:rPr>
                <w:rFonts w:ascii="Arial" w:hAnsi="Arial" w:eastAsia="Arial" w:cs="Arial"/>
                <w:sz w:val="20"/>
                <w:szCs w:val="20"/>
              </w:rPr>
              <w:t xml:space="preserve"> Stephens</w:t>
            </w:r>
            <w:r w:rsidR="005A3CD6">
              <w:rPr>
                <w:rFonts w:ascii="Arial" w:hAnsi="Arial" w:eastAsia="Arial" w:cs="Arial"/>
                <w:sz w:val="20"/>
                <w:szCs w:val="20"/>
              </w:rPr>
              <w:t xml:space="preserve"> (MS)</w:t>
            </w:r>
            <w:r w:rsidRPr="00282324">
              <w:rPr>
                <w:rFonts w:ascii="Arial" w:hAnsi="Arial" w:eastAsia="Arial" w:cs="Arial"/>
                <w:sz w:val="20"/>
                <w:szCs w:val="20"/>
              </w:rPr>
              <w:t>. </w:t>
            </w:r>
          </w:p>
          <w:p w:rsidRPr="00282324" w:rsidR="00282324" w:rsidP="00492AEC" w:rsidRDefault="00282324" w14:paraId="4BE20381" w14:textId="73F46F61">
            <w:pPr>
              <w:numPr>
                <w:ilvl w:val="0"/>
                <w:numId w:val="19"/>
              </w:numPr>
              <w:rPr>
                <w:rFonts w:ascii="Arial" w:hAnsi="Arial" w:eastAsia="Arial" w:cs="Arial"/>
                <w:sz w:val="20"/>
                <w:szCs w:val="20"/>
              </w:rPr>
            </w:pPr>
            <w:r w:rsidRPr="00282324">
              <w:rPr>
                <w:rFonts w:ascii="Arial" w:hAnsi="Arial" w:eastAsia="Arial" w:cs="Arial"/>
                <w:b/>
                <w:bCs/>
                <w:sz w:val="20"/>
                <w:szCs w:val="20"/>
              </w:rPr>
              <w:t>Workforce Planning Capability:</w:t>
            </w:r>
            <w:r w:rsidRPr="00282324">
              <w:rPr>
                <w:rFonts w:ascii="Arial" w:hAnsi="Arial" w:eastAsia="Arial" w:cs="Arial"/>
                <w:sz w:val="20"/>
                <w:szCs w:val="20"/>
              </w:rPr>
              <w:t xml:space="preserve"> The team </w:t>
            </w:r>
            <w:r w:rsidR="00801CC0">
              <w:rPr>
                <w:rFonts w:ascii="Arial" w:hAnsi="Arial" w:eastAsia="Arial" w:cs="Arial"/>
                <w:sz w:val="20"/>
                <w:szCs w:val="20"/>
              </w:rPr>
              <w:t>wa</w:t>
            </w:r>
            <w:r w:rsidRPr="00282324">
              <w:rPr>
                <w:rFonts w:ascii="Arial" w:hAnsi="Arial" w:eastAsia="Arial" w:cs="Arial"/>
                <w:sz w:val="20"/>
                <w:szCs w:val="20"/>
              </w:rPr>
              <w:t>s reviewing and improving the education commissioning process, running workshops with clinical boards, and encouraging managers to undertake workforce planning training, including embedding it in the general manager leadership programme.</w:t>
            </w:r>
          </w:p>
          <w:p w:rsidRPr="00282324" w:rsidR="00282324" w:rsidP="00492AEC" w:rsidRDefault="00282324" w14:paraId="3E9EA152" w14:textId="0308E84F">
            <w:pPr>
              <w:numPr>
                <w:ilvl w:val="0"/>
                <w:numId w:val="19"/>
              </w:numPr>
              <w:rPr>
                <w:rFonts w:ascii="Arial" w:hAnsi="Arial" w:eastAsia="Arial" w:cs="Arial"/>
                <w:sz w:val="20"/>
                <w:szCs w:val="20"/>
              </w:rPr>
            </w:pPr>
            <w:r w:rsidRPr="00282324">
              <w:rPr>
                <w:rFonts w:ascii="Arial" w:hAnsi="Arial" w:eastAsia="Arial" w:cs="Arial"/>
                <w:b/>
                <w:bCs/>
                <w:sz w:val="20"/>
                <w:szCs w:val="20"/>
              </w:rPr>
              <w:t>Employee Relations:</w:t>
            </w:r>
            <w:r w:rsidRPr="00282324">
              <w:rPr>
                <w:rFonts w:ascii="Arial" w:hAnsi="Arial" w:eastAsia="Arial" w:cs="Arial"/>
                <w:sz w:val="20"/>
                <w:szCs w:val="20"/>
              </w:rPr>
              <w:t xml:space="preserve"> There </w:t>
            </w:r>
            <w:r w:rsidR="00801CC0">
              <w:rPr>
                <w:rFonts w:ascii="Arial" w:hAnsi="Arial" w:eastAsia="Arial" w:cs="Arial"/>
                <w:sz w:val="20"/>
                <w:szCs w:val="20"/>
              </w:rPr>
              <w:t>we</w:t>
            </w:r>
            <w:r w:rsidRPr="00282324">
              <w:rPr>
                <w:rFonts w:ascii="Arial" w:hAnsi="Arial" w:eastAsia="Arial" w:cs="Arial"/>
                <w:sz w:val="20"/>
                <w:szCs w:val="20"/>
              </w:rPr>
              <w:t xml:space="preserve">re 51 formal investigations, which </w:t>
            </w:r>
            <w:r w:rsidR="00801CC0">
              <w:rPr>
                <w:rFonts w:ascii="Arial" w:hAnsi="Arial" w:eastAsia="Arial" w:cs="Arial"/>
                <w:sz w:val="20"/>
                <w:szCs w:val="20"/>
              </w:rPr>
              <w:t>wa</w:t>
            </w:r>
            <w:r w:rsidRPr="00282324">
              <w:rPr>
                <w:rFonts w:ascii="Arial" w:hAnsi="Arial" w:eastAsia="Arial" w:cs="Arial"/>
                <w:sz w:val="20"/>
                <w:szCs w:val="20"/>
              </w:rPr>
              <w:t xml:space="preserve">s higher than desired. The main issue </w:t>
            </w:r>
            <w:r w:rsidR="00801CC0">
              <w:rPr>
                <w:rFonts w:ascii="Arial" w:hAnsi="Arial" w:eastAsia="Arial" w:cs="Arial"/>
                <w:sz w:val="20"/>
                <w:szCs w:val="20"/>
              </w:rPr>
              <w:t>wa</w:t>
            </w:r>
            <w:r w:rsidRPr="00282324">
              <w:rPr>
                <w:rFonts w:ascii="Arial" w:hAnsi="Arial" w:eastAsia="Arial" w:cs="Arial"/>
                <w:sz w:val="20"/>
                <w:szCs w:val="20"/>
              </w:rPr>
              <w:t xml:space="preserve">s the length of time investigations take, not the appropriateness of the cases. The team </w:t>
            </w:r>
            <w:r w:rsidR="00801CC0">
              <w:rPr>
                <w:rFonts w:ascii="Arial" w:hAnsi="Arial" w:eastAsia="Arial" w:cs="Arial"/>
                <w:sz w:val="20"/>
                <w:szCs w:val="20"/>
              </w:rPr>
              <w:t>wa</w:t>
            </w:r>
            <w:r w:rsidRPr="00282324">
              <w:rPr>
                <w:rFonts w:ascii="Arial" w:hAnsi="Arial" w:eastAsia="Arial" w:cs="Arial"/>
                <w:sz w:val="20"/>
                <w:szCs w:val="20"/>
              </w:rPr>
              <w:t>s looking at investigation training, durations, and options for dedicated investigating officers to speed up the process</w:t>
            </w:r>
            <w:r w:rsidR="00801CC0">
              <w:rPr>
                <w:rFonts w:ascii="Arial" w:hAnsi="Arial" w:eastAsia="Arial" w:cs="Arial"/>
                <w:sz w:val="20"/>
                <w:szCs w:val="20"/>
              </w:rPr>
              <w:t>.</w:t>
            </w:r>
          </w:p>
          <w:p w:rsidR="00282324" w:rsidP="00AD65D3" w:rsidRDefault="00282324" w14:paraId="13276614" w14:textId="77777777">
            <w:pPr>
              <w:rPr>
                <w:rFonts w:ascii="Arial" w:hAnsi="Arial" w:eastAsia="Arial" w:cs="Arial"/>
                <w:sz w:val="20"/>
                <w:szCs w:val="20"/>
              </w:rPr>
            </w:pPr>
          </w:p>
          <w:p w:rsidRPr="00282324" w:rsidR="00282324" w:rsidP="00282324" w:rsidRDefault="00282324" w14:paraId="44A5294D" w14:textId="6C1571A6">
            <w:pPr>
              <w:rPr>
                <w:rFonts w:ascii="Arial" w:hAnsi="Arial" w:eastAsia="Arial" w:cs="Arial"/>
                <w:sz w:val="20"/>
                <w:szCs w:val="20"/>
              </w:rPr>
            </w:pPr>
            <w:r>
              <w:rPr>
                <w:rFonts w:ascii="Arial" w:hAnsi="Arial" w:eastAsia="Arial" w:cs="Arial"/>
                <w:sz w:val="20"/>
                <w:szCs w:val="20"/>
              </w:rPr>
              <w:t xml:space="preserve">The Independent Member for Trade Union – Mike Jones (MJ) </w:t>
            </w:r>
            <w:r w:rsidRPr="00282324">
              <w:rPr>
                <w:rFonts w:ascii="Arial" w:hAnsi="Arial" w:eastAsia="Arial" w:cs="Arial"/>
                <w:sz w:val="20"/>
                <w:szCs w:val="20"/>
              </w:rPr>
              <w:t xml:space="preserve">noted there was excellent work going on within </w:t>
            </w:r>
            <w:r>
              <w:rPr>
                <w:rFonts w:ascii="Arial" w:hAnsi="Arial" w:eastAsia="Arial" w:cs="Arial"/>
                <w:sz w:val="20"/>
                <w:szCs w:val="20"/>
              </w:rPr>
              <w:t>the People &amp; Culture teams</w:t>
            </w:r>
            <w:r w:rsidRPr="00282324">
              <w:rPr>
                <w:rFonts w:ascii="Arial" w:hAnsi="Arial" w:eastAsia="Arial" w:cs="Arial"/>
                <w:sz w:val="20"/>
                <w:szCs w:val="20"/>
              </w:rPr>
              <w:t>. He agreed with L</w:t>
            </w:r>
            <w:r>
              <w:rPr>
                <w:rFonts w:ascii="Arial" w:hAnsi="Arial" w:eastAsia="Arial" w:cs="Arial"/>
                <w:sz w:val="20"/>
                <w:szCs w:val="20"/>
              </w:rPr>
              <w:t>M</w:t>
            </w:r>
            <w:r w:rsidRPr="00282324">
              <w:rPr>
                <w:rFonts w:ascii="Arial" w:hAnsi="Arial" w:eastAsia="Arial" w:cs="Arial"/>
                <w:sz w:val="20"/>
                <w:szCs w:val="20"/>
              </w:rPr>
              <w:t xml:space="preserve"> about the need to improve the timeliness of investigations, referencing past success when dedicated investigating officers were employed and suggest</w:t>
            </w:r>
            <w:r>
              <w:rPr>
                <w:rFonts w:ascii="Arial" w:hAnsi="Arial" w:eastAsia="Arial" w:cs="Arial"/>
                <w:sz w:val="20"/>
                <w:szCs w:val="20"/>
              </w:rPr>
              <w:t>ed</w:t>
            </w:r>
            <w:r w:rsidRPr="00282324">
              <w:rPr>
                <w:rFonts w:ascii="Arial" w:hAnsi="Arial" w:eastAsia="Arial" w:cs="Arial"/>
                <w:sz w:val="20"/>
                <w:szCs w:val="20"/>
              </w:rPr>
              <w:t xml:space="preserve"> revisiting that approach. </w:t>
            </w:r>
            <w:r>
              <w:rPr>
                <w:rFonts w:ascii="Arial" w:hAnsi="Arial" w:eastAsia="Arial" w:cs="Arial"/>
                <w:sz w:val="20"/>
                <w:szCs w:val="20"/>
              </w:rPr>
              <w:t>He</w:t>
            </w:r>
            <w:r w:rsidRPr="00282324">
              <w:rPr>
                <w:rFonts w:ascii="Arial" w:hAnsi="Arial" w:eastAsia="Arial" w:cs="Arial"/>
                <w:sz w:val="20"/>
                <w:szCs w:val="20"/>
              </w:rPr>
              <w:t xml:space="preserve"> stated that prolonged investigations harm</w:t>
            </w:r>
            <w:r w:rsidR="00F77251">
              <w:rPr>
                <w:rFonts w:ascii="Arial" w:hAnsi="Arial" w:eastAsia="Arial" w:cs="Arial"/>
                <w:sz w:val="20"/>
                <w:szCs w:val="20"/>
              </w:rPr>
              <w:t>ed</w:t>
            </w:r>
            <w:r w:rsidRPr="00282324">
              <w:rPr>
                <w:rFonts w:ascii="Arial" w:hAnsi="Arial" w:eastAsia="Arial" w:cs="Arial"/>
                <w:sz w:val="20"/>
                <w:szCs w:val="20"/>
              </w:rPr>
              <w:t xml:space="preserve"> individuals and raise</w:t>
            </w:r>
            <w:r w:rsidR="00F77251">
              <w:rPr>
                <w:rFonts w:ascii="Arial" w:hAnsi="Arial" w:eastAsia="Arial" w:cs="Arial"/>
                <w:sz w:val="20"/>
                <w:szCs w:val="20"/>
              </w:rPr>
              <w:t>d</w:t>
            </w:r>
            <w:r w:rsidRPr="00282324">
              <w:rPr>
                <w:rFonts w:ascii="Arial" w:hAnsi="Arial" w:eastAsia="Arial" w:cs="Arial"/>
                <w:sz w:val="20"/>
                <w:szCs w:val="20"/>
              </w:rPr>
              <w:t xml:space="preserve"> sickness levels within teams, and he expressed full support for efforts to address this issue moving forward. </w:t>
            </w:r>
          </w:p>
          <w:p w:rsidR="00CB43AB" w:rsidP="00CB43AB" w:rsidRDefault="00CB43AB" w14:paraId="13E482AE" w14:textId="77777777">
            <w:pPr>
              <w:rPr>
                <w:rFonts w:ascii="Arial" w:hAnsi="Arial" w:eastAsia="Arial" w:cs="Arial"/>
                <w:sz w:val="20"/>
                <w:szCs w:val="20"/>
              </w:rPr>
            </w:pPr>
          </w:p>
          <w:p w:rsidRPr="00282324" w:rsidR="00282324" w:rsidP="00282324" w:rsidRDefault="00CB43AB" w14:paraId="4E85554C" w14:textId="2726FE59">
            <w:pPr>
              <w:rPr>
                <w:rFonts w:ascii="Arial" w:hAnsi="Arial" w:eastAsia="Arial" w:cs="Arial"/>
                <w:sz w:val="20"/>
                <w:szCs w:val="20"/>
              </w:rPr>
            </w:pPr>
            <w:r>
              <w:rPr>
                <w:rFonts w:ascii="Arial" w:hAnsi="Arial" w:eastAsia="Arial" w:cs="Arial"/>
                <w:sz w:val="20"/>
                <w:szCs w:val="20"/>
              </w:rPr>
              <w:t xml:space="preserve">RG </w:t>
            </w:r>
            <w:r w:rsidRPr="00282324" w:rsidR="00282324">
              <w:rPr>
                <w:rFonts w:ascii="Arial" w:hAnsi="Arial" w:eastAsia="Arial" w:cs="Arial"/>
                <w:sz w:val="20"/>
                <w:szCs w:val="20"/>
              </w:rPr>
              <w:t>stated they w</w:t>
            </w:r>
            <w:r w:rsidR="00282324">
              <w:rPr>
                <w:rFonts w:ascii="Arial" w:hAnsi="Arial" w:eastAsia="Arial" w:cs="Arial"/>
                <w:sz w:val="20"/>
                <w:szCs w:val="20"/>
              </w:rPr>
              <w:t>ould</w:t>
            </w:r>
            <w:r w:rsidRPr="00282324" w:rsidR="00282324">
              <w:rPr>
                <w:rFonts w:ascii="Arial" w:hAnsi="Arial" w:eastAsia="Arial" w:cs="Arial"/>
                <w:sz w:val="20"/>
                <w:szCs w:val="20"/>
              </w:rPr>
              <w:t xml:space="preserve"> be bringing a proposal regarding the involvement of psychology in supporting tribunals and coroner's courts, referencing the concept of an organisational development (OD) unit and the use of investigators.</w:t>
            </w:r>
            <w:r w:rsidR="00282324">
              <w:rPr>
                <w:rFonts w:ascii="Arial" w:hAnsi="Arial" w:eastAsia="Arial" w:cs="Arial"/>
                <w:sz w:val="20"/>
                <w:szCs w:val="20"/>
              </w:rPr>
              <w:t xml:space="preserve"> </w:t>
            </w:r>
            <w:r w:rsidRPr="00282324" w:rsidR="00282324">
              <w:rPr>
                <w:rFonts w:ascii="Arial" w:hAnsi="Arial" w:eastAsia="Arial" w:cs="Arial"/>
                <w:sz w:val="20"/>
                <w:szCs w:val="20"/>
              </w:rPr>
              <w:t xml:space="preserve">She mentioned they </w:t>
            </w:r>
            <w:r w:rsidR="00282324">
              <w:rPr>
                <w:rFonts w:ascii="Arial" w:hAnsi="Arial" w:eastAsia="Arial" w:cs="Arial"/>
                <w:sz w:val="20"/>
                <w:szCs w:val="20"/>
              </w:rPr>
              <w:t>we</w:t>
            </w:r>
            <w:r w:rsidRPr="00282324" w:rsidR="00282324">
              <w:rPr>
                <w:rFonts w:ascii="Arial" w:hAnsi="Arial" w:eastAsia="Arial" w:cs="Arial"/>
                <w:sz w:val="20"/>
                <w:szCs w:val="20"/>
              </w:rPr>
              <w:t>re looking at how to redesign some of the services they provide.</w:t>
            </w:r>
          </w:p>
          <w:p w:rsidRPr="004671B1" w:rsidR="009F0B58" w:rsidP="453A34EC" w:rsidRDefault="009F0B58" w14:paraId="640693B9" w14:textId="77777777">
            <w:pPr>
              <w:spacing w:line="254" w:lineRule="auto"/>
              <w:rPr>
                <w:rFonts w:ascii="Arial" w:hAnsi="Arial" w:eastAsia="Arial" w:cs="Arial"/>
                <w:sz w:val="20"/>
                <w:szCs w:val="20"/>
              </w:rPr>
            </w:pPr>
          </w:p>
          <w:p w:rsidRPr="004671B1" w:rsidR="2FF859D8" w:rsidP="453A34EC" w:rsidRDefault="2FF859D8" w14:paraId="133209DE" w14:textId="41A3429F">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AD65D3" w:rsidR="2FF859D8" w:rsidP="00492AEC" w:rsidRDefault="00266FDE" w14:paraId="041A6D5B" w14:textId="6F71EA13">
            <w:pPr>
              <w:numPr>
                <w:ilvl w:val="0"/>
                <w:numId w:val="11"/>
              </w:numPr>
              <w:textAlignment w:val="baseline"/>
              <w:rPr>
                <w:rStyle w:val="normaltextrun"/>
                <w:rFonts w:ascii="Aptos" w:hAnsi="Aptos" w:eastAsia="Times New Roman" w:cs="Times New Roman"/>
                <w:sz w:val="24"/>
                <w:szCs w:val="24"/>
                <w:lang w:eastAsia="en-GB"/>
              </w:rPr>
            </w:pPr>
            <w:r w:rsidRPr="00282324">
              <w:rPr>
                <w:rFonts w:ascii="Arial" w:hAnsi="Arial" w:eastAsia="Times New Roman" w:cs="Arial"/>
                <w:sz w:val="20"/>
                <w:szCs w:val="20"/>
                <w:lang w:eastAsia="en-GB"/>
              </w:rPr>
              <w:lastRenderedPageBreak/>
              <w:t>T</w:t>
            </w:r>
            <w:r w:rsidRPr="00282324" w:rsidR="00EB30DE">
              <w:rPr>
                <w:rFonts w:ascii="Arial" w:hAnsi="Arial" w:eastAsia="Times New Roman" w:cs="Arial"/>
                <w:sz w:val="20"/>
                <w:szCs w:val="20"/>
                <w:lang w:eastAsia="en-GB"/>
              </w:rPr>
              <w:t xml:space="preserve">he </w:t>
            </w:r>
            <w:r w:rsidR="005A3CD6">
              <w:rPr>
                <w:rFonts w:ascii="Arial" w:hAnsi="Arial" w:eastAsia="Times New Roman" w:cs="Arial"/>
                <w:sz w:val="20"/>
                <w:szCs w:val="20"/>
                <w:lang w:eastAsia="en-GB"/>
              </w:rPr>
              <w:t xml:space="preserve">contents of the report was discussed and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497ECFC" w14:textId="41BF3BC6">
            <w:pPr>
              <w:jc w:val="center"/>
              <w:rPr>
                <w:rFonts w:ascii="Arial" w:hAnsi="Arial" w:eastAsia="Arial" w:cs="Arial"/>
                <w:sz w:val="20"/>
                <w:szCs w:val="20"/>
              </w:rPr>
            </w:pPr>
          </w:p>
        </w:tc>
      </w:tr>
      <w:tr w:rsidR="2FF859D8" w:rsidTr="449E3C61" w14:paraId="2684FA1C"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24045775" w14:textId="7FD576ED">
            <w:pPr>
              <w:rPr>
                <w:rFonts w:ascii="Arial" w:hAnsi="Arial" w:eastAsia="Arial" w:cs="Arial"/>
                <w:sz w:val="20"/>
                <w:szCs w:val="20"/>
              </w:rPr>
            </w:pPr>
            <w:r w:rsidRPr="004671B1">
              <w:rPr>
                <w:rFonts w:ascii="Arial" w:hAnsi="Arial" w:eastAsia="Arial" w:cs="Arial"/>
                <w:b/>
                <w:bCs/>
                <w:sz w:val="20"/>
                <w:szCs w:val="20"/>
              </w:rPr>
              <w:t xml:space="preserve">P&amp;C </w:t>
            </w:r>
            <w:r w:rsidR="00AD65D3">
              <w:rPr>
                <w:rFonts w:ascii="Arial" w:hAnsi="Arial" w:eastAsia="Arial" w:cs="Arial"/>
                <w:b/>
                <w:bCs/>
                <w:sz w:val="20"/>
                <w:szCs w:val="20"/>
              </w:rPr>
              <w:t>25/11</w:t>
            </w:r>
            <w:r w:rsidR="00214A3E">
              <w:rPr>
                <w:rFonts w:ascii="Arial" w:hAnsi="Arial" w:eastAsia="Arial" w:cs="Arial"/>
                <w:b/>
                <w:bCs/>
                <w:sz w:val="20"/>
                <w:szCs w:val="20"/>
              </w:rPr>
              <w:t>/</w:t>
            </w:r>
            <w:r w:rsidR="00962819">
              <w:rPr>
                <w:rFonts w:ascii="Arial" w:hAnsi="Arial" w:eastAsia="Arial" w:cs="Arial"/>
                <w:b/>
                <w:bCs/>
                <w:sz w:val="20"/>
                <w:szCs w:val="20"/>
              </w:rPr>
              <w:t>2.5</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2FF859D8" w:rsidP="453A34EC" w:rsidRDefault="00AF668A" w14:paraId="0DFE0289" w14:textId="492DCDF0">
            <w:pPr>
              <w:spacing w:line="254" w:lineRule="auto"/>
              <w:rPr>
                <w:rFonts w:ascii="Arial" w:hAnsi="Arial" w:eastAsia="Arial" w:cs="Arial"/>
                <w:b/>
                <w:bCs/>
                <w:sz w:val="20"/>
                <w:szCs w:val="20"/>
              </w:rPr>
            </w:pPr>
            <w:hyperlink w:history="1" r:id="rId13">
              <w:r w:rsidRPr="002B77F4">
                <w:rPr>
                  <w:rStyle w:val="Hyperlink"/>
                  <w:rFonts w:ascii="Arial" w:hAnsi="Arial" w:eastAsia="Arial" w:cs="Arial"/>
                  <w:b/>
                  <w:bCs/>
                  <w:sz w:val="20"/>
                  <w:szCs w:val="20"/>
                </w:rPr>
                <w:t>Sickness Absence</w:t>
              </w:r>
            </w:hyperlink>
          </w:p>
          <w:p w:rsidR="008E2F7B" w:rsidP="453A34EC" w:rsidRDefault="008E2F7B" w14:paraId="1B9A5A10" w14:textId="77777777">
            <w:pPr>
              <w:spacing w:line="254" w:lineRule="auto"/>
              <w:rPr>
                <w:rFonts w:ascii="Arial" w:hAnsi="Arial" w:eastAsia="Arial" w:cs="Arial"/>
                <w:b/>
                <w:bCs/>
                <w:sz w:val="20"/>
                <w:szCs w:val="20"/>
              </w:rPr>
            </w:pPr>
          </w:p>
          <w:p w:rsidR="00EE7B35" w:rsidP="453A34EC" w:rsidRDefault="00FE077F" w14:paraId="1BB85837" w14:textId="3947E3DF">
            <w:pPr>
              <w:spacing w:line="254" w:lineRule="auto"/>
              <w:rPr>
                <w:rFonts w:ascii="Arial" w:hAnsi="Arial" w:eastAsia="Arial" w:cs="Arial"/>
                <w:sz w:val="20"/>
                <w:szCs w:val="20"/>
              </w:rPr>
            </w:pPr>
            <w:r w:rsidRPr="00FE077F">
              <w:rPr>
                <w:rFonts w:ascii="Arial" w:hAnsi="Arial" w:eastAsia="Arial" w:cs="Arial"/>
                <w:sz w:val="20"/>
                <w:szCs w:val="20"/>
              </w:rPr>
              <w:t xml:space="preserve">KG presented </w:t>
            </w:r>
            <w:r w:rsidR="00EE7B35">
              <w:rPr>
                <w:rFonts w:ascii="Arial" w:hAnsi="Arial" w:eastAsia="Arial" w:cs="Arial"/>
                <w:sz w:val="20"/>
                <w:szCs w:val="20"/>
              </w:rPr>
              <w:t xml:space="preserve">the sickness absence </w:t>
            </w:r>
            <w:r w:rsidRPr="00FE077F">
              <w:rPr>
                <w:rFonts w:ascii="Arial" w:hAnsi="Arial" w:eastAsia="Arial" w:cs="Arial"/>
                <w:sz w:val="20"/>
                <w:szCs w:val="20"/>
              </w:rPr>
              <w:t>and highlighted the following:</w:t>
            </w:r>
          </w:p>
          <w:p w:rsidRPr="00EE7B35" w:rsidR="00EE7B35" w:rsidP="00492AEC" w:rsidRDefault="00EE7B35" w14:paraId="7E47F0C3" w14:textId="728AE856">
            <w:pPr>
              <w:numPr>
                <w:ilvl w:val="0"/>
                <w:numId w:val="20"/>
              </w:numPr>
              <w:spacing w:line="254" w:lineRule="auto"/>
              <w:rPr>
                <w:rFonts w:ascii="Arial" w:hAnsi="Arial" w:eastAsia="Arial" w:cs="Arial"/>
                <w:sz w:val="20"/>
                <w:szCs w:val="20"/>
              </w:rPr>
            </w:pPr>
            <w:r>
              <w:rPr>
                <w:rFonts w:ascii="Arial" w:hAnsi="Arial" w:eastAsia="Arial" w:cs="Arial"/>
                <w:sz w:val="20"/>
                <w:szCs w:val="20"/>
              </w:rPr>
              <w:t>T</w:t>
            </w:r>
            <w:r w:rsidRPr="00EE7B35">
              <w:rPr>
                <w:rFonts w:ascii="Arial" w:hAnsi="Arial" w:eastAsia="Arial" w:cs="Arial"/>
                <w:sz w:val="20"/>
                <w:szCs w:val="20"/>
              </w:rPr>
              <w:t xml:space="preserve">he UHB sickness absence target </w:t>
            </w:r>
            <w:r>
              <w:rPr>
                <w:rFonts w:ascii="Arial" w:hAnsi="Arial" w:eastAsia="Arial" w:cs="Arial"/>
                <w:sz w:val="20"/>
                <w:szCs w:val="20"/>
              </w:rPr>
              <w:t>wa</w:t>
            </w:r>
            <w:r w:rsidRPr="00EE7B35">
              <w:rPr>
                <w:rFonts w:ascii="Arial" w:hAnsi="Arial" w:eastAsia="Arial" w:cs="Arial"/>
                <w:sz w:val="20"/>
                <w:szCs w:val="20"/>
              </w:rPr>
              <w:t>s 5.5%, with September</w:t>
            </w:r>
            <w:r>
              <w:rPr>
                <w:rFonts w:ascii="Arial" w:hAnsi="Arial" w:eastAsia="Arial" w:cs="Arial"/>
                <w:sz w:val="20"/>
                <w:szCs w:val="20"/>
              </w:rPr>
              <w:t xml:space="preserve"> 2025</w:t>
            </w:r>
            <w:r w:rsidRPr="00EE7B35">
              <w:rPr>
                <w:rFonts w:ascii="Arial" w:hAnsi="Arial" w:eastAsia="Arial" w:cs="Arial"/>
                <w:sz w:val="20"/>
                <w:szCs w:val="20"/>
              </w:rPr>
              <w:t xml:space="preserve"> rate at 6.41%. </w:t>
            </w:r>
          </w:p>
          <w:p w:rsidRPr="00EE7B35" w:rsidR="00EE7B35" w:rsidP="00492AEC" w:rsidRDefault="00EE7B35" w14:paraId="28EC727C" w14:textId="6D134C9D">
            <w:pPr>
              <w:numPr>
                <w:ilvl w:val="0"/>
                <w:numId w:val="20"/>
              </w:numPr>
              <w:spacing w:line="254" w:lineRule="auto"/>
              <w:rPr>
                <w:rFonts w:ascii="Arial" w:hAnsi="Arial" w:eastAsia="Arial" w:cs="Arial"/>
                <w:sz w:val="20"/>
                <w:szCs w:val="20"/>
              </w:rPr>
            </w:pPr>
            <w:r>
              <w:rPr>
                <w:rFonts w:ascii="Arial" w:hAnsi="Arial" w:eastAsia="Arial" w:cs="Arial"/>
                <w:sz w:val="20"/>
                <w:szCs w:val="20"/>
              </w:rPr>
              <w:t>A</w:t>
            </w:r>
            <w:r w:rsidRPr="00EE7B35">
              <w:rPr>
                <w:rFonts w:ascii="Arial" w:hAnsi="Arial" w:eastAsia="Arial" w:cs="Arial"/>
                <w:sz w:val="20"/>
                <w:szCs w:val="20"/>
              </w:rPr>
              <w:t>nxiety, stress, depression, and other psychiatric illnesses</w:t>
            </w:r>
            <w:r>
              <w:rPr>
                <w:rFonts w:ascii="Arial" w:hAnsi="Arial" w:eastAsia="Arial" w:cs="Arial"/>
                <w:sz w:val="20"/>
                <w:szCs w:val="20"/>
              </w:rPr>
              <w:t xml:space="preserve"> were identified</w:t>
            </w:r>
            <w:r w:rsidRPr="00EE7B35">
              <w:rPr>
                <w:rFonts w:ascii="Arial" w:hAnsi="Arial" w:eastAsia="Arial" w:cs="Arial"/>
                <w:sz w:val="20"/>
                <w:szCs w:val="20"/>
              </w:rPr>
              <w:t xml:space="preserve"> as the top reason for sickness absence, followed by cough/cold/flu/influenza and gastro-related issues.</w:t>
            </w:r>
          </w:p>
          <w:p w:rsidRPr="00EE7B35" w:rsidR="00EE7B35" w:rsidP="00492AEC" w:rsidRDefault="00EE7B35" w14:paraId="5DE0239A" w14:textId="5E8D683A">
            <w:pPr>
              <w:numPr>
                <w:ilvl w:val="0"/>
                <w:numId w:val="20"/>
              </w:numPr>
              <w:spacing w:line="254" w:lineRule="auto"/>
              <w:rPr>
                <w:rFonts w:ascii="Arial" w:hAnsi="Arial" w:eastAsia="Arial" w:cs="Arial"/>
                <w:sz w:val="20"/>
                <w:szCs w:val="20"/>
              </w:rPr>
            </w:pPr>
            <w:r>
              <w:rPr>
                <w:rFonts w:ascii="Arial" w:hAnsi="Arial" w:eastAsia="Arial" w:cs="Arial"/>
                <w:sz w:val="20"/>
                <w:szCs w:val="20"/>
              </w:rPr>
              <w:t>C</w:t>
            </w:r>
            <w:r w:rsidRPr="00EE7B35">
              <w:rPr>
                <w:rFonts w:ascii="Arial" w:hAnsi="Arial" w:eastAsia="Arial" w:cs="Arial"/>
                <w:sz w:val="20"/>
                <w:szCs w:val="20"/>
              </w:rPr>
              <w:t>ontributing factors include</w:t>
            </w:r>
            <w:r>
              <w:rPr>
                <w:rFonts w:ascii="Arial" w:hAnsi="Arial" w:eastAsia="Arial" w:cs="Arial"/>
                <w:sz w:val="20"/>
                <w:szCs w:val="20"/>
              </w:rPr>
              <w:t>d</w:t>
            </w:r>
            <w:r w:rsidRPr="00EE7B35">
              <w:rPr>
                <w:rFonts w:ascii="Arial" w:hAnsi="Arial" w:eastAsia="Arial" w:cs="Arial"/>
                <w:sz w:val="20"/>
                <w:szCs w:val="20"/>
              </w:rPr>
              <w:t xml:space="preserve"> increased workload, operational pressures, personal circumstances, financial pressures, caring responsibilities, and bereavement.</w:t>
            </w:r>
          </w:p>
          <w:p w:rsidRPr="00EE7B35" w:rsidR="00EE7B35" w:rsidP="00492AEC" w:rsidRDefault="00EE7B35" w14:paraId="7AC2C440" w14:textId="222E8A37">
            <w:pPr>
              <w:numPr>
                <w:ilvl w:val="0"/>
                <w:numId w:val="20"/>
              </w:numPr>
              <w:spacing w:line="254" w:lineRule="auto"/>
              <w:rPr>
                <w:rFonts w:ascii="Arial" w:hAnsi="Arial" w:eastAsia="Arial" w:cs="Arial"/>
                <w:sz w:val="20"/>
                <w:szCs w:val="20"/>
              </w:rPr>
            </w:pPr>
            <w:r>
              <w:rPr>
                <w:rFonts w:ascii="Arial" w:hAnsi="Arial" w:eastAsia="Arial" w:cs="Arial"/>
                <w:sz w:val="20"/>
                <w:szCs w:val="20"/>
              </w:rPr>
              <w:t>M</w:t>
            </w:r>
            <w:r w:rsidRPr="00EE7B35">
              <w:rPr>
                <w:rFonts w:ascii="Arial" w:hAnsi="Arial" w:eastAsia="Arial" w:cs="Arial"/>
                <w:sz w:val="20"/>
                <w:szCs w:val="20"/>
              </w:rPr>
              <w:t xml:space="preserve">ental health </w:t>
            </w:r>
            <w:r>
              <w:rPr>
                <w:rFonts w:ascii="Arial" w:hAnsi="Arial" w:eastAsia="Arial" w:cs="Arial"/>
                <w:sz w:val="20"/>
                <w:szCs w:val="20"/>
              </w:rPr>
              <w:t xml:space="preserve">was highlighted </w:t>
            </w:r>
            <w:r w:rsidRPr="00EE7B35">
              <w:rPr>
                <w:rFonts w:ascii="Arial" w:hAnsi="Arial" w:eastAsia="Arial" w:cs="Arial"/>
                <w:sz w:val="20"/>
                <w:szCs w:val="20"/>
              </w:rPr>
              <w:t>as the clinical board with the highest proportion of absence related to stress, anxiety, and depression (44.86%), and nursing/midwifery registered staff at 37.46%. </w:t>
            </w:r>
          </w:p>
          <w:p w:rsidRPr="00EE7B35" w:rsidR="00EE7B35" w:rsidP="00492AEC" w:rsidRDefault="00EE7B35" w14:paraId="1CEFCE61" w14:textId="7302D8F8">
            <w:pPr>
              <w:numPr>
                <w:ilvl w:val="0"/>
                <w:numId w:val="20"/>
              </w:numPr>
              <w:spacing w:line="254" w:lineRule="auto"/>
              <w:rPr>
                <w:rFonts w:ascii="Arial" w:hAnsi="Arial" w:eastAsia="Arial" w:cs="Arial"/>
                <w:sz w:val="20"/>
                <w:szCs w:val="20"/>
              </w:rPr>
            </w:pPr>
            <w:r>
              <w:rPr>
                <w:rFonts w:ascii="Arial" w:hAnsi="Arial" w:eastAsia="Arial" w:cs="Arial"/>
                <w:sz w:val="20"/>
                <w:szCs w:val="20"/>
              </w:rPr>
              <w:t>M</w:t>
            </w:r>
            <w:r w:rsidRPr="00EE7B35">
              <w:rPr>
                <w:rFonts w:ascii="Arial" w:hAnsi="Arial" w:eastAsia="Arial" w:cs="Arial"/>
                <w:sz w:val="20"/>
                <w:szCs w:val="20"/>
              </w:rPr>
              <w:t xml:space="preserve">onthly sickness panels </w:t>
            </w:r>
            <w:r>
              <w:rPr>
                <w:rFonts w:ascii="Arial" w:hAnsi="Arial" w:eastAsia="Arial" w:cs="Arial"/>
                <w:sz w:val="20"/>
                <w:szCs w:val="20"/>
              </w:rPr>
              <w:t>we</w:t>
            </w:r>
            <w:r w:rsidRPr="00EE7B35">
              <w:rPr>
                <w:rFonts w:ascii="Arial" w:hAnsi="Arial" w:eastAsia="Arial" w:cs="Arial"/>
                <w:sz w:val="20"/>
                <w:szCs w:val="20"/>
              </w:rPr>
              <w:t>re held within clinical boards to identify hotspots and provide targeted interventions. </w:t>
            </w:r>
          </w:p>
          <w:p w:rsidRPr="00EE7B35" w:rsidR="00EE7B35" w:rsidP="00492AEC" w:rsidRDefault="00EE7B35" w14:paraId="36CD0DEB" w14:textId="6D6A6AE2">
            <w:pPr>
              <w:numPr>
                <w:ilvl w:val="0"/>
                <w:numId w:val="20"/>
              </w:numPr>
              <w:spacing w:line="254" w:lineRule="auto"/>
              <w:rPr>
                <w:rFonts w:ascii="Arial" w:hAnsi="Arial" w:eastAsia="Arial" w:cs="Arial"/>
                <w:sz w:val="20"/>
                <w:szCs w:val="20"/>
              </w:rPr>
            </w:pPr>
            <w:r>
              <w:rPr>
                <w:rFonts w:ascii="Arial" w:hAnsi="Arial" w:eastAsia="Arial" w:cs="Arial"/>
                <w:sz w:val="20"/>
                <w:szCs w:val="20"/>
              </w:rPr>
              <w:t>E</w:t>
            </w:r>
            <w:r w:rsidRPr="00EE7B35">
              <w:rPr>
                <w:rFonts w:ascii="Arial" w:hAnsi="Arial" w:eastAsia="Arial" w:cs="Arial"/>
                <w:sz w:val="20"/>
                <w:szCs w:val="20"/>
              </w:rPr>
              <w:t>nhanced occupational health support</w:t>
            </w:r>
            <w:r>
              <w:rPr>
                <w:rFonts w:ascii="Arial" w:hAnsi="Arial" w:eastAsia="Arial" w:cs="Arial"/>
                <w:sz w:val="20"/>
                <w:szCs w:val="20"/>
              </w:rPr>
              <w:t xml:space="preserve"> was mentioned as well as</w:t>
            </w:r>
            <w:r w:rsidRPr="00EE7B35">
              <w:rPr>
                <w:rFonts w:ascii="Arial" w:hAnsi="Arial" w:eastAsia="Arial" w:cs="Arial"/>
                <w:sz w:val="20"/>
                <w:szCs w:val="20"/>
              </w:rPr>
              <w:t>, fast-track referrals, access to counselling, and training for line managers to recognize and support staff experiencing stress. </w:t>
            </w:r>
          </w:p>
          <w:p w:rsidRPr="00EE7B35" w:rsidR="00EE7B35" w:rsidP="00492AEC" w:rsidRDefault="00EE7B35" w14:paraId="739BD06D" w14:textId="55EDDCD1">
            <w:pPr>
              <w:numPr>
                <w:ilvl w:val="0"/>
                <w:numId w:val="20"/>
              </w:numPr>
              <w:spacing w:line="254" w:lineRule="auto"/>
              <w:rPr>
                <w:rFonts w:ascii="Arial" w:hAnsi="Arial" w:eastAsia="Arial" w:cs="Arial"/>
                <w:sz w:val="20"/>
                <w:szCs w:val="20"/>
              </w:rPr>
            </w:pPr>
            <w:r>
              <w:rPr>
                <w:rFonts w:ascii="Arial" w:hAnsi="Arial" w:eastAsia="Arial" w:cs="Arial"/>
                <w:sz w:val="20"/>
                <w:szCs w:val="20"/>
              </w:rPr>
              <w:t>P</w:t>
            </w:r>
            <w:r w:rsidRPr="00EE7B35">
              <w:rPr>
                <w:rFonts w:ascii="Arial" w:hAnsi="Arial" w:eastAsia="Arial" w:cs="Arial"/>
                <w:sz w:val="20"/>
                <w:szCs w:val="20"/>
              </w:rPr>
              <w:t>roactive completion of stress risk assessments, introduction of mindfulness sessions, and promotion of flexible working arrangements</w:t>
            </w:r>
            <w:r w:rsidR="002B77F4">
              <w:rPr>
                <w:rFonts w:ascii="Arial" w:hAnsi="Arial" w:eastAsia="Arial" w:cs="Arial"/>
                <w:sz w:val="20"/>
                <w:szCs w:val="20"/>
              </w:rPr>
              <w:t xml:space="preserve"> was described</w:t>
            </w:r>
            <w:r w:rsidRPr="00EE7B35">
              <w:rPr>
                <w:rFonts w:ascii="Arial" w:hAnsi="Arial" w:eastAsia="Arial" w:cs="Arial"/>
                <w:sz w:val="20"/>
                <w:szCs w:val="20"/>
              </w:rPr>
              <w:t>.</w:t>
            </w:r>
          </w:p>
          <w:p w:rsidRPr="00EE7B35" w:rsidR="00EE7B35" w:rsidP="00492AEC" w:rsidRDefault="004A0D7B" w14:paraId="12753F5C" w14:textId="3BEBD986">
            <w:pPr>
              <w:numPr>
                <w:ilvl w:val="0"/>
                <w:numId w:val="20"/>
              </w:numPr>
              <w:spacing w:line="254" w:lineRule="auto"/>
              <w:rPr>
                <w:rFonts w:ascii="Arial" w:hAnsi="Arial" w:eastAsia="Arial" w:cs="Arial"/>
                <w:sz w:val="20"/>
                <w:szCs w:val="20"/>
              </w:rPr>
            </w:pPr>
            <w:r>
              <w:rPr>
                <w:rFonts w:ascii="Arial" w:hAnsi="Arial" w:eastAsia="Arial" w:cs="Arial"/>
                <w:sz w:val="20"/>
                <w:szCs w:val="20"/>
              </w:rPr>
              <w:t>N</w:t>
            </w:r>
            <w:r w:rsidRPr="00EE7B35" w:rsidR="00EE7B35">
              <w:rPr>
                <w:rFonts w:ascii="Arial" w:hAnsi="Arial" w:eastAsia="Arial" w:cs="Arial"/>
                <w:sz w:val="20"/>
                <w:szCs w:val="20"/>
              </w:rPr>
              <w:t>ext steps</w:t>
            </w:r>
            <w:r>
              <w:rPr>
                <w:rFonts w:ascii="Arial" w:hAnsi="Arial" w:eastAsia="Arial" w:cs="Arial"/>
                <w:sz w:val="20"/>
                <w:szCs w:val="20"/>
              </w:rPr>
              <w:t xml:space="preserve"> were outlined</w:t>
            </w:r>
            <w:r w:rsidRPr="00EE7B35" w:rsidR="00EE7B35">
              <w:rPr>
                <w:rFonts w:ascii="Arial" w:hAnsi="Arial" w:eastAsia="Arial" w:cs="Arial"/>
                <w:sz w:val="20"/>
                <w:szCs w:val="20"/>
              </w:rPr>
              <w:t>: continued monitoring, targeted interventions, maintaining sickness panels, further education, guidance on reasonable adjustments, early intervention, and further analysis of causes.</w:t>
            </w:r>
          </w:p>
          <w:p w:rsidR="00545264" w:rsidP="00545264" w:rsidRDefault="00545264" w14:paraId="3D83FDA6" w14:textId="77777777">
            <w:pPr>
              <w:spacing w:line="254" w:lineRule="auto"/>
              <w:rPr>
                <w:rFonts w:ascii="Arial" w:hAnsi="Arial" w:eastAsia="Arial" w:cs="Arial"/>
                <w:sz w:val="20"/>
                <w:szCs w:val="20"/>
              </w:rPr>
            </w:pPr>
          </w:p>
          <w:p w:rsidRPr="00545264" w:rsidR="00545264" w:rsidP="00545264" w:rsidRDefault="00545264" w14:paraId="11E12BE0" w14:textId="213D143F">
            <w:pPr>
              <w:spacing w:line="254" w:lineRule="auto"/>
              <w:rPr>
                <w:rFonts w:ascii="Arial" w:hAnsi="Arial" w:eastAsia="Arial" w:cs="Arial"/>
                <w:sz w:val="20"/>
                <w:szCs w:val="20"/>
              </w:rPr>
            </w:pPr>
            <w:r>
              <w:rPr>
                <w:rFonts w:ascii="Arial" w:hAnsi="Arial" w:eastAsia="Arial" w:cs="Arial"/>
                <w:sz w:val="20"/>
                <w:szCs w:val="20"/>
              </w:rPr>
              <w:t xml:space="preserve">RG </w:t>
            </w:r>
            <w:r w:rsidRPr="004A0D7B" w:rsidR="004A0D7B">
              <w:rPr>
                <w:rFonts w:ascii="Arial" w:hAnsi="Arial" w:eastAsia="Arial" w:cs="Arial"/>
                <w:sz w:val="20"/>
                <w:szCs w:val="20"/>
              </w:rPr>
              <w:t xml:space="preserve">acknowledged the increase in mental health issues across the UK and emphasized the importance of supporting and upskilling managers, as they interact with their teams daily and can notice changes in individuals. She highlighted that empowering managers </w:t>
            </w:r>
            <w:r w:rsidR="004A0D7B">
              <w:rPr>
                <w:rFonts w:ascii="Arial" w:hAnsi="Arial" w:eastAsia="Arial" w:cs="Arial"/>
                <w:sz w:val="20"/>
                <w:szCs w:val="20"/>
              </w:rPr>
              <w:t>wa</w:t>
            </w:r>
            <w:r w:rsidRPr="004A0D7B" w:rsidR="004A0D7B">
              <w:rPr>
                <w:rFonts w:ascii="Arial" w:hAnsi="Arial" w:eastAsia="Arial" w:cs="Arial"/>
                <w:sz w:val="20"/>
                <w:szCs w:val="20"/>
              </w:rPr>
              <w:t>s crucial due to the large workforce.</w:t>
            </w:r>
          </w:p>
          <w:p w:rsidRPr="004671B1" w:rsidR="00EB30DE" w:rsidP="0D110348" w:rsidRDefault="00EB30DE" w14:paraId="312F666A" w14:textId="77777777">
            <w:pPr>
              <w:spacing w:line="254" w:lineRule="auto"/>
              <w:rPr>
                <w:rFonts w:ascii="Arial" w:hAnsi="Arial" w:eastAsia="Arial" w:cs="Arial"/>
                <w:sz w:val="20"/>
                <w:szCs w:val="20"/>
              </w:rPr>
            </w:pPr>
          </w:p>
          <w:p w:rsidRPr="004671B1" w:rsidR="2FF859D8" w:rsidP="0D110348" w:rsidRDefault="7F562446" w14:paraId="0A7D3380" w14:textId="071A41B4">
            <w:pPr>
              <w:spacing w:line="254" w:lineRule="auto"/>
              <w:rPr>
                <w:rFonts w:ascii="Arial" w:hAnsi="Arial" w:eastAsia="Arial" w:cs="Arial"/>
                <w:b/>
                <w:bCs/>
                <w:sz w:val="20"/>
                <w:szCs w:val="20"/>
              </w:rPr>
            </w:pPr>
            <w:r w:rsidRPr="004671B1">
              <w:rPr>
                <w:rFonts w:ascii="Arial" w:hAnsi="Arial" w:eastAsia="Arial" w:cs="Arial"/>
                <w:b/>
                <w:bCs/>
                <w:sz w:val="20"/>
                <w:szCs w:val="20"/>
              </w:rPr>
              <w:t>The Committee resolved t</w:t>
            </w:r>
            <w:r w:rsidRPr="004671B1" w:rsidR="57A02841">
              <w:rPr>
                <w:rFonts w:ascii="Arial" w:hAnsi="Arial" w:eastAsia="Arial" w:cs="Arial"/>
                <w:b/>
                <w:bCs/>
                <w:sz w:val="20"/>
                <w:szCs w:val="20"/>
              </w:rPr>
              <w:t>hat</w:t>
            </w:r>
            <w:r w:rsidRPr="004671B1">
              <w:rPr>
                <w:rFonts w:ascii="Arial" w:hAnsi="Arial" w:eastAsia="Arial" w:cs="Arial"/>
                <w:b/>
                <w:bCs/>
                <w:sz w:val="20"/>
                <w:szCs w:val="20"/>
              </w:rPr>
              <w:t>:</w:t>
            </w:r>
          </w:p>
          <w:p w:rsidRPr="004671B1" w:rsidR="2FF859D8" w:rsidP="00492AEC" w:rsidRDefault="00EB30DE" w14:paraId="0CB517C6" w14:textId="6ED28A1F">
            <w:pPr>
              <w:pStyle w:val="ListParagraph"/>
              <w:numPr>
                <w:ilvl w:val="0"/>
                <w:numId w:val="6"/>
              </w:numPr>
              <w:spacing w:line="254" w:lineRule="auto"/>
              <w:rPr>
                <w:rFonts w:ascii="Arial" w:hAnsi="Arial" w:eastAsia="Arial" w:cs="Arial"/>
                <w:sz w:val="20"/>
                <w:szCs w:val="20"/>
              </w:rPr>
            </w:pPr>
            <w:r>
              <w:rPr>
                <w:rFonts w:ascii="Arial" w:hAnsi="Arial" w:eastAsia="Arial" w:cs="Arial"/>
                <w:sz w:val="20"/>
                <w:szCs w:val="20"/>
              </w:rPr>
              <w:t>T</w:t>
            </w:r>
            <w:r w:rsidRPr="00EB30DE">
              <w:rPr>
                <w:rFonts w:ascii="Arial" w:hAnsi="Arial" w:eastAsia="Arial" w:cs="Arial"/>
                <w:sz w:val="20"/>
                <w:szCs w:val="20"/>
              </w:rPr>
              <w:t xml:space="preserve">he </w:t>
            </w:r>
            <w:r w:rsidR="005A3CD6">
              <w:rPr>
                <w:rFonts w:ascii="Arial" w:hAnsi="Arial" w:eastAsia="Arial" w:cs="Arial"/>
                <w:sz w:val="20"/>
                <w:szCs w:val="20"/>
              </w:rPr>
              <w:t xml:space="preserve">content of the report was discussed and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F35E7E2" w14:textId="1387D038">
            <w:pPr>
              <w:jc w:val="center"/>
              <w:rPr>
                <w:rFonts w:ascii="Arial" w:hAnsi="Arial" w:eastAsia="Arial" w:cs="Arial"/>
                <w:sz w:val="20"/>
                <w:szCs w:val="20"/>
              </w:rPr>
            </w:pPr>
          </w:p>
        </w:tc>
      </w:tr>
      <w:tr w:rsidR="00195FE7" w:rsidTr="449E3C61" w14:paraId="3DDC128E"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EB38A6" w14:paraId="30247706" w14:textId="4B44CF3F">
            <w:pPr>
              <w:rPr>
                <w:rFonts w:ascii="Arial" w:hAnsi="Arial" w:eastAsia="Arial" w:cs="Arial"/>
                <w:b/>
                <w:bCs/>
                <w:sz w:val="20"/>
                <w:szCs w:val="20"/>
              </w:rPr>
            </w:pPr>
            <w:r>
              <w:rPr>
                <w:rFonts w:ascii="Arial" w:hAnsi="Arial" w:eastAsia="Arial" w:cs="Arial"/>
                <w:b/>
                <w:bCs/>
                <w:sz w:val="20"/>
                <w:szCs w:val="20"/>
              </w:rPr>
              <w:t xml:space="preserve">P&amp;C </w:t>
            </w:r>
            <w:r w:rsidR="00AD65D3">
              <w:rPr>
                <w:rFonts w:ascii="Arial" w:hAnsi="Arial" w:eastAsia="Arial" w:cs="Arial"/>
                <w:b/>
                <w:bCs/>
                <w:sz w:val="20"/>
                <w:szCs w:val="20"/>
              </w:rPr>
              <w:t>25/11</w:t>
            </w:r>
            <w:r w:rsidR="00214A3E">
              <w:rPr>
                <w:rFonts w:ascii="Arial" w:hAnsi="Arial" w:eastAsia="Arial" w:cs="Arial"/>
                <w:b/>
                <w:bCs/>
                <w:sz w:val="20"/>
                <w:szCs w:val="20"/>
              </w:rPr>
              <w:t>/</w:t>
            </w:r>
            <w:r w:rsidR="00962819">
              <w:rPr>
                <w:rFonts w:ascii="Arial" w:hAnsi="Arial" w:eastAsia="Arial" w:cs="Arial"/>
                <w:b/>
                <w:bCs/>
                <w:sz w:val="20"/>
                <w:szCs w:val="20"/>
              </w:rPr>
              <w:t>2.6</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2B77F4" w:rsidR="00AD65D3" w:rsidP="00AD65D3" w:rsidRDefault="002B77F4" w14:paraId="4502AEE7" w14:textId="1A63EDA2">
            <w:pPr>
              <w:tabs>
                <w:tab w:val="left" w:pos="2790"/>
              </w:tabs>
              <w:rPr>
                <w:rStyle w:val="Hyperlink"/>
                <w:rFonts w:ascii="Arial" w:hAnsi="Arial" w:cs="Arial"/>
                <w:b/>
                <w:bCs/>
                <w:sz w:val="20"/>
                <w:szCs w:val="20"/>
              </w:rPr>
            </w:pPr>
            <w:r>
              <w:rPr>
                <w:rFonts w:ascii="Arial" w:hAnsi="Arial" w:cs="Arial"/>
                <w:b/>
                <w:bCs/>
                <w:sz w:val="20"/>
                <w:szCs w:val="20"/>
              </w:rPr>
              <w:fldChar w:fldCharType="begin"/>
            </w:r>
            <w:r>
              <w:rPr>
                <w:rFonts w:ascii="Arial" w:hAnsi="Arial" w:cs="Arial"/>
                <w:b/>
                <w:bCs/>
                <w:sz w:val="20"/>
                <w:szCs w:val="20"/>
              </w:rPr>
              <w:instrText>HYPERLINK "https://www.youtube.com/watch?v=PAWQ_OUcCaE&amp;t=4673s"</w:instrText>
            </w:r>
            <w:r>
              <w:rPr>
                <w:rFonts w:ascii="Arial" w:hAnsi="Arial" w:cs="Arial"/>
                <w:b/>
                <w:bCs/>
                <w:sz w:val="20"/>
                <w:szCs w:val="20"/>
              </w:rPr>
            </w:r>
            <w:r>
              <w:rPr>
                <w:rFonts w:ascii="Arial" w:hAnsi="Arial" w:cs="Arial"/>
                <w:b/>
                <w:bCs/>
                <w:sz w:val="20"/>
                <w:szCs w:val="20"/>
              </w:rPr>
              <w:fldChar w:fldCharType="separate"/>
            </w:r>
            <w:r w:rsidRPr="002B77F4" w:rsidR="00AF668A">
              <w:rPr>
                <w:rStyle w:val="Hyperlink"/>
                <w:rFonts w:ascii="Arial" w:hAnsi="Arial" w:cs="Arial"/>
                <w:b/>
                <w:bCs/>
                <w:sz w:val="20"/>
                <w:szCs w:val="20"/>
              </w:rPr>
              <w:t>Health &amp; Safety including Tracker</w:t>
            </w:r>
          </w:p>
          <w:p w:rsidR="00545264" w:rsidP="00AD65D3" w:rsidRDefault="002B77F4" w14:paraId="3213125B" w14:textId="68AB62FA">
            <w:pPr>
              <w:tabs>
                <w:tab w:val="left" w:pos="2790"/>
              </w:tabs>
              <w:rPr>
                <w:rFonts w:ascii="Arial" w:hAnsi="Arial" w:cs="Arial"/>
                <w:b/>
                <w:bCs/>
                <w:sz w:val="20"/>
                <w:szCs w:val="20"/>
              </w:rPr>
            </w:pPr>
            <w:r>
              <w:rPr>
                <w:rFonts w:ascii="Arial" w:hAnsi="Arial" w:cs="Arial"/>
                <w:b/>
                <w:bCs/>
                <w:sz w:val="20"/>
                <w:szCs w:val="20"/>
              </w:rPr>
              <w:fldChar w:fldCharType="end"/>
            </w:r>
          </w:p>
          <w:p w:rsidR="004A0D7B" w:rsidP="00AD65D3" w:rsidRDefault="00545264" w14:paraId="4213C983" w14:textId="77777777">
            <w:pPr>
              <w:tabs>
                <w:tab w:val="left" w:pos="2790"/>
              </w:tabs>
              <w:rPr>
                <w:rFonts w:ascii="Arial" w:hAnsi="Arial" w:cs="Arial"/>
                <w:sz w:val="20"/>
                <w:szCs w:val="20"/>
              </w:rPr>
            </w:pPr>
            <w:r w:rsidRPr="00545264">
              <w:rPr>
                <w:rFonts w:ascii="Arial" w:hAnsi="Arial" w:cs="Arial"/>
                <w:sz w:val="20"/>
                <w:szCs w:val="20"/>
              </w:rPr>
              <w:t>RW highlighted</w:t>
            </w:r>
            <w:r w:rsidR="004A0D7B">
              <w:rPr>
                <w:rFonts w:ascii="Arial" w:hAnsi="Arial" w:cs="Arial"/>
                <w:sz w:val="20"/>
                <w:szCs w:val="20"/>
              </w:rPr>
              <w:t xml:space="preserve"> the following points on the Health &amp; Safety Tracker:</w:t>
            </w:r>
          </w:p>
          <w:p w:rsidRPr="004A0D7B" w:rsidR="004A0D7B" w:rsidP="00492AEC" w:rsidRDefault="00492AEC" w14:paraId="177FEA67" w14:textId="756D6B6E">
            <w:pPr>
              <w:numPr>
                <w:ilvl w:val="0"/>
                <w:numId w:val="21"/>
              </w:numPr>
              <w:tabs>
                <w:tab w:val="left" w:pos="2790"/>
              </w:tabs>
              <w:rPr>
                <w:rFonts w:ascii="Arial" w:hAnsi="Arial" w:cs="Arial"/>
                <w:sz w:val="20"/>
                <w:szCs w:val="20"/>
              </w:rPr>
            </w:pPr>
            <w:r>
              <w:rPr>
                <w:rFonts w:ascii="Arial" w:hAnsi="Arial" w:cs="Arial"/>
                <w:sz w:val="20"/>
                <w:szCs w:val="20"/>
              </w:rPr>
              <w:t>A</w:t>
            </w:r>
            <w:r w:rsidRPr="004A0D7B" w:rsidR="004A0D7B">
              <w:rPr>
                <w:rFonts w:ascii="Arial" w:hAnsi="Arial" w:cs="Arial"/>
                <w:sz w:val="20"/>
                <w:szCs w:val="20"/>
              </w:rPr>
              <w:t xml:space="preserve"> paper on the </w:t>
            </w:r>
            <w:r w:rsidR="002F62B1">
              <w:rPr>
                <w:rFonts w:ascii="Arial" w:hAnsi="Arial" w:cs="Arial"/>
                <w:sz w:val="20"/>
                <w:szCs w:val="20"/>
              </w:rPr>
              <w:t>plus sized patient’s</w:t>
            </w:r>
            <w:r w:rsidRPr="004A0D7B" w:rsidR="004A0D7B">
              <w:rPr>
                <w:rFonts w:ascii="Arial" w:hAnsi="Arial" w:cs="Arial"/>
                <w:sz w:val="20"/>
                <w:szCs w:val="20"/>
              </w:rPr>
              <w:t xml:space="preserve"> pathway </w:t>
            </w:r>
            <w:r>
              <w:rPr>
                <w:rFonts w:ascii="Arial" w:hAnsi="Arial" w:cs="Arial"/>
                <w:sz w:val="20"/>
                <w:szCs w:val="20"/>
              </w:rPr>
              <w:t>wa</w:t>
            </w:r>
            <w:r w:rsidRPr="004A0D7B" w:rsidR="004A0D7B">
              <w:rPr>
                <w:rFonts w:ascii="Arial" w:hAnsi="Arial" w:cs="Arial"/>
                <w:sz w:val="20"/>
                <w:szCs w:val="20"/>
              </w:rPr>
              <w:t>s ready to go to the next Quality meeting, aiming to transfer governance of this issue to a clinical risk register. </w:t>
            </w:r>
          </w:p>
          <w:p w:rsidRPr="004A0D7B" w:rsidR="004A0D7B" w:rsidP="00492AEC" w:rsidRDefault="009833E6" w14:paraId="21503C33" w14:textId="20E65E82">
            <w:pPr>
              <w:numPr>
                <w:ilvl w:val="0"/>
                <w:numId w:val="21"/>
              </w:numPr>
              <w:tabs>
                <w:tab w:val="left" w:pos="2790"/>
              </w:tabs>
              <w:rPr>
                <w:rFonts w:ascii="Arial" w:hAnsi="Arial" w:cs="Arial"/>
                <w:sz w:val="20"/>
                <w:szCs w:val="20"/>
              </w:rPr>
            </w:pPr>
            <w:r>
              <w:rPr>
                <w:rFonts w:ascii="Arial" w:hAnsi="Arial" w:cs="Arial"/>
                <w:sz w:val="20"/>
                <w:szCs w:val="20"/>
              </w:rPr>
              <w:t>A</w:t>
            </w:r>
            <w:r w:rsidRPr="004A0D7B" w:rsidR="004A0D7B">
              <w:rPr>
                <w:rFonts w:ascii="Arial" w:hAnsi="Arial" w:cs="Arial"/>
                <w:sz w:val="20"/>
                <w:szCs w:val="20"/>
              </w:rPr>
              <w:t>n incident involving the transfer of a patient with a medical gas cylinder</w:t>
            </w:r>
            <w:r>
              <w:rPr>
                <w:rFonts w:ascii="Arial" w:hAnsi="Arial" w:cs="Arial"/>
                <w:sz w:val="20"/>
                <w:szCs w:val="20"/>
              </w:rPr>
              <w:t xml:space="preserve"> was highlighted</w:t>
            </w:r>
            <w:r w:rsidRPr="004A0D7B" w:rsidR="004A0D7B">
              <w:rPr>
                <w:rFonts w:ascii="Arial" w:hAnsi="Arial" w:cs="Arial"/>
                <w:sz w:val="20"/>
                <w:szCs w:val="20"/>
              </w:rPr>
              <w:t>, which resulted in staff injury due to improper use of brackets</w:t>
            </w:r>
            <w:r>
              <w:rPr>
                <w:rFonts w:ascii="Arial" w:hAnsi="Arial" w:cs="Arial"/>
                <w:sz w:val="20"/>
                <w:szCs w:val="20"/>
              </w:rPr>
              <w:t>.</w:t>
            </w:r>
          </w:p>
          <w:p w:rsidRPr="004A0D7B" w:rsidR="004A0D7B" w:rsidP="00492AEC" w:rsidRDefault="009833E6" w14:paraId="1E222EA5" w14:textId="1730099F">
            <w:pPr>
              <w:numPr>
                <w:ilvl w:val="0"/>
                <w:numId w:val="21"/>
              </w:numPr>
              <w:tabs>
                <w:tab w:val="left" w:pos="2790"/>
              </w:tabs>
              <w:rPr>
                <w:rFonts w:ascii="Arial" w:hAnsi="Arial" w:cs="Arial"/>
                <w:sz w:val="20"/>
                <w:szCs w:val="20"/>
              </w:rPr>
            </w:pPr>
            <w:r>
              <w:rPr>
                <w:rFonts w:ascii="Arial" w:hAnsi="Arial" w:cs="Arial"/>
                <w:sz w:val="20"/>
                <w:szCs w:val="20"/>
              </w:rPr>
              <w:t>W</w:t>
            </w:r>
            <w:r w:rsidRPr="004A0D7B" w:rsidR="004A0D7B">
              <w:rPr>
                <w:rFonts w:ascii="Arial" w:hAnsi="Arial" w:cs="Arial"/>
                <w:sz w:val="20"/>
                <w:szCs w:val="20"/>
              </w:rPr>
              <w:t>ork on the health and safety culture plan</w:t>
            </w:r>
            <w:r>
              <w:rPr>
                <w:rFonts w:ascii="Arial" w:hAnsi="Arial" w:cs="Arial"/>
                <w:sz w:val="20"/>
                <w:szCs w:val="20"/>
              </w:rPr>
              <w:t xml:space="preserve"> was ongoing</w:t>
            </w:r>
            <w:r w:rsidRPr="004A0D7B" w:rsidR="004A0D7B">
              <w:rPr>
                <w:rFonts w:ascii="Arial" w:hAnsi="Arial" w:cs="Arial"/>
                <w:sz w:val="20"/>
                <w:szCs w:val="20"/>
              </w:rPr>
              <w:t>, which h</w:t>
            </w:r>
            <w:r>
              <w:rPr>
                <w:rFonts w:ascii="Arial" w:hAnsi="Arial" w:cs="Arial"/>
                <w:sz w:val="20"/>
                <w:szCs w:val="20"/>
              </w:rPr>
              <w:t>ad</w:t>
            </w:r>
            <w:r w:rsidRPr="004A0D7B" w:rsidR="004A0D7B">
              <w:rPr>
                <w:rFonts w:ascii="Arial" w:hAnsi="Arial" w:cs="Arial"/>
                <w:sz w:val="20"/>
                <w:szCs w:val="20"/>
              </w:rPr>
              <w:t xml:space="preserve"> guided departmental focus and </w:t>
            </w:r>
            <w:r>
              <w:rPr>
                <w:rFonts w:ascii="Arial" w:hAnsi="Arial" w:cs="Arial"/>
                <w:sz w:val="20"/>
                <w:szCs w:val="20"/>
              </w:rPr>
              <w:t>wa</w:t>
            </w:r>
            <w:r w:rsidRPr="004A0D7B" w:rsidR="004A0D7B">
              <w:rPr>
                <w:rFonts w:ascii="Arial" w:hAnsi="Arial" w:cs="Arial"/>
                <w:sz w:val="20"/>
                <w:szCs w:val="20"/>
              </w:rPr>
              <w:t>s being integrated with the people and culture plan for the next phase, with collaboration underway to define the future approach. </w:t>
            </w:r>
          </w:p>
          <w:p w:rsidR="00545264" w:rsidP="00545264" w:rsidRDefault="00545264" w14:paraId="18534368" w14:textId="44B89DBB">
            <w:pPr>
              <w:tabs>
                <w:tab w:val="left" w:pos="2790"/>
              </w:tabs>
              <w:rPr>
                <w:rFonts w:ascii="Arial" w:hAnsi="Arial" w:cs="Arial"/>
                <w:sz w:val="20"/>
                <w:szCs w:val="20"/>
              </w:rPr>
            </w:pPr>
          </w:p>
          <w:p w:rsidRPr="00545264" w:rsidR="00545264" w:rsidP="00545264" w:rsidRDefault="00545264" w14:paraId="6C4B618A" w14:textId="01BF40CB">
            <w:pPr>
              <w:tabs>
                <w:tab w:val="left" w:pos="2790"/>
              </w:tabs>
              <w:rPr>
                <w:rFonts w:ascii="Arial" w:hAnsi="Arial" w:cs="Arial"/>
                <w:sz w:val="20"/>
                <w:szCs w:val="20"/>
              </w:rPr>
            </w:pPr>
            <w:r w:rsidRPr="44A9105F" w:rsidR="00545264">
              <w:rPr>
                <w:rFonts w:ascii="Arial" w:hAnsi="Arial" w:cs="Arial"/>
                <w:sz w:val="20"/>
                <w:szCs w:val="20"/>
              </w:rPr>
              <w:t xml:space="preserve">RG </w:t>
            </w:r>
            <w:r w:rsidRPr="44A9105F" w:rsidR="009833E6">
              <w:rPr>
                <w:rFonts w:ascii="Arial" w:hAnsi="Arial" w:cs="Arial"/>
                <w:sz w:val="20"/>
                <w:szCs w:val="20"/>
              </w:rPr>
              <w:t xml:space="preserve">clarified that there were concerns about the </w:t>
            </w:r>
            <w:r w:rsidRPr="44A9105F" w:rsidR="002F62B1">
              <w:rPr>
                <w:rFonts w:ascii="Arial" w:hAnsi="Arial" w:cs="Arial"/>
                <w:sz w:val="20"/>
                <w:szCs w:val="20"/>
              </w:rPr>
              <w:t>plus sized</w:t>
            </w:r>
            <w:r w:rsidRPr="44A9105F" w:rsidR="009833E6">
              <w:rPr>
                <w:rFonts w:ascii="Arial" w:hAnsi="Arial" w:cs="Arial"/>
                <w:sz w:val="20"/>
                <w:szCs w:val="20"/>
              </w:rPr>
              <w:t xml:space="preserve"> </w:t>
            </w:r>
            <w:r w:rsidRPr="44A9105F" w:rsidR="009833E6">
              <w:rPr>
                <w:rFonts w:ascii="Arial" w:hAnsi="Arial" w:cs="Arial"/>
                <w:sz w:val="20"/>
                <w:szCs w:val="20"/>
              </w:rPr>
              <w:t>patient</w:t>
            </w:r>
            <w:r w:rsidRPr="44A9105F" w:rsidR="002F62B1">
              <w:rPr>
                <w:rFonts w:ascii="Arial" w:hAnsi="Arial" w:cs="Arial"/>
                <w:sz w:val="20"/>
                <w:szCs w:val="20"/>
              </w:rPr>
              <w:t>s</w:t>
            </w:r>
            <w:r w:rsidRPr="44A9105F" w:rsidR="009833E6">
              <w:rPr>
                <w:rFonts w:ascii="Arial" w:hAnsi="Arial" w:cs="Arial"/>
                <w:sz w:val="20"/>
                <w:szCs w:val="20"/>
              </w:rPr>
              <w:t xml:space="preserve"> pathway, which R</w:t>
            </w:r>
            <w:r w:rsidRPr="44A9105F" w:rsidR="008C4F9F">
              <w:rPr>
                <w:rFonts w:ascii="Arial" w:hAnsi="Arial" w:cs="Arial"/>
                <w:sz w:val="20"/>
                <w:szCs w:val="20"/>
              </w:rPr>
              <w:t>W</w:t>
            </w:r>
            <w:r w:rsidRPr="44A9105F" w:rsidR="009833E6">
              <w:rPr>
                <w:rFonts w:ascii="Arial" w:hAnsi="Arial" w:cs="Arial"/>
                <w:sz w:val="20"/>
                <w:szCs w:val="20"/>
              </w:rPr>
              <w:t xml:space="preserve"> identified as a risk for the organization. She </w:t>
            </w:r>
            <w:r w:rsidRPr="44A9105F" w:rsidR="009833E6">
              <w:rPr>
                <w:rFonts w:ascii="Arial" w:hAnsi="Arial" w:cs="Arial"/>
                <w:sz w:val="20"/>
                <w:szCs w:val="20"/>
              </w:rPr>
              <w:t>stated</w:t>
            </w:r>
            <w:r w:rsidRPr="44A9105F" w:rsidR="009833E6">
              <w:rPr>
                <w:rFonts w:ascii="Arial" w:hAnsi="Arial" w:cs="Arial"/>
                <w:sz w:val="20"/>
                <w:szCs w:val="20"/>
              </w:rPr>
              <w:t xml:space="preserve"> it should not be led solely by health and safety but should be part of the quality conversation, and that the related paper </w:t>
            </w:r>
            <w:r w:rsidRPr="44A9105F" w:rsidR="008C4F9F">
              <w:rPr>
                <w:rFonts w:ascii="Arial" w:hAnsi="Arial" w:cs="Arial"/>
                <w:sz w:val="20"/>
                <w:szCs w:val="20"/>
              </w:rPr>
              <w:t>wa</w:t>
            </w:r>
            <w:r w:rsidRPr="44A9105F" w:rsidR="009833E6">
              <w:rPr>
                <w:rFonts w:ascii="Arial" w:hAnsi="Arial" w:cs="Arial"/>
                <w:sz w:val="20"/>
                <w:szCs w:val="20"/>
              </w:rPr>
              <w:t>s being referred to the Quality Committee for further handling.</w:t>
            </w:r>
          </w:p>
          <w:p w:rsidR="44A9105F" w:rsidP="44A9105F" w:rsidRDefault="44A9105F" w14:paraId="43A32503" w14:textId="5C267F45">
            <w:pPr>
              <w:tabs>
                <w:tab w:val="left" w:leader="none" w:pos="2790"/>
              </w:tabs>
              <w:rPr>
                <w:rFonts w:ascii="Arial" w:hAnsi="Arial" w:cs="Arial"/>
                <w:sz w:val="20"/>
                <w:szCs w:val="20"/>
              </w:rPr>
            </w:pPr>
          </w:p>
          <w:p w:rsidR="35833D3A" w:rsidP="44A9105F" w:rsidRDefault="35833D3A" w14:paraId="2915DFC6" w14:textId="4AA4E21B">
            <w:pPr>
              <w:tabs>
                <w:tab w:val="left" w:leader="none" w:pos="2790"/>
              </w:tabs>
              <w:rPr>
                <w:rFonts w:ascii="Arial" w:hAnsi="Arial" w:cs="Arial"/>
                <w:b w:val="1"/>
                <w:bCs w:val="1"/>
                <w:sz w:val="20"/>
                <w:szCs w:val="20"/>
              </w:rPr>
            </w:pPr>
            <w:r w:rsidRPr="44A9105F" w:rsidR="35833D3A">
              <w:rPr>
                <w:rFonts w:ascii="Arial" w:hAnsi="Arial" w:cs="Arial"/>
                <w:b w:val="1"/>
                <w:bCs w:val="1"/>
                <w:sz w:val="20"/>
                <w:szCs w:val="20"/>
              </w:rPr>
              <w:t xml:space="preserve">Action – The Bariatric Patient pathway and medical gases paper to be </w:t>
            </w:r>
            <w:r w:rsidRPr="44A9105F" w:rsidR="35833D3A">
              <w:rPr>
                <w:rFonts w:ascii="Arial" w:hAnsi="Arial" w:cs="Arial"/>
                <w:b w:val="1"/>
                <w:bCs w:val="1"/>
                <w:sz w:val="20"/>
                <w:szCs w:val="20"/>
              </w:rPr>
              <w:t>referred</w:t>
            </w:r>
            <w:r w:rsidRPr="44A9105F" w:rsidR="35833D3A">
              <w:rPr>
                <w:rFonts w:ascii="Arial" w:hAnsi="Arial" w:cs="Arial"/>
                <w:b w:val="1"/>
                <w:bCs w:val="1"/>
                <w:sz w:val="20"/>
                <w:szCs w:val="20"/>
              </w:rPr>
              <w:t xml:space="preserve"> to the Quality Committee. </w:t>
            </w:r>
          </w:p>
          <w:p w:rsidRPr="004671B1" w:rsidR="00FB6792" w:rsidP="00195FE7" w:rsidRDefault="00FB6792" w14:paraId="7C5DF8D6" w14:textId="77777777">
            <w:pPr>
              <w:tabs>
                <w:tab w:val="left" w:pos="2790"/>
              </w:tabs>
              <w:rPr>
                <w:rFonts w:ascii="Arial" w:hAnsi="Arial" w:eastAsia="Arial" w:cs="Arial"/>
                <w:b/>
                <w:bCs/>
                <w:color w:val="000000" w:themeColor="text1"/>
                <w:sz w:val="20"/>
                <w:szCs w:val="20"/>
              </w:rPr>
            </w:pPr>
          </w:p>
          <w:p w:rsidRPr="004671B1" w:rsidR="00195FE7" w:rsidP="00195FE7" w:rsidRDefault="00195FE7" w14:paraId="5ECD7801"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320995" w:rsidR="00195FE7" w:rsidP="005A3CD6" w:rsidRDefault="00195FE7" w14:paraId="01F6E285" w14:textId="6200EE64">
            <w:pPr>
              <w:pStyle w:val="ListParagraph"/>
              <w:numPr>
                <w:ilvl w:val="0"/>
                <w:numId w:val="42"/>
              </w:numPr>
              <w:spacing w:line="254" w:lineRule="auto"/>
              <w:rPr>
                <w:rFonts w:ascii="Arial" w:hAnsi="Arial" w:eastAsia="Arial" w:cs="Arial"/>
                <w:sz w:val="20"/>
                <w:szCs w:val="20"/>
              </w:rPr>
            </w:pPr>
            <w:r w:rsidRPr="00320995">
              <w:rPr>
                <w:rFonts w:ascii="Arial" w:hAnsi="Arial" w:eastAsia="Arial" w:cs="Arial"/>
                <w:color w:val="000000" w:themeColor="text1"/>
                <w:sz w:val="20"/>
                <w:szCs w:val="20"/>
              </w:rPr>
              <w:t xml:space="preserve">The </w:t>
            </w:r>
            <w:r w:rsidR="005A3CD6">
              <w:rPr>
                <w:rFonts w:ascii="Arial" w:hAnsi="Arial" w:eastAsia="Arial" w:cs="Arial"/>
                <w:color w:val="000000" w:themeColor="text1"/>
                <w:sz w:val="20"/>
                <w:szCs w:val="20"/>
              </w:rPr>
              <w:t xml:space="preserve">content of the report was discussed and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195FE7" w14:paraId="775CCAC6" w14:textId="77777777">
            <w:pPr>
              <w:jc w:val="center"/>
              <w:rPr>
                <w:rFonts w:ascii="Arial" w:hAnsi="Arial" w:eastAsia="Arial" w:cs="Arial"/>
                <w:sz w:val="20"/>
                <w:szCs w:val="20"/>
              </w:rPr>
            </w:pPr>
          </w:p>
        </w:tc>
      </w:tr>
      <w:tr w:rsidR="00195FE7" w:rsidTr="449E3C61" w14:paraId="722494D0"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EB38A6" w14:paraId="5C9094E9" w14:textId="073AF06F">
            <w:pPr>
              <w:rPr>
                <w:rFonts w:ascii="Arial" w:hAnsi="Arial" w:eastAsia="Arial" w:cs="Arial"/>
                <w:b/>
                <w:bCs/>
                <w:sz w:val="20"/>
                <w:szCs w:val="20"/>
              </w:rPr>
            </w:pPr>
            <w:r>
              <w:rPr>
                <w:rFonts w:ascii="Arial" w:hAnsi="Arial" w:eastAsia="Arial" w:cs="Arial"/>
                <w:b/>
                <w:bCs/>
                <w:sz w:val="20"/>
                <w:szCs w:val="20"/>
              </w:rPr>
              <w:lastRenderedPageBreak/>
              <w:t xml:space="preserve">P&amp;C </w:t>
            </w:r>
            <w:r w:rsidR="00AD65D3">
              <w:rPr>
                <w:rFonts w:ascii="Arial" w:hAnsi="Arial" w:eastAsia="Arial" w:cs="Arial"/>
                <w:b/>
                <w:bCs/>
                <w:sz w:val="20"/>
                <w:szCs w:val="20"/>
              </w:rPr>
              <w:t>25/11</w:t>
            </w:r>
            <w:r w:rsidR="00214A3E">
              <w:rPr>
                <w:rFonts w:ascii="Arial" w:hAnsi="Arial" w:eastAsia="Arial" w:cs="Arial"/>
                <w:b/>
                <w:bCs/>
                <w:sz w:val="20"/>
                <w:szCs w:val="20"/>
              </w:rPr>
              <w:t>/</w:t>
            </w:r>
            <w:r w:rsidR="00087724">
              <w:rPr>
                <w:rFonts w:ascii="Arial" w:hAnsi="Arial" w:eastAsia="Arial" w:cs="Arial"/>
                <w:b/>
                <w:bCs/>
                <w:sz w:val="20"/>
                <w:szCs w:val="20"/>
              </w:rPr>
              <w:t>2.7</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8A089E" w:rsidP="00195FE7" w:rsidRDefault="00AF668A" w14:paraId="172F4ECB" w14:textId="16A7B47F">
            <w:pPr>
              <w:tabs>
                <w:tab w:val="left" w:pos="2790"/>
              </w:tabs>
              <w:rPr>
                <w:rFonts w:ascii="Arial" w:hAnsi="Arial" w:cs="Arial"/>
                <w:b/>
                <w:bCs/>
                <w:sz w:val="20"/>
                <w:szCs w:val="20"/>
              </w:rPr>
            </w:pPr>
            <w:hyperlink w:history="1" r:id="rId14">
              <w:r w:rsidRPr="002B77F4">
                <w:rPr>
                  <w:rStyle w:val="Hyperlink"/>
                  <w:rFonts w:ascii="Arial" w:hAnsi="Arial" w:cs="Arial"/>
                  <w:b/>
                  <w:bCs/>
                  <w:sz w:val="20"/>
                  <w:szCs w:val="20"/>
                </w:rPr>
                <w:t>Medical &amp; Dental Deep dive</w:t>
              </w:r>
            </w:hyperlink>
          </w:p>
          <w:p w:rsidR="00FB6792" w:rsidP="00195FE7" w:rsidRDefault="00FB6792" w14:paraId="68B3A474" w14:textId="77777777">
            <w:pPr>
              <w:tabs>
                <w:tab w:val="left" w:pos="2790"/>
              </w:tabs>
              <w:rPr>
                <w:rFonts w:ascii="Arial" w:hAnsi="Arial" w:cs="Arial"/>
                <w:b/>
                <w:bCs/>
                <w:sz w:val="20"/>
                <w:szCs w:val="20"/>
              </w:rPr>
            </w:pPr>
          </w:p>
          <w:p w:rsidRPr="00B83CD7" w:rsidR="00107625" w:rsidP="00195FE7" w:rsidRDefault="00B83CD7" w14:paraId="3D1CB91A" w14:textId="10F90D07">
            <w:pPr>
              <w:tabs>
                <w:tab w:val="left" w:pos="2790"/>
              </w:tabs>
              <w:rPr>
                <w:rFonts w:ascii="Arial" w:hAnsi="Arial" w:cs="Arial"/>
                <w:sz w:val="20"/>
                <w:szCs w:val="20"/>
              </w:rPr>
            </w:pPr>
            <w:r>
              <w:rPr>
                <w:rFonts w:ascii="Arial" w:hAnsi="Arial" w:cs="Arial"/>
                <w:sz w:val="20"/>
                <w:szCs w:val="20"/>
              </w:rPr>
              <w:t>MC</w:t>
            </w:r>
            <w:r w:rsidRPr="001E178A" w:rsidR="00545264">
              <w:rPr>
                <w:rFonts w:ascii="Arial" w:hAnsi="Arial" w:cs="Arial"/>
                <w:sz w:val="20"/>
                <w:szCs w:val="20"/>
              </w:rPr>
              <w:t xml:space="preserve"> highlighted</w:t>
            </w:r>
            <w:r w:rsidRPr="001E178A" w:rsidR="001E178A">
              <w:rPr>
                <w:rFonts w:ascii="Arial" w:hAnsi="Arial" w:cs="Arial"/>
                <w:sz w:val="20"/>
                <w:szCs w:val="20"/>
              </w:rPr>
              <w:t xml:space="preserve"> the following points on the Medical &amp; Dental deep</w:t>
            </w:r>
            <w:r w:rsidR="001E178A">
              <w:rPr>
                <w:rFonts w:ascii="Arial" w:hAnsi="Arial" w:cs="Arial"/>
                <w:sz w:val="20"/>
                <w:szCs w:val="20"/>
              </w:rPr>
              <w:t xml:space="preserve"> </w:t>
            </w:r>
            <w:r w:rsidRPr="001E178A" w:rsidR="001E178A">
              <w:rPr>
                <w:rFonts w:ascii="Arial" w:hAnsi="Arial" w:cs="Arial"/>
                <w:sz w:val="20"/>
                <w:szCs w:val="20"/>
              </w:rPr>
              <w:t>dives</w:t>
            </w:r>
            <w:r w:rsidRPr="001E178A" w:rsidR="00545264">
              <w:rPr>
                <w:rFonts w:ascii="Arial" w:hAnsi="Arial" w:cs="Arial"/>
                <w:sz w:val="20"/>
                <w:szCs w:val="20"/>
              </w:rPr>
              <w:t>:</w:t>
            </w:r>
          </w:p>
          <w:p w:rsidRPr="00107625" w:rsidR="00107625" w:rsidP="00107625" w:rsidRDefault="00107625" w14:paraId="54AC7FDD" w14:textId="20F8B00E">
            <w:pPr>
              <w:numPr>
                <w:ilvl w:val="0"/>
                <w:numId w:val="22"/>
              </w:numPr>
              <w:tabs>
                <w:tab w:val="left" w:pos="2790"/>
              </w:tabs>
              <w:rPr>
                <w:rFonts w:ascii="Arial" w:hAnsi="Arial" w:cs="Arial"/>
                <w:b/>
                <w:bCs/>
                <w:sz w:val="20"/>
                <w:szCs w:val="20"/>
              </w:rPr>
            </w:pPr>
            <w:r w:rsidRPr="00107625">
              <w:rPr>
                <w:rFonts w:ascii="Arial" w:hAnsi="Arial" w:cs="Arial"/>
                <w:b/>
                <w:bCs/>
                <w:sz w:val="20"/>
                <w:szCs w:val="20"/>
              </w:rPr>
              <w:t>Staffing Levels &amp; Vacancies:</w:t>
            </w:r>
            <w:r w:rsidRPr="00107625">
              <w:rPr>
                <w:rFonts w:ascii="Arial" w:hAnsi="Arial" w:cs="Arial"/>
                <w:sz w:val="20"/>
                <w:szCs w:val="20"/>
              </w:rPr>
              <w:t xml:space="preserve"> </w:t>
            </w:r>
            <w:r>
              <w:rPr>
                <w:rFonts w:ascii="Arial" w:hAnsi="Arial" w:cs="Arial"/>
                <w:sz w:val="20"/>
                <w:szCs w:val="20"/>
              </w:rPr>
              <w:t>D</w:t>
            </w:r>
            <w:r w:rsidRPr="00107625">
              <w:rPr>
                <w:rFonts w:ascii="Arial" w:hAnsi="Arial" w:cs="Arial"/>
                <w:sz w:val="20"/>
                <w:szCs w:val="20"/>
              </w:rPr>
              <w:t>ata on whole time equivalent staffing, show</w:t>
            </w:r>
            <w:r>
              <w:rPr>
                <w:rFonts w:ascii="Arial" w:hAnsi="Arial" w:cs="Arial"/>
                <w:sz w:val="20"/>
                <w:szCs w:val="20"/>
              </w:rPr>
              <w:t>ed</w:t>
            </w:r>
            <w:r w:rsidRPr="00107625">
              <w:rPr>
                <w:rFonts w:ascii="Arial" w:hAnsi="Arial" w:cs="Arial"/>
                <w:sz w:val="20"/>
                <w:szCs w:val="20"/>
              </w:rPr>
              <w:t xml:space="preserve"> growth trends and current consultant vacancies (52 WTE), with 16 pending starters and a 4.2% vacancy rate.</w:t>
            </w:r>
            <w:r>
              <w:rPr>
                <w:rFonts w:ascii="Arial" w:hAnsi="Arial" w:cs="Arial"/>
                <w:sz w:val="20"/>
                <w:szCs w:val="20"/>
              </w:rPr>
              <w:t xml:space="preserve"> T</w:t>
            </w:r>
            <w:r w:rsidRPr="00107625">
              <w:rPr>
                <w:rFonts w:ascii="Arial" w:hAnsi="Arial" w:cs="Arial"/>
                <w:sz w:val="20"/>
                <w:szCs w:val="20"/>
              </w:rPr>
              <w:t>he need to revisit successful past recruitment initiatives</w:t>
            </w:r>
            <w:r>
              <w:rPr>
                <w:rFonts w:ascii="Arial" w:hAnsi="Arial" w:cs="Arial"/>
                <w:sz w:val="20"/>
                <w:szCs w:val="20"/>
              </w:rPr>
              <w:t xml:space="preserve"> was emphasized</w:t>
            </w:r>
            <w:r w:rsidRPr="00107625">
              <w:rPr>
                <w:rFonts w:ascii="Arial" w:hAnsi="Arial" w:cs="Arial"/>
                <w:sz w:val="20"/>
                <w:szCs w:val="20"/>
              </w:rPr>
              <w:t>, including overseas recruitment and working with partners. </w:t>
            </w:r>
          </w:p>
          <w:p w:rsidRPr="00107625" w:rsidR="00107625" w:rsidP="00107625" w:rsidRDefault="00107625" w14:paraId="78B2180D" w14:textId="106DDA76">
            <w:pPr>
              <w:numPr>
                <w:ilvl w:val="0"/>
                <w:numId w:val="22"/>
              </w:numPr>
              <w:tabs>
                <w:tab w:val="left" w:pos="2790"/>
              </w:tabs>
              <w:rPr>
                <w:rFonts w:ascii="Arial" w:hAnsi="Arial" w:cs="Arial"/>
                <w:sz w:val="20"/>
                <w:szCs w:val="20"/>
              </w:rPr>
            </w:pPr>
            <w:r w:rsidRPr="00107625">
              <w:rPr>
                <w:rFonts w:ascii="Arial" w:hAnsi="Arial" w:cs="Arial"/>
                <w:b/>
                <w:bCs/>
                <w:sz w:val="20"/>
                <w:szCs w:val="20"/>
              </w:rPr>
              <w:t xml:space="preserve">Flexible Working Trends: </w:t>
            </w:r>
            <w:r w:rsidRPr="00107625">
              <w:rPr>
                <w:rFonts w:ascii="Arial" w:hAnsi="Arial" w:cs="Arial"/>
                <w:sz w:val="20"/>
                <w:szCs w:val="20"/>
              </w:rPr>
              <w:t>Showed a significant increase (420%) in flexible working applications among resident doctors from 2021 to 2025, impacting operational delivery and variable pay. </w:t>
            </w:r>
          </w:p>
          <w:p w:rsidRPr="00107625" w:rsidR="00107625" w:rsidP="00107625" w:rsidRDefault="00107625" w14:paraId="63519199" w14:textId="27B2238A">
            <w:pPr>
              <w:numPr>
                <w:ilvl w:val="0"/>
                <w:numId w:val="22"/>
              </w:numPr>
              <w:tabs>
                <w:tab w:val="left" w:pos="2790"/>
              </w:tabs>
              <w:rPr>
                <w:rFonts w:ascii="Arial" w:hAnsi="Arial" w:cs="Arial"/>
                <w:sz w:val="20"/>
                <w:szCs w:val="20"/>
              </w:rPr>
            </w:pPr>
            <w:r w:rsidRPr="00107625">
              <w:rPr>
                <w:rFonts w:ascii="Arial" w:hAnsi="Arial" w:cs="Arial"/>
                <w:b/>
                <w:bCs/>
                <w:sz w:val="20"/>
                <w:szCs w:val="20"/>
              </w:rPr>
              <w:t>Variable Pay &amp; Bank Expenditure:</w:t>
            </w:r>
            <w:r w:rsidRPr="00107625">
              <w:rPr>
                <w:rFonts w:ascii="Arial" w:hAnsi="Arial" w:cs="Arial"/>
                <w:sz w:val="20"/>
                <w:szCs w:val="20"/>
              </w:rPr>
              <w:t xml:space="preserve"> </w:t>
            </w:r>
            <w:r w:rsidR="00DA21E9">
              <w:rPr>
                <w:rFonts w:ascii="Arial" w:hAnsi="Arial" w:cs="Arial"/>
                <w:sz w:val="20"/>
                <w:szCs w:val="20"/>
              </w:rPr>
              <w:t>A</w:t>
            </w:r>
            <w:r w:rsidRPr="00107625">
              <w:rPr>
                <w:rFonts w:ascii="Arial" w:hAnsi="Arial" w:cs="Arial"/>
                <w:sz w:val="20"/>
                <w:szCs w:val="20"/>
              </w:rPr>
              <w:t xml:space="preserve"> reduction in bank variable pay</w:t>
            </w:r>
            <w:r w:rsidR="00DA21E9">
              <w:rPr>
                <w:rFonts w:ascii="Arial" w:hAnsi="Arial" w:cs="Arial"/>
                <w:sz w:val="20"/>
                <w:szCs w:val="20"/>
              </w:rPr>
              <w:t xml:space="preserve"> was noted</w:t>
            </w:r>
            <w:r w:rsidRPr="00107625">
              <w:rPr>
                <w:rFonts w:ascii="Arial" w:hAnsi="Arial" w:cs="Arial"/>
                <w:sz w:val="20"/>
                <w:szCs w:val="20"/>
              </w:rPr>
              <w:t xml:space="preserve"> (23% lower than prior year, or 10% lower excluding industrial action), with vacant posts being the largest driver of spend. </w:t>
            </w:r>
          </w:p>
          <w:p w:rsidRPr="00107625" w:rsidR="00107625" w:rsidP="00107625" w:rsidRDefault="00107625" w14:paraId="4B4B838E" w14:textId="2DDBF73C">
            <w:pPr>
              <w:numPr>
                <w:ilvl w:val="0"/>
                <w:numId w:val="22"/>
              </w:numPr>
              <w:tabs>
                <w:tab w:val="left" w:pos="2790"/>
              </w:tabs>
              <w:rPr>
                <w:rFonts w:ascii="Arial" w:hAnsi="Arial" w:cs="Arial"/>
                <w:b/>
                <w:bCs/>
                <w:sz w:val="20"/>
                <w:szCs w:val="20"/>
              </w:rPr>
            </w:pPr>
            <w:r w:rsidRPr="00107625">
              <w:rPr>
                <w:rFonts w:ascii="Arial" w:hAnsi="Arial" w:cs="Arial"/>
                <w:b/>
                <w:bCs/>
                <w:sz w:val="20"/>
                <w:szCs w:val="20"/>
              </w:rPr>
              <w:t>Waiting List Initiatives (WLI):</w:t>
            </w:r>
            <w:r w:rsidR="00DA21E9">
              <w:rPr>
                <w:rFonts w:ascii="Arial" w:hAnsi="Arial" w:cs="Arial"/>
                <w:b/>
                <w:bCs/>
                <w:sz w:val="20"/>
                <w:szCs w:val="20"/>
              </w:rPr>
              <w:t xml:space="preserve"> </w:t>
            </w:r>
            <w:r w:rsidR="00DA21E9">
              <w:rPr>
                <w:rFonts w:ascii="Arial" w:hAnsi="Arial" w:cs="Arial"/>
                <w:sz w:val="20"/>
                <w:szCs w:val="20"/>
              </w:rPr>
              <w:t>I</w:t>
            </w:r>
            <w:r w:rsidRPr="00107625">
              <w:rPr>
                <w:rFonts w:ascii="Arial" w:hAnsi="Arial" w:cs="Arial"/>
                <w:sz w:val="20"/>
                <w:szCs w:val="20"/>
              </w:rPr>
              <w:t xml:space="preserve">ncreased spend on WLI year-on-year, driven by patient demand, ongoing work to reduce reliance on WLIs, </w:t>
            </w:r>
            <w:r w:rsidR="00DA21E9">
              <w:rPr>
                <w:rFonts w:ascii="Arial" w:hAnsi="Arial" w:cs="Arial"/>
                <w:sz w:val="20"/>
                <w:szCs w:val="20"/>
              </w:rPr>
              <w:t>which included</w:t>
            </w:r>
            <w:r w:rsidRPr="00107625">
              <w:rPr>
                <w:rFonts w:ascii="Arial" w:hAnsi="Arial" w:cs="Arial"/>
                <w:sz w:val="20"/>
                <w:szCs w:val="20"/>
              </w:rPr>
              <w:t xml:space="preserve"> increas</w:t>
            </w:r>
            <w:r w:rsidR="00DA21E9">
              <w:rPr>
                <w:rFonts w:ascii="Arial" w:hAnsi="Arial" w:cs="Arial"/>
                <w:sz w:val="20"/>
                <w:szCs w:val="20"/>
              </w:rPr>
              <w:t>ed</w:t>
            </w:r>
            <w:r w:rsidRPr="00107625">
              <w:rPr>
                <w:rFonts w:ascii="Arial" w:hAnsi="Arial" w:cs="Arial"/>
                <w:sz w:val="20"/>
                <w:szCs w:val="20"/>
              </w:rPr>
              <w:t xml:space="preserve"> substantive consultant workforce and exploring in-source models. </w:t>
            </w:r>
          </w:p>
          <w:p w:rsidRPr="00107625" w:rsidR="00107625" w:rsidP="00107625" w:rsidRDefault="00107625" w14:paraId="2B02CAC9" w14:textId="7D64D47B">
            <w:pPr>
              <w:numPr>
                <w:ilvl w:val="0"/>
                <w:numId w:val="22"/>
              </w:numPr>
              <w:tabs>
                <w:tab w:val="left" w:pos="2790"/>
              </w:tabs>
              <w:rPr>
                <w:rFonts w:ascii="Arial" w:hAnsi="Arial" w:cs="Arial"/>
                <w:b/>
                <w:bCs/>
                <w:sz w:val="20"/>
                <w:szCs w:val="20"/>
              </w:rPr>
            </w:pPr>
            <w:r w:rsidRPr="00107625">
              <w:rPr>
                <w:rFonts w:ascii="Arial" w:hAnsi="Arial" w:cs="Arial"/>
                <w:b/>
                <w:bCs/>
                <w:sz w:val="20"/>
                <w:szCs w:val="20"/>
              </w:rPr>
              <w:t xml:space="preserve">Agency Spend: </w:t>
            </w:r>
            <w:r w:rsidR="00DA21E9">
              <w:rPr>
                <w:rFonts w:ascii="Arial" w:hAnsi="Arial" w:cs="Arial"/>
                <w:sz w:val="20"/>
                <w:szCs w:val="20"/>
              </w:rPr>
              <w:t>A</w:t>
            </w:r>
            <w:r w:rsidRPr="00107625">
              <w:rPr>
                <w:rFonts w:ascii="Arial" w:hAnsi="Arial" w:cs="Arial"/>
                <w:sz w:val="20"/>
                <w:szCs w:val="20"/>
              </w:rPr>
              <w:t xml:space="preserve"> major reduction in agency spend (66% less than previous year), with only nine active agency workers, mainly in areas with national recruitment challenges (psychiatry, gastro). Discussed ongoing efforts to convert agency roles to substantive posts.</w:t>
            </w:r>
          </w:p>
          <w:p w:rsidR="00107625" w:rsidP="00195FE7" w:rsidRDefault="00107625" w14:paraId="22871341" w14:textId="77777777">
            <w:pPr>
              <w:tabs>
                <w:tab w:val="left" w:pos="2790"/>
              </w:tabs>
              <w:rPr>
                <w:rFonts w:ascii="Arial" w:hAnsi="Arial" w:cs="Arial"/>
                <w:b/>
                <w:bCs/>
                <w:sz w:val="20"/>
                <w:szCs w:val="20"/>
              </w:rPr>
            </w:pPr>
          </w:p>
          <w:p w:rsidRPr="00DA21E9" w:rsidR="007733C0" w:rsidP="007733C0" w:rsidRDefault="00B83CD7" w14:paraId="01555CAF" w14:textId="2EB4E7F8">
            <w:pPr>
              <w:tabs>
                <w:tab w:val="left" w:pos="2790"/>
              </w:tabs>
              <w:rPr>
                <w:rFonts w:ascii="Arial" w:hAnsi="Arial" w:cs="Arial"/>
                <w:sz w:val="20"/>
                <w:szCs w:val="20"/>
              </w:rPr>
            </w:pPr>
            <w:r>
              <w:rPr>
                <w:rFonts w:ascii="Arial" w:hAnsi="Arial" w:cs="Arial"/>
                <w:sz w:val="20"/>
                <w:szCs w:val="20"/>
              </w:rPr>
              <w:t>MS</w:t>
            </w:r>
            <w:r w:rsidRPr="00DA21E9" w:rsidR="00DA21E9">
              <w:rPr>
                <w:rFonts w:ascii="Arial" w:hAnsi="Arial" w:cs="Arial"/>
                <w:sz w:val="20"/>
                <w:szCs w:val="20"/>
              </w:rPr>
              <w:t xml:space="preserve"> highlighted the following points:</w:t>
            </w:r>
          </w:p>
          <w:p w:rsidRPr="00DA21E9" w:rsidR="00DA21E9" w:rsidP="00DA21E9" w:rsidRDefault="00DA21E9" w14:paraId="528B667A" w14:textId="5C27D8AE">
            <w:pPr>
              <w:numPr>
                <w:ilvl w:val="0"/>
                <w:numId w:val="23"/>
              </w:numPr>
              <w:tabs>
                <w:tab w:val="left" w:pos="2790"/>
              </w:tabs>
              <w:rPr>
                <w:rFonts w:ascii="Arial" w:hAnsi="Arial" w:cs="Arial"/>
                <w:b/>
                <w:bCs/>
                <w:sz w:val="20"/>
                <w:szCs w:val="20"/>
              </w:rPr>
            </w:pPr>
            <w:r w:rsidRPr="00DA21E9">
              <w:rPr>
                <w:rFonts w:ascii="Arial" w:hAnsi="Arial" w:cs="Arial"/>
                <w:b/>
                <w:bCs/>
                <w:sz w:val="20"/>
                <w:szCs w:val="20"/>
              </w:rPr>
              <w:t xml:space="preserve">Job Planning Compliance: </w:t>
            </w:r>
            <w:r w:rsidRPr="00DA21E9">
              <w:rPr>
                <w:rFonts w:ascii="Arial" w:hAnsi="Arial" w:cs="Arial"/>
                <w:sz w:val="20"/>
                <w:szCs w:val="20"/>
              </w:rPr>
              <w:t>Reported job planning at 80% completion, with an additional 10% in process, showing significant improvement over two years. Stressed commitment to reaching and maintaining 90% compliance, and noted improved quality of job plans.</w:t>
            </w:r>
            <w:r w:rsidRPr="00DA21E9">
              <w:rPr>
                <w:rFonts w:ascii="Arial" w:hAnsi="Arial" w:cs="Arial"/>
                <w:b/>
                <w:bCs/>
                <w:sz w:val="20"/>
                <w:szCs w:val="20"/>
              </w:rPr>
              <w:t> </w:t>
            </w:r>
          </w:p>
          <w:p w:rsidRPr="00DA21E9" w:rsidR="00DA21E9" w:rsidP="00DA21E9" w:rsidRDefault="00DA21E9" w14:paraId="48E73B40" w14:textId="2BEBDCC5">
            <w:pPr>
              <w:numPr>
                <w:ilvl w:val="0"/>
                <w:numId w:val="23"/>
              </w:numPr>
              <w:tabs>
                <w:tab w:val="left" w:pos="2790"/>
              </w:tabs>
              <w:rPr>
                <w:rFonts w:ascii="Arial" w:hAnsi="Arial" w:cs="Arial"/>
                <w:b/>
                <w:bCs/>
                <w:sz w:val="20"/>
                <w:szCs w:val="20"/>
              </w:rPr>
            </w:pPr>
            <w:r w:rsidRPr="00DA21E9">
              <w:rPr>
                <w:rFonts w:ascii="Arial" w:hAnsi="Arial" w:cs="Arial"/>
                <w:b/>
                <w:bCs/>
                <w:sz w:val="20"/>
                <w:szCs w:val="20"/>
              </w:rPr>
              <w:t xml:space="preserve">Sickness Absence: </w:t>
            </w:r>
            <w:r w:rsidRPr="00DA21E9">
              <w:rPr>
                <w:rFonts w:ascii="Arial" w:hAnsi="Arial" w:cs="Arial"/>
                <w:sz w:val="20"/>
                <w:szCs w:val="20"/>
              </w:rPr>
              <w:t>Shared that medical staff sickness absence is very low (1.87%), though actual rates may be closer to 3% due to underreporting. Noted that sickness cover spend is about 4.9% of the medical budget.</w:t>
            </w:r>
          </w:p>
          <w:p w:rsidRPr="00DA21E9" w:rsidR="00DA21E9" w:rsidP="00DA21E9" w:rsidRDefault="00DA21E9" w14:paraId="69D8D36D" w14:textId="4F58D37C">
            <w:pPr>
              <w:numPr>
                <w:ilvl w:val="0"/>
                <w:numId w:val="23"/>
              </w:numPr>
              <w:tabs>
                <w:tab w:val="left" w:pos="2790"/>
              </w:tabs>
              <w:rPr>
                <w:rFonts w:ascii="Arial" w:hAnsi="Arial" w:cs="Arial"/>
                <w:b/>
                <w:bCs/>
                <w:sz w:val="20"/>
                <w:szCs w:val="20"/>
              </w:rPr>
            </w:pPr>
            <w:r w:rsidRPr="00DA21E9">
              <w:rPr>
                <w:rFonts w:ascii="Arial" w:hAnsi="Arial" w:cs="Arial"/>
                <w:b/>
                <w:bCs/>
                <w:sz w:val="20"/>
                <w:szCs w:val="20"/>
              </w:rPr>
              <w:t xml:space="preserve">Statutory &amp; Mandatory Training: </w:t>
            </w:r>
            <w:r w:rsidRPr="00DA21E9">
              <w:rPr>
                <w:rFonts w:ascii="Arial" w:hAnsi="Arial" w:cs="Arial"/>
                <w:sz w:val="20"/>
                <w:szCs w:val="20"/>
              </w:rPr>
              <w:t>Identified underperformance in statutory and mandatory training among medical staff compared to the rest of the organization. Outlined ongoing interventions and referenced national discussions about reducing the number of required modules. </w:t>
            </w:r>
          </w:p>
          <w:p w:rsidRPr="00DA21E9" w:rsidR="00DA21E9" w:rsidP="00DA21E9" w:rsidRDefault="00DA21E9" w14:paraId="3E33D9E2" w14:textId="5EA461A2">
            <w:pPr>
              <w:numPr>
                <w:ilvl w:val="0"/>
                <w:numId w:val="23"/>
              </w:numPr>
              <w:tabs>
                <w:tab w:val="left" w:pos="2790"/>
              </w:tabs>
              <w:rPr>
                <w:rFonts w:ascii="Arial" w:hAnsi="Arial" w:cs="Arial"/>
                <w:b/>
                <w:bCs/>
                <w:sz w:val="20"/>
                <w:szCs w:val="20"/>
              </w:rPr>
            </w:pPr>
            <w:r w:rsidRPr="00DA21E9">
              <w:rPr>
                <w:rFonts w:ascii="Arial" w:hAnsi="Arial" w:cs="Arial"/>
                <w:b/>
                <w:bCs/>
                <w:sz w:val="20"/>
                <w:szCs w:val="20"/>
              </w:rPr>
              <w:t xml:space="preserve">SAS Doctors &amp; Rostering: </w:t>
            </w:r>
            <w:r w:rsidRPr="00DA21E9">
              <w:rPr>
                <w:rFonts w:ascii="Arial" w:hAnsi="Arial" w:cs="Arial"/>
                <w:sz w:val="20"/>
                <w:szCs w:val="20"/>
              </w:rPr>
              <w:t>Mentioned efforts to improve representation and support for SAS doctors, active management of fatigue and fertility requirements, and ongoing work on e-rostering, which may be accelerated by the new resident doctor contract.</w:t>
            </w:r>
          </w:p>
          <w:p w:rsidRPr="00DA21E9" w:rsidR="00DA21E9" w:rsidP="00DA21E9" w:rsidRDefault="00DA21E9" w14:paraId="663A9269" w14:textId="3B3EFF03">
            <w:pPr>
              <w:numPr>
                <w:ilvl w:val="0"/>
                <w:numId w:val="23"/>
              </w:numPr>
              <w:tabs>
                <w:tab w:val="left" w:pos="2790"/>
              </w:tabs>
              <w:rPr>
                <w:rFonts w:ascii="Arial" w:hAnsi="Arial" w:cs="Arial"/>
                <w:b/>
                <w:bCs/>
                <w:sz w:val="20"/>
                <w:szCs w:val="20"/>
              </w:rPr>
            </w:pPr>
            <w:r w:rsidRPr="00DA21E9">
              <w:rPr>
                <w:rFonts w:ascii="Arial" w:hAnsi="Arial" w:cs="Arial"/>
                <w:b/>
                <w:bCs/>
                <w:sz w:val="20"/>
                <w:szCs w:val="20"/>
              </w:rPr>
              <w:t xml:space="preserve">New Resident Doctor Contract: </w:t>
            </w:r>
            <w:r w:rsidRPr="00DA21E9">
              <w:rPr>
                <w:rFonts w:ascii="Arial" w:hAnsi="Arial" w:cs="Arial"/>
                <w:sz w:val="20"/>
                <w:szCs w:val="20"/>
              </w:rPr>
              <w:t>Explained that the proposed contract would require job planning for resident doctors, likely driving further adoption of e-rostering and operational changes.</w:t>
            </w:r>
          </w:p>
          <w:p w:rsidRPr="005A3CD6" w:rsidR="00DA21E9" w:rsidP="007733C0" w:rsidRDefault="00DA21E9" w14:paraId="1EDE8741" w14:textId="00D51240">
            <w:pPr>
              <w:numPr>
                <w:ilvl w:val="0"/>
                <w:numId w:val="23"/>
              </w:numPr>
              <w:tabs>
                <w:tab w:val="left" w:pos="2790"/>
              </w:tabs>
              <w:rPr>
                <w:rFonts w:ascii="Arial" w:hAnsi="Arial" w:cs="Arial"/>
                <w:b/>
                <w:bCs/>
                <w:sz w:val="20"/>
                <w:szCs w:val="20"/>
              </w:rPr>
            </w:pPr>
            <w:r w:rsidRPr="00DA21E9">
              <w:rPr>
                <w:rFonts w:ascii="Arial" w:hAnsi="Arial" w:cs="Arial"/>
                <w:b/>
                <w:bCs/>
                <w:sz w:val="20"/>
                <w:szCs w:val="20"/>
              </w:rPr>
              <w:t xml:space="preserve">Summary of Performance: </w:t>
            </w:r>
            <w:r w:rsidRPr="00DA21E9">
              <w:rPr>
                <w:rFonts w:ascii="Arial" w:hAnsi="Arial" w:cs="Arial"/>
                <w:sz w:val="20"/>
                <w:szCs w:val="20"/>
              </w:rPr>
              <w:t>Concluded that vacancies and sickness are low, appraisals are over 90%, extra contractual hours are decreasing, but statutory/mandatory training remains the main area needing improvement.</w:t>
            </w:r>
          </w:p>
          <w:p w:rsidR="007733C0" w:rsidP="007733C0" w:rsidRDefault="007733C0" w14:paraId="53E99C74" w14:textId="77777777">
            <w:pPr>
              <w:tabs>
                <w:tab w:val="left" w:pos="2790"/>
              </w:tabs>
              <w:rPr>
                <w:rFonts w:ascii="Arial" w:hAnsi="Arial" w:cs="Arial"/>
                <w:sz w:val="20"/>
                <w:szCs w:val="20"/>
              </w:rPr>
            </w:pPr>
          </w:p>
          <w:p w:rsidRPr="00DA21E9" w:rsidR="00DA21E9" w:rsidP="00DA21E9" w:rsidRDefault="007733C0" w14:paraId="6DA271AA" w14:textId="17D0E65A">
            <w:pPr>
              <w:tabs>
                <w:tab w:val="left" w:pos="2790"/>
              </w:tabs>
              <w:rPr>
                <w:rFonts w:ascii="Arial" w:hAnsi="Arial" w:cs="Arial"/>
                <w:sz w:val="20"/>
                <w:szCs w:val="20"/>
              </w:rPr>
            </w:pPr>
            <w:r>
              <w:rPr>
                <w:rFonts w:ascii="Arial" w:hAnsi="Arial" w:cs="Arial"/>
                <w:sz w:val="20"/>
                <w:szCs w:val="20"/>
              </w:rPr>
              <w:t xml:space="preserve">RT </w:t>
            </w:r>
            <w:r w:rsidRPr="00DA21E9" w:rsidR="00DA21E9">
              <w:rPr>
                <w:rFonts w:ascii="Arial" w:hAnsi="Arial" w:cs="Arial"/>
                <w:sz w:val="20"/>
                <w:szCs w:val="20"/>
              </w:rPr>
              <w:t>acknowledged the presentation of many positive figures in the medical and dental deep dive. </w:t>
            </w:r>
            <w:r w:rsidR="00DA21E9">
              <w:rPr>
                <w:rFonts w:ascii="Arial" w:hAnsi="Arial" w:cs="Arial"/>
                <w:sz w:val="20"/>
                <w:szCs w:val="20"/>
              </w:rPr>
              <w:t>She</w:t>
            </w:r>
            <w:r w:rsidRPr="00DA21E9" w:rsidR="00DA21E9">
              <w:rPr>
                <w:rFonts w:ascii="Arial" w:hAnsi="Arial" w:cs="Arial"/>
                <w:sz w:val="20"/>
                <w:szCs w:val="20"/>
              </w:rPr>
              <w:t xml:space="preserve"> asked about the underreporting of sickness, specifically what was driving th</w:t>
            </w:r>
            <w:r w:rsidR="00DA21E9">
              <w:rPr>
                <w:rFonts w:ascii="Arial" w:hAnsi="Arial" w:cs="Arial"/>
                <w:sz w:val="20"/>
                <w:szCs w:val="20"/>
              </w:rPr>
              <w:t>e</w:t>
            </w:r>
            <w:r w:rsidRPr="00DA21E9" w:rsidR="00DA21E9">
              <w:rPr>
                <w:rFonts w:ascii="Arial" w:hAnsi="Arial" w:cs="Arial"/>
                <w:sz w:val="20"/>
                <w:szCs w:val="20"/>
              </w:rPr>
              <w:t xml:space="preserve"> issue.</w:t>
            </w:r>
          </w:p>
          <w:p w:rsidR="007733C0" w:rsidP="007733C0" w:rsidRDefault="007733C0" w14:paraId="62533168" w14:textId="0BEF67B8">
            <w:pPr>
              <w:tabs>
                <w:tab w:val="left" w:pos="2790"/>
              </w:tabs>
              <w:rPr>
                <w:rFonts w:ascii="Arial" w:hAnsi="Arial" w:cs="Arial"/>
                <w:sz w:val="20"/>
                <w:szCs w:val="20"/>
              </w:rPr>
            </w:pPr>
          </w:p>
          <w:p w:rsidR="007733C0" w:rsidP="007733C0" w:rsidRDefault="007733C0" w14:paraId="5CBBD70D" w14:textId="5C6B80E7">
            <w:pPr>
              <w:tabs>
                <w:tab w:val="left" w:pos="2790"/>
              </w:tabs>
              <w:rPr>
                <w:rFonts w:ascii="Arial" w:hAnsi="Arial" w:cs="Arial"/>
                <w:sz w:val="20"/>
                <w:szCs w:val="20"/>
              </w:rPr>
            </w:pPr>
            <w:r>
              <w:rPr>
                <w:rFonts w:ascii="Arial" w:hAnsi="Arial" w:cs="Arial"/>
                <w:sz w:val="20"/>
                <w:szCs w:val="20"/>
              </w:rPr>
              <w:t xml:space="preserve">MS </w:t>
            </w:r>
            <w:r w:rsidRPr="00DA21E9" w:rsidR="00DA21E9">
              <w:rPr>
                <w:rFonts w:ascii="Arial" w:hAnsi="Arial" w:cs="Arial"/>
                <w:sz w:val="20"/>
                <w:szCs w:val="20"/>
              </w:rPr>
              <w:t xml:space="preserve">responded that underreporting </w:t>
            </w:r>
            <w:r w:rsidR="00DA21E9">
              <w:rPr>
                <w:rFonts w:ascii="Arial" w:hAnsi="Arial" w:cs="Arial"/>
                <w:sz w:val="20"/>
                <w:szCs w:val="20"/>
              </w:rPr>
              <w:t>wa</w:t>
            </w:r>
            <w:r w:rsidRPr="00DA21E9" w:rsidR="00DA21E9">
              <w:rPr>
                <w:rFonts w:ascii="Arial" w:hAnsi="Arial" w:cs="Arial"/>
                <w:sz w:val="20"/>
                <w:szCs w:val="20"/>
              </w:rPr>
              <w:t xml:space="preserve">s historically due to doctors reporting sickness to local supervisors but not to clinical directors or managers, and a culture of covering each other's work without formal reporting unless out-of-hours cover </w:t>
            </w:r>
            <w:r w:rsidR="00DA21E9">
              <w:rPr>
                <w:rFonts w:ascii="Arial" w:hAnsi="Arial" w:cs="Arial"/>
                <w:sz w:val="20"/>
                <w:szCs w:val="20"/>
              </w:rPr>
              <w:t>wa</w:t>
            </w:r>
            <w:r w:rsidRPr="00DA21E9" w:rsidR="00DA21E9">
              <w:rPr>
                <w:rFonts w:ascii="Arial" w:hAnsi="Arial" w:cs="Arial"/>
                <w:sz w:val="20"/>
                <w:szCs w:val="20"/>
              </w:rPr>
              <w:t>s needed. He noted recent efforts to improve reporting for better support.</w:t>
            </w:r>
          </w:p>
          <w:p w:rsidR="001E178A" w:rsidP="001E178A" w:rsidRDefault="001E178A" w14:paraId="71EA65C7" w14:textId="77777777">
            <w:pPr>
              <w:tabs>
                <w:tab w:val="left" w:pos="2790"/>
              </w:tabs>
              <w:rPr>
                <w:rFonts w:ascii="Arial" w:hAnsi="Arial" w:cs="Arial"/>
                <w:sz w:val="20"/>
                <w:szCs w:val="20"/>
              </w:rPr>
            </w:pPr>
          </w:p>
          <w:p w:rsidRPr="001E178A" w:rsidR="001E178A" w:rsidP="001E178A" w:rsidRDefault="00D93260" w14:paraId="1CBC977F" w14:textId="2C2A59C4">
            <w:pPr>
              <w:tabs>
                <w:tab w:val="left" w:pos="2790"/>
              </w:tabs>
              <w:rPr>
                <w:rFonts w:ascii="Arial" w:hAnsi="Arial" w:cs="Arial"/>
                <w:sz w:val="20"/>
                <w:szCs w:val="20"/>
              </w:rPr>
            </w:pPr>
            <w:r>
              <w:rPr>
                <w:rFonts w:ascii="Arial" w:hAnsi="Arial" w:cs="Arial"/>
                <w:sz w:val="20"/>
                <w:szCs w:val="20"/>
              </w:rPr>
              <w:lastRenderedPageBreak/>
              <w:t xml:space="preserve">RT </w:t>
            </w:r>
            <w:r w:rsidRPr="001E178A" w:rsidR="001E178A">
              <w:rPr>
                <w:rFonts w:ascii="Arial" w:hAnsi="Arial" w:cs="Arial"/>
                <w:sz w:val="20"/>
                <w:szCs w:val="20"/>
              </w:rPr>
              <w:t>referenced ongoing issues with mandatory training compliance and asked about the realistic ability to change this, noting it as a long-standing cultural legacy issue. </w:t>
            </w:r>
          </w:p>
          <w:p w:rsidR="001E178A" w:rsidP="001E178A" w:rsidRDefault="001E178A" w14:paraId="13FE629F" w14:textId="77777777">
            <w:pPr>
              <w:tabs>
                <w:tab w:val="left" w:pos="2790"/>
              </w:tabs>
              <w:rPr>
                <w:rFonts w:ascii="Arial" w:hAnsi="Arial" w:cs="Arial"/>
                <w:sz w:val="20"/>
                <w:szCs w:val="20"/>
              </w:rPr>
            </w:pPr>
          </w:p>
          <w:p w:rsidR="00D93260" w:rsidP="007733C0" w:rsidRDefault="001E178A" w14:paraId="1B9146B8" w14:textId="454DAB5A">
            <w:pPr>
              <w:tabs>
                <w:tab w:val="left" w:pos="2790"/>
              </w:tabs>
              <w:rPr>
                <w:rFonts w:ascii="Arial" w:hAnsi="Arial" w:cs="Arial"/>
                <w:sz w:val="20"/>
                <w:szCs w:val="20"/>
              </w:rPr>
            </w:pPr>
            <w:r>
              <w:rPr>
                <w:rFonts w:ascii="Arial" w:hAnsi="Arial" w:cs="Arial"/>
                <w:sz w:val="20"/>
                <w:szCs w:val="20"/>
              </w:rPr>
              <w:t>MS</w:t>
            </w:r>
            <w:r w:rsidRPr="001E178A">
              <w:rPr>
                <w:rFonts w:ascii="Arial" w:hAnsi="Arial" w:cs="Arial"/>
                <w:sz w:val="20"/>
                <w:szCs w:val="20"/>
              </w:rPr>
              <w:t xml:space="preserve"> explained that improvement efforts include simplifying the process, ensuring appropriate modules for each area, and introducing a "stick" approach by linking mandatory training completion to study leave approval. He also mentioned the excessive number of modules and the need to update requirements.</w:t>
            </w:r>
            <w:r w:rsidR="00D93260">
              <w:rPr>
                <w:rFonts w:ascii="Arial" w:hAnsi="Arial" w:cs="Arial"/>
                <w:sz w:val="20"/>
                <w:szCs w:val="20"/>
              </w:rPr>
              <w:t xml:space="preserve"> </w:t>
            </w:r>
          </w:p>
          <w:p w:rsidR="00D93260" w:rsidP="007733C0" w:rsidRDefault="00D93260" w14:paraId="1BA43F00" w14:textId="77777777">
            <w:pPr>
              <w:tabs>
                <w:tab w:val="left" w:pos="2790"/>
              </w:tabs>
              <w:rPr>
                <w:rFonts w:ascii="Arial" w:hAnsi="Arial" w:cs="Arial"/>
                <w:sz w:val="20"/>
                <w:szCs w:val="20"/>
              </w:rPr>
            </w:pPr>
          </w:p>
          <w:p w:rsidRPr="001E178A" w:rsidR="001E178A" w:rsidP="001E178A" w:rsidRDefault="00D93260" w14:paraId="4566D2B4" w14:textId="3DA00719">
            <w:pPr>
              <w:tabs>
                <w:tab w:val="left" w:pos="2790"/>
              </w:tabs>
              <w:rPr>
                <w:rFonts w:ascii="Arial" w:hAnsi="Arial" w:cs="Arial"/>
                <w:sz w:val="20"/>
                <w:szCs w:val="20"/>
              </w:rPr>
            </w:pPr>
            <w:r>
              <w:rPr>
                <w:rFonts w:ascii="Arial" w:hAnsi="Arial" w:cs="Arial"/>
                <w:sz w:val="20"/>
                <w:szCs w:val="20"/>
              </w:rPr>
              <w:t xml:space="preserve">RG </w:t>
            </w:r>
            <w:r w:rsidRPr="001E178A" w:rsidR="001E178A">
              <w:rPr>
                <w:rFonts w:ascii="Arial" w:hAnsi="Arial" w:cs="Arial"/>
                <w:sz w:val="20"/>
                <w:szCs w:val="20"/>
              </w:rPr>
              <w:t>stated that the team is cleansing mandatory training data to ensure it is appropriate for each doctor, noting that this process is complex due to consultants being grouped together.</w:t>
            </w:r>
            <w:r w:rsidR="001E178A">
              <w:rPr>
                <w:rFonts w:ascii="Arial" w:hAnsi="Arial" w:cs="Arial"/>
                <w:sz w:val="20"/>
                <w:szCs w:val="20"/>
              </w:rPr>
              <w:t xml:space="preserve"> </w:t>
            </w:r>
            <w:r w:rsidRPr="001E178A" w:rsidR="001E178A">
              <w:rPr>
                <w:rFonts w:ascii="Arial" w:hAnsi="Arial" w:cs="Arial"/>
                <w:sz w:val="20"/>
                <w:szCs w:val="20"/>
              </w:rPr>
              <w:t xml:space="preserve">She mentioned that they are considering the </w:t>
            </w:r>
            <w:r w:rsidRPr="001E178A" w:rsidR="005A3CD6">
              <w:rPr>
                <w:rFonts w:ascii="Arial" w:hAnsi="Arial" w:cs="Arial"/>
                <w:sz w:val="20"/>
                <w:szCs w:val="20"/>
              </w:rPr>
              <w:t>All-Wales</w:t>
            </w:r>
            <w:r w:rsidRPr="001E178A" w:rsidR="001E178A">
              <w:rPr>
                <w:rFonts w:ascii="Arial" w:hAnsi="Arial" w:cs="Arial"/>
                <w:sz w:val="20"/>
                <w:szCs w:val="20"/>
              </w:rPr>
              <w:t xml:space="preserve"> approach, but progress is slower than desired, so they may proceed independently. R</w:t>
            </w:r>
            <w:r w:rsidR="001E178A">
              <w:rPr>
                <w:rFonts w:ascii="Arial" w:hAnsi="Arial" w:cs="Arial"/>
                <w:sz w:val="20"/>
                <w:szCs w:val="20"/>
              </w:rPr>
              <w:t>G</w:t>
            </w:r>
            <w:r w:rsidRPr="001E178A" w:rsidR="001E178A">
              <w:rPr>
                <w:rFonts w:ascii="Arial" w:hAnsi="Arial" w:cs="Arial"/>
                <w:sz w:val="20"/>
                <w:szCs w:val="20"/>
              </w:rPr>
              <w:t xml:space="preserve"> highlighted that the statutory requirement for fire training is important due to infrastructure risks and emphasized the need to reframe this work. She asserted that people safety should be framed at the same level as health</w:t>
            </w:r>
            <w:r w:rsidR="002F62B1">
              <w:rPr>
                <w:rFonts w:ascii="Arial" w:hAnsi="Arial" w:cs="Arial"/>
                <w:sz w:val="20"/>
                <w:szCs w:val="20"/>
              </w:rPr>
              <w:t>, quality and safety</w:t>
            </w:r>
            <w:r w:rsidRPr="001E178A" w:rsidR="001E178A">
              <w:rPr>
                <w:rFonts w:ascii="Arial" w:hAnsi="Arial" w:cs="Arial"/>
                <w:sz w:val="20"/>
                <w:szCs w:val="20"/>
              </w:rPr>
              <w:t>, and that mandatory training is essential for quality and safety.</w:t>
            </w:r>
          </w:p>
          <w:p w:rsidR="00020311" w:rsidP="00195FE7" w:rsidRDefault="00020311" w14:paraId="2431A039" w14:textId="77777777">
            <w:pPr>
              <w:tabs>
                <w:tab w:val="left" w:pos="2790"/>
              </w:tabs>
              <w:rPr>
                <w:rFonts w:ascii="Arial" w:hAnsi="Arial" w:cs="Arial"/>
                <w:b/>
                <w:bCs/>
                <w:sz w:val="20"/>
                <w:szCs w:val="20"/>
              </w:rPr>
            </w:pPr>
          </w:p>
          <w:p w:rsidRPr="004671B1" w:rsidR="00195FE7" w:rsidP="00195FE7" w:rsidRDefault="00195FE7" w14:paraId="4868ED43"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00195FE7" w:rsidP="00492AEC" w:rsidRDefault="005A3CD6" w14:paraId="31AD930D" w14:textId="6C94ED59">
            <w:pPr>
              <w:pStyle w:val="ListParagraph"/>
              <w:numPr>
                <w:ilvl w:val="0"/>
                <w:numId w:val="8"/>
              </w:numPr>
              <w:tabs>
                <w:tab w:val="left" w:pos="2790"/>
              </w:tabs>
            </w:pPr>
            <w:r>
              <w:rPr>
                <w:rFonts w:ascii="Arial" w:hAnsi="Arial" w:eastAsia="Arial" w:cs="Arial"/>
                <w:sz w:val="20"/>
                <w:szCs w:val="20"/>
              </w:rPr>
              <w:t>T</w:t>
            </w:r>
            <w:r w:rsidRPr="00EB30DE">
              <w:rPr>
                <w:rFonts w:ascii="Arial" w:hAnsi="Arial" w:eastAsia="Arial" w:cs="Arial"/>
                <w:sz w:val="20"/>
                <w:szCs w:val="20"/>
              </w:rPr>
              <w:t xml:space="preserve">he </w:t>
            </w:r>
            <w:r>
              <w:rPr>
                <w:rFonts w:ascii="Arial" w:hAnsi="Arial" w:eastAsia="Arial" w:cs="Arial"/>
                <w:sz w:val="20"/>
                <w:szCs w:val="20"/>
              </w:rPr>
              <w:t>content of the report was discussed and noted.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195FE7" w14:paraId="6AEF1C7B" w14:textId="77777777">
            <w:pPr>
              <w:jc w:val="center"/>
              <w:rPr>
                <w:rFonts w:ascii="Arial" w:hAnsi="Arial" w:eastAsia="Arial" w:cs="Arial"/>
                <w:sz w:val="20"/>
                <w:szCs w:val="20"/>
              </w:rPr>
            </w:pPr>
          </w:p>
        </w:tc>
      </w:tr>
      <w:tr w:rsidR="00AF668A" w:rsidTr="449E3C61" w14:paraId="68241B03"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AF668A" w:rsidP="453A34EC" w:rsidRDefault="00087724" w14:paraId="297EFF3E" w14:textId="1DAE97CD">
            <w:pPr>
              <w:rPr>
                <w:rFonts w:ascii="Arial" w:hAnsi="Arial" w:eastAsia="Arial" w:cs="Arial"/>
                <w:b/>
                <w:bCs/>
                <w:sz w:val="20"/>
                <w:szCs w:val="20"/>
              </w:rPr>
            </w:pPr>
            <w:r>
              <w:rPr>
                <w:rFonts w:ascii="Arial" w:hAnsi="Arial" w:eastAsia="Arial" w:cs="Arial"/>
                <w:b/>
                <w:bCs/>
                <w:sz w:val="20"/>
                <w:szCs w:val="20"/>
              </w:rPr>
              <w:t>P&amp;C 25/11/2.8</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AF668A" w:rsidP="00195FE7" w:rsidRDefault="00AF668A" w14:paraId="75D82828" w14:textId="63D870F2">
            <w:pPr>
              <w:tabs>
                <w:tab w:val="left" w:pos="2790"/>
              </w:tabs>
              <w:rPr>
                <w:rFonts w:ascii="Arial" w:hAnsi="Arial" w:cs="Arial"/>
                <w:b/>
                <w:bCs/>
                <w:sz w:val="20"/>
                <w:szCs w:val="20"/>
              </w:rPr>
            </w:pPr>
            <w:hyperlink w:history="1" r:id="rId15">
              <w:r w:rsidRPr="002B77F4">
                <w:rPr>
                  <w:rStyle w:val="Hyperlink"/>
                  <w:rFonts w:ascii="Arial" w:hAnsi="Arial" w:cs="Arial"/>
                  <w:b/>
                  <w:bCs/>
                  <w:sz w:val="20"/>
                  <w:szCs w:val="20"/>
                </w:rPr>
                <w:t>Mental Health Clinical Board Spotlight</w:t>
              </w:r>
            </w:hyperlink>
          </w:p>
          <w:p w:rsidR="00087724" w:rsidP="00195FE7" w:rsidRDefault="00087724" w14:paraId="5381BD16" w14:textId="77777777">
            <w:pPr>
              <w:tabs>
                <w:tab w:val="left" w:pos="2790"/>
              </w:tabs>
              <w:rPr>
                <w:rFonts w:ascii="Arial" w:hAnsi="Arial" w:cs="Arial"/>
                <w:b/>
                <w:bCs/>
                <w:sz w:val="20"/>
                <w:szCs w:val="20"/>
              </w:rPr>
            </w:pPr>
          </w:p>
          <w:p w:rsidR="00087724" w:rsidP="00195FE7" w:rsidRDefault="001E178A" w14:paraId="35A6083F" w14:textId="3C1EA897">
            <w:pPr>
              <w:tabs>
                <w:tab w:val="left" w:pos="2790"/>
              </w:tabs>
              <w:rPr>
                <w:rFonts w:ascii="Arial" w:hAnsi="Arial" w:cs="Arial"/>
                <w:sz w:val="20"/>
                <w:szCs w:val="20"/>
              </w:rPr>
            </w:pPr>
            <w:r>
              <w:rPr>
                <w:rFonts w:ascii="Arial" w:hAnsi="Arial" w:cs="Arial"/>
                <w:sz w:val="20"/>
                <w:szCs w:val="20"/>
              </w:rPr>
              <w:t>The</w:t>
            </w:r>
            <w:r w:rsidR="000C5C4A">
              <w:rPr>
                <w:rFonts w:ascii="Arial" w:hAnsi="Arial" w:cs="Arial"/>
                <w:sz w:val="20"/>
                <w:szCs w:val="20"/>
              </w:rPr>
              <w:t xml:space="preserve"> Managing Director UHL -</w:t>
            </w:r>
            <w:r>
              <w:rPr>
                <w:rFonts w:ascii="Arial" w:hAnsi="Arial" w:cs="Arial"/>
                <w:sz w:val="20"/>
                <w:szCs w:val="20"/>
              </w:rPr>
              <w:t xml:space="preserve"> </w:t>
            </w:r>
            <w:r w:rsidRPr="002F3E03" w:rsidR="002F3E03">
              <w:rPr>
                <w:rFonts w:ascii="Arial" w:hAnsi="Arial" w:cs="Arial"/>
                <w:sz w:val="20"/>
                <w:szCs w:val="20"/>
              </w:rPr>
              <w:t>Matt Temby</w:t>
            </w:r>
            <w:r w:rsidR="000C5C4A">
              <w:rPr>
                <w:rFonts w:ascii="Arial" w:hAnsi="Arial" w:cs="Arial"/>
                <w:sz w:val="20"/>
                <w:szCs w:val="20"/>
              </w:rPr>
              <w:t xml:space="preserve"> (MT)</w:t>
            </w:r>
            <w:r w:rsidRPr="002F3E03" w:rsidR="002F3E03">
              <w:rPr>
                <w:rFonts w:ascii="Arial" w:hAnsi="Arial" w:cs="Arial"/>
                <w:sz w:val="20"/>
                <w:szCs w:val="20"/>
              </w:rPr>
              <w:t xml:space="preserve"> introduced the M</w:t>
            </w:r>
            <w:r w:rsidR="000C5C4A">
              <w:rPr>
                <w:rFonts w:ascii="Arial" w:hAnsi="Arial" w:cs="Arial"/>
                <w:sz w:val="20"/>
                <w:szCs w:val="20"/>
              </w:rPr>
              <w:t xml:space="preserve">ental </w:t>
            </w:r>
            <w:r w:rsidRPr="002F3E03" w:rsidR="002F3E03">
              <w:rPr>
                <w:rFonts w:ascii="Arial" w:hAnsi="Arial" w:cs="Arial"/>
                <w:sz w:val="20"/>
                <w:szCs w:val="20"/>
              </w:rPr>
              <w:t>H</w:t>
            </w:r>
            <w:r w:rsidR="000C5C4A">
              <w:rPr>
                <w:rFonts w:ascii="Arial" w:hAnsi="Arial" w:cs="Arial"/>
                <w:sz w:val="20"/>
                <w:szCs w:val="20"/>
              </w:rPr>
              <w:t>ealth</w:t>
            </w:r>
            <w:r w:rsidRPr="002F3E03" w:rsidR="002F3E03">
              <w:rPr>
                <w:rFonts w:ascii="Arial" w:hAnsi="Arial" w:cs="Arial"/>
                <w:sz w:val="20"/>
                <w:szCs w:val="20"/>
              </w:rPr>
              <w:t xml:space="preserve"> C</w:t>
            </w:r>
            <w:r w:rsidR="000C5C4A">
              <w:rPr>
                <w:rFonts w:ascii="Arial" w:hAnsi="Arial" w:cs="Arial"/>
                <w:sz w:val="20"/>
                <w:szCs w:val="20"/>
              </w:rPr>
              <w:t xml:space="preserve">linical </w:t>
            </w:r>
            <w:r w:rsidRPr="002F3E03" w:rsidR="002F3E03">
              <w:rPr>
                <w:rFonts w:ascii="Arial" w:hAnsi="Arial" w:cs="Arial"/>
                <w:sz w:val="20"/>
                <w:szCs w:val="20"/>
              </w:rPr>
              <w:t>B</w:t>
            </w:r>
            <w:r w:rsidR="000C5C4A">
              <w:rPr>
                <w:rFonts w:ascii="Arial" w:hAnsi="Arial" w:cs="Arial"/>
                <w:sz w:val="20"/>
                <w:szCs w:val="20"/>
              </w:rPr>
              <w:t>oard</w:t>
            </w:r>
            <w:r w:rsidRPr="002F3E03" w:rsidR="002F3E03">
              <w:rPr>
                <w:rFonts w:ascii="Arial" w:hAnsi="Arial" w:cs="Arial"/>
                <w:sz w:val="20"/>
                <w:szCs w:val="20"/>
              </w:rPr>
              <w:t xml:space="preserve"> and highlighted the following:</w:t>
            </w:r>
          </w:p>
          <w:p w:rsidRPr="000C5C4A" w:rsidR="000C5C4A" w:rsidP="000C5C4A" w:rsidRDefault="000C5C4A" w14:paraId="7C680C23" w14:textId="56D23628">
            <w:pPr>
              <w:numPr>
                <w:ilvl w:val="0"/>
                <w:numId w:val="27"/>
              </w:numPr>
              <w:tabs>
                <w:tab w:val="left" w:pos="2790"/>
              </w:tabs>
              <w:rPr>
                <w:rFonts w:ascii="Arial" w:hAnsi="Arial" w:cs="Arial"/>
                <w:sz w:val="20"/>
                <w:szCs w:val="20"/>
              </w:rPr>
            </w:pPr>
            <w:r w:rsidRPr="000C5C4A">
              <w:rPr>
                <w:rFonts w:ascii="Arial" w:hAnsi="Arial" w:cs="Arial"/>
                <w:sz w:val="20"/>
                <w:szCs w:val="20"/>
              </w:rPr>
              <w:t>The Mental Health Clinical Board consists of three directorates: adult services, mental health services for older people, and psychology/psychological therapies.</w:t>
            </w:r>
          </w:p>
          <w:p w:rsidRPr="000C5C4A" w:rsidR="000C5C4A" w:rsidP="000C5C4A" w:rsidRDefault="000C5C4A" w14:paraId="3EA688EF" w14:textId="04E18D21">
            <w:pPr>
              <w:numPr>
                <w:ilvl w:val="0"/>
                <w:numId w:val="27"/>
              </w:numPr>
              <w:tabs>
                <w:tab w:val="left" w:pos="2790"/>
              </w:tabs>
              <w:rPr>
                <w:rFonts w:ascii="Arial" w:hAnsi="Arial" w:cs="Arial"/>
                <w:sz w:val="20"/>
                <w:szCs w:val="20"/>
              </w:rPr>
            </w:pPr>
            <w:r w:rsidRPr="000C5C4A">
              <w:rPr>
                <w:rFonts w:ascii="Arial" w:hAnsi="Arial" w:cs="Arial"/>
                <w:sz w:val="20"/>
                <w:szCs w:val="20"/>
              </w:rPr>
              <w:t xml:space="preserve">The board </w:t>
            </w:r>
            <w:r>
              <w:rPr>
                <w:rFonts w:ascii="Arial" w:hAnsi="Arial" w:cs="Arial"/>
                <w:sz w:val="20"/>
                <w:szCs w:val="20"/>
              </w:rPr>
              <w:t>wa</w:t>
            </w:r>
            <w:r w:rsidRPr="000C5C4A">
              <w:rPr>
                <w:rFonts w:ascii="Arial" w:hAnsi="Arial" w:cs="Arial"/>
                <w:sz w:val="20"/>
                <w:szCs w:val="20"/>
              </w:rPr>
              <w:t>s undertaking a large programme to respon</w:t>
            </w:r>
            <w:r>
              <w:rPr>
                <w:rFonts w:ascii="Arial" w:hAnsi="Arial" w:cs="Arial"/>
                <w:sz w:val="20"/>
                <w:szCs w:val="20"/>
              </w:rPr>
              <w:t>se</w:t>
            </w:r>
            <w:r w:rsidRPr="000C5C4A">
              <w:rPr>
                <w:rFonts w:ascii="Arial" w:hAnsi="Arial" w:cs="Arial"/>
                <w:sz w:val="20"/>
                <w:szCs w:val="20"/>
              </w:rPr>
              <w:t xml:space="preserve"> to WG’s mental health strategy and strategic programme requirements.</w:t>
            </w:r>
          </w:p>
          <w:p w:rsidRPr="000C5C4A" w:rsidR="000C5C4A" w:rsidP="000C5C4A" w:rsidRDefault="000C5C4A" w14:paraId="15E01A29" w14:textId="16C4DFBA">
            <w:pPr>
              <w:numPr>
                <w:ilvl w:val="0"/>
                <w:numId w:val="27"/>
              </w:numPr>
              <w:tabs>
                <w:tab w:val="left" w:pos="2790"/>
              </w:tabs>
              <w:rPr>
                <w:rFonts w:ascii="Arial" w:hAnsi="Arial" w:cs="Arial"/>
                <w:sz w:val="20"/>
                <w:szCs w:val="20"/>
              </w:rPr>
            </w:pPr>
            <w:r>
              <w:rPr>
                <w:rFonts w:ascii="Arial" w:hAnsi="Arial" w:cs="Arial"/>
                <w:sz w:val="20"/>
                <w:szCs w:val="20"/>
              </w:rPr>
              <w:t>CAV UHB were</w:t>
            </w:r>
            <w:r w:rsidRPr="000C5C4A">
              <w:rPr>
                <w:rFonts w:ascii="Arial" w:hAnsi="Arial" w:cs="Arial"/>
                <w:sz w:val="20"/>
                <w:szCs w:val="20"/>
              </w:rPr>
              <w:t xml:space="preserve"> working with an external company (36°) to review and support the model of care across both community and hospital-based services.</w:t>
            </w:r>
          </w:p>
          <w:p w:rsidRPr="000C5C4A" w:rsidR="000C5C4A" w:rsidP="000C5C4A" w:rsidRDefault="000C5C4A" w14:paraId="5158487F" w14:textId="3FED50AB">
            <w:pPr>
              <w:numPr>
                <w:ilvl w:val="0"/>
                <w:numId w:val="27"/>
              </w:numPr>
              <w:tabs>
                <w:tab w:val="left" w:pos="2790"/>
              </w:tabs>
              <w:rPr>
                <w:rFonts w:ascii="Arial" w:hAnsi="Arial" w:cs="Arial"/>
                <w:sz w:val="20"/>
                <w:szCs w:val="20"/>
              </w:rPr>
            </w:pPr>
            <w:r w:rsidRPr="000C5C4A">
              <w:rPr>
                <w:rFonts w:ascii="Arial" w:hAnsi="Arial" w:cs="Arial"/>
                <w:sz w:val="20"/>
                <w:szCs w:val="20"/>
              </w:rPr>
              <w:t xml:space="preserve">Secondary care services </w:t>
            </w:r>
            <w:r>
              <w:rPr>
                <w:rFonts w:ascii="Arial" w:hAnsi="Arial" w:cs="Arial"/>
                <w:sz w:val="20"/>
                <w:szCs w:val="20"/>
              </w:rPr>
              <w:t>a</w:t>
            </w:r>
            <w:r w:rsidRPr="000C5C4A">
              <w:rPr>
                <w:rFonts w:ascii="Arial" w:hAnsi="Arial" w:cs="Arial"/>
                <w:sz w:val="20"/>
                <w:szCs w:val="20"/>
              </w:rPr>
              <w:t xml:space="preserve">re mainly based at Llandough Hospital, with a wide range of community services across </w:t>
            </w:r>
            <w:r>
              <w:rPr>
                <w:rFonts w:ascii="Arial" w:hAnsi="Arial" w:cs="Arial"/>
                <w:sz w:val="20"/>
                <w:szCs w:val="20"/>
              </w:rPr>
              <w:t>CAV UHB</w:t>
            </w:r>
            <w:r w:rsidRPr="000C5C4A">
              <w:rPr>
                <w:rFonts w:ascii="Arial" w:hAnsi="Arial" w:cs="Arial"/>
                <w:sz w:val="20"/>
                <w:szCs w:val="20"/>
              </w:rPr>
              <w:t>, highlighting the complexity and spread of services. </w:t>
            </w:r>
          </w:p>
          <w:p w:rsidRPr="000C5C4A" w:rsidR="000C5C4A" w:rsidP="000C5C4A" w:rsidRDefault="000C5C4A" w14:paraId="42E2136B" w14:textId="197EE5CD">
            <w:pPr>
              <w:numPr>
                <w:ilvl w:val="0"/>
                <w:numId w:val="27"/>
              </w:numPr>
              <w:tabs>
                <w:tab w:val="left" w:pos="2790"/>
              </w:tabs>
              <w:rPr>
                <w:rFonts w:ascii="Arial" w:hAnsi="Arial" w:cs="Arial"/>
                <w:sz w:val="20"/>
                <w:szCs w:val="20"/>
              </w:rPr>
            </w:pPr>
            <w:r w:rsidRPr="000C5C4A">
              <w:rPr>
                <w:rFonts w:ascii="Arial" w:hAnsi="Arial" w:cs="Arial"/>
                <w:sz w:val="20"/>
                <w:szCs w:val="20"/>
              </w:rPr>
              <w:t xml:space="preserve">A revised governance structure </w:t>
            </w:r>
            <w:r>
              <w:rPr>
                <w:rFonts w:ascii="Arial" w:hAnsi="Arial" w:cs="Arial"/>
                <w:sz w:val="20"/>
                <w:szCs w:val="20"/>
              </w:rPr>
              <w:t>wa</w:t>
            </w:r>
            <w:r w:rsidRPr="000C5C4A">
              <w:rPr>
                <w:rFonts w:ascii="Arial" w:hAnsi="Arial" w:cs="Arial"/>
                <w:sz w:val="20"/>
                <w:szCs w:val="20"/>
              </w:rPr>
              <w:t>s being implemented, including new groups for people and performance, and finance, to improve engagement and shared planning across directorates. </w:t>
            </w:r>
          </w:p>
          <w:p w:rsidRPr="000C5C4A" w:rsidR="000C5C4A" w:rsidP="000C5C4A" w:rsidRDefault="000C5C4A" w14:paraId="760FBD32" w14:textId="37DD42CA">
            <w:pPr>
              <w:numPr>
                <w:ilvl w:val="0"/>
                <w:numId w:val="27"/>
              </w:numPr>
              <w:tabs>
                <w:tab w:val="left" w:pos="2790"/>
              </w:tabs>
              <w:rPr>
                <w:rFonts w:ascii="Arial" w:hAnsi="Arial" w:cs="Arial"/>
                <w:sz w:val="20"/>
                <w:szCs w:val="20"/>
              </w:rPr>
            </w:pPr>
            <w:r w:rsidRPr="000C5C4A">
              <w:rPr>
                <w:rFonts w:ascii="Arial" w:hAnsi="Arial" w:cs="Arial"/>
                <w:sz w:val="20"/>
                <w:szCs w:val="20"/>
              </w:rPr>
              <w:t>The performance group focuses on metrics related to people and culture, aiming for better planning and accountability.</w:t>
            </w:r>
          </w:p>
          <w:p w:rsidR="002F3E03" w:rsidP="002F3E03" w:rsidRDefault="002F3E03" w14:paraId="46E76A17" w14:textId="77777777">
            <w:pPr>
              <w:tabs>
                <w:tab w:val="left" w:pos="2790"/>
              </w:tabs>
              <w:rPr>
                <w:rFonts w:ascii="Arial" w:hAnsi="Arial" w:cs="Arial"/>
                <w:b/>
                <w:bCs/>
                <w:sz w:val="20"/>
                <w:szCs w:val="20"/>
              </w:rPr>
            </w:pPr>
          </w:p>
          <w:p w:rsidRPr="002F3E03" w:rsidR="002F3E03" w:rsidP="002F3E03" w:rsidRDefault="000C5C4A" w14:paraId="75B194CC" w14:textId="0C37400F">
            <w:pPr>
              <w:tabs>
                <w:tab w:val="left" w:pos="2790"/>
              </w:tabs>
              <w:rPr>
                <w:rFonts w:ascii="Arial" w:hAnsi="Arial" w:cs="Arial"/>
                <w:sz w:val="20"/>
                <w:szCs w:val="20"/>
              </w:rPr>
            </w:pPr>
            <w:r>
              <w:rPr>
                <w:rFonts w:ascii="Arial" w:hAnsi="Arial" w:cs="Arial"/>
                <w:sz w:val="20"/>
                <w:szCs w:val="20"/>
              </w:rPr>
              <w:t xml:space="preserve">The Senior Business People &amp; Culture Business Partner for Mental Health – Ceri Dixon (CD) </w:t>
            </w:r>
            <w:r w:rsidRPr="002F3E03" w:rsidR="002F3E03">
              <w:rPr>
                <w:rFonts w:ascii="Arial" w:hAnsi="Arial" w:cs="Arial"/>
                <w:sz w:val="20"/>
                <w:szCs w:val="20"/>
              </w:rPr>
              <w:t>Ceri Dixon highlighted</w:t>
            </w:r>
            <w:r>
              <w:rPr>
                <w:rFonts w:ascii="Arial" w:hAnsi="Arial" w:cs="Arial"/>
                <w:sz w:val="20"/>
                <w:szCs w:val="20"/>
              </w:rPr>
              <w:t xml:space="preserve"> the following points</w:t>
            </w:r>
            <w:r w:rsidRPr="002F3E03" w:rsidR="002F3E03">
              <w:rPr>
                <w:rFonts w:ascii="Arial" w:hAnsi="Arial" w:cs="Arial"/>
                <w:sz w:val="20"/>
                <w:szCs w:val="20"/>
              </w:rPr>
              <w:t>:</w:t>
            </w:r>
          </w:p>
          <w:p w:rsidRPr="000C5C4A" w:rsidR="000C5C4A" w:rsidP="000C5C4A" w:rsidRDefault="000C5C4A" w14:paraId="0E8331F7" w14:textId="20505DB4">
            <w:pPr>
              <w:numPr>
                <w:ilvl w:val="0"/>
                <w:numId w:val="28"/>
              </w:numPr>
              <w:tabs>
                <w:tab w:val="left" w:pos="2790"/>
              </w:tabs>
              <w:rPr>
                <w:rFonts w:ascii="Arial" w:hAnsi="Arial" w:cs="Arial"/>
                <w:sz w:val="20"/>
                <w:szCs w:val="20"/>
              </w:rPr>
            </w:pPr>
            <w:r w:rsidRPr="000C5C4A">
              <w:rPr>
                <w:rFonts w:ascii="Arial" w:hAnsi="Arial" w:cs="Arial"/>
                <w:sz w:val="20"/>
                <w:szCs w:val="20"/>
              </w:rPr>
              <w:t>Focus on improving staff engagement and communication, including structured feedback and collaboration with staff side. </w:t>
            </w:r>
          </w:p>
          <w:p w:rsidRPr="000C5C4A" w:rsidR="000C5C4A" w:rsidP="000C5C4A" w:rsidRDefault="000C5C4A" w14:paraId="5A20907E" w14:textId="1636885E">
            <w:pPr>
              <w:numPr>
                <w:ilvl w:val="0"/>
                <w:numId w:val="28"/>
              </w:numPr>
              <w:tabs>
                <w:tab w:val="left" w:pos="2790"/>
              </w:tabs>
              <w:rPr>
                <w:rFonts w:ascii="Arial" w:hAnsi="Arial" w:cs="Arial"/>
                <w:sz w:val="20"/>
                <w:szCs w:val="20"/>
              </w:rPr>
            </w:pPr>
            <w:r w:rsidRPr="000C5C4A">
              <w:rPr>
                <w:rFonts w:ascii="Arial" w:hAnsi="Arial" w:cs="Arial"/>
                <w:sz w:val="20"/>
                <w:szCs w:val="20"/>
              </w:rPr>
              <w:t>Undertaking MBTI exercises to enhance individual and team communication preferences. </w:t>
            </w:r>
          </w:p>
          <w:p w:rsidRPr="000C5C4A" w:rsidR="000C5C4A" w:rsidP="000C5C4A" w:rsidRDefault="000C5C4A" w14:paraId="2E5421B8" w14:textId="019B40EC">
            <w:pPr>
              <w:numPr>
                <w:ilvl w:val="0"/>
                <w:numId w:val="28"/>
              </w:numPr>
              <w:tabs>
                <w:tab w:val="left" w:pos="2790"/>
              </w:tabs>
              <w:rPr>
                <w:rFonts w:ascii="Arial" w:hAnsi="Arial" w:cs="Arial"/>
                <w:sz w:val="20"/>
                <w:szCs w:val="20"/>
              </w:rPr>
            </w:pPr>
            <w:r w:rsidRPr="000C5C4A">
              <w:rPr>
                <w:rFonts w:ascii="Arial" w:hAnsi="Arial" w:cs="Arial"/>
                <w:sz w:val="20"/>
                <w:szCs w:val="20"/>
              </w:rPr>
              <w:t>Promoting staff health and well-being, with deep dives into sickness absence and targeted positive initiatives</w:t>
            </w:r>
            <w:r>
              <w:rPr>
                <w:rFonts w:ascii="Arial" w:hAnsi="Arial" w:cs="Arial"/>
                <w:sz w:val="20"/>
                <w:szCs w:val="20"/>
              </w:rPr>
              <w:t>.</w:t>
            </w:r>
          </w:p>
          <w:p w:rsidRPr="000C5C4A" w:rsidR="000C5C4A" w:rsidP="000C5C4A" w:rsidRDefault="000C5C4A" w14:paraId="6C9E518E" w14:textId="184E6762">
            <w:pPr>
              <w:numPr>
                <w:ilvl w:val="0"/>
                <w:numId w:val="28"/>
              </w:numPr>
              <w:tabs>
                <w:tab w:val="left" w:pos="2790"/>
              </w:tabs>
              <w:rPr>
                <w:rFonts w:ascii="Arial" w:hAnsi="Arial" w:cs="Arial"/>
                <w:sz w:val="20"/>
                <w:szCs w:val="20"/>
              </w:rPr>
            </w:pPr>
            <w:r w:rsidRPr="000C5C4A">
              <w:rPr>
                <w:rFonts w:ascii="Arial" w:hAnsi="Arial" w:cs="Arial"/>
                <w:sz w:val="20"/>
                <w:szCs w:val="20"/>
              </w:rPr>
              <w:t>Strengthened governance structure for strategic workforce planning and clearer decision-making frameworks. </w:t>
            </w:r>
          </w:p>
          <w:p w:rsidRPr="000C5C4A" w:rsidR="000C5C4A" w:rsidP="000C5C4A" w:rsidRDefault="000C5C4A" w14:paraId="10AB99E4" w14:textId="49AD2C16">
            <w:pPr>
              <w:numPr>
                <w:ilvl w:val="0"/>
                <w:numId w:val="28"/>
              </w:numPr>
              <w:tabs>
                <w:tab w:val="left" w:pos="2790"/>
              </w:tabs>
              <w:rPr>
                <w:rFonts w:ascii="Arial" w:hAnsi="Arial" w:cs="Arial"/>
                <w:sz w:val="20"/>
                <w:szCs w:val="20"/>
              </w:rPr>
            </w:pPr>
            <w:r w:rsidRPr="000C5C4A">
              <w:rPr>
                <w:rFonts w:ascii="Arial" w:hAnsi="Arial" w:cs="Arial"/>
                <w:sz w:val="20"/>
                <w:szCs w:val="20"/>
              </w:rPr>
              <w:t>Collaboration with HEIW and others on roles such as CAPS and strategic workforce planning. </w:t>
            </w:r>
          </w:p>
          <w:p w:rsidRPr="000C5C4A" w:rsidR="000C5C4A" w:rsidP="000C5C4A" w:rsidRDefault="000C5C4A" w14:paraId="223B897C" w14:textId="7A1AFA92">
            <w:pPr>
              <w:numPr>
                <w:ilvl w:val="0"/>
                <w:numId w:val="28"/>
              </w:numPr>
              <w:tabs>
                <w:tab w:val="left" w:pos="2790"/>
              </w:tabs>
              <w:rPr>
                <w:rFonts w:ascii="Arial" w:hAnsi="Arial" w:cs="Arial"/>
                <w:sz w:val="20"/>
                <w:szCs w:val="20"/>
              </w:rPr>
            </w:pPr>
            <w:r w:rsidRPr="000C5C4A">
              <w:rPr>
                <w:rFonts w:ascii="Arial" w:hAnsi="Arial" w:cs="Arial"/>
                <w:sz w:val="20"/>
                <w:szCs w:val="20"/>
              </w:rPr>
              <w:t>Initiatives to reduce avoidable harm and improve staffing practices, with consistent themes of performance and quality. </w:t>
            </w:r>
          </w:p>
          <w:p w:rsidRPr="000C5C4A" w:rsidR="000C5C4A" w:rsidP="000C5C4A" w:rsidRDefault="000C5C4A" w14:paraId="611622BA" w14:textId="71ACEE7A">
            <w:pPr>
              <w:numPr>
                <w:ilvl w:val="0"/>
                <w:numId w:val="28"/>
              </w:numPr>
              <w:tabs>
                <w:tab w:val="left" w:pos="2790"/>
              </w:tabs>
              <w:rPr>
                <w:rFonts w:ascii="Arial" w:hAnsi="Arial" w:cs="Arial"/>
                <w:sz w:val="20"/>
                <w:szCs w:val="20"/>
              </w:rPr>
            </w:pPr>
            <w:r w:rsidRPr="000C5C4A">
              <w:rPr>
                <w:rFonts w:ascii="Arial" w:hAnsi="Arial" w:cs="Arial"/>
                <w:sz w:val="20"/>
                <w:szCs w:val="20"/>
              </w:rPr>
              <w:t>Exploring opportunities to optimize mental health estate and provision for staffing efficiencies. </w:t>
            </w:r>
          </w:p>
          <w:p w:rsidRPr="000C5C4A" w:rsidR="000C5C4A" w:rsidP="000C5C4A" w:rsidRDefault="000C5C4A" w14:paraId="293F1AC1" w14:textId="0C818DF3">
            <w:pPr>
              <w:numPr>
                <w:ilvl w:val="0"/>
                <w:numId w:val="28"/>
              </w:numPr>
              <w:tabs>
                <w:tab w:val="left" w:pos="2790"/>
              </w:tabs>
              <w:rPr>
                <w:rFonts w:ascii="Arial" w:hAnsi="Arial" w:cs="Arial"/>
                <w:sz w:val="20"/>
                <w:szCs w:val="20"/>
              </w:rPr>
            </w:pPr>
            <w:r w:rsidRPr="000C5C4A">
              <w:rPr>
                <w:rFonts w:ascii="Arial" w:hAnsi="Arial" w:cs="Arial"/>
                <w:sz w:val="20"/>
                <w:szCs w:val="20"/>
              </w:rPr>
              <w:t>Advancing digital improvements and automation in work processes. </w:t>
            </w:r>
          </w:p>
          <w:p w:rsidRPr="000C5C4A" w:rsidR="000C5C4A" w:rsidP="000C5C4A" w:rsidRDefault="000C5C4A" w14:paraId="74F22824" w14:textId="612F6D9B">
            <w:pPr>
              <w:numPr>
                <w:ilvl w:val="0"/>
                <w:numId w:val="28"/>
              </w:numPr>
              <w:tabs>
                <w:tab w:val="left" w:pos="2790"/>
              </w:tabs>
              <w:rPr>
                <w:rFonts w:ascii="Arial" w:hAnsi="Arial" w:cs="Arial"/>
                <w:sz w:val="20"/>
                <w:szCs w:val="20"/>
              </w:rPr>
            </w:pPr>
            <w:r w:rsidRPr="000C5C4A">
              <w:rPr>
                <w:rFonts w:ascii="Arial" w:hAnsi="Arial" w:cs="Arial"/>
                <w:sz w:val="20"/>
                <w:szCs w:val="20"/>
              </w:rPr>
              <w:lastRenderedPageBreak/>
              <w:t>Workforce size is 1,384, with adult services as the largest directorate; focus on consistency, capability, and capacity sharing. </w:t>
            </w:r>
          </w:p>
          <w:p w:rsidRPr="000C5C4A" w:rsidR="000C5C4A" w:rsidP="000C5C4A" w:rsidRDefault="000C5C4A" w14:paraId="08FAD89B" w14:textId="32DF435D">
            <w:pPr>
              <w:numPr>
                <w:ilvl w:val="0"/>
                <w:numId w:val="28"/>
              </w:numPr>
              <w:tabs>
                <w:tab w:val="left" w:pos="2790"/>
              </w:tabs>
              <w:rPr>
                <w:rFonts w:ascii="Arial" w:hAnsi="Arial" w:cs="Arial"/>
                <w:sz w:val="20"/>
                <w:szCs w:val="20"/>
              </w:rPr>
            </w:pPr>
            <w:r w:rsidRPr="000C5C4A">
              <w:rPr>
                <w:rFonts w:ascii="Arial" w:hAnsi="Arial" w:cs="Arial"/>
                <w:sz w:val="20"/>
                <w:szCs w:val="20"/>
              </w:rPr>
              <w:t>Majority of workforce are nursing staff and healthcare support workers, with ongoing work on banding and role validation. </w:t>
            </w:r>
          </w:p>
          <w:p w:rsidRPr="000C5C4A" w:rsidR="000C5C4A" w:rsidP="000C5C4A" w:rsidRDefault="000C5C4A" w14:paraId="1A545899" w14:textId="24375153">
            <w:pPr>
              <w:numPr>
                <w:ilvl w:val="0"/>
                <w:numId w:val="28"/>
              </w:numPr>
              <w:tabs>
                <w:tab w:val="left" w:pos="2790"/>
              </w:tabs>
              <w:rPr>
                <w:rFonts w:ascii="Arial" w:hAnsi="Arial" w:cs="Arial"/>
                <w:sz w:val="20"/>
                <w:szCs w:val="20"/>
              </w:rPr>
            </w:pPr>
            <w:r w:rsidRPr="000C5C4A">
              <w:rPr>
                <w:rFonts w:ascii="Arial" w:hAnsi="Arial" w:cs="Arial"/>
                <w:sz w:val="20"/>
                <w:szCs w:val="20"/>
              </w:rPr>
              <w:t>Workforce planning considers current demographics and future needs, aligning with strategic planning. </w:t>
            </w:r>
          </w:p>
          <w:p w:rsidRPr="000C5C4A" w:rsidR="000C5C4A" w:rsidP="000C5C4A" w:rsidRDefault="000C5C4A" w14:paraId="30D7B874" w14:textId="714C3A9A">
            <w:pPr>
              <w:numPr>
                <w:ilvl w:val="0"/>
                <w:numId w:val="28"/>
              </w:numPr>
              <w:tabs>
                <w:tab w:val="left" w:pos="2790"/>
              </w:tabs>
              <w:rPr>
                <w:rFonts w:ascii="Arial" w:hAnsi="Arial" w:cs="Arial"/>
                <w:sz w:val="20"/>
                <w:szCs w:val="20"/>
              </w:rPr>
            </w:pPr>
            <w:r w:rsidRPr="000C5C4A">
              <w:rPr>
                <w:rFonts w:ascii="Arial" w:hAnsi="Arial" w:cs="Arial"/>
                <w:sz w:val="20"/>
                <w:szCs w:val="20"/>
              </w:rPr>
              <w:t>Reviewing correlation between employee relations cases and sickness absence, and working with safeguarding colleagues to improve investigation processes. </w:t>
            </w:r>
          </w:p>
          <w:p w:rsidRPr="000C5C4A" w:rsidR="000C5C4A" w:rsidP="000C5C4A" w:rsidRDefault="000C5C4A" w14:paraId="5ECC0FEF" w14:textId="340CDE60">
            <w:pPr>
              <w:numPr>
                <w:ilvl w:val="0"/>
                <w:numId w:val="28"/>
              </w:numPr>
              <w:tabs>
                <w:tab w:val="left" w:pos="2790"/>
              </w:tabs>
              <w:rPr>
                <w:rFonts w:ascii="Arial" w:hAnsi="Arial" w:cs="Arial"/>
                <w:sz w:val="20"/>
                <w:szCs w:val="20"/>
              </w:rPr>
            </w:pPr>
            <w:r w:rsidRPr="000C5C4A">
              <w:rPr>
                <w:rFonts w:ascii="Arial" w:hAnsi="Arial" w:cs="Arial"/>
                <w:sz w:val="20"/>
                <w:szCs w:val="20"/>
              </w:rPr>
              <w:t>Introducing avoidable harm conversations and checklists to ensure appropriate actions in employee relations cases. </w:t>
            </w:r>
          </w:p>
          <w:p w:rsidRPr="000C5C4A" w:rsidR="000C5C4A" w:rsidP="000C5C4A" w:rsidRDefault="000C5C4A" w14:paraId="558C1CD7" w14:textId="6CBBD9B8">
            <w:pPr>
              <w:numPr>
                <w:ilvl w:val="0"/>
                <w:numId w:val="28"/>
              </w:numPr>
              <w:tabs>
                <w:tab w:val="left" w:pos="2790"/>
              </w:tabs>
              <w:rPr>
                <w:rFonts w:ascii="Arial" w:hAnsi="Arial" w:cs="Arial"/>
                <w:sz w:val="20"/>
                <w:szCs w:val="20"/>
              </w:rPr>
            </w:pPr>
            <w:r w:rsidRPr="000C5C4A">
              <w:rPr>
                <w:rFonts w:ascii="Arial" w:hAnsi="Arial" w:cs="Arial"/>
                <w:sz w:val="20"/>
                <w:szCs w:val="20"/>
              </w:rPr>
              <w:t>Enhancing welfare support for staff undergoing processes, and maximizing use of digital database systems for data analysis, including protected characteristics. </w:t>
            </w:r>
          </w:p>
          <w:p w:rsidRPr="000C5C4A" w:rsidR="000C5C4A" w:rsidP="000C5C4A" w:rsidRDefault="000C5C4A" w14:paraId="7B3B35D9" w14:textId="7D9C67AB">
            <w:pPr>
              <w:numPr>
                <w:ilvl w:val="0"/>
                <w:numId w:val="28"/>
              </w:numPr>
              <w:tabs>
                <w:tab w:val="left" w:pos="2790"/>
              </w:tabs>
              <w:rPr>
                <w:rFonts w:ascii="Arial" w:hAnsi="Arial" w:cs="Arial"/>
                <w:sz w:val="20"/>
                <w:szCs w:val="20"/>
              </w:rPr>
            </w:pPr>
            <w:r w:rsidRPr="000C5C4A">
              <w:rPr>
                <w:rFonts w:ascii="Arial" w:hAnsi="Arial" w:cs="Arial"/>
                <w:sz w:val="20"/>
                <w:szCs w:val="20"/>
              </w:rPr>
              <w:t>Stress, anxiety, and depression are significant contributors to sickness absence, with focused work to prevent or mitigate these issues. </w:t>
            </w:r>
          </w:p>
          <w:p w:rsidR="000C5C4A" w:rsidP="44A9105F" w:rsidRDefault="000C5C4A" w14:paraId="752DAF42" w14:textId="27E6BF4A">
            <w:pPr>
              <w:numPr>
                <w:ilvl w:val="0"/>
                <w:numId w:val="28"/>
              </w:numPr>
              <w:tabs>
                <w:tab w:val="left" w:pos="2790"/>
              </w:tabs>
              <w:rPr>
                <w:rFonts w:ascii="Arial" w:hAnsi="Arial" w:cs="Arial"/>
                <w:sz w:val="20"/>
                <w:szCs w:val="20"/>
              </w:rPr>
            </w:pPr>
            <w:r w:rsidRPr="44A9105F" w:rsidR="000C5C4A">
              <w:rPr>
                <w:rFonts w:ascii="Arial" w:hAnsi="Arial" w:cs="Arial"/>
                <w:sz w:val="20"/>
                <w:szCs w:val="20"/>
              </w:rPr>
              <w:t>Emphasis on early intervention, reasonable adjustments, and wraparound support for staff returning to work.</w:t>
            </w:r>
          </w:p>
          <w:p w:rsidR="000C5C4A" w:rsidP="002F3E03" w:rsidRDefault="000C5C4A" w14:paraId="2450D141" w14:textId="77777777">
            <w:pPr>
              <w:tabs>
                <w:tab w:val="left" w:pos="2790"/>
              </w:tabs>
              <w:rPr>
                <w:rFonts w:ascii="Arial" w:hAnsi="Arial" w:cs="Arial"/>
                <w:sz w:val="20"/>
                <w:szCs w:val="20"/>
              </w:rPr>
            </w:pPr>
          </w:p>
          <w:p w:rsidRPr="001736B5" w:rsidR="001736B5" w:rsidP="001736B5" w:rsidRDefault="002F3E03" w14:paraId="4EF1C985" w14:textId="1DABABC6">
            <w:pPr>
              <w:tabs>
                <w:tab w:val="left" w:pos="2790"/>
              </w:tabs>
              <w:rPr>
                <w:rFonts w:ascii="Arial" w:hAnsi="Arial" w:cs="Arial"/>
                <w:sz w:val="20"/>
                <w:szCs w:val="20"/>
              </w:rPr>
            </w:pPr>
            <w:r>
              <w:rPr>
                <w:rFonts w:ascii="Arial" w:hAnsi="Arial" w:cs="Arial"/>
                <w:sz w:val="20"/>
                <w:szCs w:val="20"/>
              </w:rPr>
              <w:t xml:space="preserve">RG </w:t>
            </w:r>
            <w:r w:rsidRPr="001736B5" w:rsidR="001736B5">
              <w:rPr>
                <w:rFonts w:ascii="Arial" w:hAnsi="Arial" w:cs="Arial"/>
                <w:sz w:val="20"/>
                <w:szCs w:val="20"/>
              </w:rPr>
              <w:t>questioned whether the straight line trajectory on the VBA data was helpful, suggesting a need for a more mature representation. She noted that with sickness absence just over 6%, this equates to about 1,000 individuals off sick every day, and asked what assurance exists that actions will be taken to reduce this figure.</w:t>
            </w:r>
          </w:p>
          <w:p w:rsidR="002F3E03" w:rsidP="002F3E03" w:rsidRDefault="002F3E03" w14:paraId="0DEEA4FC" w14:textId="2CCCC224">
            <w:pPr>
              <w:tabs>
                <w:tab w:val="left" w:pos="2790"/>
              </w:tabs>
              <w:rPr>
                <w:rFonts w:ascii="Arial" w:hAnsi="Arial" w:cs="Arial"/>
                <w:sz w:val="20"/>
                <w:szCs w:val="20"/>
              </w:rPr>
            </w:pPr>
          </w:p>
          <w:p w:rsidRPr="001736B5" w:rsidR="001736B5" w:rsidP="001736B5" w:rsidRDefault="002F3E03" w14:paraId="3C5D685E" w14:textId="7D9BEF6C">
            <w:pPr>
              <w:tabs>
                <w:tab w:val="left" w:pos="2790"/>
              </w:tabs>
              <w:rPr>
                <w:rFonts w:ascii="Arial" w:hAnsi="Arial" w:cs="Arial"/>
                <w:sz w:val="20"/>
                <w:szCs w:val="20"/>
              </w:rPr>
            </w:pPr>
            <w:r>
              <w:rPr>
                <w:rFonts w:ascii="Arial" w:hAnsi="Arial" w:cs="Arial"/>
                <w:sz w:val="20"/>
                <w:szCs w:val="20"/>
              </w:rPr>
              <w:t xml:space="preserve">CD </w:t>
            </w:r>
            <w:r w:rsidRPr="001736B5" w:rsidR="001736B5">
              <w:rPr>
                <w:rFonts w:ascii="Arial" w:hAnsi="Arial" w:cs="Arial"/>
                <w:sz w:val="20"/>
                <w:szCs w:val="20"/>
              </w:rPr>
              <w:t>explained that the culture within the Clinical Board is being examined, emphasizing that it’s not just about what actions are taken but how they are implemented. She stated that data is interrogated to identify if certain wards or areas are experiencing issues, and that understanding patient acuity and related factors helps explain increased sickness absence. Weekly planner and tracking provide clear indications of wards and areas under particular stress, allowing for targeted interventions. Conversations are ongoing to implement reasonable or temporary adjustments and provide wraparound support for staff returning to work, in collaboration with colleagues across clinical boards.</w:t>
            </w:r>
          </w:p>
          <w:p w:rsidR="002F3E03" w:rsidP="002F3E03" w:rsidRDefault="002F3E03" w14:paraId="542CBDCB" w14:textId="6679A1F5">
            <w:pPr>
              <w:tabs>
                <w:tab w:val="left" w:pos="2790"/>
              </w:tabs>
              <w:rPr>
                <w:rFonts w:ascii="Arial" w:hAnsi="Arial" w:cs="Arial"/>
                <w:sz w:val="20"/>
                <w:szCs w:val="20"/>
              </w:rPr>
            </w:pPr>
          </w:p>
          <w:p w:rsidR="001736B5" w:rsidP="001736B5" w:rsidRDefault="009345B5" w14:paraId="403113A4" w14:textId="7C357C05">
            <w:pPr>
              <w:tabs>
                <w:tab w:val="left" w:pos="2790"/>
              </w:tabs>
              <w:rPr>
                <w:rFonts w:ascii="Arial" w:hAnsi="Arial" w:cs="Arial"/>
                <w:sz w:val="20"/>
                <w:szCs w:val="20"/>
              </w:rPr>
            </w:pPr>
            <w:r>
              <w:rPr>
                <w:rFonts w:ascii="Arial" w:hAnsi="Arial" w:cs="Arial"/>
                <w:sz w:val="20"/>
                <w:szCs w:val="20"/>
              </w:rPr>
              <w:t xml:space="preserve">MJ </w:t>
            </w:r>
            <w:r w:rsidRPr="001736B5" w:rsidR="001736B5">
              <w:rPr>
                <w:rFonts w:ascii="Arial" w:hAnsi="Arial" w:cs="Arial"/>
                <w:sz w:val="20"/>
                <w:szCs w:val="20"/>
              </w:rPr>
              <w:t>highlighted the high headcount (527 staff) off due to cold, cough, flu, and influenza, and asked if the percentage of staff who have taken the flu vaccine is known, suggesting this would correlate with the high number of staff taking sick leave for these reasons.</w:t>
            </w:r>
          </w:p>
          <w:p w:rsidR="001736B5" w:rsidP="001736B5" w:rsidRDefault="001736B5" w14:paraId="604E6C46" w14:textId="77777777">
            <w:pPr>
              <w:tabs>
                <w:tab w:val="left" w:pos="2790"/>
              </w:tabs>
              <w:rPr>
                <w:rFonts w:ascii="Arial" w:hAnsi="Arial" w:cs="Arial"/>
                <w:sz w:val="20"/>
                <w:szCs w:val="20"/>
              </w:rPr>
            </w:pPr>
          </w:p>
          <w:p w:rsidRPr="001736B5" w:rsidR="001736B5" w:rsidP="001736B5" w:rsidRDefault="001736B5" w14:paraId="35CB614E" w14:textId="71C93BDB">
            <w:pPr>
              <w:tabs>
                <w:tab w:val="left" w:pos="2790"/>
              </w:tabs>
              <w:rPr>
                <w:rFonts w:ascii="Arial" w:hAnsi="Arial" w:cs="Arial"/>
                <w:sz w:val="20"/>
                <w:szCs w:val="20"/>
              </w:rPr>
            </w:pPr>
            <w:r w:rsidRPr="001736B5">
              <w:rPr>
                <w:rFonts w:ascii="Arial" w:hAnsi="Arial" w:cs="Arial"/>
                <w:sz w:val="20"/>
                <w:szCs w:val="20"/>
              </w:rPr>
              <w:t>C</w:t>
            </w:r>
            <w:r>
              <w:rPr>
                <w:rFonts w:ascii="Arial" w:hAnsi="Arial" w:cs="Arial"/>
                <w:sz w:val="20"/>
                <w:szCs w:val="20"/>
              </w:rPr>
              <w:t>D</w:t>
            </w:r>
            <w:r w:rsidRPr="001736B5">
              <w:rPr>
                <w:rFonts w:ascii="Arial" w:hAnsi="Arial" w:cs="Arial"/>
                <w:sz w:val="20"/>
                <w:szCs w:val="20"/>
              </w:rPr>
              <w:t xml:space="preserve"> responded that she did not have the information at that moment but would obtain and share the exact figures.</w:t>
            </w:r>
          </w:p>
          <w:p w:rsidR="009345B5" w:rsidP="002F3E03" w:rsidRDefault="009345B5" w14:paraId="7CE4C16C" w14:textId="77777777">
            <w:pPr>
              <w:tabs>
                <w:tab w:val="left" w:pos="2790"/>
              </w:tabs>
              <w:rPr>
                <w:rFonts w:ascii="Arial" w:hAnsi="Arial" w:cs="Arial"/>
                <w:sz w:val="20"/>
                <w:szCs w:val="20"/>
              </w:rPr>
            </w:pPr>
          </w:p>
          <w:p w:rsidR="009345B5" w:rsidP="002F3E03" w:rsidRDefault="001736B5" w14:paraId="1C153C40" w14:textId="36EFCE85">
            <w:pPr>
              <w:tabs>
                <w:tab w:val="left" w:pos="2790"/>
              </w:tabs>
              <w:rPr>
                <w:rFonts w:ascii="Arial" w:hAnsi="Arial" w:cs="Arial"/>
                <w:sz w:val="20"/>
                <w:szCs w:val="20"/>
              </w:rPr>
            </w:pPr>
            <w:r>
              <w:rPr>
                <w:rFonts w:ascii="Arial" w:hAnsi="Arial" w:cs="Arial"/>
                <w:sz w:val="20"/>
                <w:szCs w:val="20"/>
              </w:rPr>
              <w:t xml:space="preserve">The Director of Nursing for Mental Health Clinical Board - </w:t>
            </w:r>
            <w:r w:rsidR="009345B5">
              <w:rPr>
                <w:rFonts w:ascii="Arial" w:hAnsi="Arial" w:cs="Arial"/>
                <w:sz w:val="20"/>
                <w:szCs w:val="20"/>
              </w:rPr>
              <w:t>Tara Robinson</w:t>
            </w:r>
            <w:r>
              <w:rPr>
                <w:rFonts w:ascii="Arial" w:hAnsi="Arial" w:cs="Arial"/>
                <w:sz w:val="20"/>
                <w:szCs w:val="20"/>
              </w:rPr>
              <w:t xml:space="preserve"> (TR)</w:t>
            </w:r>
            <w:r w:rsidR="009345B5">
              <w:rPr>
                <w:rFonts w:ascii="Arial" w:hAnsi="Arial" w:cs="Arial"/>
                <w:sz w:val="20"/>
                <w:szCs w:val="20"/>
              </w:rPr>
              <w:t xml:space="preserve"> –highlighted</w:t>
            </w:r>
            <w:r>
              <w:rPr>
                <w:rFonts w:ascii="Arial" w:hAnsi="Arial" w:cs="Arial"/>
                <w:sz w:val="20"/>
                <w:szCs w:val="20"/>
              </w:rPr>
              <w:t xml:space="preserve"> the following</w:t>
            </w:r>
            <w:r w:rsidR="009345B5">
              <w:rPr>
                <w:rFonts w:ascii="Arial" w:hAnsi="Arial" w:cs="Arial"/>
                <w:sz w:val="20"/>
                <w:szCs w:val="20"/>
              </w:rPr>
              <w:t>:</w:t>
            </w:r>
          </w:p>
          <w:p w:rsidRPr="001736B5" w:rsidR="001736B5" w:rsidP="001736B5" w:rsidRDefault="001736B5" w14:paraId="4B629FFE" w14:textId="282B45A9">
            <w:pPr>
              <w:pStyle w:val="ListParagraph"/>
              <w:numPr>
                <w:ilvl w:val="0"/>
                <w:numId w:val="13"/>
              </w:numPr>
              <w:tabs>
                <w:tab w:val="left" w:pos="2790"/>
              </w:tabs>
              <w:rPr>
                <w:rFonts w:ascii="Arial" w:hAnsi="Arial" w:cs="Arial"/>
                <w:sz w:val="20"/>
                <w:szCs w:val="20"/>
              </w:rPr>
            </w:pPr>
            <w:r w:rsidRPr="001736B5">
              <w:rPr>
                <w:rFonts w:ascii="Arial" w:hAnsi="Arial" w:cs="Arial"/>
                <w:sz w:val="20"/>
                <w:szCs w:val="20"/>
              </w:rPr>
              <w:t xml:space="preserve">Ward staffing reviews </w:t>
            </w:r>
            <w:r>
              <w:rPr>
                <w:rFonts w:ascii="Arial" w:hAnsi="Arial" w:cs="Arial"/>
                <w:sz w:val="20"/>
                <w:szCs w:val="20"/>
              </w:rPr>
              <w:t>we</w:t>
            </w:r>
            <w:r w:rsidRPr="001736B5">
              <w:rPr>
                <w:rFonts w:ascii="Arial" w:hAnsi="Arial" w:cs="Arial"/>
                <w:sz w:val="20"/>
                <w:szCs w:val="20"/>
              </w:rPr>
              <w:t xml:space="preserve">re conducted weekly and monthly, </w:t>
            </w:r>
            <w:r>
              <w:rPr>
                <w:rFonts w:ascii="Arial" w:hAnsi="Arial" w:cs="Arial"/>
                <w:sz w:val="20"/>
                <w:szCs w:val="20"/>
              </w:rPr>
              <w:t>which involved</w:t>
            </w:r>
            <w:r w:rsidRPr="001736B5">
              <w:rPr>
                <w:rFonts w:ascii="Arial" w:hAnsi="Arial" w:cs="Arial"/>
                <w:sz w:val="20"/>
                <w:szCs w:val="20"/>
              </w:rPr>
              <w:t xml:space="preserve"> people services and finance, using a live ward dashboard to scrutinize local and temporary staffing levels and reasons for temporary staff use.</w:t>
            </w:r>
          </w:p>
          <w:p w:rsidRPr="001736B5" w:rsidR="001736B5" w:rsidP="001736B5" w:rsidRDefault="001736B5" w14:paraId="21A0BA74" w14:textId="32C34ADF">
            <w:pPr>
              <w:pStyle w:val="ListParagraph"/>
              <w:numPr>
                <w:ilvl w:val="0"/>
                <w:numId w:val="13"/>
              </w:numPr>
              <w:tabs>
                <w:tab w:val="left" w:pos="2790"/>
              </w:tabs>
              <w:rPr>
                <w:rFonts w:ascii="Arial" w:hAnsi="Arial" w:cs="Arial"/>
                <w:sz w:val="20"/>
                <w:szCs w:val="20"/>
              </w:rPr>
            </w:pPr>
            <w:r w:rsidRPr="001736B5">
              <w:rPr>
                <w:rFonts w:ascii="Arial" w:hAnsi="Arial" w:cs="Arial"/>
                <w:sz w:val="20"/>
                <w:szCs w:val="20"/>
              </w:rPr>
              <w:t>Regular meetings with finance and people services review</w:t>
            </w:r>
            <w:r w:rsidR="002737C8">
              <w:rPr>
                <w:rFonts w:ascii="Arial" w:hAnsi="Arial" w:cs="Arial"/>
                <w:sz w:val="20"/>
                <w:szCs w:val="20"/>
              </w:rPr>
              <w:t>ed</w:t>
            </w:r>
            <w:r w:rsidRPr="001736B5">
              <w:rPr>
                <w:rFonts w:ascii="Arial" w:hAnsi="Arial" w:cs="Arial"/>
                <w:sz w:val="20"/>
                <w:szCs w:val="20"/>
              </w:rPr>
              <w:t xml:space="preserve"> sickness trends, roster efficiencies, annual leave, headcount, and financial positions, aiming to maintain budgets and ensure rosters </w:t>
            </w:r>
            <w:r w:rsidR="002737C8">
              <w:rPr>
                <w:rFonts w:ascii="Arial" w:hAnsi="Arial" w:cs="Arial"/>
                <w:sz w:val="20"/>
                <w:szCs w:val="20"/>
              </w:rPr>
              <w:t>we</w:t>
            </w:r>
            <w:r w:rsidRPr="001736B5">
              <w:rPr>
                <w:rFonts w:ascii="Arial" w:hAnsi="Arial" w:cs="Arial"/>
                <w:sz w:val="20"/>
                <w:szCs w:val="20"/>
              </w:rPr>
              <w:t>re signed off in time.</w:t>
            </w:r>
          </w:p>
          <w:p w:rsidRPr="001736B5" w:rsidR="001736B5" w:rsidP="001736B5" w:rsidRDefault="001736B5" w14:paraId="2E1DAC30" w14:textId="5EFEC914">
            <w:pPr>
              <w:pStyle w:val="ListParagraph"/>
              <w:numPr>
                <w:ilvl w:val="0"/>
                <w:numId w:val="13"/>
              </w:numPr>
              <w:tabs>
                <w:tab w:val="left" w:pos="2790"/>
              </w:tabs>
              <w:rPr>
                <w:rFonts w:ascii="Arial" w:hAnsi="Arial" w:cs="Arial"/>
                <w:sz w:val="20"/>
                <w:szCs w:val="20"/>
              </w:rPr>
            </w:pPr>
            <w:r w:rsidRPr="001736B5">
              <w:rPr>
                <w:rFonts w:ascii="Arial" w:hAnsi="Arial" w:cs="Arial"/>
                <w:sz w:val="20"/>
                <w:szCs w:val="20"/>
              </w:rPr>
              <w:t>The introduction of streamliners and the "grow your own" programme has helped reduce temporary staffing and improve care quality, with staff progressing from healthcare support worker to band 5 roles.</w:t>
            </w:r>
          </w:p>
          <w:p w:rsidRPr="001736B5" w:rsidR="001736B5" w:rsidP="001736B5" w:rsidRDefault="001736B5" w14:paraId="4363822E" w14:textId="20577C49">
            <w:pPr>
              <w:pStyle w:val="ListParagraph"/>
              <w:numPr>
                <w:ilvl w:val="0"/>
                <w:numId w:val="13"/>
              </w:numPr>
              <w:tabs>
                <w:tab w:val="left" w:pos="2790"/>
              </w:tabs>
              <w:rPr>
                <w:rFonts w:ascii="Arial" w:hAnsi="Arial" w:cs="Arial"/>
                <w:sz w:val="20"/>
                <w:szCs w:val="20"/>
              </w:rPr>
            </w:pPr>
            <w:r w:rsidRPr="001736B5">
              <w:rPr>
                <w:rFonts w:ascii="Arial" w:hAnsi="Arial" w:cs="Arial"/>
                <w:sz w:val="20"/>
                <w:szCs w:val="20"/>
              </w:rPr>
              <w:lastRenderedPageBreak/>
              <w:t xml:space="preserve">Staff side colleagues </w:t>
            </w:r>
            <w:r w:rsidR="002737C8">
              <w:rPr>
                <w:rFonts w:ascii="Arial" w:hAnsi="Arial" w:cs="Arial"/>
                <w:sz w:val="20"/>
                <w:szCs w:val="20"/>
              </w:rPr>
              <w:t>lead</w:t>
            </w:r>
            <w:r w:rsidRPr="001736B5">
              <w:rPr>
                <w:rFonts w:ascii="Arial" w:hAnsi="Arial" w:cs="Arial"/>
                <w:sz w:val="20"/>
                <w:szCs w:val="20"/>
              </w:rPr>
              <w:t xml:space="preserve"> initiatives to connect with ward and community areas, sharing challenges and opportunities, and support</w:t>
            </w:r>
            <w:r w:rsidR="002737C8">
              <w:rPr>
                <w:rFonts w:ascii="Arial" w:hAnsi="Arial" w:cs="Arial"/>
                <w:sz w:val="20"/>
                <w:szCs w:val="20"/>
              </w:rPr>
              <w:t>ed</w:t>
            </w:r>
            <w:r w:rsidRPr="001736B5">
              <w:rPr>
                <w:rFonts w:ascii="Arial" w:hAnsi="Arial" w:cs="Arial"/>
                <w:sz w:val="20"/>
                <w:szCs w:val="20"/>
              </w:rPr>
              <w:t xml:space="preserve"> staff through preventative measures and post-incident meetings.</w:t>
            </w:r>
          </w:p>
          <w:p w:rsidRPr="001736B5" w:rsidR="001736B5" w:rsidP="001736B5" w:rsidRDefault="001736B5" w14:paraId="5B860942" w14:textId="788769A5">
            <w:pPr>
              <w:pStyle w:val="ListParagraph"/>
              <w:numPr>
                <w:ilvl w:val="0"/>
                <w:numId w:val="13"/>
              </w:numPr>
              <w:tabs>
                <w:tab w:val="left" w:pos="2790"/>
              </w:tabs>
              <w:rPr>
                <w:rFonts w:ascii="Arial" w:hAnsi="Arial" w:cs="Arial"/>
                <w:sz w:val="20"/>
                <w:szCs w:val="20"/>
              </w:rPr>
            </w:pPr>
            <w:r w:rsidRPr="001736B5">
              <w:rPr>
                <w:rFonts w:ascii="Arial" w:hAnsi="Arial" w:cs="Arial"/>
                <w:sz w:val="20"/>
                <w:szCs w:val="20"/>
              </w:rPr>
              <w:t>The nursing team promote</w:t>
            </w:r>
            <w:r w:rsidR="002737C8">
              <w:rPr>
                <w:rFonts w:ascii="Arial" w:hAnsi="Arial" w:cs="Arial"/>
                <w:sz w:val="20"/>
                <w:szCs w:val="20"/>
              </w:rPr>
              <w:t>d</w:t>
            </w:r>
            <w:r w:rsidRPr="001736B5">
              <w:rPr>
                <w:rFonts w:ascii="Arial" w:hAnsi="Arial" w:cs="Arial"/>
                <w:sz w:val="20"/>
                <w:szCs w:val="20"/>
              </w:rPr>
              <w:t xml:space="preserve"> interprofessional training opportunities, not just limited to nursing. </w:t>
            </w:r>
          </w:p>
          <w:p w:rsidRPr="001736B5" w:rsidR="001736B5" w:rsidP="001736B5" w:rsidRDefault="001736B5" w14:paraId="401E0E0E" w14:textId="12508486">
            <w:pPr>
              <w:pStyle w:val="ListParagraph"/>
              <w:numPr>
                <w:ilvl w:val="0"/>
                <w:numId w:val="13"/>
              </w:numPr>
              <w:tabs>
                <w:tab w:val="left" w:pos="2790"/>
              </w:tabs>
              <w:rPr>
                <w:rFonts w:ascii="Arial" w:hAnsi="Arial" w:cs="Arial"/>
                <w:sz w:val="20"/>
                <w:szCs w:val="20"/>
              </w:rPr>
            </w:pPr>
            <w:r w:rsidRPr="001736B5">
              <w:rPr>
                <w:rFonts w:ascii="Arial" w:hAnsi="Arial" w:cs="Arial"/>
                <w:sz w:val="20"/>
                <w:szCs w:val="20"/>
              </w:rPr>
              <w:t xml:space="preserve">There </w:t>
            </w:r>
            <w:r w:rsidR="002737C8">
              <w:rPr>
                <w:rFonts w:ascii="Arial" w:hAnsi="Arial" w:cs="Arial"/>
                <w:sz w:val="20"/>
                <w:szCs w:val="20"/>
              </w:rPr>
              <w:t>we</w:t>
            </w:r>
            <w:r w:rsidRPr="001736B5">
              <w:rPr>
                <w:rFonts w:ascii="Arial" w:hAnsi="Arial" w:cs="Arial"/>
                <w:sz w:val="20"/>
                <w:szCs w:val="20"/>
              </w:rPr>
              <w:t>re ongoing efforts to improve flu vaccine promotion and uptake. </w:t>
            </w:r>
          </w:p>
          <w:p w:rsidRPr="001736B5" w:rsidR="001736B5" w:rsidP="001736B5" w:rsidRDefault="001736B5" w14:paraId="5C0E0A33" w14:textId="781764DE">
            <w:pPr>
              <w:pStyle w:val="ListParagraph"/>
              <w:numPr>
                <w:ilvl w:val="0"/>
                <w:numId w:val="13"/>
              </w:numPr>
              <w:tabs>
                <w:tab w:val="left" w:pos="2790"/>
              </w:tabs>
              <w:rPr>
                <w:rFonts w:ascii="Arial" w:hAnsi="Arial" w:cs="Arial"/>
                <w:sz w:val="20"/>
                <w:szCs w:val="20"/>
              </w:rPr>
            </w:pPr>
            <w:r w:rsidRPr="001736B5">
              <w:rPr>
                <w:rFonts w:ascii="Arial" w:hAnsi="Arial" w:cs="Arial"/>
                <w:sz w:val="20"/>
                <w:szCs w:val="20"/>
              </w:rPr>
              <w:t>The Clinical Board h</w:t>
            </w:r>
            <w:r w:rsidR="002737C8">
              <w:rPr>
                <w:rFonts w:ascii="Arial" w:hAnsi="Arial" w:cs="Arial"/>
                <w:sz w:val="20"/>
                <w:szCs w:val="20"/>
              </w:rPr>
              <w:t>eld</w:t>
            </w:r>
            <w:r w:rsidRPr="001736B5">
              <w:rPr>
                <w:rFonts w:ascii="Arial" w:hAnsi="Arial" w:cs="Arial"/>
                <w:sz w:val="20"/>
                <w:szCs w:val="20"/>
              </w:rPr>
              <w:t xml:space="preserve"> shared learning events with the recovery college and people with lived experience to embed learning from incidents and good </w:t>
            </w:r>
            <w:r w:rsidRPr="001736B5" w:rsidR="002737C8">
              <w:rPr>
                <w:rFonts w:ascii="Arial" w:hAnsi="Arial" w:cs="Arial"/>
                <w:sz w:val="20"/>
                <w:szCs w:val="20"/>
              </w:rPr>
              <w:t>practice and</w:t>
            </w:r>
            <w:r w:rsidRPr="001736B5">
              <w:rPr>
                <w:rFonts w:ascii="Arial" w:hAnsi="Arial" w:cs="Arial"/>
                <w:sz w:val="20"/>
                <w:szCs w:val="20"/>
              </w:rPr>
              <w:t xml:space="preserve"> is expanding recovery college activities.</w:t>
            </w:r>
          </w:p>
          <w:p w:rsidRPr="001736B5" w:rsidR="001736B5" w:rsidP="001736B5" w:rsidRDefault="001736B5" w14:paraId="21AA1B93" w14:textId="30187CAE">
            <w:pPr>
              <w:pStyle w:val="ListParagraph"/>
              <w:numPr>
                <w:ilvl w:val="0"/>
                <w:numId w:val="13"/>
              </w:numPr>
              <w:tabs>
                <w:tab w:val="left" w:pos="2790"/>
              </w:tabs>
              <w:rPr>
                <w:rFonts w:ascii="Arial" w:hAnsi="Arial" w:cs="Arial"/>
                <w:sz w:val="20"/>
                <w:szCs w:val="20"/>
              </w:rPr>
            </w:pPr>
            <w:r w:rsidRPr="001736B5">
              <w:rPr>
                <w:rFonts w:ascii="Arial" w:hAnsi="Arial" w:cs="Arial"/>
                <w:sz w:val="20"/>
                <w:szCs w:val="20"/>
              </w:rPr>
              <w:t>Challenges include</w:t>
            </w:r>
            <w:r w:rsidR="00D333AD">
              <w:rPr>
                <w:rFonts w:ascii="Arial" w:hAnsi="Arial" w:cs="Arial"/>
                <w:sz w:val="20"/>
                <w:szCs w:val="20"/>
              </w:rPr>
              <w:t>d</w:t>
            </w:r>
            <w:r w:rsidRPr="001736B5">
              <w:rPr>
                <w:rFonts w:ascii="Arial" w:hAnsi="Arial" w:cs="Arial"/>
                <w:sz w:val="20"/>
                <w:szCs w:val="20"/>
              </w:rPr>
              <w:t xml:space="preserve"> the recruitment freeze, prioritizing posts for safety, adapting to recent changes in the clinical board, work-related stress, reports of poor </w:t>
            </w:r>
            <w:r w:rsidRPr="001736B5" w:rsidR="00D333AD">
              <w:rPr>
                <w:rFonts w:ascii="Arial" w:hAnsi="Arial" w:cs="Arial"/>
                <w:sz w:val="20"/>
                <w:szCs w:val="20"/>
              </w:rPr>
              <w:t>behaviour</w:t>
            </w:r>
            <w:r w:rsidRPr="001736B5">
              <w:rPr>
                <w:rFonts w:ascii="Arial" w:hAnsi="Arial" w:cs="Arial"/>
                <w:sz w:val="20"/>
                <w:szCs w:val="20"/>
              </w:rPr>
              <w:t>, variable communication, and overdue inspections. </w:t>
            </w:r>
          </w:p>
          <w:p w:rsidRPr="001736B5" w:rsidR="001736B5" w:rsidP="001736B5" w:rsidRDefault="001736B5" w14:paraId="15F0901A" w14:textId="717D0E6C">
            <w:pPr>
              <w:pStyle w:val="ListParagraph"/>
              <w:numPr>
                <w:ilvl w:val="0"/>
                <w:numId w:val="13"/>
              </w:numPr>
              <w:tabs>
                <w:tab w:val="left" w:pos="2790"/>
              </w:tabs>
              <w:rPr>
                <w:rFonts w:ascii="Arial" w:hAnsi="Arial" w:cs="Arial"/>
                <w:sz w:val="20"/>
                <w:szCs w:val="20"/>
              </w:rPr>
            </w:pPr>
            <w:r w:rsidRPr="001736B5">
              <w:rPr>
                <w:rFonts w:ascii="Arial" w:hAnsi="Arial" w:cs="Arial"/>
                <w:sz w:val="20"/>
                <w:szCs w:val="20"/>
              </w:rPr>
              <w:t xml:space="preserve">Next steps </w:t>
            </w:r>
            <w:r w:rsidR="00D333AD">
              <w:rPr>
                <w:rFonts w:ascii="Arial" w:hAnsi="Arial" w:cs="Arial"/>
                <w:sz w:val="20"/>
                <w:szCs w:val="20"/>
              </w:rPr>
              <w:t xml:space="preserve">would </w:t>
            </w:r>
            <w:r w:rsidRPr="001736B5">
              <w:rPr>
                <w:rFonts w:ascii="Arial" w:hAnsi="Arial" w:cs="Arial"/>
                <w:sz w:val="20"/>
                <w:szCs w:val="20"/>
              </w:rPr>
              <w:t>focus on embedding governance, improv</w:t>
            </w:r>
            <w:r w:rsidR="00D333AD">
              <w:rPr>
                <w:rFonts w:ascii="Arial" w:hAnsi="Arial" w:cs="Arial"/>
                <w:sz w:val="20"/>
                <w:szCs w:val="20"/>
              </w:rPr>
              <w:t>ed</w:t>
            </w:r>
            <w:r w:rsidRPr="001736B5">
              <w:rPr>
                <w:rFonts w:ascii="Arial" w:hAnsi="Arial" w:cs="Arial"/>
                <w:sz w:val="20"/>
                <w:szCs w:val="20"/>
              </w:rPr>
              <w:t xml:space="preserve"> communication, workforce reshaping, stabilizing staffing, re-establishing the Partnership Forum, and ongoing work with external partners on the model of care. </w:t>
            </w:r>
          </w:p>
          <w:p w:rsidRPr="001736B5" w:rsidR="001736B5" w:rsidP="001736B5" w:rsidRDefault="001736B5" w14:paraId="48D4E3AD" w14:textId="28F899B7">
            <w:pPr>
              <w:pStyle w:val="ListParagraph"/>
              <w:numPr>
                <w:ilvl w:val="0"/>
                <w:numId w:val="13"/>
              </w:numPr>
              <w:tabs>
                <w:tab w:val="left" w:pos="2790"/>
              </w:tabs>
              <w:rPr>
                <w:rFonts w:ascii="Arial" w:hAnsi="Arial" w:cs="Arial"/>
                <w:sz w:val="20"/>
                <w:szCs w:val="20"/>
              </w:rPr>
            </w:pPr>
            <w:r w:rsidRPr="001736B5">
              <w:rPr>
                <w:rFonts w:ascii="Arial" w:hAnsi="Arial" w:cs="Arial"/>
                <w:sz w:val="20"/>
                <w:szCs w:val="20"/>
              </w:rPr>
              <w:t>Good news include</w:t>
            </w:r>
            <w:r w:rsidR="00D333AD">
              <w:rPr>
                <w:rFonts w:ascii="Arial" w:hAnsi="Arial" w:cs="Arial"/>
                <w:sz w:val="20"/>
                <w:szCs w:val="20"/>
              </w:rPr>
              <w:t>d</w:t>
            </w:r>
            <w:r w:rsidRPr="001736B5">
              <w:rPr>
                <w:rFonts w:ascii="Arial" w:hAnsi="Arial" w:cs="Arial"/>
                <w:sz w:val="20"/>
                <w:szCs w:val="20"/>
              </w:rPr>
              <w:t xml:space="preserve"> staff recognition awards, significant investment in staff training, and recognition of high-quality care in specific teams.</w:t>
            </w:r>
          </w:p>
          <w:p w:rsidR="0055202B" w:rsidP="0055202B" w:rsidRDefault="0055202B" w14:paraId="346B2BAF" w14:textId="77777777">
            <w:pPr>
              <w:tabs>
                <w:tab w:val="left" w:pos="2790"/>
              </w:tabs>
              <w:rPr>
                <w:rFonts w:ascii="Arial" w:hAnsi="Arial" w:cs="Arial"/>
                <w:sz w:val="20"/>
                <w:szCs w:val="20"/>
              </w:rPr>
            </w:pPr>
          </w:p>
          <w:p w:rsidR="0055202B" w:rsidP="0055202B" w:rsidRDefault="0055202B" w14:paraId="748BA9B3" w14:textId="6563CAF5">
            <w:pPr>
              <w:tabs>
                <w:tab w:val="left" w:pos="2790"/>
              </w:tabs>
              <w:rPr>
                <w:rFonts w:ascii="Arial" w:hAnsi="Arial" w:cs="Arial"/>
                <w:sz w:val="20"/>
                <w:szCs w:val="20"/>
              </w:rPr>
            </w:pPr>
            <w:r>
              <w:rPr>
                <w:rFonts w:ascii="Arial" w:hAnsi="Arial" w:cs="Arial"/>
                <w:sz w:val="20"/>
                <w:szCs w:val="20"/>
              </w:rPr>
              <w:t xml:space="preserve">PB </w:t>
            </w:r>
            <w:r w:rsidRPr="00D333AD" w:rsidR="00D333AD">
              <w:rPr>
                <w:rFonts w:ascii="Arial" w:hAnsi="Arial" w:cs="Arial"/>
                <w:sz w:val="20"/>
                <w:szCs w:val="20"/>
              </w:rPr>
              <w:t>thanked the Mental Health Clinical Board (MHCB) and informed the committee about the significant change and turbulence within the board, noting that the team is leading a major workforce redesign process with many moving parts. He highlighted that there are long-standing and cultural issues being addressed, with the support of 36 Degrees, and commended the team for tackling difficult challenges. </w:t>
            </w:r>
            <w:r w:rsidR="00D333AD">
              <w:rPr>
                <w:rFonts w:ascii="Arial" w:hAnsi="Arial" w:cs="Arial"/>
                <w:sz w:val="20"/>
                <w:szCs w:val="20"/>
              </w:rPr>
              <w:t>He</w:t>
            </w:r>
            <w:r w:rsidRPr="00D333AD" w:rsidR="00D333AD">
              <w:rPr>
                <w:rFonts w:ascii="Arial" w:hAnsi="Arial" w:cs="Arial"/>
                <w:sz w:val="20"/>
                <w:szCs w:val="20"/>
              </w:rPr>
              <w:t xml:space="preserve"> cautioned that as these issues are managed, there might be a temporary spike in sickness and employee </w:t>
            </w:r>
            <w:r w:rsidRPr="00D333AD" w:rsidR="00B83CD7">
              <w:rPr>
                <w:rFonts w:ascii="Arial" w:hAnsi="Arial" w:cs="Arial"/>
                <w:sz w:val="20"/>
                <w:szCs w:val="20"/>
              </w:rPr>
              <w:t>relations cases but</w:t>
            </w:r>
            <w:r w:rsidRPr="00D333AD" w:rsidR="00D333AD">
              <w:rPr>
                <w:rFonts w:ascii="Arial" w:hAnsi="Arial" w:cs="Arial"/>
                <w:sz w:val="20"/>
                <w:szCs w:val="20"/>
              </w:rPr>
              <w:t xml:space="preserve"> emphasized that this is part of the necessary process and praised the hard work being done by the MHCB. He wanted to set this context for the committee, acknowledging the bumpy period but expressing confidence that things will improve due to the team's efforts. </w:t>
            </w:r>
          </w:p>
          <w:p w:rsidR="0055202B" w:rsidP="0055202B" w:rsidRDefault="0055202B" w14:paraId="1657E4AC" w14:textId="77777777">
            <w:pPr>
              <w:tabs>
                <w:tab w:val="left" w:pos="2790"/>
              </w:tabs>
              <w:rPr>
                <w:rFonts w:ascii="Arial" w:hAnsi="Arial" w:cs="Arial"/>
                <w:sz w:val="20"/>
                <w:szCs w:val="20"/>
              </w:rPr>
            </w:pPr>
          </w:p>
          <w:p w:rsidR="0055202B" w:rsidP="0055202B" w:rsidRDefault="0055202B" w14:paraId="38D963A5" w14:textId="3A8FA918">
            <w:pPr>
              <w:tabs>
                <w:tab w:val="left" w:pos="2790"/>
              </w:tabs>
              <w:rPr>
                <w:rFonts w:ascii="Arial" w:hAnsi="Arial" w:cs="Arial"/>
                <w:sz w:val="20"/>
                <w:szCs w:val="20"/>
              </w:rPr>
            </w:pPr>
            <w:r>
              <w:rPr>
                <w:rFonts w:ascii="Arial" w:hAnsi="Arial" w:cs="Arial"/>
                <w:sz w:val="20"/>
                <w:szCs w:val="20"/>
              </w:rPr>
              <w:t xml:space="preserve">The UHB Chair </w:t>
            </w:r>
            <w:r w:rsidRPr="00D333AD" w:rsidR="00D333AD">
              <w:rPr>
                <w:rFonts w:ascii="Arial" w:hAnsi="Arial" w:cs="Arial"/>
                <w:sz w:val="20"/>
                <w:szCs w:val="20"/>
              </w:rPr>
              <w:t>expressed gratitude for the opportunity to visit facilities at Llandough (HYC) on 24.11.25 and meet staff and patients.</w:t>
            </w:r>
            <w:r w:rsidR="00D333AD">
              <w:rPr>
                <w:rFonts w:ascii="Arial" w:hAnsi="Arial" w:cs="Arial"/>
                <w:sz w:val="20"/>
                <w:szCs w:val="20"/>
              </w:rPr>
              <w:t xml:space="preserve"> </w:t>
            </w:r>
            <w:r w:rsidRPr="00D333AD" w:rsidR="00D333AD">
              <w:rPr>
                <w:rFonts w:ascii="Arial" w:hAnsi="Arial" w:cs="Arial"/>
                <w:sz w:val="20"/>
                <w:szCs w:val="20"/>
              </w:rPr>
              <w:t>She acknowledged the significant amount of activity underway and asked about the timescales for the various pieces of work, noting that some are ongoing while others are more discrete. </w:t>
            </w:r>
            <w:r w:rsidR="00D333AD">
              <w:rPr>
                <w:rFonts w:ascii="Arial" w:hAnsi="Arial" w:cs="Arial"/>
                <w:sz w:val="20"/>
                <w:szCs w:val="20"/>
              </w:rPr>
              <w:t>She</w:t>
            </w:r>
            <w:r w:rsidRPr="00D333AD" w:rsidR="00D333AD">
              <w:rPr>
                <w:rFonts w:ascii="Arial" w:hAnsi="Arial" w:cs="Arial"/>
                <w:sz w:val="20"/>
                <w:szCs w:val="20"/>
              </w:rPr>
              <w:t xml:space="preserve"> questioned whether metrics have been set to measure progress and impact, specifically how the board will know that all activities are delivering results for patients and staff. She referenced flow issues at Llandough (UHL), highlighting the challenging decisions clinicians face regarding discharge and the impact on patient admissions.</w:t>
            </w:r>
            <w:r w:rsidR="00D333AD">
              <w:rPr>
                <w:rFonts w:ascii="Arial" w:hAnsi="Arial" w:cs="Arial"/>
                <w:sz w:val="20"/>
                <w:szCs w:val="20"/>
              </w:rPr>
              <w:t xml:space="preserve"> She</w:t>
            </w:r>
            <w:r w:rsidRPr="00D333AD" w:rsidR="00D333AD">
              <w:rPr>
                <w:rFonts w:ascii="Arial" w:hAnsi="Arial" w:cs="Arial"/>
                <w:sz w:val="20"/>
                <w:szCs w:val="20"/>
              </w:rPr>
              <w:t xml:space="preserve"> asked how the board will measure the impact of these activities.</w:t>
            </w:r>
          </w:p>
          <w:p w:rsidR="00D333AD" w:rsidP="00D333AD" w:rsidRDefault="00D333AD" w14:paraId="38EF3E8E" w14:textId="77777777">
            <w:pPr>
              <w:tabs>
                <w:tab w:val="left" w:pos="2790"/>
              </w:tabs>
              <w:rPr>
                <w:rFonts w:ascii="Arial" w:hAnsi="Arial" w:cs="Arial"/>
                <w:sz w:val="20"/>
                <w:szCs w:val="20"/>
              </w:rPr>
            </w:pPr>
          </w:p>
          <w:p w:rsidR="0055202B" w:rsidP="0055202B" w:rsidRDefault="0055202B" w14:paraId="1B228F19" w14:textId="552407DB">
            <w:pPr>
              <w:tabs>
                <w:tab w:val="left" w:pos="2790"/>
              </w:tabs>
              <w:rPr>
                <w:rFonts w:ascii="Arial" w:hAnsi="Arial" w:cs="Arial"/>
                <w:sz w:val="20"/>
                <w:szCs w:val="20"/>
              </w:rPr>
            </w:pPr>
            <w:r>
              <w:rPr>
                <w:rFonts w:ascii="Arial" w:hAnsi="Arial" w:cs="Arial"/>
                <w:sz w:val="20"/>
                <w:szCs w:val="20"/>
              </w:rPr>
              <w:t xml:space="preserve">TR </w:t>
            </w:r>
            <w:r w:rsidR="009723E6">
              <w:rPr>
                <w:rFonts w:ascii="Arial" w:hAnsi="Arial" w:cs="Arial"/>
                <w:sz w:val="20"/>
                <w:szCs w:val="20"/>
              </w:rPr>
              <w:t>r</w:t>
            </w:r>
            <w:r w:rsidRPr="00D333AD" w:rsidR="00D333AD">
              <w:rPr>
                <w:rFonts w:ascii="Arial" w:hAnsi="Arial" w:cs="Arial"/>
                <w:sz w:val="20"/>
                <w:szCs w:val="20"/>
              </w:rPr>
              <w:t>esponded that there are a number of different metrics being used, including those related to flow (such as outliers), staff experience (like the staff survey), sickness rates, VBA compliance, and qualitative feedback from staff. She mentioned that scheduled walkabouts with all services, both community and inpatient, are planned because the current metrics tend to focus on inpatient services, and the board wants to ensure a broader perspective. </w:t>
            </w:r>
            <w:r w:rsidR="00D333AD">
              <w:rPr>
                <w:rFonts w:ascii="Arial" w:hAnsi="Arial" w:cs="Arial"/>
                <w:sz w:val="20"/>
                <w:szCs w:val="20"/>
              </w:rPr>
              <w:t>She</w:t>
            </w:r>
            <w:r w:rsidRPr="00D333AD" w:rsidR="00D333AD">
              <w:rPr>
                <w:rFonts w:ascii="Arial" w:hAnsi="Arial" w:cs="Arial"/>
                <w:sz w:val="20"/>
                <w:szCs w:val="20"/>
              </w:rPr>
              <w:t xml:space="preserve"> emphasized the importance of gathering feedback through these walkabouts and working with staff side and people services to provide detailed plans and evidence of progress. </w:t>
            </w:r>
          </w:p>
          <w:p w:rsidR="0055202B" w:rsidP="0055202B" w:rsidRDefault="0055202B" w14:paraId="7A18F5AF" w14:textId="77777777">
            <w:pPr>
              <w:tabs>
                <w:tab w:val="left" w:pos="2790"/>
              </w:tabs>
              <w:rPr>
                <w:rFonts w:ascii="Arial" w:hAnsi="Arial" w:cs="Arial"/>
                <w:sz w:val="20"/>
                <w:szCs w:val="20"/>
              </w:rPr>
            </w:pPr>
          </w:p>
          <w:p w:rsidRPr="009723E6" w:rsidR="009723E6" w:rsidP="009723E6" w:rsidRDefault="0055202B" w14:paraId="4C137736" w14:textId="2C263771">
            <w:pPr>
              <w:tabs>
                <w:tab w:val="left" w:pos="2790"/>
              </w:tabs>
              <w:rPr>
                <w:rFonts w:ascii="Arial" w:hAnsi="Arial" w:cs="Arial"/>
                <w:sz w:val="20"/>
                <w:szCs w:val="20"/>
              </w:rPr>
            </w:pPr>
            <w:r>
              <w:rPr>
                <w:rFonts w:ascii="Arial" w:hAnsi="Arial" w:cs="Arial"/>
                <w:sz w:val="20"/>
                <w:szCs w:val="20"/>
              </w:rPr>
              <w:t xml:space="preserve">RG </w:t>
            </w:r>
            <w:r w:rsidRPr="009723E6" w:rsidR="009723E6">
              <w:rPr>
                <w:rFonts w:ascii="Arial" w:hAnsi="Arial" w:cs="Arial"/>
                <w:sz w:val="20"/>
                <w:szCs w:val="20"/>
              </w:rPr>
              <w:t xml:space="preserve">shared that she was recently asked how culture is measured formally and has been researching this nationally and UK-wide. She found that many organizations use staff </w:t>
            </w:r>
            <w:r w:rsidRPr="009723E6" w:rsidR="00B83CD7">
              <w:rPr>
                <w:rFonts w:ascii="Arial" w:hAnsi="Arial" w:cs="Arial"/>
                <w:sz w:val="20"/>
                <w:szCs w:val="20"/>
              </w:rPr>
              <w:t>surveys but</w:t>
            </w:r>
            <w:r w:rsidRPr="009723E6" w:rsidR="009723E6">
              <w:rPr>
                <w:rFonts w:ascii="Arial" w:hAnsi="Arial" w:cs="Arial"/>
                <w:sz w:val="20"/>
                <w:szCs w:val="20"/>
              </w:rPr>
              <w:t xml:space="preserve"> discovered that WAST </w:t>
            </w:r>
            <w:r w:rsidR="009723E6">
              <w:rPr>
                <w:rFonts w:ascii="Arial" w:hAnsi="Arial" w:cs="Arial"/>
                <w:sz w:val="20"/>
                <w:szCs w:val="20"/>
              </w:rPr>
              <w:t>wa</w:t>
            </w:r>
            <w:r w:rsidRPr="009723E6" w:rsidR="009723E6">
              <w:rPr>
                <w:rFonts w:ascii="Arial" w:hAnsi="Arial" w:cs="Arial"/>
                <w:sz w:val="20"/>
                <w:szCs w:val="20"/>
              </w:rPr>
              <w:t>s doing notable work in this area.</w:t>
            </w:r>
            <w:r w:rsidR="009723E6">
              <w:rPr>
                <w:rFonts w:ascii="Arial" w:hAnsi="Arial" w:cs="Arial"/>
                <w:sz w:val="20"/>
                <w:szCs w:val="20"/>
              </w:rPr>
              <w:t xml:space="preserve"> She</w:t>
            </w:r>
            <w:r w:rsidRPr="009723E6" w:rsidR="009723E6">
              <w:rPr>
                <w:rFonts w:ascii="Arial" w:hAnsi="Arial" w:cs="Arial"/>
                <w:sz w:val="20"/>
                <w:szCs w:val="20"/>
              </w:rPr>
              <w:t xml:space="preserve"> plan</w:t>
            </w:r>
            <w:r w:rsidR="009723E6">
              <w:rPr>
                <w:rFonts w:ascii="Arial" w:hAnsi="Arial" w:cs="Arial"/>
                <w:sz w:val="20"/>
                <w:szCs w:val="20"/>
              </w:rPr>
              <w:t>ned</w:t>
            </w:r>
            <w:r w:rsidRPr="009723E6" w:rsidR="009723E6">
              <w:rPr>
                <w:rFonts w:ascii="Arial" w:hAnsi="Arial" w:cs="Arial"/>
                <w:sz w:val="20"/>
                <w:szCs w:val="20"/>
              </w:rPr>
              <w:t xml:space="preserve"> to visit WAST to learn about their approach and </w:t>
            </w:r>
            <w:r w:rsidRPr="009723E6" w:rsidR="009723E6">
              <w:rPr>
                <w:rFonts w:ascii="Arial" w:hAnsi="Arial" w:cs="Arial"/>
                <w:sz w:val="20"/>
                <w:szCs w:val="20"/>
              </w:rPr>
              <w:lastRenderedPageBreak/>
              <w:t>intends to cascade these findings throughout the organization to improve how cultural signals are identified and escalated.</w:t>
            </w:r>
          </w:p>
          <w:p w:rsidR="009C4A0E" w:rsidP="0055202B" w:rsidRDefault="009C4A0E" w14:paraId="06920392" w14:textId="77777777">
            <w:pPr>
              <w:tabs>
                <w:tab w:val="left" w:pos="2790"/>
              </w:tabs>
              <w:rPr>
                <w:rFonts w:ascii="Arial" w:hAnsi="Arial" w:cs="Arial"/>
                <w:sz w:val="20"/>
                <w:szCs w:val="20"/>
              </w:rPr>
            </w:pPr>
          </w:p>
          <w:p w:rsidR="009C4A0E" w:rsidP="0055202B" w:rsidRDefault="009C4A0E" w14:paraId="4B472FD5" w14:textId="2553A338">
            <w:pPr>
              <w:tabs>
                <w:tab w:val="left" w:pos="2790"/>
              </w:tabs>
              <w:rPr>
                <w:rFonts w:ascii="Arial" w:hAnsi="Arial" w:cs="Arial"/>
                <w:sz w:val="20"/>
                <w:szCs w:val="20"/>
              </w:rPr>
            </w:pPr>
            <w:r>
              <w:rPr>
                <w:rFonts w:ascii="Arial" w:hAnsi="Arial" w:cs="Arial"/>
                <w:sz w:val="20"/>
                <w:szCs w:val="20"/>
              </w:rPr>
              <w:t xml:space="preserve">CB </w:t>
            </w:r>
            <w:r w:rsidRPr="0054013F" w:rsidR="0054013F">
              <w:rPr>
                <w:rFonts w:ascii="Arial" w:hAnsi="Arial" w:cs="Arial"/>
                <w:sz w:val="20"/>
                <w:szCs w:val="20"/>
              </w:rPr>
              <w:t>raised a question about the long waits for addiction services and asked what plans are in place to address this issue</w:t>
            </w:r>
            <w:r w:rsidR="0054013F">
              <w:rPr>
                <w:rFonts w:ascii="Arial" w:hAnsi="Arial" w:cs="Arial"/>
                <w:sz w:val="20"/>
                <w:szCs w:val="20"/>
              </w:rPr>
              <w:t>.</w:t>
            </w:r>
          </w:p>
          <w:p w:rsidR="0054013F" w:rsidP="0054013F" w:rsidRDefault="0054013F" w14:paraId="0C943036" w14:textId="77777777">
            <w:pPr>
              <w:tabs>
                <w:tab w:val="left" w:pos="2790"/>
              </w:tabs>
              <w:rPr>
                <w:rFonts w:ascii="Arial" w:hAnsi="Arial" w:cs="Arial"/>
                <w:sz w:val="20"/>
                <w:szCs w:val="20"/>
              </w:rPr>
            </w:pPr>
          </w:p>
          <w:p w:rsidRPr="0054013F" w:rsidR="0054013F" w:rsidP="0054013F" w:rsidRDefault="009C4A0E" w14:paraId="27A3544F" w14:textId="3CD3416D">
            <w:pPr>
              <w:tabs>
                <w:tab w:val="left" w:pos="2790"/>
              </w:tabs>
              <w:rPr>
                <w:rFonts w:ascii="Arial" w:hAnsi="Arial" w:cs="Arial"/>
                <w:sz w:val="20"/>
                <w:szCs w:val="20"/>
              </w:rPr>
            </w:pPr>
            <w:r>
              <w:rPr>
                <w:rFonts w:ascii="Arial" w:hAnsi="Arial" w:cs="Arial"/>
                <w:sz w:val="20"/>
                <w:szCs w:val="20"/>
              </w:rPr>
              <w:t xml:space="preserve">MT </w:t>
            </w:r>
            <w:r w:rsidRPr="0054013F" w:rsidR="0054013F">
              <w:rPr>
                <w:rFonts w:ascii="Arial" w:hAnsi="Arial" w:cs="Arial"/>
                <w:sz w:val="20"/>
                <w:szCs w:val="20"/>
              </w:rPr>
              <w:t>explained that they are prioritising vacancies for addiction services because they recognise there is a real challenge with waiting times.</w:t>
            </w:r>
            <w:r w:rsidR="0054013F">
              <w:rPr>
                <w:rFonts w:ascii="Arial" w:hAnsi="Arial" w:cs="Arial"/>
                <w:sz w:val="20"/>
                <w:szCs w:val="20"/>
              </w:rPr>
              <w:t xml:space="preserve"> </w:t>
            </w:r>
            <w:r w:rsidRPr="0054013F" w:rsidR="0054013F">
              <w:rPr>
                <w:rFonts w:ascii="Arial" w:hAnsi="Arial" w:cs="Arial"/>
                <w:sz w:val="20"/>
                <w:szCs w:val="20"/>
              </w:rPr>
              <w:t>He mentioned that this was discussed with the Adult Directorate</w:t>
            </w:r>
            <w:r w:rsidR="0054013F">
              <w:rPr>
                <w:rFonts w:ascii="Arial" w:hAnsi="Arial" w:cs="Arial"/>
                <w:sz w:val="20"/>
                <w:szCs w:val="20"/>
              </w:rPr>
              <w:t xml:space="preserve">. He </w:t>
            </w:r>
            <w:r w:rsidRPr="0054013F" w:rsidR="0054013F">
              <w:rPr>
                <w:rFonts w:ascii="Arial" w:hAnsi="Arial" w:cs="Arial"/>
                <w:sz w:val="20"/>
                <w:szCs w:val="20"/>
              </w:rPr>
              <w:t>expressed hope that with increased leadership focus and prioritisation of vacancies, they can start to turn around some of the waiting times. </w:t>
            </w:r>
          </w:p>
          <w:p w:rsidR="009C4A0E" w:rsidP="0055202B" w:rsidRDefault="009C4A0E" w14:paraId="53BE4DBA" w14:textId="3FE63177">
            <w:pPr>
              <w:tabs>
                <w:tab w:val="left" w:pos="2790"/>
              </w:tabs>
              <w:rPr>
                <w:rFonts w:ascii="Arial" w:hAnsi="Arial" w:cs="Arial"/>
                <w:sz w:val="20"/>
                <w:szCs w:val="20"/>
              </w:rPr>
            </w:pPr>
          </w:p>
          <w:p w:rsidRPr="004671B1" w:rsidR="005A3CD6" w:rsidP="005A3CD6" w:rsidRDefault="005A3CD6" w14:paraId="3E50123F"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5A3CD6" w:rsidR="00AF668A" w:rsidP="005A3CD6" w:rsidRDefault="005A3CD6" w14:paraId="0812BE60" w14:textId="369C32DC">
            <w:pPr>
              <w:pStyle w:val="ListParagraph"/>
              <w:numPr>
                <w:ilvl w:val="0"/>
                <w:numId w:val="43"/>
              </w:numPr>
              <w:tabs>
                <w:tab w:val="left" w:pos="2790"/>
              </w:tabs>
              <w:rPr>
                <w:rFonts w:ascii="Arial" w:hAnsi="Arial" w:cs="Arial"/>
                <w:b/>
                <w:bCs/>
                <w:sz w:val="20"/>
                <w:szCs w:val="20"/>
              </w:rPr>
            </w:pPr>
            <w:r w:rsidRPr="005A3CD6">
              <w:rPr>
                <w:rFonts w:ascii="Arial" w:hAnsi="Arial" w:eastAsia="Arial" w:cs="Arial"/>
                <w:sz w:val="20"/>
                <w:szCs w:val="20"/>
              </w:rPr>
              <w:t xml:space="preserve">The </w:t>
            </w:r>
            <w:r>
              <w:rPr>
                <w:rFonts w:ascii="Arial" w:hAnsi="Arial" w:eastAsia="Arial" w:cs="Arial"/>
                <w:sz w:val="20"/>
                <w:szCs w:val="20"/>
              </w:rPr>
              <w:t>Mental Health Clinical Board spotlight was discussed and noted.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AF668A" w:rsidP="453A34EC" w:rsidRDefault="00AF668A" w14:paraId="521E1BFA" w14:textId="77777777">
            <w:pPr>
              <w:jc w:val="center"/>
              <w:rPr>
                <w:rFonts w:ascii="Arial" w:hAnsi="Arial" w:eastAsia="Arial" w:cs="Arial"/>
                <w:sz w:val="20"/>
                <w:szCs w:val="20"/>
              </w:rPr>
            </w:pPr>
          </w:p>
        </w:tc>
      </w:tr>
      <w:tr w:rsidR="2FF859D8" w:rsidTr="449E3C61" w14:paraId="68E24CA6"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12264F96" w14:textId="1A8D70CF">
            <w:pPr>
              <w:rPr>
                <w:rFonts w:ascii="Arial" w:hAnsi="Arial" w:eastAsia="Arial" w:cs="Arial"/>
                <w:sz w:val="20"/>
                <w:szCs w:val="20"/>
              </w:rPr>
            </w:pPr>
            <w:r w:rsidRPr="004671B1">
              <w:rPr>
                <w:rFonts w:ascii="Arial" w:hAnsi="Arial" w:eastAsia="Arial" w:cs="Arial"/>
                <w:b/>
                <w:bCs/>
                <w:sz w:val="20"/>
                <w:szCs w:val="20"/>
              </w:rPr>
              <w:lastRenderedPageBreak/>
              <w:t xml:space="preserve">P&amp;C </w:t>
            </w:r>
            <w:r w:rsidR="00AD65D3">
              <w:rPr>
                <w:rFonts w:ascii="Arial" w:hAnsi="Arial" w:eastAsia="Arial" w:cs="Arial"/>
                <w:b/>
                <w:bCs/>
                <w:sz w:val="20"/>
                <w:szCs w:val="20"/>
              </w:rPr>
              <w:t>25/11</w:t>
            </w:r>
            <w:r w:rsidR="00214A3E">
              <w:rPr>
                <w:rFonts w:ascii="Arial" w:hAnsi="Arial" w:eastAsia="Arial" w:cs="Arial"/>
                <w:b/>
                <w:bCs/>
                <w:sz w:val="20"/>
                <w:szCs w:val="20"/>
              </w:rPr>
              <w:t>/</w:t>
            </w:r>
            <w:r w:rsidR="008A089E">
              <w:rPr>
                <w:rFonts w:ascii="Arial" w:hAnsi="Arial" w:eastAsia="Arial" w:cs="Arial"/>
                <w:b/>
                <w:bCs/>
                <w:sz w:val="20"/>
                <w:szCs w:val="20"/>
              </w:rPr>
              <w:t>3.2</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087724" w:rsidR="453A34EC" w:rsidP="453A34EC" w:rsidRDefault="00001424" w14:paraId="39AF7D38" w14:textId="3C03A83F">
            <w:pPr>
              <w:spacing w:line="254" w:lineRule="auto"/>
              <w:rPr>
                <w:rStyle w:val="Hyperlink"/>
                <w:rFonts w:ascii="Arial" w:hAnsi="Arial" w:cs="Arial"/>
                <w:b/>
                <w:bCs/>
                <w:sz w:val="20"/>
                <w:szCs w:val="20"/>
              </w:rPr>
            </w:pPr>
            <w:r w:rsidRPr="00087724">
              <w:rPr>
                <w:rFonts w:ascii="Arial" w:hAnsi="Arial" w:cs="Arial"/>
                <w:b/>
                <w:bCs/>
                <w:sz w:val="20"/>
                <w:szCs w:val="20"/>
              </w:rPr>
              <w:fldChar w:fldCharType="begin"/>
            </w:r>
            <w:r w:rsidR="002B77F4">
              <w:rPr>
                <w:rFonts w:ascii="Arial" w:hAnsi="Arial" w:cs="Arial"/>
                <w:b/>
                <w:bCs/>
                <w:sz w:val="20"/>
                <w:szCs w:val="20"/>
              </w:rPr>
              <w:instrText>HYPERLINK "https://www.youtube.com/watch?v=PAWQ_OUcCaE&amp;t=6041s"</w:instrText>
            </w:r>
            <w:r w:rsidRPr="00087724">
              <w:rPr>
                <w:rFonts w:ascii="Arial" w:hAnsi="Arial" w:cs="Arial"/>
                <w:b/>
                <w:bCs/>
                <w:sz w:val="20"/>
                <w:szCs w:val="20"/>
              </w:rPr>
            </w:r>
            <w:r w:rsidRPr="00087724">
              <w:rPr>
                <w:rFonts w:ascii="Arial" w:hAnsi="Arial" w:cs="Arial"/>
                <w:b/>
                <w:bCs/>
                <w:sz w:val="20"/>
                <w:szCs w:val="20"/>
              </w:rPr>
              <w:fldChar w:fldCharType="separate"/>
            </w:r>
            <w:r w:rsidRPr="00087724" w:rsidR="008A089E">
              <w:rPr>
                <w:rStyle w:val="Hyperlink"/>
                <w:rFonts w:ascii="Arial" w:hAnsi="Arial" w:cs="Arial"/>
                <w:b/>
                <w:bCs/>
                <w:sz w:val="20"/>
                <w:szCs w:val="20"/>
              </w:rPr>
              <w:t>Policies</w:t>
            </w:r>
            <w:r w:rsidRPr="00087724" w:rsidR="00DD0879">
              <w:rPr>
                <w:rStyle w:val="Hyperlink"/>
                <w:rFonts w:ascii="Arial" w:hAnsi="Arial" w:cs="Arial"/>
                <w:b/>
                <w:bCs/>
                <w:sz w:val="20"/>
                <w:szCs w:val="20"/>
              </w:rPr>
              <w:t xml:space="preserve"> </w:t>
            </w:r>
          </w:p>
          <w:p w:rsidR="00DD0879" w:rsidP="453A34EC" w:rsidRDefault="00001424" w14:paraId="7BE3113A" w14:textId="51B7336F">
            <w:pPr>
              <w:spacing w:line="254" w:lineRule="auto"/>
              <w:rPr>
                <w:rFonts w:ascii="Arial" w:hAnsi="Arial" w:cs="Arial"/>
                <w:b/>
                <w:bCs/>
                <w:sz w:val="20"/>
                <w:szCs w:val="20"/>
              </w:rPr>
            </w:pPr>
            <w:r w:rsidRPr="00087724">
              <w:rPr>
                <w:rFonts w:ascii="Arial" w:hAnsi="Arial" w:cs="Arial"/>
                <w:b/>
                <w:bCs/>
                <w:sz w:val="20"/>
                <w:szCs w:val="20"/>
              </w:rPr>
              <w:fldChar w:fldCharType="end"/>
            </w:r>
          </w:p>
          <w:p w:rsidR="00AF668A" w:rsidP="453A34EC" w:rsidRDefault="00AF668A" w14:paraId="37C06382" w14:textId="67A8C067">
            <w:pPr>
              <w:spacing w:line="254" w:lineRule="auto"/>
              <w:rPr>
                <w:rFonts w:ascii="Arial" w:hAnsi="Arial" w:cs="Arial"/>
                <w:b/>
                <w:bCs/>
                <w:sz w:val="20"/>
                <w:szCs w:val="20"/>
              </w:rPr>
            </w:pPr>
            <w:r>
              <w:rPr>
                <w:rFonts w:ascii="Arial" w:hAnsi="Arial" w:cs="Arial"/>
                <w:b/>
                <w:bCs/>
                <w:sz w:val="20"/>
                <w:szCs w:val="20"/>
              </w:rPr>
              <w:t>All Wales Flexible Working Policy</w:t>
            </w:r>
          </w:p>
          <w:p w:rsidR="2FF859D8" w:rsidP="453A34EC" w:rsidRDefault="2FF859D8" w14:paraId="685E6F09" w14:textId="26625199">
            <w:pPr>
              <w:spacing w:line="254" w:lineRule="auto"/>
              <w:rPr>
                <w:rFonts w:ascii="Arial" w:hAnsi="Arial" w:eastAsia="Arial" w:cs="Arial"/>
                <w:sz w:val="20"/>
                <w:szCs w:val="20"/>
              </w:rPr>
            </w:pPr>
          </w:p>
          <w:p w:rsidRPr="008D22B8" w:rsidR="00D93260" w:rsidP="008D22B8" w:rsidRDefault="00D93260" w14:paraId="5F4961BE" w14:textId="5BF8ACE2">
            <w:pPr>
              <w:spacing w:line="254" w:lineRule="auto"/>
              <w:rPr>
                <w:rFonts w:ascii="Arial" w:hAnsi="Arial" w:eastAsia="Arial" w:cs="Arial"/>
                <w:sz w:val="20"/>
                <w:szCs w:val="20"/>
              </w:rPr>
            </w:pPr>
            <w:r>
              <w:rPr>
                <w:rFonts w:ascii="Arial" w:hAnsi="Arial" w:eastAsia="Arial" w:cs="Arial"/>
                <w:sz w:val="20"/>
                <w:szCs w:val="20"/>
              </w:rPr>
              <w:t xml:space="preserve">RP </w:t>
            </w:r>
            <w:r w:rsidRPr="008D22B8" w:rsidR="008D22B8">
              <w:rPr>
                <w:rFonts w:ascii="Arial" w:hAnsi="Arial" w:eastAsia="Arial" w:cs="Arial"/>
                <w:sz w:val="20"/>
                <w:szCs w:val="20"/>
              </w:rPr>
              <w:t>stated that the flexible working policy has been in place for a while, but there is a small amendment regarding the timescales for appeals, which now need to be completed within two months to comply with legislation. She noted that the committee has been asked to adopt this amended version of the policy.</w:t>
            </w:r>
          </w:p>
          <w:p w:rsidRPr="004671B1" w:rsidR="00D93260" w:rsidP="453A34EC" w:rsidRDefault="00D93260" w14:paraId="796E4DBF" w14:textId="77777777">
            <w:pPr>
              <w:spacing w:line="254" w:lineRule="auto"/>
              <w:rPr>
                <w:rFonts w:ascii="Arial" w:hAnsi="Arial" w:eastAsia="Arial" w:cs="Arial"/>
                <w:sz w:val="20"/>
                <w:szCs w:val="20"/>
              </w:rPr>
            </w:pPr>
          </w:p>
          <w:p w:rsidRPr="004671B1" w:rsidR="2FF859D8" w:rsidP="453A34EC" w:rsidRDefault="2FF859D8" w14:paraId="195EF815" w14:textId="5D7E5D88">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2B77F4" w:rsidR="2FF859D8" w:rsidP="002B77F4" w:rsidRDefault="00266FDE" w14:paraId="358143F7" w14:textId="5790DD0B">
            <w:pPr>
              <w:pStyle w:val="ListParagraph"/>
              <w:numPr>
                <w:ilvl w:val="0"/>
                <w:numId w:val="9"/>
              </w:numPr>
              <w:spacing w:line="254" w:lineRule="auto"/>
              <w:rPr>
                <w:rFonts w:ascii="Arial" w:hAnsi="Arial" w:eastAsia="Arial" w:cs="Arial"/>
                <w:color w:val="000000" w:themeColor="text1"/>
                <w:sz w:val="20"/>
                <w:szCs w:val="20"/>
              </w:rPr>
            </w:pPr>
            <w:r>
              <w:rPr>
                <w:rFonts w:ascii="Arial" w:hAnsi="Arial" w:eastAsia="Arial" w:cs="Arial"/>
                <w:color w:val="000000" w:themeColor="text1"/>
                <w:sz w:val="20"/>
                <w:szCs w:val="20"/>
              </w:rPr>
              <w:t>T</w:t>
            </w:r>
            <w:r w:rsidRPr="00EB30DE" w:rsidR="00EB30DE">
              <w:rPr>
                <w:rFonts w:ascii="Arial" w:hAnsi="Arial" w:eastAsia="Arial" w:cs="Arial"/>
                <w:color w:val="000000" w:themeColor="text1"/>
                <w:sz w:val="20"/>
                <w:szCs w:val="20"/>
              </w:rPr>
              <w:t xml:space="preserve">he </w:t>
            </w:r>
            <w:r w:rsidR="00B83CD7">
              <w:rPr>
                <w:rFonts w:ascii="Arial" w:hAnsi="Arial" w:eastAsia="Arial" w:cs="Arial"/>
                <w:color w:val="000000" w:themeColor="text1"/>
                <w:sz w:val="20"/>
                <w:szCs w:val="20"/>
              </w:rPr>
              <w:t>All-Wales</w:t>
            </w:r>
            <w:r w:rsidR="002B77F4">
              <w:rPr>
                <w:rFonts w:ascii="Arial" w:hAnsi="Arial" w:eastAsia="Arial" w:cs="Arial"/>
                <w:color w:val="000000" w:themeColor="text1"/>
                <w:sz w:val="20"/>
                <w:szCs w:val="20"/>
              </w:rPr>
              <w:t xml:space="preserve"> Flexible Working Policy was approved.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8BD5E42" w14:textId="6DD6BD52">
            <w:pPr>
              <w:jc w:val="center"/>
              <w:rPr>
                <w:rFonts w:ascii="Arial" w:hAnsi="Arial" w:eastAsia="Arial" w:cs="Arial"/>
                <w:sz w:val="20"/>
                <w:szCs w:val="20"/>
              </w:rPr>
            </w:pPr>
          </w:p>
        </w:tc>
      </w:tr>
      <w:tr w:rsidR="00AF668A" w:rsidTr="449E3C61" w14:paraId="34F9D655"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AF668A" w:rsidP="453A34EC" w:rsidRDefault="00087724" w14:paraId="0432729D" w14:textId="56A848E9">
            <w:pPr>
              <w:rPr>
                <w:rFonts w:ascii="Arial" w:hAnsi="Arial" w:eastAsia="Arial" w:cs="Arial"/>
                <w:b/>
                <w:bCs/>
                <w:sz w:val="20"/>
                <w:szCs w:val="20"/>
              </w:rPr>
            </w:pPr>
            <w:r w:rsidRPr="004671B1">
              <w:rPr>
                <w:rFonts w:ascii="Arial" w:hAnsi="Arial" w:eastAsia="Arial" w:cs="Arial"/>
                <w:b/>
                <w:bCs/>
                <w:sz w:val="20"/>
                <w:szCs w:val="20"/>
              </w:rPr>
              <w:t xml:space="preserve">P&amp;C </w:t>
            </w:r>
            <w:r>
              <w:rPr>
                <w:rFonts w:ascii="Arial" w:hAnsi="Arial" w:eastAsia="Arial" w:cs="Arial"/>
                <w:b/>
                <w:bCs/>
                <w:sz w:val="20"/>
                <w:szCs w:val="20"/>
              </w:rPr>
              <w:t>25/11/4.1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AF668A" w:rsidP="453A34EC" w:rsidRDefault="00AF668A" w14:paraId="2DE6FFDB" w14:textId="279421A4">
            <w:pPr>
              <w:spacing w:line="254" w:lineRule="auto"/>
              <w:rPr>
                <w:rFonts w:ascii="Arial" w:hAnsi="Arial" w:cs="Arial"/>
                <w:b/>
                <w:bCs/>
                <w:sz w:val="20"/>
                <w:szCs w:val="20"/>
              </w:rPr>
            </w:pPr>
            <w:hyperlink w:history="1" r:id="rId16">
              <w:r w:rsidRPr="002B77F4">
                <w:rPr>
                  <w:rStyle w:val="Hyperlink"/>
                  <w:rFonts w:ascii="Arial" w:hAnsi="Arial" w:cs="Arial"/>
                  <w:b/>
                  <w:bCs/>
                  <w:sz w:val="20"/>
                  <w:szCs w:val="20"/>
                </w:rPr>
                <w:t>Digital Communications &amp; Analytics</w:t>
              </w:r>
            </w:hyperlink>
          </w:p>
          <w:p w:rsidR="00D93260" w:rsidP="453A34EC" w:rsidRDefault="00D93260" w14:paraId="574579D5" w14:textId="77777777">
            <w:pPr>
              <w:spacing w:line="254" w:lineRule="auto"/>
              <w:rPr>
                <w:rFonts w:ascii="Arial" w:hAnsi="Arial" w:cs="Arial"/>
                <w:b/>
                <w:bCs/>
                <w:sz w:val="20"/>
                <w:szCs w:val="20"/>
              </w:rPr>
            </w:pPr>
          </w:p>
          <w:p w:rsidRPr="00D93260" w:rsidR="00D93260" w:rsidP="453A34EC" w:rsidRDefault="00D93260" w14:paraId="367D87C2" w14:textId="5D3E5BC6">
            <w:pPr>
              <w:spacing w:line="254" w:lineRule="auto"/>
              <w:rPr>
                <w:rFonts w:ascii="Arial" w:hAnsi="Arial" w:cs="Arial"/>
                <w:sz w:val="20"/>
                <w:szCs w:val="20"/>
              </w:rPr>
            </w:pPr>
            <w:r>
              <w:rPr>
                <w:rFonts w:ascii="Arial" w:hAnsi="Arial" w:cs="Arial"/>
                <w:sz w:val="20"/>
                <w:szCs w:val="20"/>
              </w:rPr>
              <w:t xml:space="preserve">This paper was for noting. </w:t>
            </w:r>
          </w:p>
          <w:p w:rsidR="00AF668A" w:rsidP="453A34EC" w:rsidRDefault="00AF668A" w14:paraId="44AA98CF" w14:textId="77777777">
            <w:pPr>
              <w:spacing w:line="254" w:lineRule="auto"/>
              <w:rPr>
                <w:rFonts w:ascii="Arial" w:hAnsi="Arial" w:cs="Arial"/>
                <w:b/>
                <w:bCs/>
                <w:sz w:val="20"/>
                <w:szCs w:val="20"/>
              </w:rPr>
            </w:pPr>
          </w:p>
          <w:p w:rsidRPr="004671B1" w:rsidR="005A3CD6" w:rsidP="005A3CD6" w:rsidRDefault="005A3CD6" w14:paraId="5FB51670"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5A3CD6" w:rsidR="005A3CD6" w:rsidP="005A3CD6" w:rsidRDefault="005A3CD6" w14:paraId="1E639873" w14:textId="2548351D">
            <w:pPr>
              <w:pStyle w:val="ListParagraph"/>
              <w:numPr>
                <w:ilvl w:val="0"/>
                <w:numId w:val="44"/>
              </w:numPr>
              <w:spacing w:line="254" w:lineRule="auto"/>
              <w:rPr>
                <w:rFonts w:ascii="Arial" w:hAnsi="Arial" w:cs="Arial"/>
                <w:b/>
                <w:bCs/>
                <w:sz w:val="20"/>
                <w:szCs w:val="20"/>
              </w:rPr>
            </w:pPr>
            <w:r w:rsidRPr="005A3CD6">
              <w:rPr>
                <w:rFonts w:ascii="Arial" w:hAnsi="Arial" w:eastAsia="Arial" w:cs="Arial"/>
                <w:sz w:val="20"/>
                <w:szCs w:val="20"/>
              </w:rPr>
              <w:t xml:space="preserve">The </w:t>
            </w:r>
            <w:r>
              <w:rPr>
                <w:rFonts w:ascii="Arial" w:hAnsi="Arial" w:eastAsia="Arial" w:cs="Arial"/>
                <w:sz w:val="20"/>
                <w:szCs w:val="20"/>
              </w:rPr>
              <w:t xml:space="preserve">Digital Communications &amp; Analytics was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AF668A" w:rsidP="453A34EC" w:rsidRDefault="00AF668A" w14:paraId="6DDC3C15" w14:textId="77777777">
            <w:pPr>
              <w:jc w:val="center"/>
              <w:rPr>
                <w:rFonts w:ascii="Arial" w:hAnsi="Arial" w:eastAsia="Arial" w:cs="Arial"/>
                <w:sz w:val="20"/>
                <w:szCs w:val="20"/>
              </w:rPr>
            </w:pPr>
          </w:p>
        </w:tc>
      </w:tr>
      <w:tr w:rsidR="00D97147" w:rsidTr="449E3C61" w14:paraId="4C5273A4"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D97147" w:rsidP="63572FB0" w:rsidRDefault="002B77F4" w14:paraId="3D6A1B48" w14:textId="188B2A51">
            <w:pPr>
              <w:rPr>
                <w:rFonts w:ascii="Arial" w:hAnsi="Arial" w:eastAsia="Arial" w:cs="Arial"/>
                <w:b/>
                <w:bCs/>
                <w:sz w:val="20"/>
                <w:szCs w:val="20"/>
              </w:rPr>
            </w:pPr>
            <w:r w:rsidRPr="004671B1">
              <w:rPr>
                <w:rFonts w:ascii="Arial" w:hAnsi="Arial" w:eastAsia="Arial" w:cs="Arial"/>
                <w:b/>
                <w:bCs/>
                <w:sz w:val="20"/>
                <w:szCs w:val="20"/>
              </w:rPr>
              <w:t xml:space="preserve">P&amp;C </w:t>
            </w:r>
            <w:r>
              <w:rPr>
                <w:rFonts w:ascii="Arial" w:hAnsi="Arial" w:eastAsia="Arial" w:cs="Arial"/>
                <w:b/>
                <w:bCs/>
                <w:sz w:val="20"/>
                <w:szCs w:val="20"/>
              </w:rPr>
              <w:t>25/11/5.1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2B77F4" w:rsidR="00D97147" w:rsidP="63572FB0" w:rsidRDefault="002B77F4" w14:paraId="2945CAE6" w14:textId="201741F8">
            <w:pPr>
              <w:rPr>
                <w:rStyle w:val="Hyperlink"/>
                <w:rFonts w:ascii="Arial" w:hAnsi="Arial" w:cs="Arial"/>
                <w:b/>
                <w:bCs/>
                <w:sz w:val="20"/>
                <w:szCs w:val="20"/>
              </w:rPr>
            </w:pPr>
            <w:r>
              <w:rPr>
                <w:rFonts w:ascii="Arial" w:hAnsi="Arial" w:cs="Arial"/>
                <w:b/>
                <w:bCs/>
                <w:sz w:val="20"/>
                <w:szCs w:val="20"/>
              </w:rPr>
              <w:fldChar w:fldCharType="begin"/>
            </w:r>
            <w:r>
              <w:rPr>
                <w:rFonts w:ascii="Arial" w:hAnsi="Arial" w:cs="Arial"/>
                <w:b/>
                <w:bCs/>
                <w:sz w:val="20"/>
                <w:szCs w:val="20"/>
              </w:rPr>
              <w:instrText>HYPERLINK "https://www.youtube.com/watch?v=PAWQ_OUcCaE&amp;t=6167s"</w:instrText>
            </w:r>
            <w:r>
              <w:rPr>
                <w:rFonts w:ascii="Arial" w:hAnsi="Arial" w:cs="Arial"/>
                <w:b/>
                <w:bCs/>
                <w:sz w:val="20"/>
                <w:szCs w:val="20"/>
              </w:rPr>
            </w:r>
            <w:r>
              <w:rPr>
                <w:rFonts w:ascii="Arial" w:hAnsi="Arial" w:cs="Arial"/>
                <w:b/>
                <w:bCs/>
                <w:sz w:val="20"/>
                <w:szCs w:val="20"/>
              </w:rPr>
              <w:fldChar w:fldCharType="separate"/>
            </w:r>
            <w:r w:rsidRPr="002B77F4" w:rsidR="00D97147">
              <w:rPr>
                <w:rStyle w:val="Hyperlink"/>
                <w:rFonts w:ascii="Arial" w:hAnsi="Arial" w:cs="Arial"/>
                <w:b/>
                <w:bCs/>
                <w:sz w:val="20"/>
                <w:szCs w:val="20"/>
              </w:rPr>
              <w:t>Private Agenda</w:t>
            </w:r>
          </w:p>
          <w:p w:rsidRPr="00D93260" w:rsidR="00D97147" w:rsidP="63572FB0" w:rsidRDefault="002B77F4" w14:paraId="2AA58102" w14:textId="448EDE0D">
            <w:pPr>
              <w:rPr>
                <w:sz w:val="20"/>
                <w:szCs w:val="20"/>
              </w:rPr>
            </w:pPr>
            <w:r>
              <w:rPr>
                <w:rFonts w:ascii="Arial" w:hAnsi="Arial" w:cs="Arial"/>
                <w:b/>
                <w:bCs/>
                <w:sz w:val="20"/>
                <w:szCs w:val="20"/>
              </w:rPr>
              <w:fldChar w:fldCharType="end"/>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D97147" w:rsidP="63572FB0" w:rsidRDefault="00D97147" w14:paraId="2A52FA20" w14:textId="77777777">
            <w:pPr>
              <w:jc w:val="center"/>
              <w:rPr>
                <w:rFonts w:ascii="Arial" w:hAnsi="Arial" w:eastAsia="Arial" w:cs="Arial"/>
                <w:sz w:val="20"/>
                <w:szCs w:val="20"/>
              </w:rPr>
            </w:pPr>
          </w:p>
        </w:tc>
      </w:tr>
      <w:tr w:rsidR="00D97147" w:rsidTr="449E3C61" w14:paraId="1F6D1F84"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D97147" w:rsidP="63572FB0" w:rsidRDefault="002B77F4" w14:paraId="1BB3826D" w14:textId="09A2998A">
            <w:pPr>
              <w:rPr>
                <w:rFonts w:ascii="Arial" w:hAnsi="Arial" w:eastAsia="Arial" w:cs="Arial"/>
                <w:b/>
                <w:bCs/>
                <w:sz w:val="20"/>
                <w:szCs w:val="20"/>
              </w:rPr>
            </w:pPr>
            <w:r w:rsidRPr="004671B1">
              <w:rPr>
                <w:rFonts w:ascii="Arial" w:hAnsi="Arial" w:eastAsia="Arial" w:cs="Arial"/>
                <w:b/>
                <w:bCs/>
                <w:sz w:val="20"/>
                <w:szCs w:val="20"/>
              </w:rPr>
              <w:t xml:space="preserve">P&amp;C </w:t>
            </w:r>
            <w:r>
              <w:rPr>
                <w:rFonts w:ascii="Arial" w:hAnsi="Arial" w:eastAsia="Arial" w:cs="Arial"/>
                <w:b/>
                <w:bCs/>
                <w:sz w:val="20"/>
                <w:szCs w:val="20"/>
              </w:rPr>
              <w:t>25/11/6.1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2B77F4" w:rsidR="00D97147" w:rsidP="63572FB0" w:rsidRDefault="002B77F4" w14:paraId="2E8B5285" w14:textId="1A3E3A03">
            <w:pPr>
              <w:rPr>
                <w:rStyle w:val="Hyperlink"/>
                <w:rFonts w:ascii="Arial" w:hAnsi="Arial" w:cs="Arial"/>
                <w:b/>
                <w:bCs/>
                <w:sz w:val="20"/>
                <w:szCs w:val="20"/>
              </w:rPr>
            </w:pPr>
            <w:r>
              <w:rPr>
                <w:rFonts w:ascii="Arial" w:hAnsi="Arial" w:cs="Arial"/>
                <w:b/>
                <w:bCs/>
                <w:sz w:val="20"/>
                <w:szCs w:val="20"/>
              </w:rPr>
              <w:fldChar w:fldCharType="begin"/>
            </w:r>
            <w:r>
              <w:rPr>
                <w:rFonts w:ascii="Arial" w:hAnsi="Arial" w:cs="Arial"/>
                <w:b/>
                <w:bCs/>
                <w:sz w:val="20"/>
                <w:szCs w:val="20"/>
              </w:rPr>
              <w:instrText>HYPERLINK "https://www.youtube.com/watch?v=PAWQ_OUcCaE&amp;t=6181s"</w:instrText>
            </w:r>
            <w:r>
              <w:rPr>
                <w:rFonts w:ascii="Arial" w:hAnsi="Arial" w:cs="Arial"/>
                <w:b/>
                <w:bCs/>
                <w:sz w:val="20"/>
                <w:szCs w:val="20"/>
              </w:rPr>
            </w:r>
            <w:r>
              <w:rPr>
                <w:rFonts w:ascii="Arial" w:hAnsi="Arial" w:cs="Arial"/>
                <w:b/>
                <w:bCs/>
                <w:sz w:val="20"/>
                <w:szCs w:val="20"/>
              </w:rPr>
              <w:fldChar w:fldCharType="separate"/>
            </w:r>
            <w:r w:rsidRPr="002B77F4" w:rsidR="00D97147">
              <w:rPr>
                <w:rStyle w:val="Hyperlink"/>
                <w:rFonts w:ascii="Arial" w:hAnsi="Arial" w:cs="Arial"/>
                <w:b/>
                <w:bCs/>
                <w:sz w:val="20"/>
                <w:szCs w:val="20"/>
              </w:rPr>
              <w:t>Review &amp; Final Closure</w:t>
            </w:r>
          </w:p>
          <w:p w:rsidRPr="00D93260" w:rsidR="00D97147" w:rsidP="63572FB0" w:rsidRDefault="002B77F4" w14:paraId="509F4A1E" w14:textId="198B2BD6">
            <w:pPr>
              <w:rPr>
                <w:sz w:val="20"/>
                <w:szCs w:val="20"/>
              </w:rPr>
            </w:pPr>
            <w:r>
              <w:rPr>
                <w:rFonts w:ascii="Arial" w:hAnsi="Arial" w:cs="Arial"/>
                <w:b/>
                <w:bCs/>
                <w:sz w:val="20"/>
                <w:szCs w:val="20"/>
              </w:rPr>
              <w:fldChar w:fldCharType="end"/>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D97147" w:rsidP="63572FB0" w:rsidRDefault="00D97147" w14:paraId="09EB356C" w14:textId="77777777">
            <w:pPr>
              <w:jc w:val="center"/>
              <w:rPr>
                <w:rFonts w:ascii="Arial" w:hAnsi="Arial" w:eastAsia="Arial" w:cs="Arial"/>
                <w:sz w:val="20"/>
                <w:szCs w:val="20"/>
              </w:rPr>
            </w:pPr>
          </w:p>
        </w:tc>
      </w:tr>
    </w:tbl>
    <w:p w:rsidR="002D1C62" w:rsidRDefault="002D1C62" w14:paraId="5CB63CBD" w14:textId="729D5A9C"/>
    <w:sectPr w:rsidR="002D1C62">
      <w:pgSz w:w="11906" w:h="16838"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D5109" w:rsidP="003D5109" w:rsidRDefault="003D5109" w14:paraId="223B5F6D" w14:textId="77777777">
      <w:pPr>
        <w:spacing w:after="0" w:line="240" w:lineRule="auto"/>
      </w:pPr>
      <w:r>
        <w:separator/>
      </w:r>
    </w:p>
  </w:endnote>
  <w:endnote w:type="continuationSeparator" w:id="0">
    <w:p w:rsidR="003D5109" w:rsidP="003D5109" w:rsidRDefault="003D5109" w14:paraId="77902D2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D5109" w:rsidP="003D5109" w:rsidRDefault="003D5109" w14:paraId="113FC62E" w14:textId="77777777">
      <w:pPr>
        <w:spacing w:after="0" w:line="240" w:lineRule="auto"/>
      </w:pPr>
      <w:r>
        <w:separator/>
      </w:r>
    </w:p>
  </w:footnote>
  <w:footnote w:type="continuationSeparator" w:id="0">
    <w:p w:rsidR="003D5109" w:rsidP="003D5109" w:rsidRDefault="003D5109" w14:paraId="5C403A2B"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6" style="width:.75pt;height:.75pt;visibility:visible" alt="Shape" o:bullet="t" type="#_x0000_t75">
        <v:imagedata o:title="Shape" r:id="rId1"/>
      </v:shape>
    </w:pict>
  </w:numPicBullet>
  <w:abstractNum xmlns:w="http://schemas.openxmlformats.org/wordprocessingml/2006/main" w:abstractNumId="44">
    <w:nsid w:val="27df137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1D335E5"/>
    <w:multiLevelType w:val="multilevel"/>
    <w:tmpl w:val="B91020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1FF461B"/>
    <w:multiLevelType w:val="multilevel"/>
    <w:tmpl w:val="946A45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6A6447B"/>
    <w:multiLevelType w:val="hybridMultilevel"/>
    <w:tmpl w:val="6ADABE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72D02F5"/>
    <w:multiLevelType w:val="hybridMultilevel"/>
    <w:tmpl w:val="EF0075D0"/>
    <w:lvl w:ilvl="0" w:tplc="247AC4E2">
      <w:start w:val="1"/>
      <w:numFmt w:val="lowerLetter"/>
      <w:lvlText w:val="%1)"/>
      <w:lvlJc w:val="left"/>
      <w:pPr>
        <w:ind w:left="720" w:hanging="360"/>
      </w:pPr>
      <w:rPr>
        <w:rFonts w:hint="default" w:ascii="Arial" w:hAnsi="Arial"/>
      </w:rPr>
    </w:lvl>
    <w:lvl w:ilvl="1" w:tplc="908E000E">
      <w:start w:val="1"/>
      <w:numFmt w:val="lowerLetter"/>
      <w:lvlText w:val="%2."/>
      <w:lvlJc w:val="left"/>
      <w:pPr>
        <w:ind w:left="1440" w:hanging="360"/>
      </w:pPr>
    </w:lvl>
    <w:lvl w:ilvl="2" w:tplc="520AB40A">
      <w:start w:val="1"/>
      <w:numFmt w:val="lowerRoman"/>
      <w:lvlText w:val="%3."/>
      <w:lvlJc w:val="right"/>
      <w:pPr>
        <w:ind w:left="2160" w:hanging="180"/>
      </w:pPr>
    </w:lvl>
    <w:lvl w:ilvl="3" w:tplc="75A01F56">
      <w:start w:val="1"/>
      <w:numFmt w:val="decimal"/>
      <w:lvlText w:val="%4."/>
      <w:lvlJc w:val="left"/>
      <w:pPr>
        <w:ind w:left="2880" w:hanging="360"/>
      </w:pPr>
    </w:lvl>
    <w:lvl w:ilvl="4" w:tplc="94425524">
      <w:start w:val="1"/>
      <w:numFmt w:val="lowerLetter"/>
      <w:lvlText w:val="%5."/>
      <w:lvlJc w:val="left"/>
      <w:pPr>
        <w:ind w:left="3600" w:hanging="360"/>
      </w:pPr>
    </w:lvl>
    <w:lvl w:ilvl="5" w:tplc="A1769A02">
      <w:start w:val="1"/>
      <w:numFmt w:val="lowerRoman"/>
      <w:lvlText w:val="%6."/>
      <w:lvlJc w:val="right"/>
      <w:pPr>
        <w:ind w:left="4320" w:hanging="180"/>
      </w:pPr>
    </w:lvl>
    <w:lvl w:ilvl="6" w:tplc="CD3E4150">
      <w:start w:val="1"/>
      <w:numFmt w:val="decimal"/>
      <w:lvlText w:val="%7."/>
      <w:lvlJc w:val="left"/>
      <w:pPr>
        <w:ind w:left="5040" w:hanging="360"/>
      </w:pPr>
    </w:lvl>
    <w:lvl w:ilvl="7" w:tplc="1610E170">
      <w:start w:val="1"/>
      <w:numFmt w:val="lowerLetter"/>
      <w:lvlText w:val="%8."/>
      <w:lvlJc w:val="left"/>
      <w:pPr>
        <w:ind w:left="5760" w:hanging="360"/>
      </w:pPr>
    </w:lvl>
    <w:lvl w:ilvl="8" w:tplc="1D825188">
      <w:start w:val="1"/>
      <w:numFmt w:val="lowerRoman"/>
      <w:lvlText w:val="%9."/>
      <w:lvlJc w:val="right"/>
      <w:pPr>
        <w:ind w:left="6480" w:hanging="180"/>
      </w:pPr>
    </w:lvl>
  </w:abstractNum>
  <w:abstractNum w:abstractNumId="4" w15:restartNumberingAfterBreak="0">
    <w:nsid w:val="0A691B6D"/>
    <w:multiLevelType w:val="hybridMultilevel"/>
    <w:tmpl w:val="65BE9CD6"/>
    <w:lvl w:ilvl="0" w:tplc="08090017">
      <w:start w:val="1"/>
      <w:numFmt w:val="lowerLetter"/>
      <w:lvlText w:val="%1)"/>
      <w:lvlJc w:val="left"/>
      <w:pPr>
        <w:ind w:left="780" w:hanging="360"/>
      </w:pPr>
      <w:rPr>
        <w:rFonts w:hint="default"/>
      </w:rPr>
    </w:lvl>
    <w:lvl w:ilvl="1" w:tplc="FFFFFFFF" w:tentative="1">
      <w:start w:val="1"/>
      <w:numFmt w:val="bullet"/>
      <w:lvlText w:val="o"/>
      <w:lvlJc w:val="left"/>
      <w:pPr>
        <w:ind w:left="1500" w:hanging="360"/>
      </w:pPr>
      <w:rPr>
        <w:rFonts w:hint="default" w:ascii="Courier New" w:hAnsi="Courier New" w:cs="Courier New"/>
      </w:rPr>
    </w:lvl>
    <w:lvl w:ilvl="2" w:tplc="FFFFFFFF" w:tentative="1">
      <w:start w:val="1"/>
      <w:numFmt w:val="bullet"/>
      <w:lvlText w:val=""/>
      <w:lvlJc w:val="left"/>
      <w:pPr>
        <w:ind w:left="2220" w:hanging="360"/>
      </w:pPr>
      <w:rPr>
        <w:rFonts w:hint="default" w:ascii="Wingdings" w:hAnsi="Wingdings"/>
      </w:rPr>
    </w:lvl>
    <w:lvl w:ilvl="3" w:tplc="FFFFFFFF" w:tentative="1">
      <w:start w:val="1"/>
      <w:numFmt w:val="bullet"/>
      <w:lvlText w:val=""/>
      <w:lvlJc w:val="left"/>
      <w:pPr>
        <w:ind w:left="2940" w:hanging="360"/>
      </w:pPr>
      <w:rPr>
        <w:rFonts w:hint="default" w:ascii="Symbol" w:hAnsi="Symbol"/>
      </w:rPr>
    </w:lvl>
    <w:lvl w:ilvl="4" w:tplc="FFFFFFFF" w:tentative="1">
      <w:start w:val="1"/>
      <w:numFmt w:val="bullet"/>
      <w:lvlText w:val="o"/>
      <w:lvlJc w:val="left"/>
      <w:pPr>
        <w:ind w:left="3660" w:hanging="360"/>
      </w:pPr>
      <w:rPr>
        <w:rFonts w:hint="default" w:ascii="Courier New" w:hAnsi="Courier New" w:cs="Courier New"/>
      </w:rPr>
    </w:lvl>
    <w:lvl w:ilvl="5" w:tplc="FFFFFFFF" w:tentative="1">
      <w:start w:val="1"/>
      <w:numFmt w:val="bullet"/>
      <w:lvlText w:val=""/>
      <w:lvlJc w:val="left"/>
      <w:pPr>
        <w:ind w:left="4380" w:hanging="360"/>
      </w:pPr>
      <w:rPr>
        <w:rFonts w:hint="default" w:ascii="Wingdings" w:hAnsi="Wingdings"/>
      </w:rPr>
    </w:lvl>
    <w:lvl w:ilvl="6" w:tplc="FFFFFFFF" w:tentative="1">
      <w:start w:val="1"/>
      <w:numFmt w:val="bullet"/>
      <w:lvlText w:val=""/>
      <w:lvlJc w:val="left"/>
      <w:pPr>
        <w:ind w:left="5100" w:hanging="360"/>
      </w:pPr>
      <w:rPr>
        <w:rFonts w:hint="default" w:ascii="Symbol" w:hAnsi="Symbol"/>
      </w:rPr>
    </w:lvl>
    <w:lvl w:ilvl="7" w:tplc="FFFFFFFF" w:tentative="1">
      <w:start w:val="1"/>
      <w:numFmt w:val="bullet"/>
      <w:lvlText w:val="o"/>
      <w:lvlJc w:val="left"/>
      <w:pPr>
        <w:ind w:left="5820" w:hanging="360"/>
      </w:pPr>
      <w:rPr>
        <w:rFonts w:hint="default" w:ascii="Courier New" w:hAnsi="Courier New" w:cs="Courier New"/>
      </w:rPr>
    </w:lvl>
    <w:lvl w:ilvl="8" w:tplc="FFFFFFFF" w:tentative="1">
      <w:start w:val="1"/>
      <w:numFmt w:val="bullet"/>
      <w:lvlText w:val=""/>
      <w:lvlJc w:val="left"/>
      <w:pPr>
        <w:ind w:left="6540" w:hanging="360"/>
      </w:pPr>
      <w:rPr>
        <w:rFonts w:hint="default" w:ascii="Wingdings" w:hAnsi="Wingdings"/>
      </w:rPr>
    </w:lvl>
  </w:abstractNum>
  <w:abstractNum w:abstractNumId="5" w15:restartNumberingAfterBreak="0">
    <w:nsid w:val="0DBE5BCF"/>
    <w:multiLevelType w:val="hybridMultilevel"/>
    <w:tmpl w:val="1C8A2CD6"/>
    <w:lvl w:ilvl="0" w:tplc="73D2CEBC">
      <w:start w:val="1"/>
      <w:numFmt w:val="lowerLetter"/>
      <w:lvlText w:val="%1)"/>
      <w:lvlJc w:val="left"/>
      <w:pPr>
        <w:ind w:left="720" w:hanging="360"/>
      </w:pPr>
      <w:rPr>
        <w:rFonts w:hint="default" w:ascii="Arial" w:hAnsi="Arial"/>
      </w:rPr>
    </w:lvl>
    <w:lvl w:ilvl="1" w:tplc="A316044E">
      <w:start w:val="1"/>
      <w:numFmt w:val="lowerLetter"/>
      <w:lvlText w:val="%2."/>
      <w:lvlJc w:val="left"/>
      <w:pPr>
        <w:ind w:left="1440" w:hanging="360"/>
      </w:pPr>
    </w:lvl>
    <w:lvl w:ilvl="2" w:tplc="88C21D0C">
      <w:start w:val="1"/>
      <w:numFmt w:val="lowerRoman"/>
      <w:lvlText w:val="%3."/>
      <w:lvlJc w:val="right"/>
      <w:pPr>
        <w:ind w:left="2160" w:hanging="180"/>
      </w:pPr>
    </w:lvl>
    <w:lvl w:ilvl="3" w:tplc="A7F6124A">
      <w:start w:val="1"/>
      <w:numFmt w:val="decimal"/>
      <w:lvlText w:val="%4."/>
      <w:lvlJc w:val="left"/>
      <w:pPr>
        <w:ind w:left="2880" w:hanging="360"/>
      </w:pPr>
    </w:lvl>
    <w:lvl w:ilvl="4" w:tplc="EDB60A0A">
      <w:start w:val="1"/>
      <w:numFmt w:val="lowerLetter"/>
      <w:lvlText w:val="%5."/>
      <w:lvlJc w:val="left"/>
      <w:pPr>
        <w:ind w:left="3600" w:hanging="360"/>
      </w:pPr>
    </w:lvl>
    <w:lvl w:ilvl="5" w:tplc="963853D6">
      <w:start w:val="1"/>
      <w:numFmt w:val="lowerRoman"/>
      <w:lvlText w:val="%6."/>
      <w:lvlJc w:val="right"/>
      <w:pPr>
        <w:ind w:left="4320" w:hanging="180"/>
      </w:pPr>
    </w:lvl>
    <w:lvl w:ilvl="6" w:tplc="CFFA55C8">
      <w:start w:val="1"/>
      <w:numFmt w:val="decimal"/>
      <w:lvlText w:val="%7."/>
      <w:lvlJc w:val="left"/>
      <w:pPr>
        <w:ind w:left="5040" w:hanging="360"/>
      </w:pPr>
    </w:lvl>
    <w:lvl w:ilvl="7" w:tplc="55B43A9C">
      <w:start w:val="1"/>
      <w:numFmt w:val="lowerLetter"/>
      <w:lvlText w:val="%8."/>
      <w:lvlJc w:val="left"/>
      <w:pPr>
        <w:ind w:left="5760" w:hanging="360"/>
      </w:pPr>
    </w:lvl>
    <w:lvl w:ilvl="8" w:tplc="E864C488">
      <w:start w:val="1"/>
      <w:numFmt w:val="lowerRoman"/>
      <w:lvlText w:val="%9."/>
      <w:lvlJc w:val="right"/>
      <w:pPr>
        <w:ind w:left="6480" w:hanging="180"/>
      </w:pPr>
    </w:lvl>
  </w:abstractNum>
  <w:abstractNum w:abstractNumId="6" w15:restartNumberingAfterBreak="0">
    <w:nsid w:val="138E6506"/>
    <w:multiLevelType w:val="hybridMultilevel"/>
    <w:tmpl w:val="DE40CD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AD51EA1"/>
    <w:multiLevelType w:val="hybridMultilevel"/>
    <w:tmpl w:val="C3C0411A"/>
    <w:lvl w:ilvl="0" w:tplc="247AC4E2">
      <w:start w:val="1"/>
      <w:numFmt w:val="lowerLetter"/>
      <w:lvlText w:val="%1)"/>
      <w:lvlJc w:val="left"/>
      <w:pPr>
        <w:ind w:left="780" w:hanging="360"/>
      </w:pPr>
      <w:rPr>
        <w:rFonts w:hint="default" w:ascii="Arial" w:hAnsi="Arial"/>
      </w:rPr>
    </w:lvl>
    <w:lvl w:ilvl="1" w:tplc="FFFFFFFF" w:tentative="1">
      <w:start w:val="1"/>
      <w:numFmt w:val="bullet"/>
      <w:lvlText w:val="o"/>
      <w:lvlJc w:val="left"/>
      <w:pPr>
        <w:ind w:left="1500" w:hanging="360"/>
      </w:pPr>
      <w:rPr>
        <w:rFonts w:hint="default" w:ascii="Courier New" w:hAnsi="Courier New" w:cs="Courier New"/>
      </w:rPr>
    </w:lvl>
    <w:lvl w:ilvl="2" w:tplc="FFFFFFFF" w:tentative="1">
      <w:start w:val="1"/>
      <w:numFmt w:val="bullet"/>
      <w:lvlText w:val=""/>
      <w:lvlJc w:val="left"/>
      <w:pPr>
        <w:ind w:left="2220" w:hanging="360"/>
      </w:pPr>
      <w:rPr>
        <w:rFonts w:hint="default" w:ascii="Wingdings" w:hAnsi="Wingdings"/>
      </w:rPr>
    </w:lvl>
    <w:lvl w:ilvl="3" w:tplc="FFFFFFFF" w:tentative="1">
      <w:start w:val="1"/>
      <w:numFmt w:val="bullet"/>
      <w:lvlText w:val=""/>
      <w:lvlJc w:val="left"/>
      <w:pPr>
        <w:ind w:left="2940" w:hanging="360"/>
      </w:pPr>
      <w:rPr>
        <w:rFonts w:hint="default" w:ascii="Symbol" w:hAnsi="Symbol"/>
      </w:rPr>
    </w:lvl>
    <w:lvl w:ilvl="4" w:tplc="FFFFFFFF" w:tentative="1">
      <w:start w:val="1"/>
      <w:numFmt w:val="bullet"/>
      <w:lvlText w:val="o"/>
      <w:lvlJc w:val="left"/>
      <w:pPr>
        <w:ind w:left="3660" w:hanging="360"/>
      </w:pPr>
      <w:rPr>
        <w:rFonts w:hint="default" w:ascii="Courier New" w:hAnsi="Courier New" w:cs="Courier New"/>
      </w:rPr>
    </w:lvl>
    <w:lvl w:ilvl="5" w:tplc="FFFFFFFF" w:tentative="1">
      <w:start w:val="1"/>
      <w:numFmt w:val="bullet"/>
      <w:lvlText w:val=""/>
      <w:lvlJc w:val="left"/>
      <w:pPr>
        <w:ind w:left="4380" w:hanging="360"/>
      </w:pPr>
      <w:rPr>
        <w:rFonts w:hint="default" w:ascii="Wingdings" w:hAnsi="Wingdings"/>
      </w:rPr>
    </w:lvl>
    <w:lvl w:ilvl="6" w:tplc="FFFFFFFF" w:tentative="1">
      <w:start w:val="1"/>
      <w:numFmt w:val="bullet"/>
      <w:lvlText w:val=""/>
      <w:lvlJc w:val="left"/>
      <w:pPr>
        <w:ind w:left="5100" w:hanging="360"/>
      </w:pPr>
      <w:rPr>
        <w:rFonts w:hint="default" w:ascii="Symbol" w:hAnsi="Symbol"/>
      </w:rPr>
    </w:lvl>
    <w:lvl w:ilvl="7" w:tplc="FFFFFFFF" w:tentative="1">
      <w:start w:val="1"/>
      <w:numFmt w:val="bullet"/>
      <w:lvlText w:val="o"/>
      <w:lvlJc w:val="left"/>
      <w:pPr>
        <w:ind w:left="5820" w:hanging="360"/>
      </w:pPr>
      <w:rPr>
        <w:rFonts w:hint="default" w:ascii="Courier New" w:hAnsi="Courier New" w:cs="Courier New"/>
      </w:rPr>
    </w:lvl>
    <w:lvl w:ilvl="8" w:tplc="FFFFFFFF" w:tentative="1">
      <w:start w:val="1"/>
      <w:numFmt w:val="bullet"/>
      <w:lvlText w:val=""/>
      <w:lvlJc w:val="left"/>
      <w:pPr>
        <w:ind w:left="6540" w:hanging="360"/>
      </w:pPr>
      <w:rPr>
        <w:rFonts w:hint="default" w:ascii="Wingdings" w:hAnsi="Wingdings"/>
      </w:rPr>
    </w:lvl>
  </w:abstractNum>
  <w:abstractNum w:abstractNumId="8" w15:restartNumberingAfterBreak="0">
    <w:nsid w:val="1C355D18"/>
    <w:multiLevelType w:val="multilevel"/>
    <w:tmpl w:val="42B0D67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230128AB"/>
    <w:multiLevelType w:val="multilevel"/>
    <w:tmpl w:val="A1581F5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232A3AB4"/>
    <w:multiLevelType w:val="hybridMultilevel"/>
    <w:tmpl w:val="9244D5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F90569"/>
    <w:multiLevelType w:val="multilevel"/>
    <w:tmpl w:val="7214E8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D927767"/>
    <w:multiLevelType w:val="hybridMultilevel"/>
    <w:tmpl w:val="F176D0B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3DA7593"/>
    <w:multiLevelType w:val="hybridMultilevel"/>
    <w:tmpl w:val="6A801A40"/>
    <w:lvl w:ilvl="0" w:tplc="247AC4E2">
      <w:start w:val="1"/>
      <w:numFmt w:val="lowerLetter"/>
      <w:lvlText w:val="%1)"/>
      <w:lvlJc w:val="left"/>
      <w:pPr>
        <w:ind w:left="720" w:hanging="360"/>
      </w:pPr>
      <w:rPr>
        <w:rFonts w:hint="default" w:ascii="Arial" w:hAnsi="Aria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3AE92D28"/>
    <w:multiLevelType w:val="hybridMultilevel"/>
    <w:tmpl w:val="04349E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B2B133D"/>
    <w:multiLevelType w:val="hybridMultilevel"/>
    <w:tmpl w:val="25128C76"/>
    <w:lvl w:ilvl="0" w:tplc="0DD87688">
      <w:start w:val="1"/>
      <w:numFmt w:val="lowerLetter"/>
      <w:lvlText w:val="%1)"/>
      <w:lvlJc w:val="left"/>
      <w:pPr>
        <w:ind w:left="720" w:hanging="360"/>
      </w:pPr>
      <w:rPr>
        <w:rFonts w:hint="default" w:ascii="Arial" w:hAnsi="Arial"/>
        <w:sz w:val="22"/>
        <w:szCs w:val="22"/>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 w15:restartNumberingAfterBreak="0">
    <w:nsid w:val="40DB4484"/>
    <w:multiLevelType w:val="multilevel"/>
    <w:tmpl w:val="9A5E87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418306D6"/>
    <w:multiLevelType w:val="multilevel"/>
    <w:tmpl w:val="CE22A4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424811BC"/>
    <w:multiLevelType w:val="multilevel"/>
    <w:tmpl w:val="3E6ABF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44E94FEE"/>
    <w:multiLevelType w:val="multilevel"/>
    <w:tmpl w:val="58DEC24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4A072132"/>
    <w:multiLevelType w:val="multilevel"/>
    <w:tmpl w:val="708044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4D531E7A"/>
    <w:multiLevelType w:val="hybridMultilevel"/>
    <w:tmpl w:val="B9EAD72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517C41C0"/>
    <w:multiLevelType w:val="multilevel"/>
    <w:tmpl w:val="33CC85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538C6B9C"/>
    <w:multiLevelType w:val="multilevel"/>
    <w:tmpl w:val="4064BC5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54B43E5B"/>
    <w:multiLevelType w:val="multilevel"/>
    <w:tmpl w:val="E8DCBD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552A7857"/>
    <w:multiLevelType w:val="hybridMultilevel"/>
    <w:tmpl w:val="C714BC82"/>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6" w15:restartNumberingAfterBreak="0">
    <w:nsid w:val="584C167A"/>
    <w:multiLevelType w:val="multilevel"/>
    <w:tmpl w:val="F6F00E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DD6F507"/>
    <w:multiLevelType w:val="hybridMultilevel"/>
    <w:tmpl w:val="600E8BB0"/>
    <w:lvl w:ilvl="0" w:tplc="72662A9A">
      <w:start w:val="1"/>
      <w:numFmt w:val="lowerLetter"/>
      <w:lvlText w:val="%1)"/>
      <w:lvlJc w:val="left"/>
      <w:pPr>
        <w:ind w:left="720" w:hanging="360"/>
      </w:pPr>
    </w:lvl>
    <w:lvl w:ilvl="1" w:tplc="C5503A10">
      <w:start w:val="1"/>
      <w:numFmt w:val="lowerLetter"/>
      <w:lvlText w:val="%2."/>
      <w:lvlJc w:val="left"/>
      <w:pPr>
        <w:ind w:left="1440" w:hanging="360"/>
      </w:pPr>
    </w:lvl>
    <w:lvl w:ilvl="2" w:tplc="CDBE9D3A">
      <w:start w:val="1"/>
      <w:numFmt w:val="lowerRoman"/>
      <w:lvlText w:val="%3."/>
      <w:lvlJc w:val="right"/>
      <w:pPr>
        <w:ind w:left="2160" w:hanging="180"/>
      </w:pPr>
    </w:lvl>
    <w:lvl w:ilvl="3" w:tplc="3EB4CAC6">
      <w:start w:val="1"/>
      <w:numFmt w:val="decimal"/>
      <w:lvlText w:val="%4."/>
      <w:lvlJc w:val="left"/>
      <w:pPr>
        <w:ind w:left="2880" w:hanging="360"/>
      </w:pPr>
    </w:lvl>
    <w:lvl w:ilvl="4" w:tplc="8B4EDA4A">
      <w:start w:val="1"/>
      <w:numFmt w:val="lowerLetter"/>
      <w:lvlText w:val="%5."/>
      <w:lvlJc w:val="left"/>
      <w:pPr>
        <w:ind w:left="3600" w:hanging="360"/>
      </w:pPr>
    </w:lvl>
    <w:lvl w:ilvl="5" w:tplc="CA14EAB8">
      <w:start w:val="1"/>
      <w:numFmt w:val="lowerRoman"/>
      <w:lvlText w:val="%6."/>
      <w:lvlJc w:val="right"/>
      <w:pPr>
        <w:ind w:left="4320" w:hanging="180"/>
      </w:pPr>
    </w:lvl>
    <w:lvl w:ilvl="6" w:tplc="3BCC7E90">
      <w:start w:val="1"/>
      <w:numFmt w:val="decimal"/>
      <w:lvlText w:val="%7."/>
      <w:lvlJc w:val="left"/>
      <w:pPr>
        <w:ind w:left="5040" w:hanging="360"/>
      </w:pPr>
    </w:lvl>
    <w:lvl w:ilvl="7" w:tplc="E72C1100">
      <w:start w:val="1"/>
      <w:numFmt w:val="lowerLetter"/>
      <w:lvlText w:val="%8."/>
      <w:lvlJc w:val="left"/>
      <w:pPr>
        <w:ind w:left="5760" w:hanging="360"/>
      </w:pPr>
    </w:lvl>
    <w:lvl w:ilvl="8" w:tplc="69681E9A">
      <w:start w:val="1"/>
      <w:numFmt w:val="lowerRoman"/>
      <w:lvlText w:val="%9."/>
      <w:lvlJc w:val="right"/>
      <w:pPr>
        <w:ind w:left="6480" w:hanging="180"/>
      </w:pPr>
    </w:lvl>
  </w:abstractNum>
  <w:abstractNum w:abstractNumId="28" w15:restartNumberingAfterBreak="0">
    <w:nsid w:val="5E9B27B7"/>
    <w:multiLevelType w:val="hybridMultilevel"/>
    <w:tmpl w:val="78C6CBCA"/>
    <w:lvl w:ilvl="0" w:tplc="FFFFFFFF">
      <w:start w:val="1"/>
      <w:numFmt w:val="lowerLetter"/>
      <w:lvlText w:val="%1)"/>
      <w:lvlJc w:val="left"/>
      <w:pPr>
        <w:ind w:left="720" w:hanging="360"/>
      </w:pPr>
      <w:rPr>
        <w:rFonts w:hint="default"/>
        <w:b w:val="0"/>
        <w:bCs w:val="0"/>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9" w15:restartNumberingAfterBreak="0">
    <w:nsid w:val="61E721BC"/>
    <w:multiLevelType w:val="multilevel"/>
    <w:tmpl w:val="A504FDD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6269151A"/>
    <w:multiLevelType w:val="hybridMultilevel"/>
    <w:tmpl w:val="8B769E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62A40576"/>
    <w:multiLevelType w:val="hybridMultilevel"/>
    <w:tmpl w:val="85B85E48"/>
    <w:lvl w:ilvl="0" w:tplc="44D4CD58">
      <w:start w:val="1"/>
      <w:numFmt w:val="bullet"/>
      <w:lvlText w:val=""/>
      <w:lvlPicBulletId w:val="0"/>
      <w:lvlJc w:val="left"/>
      <w:pPr>
        <w:tabs>
          <w:tab w:val="num" w:pos="360"/>
        </w:tabs>
        <w:ind w:left="360" w:hanging="360"/>
      </w:pPr>
      <w:rPr>
        <w:rFonts w:hint="default" w:ascii="Symbol" w:hAnsi="Symbol"/>
      </w:rPr>
    </w:lvl>
    <w:lvl w:ilvl="1" w:tplc="513CD432" w:tentative="1">
      <w:start w:val="1"/>
      <w:numFmt w:val="bullet"/>
      <w:lvlText w:val=""/>
      <w:lvlJc w:val="left"/>
      <w:pPr>
        <w:tabs>
          <w:tab w:val="num" w:pos="1080"/>
        </w:tabs>
        <w:ind w:left="1080" w:hanging="360"/>
      </w:pPr>
      <w:rPr>
        <w:rFonts w:hint="default" w:ascii="Symbol" w:hAnsi="Symbol"/>
      </w:rPr>
    </w:lvl>
    <w:lvl w:ilvl="2" w:tplc="341A5AFA" w:tentative="1">
      <w:start w:val="1"/>
      <w:numFmt w:val="bullet"/>
      <w:lvlText w:val=""/>
      <w:lvlJc w:val="left"/>
      <w:pPr>
        <w:tabs>
          <w:tab w:val="num" w:pos="1800"/>
        </w:tabs>
        <w:ind w:left="1800" w:hanging="360"/>
      </w:pPr>
      <w:rPr>
        <w:rFonts w:hint="default" w:ascii="Symbol" w:hAnsi="Symbol"/>
      </w:rPr>
    </w:lvl>
    <w:lvl w:ilvl="3" w:tplc="930825BA" w:tentative="1">
      <w:start w:val="1"/>
      <w:numFmt w:val="bullet"/>
      <w:lvlText w:val=""/>
      <w:lvlJc w:val="left"/>
      <w:pPr>
        <w:tabs>
          <w:tab w:val="num" w:pos="2520"/>
        </w:tabs>
        <w:ind w:left="2520" w:hanging="360"/>
      </w:pPr>
      <w:rPr>
        <w:rFonts w:hint="default" w:ascii="Symbol" w:hAnsi="Symbol"/>
      </w:rPr>
    </w:lvl>
    <w:lvl w:ilvl="4" w:tplc="CD4EB7E8" w:tentative="1">
      <w:start w:val="1"/>
      <w:numFmt w:val="bullet"/>
      <w:lvlText w:val=""/>
      <w:lvlJc w:val="left"/>
      <w:pPr>
        <w:tabs>
          <w:tab w:val="num" w:pos="3240"/>
        </w:tabs>
        <w:ind w:left="3240" w:hanging="360"/>
      </w:pPr>
      <w:rPr>
        <w:rFonts w:hint="default" w:ascii="Symbol" w:hAnsi="Symbol"/>
      </w:rPr>
    </w:lvl>
    <w:lvl w:ilvl="5" w:tplc="D71C0906" w:tentative="1">
      <w:start w:val="1"/>
      <w:numFmt w:val="bullet"/>
      <w:lvlText w:val=""/>
      <w:lvlJc w:val="left"/>
      <w:pPr>
        <w:tabs>
          <w:tab w:val="num" w:pos="3960"/>
        </w:tabs>
        <w:ind w:left="3960" w:hanging="360"/>
      </w:pPr>
      <w:rPr>
        <w:rFonts w:hint="default" w:ascii="Symbol" w:hAnsi="Symbol"/>
      </w:rPr>
    </w:lvl>
    <w:lvl w:ilvl="6" w:tplc="74BCF0B2" w:tentative="1">
      <w:start w:val="1"/>
      <w:numFmt w:val="bullet"/>
      <w:lvlText w:val=""/>
      <w:lvlJc w:val="left"/>
      <w:pPr>
        <w:tabs>
          <w:tab w:val="num" w:pos="4680"/>
        </w:tabs>
        <w:ind w:left="4680" w:hanging="360"/>
      </w:pPr>
      <w:rPr>
        <w:rFonts w:hint="default" w:ascii="Symbol" w:hAnsi="Symbol"/>
      </w:rPr>
    </w:lvl>
    <w:lvl w:ilvl="7" w:tplc="72244E10" w:tentative="1">
      <w:start w:val="1"/>
      <w:numFmt w:val="bullet"/>
      <w:lvlText w:val=""/>
      <w:lvlJc w:val="left"/>
      <w:pPr>
        <w:tabs>
          <w:tab w:val="num" w:pos="5400"/>
        </w:tabs>
        <w:ind w:left="5400" w:hanging="360"/>
      </w:pPr>
      <w:rPr>
        <w:rFonts w:hint="default" w:ascii="Symbol" w:hAnsi="Symbol"/>
      </w:rPr>
    </w:lvl>
    <w:lvl w:ilvl="8" w:tplc="1A0486A0" w:tentative="1">
      <w:start w:val="1"/>
      <w:numFmt w:val="bullet"/>
      <w:lvlText w:val=""/>
      <w:lvlJc w:val="left"/>
      <w:pPr>
        <w:tabs>
          <w:tab w:val="num" w:pos="6120"/>
        </w:tabs>
        <w:ind w:left="6120" w:hanging="360"/>
      </w:pPr>
      <w:rPr>
        <w:rFonts w:hint="default" w:ascii="Symbol" w:hAnsi="Symbol"/>
      </w:rPr>
    </w:lvl>
  </w:abstractNum>
  <w:abstractNum w:abstractNumId="32" w15:restartNumberingAfterBreak="0">
    <w:nsid w:val="640C5F12"/>
    <w:multiLevelType w:val="multilevel"/>
    <w:tmpl w:val="E31A1A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64FA16CC"/>
    <w:multiLevelType w:val="multilevel"/>
    <w:tmpl w:val="7ED056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4" w15:restartNumberingAfterBreak="0">
    <w:nsid w:val="65C221AC"/>
    <w:multiLevelType w:val="multilevel"/>
    <w:tmpl w:val="ECBED7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65ED6F34"/>
    <w:multiLevelType w:val="hybridMultilevel"/>
    <w:tmpl w:val="08609A8E"/>
    <w:lvl w:ilvl="0" w:tplc="E7A06868">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66DC4583"/>
    <w:multiLevelType w:val="multilevel"/>
    <w:tmpl w:val="D35E67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6B2A006D"/>
    <w:multiLevelType w:val="multilevel"/>
    <w:tmpl w:val="F1362AA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8" w15:restartNumberingAfterBreak="0">
    <w:nsid w:val="6F1E28AB"/>
    <w:multiLevelType w:val="multilevel"/>
    <w:tmpl w:val="CF8266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9" w15:restartNumberingAfterBreak="0">
    <w:nsid w:val="721C7E4B"/>
    <w:multiLevelType w:val="hybridMultilevel"/>
    <w:tmpl w:val="A484E00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73E84BA8"/>
    <w:multiLevelType w:val="multilevel"/>
    <w:tmpl w:val="3D9E48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1" w15:restartNumberingAfterBreak="0">
    <w:nsid w:val="7D487E10"/>
    <w:multiLevelType w:val="hybridMultilevel"/>
    <w:tmpl w:val="56C09124"/>
    <w:lvl w:ilvl="0" w:tplc="A9022270">
      <w:start w:val="1"/>
      <w:numFmt w:val="lowerLetter"/>
      <w:lvlText w:val="%1)"/>
      <w:lvlJc w:val="left"/>
      <w:pPr>
        <w:ind w:left="720" w:hanging="360"/>
      </w:pPr>
      <w:rPr>
        <w:rFonts w:hint="default" w:ascii="Arial" w:hAnsi="Arial"/>
      </w:rPr>
    </w:lvl>
    <w:lvl w:ilvl="1" w:tplc="70725E62">
      <w:start w:val="1"/>
      <w:numFmt w:val="lowerLetter"/>
      <w:lvlText w:val="%2."/>
      <w:lvlJc w:val="left"/>
      <w:pPr>
        <w:ind w:left="1440" w:hanging="360"/>
      </w:pPr>
    </w:lvl>
    <w:lvl w:ilvl="2" w:tplc="4AFC2F8A">
      <w:start w:val="1"/>
      <w:numFmt w:val="lowerRoman"/>
      <w:lvlText w:val="%3."/>
      <w:lvlJc w:val="right"/>
      <w:pPr>
        <w:ind w:left="2160" w:hanging="180"/>
      </w:pPr>
    </w:lvl>
    <w:lvl w:ilvl="3" w:tplc="2A241EC4">
      <w:start w:val="1"/>
      <w:numFmt w:val="decimal"/>
      <w:lvlText w:val="%4."/>
      <w:lvlJc w:val="left"/>
      <w:pPr>
        <w:ind w:left="2880" w:hanging="360"/>
      </w:pPr>
    </w:lvl>
    <w:lvl w:ilvl="4" w:tplc="B8D2EFBC">
      <w:start w:val="1"/>
      <w:numFmt w:val="lowerLetter"/>
      <w:lvlText w:val="%5."/>
      <w:lvlJc w:val="left"/>
      <w:pPr>
        <w:ind w:left="3600" w:hanging="360"/>
      </w:pPr>
    </w:lvl>
    <w:lvl w:ilvl="5" w:tplc="BC1AAB92">
      <w:start w:val="1"/>
      <w:numFmt w:val="lowerRoman"/>
      <w:lvlText w:val="%6."/>
      <w:lvlJc w:val="right"/>
      <w:pPr>
        <w:ind w:left="4320" w:hanging="180"/>
      </w:pPr>
    </w:lvl>
    <w:lvl w:ilvl="6" w:tplc="93DABC66">
      <w:start w:val="1"/>
      <w:numFmt w:val="decimal"/>
      <w:lvlText w:val="%7."/>
      <w:lvlJc w:val="left"/>
      <w:pPr>
        <w:ind w:left="5040" w:hanging="360"/>
      </w:pPr>
    </w:lvl>
    <w:lvl w:ilvl="7" w:tplc="4300D22E">
      <w:start w:val="1"/>
      <w:numFmt w:val="lowerLetter"/>
      <w:lvlText w:val="%8."/>
      <w:lvlJc w:val="left"/>
      <w:pPr>
        <w:ind w:left="5760" w:hanging="360"/>
      </w:pPr>
    </w:lvl>
    <w:lvl w:ilvl="8" w:tplc="AB0EE3B8">
      <w:start w:val="1"/>
      <w:numFmt w:val="lowerRoman"/>
      <w:lvlText w:val="%9."/>
      <w:lvlJc w:val="right"/>
      <w:pPr>
        <w:ind w:left="6480" w:hanging="180"/>
      </w:pPr>
    </w:lvl>
  </w:abstractNum>
  <w:abstractNum w:abstractNumId="42" w15:restartNumberingAfterBreak="0">
    <w:nsid w:val="7DF8758F"/>
    <w:multiLevelType w:val="multilevel"/>
    <w:tmpl w:val="5C1AEE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3" w15:restartNumberingAfterBreak="0">
    <w:nsid w:val="7FA07F89"/>
    <w:multiLevelType w:val="hybridMultilevel"/>
    <w:tmpl w:val="78C6CBCA"/>
    <w:lvl w:ilvl="0" w:tplc="83049B80">
      <w:start w:val="1"/>
      <w:numFmt w:val="lowerLetter"/>
      <w:lvlText w:val="%1)"/>
      <w:lvlJc w:val="left"/>
      <w:pPr>
        <w:ind w:left="720" w:hanging="360"/>
      </w:pPr>
      <w:rPr>
        <w:rFonts w:hint="default"/>
        <w:b w:val="0"/>
        <w:bCs w:val="0"/>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num w:numId="45">
    <w:abstractNumId w:val="44"/>
  </w:num>
  <w:num w:numId="1" w16cid:durableId="959144590">
    <w:abstractNumId w:val="27"/>
  </w:num>
  <w:num w:numId="2" w16cid:durableId="155463861">
    <w:abstractNumId w:val="3"/>
  </w:num>
  <w:num w:numId="3" w16cid:durableId="1645622762">
    <w:abstractNumId w:val="5"/>
  </w:num>
  <w:num w:numId="4" w16cid:durableId="1303195316">
    <w:abstractNumId w:val="41"/>
  </w:num>
  <w:num w:numId="5" w16cid:durableId="742145357">
    <w:abstractNumId w:val="7"/>
  </w:num>
  <w:num w:numId="6" w16cid:durableId="1695032526">
    <w:abstractNumId w:val="13"/>
  </w:num>
  <w:num w:numId="7" w16cid:durableId="456801244">
    <w:abstractNumId w:val="31"/>
  </w:num>
  <w:num w:numId="8" w16cid:durableId="433479613">
    <w:abstractNumId w:val="12"/>
  </w:num>
  <w:num w:numId="9" w16cid:durableId="1943605129">
    <w:abstractNumId w:val="43"/>
  </w:num>
  <w:num w:numId="10" w16cid:durableId="699479827">
    <w:abstractNumId w:val="2"/>
  </w:num>
  <w:num w:numId="11" w16cid:durableId="1120607850">
    <w:abstractNumId w:val="15"/>
  </w:num>
  <w:num w:numId="12" w16cid:durableId="1005479458">
    <w:abstractNumId w:val="39"/>
  </w:num>
  <w:num w:numId="13" w16cid:durableId="1642539539">
    <w:abstractNumId w:val="30"/>
  </w:num>
  <w:num w:numId="14" w16cid:durableId="2098361009">
    <w:abstractNumId w:val="14"/>
  </w:num>
  <w:num w:numId="15" w16cid:durableId="335571282">
    <w:abstractNumId w:val="21"/>
  </w:num>
  <w:num w:numId="16" w16cid:durableId="924727614">
    <w:abstractNumId w:val="38"/>
  </w:num>
  <w:num w:numId="17" w16cid:durableId="376395882">
    <w:abstractNumId w:val="6"/>
  </w:num>
  <w:num w:numId="18" w16cid:durableId="1978678230">
    <w:abstractNumId w:val="19"/>
  </w:num>
  <w:num w:numId="19" w16cid:durableId="1682588508">
    <w:abstractNumId w:val="37"/>
  </w:num>
  <w:num w:numId="20" w16cid:durableId="445462150">
    <w:abstractNumId w:val="40"/>
  </w:num>
  <w:num w:numId="21" w16cid:durableId="1745183291">
    <w:abstractNumId w:val="1"/>
  </w:num>
  <w:num w:numId="22" w16cid:durableId="396561416">
    <w:abstractNumId w:val="24"/>
  </w:num>
  <w:num w:numId="23" w16cid:durableId="258684718">
    <w:abstractNumId w:val="42"/>
  </w:num>
  <w:num w:numId="24" w16cid:durableId="311912832">
    <w:abstractNumId w:val="8"/>
  </w:num>
  <w:num w:numId="25" w16cid:durableId="1693260546">
    <w:abstractNumId w:val="11"/>
  </w:num>
  <w:num w:numId="26" w16cid:durableId="245071113">
    <w:abstractNumId w:val="26"/>
  </w:num>
  <w:num w:numId="27" w16cid:durableId="247422203">
    <w:abstractNumId w:val="17"/>
  </w:num>
  <w:num w:numId="28" w16cid:durableId="1384721095">
    <w:abstractNumId w:val="22"/>
  </w:num>
  <w:num w:numId="29" w16cid:durableId="1816677520">
    <w:abstractNumId w:val="0"/>
  </w:num>
  <w:num w:numId="30" w16cid:durableId="1396857596">
    <w:abstractNumId w:val="34"/>
  </w:num>
  <w:num w:numId="31" w16cid:durableId="185949377">
    <w:abstractNumId w:val="20"/>
  </w:num>
  <w:num w:numId="32" w16cid:durableId="1656490427">
    <w:abstractNumId w:val="18"/>
  </w:num>
  <w:num w:numId="33" w16cid:durableId="1061489478">
    <w:abstractNumId w:val="32"/>
  </w:num>
  <w:num w:numId="34" w16cid:durableId="2031375337">
    <w:abstractNumId w:val="23"/>
  </w:num>
  <w:num w:numId="35" w16cid:durableId="1170868049">
    <w:abstractNumId w:val="16"/>
  </w:num>
  <w:num w:numId="36" w16cid:durableId="1533608778">
    <w:abstractNumId w:val="9"/>
  </w:num>
  <w:num w:numId="37" w16cid:durableId="85617657">
    <w:abstractNumId w:val="33"/>
  </w:num>
  <w:num w:numId="38" w16cid:durableId="1518301767">
    <w:abstractNumId w:val="36"/>
  </w:num>
  <w:num w:numId="39" w16cid:durableId="197397291">
    <w:abstractNumId w:val="10"/>
  </w:num>
  <w:num w:numId="40" w16cid:durableId="94785165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267618739">
    <w:abstractNumId w:val="4"/>
  </w:num>
  <w:num w:numId="42" w16cid:durableId="1869289702">
    <w:abstractNumId w:val="25"/>
  </w:num>
  <w:num w:numId="43" w16cid:durableId="1656569630">
    <w:abstractNumId w:val="35"/>
  </w:num>
  <w:num w:numId="44" w16cid:durableId="1302614397">
    <w:abstractNumId w:val="2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1D08E1B"/>
    <w:rsid w:val="00000E29"/>
    <w:rsid w:val="00001424"/>
    <w:rsid w:val="00011BA4"/>
    <w:rsid w:val="00020311"/>
    <w:rsid w:val="00044289"/>
    <w:rsid w:val="00048EFD"/>
    <w:rsid w:val="00063682"/>
    <w:rsid w:val="00084264"/>
    <w:rsid w:val="00086E3B"/>
    <w:rsid w:val="00087724"/>
    <w:rsid w:val="00097A75"/>
    <w:rsid w:val="000B18D7"/>
    <w:rsid w:val="000C5C4A"/>
    <w:rsid w:val="000D155F"/>
    <w:rsid w:val="000F2E82"/>
    <w:rsid w:val="000F3810"/>
    <w:rsid w:val="000F6C26"/>
    <w:rsid w:val="000F74A0"/>
    <w:rsid w:val="000F768A"/>
    <w:rsid w:val="00107625"/>
    <w:rsid w:val="001240DA"/>
    <w:rsid w:val="00172DC3"/>
    <w:rsid w:val="001736B5"/>
    <w:rsid w:val="001812AC"/>
    <w:rsid w:val="001887C9"/>
    <w:rsid w:val="00191813"/>
    <w:rsid w:val="00195FE7"/>
    <w:rsid w:val="001B0F44"/>
    <w:rsid w:val="001B0F56"/>
    <w:rsid w:val="001C1CE2"/>
    <w:rsid w:val="001D11C4"/>
    <w:rsid w:val="001E178A"/>
    <w:rsid w:val="001E3BF6"/>
    <w:rsid w:val="002007EE"/>
    <w:rsid w:val="00214A3E"/>
    <w:rsid w:val="002230D9"/>
    <w:rsid w:val="002419CA"/>
    <w:rsid w:val="00266FDE"/>
    <w:rsid w:val="002737C8"/>
    <w:rsid w:val="00275C19"/>
    <w:rsid w:val="00282324"/>
    <w:rsid w:val="00284607"/>
    <w:rsid w:val="002B77F4"/>
    <w:rsid w:val="002C11EA"/>
    <w:rsid w:val="002C22D6"/>
    <w:rsid w:val="002D1C62"/>
    <w:rsid w:val="002F3E03"/>
    <w:rsid w:val="002F5C9D"/>
    <w:rsid w:val="002F62B1"/>
    <w:rsid w:val="0030129A"/>
    <w:rsid w:val="00320995"/>
    <w:rsid w:val="00326E1B"/>
    <w:rsid w:val="00331F5D"/>
    <w:rsid w:val="00353EFE"/>
    <w:rsid w:val="00390906"/>
    <w:rsid w:val="003A5094"/>
    <w:rsid w:val="003D379D"/>
    <w:rsid w:val="003D49A1"/>
    <w:rsid w:val="003D5109"/>
    <w:rsid w:val="003D7B8B"/>
    <w:rsid w:val="00417261"/>
    <w:rsid w:val="00446F26"/>
    <w:rsid w:val="00461DCD"/>
    <w:rsid w:val="00462D3D"/>
    <w:rsid w:val="004671B1"/>
    <w:rsid w:val="004705D2"/>
    <w:rsid w:val="00474E3D"/>
    <w:rsid w:val="004905EA"/>
    <w:rsid w:val="00492AEC"/>
    <w:rsid w:val="00495150"/>
    <w:rsid w:val="004A0D7B"/>
    <w:rsid w:val="004A7FAC"/>
    <w:rsid w:val="004E322F"/>
    <w:rsid w:val="00500144"/>
    <w:rsid w:val="005071ED"/>
    <w:rsid w:val="00527E09"/>
    <w:rsid w:val="0054013F"/>
    <w:rsid w:val="005420F9"/>
    <w:rsid w:val="00545264"/>
    <w:rsid w:val="00550E71"/>
    <w:rsid w:val="0055202B"/>
    <w:rsid w:val="00553DA7"/>
    <w:rsid w:val="00555988"/>
    <w:rsid w:val="00581971"/>
    <w:rsid w:val="00596915"/>
    <w:rsid w:val="005A3CD6"/>
    <w:rsid w:val="005B40A2"/>
    <w:rsid w:val="005F1A18"/>
    <w:rsid w:val="005F3ADE"/>
    <w:rsid w:val="006056D6"/>
    <w:rsid w:val="00606C36"/>
    <w:rsid w:val="00610649"/>
    <w:rsid w:val="00611694"/>
    <w:rsid w:val="00615BAC"/>
    <w:rsid w:val="00657B8D"/>
    <w:rsid w:val="0067054F"/>
    <w:rsid w:val="0068563B"/>
    <w:rsid w:val="006908CC"/>
    <w:rsid w:val="00690DF2"/>
    <w:rsid w:val="006A5176"/>
    <w:rsid w:val="006C0EED"/>
    <w:rsid w:val="006C68D6"/>
    <w:rsid w:val="006D2056"/>
    <w:rsid w:val="006E48F9"/>
    <w:rsid w:val="006E4D53"/>
    <w:rsid w:val="006E7EF7"/>
    <w:rsid w:val="007158BD"/>
    <w:rsid w:val="00724BBE"/>
    <w:rsid w:val="00736045"/>
    <w:rsid w:val="007408F9"/>
    <w:rsid w:val="007733C0"/>
    <w:rsid w:val="00773E85"/>
    <w:rsid w:val="00792425"/>
    <w:rsid w:val="00792E33"/>
    <w:rsid w:val="007A6078"/>
    <w:rsid w:val="007D00B5"/>
    <w:rsid w:val="007D466C"/>
    <w:rsid w:val="007D6CF0"/>
    <w:rsid w:val="00801B8D"/>
    <w:rsid w:val="00801CC0"/>
    <w:rsid w:val="00801FE6"/>
    <w:rsid w:val="00811934"/>
    <w:rsid w:val="00816194"/>
    <w:rsid w:val="00820276"/>
    <w:rsid w:val="00821EED"/>
    <w:rsid w:val="00825D20"/>
    <w:rsid w:val="0083378A"/>
    <w:rsid w:val="008500AC"/>
    <w:rsid w:val="00851E84"/>
    <w:rsid w:val="00861B69"/>
    <w:rsid w:val="008664C1"/>
    <w:rsid w:val="00887FDD"/>
    <w:rsid w:val="00892A0D"/>
    <w:rsid w:val="008A089E"/>
    <w:rsid w:val="008A39C8"/>
    <w:rsid w:val="008A445F"/>
    <w:rsid w:val="008A4475"/>
    <w:rsid w:val="008C4F9F"/>
    <w:rsid w:val="008D22B8"/>
    <w:rsid w:val="008E2F7B"/>
    <w:rsid w:val="008E6616"/>
    <w:rsid w:val="009061F4"/>
    <w:rsid w:val="009345B5"/>
    <w:rsid w:val="00941A11"/>
    <w:rsid w:val="0095693C"/>
    <w:rsid w:val="00962819"/>
    <w:rsid w:val="009723E6"/>
    <w:rsid w:val="009833E6"/>
    <w:rsid w:val="00985776"/>
    <w:rsid w:val="00992AFB"/>
    <w:rsid w:val="009A4ACC"/>
    <w:rsid w:val="009C238F"/>
    <w:rsid w:val="009C4A0E"/>
    <w:rsid w:val="009C72CA"/>
    <w:rsid w:val="009D430D"/>
    <w:rsid w:val="009D5D3E"/>
    <w:rsid w:val="009D7326"/>
    <w:rsid w:val="009E4C96"/>
    <w:rsid w:val="009E6745"/>
    <w:rsid w:val="009F0B58"/>
    <w:rsid w:val="009F2FAD"/>
    <w:rsid w:val="00A04E40"/>
    <w:rsid w:val="00A2739F"/>
    <w:rsid w:val="00A30DE6"/>
    <w:rsid w:val="00A33121"/>
    <w:rsid w:val="00A573F7"/>
    <w:rsid w:val="00A61CFD"/>
    <w:rsid w:val="00A6725F"/>
    <w:rsid w:val="00A786D6"/>
    <w:rsid w:val="00A8128A"/>
    <w:rsid w:val="00A81CB6"/>
    <w:rsid w:val="00A91139"/>
    <w:rsid w:val="00AA9634"/>
    <w:rsid w:val="00AD2BF8"/>
    <w:rsid w:val="00AD32B6"/>
    <w:rsid w:val="00AD65D3"/>
    <w:rsid w:val="00AF668A"/>
    <w:rsid w:val="00B01AB6"/>
    <w:rsid w:val="00B16BE5"/>
    <w:rsid w:val="00B22C83"/>
    <w:rsid w:val="00B247AA"/>
    <w:rsid w:val="00B3005B"/>
    <w:rsid w:val="00B465E8"/>
    <w:rsid w:val="00B61AE5"/>
    <w:rsid w:val="00B61D8E"/>
    <w:rsid w:val="00B63A09"/>
    <w:rsid w:val="00B83CD7"/>
    <w:rsid w:val="00B92DFC"/>
    <w:rsid w:val="00BB22F2"/>
    <w:rsid w:val="00BB378C"/>
    <w:rsid w:val="00BC5682"/>
    <w:rsid w:val="00BD606A"/>
    <w:rsid w:val="00BD7242"/>
    <w:rsid w:val="00BE2737"/>
    <w:rsid w:val="00BF57DC"/>
    <w:rsid w:val="00C031EF"/>
    <w:rsid w:val="00C046DE"/>
    <w:rsid w:val="00C12DE4"/>
    <w:rsid w:val="00C16F2F"/>
    <w:rsid w:val="00C24C55"/>
    <w:rsid w:val="00C640D8"/>
    <w:rsid w:val="00C763B4"/>
    <w:rsid w:val="00C825B5"/>
    <w:rsid w:val="00C85E6C"/>
    <w:rsid w:val="00C9196E"/>
    <w:rsid w:val="00C92E2B"/>
    <w:rsid w:val="00CA5AAF"/>
    <w:rsid w:val="00CB2E51"/>
    <w:rsid w:val="00CB43AB"/>
    <w:rsid w:val="00CF7B79"/>
    <w:rsid w:val="00D167C0"/>
    <w:rsid w:val="00D333AD"/>
    <w:rsid w:val="00D447CB"/>
    <w:rsid w:val="00D54125"/>
    <w:rsid w:val="00D56C0B"/>
    <w:rsid w:val="00D60576"/>
    <w:rsid w:val="00D6422B"/>
    <w:rsid w:val="00D81463"/>
    <w:rsid w:val="00D84FAA"/>
    <w:rsid w:val="00D91D60"/>
    <w:rsid w:val="00D93260"/>
    <w:rsid w:val="00D97147"/>
    <w:rsid w:val="00DA21E9"/>
    <w:rsid w:val="00DA30ED"/>
    <w:rsid w:val="00DD0879"/>
    <w:rsid w:val="00DD1C6F"/>
    <w:rsid w:val="00DF3E19"/>
    <w:rsid w:val="00E26C69"/>
    <w:rsid w:val="00E44F36"/>
    <w:rsid w:val="00E65463"/>
    <w:rsid w:val="00E65CFF"/>
    <w:rsid w:val="00E666A3"/>
    <w:rsid w:val="00E674ED"/>
    <w:rsid w:val="00E770C8"/>
    <w:rsid w:val="00E911AF"/>
    <w:rsid w:val="00EB1A20"/>
    <w:rsid w:val="00EB30DE"/>
    <w:rsid w:val="00EB38A6"/>
    <w:rsid w:val="00EC3A0B"/>
    <w:rsid w:val="00EE4323"/>
    <w:rsid w:val="00EE5205"/>
    <w:rsid w:val="00EE63C6"/>
    <w:rsid w:val="00EE7B35"/>
    <w:rsid w:val="00F067E3"/>
    <w:rsid w:val="00F07AE1"/>
    <w:rsid w:val="00F07C2F"/>
    <w:rsid w:val="00F32939"/>
    <w:rsid w:val="00F52F01"/>
    <w:rsid w:val="00F6346C"/>
    <w:rsid w:val="00F72934"/>
    <w:rsid w:val="00F77251"/>
    <w:rsid w:val="00F80211"/>
    <w:rsid w:val="00FA2A40"/>
    <w:rsid w:val="00FA4815"/>
    <w:rsid w:val="00FA619E"/>
    <w:rsid w:val="00FB12B4"/>
    <w:rsid w:val="00FB4DC5"/>
    <w:rsid w:val="00FB6792"/>
    <w:rsid w:val="00FC7BDE"/>
    <w:rsid w:val="00FD5968"/>
    <w:rsid w:val="00FE077F"/>
    <w:rsid w:val="00FF7DB1"/>
    <w:rsid w:val="01021AEE"/>
    <w:rsid w:val="01872F7B"/>
    <w:rsid w:val="01AE29DD"/>
    <w:rsid w:val="02347ACD"/>
    <w:rsid w:val="023992AB"/>
    <w:rsid w:val="024ED7E4"/>
    <w:rsid w:val="02580FCF"/>
    <w:rsid w:val="029FBEC5"/>
    <w:rsid w:val="02CBD321"/>
    <w:rsid w:val="03346096"/>
    <w:rsid w:val="03B1EBEE"/>
    <w:rsid w:val="0427A22B"/>
    <w:rsid w:val="04765082"/>
    <w:rsid w:val="04EC8120"/>
    <w:rsid w:val="0514295D"/>
    <w:rsid w:val="0530F39A"/>
    <w:rsid w:val="053F1C42"/>
    <w:rsid w:val="05489BE0"/>
    <w:rsid w:val="05526ACB"/>
    <w:rsid w:val="055E3EDF"/>
    <w:rsid w:val="05751182"/>
    <w:rsid w:val="0583B7C8"/>
    <w:rsid w:val="0584704C"/>
    <w:rsid w:val="05947679"/>
    <w:rsid w:val="05A45EF6"/>
    <w:rsid w:val="05DBEFE9"/>
    <w:rsid w:val="065717FB"/>
    <w:rsid w:val="06B3601E"/>
    <w:rsid w:val="070D2989"/>
    <w:rsid w:val="0711EEDE"/>
    <w:rsid w:val="074A7F11"/>
    <w:rsid w:val="0756159C"/>
    <w:rsid w:val="077ABA51"/>
    <w:rsid w:val="07AABB6D"/>
    <w:rsid w:val="07CCE416"/>
    <w:rsid w:val="0822BBB5"/>
    <w:rsid w:val="083CDAD9"/>
    <w:rsid w:val="089E4AAE"/>
    <w:rsid w:val="08C524F3"/>
    <w:rsid w:val="08D412CC"/>
    <w:rsid w:val="08E36057"/>
    <w:rsid w:val="0945EC0C"/>
    <w:rsid w:val="097FDAE4"/>
    <w:rsid w:val="0989F3F4"/>
    <w:rsid w:val="099A5F01"/>
    <w:rsid w:val="09AFFAF5"/>
    <w:rsid w:val="09EEBFEF"/>
    <w:rsid w:val="0A1AE7F7"/>
    <w:rsid w:val="0A5806DC"/>
    <w:rsid w:val="0A950965"/>
    <w:rsid w:val="0ACFB857"/>
    <w:rsid w:val="0AF09FEB"/>
    <w:rsid w:val="0AF712D5"/>
    <w:rsid w:val="0AFC171D"/>
    <w:rsid w:val="0B7BCC6F"/>
    <w:rsid w:val="0BCC7EB7"/>
    <w:rsid w:val="0BEB20EC"/>
    <w:rsid w:val="0BEEAAD6"/>
    <w:rsid w:val="0BF1C392"/>
    <w:rsid w:val="0C197381"/>
    <w:rsid w:val="0C2A1A60"/>
    <w:rsid w:val="0C33059A"/>
    <w:rsid w:val="0C47F6E2"/>
    <w:rsid w:val="0C7AC759"/>
    <w:rsid w:val="0C93F012"/>
    <w:rsid w:val="0CCA2308"/>
    <w:rsid w:val="0CD46D1C"/>
    <w:rsid w:val="0CD4954B"/>
    <w:rsid w:val="0D110348"/>
    <w:rsid w:val="0D3C8820"/>
    <w:rsid w:val="0D473ADD"/>
    <w:rsid w:val="0D672E58"/>
    <w:rsid w:val="0D7586E1"/>
    <w:rsid w:val="0DBD66BC"/>
    <w:rsid w:val="0DC46F5B"/>
    <w:rsid w:val="0DD8F703"/>
    <w:rsid w:val="0E04BF59"/>
    <w:rsid w:val="0E12B410"/>
    <w:rsid w:val="0E4F3304"/>
    <w:rsid w:val="0E9ABE84"/>
    <w:rsid w:val="0EA82D1E"/>
    <w:rsid w:val="0F065B9C"/>
    <w:rsid w:val="0F442019"/>
    <w:rsid w:val="0F572AD3"/>
    <w:rsid w:val="0F81EF59"/>
    <w:rsid w:val="0F9AE2E3"/>
    <w:rsid w:val="0FF243D4"/>
    <w:rsid w:val="1047C26C"/>
    <w:rsid w:val="10A020F8"/>
    <w:rsid w:val="1101CD4A"/>
    <w:rsid w:val="1152DB33"/>
    <w:rsid w:val="11A2447A"/>
    <w:rsid w:val="11CB0539"/>
    <w:rsid w:val="11D08E1B"/>
    <w:rsid w:val="11F84B1C"/>
    <w:rsid w:val="12280E58"/>
    <w:rsid w:val="12AFAD31"/>
    <w:rsid w:val="12C99419"/>
    <w:rsid w:val="12DE3D57"/>
    <w:rsid w:val="12DF3C6A"/>
    <w:rsid w:val="12F8FDFD"/>
    <w:rsid w:val="131583E2"/>
    <w:rsid w:val="1325A22E"/>
    <w:rsid w:val="1351508B"/>
    <w:rsid w:val="1356B687"/>
    <w:rsid w:val="1391B5C8"/>
    <w:rsid w:val="13AF31F1"/>
    <w:rsid w:val="13B064FB"/>
    <w:rsid w:val="1449B715"/>
    <w:rsid w:val="155C755B"/>
    <w:rsid w:val="157D1195"/>
    <w:rsid w:val="15C25608"/>
    <w:rsid w:val="15CDD6E5"/>
    <w:rsid w:val="1659874B"/>
    <w:rsid w:val="166FEB34"/>
    <w:rsid w:val="167DDFEE"/>
    <w:rsid w:val="16B6E107"/>
    <w:rsid w:val="16D332C1"/>
    <w:rsid w:val="170D7965"/>
    <w:rsid w:val="178961FB"/>
    <w:rsid w:val="17BD2AF8"/>
    <w:rsid w:val="18554A82"/>
    <w:rsid w:val="1857E5B3"/>
    <w:rsid w:val="18784A34"/>
    <w:rsid w:val="187F3352"/>
    <w:rsid w:val="188C44E2"/>
    <w:rsid w:val="18B736C5"/>
    <w:rsid w:val="19338FD0"/>
    <w:rsid w:val="197F55F1"/>
    <w:rsid w:val="1995E114"/>
    <w:rsid w:val="19D7EAC4"/>
    <w:rsid w:val="19E09803"/>
    <w:rsid w:val="19E1931E"/>
    <w:rsid w:val="19E1991B"/>
    <w:rsid w:val="19E41BFE"/>
    <w:rsid w:val="19EB3861"/>
    <w:rsid w:val="1A5BCB5D"/>
    <w:rsid w:val="1A747CE8"/>
    <w:rsid w:val="1A7CF3D6"/>
    <w:rsid w:val="1B0D2000"/>
    <w:rsid w:val="1B2A251E"/>
    <w:rsid w:val="1B52E3D1"/>
    <w:rsid w:val="1B940409"/>
    <w:rsid w:val="1BBE3AD0"/>
    <w:rsid w:val="1C3B1A2C"/>
    <w:rsid w:val="1C4C7125"/>
    <w:rsid w:val="1C645FF3"/>
    <w:rsid w:val="1C88B60F"/>
    <w:rsid w:val="1C9E7DC8"/>
    <w:rsid w:val="1CB734A2"/>
    <w:rsid w:val="1CC9CC2B"/>
    <w:rsid w:val="1DF0B40B"/>
    <w:rsid w:val="1E007ED2"/>
    <w:rsid w:val="1E7E9A43"/>
    <w:rsid w:val="1E7FF4C5"/>
    <w:rsid w:val="1EBD4937"/>
    <w:rsid w:val="1EE4BDD0"/>
    <w:rsid w:val="1EE6B2D6"/>
    <w:rsid w:val="1F9F5019"/>
    <w:rsid w:val="1FA965D8"/>
    <w:rsid w:val="1FBECA98"/>
    <w:rsid w:val="1FFD9909"/>
    <w:rsid w:val="20173BEC"/>
    <w:rsid w:val="2025D298"/>
    <w:rsid w:val="20B5CDE2"/>
    <w:rsid w:val="20E66FC6"/>
    <w:rsid w:val="20EA23A7"/>
    <w:rsid w:val="20FF3C33"/>
    <w:rsid w:val="2112B13E"/>
    <w:rsid w:val="2114657D"/>
    <w:rsid w:val="211EC539"/>
    <w:rsid w:val="21265FD0"/>
    <w:rsid w:val="213DC4C7"/>
    <w:rsid w:val="217968F9"/>
    <w:rsid w:val="21D858B1"/>
    <w:rsid w:val="22191825"/>
    <w:rsid w:val="222F0547"/>
    <w:rsid w:val="224565C2"/>
    <w:rsid w:val="224F10E1"/>
    <w:rsid w:val="22595852"/>
    <w:rsid w:val="22795D43"/>
    <w:rsid w:val="22894356"/>
    <w:rsid w:val="228E8828"/>
    <w:rsid w:val="2307D116"/>
    <w:rsid w:val="23282337"/>
    <w:rsid w:val="235AEA4D"/>
    <w:rsid w:val="2379CE52"/>
    <w:rsid w:val="23A530A4"/>
    <w:rsid w:val="23D24957"/>
    <w:rsid w:val="23EA7240"/>
    <w:rsid w:val="23EC41E6"/>
    <w:rsid w:val="23FF2715"/>
    <w:rsid w:val="246531D7"/>
    <w:rsid w:val="2469F3E1"/>
    <w:rsid w:val="248B1CF6"/>
    <w:rsid w:val="24DA2793"/>
    <w:rsid w:val="24E87EC3"/>
    <w:rsid w:val="24EDA405"/>
    <w:rsid w:val="24F2674E"/>
    <w:rsid w:val="25274AD8"/>
    <w:rsid w:val="253594D6"/>
    <w:rsid w:val="2539152C"/>
    <w:rsid w:val="2591672A"/>
    <w:rsid w:val="25977B71"/>
    <w:rsid w:val="259CB953"/>
    <w:rsid w:val="26330525"/>
    <w:rsid w:val="268D0BA7"/>
    <w:rsid w:val="26A58752"/>
    <w:rsid w:val="26F8A5FA"/>
    <w:rsid w:val="270AAD95"/>
    <w:rsid w:val="27641303"/>
    <w:rsid w:val="27C008EE"/>
    <w:rsid w:val="27C8A7AC"/>
    <w:rsid w:val="27F4D7BE"/>
    <w:rsid w:val="28022C20"/>
    <w:rsid w:val="2869A473"/>
    <w:rsid w:val="287C1088"/>
    <w:rsid w:val="28C06870"/>
    <w:rsid w:val="28C64D79"/>
    <w:rsid w:val="28DE5E21"/>
    <w:rsid w:val="29369B4C"/>
    <w:rsid w:val="298B4F61"/>
    <w:rsid w:val="29AC6EDF"/>
    <w:rsid w:val="2A308852"/>
    <w:rsid w:val="2A4DC050"/>
    <w:rsid w:val="2AA526F2"/>
    <w:rsid w:val="2AAAA7F9"/>
    <w:rsid w:val="2AB3979E"/>
    <w:rsid w:val="2ADF800C"/>
    <w:rsid w:val="2B2D1D1A"/>
    <w:rsid w:val="2B3E3137"/>
    <w:rsid w:val="2BDCFA2D"/>
    <w:rsid w:val="2C7DE7C0"/>
    <w:rsid w:val="2C845403"/>
    <w:rsid w:val="2C8791D2"/>
    <w:rsid w:val="2CB403FF"/>
    <w:rsid w:val="2CB74B15"/>
    <w:rsid w:val="2CFFF0DB"/>
    <w:rsid w:val="2D4F3653"/>
    <w:rsid w:val="2D97C248"/>
    <w:rsid w:val="2E2152C2"/>
    <w:rsid w:val="2E2CD66D"/>
    <w:rsid w:val="2E2E24F6"/>
    <w:rsid w:val="2E396BAC"/>
    <w:rsid w:val="2E9B38C1"/>
    <w:rsid w:val="2EB25B16"/>
    <w:rsid w:val="2EEA28A9"/>
    <w:rsid w:val="2EEA8E1F"/>
    <w:rsid w:val="2EF9A6A6"/>
    <w:rsid w:val="2F0E7926"/>
    <w:rsid w:val="2F1ECAAB"/>
    <w:rsid w:val="2F538E8C"/>
    <w:rsid w:val="2F872D8C"/>
    <w:rsid w:val="2F9513D3"/>
    <w:rsid w:val="2FEA4355"/>
    <w:rsid w:val="2FF859D8"/>
    <w:rsid w:val="302EE24E"/>
    <w:rsid w:val="30330444"/>
    <w:rsid w:val="305DFCE4"/>
    <w:rsid w:val="30B387F9"/>
    <w:rsid w:val="30B84B80"/>
    <w:rsid w:val="30D8BF06"/>
    <w:rsid w:val="30EDEFE0"/>
    <w:rsid w:val="30F572C5"/>
    <w:rsid w:val="312DFF29"/>
    <w:rsid w:val="312E18DE"/>
    <w:rsid w:val="31F92DCC"/>
    <w:rsid w:val="320C2A58"/>
    <w:rsid w:val="327010D1"/>
    <w:rsid w:val="32C6DA29"/>
    <w:rsid w:val="32F1CE2D"/>
    <w:rsid w:val="331FDE1F"/>
    <w:rsid w:val="3346E9FE"/>
    <w:rsid w:val="33F23E38"/>
    <w:rsid w:val="345BDD14"/>
    <w:rsid w:val="3488F23B"/>
    <w:rsid w:val="3499EB78"/>
    <w:rsid w:val="34B53F46"/>
    <w:rsid w:val="34B9E9BD"/>
    <w:rsid w:val="34EFD434"/>
    <w:rsid w:val="357C2F6F"/>
    <w:rsid w:val="35833D3A"/>
    <w:rsid w:val="358A4814"/>
    <w:rsid w:val="359078C7"/>
    <w:rsid w:val="35A697AD"/>
    <w:rsid w:val="35B8D14A"/>
    <w:rsid w:val="35CEC307"/>
    <w:rsid w:val="35FC2542"/>
    <w:rsid w:val="3639AA86"/>
    <w:rsid w:val="36463EBE"/>
    <w:rsid w:val="36784A33"/>
    <w:rsid w:val="36C8E9B5"/>
    <w:rsid w:val="36CD169E"/>
    <w:rsid w:val="36EB412A"/>
    <w:rsid w:val="3754588F"/>
    <w:rsid w:val="378DDAF0"/>
    <w:rsid w:val="38635827"/>
    <w:rsid w:val="3874AF89"/>
    <w:rsid w:val="3886B24C"/>
    <w:rsid w:val="388E6A0E"/>
    <w:rsid w:val="38C8BD7E"/>
    <w:rsid w:val="396D2D19"/>
    <w:rsid w:val="397254E3"/>
    <w:rsid w:val="398F1407"/>
    <w:rsid w:val="3A0BC3D4"/>
    <w:rsid w:val="3A712488"/>
    <w:rsid w:val="3A81DE40"/>
    <w:rsid w:val="3A9068A0"/>
    <w:rsid w:val="3AAAA0CA"/>
    <w:rsid w:val="3AB90105"/>
    <w:rsid w:val="3AC14E60"/>
    <w:rsid w:val="3B7544F4"/>
    <w:rsid w:val="3B8A7BCA"/>
    <w:rsid w:val="3BC0A132"/>
    <w:rsid w:val="3BCD4431"/>
    <w:rsid w:val="3BDFC4FF"/>
    <w:rsid w:val="3C1D5723"/>
    <w:rsid w:val="3C4DFC03"/>
    <w:rsid w:val="3C577AF3"/>
    <w:rsid w:val="3CC97A6E"/>
    <w:rsid w:val="3D298DF7"/>
    <w:rsid w:val="3D86155E"/>
    <w:rsid w:val="3DD5A5FA"/>
    <w:rsid w:val="3E045BF5"/>
    <w:rsid w:val="3E107179"/>
    <w:rsid w:val="3E731665"/>
    <w:rsid w:val="3E979D1A"/>
    <w:rsid w:val="3EB9B11B"/>
    <w:rsid w:val="3EEED141"/>
    <w:rsid w:val="3EF24638"/>
    <w:rsid w:val="3EF7AAF8"/>
    <w:rsid w:val="3F52B4E2"/>
    <w:rsid w:val="3F64100C"/>
    <w:rsid w:val="3F6D9F6D"/>
    <w:rsid w:val="3F99798D"/>
    <w:rsid w:val="3FD0882C"/>
    <w:rsid w:val="401F8ACC"/>
    <w:rsid w:val="4081A965"/>
    <w:rsid w:val="4128B8BA"/>
    <w:rsid w:val="416398B6"/>
    <w:rsid w:val="418BC914"/>
    <w:rsid w:val="41A51013"/>
    <w:rsid w:val="41AF79CC"/>
    <w:rsid w:val="422A5633"/>
    <w:rsid w:val="4237E6BD"/>
    <w:rsid w:val="423F265B"/>
    <w:rsid w:val="4263A1A7"/>
    <w:rsid w:val="42982A43"/>
    <w:rsid w:val="429ED1D3"/>
    <w:rsid w:val="42CA0009"/>
    <w:rsid w:val="43038E9C"/>
    <w:rsid w:val="436EB33A"/>
    <w:rsid w:val="43816A15"/>
    <w:rsid w:val="43968918"/>
    <w:rsid w:val="439A4231"/>
    <w:rsid w:val="43B2EAF2"/>
    <w:rsid w:val="43D3AC98"/>
    <w:rsid w:val="43EDF26A"/>
    <w:rsid w:val="449E3C61"/>
    <w:rsid w:val="44A9105F"/>
    <w:rsid w:val="44BD3964"/>
    <w:rsid w:val="44D32D70"/>
    <w:rsid w:val="44F7D67E"/>
    <w:rsid w:val="450A30B8"/>
    <w:rsid w:val="452DEF03"/>
    <w:rsid w:val="453A34EC"/>
    <w:rsid w:val="457A2FCA"/>
    <w:rsid w:val="45AD7D95"/>
    <w:rsid w:val="464B183E"/>
    <w:rsid w:val="4661E28E"/>
    <w:rsid w:val="46A52B1A"/>
    <w:rsid w:val="46C2F82D"/>
    <w:rsid w:val="4714D4A2"/>
    <w:rsid w:val="47307B25"/>
    <w:rsid w:val="479FFD9A"/>
    <w:rsid w:val="47A12678"/>
    <w:rsid w:val="47CE9BB7"/>
    <w:rsid w:val="47E20C58"/>
    <w:rsid w:val="48197063"/>
    <w:rsid w:val="4824C4A6"/>
    <w:rsid w:val="48396F85"/>
    <w:rsid w:val="488BC77B"/>
    <w:rsid w:val="495C544B"/>
    <w:rsid w:val="49A44237"/>
    <w:rsid w:val="49E379ED"/>
    <w:rsid w:val="4A044FF2"/>
    <w:rsid w:val="4A1360E4"/>
    <w:rsid w:val="4A21E429"/>
    <w:rsid w:val="4A448D52"/>
    <w:rsid w:val="4A602B59"/>
    <w:rsid w:val="4A642EE7"/>
    <w:rsid w:val="4A8A2B57"/>
    <w:rsid w:val="4AC15AC5"/>
    <w:rsid w:val="4ACFA6B5"/>
    <w:rsid w:val="4AE6169E"/>
    <w:rsid w:val="4B052DC4"/>
    <w:rsid w:val="4B0DF557"/>
    <w:rsid w:val="4B122354"/>
    <w:rsid w:val="4B29D9D3"/>
    <w:rsid w:val="4B69A187"/>
    <w:rsid w:val="4B74DBAF"/>
    <w:rsid w:val="4B81EBB5"/>
    <w:rsid w:val="4B8F849E"/>
    <w:rsid w:val="4BB18112"/>
    <w:rsid w:val="4BC59E61"/>
    <w:rsid w:val="4C544C64"/>
    <w:rsid w:val="4C960FDF"/>
    <w:rsid w:val="4C98BBEF"/>
    <w:rsid w:val="4CAEF07F"/>
    <w:rsid w:val="4D53175C"/>
    <w:rsid w:val="4DC9B9A9"/>
    <w:rsid w:val="4DCE7799"/>
    <w:rsid w:val="4DF8E70E"/>
    <w:rsid w:val="4E22EE89"/>
    <w:rsid w:val="4E4A671E"/>
    <w:rsid w:val="4E895C35"/>
    <w:rsid w:val="4E9D82A9"/>
    <w:rsid w:val="4EAB065A"/>
    <w:rsid w:val="4EBEBDDB"/>
    <w:rsid w:val="4EC336DF"/>
    <w:rsid w:val="4F158FC0"/>
    <w:rsid w:val="500A010B"/>
    <w:rsid w:val="50134257"/>
    <w:rsid w:val="5076DF2F"/>
    <w:rsid w:val="50C678CF"/>
    <w:rsid w:val="50CC79A1"/>
    <w:rsid w:val="512B9BF0"/>
    <w:rsid w:val="5234622D"/>
    <w:rsid w:val="525037A1"/>
    <w:rsid w:val="5254B1D4"/>
    <w:rsid w:val="5264B5F6"/>
    <w:rsid w:val="52A31EC0"/>
    <w:rsid w:val="533C6074"/>
    <w:rsid w:val="53407E7F"/>
    <w:rsid w:val="5346C671"/>
    <w:rsid w:val="5358C6A1"/>
    <w:rsid w:val="5363D875"/>
    <w:rsid w:val="536A4334"/>
    <w:rsid w:val="53AE1EEE"/>
    <w:rsid w:val="53CAAD84"/>
    <w:rsid w:val="5414F2FD"/>
    <w:rsid w:val="547F956A"/>
    <w:rsid w:val="54B01FA5"/>
    <w:rsid w:val="54D9615F"/>
    <w:rsid w:val="54EA4B7A"/>
    <w:rsid w:val="54F0AD27"/>
    <w:rsid w:val="55064CD1"/>
    <w:rsid w:val="55171C04"/>
    <w:rsid w:val="55563ACE"/>
    <w:rsid w:val="55592501"/>
    <w:rsid w:val="55CA6852"/>
    <w:rsid w:val="5615A2F1"/>
    <w:rsid w:val="5650EBAF"/>
    <w:rsid w:val="565AE817"/>
    <w:rsid w:val="56B66DD3"/>
    <w:rsid w:val="56E4781C"/>
    <w:rsid w:val="56FCEBA2"/>
    <w:rsid w:val="570C6BC5"/>
    <w:rsid w:val="57607745"/>
    <w:rsid w:val="57969C85"/>
    <w:rsid w:val="57A02841"/>
    <w:rsid w:val="57BA4B9A"/>
    <w:rsid w:val="57CA9F65"/>
    <w:rsid w:val="57FD10BE"/>
    <w:rsid w:val="57FF746F"/>
    <w:rsid w:val="586CF1C0"/>
    <w:rsid w:val="58B24ACC"/>
    <w:rsid w:val="58BEF826"/>
    <w:rsid w:val="58CC4F0E"/>
    <w:rsid w:val="58EE4DDE"/>
    <w:rsid w:val="59AD36B2"/>
    <w:rsid w:val="59C692D6"/>
    <w:rsid w:val="59DFF0FE"/>
    <w:rsid w:val="5A1DE471"/>
    <w:rsid w:val="5A208313"/>
    <w:rsid w:val="5A32F37C"/>
    <w:rsid w:val="5A8063A0"/>
    <w:rsid w:val="5AFE718B"/>
    <w:rsid w:val="5B4D227B"/>
    <w:rsid w:val="5B848D77"/>
    <w:rsid w:val="5BB3CC3D"/>
    <w:rsid w:val="5BB8EF33"/>
    <w:rsid w:val="5BD75D71"/>
    <w:rsid w:val="5C1CD9EF"/>
    <w:rsid w:val="5C59ECDE"/>
    <w:rsid w:val="5CA5BC38"/>
    <w:rsid w:val="5CC0C1C8"/>
    <w:rsid w:val="5CCFD8C9"/>
    <w:rsid w:val="5CFD1BC2"/>
    <w:rsid w:val="5DC4733A"/>
    <w:rsid w:val="5DD21D4E"/>
    <w:rsid w:val="5DE550C0"/>
    <w:rsid w:val="5E04D925"/>
    <w:rsid w:val="5E2D0461"/>
    <w:rsid w:val="5E373F08"/>
    <w:rsid w:val="5E7267EC"/>
    <w:rsid w:val="5EAC9327"/>
    <w:rsid w:val="5EC5BAB0"/>
    <w:rsid w:val="5EF4C86B"/>
    <w:rsid w:val="5F1C2637"/>
    <w:rsid w:val="60A2D7C5"/>
    <w:rsid w:val="60F8C5C8"/>
    <w:rsid w:val="6104C884"/>
    <w:rsid w:val="614D1C35"/>
    <w:rsid w:val="61825CD3"/>
    <w:rsid w:val="61827D1C"/>
    <w:rsid w:val="61930CBF"/>
    <w:rsid w:val="61B7DA18"/>
    <w:rsid w:val="61C161BE"/>
    <w:rsid w:val="61F75B19"/>
    <w:rsid w:val="61F825A5"/>
    <w:rsid w:val="621E7257"/>
    <w:rsid w:val="62670C0E"/>
    <w:rsid w:val="62FB2DAC"/>
    <w:rsid w:val="62FC5D5A"/>
    <w:rsid w:val="63280BAF"/>
    <w:rsid w:val="63572FB0"/>
    <w:rsid w:val="63646BDB"/>
    <w:rsid w:val="63675097"/>
    <w:rsid w:val="637D4CFC"/>
    <w:rsid w:val="63B0A3E9"/>
    <w:rsid w:val="63C2A64E"/>
    <w:rsid w:val="63D82B45"/>
    <w:rsid w:val="63F69AD3"/>
    <w:rsid w:val="64812E21"/>
    <w:rsid w:val="648697A4"/>
    <w:rsid w:val="64C6DE34"/>
    <w:rsid w:val="64DEEE6A"/>
    <w:rsid w:val="64E55BB3"/>
    <w:rsid w:val="6542237B"/>
    <w:rsid w:val="658F714C"/>
    <w:rsid w:val="65E22FB7"/>
    <w:rsid w:val="6629E860"/>
    <w:rsid w:val="66544DA5"/>
    <w:rsid w:val="66A6D1BB"/>
    <w:rsid w:val="67046BF7"/>
    <w:rsid w:val="67196A44"/>
    <w:rsid w:val="67868EAB"/>
    <w:rsid w:val="6792CB50"/>
    <w:rsid w:val="679F8B4A"/>
    <w:rsid w:val="67A4BE83"/>
    <w:rsid w:val="67B659E6"/>
    <w:rsid w:val="67C0AE82"/>
    <w:rsid w:val="681F91A0"/>
    <w:rsid w:val="68D8D85F"/>
    <w:rsid w:val="69D414C4"/>
    <w:rsid w:val="69D5C30F"/>
    <w:rsid w:val="6A118045"/>
    <w:rsid w:val="6A48CCB3"/>
    <w:rsid w:val="6AA5AB3F"/>
    <w:rsid w:val="6AD7815F"/>
    <w:rsid w:val="6B004F65"/>
    <w:rsid w:val="6B2E2ACE"/>
    <w:rsid w:val="6B74A084"/>
    <w:rsid w:val="6BB7D9AE"/>
    <w:rsid w:val="6C3036C7"/>
    <w:rsid w:val="6C5B757B"/>
    <w:rsid w:val="6C7CF2C4"/>
    <w:rsid w:val="6C8BD63E"/>
    <w:rsid w:val="6CBAC9A2"/>
    <w:rsid w:val="6CF53689"/>
    <w:rsid w:val="6CF9B185"/>
    <w:rsid w:val="6D412064"/>
    <w:rsid w:val="6D49259C"/>
    <w:rsid w:val="6D58E7E7"/>
    <w:rsid w:val="6D5DBEDB"/>
    <w:rsid w:val="6D5F5EC8"/>
    <w:rsid w:val="6D7CC628"/>
    <w:rsid w:val="6D887CFB"/>
    <w:rsid w:val="6DF1161C"/>
    <w:rsid w:val="6DF6A7F4"/>
    <w:rsid w:val="6E30DE99"/>
    <w:rsid w:val="6E66A03A"/>
    <w:rsid w:val="6E7527AE"/>
    <w:rsid w:val="6E84197D"/>
    <w:rsid w:val="6EB695D3"/>
    <w:rsid w:val="6EEDF446"/>
    <w:rsid w:val="6EFE5553"/>
    <w:rsid w:val="6F01CE1A"/>
    <w:rsid w:val="6F132961"/>
    <w:rsid w:val="6F71E96C"/>
    <w:rsid w:val="70488AE9"/>
    <w:rsid w:val="70708CF4"/>
    <w:rsid w:val="707A5064"/>
    <w:rsid w:val="7080A47B"/>
    <w:rsid w:val="70D1D4AB"/>
    <w:rsid w:val="70DE9DD7"/>
    <w:rsid w:val="70EB7CAB"/>
    <w:rsid w:val="716CD8A2"/>
    <w:rsid w:val="718B36C1"/>
    <w:rsid w:val="71AAB29A"/>
    <w:rsid w:val="71F30FCA"/>
    <w:rsid w:val="71F4CAC8"/>
    <w:rsid w:val="7202BB68"/>
    <w:rsid w:val="72304681"/>
    <w:rsid w:val="72697B7F"/>
    <w:rsid w:val="729E1276"/>
    <w:rsid w:val="72AA4E46"/>
    <w:rsid w:val="72B79745"/>
    <w:rsid w:val="72DF59E3"/>
    <w:rsid w:val="7315DD10"/>
    <w:rsid w:val="73233AF8"/>
    <w:rsid w:val="73703FCE"/>
    <w:rsid w:val="7379F7AB"/>
    <w:rsid w:val="73A56129"/>
    <w:rsid w:val="73C129BC"/>
    <w:rsid w:val="7404CAC3"/>
    <w:rsid w:val="74070690"/>
    <w:rsid w:val="740A2A8C"/>
    <w:rsid w:val="7421892E"/>
    <w:rsid w:val="74225CDD"/>
    <w:rsid w:val="742398EC"/>
    <w:rsid w:val="744B2DCA"/>
    <w:rsid w:val="7460D8AF"/>
    <w:rsid w:val="7461E7C7"/>
    <w:rsid w:val="74993289"/>
    <w:rsid w:val="7511014A"/>
    <w:rsid w:val="754E635B"/>
    <w:rsid w:val="7596BEED"/>
    <w:rsid w:val="75EEBEC8"/>
    <w:rsid w:val="75FE8C32"/>
    <w:rsid w:val="7668D116"/>
    <w:rsid w:val="769EB383"/>
    <w:rsid w:val="76B351E1"/>
    <w:rsid w:val="76D53403"/>
    <w:rsid w:val="76D7587F"/>
    <w:rsid w:val="76DBA2FD"/>
    <w:rsid w:val="76DDC8B6"/>
    <w:rsid w:val="77496427"/>
    <w:rsid w:val="77547966"/>
    <w:rsid w:val="77C88653"/>
    <w:rsid w:val="77FAF248"/>
    <w:rsid w:val="7863D6E9"/>
    <w:rsid w:val="787DF089"/>
    <w:rsid w:val="791EB823"/>
    <w:rsid w:val="79408309"/>
    <w:rsid w:val="796D8A67"/>
    <w:rsid w:val="79B9AE99"/>
    <w:rsid w:val="79C77EB2"/>
    <w:rsid w:val="7A193F69"/>
    <w:rsid w:val="7A1F90D2"/>
    <w:rsid w:val="7A272131"/>
    <w:rsid w:val="7A349B25"/>
    <w:rsid w:val="7A710AF9"/>
    <w:rsid w:val="7A763A48"/>
    <w:rsid w:val="7AD8D069"/>
    <w:rsid w:val="7B13D45D"/>
    <w:rsid w:val="7B76A3F8"/>
    <w:rsid w:val="7BB75CD7"/>
    <w:rsid w:val="7C3261D6"/>
    <w:rsid w:val="7C7FE0AF"/>
    <w:rsid w:val="7C85C429"/>
    <w:rsid w:val="7C9D4899"/>
    <w:rsid w:val="7CDBCC41"/>
    <w:rsid w:val="7D3E6DCA"/>
    <w:rsid w:val="7D7C6AAF"/>
    <w:rsid w:val="7DA1DD00"/>
    <w:rsid w:val="7DD46038"/>
    <w:rsid w:val="7E6F1252"/>
    <w:rsid w:val="7EE3DBAA"/>
    <w:rsid w:val="7EEE34A4"/>
    <w:rsid w:val="7F06B923"/>
    <w:rsid w:val="7F34B7E5"/>
    <w:rsid w:val="7F44055E"/>
    <w:rsid w:val="7F562446"/>
    <w:rsid w:val="7FB28F25"/>
    <w:rsid w:val="7FC3F119"/>
    <w:rsid w:val="7FDE5913"/>
    <w:rsid w:val="7FF8E4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1D08E1B"/>
  <w15:chartTrackingRefBased/>
  <w15:docId w15:val="{E804312C-F5BE-4526-95DD-707F604C6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TableParagraph" w:customStyle="1">
    <w:name w:val="Table Paragraph"/>
    <w:basedOn w:val="Normal"/>
    <w:uiPriority w:val="1"/>
    <w:qFormat/>
    <w:rsid w:val="2FF859D8"/>
    <w:pPr>
      <w:widowControl w:val="0"/>
      <w:spacing w:after="0" w:line="240" w:lineRule="auto"/>
    </w:pPr>
    <w:rPr>
      <w:sz w:val="22"/>
      <w:szCs w:val="22"/>
      <w:lang w:val="en-US"/>
    </w:rPr>
  </w:style>
  <w:style w:type="paragraph" w:styleId="paragraph" w:customStyle="1">
    <w:name w:val="paragraph"/>
    <w:basedOn w:val="Normal"/>
    <w:rsid w:val="2FF859D8"/>
    <w:pPr>
      <w:spacing w:beforeAutospacing="1" w:afterAutospacing="1" w:line="240" w:lineRule="auto"/>
    </w:pPr>
    <w:rPr>
      <w:lang w:eastAsia="en-GB"/>
    </w:rPr>
  </w:style>
  <w:style w:type="character" w:styleId="normaltextrun" w:customStyle="1">
    <w:name w:val="normaltextrun"/>
    <w:basedOn w:val="DefaultParagraphFont"/>
    <w:rsid w:val="2FF859D8"/>
    <w:rPr>
      <w:rFonts w:asciiTheme="minorHAnsi" w:hAnsiTheme="minorHAnsi" w:eastAsiaTheme="minorEastAsia" w:cstheme="minorBidi"/>
      <w:sz w:val="22"/>
      <w:szCs w:val="22"/>
    </w:rPr>
  </w:style>
  <w:style w:type="character" w:styleId="Hyperlink">
    <w:name w:val="Hyperlink"/>
    <w:basedOn w:val="DefaultParagraphFont"/>
    <w:uiPriority w:val="99"/>
    <w:unhideWhenUsed/>
    <w:rsid w:val="2FF859D8"/>
    <w:rPr>
      <w:color w:val="467886"/>
      <w:u w:val="single"/>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2FF859D8"/>
    <w:pPr>
      <w:ind w:left="720"/>
      <w:contextualSpacing/>
    </w:p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UnresolvedMention">
    <w:name w:val="Unresolved Mention"/>
    <w:basedOn w:val="DefaultParagraphFont"/>
    <w:uiPriority w:val="99"/>
    <w:semiHidden/>
    <w:unhideWhenUsed/>
    <w:rsid w:val="00BD606A"/>
    <w:rPr>
      <w:color w:val="605E5C"/>
      <w:shd w:val="clear" w:color="auto" w:fill="E1DFDD"/>
    </w:rPr>
  </w:style>
  <w:style w:type="character" w:styleId="Strong">
    <w:name w:val="Strong"/>
    <w:basedOn w:val="DefaultParagraphFont"/>
    <w:uiPriority w:val="22"/>
    <w:qFormat/>
    <w:rsid w:val="00F52F01"/>
    <w:rPr>
      <w:b/>
      <w:bCs/>
    </w:rPr>
  </w:style>
  <w:style w:type="character" w:styleId="ListParagraphChar" w:customStyle="1">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83378A"/>
  </w:style>
  <w:style w:type="character" w:styleId="FollowedHyperlink">
    <w:name w:val="FollowedHyperlink"/>
    <w:basedOn w:val="DefaultParagraphFont"/>
    <w:uiPriority w:val="99"/>
    <w:semiHidden/>
    <w:unhideWhenUsed/>
    <w:rsid w:val="008A089E"/>
    <w:rPr>
      <w:color w:val="96607D" w:themeColor="followedHyperlink"/>
      <w:u w:val="single"/>
    </w:rPr>
  </w:style>
  <w:style w:type="character" w:styleId="eop" w:customStyle="1">
    <w:name w:val="eop"/>
    <w:basedOn w:val="DefaultParagraphFont"/>
    <w:rsid w:val="00EB30DE"/>
  </w:style>
  <w:style w:type="paragraph" w:styleId="Header">
    <w:name w:val="header"/>
    <w:basedOn w:val="Normal"/>
    <w:link w:val="HeaderChar"/>
    <w:uiPriority w:val="99"/>
    <w:unhideWhenUsed/>
    <w:rsid w:val="003D5109"/>
    <w:pPr>
      <w:tabs>
        <w:tab w:val="center" w:pos="4513"/>
        <w:tab w:val="right" w:pos="9026"/>
      </w:tabs>
      <w:spacing w:after="0" w:line="240" w:lineRule="auto"/>
    </w:pPr>
  </w:style>
  <w:style w:type="character" w:styleId="HeaderChar" w:customStyle="1">
    <w:name w:val="Header Char"/>
    <w:basedOn w:val="DefaultParagraphFont"/>
    <w:link w:val="Header"/>
    <w:uiPriority w:val="99"/>
    <w:rsid w:val="003D5109"/>
  </w:style>
  <w:style w:type="paragraph" w:styleId="Footer">
    <w:name w:val="footer"/>
    <w:basedOn w:val="Normal"/>
    <w:link w:val="FooterChar"/>
    <w:uiPriority w:val="99"/>
    <w:unhideWhenUsed/>
    <w:rsid w:val="003D5109"/>
    <w:pPr>
      <w:tabs>
        <w:tab w:val="center" w:pos="4513"/>
        <w:tab w:val="right" w:pos="9026"/>
      </w:tabs>
      <w:spacing w:after="0" w:line="240" w:lineRule="auto"/>
    </w:pPr>
  </w:style>
  <w:style w:type="character" w:styleId="FooterChar" w:customStyle="1">
    <w:name w:val="Footer Char"/>
    <w:basedOn w:val="DefaultParagraphFont"/>
    <w:link w:val="Footer"/>
    <w:uiPriority w:val="99"/>
    <w:rsid w:val="003D5109"/>
  </w:style>
  <w:style w:type="character" w:styleId="CommentReference">
    <w:name w:val="annotation reference"/>
    <w:basedOn w:val="DefaultParagraphFont"/>
    <w:uiPriority w:val="99"/>
    <w:semiHidden/>
    <w:unhideWhenUsed/>
    <w:rsid w:val="00F72934"/>
    <w:rPr>
      <w:sz w:val="16"/>
      <w:szCs w:val="16"/>
    </w:rPr>
  </w:style>
  <w:style w:type="paragraph" w:styleId="CommentText">
    <w:name w:val="annotation text"/>
    <w:basedOn w:val="Normal"/>
    <w:link w:val="CommentTextChar"/>
    <w:uiPriority w:val="99"/>
    <w:semiHidden/>
    <w:unhideWhenUsed/>
    <w:rsid w:val="00F72934"/>
    <w:pPr>
      <w:spacing w:line="240" w:lineRule="auto"/>
    </w:pPr>
    <w:rPr>
      <w:sz w:val="20"/>
      <w:szCs w:val="20"/>
    </w:rPr>
  </w:style>
  <w:style w:type="character" w:styleId="CommentTextChar" w:customStyle="1">
    <w:name w:val="Comment Text Char"/>
    <w:basedOn w:val="DefaultParagraphFont"/>
    <w:link w:val="CommentText"/>
    <w:uiPriority w:val="99"/>
    <w:semiHidden/>
    <w:rsid w:val="00F72934"/>
    <w:rPr>
      <w:sz w:val="20"/>
      <w:szCs w:val="20"/>
    </w:rPr>
  </w:style>
  <w:style w:type="paragraph" w:styleId="CommentSubject">
    <w:name w:val="annotation subject"/>
    <w:basedOn w:val="CommentText"/>
    <w:next w:val="CommentText"/>
    <w:link w:val="CommentSubjectChar"/>
    <w:uiPriority w:val="99"/>
    <w:semiHidden/>
    <w:unhideWhenUsed/>
    <w:rsid w:val="00F72934"/>
    <w:rPr>
      <w:b/>
      <w:bCs/>
    </w:rPr>
  </w:style>
  <w:style w:type="character" w:styleId="CommentSubjectChar" w:customStyle="1">
    <w:name w:val="Comment Subject Char"/>
    <w:basedOn w:val="CommentTextChar"/>
    <w:link w:val="CommentSubject"/>
    <w:uiPriority w:val="99"/>
    <w:semiHidden/>
    <w:rsid w:val="00F7293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518295">
      <w:bodyDiv w:val="1"/>
      <w:marLeft w:val="0"/>
      <w:marRight w:val="0"/>
      <w:marTop w:val="0"/>
      <w:marBottom w:val="0"/>
      <w:divBdr>
        <w:top w:val="none" w:sz="0" w:space="0" w:color="auto"/>
        <w:left w:val="none" w:sz="0" w:space="0" w:color="auto"/>
        <w:bottom w:val="none" w:sz="0" w:space="0" w:color="auto"/>
        <w:right w:val="none" w:sz="0" w:space="0" w:color="auto"/>
      </w:divBdr>
      <w:divsChild>
        <w:div w:id="1343823020">
          <w:marLeft w:val="0"/>
          <w:marRight w:val="0"/>
          <w:marTop w:val="0"/>
          <w:marBottom w:val="0"/>
          <w:divBdr>
            <w:top w:val="none" w:sz="0" w:space="0" w:color="auto"/>
            <w:left w:val="none" w:sz="0" w:space="0" w:color="auto"/>
            <w:bottom w:val="none" w:sz="0" w:space="0" w:color="auto"/>
            <w:right w:val="none" w:sz="0" w:space="0" w:color="auto"/>
          </w:divBdr>
        </w:div>
        <w:div w:id="34621284">
          <w:marLeft w:val="0"/>
          <w:marRight w:val="0"/>
          <w:marTop w:val="0"/>
          <w:marBottom w:val="0"/>
          <w:divBdr>
            <w:top w:val="none" w:sz="0" w:space="0" w:color="auto"/>
            <w:left w:val="none" w:sz="0" w:space="0" w:color="auto"/>
            <w:bottom w:val="none" w:sz="0" w:space="0" w:color="auto"/>
            <w:right w:val="none" w:sz="0" w:space="0" w:color="auto"/>
          </w:divBdr>
        </w:div>
        <w:div w:id="2002807265">
          <w:marLeft w:val="0"/>
          <w:marRight w:val="0"/>
          <w:marTop w:val="0"/>
          <w:marBottom w:val="0"/>
          <w:divBdr>
            <w:top w:val="none" w:sz="0" w:space="0" w:color="auto"/>
            <w:left w:val="none" w:sz="0" w:space="0" w:color="auto"/>
            <w:bottom w:val="none" w:sz="0" w:space="0" w:color="auto"/>
            <w:right w:val="none" w:sz="0" w:space="0" w:color="auto"/>
          </w:divBdr>
        </w:div>
      </w:divsChild>
    </w:div>
    <w:div w:id="72893100">
      <w:bodyDiv w:val="1"/>
      <w:marLeft w:val="0"/>
      <w:marRight w:val="0"/>
      <w:marTop w:val="0"/>
      <w:marBottom w:val="0"/>
      <w:divBdr>
        <w:top w:val="none" w:sz="0" w:space="0" w:color="auto"/>
        <w:left w:val="none" w:sz="0" w:space="0" w:color="auto"/>
        <w:bottom w:val="none" w:sz="0" w:space="0" w:color="auto"/>
        <w:right w:val="none" w:sz="0" w:space="0" w:color="auto"/>
      </w:divBdr>
      <w:divsChild>
        <w:div w:id="1329409483">
          <w:marLeft w:val="0"/>
          <w:marRight w:val="0"/>
          <w:marTop w:val="0"/>
          <w:marBottom w:val="0"/>
          <w:divBdr>
            <w:top w:val="none" w:sz="0" w:space="0" w:color="auto"/>
            <w:left w:val="none" w:sz="0" w:space="0" w:color="auto"/>
            <w:bottom w:val="none" w:sz="0" w:space="0" w:color="auto"/>
            <w:right w:val="none" w:sz="0" w:space="0" w:color="auto"/>
          </w:divBdr>
        </w:div>
        <w:div w:id="1708024803">
          <w:marLeft w:val="0"/>
          <w:marRight w:val="0"/>
          <w:marTop w:val="0"/>
          <w:marBottom w:val="0"/>
          <w:divBdr>
            <w:top w:val="none" w:sz="0" w:space="0" w:color="auto"/>
            <w:left w:val="none" w:sz="0" w:space="0" w:color="auto"/>
            <w:bottom w:val="none" w:sz="0" w:space="0" w:color="auto"/>
            <w:right w:val="none" w:sz="0" w:space="0" w:color="auto"/>
          </w:divBdr>
        </w:div>
        <w:div w:id="276450489">
          <w:marLeft w:val="0"/>
          <w:marRight w:val="0"/>
          <w:marTop w:val="0"/>
          <w:marBottom w:val="0"/>
          <w:divBdr>
            <w:top w:val="none" w:sz="0" w:space="0" w:color="auto"/>
            <w:left w:val="none" w:sz="0" w:space="0" w:color="auto"/>
            <w:bottom w:val="none" w:sz="0" w:space="0" w:color="auto"/>
            <w:right w:val="none" w:sz="0" w:space="0" w:color="auto"/>
          </w:divBdr>
        </w:div>
        <w:div w:id="1874341392">
          <w:marLeft w:val="0"/>
          <w:marRight w:val="0"/>
          <w:marTop w:val="0"/>
          <w:marBottom w:val="0"/>
          <w:divBdr>
            <w:top w:val="none" w:sz="0" w:space="0" w:color="auto"/>
            <w:left w:val="none" w:sz="0" w:space="0" w:color="auto"/>
            <w:bottom w:val="none" w:sz="0" w:space="0" w:color="auto"/>
            <w:right w:val="none" w:sz="0" w:space="0" w:color="auto"/>
          </w:divBdr>
        </w:div>
        <w:div w:id="690760948">
          <w:marLeft w:val="0"/>
          <w:marRight w:val="0"/>
          <w:marTop w:val="0"/>
          <w:marBottom w:val="0"/>
          <w:divBdr>
            <w:top w:val="none" w:sz="0" w:space="0" w:color="auto"/>
            <w:left w:val="none" w:sz="0" w:space="0" w:color="auto"/>
            <w:bottom w:val="none" w:sz="0" w:space="0" w:color="auto"/>
            <w:right w:val="none" w:sz="0" w:space="0" w:color="auto"/>
          </w:divBdr>
        </w:div>
        <w:div w:id="527791623">
          <w:marLeft w:val="0"/>
          <w:marRight w:val="0"/>
          <w:marTop w:val="0"/>
          <w:marBottom w:val="0"/>
          <w:divBdr>
            <w:top w:val="none" w:sz="0" w:space="0" w:color="auto"/>
            <w:left w:val="none" w:sz="0" w:space="0" w:color="auto"/>
            <w:bottom w:val="none" w:sz="0" w:space="0" w:color="auto"/>
            <w:right w:val="none" w:sz="0" w:space="0" w:color="auto"/>
          </w:divBdr>
        </w:div>
        <w:div w:id="457338487">
          <w:marLeft w:val="0"/>
          <w:marRight w:val="0"/>
          <w:marTop w:val="0"/>
          <w:marBottom w:val="0"/>
          <w:divBdr>
            <w:top w:val="none" w:sz="0" w:space="0" w:color="auto"/>
            <w:left w:val="none" w:sz="0" w:space="0" w:color="auto"/>
            <w:bottom w:val="none" w:sz="0" w:space="0" w:color="auto"/>
            <w:right w:val="none" w:sz="0" w:space="0" w:color="auto"/>
          </w:divBdr>
        </w:div>
      </w:divsChild>
    </w:div>
    <w:div w:id="103579630">
      <w:bodyDiv w:val="1"/>
      <w:marLeft w:val="0"/>
      <w:marRight w:val="0"/>
      <w:marTop w:val="0"/>
      <w:marBottom w:val="0"/>
      <w:divBdr>
        <w:top w:val="none" w:sz="0" w:space="0" w:color="auto"/>
        <w:left w:val="none" w:sz="0" w:space="0" w:color="auto"/>
        <w:bottom w:val="none" w:sz="0" w:space="0" w:color="auto"/>
        <w:right w:val="none" w:sz="0" w:space="0" w:color="auto"/>
      </w:divBdr>
      <w:divsChild>
        <w:div w:id="224923974">
          <w:marLeft w:val="0"/>
          <w:marRight w:val="0"/>
          <w:marTop w:val="0"/>
          <w:marBottom w:val="0"/>
          <w:divBdr>
            <w:top w:val="none" w:sz="0" w:space="0" w:color="auto"/>
            <w:left w:val="none" w:sz="0" w:space="0" w:color="auto"/>
            <w:bottom w:val="none" w:sz="0" w:space="0" w:color="auto"/>
            <w:right w:val="none" w:sz="0" w:space="0" w:color="auto"/>
          </w:divBdr>
        </w:div>
        <w:div w:id="786504775">
          <w:marLeft w:val="0"/>
          <w:marRight w:val="0"/>
          <w:marTop w:val="0"/>
          <w:marBottom w:val="0"/>
          <w:divBdr>
            <w:top w:val="none" w:sz="0" w:space="0" w:color="auto"/>
            <w:left w:val="none" w:sz="0" w:space="0" w:color="auto"/>
            <w:bottom w:val="none" w:sz="0" w:space="0" w:color="auto"/>
            <w:right w:val="none" w:sz="0" w:space="0" w:color="auto"/>
          </w:divBdr>
        </w:div>
        <w:div w:id="1357386330">
          <w:marLeft w:val="0"/>
          <w:marRight w:val="0"/>
          <w:marTop w:val="0"/>
          <w:marBottom w:val="0"/>
          <w:divBdr>
            <w:top w:val="none" w:sz="0" w:space="0" w:color="auto"/>
            <w:left w:val="none" w:sz="0" w:space="0" w:color="auto"/>
            <w:bottom w:val="none" w:sz="0" w:space="0" w:color="auto"/>
            <w:right w:val="none" w:sz="0" w:space="0" w:color="auto"/>
          </w:divBdr>
        </w:div>
      </w:divsChild>
    </w:div>
    <w:div w:id="121193840">
      <w:bodyDiv w:val="1"/>
      <w:marLeft w:val="0"/>
      <w:marRight w:val="0"/>
      <w:marTop w:val="0"/>
      <w:marBottom w:val="0"/>
      <w:divBdr>
        <w:top w:val="none" w:sz="0" w:space="0" w:color="auto"/>
        <w:left w:val="none" w:sz="0" w:space="0" w:color="auto"/>
        <w:bottom w:val="none" w:sz="0" w:space="0" w:color="auto"/>
        <w:right w:val="none" w:sz="0" w:space="0" w:color="auto"/>
      </w:divBdr>
      <w:divsChild>
        <w:div w:id="2106264008">
          <w:marLeft w:val="0"/>
          <w:marRight w:val="0"/>
          <w:marTop w:val="0"/>
          <w:marBottom w:val="0"/>
          <w:divBdr>
            <w:top w:val="none" w:sz="0" w:space="0" w:color="auto"/>
            <w:left w:val="none" w:sz="0" w:space="0" w:color="auto"/>
            <w:bottom w:val="none" w:sz="0" w:space="0" w:color="auto"/>
            <w:right w:val="none" w:sz="0" w:space="0" w:color="auto"/>
          </w:divBdr>
        </w:div>
        <w:div w:id="1174147470">
          <w:marLeft w:val="0"/>
          <w:marRight w:val="0"/>
          <w:marTop w:val="0"/>
          <w:marBottom w:val="0"/>
          <w:divBdr>
            <w:top w:val="none" w:sz="0" w:space="0" w:color="auto"/>
            <w:left w:val="none" w:sz="0" w:space="0" w:color="auto"/>
            <w:bottom w:val="none" w:sz="0" w:space="0" w:color="auto"/>
            <w:right w:val="none" w:sz="0" w:space="0" w:color="auto"/>
          </w:divBdr>
        </w:div>
      </w:divsChild>
    </w:div>
    <w:div w:id="131795602">
      <w:bodyDiv w:val="1"/>
      <w:marLeft w:val="0"/>
      <w:marRight w:val="0"/>
      <w:marTop w:val="0"/>
      <w:marBottom w:val="0"/>
      <w:divBdr>
        <w:top w:val="none" w:sz="0" w:space="0" w:color="auto"/>
        <w:left w:val="none" w:sz="0" w:space="0" w:color="auto"/>
        <w:bottom w:val="none" w:sz="0" w:space="0" w:color="auto"/>
        <w:right w:val="none" w:sz="0" w:space="0" w:color="auto"/>
      </w:divBdr>
      <w:divsChild>
        <w:div w:id="1249777010">
          <w:marLeft w:val="0"/>
          <w:marRight w:val="0"/>
          <w:marTop w:val="0"/>
          <w:marBottom w:val="0"/>
          <w:divBdr>
            <w:top w:val="none" w:sz="0" w:space="0" w:color="auto"/>
            <w:left w:val="none" w:sz="0" w:space="0" w:color="auto"/>
            <w:bottom w:val="none" w:sz="0" w:space="0" w:color="auto"/>
            <w:right w:val="none" w:sz="0" w:space="0" w:color="auto"/>
          </w:divBdr>
        </w:div>
        <w:div w:id="1335258657">
          <w:marLeft w:val="0"/>
          <w:marRight w:val="0"/>
          <w:marTop w:val="0"/>
          <w:marBottom w:val="0"/>
          <w:divBdr>
            <w:top w:val="none" w:sz="0" w:space="0" w:color="auto"/>
            <w:left w:val="none" w:sz="0" w:space="0" w:color="auto"/>
            <w:bottom w:val="none" w:sz="0" w:space="0" w:color="auto"/>
            <w:right w:val="none" w:sz="0" w:space="0" w:color="auto"/>
          </w:divBdr>
        </w:div>
      </w:divsChild>
    </w:div>
    <w:div w:id="155731872">
      <w:bodyDiv w:val="1"/>
      <w:marLeft w:val="0"/>
      <w:marRight w:val="0"/>
      <w:marTop w:val="0"/>
      <w:marBottom w:val="0"/>
      <w:divBdr>
        <w:top w:val="none" w:sz="0" w:space="0" w:color="auto"/>
        <w:left w:val="none" w:sz="0" w:space="0" w:color="auto"/>
        <w:bottom w:val="none" w:sz="0" w:space="0" w:color="auto"/>
        <w:right w:val="none" w:sz="0" w:space="0" w:color="auto"/>
      </w:divBdr>
      <w:divsChild>
        <w:div w:id="228005757">
          <w:marLeft w:val="0"/>
          <w:marRight w:val="0"/>
          <w:marTop w:val="0"/>
          <w:marBottom w:val="0"/>
          <w:divBdr>
            <w:top w:val="none" w:sz="0" w:space="0" w:color="auto"/>
            <w:left w:val="none" w:sz="0" w:space="0" w:color="auto"/>
            <w:bottom w:val="none" w:sz="0" w:space="0" w:color="auto"/>
            <w:right w:val="none" w:sz="0" w:space="0" w:color="auto"/>
          </w:divBdr>
        </w:div>
        <w:div w:id="561452883">
          <w:marLeft w:val="0"/>
          <w:marRight w:val="0"/>
          <w:marTop w:val="0"/>
          <w:marBottom w:val="0"/>
          <w:divBdr>
            <w:top w:val="none" w:sz="0" w:space="0" w:color="auto"/>
            <w:left w:val="none" w:sz="0" w:space="0" w:color="auto"/>
            <w:bottom w:val="none" w:sz="0" w:space="0" w:color="auto"/>
            <w:right w:val="none" w:sz="0" w:space="0" w:color="auto"/>
          </w:divBdr>
        </w:div>
        <w:div w:id="1262370554">
          <w:marLeft w:val="0"/>
          <w:marRight w:val="0"/>
          <w:marTop w:val="0"/>
          <w:marBottom w:val="0"/>
          <w:divBdr>
            <w:top w:val="none" w:sz="0" w:space="0" w:color="auto"/>
            <w:left w:val="none" w:sz="0" w:space="0" w:color="auto"/>
            <w:bottom w:val="none" w:sz="0" w:space="0" w:color="auto"/>
            <w:right w:val="none" w:sz="0" w:space="0" w:color="auto"/>
          </w:divBdr>
        </w:div>
      </w:divsChild>
    </w:div>
    <w:div w:id="159661643">
      <w:bodyDiv w:val="1"/>
      <w:marLeft w:val="0"/>
      <w:marRight w:val="0"/>
      <w:marTop w:val="0"/>
      <w:marBottom w:val="0"/>
      <w:divBdr>
        <w:top w:val="none" w:sz="0" w:space="0" w:color="auto"/>
        <w:left w:val="none" w:sz="0" w:space="0" w:color="auto"/>
        <w:bottom w:val="none" w:sz="0" w:space="0" w:color="auto"/>
        <w:right w:val="none" w:sz="0" w:space="0" w:color="auto"/>
      </w:divBdr>
      <w:divsChild>
        <w:div w:id="1313951028">
          <w:marLeft w:val="0"/>
          <w:marRight w:val="0"/>
          <w:marTop w:val="0"/>
          <w:marBottom w:val="0"/>
          <w:divBdr>
            <w:top w:val="none" w:sz="0" w:space="0" w:color="auto"/>
            <w:left w:val="none" w:sz="0" w:space="0" w:color="auto"/>
            <w:bottom w:val="none" w:sz="0" w:space="0" w:color="auto"/>
            <w:right w:val="none" w:sz="0" w:space="0" w:color="auto"/>
          </w:divBdr>
        </w:div>
        <w:div w:id="1407336459">
          <w:marLeft w:val="0"/>
          <w:marRight w:val="0"/>
          <w:marTop w:val="0"/>
          <w:marBottom w:val="0"/>
          <w:divBdr>
            <w:top w:val="none" w:sz="0" w:space="0" w:color="auto"/>
            <w:left w:val="none" w:sz="0" w:space="0" w:color="auto"/>
            <w:bottom w:val="none" w:sz="0" w:space="0" w:color="auto"/>
            <w:right w:val="none" w:sz="0" w:space="0" w:color="auto"/>
          </w:divBdr>
        </w:div>
      </w:divsChild>
    </w:div>
    <w:div w:id="161742849">
      <w:bodyDiv w:val="1"/>
      <w:marLeft w:val="0"/>
      <w:marRight w:val="0"/>
      <w:marTop w:val="0"/>
      <w:marBottom w:val="0"/>
      <w:divBdr>
        <w:top w:val="none" w:sz="0" w:space="0" w:color="auto"/>
        <w:left w:val="none" w:sz="0" w:space="0" w:color="auto"/>
        <w:bottom w:val="none" w:sz="0" w:space="0" w:color="auto"/>
        <w:right w:val="none" w:sz="0" w:space="0" w:color="auto"/>
      </w:divBdr>
      <w:divsChild>
        <w:div w:id="1044670034">
          <w:marLeft w:val="0"/>
          <w:marRight w:val="0"/>
          <w:marTop w:val="0"/>
          <w:marBottom w:val="0"/>
          <w:divBdr>
            <w:top w:val="none" w:sz="0" w:space="0" w:color="auto"/>
            <w:left w:val="none" w:sz="0" w:space="0" w:color="auto"/>
            <w:bottom w:val="none" w:sz="0" w:space="0" w:color="auto"/>
            <w:right w:val="none" w:sz="0" w:space="0" w:color="auto"/>
          </w:divBdr>
        </w:div>
        <w:div w:id="168369701">
          <w:marLeft w:val="0"/>
          <w:marRight w:val="0"/>
          <w:marTop w:val="0"/>
          <w:marBottom w:val="0"/>
          <w:divBdr>
            <w:top w:val="none" w:sz="0" w:space="0" w:color="auto"/>
            <w:left w:val="none" w:sz="0" w:space="0" w:color="auto"/>
            <w:bottom w:val="none" w:sz="0" w:space="0" w:color="auto"/>
            <w:right w:val="none" w:sz="0" w:space="0" w:color="auto"/>
          </w:divBdr>
        </w:div>
      </w:divsChild>
    </w:div>
    <w:div w:id="185797342">
      <w:bodyDiv w:val="1"/>
      <w:marLeft w:val="0"/>
      <w:marRight w:val="0"/>
      <w:marTop w:val="0"/>
      <w:marBottom w:val="0"/>
      <w:divBdr>
        <w:top w:val="none" w:sz="0" w:space="0" w:color="auto"/>
        <w:left w:val="none" w:sz="0" w:space="0" w:color="auto"/>
        <w:bottom w:val="none" w:sz="0" w:space="0" w:color="auto"/>
        <w:right w:val="none" w:sz="0" w:space="0" w:color="auto"/>
      </w:divBdr>
      <w:divsChild>
        <w:div w:id="562331085">
          <w:marLeft w:val="0"/>
          <w:marRight w:val="0"/>
          <w:marTop w:val="0"/>
          <w:marBottom w:val="0"/>
          <w:divBdr>
            <w:top w:val="none" w:sz="0" w:space="0" w:color="auto"/>
            <w:left w:val="none" w:sz="0" w:space="0" w:color="auto"/>
            <w:bottom w:val="none" w:sz="0" w:space="0" w:color="auto"/>
            <w:right w:val="none" w:sz="0" w:space="0" w:color="auto"/>
          </w:divBdr>
        </w:div>
        <w:div w:id="919369127">
          <w:marLeft w:val="0"/>
          <w:marRight w:val="0"/>
          <w:marTop w:val="0"/>
          <w:marBottom w:val="0"/>
          <w:divBdr>
            <w:top w:val="none" w:sz="0" w:space="0" w:color="auto"/>
            <w:left w:val="none" w:sz="0" w:space="0" w:color="auto"/>
            <w:bottom w:val="none" w:sz="0" w:space="0" w:color="auto"/>
            <w:right w:val="none" w:sz="0" w:space="0" w:color="auto"/>
          </w:divBdr>
        </w:div>
        <w:div w:id="1072846567">
          <w:marLeft w:val="0"/>
          <w:marRight w:val="0"/>
          <w:marTop w:val="0"/>
          <w:marBottom w:val="0"/>
          <w:divBdr>
            <w:top w:val="none" w:sz="0" w:space="0" w:color="auto"/>
            <w:left w:val="none" w:sz="0" w:space="0" w:color="auto"/>
            <w:bottom w:val="none" w:sz="0" w:space="0" w:color="auto"/>
            <w:right w:val="none" w:sz="0" w:space="0" w:color="auto"/>
          </w:divBdr>
        </w:div>
        <w:div w:id="1243100405">
          <w:marLeft w:val="0"/>
          <w:marRight w:val="0"/>
          <w:marTop w:val="0"/>
          <w:marBottom w:val="0"/>
          <w:divBdr>
            <w:top w:val="none" w:sz="0" w:space="0" w:color="auto"/>
            <w:left w:val="none" w:sz="0" w:space="0" w:color="auto"/>
            <w:bottom w:val="none" w:sz="0" w:space="0" w:color="auto"/>
            <w:right w:val="none" w:sz="0" w:space="0" w:color="auto"/>
          </w:divBdr>
        </w:div>
        <w:div w:id="1325280522">
          <w:marLeft w:val="0"/>
          <w:marRight w:val="0"/>
          <w:marTop w:val="0"/>
          <w:marBottom w:val="0"/>
          <w:divBdr>
            <w:top w:val="none" w:sz="0" w:space="0" w:color="auto"/>
            <w:left w:val="none" w:sz="0" w:space="0" w:color="auto"/>
            <w:bottom w:val="none" w:sz="0" w:space="0" w:color="auto"/>
            <w:right w:val="none" w:sz="0" w:space="0" w:color="auto"/>
          </w:divBdr>
        </w:div>
        <w:div w:id="1950618901">
          <w:marLeft w:val="0"/>
          <w:marRight w:val="0"/>
          <w:marTop w:val="0"/>
          <w:marBottom w:val="0"/>
          <w:divBdr>
            <w:top w:val="none" w:sz="0" w:space="0" w:color="auto"/>
            <w:left w:val="none" w:sz="0" w:space="0" w:color="auto"/>
            <w:bottom w:val="none" w:sz="0" w:space="0" w:color="auto"/>
            <w:right w:val="none" w:sz="0" w:space="0" w:color="auto"/>
          </w:divBdr>
        </w:div>
      </w:divsChild>
    </w:div>
    <w:div w:id="195049589">
      <w:bodyDiv w:val="1"/>
      <w:marLeft w:val="0"/>
      <w:marRight w:val="0"/>
      <w:marTop w:val="0"/>
      <w:marBottom w:val="0"/>
      <w:divBdr>
        <w:top w:val="none" w:sz="0" w:space="0" w:color="auto"/>
        <w:left w:val="none" w:sz="0" w:space="0" w:color="auto"/>
        <w:bottom w:val="none" w:sz="0" w:space="0" w:color="auto"/>
        <w:right w:val="none" w:sz="0" w:space="0" w:color="auto"/>
      </w:divBdr>
      <w:divsChild>
        <w:div w:id="984579204">
          <w:marLeft w:val="0"/>
          <w:marRight w:val="0"/>
          <w:marTop w:val="0"/>
          <w:marBottom w:val="0"/>
          <w:divBdr>
            <w:top w:val="none" w:sz="0" w:space="0" w:color="auto"/>
            <w:left w:val="none" w:sz="0" w:space="0" w:color="auto"/>
            <w:bottom w:val="none" w:sz="0" w:space="0" w:color="auto"/>
            <w:right w:val="none" w:sz="0" w:space="0" w:color="auto"/>
          </w:divBdr>
        </w:div>
        <w:div w:id="163086007">
          <w:marLeft w:val="0"/>
          <w:marRight w:val="0"/>
          <w:marTop w:val="0"/>
          <w:marBottom w:val="0"/>
          <w:divBdr>
            <w:top w:val="none" w:sz="0" w:space="0" w:color="auto"/>
            <w:left w:val="none" w:sz="0" w:space="0" w:color="auto"/>
            <w:bottom w:val="none" w:sz="0" w:space="0" w:color="auto"/>
            <w:right w:val="none" w:sz="0" w:space="0" w:color="auto"/>
          </w:divBdr>
        </w:div>
        <w:div w:id="1622103741">
          <w:marLeft w:val="0"/>
          <w:marRight w:val="0"/>
          <w:marTop w:val="0"/>
          <w:marBottom w:val="0"/>
          <w:divBdr>
            <w:top w:val="none" w:sz="0" w:space="0" w:color="auto"/>
            <w:left w:val="none" w:sz="0" w:space="0" w:color="auto"/>
            <w:bottom w:val="none" w:sz="0" w:space="0" w:color="auto"/>
            <w:right w:val="none" w:sz="0" w:space="0" w:color="auto"/>
          </w:divBdr>
        </w:div>
        <w:div w:id="828981390">
          <w:marLeft w:val="0"/>
          <w:marRight w:val="0"/>
          <w:marTop w:val="0"/>
          <w:marBottom w:val="0"/>
          <w:divBdr>
            <w:top w:val="none" w:sz="0" w:space="0" w:color="auto"/>
            <w:left w:val="none" w:sz="0" w:space="0" w:color="auto"/>
            <w:bottom w:val="none" w:sz="0" w:space="0" w:color="auto"/>
            <w:right w:val="none" w:sz="0" w:space="0" w:color="auto"/>
          </w:divBdr>
        </w:div>
        <w:div w:id="732195250">
          <w:marLeft w:val="0"/>
          <w:marRight w:val="0"/>
          <w:marTop w:val="0"/>
          <w:marBottom w:val="0"/>
          <w:divBdr>
            <w:top w:val="none" w:sz="0" w:space="0" w:color="auto"/>
            <w:left w:val="none" w:sz="0" w:space="0" w:color="auto"/>
            <w:bottom w:val="none" w:sz="0" w:space="0" w:color="auto"/>
            <w:right w:val="none" w:sz="0" w:space="0" w:color="auto"/>
          </w:divBdr>
        </w:div>
      </w:divsChild>
    </w:div>
    <w:div w:id="196897521">
      <w:bodyDiv w:val="1"/>
      <w:marLeft w:val="0"/>
      <w:marRight w:val="0"/>
      <w:marTop w:val="0"/>
      <w:marBottom w:val="0"/>
      <w:divBdr>
        <w:top w:val="none" w:sz="0" w:space="0" w:color="auto"/>
        <w:left w:val="none" w:sz="0" w:space="0" w:color="auto"/>
        <w:bottom w:val="none" w:sz="0" w:space="0" w:color="auto"/>
        <w:right w:val="none" w:sz="0" w:space="0" w:color="auto"/>
      </w:divBdr>
      <w:divsChild>
        <w:div w:id="1214999228">
          <w:marLeft w:val="0"/>
          <w:marRight w:val="0"/>
          <w:marTop w:val="0"/>
          <w:marBottom w:val="0"/>
          <w:divBdr>
            <w:top w:val="none" w:sz="0" w:space="0" w:color="auto"/>
            <w:left w:val="none" w:sz="0" w:space="0" w:color="auto"/>
            <w:bottom w:val="none" w:sz="0" w:space="0" w:color="auto"/>
            <w:right w:val="none" w:sz="0" w:space="0" w:color="auto"/>
          </w:divBdr>
        </w:div>
        <w:div w:id="1335105013">
          <w:marLeft w:val="0"/>
          <w:marRight w:val="0"/>
          <w:marTop w:val="0"/>
          <w:marBottom w:val="0"/>
          <w:divBdr>
            <w:top w:val="none" w:sz="0" w:space="0" w:color="auto"/>
            <w:left w:val="none" w:sz="0" w:space="0" w:color="auto"/>
            <w:bottom w:val="none" w:sz="0" w:space="0" w:color="auto"/>
            <w:right w:val="none" w:sz="0" w:space="0" w:color="auto"/>
          </w:divBdr>
        </w:div>
        <w:div w:id="1994068186">
          <w:marLeft w:val="0"/>
          <w:marRight w:val="0"/>
          <w:marTop w:val="0"/>
          <w:marBottom w:val="0"/>
          <w:divBdr>
            <w:top w:val="none" w:sz="0" w:space="0" w:color="auto"/>
            <w:left w:val="none" w:sz="0" w:space="0" w:color="auto"/>
            <w:bottom w:val="none" w:sz="0" w:space="0" w:color="auto"/>
            <w:right w:val="none" w:sz="0" w:space="0" w:color="auto"/>
          </w:divBdr>
        </w:div>
        <w:div w:id="9140434">
          <w:marLeft w:val="0"/>
          <w:marRight w:val="0"/>
          <w:marTop w:val="0"/>
          <w:marBottom w:val="0"/>
          <w:divBdr>
            <w:top w:val="none" w:sz="0" w:space="0" w:color="auto"/>
            <w:left w:val="none" w:sz="0" w:space="0" w:color="auto"/>
            <w:bottom w:val="none" w:sz="0" w:space="0" w:color="auto"/>
            <w:right w:val="none" w:sz="0" w:space="0" w:color="auto"/>
          </w:divBdr>
        </w:div>
        <w:div w:id="1258369611">
          <w:marLeft w:val="0"/>
          <w:marRight w:val="0"/>
          <w:marTop w:val="0"/>
          <w:marBottom w:val="0"/>
          <w:divBdr>
            <w:top w:val="none" w:sz="0" w:space="0" w:color="auto"/>
            <w:left w:val="none" w:sz="0" w:space="0" w:color="auto"/>
            <w:bottom w:val="none" w:sz="0" w:space="0" w:color="auto"/>
            <w:right w:val="none" w:sz="0" w:space="0" w:color="auto"/>
          </w:divBdr>
        </w:div>
      </w:divsChild>
    </w:div>
    <w:div w:id="204293856">
      <w:bodyDiv w:val="1"/>
      <w:marLeft w:val="0"/>
      <w:marRight w:val="0"/>
      <w:marTop w:val="0"/>
      <w:marBottom w:val="0"/>
      <w:divBdr>
        <w:top w:val="none" w:sz="0" w:space="0" w:color="auto"/>
        <w:left w:val="none" w:sz="0" w:space="0" w:color="auto"/>
        <w:bottom w:val="none" w:sz="0" w:space="0" w:color="auto"/>
        <w:right w:val="none" w:sz="0" w:space="0" w:color="auto"/>
      </w:divBdr>
      <w:divsChild>
        <w:div w:id="7297527">
          <w:marLeft w:val="0"/>
          <w:marRight w:val="0"/>
          <w:marTop w:val="0"/>
          <w:marBottom w:val="0"/>
          <w:divBdr>
            <w:top w:val="none" w:sz="0" w:space="0" w:color="auto"/>
            <w:left w:val="none" w:sz="0" w:space="0" w:color="auto"/>
            <w:bottom w:val="none" w:sz="0" w:space="0" w:color="auto"/>
            <w:right w:val="none" w:sz="0" w:space="0" w:color="auto"/>
          </w:divBdr>
        </w:div>
        <w:div w:id="489298255">
          <w:marLeft w:val="0"/>
          <w:marRight w:val="0"/>
          <w:marTop w:val="0"/>
          <w:marBottom w:val="0"/>
          <w:divBdr>
            <w:top w:val="none" w:sz="0" w:space="0" w:color="auto"/>
            <w:left w:val="none" w:sz="0" w:space="0" w:color="auto"/>
            <w:bottom w:val="none" w:sz="0" w:space="0" w:color="auto"/>
            <w:right w:val="none" w:sz="0" w:space="0" w:color="auto"/>
          </w:divBdr>
        </w:div>
        <w:div w:id="551305776">
          <w:marLeft w:val="0"/>
          <w:marRight w:val="0"/>
          <w:marTop w:val="0"/>
          <w:marBottom w:val="0"/>
          <w:divBdr>
            <w:top w:val="none" w:sz="0" w:space="0" w:color="auto"/>
            <w:left w:val="none" w:sz="0" w:space="0" w:color="auto"/>
            <w:bottom w:val="none" w:sz="0" w:space="0" w:color="auto"/>
            <w:right w:val="none" w:sz="0" w:space="0" w:color="auto"/>
          </w:divBdr>
        </w:div>
        <w:div w:id="1026179267">
          <w:marLeft w:val="0"/>
          <w:marRight w:val="0"/>
          <w:marTop w:val="0"/>
          <w:marBottom w:val="0"/>
          <w:divBdr>
            <w:top w:val="none" w:sz="0" w:space="0" w:color="auto"/>
            <w:left w:val="none" w:sz="0" w:space="0" w:color="auto"/>
            <w:bottom w:val="none" w:sz="0" w:space="0" w:color="auto"/>
            <w:right w:val="none" w:sz="0" w:space="0" w:color="auto"/>
          </w:divBdr>
        </w:div>
        <w:div w:id="1351028291">
          <w:marLeft w:val="0"/>
          <w:marRight w:val="0"/>
          <w:marTop w:val="0"/>
          <w:marBottom w:val="0"/>
          <w:divBdr>
            <w:top w:val="none" w:sz="0" w:space="0" w:color="auto"/>
            <w:left w:val="none" w:sz="0" w:space="0" w:color="auto"/>
            <w:bottom w:val="none" w:sz="0" w:space="0" w:color="auto"/>
            <w:right w:val="none" w:sz="0" w:space="0" w:color="auto"/>
          </w:divBdr>
        </w:div>
        <w:div w:id="1513059311">
          <w:marLeft w:val="0"/>
          <w:marRight w:val="0"/>
          <w:marTop w:val="0"/>
          <w:marBottom w:val="0"/>
          <w:divBdr>
            <w:top w:val="none" w:sz="0" w:space="0" w:color="auto"/>
            <w:left w:val="none" w:sz="0" w:space="0" w:color="auto"/>
            <w:bottom w:val="none" w:sz="0" w:space="0" w:color="auto"/>
            <w:right w:val="none" w:sz="0" w:space="0" w:color="auto"/>
          </w:divBdr>
        </w:div>
      </w:divsChild>
    </w:div>
    <w:div w:id="222177506">
      <w:bodyDiv w:val="1"/>
      <w:marLeft w:val="0"/>
      <w:marRight w:val="0"/>
      <w:marTop w:val="0"/>
      <w:marBottom w:val="0"/>
      <w:divBdr>
        <w:top w:val="none" w:sz="0" w:space="0" w:color="auto"/>
        <w:left w:val="none" w:sz="0" w:space="0" w:color="auto"/>
        <w:bottom w:val="none" w:sz="0" w:space="0" w:color="auto"/>
        <w:right w:val="none" w:sz="0" w:space="0" w:color="auto"/>
      </w:divBdr>
      <w:divsChild>
        <w:div w:id="501241672">
          <w:marLeft w:val="0"/>
          <w:marRight w:val="0"/>
          <w:marTop w:val="0"/>
          <w:marBottom w:val="0"/>
          <w:divBdr>
            <w:top w:val="none" w:sz="0" w:space="0" w:color="auto"/>
            <w:left w:val="none" w:sz="0" w:space="0" w:color="auto"/>
            <w:bottom w:val="none" w:sz="0" w:space="0" w:color="auto"/>
            <w:right w:val="none" w:sz="0" w:space="0" w:color="auto"/>
          </w:divBdr>
        </w:div>
        <w:div w:id="2140605574">
          <w:marLeft w:val="0"/>
          <w:marRight w:val="0"/>
          <w:marTop w:val="0"/>
          <w:marBottom w:val="0"/>
          <w:divBdr>
            <w:top w:val="none" w:sz="0" w:space="0" w:color="auto"/>
            <w:left w:val="none" w:sz="0" w:space="0" w:color="auto"/>
            <w:bottom w:val="none" w:sz="0" w:space="0" w:color="auto"/>
            <w:right w:val="none" w:sz="0" w:space="0" w:color="auto"/>
          </w:divBdr>
        </w:div>
        <w:div w:id="2114323184">
          <w:marLeft w:val="0"/>
          <w:marRight w:val="0"/>
          <w:marTop w:val="0"/>
          <w:marBottom w:val="0"/>
          <w:divBdr>
            <w:top w:val="none" w:sz="0" w:space="0" w:color="auto"/>
            <w:left w:val="none" w:sz="0" w:space="0" w:color="auto"/>
            <w:bottom w:val="none" w:sz="0" w:space="0" w:color="auto"/>
            <w:right w:val="none" w:sz="0" w:space="0" w:color="auto"/>
          </w:divBdr>
        </w:div>
        <w:div w:id="921337395">
          <w:marLeft w:val="0"/>
          <w:marRight w:val="0"/>
          <w:marTop w:val="0"/>
          <w:marBottom w:val="0"/>
          <w:divBdr>
            <w:top w:val="none" w:sz="0" w:space="0" w:color="auto"/>
            <w:left w:val="none" w:sz="0" w:space="0" w:color="auto"/>
            <w:bottom w:val="none" w:sz="0" w:space="0" w:color="auto"/>
            <w:right w:val="none" w:sz="0" w:space="0" w:color="auto"/>
          </w:divBdr>
        </w:div>
        <w:div w:id="721289924">
          <w:marLeft w:val="0"/>
          <w:marRight w:val="0"/>
          <w:marTop w:val="0"/>
          <w:marBottom w:val="0"/>
          <w:divBdr>
            <w:top w:val="none" w:sz="0" w:space="0" w:color="auto"/>
            <w:left w:val="none" w:sz="0" w:space="0" w:color="auto"/>
            <w:bottom w:val="none" w:sz="0" w:space="0" w:color="auto"/>
            <w:right w:val="none" w:sz="0" w:space="0" w:color="auto"/>
          </w:divBdr>
        </w:div>
        <w:div w:id="838079647">
          <w:marLeft w:val="0"/>
          <w:marRight w:val="0"/>
          <w:marTop w:val="0"/>
          <w:marBottom w:val="0"/>
          <w:divBdr>
            <w:top w:val="none" w:sz="0" w:space="0" w:color="auto"/>
            <w:left w:val="none" w:sz="0" w:space="0" w:color="auto"/>
            <w:bottom w:val="none" w:sz="0" w:space="0" w:color="auto"/>
            <w:right w:val="none" w:sz="0" w:space="0" w:color="auto"/>
          </w:divBdr>
        </w:div>
        <w:div w:id="590309434">
          <w:marLeft w:val="0"/>
          <w:marRight w:val="0"/>
          <w:marTop w:val="0"/>
          <w:marBottom w:val="0"/>
          <w:divBdr>
            <w:top w:val="none" w:sz="0" w:space="0" w:color="auto"/>
            <w:left w:val="none" w:sz="0" w:space="0" w:color="auto"/>
            <w:bottom w:val="none" w:sz="0" w:space="0" w:color="auto"/>
            <w:right w:val="none" w:sz="0" w:space="0" w:color="auto"/>
          </w:divBdr>
        </w:div>
      </w:divsChild>
    </w:div>
    <w:div w:id="240021235">
      <w:bodyDiv w:val="1"/>
      <w:marLeft w:val="0"/>
      <w:marRight w:val="0"/>
      <w:marTop w:val="0"/>
      <w:marBottom w:val="0"/>
      <w:divBdr>
        <w:top w:val="none" w:sz="0" w:space="0" w:color="auto"/>
        <w:left w:val="none" w:sz="0" w:space="0" w:color="auto"/>
        <w:bottom w:val="none" w:sz="0" w:space="0" w:color="auto"/>
        <w:right w:val="none" w:sz="0" w:space="0" w:color="auto"/>
      </w:divBdr>
      <w:divsChild>
        <w:div w:id="469134644">
          <w:marLeft w:val="0"/>
          <w:marRight w:val="0"/>
          <w:marTop w:val="0"/>
          <w:marBottom w:val="0"/>
          <w:divBdr>
            <w:top w:val="none" w:sz="0" w:space="0" w:color="auto"/>
            <w:left w:val="none" w:sz="0" w:space="0" w:color="auto"/>
            <w:bottom w:val="none" w:sz="0" w:space="0" w:color="auto"/>
            <w:right w:val="none" w:sz="0" w:space="0" w:color="auto"/>
          </w:divBdr>
        </w:div>
        <w:div w:id="385227774">
          <w:marLeft w:val="0"/>
          <w:marRight w:val="0"/>
          <w:marTop w:val="0"/>
          <w:marBottom w:val="0"/>
          <w:divBdr>
            <w:top w:val="none" w:sz="0" w:space="0" w:color="auto"/>
            <w:left w:val="none" w:sz="0" w:space="0" w:color="auto"/>
            <w:bottom w:val="none" w:sz="0" w:space="0" w:color="auto"/>
            <w:right w:val="none" w:sz="0" w:space="0" w:color="auto"/>
          </w:divBdr>
        </w:div>
        <w:div w:id="1667896075">
          <w:marLeft w:val="0"/>
          <w:marRight w:val="0"/>
          <w:marTop w:val="0"/>
          <w:marBottom w:val="0"/>
          <w:divBdr>
            <w:top w:val="none" w:sz="0" w:space="0" w:color="auto"/>
            <w:left w:val="none" w:sz="0" w:space="0" w:color="auto"/>
            <w:bottom w:val="none" w:sz="0" w:space="0" w:color="auto"/>
            <w:right w:val="none" w:sz="0" w:space="0" w:color="auto"/>
          </w:divBdr>
        </w:div>
      </w:divsChild>
    </w:div>
    <w:div w:id="241257112">
      <w:bodyDiv w:val="1"/>
      <w:marLeft w:val="0"/>
      <w:marRight w:val="0"/>
      <w:marTop w:val="0"/>
      <w:marBottom w:val="0"/>
      <w:divBdr>
        <w:top w:val="none" w:sz="0" w:space="0" w:color="auto"/>
        <w:left w:val="none" w:sz="0" w:space="0" w:color="auto"/>
        <w:bottom w:val="none" w:sz="0" w:space="0" w:color="auto"/>
        <w:right w:val="none" w:sz="0" w:space="0" w:color="auto"/>
      </w:divBdr>
      <w:divsChild>
        <w:div w:id="1845321114">
          <w:marLeft w:val="0"/>
          <w:marRight w:val="0"/>
          <w:marTop w:val="0"/>
          <w:marBottom w:val="0"/>
          <w:divBdr>
            <w:top w:val="none" w:sz="0" w:space="0" w:color="auto"/>
            <w:left w:val="none" w:sz="0" w:space="0" w:color="auto"/>
            <w:bottom w:val="none" w:sz="0" w:space="0" w:color="auto"/>
            <w:right w:val="none" w:sz="0" w:space="0" w:color="auto"/>
          </w:divBdr>
        </w:div>
        <w:div w:id="1863128206">
          <w:marLeft w:val="0"/>
          <w:marRight w:val="0"/>
          <w:marTop w:val="0"/>
          <w:marBottom w:val="0"/>
          <w:divBdr>
            <w:top w:val="none" w:sz="0" w:space="0" w:color="auto"/>
            <w:left w:val="none" w:sz="0" w:space="0" w:color="auto"/>
            <w:bottom w:val="none" w:sz="0" w:space="0" w:color="auto"/>
            <w:right w:val="none" w:sz="0" w:space="0" w:color="auto"/>
          </w:divBdr>
        </w:div>
        <w:div w:id="366611367">
          <w:marLeft w:val="0"/>
          <w:marRight w:val="0"/>
          <w:marTop w:val="0"/>
          <w:marBottom w:val="0"/>
          <w:divBdr>
            <w:top w:val="none" w:sz="0" w:space="0" w:color="auto"/>
            <w:left w:val="none" w:sz="0" w:space="0" w:color="auto"/>
            <w:bottom w:val="none" w:sz="0" w:space="0" w:color="auto"/>
            <w:right w:val="none" w:sz="0" w:space="0" w:color="auto"/>
          </w:divBdr>
        </w:div>
        <w:div w:id="598366318">
          <w:marLeft w:val="0"/>
          <w:marRight w:val="0"/>
          <w:marTop w:val="0"/>
          <w:marBottom w:val="0"/>
          <w:divBdr>
            <w:top w:val="none" w:sz="0" w:space="0" w:color="auto"/>
            <w:left w:val="none" w:sz="0" w:space="0" w:color="auto"/>
            <w:bottom w:val="none" w:sz="0" w:space="0" w:color="auto"/>
            <w:right w:val="none" w:sz="0" w:space="0" w:color="auto"/>
          </w:divBdr>
        </w:div>
        <w:div w:id="183985750">
          <w:marLeft w:val="0"/>
          <w:marRight w:val="0"/>
          <w:marTop w:val="0"/>
          <w:marBottom w:val="0"/>
          <w:divBdr>
            <w:top w:val="none" w:sz="0" w:space="0" w:color="auto"/>
            <w:left w:val="none" w:sz="0" w:space="0" w:color="auto"/>
            <w:bottom w:val="none" w:sz="0" w:space="0" w:color="auto"/>
            <w:right w:val="none" w:sz="0" w:space="0" w:color="auto"/>
          </w:divBdr>
        </w:div>
      </w:divsChild>
    </w:div>
    <w:div w:id="241524448">
      <w:bodyDiv w:val="1"/>
      <w:marLeft w:val="0"/>
      <w:marRight w:val="0"/>
      <w:marTop w:val="0"/>
      <w:marBottom w:val="0"/>
      <w:divBdr>
        <w:top w:val="none" w:sz="0" w:space="0" w:color="auto"/>
        <w:left w:val="none" w:sz="0" w:space="0" w:color="auto"/>
        <w:bottom w:val="none" w:sz="0" w:space="0" w:color="auto"/>
        <w:right w:val="none" w:sz="0" w:space="0" w:color="auto"/>
      </w:divBdr>
      <w:divsChild>
        <w:div w:id="1561943210">
          <w:marLeft w:val="0"/>
          <w:marRight w:val="0"/>
          <w:marTop w:val="0"/>
          <w:marBottom w:val="0"/>
          <w:divBdr>
            <w:top w:val="none" w:sz="0" w:space="0" w:color="auto"/>
            <w:left w:val="none" w:sz="0" w:space="0" w:color="auto"/>
            <w:bottom w:val="none" w:sz="0" w:space="0" w:color="auto"/>
            <w:right w:val="none" w:sz="0" w:space="0" w:color="auto"/>
          </w:divBdr>
        </w:div>
        <w:div w:id="355808861">
          <w:marLeft w:val="0"/>
          <w:marRight w:val="0"/>
          <w:marTop w:val="0"/>
          <w:marBottom w:val="0"/>
          <w:divBdr>
            <w:top w:val="none" w:sz="0" w:space="0" w:color="auto"/>
            <w:left w:val="none" w:sz="0" w:space="0" w:color="auto"/>
            <w:bottom w:val="none" w:sz="0" w:space="0" w:color="auto"/>
            <w:right w:val="none" w:sz="0" w:space="0" w:color="auto"/>
          </w:divBdr>
        </w:div>
        <w:div w:id="480998328">
          <w:marLeft w:val="0"/>
          <w:marRight w:val="0"/>
          <w:marTop w:val="0"/>
          <w:marBottom w:val="0"/>
          <w:divBdr>
            <w:top w:val="none" w:sz="0" w:space="0" w:color="auto"/>
            <w:left w:val="none" w:sz="0" w:space="0" w:color="auto"/>
            <w:bottom w:val="none" w:sz="0" w:space="0" w:color="auto"/>
            <w:right w:val="none" w:sz="0" w:space="0" w:color="auto"/>
          </w:divBdr>
        </w:div>
        <w:div w:id="392046005">
          <w:marLeft w:val="0"/>
          <w:marRight w:val="0"/>
          <w:marTop w:val="0"/>
          <w:marBottom w:val="0"/>
          <w:divBdr>
            <w:top w:val="none" w:sz="0" w:space="0" w:color="auto"/>
            <w:left w:val="none" w:sz="0" w:space="0" w:color="auto"/>
            <w:bottom w:val="none" w:sz="0" w:space="0" w:color="auto"/>
            <w:right w:val="none" w:sz="0" w:space="0" w:color="auto"/>
          </w:divBdr>
        </w:div>
        <w:div w:id="530412771">
          <w:marLeft w:val="0"/>
          <w:marRight w:val="0"/>
          <w:marTop w:val="0"/>
          <w:marBottom w:val="0"/>
          <w:divBdr>
            <w:top w:val="none" w:sz="0" w:space="0" w:color="auto"/>
            <w:left w:val="none" w:sz="0" w:space="0" w:color="auto"/>
            <w:bottom w:val="none" w:sz="0" w:space="0" w:color="auto"/>
            <w:right w:val="none" w:sz="0" w:space="0" w:color="auto"/>
          </w:divBdr>
        </w:div>
        <w:div w:id="1363285497">
          <w:marLeft w:val="0"/>
          <w:marRight w:val="0"/>
          <w:marTop w:val="0"/>
          <w:marBottom w:val="0"/>
          <w:divBdr>
            <w:top w:val="none" w:sz="0" w:space="0" w:color="auto"/>
            <w:left w:val="none" w:sz="0" w:space="0" w:color="auto"/>
            <w:bottom w:val="none" w:sz="0" w:space="0" w:color="auto"/>
            <w:right w:val="none" w:sz="0" w:space="0" w:color="auto"/>
          </w:divBdr>
        </w:div>
      </w:divsChild>
    </w:div>
    <w:div w:id="267809924">
      <w:bodyDiv w:val="1"/>
      <w:marLeft w:val="0"/>
      <w:marRight w:val="0"/>
      <w:marTop w:val="0"/>
      <w:marBottom w:val="0"/>
      <w:divBdr>
        <w:top w:val="none" w:sz="0" w:space="0" w:color="auto"/>
        <w:left w:val="none" w:sz="0" w:space="0" w:color="auto"/>
        <w:bottom w:val="none" w:sz="0" w:space="0" w:color="auto"/>
        <w:right w:val="none" w:sz="0" w:space="0" w:color="auto"/>
      </w:divBdr>
      <w:divsChild>
        <w:div w:id="1295480592">
          <w:marLeft w:val="0"/>
          <w:marRight w:val="0"/>
          <w:marTop w:val="0"/>
          <w:marBottom w:val="0"/>
          <w:divBdr>
            <w:top w:val="none" w:sz="0" w:space="0" w:color="auto"/>
            <w:left w:val="none" w:sz="0" w:space="0" w:color="auto"/>
            <w:bottom w:val="none" w:sz="0" w:space="0" w:color="auto"/>
            <w:right w:val="none" w:sz="0" w:space="0" w:color="auto"/>
          </w:divBdr>
        </w:div>
        <w:div w:id="1106271104">
          <w:marLeft w:val="0"/>
          <w:marRight w:val="0"/>
          <w:marTop w:val="0"/>
          <w:marBottom w:val="0"/>
          <w:divBdr>
            <w:top w:val="none" w:sz="0" w:space="0" w:color="auto"/>
            <w:left w:val="none" w:sz="0" w:space="0" w:color="auto"/>
            <w:bottom w:val="none" w:sz="0" w:space="0" w:color="auto"/>
            <w:right w:val="none" w:sz="0" w:space="0" w:color="auto"/>
          </w:divBdr>
        </w:div>
        <w:div w:id="1854803248">
          <w:marLeft w:val="0"/>
          <w:marRight w:val="0"/>
          <w:marTop w:val="0"/>
          <w:marBottom w:val="0"/>
          <w:divBdr>
            <w:top w:val="none" w:sz="0" w:space="0" w:color="auto"/>
            <w:left w:val="none" w:sz="0" w:space="0" w:color="auto"/>
            <w:bottom w:val="none" w:sz="0" w:space="0" w:color="auto"/>
            <w:right w:val="none" w:sz="0" w:space="0" w:color="auto"/>
          </w:divBdr>
        </w:div>
        <w:div w:id="1816027691">
          <w:marLeft w:val="0"/>
          <w:marRight w:val="0"/>
          <w:marTop w:val="0"/>
          <w:marBottom w:val="0"/>
          <w:divBdr>
            <w:top w:val="none" w:sz="0" w:space="0" w:color="auto"/>
            <w:left w:val="none" w:sz="0" w:space="0" w:color="auto"/>
            <w:bottom w:val="none" w:sz="0" w:space="0" w:color="auto"/>
            <w:right w:val="none" w:sz="0" w:space="0" w:color="auto"/>
          </w:divBdr>
        </w:div>
        <w:div w:id="690231218">
          <w:marLeft w:val="0"/>
          <w:marRight w:val="0"/>
          <w:marTop w:val="0"/>
          <w:marBottom w:val="0"/>
          <w:divBdr>
            <w:top w:val="none" w:sz="0" w:space="0" w:color="auto"/>
            <w:left w:val="none" w:sz="0" w:space="0" w:color="auto"/>
            <w:bottom w:val="none" w:sz="0" w:space="0" w:color="auto"/>
            <w:right w:val="none" w:sz="0" w:space="0" w:color="auto"/>
          </w:divBdr>
        </w:div>
        <w:div w:id="266281561">
          <w:marLeft w:val="0"/>
          <w:marRight w:val="0"/>
          <w:marTop w:val="0"/>
          <w:marBottom w:val="0"/>
          <w:divBdr>
            <w:top w:val="none" w:sz="0" w:space="0" w:color="auto"/>
            <w:left w:val="none" w:sz="0" w:space="0" w:color="auto"/>
            <w:bottom w:val="none" w:sz="0" w:space="0" w:color="auto"/>
            <w:right w:val="none" w:sz="0" w:space="0" w:color="auto"/>
          </w:divBdr>
        </w:div>
        <w:div w:id="1075981057">
          <w:marLeft w:val="0"/>
          <w:marRight w:val="0"/>
          <w:marTop w:val="0"/>
          <w:marBottom w:val="0"/>
          <w:divBdr>
            <w:top w:val="none" w:sz="0" w:space="0" w:color="auto"/>
            <w:left w:val="none" w:sz="0" w:space="0" w:color="auto"/>
            <w:bottom w:val="none" w:sz="0" w:space="0" w:color="auto"/>
            <w:right w:val="none" w:sz="0" w:space="0" w:color="auto"/>
          </w:divBdr>
        </w:div>
        <w:div w:id="1281492525">
          <w:marLeft w:val="0"/>
          <w:marRight w:val="0"/>
          <w:marTop w:val="0"/>
          <w:marBottom w:val="0"/>
          <w:divBdr>
            <w:top w:val="none" w:sz="0" w:space="0" w:color="auto"/>
            <w:left w:val="none" w:sz="0" w:space="0" w:color="auto"/>
            <w:bottom w:val="none" w:sz="0" w:space="0" w:color="auto"/>
            <w:right w:val="none" w:sz="0" w:space="0" w:color="auto"/>
          </w:divBdr>
        </w:div>
        <w:div w:id="1852337415">
          <w:marLeft w:val="0"/>
          <w:marRight w:val="0"/>
          <w:marTop w:val="0"/>
          <w:marBottom w:val="0"/>
          <w:divBdr>
            <w:top w:val="none" w:sz="0" w:space="0" w:color="auto"/>
            <w:left w:val="none" w:sz="0" w:space="0" w:color="auto"/>
            <w:bottom w:val="none" w:sz="0" w:space="0" w:color="auto"/>
            <w:right w:val="none" w:sz="0" w:space="0" w:color="auto"/>
          </w:divBdr>
        </w:div>
        <w:div w:id="1323511168">
          <w:marLeft w:val="0"/>
          <w:marRight w:val="0"/>
          <w:marTop w:val="0"/>
          <w:marBottom w:val="0"/>
          <w:divBdr>
            <w:top w:val="none" w:sz="0" w:space="0" w:color="auto"/>
            <w:left w:val="none" w:sz="0" w:space="0" w:color="auto"/>
            <w:bottom w:val="none" w:sz="0" w:space="0" w:color="auto"/>
            <w:right w:val="none" w:sz="0" w:space="0" w:color="auto"/>
          </w:divBdr>
        </w:div>
        <w:div w:id="693917332">
          <w:marLeft w:val="0"/>
          <w:marRight w:val="0"/>
          <w:marTop w:val="0"/>
          <w:marBottom w:val="0"/>
          <w:divBdr>
            <w:top w:val="none" w:sz="0" w:space="0" w:color="auto"/>
            <w:left w:val="none" w:sz="0" w:space="0" w:color="auto"/>
            <w:bottom w:val="none" w:sz="0" w:space="0" w:color="auto"/>
            <w:right w:val="none" w:sz="0" w:space="0" w:color="auto"/>
          </w:divBdr>
        </w:div>
      </w:divsChild>
    </w:div>
    <w:div w:id="269555908">
      <w:bodyDiv w:val="1"/>
      <w:marLeft w:val="0"/>
      <w:marRight w:val="0"/>
      <w:marTop w:val="0"/>
      <w:marBottom w:val="0"/>
      <w:divBdr>
        <w:top w:val="none" w:sz="0" w:space="0" w:color="auto"/>
        <w:left w:val="none" w:sz="0" w:space="0" w:color="auto"/>
        <w:bottom w:val="none" w:sz="0" w:space="0" w:color="auto"/>
        <w:right w:val="none" w:sz="0" w:space="0" w:color="auto"/>
      </w:divBdr>
      <w:divsChild>
        <w:div w:id="1672950490">
          <w:marLeft w:val="0"/>
          <w:marRight w:val="0"/>
          <w:marTop w:val="0"/>
          <w:marBottom w:val="0"/>
          <w:divBdr>
            <w:top w:val="none" w:sz="0" w:space="0" w:color="auto"/>
            <w:left w:val="none" w:sz="0" w:space="0" w:color="auto"/>
            <w:bottom w:val="none" w:sz="0" w:space="0" w:color="auto"/>
            <w:right w:val="none" w:sz="0" w:space="0" w:color="auto"/>
          </w:divBdr>
        </w:div>
        <w:div w:id="1966691114">
          <w:marLeft w:val="0"/>
          <w:marRight w:val="0"/>
          <w:marTop w:val="0"/>
          <w:marBottom w:val="0"/>
          <w:divBdr>
            <w:top w:val="none" w:sz="0" w:space="0" w:color="auto"/>
            <w:left w:val="none" w:sz="0" w:space="0" w:color="auto"/>
            <w:bottom w:val="none" w:sz="0" w:space="0" w:color="auto"/>
            <w:right w:val="none" w:sz="0" w:space="0" w:color="auto"/>
          </w:divBdr>
        </w:div>
      </w:divsChild>
    </w:div>
    <w:div w:id="279453106">
      <w:bodyDiv w:val="1"/>
      <w:marLeft w:val="0"/>
      <w:marRight w:val="0"/>
      <w:marTop w:val="0"/>
      <w:marBottom w:val="0"/>
      <w:divBdr>
        <w:top w:val="none" w:sz="0" w:space="0" w:color="auto"/>
        <w:left w:val="none" w:sz="0" w:space="0" w:color="auto"/>
        <w:bottom w:val="none" w:sz="0" w:space="0" w:color="auto"/>
        <w:right w:val="none" w:sz="0" w:space="0" w:color="auto"/>
      </w:divBdr>
      <w:divsChild>
        <w:div w:id="1113212360">
          <w:marLeft w:val="0"/>
          <w:marRight w:val="0"/>
          <w:marTop w:val="0"/>
          <w:marBottom w:val="0"/>
          <w:divBdr>
            <w:top w:val="none" w:sz="0" w:space="0" w:color="auto"/>
            <w:left w:val="none" w:sz="0" w:space="0" w:color="auto"/>
            <w:bottom w:val="none" w:sz="0" w:space="0" w:color="auto"/>
            <w:right w:val="none" w:sz="0" w:space="0" w:color="auto"/>
          </w:divBdr>
        </w:div>
        <w:div w:id="924264238">
          <w:marLeft w:val="0"/>
          <w:marRight w:val="0"/>
          <w:marTop w:val="0"/>
          <w:marBottom w:val="0"/>
          <w:divBdr>
            <w:top w:val="none" w:sz="0" w:space="0" w:color="auto"/>
            <w:left w:val="none" w:sz="0" w:space="0" w:color="auto"/>
            <w:bottom w:val="none" w:sz="0" w:space="0" w:color="auto"/>
            <w:right w:val="none" w:sz="0" w:space="0" w:color="auto"/>
          </w:divBdr>
        </w:div>
      </w:divsChild>
    </w:div>
    <w:div w:id="287131643">
      <w:bodyDiv w:val="1"/>
      <w:marLeft w:val="0"/>
      <w:marRight w:val="0"/>
      <w:marTop w:val="0"/>
      <w:marBottom w:val="0"/>
      <w:divBdr>
        <w:top w:val="none" w:sz="0" w:space="0" w:color="auto"/>
        <w:left w:val="none" w:sz="0" w:space="0" w:color="auto"/>
        <w:bottom w:val="none" w:sz="0" w:space="0" w:color="auto"/>
        <w:right w:val="none" w:sz="0" w:space="0" w:color="auto"/>
      </w:divBdr>
      <w:divsChild>
        <w:div w:id="1844078253">
          <w:marLeft w:val="0"/>
          <w:marRight w:val="0"/>
          <w:marTop w:val="0"/>
          <w:marBottom w:val="0"/>
          <w:divBdr>
            <w:top w:val="none" w:sz="0" w:space="0" w:color="auto"/>
            <w:left w:val="none" w:sz="0" w:space="0" w:color="auto"/>
            <w:bottom w:val="none" w:sz="0" w:space="0" w:color="auto"/>
            <w:right w:val="none" w:sz="0" w:space="0" w:color="auto"/>
          </w:divBdr>
        </w:div>
        <w:div w:id="704915476">
          <w:marLeft w:val="0"/>
          <w:marRight w:val="0"/>
          <w:marTop w:val="0"/>
          <w:marBottom w:val="0"/>
          <w:divBdr>
            <w:top w:val="none" w:sz="0" w:space="0" w:color="auto"/>
            <w:left w:val="none" w:sz="0" w:space="0" w:color="auto"/>
            <w:bottom w:val="none" w:sz="0" w:space="0" w:color="auto"/>
            <w:right w:val="none" w:sz="0" w:space="0" w:color="auto"/>
          </w:divBdr>
        </w:div>
        <w:div w:id="258219238">
          <w:marLeft w:val="0"/>
          <w:marRight w:val="0"/>
          <w:marTop w:val="0"/>
          <w:marBottom w:val="0"/>
          <w:divBdr>
            <w:top w:val="none" w:sz="0" w:space="0" w:color="auto"/>
            <w:left w:val="none" w:sz="0" w:space="0" w:color="auto"/>
            <w:bottom w:val="none" w:sz="0" w:space="0" w:color="auto"/>
            <w:right w:val="none" w:sz="0" w:space="0" w:color="auto"/>
          </w:divBdr>
        </w:div>
        <w:div w:id="1035468922">
          <w:marLeft w:val="0"/>
          <w:marRight w:val="0"/>
          <w:marTop w:val="0"/>
          <w:marBottom w:val="0"/>
          <w:divBdr>
            <w:top w:val="none" w:sz="0" w:space="0" w:color="auto"/>
            <w:left w:val="none" w:sz="0" w:space="0" w:color="auto"/>
            <w:bottom w:val="none" w:sz="0" w:space="0" w:color="auto"/>
            <w:right w:val="none" w:sz="0" w:space="0" w:color="auto"/>
          </w:divBdr>
        </w:div>
        <w:div w:id="1051271501">
          <w:marLeft w:val="0"/>
          <w:marRight w:val="0"/>
          <w:marTop w:val="0"/>
          <w:marBottom w:val="0"/>
          <w:divBdr>
            <w:top w:val="none" w:sz="0" w:space="0" w:color="auto"/>
            <w:left w:val="none" w:sz="0" w:space="0" w:color="auto"/>
            <w:bottom w:val="none" w:sz="0" w:space="0" w:color="auto"/>
            <w:right w:val="none" w:sz="0" w:space="0" w:color="auto"/>
          </w:divBdr>
        </w:div>
        <w:div w:id="409155303">
          <w:marLeft w:val="0"/>
          <w:marRight w:val="0"/>
          <w:marTop w:val="0"/>
          <w:marBottom w:val="0"/>
          <w:divBdr>
            <w:top w:val="none" w:sz="0" w:space="0" w:color="auto"/>
            <w:left w:val="none" w:sz="0" w:space="0" w:color="auto"/>
            <w:bottom w:val="none" w:sz="0" w:space="0" w:color="auto"/>
            <w:right w:val="none" w:sz="0" w:space="0" w:color="auto"/>
          </w:divBdr>
        </w:div>
        <w:div w:id="1390568713">
          <w:marLeft w:val="0"/>
          <w:marRight w:val="0"/>
          <w:marTop w:val="0"/>
          <w:marBottom w:val="0"/>
          <w:divBdr>
            <w:top w:val="none" w:sz="0" w:space="0" w:color="auto"/>
            <w:left w:val="none" w:sz="0" w:space="0" w:color="auto"/>
            <w:bottom w:val="none" w:sz="0" w:space="0" w:color="auto"/>
            <w:right w:val="none" w:sz="0" w:space="0" w:color="auto"/>
          </w:divBdr>
        </w:div>
        <w:div w:id="693385487">
          <w:marLeft w:val="0"/>
          <w:marRight w:val="0"/>
          <w:marTop w:val="0"/>
          <w:marBottom w:val="0"/>
          <w:divBdr>
            <w:top w:val="none" w:sz="0" w:space="0" w:color="auto"/>
            <w:left w:val="none" w:sz="0" w:space="0" w:color="auto"/>
            <w:bottom w:val="none" w:sz="0" w:space="0" w:color="auto"/>
            <w:right w:val="none" w:sz="0" w:space="0" w:color="auto"/>
          </w:divBdr>
        </w:div>
        <w:div w:id="2127459001">
          <w:marLeft w:val="0"/>
          <w:marRight w:val="0"/>
          <w:marTop w:val="0"/>
          <w:marBottom w:val="0"/>
          <w:divBdr>
            <w:top w:val="none" w:sz="0" w:space="0" w:color="auto"/>
            <w:left w:val="none" w:sz="0" w:space="0" w:color="auto"/>
            <w:bottom w:val="none" w:sz="0" w:space="0" w:color="auto"/>
            <w:right w:val="none" w:sz="0" w:space="0" w:color="auto"/>
          </w:divBdr>
        </w:div>
        <w:div w:id="1272741379">
          <w:marLeft w:val="0"/>
          <w:marRight w:val="0"/>
          <w:marTop w:val="0"/>
          <w:marBottom w:val="0"/>
          <w:divBdr>
            <w:top w:val="none" w:sz="0" w:space="0" w:color="auto"/>
            <w:left w:val="none" w:sz="0" w:space="0" w:color="auto"/>
            <w:bottom w:val="none" w:sz="0" w:space="0" w:color="auto"/>
            <w:right w:val="none" w:sz="0" w:space="0" w:color="auto"/>
          </w:divBdr>
        </w:div>
        <w:div w:id="1711566861">
          <w:marLeft w:val="0"/>
          <w:marRight w:val="0"/>
          <w:marTop w:val="0"/>
          <w:marBottom w:val="0"/>
          <w:divBdr>
            <w:top w:val="none" w:sz="0" w:space="0" w:color="auto"/>
            <w:left w:val="none" w:sz="0" w:space="0" w:color="auto"/>
            <w:bottom w:val="none" w:sz="0" w:space="0" w:color="auto"/>
            <w:right w:val="none" w:sz="0" w:space="0" w:color="auto"/>
          </w:divBdr>
        </w:div>
        <w:div w:id="1219168818">
          <w:marLeft w:val="0"/>
          <w:marRight w:val="0"/>
          <w:marTop w:val="0"/>
          <w:marBottom w:val="0"/>
          <w:divBdr>
            <w:top w:val="none" w:sz="0" w:space="0" w:color="auto"/>
            <w:left w:val="none" w:sz="0" w:space="0" w:color="auto"/>
            <w:bottom w:val="none" w:sz="0" w:space="0" w:color="auto"/>
            <w:right w:val="none" w:sz="0" w:space="0" w:color="auto"/>
          </w:divBdr>
        </w:div>
        <w:div w:id="788668401">
          <w:marLeft w:val="0"/>
          <w:marRight w:val="0"/>
          <w:marTop w:val="0"/>
          <w:marBottom w:val="0"/>
          <w:divBdr>
            <w:top w:val="none" w:sz="0" w:space="0" w:color="auto"/>
            <w:left w:val="none" w:sz="0" w:space="0" w:color="auto"/>
            <w:bottom w:val="none" w:sz="0" w:space="0" w:color="auto"/>
            <w:right w:val="none" w:sz="0" w:space="0" w:color="auto"/>
          </w:divBdr>
        </w:div>
        <w:div w:id="1945721904">
          <w:marLeft w:val="0"/>
          <w:marRight w:val="0"/>
          <w:marTop w:val="0"/>
          <w:marBottom w:val="0"/>
          <w:divBdr>
            <w:top w:val="none" w:sz="0" w:space="0" w:color="auto"/>
            <w:left w:val="none" w:sz="0" w:space="0" w:color="auto"/>
            <w:bottom w:val="none" w:sz="0" w:space="0" w:color="auto"/>
            <w:right w:val="none" w:sz="0" w:space="0" w:color="auto"/>
          </w:divBdr>
        </w:div>
        <w:div w:id="1257522142">
          <w:marLeft w:val="0"/>
          <w:marRight w:val="0"/>
          <w:marTop w:val="0"/>
          <w:marBottom w:val="0"/>
          <w:divBdr>
            <w:top w:val="none" w:sz="0" w:space="0" w:color="auto"/>
            <w:left w:val="none" w:sz="0" w:space="0" w:color="auto"/>
            <w:bottom w:val="none" w:sz="0" w:space="0" w:color="auto"/>
            <w:right w:val="none" w:sz="0" w:space="0" w:color="auto"/>
          </w:divBdr>
        </w:div>
        <w:div w:id="850490656">
          <w:marLeft w:val="0"/>
          <w:marRight w:val="0"/>
          <w:marTop w:val="0"/>
          <w:marBottom w:val="0"/>
          <w:divBdr>
            <w:top w:val="none" w:sz="0" w:space="0" w:color="auto"/>
            <w:left w:val="none" w:sz="0" w:space="0" w:color="auto"/>
            <w:bottom w:val="none" w:sz="0" w:space="0" w:color="auto"/>
            <w:right w:val="none" w:sz="0" w:space="0" w:color="auto"/>
          </w:divBdr>
        </w:div>
        <w:div w:id="141890550">
          <w:marLeft w:val="0"/>
          <w:marRight w:val="0"/>
          <w:marTop w:val="0"/>
          <w:marBottom w:val="0"/>
          <w:divBdr>
            <w:top w:val="none" w:sz="0" w:space="0" w:color="auto"/>
            <w:left w:val="none" w:sz="0" w:space="0" w:color="auto"/>
            <w:bottom w:val="none" w:sz="0" w:space="0" w:color="auto"/>
            <w:right w:val="none" w:sz="0" w:space="0" w:color="auto"/>
          </w:divBdr>
        </w:div>
        <w:div w:id="1396319675">
          <w:marLeft w:val="0"/>
          <w:marRight w:val="0"/>
          <w:marTop w:val="0"/>
          <w:marBottom w:val="0"/>
          <w:divBdr>
            <w:top w:val="none" w:sz="0" w:space="0" w:color="auto"/>
            <w:left w:val="none" w:sz="0" w:space="0" w:color="auto"/>
            <w:bottom w:val="none" w:sz="0" w:space="0" w:color="auto"/>
            <w:right w:val="none" w:sz="0" w:space="0" w:color="auto"/>
          </w:divBdr>
        </w:div>
        <w:div w:id="489828389">
          <w:marLeft w:val="0"/>
          <w:marRight w:val="0"/>
          <w:marTop w:val="0"/>
          <w:marBottom w:val="0"/>
          <w:divBdr>
            <w:top w:val="none" w:sz="0" w:space="0" w:color="auto"/>
            <w:left w:val="none" w:sz="0" w:space="0" w:color="auto"/>
            <w:bottom w:val="none" w:sz="0" w:space="0" w:color="auto"/>
            <w:right w:val="none" w:sz="0" w:space="0" w:color="auto"/>
          </w:divBdr>
        </w:div>
        <w:div w:id="541206924">
          <w:marLeft w:val="0"/>
          <w:marRight w:val="0"/>
          <w:marTop w:val="0"/>
          <w:marBottom w:val="0"/>
          <w:divBdr>
            <w:top w:val="none" w:sz="0" w:space="0" w:color="auto"/>
            <w:left w:val="none" w:sz="0" w:space="0" w:color="auto"/>
            <w:bottom w:val="none" w:sz="0" w:space="0" w:color="auto"/>
            <w:right w:val="none" w:sz="0" w:space="0" w:color="auto"/>
          </w:divBdr>
        </w:div>
        <w:div w:id="1918055489">
          <w:marLeft w:val="0"/>
          <w:marRight w:val="0"/>
          <w:marTop w:val="0"/>
          <w:marBottom w:val="0"/>
          <w:divBdr>
            <w:top w:val="none" w:sz="0" w:space="0" w:color="auto"/>
            <w:left w:val="none" w:sz="0" w:space="0" w:color="auto"/>
            <w:bottom w:val="none" w:sz="0" w:space="0" w:color="auto"/>
            <w:right w:val="none" w:sz="0" w:space="0" w:color="auto"/>
          </w:divBdr>
        </w:div>
        <w:div w:id="946234118">
          <w:marLeft w:val="0"/>
          <w:marRight w:val="0"/>
          <w:marTop w:val="0"/>
          <w:marBottom w:val="0"/>
          <w:divBdr>
            <w:top w:val="none" w:sz="0" w:space="0" w:color="auto"/>
            <w:left w:val="none" w:sz="0" w:space="0" w:color="auto"/>
            <w:bottom w:val="none" w:sz="0" w:space="0" w:color="auto"/>
            <w:right w:val="none" w:sz="0" w:space="0" w:color="auto"/>
          </w:divBdr>
        </w:div>
      </w:divsChild>
    </w:div>
    <w:div w:id="291986514">
      <w:bodyDiv w:val="1"/>
      <w:marLeft w:val="0"/>
      <w:marRight w:val="0"/>
      <w:marTop w:val="0"/>
      <w:marBottom w:val="0"/>
      <w:divBdr>
        <w:top w:val="none" w:sz="0" w:space="0" w:color="auto"/>
        <w:left w:val="none" w:sz="0" w:space="0" w:color="auto"/>
        <w:bottom w:val="none" w:sz="0" w:space="0" w:color="auto"/>
        <w:right w:val="none" w:sz="0" w:space="0" w:color="auto"/>
      </w:divBdr>
      <w:divsChild>
        <w:div w:id="316154029">
          <w:marLeft w:val="0"/>
          <w:marRight w:val="0"/>
          <w:marTop w:val="0"/>
          <w:marBottom w:val="0"/>
          <w:divBdr>
            <w:top w:val="none" w:sz="0" w:space="0" w:color="auto"/>
            <w:left w:val="none" w:sz="0" w:space="0" w:color="auto"/>
            <w:bottom w:val="none" w:sz="0" w:space="0" w:color="auto"/>
            <w:right w:val="none" w:sz="0" w:space="0" w:color="auto"/>
          </w:divBdr>
        </w:div>
        <w:div w:id="453791203">
          <w:marLeft w:val="0"/>
          <w:marRight w:val="0"/>
          <w:marTop w:val="0"/>
          <w:marBottom w:val="0"/>
          <w:divBdr>
            <w:top w:val="none" w:sz="0" w:space="0" w:color="auto"/>
            <w:left w:val="none" w:sz="0" w:space="0" w:color="auto"/>
            <w:bottom w:val="none" w:sz="0" w:space="0" w:color="auto"/>
            <w:right w:val="none" w:sz="0" w:space="0" w:color="auto"/>
          </w:divBdr>
        </w:div>
        <w:div w:id="383138895">
          <w:marLeft w:val="0"/>
          <w:marRight w:val="0"/>
          <w:marTop w:val="0"/>
          <w:marBottom w:val="0"/>
          <w:divBdr>
            <w:top w:val="none" w:sz="0" w:space="0" w:color="auto"/>
            <w:left w:val="none" w:sz="0" w:space="0" w:color="auto"/>
            <w:bottom w:val="none" w:sz="0" w:space="0" w:color="auto"/>
            <w:right w:val="none" w:sz="0" w:space="0" w:color="auto"/>
          </w:divBdr>
        </w:div>
        <w:div w:id="796485796">
          <w:marLeft w:val="0"/>
          <w:marRight w:val="0"/>
          <w:marTop w:val="0"/>
          <w:marBottom w:val="0"/>
          <w:divBdr>
            <w:top w:val="none" w:sz="0" w:space="0" w:color="auto"/>
            <w:left w:val="none" w:sz="0" w:space="0" w:color="auto"/>
            <w:bottom w:val="none" w:sz="0" w:space="0" w:color="auto"/>
            <w:right w:val="none" w:sz="0" w:space="0" w:color="auto"/>
          </w:divBdr>
        </w:div>
        <w:div w:id="95367547">
          <w:marLeft w:val="0"/>
          <w:marRight w:val="0"/>
          <w:marTop w:val="0"/>
          <w:marBottom w:val="0"/>
          <w:divBdr>
            <w:top w:val="none" w:sz="0" w:space="0" w:color="auto"/>
            <w:left w:val="none" w:sz="0" w:space="0" w:color="auto"/>
            <w:bottom w:val="none" w:sz="0" w:space="0" w:color="auto"/>
            <w:right w:val="none" w:sz="0" w:space="0" w:color="auto"/>
          </w:divBdr>
        </w:div>
        <w:div w:id="1595744359">
          <w:marLeft w:val="0"/>
          <w:marRight w:val="0"/>
          <w:marTop w:val="0"/>
          <w:marBottom w:val="0"/>
          <w:divBdr>
            <w:top w:val="none" w:sz="0" w:space="0" w:color="auto"/>
            <w:left w:val="none" w:sz="0" w:space="0" w:color="auto"/>
            <w:bottom w:val="none" w:sz="0" w:space="0" w:color="auto"/>
            <w:right w:val="none" w:sz="0" w:space="0" w:color="auto"/>
          </w:divBdr>
        </w:div>
      </w:divsChild>
    </w:div>
    <w:div w:id="316150193">
      <w:bodyDiv w:val="1"/>
      <w:marLeft w:val="0"/>
      <w:marRight w:val="0"/>
      <w:marTop w:val="0"/>
      <w:marBottom w:val="0"/>
      <w:divBdr>
        <w:top w:val="none" w:sz="0" w:space="0" w:color="auto"/>
        <w:left w:val="none" w:sz="0" w:space="0" w:color="auto"/>
        <w:bottom w:val="none" w:sz="0" w:space="0" w:color="auto"/>
        <w:right w:val="none" w:sz="0" w:space="0" w:color="auto"/>
      </w:divBdr>
      <w:divsChild>
        <w:div w:id="245504500">
          <w:marLeft w:val="0"/>
          <w:marRight w:val="0"/>
          <w:marTop w:val="0"/>
          <w:marBottom w:val="0"/>
          <w:divBdr>
            <w:top w:val="none" w:sz="0" w:space="0" w:color="auto"/>
            <w:left w:val="none" w:sz="0" w:space="0" w:color="auto"/>
            <w:bottom w:val="none" w:sz="0" w:space="0" w:color="auto"/>
            <w:right w:val="none" w:sz="0" w:space="0" w:color="auto"/>
          </w:divBdr>
        </w:div>
        <w:div w:id="574165192">
          <w:marLeft w:val="0"/>
          <w:marRight w:val="0"/>
          <w:marTop w:val="0"/>
          <w:marBottom w:val="0"/>
          <w:divBdr>
            <w:top w:val="none" w:sz="0" w:space="0" w:color="auto"/>
            <w:left w:val="none" w:sz="0" w:space="0" w:color="auto"/>
            <w:bottom w:val="none" w:sz="0" w:space="0" w:color="auto"/>
            <w:right w:val="none" w:sz="0" w:space="0" w:color="auto"/>
          </w:divBdr>
        </w:div>
        <w:div w:id="874997645">
          <w:marLeft w:val="0"/>
          <w:marRight w:val="0"/>
          <w:marTop w:val="0"/>
          <w:marBottom w:val="0"/>
          <w:divBdr>
            <w:top w:val="none" w:sz="0" w:space="0" w:color="auto"/>
            <w:left w:val="none" w:sz="0" w:space="0" w:color="auto"/>
            <w:bottom w:val="none" w:sz="0" w:space="0" w:color="auto"/>
            <w:right w:val="none" w:sz="0" w:space="0" w:color="auto"/>
          </w:divBdr>
        </w:div>
        <w:div w:id="1108112749">
          <w:marLeft w:val="0"/>
          <w:marRight w:val="0"/>
          <w:marTop w:val="0"/>
          <w:marBottom w:val="0"/>
          <w:divBdr>
            <w:top w:val="none" w:sz="0" w:space="0" w:color="auto"/>
            <w:left w:val="none" w:sz="0" w:space="0" w:color="auto"/>
            <w:bottom w:val="none" w:sz="0" w:space="0" w:color="auto"/>
            <w:right w:val="none" w:sz="0" w:space="0" w:color="auto"/>
          </w:divBdr>
        </w:div>
        <w:div w:id="1148328312">
          <w:marLeft w:val="0"/>
          <w:marRight w:val="0"/>
          <w:marTop w:val="0"/>
          <w:marBottom w:val="0"/>
          <w:divBdr>
            <w:top w:val="none" w:sz="0" w:space="0" w:color="auto"/>
            <w:left w:val="none" w:sz="0" w:space="0" w:color="auto"/>
            <w:bottom w:val="none" w:sz="0" w:space="0" w:color="auto"/>
            <w:right w:val="none" w:sz="0" w:space="0" w:color="auto"/>
          </w:divBdr>
        </w:div>
      </w:divsChild>
    </w:div>
    <w:div w:id="320357963">
      <w:bodyDiv w:val="1"/>
      <w:marLeft w:val="0"/>
      <w:marRight w:val="0"/>
      <w:marTop w:val="0"/>
      <w:marBottom w:val="0"/>
      <w:divBdr>
        <w:top w:val="none" w:sz="0" w:space="0" w:color="auto"/>
        <w:left w:val="none" w:sz="0" w:space="0" w:color="auto"/>
        <w:bottom w:val="none" w:sz="0" w:space="0" w:color="auto"/>
        <w:right w:val="none" w:sz="0" w:space="0" w:color="auto"/>
      </w:divBdr>
      <w:divsChild>
        <w:div w:id="802312409">
          <w:marLeft w:val="0"/>
          <w:marRight w:val="0"/>
          <w:marTop w:val="0"/>
          <w:marBottom w:val="0"/>
          <w:divBdr>
            <w:top w:val="none" w:sz="0" w:space="0" w:color="auto"/>
            <w:left w:val="none" w:sz="0" w:space="0" w:color="auto"/>
            <w:bottom w:val="none" w:sz="0" w:space="0" w:color="auto"/>
            <w:right w:val="none" w:sz="0" w:space="0" w:color="auto"/>
          </w:divBdr>
        </w:div>
        <w:div w:id="1087724612">
          <w:marLeft w:val="0"/>
          <w:marRight w:val="0"/>
          <w:marTop w:val="0"/>
          <w:marBottom w:val="0"/>
          <w:divBdr>
            <w:top w:val="none" w:sz="0" w:space="0" w:color="auto"/>
            <w:left w:val="none" w:sz="0" w:space="0" w:color="auto"/>
            <w:bottom w:val="none" w:sz="0" w:space="0" w:color="auto"/>
            <w:right w:val="none" w:sz="0" w:space="0" w:color="auto"/>
          </w:divBdr>
        </w:div>
        <w:div w:id="1039472791">
          <w:marLeft w:val="0"/>
          <w:marRight w:val="0"/>
          <w:marTop w:val="0"/>
          <w:marBottom w:val="0"/>
          <w:divBdr>
            <w:top w:val="none" w:sz="0" w:space="0" w:color="auto"/>
            <w:left w:val="none" w:sz="0" w:space="0" w:color="auto"/>
            <w:bottom w:val="none" w:sz="0" w:space="0" w:color="auto"/>
            <w:right w:val="none" w:sz="0" w:space="0" w:color="auto"/>
          </w:divBdr>
        </w:div>
        <w:div w:id="1801994131">
          <w:marLeft w:val="0"/>
          <w:marRight w:val="0"/>
          <w:marTop w:val="0"/>
          <w:marBottom w:val="0"/>
          <w:divBdr>
            <w:top w:val="none" w:sz="0" w:space="0" w:color="auto"/>
            <w:left w:val="none" w:sz="0" w:space="0" w:color="auto"/>
            <w:bottom w:val="none" w:sz="0" w:space="0" w:color="auto"/>
            <w:right w:val="none" w:sz="0" w:space="0" w:color="auto"/>
          </w:divBdr>
        </w:div>
      </w:divsChild>
    </w:div>
    <w:div w:id="323976124">
      <w:bodyDiv w:val="1"/>
      <w:marLeft w:val="0"/>
      <w:marRight w:val="0"/>
      <w:marTop w:val="0"/>
      <w:marBottom w:val="0"/>
      <w:divBdr>
        <w:top w:val="none" w:sz="0" w:space="0" w:color="auto"/>
        <w:left w:val="none" w:sz="0" w:space="0" w:color="auto"/>
        <w:bottom w:val="none" w:sz="0" w:space="0" w:color="auto"/>
        <w:right w:val="none" w:sz="0" w:space="0" w:color="auto"/>
      </w:divBdr>
      <w:divsChild>
        <w:div w:id="846872316">
          <w:marLeft w:val="0"/>
          <w:marRight w:val="0"/>
          <w:marTop w:val="0"/>
          <w:marBottom w:val="0"/>
          <w:divBdr>
            <w:top w:val="none" w:sz="0" w:space="0" w:color="auto"/>
            <w:left w:val="none" w:sz="0" w:space="0" w:color="auto"/>
            <w:bottom w:val="none" w:sz="0" w:space="0" w:color="auto"/>
            <w:right w:val="none" w:sz="0" w:space="0" w:color="auto"/>
          </w:divBdr>
        </w:div>
        <w:div w:id="1834881339">
          <w:marLeft w:val="0"/>
          <w:marRight w:val="0"/>
          <w:marTop w:val="0"/>
          <w:marBottom w:val="0"/>
          <w:divBdr>
            <w:top w:val="none" w:sz="0" w:space="0" w:color="auto"/>
            <w:left w:val="none" w:sz="0" w:space="0" w:color="auto"/>
            <w:bottom w:val="none" w:sz="0" w:space="0" w:color="auto"/>
            <w:right w:val="none" w:sz="0" w:space="0" w:color="auto"/>
          </w:divBdr>
        </w:div>
      </w:divsChild>
    </w:div>
    <w:div w:id="325283272">
      <w:bodyDiv w:val="1"/>
      <w:marLeft w:val="0"/>
      <w:marRight w:val="0"/>
      <w:marTop w:val="0"/>
      <w:marBottom w:val="0"/>
      <w:divBdr>
        <w:top w:val="none" w:sz="0" w:space="0" w:color="auto"/>
        <w:left w:val="none" w:sz="0" w:space="0" w:color="auto"/>
        <w:bottom w:val="none" w:sz="0" w:space="0" w:color="auto"/>
        <w:right w:val="none" w:sz="0" w:space="0" w:color="auto"/>
      </w:divBdr>
      <w:divsChild>
        <w:div w:id="2112969394">
          <w:marLeft w:val="0"/>
          <w:marRight w:val="0"/>
          <w:marTop w:val="0"/>
          <w:marBottom w:val="0"/>
          <w:divBdr>
            <w:top w:val="none" w:sz="0" w:space="0" w:color="auto"/>
            <w:left w:val="none" w:sz="0" w:space="0" w:color="auto"/>
            <w:bottom w:val="none" w:sz="0" w:space="0" w:color="auto"/>
            <w:right w:val="none" w:sz="0" w:space="0" w:color="auto"/>
          </w:divBdr>
        </w:div>
        <w:div w:id="121506981">
          <w:marLeft w:val="0"/>
          <w:marRight w:val="0"/>
          <w:marTop w:val="0"/>
          <w:marBottom w:val="0"/>
          <w:divBdr>
            <w:top w:val="none" w:sz="0" w:space="0" w:color="auto"/>
            <w:left w:val="none" w:sz="0" w:space="0" w:color="auto"/>
            <w:bottom w:val="none" w:sz="0" w:space="0" w:color="auto"/>
            <w:right w:val="none" w:sz="0" w:space="0" w:color="auto"/>
          </w:divBdr>
        </w:div>
      </w:divsChild>
    </w:div>
    <w:div w:id="329797371">
      <w:bodyDiv w:val="1"/>
      <w:marLeft w:val="0"/>
      <w:marRight w:val="0"/>
      <w:marTop w:val="0"/>
      <w:marBottom w:val="0"/>
      <w:divBdr>
        <w:top w:val="none" w:sz="0" w:space="0" w:color="auto"/>
        <w:left w:val="none" w:sz="0" w:space="0" w:color="auto"/>
        <w:bottom w:val="none" w:sz="0" w:space="0" w:color="auto"/>
        <w:right w:val="none" w:sz="0" w:space="0" w:color="auto"/>
      </w:divBdr>
      <w:divsChild>
        <w:div w:id="153910557">
          <w:marLeft w:val="0"/>
          <w:marRight w:val="0"/>
          <w:marTop w:val="0"/>
          <w:marBottom w:val="0"/>
          <w:divBdr>
            <w:top w:val="none" w:sz="0" w:space="0" w:color="auto"/>
            <w:left w:val="none" w:sz="0" w:space="0" w:color="auto"/>
            <w:bottom w:val="none" w:sz="0" w:space="0" w:color="auto"/>
            <w:right w:val="none" w:sz="0" w:space="0" w:color="auto"/>
          </w:divBdr>
        </w:div>
        <w:div w:id="260530408">
          <w:marLeft w:val="0"/>
          <w:marRight w:val="0"/>
          <w:marTop w:val="0"/>
          <w:marBottom w:val="0"/>
          <w:divBdr>
            <w:top w:val="none" w:sz="0" w:space="0" w:color="auto"/>
            <w:left w:val="none" w:sz="0" w:space="0" w:color="auto"/>
            <w:bottom w:val="none" w:sz="0" w:space="0" w:color="auto"/>
            <w:right w:val="none" w:sz="0" w:space="0" w:color="auto"/>
          </w:divBdr>
        </w:div>
        <w:div w:id="292488643">
          <w:marLeft w:val="0"/>
          <w:marRight w:val="0"/>
          <w:marTop w:val="0"/>
          <w:marBottom w:val="0"/>
          <w:divBdr>
            <w:top w:val="none" w:sz="0" w:space="0" w:color="auto"/>
            <w:left w:val="none" w:sz="0" w:space="0" w:color="auto"/>
            <w:bottom w:val="none" w:sz="0" w:space="0" w:color="auto"/>
            <w:right w:val="none" w:sz="0" w:space="0" w:color="auto"/>
          </w:divBdr>
        </w:div>
        <w:div w:id="1471022755">
          <w:marLeft w:val="0"/>
          <w:marRight w:val="0"/>
          <w:marTop w:val="0"/>
          <w:marBottom w:val="0"/>
          <w:divBdr>
            <w:top w:val="none" w:sz="0" w:space="0" w:color="auto"/>
            <w:left w:val="none" w:sz="0" w:space="0" w:color="auto"/>
            <w:bottom w:val="none" w:sz="0" w:space="0" w:color="auto"/>
            <w:right w:val="none" w:sz="0" w:space="0" w:color="auto"/>
          </w:divBdr>
        </w:div>
        <w:div w:id="1612086575">
          <w:marLeft w:val="0"/>
          <w:marRight w:val="0"/>
          <w:marTop w:val="0"/>
          <w:marBottom w:val="0"/>
          <w:divBdr>
            <w:top w:val="none" w:sz="0" w:space="0" w:color="auto"/>
            <w:left w:val="none" w:sz="0" w:space="0" w:color="auto"/>
            <w:bottom w:val="none" w:sz="0" w:space="0" w:color="auto"/>
            <w:right w:val="none" w:sz="0" w:space="0" w:color="auto"/>
          </w:divBdr>
        </w:div>
      </w:divsChild>
    </w:div>
    <w:div w:id="331642732">
      <w:bodyDiv w:val="1"/>
      <w:marLeft w:val="0"/>
      <w:marRight w:val="0"/>
      <w:marTop w:val="0"/>
      <w:marBottom w:val="0"/>
      <w:divBdr>
        <w:top w:val="none" w:sz="0" w:space="0" w:color="auto"/>
        <w:left w:val="none" w:sz="0" w:space="0" w:color="auto"/>
        <w:bottom w:val="none" w:sz="0" w:space="0" w:color="auto"/>
        <w:right w:val="none" w:sz="0" w:space="0" w:color="auto"/>
      </w:divBdr>
      <w:divsChild>
        <w:div w:id="649556819">
          <w:marLeft w:val="0"/>
          <w:marRight w:val="0"/>
          <w:marTop w:val="0"/>
          <w:marBottom w:val="0"/>
          <w:divBdr>
            <w:top w:val="none" w:sz="0" w:space="0" w:color="auto"/>
            <w:left w:val="none" w:sz="0" w:space="0" w:color="auto"/>
            <w:bottom w:val="none" w:sz="0" w:space="0" w:color="auto"/>
            <w:right w:val="none" w:sz="0" w:space="0" w:color="auto"/>
          </w:divBdr>
        </w:div>
        <w:div w:id="1273591142">
          <w:marLeft w:val="0"/>
          <w:marRight w:val="0"/>
          <w:marTop w:val="0"/>
          <w:marBottom w:val="0"/>
          <w:divBdr>
            <w:top w:val="none" w:sz="0" w:space="0" w:color="auto"/>
            <w:left w:val="none" w:sz="0" w:space="0" w:color="auto"/>
            <w:bottom w:val="none" w:sz="0" w:space="0" w:color="auto"/>
            <w:right w:val="none" w:sz="0" w:space="0" w:color="auto"/>
          </w:divBdr>
        </w:div>
        <w:div w:id="1719626755">
          <w:marLeft w:val="0"/>
          <w:marRight w:val="0"/>
          <w:marTop w:val="0"/>
          <w:marBottom w:val="0"/>
          <w:divBdr>
            <w:top w:val="none" w:sz="0" w:space="0" w:color="auto"/>
            <w:left w:val="none" w:sz="0" w:space="0" w:color="auto"/>
            <w:bottom w:val="none" w:sz="0" w:space="0" w:color="auto"/>
            <w:right w:val="none" w:sz="0" w:space="0" w:color="auto"/>
          </w:divBdr>
        </w:div>
        <w:div w:id="2128236333">
          <w:marLeft w:val="0"/>
          <w:marRight w:val="0"/>
          <w:marTop w:val="0"/>
          <w:marBottom w:val="0"/>
          <w:divBdr>
            <w:top w:val="none" w:sz="0" w:space="0" w:color="auto"/>
            <w:left w:val="none" w:sz="0" w:space="0" w:color="auto"/>
            <w:bottom w:val="none" w:sz="0" w:space="0" w:color="auto"/>
            <w:right w:val="none" w:sz="0" w:space="0" w:color="auto"/>
          </w:divBdr>
        </w:div>
      </w:divsChild>
    </w:div>
    <w:div w:id="360086848">
      <w:bodyDiv w:val="1"/>
      <w:marLeft w:val="0"/>
      <w:marRight w:val="0"/>
      <w:marTop w:val="0"/>
      <w:marBottom w:val="0"/>
      <w:divBdr>
        <w:top w:val="none" w:sz="0" w:space="0" w:color="auto"/>
        <w:left w:val="none" w:sz="0" w:space="0" w:color="auto"/>
        <w:bottom w:val="none" w:sz="0" w:space="0" w:color="auto"/>
        <w:right w:val="none" w:sz="0" w:space="0" w:color="auto"/>
      </w:divBdr>
      <w:divsChild>
        <w:div w:id="1745252184">
          <w:marLeft w:val="0"/>
          <w:marRight w:val="0"/>
          <w:marTop w:val="0"/>
          <w:marBottom w:val="0"/>
          <w:divBdr>
            <w:top w:val="none" w:sz="0" w:space="0" w:color="auto"/>
            <w:left w:val="none" w:sz="0" w:space="0" w:color="auto"/>
            <w:bottom w:val="none" w:sz="0" w:space="0" w:color="auto"/>
            <w:right w:val="none" w:sz="0" w:space="0" w:color="auto"/>
          </w:divBdr>
        </w:div>
        <w:div w:id="1006786884">
          <w:marLeft w:val="0"/>
          <w:marRight w:val="0"/>
          <w:marTop w:val="0"/>
          <w:marBottom w:val="0"/>
          <w:divBdr>
            <w:top w:val="none" w:sz="0" w:space="0" w:color="auto"/>
            <w:left w:val="none" w:sz="0" w:space="0" w:color="auto"/>
            <w:bottom w:val="none" w:sz="0" w:space="0" w:color="auto"/>
            <w:right w:val="none" w:sz="0" w:space="0" w:color="auto"/>
          </w:divBdr>
        </w:div>
        <w:div w:id="765226480">
          <w:marLeft w:val="0"/>
          <w:marRight w:val="0"/>
          <w:marTop w:val="0"/>
          <w:marBottom w:val="0"/>
          <w:divBdr>
            <w:top w:val="none" w:sz="0" w:space="0" w:color="auto"/>
            <w:left w:val="none" w:sz="0" w:space="0" w:color="auto"/>
            <w:bottom w:val="none" w:sz="0" w:space="0" w:color="auto"/>
            <w:right w:val="none" w:sz="0" w:space="0" w:color="auto"/>
          </w:divBdr>
        </w:div>
        <w:div w:id="1274174211">
          <w:marLeft w:val="0"/>
          <w:marRight w:val="0"/>
          <w:marTop w:val="0"/>
          <w:marBottom w:val="0"/>
          <w:divBdr>
            <w:top w:val="none" w:sz="0" w:space="0" w:color="auto"/>
            <w:left w:val="none" w:sz="0" w:space="0" w:color="auto"/>
            <w:bottom w:val="none" w:sz="0" w:space="0" w:color="auto"/>
            <w:right w:val="none" w:sz="0" w:space="0" w:color="auto"/>
          </w:divBdr>
        </w:div>
        <w:div w:id="799415980">
          <w:marLeft w:val="0"/>
          <w:marRight w:val="0"/>
          <w:marTop w:val="0"/>
          <w:marBottom w:val="0"/>
          <w:divBdr>
            <w:top w:val="none" w:sz="0" w:space="0" w:color="auto"/>
            <w:left w:val="none" w:sz="0" w:space="0" w:color="auto"/>
            <w:bottom w:val="none" w:sz="0" w:space="0" w:color="auto"/>
            <w:right w:val="none" w:sz="0" w:space="0" w:color="auto"/>
          </w:divBdr>
        </w:div>
        <w:div w:id="1353261990">
          <w:marLeft w:val="0"/>
          <w:marRight w:val="0"/>
          <w:marTop w:val="0"/>
          <w:marBottom w:val="0"/>
          <w:divBdr>
            <w:top w:val="none" w:sz="0" w:space="0" w:color="auto"/>
            <w:left w:val="none" w:sz="0" w:space="0" w:color="auto"/>
            <w:bottom w:val="none" w:sz="0" w:space="0" w:color="auto"/>
            <w:right w:val="none" w:sz="0" w:space="0" w:color="auto"/>
          </w:divBdr>
        </w:div>
        <w:div w:id="773398640">
          <w:marLeft w:val="0"/>
          <w:marRight w:val="0"/>
          <w:marTop w:val="0"/>
          <w:marBottom w:val="0"/>
          <w:divBdr>
            <w:top w:val="none" w:sz="0" w:space="0" w:color="auto"/>
            <w:left w:val="none" w:sz="0" w:space="0" w:color="auto"/>
            <w:bottom w:val="none" w:sz="0" w:space="0" w:color="auto"/>
            <w:right w:val="none" w:sz="0" w:space="0" w:color="auto"/>
          </w:divBdr>
        </w:div>
        <w:div w:id="2106683897">
          <w:marLeft w:val="0"/>
          <w:marRight w:val="0"/>
          <w:marTop w:val="0"/>
          <w:marBottom w:val="0"/>
          <w:divBdr>
            <w:top w:val="none" w:sz="0" w:space="0" w:color="auto"/>
            <w:left w:val="none" w:sz="0" w:space="0" w:color="auto"/>
            <w:bottom w:val="none" w:sz="0" w:space="0" w:color="auto"/>
            <w:right w:val="none" w:sz="0" w:space="0" w:color="auto"/>
          </w:divBdr>
        </w:div>
      </w:divsChild>
    </w:div>
    <w:div w:id="361172355">
      <w:bodyDiv w:val="1"/>
      <w:marLeft w:val="0"/>
      <w:marRight w:val="0"/>
      <w:marTop w:val="0"/>
      <w:marBottom w:val="0"/>
      <w:divBdr>
        <w:top w:val="none" w:sz="0" w:space="0" w:color="auto"/>
        <w:left w:val="none" w:sz="0" w:space="0" w:color="auto"/>
        <w:bottom w:val="none" w:sz="0" w:space="0" w:color="auto"/>
        <w:right w:val="none" w:sz="0" w:space="0" w:color="auto"/>
      </w:divBdr>
      <w:divsChild>
        <w:div w:id="229507450">
          <w:marLeft w:val="0"/>
          <w:marRight w:val="0"/>
          <w:marTop w:val="0"/>
          <w:marBottom w:val="0"/>
          <w:divBdr>
            <w:top w:val="none" w:sz="0" w:space="0" w:color="auto"/>
            <w:left w:val="none" w:sz="0" w:space="0" w:color="auto"/>
            <w:bottom w:val="none" w:sz="0" w:space="0" w:color="auto"/>
            <w:right w:val="none" w:sz="0" w:space="0" w:color="auto"/>
          </w:divBdr>
        </w:div>
        <w:div w:id="508299952">
          <w:marLeft w:val="0"/>
          <w:marRight w:val="0"/>
          <w:marTop w:val="0"/>
          <w:marBottom w:val="0"/>
          <w:divBdr>
            <w:top w:val="none" w:sz="0" w:space="0" w:color="auto"/>
            <w:left w:val="none" w:sz="0" w:space="0" w:color="auto"/>
            <w:bottom w:val="none" w:sz="0" w:space="0" w:color="auto"/>
            <w:right w:val="none" w:sz="0" w:space="0" w:color="auto"/>
          </w:divBdr>
        </w:div>
        <w:div w:id="90013337">
          <w:marLeft w:val="0"/>
          <w:marRight w:val="0"/>
          <w:marTop w:val="0"/>
          <w:marBottom w:val="0"/>
          <w:divBdr>
            <w:top w:val="none" w:sz="0" w:space="0" w:color="auto"/>
            <w:left w:val="none" w:sz="0" w:space="0" w:color="auto"/>
            <w:bottom w:val="none" w:sz="0" w:space="0" w:color="auto"/>
            <w:right w:val="none" w:sz="0" w:space="0" w:color="auto"/>
          </w:divBdr>
        </w:div>
        <w:div w:id="1677002189">
          <w:marLeft w:val="0"/>
          <w:marRight w:val="0"/>
          <w:marTop w:val="0"/>
          <w:marBottom w:val="0"/>
          <w:divBdr>
            <w:top w:val="none" w:sz="0" w:space="0" w:color="auto"/>
            <w:left w:val="none" w:sz="0" w:space="0" w:color="auto"/>
            <w:bottom w:val="none" w:sz="0" w:space="0" w:color="auto"/>
            <w:right w:val="none" w:sz="0" w:space="0" w:color="auto"/>
          </w:divBdr>
        </w:div>
      </w:divsChild>
    </w:div>
    <w:div w:id="364215575">
      <w:bodyDiv w:val="1"/>
      <w:marLeft w:val="0"/>
      <w:marRight w:val="0"/>
      <w:marTop w:val="0"/>
      <w:marBottom w:val="0"/>
      <w:divBdr>
        <w:top w:val="none" w:sz="0" w:space="0" w:color="auto"/>
        <w:left w:val="none" w:sz="0" w:space="0" w:color="auto"/>
        <w:bottom w:val="none" w:sz="0" w:space="0" w:color="auto"/>
        <w:right w:val="none" w:sz="0" w:space="0" w:color="auto"/>
      </w:divBdr>
      <w:divsChild>
        <w:div w:id="262150320">
          <w:marLeft w:val="0"/>
          <w:marRight w:val="0"/>
          <w:marTop w:val="0"/>
          <w:marBottom w:val="0"/>
          <w:divBdr>
            <w:top w:val="none" w:sz="0" w:space="0" w:color="auto"/>
            <w:left w:val="none" w:sz="0" w:space="0" w:color="auto"/>
            <w:bottom w:val="none" w:sz="0" w:space="0" w:color="auto"/>
            <w:right w:val="none" w:sz="0" w:space="0" w:color="auto"/>
          </w:divBdr>
        </w:div>
        <w:div w:id="714888210">
          <w:marLeft w:val="0"/>
          <w:marRight w:val="0"/>
          <w:marTop w:val="0"/>
          <w:marBottom w:val="0"/>
          <w:divBdr>
            <w:top w:val="none" w:sz="0" w:space="0" w:color="auto"/>
            <w:left w:val="none" w:sz="0" w:space="0" w:color="auto"/>
            <w:bottom w:val="none" w:sz="0" w:space="0" w:color="auto"/>
            <w:right w:val="none" w:sz="0" w:space="0" w:color="auto"/>
          </w:divBdr>
        </w:div>
        <w:div w:id="1605192583">
          <w:marLeft w:val="0"/>
          <w:marRight w:val="0"/>
          <w:marTop w:val="0"/>
          <w:marBottom w:val="0"/>
          <w:divBdr>
            <w:top w:val="none" w:sz="0" w:space="0" w:color="auto"/>
            <w:left w:val="none" w:sz="0" w:space="0" w:color="auto"/>
            <w:bottom w:val="none" w:sz="0" w:space="0" w:color="auto"/>
            <w:right w:val="none" w:sz="0" w:space="0" w:color="auto"/>
          </w:divBdr>
        </w:div>
      </w:divsChild>
    </w:div>
    <w:div w:id="385417837">
      <w:bodyDiv w:val="1"/>
      <w:marLeft w:val="0"/>
      <w:marRight w:val="0"/>
      <w:marTop w:val="0"/>
      <w:marBottom w:val="0"/>
      <w:divBdr>
        <w:top w:val="none" w:sz="0" w:space="0" w:color="auto"/>
        <w:left w:val="none" w:sz="0" w:space="0" w:color="auto"/>
        <w:bottom w:val="none" w:sz="0" w:space="0" w:color="auto"/>
        <w:right w:val="none" w:sz="0" w:space="0" w:color="auto"/>
      </w:divBdr>
      <w:divsChild>
        <w:div w:id="1457063365">
          <w:marLeft w:val="0"/>
          <w:marRight w:val="0"/>
          <w:marTop w:val="0"/>
          <w:marBottom w:val="0"/>
          <w:divBdr>
            <w:top w:val="none" w:sz="0" w:space="0" w:color="auto"/>
            <w:left w:val="none" w:sz="0" w:space="0" w:color="auto"/>
            <w:bottom w:val="none" w:sz="0" w:space="0" w:color="auto"/>
            <w:right w:val="none" w:sz="0" w:space="0" w:color="auto"/>
          </w:divBdr>
        </w:div>
        <w:div w:id="1325082490">
          <w:marLeft w:val="0"/>
          <w:marRight w:val="0"/>
          <w:marTop w:val="0"/>
          <w:marBottom w:val="0"/>
          <w:divBdr>
            <w:top w:val="none" w:sz="0" w:space="0" w:color="auto"/>
            <w:left w:val="none" w:sz="0" w:space="0" w:color="auto"/>
            <w:bottom w:val="none" w:sz="0" w:space="0" w:color="auto"/>
            <w:right w:val="none" w:sz="0" w:space="0" w:color="auto"/>
          </w:divBdr>
        </w:div>
        <w:div w:id="1513202">
          <w:marLeft w:val="0"/>
          <w:marRight w:val="0"/>
          <w:marTop w:val="0"/>
          <w:marBottom w:val="0"/>
          <w:divBdr>
            <w:top w:val="none" w:sz="0" w:space="0" w:color="auto"/>
            <w:left w:val="none" w:sz="0" w:space="0" w:color="auto"/>
            <w:bottom w:val="none" w:sz="0" w:space="0" w:color="auto"/>
            <w:right w:val="none" w:sz="0" w:space="0" w:color="auto"/>
          </w:divBdr>
        </w:div>
        <w:div w:id="1509828183">
          <w:marLeft w:val="0"/>
          <w:marRight w:val="0"/>
          <w:marTop w:val="0"/>
          <w:marBottom w:val="0"/>
          <w:divBdr>
            <w:top w:val="none" w:sz="0" w:space="0" w:color="auto"/>
            <w:left w:val="none" w:sz="0" w:space="0" w:color="auto"/>
            <w:bottom w:val="none" w:sz="0" w:space="0" w:color="auto"/>
            <w:right w:val="none" w:sz="0" w:space="0" w:color="auto"/>
          </w:divBdr>
        </w:div>
        <w:div w:id="1722946408">
          <w:marLeft w:val="0"/>
          <w:marRight w:val="0"/>
          <w:marTop w:val="0"/>
          <w:marBottom w:val="0"/>
          <w:divBdr>
            <w:top w:val="none" w:sz="0" w:space="0" w:color="auto"/>
            <w:left w:val="none" w:sz="0" w:space="0" w:color="auto"/>
            <w:bottom w:val="none" w:sz="0" w:space="0" w:color="auto"/>
            <w:right w:val="none" w:sz="0" w:space="0" w:color="auto"/>
          </w:divBdr>
        </w:div>
        <w:div w:id="2038852356">
          <w:marLeft w:val="0"/>
          <w:marRight w:val="0"/>
          <w:marTop w:val="0"/>
          <w:marBottom w:val="0"/>
          <w:divBdr>
            <w:top w:val="none" w:sz="0" w:space="0" w:color="auto"/>
            <w:left w:val="none" w:sz="0" w:space="0" w:color="auto"/>
            <w:bottom w:val="none" w:sz="0" w:space="0" w:color="auto"/>
            <w:right w:val="none" w:sz="0" w:space="0" w:color="auto"/>
          </w:divBdr>
        </w:div>
        <w:div w:id="696125881">
          <w:marLeft w:val="0"/>
          <w:marRight w:val="0"/>
          <w:marTop w:val="0"/>
          <w:marBottom w:val="0"/>
          <w:divBdr>
            <w:top w:val="none" w:sz="0" w:space="0" w:color="auto"/>
            <w:left w:val="none" w:sz="0" w:space="0" w:color="auto"/>
            <w:bottom w:val="none" w:sz="0" w:space="0" w:color="auto"/>
            <w:right w:val="none" w:sz="0" w:space="0" w:color="auto"/>
          </w:divBdr>
        </w:div>
      </w:divsChild>
    </w:div>
    <w:div w:id="459373962">
      <w:bodyDiv w:val="1"/>
      <w:marLeft w:val="0"/>
      <w:marRight w:val="0"/>
      <w:marTop w:val="0"/>
      <w:marBottom w:val="0"/>
      <w:divBdr>
        <w:top w:val="none" w:sz="0" w:space="0" w:color="auto"/>
        <w:left w:val="none" w:sz="0" w:space="0" w:color="auto"/>
        <w:bottom w:val="none" w:sz="0" w:space="0" w:color="auto"/>
        <w:right w:val="none" w:sz="0" w:space="0" w:color="auto"/>
      </w:divBdr>
    </w:div>
    <w:div w:id="495147559">
      <w:bodyDiv w:val="1"/>
      <w:marLeft w:val="0"/>
      <w:marRight w:val="0"/>
      <w:marTop w:val="0"/>
      <w:marBottom w:val="0"/>
      <w:divBdr>
        <w:top w:val="none" w:sz="0" w:space="0" w:color="auto"/>
        <w:left w:val="none" w:sz="0" w:space="0" w:color="auto"/>
        <w:bottom w:val="none" w:sz="0" w:space="0" w:color="auto"/>
        <w:right w:val="none" w:sz="0" w:space="0" w:color="auto"/>
      </w:divBdr>
      <w:divsChild>
        <w:div w:id="1143810346">
          <w:marLeft w:val="0"/>
          <w:marRight w:val="0"/>
          <w:marTop w:val="0"/>
          <w:marBottom w:val="0"/>
          <w:divBdr>
            <w:top w:val="none" w:sz="0" w:space="0" w:color="auto"/>
            <w:left w:val="none" w:sz="0" w:space="0" w:color="auto"/>
            <w:bottom w:val="none" w:sz="0" w:space="0" w:color="auto"/>
            <w:right w:val="none" w:sz="0" w:space="0" w:color="auto"/>
          </w:divBdr>
        </w:div>
        <w:div w:id="1068116024">
          <w:marLeft w:val="0"/>
          <w:marRight w:val="0"/>
          <w:marTop w:val="0"/>
          <w:marBottom w:val="0"/>
          <w:divBdr>
            <w:top w:val="none" w:sz="0" w:space="0" w:color="auto"/>
            <w:left w:val="none" w:sz="0" w:space="0" w:color="auto"/>
            <w:bottom w:val="none" w:sz="0" w:space="0" w:color="auto"/>
            <w:right w:val="none" w:sz="0" w:space="0" w:color="auto"/>
          </w:divBdr>
        </w:div>
        <w:div w:id="2111847675">
          <w:marLeft w:val="0"/>
          <w:marRight w:val="0"/>
          <w:marTop w:val="0"/>
          <w:marBottom w:val="0"/>
          <w:divBdr>
            <w:top w:val="none" w:sz="0" w:space="0" w:color="auto"/>
            <w:left w:val="none" w:sz="0" w:space="0" w:color="auto"/>
            <w:bottom w:val="none" w:sz="0" w:space="0" w:color="auto"/>
            <w:right w:val="none" w:sz="0" w:space="0" w:color="auto"/>
          </w:divBdr>
        </w:div>
        <w:div w:id="44567523">
          <w:marLeft w:val="0"/>
          <w:marRight w:val="0"/>
          <w:marTop w:val="0"/>
          <w:marBottom w:val="0"/>
          <w:divBdr>
            <w:top w:val="none" w:sz="0" w:space="0" w:color="auto"/>
            <w:left w:val="none" w:sz="0" w:space="0" w:color="auto"/>
            <w:bottom w:val="none" w:sz="0" w:space="0" w:color="auto"/>
            <w:right w:val="none" w:sz="0" w:space="0" w:color="auto"/>
          </w:divBdr>
        </w:div>
      </w:divsChild>
    </w:div>
    <w:div w:id="503402992">
      <w:bodyDiv w:val="1"/>
      <w:marLeft w:val="0"/>
      <w:marRight w:val="0"/>
      <w:marTop w:val="0"/>
      <w:marBottom w:val="0"/>
      <w:divBdr>
        <w:top w:val="none" w:sz="0" w:space="0" w:color="auto"/>
        <w:left w:val="none" w:sz="0" w:space="0" w:color="auto"/>
        <w:bottom w:val="none" w:sz="0" w:space="0" w:color="auto"/>
        <w:right w:val="none" w:sz="0" w:space="0" w:color="auto"/>
      </w:divBdr>
      <w:divsChild>
        <w:div w:id="308093226">
          <w:marLeft w:val="0"/>
          <w:marRight w:val="0"/>
          <w:marTop w:val="0"/>
          <w:marBottom w:val="0"/>
          <w:divBdr>
            <w:top w:val="none" w:sz="0" w:space="0" w:color="auto"/>
            <w:left w:val="none" w:sz="0" w:space="0" w:color="auto"/>
            <w:bottom w:val="none" w:sz="0" w:space="0" w:color="auto"/>
            <w:right w:val="none" w:sz="0" w:space="0" w:color="auto"/>
          </w:divBdr>
        </w:div>
        <w:div w:id="1254243984">
          <w:marLeft w:val="0"/>
          <w:marRight w:val="0"/>
          <w:marTop w:val="0"/>
          <w:marBottom w:val="0"/>
          <w:divBdr>
            <w:top w:val="none" w:sz="0" w:space="0" w:color="auto"/>
            <w:left w:val="none" w:sz="0" w:space="0" w:color="auto"/>
            <w:bottom w:val="none" w:sz="0" w:space="0" w:color="auto"/>
            <w:right w:val="none" w:sz="0" w:space="0" w:color="auto"/>
          </w:divBdr>
        </w:div>
        <w:div w:id="735859160">
          <w:marLeft w:val="0"/>
          <w:marRight w:val="0"/>
          <w:marTop w:val="0"/>
          <w:marBottom w:val="0"/>
          <w:divBdr>
            <w:top w:val="none" w:sz="0" w:space="0" w:color="auto"/>
            <w:left w:val="none" w:sz="0" w:space="0" w:color="auto"/>
            <w:bottom w:val="none" w:sz="0" w:space="0" w:color="auto"/>
            <w:right w:val="none" w:sz="0" w:space="0" w:color="auto"/>
          </w:divBdr>
        </w:div>
        <w:div w:id="1495101859">
          <w:marLeft w:val="0"/>
          <w:marRight w:val="0"/>
          <w:marTop w:val="0"/>
          <w:marBottom w:val="0"/>
          <w:divBdr>
            <w:top w:val="none" w:sz="0" w:space="0" w:color="auto"/>
            <w:left w:val="none" w:sz="0" w:space="0" w:color="auto"/>
            <w:bottom w:val="none" w:sz="0" w:space="0" w:color="auto"/>
            <w:right w:val="none" w:sz="0" w:space="0" w:color="auto"/>
          </w:divBdr>
        </w:div>
        <w:div w:id="522090296">
          <w:marLeft w:val="0"/>
          <w:marRight w:val="0"/>
          <w:marTop w:val="0"/>
          <w:marBottom w:val="0"/>
          <w:divBdr>
            <w:top w:val="none" w:sz="0" w:space="0" w:color="auto"/>
            <w:left w:val="none" w:sz="0" w:space="0" w:color="auto"/>
            <w:bottom w:val="none" w:sz="0" w:space="0" w:color="auto"/>
            <w:right w:val="none" w:sz="0" w:space="0" w:color="auto"/>
          </w:divBdr>
        </w:div>
        <w:div w:id="1041705856">
          <w:marLeft w:val="0"/>
          <w:marRight w:val="0"/>
          <w:marTop w:val="0"/>
          <w:marBottom w:val="0"/>
          <w:divBdr>
            <w:top w:val="none" w:sz="0" w:space="0" w:color="auto"/>
            <w:left w:val="none" w:sz="0" w:space="0" w:color="auto"/>
            <w:bottom w:val="none" w:sz="0" w:space="0" w:color="auto"/>
            <w:right w:val="none" w:sz="0" w:space="0" w:color="auto"/>
          </w:divBdr>
        </w:div>
        <w:div w:id="1665813467">
          <w:marLeft w:val="0"/>
          <w:marRight w:val="0"/>
          <w:marTop w:val="0"/>
          <w:marBottom w:val="0"/>
          <w:divBdr>
            <w:top w:val="none" w:sz="0" w:space="0" w:color="auto"/>
            <w:left w:val="none" w:sz="0" w:space="0" w:color="auto"/>
            <w:bottom w:val="none" w:sz="0" w:space="0" w:color="auto"/>
            <w:right w:val="none" w:sz="0" w:space="0" w:color="auto"/>
          </w:divBdr>
        </w:div>
        <w:div w:id="1106387144">
          <w:marLeft w:val="0"/>
          <w:marRight w:val="0"/>
          <w:marTop w:val="0"/>
          <w:marBottom w:val="0"/>
          <w:divBdr>
            <w:top w:val="none" w:sz="0" w:space="0" w:color="auto"/>
            <w:left w:val="none" w:sz="0" w:space="0" w:color="auto"/>
            <w:bottom w:val="none" w:sz="0" w:space="0" w:color="auto"/>
            <w:right w:val="none" w:sz="0" w:space="0" w:color="auto"/>
          </w:divBdr>
        </w:div>
        <w:div w:id="925571324">
          <w:marLeft w:val="0"/>
          <w:marRight w:val="0"/>
          <w:marTop w:val="0"/>
          <w:marBottom w:val="0"/>
          <w:divBdr>
            <w:top w:val="none" w:sz="0" w:space="0" w:color="auto"/>
            <w:left w:val="none" w:sz="0" w:space="0" w:color="auto"/>
            <w:bottom w:val="none" w:sz="0" w:space="0" w:color="auto"/>
            <w:right w:val="none" w:sz="0" w:space="0" w:color="auto"/>
          </w:divBdr>
        </w:div>
        <w:div w:id="203490498">
          <w:marLeft w:val="0"/>
          <w:marRight w:val="0"/>
          <w:marTop w:val="0"/>
          <w:marBottom w:val="0"/>
          <w:divBdr>
            <w:top w:val="none" w:sz="0" w:space="0" w:color="auto"/>
            <w:left w:val="none" w:sz="0" w:space="0" w:color="auto"/>
            <w:bottom w:val="none" w:sz="0" w:space="0" w:color="auto"/>
            <w:right w:val="none" w:sz="0" w:space="0" w:color="auto"/>
          </w:divBdr>
        </w:div>
      </w:divsChild>
    </w:div>
    <w:div w:id="503712267">
      <w:bodyDiv w:val="1"/>
      <w:marLeft w:val="0"/>
      <w:marRight w:val="0"/>
      <w:marTop w:val="0"/>
      <w:marBottom w:val="0"/>
      <w:divBdr>
        <w:top w:val="none" w:sz="0" w:space="0" w:color="auto"/>
        <w:left w:val="none" w:sz="0" w:space="0" w:color="auto"/>
        <w:bottom w:val="none" w:sz="0" w:space="0" w:color="auto"/>
        <w:right w:val="none" w:sz="0" w:space="0" w:color="auto"/>
      </w:divBdr>
      <w:divsChild>
        <w:div w:id="389155308">
          <w:marLeft w:val="0"/>
          <w:marRight w:val="0"/>
          <w:marTop w:val="0"/>
          <w:marBottom w:val="0"/>
          <w:divBdr>
            <w:top w:val="none" w:sz="0" w:space="0" w:color="auto"/>
            <w:left w:val="none" w:sz="0" w:space="0" w:color="auto"/>
            <w:bottom w:val="none" w:sz="0" w:space="0" w:color="auto"/>
            <w:right w:val="none" w:sz="0" w:space="0" w:color="auto"/>
          </w:divBdr>
        </w:div>
        <w:div w:id="582421432">
          <w:marLeft w:val="0"/>
          <w:marRight w:val="0"/>
          <w:marTop w:val="0"/>
          <w:marBottom w:val="0"/>
          <w:divBdr>
            <w:top w:val="none" w:sz="0" w:space="0" w:color="auto"/>
            <w:left w:val="none" w:sz="0" w:space="0" w:color="auto"/>
            <w:bottom w:val="none" w:sz="0" w:space="0" w:color="auto"/>
            <w:right w:val="none" w:sz="0" w:space="0" w:color="auto"/>
          </w:divBdr>
        </w:div>
      </w:divsChild>
    </w:div>
    <w:div w:id="509107649">
      <w:bodyDiv w:val="1"/>
      <w:marLeft w:val="0"/>
      <w:marRight w:val="0"/>
      <w:marTop w:val="0"/>
      <w:marBottom w:val="0"/>
      <w:divBdr>
        <w:top w:val="none" w:sz="0" w:space="0" w:color="auto"/>
        <w:left w:val="none" w:sz="0" w:space="0" w:color="auto"/>
        <w:bottom w:val="none" w:sz="0" w:space="0" w:color="auto"/>
        <w:right w:val="none" w:sz="0" w:space="0" w:color="auto"/>
      </w:divBdr>
      <w:divsChild>
        <w:div w:id="1697655058">
          <w:marLeft w:val="0"/>
          <w:marRight w:val="0"/>
          <w:marTop w:val="0"/>
          <w:marBottom w:val="0"/>
          <w:divBdr>
            <w:top w:val="none" w:sz="0" w:space="0" w:color="auto"/>
            <w:left w:val="none" w:sz="0" w:space="0" w:color="auto"/>
            <w:bottom w:val="none" w:sz="0" w:space="0" w:color="auto"/>
            <w:right w:val="none" w:sz="0" w:space="0" w:color="auto"/>
          </w:divBdr>
        </w:div>
        <w:div w:id="710347342">
          <w:marLeft w:val="0"/>
          <w:marRight w:val="0"/>
          <w:marTop w:val="0"/>
          <w:marBottom w:val="0"/>
          <w:divBdr>
            <w:top w:val="none" w:sz="0" w:space="0" w:color="auto"/>
            <w:left w:val="none" w:sz="0" w:space="0" w:color="auto"/>
            <w:bottom w:val="none" w:sz="0" w:space="0" w:color="auto"/>
            <w:right w:val="none" w:sz="0" w:space="0" w:color="auto"/>
          </w:divBdr>
        </w:div>
        <w:div w:id="1391880327">
          <w:marLeft w:val="0"/>
          <w:marRight w:val="0"/>
          <w:marTop w:val="0"/>
          <w:marBottom w:val="0"/>
          <w:divBdr>
            <w:top w:val="none" w:sz="0" w:space="0" w:color="auto"/>
            <w:left w:val="none" w:sz="0" w:space="0" w:color="auto"/>
            <w:bottom w:val="none" w:sz="0" w:space="0" w:color="auto"/>
            <w:right w:val="none" w:sz="0" w:space="0" w:color="auto"/>
          </w:divBdr>
        </w:div>
      </w:divsChild>
    </w:div>
    <w:div w:id="521356004">
      <w:bodyDiv w:val="1"/>
      <w:marLeft w:val="0"/>
      <w:marRight w:val="0"/>
      <w:marTop w:val="0"/>
      <w:marBottom w:val="0"/>
      <w:divBdr>
        <w:top w:val="none" w:sz="0" w:space="0" w:color="auto"/>
        <w:left w:val="none" w:sz="0" w:space="0" w:color="auto"/>
        <w:bottom w:val="none" w:sz="0" w:space="0" w:color="auto"/>
        <w:right w:val="none" w:sz="0" w:space="0" w:color="auto"/>
      </w:divBdr>
      <w:divsChild>
        <w:div w:id="793599067">
          <w:marLeft w:val="0"/>
          <w:marRight w:val="0"/>
          <w:marTop w:val="0"/>
          <w:marBottom w:val="0"/>
          <w:divBdr>
            <w:top w:val="none" w:sz="0" w:space="0" w:color="auto"/>
            <w:left w:val="none" w:sz="0" w:space="0" w:color="auto"/>
            <w:bottom w:val="none" w:sz="0" w:space="0" w:color="auto"/>
            <w:right w:val="none" w:sz="0" w:space="0" w:color="auto"/>
          </w:divBdr>
        </w:div>
        <w:div w:id="636689020">
          <w:marLeft w:val="0"/>
          <w:marRight w:val="0"/>
          <w:marTop w:val="0"/>
          <w:marBottom w:val="0"/>
          <w:divBdr>
            <w:top w:val="none" w:sz="0" w:space="0" w:color="auto"/>
            <w:left w:val="none" w:sz="0" w:space="0" w:color="auto"/>
            <w:bottom w:val="none" w:sz="0" w:space="0" w:color="auto"/>
            <w:right w:val="none" w:sz="0" w:space="0" w:color="auto"/>
          </w:divBdr>
        </w:div>
      </w:divsChild>
    </w:div>
    <w:div w:id="522060779">
      <w:bodyDiv w:val="1"/>
      <w:marLeft w:val="0"/>
      <w:marRight w:val="0"/>
      <w:marTop w:val="0"/>
      <w:marBottom w:val="0"/>
      <w:divBdr>
        <w:top w:val="none" w:sz="0" w:space="0" w:color="auto"/>
        <w:left w:val="none" w:sz="0" w:space="0" w:color="auto"/>
        <w:bottom w:val="none" w:sz="0" w:space="0" w:color="auto"/>
        <w:right w:val="none" w:sz="0" w:space="0" w:color="auto"/>
      </w:divBdr>
      <w:divsChild>
        <w:div w:id="1404721496">
          <w:marLeft w:val="0"/>
          <w:marRight w:val="0"/>
          <w:marTop w:val="0"/>
          <w:marBottom w:val="0"/>
          <w:divBdr>
            <w:top w:val="none" w:sz="0" w:space="0" w:color="auto"/>
            <w:left w:val="none" w:sz="0" w:space="0" w:color="auto"/>
            <w:bottom w:val="none" w:sz="0" w:space="0" w:color="auto"/>
            <w:right w:val="none" w:sz="0" w:space="0" w:color="auto"/>
          </w:divBdr>
        </w:div>
        <w:div w:id="359858689">
          <w:marLeft w:val="0"/>
          <w:marRight w:val="0"/>
          <w:marTop w:val="0"/>
          <w:marBottom w:val="0"/>
          <w:divBdr>
            <w:top w:val="none" w:sz="0" w:space="0" w:color="auto"/>
            <w:left w:val="none" w:sz="0" w:space="0" w:color="auto"/>
            <w:bottom w:val="none" w:sz="0" w:space="0" w:color="auto"/>
            <w:right w:val="none" w:sz="0" w:space="0" w:color="auto"/>
          </w:divBdr>
        </w:div>
        <w:div w:id="1956860084">
          <w:marLeft w:val="0"/>
          <w:marRight w:val="0"/>
          <w:marTop w:val="0"/>
          <w:marBottom w:val="0"/>
          <w:divBdr>
            <w:top w:val="none" w:sz="0" w:space="0" w:color="auto"/>
            <w:left w:val="none" w:sz="0" w:space="0" w:color="auto"/>
            <w:bottom w:val="none" w:sz="0" w:space="0" w:color="auto"/>
            <w:right w:val="none" w:sz="0" w:space="0" w:color="auto"/>
          </w:divBdr>
        </w:div>
        <w:div w:id="901212365">
          <w:marLeft w:val="0"/>
          <w:marRight w:val="0"/>
          <w:marTop w:val="0"/>
          <w:marBottom w:val="0"/>
          <w:divBdr>
            <w:top w:val="none" w:sz="0" w:space="0" w:color="auto"/>
            <w:left w:val="none" w:sz="0" w:space="0" w:color="auto"/>
            <w:bottom w:val="none" w:sz="0" w:space="0" w:color="auto"/>
            <w:right w:val="none" w:sz="0" w:space="0" w:color="auto"/>
          </w:divBdr>
        </w:div>
        <w:div w:id="500200339">
          <w:marLeft w:val="0"/>
          <w:marRight w:val="0"/>
          <w:marTop w:val="0"/>
          <w:marBottom w:val="0"/>
          <w:divBdr>
            <w:top w:val="none" w:sz="0" w:space="0" w:color="auto"/>
            <w:left w:val="none" w:sz="0" w:space="0" w:color="auto"/>
            <w:bottom w:val="none" w:sz="0" w:space="0" w:color="auto"/>
            <w:right w:val="none" w:sz="0" w:space="0" w:color="auto"/>
          </w:divBdr>
        </w:div>
        <w:div w:id="2130588845">
          <w:marLeft w:val="0"/>
          <w:marRight w:val="0"/>
          <w:marTop w:val="0"/>
          <w:marBottom w:val="0"/>
          <w:divBdr>
            <w:top w:val="none" w:sz="0" w:space="0" w:color="auto"/>
            <w:left w:val="none" w:sz="0" w:space="0" w:color="auto"/>
            <w:bottom w:val="none" w:sz="0" w:space="0" w:color="auto"/>
            <w:right w:val="none" w:sz="0" w:space="0" w:color="auto"/>
          </w:divBdr>
        </w:div>
        <w:div w:id="1935547221">
          <w:marLeft w:val="0"/>
          <w:marRight w:val="0"/>
          <w:marTop w:val="0"/>
          <w:marBottom w:val="0"/>
          <w:divBdr>
            <w:top w:val="none" w:sz="0" w:space="0" w:color="auto"/>
            <w:left w:val="none" w:sz="0" w:space="0" w:color="auto"/>
            <w:bottom w:val="none" w:sz="0" w:space="0" w:color="auto"/>
            <w:right w:val="none" w:sz="0" w:space="0" w:color="auto"/>
          </w:divBdr>
        </w:div>
        <w:div w:id="446629085">
          <w:marLeft w:val="0"/>
          <w:marRight w:val="0"/>
          <w:marTop w:val="0"/>
          <w:marBottom w:val="0"/>
          <w:divBdr>
            <w:top w:val="none" w:sz="0" w:space="0" w:color="auto"/>
            <w:left w:val="none" w:sz="0" w:space="0" w:color="auto"/>
            <w:bottom w:val="none" w:sz="0" w:space="0" w:color="auto"/>
            <w:right w:val="none" w:sz="0" w:space="0" w:color="auto"/>
          </w:divBdr>
        </w:div>
        <w:div w:id="182794122">
          <w:marLeft w:val="0"/>
          <w:marRight w:val="0"/>
          <w:marTop w:val="0"/>
          <w:marBottom w:val="0"/>
          <w:divBdr>
            <w:top w:val="none" w:sz="0" w:space="0" w:color="auto"/>
            <w:left w:val="none" w:sz="0" w:space="0" w:color="auto"/>
            <w:bottom w:val="none" w:sz="0" w:space="0" w:color="auto"/>
            <w:right w:val="none" w:sz="0" w:space="0" w:color="auto"/>
          </w:divBdr>
        </w:div>
        <w:div w:id="1211843594">
          <w:marLeft w:val="0"/>
          <w:marRight w:val="0"/>
          <w:marTop w:val="0"/>
          <w:marBottom w:val="0"/>
          <w:divBdr>
            <w:top w:val="none" w:sz="0" w:space="0" w:color="auto"/>
            <w:left w:val="none" w:sz="0" w:space="0" w:color="auto"/>
            <w:bottom w:val="none" w:sz="0" w:space="0" w:color="auto"/>
            <w:right w:val="none" w:sz="0" w:space="0" w:color="auto"/>
          </w:divBdr>
        </w:div>
        <w:div w:id="1070496355">
          <w:marLeft w:val="0"/>
          <w:marRight w:val="0"/>
          <w:marTop w:val="0"/>
          <w:marBottom w:val="0"/>
          <w:divBdr>
            <w:top w:val="none" w:sz="0" w:space="0" w:color="auto"/>
            <w:left w:val="none" w:sz="0" w:space="0" w:color="auto"/>
            <w:bottom w:val="none" w:sz="0" w:space="0" w:color="auto"/>
            <w:right w:val="none" w:sz="0" w:space="0" w:color="auto"/>
          </w:divBdr>
        </w:div>
        <w:div w:id="1350713281">
          <w:marLeft w:val="0"/>
          <w:marRight w:val="0"/>
          <w:marTop w:val="0"/>
          <w:marBottom w:val="0"/>
          <w:divBdr>
            <w:top w:val="none" w:sz="0" w:space="0" w:color="auto"/>
            <w:left w:val="none" w:sz="0" w:space="0" w:color="auto"/>
            <w:bottom w:val="none" w:sz="0" w:space="0" w:color="auto"/>
            <w:right w:val="none" w:sz="0" w:space="0" w:color="auto"/>
          </w:divBdr>
        </w:div>
        <w:div w:id="2025083766">
          <w:marLeft w:val="0"/>
          <w:marRight w:val="0"/>
          <w:marTop w:val="0"/>
          <w:marBottom w:val="0"/>
          <w:divBdr>
            <w:top w:val="none" w:sz="0" w:space="0" w:color="auto"/>
            <w:left w:val="none" w:sz="0" w:space="0" w:color="auto"/>
            <w:bottom w:val="none" w:sz="0" w:space="0" w:color="auto"/>
            <w:right w:val="none" w:sz="0" w:space="0" w:color="auto"/>
          </w:divBdr>
        </w:div>
        <w:div w:id="2105302864">
          <w:marLeft w:val="0"/>
          <w:marRight w:val="0"/>
          <w:marTop w:val="0"/>
          <w:marBottom w:val="0"/>
          <w:divBdr>
            <w:top w:val="none" w:sz="0" w:space="0" w:color="auto"/>
            <w:left w:val="none" w:sz="0" w:space="0" w:color="auto"/>
            <w:bottom w:val="none" w:sz="0" w:space="0" w:color="auto"/>
            <w:right w:val="none" w:sz="0" w:space="0" w:color="auto"/>
          </w:divBdr>
        </w:div>
        <w:div w:id="568729496">
          <w:marLeft w:val="0"/>
          <w:marRight w:val="0"/>
          <w:marTop w:val="0"/>
          <w:marBottom w:val="0"/>
          <w:divBdr>
            <w:top w:val="none" w:sz="0" w:space="0" w:color="auto"/>
            <w:left w:val="none" w:sz="0" w:space="0" w:color="auto"/>
            <w:bottom w:val="none" w:sz="0" w:space="0" w:color="auto"/>
            <w:right w:val="none" w:sz="0" w:space="0" w:color="auto"/>
          </w:divBdr>
        </w:div>
      </w:divsChild>
    </w:div>
    <w:div w:id="524100467">
      <w:bodyDiv w:val="1"/>
      <w:marLeft w:val="0"/>
      <w:marRight w:val="0"/>
      <w:marTop w:val="0"/>
      <w:marBottom w:val="0"/>
      <w:divBdr>
        <w:top w:val="none" w:sz="0" w:space="0" w:color="auto"/>
        <w:left w:val="none" w:sz="0" w:space="0" w:color="auto"/>
        <w:bottom w:val="none" w:sz="0" w:space="0" w:color="auto"/>
        <w:right w:val="none" w:sz="0" w:space="0" w:color="auto"/>
      </w:divBdr>
      <w:divsChild>
        <w:div w:id="995887959">
          <w:marLeft w:val="0"/>
          <w:marRight w:val="0"/>
          <w:marTop w:val="0"/>
          <w:marBottom w:val="0"/>
          <w:divBdr>
            <w:top w:val="none" w:sz="0" w:space="0" w:color="auto"/>
            <w:left w:val="none" w:sz="0" w:space="0" w:color="auto"/>
            <w:bottom w:val="none" w:sz="0" w:space="0" w:color="auto"/>
            <w:right w:val="none" w:sz="0" w:space="0" w:color="auto"/>
          </w:divBdr>
        </w:div>
        <w:div w:id="153689274">
          <w:marLeft w:val="0"/>
          <w:marRight w:val="0"/>
          <w:marTop w:val="0"/>
          <w:marBottom w:val="0"/>
          <w:divBdr>
            <w:top w:val="none" w:sz="0" w:space="0" w:color="auto"/>
            <w:left w:val="none" w:sz="0" w:space="0" w:color="auto"/>
            <w:bottom w:val="none" w:sz="0" w:space="0" w:color="auto"/>
            <w:right w:val="none" w:sz="0" w:space="0" w:color="auto"/>
          </w:divBdr>
        </w:div>
        <w:div w:id="386799348">
          <w:marLeft w:val="0"/>
          <w:marRight w:val="0"/>
          <w:marTop w:val="0"/>
          <w:marBottom w:val="0"/>
          <w:divBdr>
            <w:top w:val="none" w:sz="0" w:space="0" w:color="auto"/>
            <w:left w:val="none" w:sz="0" w:space="0" w:color="auto"/>
            <w:bottom w:val="none" w:sz="0" w:space="0" w:color="auto"/>
            <w:right w:val="none" w:sz="0" w:space="0" w:color="auto"/>
          </w:divBdr>
        </w:div>
      </w:divsChild>
    </w:div>
    <w:div w:id="530146111">
      <w:bodyDiv w:val="1"/>
      <w:marLeft w:val="0"/>
      <w:marRight w:val="0"/>
      <w:marTop w:val="0"/>
      <w:marBottom w:val="0"/>
      <w:divBdr>
        <w:top w:val="none" w:sz="0" w:space="0" w:color="auto"/>
        <w:left w:val="none" w:sz="0" w:space="0" w:color="auto"/>
        <w:bottom w:val="none" w:sz="0" w:space="0" w:color="auto"/>
        <w:right w:val="none" w:sz="0" w:space="0" w:color="auto"/>
      </w:divBdr>
      <w:divsChild>
        <w:div w:id="318654126">
          <w:marLeft w:val="0"/>
          <w:marRight w:val="0"/>
          <w:marTop w:val="0"/>
          <w:marBottom w:val="0"/>
          <w:divBdr>
            <w:top w:val="none" w:sz="0" w:space="0" w:color="auto"/>
            <w:left w:val="none" w:sz="0" w:space="0" w:color="auto"/>
            <w:bottom w:val="none" w:sz="0" w:space="0" w:color="auto"/>
            <w:right w:val="none" w:sz="0" w:space="0" w:color="auto"/>
          </w:divBdr>
        </w:div>
        <w:div w:id="1103647587">
          <w:marLeft w:val="0"/>
          <w:marRight w:val="0"/>
          <w:marTop w:val="0"/>
          <w:marBottom w:val="0"/>
          <w:divBdr>
            <w:top w:val="none" w:sz="0" w:space="0" w:color="auto"/>
            <w:left w:val="none" w:sz="0" w:space="0" w:color="auto"/>
            <w:bottom w:val="none" w:sz="0" w:space="0" w:color="auto"/>
            <w:right w:val="none" w:sz="0" w:space="0" w:color="auto"/>
          </w:divBdr>
        </w:div>
      </w:divsChild>
    </w:div>
    <w:div w:id="535850250">
      <w:bodyDiv w:val="1"/>
      <w:marLeft w:val="0"/>
      <w:marRight w:val="0"/>
      <w:marTop w:val="0"/>
      <w:marBottom w:val="0"/>
      <w:divBdr>
        <w:top w:val="none" w:sz="0" w:space="0" w:color="auto"/>
        <w:left w:val="none" w:sz="0" w:space="0" w:color="auto"/>
        <w:bottom w:val="none" w:sz="0" w:space="0" w:color="auto"/>
        <w:right w:val="none" w:sz="0" w:space="0" w:color="auto"/>
      </w:divBdr>
      <w:divsChild>
        <w:div w:id="1214459956">
          <w:marLeft w:val="0"/>
          <w:marRight w:val="0"/>
          <w:marTop w:val="0"/>
          <w:marBottom w:val="0"/>
          <w:divBdr>
            <w:top w:val="none" w:sz="0" w:space="0" w:color="auto"/>
            <w:left w:val="none" w:sz="0" w:space="0" w:color="auto"/>
            <w:bottom w:val="none" w:sz="0" w:space="0" w:color="auto"/>
            <w:right w:val="none" w:sz="0" w:space="0" w:color="auto"/>
          </w:divBdr>
        </w:div>
        <w:div w:id="1971394484">
          <w:marLeft w:val="0"/>
          <w:marRight w:val="0"/>
          <w:marTop w:val="0"/>
          <w:marBottom w:val="0"/>
          <w:divBdr>
            <w:top w:val="none" w:sz="0" w:space="0" w:color="auto"/>
            <w:left w:val="none" w:sz="0" w:space="0" w:color="auto"/>
            <w:bottom w:val="none" w:sz="0" w:space="0" w:color="auto"/>
            <w:right w:val="none" w:sz="0" w:space="0" w:color="auto"/>
          </w:divBdr>
        </w:div>
        <w:div w:id="727652501">
          <w:marLeft w:val="0"/>
          <w:marRight w:val="0"/>
          <w:marTop w:val="0"/>
          <w:marBottom w:val="0"/>
          <w:divBdr>
            <w:top w:val="none" w:sz="0" w:space="0" w:color="auto"/>
            <w:left w:val="none" w:sz="0" w:space="0" w:color="auto"/>
            <w:bottom w:val="none" w:sz="0" w:space="0" w:color="auto"/>
            <w:right w:val="none" w:sz="0" w:space="0" w:color="auto"/>
          </w:divBdr>
        </w:div>
      </w:divsChild>
    </w:div>
    <w:div w:id="545528223">
      <w:bodyDiv w:val="1"/>
      <w:marLeft w:val="0"/>
      <w:marRight w:val="0"/>
      <w:marTop w:val="0"/>
      <w:marBottom w:val="0"/>
      <w:divBdr>
        <w:top w:val="none" w:sz="0" w:space="0" w:color="auto"/>
        <w:left w:val="none" w:sz="0" w:space="0" w:color="auto"/>
        <w:bottom w:val="none" w:sz="0" w:space="0" w:color="auto"/>
        <w:right w:val="none" w:sz="0" w:space="0" w:color="auto"/>
      </w:divBdr>
      <w:divsChild>
        <w:div w:id="774712313">
          <w:marLeft w:val="0"/>
          <w:marRight w:val="0"/>
          <w:marTop w:val="0"/>
          <w:marBottom w:val="0"/>
          <w:divBdr>
            <w:top w:val="none" w:sz="0" w:space="0" w:color="auto"/>
            <w:left w:val="none" w:sz="0" w:space="0" w:color="auto"/>
            <w:bottom w:val="none" w:sz="0" w:space="0" w:color="auto"/>
            <w:right w:val="none" w:sz="0" w:space="0" w:color="auto"/>
          </w:divBdr>
        </w:div>
        <w:div w:id="379138880">
          <w:marLeft w:val="0"/>
          <w:marRight w:val="0"/>
          <w:marTop w:val="0"/>
          <w:marBottom w:val="0"/>
          <w:divBdr>
            <w:top w:val="none" w:sz="0" w:space="0" w:color="auto"/>
            <w:left w:val="none" w:sz="0" w:space="0" w:color="auto"/>
            <w:bottom w:val="none" w:sz="0" w:space="0" w:color="auto"/>
            <w:right w:val="none" w:sz="0" w:space="0" w:color="auto"/>
          </w:divBdr>
        </w:div>
        <w:div w:id="977415641">
          <w:marLeft w:val="0"/>
          <w:marRight w:val="0"/>
          <w:marTop w:val="0"/>
          <w:marBottom w:val="0"/>
          <w:divBdr>
            <w:top w:val="none" w:sz="0" w:space="0" w:color="auto"/>
            <w:left w:val="none" w:sz="0" w:space="0" w:color="auto"/>
            <w:bottom w:val="none" w:sz="0" w:space="0" w:color="auto"/>
            <w:right w:val="none" w:sz="0" w:space="0" w:color="auto"/>
          </w:divBdr>
        </w:div>
        <w:div w:id="1752848816">
          <w:marLeft w:val="0"/>
          <w:marRight w:val="0"/>
          <w:marTop w:val="0"/>
          <w:marBottom w:val="0"/>
          <w:divBdr>
            <w:top w:val="none" w:sz="0" w:space="0" w:color="auto"/>
            <w:left w:val="none" w:sz="0" w:space="0" w:color="auto"/>
            <w:bottom w:val="none" w:sz="0" w:space="0" w:color="auto"/>
            <w:right w:val="none" w:sz="0" w:space="0" w:color="auto"/>
          </w:divBdr>
        </w:div>
        <w:div w:id="1717971662">
          <w:marLeft w:val="0"/>
          <w:marRight w:val="0"/>
          <w:marTop w:val="0"/>
          <w:marBottom w:val="0"/>
          <w:divBdr>
            <w:top w:val="none" w:sz="0" w:space="0" w:color="auto"/>
            <w:left w:val="none" w:sz="0" w:space="0" w:color="auto"/>
            <w:bottom w:val="none" w:sz="0" w:space="0" w:color="auto"/>
            <w:right w:val="none" w:sz="0" w:space="0" w:color="auto"/>
          </w:divBdr>
        </w:div>
        <w:div w:id="780613605">
          <w:marLeft w:val="0"/>
          <w:marRight w:val="0"/>
          <w:marTop w:val="0"/>
          <w:marBottom w:val="0"/>
          <w:divBdr>
            <w:top w:val="none" w:sz="0" w:space="0" w:color="auto"/>
            <w:left w:val="none" w:sz="0" w:space="0" w:color="auto"/>
            <w:bottom w:val="none" w:sz="0" w:space="0" w:color="auto"/>
            <w:right w:val="none" w:sz="0" w:space="0" w:color="auto"/>
          </w:divBdr>
        </w:div>
        <w:div w:id="1681353943">
          <w:marLeft w:val="0"/>
          <w:marRight w:val="0"/>
          <w:marTop w:val="0"/>
          <w:marBottom w:val="0"/>
          <w:divBdr>
            <w:top w:val="none" w:sz="0" w:space="0" w:color="auto"/>
            <w:left w:val="none" w:sz="0" w:space="0" w:color="auto"/>
            <w:bottom w:val="none" w:sz="0" w:space="0" w:color="auto"/>
            <w:right w:val="none" w:sz="0" w:space="0" w:color="auto"/>
          </w:divBdr>
        </w:div>
        <w:div w:id="584653373">
          <w:marLeft w:val="0"/>
          <w:marRight w:val="0"/>
          <w:marTop w:val="0"/>
          <w:marBottom w:val="0"/>
          <w:divBdr>
            <w:top w:val="none" w:sz="0" w:space="0" w:color="auto"/>
            <w:left w:val="none" w:sz="0" w:space="0" w:color="auto"/>
            <w:bottom w:val="none" w:sz="0" w:space="0" w:color="auto"/>
            <w:right w:val="none" w:sz="0" w:space="0" w:color="auto"/>
          </w:divBdr>
        </w:div>
        <w:div w:id="368604730">
          <w:marLeft w:val="0"/>
          <w:marRight w:val="0"/>
          <w:marTop w:val="0"/>
          <w:marBottom w:val="0"/>
          <w:divBdr>
            <w:top w:val="none" w:sz="0" w:space="0" w:color="auto"/>
            <w:left w:val="none" w:sz="0" w:space="0" w:color="auto"/>
            <w:bottom w:val="none" w:sz="0" w:space="0" w:color="auto"/>
            <w:right w:val="none" w:sz="0" w:space="0" w:color="auto"/>
          </w:divBdr>
        </w:div>
        <w:div w:id="1096369126">
          <w:marLeft w:val="0"/>
          <w:marRight w:val="0"/>
          <w:marTop w:val="0"/>
          <w:marBottom w:val="0"/>
          <w:divBdr>
            <w:top w:val="none" w:sz="0" w:space="0" w:color="auto"/>
            <w:left w:val="none" w:sz="0" w:space="0" w:color="auto"/>
            <w:bottom w:val="none" w:sz="0" w:space="0" w:color="auto"/>
            <w:right w:val="none" w:sz="0" w:space="0" w:color="auto"/>
          </w:divBdr>
        </w:div>
        <w:div w:id="1650746190">
          <w:marLeft w:val="0"/>
          <w:marRight w:val="0"/>
          <w:marTop w:val="0"/>
          <w:marBottom w:val="0"/>
          <w:divBdr>
            <w:top w:val="none" w:sz="0" w:space="0" w:color="auto"/>
            <w:left w:val="none" w:sz="0" w:space="0" w:color="auto"/>
            <w:bottom w:val="none" w:sz="0" w:space="0" w:color="auto"/>
            <w:right w:val="none" w:sz="0" w:space="0" w:color="auto"/>
          </w:divBdr>
        </w:div>
        <w:div w:id="1374383651">
          <w:marLeft w:val="0"/>
          <w:marRight w:val="0"/>
          <w:marTop w:val="0"/>
          <w:marBottom w:val="0"/>
          <w:divBdr>
            <w:top w:val="none" w:sz="0" w:space="0" w:color="auto"/>
            <w:left w:val="none" w:sz="0" w:space="0" w:color="auto"/>
            <w:bottom w:val="none" w:sz="0" w:space="0" w:color="auto"/>
            <w:right w:val="none" w:sz="0" w:space="0" w:color="auto"/>
          </w:divBdr>
        </w:div>
        <w:div w:id="1871525329">
          <w:marLeft w:val="0"/>
          <w:marRight w:val="0"/>
          <w:marTop w:val="0"/>
          <w:marBottom w:val="0"/>
          <w:divBdr>
            <w:top w:val="none" w:sz="0" w:space="0" w:color="auto"/>
            <w:left w:val="none" w:sz="0" w:space="0" w:color="auto"/>
            <w:bottom w:val="none" w:sz="0" w:space="0" w:color="auto"/>
            <w:right w:val="none" w:sz="0" w:space="0" w:color="auto"/>
          </w:divBdr>
        </w:div>
        <w:div w:id="823157774">
          <w:marLeft w:val="0"/>
          <w:marRight w:val="0"/>
          <w:marTop w:val="0"/>
          <w:marBottom w:val="0"/>
          <w:divBdr>
            <w:top w:val="none" w:sz="0" w:space="0" w:color="auto"/>
            <w:left w:val="none" w:sz="0" w:space="0" w:color="auto"/>
            <w:bottom w:val="none" w:sz="0" w:space="0" w:color="auto"/>
            <w:right w:val="none" w:sz="0" w:space="0" w:color="auto"/>
          </w:divBdr>
        </w:div>
        <w:div w:id="186797609">
          <w:marLeft w:val="0"/>
          <w:marRight w:val="0"/>
          <w:marTop w:val="0"/>
          <w:marBottom w:val="0"/>
          <w:divBdr>
            <w:top w:val="none" w:sz="0" w:space="0" w:color="auto"/>
            <w:left w:val="none" w:sz="0" w:space="0" w:color="auto"/>
            <w:bottom w:val="none" w:sz="0" w:space="0" w:color="auto"/>
            <w:right w:val="none" w:sz="0" w:space="0" w:color="auto"/>
          </w:divBdr>
        </w:div>
      </w:divsChild>
    </w:div>
    <w:div w:id="551038924">
      <w:bodyDiv w:val="1"/>
      <w:marLeft w:val="0"/>
      <w:marRight w:val="0"/>
      <w:marTop w:val="0"/>
      <w:marBottom w:val="0"/>
      <w:divBdr>
        <w:top w:val="none" w:sz="0" w:space="0" w:color="auto"/>
        <w:left w:val="none" w:sz="0" w:space="0" w:color="auto"/>
        <w:bottom w:val="none" w:sz="0" w:space="0" w:color="auto"/>
        <w:right w:val="none" w:sz="0" w:space="0" w:color="auto"/>
      </w:divBdr>
      <w:divsChild>
        <w:div w:id="1491865981">
          <w:marLeft w:val="0"/>
          <w:marRight w:val="0"/>
          <w:marTop w:val="0"/>
          <w:marBottom w:val="0"/>
          <w:divBdr>
            <w:top w:val="none" w:sz="0" w:space="0" w:color="auto"/>
            <w:left w:val="none" w:sz="0" w:space="0" w:color="auto"/>
            <w:bottom w:val="none" w:sz="0" w:space="0" w:color="auto"/>
            <w:right w:val="none" w:sz="0" w:space="0" w:color="auto"/>
          </w:divBdr>
        </w:div>
        <w:div w:id="56170405">
          <w:marLeft w:val="0"/>
          <w:marRight w:val="0"/>
          <w:marTop w:val="0"/>
          <w:marBottom w:val="0"/>
          <w:divBdr>
            <w:top w:val="none" w:sz="0" w:space="0" w:color="auto"/>
            <w:left w:val="none" w:sz="0" w:space="0" w:color="auto"/>
            <w:bottom w:val="none" w:sz="0" w:space="0" w:color="auto"/>
            <w:right w:val="none" w:sz="0" w:space="0" w:color="auto"/>
          </w:divBdr>
        </w:div>
      </w:divsChild>
    </w:div>
    <w:div w:id="591813830">
      <w:bodyDiv w:val="1"/>
      <w:marLeft w:val="0"/>
      <w:marRight w:val="0"/>
      <w:marTop w:val="0"/>
      <w:marBottom w:val="0"/>
      <w:divBdr>
        <w:top w:val="none" w:sz="0" w:space="0" w:color="auto"/>
        <w:left w:val="none" w:sz="0" w:space="0" w:color="auto"/>
        <w:bottom w:val="none" w:sz="0" w:space="0" w:color="auto"/>
        <w:right w:val="none" w:sz="0" w:space="0" w:color="auto"/>
      </w:divBdr>
      <w:divsChild>
        <w:div w:id="21564147">
          <w:marLeft w:val="0"/>
          <w:marRight w:val="0"/>
          <w:marTop w:val="0"/>
          <w:marBottom w:val="0"/>
          <w:divBdr>
            <w:top w:val="none" w:sz="0" w:space="0" w:color="auto"/>
            <w:left w:val="none" w:sz="0" w:space="0" w:color="auto"/>
            <w:bottom w:val="none" w:sz="0" w:space="0" w:color="auto"/>
            <w:right w:val="none" w:sz="0" w:space="0" w:color="auto"/>
          </w:divBdr>
        </w:div>
        <w:div w:id="158932874">
          <w:marLeft w:val="0"/>
          <w:marRight w:val="0"/>
          <w:marTop w:val="0"/>
          <w:marBottom w:val="0"/>
          <w:divBdr>
            <w:top w:val="none" w:sz="0" w:space="0" w:color="auto"/>
            <w:left w:val="none" w:sz="0" w:space="0" w:color="auto"/>
            <w:bottom w:val="none" w:sz="0" w:space="0" w:color="auto"/>
            <w:right w:val="none" w:sz="0" w:space="0" w:color="auto"/>
          </w:divBdr>
        </w:div>
        <w:div w:id="266541906">
          <w:marLeft w:val="0"/>
          <w:marRight w:val="0"/>
          <w:marTop w:val="0"/>
          <w:marBottom w:val="0"/>
          <w:divBdr>
            <w:top w:val="none" w:sz="0" w:space="0" w:color="auto"/>
            <w:left w:val="none" w:sz="0" w:space="0" w:color="auto"/>
            <w:bottom w:val="none" w:sz="0" w:space="0" w:color="auto"/>
            <w:right w:val="none" w:sz="0" w:space="0" w:color="auto"/>
          </w:divBdr>
        </w:div>
        <w:div w:id="327367882">
          <w:marLeft w:val="0"/>
          <w:marRight w:val="0"/>
          <w:marTop w:val="0"/>
          <w:marBottom w:val="0"/>
          <w:divBdr>
            <w:top w:val="none" w:sz="0" w:space="0" w:color="auto"/>
            <w:left w:val="none" w:sz="0" w:space="0" w:color="auto"/>
            <w:bottom w:val="none" w:sz="0" w:space="0" w:color="auto"/>
            <w:right w:val="none" w:sz="0" w:space="0" w:color="auto"/>
          </w:divBdr>
        </w:div>
        <w:div w:id="358120645">
          <w:marLeft w:val="0"/>
          <w:marRight w:val="0"/>
          <w:marTop w:val="0"/>
          <w:marBottom w:val="0"/>
          <w:divBdr>
            <w:top w:val="none" w:sz="0" w:space="0" w:color="auto"/>
            <w:left w:val="none" w:sz="0" w:space="0" w:color="auto"/>
            <w:bottom w:val="none" w:sz="0" w:space="0" w:color="auto"/>
            <w:right w:val="none" w:sz="0" w:space="0" w:color="auto"/>
          </w:divBdr>
        </w:div>
        <w:div w:id="471555687">
          <w:marLeft w:val="0"/>
          <w:marRight w:val="0"/>
          <w:marTop w:val="0"/>
          <w:marBottom w:val="0"/>
          <w:divBdr>
            <w:top w:val="none" w:sz="0" w:space="0" w:color="auto"/>
            <w:left w:val="none" w:sz="0" w:space="0" w:color="auto"/>
            <w:bottom w:val="none" w:sz="0" w:space="0" w:color="auto"/>
            <w:right w:val="none" w:sz="0" w:space="0" w:color="auto"/>
          </w:divBdr>
        </w:div>
        <w:div w:id="545677030">
          <w:marLeft w:val="0"/>
          <w:marRight w:val="0"/>
          <w:marTop w:val="0"/>
          <w:marBottom w:val="0"/>
          <w:divBdr>
            <w:top w:val="none" w:sz="0" w:space="0" w:color="auto"/>
            <w:left w:val="none" w:sz="0" w:space="0" w:color="auto"/>
            <w:bottom w:val="none" w:sz="0" w:space="0" w:color="auto"/>
            <w:right w:val="none" w:sz="0" w:space="0" w:color="auto"/>
          </w:divBdr>
        </w:div>
        <w:div w:id="578371601">
          <w:marLeft w:val="0"/>
          <w:marRight w:val="0"/>
          <w:marTop w:val="0"/>
          <w:marBottom w:val="0"/>
          <w:divBdr>
            <w:top w:val="none" w:sz="0" w:space="0" w:color="auto"/>
            <w:left w:val="none" w:sz="0" w:space="0" w:color="auto"/>
            <w:bottom w:val="none" w:sz="0" w:space="0" w:color="auto"/>
            <w:right w:val="none" w:sz="0" w:space="0" w:color="auto"/>
          </w:divBdr>
        </w:div>
        <w:div w:id="643972815">
          <w:marLeft w:val="0"/>
          <w:marRight w:val="0"/>
          <w:marTop w:val="0"/>
          <w:marBottom w:val="0"/>
          <w:divBdr>
            <w:top w:val="none" w:sz="0" w:space="0" w:color="auto"/>
            <w:left w:val="none" w:sz="0" w:space="0" w:color="auto"/>
            <w:bottom w:val="none" w:sz="0" w:space="0" w:color="auto"/>
            <w:right w:val="none" w:sz="0" w:space="0" w:color="auto"/>
          </w:divBdr>
        </w:div>
        <w:div w:id="746223946">
          <w:marLeft w:val="0"/>
          <w:marRight w:val="0"/>
          <w:marTop w:val="0"/>
          <w:marBottom w:val="0"/>
          <w:divBdr>
            <w:top w:val="none" w:sz="0" w:space="0" w:color="auto"/>
            <w:left w:val="none" w:sz="0" w:space="0" w:color="auto"/>
            <w:bottom w:val="none" w:sz="0" w:space="0" w:color="auto"/>
            <w:right w:val="none" w:sz="0" w:space="0" w:color="auto"/>
          </w:divBdr>
        </w:div>
        <w:div w:id="780538499">
          <w:marLeft w:val="0"/>
          <w:marRight w:val="0"/>
          <w:marTop w:val="0"/>
          <w:marBottom w:val="0"/>
          <w:divBdr>
            <w:top w:val="none" w:sz="0" w:space="0" w:color="auto"/>
            <w:left w:val="none" w:sz="0" w:space="0" w:color="auto"/>
            <w:bottom w:val="none" w:sz="0" w:space="0" w:color="auto"/>
            <w:right w:val="none" w:sz="0" w:space="0" w:color="auto"/>
          </w:divBdr>
        </w:div>
        <w:div w:id="833691944">
          <w:marLeft w:val="0"/>
          <w:marRight w:val="0"/>
          <w:marTop w:val="0"/>
          <w:marBottom w:val="0"/>
          <w:divBdr>
            <w:top w:val="none" w:sz="0" w:space="0" w:color="auto"/>
            <w:left w:val="none" w:sz="0" w:space="0" w:color="auto"/>
            <w:bottom w:val="none" w:sz="0" w:space="0" w:color="auto"/>
            <w:right w:val="none" w:sz="0" w:space="0" w:color="auto"/>
          </w:divBdr>
        </w:div>
        <w:div w:id="837308437">
          <w:marLeft w:val="0"/>
          <w:marRight w:val="0"/>
          <w:marTop w:val="0"/>
          <w:marBottom w:val="0"/>
          <w:divBdr>
            <w:top w:val="none" w:sz="0" w:space="0" w:color="auto"/>
            <w:left w:val="none" w:sz="0" w:space="0" w:color="auto"/>
            <w:bottom w:val="none" w:sz="0" w:space="0" w:color="auto"/>
            <w:right w:val="none" w:sz="0" w:space="0" w:color="auto"/>
          </w:divBdr>
        </w:div>
        <w:div w:id="855580137">
          <w:marLeft w:val="0"/>
          <w:marRight w:val="0"/>
          <w:marTop w:val="0"/>
          <w:marBottom w:val="0"/>
          <w:divBdr>
            <w:top w:val="none" w:sz="0" w:space="0" w:color="auto"/>
            <w:left w:val="none" w:sz="0" w:space="0" w:color="auto"/>
            <w:bottom w:val="none" w:sz="0" w:space="0" w:color="auto"/>
            <w:right w:val="none" w:sz="0" w:space="0" w:color="auto"/>
          </w:divBdr>
        </w:div>
        <w:div w:id="927345940">
          <w:marLeft w:val="0"/>
          <w:marRight w:val="0"/>
          <w:marTop w:val="0"/>
          <w:marBottom w:val="0"/>
          <w:divBdr>
            <w:top w:val="none" w:sz="0" w:space="0" w:color="auto"/>
            <w:left w:val="none" w:sz="0" w:space="0" w:color="auto"/>
            <w:bottom w:val="none" w:sz="0" w:space="0" w:color="auto"/>
            <w:right w:val="none" w:sz="0" w:space="0" w:color="auto"/>
          </w:divBdr>
        </w:div>
        <w:div w:id="984744977">
          <w:marLeft w:val="0"/>
          <w:marRight w:val="0"/>
          <w:marTop w:val="0"/>
          <w:marBottom w:val="0"/>
          <w:divBdr>
            <w:top w:val="none" w:sz="0" w:space="0" w:color="auto"/>
            <w:left w:val="none" w:sz="0" w:space="0" w:color="auto"/>
            <w:bottom w:val="none" w:sz="0" w:space="0" w:color="auto"/>
            <w:right w:val="none" w:sz="0" w:space="0" w:color="auto"/>
          </w:divBdr>
        </w:div>
        <w:div w:id="1058355048">
          <w:marLeft w:val="0"/>
          <w:marRight w:val="0"/>
          <w:marTop w:val="0"/>
          <w:marBottom w:val="0"/>
          <w:divBdr>
            <w:top w:val="none" w:sz="0" w:space="0" w:color="auto"/>
            <w:left w:val="none" w:sz="0" w:space="0" w:color="auto"/>
            <w:bottom w:val="none" w:sz="0" w:space="0" w:color="auto"/>
            <w:right w:val="none" w:sz="0" w:space="0" w:color="auto"/>
          </w:divBdr>
        </w:div>
        <w:div w:id="1197233356">
          <w:marLeft w:val="0"/>
          <w:marRight w:val="0"/>
          <w:marTop w:val="0"/>
          <w:marBottom w:val="0"/>
          <w:divBdr>
            <w:top w:val="none" w:sz="0" w:space="0" w:color="auto"/>
            <w:left w:val="none" w:sz="0" w:space="0" w:color="auto"/>
            <w:bottom w:val="none" w:sz="0" w:space="0" w:color="auto"/>
            <w:right w:val="none" w:sz="0" w:space="0" w:color="auto"/>
          </w:divBdr>
        </w:div>
        <w:div w:id="1358894175">
          <w:marLeft w:val="0"/>
          <w:marRight w:val="0"/>
          <w:marTop w:val="0"/>
          <w:marBottom w:val="0"/>
          <w:divBdr>
            <w:top w:val="none" w:sz="0" w:space="0" w:color="auto"/>
            <w:left w:val="none" w:sz="0" w:space="0" w:color="auto"/>
            <w:bottom w:val="none" w:sz="0" w:space="0" w:color="auto"/>
            <w:right w:val="none" w:sz="0" w:space="0" w:color="auto"/>
          </w:divBdr>
        </w:div>
        <w:div w:id="1488665793">
          <w:marLeft w:val="0"/>
          <w:marRight w:val="0"/>
          <w:marTop w:val="0"/>
          <w:marBottom w:val="0"/>
          <w:divBdr>
            <w:top w:val="none" w:sz="0" w:space="0" w:color="auto"/>
            <w:left w:val="none" w:sz="0" w:space="0" w:color="auto"/>
            <w:bottom w:val="none" w:sz="0" w:space="0" w:color="auto"/>
            <w:right w:val="none" w:sz="0" w:space="0" w:color="auto"/>
          </w:divBdr>
        </w:div>
        <w:div w:id="1508058489">
          <w:marLeft w:val="0"/>
          <w:marRight w:val="0"/>
          <w:marTop w:val="0"/>
          <w:marBottom w:val="0"/>
          <w:divBdr>
            <w:top w:val="none" w:sz="0" w:space="0" w:color="auto"/>
            <w:left w:val="none" w:sz="0" w:space="0" w:color="auto"/>
            <w:bottom w:val="none" w:sz="0" w:space="0" w:color="auto"/>
            <w:right w:val="none" w:sz="0" w:space="0" w:color="auto"/>
          </w:divBdr>
        </w:div>
        <w:div w:id="1514958538">
          <w:marLeft w:val="0"/>
          <w:marRight w:val="0"/>
          <w:marTop w:val="0"/>
          <w:marBottom w:val="0"/>
          <w:divBdr>
            <w:top w:val="none" w:sz="0" w:space="0" w:color="auto"/>
            <w:left w:val="none" w:sz="0" w:space="0" w:color="auto"/>
            <w:bottom w:val="none" w:sz="0" w:space="0" w:color="auto"/>
            <w:right w:val="none" w:sz="0" w:space="0" w:color="auto"/>
          </w:divBdr>
        </w:div>
        <w:div w:id="1723214684">
          <w:marLeft w:val="0"/>
          <w:marRight w:val="0"/>
          <w:marTop w:val="0"/>
          <w:marBottom w:val="0"/>
          <w:divBdr>
            <w:top w:val="none" w:sz="0" w:space="0" w:color="auto"/>
            <w:left w:val="none" w:sz="0" w:space="0" w:color="auto"/>
            <w:bottom w:val="none" w:sz="0" w:space="0" w:color="auto"/>
            <w:right w:val="none" w:sz="0" w:space="0" w:color="auto"/>
          </w:divBdr>
        </w:div>
        <w:div w:id="1901941121">
          <w:marLeft w:val="0"/>
          <w:marRight w:val="0"/>
          <w:marTop w:val="0"/>
          <w:marBottom w:val="0"/>
          <w:divBdr>
            <w:top w:val="none" w:sz="0" w:space="0" w:color="auto"/>
            <w:left w:val="none" w:sz="0" w:space="0" w:color="auto"/>
            <w:bottom w:val="none" w:sz="0" w:space="0" w:color="auto"/>
            <w:right w:val="none" w:sz="0" w:space="0" w:color="auto"/>
          </w:divBdr>
        </w:div>
        <w:div w:id="1984503124">
          <w:marLeft w:val="0"/>
          <w:marRight w:val="0"/>
          <w:marTop w:val="0"/>
          <w:marBottom w:val="0"/>
          <w:divBdr>
            <w:top w:val="none" w:sz="0" w:space="0" w:color="auto"/>
            <w:left w:val="none" w:sz="0" w:space="0" w:color="auto"/>
            <w:bottom w:val="none" w:sz="0" w:space="0" w:color="auto"/>
            <w:right w:val="none" w:sz="0" w:space="0" w:color="auto"/>
          </w:divBdr>
        </w:div>
        <w:div w:id="1992828642">
          <w:marLeft w:val="0"/>
          <w:marRight w:val="0"/>
          <w:marTop w:val="0"/>
          <w:marBottom w:val="0"/>
          <w:divBdr>
            <w:top w:val="none" w:sz="0" w:space="0" w:color="auto"/>
            <w:left w:val="none" w:sz="0" w:space="0" w:color="auto"/>
            <w:bottom w:val="none" w:sz="0" w:space="0" w:color="auto"/>
            <w:right w:val="none" w:sz="0" w:space="0" w:color="auto"/>
          </w:divBdr>
        </w:div>
        <w:div w:id="2147043463">
          <w:marLeft w:val="0"/>
          <w:marRight w:val="0"/>
          <w:marTop w:val="0"/>
          <w:marBottom w:val="0"/>
          <w:divBdr>
            <w:top w:val="none" w:sz="0" w:space="0" w:color="auto"/>
            <w:left w:val="none" w:sz="0" w:space="0" w:color="auto"/>
            <w:bottom w:val="none" w:sz="0" w:space="0" w:color="auto"/>
            <w:right w:val="none" w:sz="0" w:space="0" w:color="auto"/>
          </w:divBdr>
        </w:div>
      </w:divsChild>
    </w:div>
    <w:div w:id="596134447">
      <w:bodyDiv w:val="1"/>
      <w:marLeft w:val="0"/>
      <w:marRight w:val="0"/>
      <w:marTop w:val="0"/>
      <w:marBottom w:val="0"/>
      <w:divBdr>
        <w:top w:val="none" w:sz="0" w:space="0" w:color="auto"/>
        <w:left w:val="none" w:sz="0" w:space="0" w:color="auto"/>
        <w:bottom w:val="none" w:sz="0" w:space="0" w:color="auto"/>
        <w:right w:val="none" w:sz="0" w:space="0" w:color="auto"/>
      </w:divBdr>
      <w:divsChild>
        <w:div w:id="1285774182">
          <w:marLeft w:val="0"/>
          <w:marRight w:val="0"/>
          <w:marTop w:val="0"/>
          <w:marBottom w:val="0"/>
          <w:divBdr>
            <w:top w:val="none" w:sz="0" w:space="0" w:color="auto"/>
            <w:left w:val="none" w:sz="0" w:space="0" w:color="auto"/>
            <w:bottom w:val="none" w:sz="0" w:space="0" w:color="auto"/>
            <w:right w:val="none" w:sz="0" w:space="0" w:color="auto"/>
          </w:divBdr>
        </w:div>
        <w:div w:id="1831098802">
          <w:marLeft w:val="0"/>
          <w:marRight w:val="0"/>
          <w:marTop w:val="0"/>
          <w:marBottom w:val="0"/>
          <w:divBdr>
            <w:top w:val="none" w:sz="0" w:space="0" w:color="auto"/>
            <w:left w:val="none" w:sz="0" w:space="0" w:color="auto"/>
            <w:bottom w:val="none" w:sz="0" w:space="0" w:color="auto"/>
            <w:right w:val="none" w:sz="0" w:space="0" w:color="auto"/>
          </w:divBdr>
        </w:div>
        <w:div w:id="757024093">
          <w:marLeft w:val="0"/>
          <w:marRight w:val="0"/>
          <w:marTop w:val="0"/>
          <w:marBottom w:val="0"/>
          <w:divBdr>
            <w:top w:val="none" w:sz="0" w:space="0" w:color="auto"/>
            <w:left w:val="none" w:sz="0" w:space="0" w:color="auto"/>
            <w:bottom w:val="none" w:sz="0" w:space="0" w:color="auto"/>
            <w:right w:val="none" w:sz="0" w:space="0" w:color="auto"/>
          </w:divBdr>
        </w:div>
      </w:divsChild>
    </w:div>
    <w:div w:id="607471667">
      <w:bodyDiv w:val="1"/>
      <w:marLeft w:val="0"/>
      <w:marRight w:val="0"/>
      <w:marTop w:val="0"/>
      <w:marBottom w:val="0"/>
      <w:divBdr>
        <w:top w:val="none" w:sz="0" w:space="0" w:color="auto"/>
        <w:left w:val="none" w:sz="0" w:space="0" w:color="auto"/>
        <w:bottom w:val="none" w:sz="0" w:space="0" w:color="auto"/>
        <w:right w:val="none" w:sz="0" w:space="0" w:color="auto"/>
      </w:divBdr>
      <w:divsChild>
        <w:div w:id="2100523641">
          <w:marLeft w:val="0"/>
          <w:marRight w:val="0"/>
          <w:marTop w:val="0"/>
          <w:marBottom w:val="0"/>
          <w:divBdr>
            <w:top w:val="none" w:sz="0" w:space="0" w:color="auto"/>
            <w:left w:val="none" w:sz="0" w:space="0" w:color="auto"/>
            <w:bottom w:val="none" w:sz="0" w:space="0" w:color="auto"/>
            <w:right w:val="none" w:sz="0" w:space="0" w:color="auto"/>
          </w:divBdr>
        </w:div>
        <w:div w:id="709382134">
          <w:marLeft w:val="0"/>
          <w:marRight w:val="0"/>
          <w:marTop w:val="0"/>
          <w:marBottom w:val="0"/>
          <w:divBdr>
            <w:top w:val="none" w:sz="0" w:space="0" w:color="auto"/>
            <w:left w:val="none" w:sz="0" w:space="0" w:color="auto"/>
            <w:bottom w:val="none" w:sz="0" w:space="0" w:color="auto"/>
            <w:right w:val="none" w:sz="0" w:space="0" w:color="auto"/>
          </w:divBdr>
        </w:div>
        <w:div w:id="822047656">
          <w:marLeft w:val="0"/>
          <w:marRight w:val="0"/>
          <w:marTop w:val="0"/>
          <w:marBottom w:val="0"/>
          <w:divBdr>
            <w:top w:val="none" w:sz="0" w:space="0" w:color="auto"/>
            <w:left w:val="none" w:sz="0" w:space="0" w:color="auto"/>
            <w:bottom w:val="none" w:sz="0" w:space="0" w:color="auto"/>
            <w:right w:val="none" w:sz="0" w:space="0" w:color="auto"/>
          </w:divBdr>
        </w:div>
        <w:div w:id="586618609">
          <w:marLeft w:val="0"/>
          <w:marRight w:val="0"/>
          <w:marTop w:val="0"/>
          <w:marBottom w:val="0"/>
          <w:divBdr>
            <w:top w:val="none" w:sz="0" w:space="0" w:color="auto"/>
            <w:left w:val="none" w:sz="0" w:space="0" w:color="auto"/>
            <w:bottom w:val="none" w:sz="0" w:space="0" w:color="auto"/>
            <w:right w:val="none" w:sz="0" w:space="0" w:color="auto"/>
          </w:divBdr>
        </w:div>
        <w:div w:id="636372964">
          <w:marLeft w:val="0"/>
          <w:marRight w:val="0"/>
          <w:marTop w:val="0"/>
          <w:marBottom w:val="0"/>
          <w:divBdr>
            <w:top w:val="none" w:sz="0" w:space="0" w:color="auto"/>
            <w:left w:val="none" w:sz="0" w:space="0" w:color="auto"/>
            <w:bottom w:val="none" w:sz="0" w:space="0" w:color="auto"/>
            <w:right w:val="none" w:sz="0" w:space="0" w:color="auto"/>
          </w:divBdr>
        </w:div>
      </w:divsChild>
    </w:div>
    <w:div w:id="612904120">
      <w:bodyDiv w:val="1"/>
      <w:marLeft w:val="0"/>
      <w:marRight w:val="0"/>
      <w:marTop w:val="0"/>
      <w:marBottom w:val="0"/>
      <w:divBdr>
        <w:top w:val="none" w:sz="0" w:space="0" w:color="auto"/>
        <w:left w:val="none" w:sz="0" w:space="0" w:color="auto"/>
        <w:bottom w:val="none" w:sz="0" w:space="0" w:color="auto"/>
        <w:right w:val="none" w:sz="0" w:space="0" w:color="auto"/>
      </w:divBdr>
      <w:divsChild>
        <w:div w:id="2116972805">
          <w:marLeft w:val="0"/>
          <w:marRight w:val="0"/>
          <w:marTop w:val="0"/>
          <w:marBottom w:val="0"/>
          <w:divBdr>
            <w:top w:val="none" w:sz="0" w:space="0" w:color="auto"/>
            <w:left w:val="none" w:sz="0" w:space="0" w:color="auto"/>
            <w:bottom w:val="none" w:sz="0" w:space="0" w:color="auto"/>
            <w:right w:val="none" w:sz="0" w:space="0" w:color="auto"/>
          </w:divBdr>
        </w:div>
        <w:div w:id="2015184992">
          <w:marLeft w:val="0"/>
          <w:marRight w:val="0"/>
          <w:marTop w:val="0"/>
          <w:marBottom w:val="0"/>
          <w:divBdr>
            <w:top w:val="none" w:sz="0" w:space="0" w:color="auto"/>
            <w:left w:val="none" w:sz="0" w:space="0" w:color="auto"/>
            <w:bottom w:val="none" w:sz="0" w:space="0" w:color="auto"/>
            <w:right w:val="none" w:sz="0" w:space="0" w:color="auto"/>
          </w:divBdr>
        </w:div>
      </w:divsChild>
    </w:div>
    <w:div w:id="631979209">
      <w:bodyDiv w:val="1"/>
      <w:marLeft w:val="0"/>
      <w:marRight w:val="0"/>
      <w:marTop w:val="0"/>
      <w:marBottom w:val="0"/>
      <w:divBdr>
        <w:top w:val="none" w:sz="0" w:space="0" w:color="auto"/>
        <w:left w:val="none" w:sz="0" w:space="0" w:color="auto"/>
        <w:bottom w:val="none" w:sz="0" w:space="0" w:color="auto"/>
        <w:right w:val="none" w:sz="0" w:space="0" w:color="auto"/>
      </w:divBdr>
      <w:divsChild>
        <w:div w:id="1712807352">
          <w:marLeft w:val="0"/>
          <w:marRight w:val="0"/>
          <w:marTop w:val="0"/>
          <w:marBottom w:val="0"/>
          <w:divBdr>
            <w:top w:val="none" w:sz="0" w:space="0" w:color="auto"/>
            <w:left w:val="none" w:sz="0" w:space="0" w:color="auto"/>
            <w:bottom w:val="none" w:sz="0" w:space="0" w:color="auto"/>
            <w:right w:val="none" w:sz="0" w:space="0" w:color="auto"/>
          </w:divBdr>
        </w:div>
        <w:div w:id="1884094883">
          <w:marLeft w:val="0"/>
          <w:marRight w:val="0"/>
          <w:marTop w:val="0"/>
          <w:marBottom w:val="0"/>
          <w:divBdr>
            <w:top w:val="none" w:sz="0" w:space="0" w:color="auto"/>
            <w:left w:val="none" w:sz="0" w:space="0" w:color="auto"/>
            <w:bottom w:val="none" w:sz="0" w:space="0" w:color="auto"/>
            <w:right w:val="none" w:sz="0" w:space="0" w:color="auto"/>
          </w:divBdr>
        </w:div>
        <w:div w:id="1351880829">
          <w:marLeft w:val="0"/>
          <w:marRight w:val="0"/>
          <w:marTop w:val="0"/>
          <w:marBottom w:val="0"/>
          <w:divBdr>
            <w:top w:val="none" w:sz="0" w:space="0" w:color="auto"/>
            <w:left w:val="none" w:sz="0" w:space="0" w:color="auto"/>
            <w:bottom w:val="none" w:sz="0" w:space="0" w:color="auto"/>
            <w:right w:val="none" w:sz="0" w:space="0" w:color="auto"/>
          </w:divBdr>
        </w:div>
      </w:divsChild>
    </w:div>
    <w:div w:id="688411928">
      <w:bodyDiv w:val="1"/>
      <w:marLeft w:val="0"/>
      <w:marRight w:val="0"/>
      <w:marTop w:val="0"/>
      <w:marBottom w:val="0"/>
      <w:divBdr>
        <w:top w:val="none" w:sz="0" w:space="0" w:color="auto"/>
        <w:left w:val="none" w:sz="0" w:space="0" w:color="auto"/>
        <w:bottom w:val="none" w:sz="0" w:space="0" w:color="auto"/>
        <w:right w:val="none" w:sz="0" w:space="0" w:color="auto"/>
      </w:divBdr>
      <w:divsChild>
        <w:div w:id="1316647933">
          <w:marLeft w:val="0"/>
          <w:marRight w:val="0"/>
          <w:marTop w:val="0"/>
          <w:marBottom w:val="0"/>
          <w:divBdr>
            <w:top w:val="none" w:sz="0" w:space="0" w:color="auto"/>
            <w:left w:val="none" w:sz="0" w:space="0" w:color="auto"/>
            <w:bottom w:val="none" w:sz="0" w:space="0" w:color="auto"/>
            <w:right w:val="none" w:sz="0" w:space="0" w:color="auto"/>
          </w:divBdr>
        </w:div>
        <w:div w:id="1511137009">
          <w:marLeft w:val="0"/>
          <w:marRight w:val="0"/>
          <w:marTop w:val="0"/>
          <w:marBottom w:val="0"/>
          <w:divBdr>
            <w:top w:val="none" w:sz="0" w:space="0" w:color="auto"/>
            <w:left w:val="none" w:sz="0" w:space="0" w:color="auto"/>
            <w:bottom w:val="none" w:sz="0" w:space="0" w:color="auto"/>
            <w:right w:val="none" w:sz="0" w:space="0" w:color="auto"/>
          </w:divBdr>
        </w:div>
        <w:div w:id="614757038">
          <w:marLeft w:val="0"/>
          <w:marRight w:val="0"/>
          <w:marTop w:val="0"/>
          <w:marBottom w:val="0"/>
          <w:divBdr>
            <w:top w:val="none" w:sz="0" w:space="0" w:color="auto"/>
            <w:left w:val="none" w:sz="0" w:space="0" w:color="auto"/>
            <w:bottom w:val="none" w:sz="0" w:space="0" w:color="auto"/>
            <w:right w:val="none" w:sz="0" w:space="0" w:color="auto"/>
          </w:divBdr>
        </w:div>
      </w:divsChild>
    </w:div>
    <w:div w:id="735779857">
      <w:bodyDiv w:val="1"/>
      <w:marLeft w:val="0"/>
      <w:marRight w:val="0"/>
      <w:marTop w:val="0"/>
      <w:marBottom w:val="0"/>
      <w:divBdr>
        <w:top w:val="none" w:sz="0" w:space="0" w:color="auto"/>
        <w:left w:val="none" w:sz="0" w:space="0" w:color="auto"/>
        <w:bottom w:val="none" w:sz="0" w:space="0" w:color="auto"/>
        <w:right w:val="none" w:sz="0" w:space="0" w:color="auto"/>
      </w:divBdr>
      <w:divsChild>
        <w:div w:id="719207309">
          <w:marLeft w:val="0"/>
          <w:marRight w:val="0"/>
          <w:marTop w:val="0"/>
          <w:marBottom w:val="0"/>
          <w:divBdr>
            <w:top w:val="none" w:sz="0" w:space="0" w:color="auto"/>
            <w:left w:val="none" w:sz="0" w:space="0" w:color="auto"/>
            <w:bottom w:val="none" w:sz="0" w:space="0" w:color="auto"/>
            <w:right w:val="none" w:sz="0" w:space="0" w:color="auto"/>
          </w:divBdr>
        </w:div>
        <w:div w:id="804590997">
          <w:marLeft w:val="0"/>
          <w:marRight w:val="0"/>
          <w:marTop w:val="0"/>
          <w:marBottom w:val="0"/>
          <w:divBdr>
            <w:top w:val="none" w:sz="0" w:space="0" w:color="auto"/>
            <w:left w:val="none" w:sz="0" w:space="0" w:color="auto"/>
            <w:bottom w:val="none" w:sz="0" w:space="0" w:color="auto"/>
            <w:right w:val="none" w:sz="0" w:space="0" w:color="auto"/>
          </w:divBdr>
        </w:div>
        <w:div w:id="326906103">
          <w:marLeft w:val="0"/>
          <w:marRight w:val="0"/>
          <w:marTop w:val="0"/>
          <w:marBottom w:val="0"/>
          <w:divBdr>
            <w:top w:val="none" w:sz="0" w:space="0" w:color="auto"/>
            <w:left w:val="none" w:sz="0" w:space="0" w:color="auto"/>
            <w:bottom w:val="none" w:sz="0" w:space="0" w:color="auto"/>
            <w:right w:val="none" w:sz="0" w:space="0" w:color="auto"/>
          </w:divBdr>
        </w:div>
        <w:div w:id="332923110">
          <w:marLeft w:val="0"/>
          <w:marRight w:val="0"/>
          <w:marTop w:val="0"/>
          <w:marBottom w:val="0"/>
          <w:divBdr>
            <w:top w:val="none" w:sz="0" w:space="0" w:color="auto"/>
            <w:left w:val="none" w:sz="0" w:space="0" w:color="auto"/>
            <w:bottom w:val="none" w:sz="0" w:space="0" w:color="auto"/>
            <w:right w:val="none" w:sz="0" w:space="0" w:color="auto"/>
          </w:divBdr>
        </w:div>
        <w:div w:id="242109123">
          <w:marLeft w:val="0"/>
          <w:marRight w:val="0"/>
          <w:marTop w:val="0"/>
          <w:marBottom w:val="0"/>
          <w:divBdr>
            <w:top w:val="none" w:sz="0" w:space="0" w:color="auto"/>
            <w:left w:val="none" w:sz="0" w:space="0" w:color="auto"/>
            <w:bottom w:val="none" w:sz="0" w:space="0" w:color="auto"/>
            <w:right w:val="none" w:sz="0" w:space="0" w:color="auto"/>
          </w:divBdr>
        </w:div>
      </w:divsChild>
    </w:div>
    <w:div w:id="735977782">
      <w:bodyDiv w:val="1"/>
      <w:marLeft w:val="0"/>
      <w:marRight w:val="0"/>
      <w:marTop w:val="0"/>
      <w:marBottom w:val="0"/>
      <w:divBdr>
        <w:top w:val="none" w:sz="0" w:space="0" w:color="auto"/>
        <w:left w:val="none" w:sz="0" w:space="0" w:color="auto"/>
        <w:bottom w:val="none" w:sz="0" w:space="0" w:color="auto"/>
        <w:right w:val="none" w:sz="0" w:space="0" w:color="auto"/>
      </w:divBdr>
      <w:divsChild>
        <w:div w:id="1467091690">
          <w:marLeft w:val="0"/>
          <w:marRight w:val="0"/>
          <w:marTop w:val="0"/>
          <w:marBottom w:val="0"/>
          <w:divBdr>
            <w:top w:val="none" w:sz="0" w:space="0" w:color="auto"/>
            <w:left w:val="none" w:sz="0" w:space="0" w:color="auto"/>
            <w:bottom w:val="none" w:sz="0" w:space="0" w:color="auto"/>
            <w:right w:val="none" w:sz="0" w:space="0" w:color="auto"/>
          </w:divBdr>
        </w:div>
        <w:div w:id="913466583">
          <w:marLeft w:val="0"/>
          <w:marRight w:val="0"/>
          <w:marTop w:val="0"/>
          <w:marBottom w:val="0"/>
          <w:divBdr>
            <w:top w:val="none" w:sz="0" w:space="0" w:color="auto"/>
            <w:left w:val="none" w:sz="0" w:space="0" w:color="auto"/>
            <w:bottom w:val="none" w:sz="0" w:space="0" w:color="auto"/>
            <w:right w:val="none" w:sz="0" w:space="0" w:color="auto"/>
          </w:divBdr>
        </w:div>
      </w:divsChild>
    </w:div>
    <w:div w:id="754398471">
      <w:bodyDiv w:val="1"/>
      <w:marLeft w:val="0"/>
      <w:marRight w:val="0"/>
      <w:marTop w:val="0"/>
      <w:marBottom w:val="0"/>
      <w:divBdr>
        <w:top w:val="none" w:sz="0" w:space="0" w:color="auto"/>
        <w:left w:val="none" w:sz="0" w:space="0" w:color="auto"/>
        <w:bottom w:val="none" w:sz="0" w:space="0" w:color="auto"/>
        <w:right w:val="none" w:sz="0" w:space="0" w:color="auto"/>
      </w:divBdr>
      <w:divsChild>
        <w:div w:id="47386534">
          <w:marLeft w:val="0"/>
          <w:marRight w:val="0"/>
          <w:marTop w:val="0"/>
          <w:marBottom w:val="0"/>
          <w:divBdr>
            <w:top w:val="none" w:sz="0" w:space="0" w:color="auto"/>
            <w:left w:val="none" w:sz="0" w:space="0" w:color="auto"/>
            <w:bottom w:val="none" w:sz="0" w:space="0" w:color="auto"/>
            <w:right w:val="none" w:sz="0" w:space="0" w:color="auto"/>
          </w:divBdr>
        </w:div>
        <w:div w:id="90973314">
          <w:marLeft w:val="0"/>
          <w:marRight w:val="0"/>
          <w:marTop w:val="0"/>
          <w:marBottom w:val="0"/>
          <w:divBdr>
            <w:top w:val="none" w:sz="0" w:space="0" w:color="auto"/>
            <w:left w:val="none" w:sz="0" w:space="0" w:color="auto"/>
            <w:bottom w:val="none" w:sz="0" w:space="0" w:color="auto"/>
            <w:right w:val="none" w:sz="0" w:space="0" w:color="auto"/>
          </w:divBdr>
        </w:div>
        <w:div w:id="247737088">
          <w:marLeft w:val="0"/>
          <w:marRight w:val="0"/>
          <w:marTop w:val="0"/>
          <w:marBottom w:val="0"/>
          <w:divBdr>
            <w:top w:val="none" w:sz="0" w:space="0" w:color="auto"/>
            <w:left w:val="none" w:sz="0" w:space="0" w:color="auto"/>
            <w:bottom w:val="none" w:sz="0" w:space="0" w:color="auto"/>
            <w:right w:val="none" w:sz="0" w:space="0" w:color="auto"/>
          </w:divBdr>
        </w:div>
        <w:div w:id="642079232">
          <w:marLeft w:val="0"/>
          <w:marRight w:val="0"/>
          <w:marTop w:val="0"/>
          <w:marBottom w:val="0"/>
          <w:divBdr>
            <w:top w:val="none" w:sz="0" w:space="0" w:color="auto"/>
            <w:left w:val="none" w:sz="0" w:space="0" w:color="auto"/>
            <w:bottom w:val="none" w:sz="0" w:space="0" w:color="auto"/>
            <w:right w:val="none" w:sz="0" w:space="0" w:color="auto"/>
          </w:divBdr>
        </w:div>
        <w:div w:id="701591806">
          <w:marLeft w:val="0"/>
          <w:marRight w:val="0"/>
          <w:marTop w:val="0"/>
          <w:marBottom w:val="0"/>
          <w:divBdr>
            <w:top w:val="none" w:sz="0" w:space="0" w:color="auto"/>
            <w:left w:val="none" w:sz="0" w:space="0" w:color="auto"/>
            <w:bottom w:val="none" w:sz="0" w:space="0" w:color="auto"/>
            <w:right w:val="none" w:sz="0" w:space="0" w:color="auto"/>
          </w:divBdr>
        </w:div>
        <w:div w:id="708799331">
          <w:marLeft w:val="0"/>
          <w:marRight w:val="0"/>
          <w:marTop w:val="0"/>
          <w:marBottom w:val="0"/>
          <w:divBdr>
            <w:top w:val="none" w:sz="0" w:space="0" w:color="auto"/>
            <w:left w:val="none" w:sz="0" w:space="0" w:color="auto"/>
            <w:bottom w:val="none" w:sz="0" w:space="0" w:color="auto"/>
            <w:right w:val="none" w:sz="0" w:space="0" w:color="auto"/>
          </w:divBdr>
        </w:div>
        <w:div w:id="718549443">
          <w:marLeft w:val="0"/>
          <w:marRight w:val="0"/>
          <w:marTop w:val="0"/>
          <w:marBottom w:val="0"/>
          <w:divBdr>
            <w:top w:val="none" w:sz="0" w:space="0" w:color="auto"/>
            <w:left w:val="none" w:sz="0" w:space="0" w:color="auto"/>
            <w:bottom w:val="none" w:sz="0" w:space="0" w:color="auto"/>
            <w:right w:val="none" w:sz="0" w:space="0" w:color="auto"/>
          </w:divBdr>
        </w:div>
        <w:div w:id="768743761">
          <w:marLeft w:val="0"/>
          <w:marRight w:val="0"/>
          <w:marTop w:val="0"/>
          <w:marBottom w:val="0"/>
          <w:divBdr>
            <w:top w:val="none" w:sz="0" w:space="0" w:color="auto"/>
            <w:left w:val="none" w:sz="0" w:space="0" w:color="auto"/>
            <w:bottom w:val="none" w:sz="0" w:space="0" w:color="auto"/>
            <w:right w:val="none" w:sz="0" w:space="0" w:color="auto"/>
          </w:divBdr>
        </w:div>
        <w:div w:id="1092431168">
          <w:marLeft w:val="0"/>
          <w:marRight w:val="0"/>
          <w:marTop w:val="0"/>
          <w:marBottom w:val="0"/>
          <w:divBdr>
            <w:top w:val="none" w:sz="0" w:space="0" w:color="auto"/>
            <w:left w:val="none" w:sz="0" w:space="0" w:color="auto"/>
            <w:bottom w:val="none" w:sz="0" w:space="0" w:color="auto"/>
            <w:right w:val="none" w:sz="0" w:space="0" w:color="auto"/>
          </w:divBdr>
        </w:div>
        <w:div w:id="1143622491">
          <w:marLeft w:val="0"/>
          <w:marRight w:val="0"/>
          <w:marTop w:val="0"/>
          <w:marBottom w:val="0"/>
          <w:divBdr>
            <w:top w:val="none" w:sz="0" w:space="0" w:color="auto"/>
            <w:left w:val="none" w:sz="0" w:space="0" w:color="auto"/>
            <w:bottom w:val="none" w:sz="0" w:space="0" w:color="auto"/>
            <w:right w:val="none" w:sz="0" w:space="0" w:color="auto"/>
          </w:divBdr>
        </w:div>
        <w:div w:id="1192954919">
          <w:marLeft w:val="0"/>
          <w:marRight w:val="0"/>
          <w:marTop w:val="0"/>
          <w:marBottom w:val="0"/>
          <w:divBdr>
            <w:top w:val="none" w:sz="0" w:space="0" w:color="auto"/>
            <w:left w:val="none" w:sz="0" w:space="0" w:color="auto"/>
            <w:bottom w:val="none" w:sz="0" w:space="0" w:color="auto"/>
            <w:right w:val="none" w:sz="0" w:space="0" w:color="auto"/>
          </w:divBdr>
        </w:div>
        <w:div w:id="1306665541">
          <w:marLeft w:val="0"/>
          <w:marRight w:val="0"/>
          <w:marTop w:val="0"/>
          <w:marBottom w:val="0"/>
          <w:divBdr>
            <w:top w:val="none" w:sz="0" w:space="0" w:color="auto"/>
            <w:left w:val="none" w:sz="0" w:space="0" w:color="auto"/>
            <w:bottom w:val="none" w:sz="0" w:space="0" w:color="auto"/>
            <w:right w:val="none" w:sz="0" w:space="0" w:color="auto"/>
          </w:divBdr>
        </w:div>
        <w:div w:id="1507818025">
          <w:marLeft w:val="0"/>
          <w:marRight w:val="0"/>
          <w:marTop w:val="0"/>
          <w:marBottom w:val="0"/>
          <w:divBdr>
            <w:top w:val="none" w:sz="0" w:space="0" w:color="auto"/>
            <w:left w:val="none" w:sz="0" w:space="0" w:color="auto"/>
            <w:bottom w:val="none" w:sz="0" w:space="0" w:color="auto"/>
            <w:right w:val="none" w:sz="0" w:space="0" w:color="auto"/>
          </w:divBdr>
        </w:div>
        <w:div w:id="1522011900">
          <w:marLeft w:val="0"/>
          <w:marRight w:val="0"/>
          <w:marTop w:val="0"/>
          <w:marBottom w:val="0"/>
          <w:divBdr>
            <w:top w:val="none" w:sz="0" w:space="0" w:color="auto"/>
            <w:left w:val="none" w:sz="0" w:space="0" w:color="auto"/>
            <w:bottom w:val="none" w:sz="0" w:space="0" w:color="auto"/>
            <w:right w:val="none" w:sz="0" w:space="0" w:color="auto"/>
          </w:divBdr>
        </w:div>
        <w:div w:id="1802966244">
          <w:marLeft w:val="0"/>
          <w:marRight w:val="0"/>
          <w:marTop w:val="0"/>
          <w:marBottom w:val="0"/>
          <w:divBdr>
            <w:top w:val="none" w:sz="0" w:space="0" w:color="auto"/>
            <w:left w:val="none" w:sz="0" w:space="0" w:color="auto"/>
            <w:bottom w:val="none" w:sz="0" w:space="0" w:color="auto"/>
            <w:right w:val="none" w:sz="0" w:space="0" w:color="auto"/>
          </w:divBdr>
        </w:div>
        <w:div w:id="1806462028">
          <w:marLeft w:val="0"/>
          <w:marRight w:val="0"/>
          <w:marTop w:val="0"/>
          <w:marBottom w:val="0"/>
          <w:divBdr>
            <w:top w:val="none" w:sz="0" w:space="0" w:color="auto"/>
            <w:left w:val="none" w:sz="0" w:space="0" w:color="auto"/>
            <w:bottom w:val="none" w:sz="0" w:space="0" w:color="auto"/>
            <w:right w:val="none" w:sz="0" w:space="0" w:color="auto"/>
          </w:divBdr>
        </w:div>
        <w:div w:id="1833988315">
          <w:marLeft w:val="0"/>
          <w:marRight w:val="0"/>
          <w:marTop w:val="0"/>
          <w:marBottom w:val="0"/>
          <w:divBdr>
            <w:top w:val="none" w:sz="0" w:space="0" w:color="auto"/>
            <w:left w:val="none" w:sz="0" w:space="0" w:color="auto"/>
            <w:bottom w:val="none" w:sz="0" w:space="0" w:color="auto"/>
            <w:right w:val="none" w:sz="0" w:space="0" w:color="auto"/>
          </w:divBdr>
        </w:div>
        <w:div w:id="1845585643">
          <w:marLeft w:val="0"/>
          <w:marRight w:val="0"/>
          <w:marTop w:val="0"/>
          <w:marBottom w:val="0"/>
          <w:divBdr>
            <w:top w:val="none" w:sz="0" w:space="0" w:color="auto"/>
            <w:left w:val="none" w:sz="0" w:space="0" w:color="auto"/>
            <w:bottom w:val="none" w:sz="0" w:space="0" w:color="auto"/>
            <w:right w:val="none" w:sz="0" w:space="0" w:color="auto"/>
          </w:divBdr>
        </w:div>
        <w:div w:id="1882210303">
          <w:marLeft w:val="0"/>
          <w:marRight w:val="0"/>
          <w:marTop w:val="0"/>
          <w:marBottom w:val="0"/>
          <w:divBdr>
            <w:top w:val="none" w:sz="0" w:space="0" w:color="auto"/>
            <w:left w:val="none" w:sz="0" w:space="0" w:color="auto"/>
            <w:bottom w:val="none" w:sz="0" w:space="0" w:color="auto"/>
            <w:right w:val="none" w:sz="0" w:space="0" w:color="auto"/>
          </w:divBdr>
        </w:div>
        <w:div w:id="1905990390">
          <w:marLeft w:val="0"/>
          <w:marRight w:val="0"/>
          <w:marTop w:val="0"/>
          <w:marBottom w:val="0"/>
          <w:divBdr>
            <w:top w:val="none" w:sz="0" w:space="0" w:color="auto"/>
            <w:left w:val="none" w:sz="0" w:space="0" w:color="auto"/>
            <w:bottom w:val="none" w:sz="0" w:space="0" w:color="auto"/>
            <w:right w:val="none" w:sz="0" w:space="0" w:color="auto"/>
          </w:divBdr>
        </w:div>
        <w:div w:id="1991128287">
          <w:marLeft w:val="0"/>
          <w:marRight w:val="0"/>
          <w:marTop w:val="0"/>
          <w:marBottom w:val="0"/>
          <w:divBdr>
            <w:top w:val="none" w:sz="0" w:space="0" w:color="auto"/>
            <w:left w:val="none" w:sz="0" w:space="0" w:color="auto"/>
            <w:bottom w:val="none" w:sz="0" w:space="0" w:color="auto"/>
            <w:right w:val="none" w:sz="0" w:space="0" w:color="auto"/>
          </w:divBdr>
        </w:div>
        <w:div w:id="1995985695">
          <w:marLeft w:val="0"/>
          <w:marRight w:val="0"/>
          <w:marTop w:val="0"/>
          <w:marBottom w:val="0"/>
          <w:divBdr>
            <w:top w:val="none" w:sz="0" w:space="0" w:color="auto"/>
            <w:left w:val="none" w:sz="0" w:space="0" w:color="auto"/>
            <w:bottom w:val="none" w:sz="0" w:space="0" w:color="auto"/>
            <w:right w:val="none" w:sz="0" w:space="0" w:color="auto"/>
          </w:divBdr>
        </w:div>
        <w:div w:id="1999115790">
          <w:marLeft w:val="0"/>
          <w:marRight w:val="0"/>
          <w:marTop w:val="0"/>
          <w:marBottom w:val="0"/>
          <w:divBdr>
            <w:top w:val="none" w:sz="0" w:space="0" w:color="auto"/>
            <w:left w:val="none" w:sz="0" w:space="0" w:color="auto"/>
            <w:bottom w:val="none" w:sz="0" w:space="0" w:color="auto"/>
            <w:right w:val="none" w:sz="0" w:space="0" w:color="auto"/>
          </w:divBdr>
        </w:div>
        <w:div w:id="2021085471">
          <w:marLeft w:val="0"/>
          <w:marRight w:val="0"/>
          <w:marTop w:val="0"/>
          <w:marBottom w:val="0"/>
          <w:divBdr>
            <w:top w:val="none" w:sz="0" w:space="0" w:color="auto"/>
            <w:left w:val="none" w:sz="0" w:space="0" w:color="auto"/>
            <w:bottom w:val="none" w:sz="0" w:space="0" w:color="auto"/>
            <w:right w:val="none" w:sz="0" w:space="0" w:color="auto"/>
          </w:divBdr>
        </w:div>
        <w:div w:id="2031641408">
          <w:marLeft w:val="0"/>
          <w:marRight w:val="0"/>
          <w:marTop w:val="0"/>
          <w:marBottom w:val="0"/>
          <w:divBdr>
            <w:top w:val="none" w:sz="0" w:space="0" w:color="auto"/>
            <w:left w:val="none" w:sz="0" w:space="0" w:color="auto"/>
            <w:bottom w:val="none" w:sz="0" w:space="0" w:color="auto"/>
            <w:right w:val="none" w:sz="0" w:space="0" w:color="auto"/>
          </w:divBdr>
        </w:div>
        <w:div w:id="2065719490">
          <w:marLeft w:val="0"/>
          <w:marRight w:val="0"/>
          <w:marTop w:val="0"/>
          <w:marBottom w:val="0"/>
          <w:divBdr>
            <w:top w:val="none" w:sz="0" w:space="0" w:color="auto"/>
            <w:left w:val="none" w:sz="0" w:space="0" w:color="auto"/>
            <w:bottom w:val="none" w:sz="0" w:space="0" w:color="auto"/>
            <w:right w:val="none" w:sz="0" w:space="0" w:color="auto"/>
          </w:divBdr>
        </w:div>
        <w:div w:id="2090157212">
          <w:marLeft w:val="0"/>
          <w:marRight w:val="0"/>
          <w:marTop w:val="0"/>
          <w:marBottom w:val="0"/>
          <w:divBdr>
            <w:top w:val="none" w:sz="0" w:space="0" w:color="auto"/>
            <w:left w:val="none" w:sz="0" w:space="0" w:color="auto"/>
            <w:bottom w:val="none" w:sz="0" w:space="0" w:color="auto"/>
            <w:right w:val="none" w:sz="0" w:space="0" w:color="auto"/>
          </w:divBdr>
        </w:div>
      </w:divsChild>
    </w:div>
    <w:div w:id="759060465">
      <w:bodyDiv w:val="1"/>
      <w:marLeft w:val="0"/>
      <w:marRight w:val="0"/>
      <w:marTop w:val="0"/>
      <w:marBottom w:val="0"/>
      <w:divBdr>
        <w:top w:val="none" w:sz="0" w:space="0" w:color="auto"/>
        <w:left w:val="none" w:sz="0" w:space="0" w:color="auto"/>
        <w:bottom w:val="none" w:sz="0" w:space="0" w:color="auto"/>
        <w:right w:val="none" w:sz="0" w:space="0" w:color="auto"/>
      </w:divBdr>
      <w:divsChild>
        <w:div w:id="1570576978">
          <w:marLeft w:val="0"/>
          <w:marRight w:val="0"/>
          <w:marTop w:val="0"/>
          <w:marBottom w:val="0"/>
          <w:divBdr>
            <w:top w:val="none" w:sz="0" w:space="0" w:color="auto"/>
            <w:left w:val="none" w:sz="0" w:space="0" w:color="auto"/>
            <w:bottom w:val="none" w:sz="0" w:space="0" w:color="auto"/>
            <w:right w:val="none" w:sz="0" w:space="0" w:color="auto"/>
          </w:divBdr>
        </w:div>
        <w:div w:id="1494443713">
          <w:marLeft w:val="0"/>
          <w:marRight w:val="0"/>
          <w:marTop w:val="0"/>
          <w:marBottom w:val="0"/>
          <w:divBdr>
            <w:top w:val="none" w:sz="0" w:space="0" w:color="auto"/>
            <w:left w:val="none" w:sz="0" w:space="0" w:color="auto"/>
            <w:bottom w:val="none" w:sz="0" w:space="0" w:color="auto"/>
            <w:right w:val="none" w:sz="0" w:space="0" w:color="auto"/>
          </w:divBdr>
        </w:div>
      </w:divsChild>
    </w:div>
    <w:div w:id="783310149">
      <w:bodyDiv w:val="1"/>
      <w:marLeft w:val="0"/>
      <w:marRight w:val="0"/>
      <w:marTop w:val="0"/>
      <w:marBottom w:val="0"/>
      <w:divBdr>
        <w:top w:val="none" w:sz="0" w:space="0" w:color="auto"/>
        <w:left w:val="none" w:sz="0" w:space="0" w:color="auto"/>
        <w:bottom w:val="none" w:sz="0" w:space="0" w:color="auto"/>
        <w:right w:val="none" w:sz="0" w:space="0" w:color="auto"/>
      </w:divBdr>
      <w:divsChild>
        <w:div w:id="201791780">
          <w:marLeft w:val="0"/>
          <w:marRight w:val="0"/>
          <w:marTop w:val="0"/>
          <w:marBottom w:val="0"/>
          <w:divBdr>
            <w:top w:val="none" w:sz="0" w:space="0" w:color="auto"/>
            <w:left w:val="none" w:sz="0" w:space="0" w:color="auto"/>
            <w:bottom w:val="none" w:sz="0" w:space="0" w:color="auto"/>
            <w:right w:val="none" w:sz="0" w:space="0" w:color="auto"/>
          </w:divBdr>
        </w:div>
        <w:div w:id="225838959">
          <w:marLeft w:val="0"/>
          <w:marRight w:val="0"/>
          <w:marTop w:val="0"/>
          <w:marBottom w:val="0"/>
          <w:divBdr>
            <w:top w:val="none" w:sz="0" w:space="0" w:color="auto"/>
            <w:left w:val="none" w:sz="0" w:space="0" w:color="auto"/>
            <w:bottom w:val="none" w:sz="0" w:space="0" w:color="auto"/>
            <w:right w:val="none" w:sz="0" w:space="0" w:color="auto"/>
          </w:divBdr>
        </w:div>
        <w:div w:id="1158573041">
          <w:marLeft w:val="0"/>
          <w:marRight w:val="0"/>
          <w:marTop w:val="0"/>
          <w:marBottom w:val="0"/>
          <w:divBdr>
            <w:top w:val="none" w:sz="0" w:space="0" w:color="auto"/>
            <w:left w:val="none" w:sz="0" w:space="0" w:color="auto"/>
            <w:bottom w:val="none" w:sz="0" w:space="0" w:color="auto"/>
            <w:right w:val="none" w:sz="0" w:space="0" w:color="auto"/>
          </w:divBdr>
        </w:div>
        <w:div w:id="452599221">
          <w:marLeft w:val="0"/>
          <w:marRight w:val="0"/>
          <w:marTop w:val="0"/>
          <w:marBottom w:val="0"/>
          <w:divBdr>
            <w:top w:val="none" w:sz="0" w:space="0" w:color="auto"/>
            <w:left w:val="none" w:sz="0" w:space="0" w:color="auto"/>
            <w:bottom w:val="none" w:sz="0" w:space="0" w:color="auto"/>
            <w:right w:val="none" w:sz="0" w:space="0" w:color="auto"/>
          </w:divBdr>
        </w:div>
        <w:div w:id="1179732452">
          <w:marLeft w:val="0"/>
          <w:marRight w:val="0"/>
          <w:marTop w:val="0"/>
          <w:marBottom w:val="0"/>
          <w:divBdr>
            <w:top w:val="none" w:sz="0" w:space="0" w:color="auto"/>
            <w:left w:val="none" w:sz="0" w:space="0" w:color="auto"/>
            <w:bottom w:val="none" w:sz="0" w:space="0" w:color="auto"/>
            <w:right w:val="none" w:sz="0" w:space="0" w:color="auto"/>
          </w:divBdr>
        </w:div>
        <w:div w:id="1320234711">
          <w:marLeft w:val="0"/>
          <w:marRight w:val="0"/>
          <w:marTop w:val="0"/>
          <w:marBottom w:val="0"/>
          <w:divBdr>
            <w:top w:val="none" w:sz="0" w:space="0" w:color="auto"/>
            <w:left w:val="none" w:sz="0" w:space="0" w:color="auto"/>
            <w:bottom w:val="none" w:sz="0" w:space="0" w:color="auto"/>
            <w:right w:val="none" w:sz="0" w:space="0" w:color="auto"/>
          </w:divBdr>
        </w:div>
        <w:div w:id="102115263">
          <w:marLeft w:val="0"/>
          <w:marRight w:val="0"/>
          <w:marTop w:val="0"/>
          <w:marBottom w:val="0"/>
          <w:divBdr>
            <w:top w:val="none" w:sz="0" w:space="0" w:color="auto"/>
            <w:left w:val="none" w:sz="0" w:space="0" w:color="auto"/>
            <w:bottom w:val="none" w:sz="0" w:space="0" w:color="auto"/>
            <w:right w:val="none" w:sz="0" w:space="0" w:color="auto"/>
          </w:divBdr>
        </w:div>
        <w:div w:id="1398481638">
          <w:marLeft w:val="0"/>
          <w:marRight w:val="0"/>
          <w:marTop w:val="0"/>
          <w:marBottom w:val="0"/>
          <w:divBdr>
            <w:top w:val="none" w:sz="0" w:space="0" w:color="auto"/>
            <w:left w:val="none" w:sz="0" w:space="0" w:color="auto"/>
            <w:bottom w:val="none" w:sz="0" w:space="0" w:color="auto"/>
            <w:right w:val="none" w:sz="0" w:space="0" w:color="auto"/>
          </w:divBdr>
        </w:div>
        <w:div w:id="1397508708">
          <w:marLeft w:val="0"/>
          <w:marRight w:val="0"/>
          <w:marTop w:val="0"/>
          <w:marBottom w:val="0"/>
          <w:divBdr>
            <w:top w:val="none" w:sz="0" w:space="0" w:color="auto"/>
            <w:left w:val="none" w:sz="0" w:space="0" w:color="auto"/>
            <w:bottom w:val="none" w:sz="0" w:space="0" w:color="auto"/>
            <w:right w:val="none" w:sz="0" w:space="0" w:color="auto"/>
          </w:divBdr>
        </w:div>
        <w:div w:id="87772884">
          <w:marLeft w:val="0"/>
          <w:marRight w:val="0"/>
          <w:marTop w:val="0"/>
          <w:marBottom w:val="0"/>
          <w:divBdr>
            <w:top w:val="none" w:sz="0" w:space="0" w:color="auto"/>
            <w:left w:val="none" w:sz="0" w:space="0" w:color="auto"/>
            <w:bottom w:val="none" w:sz="0" w:space="0" w:color="auto"/>
            <w:right w:val="none" w:sz="0" w:space="0" w:color="auto"/>
          </w:divBdr>
        </w:div>
      </w:divsChild>
    </w:div>
    <w:div w:id="817499309">
      <w:bodyDiv w:val="1"/>
      <w:marLeft w:val="0"/>
      <w:marRight w:val="0"/>
      <w:marTop w:val="0"/>
      <w:marBottom w:val="0"/>
      <w:divBdr>
        <w:top w:val="none" w:sz="0" w:space="0" w:color="auto"/>
        <w:left w:val="none" w:sz="0" w:space="0" w:color="auto"/>
        <w:bottom w:val="none" w:sz="0" w:space="0" w:color="auto"/>
        <w:right w:val="none" w:sz="0" w:space="0" w:color="auto"/>
      </w:divBdr>
      <w:divsChild>
        <w:div w:id="155611714">
          <w:marLeft w:val="0"/>
          <w:marRight w:val="0"/>
          <w:marTop w:val="0"/>
          <w:marBottom w:val="0"/>
          <w:divBdr>
            <w:top w:val="none" w:sz="0" w:space="0" w:color="auto"/>
            <w:left w:val="none" w:sz="0" w:space="0" w:color="auto"/>
            <w:bottom w:val="none" w:sz="0" w:space="0" w:color="auto"/>
            <w:right w:val="none" w:sz="0" w:space="0" w:color="auto"/>
          </w:divBdr>
        </w:div>
        <w:div w:id="1182234148">
          <w:marLeft w:val="0"/>
          <w:marRight w:val="0"/>
          <w:marTop w:val="0"/>
          <w:marBottom w:val="0"/>
          <w:divBdr>
            <w:top w:val="none" w:sz="0" w:space="0" w:color="auto"/>
            <w:left w:val="none" w:sz="0" w:space="0" w:color="auto"/>
            <w:bottom w:val="none" w:sz="0" w:space="0" w:color="auto"/>
            <w:right w:val="none" w:sz="0" w:space="0" w:color="auto"/>
          </w:divBdr>
        </w:div>
        <w:div w:id="1846895293">
          <w:marLeft w:val="0"/>
          <w:marRight w:val="0"/>
          <w:marTop w:val="0"/>
          <w:marBottom w:val="0"/>
          <w:divBdr>
            <w:top w:val="none" w:sz="0" w:space="0" w:color="auto"/>
            <w:left w:val="none" w:sz="0" w:space="0" w:color="auto"/>
            <w:bottom w:val="none" w:sz="0" w:space="0" w:color="auto"/>
            <w:right w:val="none" w:sz="0" w:space="0" w:color="auto"/>
          </w:divBdr>
        </w:div>
        <w:div w:id="1942177888">
          <w:marLeft w:val="0"/>
          <w:marRight w:val="0"/>
          <w:marTop w:val="0"/>
          <w:marBottom w:val="0"/>
          <w:divBdr>
            <w:top w:val="none" w:sz="0" w:space="0" w:color="auto"/>
            <w:left w:val="none" w:sz="0" w:space="0" w:color="auto"/>
            <w:bottom w:val="none" w:sz="0" w:space="0" w:color="auto"/>
            <w:right w:val="none" w:sz="0" w:space="0" w:color="auto"/>
          </w:divBdr>
        </w:div>
      </w:divsChild>
    </w:div>
    <w:div w:id="824391081">
      <w:bodyDiv w:val="1"/>
      <w:marLeft w:val="0"/>
      <w:marRight w:val="0"/>
      <w:marTop w:val="0"/>
      <w:marBottom w:val="0"/>
      <w:divBdr>
        <w:top w:val="none" w:sz="0" w:space="0" w:color="auto"/>
        <w:left w:val="none" w:sz="0" w:space="0" w:color="auto"/>
        <w:bottom w:val="none" w:sz="0" w:space="0" w:color="auto"/>
        <w:right w:val="none" w:sz="0" w:space="0" w:color="auto"/>
      </w:divBdr>
      <w:divsChild>
        <w:div w:id="427384783">
          <w:marLeft w:val="0"/>
          <w:marRight w:val="0"/>
          <w:marTop w:val="0"/>
          <w:marBottom w:val="0"/>
          <w:divBdr>
            <w:top w:val="none" w:sz="0" w:space="0" w:color="auto"/>
            <w:left w:val="none" w:sz="0" w:space="0" w:color="auto"/>
            <w:bottom w:val="none" w:sz="0" w:space="0" w:color="auto"/>
            <w:right w:val="none" w:sz="0" w:space="0" w:color="auto"/>
          </w:divBdr>
        </w:div>
        <w:div w:id="766467003">
          <w:marLeft w:val="0"/>
          <w:marRight w:val="0"/>
          <w:marTop w:val="0"/>
          <w:marBottom w:val="0"/>
          <w:divBdr>
            <w:top w:val="none" w:sz="0" w:space="0" w:color="auto"/>
            <w:left w:val="none" w:sz="0" w:space="0" w:color="auto"/>
            <w:bottom w:val="none" w:sz="0" w:space="0" w:color="auto"/>
            <w:right w:val="none" w:sz="0" w:space="0" w:color="auto"/>
          </w:divBdr>
        </w:div>
      </w:divsChild>
    </w:div>
    <w:div w:id="844704947">
      <w:bodyDiv w:val="1"/>
      <w:marLeft w:val="0"/>
      <w:marRight w:val="0"/>
      <w:marTop w:val="0"/>
      <w:marBottom w:val="0"/>
      <w:divBdr>
        <w:top w:val="none" w:sz="0" w:space="0" w:color="auto"/>
        <w:left w:val="none" w:sz="0" w:space="0" w:color="auto"/>
        <w:bottom w:val="none" w:sz="0" w:space="0" w:color="auto"/>
        <w:right w:val="none" w:sz="0" w:space="0" w:color="auto"/>
      </w:divBdr>
      <w:divsChild>
        <w:div w:id="31543449">
          <w:marLeft w:val="0"/>
          <w:marRight w:val="0"/>
          <w:marTop w:val="0"/>
          <w:marBottom w:val="0"/>
          <w:divBdr>
            <w:top w:val="none" w:sz="0" w:space="0" w:color="auto"/>
            <w:left w:val="none" w:sz="0" w:space="0" w:color="auto"/>
            <w:bottom w:val="none" w:sz="0" w:space="0" w:color="auto"/>
            <w:right w:val="none" w:sz="0" w:space="0" w:color="auto"/>
          </w:divBdr>
        </w:div>
        <w:div w:id="804740860">
          <w:marLeft w:val="0"/>
          <w:marRight w:val="0"/>
          <w:marTop w:val="0"/>
          <w:marBottom w:val="0"/>
          <w:divBdr>
            <w:top w:val="none" w:sz="0" w:space="0" w:color="auto"/>
            <w:left w:val="none" w:sz="0" w:space="0" w:color="auto"/>
            <w:bottom w:val="none" w:sz="0" w:space="0" w:color="auto"/>
            <w:right w:val="none" w:sz="0" w:space="0" w:color="auto"/>
          </w:divBdr>
        </w:div>
        <w:div w:id="189074620">
          <w:marLeft w:val="0"/>
          <w:marRight w:val="0"/>
          <w:marTop w:val="0"/>
          <w:marBottom w:val="0"/>
          <w:divBdr>
            <w:top w:val="none" w:sz="0" w:space="0" w:color="auto"/>
            <w:left w:val="none" w:sz="0" w:space="0" w:color="auto"/>
            <w:bottom w:val="none" w:sz="0" w:space="0" w:color="auto"/>
            <w:right w:val="none" w:sz="0" w:space="0" w:color="auto"/>
          </w:divBdr>
        </w:div>
        <w:div w:id="26955249">
          <w:marLeft w:val="0"/>
          <w:marRight w:val="0"/>
          <w:marTop w:val="0"/>
          <w:marBottom w:val="0"/>
          <w:divBdr>
            <w:top w:val="none" w:sz="0" w:space="0" w:color="auto"/>
            <w:left w:val="none" w:sz="0" w:space="0" w:color="auto"/>
            <w:bottom w:val="none" w:sz="0" w:space="0" w:color="auto"/>
            <w:right w:val="none" w:sz="0" w:space="0" w:color="auto"/>
          </w:divBdr>
        </w:div>
      </w:divsChild>
    </w:div>
    <w:div w:id="847017051">
      <w:bodyDiv w:val="1"/>
      <w:marLeft w:val="0"/>
      <w:marRight w:val="0"/>
      <w:marTop w:val="0"/>
      <w:marBottom w:val="0"/>
      <w:divBdr>
        <w:top w:val="none" w:sz="0" w:space="0" w:color="auto"/>
        <w:left w:val="none" w:sz="0" w:space="0" w:color="auto"/>
        <w:bottom w:val="none" w:sz="0" w:space="0" w:color="auto"/>
        <w:right w:val="none" w:sz="0" w:space="0" w:color="auto"/>
      </w:divBdr>
    </w:div>
    <w:div w:id="876353785">
      <w:bodyDiv w:val="1"/>
      <w:marLeft w:val="0"/>
      <w:marRight w:val="0"/>
      <w:marTop w:val="0"/>
      <w:marBottom w:val="0"/>
      <w:divBdr>
        <w:top w:val="none" w:sz="0" w:space="0" w:color="auto"/>
        <w:left w:val="none" w:sz="0" w:space="0" w:color="auto"/>
        <w:bottom w:val="none" w:sz="0" w:space="0" w:color="auto"/>
        <w:right w:val="none" w:sz="0" w:space="0" w:color="auto"/>
      </w:divBdr>
      <w:divsChild>
        <w:div w:id="1676960604">
          <w:marLeft w:val="0"/>
          <w:marRight w:val="0"/>
          <w:marTop w:val="0"/>
          <w:marBottom w:val="0"/>
          <w:divBdr>
            <w:top w:val="none" w:sz="0" w:space="0" w:color="auto"/>
            <w:left w:val="none" w:sz="0" w:space="0" w:color="auto"/>
            <w:bottom w:val="none" w:sz="0" w:space="0" w:color="auto"/>
            <w:right w:val="none" w:sz="0" w:space="0" w:color="auto"/>
          </w:divBdr>
        </w:div>
        <w:div w:id="1544975346">
          <w:marLeft w:val="0"/>
          <w:marRight w:val="0"/>
          <w:marTop w:val="0"/>
          <w:marBottom w:val="0"/>
          <w:divBdr>
            <w:top w:val="none" w:sz="0" w:space="0" w:color="auto"/>
            <w:left w:val="none" w:sz="0" w:space="0" w:color="auto"/>
            <w:bottom w:val="none" w:sz="0" w:space="0" w:color="auto"/>
            <w:right w:val="none" w:sz="0" w:space="0" w:color="auto"/>
          </w:divBdr>
        </w:div>
        <w:div w:id="895163232">
          <w:marLeft w:val="0"/>
          <w:marRight w:val="0"/>
          <w:marTop w:val="0"/>
          <w:marBottom w:val="0"/>
          <w:divBdr>
            <w:top w:val="none" w:sz="0" w:space="0" w:color="auto"/>
            <w:left w:val="none" w:sz="0" w:space="0" w:color="auto"/>
            <w:bottom w:val="none" w:sz="0" w:space="0" w:color="auto"/>
            <w:right w:val="none" w:sz="0" w:space="0" w:color="auto"/>
          </w:divBdr>
        </w:div>
        <w:div w:id="1239052198">
          <w:marLeft w:val="0"/>
          <w:marRight w:val="0"/>
          <w:marTop w:val="0"/>
          <w:marBottom w:val="0"/>
          <w:divBdr>
            <w:top w:val="none" w:sz="0" w:space="0" w:color="auto"/>
            <w:left w:val="none" w:sz="0" w:space="0" w:color="auto"/>
            <w:bottom w:val="none" w:sz="0" w:space="0" w:color="auto"/>
            <w:right w:val="none" w:sz="0" w:space="0" w:color="auto"/>
          </w:divBdr>
        </w:div>
        <w:div w:id="1609509182">
          <w:marLeft w:val="0"/>
          <w:marRight w:val="0"/>
          <w:marTop w:val="0"/>
          <w:marBottom w:val="0"/>
          <w:divBdr>
            <w:top w:val="none" w:sz="0" w:space="0" w:color="auto"/>
            <w:left w:val="none" w:sz="0" w:space="0" w:color="auto"/>
            <w:bottom w:val="none" w:sz="0" w:space="0" w:color="auto"/>
            <w:right w:val="none" w:sz="0" w:space="0" w:color="auto"/>
          </w:divBdr>
        </w:div>
        <w:div w:id="1175803076">
          <w:marLeft w:val="0"/>
          <w:marRight w:val="0"/>
          <w:marTop w:val="0"/>
          <w:marBottom w:val="0"/>
          <w:divBdr>
            <w:top w:val="none" w:sz="0" w:space="0" w:color="auto"/>
            <w:left w:val="none" w:sz="0" w:space="0" w:color="auto"/>
            <w:bottom w:val="none" w:sz="0" w:space="0" w:color="auto"/>
            <w:right w:val="none" w:sz="0" w:space="0" w:color="auto"/>
          </w:divBdr>
        </w:div>
        <w:div w:id="240330834">
          <w:marLeft w:val="0"/>
          <w:marRight w:val="0"/>
          <w:marTop w:val="0"/>
          <w:marBottom w:val="0"/>
          <w:divBdr>
            <w:top w:val="none" w:sz="0" w:space="0" w:color="auto"/>
            <w:left w:val="none" w:sz="0" w:space="0" w:color="auto"/>
            <w:bottom w:val="none" w:sz="0" w:space="0" w:color="auto"/>
            <w:right w:val="none" w:sz="0" w:space="0" w:color="auto"/>
          </w:divBdr>
        </w:div>
        <w:div w:id="1776365737">
          <w:marLeft w:val="0"/>
          <w:marRight w:val="0"/>
          <w:marTop w:val="0"/>
          <w:marBottom w:val="0"/>
          <w:divBdr>
            <w:top w:val="none" w:sz="0" w:space="0" w:color="auto"/>
            <w:left w:val="none" w:sz="0" w:space="0" w:color="auto"/>
            <w:bottom w:val="none" w:sz="0" w:space="0" w:color="auto"/>
            <w:right w:val="none" w:sz="0" w:space="0" w:color="auto"/>
          </w:divBdr>
        </w:div>
        <w:div w:id="1252200493">
          <w:marLeft w:val="0"/>
          <w:marRight w:val="0"/>
          <w:marTop w:val="0"/>
          <w:marBottom w:val="0"/>
          <w:divBdr>
            <w:top w:val="none" w:sz="0" w:space="0" w:color="auto"/>
            <w:left w:val="none" w:sz="0" w:space="0" w:color="auto"/>
            <w:bottom w:val="none" w:sz="0" w:space="0" w:color="auto"/>
            <w:right w:val="none" w:sz="0" w:space="0" w:color="auto"/>
          </w:divBdr>
        </w:div>
        <w:div w:id="246967130">
          <w:marLeft w:val="0"/>
          <w:marRight w:val="0"/>
          <w:marTop w:val="0"/>
          <w:marBottom w:val="0"/>
          <w:divBdr>
            <w:top w:val="none" w:sz="0" w:space="0" w:color="auto"/>
            <w:left w:val="none" w:sz="0" w:space="0" w:color="auto"/>
            <w:bottom w:val="none" w:sz="0" w:space="0" w:color="auto"/>
            <w:right w:val="none" w:sz="0" w:space="0" w:color="auto"/>
          </w:divBdr>
        </w:div>
        <w:div w:id="1999066906">
          <w:marLeft w:val="0"/>
          <w:marRight w:val="0"/>
          <w:marTop w:val="0"/>
          <w:marBottom w:val="0"/>
          <w:divBdr>
            <w:top w:val="none" w:sz="0" w:space="0" w:color="auto"/>
            <w:left w:val="none" w:sz="0" w:space="0" w:color="auto"/>
            <w:bottom w:val="none" w:sz="0" w:space="0" w:color="auto"/>
            <w:right w:val="none" w:sz="0" w:space="0" w:color="auto"/>
          </w:divBdr>
        </w:div>
      </w:divsChild>
    </w:div>
    <w:div w:id="891693849">
      <w:bodyDiv w:val="1"/>
      <w:marLeft w:val="0"/>
      <w:marRight w:val="0"/>
      <w:marTop w:val="0"/>
      <w:marBottom w:val="0"/>
      <w:divBdr>
        <w:top w:val="none" w:sz="0" w:space="0" w:color="auto"/>
        <w:left w:val="none" w:sz="0" w:space="0" w:color="auto"/>
        <w:bottom w:val="none" w:sz="0" w:space="0" w:color="auto"/>
        <w:right w:val="none" w:sz="0" w:space="0" w:color="auto"/>
      </w:divBdr>
      <w:divsChild>
        <w:div w:id="42222212">
          <w:marLeft w:val="0"/>
          <w:marRight w:val="0"/>
          <w:marTop w:val="0"/>
          <w:marBottom w:val="0"/>
          <w:divBdr>
            <w:top w:val="none" w:sz="0" w:space="0" w:color="auto"/>
            <w:left w:val="none" w:sz="0" w:space="0" w:color="auto"/>
            <w:bottom w:val="none" w:sz="0" w:space="0" w:color="auto"/>
            <w:right w:val="none" w:sz="0" w:space="0" w:color="auto"/>
          </w:divBdr>
        </w:div>
        <w:div w:id="1566060643">
          <w:marLeft w:val="0"/>
          <w:marRight w:val="0"/>
          <w:marTop w:val="0"/>
          <w:marBottom w:val="0"/>
          <w:divBdr>
            <w:top w:val="none" w:sz="0" w:space="0" w:color="auto"/>
            <w:left w:val="none" w:sz="0" w:space="0" w:color="auto"/>
            <w:bottom w:val="none" w:sz="0" w:space="0" w:color="auto"/>
            <w:right w:val="none" w:sz="0" w:space="0" w:color="auto"/>
          </w:divBdr>
        </w:div>
        <w:div w:id="1798062371">
          <w:marLeft w:val="0"/>
          <w:marRight w:val="0"/>
          <w:marTop w:val="0"/>
          <w:marBottom w:val="0"/>
          <w:divBdr>
            <w:top w:val="none" w:sz="0" w:space="0" w:color="auto"/>
            <w:left w:val="none" w:sz="0" w:space="0" w:color="auto"/>
            <w:bottom w:val="none" w:sz="0" w:space="0" w:color="auto"/>
            <w:right w:val="none" w:sz="0" w:space="0" w:color="auto"/>
          </w:divBdr>
        </w:div>
        <w:div w:id="1851555461">
          <w:marLeft w:val="0"/>
          <w:marRight w:val="0"/>
          <w:marTop w:val="0"/>
          <w:marBottom w:val="0"/>
          <w:divBdr>
            <w:top w:val="none" w:sz="0" w:space="0" w:color="auto"/>
            <w:left w:val="none" w:sz="0" w:space="0" w:color="auto"/>
            <w:bottom w:val="none" w:sz="0" w:space="0" w:color="auto"/>
            <w:right w:val="none" w:sz="0" w:space="0" w:color="auto"/>
          </w:divBdr>
        </w:div>
        <w:div w:id="1867526345">
          <w:marLeft w:val="0"/>
          <w:marRight w:val="0"/>
          <w:marTop w:val="0"/>
          <w:marBottom w:val="0"/>
          <w:divBdr>
            <w:top w:val="none" w:sz="0" w:space="0" w:color="auto"/>
            <w:left w:val="none" w:sz="0" w:space="0" w:color="auto"/>
            <w:bottom w:val="none" w:sz="0" w:space="0" w:color="auto"/>
            <w:right w:val="none" w:sz="0" w:space="0" w:color="auto"/>
          </w:divBdr>
        </w:div>
      </w:divsChild>
    </w:div>
    <w:div w:id="893195063">
      <w:bodyDiv w:val="1"/>
      <w:marLeft w:val="0"/>
      <w:marRight w:val="0"/>
      <w:marTop w:val="0"/>
      <w:marBottom w:val="0"/>
      <w:divBdr>
        <w:top w:val="none" w:sz="0" w:space="0" w:color="auto"/>
        <w:left w:val="none" w:sz="0" w:space="0" w:color="auto"/>
        <w:bottom w:val="none" w:sz="0" w:space="0" w:color="auto"/>
        <w:right w:val="none" w:sz="0" w:space="0" w:color="auto"/>
      </w:divBdr>
      <w:divsChild>
        <w:div w:id="577982054">
          <w:marLeft w:val="0"/>
          <w:marRight w:val="0"/>
          <w:marTop w:val="0"/>
          <w:marBottom w:val="0"/>
          <w:divBdr>
            <w:top w:val="none" w:sz="0" w:space="0" w:color="auto"/>
            <w:left w:val="none" w:sz="0" w:space="0" w:color="auto"/>
            <w:bottom w:val="none" w:sz="0" w:space="0" w:color="auto"/>
            <w:right w:val="none" w:sz="0" w:space="0" w:color="auto"/>
          </w:divBdr>
        </w:div>
        <w:div w:id="967470883">
          <w:marLeft w:val="0"/>
          <w:marRight w:val="0"/>
          <w:marTop w:val="0"/>
          <w:marBottom w:val="0"/>
          <w:divBdr>
            <w:top w:val="none" w:sz="0" w:space="0" w:color="auto"/>
            <w:left w:val="none" w:sz="0" w:space="0" w:color="auto"/>
            <w:bottom w:val="none" w:sz="0" w:space="0" w:color="auto"/>
            <w:right w:val="none" w:sz="0" w:space="0" w:color="auto"/>
          </w:divBdr>
        </w:div>
      </w:divsChild>
    </w:div>
    <w:div w:id="901714245">
      <w:bodyDiv w:val="1"/>
      <w:marLeft w:val="0"/>
      <w:marRight w:val="0"/>
      <w:marTop w:val="0"/>
      <w:marBottom w:val="0"/>
      <w:divBdr>
        <w:top w:val="none" w:sz="0" w:space="0" w:color="auto"/>
        <w:left w:val="none" w:sz="0" w:space="0" w:color="auto"/>
        <w:bottom w:val="none" w:sz="0" w:space="0" w:color="auto"/>
        <w:right w:val="none" w:sz="0" w:space="0" w:color="auto"/>
      </w:divBdr>
      <w:divsChild>
        <w:div w:id="111100202">
          <w:marLeft w:val="0"/>
          <w:marRight w:val="0"/>
          <w:marTop w:val="0"/>
          <w:marBottom w:val="0"/>
          <w:divBdr>
            <w:top w:val="none" w:sz="0" w:space="0" w:color="auto"/>
            <w:left w:val="none" w:sz="0" w:space="0" w:color="auto"/>
            <w:bottom w:val="none" w:sz="0" w:space="0" w:color="auto"/>
            <w:right w:val="none" w:sz="0" w:space="0" w:color="auto"/>
          </w:divBdr>
        </w:div>
        <w:div w:id="386076096">
          <w:marLeft w:val="0"/>
          <w:marRight w:val="0"/>
          <w:marTop w:val="0"/>
          <w:marBottom w:val="0"/>
          <w:divBdr>
            <w:top w:val="none" w:sz="0" w:space="0" w:color="auto"/>
            <w:left w:val="none" w:sz="0" w:space="0" w:color="auto"/>
            <w:bottom w:val="none" w:sz="0" w:space="0" w:color="auto"/>
            <w:right w:val="none" w:sz="0" w:space="0" w:color="auto"/>
          </w:divBdr>
        </w:div>
        <w:div w:id="409736057">
          <w:marLeft w:val="0"/>
          <w:marRight w:val="0"/>
          <w:marTop w:val="0"/>
          <w:marBottom w:val="0"/>
          <w:divBdr>
            <w:top w:val="none" w:sz="0" w:space="0" w:color="auto"/>
            <w:left w:val="none" w:sz="0" w:space="0" w:color="auto"/>
            <w:bottom w:val="none" w:sz="0" w:space="0" w:color="auto"/>
            <w:right w:val="none" w:sz="0" w:space="0" w:color="auto"/>
          </w:divBdr>
        </w:div>
        <w:div w:id="575827013">
          <w:marLeft w:val="0"/>
          <w:marRight w:val="0"/>
          <w:marTop w:val="0"/>
          <w:marBottom w:val="0"/>
          <w:divBdr>
            <w:top w:val="none" w:sz="0" w:space="0" w:color="auto"/>
            <w:left w:val="none" w:sz="0" w:space="0" w:color="auto"/>
            <w:bottom w:val="none" w:sz="0" w:space="0" w:color="auto"/>
            <w:right w:val="none" w:sz="0" w:space="0" w:color="auto"/>
          </w:divBdr>
        </w:div>
        <w:div w:id="1231890976">
          <w:marLeft w:val="0"/>
          <w:marRight w:val="0"/>
          <w:marTop w:val="0"/>
          <w:marBottom w:val="0"/>
          <w:divBdr>
            <w:top w:val="none" w:sz="0" w:space="0" w:color="auto"/>
            <w:left w:val="none" w:sz="0" w:space="0" w:color="auto"/>
            <w:bottom w:val="none" w:sz="0" w:space="0" w:color="auto"/>
            <w:right w:val="none" w:sz="0" w:space="0" w:color="auto"/>
          </w:divBdr>
        </w:div>
        <w:div w:id="1651641609">
          <w:marLeft w:val="0"/>
          <w:marRight w:val="0"/>
          <w:marTop w:val="0"/>
          <w:marBottom w:val="0"/>
          <w:divBdr>
            <w:top w:val="none" w:sz="0" w:space="0" w:color="auto"/>
            <w:left w:val="none" w:sz="0" w:space="0" w:color="auto"/>
            <w:bottom w:val="none" w:sz="0" w:space="0" w:color="auto"/>
            <w:right w:val="none" w:sz="0" w:space="0" w:color="auto"/>
          </w:divBdr>
        </w:div>
        <w:div w:id="2035225803">
          <w:marLeft w:val="0"/>
          <w:marRight w:val="0"/>
          <w:marTop w:val="0"/>
          <w:marBottom w:val="0"/>
          <w:divBdr>
            <w:top w:val="none" w:sz="0" w:space="0" w:color="auto"/>
            <w:left w:val="none" w:sz="0" w:space="0" w:color="auto"/>
            <w:bottom w:val="none" w:sz="0" w:space="0" w:color="auto"/>
            <w:right w:val="none" w:sz="0" w:space="0" w:color="auto"/>
          </w:divBdr>
        </w:div>
      </w:divsChild>
    </w:div>
    <w:div w:id="913391168">
      <w:bodyDiv w:val="1"/>
      <w:marLeft w:val="0"/>
      <w:marRight w:val="0"/>
      <w:marTop w:val="0"/>
      <w:marBottom w:val="0"/>
      <w:divBdr>
        <w:top w:val="none" w:sz="0" w:space="0" w:color="auto"/>
        <w:left w:val="none" w:sz="0" w:space="0" w:color="auto"/>
        <w:bottom w:val="none" w:sz="0" w:space="0" w:color="auto"/>
        <w:right w:val="none" w:sz="0" w:space="0" w:color="auto"/>
      </w:divBdr>
      <w:divsChild>
        <w:div w:id="1077483002">
          <w:marLeft w:val="0"/>
          <w:marRight w:val="0"/>
          <w:marTop w:val="0"/>
          <w:marBottom w:val="0"/>
          <w:divBdr>
            <w:top w:val="none" w:sz="0" w:space="0" w:color="auto"/>
            <w:left w:val="none" w:sz="0" w:space="0" w:color="auto"/>
            <w:bottom w:val="none" w:sz="0" w:space="0" w:color="auto"/>
            <w:right w:val="none" w:sz="0" w:space="0" w:color="auto"/>
          </w:divBdr>
        </w:div>
        <w:div w:id="356153116">
          <w:marLeft w:val="0"/>
          <w:marRight w:val="0"/>
          <w:marTop w:val="0"/>
          <w:marBottom w:val="0"/>
          <w:divBdr>
            <w:top w:val="none" w:sz="0" w:space="0" w:color="auto"/>
            <w:left w:val="none" w:sz="0" w:space="0" w:color="auto"/>
            <w:bottom w:val="none" w:sz="0" w:space="0" w:color="auto"/>
            <w:right w:val="none" w:sz="0" w:space="0" w:color="auto"/>
          </w:divBdr>
        </w:div>
        <w:div w:id="374082165">
          <w:marLeft w:val="0"/>
          <w:marRight w:val="0"/>
          <w:marTop w:val="0"/>
          <w:marBottom w:val="0"/>
          <w:divBdr>
            <w:top w:val="none" w:sz="0" w:space="0" w:color="auto"/>
            <w:left w:val="none" w:sz="0" w:space="0" w:color="auto"/>
            <w:bottom w:val="none" w:sz="0" w:space="0" w:color="auto"/>
            <w:right w:val="none" w:sz="0" w:space="0" w:color="auto"/>
          </w:divBdr>
        </w:div>
      </w:divsChild>
    </w:div>
    <w:div w:id="915357516">
      <w:bodyDiv w:val="1"/>
      <w:marLeft w:val="0"/>
      <w:marRight w:val="0"/>
      <w:marTop w:val="0"/>
      <w:marBottom w:val="0"/>
      <w:divBdr>
        <w:top w:val="none" w:sz="0" w:space="0" w:color="auto"/>
        <w:left w:val="none" w:sz="0" w:space="0" w:color="auto"/>
        <w:bottom w:val="none" w:sz="0" w:space="0" w:color="auto"/>
        <w:right w:val="none" w:sz="0" w:space="0" w:color="auto"/>
      </w:divBdr>
      <w:divsChild>
        <w:div w:id="396708982">
          <w:marLeft w:val="0"/>
          <w:marRight w:val="0"/>
          <w:marTop w:val="0"/>
          <w:marBottom w:val="0"/>
          <w:divBdr>
            <w:top w:val="none" w:sz="0" w:space="0" w:color="auto"/>
            <w:left w:val="none" w:sz="0" w:space="0" w:color="auto"/>
            <w:bottom w:val="none" w:sz="0" w:space="0" w:color="auto"/>
            <w:right w:val="none" w:sz="0" w:space="0" w:color="auto"/>
          </w:divBdr>
        </w:div>
        <w:div w:id="2068918144">
          <w:marLeft w:val="0"/>
          <w:marRight w:val="0"/>
          <w:marTop w:val="0"/>
          <w:marBottom w:val="0"/>
          <w:divBdr>
            <w:top w:val="none" w:sz="0" w:space="0" w:color="auto"/>
            <w:left w:val="none" w:sz="0" w:space="0" w:color="auto"/>
            <w:bottom w:val="none" w:sz="0" w:space="0" w:color="auto"/>
            <w:right w:val="none" w:sz="0" w:space="0" w:color="auto"/>
          </w:divBdr>
        </w:div>
        <w:div w:id="1481994915">
          <w:marLeft w:val="0"/>
          <w:marRight w:val="0"/>
          <w:marTop w:val="0"/>
          <w:marBottom w:val="0"/>
          <w:divBdr>
            <w:top w:val="none" w:sz="0" w:space="0" w:color="auto"/>
            <w:left w:val="none" w:sz="0" w:space="0" w:color="auto"/>
            <w:bottom w:val="none" w:sz="0" w:space="0" w:color="auto"/>
            <w:right w:val="none" w:sz="0" w:space="0" w:color="auto"/>
          </w:divBdr>
        </w:div>
        <w:div w:id="1998265697">
          <w:marLeft w:val="0"/>
          <w:marRight w:val="0"/>
          <w:marTop w:val="0"/>
          <w:marBottom w:val="0"/>
          <w:divBdr>
            <w:top w:val="none" w:sz="0" w:space="0" w:color="auto"/>
            <w:left w:val="none" w:sz="0" w:space="0" w:color="auto"/>
            <w:bottom w:val="none" w:sz="0" w:space="0" w:color="auto"/>
            <w:right w:val="none" w:sz="0" w:space="0" w:color="auto"/>
          </w:divBdr>
        </w:div>
        <w:div w:id="873806445">
          <w:marLeft w:val="0"/>
          <w:marRight w:val="0"/>
          <w:marTop w:val="0"/>
          <w:marBottom w:val="0"/>
          <w:divBdr>
            <w:top w:val="none" w:sz="0" w:space="0" w:color="auto"/>
            <w:left w:val="none" w:sz="0" w:space="0" w:color="auto"/>
            <w:bottom w:val="none" w:sz="0" w:space="0" w:color="auto"/>
            <w:right w:val="none" w:sz="0" w:space="0" w:color="auto"/>
          </w:divBdr>
        </w:div>
        <w:div w:id="2113743521">
          <w:marLeft w:val="0"/>
          <w:marRight w:val="0"/>
          <w:marTop w:val="0"/>
          <w:marBottom w:val="0"/>
          <w:divBdr>
            <w:top w:val="none" w:sz="0" w:space="0" w:color="auto"/>
            <w:left w:val="none" w:sz="0" w:space="0" w:color="auto"/>
            <w:bottom w:val="none" w:sz="0" w:space="0" w:color="auto"/>
            <w:right w:val="none" w:sz="0" w:space="0" w:color="auto"/>
          </w:divBdr>
        </w:div>
        <w:div w:id="1781680206">
          <w:marLeft w:val="0"/>
          <w:marRight w:val="0"/>
          <w:marTop w:val="0"/>
          <w:marBottom w:val="0"/>
          <w:divBdr>
            <w:top w:val="none" w:sz="0" w:space="0" w:color="auto"/>
            <w:left w:val="none" w:sz="0" w:space="0" w:color="auto"/>
            <w:bottom w:val="none" w:sz="0" w:space="0" w:color="auto"/>
            <w:right w:val="none" w:sz="0" w:space="0" w:color="auto"/>
          </w:divBdr>
        </w:div>
        <w:div w:id="1751122464">
          <w:marLeft w:val="0"/>
          <w:marRight w:val="0"/>
          <w:marTop w:val="0"/>
          <w:marBottom w:val="0"/>
          <w:divBdr>
            <w:top w:val="none" w:sz="0" w:space="0" w:color="auto"/>
            <w:left w:val="none" w:sz="0" w:space="0" w:color="auto"/>
            <w:bottom w:val="none" w:sz="0" w:space="0" w:color="auto"/>
            <w:right w:val="none" w:sz="0" w:space="0" w:color="auto"/>
          </w:divBdr>
        </w:div>
        <w:div w:id="56058311">
          <w:marLeft w:val="0"/>
          <w:marRight w:val="0"/>
          <w:marTop w:val="0"/>
          <w:marBottom w:val="0"/>
          <w:divBdr>
            <w:top w:val="none" w:sz="0" w:space="0" w:color="auto"/>
            <w:left w:val="none" w:sz="0" w:space="0" w:color="auto"/>
            <w:bottom w:val="none" w:sz="0" w:space="0" w:color="auto"/>
            <w:right w:val="none" w:sz="0" w:space="0" w:color="auto"/>
          </w:divBdr>
        </w:div>
        <w:div w:id="1111047451">
          <w:marLeft w:val="0"/>
          <w:marRight w:val="0"/>
          <w:marTop w:val="0"/>
          <w:marBottom w:val="0"/>
          <w:divBdr>
            <w:top w:val="none" w:sz="0" w:space="0" w:color="auto"/>
            <w:left w:val="none" w:sz="0" w:space="0" w:color="auto"/>
            <w:bottom w:val="none" w:sz="0" w:space="0" w:color="auto"/>
            <w:right w:val="none" w:sz="0" w:space="0" w:color="auto"/>
          </w:divBdr>
        </w:div>
        <w:div w:id="1210188793">
          <w:marLeft w:val="0"/>
          <w:marRight w:val="0"/>
          <w:marTop w:val="0"/>
          <w:marBottom w:val="0"/>
          <w:divBdr>
            <w:top w:val="none" w:sz="0" w:space="0" w:color="auto"/>
            <w:left w:val="none" w:sz="0" w:space="0" w:color="auto"/>
            <w:bottom w:val="none" w:sz="0" w:space="0" w:color="auto"/>
            <w:right w:val="none" w:sz="0" w:space="0" w:color="auto"/>
          </w:divBdr>
        </w:div>
        <w:div w:id="2145273734">
          <w:marLeft w:val="0"/>
          <w:marRight w:val="0"/>
          <w:marTop w:val="0"/>
          <w:marBottom w:val="0"/>
          <w:divBdr>
            <w:top w:val="none" w:sz="0" w:space="0" w:color="auto"/>
            <w:left w:val="none" w:sz="0" w:space="0" w:color="auto"/>
            <w:bottom w:val="none" w:sz="0" w:space="0" w:color="auto"/>
            <w:right w:val="none" w:sz="0" w:space="0" w:color="auto"/>
          </w:divBdr>
        </w:div>
        <w:div w:id="17312680">
          <w:marLeft w:val="0"/>
          <w:marRight w:val="0"/>
          <w:marTop w:val="0"/>
          <w:marBottom w:val="0"/>
          <w:divBdr>
            <w:top w:val="none" w:sz="0" w:space="0" w:color="auto"/>
            <w:left w:val="none" w:sz="0" w:space="0" w:color="auto"/>
            <w:bottom w:val="none" w:sz="0" w:space="0" w:color="auto"/>
            <w:right w:val="none" w:sz="0" w:space="0" w:color="auto"/>
          </w:divBdr>
        </w:div>
        <w:div w:id="1762145293">
          <w:marLeft w:val="0"/>
          <w:marRight w:val="0"/>
          <w:marTop w:val="0"/>
          <w:marBottom w:val="0"/>
          <w:divBdr>
            <w:top w:val="none" w:sz="0" w:space="0" w:color="auto"/>
            <w:left w:val="none" w:sz="0" w:space="0" w:color="auto"/>
            <w:bottom w:val="none" w:sz="0" w:space="0" w:color="auto"/>
            <w:right w:val="none" w:sz="0" w:space="0" w:color="auto"/>
          </w:divBdr>
        </w:div>
        <w:div w:id="1720548575">
          <w:marLeft w:val="0"/>
          <w:marRight w:val="0"/>
          <w:marTop w:val="0"/>
          <w:marBottom w:val="0"/>
          <w:divBdr>
            <w:top w:val="none" w:sz="0" w:space="0" w:color="auto"/>
            <w:left w:val="none" w:sz="0" w:space="0" w:color="auto"/>
            <w:bottom w:val="none" w:sz="0" w:space="0" w:color="auto"/>
            <w:right w:val="none" w:sz="0" w:space="0" w:color="auto"/>
          </w:divBdr>
        </w:div>
        <w:div w:id="783042510">
          <w:marLeft w:val="0"/>
          <w:marRight w:val="0"/>
          <w:marTop w:val="0"/>
          <w:marBottom w:val="0"/>
          <w:divBdr>
            <w:top w:val="none" w:sz="0" w:space="0" w:color="auto"/>
            <w:left w:val="none" w:sz="0" w:space="0" w:color="auto"/>
            <w:bottom w:val="none" w:sz="0" w:space="0" w:color="auto"/>
            <w:right w:val="none" w:sz="0" w:space="0" w:color="auto"/>
          </w:divBdr>
        </w:div>
      </w:divsChild>
    </w:div>
    <w:div w:id="921646368">
      <w:bodyDiv w:val="1"/>
      <w:marLeft w:val="0"/>
      <w:marRight w:val="0"/>
      <w:marTop w:val="0"/>
      <w:marBottom w:val="0"/>
      <w:divBdr>
        <w:top w:val="none" w:sz="0" w:space="0" w:color="auto"/>
        <w:left w:val="none" w:sz="0" w:space="0" w:color="auto"/>
        <w:bottom w:val="none" w:sz="0" w:space="0" w:color="auto"/>
        <w:right w:val="none" w:sz="0" w:space="0" w:color="auto"/>
      </w:divBdr>
      <w:divsChild>
        <w:div w:id="1577472191">
          <w:marLeft w:val="0"/>
          <w:marRight w:val="0"/>
          <w:marTop w:val="0"/>
          <w:marBottom w:val="0"/>
          <w:divBdr>
            <w:top w:val="none" w:sz="0" w:space="0" w:color="auto"/>
            <w:left w:val="none" w:sz="0" w:space="0" w:color="auto"/>
            <w:bottom w:val="none" w:sz="0" w:space="0" w:color="auto"/>
            <w:right w:val="none" w:sz="0" w:space="0" w:color="auto"/>
          </w:divBdr>
        </w:div>
        <w:div w:id="1183473378">
          <w:marLeft w:val="0"/>
          <w:marRight w:val="0"/>
          <w:marTop w:val="0"/>
          <w:marBottom w:val="0"/>
          <w:divBdr>
            <w:top w:val="none" w:sz="0" w:space="0" w:color="auto"/>
            <w:left w:val="none" w:sz="0" w:space="0" w:color="auto"/>
            <w:bottom w:val="none" w:sz="0" w:space="0" w:color="auto"/>
            <w:right w:val="none" w:sz="0" w:space="0" w:color="auto"/>
          </w:divBdr>
        </w:div>
      </w:divsChild>
    </w:div>
    <w:div w:id="929240489">
      <w:bodyDiv w:val="1"/>
      <w:marLeft w:val="0"/>
      <w:marRight w:val="0"/>
      <w:marTop w:val="0"/>
      <w:marBottom w:val="0"/>
      <w:divBdr>
        <w:top w:val="none" w:sz="0" w:space="0" w:color="auto"/>
        <w:left w:val="none" w:sz="0" w:space="0" w:color="auto"/>
        <w:bottom w:val="none" w:sz="0" w:space="0" w:color="auto"/>
        <w:right w:val="none" w:sz="0" w:space="0" w:color="auto"/>
      </w:divBdr>
      <w:divsChild>
        <w:div w:id="622885156">
          <w:marLeft w:val="0"/>
          <w:marRight w:val="0"/>
          <w:marTop w:val="0"/>
          <w:marBottom w:val="0"/>
          <w:divBdr>
            <w:top w:val="none" w:sz="0" w:space="0" w:color="auto"/>
            <w:left w:val="none" w:sz="0" w:space="0" w:color="auto"/>
            <w:bottom w:val="none" w:sz="0" w:space="0" w:color="auto"/>
            <w:right w:val="none" w:sz="0" w:space="0" w:color="auto"/>
          </w:divBdr>
        </w:div>
        <w:div w:id="113863574">
          <w:marLeft w:val="0"/>
          <w:marRight w:val="0"/>
          <w:marTop w:val="0"/>
          <w:marBottom w:val="0"/>
          <w:divBdr>
            <w:top w:val="none" w:sz="0" w:space="0" w:color="auto"/>
            <w:left w:val="none" w:sz="0" w:space="0" w:color="auto"/>
            <w:bottom w:val="none" w:sz="0" w:space="0" w:color="auto"/>
            <w:right w:val="none" w:sz="0" w:space="0" w:color="auto"/>
          </w:divBdr>
        </w:div>
        <w:div w:id="1926962019">
          <w:marLeft w:val="0"/>
          <w:marRight w:val="0"/>
          <w:marTop w:val="0"/>
          <w:marBottom w:val="0"/>
          <w:divBdr>
            <w:top w:val="none" w:sz="0" w:space="0" w:color="auto"/>
            <w:left w:val="none" w:sz="0" w:space="0" w:color="auto"/>
            <w:bottom w:val="none" w:sz="0" w:space="0" w:color="auto"/>
            <w:right w:val="none" w:sz="0" w:space="0" w:color="auto"/>
          </w:divBdr>
        </w:div>
        <w:div w:id="606818624">
          <w:marLeft w:val="0"/>
          <w:marRight w:val="0"/>
          <w:marTop w:val="0"/>
          <w:marBottom w:val="0"/>
          <w:divBdr>
            <w:top w:val="none" w:sz="0" w:space="0" w:color="auto"/>
            <w:left w:val="none" w:sz="0" w:space="0" w:color="auto"/>
            <w:bottom w:val="none" w:sz="0" w:space="0" w:color="auto"/>
            <w:right w:val="none" w:sz="0" w:space="0" w:color="auto"/>
          </w:divBdr>
        </w:div>
        <w:div w:id="877670028">
          <w:marLeft w:val="0"/>
          <w:marRight w:val="0"/>
          <w:marTop w:val="0"/>
          <w:marBottom w:val="0"/>
          <w:divBdr>
            <w:top w:val="none" w:sz="0" w:space="0" w:color="auto"/>
            <w:left w:val="none" w:sz="0" w:space="0" w:color="auto"/>
            <w:bottom w:val="none" w:sz="0" w:space="0" w:color="auto"/>
            <w:right w:val="none" w:sz="0" w:space="0" w:color="auto"/>
          </w:divBdr>
        </w:div>
      </w:divsChild>
    </w:div>
    <w:div w:id="960649490">
      <w:bodyDiv w:val="1"/>
      <w:marLeft w:val="0"/>
      <w:marRight w:val="0"/>
      <w:marTop w:val="0"/>
      <w:marBottom w:val="0"/>
      <w:divBdr>
        <w:top w:val="none" w:sz="0" w:space="0" w:color="auto"/>
        <w:left w:val="none" w:sz="0" w:space="0" w:color="auto"/>
        <w:bottom w:val="none" w:sz="0" w:space="0" w:color="auto"/>
        <w:right w:val="none" w:sz="0" w:space="0" w:color="auto"/>
      </w:divBdr>
      <w:divsChild>
        <w:div w:id="1364671652">
          <w:marLeft w:val="0"/>
          <w:marRight w:val="0"/>
          <w:marTop w:val="0"/>
          <w:marBottom w:val="0"/>
          <w:divBdr>
            <w:top w:val="none" w:sz="0" w:space="0" w:color="auto"/>
            <w:left w:val="none" w:sz="0" w:space="0" w:color="auto"/>
            <w:bottom w:val="none" w:sz="0" w:space="0" w:color="auto"/>
            <w:right w:val="none" w:sz="0" w:space="0" w:color="auto"/>
          </w:divBdr>
        </w:div>
        <w:div w:id="1728455077">
          <w:marLeft w:val="0"/>
          <w:marRight w:val="0"/>
          <w:marTop w:val="0"/>
          <w:marBottom w:val="0"/>
          <w:divBdr>
            <w:top w:val="none" w:sz="0" w:space="0" w:color="auto"/>
            <w:left w:val="none" w:sz="0" w:space="0" w:color="auto"/>
            <w:bottom w:val="none" w:sz="0" w:space="0" w:color="auto"/>
            <w:right w:val="none" w:sz="0" w:space="0" w:color="auto"/>
          </w:divBdr>
        </w:div>
      </w:divsChild>
    </w:div>
    <w:div w:id="981034665">
      <w:bodyDiv w:val="1"/>
      <w:marLeft w:val="0"/>
      <w:marRight w:val="0"/>
      <w:marTop w:val="0"/>
      <w:marBottom w:val="0"/>
      <w:divBdr>
        <w:top w:val="none" w:sz="0" w:space="0" w:color="auto"/>
        <w:left w:val="none" w:sz="0" w:space="0" w:color="auto"/>
        <w:bottom w:val="none" w:sz="0" w:space="0" w:color="auto"/>
        <w:right w:val="none" w:sz="0" w:space="0" w:color="auto"/>
      </w:divBdr>
      <w:divsChild>
        <w:div w:id="677928469">
          <w:marLeft w:val="0"/>
          <w:marRight w:val="0"/>
          <w:marTop w:val="0"/>
          <w:marBottom w:val="0"/>
          <w:divBdr>
            <w:top w:val="none" w:sz="0" w:space="0" w:color="auto"/>
            <w:left w:val="none" w:sz="0" w:space="0" w:color="auto"/>
            <w:bottom w:val="none" w:sz="0" w:space="0" w:color="auto"/>
            <w:right w:val="none" w:sz="0" w:space="0" w:color="auto"/>
          </w:divBdr>
        </w:div>
        <w:div w:id="1609509706">
          <w:marLeft w:val="0"/>
          <w:marRight w:val="0"/>
          <w:marTop w:val="0"/>
          <w:marBottom w:val="0"/>
          <w:divBdr>
            <w:top w:val="none" w:sz="0" w:space="0" w:color="auto"/>
            <w:left w:val="none" w:sz="0" w:space="0" w:color="auto"/>
            <w:bottom w:val="none" w:sz="0" w:space="0" w:color="auto"/>
            <w:right w:val="none" w:sz="0" w:space="0" w:color="auto"/>
          </w:divBdr>
        </w:div>
        <w:div w:id="1398817295">
          <w:marLeft w:val="0"/>
          <w:marRight w:val="0"/>
          <w:marTop w:val="0"/>
          <w:marBottom w:val="0"/>
          <w:divBdr>
            <w:top w:val="none" w:sz="0" w:space="0" w:color="auto"/>
            <w:left w:val="none" w:sz="0" w:space="0" w:color="auto"/>
            <w:bottom w:val="none" w:sz="0" w:space="0" w:color="auto"/>
            <w:right w:val="none" w:sz="0" w:space="0" w:color="auto"/>
          </w:divBdr>
        </w:div>
        <w:div w:id="1211766849">
          <w:marLeft w:val="0"/>
          <w:marRight w:val="0"/>
          <w:marTop w:val="0"/>
          <w:marBottom w:val="0"/>
          <w:divBdr>
            <w:top w:val="none" w:sz="0" w:space="0" w:color="auto"/>
            <w:left w:val="none" w:sz="0" w:space="0" w:color="auto"/>
            <w:bottom w:val="none" w:sz="0" w:space="0" w:color="auto"/>
            <w:right w:val="none" w:sz="0" w:space="0" w:color="auto"/>
          </w:divBdr>
        </w:div>
        <w:div w:id="240675588">
          <w:marLeft w:val="0"/>
          <w:marRight w:val="0"/>
          <w:marTop w:val="0"/>
          <w:marBottom w:val="0"/>
          <w:divBdr>
            <w:top w:val="none" w:sz="0" w:space="0" w:color="auto"/>
            <w:left w:val="none" w:sz="0" w:space="0" w:color="auto"/>
            <w:bottom w:val="none" w:sz="0" w:space="0" w:color="auto"/>
            <w:right w:val="none" w:sz="0" w:space="0" w:color="auto"/>
          </w:divBdr>
        </w:div>
        <w:div w:id="346100312">
          <w:marLeft w:val="0"/>
          <w:marRight w:val="0"/>
          <w:marTop w:val="0"/>
          <w:marBottom w:val="0"/>
          <w:divBdr>
            <w:top w:val="none" w:sz="0" w:space="0" w:color="auto"/>
            <w:left w:val="none" w:sz="0" w:space="0" w:color="auto"/>
            <w:bottom w:val="none" w:sz="0" w:space="0" w:color="auto"/>
            <w:right w:val="none" w:sz="0" w:space="0" w:color="auto"/>
          </w:divBdr>
        </w:div>
        <w:div w:id="1461876656">
          <w:marLeft w:val="0"/>
          <w:marRight w:val="0"/>
          <w:marTop w:val="0"/>
          <w:marBottom w:val="0"/>
          <w:divBdr>
            <w:top w:val="none" w:sz="0" w:space="0" w:color="auto"/>
            <w:left w:val="none" w:sz="0" w:space="0" w:color="auto"/>
            <w:bottom w:val="none" w:sz="0" w:space="0" w:color="auto"/>
            <w:right w:val="none" w:sz="0" w:space="0" w:color="auto"/>
          </w:divBdr>
        </w:div>
      </w:divsChild>
    </w:div>
    <w:div w:id="996765076">
      <w:bodyDiv w:val="1"/>
      <w:marLeft w:val="0"/>
      <w:marRight w:val="0"/>
      <w:marTop w:val="0"/>
      <w:marBottom w:val="0"/>
      <w:divBdr>
        <w:top w:val="none" w:sz="0" w:space="0" w:color="auto"/>
        <w:left w:val="none" w:sz="0" w:space="0" w:color="auto"/>
        <w:bottom w:val="none" w:sz="0" w:space="0" w:color="auto"/>
        <w:right w:val="none" w:sz="0" w:space="0" w:color="auto"/>
      </w:divBdr>
      <w:divsChild>
        <w:div w:id="128868245">
          <w:marLeft w:val="0"/>
          <w:marRight w:val="0"/>
          <w:marTop w:val="0"/>
          <w:marBottom w:val="0"/>
          <w:divBdr>
            <w:top w:val="none" w:sz="0" w:space="0" w:color="auto"/>
            <w:left w:val="none" w:sz="0" w:space="0" w:color="auto"/>
            <w:bottom w:val="none" w:sz="0" w:space="0" w:color="auto"/>
            <w:right w:val="none" w:sz="0" w:space="0" w:color="auto"/>
          </w:divBdr>
        </w:div>
        <w:div w:id="227040142">
          <w:marLeft w:val="0"/>
          <w:marRight w:val="0"/>
          <w:marTop w:val="0"/>
          <w:marBottom w:val="0"/>
          <w:divBdr>
            <w:top w:val="none" w:sz="0" w:space="0" w:color="auto"/>
            <w:left w:val="none" w:sz="0" w:space="0" w:color="auto"/>
            <w:bottom w:val="none" w:sz="0" w:space="0" w:color="auto"/>
            <w:right w:val="none" w:sz="0" w:space="0" w:color="auto"/>
          </w:divBdr>
        </w:div>
        <w:div w:id="360328768">
          <w:marLeft w:val="0"/>
          <w:marRight w:val="0"/>
          <w:marTop w:val="0"/>
          <w:marBottom w:val="0"/>
          <w:divBdr>
            <w:top w:val="none" w:sz="0" w:space="0" w:color="auto"/>
            <w:left w:val="none" w:sz="0" w:space="0" w:color="auto"/>
            <w:bottom w:val="none" w:sz="0" w:space="0" w:color="auto"/>
            <w:right w:val="none" w:sz="0" w:space="0" w:color="auto"/>
          </w:divBdr>
        </w:div>
        <w:div w:id="1499535412">
          <w:marLeft w:val="0"/>
          <w:marRight w:val="0"/>
          <w:marTop w:val="0"/>
          <w:marBottom w:val="0"/>
          <w:divBdr>
            <w:top w:val="none" w:sz="0" w:space="0" w:color="auto"/>
            <w:left w:val="none" w:sz="0" w:space="0" w:color="auto"/>
            <w:bottom w:val="none" w:sz="0" w:space="0" w:color="auto"/>
            <w:right w:val="none" w:sz="0" w:space="0" w:color="auto"/>
          </w:divBdr>
        </w:div>
        <w:div w:id="1563560984">
          <w:marLeft w:val="0"/>
          <w:marRight w:val="0"/>
          <w:marTop w:val="0"/>
          <w:marBottom w:val="0"/>
          <w:divBdr>
            <w:top w:val="none" w:sz="0" w:space="0" w:color="auto"/>
            <w:left w:val="none" w:sz="0" w:space="0" w:color="auto"/>
            <w:bottom w:val="none" w:sz="0" w:space="0" w:color="auto"/>
            <w:right w:val="none" w:sz="0" w:space="0" w:color="auto"/>
          </w:divBdr>
        </w:div>
        <w:div w:id="1918635609">
          <w:marLeft w:val="0"/>
          <w:marRight w:val="0"/>
          <w:marTop w:val="0"/>
          <w:marBottom w:val="0"/>
          <w:divBdr>
            <w:top w:val="none" w:sz="0" w:space="0" w:color="auto"/>
            <w:left w:val="none" w:sz="0" w:space="0" w:color="auto"/>
            <w:bottom w:val="none" w:sz="0" w:space="0" w:color="auto"/>
            <w:right w:val="none" w:sz="0" w:space="0" w:color="auto"/>
          </w:divBdr>
        </w:div>
        <w:div w:id="2054226152">
          <w:marLeft w:val="0"/>
          <w:marRight w:val="0"/>
          <w:marTop w:val="0"/>
          <w:marBottom w:val="0"/>
          <w:divBdr>
            <w:top w:val="none" w:sz="0" w:space="0" w:color="auto"/>
            <w:left w:val="none" w:sz="0" w:space="0" w:color="auto"/>
            <w:bottom w:val="none" w:sz="0" w:space="0" w:color="auto"/>
            <w:right w:val="none" w:sz="0" w:space="0" w:color="auto"/>
          </w:divBdr>
        </w:div>
      </w:divsChild>
    </w:div>
    <w:div w:id="1003701268">
      <w:bodyDiv w:val="1"/>
      <w:marLeft w:val="0"/>
      <w:marRight w:val="0"/>
      <w:marTop w:val="0"/>
      <w:marBottom w:val="0"/>
      <w:divBdr>
        <w:top w:val="none" w:sz="0" w:space="0" w:color="auto"/>
        <w:left w:val="none" w:sz="0" w:space="0" w:color="auto"/>
        <w:bottom w:val="none" w:sz="0" w:space="0" w:color="auto"/>
        <w:right w:val="none" w:sz="0" w:space="0" w:color="auto"/>
      </w:divBdr>
      <w:divsChild>
        <w:div w:id="522208571">
          <w:marLeft w:val="0"/>
          <w:marRight w:val="0"/>
          <w:marTop w:val="0"/>
          <w:marBottom w:val="0"/>
          <w:divBdr>
            <w:top w:val="none" w:sz="0" w:space="0" w:color="auto"/>
            <w:left w:val="none" w:sz="0" w:space="0" w:color="auto"/>
            <w:bottom w:val="none" w:sz="0" w:space="0" w:color="auto"/>
            <w:right w:val="none" w:sz="0" w:space="0" w:color="auto"/>
          </w:divBdr>
        </w:div>
        <w:div w:id="2100103524">
          <w:marLeft w:val="0"/>
          <w:marRight w:val="0"/>
          <w:marTop w:val="0"/>
          <w:marBottom w:val="0"/>
          <w:divBdr>
            <w:top w:val="none" w:sz="0" w:space="0" w:color="auto"/>
            <w:left w:val="none" w:sz="0" w:space="0" w:color="auto"/>
            <w:bottom w:val="none" w:sz="0" w:space="0" w:color="auto"/>
            <w:right w:val="none" w:sz="0" w:space="0" w:color="auto"/>
          </w:divBdr>
        </w:div>
      </w:divsChild>
    </w:div>
    <w:div w:id="1012998614">
      <w:bodyDiv w:val="1"/>
      <w:marLeft w:val="0"/>
      <w:marRight w:val="0"/>
      <w:marTop w:val="0"/>
      <w:marBottom w:val="0"/>
      <w:divBdr>
        <w:top w:val="none" w:sz="0" w:space="0" w:color="auto"/>
        <w:left w:val="none" w:sz="0" w:space="0" w:color="auto"/>
        <w:bottom w:val="none" w:sz="0" w:space="0" w:color="auto"/>
        <w:right w:val="none" w:sz="0" w:space="0" w:color="auto"/>
      </w:divBdr>
      <w:divsChild>
        <w:div w:id="548809796">
          <w:marLeft w:val="0"/>
          <w:marRight w:val="0"/>
          <w:marTop w:val="0"/>
          <w:marBottom w:val="0"/>
          <w:divBdr>
            <w:top w:val="none" w:sz="0" w:space="0" w:color="auto"/>
            <w:left w:val="none" w:sz="0" w:space="0" w:color="auto"/>
            <w:bottom w:val="none" w:sz="0" w:space="0" w:color="auto"/>
            <w:right w:val="none" w:sz="0" w:space="0" w:color="auto"/>
          </w:divBdr>
        </w:div>
        <w:div w:id="815756974">
          <w:marLeft w:val="0"/>
          <w:marRight w:val="0"/>
          <w:marTop w:val="0"/>
          <w:marBottom w:val="0"/>
          <w:divBdr>
            <w:top w:val="none" w:sz="0" w:space="0" w:color="auto"/>
            <w:left w:val="none" w:sz="0" w:space="0" w:color="auto"/>
            <w:bottom w:val="none" w:sz="0" w:space="0" w:color="auto"/>
            <w:right w:val="none" w:sz="0" w:space="0" w:color="auto"/>
          </w:divBdr>
        </w:div>
        <w:div w:id="774133752">
          <w:marLeft w:val="0"/>
          <w:marRight w:val="0"/>
          <w:marTop w:val="0"/>
          <w:marBottom w:val="0"/>
          <w:divBdr>
            <w:top w:val="none" w:sz="0" w:space="0" w:color="auto"/>
            <w:left w:val="none" w:sz="0" w:space="0" w:color="auto"/>
            <w:bottom w:val="none" w:sz="0" w:space="0" w:color="auto"/>
            <w:right w:val="none" w:sz="0" w:space="0" w:color="auto"/>
          </w:divBdr>
        </w:div>
        <w:div w:id="1795321875">
          <w:marLeft w:val="0"/>
          <w:marRight w:val="0"/>
          <w:marTop w:val="0"/>
          <w:marBottom w:val="0"/>
          <w:divBdr>
            <w:top w:val="none" w:sz="0" w:space="0" w:color="auto"/>
            <w:left w:val="none" w:sz="0" w:space="0" w:color="auto"/>
            <w:bottom w:val="none" w:sz="0" w:space="0" w:color="auto"/>
            <w:right w:val="none" w:sz="0" w:space="0" w:color="auto"/>
          </w:divBdr>
        </w:div>
      </w:divsChild>
    </w:div>
    <w:div w:id="1017584034">
      <w:bodyDiv w:val="1"/>
      <w:marLeft w:val="0"/>
      <w:marRight w:val="0"/>
      <w:marTop w:val="0"/>
      <w:marBottom w:val="0"/>
      <w:divBdr>
        <w:top w:val="none" w:sz="0" w:space="0" w:color="auto"/>
        <w:left w:val="none" w:sz="0" w:space="0" w:color="auto"/>
        <w:bottom w:val="none" w:sz="0" w:space="0" w:color="auto"/>
        <w:right w:val="none" w:sz="0" w:space="0" w:color="auto"/>
      </w:divBdr>
      <w:divsChild>
        <w:div w:id="1438869606">
          <w:marLeft w:val="0"/>
          <w:marRight w:val="0"/>
          <w:marTop w:val="0"/>
          <w:marBottom w:val="0"/>
          <w:divBdr>
            <w:top w:val="none" w:sz="0" w:space="0" w:color="auto"/>
            <w:left w:val="none" w:sz="0" w:space="0" w:color="auto"/>
            <w:bottom w:val="none" w:sz="0" w:space="0" w:color="auto"/>
            <w:right w:val="none" w:sz="0" w:space="0" w:color="auto"/>
          </w:divBdr>
        </w:div>
        <w:div w:id="1141075894">
          <w:marLeft w:val="0"/>
          <w:marRight w:val="0"/>
          <w:marTop w:val="0"/>
          <w:marBottom w:val="0"/>
          <w:divBdr>
            <w:top w:val="none" w:sz="0" w:space="0" w:color="auto"/>
            <w:left w:val="none" w:sz="0" w:space="0" w:color="auto"/>
            <w:bottom w:val="none" w:sz="0" w:space="0" w:color="auto"/>
            <w:right w:val="none" w:sz="0" w:space="0" w:color="auto"/>
          </w:divBdr>
        </w:div>
      </w:divsChild>
    </w:div>
    <w:div w:id="1021784184">
      <w:bodyDiv w:val="1"/>
      <w:marLeft w:val="0"/>
      <w:marRight w:val="0"/>
      <w:marTop w:val="0"/>
      <w:marBottom w:val="0"/>
      <w:divBdr>
        <w:top w:val="none" w:sz="0" w:space="0" w:color="auto"/>
        <w:left w:val="none" w:sz="0" w:space="0" w:color="auto"/>
        <w:bottom w:val="none" w:sz="0" w:space="0" w:color="auto"/>
        <w:right w:val="none" w:sz="0" w:space="0" w:color="auto"/>
      </w:divBdr>
      <w:divsChild>
        <w:div w:id="489515960">
          <w:marLeft w:val="0"/>
          <w:marRight w:val="0"/>
          <w:marTop w:val="0"/>
          <w:marBottom w:val="0"/>
          <w:divBdr>
            <w:top w:val="none" w:sz="0" w:space="0" w:color="auto"/>
            <w:left w:val="none" w:sz="0" w:space="0" w:color="auto"/>
            <w:bottom w:val="none" w:sz="0" w:space="0" w:color="auto"/>
            <w:right w:val="none" w:sz="0" w:space="0" w:color="auto"/>
          </w:divBdr>
        </w:div>
        <w:div w:id="527915943">
          <w:marLeft w:val="0"/>
          <w:marRight w:val="0"/>
          <w:marTop w:val="0"/>
          <w:marBottom w:val="0"/>
          <w:divBdr>
            <w:top w:val="none" w:sz="0" w:space="0" w:color="auto"/>
            <w:left w:val="none" w:sz="0" w:space="0" w:color="auto"/>
            <w:bottom w:val="none" w:sz="0" w:space="0" w:color="auto"/>
            <w:right w:val="none" w:sz="0" w:space="0" w:color="auto"/>
          </w:divBdr>
        </w:div>
        <w:div w:id="1165055325">
          <w:marLeft w:val="0"/>
          <w:marRight w:val="0"/>
          <w:marTop w:val="0"/>
          <w:marBottom w:val="0"/>
          <w:divBdr>
            <w:top w:val="none" w:sz="0" w:space="0" w:color="auto"/>
            <w:left w:val="none" w:sz="0" w:space="0" w:color="auto"/>
            <w:bottom w:val="none" w:sz="0" w:space="0" w:color="auto"/>
            <w:right w:val="none" w:sz="0" w:space="0" w:color="auto"/>
          </w:divBdr>
        </w:div>
        <w:div w:id="1945191373">
          <w:marLeft w:val="0"/>
          <w:marRight w:val="0"/>
          <w:marTop w:val="0"/>
          <w:marBottom w:val="0"/>
          <w:divBdr>
            <w:top w:val="none" w:sz="0" w:space="0" w:color="auto"/>
            <w:left w:val="none" w:sz="0" w:space="0" w:color="auto"/>
            <w:bottom w:val="none" w:sz="0" w:space="0" w:color="auto"/>
            <w:right w:val="none" w:sz="0" w:space="0" w:color="auto"/>
          </w:divBdr>
        </w:div>
      </w:divsChild>
    </w:div>
    <w:div w:id="1029067548">
      <w:bodyDiv w:val="1"/>
      <w:marLeft w:val="0"/>
      <w:marRight w:val="0"/>
      <w:marTop w:val="0"/>
      <w:marBottom w:val="0"/>
      <w:divBdr>
        <w:top w:val="none" w:sz="0" w:space="0" w:color="auto"/>
        <w:left w:val="none" w:sz="0" w:space="0" w:color="auto"/>
        <w:bottom w:val="none" w:sz="0" w:space="0" w:color="auto"/>
        <w:right w:val="none" w:sz="0" w:space="0" w:color="auto"/>
      </w:divBdr>
      <w:divsChild>
        <w:div w:id="1793863605">
          <w:marLeft w:val="0"/>
          <w:marRight w:val="0"/>
          <w:marTop w:val="0"/>
          <w:marBottom w:val="0"/>
          <w:divBdr>
            <w:top w:val="none" w:sz="0" w:space="0" w:color="auto"/>
            <w:left w:val="none" w:sz="0" w:space="0" w:color="auto"/>
            <w:bottom w:val="none" w:sz="0" w:space="0" w:color="auto"/>
            <w:right w:val="none" w:sz="0" w:space="0" w:color="auto"/>
          </w:divBdr>
        </w:div>
        <w:div w:id="1301571276">
          <w:marLeft w:val="0"/>
          <w:marRight w:val="0"/>
          <w:marTop w:val="0"/>
          <w:marBottom w:val="0"/>
          <w:divBdr>
            <w:top w:val="none" w:sz="0" w:space="0" w:color="auto"/>
            <w:left w:val="none" w:sz="0" w:space="0" w:color="auto"/>
            <w:bottom w:val="none" w:sz="0" w:space="0" w:color="auto"/>
            <w:right w:val="none" w:sz="0" w:space="0" w:color="auto"/>
          </w:divBdr>
        </w:div>
      </w:divsChild>
    </w:div>
    <w:div w:id="1032613803">
      <w:bodyDiv w:val="1"/>
      <w:marLeft w:val="0"/>
      <w:marRight w:val="0"/>
      <w:marTop w:val="0"/>
      <w:marBottom w:val="0"/>
      <w:divBdr>
        <w:top w:val="none" w:sz="0" w:space="0" w:color="auto"/>
        <w:left w:val="none" w:sz="0" w:space="0" w:color="auto"/>
        <w:bottom w:val="none" w:sz="0" w:space="0" w:color="auto"/>
        <w:right w:val="none" w:sz="0" w:space="0" w:color="auto"/>
      </w:divBdr>
      <w:divsChild>
        <w:div w:id="934290906">
          <w:marLeft w:val="0"/>
          <w:marRight w:val="0"/>
          <w:marTop w:val="0"/>
          <w:marBottom w:val="0"/>
          <w:divBdr>
            <w:top w:val="none" w:sz="0" w:space="0" w:color="auto"/>
            <w:left w:val="none" w:sz="0" w:space="0" w:color="auto"/>
            <w:bottom w:val="none" w:sz="0" w:space="0" w:color="auto"/>
            <w:right w:val="none" w:sz="0" w:space="0" w:color="auto"/>
          </w:divBdr>
        </w:div>
        <w:div w:id="1089889711">
          <w:marLeft w:val="0"/>
          <w:marRight w:val="0"/>
          <w:marTop w:val="0"/>
          <w:marBottom w:val="0"/>
          <w:divBdr>
            <w:top w:val="none" w:sz="0" w:space="0" w:color="auto"/>
            <w:left w:val="none" w:sz="0" w:space="0" w:color="auto"/>
            <w:bottom w:val="none" w:sz="0" w:space="0" w:color="auto"/>
            <w:right w:val="none" w:sz="0" w:space="0" w:color="auto"/>
          </w:divBdr>
        </w:div>
        <w:div w:id="593708872">
          <w:marLeft w:val="0"/>
          <w:marRight w:val="0"/>
          <w:marTop w:val="0"/>
          <w:marBottom w:val="0"/>
          <w:divBdr>
            <w:top w:val="none" w:sz="0" w:space="0" w:color="auto"/>
            <w:left w:val="none" w:sz="0" w:space="0" w:color="auto"/>
            <w:bottom w:val="none" w:sz="0" w:space="0" w:color="auto"/>
            <w:right w:val="none" w:sz="0" w:space="0" w:color="auto"/>
          </w:divBdr>
        </w:div>
      </w:divsChild>
    </w:div>
    <w:div w:id="1047293570">
      <w:bodyDiv w:val="1"/>
      <w:marLeft w:val="0"/>
      <w:marRight w:val="0"/>
      <w:marTop w:val="0"/>
      <w:marBottom w:val="0"/>
      <w:divBdr>
        <w:top w:val="none" w:sz="0" w:space="0" w:color="auto"/>
        <w:left w:val="none" w:sz="0" w:space="0" w:color="auto"/>
        <w:bottom w:val="none" w:sz="0" w:space="0" w:color="auto"/>
        <w:right w:val="none" w:sz="0" w:space="0" w:color="auto"/>
      </w:divBdr>
      <w:divsChild>
        <w:div w:id="250696514">
          <w:marLeft w:val="0"/>
          <w:marRight w:val="0"/>
          <w:marTop w:val="0"/>
          <w:marBottom w:val="0"/>
          <w:divBdr>
            <w:top w:val="none" w:sz="0" w:space="0" w:color="auto"/>
            <w:left w:val="none" w:sz="0" w:space="0" w:color="auto"/>
            <w:bottom w:val="none" w:sz="0" w:space="0" w:color="auto"/>
            <w:right w:val="none" w:sz="0" w:space="0" w:color="auto"/>
          </w:divBdr>
        </w:div>
        <w:div w:id="632102188">
          <w:marLeft w:val="0"/>
          <w:marRight w:val="0"/>
          <w:marTop w:val="0"/>
          <w:marBottom w:val="0"/>
          <w:divBdr>
            <w:top w:val="none" w:sz="0" w:space="0" w:color="auto"/>
            <w:left w:val="none" w:sz="0" w:space="0" w:color="auto"/>
            <w:bottom w:val="none" w:sz="0" w:space="0" w:color="auto"/>
            <w:right w:val="none" w:sz="0" w:space="0" w:color="auto"/>
          </w:divBdr>
        </w:div>
        <w:div w:id="1006982737">
          <w:marLeft w:val="0"/>
          <w:marRight w:val="0"/>
          <w:marTop w:val="0"/>
          <w:marBottom w:val="0"/>
          <w:divBdr>
            <w:top w:val="none" w:sz="0" w:space="0" w:color="auto"/>
            <w:left w:val="none" w:sz="0" w:space="0" w:color="auto"/>
            <w:bottom w:val="none" w:sz="0" w:space="0" w:color="auto"/>
            <w:right w:val="none" w:sz="0" w:space="0" w:color="auto"/>
          </w:divBdr>
        </w:div>
        <w:div w:id="1188177719">
          <w:marLeft w:val="0"/>
          <w:marRight w:val="0"/>
          <w:marTop w:val="0"/>
          <w:marBottom w:val="0"/>
          <w:divBdr>
            <w:top w:val="none" w:sz="0" w:space="0" w:color="auto"/>
            <w:left w:val="none" w:sz="0" w:space="0" w:color="auto"/>
            <w:bottom w:val="none" w:sz="0" w:space="0" w:color="auto"/>
            <w:right w:val="none" w:sz="0" w:space="0" w:color="auto"/>
          </w:divBdr>
        </w:div>
        <w:div w:id="1422679768">
          <w:marLeft w:val="0"/>
          <w:marRight w:val="0"/>
          <w:marTop w:val="0"/>
          <w:marBottom w:val="0"/>
          <w:divBdr>
            <w:top w:val="none" w:sz="0" w:space="0" w:color="auto"/>
            <w:left w:val="none" w:sz="0" w:space="0" w:color="auto"/>
            <w:bottom w:val="none" w:sz="0" w:space="0" w:color="auto"/>
            <w:right w:val="none" w:sz="0" w:space="0" w:color="auto"/>
          </w:divBdr>
        </w:div>
        <w:div w:id="1816801933">
          <w:marLeft w:val="0"/>
          <w:marRight w:val="0"/>
          <w:marTop w:val="0"/>
          <w:marBottom w:val="0"/>
          <w:divBdr>
            <w:top w:val="none" w:sz="0" w:space="0" w:color="auto"/>
            <w:left w:val="none" w:sz="0" w:space="0" w:color="auto"/>
            <w:bottom w:val="none" w:sz="0" w:space="0" w:color="auto"/>
            <w:right w:val="none" w:sz="0" w:space="0" w:color="auto"/>
          </w:divBdr>
        </w:div>
        <w:div w:id="1927106225">
          <w:marLeft w:val="0"/>
          <w:marRight w:val="0"/>
          <w:marTop w:val="0"/>
          <w:marBottom w:val="0"/>
          <w:divBdr>
            <w:top w:val="none" w:sz="0" w:space="0" w:color="auto"/>
            <w:left w:val="none" w:sz="0" w:space="0" w:color="auto"/>
            <w:bottom w:val="none" w:sz="0" w:space="0" w:color="auto"/>
            <w:right w:val="none" w:sz="0" w:space="0" w:color="auto"/>
          </w:divBdr>
        </w:div>
      </w:divsChild>
    </w:div>
    <w:div w:id="1047880167">
      <w:bodyDiv w:val="1"/>
      <w:marLeft w:val="0"/>
      <w:marRight w:val="0"/>
      <w:marTop w:val="0"/>
      <w:marBottom w:val="0"/>
      <w:divBdr>
        <w:top w:val="none" w:sz="0" w:space="0" w:color="auto"/>
        <w:left w:val="none" w:sz="0" w:space="0" w:color="auto"/>
        <w:bottom w:val="none" w:sz="0" w:space="0" w:color="auto"/>
        <w:right w:val="none" w:sz="0" w:space="0" w:color="auto"/>
      </w:divBdr>
      <w:divsChild>
        <w:div w:id="141385322">
          <w:marLeft w:val="0"/>
          <w:marRight w:val="0"/>
          <w:marTop w:val="0"/>
          <w:marBottom w:val="0"/>
          <w:divBdr>
            <w:top w:val="none" w:sz="0" w:space="0" w:color="auto"/>
            <w:left w:val="none" w:sz="0" w:space="0" w:color="auto"/>
            <w:bottom w:val="none" w:sz="0" w:space="0" w:color="auto"/>
            <w:right w:val="none" w:sz="0" w:space="0" w:color="auto"/>
          </w:divBdr>
        </w:div>
        <w:div w:id="437020955">
          <w:marLeft w:val="0"/>
          <w:marRight w:val="0"/>
          <w:marTop w:val="0"/>
          <w:marBottom w:val="0"/>
          <w:divBdr>
            <w:top w:val="none" w:sz="0" w:space="0" w:color="auto"/>
            <w:left w:val="none" w:sz="0" w:space="0" w:color="auto"/>
            <w:bottom w:val="none" w:sz="0" w:space="0" w:color="auto"/>
            <w:right w:val="none" w:sz="0" w:space="0" w:color="auto"/>
          </w:divBdr>
        </w:div>
        <w:div w:id="1605961967">
          <w:marLeft w:val="0"/>
          <w:marRight w:val="0"/>
          <w:marTop w:val="0"/>
          <w:marBottom w:val="0"/>
          <w:divBdr>
            <w:top w:val="none" w:sz="0" w:space="0" w:color="auto"/>
            <w:left w:val="none" w:sz="0" w:space="0" w:color="auto"/>
            <w:bottom w:val="none" w:sz="0" w:space="0" w:color="auto"/>
            <w:right w:val="none" w:sz="0" w:space="0" w:color="auto"/>
          </w:divBdr>
        </w:div>
      </w:divsChild>
    </w:div>
    <w:div w:id="1067921741">
      <w:bodyDiv w:val="1"/>
      <w:marLeft w:val="0"/>
      <w:marRight w:val="0"/>
      <w:marTop w:val="0"/>
      <w:marBottom w:val="0"/>
      <w:divBdr>
        <w:top w:val="none" w:sz="0" w:space="0" w:color="auto"/>
        <w:left w:val="none" w:sz="0" w:space="0" w:color="auto"/>
        <w:bottom w:val="none" w:sz="0" w:space="0" w:color="auto"/>
        <w:right w:val="none" w:sz="0" w:space="0" w:color="auto"/>
      </w:divBdr>
    </w:div>
    <w:div w:id="1095519030">
      <w:bodyDiv w:val="1"/>
      <w:marLeft w:val="0"/>
      <w:marRight w:val="0"/>
      <w:marTop w:val="0"/>
      <w:marBottom w:val="0"/>
      <w:divBdr>
        <w:top w:val="none" w:sz="0" w:space="0" w:color="auto"/>
        <w:left w:val="none" w:sz="0" w:space="0" w:color="auto"/>
        <w:bottom w:val="none" w:sz="0" w:space="0" w:color="auto"/>
        <w:right w:val="none" w:sz="0" w:space="0" w:color="auto"/>
      </w:divBdr>
      <w:divsChild>
        <w:div w:id="1305428904">
          <w:marLeft w:val="0"/>
          <w:marRight w:val="0"/>
          <w:marTop w:val="0"/>
          <w:marBottom w:val="0"/>
          <w:divBdr>
            <w:top w:val="none" w:sz="0" w:space="0" w:color="auto"/>
            <w:left w:val="none" w:sz="0" w:space="0" w:color="auto"/>
            <w:bottom w:val="none" w:sz="0" w:space="0" w:color="auto"/>
            <w:right w:val="none" w:sz="0" w:space="0" w:color="auto"/>
          </w:divBdr>
        </w:div>
        <w:div w:id="307514153">
          <w:marLeft w:val="0"/>
          <w:marRight w:val="0"/>
          <w:marTop w:val="0"/>
          <w:marBottom w:val="0"/>
          <w:divBdr>
            <w:top w:val="none" w:sz="0" w:space="0" w:color="auto"/>
            <w:left w:val="none" w:sz="0" w:space="0" w:color="auto"/>
            <w:bottom w:val="none" w:sz="0" w:space="0" w:color="auto"/>
            <w:right w:val="none" w:sz="0" w:space="0" w:color="auto"/>
          </w:divBdr>
        </w:div>
        <w:div w:id="5449746">
          <w:marLeft w:val="0"/>
          <w:marRight w:val="0"/>
          <w:marTop w:val="0"/>
          <w:marBottom w:val="0"/>
          <w:divBdr>
            <w:top w:val="none" w:sz="0" w:space="0" w:color="auto"/>
            <w:left w:val="none" w:sz="0" w:space="0" w:color="auto"/>
            <w:bottom w:val="none" w:sz="0" w:space="0" w:color="auto"/>
            <w:right w:val="none" w:sz="0" w:space="0" w:color="auto"/>
          </w:divBdr>
        </w:div>
        <w:div w:id="1138457209">
          <w:marLeft w:val="0"/>
          <w:marRight w:val="0"/>
          <w:marTop w:val="0"/>
          <w:marBottom w:val="0"/>
          <w:divBdr>
            <w:top w:val="none" w:sz="0" w:space="0" w:color="auto"/>
            <w:left w:val="none" w:sz="0" w:space="0" w:color="auto"/>
            <w:bottom w:val="none" w:sz="0" w:space="0" w:color="auto"/>
            <w:right w:val="none" w:sz="0" w:space="0" w:color="auto"/>
          </w:divBdr>
        </w:div>
        <w:div w:id="553858131">
          <w:marLeft w:val="0"/>
          <w:marRight w:val="0"/>
          <w:marTop w:val="0"/>
          <w:marBottom w:val="0"/>
          <w:divBdr>
            <w:top w:val="none" w:sz="0" w:space="0" w:color="auto"/>
            <w:left w:val="none" w:sz="0" w:space="0" w:color="auto"/>
            <w:bottom w:val="none" w:sz="0" w:space="0" w:color="auto"/>
            <w:right w:val="none" w:sz="0" w:space="0" w:color="auto"/>
          </w:divBdr>
        </w:div>
        <w:div w:id="1638996452">
          <w:marLeft w:val="0"/>
          <w:marRight w:val="0"/>
          <w:marTop w:val="0"/>
          <w:marBottom w:val="0"/>
          <w:divBdr>
            <w:top w:val="none" w:sz="0" w:space="0" w:color="auto"/>
            <w:left w:val="none" w:sz="0" w:space="0" w:color="auto"/>
            <w:bottom w:val="none" w:sz="0" w:space="0" w:color="auto"/>
            <w:right w:val="none" w:sz="0" w:space="0" w:color="auto"/>
          </w:divBdr>
        </w:div>
        <w:div w:id="1059331146">
          <w:marLeft w:val="0"/>
          <w:marRight w:val="0"/>
          <w:marTop w:val="0"/>
          <w:marBottom w:val="0"/>
          <w:divBdr>
            <w:top w:val="none" w:sz="0" w:space="0" w:color="auto"/>
            <w:left w:val="none" w:sz="0" w:space="0" w:color="auto"/>
            <w:bottom w:val="none" w:sz="0" w:space="0" w:color="auto"/>
            <w:right w:val="none" w:sz="0" w:space="0" w:color="auto"/>
          </w:divBdr>
        </w:div>
        <w:div w:id="1710304571">
          <w:marLeft w:val="0"/>
          <w:marRight w:val="0"/>
          <w:marTop w:val="0"/>
          <w:marBottom w:val="0"/>
          <w:divBdr>
            <w:top w:val="none" w:sz="0" w:space="0" w:color="auto"/>
            <w:left w:val="none" w:sz="0" w:space="0" w:color="auto"/>
            <w:bottom w:val="none" w:sz="0" w:space="0" w:color="auto"/>
            <w:right w:val="none" w:sz="0" w:space="0" w:color="auto"/>
          </w:divBdr>
        </w:div>
        <w:div w:id="1205100450">
          <w:marLeft w:val="0"/>
          <w:marRight w:val="0"/>
          <w:marTop w:val="0"/>
          <w:marBottom w:val="0"/>
          <w:divBdr>
            <w:top w:val="none" w:sz="0" w:space="0" w:color="auto"/>
            <w:left w:val="none" w:sz="0" w:space="0" w:color="auto"/>
            <w:bottom w:val="none" w:sz="0" w:space="0" w:color="auto"/>
            <w:right w:val="none" w:sz="0" w:space="0" w:color="auto"/>
          </w:divBdr>
        </w:div>
        <w:div w:id="1792239347">
          <w:marLeft w:val="0"/>
          <w:marRight w:val="0"/>
          <w:marTop w:val="0"/>
          <w:marBottom w:val="0"/>
          <w:divBdr>
            <w:top w:val="none" w:sz="0" w:space="0" w:color="auto"/>
            <w:left w:val="none" w:sz="0" w:space="0" w:color="auto"/>
            <w:bottom w:val="none" w:sz="0" w:space="0" w:color="auto"/>
            <w:right w:val="none" w:sz="0" w:space="0" w:color="auto"/>
          </w:divBdr>
        </w:div>
        <w:div w:id="442194046">
          <w:marLeft w:val="0"/>
          <w:marRight w:val="0"/>
          <w:marTop w:val="0"/>
          <w:marBottom w:val="0"/>
          <w:divBdr>
            <w:top w:val="none" w:sz="0" w:space="0" w:color="auto"/>
            <w:left w:val="none" w:sz="0" w:space="0" w:color="auto"/>
            <w:bottom w:val="none" w:sz="0" w:space="0" w:color="auto"/>
            <w:right w:val="none" w:sz="0" w:space="0" w:color="auto"/>
          </w:divBdr>
        </w:div>
        <w:div w:id="121658554">
          <w:marLeft w:val="0"/>
          <w:marRight w:val="0"/>
          <w:marTop w:val="0"/>
          <w:marBottom w:val="0"/>
          <w:divBdr>
            <w:top w:val="none" w:sz="0" w:space="0" w:color="auto"/>
            <w:left w:val="none" w:sz="0" w:space="0" w:color="auto"/>
            <w:bottom w:val="none" w:sz="0" w:space="0" w:color="auto"/>
            <w:right w:val="none" w:sz="0" w:space="0" w:color="auto"/>
          </w:divBdr>
        </w:div>
        <w:div w:id="1836846597">
          <w:marLeft w:val="0"/>
          <w:marRight w:val="0"/>
          <w:marTop w:val="0"/>
          <w:marBottom w:val="0"/>
          <w:divBdr>
            <w:top w:val="none" w:sz="0" w:space="0" w:color="auto"/>
            <w:left w:val="none" w:sz="0" w:space="0" w:color="auto"/>
            <w:bottom w:val="none" w:sz="0" w:space="0" w:color="auto"/>
            <w:right w:val="none" w:sz="0" w:space="0" w:color="auto"/>
          </w:divBdr>
        </w:div>
        <w:div w:id="1371151969">
          <w:marLeft w:val="0"/>
          <w:marRight w:val="0"/>
          <w:marTop w:val="0"/>
          <w:marBottom w:val="0"/>
          <w:divBdr>
            <w:top w:val="none" w:sz="0" w:space="0" w:color="auto"/>
            <w:left w:val="none" w:sz="0" w:space="0" w:color="auto"/>
            <w:bottom w:val="none" w:sz="0" w:space="0" w:color="auto"/>
            <w:right w:val="none" w:sz="0" w:space="0" w:color="auto"/>
          </w:divBdr>
        </w:div>
        <w:div w:id="33582180">
          <w:marLeft w:val="0"/>
          <w:marRight w:val="0"/>
          <w:marTop w:val="0"/>
          <w:marBottom w:val="0"/>
          <w:divBdr>
            <w:top w:val="none" w:sz="0" w:space="0" w:color="auto"/>
            <w:left w:val="none" w:sz="0" w:space="0" w:color="auto"/>
            <w:bottom w:val="none" w:sz="0" w:space="0" w:color="auto"/>
            <w:right w:val="none" w:sz="0" w:space="0" w:color="auto"/>
          </w:divBdr>
        </w:div>
        <w:div w:id="1318268279">
          <w:marLeft w:val="0"/>
          <w:marRight w:val="0"/>
          <w:marTop w:val="0"/>
          <w:marBottom w:val="0"/>
          <w:divBdr>
            <w:top w:val="none" w:sz="0" w:space="0" w:color="auto"/>
            <w:left w:val="none" w:sz="0" w:space="0" w:color="auto"/>
            <w:bottom w:val="none" w:sz="0" w:space="0" w:color="auto"/>
            <w:right w:val="none" w:sz="0" w:space="0" w:color="auto"/>
          </w:divBdr>
        </w:div>
      </w:divsChild>
    </w:div>
    <w:div w:id="1118530772">
      <w:bodyDiv w:val="1"/>
      <w:marLeft w:val="0"/>
      <w:marRight w:val="0"/>
      <w:marTop w:val="0"/>
      <w:marBottom w:val="0"/>
      <w:divBdr>
        <w:top w:val="none" w:sz="0" w:space="0" w:color="auto"/>
        <w:left w:val="none" w:sz="0" w:space="0" w:color="auto"/>
        <w:bottom w:val="none" w:sz="0" w:space="0" w:color="auto"/>
        <w:right w:val="none" w:sz="0" w:space="0" w:color="auto"/>
      </w:divBdr>
      <w:divsChild>
        <w:div w:id="2080127012">
          <w:marLeft w:val="0"/>
          <w:marRight w:val="0"/>
          <w:marTop w:val="0"/>
          <w:marBottom w:val="0"/>
          <w:divBdr>
            <w:top w:val="none" w:sz="0" w:space="0" w:color="auto"/>
            <w:left w:val="none" w:sz="0" w:space="0" w:color="auto"/>
            <w:bottom w:val="none" w:sz="0" w:space="0" w:color="auto"/>
            <w:right w:val="none" w:sz="0" w:space="0" w:color="auto"/>
          </w:divBdr>
        </w:div>
        <w:div w:id="1696274846">
          <w:marLeft w:val="0"/>
          <w:marRight w:val="0"/>
          <w:marTop w:val="0"/>
          <w:marBottom w:val="0"/>
          <w:divBdr>
            <w:top w:val="none" w:sz="0" w:space="0" w:color="auto"/>
            <w:left w:val="none" w:sz="0" w:space="0" w:color="auto"/>
            <w:bottom w:val="none" w:sz="0" w:space="0" w:color="auto"/>
            <w:right w:val="none" w:sz="0" w:space="0" w:color="auto"/>
          </w:divBdr>
        </w:div>
        <w:div w:id="1502115880">
          <w:marLeft w:val="0"/>
          <w:marRight w:val="0"/>
          <w:marTop w:val="0"/>
          <w:marBottom w:val="0"/>
          <w:divBdr>
            <w:top w:val="none" w:sz="0" w:space="0" w:color="auto"/>
            <w:left w:val="none" w:sz="0" w:space="0" w:color="auto"/>
            <w:bottom w:val="none" w:sz="0" w:space="0" w:color="auto"/>
            <w:right w:val="none" w:sz="0" w:space="0" w:color="auto"/>
          </w:divBdr>
        </w:div>
        <w:div w:id="1343435067">
          <w:marLeft w:val="0"/>
          <w:marRight w:val="0"/>
          <w:marTop w:val="0"/>
          <w:marBottom w:val="0"/>
          <w:divBdr>
            <w:top w:val="none" w:sz="0" w:space="0" w:color="auto"/>
            <w:left w:val="none" w:sz="0" w:space="0" w:color="auto"/>
            <w:bottom w:val="none" w:sz="0" w:space="0" w:color="auto"/>
            <w:right w:val="none" w:sz="0" w:space="0" w:color="auto"/>
          </w:divBdr>
        </w:div>
        <w:div w:id="1037194821">
          <w:marLeft w:val="0"/>
          <w:marRight w:val="0"/>
          <w:marTop w:val="0"/>
          <w:marBottom w:val="0"/>
          <w:divBdr>
            <w:top w:val="none" w:sz="0" w:space="0" w:color="auto"/>
            <w:left w:val="none" w:sz="0" w:space="0" w:color="auto"/>
            <w:bottom w:val="none" w:sz="0" w:space="0" w:color="auto"/>
            <w:right w:val="none" w:sz="0" w:space="0" w:color="auto"/>
          </w:divBdr>
        </w:div>
        <w:div w:id="1029448929">
          <w:marLeft w:val="0"/>
          <w:marRight w:val="0"/>
          <w:marTop w:val="0"/>
          <w:marBottom w:val="0"/>
          <w:divBdr>
            <w:top w:val="none" w:sz="0" w:space="0" w:color="auto"/>
            <w:left w:val="none" w:sz="0" w:space="0" w:color="auto"/>
            <w:bottom w:val="none" w:sz="0" w:space="0" w:color="auto"/>
            <w:right w:val="none" w:sz="0" w:space="0" w:color="auto"/>
          </w:divBdr>
        </w:div>
        <w:div w:id="1602642859">
          <w:marLeft w:val="0"/>
          <w:marRight w:val="0"/>
          <w:marTop w:val="0"/>
          <w:marBottom w:val="0"/>
          <w:divBdr>
            <w:top w:val="none" w:sz="0" w:space="0" w:color="auto"/>
            <w:left w:val="none" w:sz="0" w:space="0" w:color="auto"/>
            <w:bottom w:val="none" w:sz="0" w:space="0" w:color="auto"/>
            <w:right w:val="none" w:sz="0" w:space="0" w:color="auto"/>
          </w:divBdr>
        </w:div>
        <w:div w:id="769277304">
          <w:marLeft w:val="0"/>
          <w:marRight w:val="0"/>
          <w:marTop w:val="0"/>
          <w:marBottom w:val="0"/>
          <w:divBdr>
            <w:top w:val="none" w:sz="0" w:space="0" w:color="auto"/>
            <w:left w:val="none" w:sz="0" w:space="0" w:color="auto"/>
            <w:bottom w:val="none" w:sz="0" w:space="0" w:color="auto"/>
            <w:right w:val="none" w:sz="0" w:space="0" w:color="auto"/>
          </w:divBdr>
        </w:div>
      </w:divsChild>
    </w:div>
    <w:div w:id="1126659077">
      <w:bodyDiv w:val="1"/>
      <w:marLeft w:val="0"/>
      <w:marRight w:val="0"/>
      <w:marTop w:val="0"/>
      <w:marBottom w:val="0"/>
      <w:divBdr>
        <w:top w:val="none" w:sz="0" w:space="0" w:color="auto"/>
        <w:left w:val="none" w:sz="0" w:space="0" w:color="auto"/>
        <w:bottom w:val="none" w:sz="0" w:space="0" w:color="auto"/>
        <w:right w:val="none" w:sz="0" w:space="0" w:color="auto"/>
      </w:divBdr>
      <w:divsChild>
        <w:div w:id="682053873">
          <w:marLeft w:val="0"/>
          <w:marRight w:val="0"/>
          <w:marTop w:val="0"/>
          <w:marBottom w:val="0"/>
          <w:divBdr>
            <w:top w:val="none" w:sz="0" w:space="0" w:color="auto"/>
            <w:left w:val="none" w:sz="0" w:space="0" w:color="auto"/>
            <w:bottom w:val="none" w:sz="0" w:space="0" w:color="auto"/>
            <w:right w:val="none" w:sz="0" w:space="0" w:color="auto"/>
          </w:divBdr>
        </w:div>
        <w:div w:id="1337920765">
          <w:marLeft w:val="0"/>
          <w:marRight w:val="0"/>
          <w:marTop w:val="0"/>
          <w:marBottom w:val="0"/>
          <w:divBdr>
            <w:top w:val="none" w:sz="0" w:space="0" w:color="auto"/>
            <w:left w:val="none" w:sz="0" w:space="0" w:color="auto"/>
            <w:bottom w:val="none" w:sz="0" w:space="0" w:color="auto"/>
            <w:right w:val="none" w:sz="0" w:space="0" w:color="auto"/>
          </w:divBdr>
        </w:div>
      </w:divsChild>
    </w:div>
    <w:div w:id="1132821893">
      <w:bodyDiv w:val="1"/>
      <w:marLeft w:val="0"/>
      <w:marRight w:val="0"/>
      <w:marTop w:val="0"/>
      <w:marBottom w:val="0"/>
      <w:divBdr>
        <w:top w:val="none" w:sz="0" w:space="0" w:color="auto"/>
        <w:left w:val="none" w:sz="0" w:space="0" w:color="auto"/>
        <w:bottom w:val="none" w:sz="0" w:space="0" w:color="auto"/>
        <w:right w:val="none" w:sz="0" w:space="0" w:color="auto"/>
      </w:divBdr>
      <w:divsChild>
        <w:div w:id="1329670061">
          <w:marLeft w:val="0"/>
          <w:marRight w:val="0"/>
          <w:marTop w:val="0"/>
          <w:marBottom w:val="0"/>
          <w:divBdr>
            <w:top w:val="none" w:sz="0" w:space="0" w:color="auto"/>
            <w:left w:val="none" w:sz="0" w:space="0" w:color="auto"/>
            <w:bottom w:val="none" w:sz="0" w:space="0" w:color="auto"/>
            <w:right w:val="none" w:sz="0" w:space="0" w:color="auto"/>
          </w:divBdr>
        </w:div>
        <w:div w:id="677150381">
          <w:marLeft w:val="0"/>
          <w:marRight w:val="0"/>
          <w:marTop w:val="0"/>
          <w:marBottom w:val="0"/>
          <w:divBdr>
            <w:top w:val="none" w:sz="0" w:space="0" w:color="auto"/>
            <w:left w:val="none" w:sz="0" w:space="0" w:color="auto"/>
            <w:bottom w:val="none" w:sz="0" w:space="0" w:color="auto"/>
            <w:right w:val="none" w:sz="0" w:space="0" w:color="auto"/>
          </w:divBdr>
        </w:div>
        <w:div w:id="1727877165">
          <w:marLeft w:val="0"/>
          <w:marRight w:val="0"/>
          <w:marTop w:val="0"/>
          <w:marBottom w:val="0"/>
          <w:divBdr>
            <w:top w:val="none" w:sz="0" w:space="0" w:color="auto"/>
            <w:left w:val="none" w:sz="0" w:space="0" w:color="auto"/>
            <w:bottom w:val="none" w:sz="0" w:space="0" w:color="auto"/>
            <w:right w:val="none" w:sz="0" w:space="0" w:color="auto"/>
          </w:divBdr>
        </w:div>
        <w:div w:id="1553227690">
          <w:marLeft w:val="0"/>
          <w:marRight w:val="0"/>
          <w:marTop w:val="0"/>
          <w:marBottom w:val="0"/>
          <w:divBdr>
            <w:top w:val="none" w:sz="0" w:space="0" w:color="auto"/>
            <w:left w:val="none" w:sz="0" w:space="0" w:color="auto"/>
            <w:bottom w:val="none" w:sz="0" w:space="0" w:color="auto"/>
            <w:right w:val="none" w:sz="0" w:space="0" w:color="auto"/>
          </w:divBdr>
        </w:div>
        <w:div w:id="416636918">
          <w:marLeft w:val="0"/>
          <w:marRight w:val="0"/>
          <w:marTop w:val="0"/>
          <w:marBottom w:val="0"/>
          <w:divBdr>
            <w:top w:val="none" w:sz="0" w:space="0" w:color="auto"/>
            <w:left w:val="none" w:sz="0" w:space="0" w:color="auto"/>
            <w:bottom w:val="none" w:sz="0" w:space="0" w:color="auto"/>
            <w:right w:val="none" w:sz="0" w:space="0" w:color="auto"/>
          </w:divBdr>
        </w:div>
        <w:div w:id="95908762">
          <w:marLeft w:val="0"/>
          <w:marRight w:val="0"/>
          <w:marTop w:val="0"/>
          <w:marBottom w:val="0"/>
          <w:divBdr>
            <w:top w:val="none" w:sz="0" w:space="0" w:color="auto"/>
            <w:left w:val="none" w:sz="0" w:space="0" w:color="auto"/>
            <w:bottom w:val="none" w:sz="0" w:space="0" w:color="auto"/>
            <w:right w:val="none" w:sz="0" w:space="0" w:color="auto"/>
          </w:divBdr>
        </w:div>
        <w:div w:id="344595014">
          <w:marLeft w:val="0"/>
          <w:marRight w:val="0"/>
          <w:marTop w:val="0"/>
          <w:marBottom w:val="0"/>
          <w:divBdr>
            <w:top w:val="none" w:sz="0" w:space="0" w:color="auto"/>
            <w:left w:val="none" w:sz="0" w:space="0" w:color="auto"/>
            <w:bottom w:val="none" w:sz="0" w:space="0" w:color="auto"/>
            <w:right w:val="none" w:sz="0" w:space="0" w:color="auto"/>
          </w:divBdr>
        </w:div>
        <w:div w:id="1899583174">
          <w:marLeft w:val="0"/>
          <w:marRight w:val="0"/>
          <w:marTop w:val="0"/>
          <w:marBottom w:val="0"/>
          <w:divBdr>
            <w:top w:val="none" w:sz="0" w:space="0" w:color="auto"/>
            <w:left w:val="none" w:sz="0" w:space="0" w:color="auto"/>
            <w:bottom w:val="none" w:sz="0" w:space="0" w:color="auto"/>
            <w:right w:val="none" w:sz="0" w:space="0" w:color="auto"/>
          </w:divBdr>
        </w:div>
        <w:div w:id="21252478">
          <w:marLeft w:val="0"/>
          <w:marRight w:val="0"/>
          <w:marTop w:val="0"/>
          <w:marBottom w:val="0"/>
          <w:divBdr>
            <w:top w:val="none" w:sz="0" w:space="0" w:color="auto"/>
            <w:left w:val="none" w:sz="0" w:space="0" w:color="auto"/>
            <w:bottom w:val="none" w:sz="0" w:space="0" w:color="auto"/>
            <w:right w:val="none" w:sz="0" w:space="0" w:color="auto"/>
          </w:divBdr>
        </w:div>
        <w:div w:id="2056732089">
          <w:marLeft w:val="0"/>
          <w:marRight w:val="0"/>
          <w:marTop w:val="0"/>
          <w:marBottom w:val="0"/>
          <w:divBdr>
            <w:top w:val="none" w:sz="0" w:space="0" w:color="auto"/>
            <w:left w:val="none" w:sz="0" w:space="0" w:color="auto"/>
            <w:bottom w:val="none" w:sz="0" w:space="0" w:color="auto"/>
            <w:right w:val="none" w:sz="0" w:space="0" w:color="auto"/>
          </w:divBdr>
        </w:div>
        <w:div w:id="2133396958">
          <w:marLeft w:val="0"/>
          <w:marRight w:val="0"/>
          <w:marTop w:val="0"/>
          <w:marBottom w:val="0"/>
          <w:divBdr>
            <w:top w:val="none" w:sz="0" w:space="0" w:color="auto"/>
            <w:left w:val="none" w:sz="0" w:space="0" w:color="auto"/>
            <w:bottom w:val="none" w:sz="0" w:space="0" w:color="auto"/>
            <w:right w:val="none" w:sz="0" w:space="0" w:color="auto"/>
          </w:divBdr>
        </w:div>
        <w:div w:id="1996836880">
          <w:marLeft w:val="0"/>
          <w:marRight w:val="0"/>
          <w:marTop w:val="0"/>
          <w:marBottom w:val="0"/>
          <w:divBdr>
            <w:top w:val="none" w:sz="0" w:space="0" w:color="auto"/>
            <w:left w:val="none" w:sz="0" w:space="0" w:color="auto"/>
            <w:bottom w:val="none" w:sz="0" w:space="0" w:color="auto"/>
            <w:right w:val="none" w:sz="0" w:space="0" w:color="auto"/>
          </w:divBdr>
        </w:div>
        <w:div w:id="299772919">
          <w:marLeft w:val="0"/>
          <w:marRight w:val="0"/>
          <w:marTop w:val="0"/>
          <w:marBottom w:val="0"/>
          <w:divBdr>
            <w:top w:val="none" w:sz="0" w:space="0" w:color="auto"/>
            <w:left w:val="none" w:sz="0" w:space="0" w:color="auto"/>
            <w:bottom w:val="none" w:sz="0" w:space="0" w:color="auto"/>
            <w:right w:val="none" w:sz="0" w:space="0" w:color="auto"/>
          </w:divBdr>
        </w:div>
        <w:div w:id="795414846">
          <w:marLeft w:val="0"/>
          <w:marRight w:val="0"/>
          <w:marTop w:val="0"/>
          <w:marBottom w:val="0"/>
          <w:divBdr>
            <w:top w:val="none" w:sz="0" w:space="0" w:color="auto"/>
            <w:left w:val="none" w:sz="0" w:space="0" w:color="auto"/>
            <w:bottom w:val="none" w:sz="0" w:space="0" w:color="auto"/>
            <w:right w:val="none" w:sz="0" w:space="0" w:color="auto"/>
          </w:divBdr>
        </w:div>
        <w:div w:id="17437592">
          <w:marLeft w:val="0"/>
          <w:marRight w:val="0"/>
          <w:marTop w:val="0"/>
          <w:marBottom w:val="0"/>
          <w:divBdr>
            <w:top w:val="none" w:sz="0" w:space="0" w:color="auto"/>
            <w:left w:val="none" w:sz="0" w:space="0" w:color="auto"/>
            <w:bottom w:val="none" w:sz="0" w:space="0" w:color="auto"/>
            <w:right w:val="none" w:sz="0" w:space="0" w:color="auto"/>
          </w:divBdr>
        </w:div>
      </w:divsChild>
    </w:div>
    <w:div w:id="1152134015">
      <w:bodyDiv w:val="1"/>
      <w:marLeft w:val="0"/>
      <w:marRight w:val="0"/>
      <w:marTop w:val="0"/>
      <w:marBottom w:val="0"/>
      <w:divBdr>
        <w:top w:val="none" w:sz="0" w:space="0" w:color="auto"/>
        <w:left w:val="none" w:sz="0" w:space="0" w:color="auto"/>
        <w:bottom w:val="none" w:sz="0" w:space="0" w:color="auto"/>
        <w:right w:val="none" w:sz="0" w:space="0" w:color="auto"/>
      </w:divBdr>
      <w:divsChild>
        <w:div w:id="1819607461">
          <w:marLeft w:val="0"/>
          <w:marRight w:val="0"/>
          <w:marTop w:val="0"/>
          <w:marBottom w:val="0"/>
          <w:divBdr>
            <w:top w:val="none" w:sz="0" w:space="0" w:color="auto"/>
            <w:left w:val="none" w:sz="0" w:space="0" w:color="auto"/>
            <w:bottom w:val="none" w:sz="0" w:space="0" w:color="auto"/>
            <w:right w:val="none" w:sz="0" w:space="0" w:color="auto"/>
          </w:divBdr>
        </w:div>
        <w:div w:id="284580402">
          <w:marLeft w:val="0"/>
          <w:marRight w:val="0"/>
          <w:marTop w:val="0"/>
          <w:marBottom w:val="0"/>
          <w:divBdr>
            <w:top w:val="none" w:sz="0" w:space="0" w:color="auto"/>
            <w:left w:val="none" w:sz="0" w:space="0" w:color="auto"/>
            <w:bottom w:val="none" w:sz="0" w:space="0" w:color="auto"/>
            <w:right w:val="none" w:sz="0" w:space="0" w:color="auto"/>
          </w:divBdr>
        </w:div>
      </w:divsChild>
    </w:div>
    <w:div w:id="1156722660">
      <w:bodyDiv w:val="1"/>
      <w:marLeft w:val="0"/>
      <w:marRight w:val="0"/>
      <w:marTop w:val="0"/>
      <w:marBottom w:val="0"/>
      <w:divBdr>
        <w:top w:val="none" w:sz="0" w:space="0" w:color="auto"/>
        <w:left w:val="none" w:sz="0" w:space="0" w:color="auto"/>
        <w:bottom w:val="none" w:sz="0" w:space="0" w:color="auto"/>
        <w:right w:val="none" w:sz="0" w:space="0" w:color="auto"/>
      </w:divBdr>
      <w:divsChild>
        <w:div w:id="1475102095">
          <w:marLeft w:val="0"/>
          <w:marRight w:val="0"/>
          <w:marTop w:val="0"/>
          <w:marBottom w:val="0"/>
          <w:divBdr>
            <w:top w:val="none" w:sz="0" w:space="0" w:color="auto"/>
            <w:left w:val="none" w:sz="0" w:space="0" w:color="auto"/>
            <w:bottom w:val="none" w:sz="0" w:space="0" w:color="auto"/>
            <w:right w:val="none" w:sz="0" w:space="0" w:color="auto"/>
          </w:divBdr>
        </w:div>
        <w:div w:id="254018848">
          <w:marLeft w:val="0"/>
          <w:marRight w:val="0"/>
          <w:marTop w:val="0"/>
          <w:marBottom w:val="0"/>
          <w:divBdr>
            <w:top w:val="none" w:sz="0" w:space="0" w:color="auto"/>
            <w:left w:val="none" w:sz="0" w:space="0" w:color="auto"/>
            <w:bottom w:val="none" w:sz="0" w:space="0" w:color="auto"/>
            <w:right w:val="none" w:sz="0" w:space="0" w:color="auto"/>
          </w:divBdr>
        </w:div>
        <w:div w:id="737871453">
          <w:marLeft w:val="0"/>
          <w:marRight w:val="0"/>
          <w:marTop w:val="0"/>
          <w:marBottom w:val="0"/>
          <w:divBdr>
            <w:top w:val="none" w:sz="0" w:space="0" w:color="auto"/>
            <w:left w:val="none" w:sz="0" w:space="0" w:color="auto"/>
            <w:bottom w:val="none" w:sz="0" w:space="0" w:color="auto"/>
            <w:right w:val="none" w:sz="0" w:space="0" w:color="auto"/>
          </w:divBdr>
        </w:div>
        <w:div w:id="630135418">
          <w:marLeft w:val="0"/>
          <w:marRight w:val="0"/>
          <w:marTop w:val="0"/>
          <w:marBottom w:val="0"/>
          <w:divBdr>
            <w:top w:val="none" w:sz="0" w:space="0" w:color="auto"/>
            <w:left w:val="none" w:sz="0" w:space="0" w:color="auto"/>
            <w:bottom w:val="none" w:sz="0" w:space="0" w:color="auto"/>
            <w:right w:val="none" w:sz="0" w:space="0" w:color="auto"/>
          </w:divBdr>
        </w:div>
        <w:div w:id="1473207044">
          <w:marLeft w:val="0"/>
          <w:marRight w:val="0"/>
          <w:marTop w:val="0"/>
          <w:marBottom w:val="0"/>
          <w:divBdr>
            <w:top w:val="none" w:sz="0" w:space="0" w:color="auto"/>
            <w:left w:val="none" w:sz="0" w:space="0" w:color="auto"/>
            <w:bottom w:val="none" w:sz="0" w:space="0" w:color="auto"/>
            <w:right w:val="none" w:sz="0" w:space="0" w:color="auto"/>
          </w:divBdr>
        </w:div>
      </w:divsChild>
    </w:div>
    <w:div w:id="1180310682">
      <w:bodyDiv w:val="1"/>
      <w:marLeft w:val="0"/>
      <w:marRight w:val="0"/>
      <w:marTop w:val="0"/>
      <w:marBottom w:val="0"/>
      <w:divBdr>
        <w:top w:val="none" w:sz="0" w:space="0" w:color="auto"/>
        <w:left w:val="none" w:sz="0" w:space="0" w:color="auto"/>
        <w:bottom w:val="none" w:sz="0" w:space="0" w:color="auto"/>
        <w:right w:val="none" w:sz="0" w:space="0" w:color="auto"/>
      </w:divBdr>
      <w:divsChild>
        <w:div w:id="1646738448">
          <w:marLeft w:val="0"/>
          <w:marRight w:val="0"/>
          <w:marTop w:val="0"/>
          <w:marBottom w:val="0"/>
          <w:divBdr>
            <w:top w:val="none" w:sz="0" w:space="0" w:color="auto"/>
            <w:left w:val="none" w:sz="0" w:space="0" w:color="auto"/>
            <w:bottom w:val="none" w:sz="0" w:space="0" w:color="auto"/>
            <w:right w:val="none" w:sz="0" w:space="0" w:color="auto"/>
          </w:divBdr>
        </w:div>
        <w:div w:id="1578900608">
          <w:marLeft w:val="0"/>
          <w:marRight w:val="0"/>
          <w:marTop w:val="0"/>
          <w:marBottom w:val="0"/>
          <w:divBdr>
            <w:top w:val="none" w:sz="0" w:space="0" w:color="auto"/>
            <w:left w:val="none" w:sz="0" w:space="0" w:color="auto"/>
            <w:bottom w:val="none" w:sz="0" w:space="0" w:color="auto"/>
            <w:right w:val="none" w:sz="0" w:space="0" w:color="auto"/>
          </w:divBdr>
        </w:div>
        <w:div w:id="1963414894">
          <w:marLeft w:val="0"/>
          <w:marRight w:val="0"/>
          <w:marTop w:val="0"/>
          <w:marBottom w:val="0"/>
          <w:divBdr>
            <w:top w:val="none" w:sz="0" w:space="0" w:color="auto"/>
            <w:left w:val="none" w:sz="0" w:space="0" w:color="auto"/>
            <w:bottom w:val="none" w:sz="0" w:space="0" w:color="auto"/>
            <w:right w:val="none" w:sz="0" w:space="0" w:color="auto"/>
          </w:divBdr>
        </w:div>
        <w:div w:id="2096435093">
          <w:marLeft w:val="0"/>
          <w:marRight w:val="0"/>
          <w:marTop w:val="0"/>
          <w:marBottom w:val="0"/>
          <w:divBdr>
            <w:top w:val="none" w:sz="0" w:space="0" w:color="auto"/>
            <w:left w:val="none" w:sz="0" w:space="0" w:color="auto"/>
            <w:bottom w:val="none" w:sz="0" w:space="0" w:color="auto"/>
            <w:right w:val="none" w:sz="0" w:space="0" w:color="auto"/>
          </w:divBdr>
        </w:div>
      </w:divsChild>
    </w:div>
    <w:div w:id="1188249118">
      <w:bodyDiv w:val="1"/>
      <w:marLeft w:val="0"/>
      <w:marRight w:val="0"/>
      <w:marTop w:val="0"/>
      <w:marBottom w:val="0"/>
      <w:divBdr>
        <w:top w:val="none" w:sz="0" w:space="0" w:color="auto"/>
        <w:left w:val="none" w:sz="0" w:space="0" w:color="auto"/>
        <w:bottom w:val="none" w:sz="0" w:space="0" w:color="auto"/>
        <w:right w:val="none" w:sz="0" w:space="0" w:color="auto"/>
      </w:divBdr>
      <w:divsChild>
        <w:div w:id="717781231">
          <w:marLeft w:val="0"/>
          <w:marRight w:val="0"/>
          <w:marTop w:val="0"/>
          <w:marBottom w:val="0"/>
          <w:divBdr>
            <w:top w:val="none" w:sz="0" w:space="0" w:color="auto"/>
            <w:left w:val="none" w:sz="0" w:space="0" w:color="auto"/>
            <w:bottom w:val="none" w:sz="0" w:space="0" w:color="auto"/>
            <w:right w:val="none" w:sz="0" w:space="0" w:color="auto"/>
          </w:divBdr>
        </w:div>
        <w:div w:id="37245638">
          <w:marLeft w:val="0"/>
          <w:marRight w:val="0"/>
          <w:marTop w:val="0"/>
          <w:marBottom w:val="0"/>
          <w:divBdr>
            <w:top w:val="none" w:sz="0" w:space="0" w:color="auto"/>
            <w:left w:val="none" w:sz="0" w:space="0" w:color="auto"/>
            <w:bottom w:val="none" w:sz="0" w:space="0" w:color="auto"/>
            <w:right w:val="none" w:sz="0" w:space="0" w:color="auto"/>
          </w:divBdr>
        </w:div>
        <w:div w:id="232545711">
          <w:marLeft w:val="0"/>
          <w:marRight w:val="0"/>
          <w:marTop w:val="0"/>
          <w:marBottom w:val="0"/>
          <w:divBdr>
            <w:top w:val="none" w:sz="0" w:space="0" w:color="auto"/>
            <w:left w:val="none" w:sz="0" w:space="0" w:color="auto"/>
            <w:bottom w:val="none" w:sz="0" w:space="0" w:color="auto"/>
            <w:right w:val="none" w:sz="0" w:space="0" w:color="auto"/>
          </w:divBdr>
        </w:div>
        <w:div w:id="562103775">
          <w:marLeft w:val="0"/>
          <w:marRight w:val="0"/>
          <w:marTop w:val="0"/>
          <w:marBottom w:val="0"/>
          <w:divBdr>
            <w:top w:val="none" w:sz="0" w:space="0" w:color="auto"/>
            <w:left w:val="none" w:sz="0" w:space="0" w:color="auto"/>
            <w:bottom w:val="none" w:sz="0" w:space="0" w:color="auto"/>
            <w:right w:val="none" w:sz="0" w:space="0" w:color="auto"/>
          </w:divBdr>
        </w:div>
      </w:divsChild>
    </w:div>
    <w:div w:id="1223448161">
      <w:bodyDiv w:val="1"/>
      <w:marLeft w:val="0"/>
      <w:marRight w:val="0"/>
      <w:marTop w:val="0"/>
      <w:marBottom w:val="0"/>
      <w:divBdr>
        <w:top w:val="none" w:sz="0" w:space="0" w:color="auto"/>
        <w:left w:val="none" w:sz="0" w:space="0" w:color="auto"/>
        <w:bottom w:val="none" w:sz="0" w:space="0" w:color="auto"/>
        <w:right w:val="none" w:sz="0" w:space="0" w:color="auto"/>
      </w:divBdr>
      <w:divsChild>
        <w:div w:id="594439124">
          <w:marLeft w:val="0"/>
          <w:marRight w:val="0"/>
          <w:marTop w:val="0"/>
          <w:marBottom w:val="0"/>
          <w:divBdr>
            <w:top w:val="none" w:sz="0" w:space="0" w:color="auto"/>
            <w:left w:val="none" w:sz="0" w:space="0" w:color="auto"/>
            <w:bottom w:val="none" w:sz="0" w:space="0" w:color="auto"/>
            <w:right w:val="none" w:sz="0" w:space="0" w:color="auto"/>
          </w:divBdr>
        </w:div>
        <w:div w:id="609316549">
          <w:marLeft w:val="0"/>
          <w:marRight w:val="0"/>
          <w:marTop w:val="0"/>
          <w:marBottom w:val="0"/>
          <w:divBdr>
            <w:top w:val="none" w:sz="0" w:space="0" w:color="auto"/>
            <w:left w:val="none" w:sz="0" w:space="0" w:color="auto"/>
            <w:bottom w:val="none" w:sz="0" w:space="0" w:color="auto"/>
            <w:right w:val="none" w:sz="0" w:space="0" w:color="auto"/>
          </w:divBdr>
        </w:div>
      </w:divsChild>
    </w:div>
    <w:div w:id="1256285049">
      <w:bodyDiv w:val="1"/>
      <w:marLeft w:val="0"/>
      <w:marRight w:val="0"/>
      <w:marTop w:val="0"/>
      <w:marBottom w:val="0"/>
      <w:divBdr>
        <w:top w:val="none" w:sz="0" w:space="0" w:color="auto"/>
        <w:left w:val="none" w:sz="0" w:space="0" w:color="auto"/>
        <w:bottom w:val="none" w:sz="0" w:space="0" w:color="auto"/>
        <w:right w:val="none" w:sz="0" w:space="0" w:color="auto"/>
      </w:divBdr>
      <w:divsChild>
        <w:div w:id="1632520643">
          <w:marLeft w:val="0"/>
          <w:marRight w:val="0"/>
          <w:marTop w:val="0"/>
          <w:marBottom w:val="0"/>
          <w:divBdr>
            <w:top w:val="none" w:sz="0" w:space="0" w:color="auto"/>
            <w:left w:val="none" w:sz="0" w:space="0" w:color="auto"/>
            <w:bottom w:val="none" w:sz="0" w:space="0" w:color="auto"/>
            <w:right w:val="none" w:sz="0" w:space="0" w:color="auto"/>
          </w:divBdr>
        </w:div>
        <w:div w:id="1465153960">
          <w:marLeft w:val="0"/>
          <w:marRight w:val="0"/>
          <w:marTop w:val="0"/>
          <w:marBottom w:val="0"/>
          <w:divBdr>
            <w:top w:val="none" w:sz="0" w:space="0" w:color="auto"/>
            <w:left w:val="none" w:sz="0" w:space="0" w:color="auto"/>
            <w:bottom w:val="none" w:sz="0" w:space="0" w:color="auto"/>
            <w:right w:val="none" w:sz="0" w:space="0" w:color="auto"/>
          </w:divBdr>
        </w:div>
        <w:div w:id="1254706990">
          <w:marLeft w:val="0"/>
          <w:marRight w:val="0"/>
          <w:marTop w:val="0"/>
          <w:marBottom w:val="0"/>
          <w:divBdr>
            <w:top w:val="none" w:sz="0" w:space="0" w:color="auto"/>
            <w:left w:val="none" w:sz="0" w:space="0" w:color="auto"/>
            <w:bottom w:val="none" w:sz="0" w:space="0" w:color="auto"/>
            <w:right w:val="none" w:sz="0" w:space="0" w:color="auto"/>
          </w:divBdr>
        </w:div>
        <w:div w:id="624769962">
          <w:marLeft w:val="0"/>
          <w:marRight w:val="0"/>
          <w:marTop w:val="0"/>
          <w:marBottom w:val="0"/>
          <w:divBdr>
            <w:top w:val="none" w:sz="0" w:space="0" w:color="auto"/>
            <w:left w:val="none" w:sz="0" w:space="0" w:color="auto"/>
            <w:bottom w:val="none" w:sz="0" w:space="0" w:color="auto"/>
            <w:right w:val="none" w:sz="0" w:space="0" w:color="auto"/>
          </w:divBdr>
        </w:div>
        <w:div w:id="140078620">
          <w:marLeft w:val="0"/>
          <w:marRight w:val="0"/>
          <w:marTop w:val="0"/>
          <w:marBottom w:val="0"/>
          <w:divBdr>
            <w:top w:val="none" w:sz="0" w:space="0" w:color="auto"/>
            <w:left w:val="none" w:sz="0" w:space="0" w:color="auto"/>
            <w:bottom w:val="none" w:sz="0" w:space="0" w:color="auto"/>
            <w:right w:val="none" w:sz="0" w:space="0" w:color="auto"/>
          </w:divBdr>
        </w:div>
        <w:div w:id="1416589232">
          <w:marLeft w:val="0"/>
          <w:marRight w:val="0"/>
          <w:marTop w:val="0"/>
          <w:marBottom w:val="0"/>
          <w:divBdr>
            <w:top w:val="none" w:sz="0" w:space="0" w:color="auto"/>
            <w:left w:val="none" w:sz="0" w:space="0" w:color="auto"/>
            <w:bottom w:val="none" w:sz="0" w:space="0" w:color="auto"/>
            <w:right w:val="none" w:sz="0" w:space="0" w:color="auto"/>
          </w:divBdr>
        </w:div>
        <w:div w:id="1256522262">
          <w:marLeft w:val="0"/>
          <w:marRight w:val="0"/>
          <w:marTop w:val="0"/>
          <w:marBottom w:val="0"/>
          <w:divBdr>
            <w:top w:val="none" w:sz="0" w:space="0" w:color="auto"/>
            <w:left w:val="none" w:sz="0" w:space="0" w:color="auto"/>
            <w:bottom w:val="none" w:sz="0" w:space="0" w:color="auto"/>
            <w:right w:val="none" w:sz="0" w:space="0" w:color="auto"/>
          </w:divBdr>
        </w:div>
        <w:div w:id="486288530">
          <w:marLeft w:val="0"/>
          <w:marRight w:val="0"/>
          <w:marTop w:val="0"/>
          <w:marBottom w:val="0"/>
          <w:divBdr>
            <w:top w:val="none" w:sz="0" w:space="0" w:color="auto"/>
            <w:left w:val="none" w:sz="0" w:space="0" w:color="auto"/>
            <w:bottom w:val="none" w:sz="0" w:space="0" w:color="auto"/>
            <w:right w:val="none" w:sz="0" w:space="0" w:color="auto"/>
          </w:divBdr>
        </w:div>
        <w:div w:id="1704935063">
          <w:marLeft w:val="0"/>
          <w:marRight w:val="0"/>
          <w:marTop w:val="0"/>
          <w:marBottom w:val="0"/>
          <w:divBdr>
            <w:top w:val="none" w:sz="0" w:space="0" w:color="auto"/>
            <w:left w:val="none" w:sz="0" w:space="0" w:color="auto"/>
            <w:bottom w:val="none" w:sz="0" w:space="0" w:color="auto"/>
            <w:right w:val="none" w:sz="0" w:space="0" w:color="auto"/>
          </w:divBdr>
        </w:div>
      </w:divsChild>
    </w:div>
    <w:div w:id="1272470665">
      <w:bodyDiv w:val="1"/>
      <w:marLeft w:val="0"/>
      <w:marRight w:val="0"/>
      <w:marTop w:val="0"/>
      <w:marBottom w:val="0"/>
      <w:divBdr>
        <w:top w:val="none" w:sz="0" w:space="0" w:color="auto"/>
        <w:left w:val="none" w:sz="0" w:space="0" w:color="auto"/>
        <w:bottom w:val="none" w:sz="0" w:space="0" w:color="auto"/>
        <w:right w:val="none" w:sz="0" w:space="0" w:color="auto"/>
      </w:divBdr>
      <w:divsChild>
        <w:div w:id="584924278">
          <w:marLeft w:val="0"/>
          <w:marRight w:val="0"/>
          <w:marTop w:val="0"/>
          <w:marBottom w:val="0"/>
          <w:divBdr>
            <w:top w:val="none" w:sz="0" w:space="0" w:color="auto"/>
            <w:left w:val="none" w:sz="0" w:space="0" w:color="auto"/>
            <w:bottom w:val="none" w:sz="0" w:space="0" w:color="auto"/>
            <w:right w:val="none" w:sz="0" w:space="0" w:color="auto"/>
          </w:divBdr>
        </w:div>
        <w:div w:id="930435797">
          <w:marLeft w:val="0"/>
          <w:marRight w:val="0"/>
          <w:marTop w:val="0"/>
          <w:marBottom w:val="0"/>
          <w:divBdr>
            <w:top w:val="none" w:sz="0" w:space="0" w:color="auto"/>
            <w:left w:val="none" w:sz="0" w:space="0" w:color="auto"/>
            <w:bottom w:val="none" w:sz="0" w:space="0" w:color="auto"/>
            <w:right w:val="none" w:sz="0" w:space="0" w:color="auto"/>
          </w:divBdr>
        </w:div>
        <w:div w:id="1428306931">
          <w:marLeft w:val="0"/>
          <w:marRight w:val="0"/>
          <w:marTop w:val="0"/>
          <w:marBottom w:val="0"/>
          <w:divBdr>
            <w:top w:val="none" w:sz="0" w:space="0" w:color="auto"/>
            <w:left w:val="none" w:sz="0" w:space="0" w:color="auto"/>
            <w:bottom w:val="none" w:sz="0" w:space="0" w:color="auto"/>
            <w:right w:val="none" w:sz="0" w:space="0" w:color="auto"/>
          </w:divBdr>
        </w:div>
        <w:div w:id="1620406704">
          <w:marLeft w:val="0"/>
          <w:marRight w:val="0"/>
          <w:marTop w:val="0"/>
          <w:marBottom w:val="0"/>
          <w:divBdr>
            <w:top w:val="none" w:sz="0" w:space="0" w:color="auto"/>
            <w:left w:val="none" w:sz="0" w:space="0" w:color="auto"/>
            <w:bottom w:val="none" w:sz="0" w:space="0" w:color="auto"/>
            <w:right w:val="none" w:sz="0" w:space="0" w:color="auto"/>
          </w:divBdr>
        </w:div>
        <w:div w:id="434325327">
          <w:marLeft w:val="0"/>
          <w:marRight w:val="0"/>
          <w:marTop w:val="0"/>
          <w:marBottom w:val="0"/>
          <w:divBdr>
            <w:top w:val="none" w:sz="0" w:space="0" w:color="auto"/>
            <w:left w:val="none" w:sz="0" w:space="0" w:color="auto"/>
            <w:bottom w:val="none" w:sz="0" w:space="0" w:color="auto"/>
            <w:right w:val="none" w:sz="0" w:space="0" w:color="auto"/>
          </w:divBdr>
        </w:div>
        <w:div w:id="1704742485">
          <w:marLeft w:val="0"/>
          <w:marRight w:val="0"/>
          <w:marTop w:val="0"/>
          <w:marBottom w:val="0"/>
          <w:divBdr>
            <w:top w:val="none" w:sz="0" w:space="0" w:color="auto"/>
            <w:left w:val="none" w:sz="0" w:space="0" w:color="auto"/>
            <w:bottom w:val="none" w:sz="0" w:space="0" w:color="auto"/>
            <w:right w:val="none" w:sz="0" w:space="0" w:color="auto"/>
          </w:divBdr>
        </w:div>
        <w:div w:id="1159034718">
          <w:marLeft w:val="0"/>
          <w:marRight w:val="0"/>
          <w:marTop w:val="0"/>
          <w:marBottom w:val="0"/>
          <w:divBdr>
            <w:top w:val="none" w:sz="0" w:space="0" w:color="auto"/>
            <w:left w:val="none" w:sz="0" w:space="0" w:color="auto"/>
            <w:bottom w:val="none" w:sz="0" w:space="0" w:color="auto"/>
            <w:right w:val="none" w:sz="0" w:space="0" w:color="auto"/>
          </w:divBdr>
        </w:div>
        <w:div w:id="1778594802">
          <w:marLeft w:val="0"/>
          <w:marRight w:val="0"/>
          <w:marTop w:val="0"/>
          <w:marBottom w:val="0"/>
          <w:divBdr>
            <w:top w:val="none" w:sz="0" w:space="0" w:color="auto"/>
            <w:left w:val="none" w:sz="0" w:space="0" w:color="auto"/>
            <w:bottom w:val="none" w:sz="0" w:space="0" w:color="auto"/>
            <w:right w:val="none" w:sz="0" w:space="0" w:color="auto"/>
          </w:divBdr>
        </w:div>
        <w:div w:id="1909850361">
          <w:marLeft w:val="0"/>
          <w:marRight w:val="0"/>
          <w:marTop w:val="0"/>
          <w:marBottom w:val="0"/>
          <w:divBdr>
            <w:top w:val="none" w:sz="0" w:space="0" w:color="auto"/>
            <w:left w:val="none" w:sz="0" w:space="0" w:color="auto"/>
            <w:bottom w:val="none" w:sz="0" w:space="0" w:color="auto"/>
            <w:right w:val="none" w:sz="0" w:space="0" w:color="auto"/>
          </w:divBdr>
        </w:div>
        <w:div w:id="1794402611">
          <w:marLeft w:val="0"/>
          <w:marRight w:val="0"/>
          <w:marTop w:val="0"/>
          <w:marBottom w:val="0"/>
          <w:divBdr>
            <w:top w:val="none" w:sz="0" w:space="0" w:color="auto"/>
            <w:left w:val="none" w:sz="0" w:space="0" w:color="auto"/>
            <w:bottom w:val="none" w:sz="0" w:space="0" w:color="auto"/>
            <w:right w:val="none" w:sz="0" w:space="0" w:color="auto"/>
          </w:divBdr>
        </w:div>
        <w:div w:id="533469795">
          <w:marLeft w:val="0"/>
          <w:marRight w:val="0"/>
          <w:marTop w:val="0"/>
          <w:marBottom w:val="0"/>
          <w:divBdr>
            <w:top w:val="none" w:sz="0" w:space="0" w:color="auto"/>
            <w:left w:val="none" w:sz="0" w:space="0" w:color="auto"/>
            <w:bottom w:val="none" w:sz="0" w:space="0" w:color="auto"/>
            <w:right w:val="none" w:sz="0" w:space="0" w:color="auto"/>
          </w:divBdr>
        </w:div>
        <w:div w:id="1738934449">
          <w:marLeft w:val="0"/>
          <w:marRight w:val="0"/>
          <w:marTop w:val="0"/>
          <w:marBottom w:val="0"/>
          <w:divBdr>
            <w:top w:val="none" w:sz="0" w:space="0" w:color="auto"/>
            <w:left w:val="none" w:sz="0" w:space="0" w:color="auto"/>
            <w:bottom w:val="none" w:sz="0" w:space="0" w:color="auto"/>
            <w:right w:val="none" w:sz="0" w:space="0" w:color="auto"/>
          </w:divBdr>
        </w:div>
        <w:div w:id="1765422726">
          <w:marLeft w:val="0"/>
          <w:marRight w:val="0"/>
          <w:marTop w:val="0"/>
          <w:marBottom w:val="0"/>
          <w:divBdr>
            <w:top w:val="none" w:sz="0" w:space="0" w:color="auto"/>
            <w:left w:val="none" w:sz="0" w:space="0" w:color="auto"/>
            <w:bottom w:val="none" w:sz="0" w:space="0" w:color="auto"/>
            <w:right w:val="none" w:sz="0" w:space="0" w:color="auto"/>
          </w:divBdr>
        </w:div>
      </w:divsChild>
    </w:div>
    <w:div w:id="1286890442">
      <w:bodyDiv w:val="1"/>
      <w:marLeft w:val="0"/>
      <w:marRight w:val="0"/>
      <w:marTop w:val="0"/>
      <w:marBottom w:val="0"/>
      <w:divBdr>
        <w:top w:val="none" w:sz="0" w:space="0" w:color="auto"/>
        <w:left w:val="none" w:sz="0" w:space="0" w:color="auto"/>
        <w:bottom w:val="none" w:sz="0" w:space="0" w:color="auto"/>
        <w:right w:val="none" w:sz="0" w:space="0" w:color="auto"/>
      </w:divBdr>
      <w:divsChild>
        <w:div w:id="4985391">
          <w:marLeft w:val="0"/>
          <w:marRight w:val="0"/>
          <w:marTop w:val="0"/>
          <w:marBottom w:val="0"/>
          <w:divBdr>
            <w:top w:val="none" w:sz="0" w:space="0" w:color="auto"/>
            <w:left w:val="none" w:sz="0" w:space="0" w:color="auto"/>
            <w:bottom w:val="none" w:sz="0" w:space="0" w:color="auto"/>
            <w:right w:val="none" w:sz="0" w:space="0" w:color="auto"/>
          </w:divBdr>
        </w:div>
        <w:div w:id="74791813">
          <w:marLeft w:val="0"/>
          <w:marRight w:val="0"/>
          <w:marTop w:val="0"/>
          <w:marBottom w:val="0"/>
          <w:divBdr>
            <w:top w:val="none" w:sz="0" w:space="0" w:color="auto"/>
            <w:left w:val="none" w:sz="0" w:space="0" w:color="auto"/>
            <w:bottom w:val="none" w:sz="0" w:space="0" w:color="auto"/>
            <w:right w:val="none" w:sz="0" w:space="0" w:color="auto"/>
          </w:divBdr>
        </w:div>
        <w:div w:id="113327447">
          <w:marLeft w:val="0"/>
          <w:marRight w:val="0"/>
          <w:marTop w:val="0"/>
          <w:marBottom w:val="0"/>
          <w:divBdr>
            <w:top w:val="none" w:sz="0" w:space="0" w:color="auto"/>
            <w:left w:val="none" w:sz="0" w:space="0" w:color="auto"/>
            <w:bottom w:val="none" w:sz="0" w:space="0" w:color="auto"/>
            <w:right w:val="none" w:sz="0" w:space="0" w:color="auto"/>
          </w:divBdr>
        </w:div>
        <w:div w:id="159538733">
          <w:marLeft w:val="0"/>
          <w:marRight w:val="0"/>
          <w:marTop w:val="0"/>
          <w:marBottom w:val="0"/>
          <w:divBdr>
            <w:top w:val="none" w:sz="0" w:space="0" w:color="auto"/>
            <w:left w:val="none" w:sz="0" w:space="0" w:color="auto"/>
            <w:bottom w:val="none" w:sz="0" w:space="0" w:color="auto"/>
            <w:right w:val="none" w:sz="0" w:space="0" w:color="auto"/>
          </w:divBdr>
        </w:div>
        <w:div w:id="262736414">
          <w:marLeft w:val="0"/>
          <w:marRight w:val="0"/>
          <w:marTop w:val="0"/>
          <w:marBottom w:val="0"/>
          <w:divBdr>
            <w:top w:val="none" w:sz="0" w:space="0" w:color="auto"/>
            <w:left w:val="none" w:sz="0" w:space="0" w:color="auto"/>
            <w:bottom w:val="none" w:sz="0" w:space="0" w:color="auto"/>
            <w:right w:val="none" w:sz="0" w:space="0" w:color="auto"/>
          </w:divBdr>
        </w:div>
        <w:div w:id="381952128">
          <w:marLeft w:val="0"/>
          <w:marRight w:val="0"/>
          <w:marTop w:val="0"/>
          <w:marBottom w:val="0"/>
          <w:divBdr>
            <w:top w:val="none" w:sz="0" w:space="0" w:color="auto"/>
            <w:left w:val="none" w:sz="0" w:space="0" w:color="auto"/>
            <w:bottom w:val="none" w:sz="0" w:space="0" w:color="auto"/>
            <w:right w:val="none" w:sz="0" w:space="0" w:color="auto"/>
          </w:divBdr>
        </w:div>
        <w:div w:id="395931745">
          <w:marLeft w:val="0"/>
          <w:marRight w:val="0"/>
          <w:marTop w:val="0"/>
          <w:marBottom w:val="0"/>
          <w:divBdr>
            <w:top w:val="none" w:sz="0" w:space="0" w:color="auto"/>
            <w:left w:val="none" w:sz="0" w:space="0" w:color="auto"/>
            <w:bottom w:val="none" w:sz="0" w:space="0" w:color="auto"/>
            <w:right w:val="none" w:sz="0" w:space="0" w:color="auto"/>
          </w:divBdr>
        </w:div>
        <w:div w:id="459566966">
          <w:marLeft w:val="0"/>
          <w:marRight w:val="0"/>
          <w:marTop w:val="0"/>
          <w:marBottom w:val="0"/>
          <w:divBdr>
            <w:top w:val="none" w:sz="0" w:space="0" w:color="auto"/>
            <w:left w:val="none" w:sz="0" w:space="0" w:color="auto"/>
            <w:bottom w:val="none" w:sz="0" w:space="0" w:color="auto"/>
            <w:right w:val="none" w:sz="0" w:space="0" w:color="auto"/>
          </w:divBdr>
        </w:div>
        <w:div w:id="464666604">
          <w:marLeft w:val="0"/>
          <w:marRight w:val="0"/>
          <w:marTop w:val="0"/>
          <w:marBottom w:val="0"/>
          <w:divBdr>
            <w:top w:val="none" w:sz="0" w:space="0" w:color="auto"/>
            <w:left w:val="none" w:sz="0" w:space="0" w:color="auto"/>
            <w:bottom w:val="none" w:sz="0" w:space="0" w:color="auto"/>
            <w:right w:val="none" w:sz="0" w:space="0" w:color="auto"/>
          </w:divBdr>
        </w:div>
        <w:div w:id="489248022">
          <w:marLeft w:val="0"/>
          <w:marRight w:val="0"/>
          <w:marTop w:val="0"/>
          <w:marBottom w:val="0"/>
          <w:divBdr>
            <w:top w:val="none" w:sz="0" w:space="0" w:color="auto"/>
            <w:left w:val="none" w:sz="0" w:space="0" w:color="auto"/>
            <w:bottom w:val="none" w:sz="0" w:space="0" w:color="auto"/>
            <w:right w:val="none" w:sz="0" w:space="0" w:color="auto"/>
          </w:divBdr>
        </w:div>
        <w:div w:id="588656150">
          <w:marLeft w:val="0"/>
          <w:marRight w:val="0"/>
          <w:marTop w:val="0"/>
          <w:marBottom w:val="0"/>
          <w:divBdr>
            <w:top w:val="none" w:sz="0" w:space="0" w:color="auto"/>
            <w:left w:val="none" w:sz="0" w:space="0" w:color="auto"/>
            <w:bottom w:val="none" w:sz="0" w:space="0" w:color="auto"/>
            <w:right w:val="none" w:sz="0" w:space="0" w:color="auto"/>
          </w:divBdr>
        </w:div>
        <w:div w:id="632833931">
          <w:marLeft w:val="0"/>
          <w:marRight w:val="0"/>
          <w:marTop w:val="0"/>
          <w:marBottom w:val="0"/>
          <w:divBdr>
            <w:top w:val="none" w:sz="0" w:space="0" w:color="auto"/>
            <w:left w:val="none" w:sz="0" w:space="0" w:color="auto"/>
            <w:bottom w:val="none" w:sz="0" w:space="0" w:color="auto"/>
            <w:right w:val="none" w:sz="0" w:space="0" w:color="auto"/>
          </w:divBdr>
        </w:div>
        <w:div w:id="663245594">
          <w:marLeft w:val="0"/>
          <w:marRight w:val="0"/>
          <w:marTop w:val="0"/>
          <w:marBottom w:val="0"/>
          <w:divBdr>
            <w:top w:val="none" w:sz="0" w:space="0" w:color="auto"/>
            <w:left w:val="none" w:sz="0" w:space="0" w:color="auto"/>
            <w:bottom w:val="none" w:sz="0" w:space="0" w:color="auto"/>
            <w:right w:val="none" w:sz="0" w:space="0" w:color="auto"/>
          </w:divBdr>
        </w:div>
        <w:div w:id="978724132">
          <w:marLeft w:val="0"/>
          <w:marRight w:val="0"/>
          <w:marTop w:val="0"/>
          <w:marBottom w:val="0"/>
          <w:divBdr>
            <w:top w:val="none" w:sz="0" w:space="0" w:color="auto"/>
            <w:left w:val="none" w:sz="0" w:space="0" w:color="auto"/>
            <w:bottom w:val="none" w:sz="0" w:space="0" w:color="auto"/>
            <w:right w:val="none" w:sz="0" w:space="0" w:color="auto"/>
          </w:divBdr>
        </w:div>
        <w:div w:id="1008824771">
          <w:marLeft w:val="0"/>
          <w:marRight w:val="0"/>
          <w:marTop w:val="0"/>
          <w:marBottom w:val="0"/>
          <w:divBdr>
            <w:top w:val="none" w:sz="0" w:space="0" w:color="auto"/>
            <w:left w:val="none" w:sz="0" w:space="0" w:color="auto"/>
            <w:bottom w:val="none" w:sz="0" w:space="0" w:color="auto"/>
            <w:right w:val="none" w:sz="0" w:space="0" w:color="auto"/>
          </w:divBdr>
        </w:div>
        <w:div w:id="1062606335">
          <w:marLeft w:val="0"/>
          <w:marRight w:val="0"/>
          <w:marTop w:val="0"/>
          <w:marBottom w:val="0"/>
          <w:divBdr>
            <w:top w:val="none" w:sz="0" w:space="0" w:color="auto"/>
            <w:left w:val="none" w:sz="0" w:space="0" w:color="auto"/>
            <w:bottom w:val="none" w:sz="0" w:space="0" w:color="auto"/>
            <w:right w:val="none" w:sz="0" w:space="0" w:color="auto"/>
          </w:divBdr>
        </w:div>
        <w:div w:id="1147892281">
          <w:marLeft w:val="0"/>
          <w:marRight w:val="0"/>
          <w:marTop w:val="0"/>
          <w:marBottom w:val="0"/>
          <w:divBdr>
            <w:top w:val="none" w:sz="0" w:space="0" w:color="auto"/>
            <w:left w:val="none" w:sz="0" w:space="0" w:color="auto"/>
            <w:bottom w:val="none" w:sz="0" w:space="0" w:color="auto"/>
            <w:right w:val="none" w:sz="0" w:space="0" w:color="auto"/>
          </w:divBdr>
        </w:div>
        <w:div w:id="1405951359">
          <w:marLeft w:val="0"/>
          <w:marRight w:val="0"/>
          <w:marTop w:val="0"/>
          <w:marBottom w:val="0"/>
          <w:divBdr>
            <w:top w:val="none" w:sz="0" w:space="0" w:color="auto"/>
            <w:left w:val="none" w:sz="0" w:space="0" w:color="auto"/>
            <w:bottom w:val="none" w:sz="0" w:space="0" w:color="auto"/>
            <w:right w:val="none" w:sz="0" w:space="0" w:color="auto"/>
          </w:divBdr>
        </w:div>
        <w:div w:id="1421023897">
          <w:marLeft w:val="0"/>
          <w:marRight w:val="0"/>
          <w:marTop w:val="0"/>
          <w:marBottom w:val="0"/>
          <w:divBdr>
            <w:top w:val="none" w:sz="0" w:space="0" w:color="auto"/>
            <w:left w:val="none" w:sz="0" w:space="0" w:color="auto"/>
            <w:bottom w:val="none" w:sz="0" w:space="0" w:color="auto"/>
            <w:right w:val="none" w:sz="0" w:space="0" w:color="auto"/>
          </w:divBdr>
        </w:div>
        <w:div w:id="1465541627">
          <w:marLeft w:val="0"/>
          <w:marRight w:val="0"/>
          <w:marTop w:val="0"/>
          <w:marBottom w:val="0"/>
          <w:divBdr>
            <w:top w:val="none" w:sz="0" w:space="0" w:color="auto"/>
            <w:left w:val="none" w:sz="0" w:space="0" w:color="auto"/>
            <w:bottom w:val="none" w:sz="0" w:space="0" w:color="auto"/>
            <w:right w:val="none" w:sz="0" w:space="0" w:color="auto"/>
          </w:divBdr>
        </w:div>
        <w:div w:id="1509372622">
          <w:marLeft w:val="0"/>
          <w:marRight w:val="0"/>
          <w:marTop w:val="0"/>
          <w:marBottom w:val="0"/>
          <w:divBdr>
            <w:top w:val="none" w:sz="0" w:space="0" w:color="auto"/>
            <w:left w:val="none" w:sz="0" w:space="0" w:color="auto"/>
            <w:bottom w:val="none" w:sz="0" w:space="0" w:color="auto"/>
            <w:right w:val="none" w:sz="0" w:space="0" w:color="auto"/>
          </w:divBdr>
        </w:div>
        <w:div w:id="1596212688">
          <w:marLeft w:val="0"/>
          <w:marRight w:val="0"/>
          <w:marTop w:val="0"/>
          <w:marBottom w:val="0"/>
          <w:divBdr>
            <w:top w:val="none" w:sz="0" w:space="0" w:color="auto"/>
            <w:left w:val="none" w:sz="0" w:space="0" w:color="auto"/>
            <w:bottom w:val="none" w:sz="0" w:space="0" w:color="auto"/>
            <w:right w:val="none" w:sz="0" w:space="0" w:color="auto"/>
          </w:divBdr>
        </w:div>
        <w:div w:id="1749183025">
          <w:marLeft w:val="0"/>
          <w:marRight w:val="0"/>
          <w:marTop w:val="0"/>
          <w:marBottom w:val="0"/>
          <w:divBdr>
            <w:top w:val="none" w:sz="0" w:space="0" w:color="auto"/>
            <w:left w:val="none" w:sz="0" w:space="0" w:color="auto"/>
            <w:bottom w:val="none" w:sz="0" w:space="0" w:color="auto"/>
            <w:right w:val="none" w:sz="0" w:space="0" w:color="auto"/>
          </w:divBdr>
        </w:div>
        <w:div w:id="1776363003">
          <w:marLeft w:val="0"/>
          <w:marRight w:val="0"/>
          <w:marTop w:val="0"/>
          <w:marBottom w:val="0"/>
          <w:divBdr>
            <w:top w:val="none" w:sz="0" w:space="0" w:color="auto"/>
            <w:left w:val="none" w:sz="0" w:space="0" w:color="auto"/>
            <w:bottom w:val="none" w:sz="0" w:space="0" w:color="auto"/>
            <w:right w:val="none" w:sz="0" w:space="0" w:color="auto"/>
          </w:divBdr>
        </w:div>
        <w:div w:id="1817452143">
          <w:marLeft w:val="0"/>
          <w:marRight w:val="0"/>
          <w:marTop w:val="0"/>
          <w:marBottom w:val="0"/>
          <w:divBdr>
            <w:top w:val="none" w:sz="0" w:space="0" w:color="auto"/>
            <w:left w:val="none" w:sz="0" w:space="0" w:color="auto"/>
            <w:bottom w:val="none" w:sz="0" w:space="0" w:color="auto"/>
            <w:right w:val="none" w:sz="0" w:space="0" w:color="auto"/>
          </w:divBdr>
        </w:div>
        <w:div w:id="1857889011">
          <w:marLeft w:val="0"/>
          <w:marRight w:val="0"/>
          <w:marTop w:val="0"/>
          <w:marBottom w:val="0"/>
          <w:divBdr>
            <w:top w:val="none" w:sz="0" w:space="0" w:color="auto"/>
            <w:left w:val="none" w:sz="0" w:space="0" w:color="auto"/>
            <w:bottom w:val="none" w:sz="0" w:space="0" w:color="auto"/>
            <w:right w:val="none" w:sz="0" w:space="0" w:color="auto"/>
          </w:divBdr>
        </w:div>
        <w:div w:id="1867208623">
          <w:marLeft w:val="0"/>
          <w:marRight w:val="0"/>
          <w:marTop w:val="0"/>
          <w:marBottom w:val="0"/>
          <w:divBdr>
            <w:top w:val="none" w:sz="0" w:space="0" w:color="auto"/>
            <w:left w:val="none" w:sz="0" w:space="0" w:color="auto"/>
            <w:bottom w:val="none" w:sz="0" w:space="0" w:color="auto"/>
            <w:right w:val="none" w:sz="0" w:space="0" w:color="auto"/>
          </w:divBdr>
        </w:div>
        <w:div w:id="1955936307">
          <w:marLeft w:val="0"/>
          <w:marRight w:val="0"/>
          <w:marTop w:val="0"/>
          <w:marBottom w:val="0"/>
          <w:divBdr>
            <w:top w:val="none" w:sz="0" w:space="0" w:color="auto"/>
            <w:left w:val="none" w:sz="0" w:space="0" w:color="auto"/>
            <w:bottom w:val="none" w:sz="0" w:space="0" w:color="auto"/>
            <w:right w:val="none" w:sz="0" w:space="0" w:color="auto"/>
          </w:divBdr>
        </w:div>
      </w:divsChild>
    </w:div>
    <w:div w:id="1304844887">
      <w:bodyDiv w:val="1"/>
      <w:marLeft w:val="0"/>
      <w:marRight w:val="0"/>
      <w:marTop w:val="0"/>
      <w:marBottom w:val="0"/>
      <w:divBdr>
        <w:top w:val="none" w:sz="0" w:space="0" w:color="auto"/>
        <w:left w:val="none" w:sz="0" w:space="0" w:color="auto"/>
        <w:bottom w:val="none" w:sz="0" w:space="0" w:color="auto"/>
        <w:right w:val="none" w:sz="0" w:space="0" w:color="auto"/>
      </w:divBdr>
      <w:divsChild>
        <w:div w:id="334840143">
          <w:marLeft w:val="0"/>
          <w:marRight w:val="0"/>
          <w:marTop w:val="0"/>
          <w:marBottom w:val="0"/>
          <w:divBdr>
            <w:top w:val="none" w:sz="0" w:space="0" w:color="auto"/>
            <w:left w:val="none" w:sz="0" w:space="0" w:color="auto"/>
            <w:bottom w:val="none" w:sz="0" w:space="0" w:color="auto"/>
            <w:right w:val="none" w:sz="0" w:space="0" w:color="auto"/>
          </w:divBdr>
        </w:div>
        <w:div w:id="2093309256">
          <w:marLeft w:val="0"/>
          <w:marRight w:val="0"/>
          <w:marTop w:val="0"/>
          <w:marBottom w:val="0"/>
          <w:divBdr>
            <w:top w:val="none" w:sz="0" w:space="0" w:color="auto"/>
            <w:left w:val="none" w:sz="0" w:space="0" w:color="auto"/>
            <w:bottom w:val="none" w:sz="0" w:space="0" w:color="auto"/>
            <w:right w:val="none" w:sz="0" w:space="0" w:color="auto"/>
          </w:divBdr>
        </w:div>
        <w:div w:id="890993206">
          <w:marLeft w:val="0"/>
          <w:marRight w:val="0"/>
          <w:marTop w:val="0"/>
          <w:marBottom w:val="0"/>
          <w:divBdr>
            <w:top w:val="none" w:sz="0" w:space="0" w:color="auto"/>
            <w:left w:val="none" w:sz="0" w:space="0" w:color="auto"/>
            <w:bottom w:val="none" w:sz="0" w:space="0" w:color="auto"/>
            <w:right w:val="none" w:sz="0" w:space="0" w:color="auto"/>
          </w:divBdr>
        </w:div>
        <w:div w:id="193812021">
          <w:marLeft w:val="0"/>
          <w:marRight w:val="0"/>
          <w:marTop w:val="0"/>
          <w:marBottom w:val="0"/>
          <w:divBdr>
            <w:top w:val="none" w:sz="0" w:space="0" w:color="auto"/>
            <w:left w:val="none" w:sz="0" w:space="0" w:color="auto"/>
            <w:bottom w:val="none" w:sz="0" w:space="0" w:color="auto"/>
            <w:right w:val="none" w:sz="0" w:space="0" w:color="auto"/>
          </w:divBdr>
        </w:div>
        <w:div w:id="1534684343">
          <w:marLeft w:val="0"/>
          <w:marRight w:val="0"/>
          <w:marTop w:val="0"/>
          <w:marBottom w:val="0"/>
          <w:divBdr>
            <w:top w:val="none" w:sz="0" w:space="0" w:color="auto"/>
            <w:left w:val="none" w:sz="0" w:space="0" w:color="auto"/>
            <w:bottom w:val="none" w:sz="0" w:space="0" w:color="auto"/>
            <w:right w:val="none" w:sz="0" w:space="0" w:color="auto"/>
          </w:divBdr>
        </w:div>
        <w:div w:id="1626498688">
          <w:marLeft w:val="0"/>
          <w:marRight w:val="0"/>
          <w:marTop w:val="0"/>
          <w:marBottom w:val="0"/>
          <w:divBdr>
            <w:top w:val="none" w:sz="0" w:space="0" w:color="auto"/>
            <w:left w:val="none" w:sz="0" w:space="0" w:color="auto"/>
            <w:bottom w:val="none" w:sz="0" w:space="0" w:color="auto"/>
            <w:right w:val="none" w:sz="0" w:space="0" w:color="auto"/>
          </w:divBdr>
        </w:div>
        <w:div w:id="1607156010">
          <w:marLeft w:val="0"/>
          <w:marRight w:val="0"/>
          <w:marTop w:val="0"/>
          <w:marBottom w:val="0"/>
          <w:divBdr>
            <w:top w:val="none" w:sz="0" w:space="0" w:color="auto"/>
            <w:left w:val="none" w:sz="0" w:space="0" w:color="auto"/>
            <w:bottom w:val="none" w:sz="0" w:space="0" w:color="auto"/>
            <w:right w:val="none" w:sz="0" w:space="0" w:color="auto"/>
          </w:divBdr>
        </w:div>
        <w:div w:id="2136481602">
          <w:marLeft w:val="0"/>
          <w:marRight w:val="0"/>
          <w:marTop w:val="0"/>
          <w:marBottom w:val="0"/>
          <w:divBdr>
            <w:top w:val="none" w:sz="0" w:space="0" w:color="auto"/>
            <w:left w:val="none" w:sz="0" w:space="0" w:color="auto"/>
            <w:bottom w:val="none" w:sz="0" w:space="0" w:color="auto"/>
            <w:right w:val="none" w:sz="0" w:space="0" w:color="auto"/>
          </w:divBdr>
        </w:div>
        <w:div w:id="887566695">
          <w:marLeft w:val="0"/>
          <w:marRight w:val="0"/>
          <w:marTop w:val="0"/>
          <w:marBottom w:val="0"/>
          <w:divBdr>
            <w:top w:val="none" w:sz="0" w:space="0" w:color="auto"/>
            <w:left w:val="none" w:sz="0" w:space="0" w:color="auto"/>
            <w:bottom w:val="none" w:sz="0" w:space="0" w:color="auto"/>
            <w:right w:val="none" w:sz="0" w:space="0" w:color="auto"/>
          </w:divBdr>
        </w:div>
        <w:div w:id="1491754307">
          <w:marLeft w:val="0"/>
          <w:marRight w:val="0"/>
          <w:marTop w:val="0"/>
          <w:marBottom w:val="0"/>
          <w:divBdr>
            <w:top w:val="none" w:sz="0" w:space="0" w:color="auto"/>
            <w:left w:val="none" w:sz="0" w:space="0" w:color="auto"/>
            <w:bottom w:val="none" w:sz="0" w:space="0" w:color="auto"/>
            <w:right w:val="none" w:sz="0" w:space="0" w:color="auto"/>
          </w:divBdr>
        </w:div>
        <w:div w:id="1962029483">
          <w:marLeft w:val="0"/>
          <w:marRight w:val="0"/>
          <w:marTop w:val="0"/>
          <w:marBottom w:val="0"/>
          <w:divBdr>
            <w:top w:val="none" w:sz="0" w:space="0" w:color="auto"/>
            <w:left w:val="none" w:sz="0" w:space="0" w:color="auto"/>
            <w:bottom w:val="none" w:sz="0" w:space="0" w:color="auto"/>
            <w:right w:val="none" w:sz="0" w:space="0" w:color="auto"/>
          </w:divBdr>
        </w:div>
        <w:div w:id="2972970">
          <w:marLeft w:val="0"/>
          <w:marRight w:val="0"/>
          <w:marTop w:val="0"/>
          <w:marBottom w:val="0"/>
          <w:divBdr>
            <w:top w:val="none" w:sz="0" w:space="0" w:color="auto"/>
            <w:left w:val="none" w:sz="0" w:space="0" w:color="auto"/>
            <w:bottom w:val="none" w:sz="0" w:space="0" w:color="auto"/>
            <w:right w:val="none" w:sz="0" w:space="0" w:color="auto"/>
          </w:divBdr>
        </w:div>
        <w:div w:id="1151369118">
          <w:marLeft w:val="0"/>
          <w:marRight w:val="0"/>
          <w:marTop w:val="0"/>
          <w:marBottom w:val="0"/>
          <w:divBdr>
            <w:top w:val="none" w:sz="0" w:space="0" w:color="auto"/>
            <w:left w:val="none" w:sz="0" w:space="0" w:color="auto"/>
            <w:bottom w:val="none" w:sz="0" w:space="0" w:color="auto"/>
            <w:right w:val="none" w:sz="0" w:space="0" w:color="auto"/>
          </w:divBdr>
        </w:div>
        <w:div w:id="1939870406">
          <w:marLeft w:val="0"/>
          <w:marRight w:val="0"/>
          <w:marTop w:val="0"/>
          <w:marBottom w:val="0"/>
          <w:divBdr>
            <w:top w:val="none" w:sz="0" w:space="0" w:color="auto"/>
            <w:left w:val="none" w:sz="0" w:space="0" w:color="auto"/>
            <w:bottom w:val="none" w:sz="0" w:space="0" w:color="auto"/>
            <w:right w:val="none" w:sz="0" w:space="0" w:color="auto"/>
          </w:divBdr>
        </w:div>
        <w:div w:id="810710346">
          <w:marLeft w:val="0"/>
          <w:marRight w:val="0"/>
          <w:marTop w:val="0"/>
          <w:marBottom w:val="0"/>
          <w:divBdr>
            <w:top w:val="none" w:sz="0" w:space="0" w:color="auto"/>
            <w:left w:val="none" w:sz="0" w:space="0" w:color="auto"/>
            <w:bottom w:val="none" w:sz="0" w:space="0" w:color="auto"/>
            <w:right w:val="none" w:sz="0" w:space="0" w:color="auto"/>
          </w:divBdr>
        </w:div>
      </w:divsChild>
    </w:div>
    <w:div w:id="1324821103">
      <w:bodyDiv w:val="1"/>
      <w:marLeft w:val="0"/>
      <w:marRight w:val="0"/>
      <w:marTop w:val="0"/>
      <w:marBottom w:val="0"/>
      <w:divBdr>
        <w:top w:val="none" w:sz="0" w:space="0" w:color="auto"/>
        <w:left w:val="none" w:sz="0" w:space="0" w:color="auto"/>
        <w:bottom w:val="none" w:sz="0" w:space="0" w:color="auto"/>
        <w:right w:val="none" w:sz="0" w:space="0" w:color="auto"/>
      </w:divBdr>
      <w:divsChild>
        <w:div w:id="1206212715">
          <w:marLeft w:val="0"/>
          <w:marRight w:val="0"/>
          <w:marTop w:val="0"/>
          <w:marBottom w:val="0"/>
          <w:divBdr>
            <w:top w:val="none" w:sz="0" w:space="0" w:color="auto"/>
            <w:left w:val="none" w:sz="0" w:space="0" w:color="auto"/>
            <w:bottom w:val="none" w:sz="0" w:space="0" w:color="auto"/>
            <w:right w:val="none" w:sz="0" w:space="0" w:color="auto"/>
          </w:divBdr>
        </w:div>
        <w:div w:id="787510156">
          <w:marLeft w:val="0"/>
          <w:marRight w:val="0"/>
          <w:marTop w:val="0"/>
          <w:marBottom w:val="0"/>
          <w:divBdr>
            <w:top w:val="none" w:sz="0" w:space="0" w:color="auto"/>
            <w:left w:val="none" w:sz="0" w:space="0" w:color="auto"/>
            <w:bottom w:val="none" w:sz="0" w:space="0" w:color="auto"/>
            <w:right w:val="none" w:sz="0" w:space="0" w:color="auto"/>
          </w:divBdr>
        </w:div>
        <w:div w:id="1812333351">
          <w:marLeft w:val="0"/>
          <w:marRight w:val="0"/>
          <w:marTop w:val="0"/>
          <w:marBottom w:val="0"/>
          <w:divBdr>
            <w:top w:val="none" w:sz="0" w:space="0" w:color="auto"/>
            <w:left w:val="none" w:sz="0" w:space="0" w:color="auto"/>
            <w:bottom w:val="none" w:sz="0" w:space="0" w:color="auto"/>
            <w:right w:val="none" w:sz="0" w:space="0" w:color="auto"/>
          </w:divBdr>
        </w:div>
        <w:div w:id="1814829850">
          <w:marLeft w:val="0"/>
          <w:marRight w:val="0"/>
          <w:marTop w:val="0"/>
          <w:marBottom w:val="0"/>
          <w:divBdr>
            <w:top w:val="none" w:sz="0" w:space="0" w:color="auto"/>
            <w:left w:val="none" w:sz="0" w:space="0" w:color="auto"/>
            <w:bottom w:val="none" w:sz="0" w:space="0" w:color="auto"/>
            <w:right w:val="none" w:sz="0" w:space="0" w:color="auto"/>
          </w:divBdr>
        </w:div>
      </w:divsChild>
    </w:div>
    <w:div w:id="1347556139">
      <w:bodyDiv w:val="1"/>
      <w:marLeft w:val="0"/>
      <w:marRight w:val="0"/>
      <w:marTop w:val="0"/>
      <w:marBottom w:val="0"/>
      <w:divBdr>
        <w:top w:val="none" w:sz="0" w:space="0" w:color="auto"/>
        <w:left w:val="none" w:sz="0" w:space="0" w:color="auto"/>
        <w:bottom w:val="none" w:sz="0" w:space="0" w:color="auto"/>
        <w:right w:val="none" w:sz="0" w:space="0" w:color="auto"/>
      </w:divBdr>
      <w:divsChild>
        <w:div w:id="1142579410">
          <w:marLeft w:val="0"/>
          <w:marRight w:val="0"/>
          <w:marTop w:val="0"/>
          <w:marBottom w:val="0"/>
          <w:divBdr>
            <w:top w:val="none" w:sz="0" w:space="0" w:color="auto"/>
            <w:left w:val="none" w:sz="0" w:space="0" w:color="auto"/>
            <w:bottom w:val="none" w:sz="0" w:space="0" w:color="auto"/>
            <w:right w:val="none" w:sz="0" w:space="0" w:color="auto"/>
          </w:divBdr>
        </w:div>
        <w:div w:id="156312894">
          <w:marLeft w:val="0"/>
          <w:marRight w:val="0"/>
          <w:marTop w:val="0"/>
          <w:marBottom w:val="0"/>
          <w:divBdr>
            <w:top w:val="none" w:sz="0" w:space="0" w:color="auto"/>
            <w:left w:val="none" w:sz="0" w:space="0" w:color="auto"/>
            <w:bottom w:val="none" w:sz="0" w:space="0" w:color="auto"/>
            <w:right w:val="none" w:sz="0" w:space="0" w:color="auto"/>
          </w:divBdr>
        </w:div>
        <w:div w:id="1384254734">
          <w:marLeft w:val="0"/>
          <w:marRight w:val="0"/>
          <w:marTop w:val="0"/>
          <w:marBottom w:val="0"/>
          <w:divBdr>
            <w:top w:val="none" w:sz="0" w:space="0" w:color="auto"/>
            <w:left w:val="none" w:sz="0" w:space="0" w:color="auto"/>
            <w:bottom w:val="none" w:sz="0" w:space="0" w:color="auto"/>
            <w:right w:val="none" w:sz="0" w:space="0" w:color="auto"/>
          </w:divBdr>
        </w:div>
        <w:div w:id="1418748841">
          <w:marLeft w:val="0"/>
          <w:marRight w:val="0"/>
          <w:marTop w:val="0"/>
          <w:marBottom w:val="0"/>
          <w:divBdr>
            <w:top w:val="none" w:sz="0" w:space="0" w:color="auto"/>
            <w:left w:val="none" w:sz="0" w:space="0" w:color="auto"/>
            <w:bottom w:val="none" w:sz="0" w:space="0" w:color="auto"/>
            <w:right w:val="none" w:sz="0" w:space="0" w:color="auto"/>
          </w:divBdr>
        </w:div>
        <w:div w:id="1976401060">
          <w:marLeft w:val="0"/>
          <w:marRight w:val="0"/>
          <w:marTop w:val="0"/>
          <w:marBottom w:val="0"/>
          <w:divBdr>
            <w:top w:val="none" w:sz="0" w:space="0" w:color="auto"/>
            <w:left w:val="none" w:sz="0" w:space="0" w:color="auto"/>
            <w:bottom w:val="none" w:sz="0" w:space="0" w:color="auto"/>
            <w:right w:val="none" w:sz="0" w:space="0" w:color="auto"/>
          </w:divBdr>
        </w:div>
      </w:divsChild>
    </w:div>
    <w:div w:id="1349404818">
      <w:bodyDiv w:val="1"/>
      <w:marLeft w:val="0"/>
      <w:marRight w:val="0"/>
      <w:marTop w:val="0"/>
      <w:marBottom w:val="0"/>
      <w:divBdr>
        <w:top w:val="none" w:sz="0" w:space="0" w:color="auto"/>
        <w:left w:val="none" w:sz="0" w:space="0" w:color="auto"/>
        <w:bottom w:val="none" w:sz="0" w:space="0" w:color="auto"/>
        <w:right w:val="none" w:sz="0" w:space="0" w:color="auto"/>
      </w:divBdr>
      <w:divsChild>
        <w:div w:id="374236401">
          <w:marLeft w:val="0"/>
          <w:marRight w:val="0"/>
          <w:marTop w:val="0"/>
          <w:marBottom w:val="0"/>
          <w:divBdr>
            <w:top w:val="none" w:sz="0" w:space="0" w:color="auto"/>
            <w:left w:val="none" w:sz="0" w:space="0" w:color="auto"/>
            <w:bottom w:val="none" w:sz="0" w:space="0" w:color="auto"/>
            <w:right w:val="none" w:sz="0" w:space="0" w:color="auto"/>
          </w:divBdr>
        </w:div>
        <w:div w:id="487870814">
          <w:marLeft w:val="0"/>
          <w:marRight w:val="0"/>
          <w:marTop w:val="0"/>
          <w:marBottom w:val="0"/>
          <w:divBdr>
            <w:top w:val="none" w:sz="0" w:space="0" w:color="auto"/>
            <w:left w:val="none" w:sz="0" w:space="0" w:color="auto"/>
            <w:bottom w:val="none" w:sz="0" w:space="0" w:color="auto"/>
            <w:right w:val="none" w:sz="0" w:space="0" w:color="auto"/>
          </w:divBdr>
        </w:div>
        <w:div w:id="775514740">
          <w:marLeft w:val="0"/>
          <w:marRight w:val="0"/>
          <w:marTop w:val="0"/>
          <w:marBottom w:val="0"/>
          <w:divBdr>
            <w:top w:val="none" w:sz="0" w:space="0" w:color="auto"/>
            <w:left w:val="none" w:sz="0" w:space="0" w:color="auto"/>
            <w:bottom w:val="none" w:sz="0" w:space="0" w:color="auto"/>
            <w:right w:val="none" w:sz="0" w:space="0" w:color="auto"/>
          </w:divBdr>
        </w:div>
        <w:div w:id="497311705">
          <w:marLeft w:val="0"/>
          <w:marRight w:val="0"/>
          <w:marTop w:val="0"/>
          <w:marBottom w:val="0"/>
          <w:divBdr>
            <w:top w:val="none" w:sz="0" w:space="0" w:color="auto"/>
            <w:left w:val="none" w:sz="0" w:space="0" w:color="auto"/>
            <w:bottom w:val="none" w:sz="0" w:space="0" w:color="auto"/>
            <w:right w:val="none" w:sz="0" w:space="0" w:color="auto"/>
          </w:divBdr>
        </w:div>
        <w:div w:id="774983539">
          <w:marLeft w:val="0"/>
          <w:marRight w:val="0"/>
          <w:marTop w:val="0"/>
          <w:marBottom w:val="0"/>
          <w:divBdr>
            <w:top w:val="none" w:sz="0" w:space="0" w:color="auto"/>
            <w:left w:val="none" w:sz="0" w:space="0" w:color="auto"/>
            <w:bottom w:val="none" w:sz="0" w:space="0" w:color="auto"/>
            <w:right w:val="none" w:sz="0" w:space="0" w:color="auto"/>
          </w:divBdr>
        </w:div>
        <w:div w:id="483354386">
          <w:marLeft w:val="0"/>
          <w:marRight w:val="0"/>
          <w:marTop w:val="0"/>
          <w:marBottom w:val="0"/>
          <w:divBdr>
            <w:top w:val="none" w:sz="0" w:space="0" w:color="auto"/>
            <w:left w:val="none" w:sz="0" w:space="0" w:color="auto"/>
            <w:bottom w:val="none" w:sz="0" w:space="0" w:color="auto"/>
            <w:right w:val="none" w:sz="0" w:space="0" w:color="auto"/>
          </w:divBdr>
        </w:div>
        <w:div w:id="897865352">
          <w:marLeft w:val="0"/>
          <w:marRight w:val="0"/>
          <w:marTop w:val="0"/>
          <w:marBottom w:val="0"/>
          <w:divBdr>
            <w:top w:val="none" w:sz="0" w:space="0" w:color="auto"/>
            <w:left w:val="none" w:sz="0" w:space="0" w:color="auto"/>
            <w:bottom w:val="none" w:sz="0" w:space="0" w:color="auto"/>
            <w:right w:val="none" w:sz="0" w:space="0" w:color="auto"/>
          </w:divBdr>
        </w:div>
      </w:divsChild>
    </w:div>
    <w:div w:id="1354650498">
      <w:bodyDiv w:val="1"/>
      <w:marLeft w:val="0"/>
      <w:marRight w:val="0"/>
      <w:marTop w:val="0"/>
      <w:marBottom w:val="0"/>
      <w:divBdr>
        <w:top w:val="none" w:sz="0" w:space="0" w:color="auto"/>
        <w:left w:val="none" w:sz="0" w:space="0" w:color="auto"/>
        <w:bottom w:val="none" w:sz="0" w:space="0" w:color="auto"/>
        <w:right w:val="none" w:sz="0" w:space="0" w:color="auto"/>
      </w:divBdr>
      <w:divsChild>
        <w:div w:id="790443056">
          <w:marLeft w:val="0"/>
          <w:marRight w:val="0"/>
          <w:marTop w:val="0"/>
          <w:marBottom w:val="0"/>
          <w:divBdr>
            <w:top w:val="none" w:sz="0" w:space="0" w:color="auto"/>
            <w:left w:val="none" w:sz="0" w:space="0" w:color="auto"/>
            <w:bottom w:val="none" w:sz="0" w:space="0" w:color="auto"/>
            <w:right w:val="none" w:sz="0" w:space="0" w:color="auto"/>
          </w:divBdr>
        </w:div>
        <w:div w:id="611203538">
          <w:marLeft w:val="0"/>
          <w:marRight w:val="0"/>
          <w:marTop w:val="0"/>
          <w:marBottom w:val="0"/>
          <w:divBdr>
            <w:top w:val="none" w:sz="0" w:space="0" w:color="auto"/>
            <w:left w:val="none" w:sz="0" w:space="0" w:color="auto"/>
            <w:bottom w:val="none" w:sz="0" w:space="0" w:color="auto"/>
            <w:right w:val="none" w:sz="0" w:space="0" w:color="auto"/>
          </w:divBdr>
        </w:div>
      </w:divsChild>
    </w:div>
    <w:div w:id="1358770339">
      <w:bodyDiv w:val="1"/>
      <w:marLeft w:val="0"/>
      <w:marRight w:val="0"/>
      <w:marTop w:val="0"/>
      <w:marBottom w:val="0"/>
      <w:divBdr>
        <w:top w:val="none" w:sz="0" w:space="0" w:color="auto"/>
        <w:left w:val="none" w:sz="0" w:space="0" w:color="auto"/>
        <w:bottom w:val="none" w:sz="0" w:space="0" w:color="auto"/>
        <w:right w:val="none" w:sz="0" w:space="0" w:color="auto"/>
      </w:divBdr>
      <w:divsChild>
        <w:div w:id="1750498549">
          <w:marLeft w:val="0"/>
          <w:marRight w:val="0"/>
          <w:marTop w:val="0"/>
          <w:marBottom w:val="0"/>
          <w:divBdr>
            <w:top w:val="none" w:sz="0" w:space="0" w:color="auto"/>
            <w:left w:val="none" w:sz="0" w:space="0" w:color="auto"/>
            <w:bottom w:val="none" w:sz="0" w:space="0" w:color="auto"/>
            <w:right w:val="none" w:sz="0" w:space="0" w:color="auto"/>
          </w:divBdr>
        </w:div>
        <w:div w:id="2025747049">
          <w:marLeft w:val="0"/>
          <w:marRight w:val="0"/>
          <w:marTop w:val="0"/>
          <w:marBottom w:val="0"/>
          <w:divBdr>
            <w:top w:val="none" w:sz="0" w:space="0" w:color="auto"/>
            <w:left w:val="none" w:sz="0" w:space="0" w:color="auto"/>
            <w:bottom w:val="none" w:sz="0" w:space="0" w:color="auto"/>
            <w:right w:val="none" w:sz="0" w:space="0" w:color="auto"/>
          </w:divBdr>
        </w:div>
        <w:div w:id="1141382488">
          <w:marLeft w:val="0"/>
          <w:marRight w:val="0"/>
          <w:marTop w:val="0"/>
          <w:marBottom w:val="0"/>
          <w:divBdr>
            <w:top w:val="none" w:sz="0" w:space="0" w:color="auto"/>
            <w:left w:val="none" w:sz="0" w:space="0" w:color="auto"/>
            <w:bottom w:val="none" w:sz="0" w:space="0" w:color="auto"/>
            <w:right w:val="none" w:sz="0" w:space="0" w:color="auto"/>
          </w:divBdr>
        </w:div>
        <w:div w:id="964509535">
          <w:marLeft w:val="0"/>
          <w:marRight w:val="0"/>
          <w:marTop w:val="0"/>
          <w:marBottom w:val="0"/>
          <w:divBdr>
            <w:top w:val="none" w:sz="0" w:space="0" w:color="auto"/>
            <w:left w:val="none" w:sz="0" w:space="0" w:color="auto"/>
            <w:bottom w:val="none" w:sz="0" w:space="0" w:color="auto"/>
            <w:right w:val="none" w:sz="0" w:space="0" w:color="auto"/>
          </w:divBdr>
        </w:div>
        <w:div w:id="1215779140">
          <w:marLeft w:val="0"/>
          <w:marRight w:val="0"/>
          <w:marTop w:val="0"/>
          <w:marBottom w:val="0"/>
          <w:divBdr>
            <w:top w:val="none" w:sz="0" w:space="0" w:color="auto"/>
            <w:left w:val="none" w:sz="0" w:space="0" w:color="auto"/>
            <w:bottom w:val="none" w:sz="0" w:space="0" w:color="auto"/>
            <w:right w:val="none" w:sz="0" w:space="0" w:color="auto"/>
          </w:divBdr>
        </w:div>
        <w:div w:id="1020855103">
          <w:marLeft w:val="0"/>
          <w:marRight w:val="0"/>
          <w:marTop w:val="0"/>
          <w:marBottom w:val="0"/>
          <w:divBdr>
            <w:top w:val="none" w:sz="0" w:space="0" w:color="auto"/>
            <w:left w:val="none" w:sz="0" w:space="0" w:color="auto"/>
            <w:bottom w:val="none" w:sz="0" w:space="0" w:color="auto"/>
            <w:right w:val="none" w:sz="0" w:space="0" w:color="auto"/>
          </w:divBdr>
        </w:div>
        <w:div w:id="163783955">
          <w:marLeft w:val="0"/>
          <w:marRight w:val="0"/>
          <w:marTop w:val="0"/>
          <w:marBottom w:val="0"/>
          <w:divBdr>
            <w:top w:val="none" w:sz="0" w:space="0" w:color="auto"/>
            <w:left w:val="none" w:sz="0" w:space="0" w:color="auto"/>
            <w:bottom w:val="none" w:sz="0" w:space="0" w:color="auto"/>
            <w:right w:val="none" w:sz="0" w:space="0" w:color="auto"/>
          </w:divBdr>
        </w:div>
      </w:divsChild>
    </w:div>
    <w:div w:id="1408377323">
      <w:bodyDiv w:val="1"/>
      <w:marLeft w:val="0"/>
      <w:marRight w:val="0"/>
      <w:marTop w:val="0"/>
      <w:marBottom w:val="0"/>
      <w:divBdr>
        <w:top w:val="none" w:sz="0" w:space="0" w:color="auto"/>
        <w:left w:val="none" w:sz="0" w:space="0" w:color="auto"/>
        <w:bottom w:val="none" w:sz="0" w:space="0" w:color="auto"/>
        <w:right w:val="none" w:sz="0" w:space="0" w:color="auto"/>
      </w:divBdr>
      <w:divsChild>
        <w:div w:id="511526440">
          <w:marLeft w:val="0"/>
          <w:marRight w:val="0"/>
          <w:marTop w:val="0"/>
          <w:marBottom w:val="0"/>
          <w:divBdr>
            <w:top w:val="none" w:sz="0" w:space="0" w:color="auto"/>
            <w:left w:val="none" w:sz="0" w:space="0" w:color="auto"/>
            <w:bottom w:val="none" w:sz="0" w:space="0" w:color="auto"/>
            <w:right w:val="none" w:sz="0" w:space="0" w:color="auto"/>
          </w:divBdr>
        </w:div>
        <w:div w:id="419644923">
          <w:marLeft w:val="0"/>
          <w:marRight w:val="0"/>
          <w:marTop w:val="0"/>
          <w:marBottom w:val="0"/>
          <w:divBdr>
            <w:top w:val="none" w:sz="0" w:space="0" w:color="auto"/>
            <w:left w:val="none" w:sz="0" w:space="0" w:color="auto"/>
            <w:bottom w:val="none" w:sz="0" w:space="0" w:color="auto"/>
            <w:right w:val="none" w:sz="0" w:space="0" w:color="auto"/>
          </w:divBdr>
        </w:div>
      </w:divsChild>
    </w:div>
    <w:div w:id="1409497160">
      <w:bodyDiv w:val="1"/>
      <w:marLeft w:val="0"/>
      <w:marRight w:val="0"/>
      <w:marTop w:val="0"/>
      <w:marBottom w:val="0"/>
      <w:divBdr>
        <w:top w:val="none" w:sz="0" w:space="0" w:color="auto"/>
        <w:left w:val="none" w:sz="0" w:space="0" w:color="auto"/>
        <w:bottom w:val="none" w:sz="0" w:space="0" w:color="auto"/>
        <w:right w:val="none" w:sz="0" w:space="0" w:color="auto"/>
      </w:divBdr>
      <w:divsChild>
        <w:div w:id="599531596">
          <w:marLeft w:val="0"/>
          <w:marRight w:val="0"/>
          <w:marTop w:val="0"/>
          <w:marBottom w:val="0"/>
          <w:divBdr>
            <w:top w:val="none" w:sz="0" w:space="0" w:color="auto"/>
            <w:left w:val="none" w:sz="0" w:space="0" w:color="auto"/>
            <w:bottom w:val="none" w:sz="0" w:space="0" w:color="auto"/>
            <w:right w:val="none" w:sz="0" w:space="0" w:color="auto"/>
          </w:divBdr>
        </w:div>
        <w:div w:id="308704360">
          <w:marLeft w:val="0"/>
          <w:marRight w:val="0"/>
          <w:marTop w:val="0"/>
          <w:marBottom w:val="0"/>
          <w:divBdr>
            <w:top w:val="none" w:sz="0" w:space="0" w:color="auto"/>
            <w:left w:val="none" w:sz="0" w:space="0" w:color="auto"/>
            <w:bottom w:val="none" w:sz="0" w:space="0" w:color="auto"/>
            <w:right w:val="none" w:sz="0" w:space="0" w:color="auto"/>
          </w:divBdr>
        </w:div>
      </w:divsChild>
    </w:div>
    <w:div w:id="1427388514">
      <w:bodyDiv w:val="1"/>
      <w:marLeft w:val="0"/>
      <w:marRight w:val="0"/>
      <w:marTop w:val="0"/>
      <w:marBottom w:val="0"/>
      <w:divBdr>
        <w:top w:val="none" w:sz="0" w:space="0" w:color="auto"/>
        <w:left w:val="none" w:sz="0" w:space="0" w:color="auto"/>
        <w:bottom w:val="none" w:sz="0" w:space="0" w:color="auto"/>
        <w:right w:val="none" w:sz="0" w:space="0" w:color="auto"/>
      </w:divBdr>
      <w:divsChild>
        <w:div w:id="197816633">
          <w:marLeft w:val="0"/>
          <w:marRight w:val="0"/>
          <w:marTop w:val="0"/>
          <w:marBottom w:val="0"/>
          <w:divBdr>
            <w:top w:val="none" w:sz="0" w:space="0" w:color="auto"/>
            <w:left w:val="none" w:sz="0" w:space="0" w:color="auto"/>
            <w:bottom w:val="none" w:sz="0" w:space="0" w:color="auto"/>
            <w:right w:val="none" w:sz="0" w:space="0" w:color="auto"/>
          </w:divBdr>
        </w:div>
        <w:div w:id="591354669">
          <w:marLeft w:val="0"/>
          <w:marRight w:val="0"/>
          <w:marTop w:val="0"/>
          <w:marBottom w:val="0"/>
          <w:divBdr>
            <w:top w:val="none" w:sz="0" w:space="0" w:color="auto"/>
            <w:left w:val="none" w:sz="0" w:space="0" w:color="auto"/>
            <w:bottom w:val="none" w:sz="0" w:space="0" w:color="auto"/>
            <w:right w:val="none" w:sz="0" w:space="0" w:color="auto"/>
          </w:divBdr>
        </w:div>
        <w:div w:id="809128377">
          <w:marLeft w:val="0"/>
          <w:marRight w:val="0"/>
          <w:marTop w:val="0"/>
          <w:marBottom w:val="0"/>
          <w:divBdr>
            <w:top w:val="none" w:sz="0" w:space="0" w:color="auto"/>
            <w:left w:val="none" w:sz="0" w:space="0" w:color="auto"/>
            <w:bottom w:val="none" w:sz="0" w:space="0" w:color="auto"/>
            <w:right w:val="none" w:sz="0" w:space="0" w:color="auto"/>
          </w:divBdr>
        </w:div>
        <w:div w:id="1062287635">
          <w:marLeft w:val="0"/>
          <w:marRight w:val="0"/>
          <w:marTop w:val="0"/>
          <w:marBottom w:val="0"/>
          <w:divBdr>
            <w:top w:val="none" w:sz="0" w:space="0" w:color="auto"/>
            <w:left w:val="none" w:sz="0" w:space="0" w:color="auto"/>
            <w:bottom w:val="none" w:sz="0" w:space="0" w:color="auto"/>
            <w:right w:val="none" w:sz="0" w:space="0" w:color="auto"/>
          </w:divBdr>
        </w:div>
        <w:div w:id="1081484671">
          <w:marLeft w:val="0"/>
          <w:marRight w:val="0"/>
          <w:marTop w:val="0"/>
          <w:marBottom w:val="0"/>
          <w:divBdr>
            <w:top w:val="none" w:sz="0" w:space="0" w:color="auto"/>
            <w:left w:val="none" w:sz="0" w:space="0" w:color="auto"/>
            <w:bottom w:val="none" w:sz="0" w:space="0" w:color="auto"/>
            <w:right w:val="none" w:sz="0" w:space="0" w:color="auto"/>
          </w:divBdr>
        </w:div>
        <w:div w:id="1961570280">
          <w:marLeft w:val="0"/>
          <w:marRight w:val="0"/>
          <w:marTop w:val="0"/>
          <w:marBottom w:val="0"/>
          <w:divBdr>
            <w:top w:val="none" w:sz="0" w:space="0" w:color="auto"/>
            <w:left w:val="none" w:sz="0" w:space="0" w:color="auto"/>
            <w:bottom w:val="none" w:sz="0" w:space="0" w:color="auto"/>
            <w:right w:val="none" w:sz="0" w:space="0" w:color="auto"/>
          </w:divBdr>
        </w:div>
        <w:div w:id="1973829174">
          <w:marLeft w:val="0"/>
          <w:marRight w:val="0"/>
          <w:marTop w:val="0"/>
          <w:marBottom w:val="0"/>
          <w:divBdr>
            <w:top w:val="none" w:sz="0" w:space="0" w:color="auto"/>
            <w:left w:val="none" w:sz="0" w:space="0" w:color="auto"/>
            <w:bottom w:val="none" w:sz="0" w:space="0" w:color="auto"/>
            <w:right w:val="none" w:sz="0" w:space="0" w:color="auto"/>
          </w:divBdr>
        </w:div>
      </w:divsChild>
    </w:div>
    <w:div w:id="1428422844">
      <w:bodyDiv w:val="1"/>
      <w:marLeft w:val="0"/>
      <w:marRight w:val="0"/>
      <w:marTop w:val="0"/>
      <w:marBottom w:val="0"/>
      <w:divBdr>
        <w:top w:val="none" w:sz="0" w:space="0" w:color="auto"/>
        <w:left w:val="none" w:sz="0" w:space="0" w:color="auto"/>
        <w:bottom w:val="none" w:sz="0" w:space="0" w:color="auto"/>
        <w:right w:val="none" w:sz="0" w:space="0" w:color="auto"/>
      </w:divBdr>
      <w:divsChild>
        <w:div w:id="1628387857">
          <w:marLeft w:val="0"/>
          <w:marRight w:val="0"/>
          <w:marTop w:val="0"/>
          <w:marBottom w:val="0"/>
          <w:divBdr>
            <w:top w:val="none" w:sz="0" w:space="0" w:color="auto"/>
            <w:left w:val="none" w:sz="0" w:space="0" w:color="auto"/>
            <w:bottom w:val="none" w:sz="0" w:space="0" w:color="auto"/>
            <w:right w:val="none" w:sz="0" w:space="0" w:color="auto"/>
          </w:divBdr>
        </w:div>
        <w:div w:id="782458902">
          <w:marLeft w:val="0"/>
          <w:marRight w:val="0"/>
          <w:marTop w:val="0"/>
          <w:marBottom w:val="0"/>
          <w:divBdr>
            <w:top w:val="none" w:sz="0" w:space="0" w:color="auto"/>
            <w:left w:val="none" w:sz="0" w:space="0" w:color="auto"/>
            <w:bottom w:val="none" w:sz="0" w:space="0" w:color="auto"/>
            <w:right w:val="none" w:sz="0" w:space="0" w:color="auto"/>
          </w:divBdr>
        </w:div>
        <w:div w:id="1523008285">
          <w:marLeft w:val="0"/>
          <w:marRight w:val="0"/>
          <w:marTop w:val="0"/>
          <w:marBottom w:val="0"/>
          <w:divBdr>
            <w:top w:val="none" w:sz="0" w:space="0" w:color="auto"/>
            <w:left w:val="none" w:sz="0" w:space="0" w:color="auto"/>
            <w:bottom w:val="none" w:sz="0" w:space="0" w:color="auto"/>
            <w:right w:val="none" w:sz="0" w:space="0" w:color="auto"/>
          </w:divBdr>
        </w:div>
      </w:divsChild>
    </w:div>
    <w:div w:id="1444183483">
      <w:bodyDiv w:val="1"/>
      <w:marLeft w:val="0"/>
      <w:marRight w:val="0"/>
      <w:marTop w:val="0"/>
      <w:marBottom w:val="0"/>
      <w:divBdr>
        <w:top w:val="none" w:sz="0" w:space="0" w:color="auto"/>
        <w:left w:val="none" w:sz="0" w:space="0" w:color="auto"/>
        <w:bottom w:val="none" w:sz="0" w:space="0" w:color="auto"/>
        <w:right w:val="none" w:sz="0" w:space="0" w:color="auto"/>
      </w:divBdr>
    </w:div>
    <w:div w:id="1449818712">
      <w:bodyDiv w:val="1"/>
      <w:marLeft w:val="0"/>
      <w:marRight w:val="0"/>
      <w:marTop w:val="0"/>
      <w:marBottom w:val="0"/>
      <w:divBdr>
        <w:top w:val="none" w:sz="0" w:space="0" w:color="auto"/>
        <w:left w:val="none" w:sz="0" w:space="0" w:color="auto"/>
        <w:bottom w:val="none" w:sz="0" w:space="0" w:color="auto"/>
        <w:right w:val="none" w:sz="0" w:space="0" w:color="auto"/>
      </w:divBdr>
      <w:divsChild>
        <w:div w:id="416025836">
          <w:marLeft w:val="0"/>
          <w:marRight w:val="0"/>
          <w:marTop w:val="0"/>
          <w:marBottom w:val="0"/>
          <w:divBdr>
            <w:top w:val="none" w:sz="0" w:space="0" w:color="auto"/>
            <w:left w:val="none" w:sz="0" w:space="0" w:color="auto"/>
            <w:bottom w:val="none" w:sz="0" w:space="0" w:color="auto"/>
            <w:right w:val="none" w:sz="0" w:space="0" w:color="auto"/>
          </w:divBdr>
        </w:div>
        <w:div w:id="1430655934">
          <w:marLeft w:val="0"/>
          <w:marRight w:val="0"/>
          <w:marTop w:val="0"/>
          <w:marBottom w:val="0"/>
          <w:divBdr>
            <w:top w:val="none" w:sz="0" w:space="0" w:color="auto"/>
            <w:left w:val="none" w:sz="0" w:space="0" w:color="auto"/>
            <w:bottom w:val="none" w:sz="0" w:space="0" w:color="auto"/>
            <w:right w:val="none" w:sz="0" w:space="0" w:color="auto"/>
          </w:divBdr>
        </w:div>
        <w:div w:id="1618759942">
          <w:marLeft w:val="0"/>
          <w:marRight w:val="0"/>
          <w:marTop w:val="0"/>
          <w:marBottom w:val="0"/>
          <w:divBdr>
            <w:top w:val="none" w:sz="0" w:space="0" w:color="auto"/>
            <w:left w:val="none" w:sz="0" w:space="0" w:color="auto"/>
            <w:bottom w:val="none" w:sz="0" w:space="0" w:color="auto"/>
            <w:right w:val="none" w:sz="0" w:space="0" w:color="auto"/>
          </w:divBdr>
        </w:div>
        <w:div w:id="1795830469">
          <w:marLeft w:val="0"/>
          <w:marRight w:val="0"/>
          <w:marTop w:val="0"/>
          <w:marBottom w:val="0"/>
          <w:divBdr>
            <w:top w:val="none" w:sz="0" w:space="0" w:color="auto"/>
            <w:left w:val="none" w:sz="0" w:space="0" w:color="auto"/>
            <w:bottom w:val="none" w:sz="0" w:space="0" w:color="auto"/>
            <w:right w:val="none" w:sz="0" w:space="0" w:color="auto"/>
          </w:divBdr>
        </w:div>
      </w:divsChild>
    </w:div>
    <w:div w:id="1460148720">
      <w:bodyDiv w:val="1"/>
      <w:marLeft w:val="0"/>
      <w:marRight w:val="0"/>
      <w:marTop w:val="0"/>
      <w:marBottom w:val="0"/>
      <w:divBdr>
        <w:top w:val="none" w:sz="0" w:space="0" w:color="auto"/>
        <w:left w:val="none" w:sz="0" w:space="0" w:color="auto"/>
        <w:bottom w:val="none" w:sz="0" w:space="0" w:color="auto"/>
        <w:right w:val="none" w:sz="0" w:space="0" w:color="auto"/>
      </w:divBdr>
      <w:divsChild>
        <w:div w:id="1026521067">
          <w:marLeft w:val="0"/>
          <w:marRight w:val="0"/>
          <w:marTop w:val="0"/>
          <w:marBottom w:val="0"/>
          <w:divBdr>
            <w:top w:val="none" w:sz="0" w:space="0" w:color="auto"/>
            <w:left w:val="none" w:sz="0" w:space="0" w:color="auto"/>
            <w:bottom w:val="none" w:sz="0" w:space="0" w:color="auto"/>
            <w:right w:val="none" w:sz="0" w:space="0" w:color="auto"/>
          </w:divBdr>
        </w:div>
        <w:div w:id="536427348">
          <w:marLeft w:val="0"/>
          <w:marRight w:val="0"/>
          <w:marTop w:val="0"/>
          <w:marBottom w:val="0"/>
          <w:divBdr>
            <w:top w:val="none" w:sz="0" w:space="0" w:color="auto"/>
            <w:left w:val="none" w:sz="0" w:space="0" w:color="auto"/>
            <w:bottom w:val="none" w:sz="0" w:space="0" w:color="auto"/>
            <w:right w:val="none" w:sz="0" w:space="0" w:color="auto"/>
          </w:divBdr>
        </w:div>
        <w:div w:id="246886085">
          <w:marLeft w:val="0"/>
          <w:marRight w:val="0"/>
          <w:marTop w:val="0"/>
          <w:marBottom w:val="0"/>
          <w:divBdr>
            <w:top w:val="none" w:sz="0" w:space="0" w:color="auto"/>
            <w:left w:val="none" w:sz="0" w:space="0" w:color="auto"/>
            <w:bottom w:val="none" w:sz="0" w:space="0" w:color="auto"/>
            <w:right w:val="none" w:sz="0" w:space="0" w:color="auto"/>
          </w:divBdr>
        </w:div>
      </w:divsChild>
    </w:div>
    <w:div w:id="1464882159">
      <w:bodyDiv w:val="1"/>
      <w:marLeft w:val="0"/>
      <w:marRight w:val="0"/>
      <w:marTop w:val="0"/>
      <w:marBottom w:val="0"/>
      <w:divBdr>
        <w:top w:val="none" w:sz="0" w:space="0" w:color="auto"/>
        <w:left w:val="none" w:sz="0" w:space="0" w:color="auto"/>
        <w:bottom w:val="none" w:sz="0" w:space="0" w:color="auto"/>
        <w:right w:val="none" w:sz="0" w:space="0" w:color="auto"/>
      </w:divBdr>
      <w:divsChild>
        <w:div w:id="293826290">
          <w:marLeft w:val="0"/>
          <w:marRight w:val="0"/>
          <w:marTop w:val="0"/>
          <w:marBottom w:val="0"/>
          <w:divBdr>
            <w:top w:val="none" w:sz="0" w:space="0" w:color="auto"/>
            <w:left w:val="none" w:sz="0" w:space="0" w:color="auto"/>
            <w:bottom w:val="none" w:sz="0" w:space="0" w:color="auto"/>
            <w:right w:val="none" w:sz="0" w:space="0" w:color="auto"/>
          </w:divBdr>
        </w:div>
        <w:div w:id="1197545697">
          <w:marLeft w:val="0"/>
          <w:marRight w:val="0"/>
          <w:marTop w:val="0"/>
          <w:marBottom w:val="0"/>
          <w:divBdr>
            <w:top w:val="none" w:sz="0" w:space="0" w:color="auto"/>
            <w:left w:val="none" w:sz="0" w:space="0" w:color="auto"/>
            <w:bottom w:val="none" w:sz="0" w:space="0" w:color="auto"/>
            <w:right w:val="none" w:sz="0" w:space="0" w:color="auto"/>
          </w:divBdr>
        </w:div>
      </w:divsChild>
    </w:div>
    <w:div w:id="1472943177">
      <w:bodyDiv w:val="1"/>
      <w:marLeft w:val="0"/>
      <w:marRight w:val="0"/>
      <w:marTop w:val="0"/>
      <w:marBottom w:val="0"/>
      <w:divBdr>
        <w:top w:val="none" w:sz="0" w:space="0" w:color="auto"/>
        <w:left w:val="none" w:sz="0" w:space="0" w:color="auto"/>
        <w:bottom w:val="none" w:sz="0" w:space="0" w:color="auto"/>
        <w:right w:val="none" w:sz="0" w:space="0" w:color="auto"/>
      </w:divBdr>
      <w:divsChild>
        <w:div w:id="52776914">
          <w:marLeft w:val="0"/>
          <w:marRight w:val="0"/>
          <w:marTop w:val="0"/>
          <w:marBottom w:val="0"/>
          <w:divBdr>
            <w:top w:val="none" w:sz="0" w:space="0" w:color="auto"/>
            <w:left w:val="none" w:sz="0" w:space="0" w:color="auto"/>
            <w:bottom w:val="none" w:sz="0" w:space="0" w:color="auto"/>
            <w:right w:val="none" w:sz="0" w:space="0" w:color="auto"/>
          </w:divBdr>
        </w:div>
        <w:div w:id="568346382">
          <w:marLeft w:val="0"/>
          <w:marRight w:val="0"/>
          <w:marTop w:val="0"/>
          <w:marBottom w:val="0"/>
          <w:divBdr>
            <w:top w:val="none" w:sz="0" w:space="0" w:color="auto"/>
            <w:left w:val="none" w:sz="0" w:space="0" w:color="auto"/>
            <w:bottom w:val="none" w:sz="0" w:space="0" w:color="auto"/>
            <w:right w:val="none" w:sz="0" w:space="0" w:color="auto"/>
          </w:divBdr>
        </w:div>
        <w:div w:id="1439442932">
          <w:marLeft w:val="0"/>
          <w:marRight w:val="0"/>
          <w:marTop w:val="0"/>
          <w:marBottom w:val="0"/>
          <w:divBdr>
            <w:top w:val="none" w:sz="0" w:space="0" w:color="auto"/>
            <w:left w:val="none" w:sz="0" w:space="0" w:color="auto"/>
            <w:bottom w:val="none" w:sz="0" w:space="0" w:color="auto"/>
            <w:right w:val="none" w:sz="0" w:space="0" w:color="auto"/>
          </w:divBdr>
        </w:div>
        <w:div w:id="2047438419">
          <w:marLeft w:val="0"/>
          <w:marRight w:val="0"/>
          <w:marTop w:val="0"/>
          <w:marBottom w:val="0"/>
          <w:divBdr>
            <w:top w:val="none" w:sz="0" w:space="0" w:color="auto"/>
            <w:left w:val="none" w:sz="0" w:space="0" w:color="auto"/>
            <w:bottom w:val="none" w:sz="0" w:space="0" w:color="auto"/>
            <w:right w:val="none" w:sz="0" w:space="0" w:color="auto"/>
          </w:divBdr>
        </w:div>
        <w:div w:id="2143765876">
          <w:marLeft w:val="0"/>
          <w:marRight w:val="0"/>
          <w:marTop w:val="0"/>
          <w:marBottom w:val="0"/>
          <w:divBdr>
            <w:top w:val="none" w:sz="0" w:space="0" w:color="auto"/>
            <w:left w:val="none" w:sz="0" w:space="0" w:color="auto"/>
            <w:bottom w:val="none" w:sz="0" w:space="0" w:color="auto"/>
            <w:right w:val="none" w:sz="0" w:space="0" w:color="auto"/>
          </w:divBdr>
        </w:div>
      </w:divsChild>
    </w:div>
    <w:div w:id="1476338847">
      <w:bodyDiv w:val="1"/>
      <w:marLeft w:val="0"/>
      <w:marRight w:val="0"/>
      <w:marTop w:val="0"/>
      <w:marBottom w:val="0"/>
      <w:divBdr>
        <w:top w:val="none" w:sz="0" w:space="0" w:color="auto"/>
        <w:left w:val="none" w:sz="0" w:space="0" w:color="auto"/>
        <w:bottom w:val="none" w:sz="0" w:space="0" w:color="auto"/>
        <w:right w:val="none" w:sz="0" w:space="0" w:color="auto"/>
      </w:divBdr>
      <w:divsChild>
        <w:div w:id="1443456148">
          <w:marLeft w:val="0"/>
          <w:marRight w:val="0"/>
          <w:marTop w:val="0"/>
          <w:marBottom w:val="0"/>
          <w:divBdr>
            <w:top w:val="none" w:sz="0" w:space="0" w:color="auto"/>
            <w:left w:val="none" w:sz="0" w:space="0" w:color="auto"/>
            <w:bottom w:val="none" w:sz="0" w:space="0" w:color="auto"/>
            <w:right w:val="none" w:sz="0" w:space="0" w:color="auto"/>
          </w:divBdr>
        </w:div>
        <w:div w:id="797794481">
          <w:marLeft w:val="0"/>
          <w:marRight w:val="0"/>
          <w:marTop w:val="0"/>
          <w:marBottom w:val="0"/>
          <w:divBdr>
            <w:top w:val="none" w:sz="0" w:space="0" w:color="auto"/>
            <w:left w:val="none" w:sz="0" w:space="0" w:color="auto"/>
            <w:bottom w:val="none" w:sz="0" w:space="0" w:color="auto"/>
            <w:right w:val="none" w:sz="0" w:space="0" w:color="auto"/>
          </w:divBdr>
        </w:div>
        <w:div w:id="315885157">
          <w:marLeft w:val="0"/>
          <w:marRight w:val="0"/>
          <w:marTop w:val="0"/>
          <w:marBottom w:val="0"/>
          <w:divBdr>
            <w:top w:val="none" w:sz="0" w:space="0" w:color="auto"/>
            <w:left w:val="none" w:sz="0" w:space="0" w:color="auto"/>
            <w:bottom w:val="none" w:sz="0" w:space="0" w:color="auto"/>
            <w:right w:val="none" w:sz="0" w:space="0" w:color="auto"/>
          </w:divBdr>
        </w:div>
      </w:divsChild>
    </w:div>
    <w:div w:id="1483308261">
      <w:bodyDiv w:val="1"/>
      <w:marLeft w:val="0"/>
      <w:marRight w:val="0"/>
      <w:marTop w:val="0"/>
      <w:marBottom w:val="0"/>
      <w:divBdr>
        <w:top w:val="none" w:sz="0" w:space="0" w:color="auto"/>
        <w:left w:val="none" w:sz="0" w:space="0" w:color="auto"/>
        <w:bottom w:val="none" w:sz="0" w:space="0" w:color="auto"/>
        <w:right w:val="none" w:sz="0" w:space="0" w:color="auto"/>
      </w:divBdr>
      <w:divsChild>
        <w:div w:id="716078409">
          <w:marLeft w:val="0"/>
          <w:marRight w:val="0"/>
          <w:marTop w:val="0"/>
          <w:marBottom w:val="0"/>
          <w:divBdr>
            <w:top w:val="none" w:sz="0" w:space="0" w:color="auto"/>
            <w:left w:val="none" w:sz="0" w:space="0" w:color="auto"/>
            <w:bottom w:val="none" w:sz="0" w:space="0" w:color="auto"/>
            <w:right w:val="none" w:sz="0" w:space="0" w:color="auto"/>
          </w:divBdr>
        </w:div>
        <w:div w:id="196282634">
          <w:marLeft w:val="0"/>
          <w:marRight w:val="0"/>
          <w:marTop w:val="0"/>
          <w:marBottom w:val="0"/>
          <w:divBdr>
            <w:top w:val="none" w:sz="0" w:space="0" w:color="auto"/>
            <w:left w:val="none" w:sz="0" w:space="0" w:color="auto"/>
            <w:bottom w:val="none" w:sz="0" w:space="0" w:color="auto"/>
            <w:right w:val="none" w:sz="0" w:space="0" w:color="auto"/>
          </w:divBdr>
        </w:div>
        <w:div w:id="1275093055">
          <w:marLeft w:val="0"/>
          <w:marRight w:val="0"/>
          <w:marTop w:val="0"/>
          <w:marBottom w:val="0"/>
          <w:divBdr>
            <w:top w:val="none" w:sz="0" w:space="0" w:color="auto"/>
            <w:left w:val="none" w:sz="0" w:space="0" w:color="auto"/>
            <w:bottom w:val="none" w:sz="0" w:space="0" w:color="auto"/>
            <w:right w:val="none" w:sz="0" w:space="0" w:color="auto"/>
          </w:divBdr>
        </w:div>
        <w:div w:id="1762486355">
          <w:marLeft w:val="0"/>
          <w:marRight w:val="0"/>
          <w:marTop w:val="0"/>
          <w:marBottom w:val="0"/>
          <w:divBdr>
            <w:top w:val="none" w:sz="0" w:space="0" w:color="auto"/>
            <w:left w:val="none" w:sz="0" w:space="0" w:color="auto"/>
            <w:bottom w:val="none" w:sz="0" w:space="0" w:color="auto"/>
            <w:right w:val="none" w:sz="0" w:space="0" w:color="auto"/>
          </w:divBdr>
        </w:div>
        <w:div w:id="1614091983">
          <w:marLeft w:val="0"/>
          <w:marRight w:val="0"/>
          <w:marTop w:val="0"/>
          <w:marBottom w:val="0"/>
          <w:divBdr>
            <w:top w:val="none" w:sz="0" w:space="0" w:color="auto"/>
            <w:left w:val="none" w:sz="0" w:space="0" w:color="auto"/>
            <w:bottom w:val="none" w:sz="0" w:space="0" w:color="auto"/>
            <w:right w:val="none" w:sz="0" w:space="0" w:color="auto"/>
          </w:divBdr>
        </w:div>
        <w:div w:id="16590464">
          <w:marLeft w:val="0"/>
          <w:marRight w:val="0"/>
          <w:marTop w:val="0"/>
          <w:marBottom w:val="0"/>
          <w:divBdr>
            <w:top w:val="none" w:sz="0" w:space="0" w:color="auto"/>
            <w:left w:val="none" w:sz="0" w:space="0" w:color="auto"/>
            <w:bottom w:val="none" w:sz="0" w:space="0" w:color="auto"/>
            <w:right w:val="none" w:sz="0" w:space="0" w:color="auto"/>
          </w:divBdr>
        </w:div>
        <w:div w:id="176165886">
          <w:marLeft w:val="0"/>
          <w:marRight w:val="0"/>
          <w:marTop w:val="0"/>
          <w:marBottom w:val="0"/>
          <w:divBdr>
            <w:top w:val="none" w:sz="0" w:space="0" w:color="auto"/>
            <w:left w:val="none" w:sz="0" w:space="0" w:color="auto"/>
            <w:bottom w:val="none" w:sz="0" w:space="0" w:color="auto"/>
            <w:right w:val="none" w:sz="0" w:space="0" w:color="auto"/>
          </w:divBdr>
        </w:div>
        <w:div w:id="1981029734">
          <w:marLeft w:val="0"/>
          <w:marRight w:val="0"/>
          <w:marTop w:val="0"/>
          <w:marBottom w:val="0"/>
          <w:divBdr>
            <w:top w:val="none" w:sz="0" w:space="0" w:color="auto"/>
            <w:left w:val="none" w:sz="0" w:space="0" w:color="auto"/>
            <w:bottom w:val="none" w:sz="0" w:space="0" w:color="auto"/>
            <w:right w:val="none" w:sz="0" w:space="0" w:color="auto"/>
          </w:divBdr>
        </w:div>
        <w:div w:id="1382636252">
          <w:marLeft w:val="0"/>
          <w:marRight w:val="0"/>
          <w:marTop w:val="0"/>
          <w:marBottom w:val="0"/>
          <w:divBdr>
            <w:top w:val="none" w:sz="0" w:space="0" w:color="auto"/>
            <w:left w:val="none" w:sz="0" w:space="0" w:color="auto"/>
            <w:bottom w:val="none" w:sz="0" w:space="0" w:color="auto"/>
            <w:right w:val="none" w:sz="0" w:space="0" w:color="auto"/>
          </w:divBdr>
        </w:div>
        <w:div w:id="977298442">
          <w:marLeft w:val="0"/>
          <w:marRight w:val="0"/>
          <w:marTop w:val="0"/>
          <w:marBottom w:val="0"/>
          <w:divBdr>
            <w:top w:val="none" w:sz="0" w:space="0" w:color="auto"/>
            <w:left w:val="none" w:sz="0" w:space="0" w:color="auto"/>
            <w:bottom w:val="none" w:sz="0" w:space="0" w:color="auto"/>
            <w:right w:val="none" w:sz="0" w:space="0" w:color="auto"/>
          </w:divBdr>
        </w:div>
        <w:div w:id="1883979789">
          <w:marLeft w:val="0"/>
          <w:marRight w:val="0"/>
          <w:marTop w:val="0"/>
          <w:marBottom w:val="0"/>
          <w:divBdr>
            <w:top w:val="none" w:sz="0" w:space="0" w:color="auto"/>
            <w:left w:val="none" w:sz="0" w:space="0" w:color="auto"/>
            <w:bottom w:val="none" w:sz="0" w:space="0" w:color="auto"/>
            <w:right w:val="none" w:sz="0" w:space="0" w:color="auto"/>
          </w:divBdr>
        </w:div>
        <w:div w:id="1140270994">
          <w:marLeft w:val="0"/>
          <w:marRight w:val="0"/>
          <w:marTop w:val="0"/>
          <w:marBottom w:val="0"/>
          <w:divBdr>
            <w:top w:val="none" w:sz="0" w:space="0" w:color="auto"/>
            <w:left w:val="none" w:sz="0" w:space="0" w:color="auto"/>
            <w:bottom w:val="none" w:sz="0" w:space="0" w:color="auto"/>
            <w:right w:val="none" w:sz="0" w:space="0" w:color="auto"/>
          </w:divBdr>
        </w:div>
        <w:div w:id="557397150">
          <w:marLeft w:val="0"/>
          <w:marRight w:val="0"/>
          <w:marTop w:val="0"/>
          <w:marBottom w:val="0"/>
          <w:divBdr>
            <w:top w:val="none" w:sz="0" w:space="0" w:color="auto"/>
            <w:left w:val="none" w:sz="0" w:space="0" w:color="auto"/>
            <w:bottom w:val="none" w:sz="0" w:space="0" w:color="auto"/>
            <w:right w:val="none" w:sz="0" w:space="0" w:color="auto"/>
          </w:divBdr>
        </w:div>
        <w:div w:id="426736714">
          <w:marLeft w:val="0"/>
          <w:marRight w:val="0"/>
          <w:marTop w:val="0"/>
          <w:marBottom w:val="0"/>
          <w:divBdr>
            <w:top w:val="none" w:sz="0" w:space="0" w:color="auto"/>
            <w:left w:val="none" w:sz="0" w:space="0" w:color="auto"/>
            <w:bottom w:val="none" w:sz="0" w:space="0" w:color="auto"/>
            <w:right w:val="none" w:sz="0" w:space="0" w:color="auto"/>
          </w:divBdr>
        </w:div>
        <w:div w:id="1600403757">
          <w:marLeft w:val="0"/>
          <w:marRight w:val="0"/>
          <w:marTop w:val="0"/>
          <w:marBottom w:val="0"/>
          <w:divBdr>
            <w:top w:val="none" w:sz="0" w:space="0" w:color="auto"/>
            <w:left w:val="none" w:sz="0" w:space="0" w:color="auto"/>
            <w:bottom w:val="none" w:sz="0" w:space="0" w:color="auto"/>
            <w:right w:val="none" w:sz="0" w:space="0" w:color="auto"/>
          </w:divBdr>
        </w:div>
        <w:div w:id="130710344">
          <w:marLeft w:val="0"/>
          <w:marRight w:val="0"/>
          <w:marTop w:val="0"/>
          <w:marBottom w:val="0"/>
          <w:divBdr>
            <w:top w:val="none" w:sz="0" w:space="0" w:color="auto"/>
            <w:left w:val="none" w:sz="0" w:space="0" w:color="auto"/>
            <w:bottom w:val="none" w:sz="0" w:space="0" w:color="auto"/>
            <w:right w:val="none" w:sz="0" w:space="0" w:color="auto"/>
          </w:divBdr>
        </w:div>
        <w:div w:id="441269363">
          <w:marLeft w:val="0"/>
          <w:marRight w:val="0"/>
          <w:marTop w:val="0"/>
          <w:marBottom w:val="0"/>
          <w:divBdr>
            <w:top w:val="none" w:sz="0" w:space="0" w:color="auto"/>
            <w:left w:val="none" w:sz="0" w:space="0" w:color="auto"/>
            <w:bottom w:val="none" w:sz="0" w:space="0" w:color="auto"/>
            <w:right w:val="none" w:sz="0" w:space="0" w:color="auto"/>
          </w:divBdr>
        </w:div>
        <w:div w:id="585572438">
          <w:marLeft w:val="0"/>
          <w:marRight w:val="0"/>
          <w:marTop w:val="0"/>
          <w:marBottom w:val="0"/>
          <w:divBdr>
            <w:top w:val="none" w:sz="0" w:space="0" w:color="auto"/>
            <w:left w:val="none" w:sz="0" w:space="0" w:color="auto"/>
            <w:bottom w:val="none" w:sz="0" w:space="0" w:color="auto"/>
            <w:right w:val="none" w:sz="0" w:space="0" w:color="auto"/>
          </w:divBdr>
        </w:div>
        <w:div w:id="85155215">
          <w:marLeft w:val="0"/>
          <w:marRight w:val="0"/>
          <w:marTop w:val="0"/>
          <w:marBottom w:val="0"/>
          <w:divBdr>
            <w:top w:val="none" w:sz="0" w:space="0" w:color="auto"/>
            <w:left w:val="none" w:sz="0" w:space="0" w:color="auto"/>
            <w:bottom w:val="none" w:sz="0" w:space="0" w:color="auto"/>
            <w:right w:val="none" w:sz="0" w:space="0" w:color="auto"/>
          </w:divBdr>
        </w:div>
        <w:div w:id="1637367941">
          <w:marLeft w:val="0"/>
          <w:marRight w:val="0"/>
          <w:marTop w:val="0"/>
          <w:marBottom w:val="0"/>
          <w:divBdr>
            <w:top w:val="none" w:sz="0" w:space="0" w:color="auto"/>
            <w:left w:val="none" w:sz="0" w:space="0" w:color="auto"/>
            <w:bottom w:val="none" w:sz="0" w:space="0" w:color="auto"/>
            <w:right w:val="none" w:sz="0" w:space="0" w:color="auto"/>
          </w:divBdr>
        </w:div>
        <w:div w:id="953252872">
          <w:marLeft w:val="0"/>
          <w:marRight w:val="0"/>
          <w:marTop w:val="0"/>
          <w:marBottom w:val="0"/>
          <w:divBdr>
            <w:top w:val="none" w:sz="0" w:space="0" w:color="auto"/>
            <w:left w:val="none" w:sz="0" w:space="0" w:color="auto"/>
            <w:bottom w:val="none" w:sz="0" w:space="0" w:color="auto"/>
            <w:right w:val="none" w:sz="0" w:space="0" w:color="auto"/>
          </w:divBdr>
        </w:div>
        <w:div w:id="1865090377">
          <w:marLeft w:val="0"/>
          <w:marRight w:val="0"/>
          <w:marTop w:val="0"/>
          <w:marBottom w:val="0"/>
          <w:divBdr>
            <w:top w:val="none" w:sz="0" w:space="0" w:color="auto"/>
            <w:left w:val="none" w:sz="0" w:space="0" w:color="auto"/>
            <w:bottom w:val="none" w:sz="0" w:space="0" w:color="auto"/>
            <w:right w:val="none" w:sz="0" w:space="0" w:color="auto"/>
          </w:divBdr>
        </w:div>
      </w:divsChild>
    </w:div>
    <w:div w:id="1487546732">
      <w:bodyDiv w:val="1"/>
      <w:marLeft w:val="0"/>
      <w:marRight w:val="0"/>
      <w:marTop w:val="0"/>
      <w:marBottom w:val="0"/>
      <w:divBdr>
        <w:top w:val="none" w:sz="0" w:space="0" w:color="auto"/>
        <w:left w:val="none" w:sz="0" w:space="0" w:color="auto"/>
        <w:bottom w:val="none" w:sz="0" w:space="0" w:color="auto"/>
        <w:right w:val="none" w:sz="0" w:space="0" w:color="auto"/>
      </w:divBdr>
      <w:divsChild>
        <w:div w:id="1428693449">
          <w:marLeft w:val="0"/>
          <w:marRight w:val="0"/>
          <w:marTop w:val="0"/>
          <w:marBottom w:val="0"/>
          <w:divBdr>
            <w:top w:val="none" w:sz="0" w:space="0" w:color="auto"/>
            <w:left w:val="none" w:sz="0" w:space="0" w:color="auto"/>
            <w:bottom w:val="none" w:sz="0" w:space="0" w:color="auto"/>
            <w:right w:val="none" w:sz="0" w:space="0" w:color="auto"/>
          </w:divBdr>
        </w:div>
        <w:div w:id="528028629">
          <w:marLeft w:val="0"/>
          <w:marRight w:val="0"/>
          <w:marTop w:val="0"/>
          <w:marBottom w:val="0"/>
          <w:divBdr>
            <w:top w:val="none" w:sz="0" w:space="0" w:color="auto"/>
            <w:left w:val="none" w:sz="0" w:space="0" w:color="auto"/>
            <w:bottom w:val="none" w:sz="0" w:space="0" w:color="auto"/>
            <w:right w:val="none" w:sz="0" w:space="0" w:color="auto"/>
          </w:divBdr>
        </w:div>
      </w:divsChild>
    </w:div>
    <w:div w:id="1487939155">
      <w:bodyDiv w:val="1"/>
      <w:marLeft w:val="0"/>
      <w:marRight w:val="0"/>
      <w:marTop w:val="0"/>
      <w:marBottom w:val="0"/>
      <w:divBdr>
        <w:top w:val="none" w:sz="0" w:space="0" w:color="auto"/>
        <w:left w:val="none" w:sz="0" w:space="0" w:color="auto"/>
        <w:bottom w:val="none" w:sz="0" w:space="0" w:color="auto"/>
        <w:right w:val="none" w:sz="0" w:space="0" w:color="auto"/>
      </w:divBdr>
      <w:divsChild>
        <w:div w:id="285545738">
          <w:marLeft w:val="0"/>
          <w:marRight w:val="0"/>
          <w:marTop w:val="0"/>
          <w:marBottom w:val="0"/>
          <w:divBdr>
            <w:top w:val="none" w:sz="0" w:space="0" w:color="auto"/>
            <w:left w:val="none" w:sz="0" w:space="0" w:color="auto"/>
            <w:bottom w:val="none" w:sz="0" w:space="0" w:color="auto"/>
            <w:right w:val="none" w:sz="0" w:space="0" w:color="auto"/>
          </w:divBdr>
        </w:div>
        <w:div w:id="1102844114">
          <w:marLeft w:val="0"/>
          <w:marRight w:val="0"/>
          <w:marTop w:val="0"/>
          <w:marBottom w:val="0"/>
          <w:divBdr>
            <w:top w:val="none" w:sz="0" w:space="0" w:color="auto"/>
            <w:left w:val="none" w:sz="0" w:space="0" w:color="auto"/>
            <w:bottom w:val="none" w:sz="0" w:space="0" w:color="auto"/>
            <w:right w:val="none" w:sz="0" w:space="0" w:color="auto"/>
          </w:divBdr>
        </w:div>
        <w:div w:id="1597975948">
          <w:marLeft w:val="0"/>
          <w:marRight w:val="0"/>
          <w:marTop w:val="0"/>
          <w:marBottom w:val="0"/>
          <w:divBdr>
            <w:top w:val="none" w:sz="0" w:space="0" w:color="auto"/>
            <w:left w:val="none" w:sz="0" w:space="0" w:color="auto"/>
            <w:bottom w:val="none" w:sz="0" w:space="0" w:color="auto"/>
            <w:right w:val="none" w:sz="0" w:space="0" w:color="auto"/>
          </w:divBdr>
        </w:div>
        <w:div w:id="1695694829">
          <w:marLeft w:val="0"/>
          <w:marRight w:val="0"/>
          <w:marTop w:val="0"/>
          <w:marBottom w:val="0"/>
          <w:divBdr>
            <w:top w:val="none" w:sz="0" w:space="0" w:color="auto"/>
            <w:left w:val="none" w:sz="0" w:space="0" w:color="auto"/>
            <w:bottom w:val="none" w:sz="0" w:space="0" w:color="auto"/>
            <w:right w:val="none" w:sz="0" w:space="0" w:color="auto"/>
          </w:divBdr>
        </w:div>
        <w:div w:id="2059547204">
          <w:marLeft w:val="0"/>
          <w:marRight w:val="0"/>
          <w:marTop w:val="0"/>
          <w:marBottom w:val="0"/>
          <w:divBdr>
            <w:top w:val="none" w:sz="0" w:space="0" w:color="auto"/>
            <w:left w:val="none" w:sz="0" w:space="0" w:color="auto"/>
            <w:bottom w:val="none" w:sz="0" w:space="0" w:color="auto"/>
            <w:right w:val="none" w:sz="0" w:space="0" w:color="auto"/>
          </w:divBdr>
        </w:div>
      </w:divsChild>
    </w:div>
    <w:div w:id="1540166334">
      <w:bodyDiv w:val="1"/>
      <w:marLeft w:val="0"/>
      <w:marRight w:val="0"/>
      <w:marTop w:val="0"/>
      <w:marBottom w:val="0"/>
      <w:divBdr>
        <w:top w:val="none" w:sz="0" w:space="0" w:color="auto"/>
        <w:left w:val="none" w:sz="0" w:space="0" w:color="auto"/>
        <w:bottom w:val="none" w:sz="0" w:space="0" w:color="auto"/>
        <w:right w:val="none" w:sz="0" w:space="0" w:color="auto"/>
      </w:divBdr>
      <w:divsChild>
        <w:div w:id="1302228535">
          <w:marLeft w:val="0"/>
          <w:marRight w:val="0"/>
          <w:marTop w:val="0"/>
          <w:marBottom w:val="0"/>
          <w:divBdr>
            <w:top w:val="none" w:sz="0" w:space="0" w:color="auto"/>
            <w:left w:val="none" w:sz="0" w:space="0" w:color="auto"/>
            <w:bottom w:val="none" w:sz="0" w:space="0" w:color="auto"/>
            <w:right w:val="none" w:sz="0" w:space="0" w:color="auto"/>
          </w:divBdr>
        </w:div>
        <w:div w:id="1693847722">
          <w:marLeft w:val="0"/>
          <w:marRight w:val="0"/>
          <w:marTop w:val="0"/>
          <w:marBottom w:val="0"/>
          <w:divBdr>
            <w:top w:val="none" w:sz="0" w:space="0" w:color="auto"/>
            <w:left w:val="none" w:sz="0" w:space="0" w:color="auto"/>
            <w:bottom w:val="none" w:sz="0" w:space="0" w:color="auto"/>
            <w:right w:val="none" w:sz="0" w:space="0" w:color="auto"/>
          </w:divBdr>
        </w:div>
      </w:divsChild>
    </w:div>
    <w:div w:id="1546407392">
      <w:bodyDiv w:val="1"/>
      <w:marLeft w:val="0"/>
      <w:marRight w:val="0"/>
      <w:marTop w:val="0"/>
      <w:marBottom w:val="0"/>
      <w:divBdr>
        <w:top w:val="none" w:sz="0" w:space="0" w:color="auto"/>
        <w:left w:val="none" w:sz="0" w:space="0" w:color="auto"/>
        <w:bottom w:val="none" w:sz="0" w:space="0" w:color="auto"/>
        <w:right w:val="none" w:sz="0" w:space="0" w:color="auto"/>
      </w:divBdr>
      <w:divsChild>
        <w:div w:id="657618065">
          <w:marLeft w:val="0"/>
          <w:marRight w:val="0"/>
          <w:marTop w:val="0"/>
          <w:marBottom w:val="0"/>
          <w:divBdr>
            <w:top w:val="none" w:sz="0" w:space="0" w:color="auto"/>
            <w:left w:val="none" w:sz="0" w:space="0" w:color="auto"/>
            <w:bottom w:val="none" w:sz="0" w:space="0" w:color="auto"/>
            <w:right w:val="none" w:sz="0" w:space="0" w:color="auto"/>
          </w:divBdr>
        </w:div>
        <w:div w:id="168179400">
          <w:marLeft w:val="0"/>
          <w:marRight w:val="0"/>
          <w:marTop w:val="0"/>
          <w:marBottom w:val="0"/>
          <w:divBdr>
            <w:top w:val="none" w:sz="0" w:space="0" w:color="auto"/>
            <w:left w:val="none" w:sz="0" w:space="0" w:color="auto"/>
            <w:bottom w:val="none" w:sz="0" w:space="0" w:color="auto"/>
            <w:right w:val="none" w:sz="0" w:space="0" w:color="auto"/>
          </w:divBdr>
        </w:div>
        <w:div w:id="516307640">
          <w:marLeft w:val="0"/>
          <w:marRight w:val="0"/>
          <w:marTop w:val="0"/>
          <w:marBottom w:val="0"/>
          <w:divBdr>
            <w:top w:val="none" w:sz="0" w:space="0" w:color="auto"/>
            <w:left w:val="none" w:sz="0" w:space="0" w:color="auto"/>
            <w:bottom w:val="none" w:sz="0" w:space="0" w:color="auto"/>
            <w:right w:val="none" w:sz="0" w:space="0" w:color="auto"/>
          </w:divBdr>
        </w:div>
        <w:div w:id="1084188807">
          <w:marLeft w:val="0"/>
          <w:marRight w:val="0"/>
          <w:marTop w:val="0"/>
          <w:marBottom w:val="0"/>
          <w:divBdr>
            <w:top w:val="none" w:sz="0" w:space="0" w:color="auto"/>
            <w:left w:val="none" w:sz="0" w:space="0" w:color="auto"/>
            <w:bottom w:val="none" w:sz="0" w:space="0" w:color="auto"/>
            <w:right w:val="none" w:sz="0" w:space="0" w:color="auto"/>
          </w:divBdr>
        </w:div>
        <w:div w:id="412312885">
          <w:marLeft w:val="0"/>
          <w:marRight w:val="0"/>
          <w:marTop w:val="0"/>
          <w:marBottom w:val="0"/>
          <w:divBdr>
            <w:top w:val="none" w:sz="0" w:space="0" w:color="auto"/>
            <w:left w:val="none" w:sz="0" w:space="0" w:color="auto"/>
            <w:bottom w:val="none" w:sz="0" w:space="0" w:color="auto"/>
            <w:right w:val="none" w:sz="0" w:space="0" w:color="auto"/>
          </w:divBdr>
        </w:div>
        <w:div w:id="1405251302">
          <w:marLeft w:val="0"/>
          <w:marRight w:val="0"/>
          <w:marTop w:val="0"/>
          <w:marBottom w:val="0"/>
          <w:divBdr>
            <w:top w:val="none" w:sz="0" w:space="0" w:color="auto"/>
            <w:left w:val="none" w:sz="0" w:space="0" w:color="auto"/>
            <w:bottom w:val="none" w:sz="0" w:space="0" w:color="auto"/>
            <w:right w:val="none" w:sz="0" w:space="0" w:color="auto"/>
          </w:divBdr>
        </w:div>
        <w:div w:id="646514371">
          <w:marLeft w:val="0"/>
          <w:marRight w:val="0"/>
          <w:marTop w:val="0"/>
          <w:marBottom w:val="0"/>
          <w:divBdr>
            <w:top w:val="none" w:sz="0" w:space="0" w:color="auto"/>
            <w:left w:val="none" w:sz="0" w:space="0" w:color="auto"/>
            <w:bottom w:val="none" w:sz="0" w:space="0" w:color="auto"/>
            <w:right w:val="none" w:sz="0" w:space="0" w:color="auto"/>
          </w:divBdr>
        </w:div>
        <w:div w:id="1648392009">
          <w:marLeft w:val="0"/>
          <w:marRight w:val="0"/>
          <w:marTop w:val="0"/>
          <w:marBottom w:val="0"/>
          <w:divBdr>
            <w:top w:val="none" w:sz="0" w:space="0" w:color="auto"/>
            <w:left w:val="none" w:sz="0" w:space="0" w:color="auto"/>
            <w:bottom w:val="none" w:sz="0" w:space="0" w:color="auto"/>
            <w:right w:val="none" w:sz="0" w:space="0" w:color="auto"/>
          </w:divBdr>
        </w:div>
        <w:div w:id="1741245451">
          <w:marLeft w:val="0"/>
          <w:marRight w:val="0"/>
          <w:marTop w:val="0"/>
          <w:marBottom w:val="0"/>
          <w:divBdr>
            <w:top w:val="none" w:sz="0" w:space="0" w:color="auto"/>
            <w:left w:val="none" w:sz="0" w:space="0" w:color="auto"/>
            <w:bottom w:val="none" w:sz="0" w:space="0" w:color="auto"/>
            <w:right w:val="none" w:sz="0" w:space="0" w:color="auto"/>
          </w:divBdr>
        </w:div>
        <w:div w:id="1622960188">
          <w:marLeft w:val="0"/>
          <w:marRight w:val="0"/>
          <w:marTop w:val="0"/>
          <w:marBottom w:val="0"/>
          <w:divBdr>
            <w:top w:val="none" w:sz="0" w:space="0" w:color="auto"/>
            <w:left w:val="none" w:sz="0" w:space="0" w:color="auto"/>
            <w:bottom w:val="none" w:sz="0" w:space="0" w:color="auto"/>
            <w:right w:val="none" w:sz="0" w:space="0" w:color="auto"/>
          </w:divBdr>
        </w:div>
        <w:div w:id="1933007527">
          <w:marLeft w:val="0"/>
          <w:marRight w:val="0"/>
          <w:marTop w:val="0"/>
          <w:marBottom w:val="0"/>
          <w:divBdr>
            <w:top w:val="none" w:sz="0" w:space="0" w:color="auto"/>
            <w:left w:val="none" w:sz="0" w:space="0" w:color="auto"/>
            <w:bottom w:val="none" w:sz="0" w:space="0" w:color="auto"/>
            <w:right w:val="none" w:sz="0" w:space="0" w:color="auto"/>
          </w:divBdr>
        </w:div>
      </w:divsChild>
    </w:div>
    <w:div w:id="1564104360">
      <w:bodyDiv w:val="1"/>
      <w:marLeft w:val="0"/>
      <w:marRight w:val="0"/>
      <w:marTop w:val="0"/>
      <w:marBottom w:val="0"/>
      <w:divBdr>
        <w:top w:val="none" w:sz="0" w:space="0" w:color="auto"/>
        <w:left w:val="none" w:sz="0" w:space="0" w:color="auto"/>
        <w:bottom w:val="none" w:sz="0" w:space="0" w:color="auto"/>
        <w:right w:val="none" w:sz="0" w:space="0" w:color="auto"/>
      </w:divBdr>
      <w:divsChild>
        <w:div w:id="1680349558">
          <w:marLeft w:val="0"/>
          <w:marRight w:val="0"/>
          <w:marTop w:val="0"/>
          <w:marBottom w:val="0"/>
          <w:divBdr>
            <w:top w:val="none" w:sz="0" w:space="0" w:color="auto"/>
            <w:left w:val="none" w:sz="0" w:space="0" w:color="auto"/>
            <w:bottom w:val="none" w:sz="0" w:space="0" w:color="auto"/>
            <w:right w:val="none" w:sz="0" w:space="0" w:color="auto"/>
          </w:divBdr>
        </w:div>
        <w:div w:id="1854493284">
          <w:marLeft w:val="0"/>
          <w:marRight w:val="0"/>
          <w:marTop w:val="0"/>
          <w:marBottom w:val="0"/>
          <w:divBdr>
            <w:top w:val="none" w:sz="0" w:space="0" w:color="auto"/>
            <w:left w:val="none" w:sz="0" w:space="0" w:color="auto"/>
            <w:bottom w:val="none" w:sz="0" w:space="0" w:color="auto"/>
            <w:right w:val="none" w:sz="0" w:space="0" w:color="auto"/>
          </w:divBdr>
        </w:div>
      </w:divsChild>
    </w:div>
    <w:div w:id="1592156660">
      <w:bodyDiv w:val="1"/>
      <w:marLeft w:val="0"/>
      <w:marRight w:val="0"/>
      <w:marTop w:val="0"/>
      <w:marBottom w:val="0"/>
      <w:divBdr>
        <w:top w:val="none" w:sz="0" w:space="0" w:color="auto"/>
        <w:left w:val="none" w:sz="0" w:space="0" w:color="auto"/>
        <w:bottom w:val="none" w:sz="0" w:space="0" w:color="auto"/>
        <w:right w:val="none" w:sz="0" w:space="0" w:color="auto"/>
      </w:divBdr>
      <w:divsChild>
        <w:div w:id="1217472801">
          <w:marLeft w:val="0"/>
          <w:marRight w:val="0"/>
          <w:marTop w:val="0"/>
          <w:marBottom w:val="0"/>
          <w:divBdr>
            <w:top w:val="none" w:sz="0" w:space="0" w:color="auto"/>
            <w:left w:val="none" w:sz="0" w:space="0" w:color="auto"/>
            <w:bottom w:val="none" w:sz="0" w:space="0" w:color="auto"/>
            <w:right w:val="none" w:sz="0" w:space="0" w:color="auto"/>
          </w:divBdr>
        </w:div>
        <w:div w:id="1548686506">
          <w:marLeft w:val="0"/>
          <w:marRight w:val="0"/>
          <w:marTop w:val="0"/>
          <w:marBottom w:val="0"/>
          <w:divBdr>
            <w:top w:val="none" w:sz="0" w:space="0" w:color="auto"/>
            <w:left w:val="none" w:sz="0" w:space="0" w:color="auto"/>
            <w:bottom w:val="none" w:sz="0" w:space="0" w:color="auto"/>
            <w:right w:val="none" w:sz="0" w:space="0" w:color="auto"/>
          </w:divBdr>
        </w:div>
        <w:div w:id="1074352999">
          <w:marLeft w:val="0"/>
          <w:marRight w:val="0"/>
          <w:marTop w:val="0"/>
          <w:marBottom w:val="0"/>
          <w:divBdr>
            <w:top w:val="none" w:sz="0" w:space="0" w:color="auto"/>
            <w:left w:val="none" w:sz="0" w:space="0" w:color="auto"/>
            <w:bottom w:val="none" w:sz="0" w:space="0" w:color="auto"/>
            <w:right w:val="none" w:sz="0" w:space="0" w:color="auto"/>
          </w:divBdr>
        </w:div>
        <w:div w:id="654072626">
          <w:marLeft w:val="0"/>
          <w:marRight w:val="0"/>
          <w:marTop w:val="0"/>
          <w:marBottom w:val="0"/>
          <w:divBdr>
            <w:top w:val="none" w:sz="0" w:space="0" w:color="auto"/>
            <w:left w:val="none" w:sz="0" w:space="0" w:color="auto"/>
            <w:bottom w:val="none" w:sz="0" w:space="0" w:color="auto"/>
            <w:right w:val="none" w:sz="0" w:space="0" w:color="auto"/>
          </w:divBdr>
        </w:div>
        <w:div w:id="731195541">
          <w:marLeft w:val="0"/>
          <w:marRight w:val="0"/>
          <w:marTop w:val="0"/>
          <w:marBottom w:val="0"/>
          <w:divBdr>
            <w:top w:val="none" w:sz="0" w:space="0" w:color="auto"/>
            <w:left w:val="none" w:sz="0" w:space="0" w:color="auto"/>
            <w:bottom w:val="none" w:sz="0" w:space="0" w:color="auto"/>
            <w:right w:val="none" w:sz="0" w:space="0" w:color="auto"/>
          </w:divBdr>
        </w:div>
      </w:divsChild>
    </w:div>
    <w:div w:id="1598950487">
      <w:bodyDiv w:val="1"/>
      <w:marLeft w:val="0"/>
      <w:marRight w:val="0"/>
      <w:marTop w:val="0"/>
      <w:marBottom w:val="0"/>
      <w:divBdr>
        <w:top w:val="none" w:sz="0" w:space="0" w:color="auto"/>
        <w:left w:val="none" w:sz="0" w:space="0" w:color="auto"/>
        <w:bottom w:val="none" w:sz="0" w:space="0" w:color="auto"/>
        <w:right w:val="none" w:sz="0" w:space="0" w:color="auto"/>
      </w:divBdr>
      <w:divsChild>
        <w:div w:id="892932543">
          <w:marLeft w:val="0"/>
          <w:marRight w:val="0"/>
          <w:marTop w:val="0"/>
          <w:marBottom w:val="0"/>
          <w:divBdr>
            <w:top w:val="none" w:sz="0" w:space="0" w:color="auto"/>
            <w:left w:val="none" w:sz="0" w:space="0" w:color="auto"/>
            <w:bottom w:val="none" w:sz="0" w:space="0" w:color="auto"/>
            <w:right w:val="none" w:sz="0" w:space="0" w:color="auto"/>
          </w:divBdr>
        </w:div>
        <w:div w:id="1310355548">
          <w:marLeft w:val="0"/>
          <w:marRight w:val="0"/>
          <w:marTop w:val="0"/>
          <w:marBottom w:val="0"/>
          <w:divBdr>
            <w:top w:val="none" w:sz="0" w:space="0" w:color="auto"/>
            <w:left w:val="none" w:sz="0" w:space="0" w:color="auto"/>
            <w:bottom w:val="none" w:sz="0" w:space="0" w:color="auto"/>
            <w:right w:val="none" w:sz="0" w:space="0" w:color="auto"/>
          </w:divBdr>
        </w:div>
        <w:div w:id="587925273">
          <w:marLeft w:val="0"/>
          <w:marRight w:val="0"/>
          <w:marTop w:val="0"/>
          <w:marBottom w:val="0"/>
          <w:divBdr>
            <w:top w:val="none" w:sz="0" w:space="0" w:color="auto"/>
            <w:left w:val="none" w:sz="0" w:space="0" w:color="auto"/>
            <w:bottom w:val="none" w:sz="0" w:space="0" w:color="auto"/>
            <w:right w:val="none" w:sz="0" w:space="0" w:color="auto"/>
          </w:divBdr>
        </w:div>
      </w:divsChild>
    </w:div>
    <w:div w:id="1621914076">
      <w:bodyDiv w:val="1"/>
      <w:marLeft w:val="0"/>
      <w:marRight w:val="0"/>
      <w:marTop w:val="0"/>
      <w:marBottom w:val="0"/>
      <w:divBdr>
        <w:top w:val="none" w:sz="0" w:space="0" w:color="auto"/>
        <w:left w:val="none" w:sz="0" w:space="0" w:color="auto"/>
        <w:bottom w:val="none" w:sz="0" w:space="0" w:color="auto"/>
        <w:right w:val="none" w:sz="0" w:space="0" w:color="auto"/>
      </w:divBdr>
      <w:divsChild>
        <w:div w:id="453258822">
          <w:marLeft w:val="0"/>
          <w:marRight w:val="0"/>
          <w:marTop w:val="0"/>
          <w:marBottom w:val="0"/>
          <w:divBdr>
            <w:top w:val="none" w:sz="0" w:space="0" w:color="auto"/>
            <w:left w:val="none" w:sz="0" w:space="0" w:color="auto"/>
            <w:bottom w:val="none" w:sz="0" w:space="0" w:color="auto"/>
            <w:right w:val="none" w:sz="0" w:space="0" w:color="auto"/>
          </w:divBdr>
        </w:div>
        <w:div w:id="1107042828">
          <w:marLeft w:val="0"/>
          <w:marRight w:val="0"/>
          <w:marTop w:val="0"/>
          <w:marBottom w:val="0"/>
          <w:divBdr>
            <w:top w:val="none" w:sz="0" w:space="0" w:color="auto"/>
            <w:left w:val="none" w:sz="0" w:space="0" w:color="auto"/>
            <w:bottom w:val="none" w:sz="0" w:space="0" w:color="auto"/>
            <w:right w:val="none" w:sz="0" w:space="0" w:color="auto"/>
          </w:divBdr>
        </w:div>
        <w:div w:id="915282119">
          <w:marLeft w:val="0"/>
          <w:marRight w:val="0"/>
          <w:marTop w:val="0"/>
          <w:marBottom w:val="0"/>
          <w:divBdr>
            <w:top w:val="none" w:sz="0" w:space="0" w:color="auto"/>
            <w:left w:val="none" w:sz="0" w:space="0" w:color="auto"/>
            <w:bottom w:val="none" w:sz="0" w:space="0" w:color="auto"/>
            <w:right w:val="none" w:sz="0" w:space="0" w:color="auto"/>
          </w:divBdr>
        </w:div>
        <w:div w:id="750544147">
          <w:marLeft w:val="0"/>
          <w:marRight w:val="0"/>
          <w:marTop w:val="0"/>
          <w:marBottom w:val="0"/>
          <w:divBdr>
            <w:top w:val="none" w:sz="0" w:space="0" w:color="auto"/>
            <w:left w:val="none" w:sz="0" w:space="0" w:color="auto"/>
            <w:bottom w:val="none" w:sz="0" w:space="0" w:color="auto"/>
            <w:right w:val="none" w:sz="0" w:space="0" w:color="auto"/>
          </w:divBdr>
        </w:div>
        <w:div w:id="869220899">
          <w:marLeft w:val="0"/>
          <w:marRight w:val="0"/>
          <w:marTop w:val="0"/>
          <w:marBottom w:val="0"/>
          <w:divBdr>
            <w:top w:val="none" w:sz="0" w:space="0" w:color="auto"/>
            <w:left w:val="none" w:sz="0" w:space="0" w:color="auto"/>
            <w:bottom w:val="none" w:sz="0" w:space="0" w:color="auto"/>
            <w:right w:val="none" w:sz="0" w:space="0" w:color="auto"/>
          </w:divBdr>
        </w:div>
        <w:div w:id="1449083995">
          <w:marLeft w:val="0"/>
          <w:marRight w:val="0"/>
          <w:marTop w:val="0"/>
          <w:marBottom w:val="0"/>
          <w:divBdr>
            <w:top w:val="none" w:sz="0" w:space="0" w:color="auto"/>
            <w:left w:val="none" w:sz="0" w:space="0" w:color="auto"/>
            <w:bottom w:val="none" w:sz="0" w:space="0" w:color="auto"/>
            <w:right w:val="none" w:sz="0" w:space="0" w:color="auto"/>
          </w:divBdr>
        </w:div>
        <w:div w:id="1685128604">
          <w:marLeft w:val="0"/>
          <w:marRight w:val="0"/>
          <w:marTop w:val="0"/>
          <w:marBottom w:val="0"/>
          <w:divBdr>
            <w:top w:val="none" w:sz="0" w:space="0" w:color="auto"/>
            <w:left w:val="none" w:sz="0" w:space="0" w:color="auto"/>
            <w:bottom w:val="none" w:sz="0" w:space="0" w:color="auto"/>
            <w:right w:val="none" w:sz="0" w:space="0" w:color="auto"/>
          </w:divBdr>
        </w:div>
        <w:div w:id="783958948">
          <w:marLeft w:val="0"/>
          <w:marRight w:val="0"/>
          <w:marTop w:val="0"/>
          <w:marBottom w:val="0"/>
          <w:divBdr>
            <w:top w:val="none" w:sz="0" w:space="0" w:color="auto"/>
            <w:left w:val="none" w:sz="0" w:space="0" w:color="auto"/>
            <w:bottom w:val="none" w:sz="0" w:space="0" w:color="auto"/>
            <w:right w:val="none" w:sz="0" w:space="0" w:color="auto"/>
          </w:divBdr>
        </w:div>
        <w:div w:id="1952396747">
          <w:marLeft w:val="0"/>
          <w:marRight w:val="0"/>
          <w:marTop w:val="0"/>
          <w:marBottom w:val="0"/>
          <w:divBdr>
            <w:top w:val="none" w:sz="0" w:space="0" w:color="auto"/>
            <w:left w:val="none" w:sz="0" w:space="0" w:color="auto"/>
            <w:bottom w:val="none" w:sz="0" w:space="0" w:color="auto"/>
            <w:right w:val="none" w:sz="0" w:space="0" w:color="auto"/>
          </w:divBdr>
        </w:div>
        <w:div w:id="1246570286">
          <w:marLeft w:val="0"/>
          <w:marRight w:val="0"/>
          <w:marTop w:val="0"/>
          <w:marBottom w:val="0"/>
          <w:divBdr>
            <w:top w:val="none" w:sz="0" w:space="0" w:color="auto"/>
            <w:left w:val="none" w:sz="0" w:space="0" w:color="auto"/>
            <w:bottom w:val="none" w:sz="0" w:space="0" w:color="auto"/>
            <w:right w:val="none" w:sz="0" w:space="0" w:color="auto"/>
          </w:divBdr>
        </w:div>
        <w:div w:id="751587233">
          <w:marLeft w:val="0"/>
          <w:marRight w:val="0"/>
          <w:marTop w:val="0"/>
          <w:marBottom w:val="0"/>
          <w:divBdr>
            <w:top w:val="none" w:sz="0" w:space="0" w:color="auto"/>
            <w:left w:val="none" w:sz="0" w:space="0" w:color="auto"/>
            <w:bottom w:val="none" w:sz="0" w:space="0" w:color="auto"/>
            <w:right w:val="none" w:sz="0" w:space="0" w:color="auto"/>
          </w:divBdr>
        </w:div>
      </w:divsChild>
    </w:div>
    <w:div w:id="1626615721">
      <w:bodyDiv w:val="1"/>
      <w:marLeft w:val="0"/>
      <w:marRight w:val="0"/>
      <w:marTop w:val="0"/>
      <w:marBottom w:val="0"/>
      <w:divBdr>
        <w:top w:val="none" w:sz="0" w:space="0" w:color="auto"/>
        <w:left w:val="none" w:sz="0" w:space="0" w:color="auto"/>
        <w:bottom w:val="none" w:sz="0" w:space="0" w:color="auto"/>
        <w:right w:val="none" w:sz="0" w:space="0" w:color="auto"/>
      </w:divBdr>
      <w:divsChild>
        <w:div w:id="1703894051">
          <w:marLeft w:val="0"/>
          <w:marRight w:val="0"/>
          <w:marTop w:val="0"/>
          <w:marBottom w:val="0"/>
          <w:divBdr>
            <w:top w:val="none" w:sz="0" w:space="0" w:color="auto"/>
            <w:left w:val="none" w:sz="0" w:space="0" w:color="auto"/>
            <w:bottom w:val="none" w:sz="0" w:space="0" w:color="auto"/>
            <w:right w:val="none" w:sz="0" w:space="0" w:color="auto"/>
          </w:divBdr>
        </w:div>
        <w:div w:id="1924798997">
          <w:marLeft w:val="0"/>
          <w:marRight w:val="0"/>
          <w:marTop w:val="0"/>
          <w:marBottom w:val="0"/>
          <w:divBdr>
            <w:top w:val="none" w:sz="0" w:space="0" w:color="auto"/>
            <w:left w:val="none" w:sz="0" w:space="0" w:color="auto"/>
            <w:bottom w:val="none" w:sz="0" w:space="0" w:color="auto"/>
            <w:right w:val="none" w:sz="0" w:space="0" w:color="auto"/>
          </w:divBdr>
        </w:div>
        <w:div w:id="888883416">
          <w:marLeft w:val="0"/>
          <w:marRight w:val="0"/>
          <w:marTop w:val="0"/>
          <w:marBottom w:val="0"/>
          <w:divBdr>
            <w:top w:val="none" w:sz="0" w:space="0" w:color="auto"/>
            <w:left w:val="none" w:sz="0" w:space="0" w:color="auto"/>
            <w:bottom w:val="none" w:sz="0" w:space="0" w:color="auto"/>
            <w:right w:val="none" w:sz="0" w:space="0" w:color="auto"/>
          </w:divBdr>
        </w:div>
        <w:div w:id="880632193">
          <w:marLeft w:val="0"/>
          <w:marRight w:val="0"/>
          <w:marTop w:val="0"/>
          <w:marBottom w:val="0"/>
          <w:divBdr>
            <w:top w:val="none" w:sz="0" w:space="0" w:color="auto"/>
            <w:left w:val="none" w:sz="0" w:space="0" w:color="auto"/>
            <w:bottom w:val="none" w:sz="0" w:space="0" w:color="auto"/>
            <w:right w:val="none" w:sz="0" w:space="0" w:color="auto"/>
          </w:divBdr>
        </w:div>
        <w:div w:id="1186598684">
          <w:marLeft w:val="0"/>
          <w:marRight w:val="0"/>
          <w:marTop w:val="0"/>
          <w:marBottom w:val="0"/>
          <w:divBdr>
            <w:top w:val="none" w:sz="0" w:space="0" w:color="auto"/>
            <w:left w:val="none" w:sz="0" w:space="0" w:color="auto"/>
            <w:bottom w:val="none" w:sz="0" w:space="0" w:color="auto"/>
            <w:right w:val="none" w:sz="0" w:space="0" w:color="auto"/>
          </w:divBdr>
        </w:div>
        <w:div w:id="912929669">
          <w:marLeft w:val="0"/>
          <w:marRight w:val="0"/>
          <w:marTop w:val="0"/>
          <w:marBottom w:val="0"/>
          <w:divBdr>
            <w:top w:val="none" w:sz="0" w:space="0" w:color="auto"/>
            <w:left w:val="none" w:sz="0" w:space="0" w:color="auto"/>
            <w:bottom w:val="none" w:sz="0" w:space="0" w:color="auto"/>
            <w:right w:val="none" w:sz="0" w:space="0" w:color="auto"/>
          </w:divBdr>
        </w:div>
        <w:div w:id="330914600">
          <w:marLeft w:val="0"/>
          <w:marRight w:val="0"/>
          <w:marTop w:val="0"/>
          <w:marBottom w:val="0"/>
          <w:divBdr>
            <w:top w:val="none" w:sz="0" w:space="0" w:color="auto"/>
            <w:left w:val="none" w:sz="0" w:space="0" w:color="auto"/>
            <w:bottom w:val="none" w:sz="0" w:space="0" w:color="auto"/>
            <w:right w:val="none" w:sz="0" w:space="0" w:color="auto"/>
          </w:divBdr>
        </w:div>
        <w:div w:id="872424774">
          <w:marLeft w:val="0"/>
          <w:marRight w:val="0"/>
          <w:marTop w:val="0"/>
          <w:marBottom w:val="0"/>
          <w:divBdr>
            <w:top w:val="none" w:sz="0" w:space="0" w:color="auto"/>
            <w:left w:val="none" w:sz="0" w:space="0" w:color="auto"/>
            <w:bottom w:val="none" w:sz="0" w:space="0" w:color="auto"/>
            <w:right w:val="none" w:sz="0" w:space="0" w:color="auto"/>
          </w:divBdr>
        </w:div>
        <w:div w:id="1861772301">
          <w:marLeft w:val="0"/>
          <w:marRight w:val="0"/>
          <w:marTop w:val="0"/>
          <w:marBottom w:val="0"/>
          <w:divBdr>
            <w:top w:val="none" w:sz="0" w:space="0" w:color="auto"/>
            <w:left w:val="none" w:sz="0" w:space="0" w:color="auto"/>
            <w:bottom w:val="none" w:sz="0" w:space="0" w:color="auto"/>
            <w:right w:val="none" w:sz="0" w:space="0" w:color="auto"/>
          </w:divBdr>
        </w:div>
        <w:div w:id="1867252188">
          <w:marLeft w:val="0"/>
          <w:marRight w:val="0"/>
          <w:marTop w:val="0"/>
          <w:marBottom w:val="0"/>
          <w:divBdr>
            <w:top w:val="none" w:sz="0" w:space="0" w:color="auto"/>
            <w:left w:val="none" w:sz="0" w:space="0" w:color="auto"/>
            <w:bottom w:val="none" w:sz="0" w:space="0" w:color="auto"/>
            <w:right w:val="none" w:sz="0" w:space="0" w:color="auto"/>
          </w:divBdr>
        </w:div>
        <w:div w:id="2067414225">
          <w:marLeft w:val="0"/>
          <w:marRight w:val="0"/>
          <w:marTop w:val="0"/>
          <w:marBottom w:val="0"/>
          <w:divBdr>
            <w:top w:val="none" w:sz="0" w:space="0" w:color="auto"/>
            <w:left w:val="none" w:sz="0" w:space="0" w:color="auto"/>
            <w:bottom w:val="none" w:sz="0" w:space="0" w:color="auto"/>
            <w:right w:val="none" w:sz="0" w:space="0" w:color="auto"/>
          </w:divBdr>
        </w:div>
        <w:div w:id="652568031">
          <w:marLeft w:val="0"/>
          <w:marRight w:val="0"/>
          <w:marTop w:val="0"/>
          <w:marBottom w:val="0"/>
          <w:divBdr>
            <w:top w:val="none" w:sz="0" w:space="0" w:color="auto"/>
            <w:left w:val="none" w:sz="0" w:space="0" w:color="auto"/>
            <w:bottom w:val="none" w:sz="0" w:space="0" w:color="auto"/>
            <w:right w:val="none" w:sz="0" w:space="0" w:color="auto"/>
          </w:divBdr>
        </w:div>
        <w:div w:id="1105422095">
          <w:marLeft w:val="0"/>
          <w:marRight w:val="0"/>
          <w:marTop w:val="0"/>
          <w:marBottom w:val="0"/>
          <w:divBdr>
            <w:top w:val="none" w:sz="0" w:space="0" w:color="auto"/>
            <w:left w:val="none" w:sz="0" w:space="0" w:color="auto"/>
            <w:bottom w:val="none" w:sz="0" w:space="0" w:color="auto"/>
            <w:right w:val="none" w:sz="0" w:space="0" w:color="auto"/>
          </w:divBdr>
        </w:div>
      </w:divsChild>
    </w:div>
    <w:div w:id="1636986629">
      <w:bodyDiv w:val="1"/>
      <w:marLeft w:val="0"/>
      <w:marRight w:val="0"/>
      <w:marTop w:val="0"/>
      <w:marBottom w:val="0"/>
      <w:divBdr>
        <w:top w:val="none" w:sz="0" w:space="0" w:color="auto"/>
        <w:left w:val="none" w:sz="0" w:space="0" w:color="auto"/>
        <w:bottom w:val="none" w:sz="0" w:space="0" w:color="auto"/>
        <w:right w:val="none" w:sz="0" w:space="0" w:color="auto"/>
      </w:divBdr>
      <w:divsChild>
        <w:div w:id="1805345917">
          <w:marLeft w:val="0"/>
          <w:marRight w:val="0"/>
          <w:marTop w:val="0"/>
          <w:marBottom w:val="0"/>
          <w:divBdr>
            <w:top w:val="none" w:sz="0" w:space="0" w:color="auto"/>
            <w:left w:val="none" w:sz="0" w:space="0" w:color="auto"/>
            <w:bottom w:val="none" w:sz="0" w:space="0" w:color="auto"/>
            <w:right w:val="none" w:sz="0" w:space="0" w:color="auto"/>
          </w:divBdr>
        </w:div>
        <w:div w:id="1187913846">
          <w:marLeft w:val="0"/>
          <w:marRight w:val="0"/>
          <w:marTop w:val="0"/>
          <w:marBottom w:val="0"/>
          <w:divBdr>
            <w:top w:val="none" w:sz="0" w:space="0" w:color="auto"/>
            <w:left w:val="none" w:sz="0" w:space="0" w:color="auto"/>
            <w:bottom w:val="none" w:sz="0" w:space="0" w:color="auto"/>
            <w:right w:val="none" w:sz="0" w:space="0" w:color="auto"/>
          </w:divBdr>
        </w:div>
        <w:div w:id="1934970338">
          <w:marLeft w:val="0"/>
          <w:marRight w:val="0"/>
          <w:marTop w:val="0"/>
          <w:marBottom w:val="0"/>
          <w:divBdr>
            <w:top w:val="none" w:sz="0" w:space="0" w:color="auto"/>
            <w:left w:val="none" w:sz="0" w:space="0" w:color="auto"/>
            <w:bottom w:val="none" w:sz="0" w:space="0" w:color="auto"/>
            <w:right w:val="none" w:sz="0" w:space="0" w:color="auto"/>
          </w:divBdr>
        </w:div>
        <w:div w:id="154880543">
          <w:marLeft w:val="0"/>
          <w:marRight w:val="0"/>
          <w:marTop w:val="0"/>
          <w:marBottom w:val="0"/>
          <w:divBdr>
            <w:top w:val="none" w:sz="0" w:space="0" w:color="auto"/>
            <w:left w:val="none" w:sz="0" w:space="0" w:color="auto"/>
            <w:bottom w:val="none" w:sz="0" w:space="0" w:color="auto"/>
            <w:right w:val="none" w:sz="0" w:space="0" w:color="auto"/>
          </w:divBdr>
        </w:div>
        <w:div w:id="636183578">
          <w:marLeft w:val="0"/>
          <w:marRight w:val="0"/>
          <w:marTop w:val="0"/>
          <w:marBottom w:val="0"/>
          <w:divBdr>
            <w:top w:val="none" w:sz="0" w:space="0" w:color="auto"/>
            <w:left w:val="none" w:sz="0" w:space="0" w:color="auto"/>
            <w:bottom w:val="none" w:sz="0" w:space="0" w:color="auto"/>
            <w:right w:val="none" w:sz="0" w:space="0" w:color="auto"/>
          </w:divBdr>
        </w:div>
        <w:div w:id="1609893567">
          <w:marLeft w:val="0"/>
          <w:marRight w:val="0"/>
          <w:marTop w:val="0"/>
          <w:marBottom w:val="0"/>
          <w:divBdr>
            <w:top w:val="none" w:sz="0" w:space="0" w:color="auto"/>
            <w:left w:val="none" w:sz="0" w:space="0" w:color="auto"/>
            <w:bottom w:val="none" w:sz="0" w:space="0" w:color="auto"/>
            <w:right w:val="none" w:sz="0" w:space="0" w:color="auto"/>
          </w:divBdr>
        </w:div>
        <w:div w:id="1306158957">
          <w:marLeft w:val="0"/>
          <w:marRight w:val="0"/>
          <w:marTop w:val="0"/>
          <w:marBottom w:val="0"/>
          <w:divBdr>
            <w:top w:val="none" w:sz="0" w:space="0" w:color="auto"/>
            <w:left w:val="none" w:sz="0" w:space="0" w:color="auto"/>
            <w:bottom w:val="none" w:sz="0" w:space="0" w:color="auto"/>
            <w:right w:val="none" w:sz="0" w:space="0" w:color="auto"/>
          </w:divBdr>
        </w:div>
        <w:div w:id="1974672943">
          <w:marLeft w:val="0"/>
          <w:marRight w:val="0"/>
          <w:marTop w:val="0"/>
          <w:marBottom w:val="0"/>
          <w:divBdr>
            <w:top w:val="none" w:sz="0" w:space="0" w:color="auto"/>
            <w:left w:val="none" w:sz="0" w:space="0" w:color="auto"/>
            <w:bottom w:val="none" w:sz="0" w:space="0" w:color="auto"/>
            <w:right w:val="none" w:sz="0" w:space="0" w:color="auto"/>
          </w:divBdr>
        </w:div>
        <w:div w:id="1920209407">
          <w:marLeft w:val="0"/>
          <w:marRight w:val="0"/>
          <w:marTop w:val="0"/>
          <w:marBottom w:val="0"/>
          <w:divBdr>
            <w:top w:val="none" w:sz="0" w:space="0" w:color="auto"/>
            <w:left w:val="none" w:sz="0" w:space="0" w:color="auto"/>
            <w:bottom w:val="none" w:sz="0" w:space="0" w:color="auto"/>
            <w:right w:val="none" w:sz="0" w:space="0" w:color="auto"/>
          </w:divBdr>
        </w:div>
        <w:div w:id="2079210909">
          <w:marLeft w:val="0"/>
          <w:marRight w:val="0"/>
          <w:marTop w:val="0"/>
          <w:marBottom w:val="0"/>
          <w:divBdr>
            <w:top w:val="none" w:sz="0" w:space="0" w:color="auto"/>
            <w:left w:val="none" w:sz="0" w:space="0" w:color="auto"/>
            <w:bottom w:val="none" w:sz="0" w:space="0" w:color="auto"/>
            <w:right w:val="none" w:sz="0" w:space="0" w:color="auto"/>
          </w:divBdr>
        </w:div>
        <w:div w:id="1502113948">
          <w:marLeft w:val="0"/>
          <w:marRight w:val="0"/>
          <w:marTop w:val="0"/>
          <w:marBottom w:val="0"/>
          <w:divBdr>
            <w:top w:val="none" w:sz="0" w:space="0" w:color="auto"/>
            <w:left w:val="none" w:sz="0" w:space="0" w:color="auto"/>
            <w:bottom w:val="none" w:sz="0" w:space="0" w:color="auto"/>
            <w:right w:val="none" w:sz="0" w:space="0" w:color="auto"/>
          </w:divBdr>
        </w:div>
        <w:div w:id="1042822768">
          <w:marLeft w:val="0"/>
          <w:marRight w:val="0"/>
          <w:marTop w:val="0"/>
          <w:marBottom w:val="0"/>
          <w:divBdr>
            <w:top w:val="none" w:sz="0" w:space="0" w:color="auto"/>
            <w:left w:val="none" w:sz="0" w:space="0" w:color="auto"/>
            <w:bottom w:val="none" w:sz="0" w:space="0" w:color="auto"/>
            <w:right w:val="none" w:sz="0" w:space="0" w:color="auto"/>
          </w:divBdr>
        </w:div>
        <w:div w:id="262763070">
          <w:marLeft w:val="0"/>
          <w:marRight w:val="0"/>
          <w:marTop w:val="0"/>
          <w:marBottom w:val="0"/>
          <w:divBdr>
            <w:top w:val="none" w:sz="0" w:space="0" w:color="auto"/>
            <w:left w:val="none" w:sz="0" w:space="0" w:color="auto"/>
            <w:bottom w:val="none" w:sz="0" w:space="0" w:color="auto"/>
            <w:right w:val="none" w:sz="0" w:space="0" w:color="auto"/>
          </w:divBdr>
        </w:div>
        <w:div w:id="1518274726">
          <w:marLeft w:val="0"/>
          <w:marRight w:val="0"/>
          <w:marTop w:val="0"/>
          <w:marBottom w:val="0"/>
          <w:divBdr>
            <w:top w:val="none" w:sz="0" w:space="0" w:color="auto"/>
            <w:left w:val="none" w:sz="0" w:space="0" w:color="auto"/>
            <w:bottom w:val="none" w:sz="0" w:space="0" w:color="auto"/>
            <w:right w:val="none" w:sz="0" w:space="0" w:color="auto"/>
          </w:divBdr>
        </w:div>
        <w:div w:id="1692730514">
          <w:marLeft w:val="0"/>
          <w:marRight w:val="0"/>
          <w:marTop w:val="0"/>
          <w:marBottom w:val="0"/>
          <w:divBdr>
            <w:top w:val="none" w:sz="0" w:space="0" w:color="auto"/>
            <w:left w:val="none" w:sz="0" w:space="0" w:color="auto"/>
            <w:bottom w:val="none" w:sz="0" w:space="0" w:color="auto"/>
            <w:right w:val="none" w:sz="0" w:space="0" w:color="auto"/>
          </w:divBdr>
        </w:div>
      </w:divsChild>
    </w:div>
    <w:div w:id="1640919420">
      <w:bodyDiv w:val="1"/>
      <w:marLeft w:val="0"/>
      <w:marRight w:val="0"/>
      <w:marTop w:val="0"/>
      <w:marBottom w:val="0"/>
      <w:divBdr>
        <w:top w:val="none" w:sz="0" w:space="0" w:color="auto"/>
        <w:left w:val="none" w:sz="0" w:space="0" w:color="auto"/>
        <w:bottom w:val="none" w:sz="0" w:space="0" w:color="auto"/>
        <w:right w:val="none" w:sz="0" w:space="0" w:color="auto"/>
      </w:divBdr>
      <w:divsChild>
        <w:div w:id="316035780">
          <w:marLeft w:val="0"/>
          <w:marRight w:val="0"/>
          <w:marTop w:val="0"/>
          <w:marBottom w:val="0"/>
          <w:divBdr>
            <w:top w:val="none" w:sz="0" w:space="0" w:color="auto"/>
            <w:left w:val="none" w:sz="0" w:space="0" w:color="auto"/>
            <w:bottom w:val="none" w:sz="0" w:space="0" w:color="auto"/>
            <w:right w:val="none" w:sz="0" w:space="0" w:color="auto"/>
          </w:divBdr>
        </w:div>
        <w:div w:id="977496728">
          <w:marLeft w:val="0"/>
          <w:marRight w:val="0"/>
          <w:marTop w:val="0"/>
          <w:marBottom w:val="0"/>
          <w:divBdr>
            <w:top w:val="none" w:sz="0" w:space="0" w:color="auto"/>
            <w:left w:val="none" w:sz="0" w:space="0" w:color="auto"/>
            <w:bottom w:val="none" w:sz="0" w:space="0" w:color="auto"/>
            <w:right w:val="none" w:sz="0" w:space="0" w:color="auto"/>
          </w:divBdr>
        </w:div>
        <w:div w:id="2103866335">
          <w:marLeft w:val="0"/>
          <w:marRight w:val="0"/>
          <w:marTop w:val="0"/>
          <w:marBottom w:val="0"/>
          <w:divBdr>
            <w:top w:val="none" w:sz="0" w:space="0" w:color="auto"/>
            <w:left w:val="none" w:sz="0" w:space="0" w:color="auto"/>
            <w:bottom w:val="none" w:sz="0" w:space="0" w:color="auto"/>
            <w:right w:val="none" w:sz="0" w:space="0" w:color="auto"/>
          </w:divBdr>
        </w:div>
      </w:divsChild>
    </w:div>
    <w:div w:id="1655452460">
      <w:bodyDiv w:val="1"/>
      <w:marLeft w:val="0"/>
      <w:marRight w:val="0"/>
      <w:marTop w:val="0"/>
      <w:marBottom w:val="0"/>
      <w:divBdr>
        <w:top w:val="none" w:sz="0" w:space="0" w:color="auto"/>
        <w:left w:val="none" w:sz="0" w:space="0" w:color="auto"/>
        <w:bottom w:val="none" w:sz="0" w:space="0" w:color="auto"/>
        <w:right w:val="none" w:sz="0" w:space="0" w:color="auto"/>
      </w:divBdr>
      <w:divsChild>
        <w:div w:id="454712530">
          <w:marLeft w:val="0"/>
          <w:marRight w:val="0"/>
          <w:marTop w:val="0"/>
          <w:marBottom w:val="0"/>
          <w:divBdr>
            <w:top w:val="none" w:sz="0" w:space="0" w:color="auto"/>
            <w:left w:val="none" w:sz="0" w:space="0" w:color="auto"/>
            <w:bottom w:val="none" w:sz="0" w:space="0" w:color="auto"/>
            <w:right w:val="none" w:sz="0" w:space="0" w:color="auto"/>
          </w:divBdr>
        </w:div>
        <w:div w:id="2013870647">
          <w:marLeft w:val="0"/>
          <w:marRight w:val="0"/>
          <w:marTop w:val="0"/>
          <w:marBottom w:val="0"/>
          <w:divBdr>
            <w:top w:val="none" w:sz="0" w:space="0" w:color="auto"/>
            <w:left w:val="none" w:sz="0" w:space="0" w:color="auto"/>
            <w:bottom w:val="none" w:sz="0" w:space="0" w:color="auto"/>
            <w:right w:val="none" w:sz="0" w:space="0" w:color="auto"/>
          </w:divBdr>
        </w:div>
        <w:div w:id="1737242520">
          <w:marLeft w:val="0"/>
          <w:marRight w:val="0"/>
          <w:marTop w:val="0"/>
          <w:marBottom w:val="0"/>
          <w:divBdr>
            <w:top w:val="none" w:sz="0" w:space="0" w:color="auto"/>
            <w:left w:val="none" w:sz="0" w:space="0" w:color="auto"/>
            <w:bottom w:val="none" w:sz="0" w:space="0" w:color="auto"/>
            <w:right w:val="none" w:sz="0" w:space="0" w:color="auto"/>
          </w:divBdr>
        </w:div>
        <w:div w:id="1719471928">
          <w:marLeft w:val="0"/>
          <w:marRight w:val="0"/>
          <w:marTop w:val="0"/>
          <w:marBottom w:val="0"/>
          <w:divBdr>
            <w:top w:val="none" w:sz="0" w:space="0" w:color="auto"/>
            <w:left w:val="none" w:sz="0" w:space="0" w:color="auto"/>
            <w:bottom w:val="none" w:sz="0" w:space="0" w:color="auto"/>
            <w:right w:val="none" w:sz="0" w:space="0" w:color="auto"/>
          </w:divBdr>
        </w:div>
      </w:divsChild>
    </w:div>
    <w:div w:id="1721782343">
      <w:bodyDiv w:val="1"/>
      <w:marLeft w:val="0"/>
      <w:marRight w:val="0"/>
      <w:marTop w:val="0"/>
      <w:marBottom w:val="0"/>
      <w:divBdr>
        <w:top w:val="none" w:sz="0" w:space="0" w:color="auto"/>
        <w:left w:val="none" w:sz="0" w:space="0" w:color="auto"/>
        <w:bottom w:val="none" w:sz="0" w:space="0" w:color="auto"/>
        <w:right w:val="none" w:sz="0" w:space="0" w:color="auto"/>
      </w:divBdr>
      <w:divsChild>
        <w:div w:id="556861566">
          <w:marLeft w:val="0"/>
          <w:marRight w:val="0"/>
          <w:marTop w:val="0"/>
          <w:marBottom w:val="0"/>
          <w:divBdr>
            <w:top w:val="none" w:sz="0" w:space="0" w:color="auto"/>
            <w:left w:val="none" w:sz="0" w:space="0" w:color="auto"/>
            <w:bottom w:val="none" w:sz="0" w:space="0" w:color="auto"/>
            <w:right w:val="none" w:sz="0" w:space="0" w:color="auto"/>
          </w:divBdr>
        </w:div>
        <w:div w:id="1361009209">
          <w:marLeft w:val="0"/>
          <w:marRight w:val="0"/>
          <w:marTop w:val="0"/>
          <w:marBottom w:val="0"/>
          <w:divBdr>
            <w:top w:val="none" w:sz="0" w:space="0" w:color="auto"/>
            <w:left w:val="none" w:sz="0" w:space="0" w:color="auto"/>
            <w:bottom w:val="none" w:sz="0" w:space="0" w:color="auto"/>
            <w:right w:val="none" w:sz="0" w:space="0" w:color="auto"/>
          </w:divBdr>
        </w:div>
      </w:divsChild>
    </w:div>
    <w:div w:id="1739207134">
      <w:bodyDiv w:val="1"/>
      <w:marLeft w:val="0"/>
      <w:marRight w:val="0"/>
      <w:marTop w:val="0"/>
      <w:marBottom w:val="0"/>
      <w:divBdr>
        <w:top w:val="none" w:sz="0" w:space="0" w:color="auto"/>
        <w:left w:val="none" w:sz="0" w:space="0" w:color="auto"/>
        <w:bottom w:val="none" w:sz="0" w:space="0" w:color="auto"/>
        <w:right w:val="none" w:sz="0" w:space="0" w:color="auto"/>
      </w:divBdr>
      <w:divsChild>
        <w:div w:id="910695898">
          <w:marLeft w:val="0"/>
          <w:marRight w:val="0"/>
          <w:marTop w:val="0"/>
          <w:marBottom w:val="0"/>
          <w:divBdr>
            <w:top w:val="none" w:sz="0" w:space="0" w:color="auto"/>
            <w:left w:val="none" w:sz="0" w:space="0" w:color="auto"/>
            <w:bottom w:val="none" w:sz="0" w:space="0" w:color="auto"/>
            <w:right w:val="none" w:sz="0" w:space="0" w:color="auto"/>
          </w:divBdr>
        </w:div>
        <w:div w:id="989594670">
          <w:marLeft w:val="0"/>
          <w:marRight w:val="0"/>
          <w:marTop w:val="0"/>
          <w:marBottom w:val="0"/>
          <w:divBdr>
            <w:top w:val="none" w:sz="0" w:space="0" w:color="auto"/>
            <w:left w:val="none" w:sz="0" w:space="0" w:color="auto"/>
            <w:bottom w:val="none" w:sz="0" w:space="0" w:color="auto"/>
            <w:right w:val="none" w:sz="0" w:space="0" w:color="auto"/>
          </w:divBdr>
        </w:div>
        <w:div w:id="1359433358">
          <w:marLeft w:val="0"/>
          <w:marRight w:val="0"/>
          <w:marTop w:val="0"/>
          <w:marBottom w:val="0"/>
          <w:divBdr>
            <w:top w:val="none" w:sz="0" w:space="0" w:color="auto"/>
            <w:left w:val="none" w:sz="0" w:space="0" w:color="auto"/>
            <w:bottom w:val="none" w:sz="0" w:space="0" w:color="auto"/>
            <w:right w:val="none" w:sz="0" w:space="0" w:color="auto"/>
          </w:divBdr>
        </w:div>
        <w:div w:id="905455928">
          <w:marLeft w:val="0"/>
          <w:marRight w:val="0"/>
          <w:marTop w:val="0"/>
          <w:marBottom w:val="0"/>
          <w:divBdr>
            <w:top w:val="none" w:sz="0" w:space="0" w:color="auto"/>
            <w:left w:val="none" w:sz="0" w:space="0" w:color="auto"/>
            <w:bottom w:val="none" w:sz="0" w:space="0" w:color="auto"/>
            <w:right w:val="none" w:sz="0" w:space="0" w:color="auto"/>
          </w:divBdr>
        </w:div>
        <w:div w:id="1693723360">
          <w:marLeft w:val="0"/>
          <w:marRight w:val="0"/>
          <w:marTop w:val="0"/>
          <w:marBottom w:val="0"/>
          <w:divBdr>
            <w:top w:val="none" w:sz="0" w:space="0" w:color="auto"/>
            <w:left w:val="none" w:sz="0" w:space="0" w:color="auto"/>
            <w:bottom w:val="none" w:sz="0" w:space="0" w:color="auto"/>
            <w:right w:val="none" w:sz="0" w:space="0" w:color="auto"/>
          </w:divBdr>
        </w:div>
        <w:div w:id="1677342485">
          <w:marLeft w:val="0"/>
          <w:marRight w:val="0"/>
          <w:marTop w:val="0"/>
          <w:marBottom w:val="0"/>
          <w:divBdr>
            <w:top w:val="none" w:sz="0" w:space="0" w:color="auto"/>
            <w:left w:val="none" w:sz="0" w:space="0" w:color="auto"/>
            <w:bottom w:val="none" w:sz="0" w:space="0" w:color="auto"/>
            <w:right w:val="none" w:sz="0" w:space="0" w:color="auto"/>
          </w:divBdr>
        </w:div>
        <w:div w:id="1127511672">
          <w:marLeft w:val="0"/>
          <w:marRight w:val="0"/>
          <w:marTop w:val="0"/>
          <w:marBottom w:val="0"/>
          <w:divBdr>
            <w:top w:val="none" w:sz="0" w:space="0" w:color="auto"/>
            <w:left w:val="none" w:sz="0" w:space="0" w:color="auto"/>
            <w:bottom w:val="none" w:sz="0" w:space="0" w:color="auto"/>
            <w:right w:val="none" w:sz="0" w:space="0" w:color="auto"/>
          </w:divBdr>
        </w:div>
        <w:div w:id="2042315298">
          <w:marLeft w:val="0"/>
          <w:marRight w:val="0"/>
          <w:marTop w:val="0"/>
          <w:marBottom w:val="0"/>
          <w:divBdr>
            <w:top w:val="none" w:sz="0" w:space="0" w:color="auto"/>
            <w:left w:val="none" w:sz="0" w:space="0" w:color="auto"/>
            <w:bottom w:val="none" w:sz="0" w:space="0" w:color="auto"/>
            <w:right w:val="none" w:sz="0" w:space="0" w:color="auto"/>
          </w:divBdr>
        </w:div>
        <w:div w:id="1087531026">
          <w:marLeft w:val="0"/>
          <w:marRight w:val="0"/>
          <w:marTop w:val="0"/>
          <w:marBottom w:val="0"/>
          <w:divBdr>
            <w:top w:val="none" w:sz="0" w:space="0" w:color="auto"/>
            <w:left w:val="none" w:sz="0" w:space="0" w:color="auto"/>
            <w:bottom w:val="none" w:sz="0" w:space="0" w:color="auto"/>
            <w:right w:val="none" w:sz="0" w:space="0" w:color="auto"/>
          </w:divBdr>
        </w:div>
        <w:div w:id="527909894">
          <w:marLeft w:val="0"/>
          <w:marRight w:val="0"/>
          <w:marTop w:val="0"/>
          <w:marBottom w:val="0"/>
          <w:divBdr>
            <w:top w:val="none" w:sz="0" w:space="0" w:color="auto"/>
            <w:left w:val="none" w:sz="0" w:space="0" w:color="auto"/>
            <w:bottom w:val="none" w:sz="0" w:space="0" w:color="auto"/>
            <w:right w:val="none" w:sz="0" w:space="0" w:color="auto"/>
          </w:divBdr>
        </w:div>
        <w:div w:id="760107906">
          <w:marLeft w:val="0"/>
          <w:marRight w:val="0"/>
          <w:marTop w:val="0"/>
          <w:marBottom w:val="0"/>
          <w:divBdr>
            <w:top w:val="none" w:sz="0" w:space="0" w:color="auto"/>
            <w:left w:val="none" w:sz="0" w:space="0" w:color="auto"/>
            <w:bottom w:val="none" w:sz="0" w:space="0" w:color="auto"/>
            <w:right w:val="none" w:sz="0" w:space="0" w:color="auto"/>
          </w:divBdr>
        </w:div>
        <w:div w:id="1373775014">
          <w:marLeft w:val="0"/>
          <w:marRight w:val="0"/>
          <w:marTop w:val="0"/>
          <w:marBottom w:val="0"/>
          <w:divBdr>
            <w:top w:val="none" w:sz="0" w:space="0" w:color="auto"/>
            <w:left w:val="none" w:sz="0" w:space="0" w:color="auto"/>
            <w:bottom w:val="none" w:sz="0" w:space="0" w:color="auto"/>
            <w:right w:val="none" w:sz="0" w:space="0" w:color="auto"/>
          </w:divBdr>
        </w:div>
        <w:div w:id="209851763">
          <w:marLeft w:val="0"/>
          <w:marRight w:val="0"/>
          <w:marTop w:val="0"/>
          <w:marBottom w:val="0"/>
          <w:divBdr>
            <w:top w:val="none" w:sz="0" w:space="0" w:color="auto"/>
            <w:left w:val="none" w:sz="0" w:space="0" w:color="auto"/>
            <w:bottom w:val="none" w:sz="0" w:space="0" w:color="auto"/>
            <w:right w:val="none" w:sz="0" w:space="0" w:color="auto"/>
          </w:divBdr>
        </w:div>
        <w:div w:id="1869444032">
          <w:marLeft w:val="0"/>
          <w:marRight w:val="0"/>
          <w:marTop w:val="0"/>
          <w:marBottom w:val="0"/>
          <w:divBdr>
            <w:top w:val="none" w:sz="0" w:space="0" w:color="auto"/>
            <w:left w:val="none" w:sz="0" w:space="0" w:color="auto"/>
            <w:bottom w:val="none" w:sz="0" w:space="0" w:color="auto"/>
            <w:right w:val="none" w:sz="0" w:space="0" w:color="auto"/>
          </w:divBdr>
        </w:div>
        <w:div w:id="870190731">
          <w:marLeft w:val="0"/>
          <w:marRight w:val="0"/>
          <w:marTop w:val="0"/>
          <w:marBottom w:val="0"/>
          <w:divBdr>
            <w:top w:val="none" w:sz="0" w:space="0" w:color="auto"/>
            <w:left w:val="none" w:sz="0" w:space="0" w:color="auto"/>
            <w:bottom w:val="none" w:sz="0" w:space="0" w:color="auto"/>
            <w:right w:val="none" w:sz="0" w:space="0" w:color="auto"/>
          </w:divBdr>
        </w:div>
      </w:divsChild>
    </w:div>
    <w:div w:id="1777360321">
      <w:bodyDiv w:val="1"/>
      <w:marLeft w:val="0"/>
      <w:marRight w:val="0"/>
      <w:marTop w:val="0"/>
      <w:marBottom w:val="0"/>
      <w:divBdr>
        <w:top w:val="none" w:sz="0" w:space="0" w:color="auto"/>
        <w:left w:val="none" w:sz="0" w:space="0" w:color="auto"/>
        <w:bottom w:val="none" w:sz="0" w:space="0" w:color="auto"/>
        <w:right w:val="none" w:sz="0" w:space="0" w:color="auto"/>
      </w:divBdr>
      <w:divsChild>
        <w:div w:id="1089422049">
          <w:marLeft w:val="0"/>
          <w:marRight w:val="0"/>
          <w:marTop w:val="0"/>
          <w:marBottom w:val="0"/>
          <w:divBdr>
            <w:top w:val="none" w:sz="0" w:space="0" w:color="auto"/>
            <w:left w:val="none" w:sz="0" w:space="0" w:color="auto"/>
            <w:bottom w:val="none" w:sz="0" w:space="0" w:color="auto"/>
            <w:right w:val="none" w:sz="0" w:space="0" w:color="auto"/>
          </w:divBdr>
        </w:div>
        <w:div w:id="1362320793">
          <w:marLeft w:val="0"/>
          <w:marRight w:val="0"/>
          <w:marTop w:val="0"/>
          <w:marBottom w:val="0"/>
          <w:divBdr>
            <w:top w:val="none" w:sz="0" w:space="0" w:color="auto"/>
            <w:left w:val="none" w:sz="0" w:space="0" w:color="auto"/>
            <w:bottom w:val="none" w:sz="0" w:space="0" w:color="auto"/>
            <w:right w:val="none" w:sz="0" w:space="0" w:color="auto"/>
          </w:divBdr>
        </w:div>
      </w:divsChild>
    </w:div>
    <w:div w:id="1796022042">
      <w:bodyDiv w:val="1"/>
      <w:marLeft w:val="0"/>
      <w:marRight w:val="0"/>
      <w:marTop w:val="0"/>
      <w:marBottom w:val="0"/>
      <w:divBdr>
        <w:top w:val="none" w:sz="0" w:space="0" w:color="auto"/>
        <w:left w:val="none" w:sz="0" w:space="0" w:color="auto"/>
        <w:bottom w:val="none" w:sz="0" w:space="0" w:color="auto"/>
        <w:right w:val="none" w:sz="0" w:space="0" w:color="auto"/>
      </w:divBdr>
      <w:divsChild>
        <w:div w:id="790245633">
          <w:marLeft w:val="0"/>
          <w:marRight w:val="0"/>
          <w:marTop w:val="0"/>
          <w:marBottom w:val="0"/>
          <w:divBdr>
            <w:top w:val="none" w:sz="0" w:space="0" w:color="auto"/>
            <w:left w:val="none" w:sz="0" w:space="0" w:color="auto"/>
            <w:bottom w:val="none" w:sz="0" w:space="0" w:color="auto"/>
            <w:right w:val="none" w:sz="0" w:space="0" w:color="auto"/>
          </w:divBdr>
        </w:div>
        <w:div w:id="337971614">
          <w:marLeft w:val="0"/>
          <w:marRight w:val="0"/>
          <w:marTop w:val="0"/>
          <w:marBottom w:val="0"/>
          <w:divBdr>
            <w:top w:val="none" w:sz="0" w:space="0" w:color="auto"/>
            <w:left w:val="none" w:sz="0" w:space="0" w:color="auto"/>
            <w:bottom w:val="none" w:sz="0" w:space="0" w:color="auto"/>
            <w:right w:val="none" w:sz="0" w:space="0" w:color="auto"/>
          </w:divBdr>
        </w:div>
        <w:div w:id="178931067">
          <w:marLeft w:val="0"/>
          <w:marRight w:val="0"/>
          <w:marTop w:val="0"/>
          <w:marBottom w:val="0"/>
          <w:divBdr>
            <w:top w:val="none" w:sz="0" w:space="0" w:color="auto"/>
            <w:left w:val="none" w:sz="0" w:space="0" w:color="auto"/>
            <w:bottom w:val="none" w:sz="0" w:space="0" w:color="auto"/>
            <w:right w:val="none" w:sz="0" w:space="0" w:color="auto"/>
          </w:divBdr>
        </w:div>
        <w:div w:id="504785346">
          <w:marLeft w:val="0"/>
          <w:marRight w:val="0"/>
          <w:marTop w:val="0"/>
          <w:marBottom w:val="0"/>
          <w:divBdr>
            <w:top w:val="none" w:sz="0" w:space="0" w:color="auto"/>
            <w:left w:val="none" w:sz="0" w:space="0" w:color="auto"/>
            <w:bottom w:val="none" w:sz="0" w:space="0" w:color="auto"/>
            <w:right w:val="none" w:sz="0" w:space="0" w:color="auto"/>
          </w:divBdr>
        </w:div>
        <w:div w:id="1813716516">
          <w:marLeft w:val="0"/>
          <w:marRight w:val="0"/>
          <w:marTop w:val="0"/>
          <w:marBottom w:val="0"/>
          <w:divBdr>
            <w:top w:val="none" w:sz="0" w:space="0" w:color="auto"/>
            <w:left w:val="none" w:sz="0" w:space="0" w:color="auto"/>
            <w:bottom w:val="none" w:sz="0" w:space="0" w:color="auto"/>
            <w:right w:val="none" w:sz="0" w:space="0" w:color="auto"/>
          </w:divBdr>
        </w:div>
      </w:divsChild>
    </w:div>
    <w:div w:id="1819373764">
      <w:bodyDiv w:val="1"/>
      <w:marLeft w:val="0"/>
      <w:marRight w:val="0"/>
      <w:marTop w:val="0"/>
      <w:marBottom w:val="0"/>
      <w:divBdr>
        <w:top w:val="none" w:sz="0" w:space="0" w:color="auto"/>
        <w:left w:val="none" w:sz="0" w:space="0" w:color="auto"/>
        <w:bottom w:val="none" w:sz="0" w:space="0" w:color="auto"/>
        <w:right w:val="none" w:sz="0" w:space="0" w:color="auto"/>
      </w:divBdr>
      <w:divsChild>
        <w:div w:id="481582237">
          <w:marLeft w:val="0"/>
          <w:marRight w:val="0"/>
          <w:marTop w:val="0"/>
          <w:marBottom w:val="0"/>
          <w:divBdr>
            <w:top w:val="none" w:sz="0" w:space="0" w:color="auto"/>
            <w:left w:val="none" w:sz="0" w:space="0" w:color="auto"/>
            <w:bottom w:val="none" w:sz="0" w:space="0" w:color="auto"/>
            <w:right w:val="none" w:sz="0" w:space="0" w:color="auto"/>
          </w:divBdr>
        </w:div>
        <w:div w:id="627007007">
          <w:marLeft w:val="0"/>
          <w:marRight w:val="0"/>
          <w:marTop w:val="0"/>
          <w:marBottom w:val="0"/>
          <w:divBdr>
            <w:top w:val="none" w:sz="0" w:space="0" w:color="auto"/>
            <w:left w:val="none" w:sz="0" w:space="0" w:color="auto"/>
            <w:bottom w:val="none" w:sz="0" w:space="0" w:color="auto"/>
            <w:right w:val="none" w:sz="0" w:space="0" w:color="auto"/>
          </w:divBdr>
        </w:div>
        <w:div w:id="1706714369">
          <w:marLeft w:val="0"/>
          <w:marRight w:val="0"/>
          <w:marTop w:val="0"/>
          <w:marBottom w:val="0"/>
          <w:divBdr>
            <w:top w:val="none" w:sz="0" w:space="0" w:color="auto"/>
            <w:left w:val="none" w:sz="0" w:space="0" w:color="auto"/>
            <w:bottom w:val="none" w:sz="0" w:space="0" w:color="auto"/>
            <w:right w:val="none" w:sz="0" w:space="0" w:color="auto"/>
          </w:divBdr>
        </w:div>
        <w:div w:id="209927371">
          <w:marLeft w:val="0"/>
          <w:marRight w:val="0"/>
          <w:marTop w:val="0"/>
          <w:marBottom w:val="0"/>
          <w:divBdr>
            <w:top w:val="none" w:sz="0" w:space="0" w:color="auto"/>
            <w:left w:val="none" w:sz="0" w:space="0" w:color="auto"/>
            <w:bottom w:val="none" w:sz="0" w:space="0" w:color="auto"/>
            <w:right w:val="none" w:sz="0" w:space="0" w:color="auto"/>
          </w:divBdr>
        </w:div>
        <w:div w:id="1460881128">
          <w:marLeft w:val="0"/>
          <w:marRight w:val="0"/>
          <w:marTop w:val="0"/>
          <w:marBottom w:val="0"/>
          <w:divBdr>
            <w:top w:val="none" w:sz="0" w:space="0" w:color="auto"/>
            <w:left w:val="none" w:sz="0" w:space="0" w:color="auto"/>
            <w:bottom w:val="none" w:sz="0" w:space="0" w:color="auto"/>
            <w:right w:val="none" w:sz="0" w:space="0" w:color="auto"/>
          </w:divBdr>
        </w:div>
        <w:div w:id="1542286943">
          <w:marLeft w:val="0"/>
          <w:marRight w:val="0"/>
          <w:marTop w:val="0"/>
          <w:marBottom w:val="0"/>
          <w:divBdr>
            <w:top w:val="none" w:sz="0" w:space="0" w:color="auto"/>
            <w:left w:val="none" w:sz="0" w:space="0" w:color="auto"/>
            <w:bottom w:val="none" w:sz="0" w:space="0" w:color="auto"/>
            <w:right w:val="none" w:sz="0" w:space="0" w:color="auto"/>
          </w:divBdr>
        </w:div>
        <w:div w:id="1561792009">
          <w:marLeft w:val="0"/>
          <w:marRight w:val="0"/>
          <w:marTop w:val="0"/>
          <w:marBottom w:val="0"/>
          <w:divBdr>
            <w:top w:val="none" w:sz="0" w:space="0" w:color="auto"/>
            <w:left w:val="none" w:sz="0" w:space="0" w:color="auto"/>
            <w:bottom w:val="none" w:sz="0" w:space="0" w:color="auto"/>
            <w:right w:val="none" w:sz="0" w:space="0" w:color="auto"/>
          </w:divBdr>
        </w:div>
        <w:div w:id="191772943">
          <w:marLeft w:val="0"/>
          <w:marRight w:val="0"/>
          <w:marTop w:val="0"/>
          <w:marBottom w:val="0"/>
          <w:divBdr>
            <w:top w:val="none" w:sz="0" w:space="0" w:color="auto"/>
            <w:left w:val="none" w:sz="0" w:space="0" w:color="auto"/>
            <w:bottom w:val="none" w:sz="0" w:space="0" w:color="auto"/>
            <w:right w:val="none" w:sz="0" w:space="0" w:color="auto"/>
          </w:divBdr>
        </w:div>
        <w:div w:id="85271297">
          <w:marLeft w:val="0"/>
          <w:marRight w:val="0"/>
          <w:marTop w:val="0"/>
          <w:marBottom w:val="0"/>
          <w:divBdr>
            <w:top w:val="none" w:sz="0" w:space="0" w:color="auto"/>
            <w:left w:val="none" w:sz="0" w:space="0" w:color="auto"/>
            <w:bottom w:val="none" w:sz="0" w:space="0" w:color="auto"/>
            <w:right w:val="none" w:sz="0" w:space="0" w:color="auto"/>
          </w:divBdr>
        </w:div>
      </w:divsChild>
    </w:div>
    <w:div w:id="1822577052">
      <w:bodyDiv w:val="1"/>
      <w:marLeft w:val="0"/>
      <w:marRight w:val="0"/>
      <w:marTop w:val="0"/>
      <w:marBottom w:val="0"/>
      <w:divBdr>
        <w:top w:val="none" w:sz="0" w:space="0" w:color="auto"/>
        <w:left w:val="none" w:sz="0" w:space="0" w:color="auto"/>
        <w:bottom w:val="none" w:sz="0" w:space="0" w:color="auto"/>
        <w:right w:val="none" w:sz="0" w:space="0" w:color="auto"/>
      </w:divBdr>
      <w:divsChild>
        <w:div w:id="1815753606">
          <w:marLeft w:val="0"/>
          <w:marRight w:val="0"/>
          <w:marTop w:val="0"/>
          <w:marBottom w:val="0"/>
          <w:divBdr>
            <w:top w:val="none" w:sz="0" w:space="0" w:color="auto"/>
            <w:left w:val="none" w:sz="0" w:space="0" w:color="auto"/>
            <w:bottom w:val="none" w:sz="0" w:space="0" w:color="auto"/>
            <w:right w:val="none" w:sz="0" w:space="0" w:color="auto"/>
          </w:divBdr>
        </w:div>
        <w:div w:id="687290365">
          <w:marLeft w:val="0"/>
          <w:marRight w:val="0"/>
          <w:marTop w:val="0"/>
          <w:marBottom w:val="0"/>
          <w:divBdr>
            <w:top w:val="none" w:sz="0" w:space="0" w:color="auto"/>
            <w:left w:val="none" w:sz="0" w:space="0" w:color="auto"/>
            <w:bottom w:val="none" w:sz="0" w:space="0" w:color="auto"/>
            <w:right w:val="none" w:sz="0" w:space="0" w:color="auto"/>
          </w:divBdr>
        </w:div>
      </w:divsChild>
    </w:div>
    <w:div w:id="1827015582">
      <w:bodyDiv w:val="1"/>
      <w:marLeft w:val="0"/>
      <w:marRight w:val="0"/>
      <w:marTop w:val="0"/>
      <w:marBottom w:val="0"/>
      <w:divBdr>
        <w:top w:val="none" w:sz="0" w:space="0" w:color="auto"/>
        <w:left w:val="none" w:sz="0" w:space="0" w:color="auto"/>
        <w:bottom w:val="none" w:sz="0" w:space="0" w:color="auto"/>
        <w:right w:val="none" w:sz="0" w:space="0" w:color="auto"/>
      </w:divBdr>
      <w:divsChild>
        <w:div w:id="861355410">
          <w:marLeft w:val="0"/>
          <w:marRight w:val="0"/>
          <w:marTop w:val="0"/>
          <w:marBottom w:val="0"/>
          <w:divBdr>
            <w:top w:val="none" w:sz="0" w:space="0" w:color="auto"/>
            <w:left w:val="none" w:sz="0" w:space="0" w:color="auto"/>
            <w:bottom w:val="none" w:sz="0" w:space="0" w:color="auto"/>
            <w:right w:val="none" w:sz="0" w:space="0" w:color="auto"/>
          </w:divBdr>
        </w:div>
        <w:div w:id="352924631">
          <w:marLeft w:val="0"/>
          <w:marRight w:val="0"/>
          <w:marTop w:val="0"/>
          <w:marBottom w:val="0"/>
          <w:divBdr>
            <w:top w:val="none" w:sz="0" w:space="0" w:color="auto"/>
            <w:left w:val="none" w:sz="0" w:space="0" w:color="auto"/>
            <w:bottom w:val="none" w:sz="0" w:space="0" w:color="auto"/>
            <w:right w:val="none" w:sz="0" w:space="0" w:color="auto"/>
          </w:divBdr>
        </w:div>
        <w:div w:id="1564365057">
          <w:marLeft w:val="0"/>
          <w:marRight w:val="0"/>
          <w:marTop w:val="0"/>
          <w:marBottom w:val="0"/>
          <w:divBdr>
            <w:top w:val="none" w:sz="0" w:space="0" w:color="auto"/>
            <w:left w:val="none" w:sz="0" w:space="0" w:color="auto"/>
            <w:bottom w:val="none" w:sz="0" w:space="0" w:color="auto"/>
            <w:right w:val="none" w:sz="0" w:space="0" w:color="auto"/>
          </w:divBdr>
        </w:div>
        <w:div w:id="957294077">
          <w:marLeft w:val="0"/>
          <w:marRight w:val="0"/>
          <w:marTop w:val="0"/>
          <w:marBottom w:val="0"/>
          <w:divBdr>
            <w:top w:val="none" w:sz="0" w:space="0" w:color="auto"/>
            <w:left w:val="none" w:sz="0" w:space="0" w:color="auto"/>
            <w:bottom w:val="none" w:sz="0" w:space="0" w:color="auto"/>
            <w:right w:val="none" w:sz="0" w:space="0" w:color="auto"/>
          </w:divBdr>
        </w:div>
      </w:divsChild>
    </w:div>
    <w:div w:id="1852644636">
      <w:bodyDiv w:val="1"/>
      <w:marLeft w:val="0"/>
      <w:marRight w:val="0"/>
      <w:marTop w:val="0"/>
      <w:marBottom w:val="0"/>
      <w:divBdr>
        <w:top w:val="none" w:sz="0" w:space="0" w:color="auto"/>
        <w:left w:val="none" w:sz="0" w:space="0" w:color="auto"/>
        <w:bottom w:val="none" w:sz="0" w:space="0" w:color="auto"/>
        <w:right w:val="none" w:sz="0" w:space="0" w:color="auto"/>
      </w:divBdr>
      <w:divsChild>
        <w:div w:id="733700618">
          <w:marLeft w:val="0"/>
          <w:marRight w:val="0"/>
          <w:marTop w:val="0"/>
          <w:marBottom w:val="0"/>
          <w:divBdr>
            <w:top w:val="none" w:sz="0" w:space="0" w:color="auto"/>
            <w:left w:val="none" w:sz="0" w:space="0" w:color="auto"/>
            <w:bottom w:val="none" w:sz="0" w:space="0" w:color="auto"/>
            <w:right w:val="none" w:sz="0" w:space="0" w:color="auto"/>
          </w:divBdr>
        </w:div>
        <w:div w:id="781532801">
          <w:marLeft w:val="0"/>
          <w:marRight w:val="0"/>
          <w:marTop w:val="0"/>
          <w:marBottom w:val="0"/>
          <w:divBdr>
            <w:top w:val="none" w:sz="0" w:space="0" w:color="auto"/>
            <w:left w:val="none" w:sz="0" w:space="0" w:color="auto"/>
            <w:bottom w:val="none" w:sz="0" w:space="0" w:color="auto"/>
            <w:right w:val="none" w:sz="0" w:space="0" w:color="auto"/>
          </w:divBdr>
        </w:div>
        <w:div w:id="2044596336">
          <w:marLeft w:val="0"/>
          <w:marRight w:val="0"/>
          <w:marTop w:val="0"/>
          <w:marBottom w:val="0"/>
          <w:divBdr>
            <w:top w:val="none" w:sz="0" w:space="0" w:color="auto"/>
            <w:left w:val="none" w:sz="0" w:space="0" w:color="auto"/>
            <w:bottom w:val="none" w:sz="0" w:space="0" w:color="auto"/>
            <w:right w:val="none" w:sz="0" w:space="0" w:color="auto"/>
          </w:divBdr>
        </w:div>
        <w:div w:id="606011692">
          <w:marLeft w:val="0"/>
          <w:marRight w:val="0"/>
          <w:marTop w:val="0"/>
          <w:marBottom w:val="0"/>
          <w:divBdr>
            <w:top w:val="none" w:sz="0" w:space="0" w:color="auto"/>
            <w:left w:val="none" w:sz="0" w:space="0" w:color="auto"/>
            <w:bottom w:val="none" w:sz="0" w:space="0" w:color="auto"/>
            <w:right w:val="none" w:sz="0" w:space="0" w:color="auto"/>
          </w:divBdr>
        </w:div>
      </w:divsChild>
    </w:div>
    <w:div w:id="1863779325">
      <w:bodyDiv w:val="1"/>
      <w:marLeft w:val="0"/>
      <w:marRight w:val="0"/>
      <w:marTop w:val="0"/>
      <w:marBottom w:val="0"/>
      <w:divBdr>
        <w:top w:val="none" w:sz="0" w:space="0" w:color="auto"/>
        <w:left w:val="none" w:sz="0" w:space="0" w:color="auto"/>
        <w:bottom w:val="none" w:sz="0" w:space="0" w:color="auto"/>
        <w:right w:val="none" w:sz="0" w:space="0" w:color="auto"/>
      </w:divBdr>
      <w:divsChild>
        <w:div w:id="1171530360">
          <w:marLeft w:val="0"/>
          <w:marRight w:val="0"/>
          <w:marTop w:val="0"/>
          <w:marBottom w:val="0"/>
          <w:divBdr>
            <w:top w:val="none" w:sz="0" w:space="0" w:color="auto"/>
            <w:left w:val="none" w:sz="0" w:space="0" w:color="auto"/>
            <w:bottom w:val="none" w:sz="0" w:space="0" w:color="auto"/>
            <w:right w:val="none" w:sz="0" w:space="0" w:color="auto"/>
          </w:divBdr>
        </w:div>
        <w:div w:id="1586721819">
          <w:marLeft w:val="0"/>
          <w:marRight w:val="0"/>
          <w:marTop w:val="0"/>
          <w:marBottom w:val="0"/>
          <w:divBdr>
            <w:top w:val="none" w:sz="0" w:space="0" w:color="auto"/>
            <w:left w:val="none" w:sz="0" w:space="0" w:color="auto"/>
            <w:bottom w:val="none" w:sz="0" w:space="0" w:color="auto"/>
            <w:right w:val="none" w:sz="0" w:space="0" w:color="auto"/>
          </w:divBdr>
        </w:div>
        <w:div w:id="1644046723">
          <w:marLeft w:val="0"/>
          <w:marRight w:val="0"/>
          <w:marTop w:val="0"/>
          <w:marBottom w:val="0"/>
          <w:divBdr>
            <w:top w:val="none" w:sz="0" w:space="0" w:color="auto"/>
            <w:left w:val="none" w:sz="0" w:space="0" w:color="auto"/>
            <w:bottom w:val="none" w:sz="0" w:space="0" w:color="auto"/>
            <w:right w:val="none" w:sz="0" w:space="0" w:color="auto"/>
          </w:divBdr>
        </w:div>
        <w:div w:id="297998974">
          <w:marLeft w:val="0"/>
          <w:marRight w:val="0"/>
          <w:marTop w:val="0"/>
          <w:marBottom w:val="0"/>
          <w:divBdr>
            <w:top w:val="none" w:sz="0" w:space="0" w:color="auto"/>
            <w:left w:val="none" w:sz="0" w:space="0" w:color="auto"/>
            <w:bottom w:val="none" w:sz="0" w:space="0" w:color="auto"/>
            <w:right w:val="none" w:sz="0" w:space="0" w:color="auto"/>
          </w:divBdr>
        </w:div>
      </w:divsChild>
    </w:div>
    <w:div w:id="1865055841">
      <w:bodyDiv w:val="1"/>
      <w:marLeft w:val="0"/>
      <w:marRight w:val="0"/>
      <w:marTop w:val="0"/>
      <w:marBottom w:val="0"/>
      <w:divBdr>
        <w:top w:val="none" w:sz="0" w:space="0" w:color="auto"/>
        <w:left w:val="none" w:sz="0" w:space="0" w:color="auto"/>
        <w:bottom w:val="none" w:sz="0" w:space="0" w:color="auto"/>
        <w:right w:val="none" w:sz="0" w:space="0" w:color="auto"/>
      </w:divBdr>
      <w:divsChild>
        <w:div w:id="719790789">
          <w:marLeft w:val="0"/>
          <w:marRight w:val="0"/>
          <w:marTop w:val="0"/>
          <w:marBottom w:val="0"/>
          <w:divBdr>
            <w:top w:val="none" w:sz="0" w:space="0" w:color="auto"/>
            <w:left w:val="none" w:sz="0" w:space="0" w:color="auto"/>
            <w:bottom w:val="none" w:sz="0" w:space="0" w:color="auto"/>
            <w:right w:val="none" w:sz="0" w:space="0" w:color="auto"/>
          </w:divBdr>
        </w:div>
        <w:div w:id="515771764">
          <w:marLeft w:val="0"/>
          <w:marRight w:val="0"/>
          <w:marTop w:val="0"/>
          <w:marBottom w:val="0"/>
          <w:divBdr>
            <w:top w:val="none" w:sz="0" w:space="0" w:color="auto"/>
            <w:left w:val="none" w:sz="0" w:space="0" w:color="auto"/>
            <w:bottom w:val="none" w:sz="0" w:space="0" w:color="auto"/>
            <w:right w:val="none" w:sz="0" w:space="0" w:color="auto"/>
          </w:divBdr>
        </w:div>
        <w:div w:id="658926159">
          <w:marLeft w:val="0"/>
          <w:marRight w:val="0"/>
          <w:marTop w:val="0"/>
          <w:marBottom w:val="0"/>
          <w:divBdr>
            <w:top w:val="none" w:sz="0" w:space="0" w:color="auto"/>
            <w:left w:val="none" w:sz="0" w:space="0" w:color="auto"/>
            <w:bottom w:val="none" w:sz="0" w:space="0" w:color="auto"/>
            <w:right w:val="none" w:sz="0" w:space="0" w:color="auto"/>
          </w:divBdr>
        </w:div>
      </w:divsChild>
    </w:div>
    <w:div w:id="1878003031">
      <w:bodyDiv w:val="1"/>
      <w:marLeft w:val="0"/>
      <w:marRight w:val="0"/>
      <w:marTop w:val="0"/>
      <w:marBottom w:val="0"/>
      <w:divBdr>
        <w:top w:val="none" w:sz="0" w:space="0" w:color="auto"/>
        <w:left w:val="none" w:sz="0" w:space="0" w:color="auto"/>
        <w:bottom w:val="none" w:sz="0" w:space="0" w:color="auto"/>
        <w:right w:val="none" w:sz="0" w:space="0" w:color="auto"/>
      </w:divBdr>
      <w:divsChild>
        <w:div w:id="600188901">
          <w:marLeft w:val="0"/>
          <w:marRight w:val="0"/>
          <w:marTop w:val="0"/>
          <w:marBottom w:val="0"/>
          <w:divBdr>
            <w:top w:val="none" w:sz="0" w:space="0" w:color="auto"/>
            <w:left w:val="none" w:sz="0" w:space="0" w:color="auto"/>
            <w:bottom w:val="none" w:sz="0" w:space="0" w:color="auto"/>
            <w:right w:val="none" w:sz="0" w:space="0" w:color="auto"/>
          </w:divBdr>
        </w:div>
        <w:div w:id="373121724">
          <w:marLeft w:val="0"/>
          <w:marRight w:val="0"/>
          <w:marTop w:val="0"/>
          <w:marBottom w:val="0"/>
          <w:divBdr>
            <w:top w:val="none" w:sz="0" w:space="0" w:color="auto"/>
            <w:left w:val="none" w:sz="0" w:space="0" w:color="auto"/>
            <w:bottom w:val="none" w:sz="0" w:space="0" w:color="auto"/>
            <w:right w:val="none" w:sz="0" w:space="0" w:color="auto"/>
          </w:divBdr>
        </w:div>
      </w:divsChild>
    </w:div>
    <w:div w:id="1884097386">
      <w:bodyDiv w:val="1"/>
      <w:marLeft w:val="0"/>
      <w:marRight w:val="0"/>
      <w:marTop w:val="0"/>
      <w:marBottom w:val="0"/>
      <w:divBdr>
        <w:top w:val="none" w:sz="0" w:space="0" w:color="auto"/>
        <w:left w:val="none" w:sz="0" w:space="0" w:color="auto"/>
        <w:bottom w:val="none" w:sz="0" w:space="0" w:color="auto"/>
        <w:right w:val="none" w:sz="0" w:space="0" w:color="auto"/>
      </w:divBdr>
      <w:divsChild>
        <w:div w:id="721635213">
          <w:marLeft w:val="0"/>
          <w:marRight w:val="0"/>
          <w:marTop w:val="0"/>
          <w:marBottom w:val="0"/>
          <w:divBdr>
            <w:top w:val="none" w:sz="0" w:space="0" w:color="auto"/>
            <w:left w:val="none" w:sz="0" w:space="0" w:color="auto"/>
            <w:bottom w:val="none" w:sz="0" w:space="0" w:color="auto"/>
            <w:right w:val="none" w:sz="0" w:space="0" w:color="auto"/>
          </w:divBdr>
        </w:div>
        <w:div w:id="16852410">
          <w:marLeft w:val="0"/>
          <w:marRight w:val="0"/>
          <w:marTop w:val="0"/>
          <w:marBottom w:val="0"/>
          <w:divBdr>
            <w:top w:val="none" w:sz="0" w:space="0" w:color="auto"/>
            <w:left w:val="none" w:sz="0" w:space="0" w:color="auto"/>
            <w:bottom w:val="none" w:sz="0" w:space="0" w:color="auto"/>
            <w:right w:val="none" w:sz="0" w:space="0" w:color="auto"/>
          </w:divBdr>
        </w:div>
        <w:div w:id="1729184345">
          <w:marLeft w:val="0"/>
          <w:marRight w:val="0"/>
          <w:marTop w:val="0"/>
          <w:marBottom w:val="0"/>
          <w:divBdr>
            <w:top w:val="none" w:sz="0" w:space="0" w:color="auto"/>
            <w:left w:val="none" w:sz="0" w:space="0" w:color="auto"/>
            <w:bottom w:val="none" w:sz="0" w:space="0" w:color="auto"/>
            <w:right w:val="none" w:sz="0" w:space="0" w:color="auto"/>
          </w:divBdr>
        </w:div>
      </w:divsChild>
    </w:div>
    <w:div w:id="1885830615">
      <w:bodyDiv w:val="1"/>
      <w:marLeft w:val="0"/>
      <w:marRight w:val="0"/>
      <w:marTop w:val="0"/>
      <w:marBottom w:val="0"/>
      <w:divBdr>
        <w:top w:val="none" w:sz="0" w:space="0" w:color="auto"/>
        <w:left w:val="none" w:sz="0" w:space="0" w:color="auto"/>
        <w:bottom w:val="none" w:sz="0" w:space="0" w:color="auto"/>
        <w:right w:val="none" w:sz="0" w:space="0" w:color="auto"/>
      </w:divBdr>
      <w:divsChild>
        <w:div w:id="1673603983">
          <w:marLeft w:val="0"/>
          <w:marRight w:val="0"/>
          <w:marTop w:val="0"/>
          <w:marBottom w:val="0"/>
          <w:divBdr>
            <w:top w:val="none" w:sz="0" w:space="0" w:color="auto"/>
            <w:left w:val="none" w:sz="0" w:space="0" w:color="auto"/>
            <w:bottom w:val="none" w:sz="0" w:space="0" w:color="auto"/>
            <w:right w:val="none" w:sz="0" w:space="0" w:color="auto"/>
          </w:divBdr>
        </w:div>
        <w:div w:id="364404224">
          <w:marLeft w:val="0"/>
          <w:marRight w:val="0"/>
          <w:marTop w:val="0"/>
          <w:marBottom w:val="0"/>
          <w:divBdr>
            <w:top w:val="none" w:sz="0" w:space="0" w:color="auto"/>
            <w:left w:val="none" w:sz="0" w:space="0" w:color="auto"/>
            <w:bottom w:val="none" w:sz="0" w:space="0" w:color="auto"/>
            <w:right w:val="none" w:sz="0" w:space="0" w:color="auto"/>
          </w:divBdr>
        </w:div>
        <w:div w:id="1069690160">
          <w:marLeft w:val="0"/>
          <w:marRight w:val="0"/>
          <w:marTop w:val="0"/>
          <w:marBottom w:val="0"/>
          <w:divBdr>
            <w:top w:val="none" w:sz="0" w:space="0" w:color="auto"/>
            <w:left w:val="none" w:sz="0" w:space="0" w:color="auto"/>
            <w:bottom w:val="none" w:sz="0" w:space="0" w:color="auto"/>
            <w:right w:val="none" w:sz="0" w:space="0" w:color="auto"/>
          </w:divBdr>
        </w:div>
        <w:div w:id="469904681">
          <w:marLeft w:val="0"/>
          <w:marRight w:val="0"/>
          <w:marTop w:val="0"/>
          <w:marBottom w:val="0"/>
          <w:divBdr>
            <w:top w:val="none" w:sz="0" w:space="0" w:color="auto"/>
            <w:left w:val="none" w:sz="0" w:space="0" w:color="auto"/>
            <w:bottom w:val="none" w:sz="0" w:space="0" w:color="auto"/>
            <w:right w:val="none" w:sz="0" w:space="0" w:color="auto"/>
          </w:divBdr>
        </w:div>
        <w:div w:id="635063037">
          <w:marLeft w:val="0"/>
          <w:marRight w:val="0"/>
          <w:marTop w:val="0"/>
          <w:marBottom w:val="0"/>
          <w:divBdr>
            <w:top w:val="none" w:sz="0" w:space="0" w:color="auto"/>
            <w:left w:val="none" w:sz="0" w:space="0" w:color="auto"/>
            <w:bottom w:val="none" w:sz="0" w:space="0" w:color="auto"/>
            <w:right w:val="none" w:sz="0" w:space="0" w:color="auto"/>
          </w:divBdr>
        </w:div>
        <w:div w:id="1509321434">
          <w:marLeft w:val="0"/>
          <w:marRight w:val="0"/>
          <w:marTop w:val="0"/>
          <w:marBottom w:val="0"/>
          <w:divBdr>
            <w:top w:val="none" w:sz="0" w:space="0" w:color="auto"/>
            <w:left w:val="none" w:sz="0" w:space="0" w:color="auto"/>
            <w:bottom w:val="none" w:sz="0" w:space="0" w:color="auto"/>
            <w:right w:val="none" w:sz="0" w:space="0" w:color="auto"/>
          </w:divBdr>
        </w:div>
        <w:div w:id="1711418226">
          <w:marLeft w:val="0"/>
          <w:marRight w:val="0"/>
          <w:marTop w:val="0"/>
          <w:marBottom w:val="0"/>
          <w:divBdr>
            <w:top w:val="none" w:sz="0" w:space="0" w:color="auto"/>
            <w:left w:val="none" w:sz="0" w:space="0" w:color="auto"/>
            <w:bottom w:val="none" w:sz="0" w:space="0" w:color="auto"/>
            <w:right w:val="none" w:sz="0" w:space="0" w:color="auto"/>
          </w:divBdr>
        </w:div>
        <w:div w:id="1310983433">
          <w:marLeft w:val="0"/>
          <w:marRight w:val="0"/>
          <w:marTop w:val="0"/>
          <w:marBottom w:val="0"/>
          <w:divBdr>
            <w:top w:val="none" w:sz="0" w:space="0" w:color="auto"/>
            <w:left w:val="none" w:sz="0" w:space="0" w:color="auto"/>
            <w:bottom w:val="none" w:sz="0" w:space="0" w:color="auto"/>
            <w:right w:val="none" w:sz="0" w:space="0" w:color="auto"/>
          </w:divBdr>
        </w:div>
        <w:div w:id="673845686">
          <w:marLeft w:val="0"/>
          <w:marRight w:val="0"/>
          <w:marTop w:val="0"/>
          <w:marBottom w:val="0"/>
          <w:divBdr>
            <w:top w:val="none" w:sz="0" w:space="0" w:color="auto"/>
            <w:left w:val="none" w:sz="0" w:space="0" w:color="auto"/>
            <w:bottom w:val="none" w:sz="0" w:space="0" w:color="auto"/>
            <w:right w:val="none" w:sz="0" w:space="0" w:color="auto"/>
          </w:divBdr>
        </w:div>
      </w:divsChild>
    </w:div>
    <w:div w:id="1894072039">
      <w:bodyDiv w:val="1"/>
      <w:marLeft w:val="0"/>
      <w:marRight w:val="0"/>
      <w:marTop w:val="0"/>
      <w:marBottom w:val="0"/>
      <w:divBdr>
        <w:top w:val="none" w:sz="0" w:space="0" w:color="auto"/>
        <w:left w:val="none" w:sz="0" w:space="0" w:color="auto"/>
        <w:bottom w:val="none" w:sz="0" w:space="0" w:color="auto"/>
        <w:right w:val="none" w:sz="0" w:space="0" w:color="auto"/>
      </w:divBdr>
      <w:divsChild>
        <w:div w:id="470753526">
          <w:marLeft w:val="0"/>
          <w:marRight w:val="0"/>
          <w:marTop w:val="0"/>
          <w:marBottom w:val="0"/>
          <w:divBdr>
            <w:top w:val="none" w:sz="0" w:space="0" w:color="auto"/>
            <w:left w:val="none" w:sz="0" w:space="0" w:color="auto"/>
            <w:bottom w:val="none" w:sz="0" w:space="0" w:color="auto"/>
            <w:right w:val="none" w:sz="0" w:space="0" w:color="auto"/>
          </w:divBdr>
        </w:div>
        <w:div w:id="475534714">
          <w:marLeft w:val="0"/>
          <w:marRight w:val="0"/>
          <w:marTop w:val="0"/>
          <w:marBottom w:val="0"/>
          <w:divBdr>
            <w:top w:val="none" w:sz="0" w:space="0" w:color="auto"/>
            <w:left w:val="none" w:sz="0" w:space="0" w:color="auto"/>
            <w:bottom w:val="none" w:sz="0" w:space="0" w:color="auto"/>
            <w:right w:val="none" w:sz="0" w:space="0" w:color="auto"/>
          </w:divBdr>
        </w:div>
      </w:divsChild>
    </w:div>
    <w:div w:id="1901624616">
      <w:bodyDiv w:val="1"/>
      <w:marLeft w:val="0"/>
      <w:marRight w:val="0"/>
      <w:marTop w:val="0"/>
      <w:marBottom w:val="0"/>
      <w:divBdr>
        <w:top w:val="none" w:sz="0" w:space="0" w:color="auto"/>
        <w:left w:val="none" w:sz="0" w:space="0" w:color="auto"/>
        <w:bottom w:val="none" w:sz="0" w:space="0" w:color="auto"/>
        <w:right w:val="none" w:sz="0" w:space="0" w:color="auto"/>
      </w:divBdr>
      <w:divsChild>
        <w:div w:id="1857692931">
          <w:marLeft w:val="0"/>
          <w:marRight w:val="0"/>
          <w:marTop w:val="0"/>
          <w:marBottom w:val="0"/>
          <w:divBdr>
            <w:top w:val="none" w:sz="0" w:space="0" w:color="auto"/>
            <w:left w:val="none" w:sz="0" w:space="0" w:color="auto"/>
            <w:bottom w:val="none" w:sz="0" w:space="0" w:color="auto"/>
            <w:right w:val="none" w:sz="0" w:space="0" w:color="auto"/>
          </w:divBdr>
        </w:div>
        <w:div w:id="688682852">
          <w:marLeft w:val="0"/>
          <w:marRight w:val="0"/>
          <w:marTop w:val="0"/>
          <w:marBottom w:val="0"/>
          <w:divBdr>
            <w:top w:val="none" w:sz="0" w:space="0" w:color="auto"/>
            <w:left w:val="none" w:sz="0" w:space="0" w:color="auto"/>
            <w:bottom w:val="none" w:sz="0" w:space="0" w:color="auto"/>
            <w:right w:val="none" w:sz="0" w:space="0" w:color="auto"/>
          </w:divBdr>
        </w:div>
      </w:divsChild>
    </w:div>
    <w:div w:id="1912035703">
      <w:bodyDiv w:val="1"/>
      <w:marLeft w:val="0"/>
      <w:marRight w:val="0"/>
      <w:marTop w:val="0"/>
      <w:marBottom w:val="0"/>
      <w:divBdr>
        <w:top w:val="none" w:sz="0" w:space="0" w:color="auto"/>
        <w:left w:val="none" w:sz="0" w:space="0" w:color="auto"/>
        <w:bottom w:val="none" w:sz="0" w:space="0" w:color="auto"/>
        <w:right w:val="none" w:sz="0" w:space="0" w:color="auto"/>
      </w:divBdr>
      <w:divsChild>
        <w:div w:id="521742177">
          <w:marLeft w:val="0"/>
          <w:marRight w:val="0"/>
          <w:marTop w:val="0"/>
          <w:marBottom w:val="0"/>
          <w:divBdr>
            <w:top w:val="none" w:sz="0" w:space="0" w:color="auto"/>
            <w:left w:val="none" w:sz="0" w:space="0" w:color="auto"/>
            <w:bottom w:val="none" w:sz="0" w:space="0" w:color="auto"/>
            <w:right w:val="none" w:sz="0" w:space="0" w:color="auto"/>
          </w:divBdr>
        </w:div>
        <w:div w:id="683094951">
          <w:marLeft w:val="0"/>
          <w:marRight w:val="0"/>
          <w:marTop w:val="0"/>
          <w:marBottom w:val="0"/>
          <w:divBdr>
            <w:top w:val="none" w:sz="0" w:space="0" w:color="auto"/>
            <w:left w:val="none" w:sz="0" w:space="0" w:color="auto"/>
            <w:bottom w:val="none" w:sz="0" w:space="0" w:color="auto"/>
            <w:right w:val="none" w:sz="0" w:space="0" w:color="auto"/>
          </w:divBdr>
        </w:div>
        <w:div w:id="826172779">
          <w:marLeft w:val="0"/>
          <w:marRight w:val="0"/>
          <w:marTop w:val="0"/>
          <w:marBottom w:val="0"/>
          <w:divBdr>
            <w:top w:val="none" w:sz="0" w:space="0" w:color="auto"/>
            <w:left w:val="none" w:sz="0" w:space="0" w:color="auto"/>
            <w:bottom w:val="none" w:sz="0" w:space="0" w:color="auto"/>
            <w:right w:val="none" w:sz="0" w:space="0" w:color="auto"/>
          </w:divBdr>
        </w:div>
        <w:div w:id="946305471">
          <w:marLeft w:val="0"/>
          <w:marRight w:val="0"/>
          <w:marTop w:val="0"/>
          <w:marBottom w:val="0"/>
          <w:divBdr>
            <w:top w:val="none" w:sz="0" w:space="0" w:color="auto"/>
            <w:left w:val="none" w:sz="0" w:space="0" w:color="auto"/>
            <w:bottom w:val="none" w:sz="0" w:space="0" w:color="auto"/>
            <w:right w:val="none" w:sz="0" w:space="0" w:color="auto"/>
          </w:divBdr>
        </w:div>
        <w:div w:id="1772897494">
          <w:marLeft w:val="0"/>
          <w:marRight w:val="0"/>
          <w:marTop w:val="0"/>
          <w:marBottom w:val="0"/>
          <w:divBdr>
            <w:top w:val="none" w:sz="0" w:space="0" w:color="auto"/>
            <w:left w:val="none" w:sz="0" w:space="0" w:color="auto"/>
            <w:bottom w:val="none" w:sz="0" w:space="0" w:color="auto"/>
            <w:right w:val="none" w:sz="0" w:space="0" w:color="auto"/>
          </w:divBdr>
        </w:div>
      </w:divsChild>
    </w:div>
    <w:div w:id="1915511472">
      <w:bodyDiv w:val="1"/>
      <w:marLeft w:val="0"/>
      <w:marRight w:val="0"/>
      <w:marTop w:val="0"/>
      <w:marBottom w:val="0"/>
      <w:divBdr>
        <w:top w:val="none" w:sz="0" w:space="0" w:color="auto"/>
        <w:left w:val="none" w:sz="0" w:space="0" w:color="auto"/>
        <w:bottom w:val="none" w:sz="0" w:space="0" w:color="auto"/>
        <w:right w:val="none" w:sz="0" w:space="0" w:color="auto"/>
      </w:divBdr>
      <w:divsChild>
        <w:div w:id="236938685">
          <w:marLeft w:val="0"/>
          <w:marRight w:val="0"/>
          <w:marTop w:val="0"/>
          <w:marBottom w:val="0"/>
          <w:divBdr>
            <w:top w:val="none" w:sz="0" w:space="0" w:color="auto"/>
            <w:left w:val="none" w:sz="0" w:space="0" w:color="auto"/>
            <w:bottom w:val="none" w:sz="0" w:space="0" w:color="auto"/>
            <w:right w:val="none" w:sz="0" w:space="0" w:color="auto"/>
          </w:divBdr>
        </w:div>
        <w:div w:id="778179073">
          <w:marLeft w:val="0"/>
          <w:marRight w:val="0"/>
          <w:marTop w:val="0"/>
          <w:marBottom w:val="0"/>
          <w:divBdr>
            <w:top w:val="none" w:sz="0" w:space="0" w:color="auto"/>
            <w:left w:val="none" w:sz="0" w:space="0" w:color="auto"/>
            <w:bottom w:val="none" w:sz="0" w:space="0" w:color="auto"/>
            <w:right w:val="none" w:sz="0" w:space="0" w:color="auto"/>
          </w:divBdr>
        </w:div>
        <w:div w:id="791561003">
          <w:marLeft w:val="0"/>
          <w:marRight w:val="0"/>
          <w:marTop w:val="0"/>
          <w:marBottom w:val="0"/>
          <w:divBdr>
            <w:top w:val="none" w:sz="0" w:space="0" w:color="auto"/>
            <w:left w:val="none" w:sz="0" w:space="0" w:color="auto"/>
            <w:bottom w:val="none" w:sz="0" w:space="0" w:color="auto"/>
            <w:right w:val="none" w:sz="0" w:space="0" w:color="auto"/>
          </w:divBdr>
        </w:div>
        <w:div w:id="1546140656">
          <w:marLeft w:val="0"/>
          <w:marRight w:val="0"/>
          <w:marTop w:val="0"/>
          <w:marBottom w:val="0"/>
          <w:divBdr>
            <w:top w:val="none" w:sz="0" w:space="0" w:color="auto"/>
            <w:left w:val="none" w:sz="0" w:space="0" w:color="auto"/>
            <w:bottom w:val="none" w:sz="0" w:space="0" w:color="auto"/>
            <w:right w:val="none" w:sz="0" w:space="0" w:color="auto"/>
          </w:divBdr>
        </w:div>
      </w:divsChild>
    </w:div>
    <w:div w:id="1955208374">
      <w:bodyDiv w:val="1"/>
      <w:marLeft w:val="0"/>
      <w:marRight w:val="0"/>
      <w:marTop w:val="0"/>
      <w:marBottom w:val="0"/>
      <w:divBdr>
        <w:top w:val="none" w:sz="0" w:space="0" w:color="auto"/>
        <w:left w:val="none" w:sz="0" w:space="0" w:color="auto"/>
        <w:bottom w:val="none" w:sz="0" w:space="0" w:color="auto"/>
        <w:right w:val="none" w:sz="0" w:space="0" w:color="auto"/>
      </w:divBdr>
      <w:divsChild>
        <w:div w:id="868100950">
          <w:marLeft w:val="0"/>
          <w:marRight w:val="0"/>
          <w:marTop w:val="0"/>
          <w:marBottom w:val="0"/>
          <w:divBdr>
            <w:top w:val="none" w:sz="0" w:space="0" w:color="auto"/>
            <w:left w:val="none" w:sz="0" w:space="0" w:color="auto"/>
            <w:bottom w:val="none" w:sz="0" w:space="0" w:color="auto"/>
            <w:right w:val="none" w:sz="0" w:space="0" w:color="auto"/>
          </w:divBdr>
        </w:div>
        <w:div w:id="253975887">
          <w:marLeft w:val="0"/>
          <w:marRight w:val="0"/>
          <w:marTop w:val="0"/>
          <w:marBottom w:val="0"/>
          <w:divBdr>
            <w:top w:val="none" w:sz="0" w:space="0" w:color="auto"/>
            <w:left w:val="none" w:sz="0" w:space="0" w:color="auto"/>
            <w:bottom w:val="none" w:sz="0" w:space="0" w:color="auto"/>
            <w:right w:val="none" w:sz="0" w:space="0" w:color="auto"/>
          </w:divBdr>
        </w:div>
        <w:div w:id="986014566">
          <w:marLeft w:val="0"/>
          <w:marRight w:val="0"/>
          <w:marTop w:val="0"/>
          <w:marBottom w:val="0"/>
          <w:divBdr>
            <w:top w:val="none" w:sz="0" w:space="0" w:color="auto"/>
            <w:left w:val="none" w:sz="0" w:space="0" w:color="auto"/>
            <w:bottom w:val="none" w:sz="0" w:space="0" w:color="auto"/>
            <w:right w:val="none" w:sz="0" w:space="0" w:color="auto"/>
          </w:divBdr>
        </w:div>
      </w:divsChild>
    </w:div>
    <w:div w:id="1973709882">
      <w:bodyDiv w:val="1"/>
      <w:marLeft w:val="0"/>
      <w:marRight w:val="0"/>
      <w:marTop w:val="0"/>
      <w:marBottom w:val="0"/>
      <w:divBdr>
        <w:top w:val="none" w:sz="0" w:space="0" w:color="auto"/>
        <w:left w:val="none" w:sz="0" w:space="0" w:color="auto"/>
        <w:bottom w:val="none" w:sz="0" w:space="0" w:color="auto"/>
        <w:right w:val="none" w:sz="0" w:space="0" w:color="auto"/>
      </w:divBdr>
      <w:divsChild>
        <w:div w:id="962615114">
          <w:marLeft w:val="0"/>
          <w:marRight w:val="0"/>
          <w:marTop w:val="0"/>
          <w:marBottom w:val="0"/>
          <w:divBdr>
            <w:top w:val="none" w:sz="0" w:space="0" w:color="auto"/>
            <w:left w:val="none" w:sz="0" w:space="0" w:color="auto"/>
            <w:bottom w:val="none" w:sz="0" w:space="0" w:color="auto"/>
            <w:right w:val="none" w:sz="0" w:space="0" w:color="auto"/>
          </w:divBdr>
        </w:div>
        <w:div w:id="1470172872">
          <w:marLeft w:val="0"/>
          <w:marRight w:val="0"/>
          <w:marTop w:val="0"/>
          <w:marBottom w:val="0"/>
          <w:divBdr>
            <w:top w:val="none" w:sz="0" w:space="0" w:color="auto"/>
            <w:left w:val="none" w:sz="0" w:space="0" w:color="auto"/>
            <w:bottom w:val="none" w:sz="0" w:space="0" w:color="auto"/>
            <w:right w:val="none" w:sz="0" w:space="0" w:color="auto"/>
          </w:divBdr>
        </w:div>
        <w:div w:id="736591527">
          <w:marLeft w:val="0"/>
          <w:marRight w:val="0"/>
          <w:marTop w:val="0"/>
          <w:marBottom w:val="0"/>
          <w:divBdr>
            <w:top w:val="none" w:sz="0" w:space="0" w:color="auto"/>
            <w:left w:val="none" w:sz="0" w:space="0" w:color="auto"/>
            <w:bottom w:val="none" w:sz="0" w:space="0" w:color="auto"/>
            <w:right w:val="none" w:sz="0" w:space="0" w:color="auto"/>
          </w:divBdr>
        </w:div>
      </w:divsChild>
    </w:div>
    <w:div w:id="1983263925">
      <w:bodyDiv w:val="1"/>
      <w:marLeft w:val="0"/>
      <w:marRight w:val="0"/>
      <w:marTop w:val="0"/>
      <w:marBottom w:val="0"/>
      <w:divBdr>
        <w:top w:val="none" w:sz="0" w:space="0" w:color="auto"/>
        <w:left w:val="none" w:sz="0" w:space="0" w:color="auto"/>
        <w:bottom w:val="none" w:sz="0" w:space="0" w:color="auto"/>
        <w:right w:val="none" w:sz="0" w:space="0" w:color="auto"/>
      </w:divBdr>
      <w:divsChild>
        <w:div w:id="747117637">
          <w:marLeft w:val="0"/>
          <w:marRight w:val="0"/>
          <w:marTop w:val="0"/>
          <w:marBottom w:val="0"/>
          <w:divBdr>
            <w:top w:val="none" w:sz="0" w:space="0" w:color="auto"/>
            <w:left w:val="none" w:sz="0" w:space="0" w:color="auto"/>
            <w:bottom w:val="none" w:sz="0" w:space="0" w:color="auto"/>
            <w:right w:val="none" w:sz="0" w:space="0" w:color="auto"/>
          </w:divBdr>
        </w:div>
        <w:div w:id="1593932053">
          <w:marLeft w:val="0"/>
          <w:marRight w:val="0"/>
          <w:marTop w:val="0"/>
          <w:marBottom w:val="0"/>
          <w:divBdr>
            <w:top w:val="none" w:sz="0" w:space="0" w:color="auto"/>
            <w:left w:val="none" w:sz="0" w:space="0" w:color="auto"/>
            <w:bottom w:val="none" w:sz="0" w:space="0" w:color="auto"/>
            <w:right w:val="none" w:sz="0" w:space="0" w:color="auto"/>
          </w:divBdr>
        </w:div>
        <w:div w:id="2067491060">
          <w:marLeft w:val="0"/>
          <w:marRight w:val="0"/>
          <w:marTop w:val="0"/>
          <w:marBottom w:val="0"/>
          <w:divBdr>
            <w:top w:val="none" w:sz="0" w:space="0" w:color="auto"/>
            <w:left w:val="none" w:sz="0" w:space="0" w:color="auto"/>
            <w:bottom w:val="none" w:sz="0" w:space="0" w:color="auto"/>
            <w:right w:val="none" w:sz="0" w:space="0" w:color="auto"/>
          </w:divBdr>
        </w:div>
      </w:divsChild>
    </w:div>
    <w:div w:id="2060860235">
      <w:bodyDiv w:val="1"/>
      <w:marLeft w:val="0"/>
      <w:marRight w:val="0"/>
      <w:marTop w:val="0"/>
      <w:marBottom w:val="0"/>
      <w:divBdr>
        <w:top w:val="none" w:sz="0" w:space="0" w:color="auto"/>
        <w:left w:val="none" w:sz="0" w:space="0" w:color="auto"/>
        <w:bottom w:val="none" w:sz="0" w:space="0" w:color="auto"/>
        <w:right w:val="none" w:sz="0" w:space="0" w:color="auto"/>
      </w:divBdr>
      <w:divsChild>
        <w:div w:id="930353723">
          <w:marLeft w:val="0"/>
          <w:marRight w:val="0"/>
          <w:marTop w:val="0"/>
          <w:marBottom w:val="0"/>
          <w:divBdr>
            <w:top w:val="none" w:sz="0" w:space="0" w:color="auto"/>
            <w:left w:val="none" w:sz="0" w:space="0" w:color="auto"/>
            <w:bottom w:val="none" w:sz="0" w:space="0" w:color="auto"/>
            <w:right w:val="none" w:sz="0" w:space="0" w:color="auto"/>
          </w:divBdr>
        </w:div>
        <w:div w:id="1005665299">
          <w:marLeft w:val="0"/>
          <w:marRight w:val="0"/>
          <w:marTop w:val="0"/>
          <w:marBottom w:val="0"/>
          <w:divBdr>
            <w:top w:val="none" w:sz="0" w:space="0" w:color="auto"/>
            <w:left w:val="none" w:sz="0" w:space="0" w:color="auto"/>
            <w:bottom w:val="none" w:sz="0" w:space="0" w:color="auto"/>
            <w:right w:val="none" w:sz="0" w:space="0" w:color="auto"/>
          </w:divBdr>
        </w:div>
      </w:divsChild>
    </w:div>
    <w:div w:id="2081949847">
      <w:bodyDiv w:val="1"/>
      <w:marLeft w:val="0"/>
      <w:marRight w:val="0"/>
      <w:marTop w:val="0"/>
      <w:marBottom w:val="0"/>
      <w:divBdr>
        <w:top w:val="none" w:sz="0" w:space="0" w:color="auto"/>
        <w:left w:val="none" w:sz="0" w:space="0" w:color="auto"/>
        <w:bottom w:val="none" w:sz="0" w:space="0" w:color="auto"/>
        <w:right w:val="none" w:sz="0" w:space="0" w:color="auto"/>
      </w:divBdr>
      <w:divsChild>
        <w:div w:id="322707598">
          <w:marLeft w:val="0"/>
          <w:marRight w:val="0"/>
          <w:marTop w:val="0"/>
          <w:marBottom w:val="0"/>
          <w:divBdr>
            <w:top w:val="none" w:sz="0" w:space="0" w:color="auto"/>
            <w:left w:val="none" w:sz="0" w:space="0" w:color="auto"/>
            <w:bottom w:val="none" w:sz="0" w:space="0" w:color="auto"/>
            <w:right w:val="none" w:sz="0" w:space="0" w:color="auto"/>
          </w:divBdr>
        </w:div>
        <w:div w:id="495532093">
          <w:marLeft w:val="0"/>
          <w:marRight w:val="0"/>
          <w:marTop w:val="0"/>
          <w:marBottom w:val="0"/>
          <w:divBdr>
            <w:top w:val="none" w:sz="0" w:space="0" w:color="auto"/>
            <w:left w:val="none" w:sz="0" w:space="0" w:color="auto"/>
            <w:bottom w:val="none" w:sz="0" w:space="0" w:color="auto"/>
            <w:right w:val="none" w:sz="0" w:space="0" w:color="auto"/>
          </w:divBdr>
        </w:div>
      </w:divsChild>
    </w:div>
    <w:div w:id="2083793450">
      <w:bodyDiv w:val="1"/>
      <w:marLeft w:val="0"/>
      <w:marRight w:val="0"/>
      <w:marTop w:val="0"/>
      <w:marBottom w:val="0"/>
      <w:divBdr>
        <w:top w:val="none" w:sz="0" w:space="0" w:color="auto"/>
        <w:left w:val="none" w:sz="0" w:space="0" w:color="auto"/>
        <w:bottom w:val="none" w:sz="0" w:space="0" w:color="auto"/>
        <w:right w:val="none" w:sz="0" w:space="0" w:color="auto"/>
      </w:divBdr>
      <w:divsChild>
        <w:div w:id="2133329741">
          <w:marLeft w:val="0"/>
          <w:marRight w:val="0"/>
          <w:marTop w:val="0"/>
          <w:marBottom w:val="0"/>
          <w:divBdr>
            <w:top w:val="none" w:sz="0" w:space="0" w:color="auto"/>
            <w:left w:val="none" w:sz="0" w:space="0" w:color="auto"/>
            <w:bottom w:val="none" w:sz="0" w:space="0" w:color="auto"/>
            <w:right w:val="none" w:sz="0" w:space="0" w:color="auto"/>
          </w:divBdr>
        </w:div>
        <w:div w:id="427238291">
          <w:marLeft w:val="0"/>
          <w:marRight w:val="0"/>
          <w:marTop w:val="0"/>
          <w:marBottom w:val="0"/>
          <w:divBdr>
            <w:top w:val="none" w:sz="0" w:space="0" w:color="auto"/>
            <w:left w:val="none" w:sz="0" w:space="0" w:color="auto"/>
            <w:bottom w:val="none" w:sz="0" w:space="0" w:color="auto"/>
            <w:right w:val="none" w:sz="0" w:space="0" w:color="auto"/>
          </w:divBdr>
        </w:div>
        <w:div w:id="1097211129">
          <w:marLeft w:val="0"/>
          <w:marRight w:val="0"/>
          <w:marTop w:val="0"/>
          <w:marBottom w:val="0"/>
          <w:divBdr>
            <w:top w:val="none" w:sz="0" w:space="0" w:color="auto"/>
            <w:left w:val="none" w:sz="0" w:space="0" w:color="auto"/>
            <w:bottom w:val="none" w:sz="0" w:space="0" w:color="auto"/>
            <w:right w:val="none" w:sz="0" w:space="0" w:color="auto"/>
          </w:divBdr>
        </w:div>
      </w:divsChild>
    </w:div>
    <w:div w:id="2093771344">
      <w:bodyDiv w:val="1"/>
      <w:marLeft w:val="0"/>
      <w:marRight w:val="0"/>
      <w:marTop w:val="0"/>
      <w:marBottom w:val="0"/>
      <w:divBdr>
        <w:top w:val="none" w:sz="0" w:space="0" w:color="auto"/>
        <w:left w:val="none" w:sz="0" w:space="0" w:color="auto"/>
        <w:bottom w:val="none" w:sz="0" w:space="0" w:color="auto"/>
        <w:right w:val="none" w:sz="0" w:space="0" w:color="auto"/>
      </w:divBdr>
      <w:divsChild>
        <w:div w:id="1458646083">
          <w:marLeft w:val="0"/>
          <w:marRight w:val="0"/>
          <w:marTop w:val="0"/>
          <w:marBottom w:val="0"/>
          <w:divBdr>
            <w:top w:val="none" w:sz="0" w:space="0" w:color="auto"/>
            <w:left w:val="none" w:sz="0" w:space="0" w:color="auto"/>
            <w:bottom w:val="none" w:sz="0" w:space="0" w:color="auto"/>
            <w:right w:val="none" w:sz="0" w:space="0" w:color="auto"/>
          </w:divBdr>
        </w:div>
        <w:div w:id="261885193">
          <w:marLeft w:val="0"/>
          <w:marRight w:val="0"/>
          <w:marTop w:val="0"/>
          <w:marBottom w:val="0"/>
          <w:divBdr>
            <w:top w:val="none" w:sz="0" w:space="0" w:color="auto"/>
            <w:left w:val="none" w:sz="0" w:space="0" w:color="auto"/>
            <w:bottom w:val="none" w:sz="0" w:space="0" w:color="auto"/>
            <w:right w:val="none" w:sz="0" w:space="0" w:color="auto"/>
          </w:divBdr>
        </w:div>
        <w:div w:id="425542354">
          <w:marLeft w:val="0"/>
          <w:marRight w:val="0"/>
          <w:marTop w:val="0"/>
          <w:marBottom w:val="0"/>
          <w:divBdr>
            <w:top w:val="none" w:sz="0" w:space="0" w:color="auto"/>
            <w:left w:val="none" w:sz="0" w:space="0" w:color="auto"/>
            <w:bottom w:val="none" w:sz="0" w:space="0" w:color="auto"/>
            <w:right w:val="none" w:sz="0" w:space="0" w:color="auto"/>
          </w:divBdr>
        </w:div>
        <w:div w:id="480540865">
          <w:marLeft w:val="0"/>
          <w:marRight w:val="0"/>
          <w:marTop w:val="0"/>
          <w:marBottom w:val="0"/>
          <w:divBdr>
            <w:top w:val="none" w:sz="0" w:space="0" w:color="auto"/>
            <w:left w:val="none" w:sz="0" w:space="0" w:color="auto"/>
            <w:bottom w:val="none" w:sz="0" w:space="0" w:color="auto"/>
            <w:right w:val="none" w:sz="0" w:space="0" w:color="auto"/>
          </w:divBdr>
        </w:div>
        <w:div w:id="866403977">
          <w:marLeft w:val="0"/>
          <w:marRight w:val="0"/>
          <w:marTop w:val="0"/>
          <w:marBottom w:val="0"/>
          <w:divBdr>
            <w:top w:val="none" w:sz="0" w:space="0" w:color="auto"/>
            <w:left w:val="none" w:sz="0" w:space="0" w:color="auto"/>
            <w:bottom w:val="none" w:sz="0" w:space="0" w:color="auto"/>
            <w:right w:val="none" w:sz="0" w:space="0" w:color="auto"/>
          </w:divBdr>
        </w:div>
        <w:div w:id="240412885">
          <w:marLeft w:val="0"/>
          <w:marRight w:val="0"/>
          <w:marTop w:val="0"/>
          <w:marBottom w:val="0"/>
          <w:divBdr>
            <w:top w:val="none" w:sz="0" w:space="0" w:color="auto"/>
            <w:left w:val="none" w:sz="0" w:space="0" w:color="auto"/>
            <w:bottom w:val="none" w:sz="0" w:space="0" w:color="auto"/>
            <w:right w:val="none" w:sz="0" w:space="0" w:color="auto"/>
          </w:divBdr>
        </w:div>
        <w:div w:id="1429227928">
          <w:marLeft w:val="0"/>
          <w:marRight w:val="0"/>
          <w:marTop w:val="0"/>
          <w:marBottom w:val="0"/>
          <w:divBdr>
            <w:top w:val="none" w:sz="0" w:space="0" w:color="auto"/>
            <w:left w:val="none" w:sz="0" w:space="0" w:color="auto"/>
            <w:bottom w:val="none" w:sz="0" w:space="0" w:color="auto"/>
            <w:right w:val="none" w:sz="0" w:space="0" w:color="auto"/>
          </w:divBdr>
        </w:div>
        <w:div w:id="1733498321">
          <w:marLeft w:val="0"/>
          <w:marRight w:val="0"/>
          <w:marTop w:val="0"/>
          <w:marBottom w:val="0"/>
          <w:divBdr>
            <w:top w:val="none" w:sz="0" w:space="0" w:color="auto"/>
            <w:left w:val="none" w:sz="0" w:space="0" w:color="auto"/>
            <w:bottom w:val="none" w:sz="0" w:space="0" w:color="auto"/>
            <w:right w:val="none" w:sz="0" w:space="0" w:color="auto"/>
          </w:divBdr>
        </w:div>
        <w:div w:id="1996838337">
          <w:marLeft w:val="0"/>
          <w:marRight w:val="0"/>
          <w:marTop w:val="0"/>
          <w:marBottom w:val="0"/>
          <w:divBdr>
            <w:top w:val="none" w:sz="0" w:space="0" w:color="auto"/>
            <w:left w:val="none" w:sz="0" w:space="0" w:color="auto"/>
            <w:bottom w:val="none" w:sz="0" w:space="0" w:color="auto"/>
            <w:right w:val="none" w:sz="0" w:space="0" w:color="auto"/>
          </w:divBdr>
        </w:div>
      </w:divsChild>
    </w:div>
    <w:div w:id="2100447416">
      <w:bodyDiv w:val="1"/>
      <w:marLeft w:val="0"/>
      <w:marRight w:val="0"/>
      <w:marTop w:val="0"/>
      <w:marBottom w:val="0"/>
      <w:divBdr>
        <w:top w:val="none" w:sz="0" w:space="0" w:color="auto"/>
        <w:left w:val="none" w:sz="0" w:space="0" w:color="auto"/>
        <w:bottom w:val="none" w:sz="0" w:space="0" w:color="auto"/>
        <w:right w:val="none" w:sz="0" w:space="0" w:color="auto"/>
      </w:divBdr>
      <w:divsChild>
        <w:div w:id="233855787">
          <w:marLeft w:val="0"/>
          <w:marRight w:val="0"/>
          <w:marTop w:val="0"/>
          <w:marBottom w:val="0"/>
          <w:divBdr>
            <w:top w:val="none" w:sz="0" w:space="0" w:color="auto"/>
            <w:left w:val="none" w:sz="0" w:space="0" w:color="auto"/>
            <w:bottom w:val="none" w:sz="0" w:space="0" w:color="auto"/>
            <w:right w:val="none" w:sz="0" w:space="0" w:color="auto"/>
          </w:divBdr>
        </w:div>
        <w:div w:id="611981383">
          <w:marLeft w:val="0"/>
          <w:marRight w:val="0"/>
          <w:marTop w:val="0"/>
          <w:marBottom w:val="0"/>
          <w:divBdr>
            <w:top w:val="none" w:sz="0" w:space="0" w:color="auto"/>
            <w:left w:val="none" w:sz="0" w:space="0" w:color="auto"/>
            <w:bottom w:val="none" w:sz="0" w:space="0" w:color="auto"/>
            <w:right w:val="none" w:sz="0" w:space="0" w:color="auto"/>
          </w:divBdr>
        </w:div>
        <w:div w:id="983588314">
          <w:marLeft w:val="0"/>
          <w:marRight w:val="0"/>
          <w:marTop w:val="0"/>
          <w:marBottom w:val="0"/>
          <w:divBdr>
            <w:top w:val="none" w:sz="0" w:space="0" w:color="auto"/>
            <w:left w:val="none" w:sz="0" w:space="0" w:color="auto"/>
            <w:bottom w:val="none" w:sz="0" w:space="0" w:color="auto"/>
            <w:right w:val="none" w:sz="0" w:space="0" w:color="auto"/>
          </w:divBdr>
        </w:div>
        <w:div w:id="17453750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https://www.youtube.com/watch?v=PAWQ_OUcCaE&amp;t=4254s" TargetMode="Externa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www.youtube.com/watch?v=PAWQ_OUcCaE&amp;t=3851s" TargetMode="Externa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hyperlink" Target="https://www.youtube.com/watch?v=PAWQ_OUcCaE&amp;t=6113s" TargetMode="Externa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hyperlink" Target="https://www.youtube.com/watch?v=PAWQ_OUcCaE&amp;t=354s" TargetMode="External" Id="rId15" /><Relationship Type="http://schemas.openxmlformats.org/officeDocument/2006/relationships/image" Target="media/image2.jp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s://www.youtube.com/watch?v=PAWQ_OUcCaE&amp;t=4893s" TargetMode="External" Id="rId14" /><Relationship Type="http://schemas.openxmlformats.org/officeDocument/2006/relationships/hyperlink" Target="https://youtu.be/PAWQ_OUcCaE" TargetMode="External" Id="Rc855aa9bc35649f0" /></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3" ma:contentTypeDescription="Create a new document." ma:contentTypeScope="" ma:versionID="986085393d68e694819f846ce100484d">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444A22A-96BF-4822-BEC3-A0745C4F3ABC}">
  <ds:schemaRefs>
    <ds:schemaRef ds:uri="http://schemas.microsoft.com/sharepoint/v3/contenttype/forms"/>
  </ds:schemaRefs>
</ds:datastoreItem>
</file>

<file path=customXml/itemProps2.xml><?xml version="1.0" encoding="utf-8"?>
<ds:datastoreItem xmlns:ds="http://schemas.openxmlformats.org/officeDocument/2006/customXml" ds:itemID="{B37CC798-3B3A-4D54-A47F-F71E48830971}"/>
</file>

<file path=customXml/itemProps3.xml><?xml version="1.0" encoding="utf-8"?>
<ds:datastoreItem xmlns:ds="http://schemas.openxmlformats.org/officeDocument/2006/customXml" ds:itemID="{1B1A33E1-D05A-4D2C-B7EA-2B4E5B6BDCD6}">
  <ds:schemaRefs>
    <ds:schemaRef ds:uri="http://schemas.microsoft.com/office/2006/metadata/properties"/>
    <ds:schemaRef ds:uri="http://www.w3.org/2000/xmlns/"/>
    <ds:schemaRef ds:uri="5bcdea2d-abdf-4f04-aecd-9592119794d4"/>
    <ds:schemaRef ds:uri="http://www.w3.org/2001/XMLSchema-instance"/>
    <ds:schemaRef ds:uri="e1a5355f-5c38-485d-917f-829a71416ef6"/>
    <ds:schemaRef ds:uri="http://schemas.microsoft.com/office/infopath/2007/PartnerControls"/>
    <ds:schemaRef ds:uri="http://schemas.microsoft.com/sharepoint/v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Nikki Regan (Cardiff and Vale UHB - CORPORATE GOVERNANCE)</dc:creator>
  <keywords/>
  <dc:description/>
  <lastModifiedBy>Nathan Saunders (Cardiff and Vale UHB - CORPORATE GOVERNANCE)</lastModifiedBy>
  <revision>7</revision>
  <dcterms:created xsi:type="dcterms:W3CDTF">2025-12-03T14:56:00.0000000Z</dcterms:created>
  <dcterms:modified xsi:type="dcterms:W3CDTF">2026-03-20T13:17:24.8438255Z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ies>
</file>