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AE4B07" w:rsidR="003C58BE" w:rsidP="0281BBA1" w:rsidRDefault="003C58BE" w14:paraId="5FCD1611" w14:textId="77777777">
      <w:pPr>
        <w:spacing w:after="0" w:line="240" w:lineRule="auto"/>
        <w:ind w:left="-342" w:right="-24" w:firstLine="342"/>
        <w:jc w:val="center"/>
        <w:rPr>
          <w:rFonts w:ascii="Arial" w:hAnsi="Arial" w:eastAsia="Times New Roman" w:cs="Arial"/>
          <w:b/>
          <w:bCs/>
        </w:rPr>
      </w:pPr>
      <w:r w:rsidRPr="00AE4B07">
        <w:rPr>
          <w:rFonts w:ascii="Arial" w:hAnsi="Arial" w:cs="Arial"/>
          <w:noProof/>
          <w:lang w:eastAsia="en-GB"/>
        </w:rPr>
        <w:drawing>
          <wp:anchor distT="0" distB="0" distL="114300" distR="114300" simplePos="0" relativeHeight="251659264" behindDoc="0" locked="0" layoutInCell="1" allowOverlap="1" wp14:anchorId="03C35D9D" wp14:editId="78EB0A07">
            <wp:simplePos x="0" y="0"/>
            <wp:positionH relativeFrom="margin">
              <wp:posOffset>2479675</wp:posOffset>
            </wp:positionH>
            <wp:positionV relativeFrom="paragraph">
              <wp:posOffset>0</wp:posOffset>
            </wp:positionV>
            <wp:extent cx="1828165" cy="473710"/>
            <wp:effectExtent l="0" t="0" r="635"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28165" cy="473710"/>
                    </a:xfrm>
                    <a:prstGeom prst="rect">
                      <a:avLst/>
                    </a:prstGeom>
                    <a:noFill/>
                  </pic:spPr>
                </pic:pic>
              </a:graphicData>
            </a:graphic>
            <wp14:sizeRelH relativeFrom="page">
              <wp14:pctWidth>0</wp14:pctWidth>
            </wp14:sizeRelH>
            <wp14:sizeRelV relativeFrom="page">
              <wp14:pctHeight>0</wp14:pctHeight>
            </wp14:sizeRelV>
          </wp:anchor>
        </w:drawing>
      </w:r>
    </w:p>
    <w:p w:rsidRPr="00AE4B07" w:rsidR="003C58BE" w:rsidP="003C58BE" w:rsidRDefault="003C58BE" w14:paraId="59D46EF4" w14:textId="77777777">
      <w:pPr>
        <w:spacing w:after="0" w:line="240" w:lineRule="auto"/>
        <w:ind w:left="-342" w:right="-24" w:firstLine="342"/>
        <w:jc w:val="center"/>
        <w:rPr>
          <w:rFonts w:ascii="Arial" w:hAnsi="Arial" w:eastAsia="Times New Roman" w:cs="Arial"/>
          <w:b/>
        </w:rPr>
      </w:pPr>
    </w:p>
    <w:p w:rsidRPr="00AE4B07" w:rsidR="003C58BE" w:rsidP="52564D5E" w:rsidRDefault="003C58BE" w14:paraId="06480D49" w14:textId="7A48B92C">
      <w:pPr>
        <w:jc w:val="center"/>
        <w:rPr>
          <w:rFonts w:ascii="Arial" w:hAnsi="Arial" w:cs="Arial"/>
          <w:b/>
          <w:bCs/>
        </w:rPr>
      </w:pPr>
      <w:r w:rsidRPr="3A857814">
        <w:rPr>
          <w:rFonts w:ascii="Arial" w:hAnsi="Arial" w:cs="Arial"/>
          <w:b/>
          <w:bCs/>
        </w:rPr>
        <w:t xml:space="preserve">Minutes of the </w:t>
      </w:r>
      <w:r w:rsidRPr="3A857814" w:rsidR="0015244F">
        <w:rPr>
          <w:rFonts w:ascii="Arial" w:hAnsi="Arial" w:cs="Arial"/>
          <w:b/>
          <w:bCs/>
        </w:rPr>
        <w:t xml:space="preserve">Public </w:t>
      </w:r>
      <w:r w:rsidRPr="3A857814">
        <w:rPr>
          <w:rFonts w:ascii="Arial" w:hAnsi="Arial" w:cs="Arial"/>
          <w:b/>
          <w:bCs/>
        </w:rPr>
        <w:t>Quality Committee</w:t>
      </w:r>
    </w:p>
    <w:p w:rsidRPr="00AE4B07" w:rsidR="003C58BE" w:rsidP="632BE1B6" w:rsidRDefault="003C58BE" w14:paraId="4979A50C" w14:textId="7B0A63A7">
      <w:pPr>
        <w:jc w:val="center"/>
        <w:rPr>
          <w:rFonts w:ascii="Arial" w:hAnsi="Arial" w:cs="Arial"/>
          <w:b/>
          <w:bCs/>
        </w:rPr>
      </w:pPr>
      <w:r w:rsidRPr="09A982BF">
        <w:rPr>
          <w:rFonts w:ascii="Arial" w:hAnsi="Arial" w:cs="Arial"/>
          <w:b/>
          <w:bCs/>
        </w:rPr>
        <w:t xml:space="preserve">Held on </w:t>
      </w:r>
      <w:r w:rsidRPr="09A982BF" w:rsidR="40BE12A8">
        <w:rPr>
          <w:rFonts w:ascii="Arial" w:hAnsi="Arial" w:cs="Arial"/>
          <w:b/>
          <w:bCs/>
        </w:rPr>
        <w:t>1</w:t>
      </w:r>
      <w:r w:rsidRPr="09A982BF" w:rsidR="12AD4007">
        <w:rPr>
          <w:rFonts w:ascii="Arial" w:hAnsi="Arial" w:cs="Arial"/>
          <w:b/>
          <w:bCs/>
        </w:rPr>
        <w:t>st April</w:t>
      </w:r>
      <w:r w:rsidRPr="09A982BF" w:rsidR="40BE12A8">
        <w:rPr>
          <w:rFonts w:ascii="Arial" w:hAnsi="Arial" w:cs="Arial"/>
          <w:b/>
          <w:bCs/>
        </w:rPr>
        <w:t xml:space="preserve"> 2025</w:t>
      </w:r>
      <w:r w:rsidRPr="09A982BF" w:rsidR="437F4E51">
        <w:rPr>
          <w:rFonts w:ascii="Arial" w:hAnsi="Arial" w:cs="Arial"/>
          <w:b/>
          <w:bCs/>
        </w:rPr>
        <w:t xml:space="preserve"> v</w:t>
      </w:r>
      <w:r w:rsidRPr="09A982BF">
        <w:rPr>
          <w:rFonts w:ascii="Arial" w:hAnsi="Arial" w:cs="Arial"/>
          <w:b/>
          <w:bCs/>
        </w:rPr>
        <w:t>ia MS Teams</w:t>
      </w:r>
    </w:p>
    <w:p w:rsidR="4A1D8DCE" w:rsidP="2461F4AF" w:rsidRDefault="4A1D8DCE" w14:paraId="629B4C0A" w14:textId="353C3E6F">
      <w:pPr>
        <w:jc w:val="center"/>
        <w:rPr>
          <w:rFonts w:ascii="Arial" w:hAnsi="Arial" w:eastAsia="Arial" w:cs="Arial"/>
          <w:sz w:val="20"/>
          <w:szCs w:val="20"/>
        </w:rPr>
      </w:pPr>
      <w:r w:rsidRPr="01E55490">
        <w:rPr>
          <w:rFonts w:ascii="Arial" w:hAnsi="Arial" w:cs="Arial"/>
          <w:sz w:val="20"/>
          <w:szCs w:val="20"/>
        </w:rPr>
        <w:t xml:space="preserve">To view the meeting: </w:t>
      </w:r>
      <w:hyperlink r:id="rId12">
        <w:r w:rsidRPr="01E55490" w:rsidR="60275A05">
          <w:rPr>
            <w:rStyle w:val="Hyperlink"/>
            <w:rFonts w:ascii="Arial" w:hAnsi="Arial" w:eastAsia="Arial" w:cs="Arial"/>
            <w:sz w:val="20"/>
            <w:szCs w:val="20"/>
          </w:rPr>
          <w:t>CAVUHB Public Quality Committee 01.04.2025</w:t>
        </w:r>
      </w:hyperlink>
    </w:p>
    <w:tbl>
      <w:tblPr>
        <w:tblStyle w:val="TableGrid"/>
        <w:tblW w:w="10206" w:type="dxa"/>
        <w:tblInd w:w="14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3402"/>
        <w:gridCol w:w="795"/>
        <w:gridCol w:w="6009"/>
      </w:tblGrid>
      <w:tr w:rsidRPr="00AE4B07" w:rsidR="003C58BE" w:rsidTr="5F11A123" w14:paraId="4CBC280A" w14:textId="77777777">
        <w:tc>
          <w:tcPr>
            <w:tcW w:w="3402" w:type="dxa"/>
            <w:tcBorders>
              <w:top w:val="nil"/>
              <w:left w:val="nil"/>
              <w:bottom w:val="single" w:color="auto" w:sz="4" w:space="0"/>
              <w:right w:val="nil"/>
            </w:tcBorders>
            <w:tcMar/>
            <w:hideMark/>
          </w:tcPr>
          <w:p w:rsidRPr="00AE4B07" w:rsidR="003C58BE" w:rsidP="003D56F9" w:rsidRDefault="003C58BE" w14:paraId="5ABDA330" w14:textId="41848782">
            <w:pPr>
              <w:spacing w:line="240" w:lineRule="auto"/>
              <w:ind w:right="-691"/>
              <w:rPr>
                <w:rFonts w:ascii="Arial" w:hAnsi="Arial" w:cs="Arial"/>
                <w:sz w:val="22"/>
                <w:szCs w:val="22"/>
                <w:lang w:eastAsia="en-GB"/>
              </w:rPr>
            </w:pPr>
            <w:r w:rsidRPr="07CA5DB0">
              <w:rPr>
                <w:rFonts w:ascii="Arial" w:hAnsi="Arial" w:cs="Arial"/>
                <w:b/>
                <w:bCs/>
                <w:sz w:val="22"/>
                <w:szCs w:val="22"/>
                <w:lang w:eastAsia="en-GB"/>
              </w:rPr>
              <w:t xml:space="preserve"> </w:t>
            </w:r>
          </w:p>
        </w:tc>
        <w:tc>
          <w:tcPr>
            <w:tcW w:w="795" w:type="dxa"/>
            <w:tcBorders>
              <w:top w:val="nil"/>
              <w:left w:val="nil"/>
              <w:bottom w:val="single" w:color="auto" w:sz="4" w:space="0"/>
              <w:right w:val="nil"/>
            </w:tcBorders>
            <w:tcMar/>
          </w:tcPr>
          <w:p w:rsidRPr="00AE4B07" w:rsidR="003C58BE" w:rsidP="003D56F9" w:rsidRDefault="003C58BE" w14:paraId="382A3C82" w14:textId="77777777">
            <w:pPr>
              <w:spacing w:line="240" w:lineRule="auto"/>
              <w:ind w:right="-691"/>
              <w:rPr>
                <w:rFonts w:ascii="Arial" w:hAnsi="Arial" w:cs="Arial"/>
                <w:sz w:val="22"/>
                <w:szCs w:val="22"/>
                <w:lang w:eastAsia="en-GB"/>
              </w:rPr>
            </w:pPr>
          </w:p>
        </w:tc>
        <w:tc>
          <w:tcPr>
            <w:tcW w:w="6009" w:type="dxa"/>
            <w:tcBorders>
              <w:top w:val="nil"/>
              <w:left w:val="nil"/>
              <w:bottom w:val="single" w:color="auto" w:sz="4" w:space="0"/>
              <w:right w:val="nil"/>
            </w:tcBorders>
            <w:tcMar/>
          </w:tcPr>
          <w:p w:rsidRPr="00AE4B07" w:rsidR="003C58BE" w:rsidP="003D56F9" w:rsidRDefault="003C58BE" w14:paraId="4760196C" w14:textId="77777777">
            <w:pPr>
              <w:spacing w:line="240" w:lineRule="auto"/>
              <w:ind w:right="-691"/>
              <w:rPr>
                <w:rFonts w:ascii="Arial" w:hAnsi="Arial" w:cs="Arial"/>
                <w:snapToGrid w:val="0"/>
                <w:sz w:val="22"/>
                <w:szCs w:val="22"/>
                <w:lang w:eastAsia="en-GB"/>
              </w:rPr>
            </w:pPr>
          </w:p>
        </w:tc>
      </w:tr>
      <w:tr w:rsidRPr="00AE4B07" w:rsidR="003C58BE" w:rsidTr="5F11A123" w14:paraId="117E3441"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AE4B07" w:rsidR="003C58BE" w:rsidP="003D56F9" w:rsidRDefault="003C58BE" w14:paraId="6958DF5F" w14:textId="77777777">
            <w:pPr>
              <w:spacing w:line="240" w:lineRule="auto"/>
              <w:jc w:val="both"/>
              <w:rPr>
                <w:rFonts w:ascii="Arial" w:hAnsi="Arial" w:cs="Arial"/>
                <w:sz w:val="22"/>
                <w:szCs w:val="22"/>
                <w:lang w:eastAsia="en-GB"/>
              </w:rPr>
            </w:pPr>
            <w:r w:rsidRPr="00AE4B07">
              <w:rPr>
                <w:rFonts w:ascii="Arial" w:hAnsi="Arial" w:cs="Arial"/>
                <w:b/>
                <w:sz w:val="22"/>
                <w:szCs w:val="22"/>
                <w:lang w:eastAsia="en-GB"/>
              </w:rPr>
              <w:t>Chair:</w:t>
            </w:r>
          </w:p>
        </w:tc>
      </w:tr>
      <w:tr w:rsidRPr="00AE4B07" w:rsidR="003355A9" w:rsidTr="5F11A123" w14:paraId="7F340B4E" w14:textId="77777777">
        <w:tc>
          <w:tcPr>
            <w:tcW w:w="3402"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45BD30C9" w14:textId="12757BC5">
            <w:pPr>
              <w:spacing w:line="240" w:lineRule="auto"/>
              <w:jc w:val="both"/>
              <w:rPr>
                <w:rFonts w:ascii="Arial" w:hAnsi="Arial" w:cs="Arial"/>
                <w:sz w:val="22"/>
                <w:szCs w:val="22"/>
                <w:lang w:eastAsia="en-GB"/>
              </w:rPr>
            </w:pPr>
            <w:r w:rsidRPr="00AE4B07">
              <w:rPr>
                <w:rFonts w:ascii="Arial" w:hAnsi="Arial" w:cs="Arial"/>
                <w:sz w:val="22"/>
                <w:szCs w:val="22"/>
                <w:lang w:eastAsia="en-GB"/>
              </w:rPr>
              <w:t>Ceri Phillips</w:t>
            </w:r>
          </w:p>
        </w:tc>
        <w:tc>
          <w:tcPr>
            <w:tcW w:w="795"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060560D8" w14:textId="4019E259">
            <w:pPr>
              <w:spacing w:line="240" w:lineRule="auto"/>
              <w:ind w:right="-691"/>
              <w:rPr>
                <w:rFonts w:ascii="Arial" w:hAnsi="Arial" w:cs="Arial"/>
                <w:sz w:val="22"/>
                <w:szCs w:val="22"/>
                <w:lang w:eastAsia="en-GB"/>
              </w:rPr>
            </w:pPr>
            <w:r w:rsidRPr="00AE4B07">
              <w:rPr>
                <w:rFonts w:ascii="Arial" w:hAnsi="Arial" w:cs="Arial"/>
                <w:sz w:val="22"/>
                <w:szCs w:val="22"/>
                <w:lang w:eastAsia="en-GB"/>
              </w:rPr>
              <w:t>CP</w:t>
            </w:r>
          </w:p>
        </w:tc>
        <w:tc>
          <w:tcPr>
            <w:tcW w:w="6009"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1760FF6F" w14:textId="6A0F20C0">
            <w:pPr>
              <w:spacing w:line="240" w:lineRule="auto"/>
              <w:jc w:val="both"/>
              <w:rPr>
                <w:rFonts w:ascii="Arial" w:hAnsi="Arial" w:cs="Arial"/>
                <w:sz w:val="22"/>
                <w:szCs w:val="22"/>
                <w:lang w:eastAsia="en-GB"/>
              </w:rPr>
            </w:pPr>
            <w:r w:rsidRPr="00AE4B07">
              <w:rPr>
                <w:rFonts w:ascii="Arial" w:hAnsi="Arial" w:cs="Arial"/>
                <w:sz w:val="22"/>
                <w:szCs w:val="22"/>
                <w:lang w:eastAsia="en-GB"/>
              </w:rPr>
              <w:t>Committee Chair</w:t>
            </w:r>
            <w:r w:rsidRPr="00AE4B07" w:rsidR="00E33AF1">
              <w:rPr>
                <w:rFonts w:ascii="Arial" w:hAnsi="Arial" w:cs="Arial"/>
                <w:sz w:val="22"/>
                <w:szCs w:val="22"/>
                <w:lang w:eastAsia="en-GB"/>
              </w:rPr>
              <w:t xml:space="preserve"> / UHB Vice Chair</w:t>
            </w:r>
          </w:p>
        </w:tc>
      </w:tr>
      <w:tr w:rsidRPr="00AE4B07" w:rsidR="003355A9" w:rsidTr="5F11A123" w14:paraId="41E1633F"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AE4B07" w:rsidR="003355A9" w:rsidP="003355A9" w:rsidRDefault="003355A9" w14:paraId="464E38AF" w14:textId="77777777">
            <w:pPr>
              <w:spacing w:line="240" w:lineRule="auto"/>
              <w:jc w:val="both"/>
              <w:rPr>
                <w:rFonts w:ascii="Arial" w:hAnsi="Arial" w:cs="Arial"/>
                <w:color w:val="FF0000"/>
                <w:sz w:val="22"/>
                <w:szCs w:val="22"/>
                <w:lang w:eastAsia="en-GB"/>
              </w:rPr>
            </w:pPr>
            <w:r w:rsidRPr="00AE4B07">
              <w:rPr>
                <w:rFonts w:ascii="Arial" w:hAnsi="Arial" w:cs="Arial"/>
                <w:b/>
                <w:sz w:val="22"/>
                <w:szCs w:val="22"/>
                <w:lang w:eastAsia="en-GB"/>
              </w:rPr>
              <w:t>Present:</w:t>
            </w:r>
          </w:p>
        </w:tc>
      </w:tr>
      <w:tr w:rsidRPr="00AE4B07" w:rsidR="003355A9" w:rsidTr="5F11A123" w14:paraId="3BEA967D" w14:textId="77777777">
        <w:tc>
          <w:tcPr>
            <w:tcW w:w="3402"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3FDDFE4D" w14:textId="1734B5AF">
            <w:pPr>
              <w:spacing w:line="240" w:lineRule="auto"/>
              <w:jc w:val="both"/>
              <w:rPr>
                <w:rFonts w:ascii="Arial" w:hAnsi="Arial" w:cs="Arial"/>
                <w:sz w:val="22"/>
                <w:szCs w:val="22"/>
                <w:lang w:eastAsia="en-GB"/>
              </w:rPr>
            </w:pPr>
            <w:r w:rsidRPr="00AE4B07">
              <w:rPr>
                <w:rFonts w:ascii="Arial" w:hAnsi="Arial" w:cs="Arial"/>
                <w:sz w:val="22"/>
                <w:szCs w:val="22"/>
                <w:lang w:eastAsia="en-GB"/>
              </w:rPr>
              <w:t>Rhian Thomas</w:t>
            </w:r>
          </w:p>
        </w:tc>
        <w:tc>
          <w:tcPr>
            <w:tcW w:w="795"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427195BB" w14:textId="5C2AA6B5">
            <w:pPr>
              <w:spacing w:line="240" w:lineRule="auto"/>
              <w:ind w:right="-691"/>
              <w:rPr>
                <w:rFonts w:ascii="Arial" w:hAnsi="Arial" w:cs="Arial"/>
                <w:sz w:val="22"/>
                <w:szCs w:val="22"/>
                <w:lang w:eastAsia="en-GB"/>
              </w:rPr>
            </w:pPr>
            <w:r w:rsidRPr="00AE4B07">
              <w:rPr>
                <w:rFonts w:ascii="Arial" w:hAnsi="Arial" w:cs="Arial"/>
                <w:sz w:val="22"/>
                <w:szCs w:val="22"/>
                <w:lang w:eastAsia="en-GB"/>
              </w:rPr>
              <w:t>RT</w:t>
            </w:r>
          </w:p>
        </w:tc>
        <w:tc>
          <w:tcPr>
            <w:tcW w:w="6009"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1A8A04E5" w14:textId="6B4A4711">
            <w:pPr>
              <w:spacing w:line="240" w:lineRule="auto"/>
              <w:jc w:val="both"/>
              <w:rPr>
                <w:rFonts w:ascii="Arial" w:hAnsi="Arial" w:cs="Arial"/>
                <w:sz w:val="22"/>
                <w:szCs w:val="22"/>
                <w:lang w:eastAsia="en-GB"/>
              </w:rPr>
            </w:pPr>
            <w:r w:rsidRPr="00AE4B07">
              <w:rPr>
                <w:rFonts w:ascii="Arial" w:hAnsi="Arial" w:cs="Arial"/>
                <w:sz w:val="22"/>
                <w:szCs w:val="22"/>
                <w:lang w:eastAsia="en-GB"/>
              </w:rPr>
              <w:t>Committee Vice Chair / Independent Member – Capital &amp; Estates</w:t>
            </w:r>
          </w:p>
        </w:tc>
      </w:tr>
      <w:tr w:rsidRPr="00AE4B07" w:rsidR="00C449A4" w:rsidTr="5F11A123" w14:paraId="26A6DE70" w14:textId="77777777">
        <w:tc>
          <w:tcPr>
            <w:tcW w:w="3402" w:type="dxa"/>
            <w:tcBorders>
              <w:top w:val="single" w:color="auto" w:sz="4" w:space="0"/>
              <w:left w:val="single" w:color="auto" w:sz="4" w:space="0"/>
              <w:bottom w:val="single" w:color="auto" w:sz="4" w:space="0"/>
              <w:right w:val="single" w:color="auto" w:sz="4" w:space="0"/>
            </w:tcBorders>
            <w:tcMar/>
          </w:tcPr>
          <w:p w:rsidRPr="00AE4B07" w:rsidR="00C449A4" w:rsidP="003355A9" w:rsidRDefault="00C449A4" w14:paraId="422E4D9C" w14:textId="6BD7D4E6">
            <w:pPr>
              <w:spacing w:line="240" w:lineRule="auto"/>
              <w:jc w:val="both"/>
              <w:rPr>
                <w:rFonts w:ascii="Arial" w:hAnsi="Arial" w:cs="Arial"/>
                <w:sz w:val="22"/>
                <w:szCs w:val="22"/>
                <w:lang w:eastAsia="en-GB"/>
              </w:rPr>
            </w:pPr>
            <w:r w:rsidRPr="00AE4B07">
              <w:rPr>
                <w:rFonts w:ascii="Arial" w:hAnsi="Arial" w:cs="Arial"/>
                <w:sz w:val="22"/>
                <w:szCs w:val="22"/>
                <w:lang w:eastAsia="en-GB"/>
              </w:rPr>
              <w:t>Mike Jones</w:t>
            </w:r>
          </w:p>
        </w:tc>
        <w:tc>
          <w:tcPr>
            <w:tcW w:w="795" w:type="dxa"/>
            <w:tcBorders>
              <w:top w:val="single" w:color="auto" w:sz="4" w:space="0"/>
              <w:left w:val="single" w:color="auto" w:sz="4" w:space="0"/>
              <w:bottom w:val="single" w:color="auto" w:sz="4" w:space="0"/>
              <w:right w:val="single" w:color="auto" w:sz="4" w:space="0"/>
            </w:tcBorders>
            <w:tcMar/>
          </w:tcPr>
          <w:p w:rsidRPr="00AE4B07" w:rsidR="00C449A4" w:rsidP="003355A9" w:rsidRDefault="00C449A4" w14:paraId="056439E2" w14:textId="34C12D9B">
            <w:pPr>
              <w:spacing w:line="240" w:lineRule="auto"/>
              <w:ind w:right="-691"/>
              <w:rPr>
                <w:rFonts w:ascii="Arial" w:hAnsi="Arial" w:cs="Arial"/>
                <w:sz w:val="22"/>
                <w:szCs w:val="22"/>
                <w:lang w:eastAsia="en-GB"/>
              </w:rPr>
            </w:pPr>
            <w:r w:rsidRPr="00AE4B07">
              <w:rPr>
                <w:rFonts w:ascii="Arial" w:hAnsi="Arial" w:cs="Arial"/>
                <w:sz w:val="22"/>
                <w:szCs w:val="22"/>
                <w:lang w:eastAsia="en-GB"/>
              </w:rPr>
              <w:t>MJ</w:t>
            </w:r>
          </w:p>
        </w:tc>
        <w:tc>
          <w:tcPr>
            <w:tcW w:w="6009" w:type="dxa"/>
            <w:tcBorders>
              <w:top w:val="single" w:color="auto" w:sz="4" w:space="0"/>
              <w:left w:val="single" w:color="auto" w:sz="4" w:space="0"/>
              <w:bottom w:val="single" w:color="auto" w:sz="4" w:space="0"/>
              <w:right w:val="single" w:color="auto" w:sz="4" w:space="0"/>
            </w:tcBorders>
            <w:tcMar/>
          </w:tcPr>
          <w:p w:rsidRPr="00AE4B07" w:rsidR="00C449A4" w:rsidP="003355A9" w:rsidRDefault="00C449A4" w14:paraId="710D4F44" w14:textId="1C8643C6">
            <w:pPr>
              <w:spacing w:line="240" w:lineRule="auto"/>
              <w:jc w:val="both"/>
              <w:rPr>
                <w:rFonts w:ascii="Arial" w:hAnsi="Arial" w:cs="Arial"/>
                <w:color w:val="FF0000"/>
                <w:sz w:val="22"/>
                <w:szCs w:val="22"/>
                <w:lang w:eastAsia="en-GB"/>
              </w:rPr>
            </w:pPr>
            <w:r w:rsidRPr="00AE4B07">
              <w:rPr>
                <w:rFonts w:ascii="Arial" w:hAnsi="Arial" w:cs="Arial"/>
                <w:sz w:val="22"/>
                <w:szCs w:val="22"/>
                <w:lang w:eastAsia="en-GB"/>
              </w:rPr>
              <w:t>Independent Member</w:t>
            </w:r>
            <w:r w:rsidRPr="00AE4B07" w:rsidR="00F64B5E">
              <w:rPr>
                <w:rFonts w:ascii="Arial" w:hAnsi="Arial" w:cs="Arial"/>
                <w:sz w:val="22"/>
                <w:szCs w:val="22"/>
                <w:lang w:eastAsia="en-GB"/>
              </w:rPr>
              <w:t xml:space="preserve"> – Trade Union</w:t>
            </w:r>
          </w:p>
        </w:tc>
      </w:tr>
      <w:tr w:rsidRPr="00AE4B07" w:rsidR="003355A9" w:rsidTr="5F11A123" w14:paraId="372111A5"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AE4B07" w:rsidR="003355A9" w:rsidP="003355A9" w:rsidRDefault="003355A9" w14:paraId="336EA79D" w14:textId="159FDD55">
            <w:pPr>
              <w:spacing w:line="240" w:lineRule="auto"/>
              <w:jc w:val="both"/>
              <w:rPr>
                <w:rFonts w:ascii="Arial" w:hAnsi="Arial" w:cs="Arial"/>
                <w:color w:val="FF0000"/>
                <w:sz w:val="22"/>
                <w:szCs w:val="22"/>
                <w:lang w:eastAsia="en-GB"/>
              </w:rPr>
            </w:pPr>
            <w:r w:rsidRPr="00AE4B07">
              <w:rPr>
                <w:rFonts w:ascii="Arial" w:hAnsi="Arial" w:cs="Arial"/>
                <w:b/>
                <w:sz w:val="22"/>
                <w:szCs w:val="22"/>
                <w:lang w:eastAsia="en-GB"/>
              </w:rPr>
              <w:t>In Attendance</w:t>
            </w:r>
          </w:p>
        </w:tc>
      </w:tr>
      <w:tr w:rsidRPr="00AE4B07" w:rsidR="00996A33" w:rsidTr="5F11A123" w14:paraId="56BE9EDB" w14:textId="77777777">
        <w:tc>
          <w:tcPr>
            <w:tcW w:w="3402" w:type="dxa"/>
            <w:tcBorders>
              <w:top w:val="single" w:color="auto" w:sz="4" w:space="0"/>
              <w:left w:val="single" w:color="auto" w:sz="4" w:space="0"/>
              <w:bottom w:val="single" w:color="auto" w:sz="4" w:space="0"/>
              <w:right w:val="single" w:color="auto" w:sz="4" w:space="0"/>
            </w:tcBorders>
            <w:tcMar/>
          </w:tcPr>
          <w:p w:rsidRPr="00076FF9" w:rsidR="00996A33" w:rsidP="00996A33" w:rsidRDefault="00996A33" w14:paraId="360E9808" w14:textId="3948B11F">
            <w:pPr>
              <w:spacing w:line="240" w:lineRule="auto"/>
              <w:jc w:val="both"/>
              <w:rPr>
                <w:rFonts w:ascii="Arial" w:hAnsi="Arial" w:cs="Arial"/>
                <w:sz w:val="22"/>
                <w:szCs w:val="22"/>
                <w:lang w:eastAsia="en-GB"/>
              </w:rPr>
            </w:pPr>
            <w:r w:rsidRPr="00076FF9">
              <w:rPr>
                <w:rFonts w:ascii="Arial" w:hAnsi="Arial" w:cs="Arial"/>
                <w:sz w:val="22"/>
                <w:szCs w:val="22"/>
                <w:lang w:eastAsia="en-GB"/>
              </w:rPr>
              <w:t>Aled Roberts</w:t>
            </w:r>
          </w:p>
        </w:tc>
        <w:tc>
          <w:tcPr>
            <w:tcW w:w="795" w:type="dxa"/>
            <w:tcBorders>
              <w:top w:val="single" w:color="auto" w:sz="4" w:space="0"/>
              <w:left w:val="single" w:color="auto" w:sz="4" w:space="0"/>
              <w:bottom w:val="single" w:color="auto" w:sz="4" w:space="0"/>
              <w:right w:val="single" w:color="auto" w:sz="4" w:space="0"/>
            </w:tcBorders>
            <w:tcMar/>
          </w:tcPr>
          <w:p w:rsidRPr="00076FF9" w:rsidR="00996A33" w:rsidP="00996A33" w:rsidRDefault="00996A33" w14:paraId="68EB2E1D" w14:textId="34BFB878">
            <w:pPr>
              <w:spacing w:line="240" w:lineRule="auto"/>
              <w:ind w:right="-691"/>
              <w:rPr>
                <w:rFonts w:ascii="Arial" w:hAnsi="Arial" w:cs="Arial"/>
                <w:sz w:val="22"/>
                <w:szCs w:val="22"/>
                <w:lang w:eastAsia="en-GB"/>
              </w:rPr>
            </w:pPr>
            <w:r w:rsidRPr="00076FF9">
              <w:rPr>
                <w:rFonts w:ascii="Arial" w:hAnsi="Arial" w:cs="Arial"/>
                <w:sz w:val="22"/>
                <w:szCs w:val="22"/>
                <w:lang w:eastAsia="en-GB"/>
              </w:rPr>
              <w:t>AR</w:t>
            </w:r>
          </w:p>
        </w:tc>
        <w:tc>
          <w:tcPr>
            <w:tcW w:w="6009" w:type="dxa"/>
            <w:tcBorders>
              <w:top w:val="single" w:color="auto" w:sz="4" w:space="0"/>
              <w:left w:val="single" w:color="auto" w:sz="4" w:space="0"/>
              <w:bottom w:val="single" w:color="auto" w:sz="4" w:space="0"/>
              <w:right w:val="single" w:color="auto" w:sz="4" w:space="0"/>
            </w:tcBorders>
            <w:tcMar/>
          </w:tcPr>
          <w:p w:rsidRPr="00076FF9" w:rsidR="00996A33" w:rsidP="451DD7A3" w:rsidRDefault="427267F4" w14:paraId="21550C1E" w14:textId="79201791">
            <w:pPr>
              <w:spacing w:line="240" w:lineRule="auto"/>
              <w:jc w:val="both"/>
              <w:rPr>
                <w:rFonts w:ascii="Arial" w:hAnsi="Arial" w:cs="Arial"/>
                <w:sz w:val="22"/>
                <w:szCs w:val="22"/>
                <w:lang w:eastAsia="en-GB"/>
              </w:rPr>
            </w:pPr>
            <w:r w:rsidRPr="451DD7A3">
              <w:rPr>
                <w:rFonts w:ascii="Arial" w:hAnsi="Arial" w:cs="Arial"/>
                <w:sz w:val="22"/>
                <w:szCs w:val="22"/>
                <w:lang w:eastAsia="en-GB"/>
              </w:rPr>
              <w:t>Associate Medical Director Patient Safety and Clinical Effectiveness</w:t>
            </w:r>
          </w:p>
        </w:tc>
      </w:tr>
      <w:tr w:rsidRPr="00AE4B07" w:rsidR="00996A33" w:rsidTr="5F11A123" w14:paraId="50586E92" w14:textId="77777777">
        <w:trPr>
          <w:trHeight w:val="170"/>
        </w:trPr>
        <w:tc>
          <w:tcPr>
            <w:tcW w:w="3402" w:type="dxa"/>
            <w:tcBorders>
              <w:top w:val="single" w:color="auto" w:sz="4" w:space="0"/>
              <w:left w:val="single" w:color="auto" w:sz="4" w:space="0"/>
              <w:bottom w:val="single" w:color="auto" w:sz="4" w:space="0"/>
              <w:right w:val="single" w:color="auto" w:sz="4" w:space="0"/>
            </w:tcBorders>
            <w:tcMar/>
            <w:hideMark/>
          </w:tcPr>
          <w:p w:rsidRPr="00076FF9" w:rsidR="00996A33" w:rsidP="00996A33" w:rsidRDefault="00996A33" w14:paraId="5A4B584C" w14:textId="77777777">
            <w:pPr>
              <w:spacing w:line="240" w:lineRule="auto"/>
              <w:jc w:val="both"/>
              <w:rPr>
                <w:rFonts w:ascii="Arial" w:hAnsi="Arial" w:cs="Arial"/>
                <w:sz w:val="22"/>
                <w:szCs w:val="22"/>
                <w:lang w:eastAsia="en-GB"/>
              </w:rPr>
            </w:pPr>
            <w:r w:rsidRPr="00076FF9">
              <w:rPr>
                <w:rFonts w:ascii="Arial" w:hAnsi="Arial" w:cs="Arial"/>
                <w:sz w:val="22"/>
                <w:szCs w:val="22"/>
                <w:lang w:eastAsia="en-GB"/>
              </w:rPr>
              <w:t>Jason Roberts</w:t>
            </w:r>
          </w:p>
        </w:tc>
        <w:tc>
          <w:tcPr>
            <w:tcW w:w="795" w:type="dxa"/>
            <w:tcBorders>
              <w:top w:val="single" w:color="auto" w:sz="4" w:space="0"/>
              <w:left w:val="single" w:color="auto" w:sz="4" w:space="0"/>
              <w:bottom w:val="single" w:color="auto" w:sz="4" w:space="0"/>
              <w:right w:val="single" w:color="auto" w:sz="4" w:space="0"/>
            </w:tcBorders>
            <w:tcMar/>
            <w:hideMark/>
          </w:tcPr>
          <w:p w:rsidRPr="00076FF9" w:rsidR="00996A33" w:rsidP="00996A33" w:rsidRDefault="00996A33" w14:paraId="17874FE7" w14:textId="77777777">
            <w:pPr>
              <w:spacing w:line="240" w:lineRule="auto"/>
              <w:ind w:right="-691"/>
              <w:rPr>
                <w:rFonts w:ascii="Arial" w:hAnsi="Arial" w:cs="Arial"/>
                <w:sz w:val="22"/>
                <w:szCs w:val="22"/>
                <w:lang w:eastAsia="en-GB"/>
              </w:rPr>
            </w:pPr>
            <w:r w:rsidRPr="00076FF9">
              <w:rPr>
                <w:rFonts w:ascii="Arial" w:hAnsi="Arial" w:cs="Arial"/>
                <w:sz w:val="22"/>
                <w:szCs w:val="22"/>
                <w:lang w:eastAsia="en-GB"/>
              </w:rPr>
              <w:t>JR</w:t>
            </w:r>
          </w:p>
        </w:tc>
        <w:tc>
          <w:tcPr>
            <w:tcW w:w="6009" w:type="dxa"/>
            <w:tcBorders>
              <w:top w:val="single" w:color="auto" w:sz="4" w:space="0"/>
              <w:left w:val="single" w:color="auto" w:sz="4" w:space="0"/>
              <w:bottom w:val="single" w:color="auto" w:sz="4" w:space="0"/>
              <w:right w:val="single" w:color="auto" w:sz="4" w:space="0"/>
            </w:tcBorders>
            <w:tcMar/>
            <w:hideMark/>
          </w:tcPr>
          <w:p w:rsidRPr="00076FF9" w:rsidR="00996A33" w:rsidP="00996A33" w:rsidRDefault="00996A33" w14:paraId="3D1100CC" w14:textId="77777777">
            <w:pPr>
              <w:spacing w:line="240" w:lineRule="auto"/>
              <w:jc w:val="both"/>
              <w:rPr>
                <w:rFonts w:ascii="Arial" w:hAnsi="Arial" w:cs="Arial"/>
                <w:sz w:val="22"/>
                <w:szCs w:val="22"/>
                <w:lang w:eastAsia="en-GB"/>
              </w:rPr>
            </w:pPr>
            <w:r w:rsidRPr="00076FF9">
              <w:rPr>
                <w:rFonts w:ascii="Arial" w:hAnsi="Arial" w:cs="Arial"/>
                <w:sz w:val="22"/>
                <w:szCs w:val="22"/>
                <w:lang w:eastAsia="en-GB"/>
              </w:rPr>
              <w:t>Executive Nurse Director</w:t>
            </w:r>
          </w:p>
        </w:tc>
      </w:tr>
      <w:tr w:rsidRPr="00AE4B07" w:rsidR="00996A33" w:rsidTr="5F11A123" w14:paraId="73D0A6FF" w14:textId="77777777">
        <w:tc>
          <w:tcPr>
            <w:tcW w:w="3402" w:type="dxa"/>
            <w:tcBorders>
              <w:top w:val="single" w:color="auto" w:sz="4" w:space="0"/>
              <w:left w:val="single" w:color="auto" w:sz="4" w:space="0"/>
              <w:bottom w:val="single" w:color="auto" w:sz="4" w:space="0"/>
              <w:right w:val="single" w:color="auto" w:sz="4" w:space="0"/>
            </w:tcBorders>
            <w:tcMar/>
            <w:hideMark/>
          </w:tcPr>
          <w:p w:rsidRPr="00076FF9" w:rsidR="00996A33" w:rsidP="00996A33" w:rsidRDefault="00996A33" w14:paraId="6B96B66C" w14:textId="77777777">
            <w:pPr>
              <w:spacing w:line="240" w:lineRule="auto"/>
              <w:jc w:val="both"/>
              <w:rPr>
                <w:rFonts w:ascii="Arial" w:hAnsi="Arial" w:cs="Arial"/>
                <w:sz w:val="22"/>
                <w:szCs w:val="22"/>
                <w:lang w:eastAsia="en-GB"/>
              </w:rPr>
            </w:pPr>
            <w:r w:rsidRPr="00076FF9">
              <w:rPr>
                <w:rFonts w:ascii="Arial" w:hAnsi="Arial" w:cs="Arial"/>
                <w:sz w:val="22"/>
                <w:szCs w:val="22"/>
                <w:lang w:eastAsia="en-GB"/>
              </w:rPr>
              <w:t>Alexandra Scott</w:t>
            </w:r>
          </w:p>
        </w:tc>
        <w:tc>
          <w:tcPr>
            <w:tcW w:w="795" w:type="dxa"/>
            <w:tcBorders>
              <w:top w:val="single" w:color="auto" w:sz="4" w:space="0"/>
              <w:left w:val="single" w:color="auto" w:sz="4" w:space="0"/>
              <w:bottom w:val="single" w:color="auto" w:sz="4" w:space="0"/>
              <w:right w:val="single" w:color="auto" w:sz="4" w:space="0"/>
            </w:tcBorders>
            <w:tcMar/>
            <w:hideMark/>
          </w:tcPr>
          <w:p w:rsidRPr="00076FF9" w:rsidR="00996A33" w:rsidP="00996A33" w:rsidRDefault="00996A33" w14:paraId="0FE12FD8" w14:textId="77777777">
            <w:pPr>
              <w:spacing w:line="240" w:lineRule="auto"/>
              <w:ind w:right="-691"/>
              <w:rPr>
                <w:rFonts w:ascii="Arial" w:hAnsi="Arial" w:cs="Arial"/>
                <w:sz w:val="22"/>
                <w:szCs w:val="22"/>
                <w:lang w:eastAsia="en-GB"/>
              </w:rPr>
            </w:pPr>
            <w:r w:rsidRPr="00076FF9">
              <w:rPr>
                <w:rFonts w:ascii="Arial" w:hAnsi="Arial" w:cs="Arial"/>
                <w:sz w:val="22"/>
                <w:szCs w:val="22"/>
                <w:lang w:eastAsia="en-GB"/>
              </w:rPr>
              <w:t>AS</w:t>
            </w:r>
          </w:p>
        </w:tc>
        <w:tc>
          <w:tcPr>
            <w:tcW w:w="6009" w:type="dxa"/>
            <w:tcBorders>
              <w:top w:val="single" w:color="auto" w:sz="4" w:space="0"/>
              <w:left w:val="single" w:color="auto" w:sz="4" w:space="0"/>
              <w:bottom w:val="single" w:color="auto" w:sz="4" w:space="0"/>
              <w:right w:val="single" w:color="auto" w:sz="4" w:space="0"/>
            </w:tcBorders>
            <w:tcMar/>
            <w:hideMark/>
          </w:tcPr>
          <w:p w:rsidRPr="00076FF9" w:rsidR="00996A33" w:rsidP="00996A33" w:rsidRDefault="00996A33" w14:paraId="4CF52671" w14:textId="77777777">
            <w:pPr>
              <w:spacing w:line="240" w:lineRule="auto"/>
              <w:jc w:val="both"/>
              <w:rPr>
                <w:rFonts w:ascii="Arial" w:hAnsi="Arial" w:cs="Arial"/>
                <w:sz w:val="22"/>
                <w:szCs w:val="22"/>
                <w:lang w:eastAsia="en-GB"/>
              </w:rPr>
            </w:pPr>
            <w:r w:rsidRPr="00076FF9">
              <w:rPr>
                <w:rFonts w:ascii="Arial" w:hAnsi="Arial" w:cs="Arial"/>
                <w:sz w:val="22"/>
                <w:szCs w:val="22"/>
                <w:lang w:eastAsia="en-GB"/>
              </w:rPr>
              <w:t>Assistant Director of Quality and Patient Safety</w:t>
            </w:r>
          </w:p>
        </w:tc>
      </w:tr>
      <w:tr w:rsidRPr="00AE4B07" w:rsidR="00556416" w:rsidTr="5F11A123" w14:paraId="387486FF" w14:textId="77777777">
        <w:tc>
          <w:tcPr>
            <w:tcW w:w="3402" w:type="dxa"/>
            <w:tcBorders>
              <w:top w:val="single" w:color="auto" w:sz="4" w:space="0"/>
              <w:left w:val="single" w:color="auto" w:sz="4" w:space="0"/>
              <w:bottom w:val="single" w:color="auto" w:sz="4" w:space="0"/>
              <w:right w:val="single" w:color="auto" w:sz="4" w:space="0"/>
            </w:tcBorders>
            <w:tcMar/>
          </w:tcPr>
          <w:p w:rsidRPr="00076FF9" w:rsidR="00556416" w:rsidP="00556416" w:rsidRDefault="00556416" w14:paraId="78016AA6" w14:textId="265180C3">
            <w:pPr>
              <w:spacing w:line="240" w:lineRule="auto"/>
              <w:jc w:val="both"/>
              <w:rPr>
                <w:rFonts w:ascii="Arial" w:hAnsi="Arial" w:cs="Arial"/>
                <w:sz w:val="22"/>
                <w:szCs w:val="22"/>
                <w:lang w:eastAsia="en-GB"/>
              </w:rPr>
            </w:pPr>
            <w:r w:rsidRPr="00076FF9">
              <w:rPr>
                <w:rFonts w:ascii="Arial" w:hAnsi="Arial" w:cs="Arial"/>
                <w:sz w:val="22"/>
                <w:szCs w:val="22"/>
                <w:lang w:eastAsia="en-GB"/>
              </w:rPr>
              <w:t>Paul Bostock</w:t>
            </w:r>
          </w:p>
        </w:tc>
        <w:tc>
          <w:tcPr>
            <w:tcW w:w="795" w:type="dxa"/>
            <w:tcBorders>
              <w:top w:val="single" w:color="auto" w:sz="4" w:space="0"/>
              <w:left w:val="single" w:color="auto" w:sz="4" w:space="0"/>
              <w:bottom w:val="single" w:color="auto" w:sz="4" w:space="0"/>
              <w:right w:val="single" w:color="auto" w:sz="4" w:space="0"/>
            </w:tcBorders>
            <w:tcMar/>
          </w:tcPr>
          <w:p w:rsidRPr="00076FF9" w:rsidR="00556416" w:rsidP="00556416" w:rsidRDefault="00556416" w14:paraId="6965576A" w14:textId="1FC57310">
            <w:pPr>
              <w:spacing w:line="240" w:lineRule="auto"/>
              <w:ind w:right="-691"/>
              <w:rPr>
                <w:rFonts w:ascii="Arial" w:hAnsi="Arial" w:cs="Arial"/>
                <w:sz w:val="22"/>
                <w:szCs w:val="22"/>
                <w:lang w:eastAsia="en-GB"/>
              </w:rPr>
            </w:pPr>
            <w:r w:rsidRPr="00076FF9">
              <w:rPr>
                <w:rFonts w:ascii="Arial" w:hAnsi="Arial" w:cs="Arial"/>
                <w:sz w:val="22"/>
                <w:szCs w:val="22"/>
                <w:lang w:eastAsia="en-GB"/>
              </w:rPr>
              <w:t>PB</w:t>
            </w:r>
          </w:p>
        </w:tc>
        <w:tc>
          <w:tcPr>
            <w:tcW w:w="6009" w:type="dxa"/>
            <w:tcBorders>
              <w:top w:val="single" w:color="auto" w:sz="4" w:space="0"/>
              <w:left w:val="single" w:color="auto" w:sz="4" w:space="0"/>
              <w:bottom w:val="single" w:color="auto" w:sz="4" w:space="0"/>
              <w:right w:val="single" w:color="auto" w:sz="4" w:space="0"/>
            </w:tcBorders>
            <w:tcMar/>
          </w:tcPr>
          <w:p w:rsidRPr="00076FF9" w:rsidR="00556416" w:rsidP="00556416" w:rsidRDefault="00556416" w14:paraId="6FD77A1C" w14:textId="74DBE575">
            <w:pPr>
              <w:spacing w:line="240" w:lineRule="auto"/>
              <w:jc w:val="both"/>
              <w:rPr>
                <w:rFonts w:ascii="Arial" w:hAnsi="Arial" w:cs="Arial"/>
                <w:sz w:val="22"/>
                <w:szCs w:val="22"/>
                <w:lang w:eastAsia="en-GB"/>
              </w:rPr>
            </w:pPr>
            <w:r w:rsidRPr="00076FF9">
              <w:rPr>
                <w:rFonts w:ascii="Arial" w:hAnsi="Arial" w:cs="Arial"/>
                <w:sz w:val="22"/>
                <w:szCs w:val="22"/>
                <w:lang w:eastAsia="en-GB"/>
              </w:rPr>
              <w:t>Chief Operating Officer</w:t>
            </w:r>
          </w:p>
        </w:tc>
      </w:tr>
      <w:tr w:rsidRPr="00AE4B07" w:rsidR="00556416" w:rsidTr="5F11A123" w14:paraId="5368E87B" w14:textId="77777777">
        <w:tc>
          <w:tcPr>
            <w:tcW w:w="3402" w:type="dxa"/>
            <w:tcBorders>
              <w:top w:val="single" w:color="auto" w:sz="4" w:space="0"/>
              <w:left w:val="single" w:color="auto" w:sz="4" w:space="0"/>
              <w:bottom w:val="single" w:color="auto" w:sz="4" w:space="0"/>
              <w:right w:val="single" w:color="auto" w:sz="4" w:space="0"/>
            </w:tcBorders>
            <w:tcMar/>
          </w:tcPr>
          <w:p w:rsidRPr="00076FF9" w:rsidR="3C285E5B" w:rsidP="3C285E5B" w:rsidRDefault="3C285E5B" w14:paraId="17A2A370" w14:textId="33D74B2B">
            <w:pPr>
              <w:spacing w:line="240" w:lineRule="auto"/>
              <w:jc w:val="both"/>
              <w:rPr>
                <w:rFonts w:ascii="Arial" w:hAnsi="Arial" w:cs="Arial"/>
                <w:sz w:val="22"/>
                <w:szCs w:val="22"/>
                <w:lang w:eastAsia="en-GB"/>
              </w:rPr>
            </w:pPr>
            <w:r w:rsidRPr="00076FF9">
              <w:rPr>
                <w:rFonts w:ascii="Arial" w:hAnsi="Arial" w:cs="Arial"/>
                <w:sz w:val="22"/>
                <w:szCs w:val="22"/>
                <w:lang w:eastAsia="en-GB"/>
              </w:rPr>
              <w:t>Vicki Burrell</w:t>
            </w:r>
          </w:p>
        </w:tc>
        <w:tc>
          <w:tcPr>
            <w:tcW w:w="795" w:type="dxa"/>
            <w:tcBorders>
              <w:top w:val="single" w:color="auto" w:sz="4" w:space="0"/>
              <w:left w:val="single" w:color="auto" w:sz="4" w:space="0"/>
              <w:bottom w:val="single" w:color="auto" w:sz="4" w:space="0"/>
              <w:right w:val="single" w:color="auto" w:sz="4" w:space="0"/>
            </w:tcBorders>
            <w:tcMar/>
          </w:tcPr>
          <w:p w:rsidRPr="00076FF9" w:rsidR="3C285E5B" w:rsidP="3C285E5B" w:rsidRDefault="3C285E5B" w14:paraId="69225B61" w14:textId="656B72B5">
            <w:pPr>
              <w:spacing w:line="240" w:lineRule="auto"/>
              <w:ind w:right="-691"/>
              <w:rPr>
                <w:rFonts w:ascii="Arial" w:hAnsi="Arial" w:cs="Arial"/>
                <w:sz w:val="22"/>
                <w:szCs w:val="22"/>
                <w:lang w:eastAsia="en-GB"/>
              </w:rPr>
            </w:pPr>
            <w:r w:rsidRPr="00076FF9">
              <w:rPr>
                <w:rFonts w:ascii="Arial" w:hAnsi="Arial" w:cs="Arial"/>
                <w:sz w:val="22"/>
                <w:szCs w:val="22"/>
                <w:lang w:eastAsia="en-GB"/>
              </w:rPr>
              <w:t>VB</w:t>
            </w:r>
          </w:p>
        </w:tc>
        <w:tc>
          <w:tcPr>
            <w:tcW w:w="6009" w:type="dxa"/>
            <w:tcBorders>
              <w:top w:val="single" w:color="auto" w:sz="4" w:space="0"/>
              <w:left w:val="single" w:color="auto" w:sz="4" w:space="0"/>
              <w:bottom w:val="single" w:color="auto" w:sz="4" w:space="0"/>
              <w:right w:val="single" w:color="auto" w:sz="4" w:space="0"/>
            </w:tcBorders>
            <w:tcMar/>
          </w:tcPr>
          <w:p w:rsidRPr="00076FF9" w:rsidR="3C285E5B" w:rsidP="3C285E5B" w:rsidRDefault="3C285E5B" w14:paraId="5E0C082C" w14:textId="661C6B89">
            <w:pPr>
              <w:spacing w:line="240" w:lineRule="auto"/>
              <w:jc w:val="both"/>
              <w:rPr>
                <w:rFonts w:ascii="Arial" w:hAnsi="Arial" w:cs="Arial"/>
                <w:sz w:val="22"/>
                <w:szCs w:val="22"/>
                <w:lang w:eastAsia="en-GB"/>
              </w:rPr>
            </w:pPr>
            <w:r w:rsidRPr="00076FF9">
              <w:rPr>
                <w:rFonts w:ascii="Arial" w:hAnsi="Arial" w:cs="Arial"/>
                <w:sz w:val="22"/>
                <w:szCs w:val="22"/>
                <w:lang w:eastAsia="en-GB"/>
              </w:rPr>
              <w:t xml:space="preserve">Senior Service Improvement Programme Manager </w:t>
            </w:r>
          </w:p>
        </w:tc>
      </w:tr>
      <w:tr w:rsidR="72CC9910" w:rsidTr="5F11A123" w14:paraId="45CBBA34" w14:textId="77777777">
        <w:trPr>
          <w:trHeight w:val="300"/>
        </w:trPr>
        <w:tc>
          <w:tcPr>
            <w:tcW w:w="3402" w:type="dxa"/>
            <w:tcBorders>
              <w:top w:val="single" w:color="auto" w:sz="4" w:space="0"/>
              <w:left w:val="single" w:color="auto" w:sz="4" w:space="0"/>
              <w:bottom w:val="single" w:color="auto" w:sz="4" w:space="0"/>
              <w:right w:val="single" w:color="auto" w:sz="4" w:space="0"/>
            </w:tcBorders>
            <w:tcMar/>
          </w:tcPr>
          <w:p w:rsidRPr="00076FF9" w:rsidR="72CC9910" w:rsidP="72CC9910" w:rsidRDefault="72CC9910" w14:paraId="0CC7A082" w14:textId="29F46F8D">
            <w:pPr>
              <w:spacing w:line="240" w:lineRule="auto"/>
              <w:jc w:val="both"/>
              <w:rPr>
                <w:rFonts w:ascii="Arial" w:hAnsi="Arial" w:cs="Arial"/>
                <w:sz w:val="22"/>
                <w:szCs w:val="22"/>
                <w:lang w:eastAsia="en-GB"/>
              </w:rPr>
            </w:pPr>
            <w:r w:rsidRPr="00076FF9">
              <w:rPr>
                <w:rFonts w:ascii="Arial" w:hAnsi="Arial" w:cs="Arial"/>
                <w:sz w:val="22"/>
                <w:szCs w:val="22"/>
                <w:lang w:eastAsia="en-GB"/>
              </w:rPr>
              <w:t>Matt Phillips</w:t>
            </w:r>
          </w:p>
        </w:tc>
        <w:tc>
          <w:tcPr>
            <w:tcW w:w="795" w:type="dxa"/>
            <w:tcBorders>
              <w:top w:val="single" w:color="auto" w:sz="4" w:space="0"/>
              <w:left w:val="single" w:color="auto" w:sz="4" w:space="0"/>
              <w:bottom w:val="single" w:color="auto" w:sz="4" w:space="0"/>
              <w:right w:val="single" w:color="auto" w:sz="4" w:space="0"/>
            </w:tcBorders>
            <w:tcMar/>
          </w:tcPr>
          <w:p w:rsidRPr="00076FF9" w:rsidR="72CC9910" w:rsidP="72CC9910" w:rsidRDefault="72CC9910" w14:paraId="0B868544" w14:textId="43FA73C6">
            <w:pPr>
              <w:spacing w:line="240" w:lineRule="auto"/>
              <w:rPr>
                <w:rFonts w:ascii="Arial" w:hAnsi="Arial" w:cs="Arial"/>
                <w:sz w:val="22"/>
                <w:szCs w:val="22"/>
                <w:lang w:eastAsia="en-GB"/>
              </w:rPr>
            </w:pPr>
            <w:r w:rsidRPr="00076FF9">
              <w:rPr>
                <w:rFonts w:ascii="Arial" w:hAnsi="Arial" w:cs="Arial"/>
                <w:sz w:val="22"/>
                <w:szCs w:val="22"/>
                <w:lang w:eastAsia="en-GB"/>
              </w:rPr>
              <w:t>MP</w:t>
            </w:r>
          </w:p>
        </w:tc>
        <w:tc>
          <w:tcPr>
            <w:tcW w:w="6009" w:type="dxa"/>
            <w:tcBorders>
              <w:top w:val="single" w:color="auto" w:sz="4" w:space="0"/>
              <w:left w:val="single" w:color="auto" w:sz="4" w:space="0"/>
              <w:bottom w:val="single" w:color="auto" w:sz="4" w:space="0"/>
              <w:right w:val="single" w:color="auto" w:sz="4" w:space="0"/>
            </w:tcBorders>
            <w:tcMar/>
          </w:tcPr>
          <w:p w:rsidRPr="00076FF9" w:rsidR="72CC9910" w:rsidP="72CC9910" w:rsidRDefault="72CC9910" w14:paraId="295E328C" w14:textId="28F4BA8F">
            <w:pPr>
              <w:spacing w:line="240" w:lineRule="auto"/>
              <w:jc w:val="both"/>
              <w:rPr>
                <w:rFonts w:ascii="Arial" w:hAnsi="Arial" w:cs="Arial"/>
                <w:sz w:val="22"/>
                <w:szCs w:val="22"/>
                <w:lang w:eastAsia="en-GB"/>
              </w:rPr>
            </w:pPr>
            <w:r w:rsidRPr="00076FF9">
              <w:rPr>
                <w:rFonts w:ascii="Arial" w:hAnsi="Arial" w:cs="Arial"/>
                <w:sz w:val="22"/>
                <w:szCs w:val="22"/>
                <w:lang w:eastAsia="en-GB"/>
              </w:rPr>
              <w:t>Director of Corporate Governance</w:t>
            </w:r>
          </w:p>
        </w:tc>
      </w:tr>
      <w:tr w:rsidR="72CC9910" w:rsidTr="5F11A123" w14:paraId="2FD2B753" w14:textId="77777777">
        <w:trPr>
          <w:trHeight w:val="300"/>
        </w:trPr>
        <w:tc>
          <w:tcPr>
            <w:tcW w:w="3402" w:type="dxa"/>
            <w:tcBorders>
              <w:top w:val="single" w:color="auto" w:sz="4" w:space="0"/>
              <w:left w:val="single" w:color="auto" w:sz="4" w:space="0"/>
              <w:bottom w:val="single" w:color="auto" w:sz="4" w:space="0"/>
              <w:right w:val="single" w:color="auto" w:sz="4" w:space="0"/>
            </w:tcBorders>
            <w:tcMar/>
          </w:tcPr>
          <w:p w:rsidRPr="00076FF9" w:rsidR="72CC9910" w:rsidP="72CC9910" w:rsidRDefault="72CC9910" w14:paraId="1755575F" w14:textId="653874F7">
            <w:pPr>
              <w:spacing w:line="240" w:lineRule="auto"/>
              <w:jc w:val="both"/>
              <w:rPr>
                <w:rFonts w:ascii="Arial" w:hAnsi="Arial" w:cs="Arial"/>
                <w:sz w:val="22"/>
                <w:szCs w:val="22"/>
                <w:lang w:eastAsia="en-GB"/>
              </w:rPr>
            </w:pPr>
            <w:r w:rsidRPr="00076FF9">
              <w:rPr>
                <w:rFonts w:ascii="Arial" w:hAnsi="Arial" w:cs="Arial"/>
                <w:sz w:val="22"/>
                <w:szCs w:val="22"/>
                <w:lang w:eastAsia="en-GB"/>
              </w:rPr>
              <w:t>Emma Cooke</w:t>
            </w:r>
          </w:p>
        </w:tc>
        <w:tc>
          <w:tcPr>
            <w:tcW w:w="795" w:type="dxa"/>
            <w:tcBorders>
              <w:top w:val="single" w:color="auto" w:sz="4" w:space="0"/>
              <w:left w:val="single" w:color="auto" w:sz="4" w:space="0"/>
              <w:bottom w:val="single" w:color="auto" w:sz="4" w:space="0"/>
              <w:right w:val="single" w:color="auto" w:sz="4" w:space="0"/>
            </w:tcBorders>
            <w:tcMar/>
          </w:tcPr>
          <w:p w:rsidRPr="00076FF9" w:rsidR="72CC9910" w:rsidP="72CC9910" w:rsidRDefault="72CC9910" w14:paraId="0E7CAFF3" w14:textId="41EC1DBE">
            <w:pPr>
              <w:spacing w:line="240" w:lineRule="auto"/>
              <w:ind w:right="-691"/>
              <w:rPr>
                <w:rFonts w:ascii="Arial" w:hAnsi="Arial" w:cs="Arial"/>
                <w:sz w:val="22"/>
                <w:szCs w:val="22"/>
                <w:lang w:eastAsia="en-GB"/>
              </w:rPr>
            </w:pPr>
            <w:r w:rsidRPr="00076FF9">
              <w:rPr>
                <w:rFonts w:ascii="Arial" w:hAnsi="Arial" w:cs="Arial"/>
                <w:sz w:val="22"/>
                <w:szCs w:val="22"/>
                <w:lang w:eastAsia="en-GB"/>
              </w:rPr>
              <w:t>EC</w:t>
            </w:r>
          </w:p>
        </w:tc>
        <w:tc>
          <w:tcPr>
            <w:tcW w:w="6009" w:type="dxa"/>
            <w:tcBorders>
              <w:top w:val="single" w:color="auto" w:sz="4" w:space="0"/>
              <w:left w:val="single" w:color="auto" w:sz="4" w:space="0"/>
              <w:bottom w:val="single" w:color="auto" w:sz="4" w:space="0"/>
              <w:right w:val="single" w:color="auto" w:sz="4" w:space="0"/>
            </w:tcBorders>
            <w:tcMar/>
          </w:tcPr>
          <w:p w:rsidRPr="00076FF9" w:rsidR="72CC9910" w:rsidP="72CC9910" w:rsidRDefault="72CC9910" w14:paraId="51791853" w14:textId="3AF05C08">
            <w:pPr>
              <w:spacing w:line="240" w:lineRule="auto"/>
              <w:jc w:val="both"/>
              <w:rPr>
                <w:rFonts w:ascii="Arial" w:hAnsi="Arial" w:cs="Arial"/>
                <w:sz w:val="22"/>
                <w:szCs w:val="22"/>
                <w:lang w:eastAsia="en-GB"/>
              </w:rPr>
            </w:pPr>
            <w:r w:rsidRPr="451DD7A3">
              <w:rPr>
                <w:rFonts w:ascii="Arial" w:hAnsi="Arial" w:cs="Arial"/>
                <w:sz w:val="22"/>
                <w:szCs w:val="22"/>
                <w:lang w:eastAsia="en-GB"/>
              </w:rPr>
              <w:t xml:space="preserve">Executive Director of </w:t>
            </w:r>
            <w:r w:rsidRPr="451DD7A3" w:rsidR="7CAFC612">
              <w:rPr>
                <w:rFonts w:ascii="Arial" w:hAnsi="Arial" w:cs="Arial"/>
                <w:sz w:val="22"/>
                <w:szCs w:val="22"/>
                <w:lang w:eastAsia="en-GB"/>
              </w:rPr>
              <w:t>AHPs, Health Scientists and Community Services Development</w:t>
            </w:r>
          </w:p>
        </w:tc>
      </w:tr>
      <w:tr w:rsidR="617F6508" w:rsidTr="5F11A123" w14:paraId="43B92799" w14:textId="77777777">
        <w:trPr>
          <w:trHeight w:val="300"/>
        </w:trPr>
        <w:tc>
          <w:tcPr>
            <w:tcW w:w="3402" w:type="dxa"/>
            <w:tcBorders>
              <w:top w:val="single" w:color="auto" w:sz="4" w:space="0"/>
              <w:left w:val="single" w:color="auto" w:sz="4" w:space="0"/>
              <w:bottom w:val="single" w:color="auto" w:sz="4" w:space="0"/>
              <w:right w:val="single" w:color="auto" w:sz="4" w:space="0"/>
            </w:tcBorders>
            <w:tcMar/>
          </w:tcPr>
          <w:p w:rsidR="1DC2B7FE" w:rsidP="617F6508" w:rsidRDefault="1DC2B7FE" w14:paraId="1955F96F" w14:textId="1A8F6280">
            <w:pPr>
              <w:spacing w:line="240" w:lineRule="auto"/>
              <w:jc w:val="both"/>
              <w:rPr>
                <w:rFonts w:ascii="Arial" w:hAnsi="Arial" w:cs="Arial"/>
                <w:sz w:val="22"/>
                <w:szCs w:val="22"/>
                <w:lang w:eastAsia="en-GB"/>
              </w:rPr>
            </w:pPr>
            <w:r w:rsidRPr="617F6508">
              <w:rPr>
                <w:rFonts w:ascii="Arial" w:hAnsi="Arial" w:cs="Arial"/>
                <w:sz w:val="22"/>
                <w:szCs w:val="22"/>
                <w:lang w:eastAsia="en-GB"/>
              </w:rPr>
              <w:t>David Fluck</w:t>
            </w:r>
          </w:p>
        </w:tc>
        <w:tc>
          <w:tcPr>
            <w:tcW w:w="795" w:type="dxa"/>
            <w:tcBorders>
              <w:top w:val="single" w:color="auto" w:sz="4" w:space="0"/>
              <w:left w:val="single" w:color="auto" w:sz="4" w:space="0"/>
              <w:bottom w:val="single" w:color="auto" w:sz="4" w:space="0"/>
              <w:right w:val="single" w:color="auto" w:sz="4" w:space="0"/>
            </w:tcBorders>
            <w:tcMar/>
          </w:tcPr>
          <w:p w:rsidR="1DC2B7FE" w:rsidP="617F6508" w:rsidRDefault="1DC2B7FE" w14:paraId="77C4A26E" w14:textId="5E63274A">
            <w:pPr>
              <w:spacing w:line="240" w:lineRule="auto"/>
              <w:rPr>
                <w:rFonts w:ascii="Arial" w:hAnsi="Arial" w:cs="Arial"/>
                <w:sz w:val="22"/>
                <w:szCs w:val="22"/>
                <w:lang w:eastAsia="en-GB"/>
              </w:rPr>
            </w:pPr>
            <w:r w:rsidRPr="617F6508">
              <w:rPr>
                <w:rFonts w:ascii="Arial" w:hAnsi="Arial" w:cs="Arial"/>
                <w:sz w:val="22"/>
                <w:szCs w:val="22"/>
                <w:lang w:eastAsia="en-GB"/>
              </w:rPr>
              <w:t>DF</w:t>
            </w:r>
          </w:p>
        </w:tc>
        <w:tc>
          <w:tcPr>
            <w:tcW w:w="6009" w:type="dxa"/>
            <w:tcBorders>
              <w:top w:val="single" w:color="auto" w:sz="4" w:space="0"/>
              <w:left w:val="single" w:color="auto" w:sz="4" w:space="0"/>
              <w:bottom w:val="single" w:color="auto" w:sz="4" w:space="0"/>
              <w:right w:val="single" w:color="auto" w:sz="4" w:space="0"/>
            </w:tcBorders>
            <w:tcMar/>
          </w:tcPr>
          <w:p w:rsidR="1DC2B7FE" w:rsidP="617F6508" w:rsidRDefault="1DC2B7FE" w14:paraId="2A2E2B4C" w14:textId="051C6332">
            <w:pPr>
              <w:spacing w:line="240" w:lineRule="auto"/>
              <w:jc w:val="both"/>
              <w:rPr>
                <w:rFonts w:ascii="Arial" w:hAnsi="Arial" w:cs="Arial"/>
                <w:sz w:val="22"/>
                <w:szCs w:val="22"/>
                <w:lang w:eastAsia="en-GB"/>
              </w:rPr>
            </w:pPr>
            <w:r w:rsidRPr="617F6508">
              <w:rPr>
                <w:rFonts w:ascii="Arial" w:hAnsi="Arial" w:cs="Arial"/>
                <w:sz w:val="22"/>
                <w:szCs w:val="22"/>
                <w:lang w:eastAsia="en-GB"/>
              </w:rPr>
              <w:t>Executive Medical Director</w:t>
            </w:r>
          </w:p>
        </w:tc>
      </w:tr>
      <w:tr w:rsidR="137D33BE" w:rsidTr="5F11A123" w14:paraId="581D1814" w14:textId="77777777">
        <w:trPr>
          <w:trHeight w:val="300"/>
        </w:trPr>
        <w:tc>
          <w:tcPr>
            <w:tcW w:w="3402" w:type="dxa"/>
            <w:tcBorders>
              <w:top w:val="single" w:color="auto" w:sz="4" w:space="0"/>
              <w:left w:val="single" w:color="auto" w:sz="4" w:space="0"/>
              <w:bottom w:val="single" w:color="auto" w:sz="4" w:space="0"/>
              <w:right w:val="single" w:color="auto" w:sz="4" w:space="0"/>
            </w:tcBorders>
            <w:tcMar/>
          </w:tcPr>
          <w:p w:rsidR="137D33BE" w:rsidP="137D33BE" w:rsidRDefault="137D33BE" w14:paraId="559F7AE5" w14:textId="1D367DC8">
            <w:pPr>
              <w:spacing w:line="240" w:lineRule="auto"/>
              <w:jc w:val="both"/>
              <w:rPr>
                <w:rFonts w:ascii="Arial" w:hAnsi="Arial" w:cs="Arial"/>
                <w:sz w:val="22"/>
                <w:szCs w:val="22"/>
                <w:lang w:eastAsia="en-GB"/>
              </w:rPr>
            </w:pPr>
            <w:r w:rsidRPr="137D33BE">
              <w:rPr>
                <w:rFonts w:ascii="Arial" w:hAnsi="Arial" w:cs="Arial"/>
                <w:sz w:val="22"/>
                <w:szCs w:val="22"/>
                <w:lang w:eastAsia="en-GB"/>
              </w:rPr>
              <w:t>Angela Hughes</w:t>
            </w:r>
          </w:p>
        </w:tc>
        <w:tc>
          <w:tcPr>
            <w:tcW w:w="795" w:type="dxa"/>
            <w:tcBorders>
              <w:top w:val="single" w:color="auto" w:sz="4" w:space="0"/>
              <w:left w:val="single" w:color="auto" w:sz="4" w:space="0"/>
              <w:bottom w:val="single" w:color="auto" w:sz="4" w:space="0"/>
              <w:right w:val="single" w:color="auto" w:sz="4" w:space="0"/>
            </w:tcBorders>
            <w:tcMar/>
          </w:tcPr>
          <w:p w:rsidR="137D33BE" w:rsidP="137D33BE" w:rsidRDefault="137D33BE" w14:paraId="12D1547A" w14:textId="4E841FB2">
            <w:pPr>
              <w:spacing w:line="240" w:lineRule="auto"/>
              <w:rPr>
                <w:rFonts w:ascii="Arial" w:hAnsi="Arial" w:cs="Arial"/>
                <w:sz w:val="22"/>
                <w:szCs w:val="22"/>
                <w:lang w:eastAsia="en-GB"/>
              </w:rPr>
            </w:pPr>
            <w:r w:rsidRPr="137D33BE">
              <w:rPr>
                <w:rFonts w:ascii="Arial" w:hAnsi="Arial" w:cs="Arial"/>
                <w:sz w:val="22"/>
                <w:szCs w:val="22"/>
                <w:lang w:eastAsia="en-GB"/>
              </w:rPr>
              <w:t>AH</w:t>
            </w:r>
          </w:p>
        </w:tc>
        <w:tc>
          <w:tcPr>
            <w:tcW w:w="6009" w:type="dxa"/>
            <w:tcBorders>
              <w:top w:val="single" w:color="auto" w:sz="4" w:space="0"/>
              <w:left w:val="single" w:color="auto" w:sz="4" w:space="0"/>
              <w:bottom w:val="single" w:color="auto" w:sz="4" w:space="0"/>
              <w:right w:val="single" w:color="auto" w:sz="4" w:space="0"/>
            </w:tcBorders>
            <w:tcMar/>
          </w:tcPr>
          <w:p w:rsidR="137D33BE" w:rsidP="137D33BE" w:rsidRDefault="137D33BE" w14:paraId="38AF8A75" w14:textId="3DC0D8CA">
            <w:pPr>
              <w:spacing w:line="240" w:lineRule="auto"/>
              <w:jc w:val="both"/>
              <w:rPr>
                <w:rFonts w:ascii="Arial" w:hAnsi="Arial" w:cs="Arial"/>
                <w:sz w:val="22"/>
                <w:szCs w:val="22"/>
                <w:lang w:eastAsia="en-GB"/>
              </w:rPr>
            </w:pPr>
            <w:r w:rsidRPr="137D33BE">
              <w:rPr>
                <w:rFonts w:ascii="Arial" w:hAnsi="Arial" w:cs="Arial"/>
                <w:sz w:val="22"/>
                <w:szCs w:val="22"/>
                <w:lang w:eastAsia="en-GB"/>
              </w:rPr>
              <w:t>Assistant Director of Patient Experience</w:t>
            </w:r>
          </w:p>
        </w:tc>
      </w:tr>
      <w:tr w:rsidR="09A982BF" w:rsidTr="5F11A123" w14:paraId="7D736E96" w14:textId="77777777">
        <w:trPr>
          <w:trHeight w:val="300"/>
        </w:trPr>
        <w:tc>
          <w:tcPr>
            <w:tcW w:w="3402" w:type="dxa"/>
            <w:tcBorders>
              <w:top w:val="single" w:color="auto" w:sz="4" w:space="0"/>
              <w:left w:val="single" w:color="auto" w:sz="4" w:space="0"/>
              <w:bottom w:val="single" w:color="auto" w:sz="4" w:space="0"/>
              <w:right w:val="single" w:color="auto" w:sz="4" w:space="0"/>
            </w:tcBorders>
            <w:tcMar/>
          </w:tcPr>
          <w:p w:rsidR="09A982BF" w:rsidP="09A982BF" w:rsidRDefault="09A982BF" w14:paraId="7E1FDDAF" w14:textId="7E93C5F3">
            <w:pPr>
              <w:spacing w:line="240" w:lineRule="auto"/>
              <w:jc w:val="both"/>
              <w:rPr>
                <w:rFonts w:ascii="Arial" w:hAnsi="Arial" w:cs="Arial"/>
                <w:sz w:val="22"/>
                <w:szCs w:val="22"/>
                <w:lang w:eastAsia="en-GB"/>
              </w:rPr>
            </w:pPr>
            <w:r w:rsidRPr="09A982BF">
              <w:rPr>
                <w:rFonts w:ascii="Arial" w:hAnsi="Arial" w:cs="Arial"/>
                <w:sz w:val="22"/>
                <w:szCs w:val="22"/>
                <w:lang w:eastAsia="en-GB"/>
              </w:rPr>
              <w:t>Claire Beynon</w:t>
            </w:r>
          </w:p>
        </w:tc>
        <w:tc>
          <w:tcPr>
            <w:tcW w:w="795" w:type="dxa"/>
            <w:tcBorders>
              <w:top w:val="single" w:color="auto" w:sz="4" w:space="0"/>
              <w:left w:val="single" w:color="auto" w:sz="4" w:space="0"/>
              <w:bottom w:val="single" w:color="auto" w:sz="4" w:space="0"/>
              <w:right w:val="single" w:color="auto" w:sz="4" w:space="0"/>
            </w:tcBorders>
            <w:tcMar/>
          </w:tcPr>
          <w:p w:rsidR="09A982BF" w:rsidP="09A982BF" w:rsidRDefault="09A982BF" w14:paraId="2A1682AA" w14:textId="061DFFFB">
            <w:pPr>
              <w:spacing w:line="240" w:lineRule="auto"/>
              <w:ind w:right="-691"/>
              <w:rPr>
                <w:rFonts w:ascii="Arial" w:hAnsi="Arial" w:cs="Arial"/>
                <w:sz w:val="22"/>
                <w:szCs w:val="22"/>
                <w:lang w:eastAsia="en-GB"/>
              </w:rPr>
            </w:pPr>
            <w:r w:rsidRPr="09A982BF">
              <w:rPr>
                <w:rFonts w:ascii="Arial" w:hAnsi="Arial" w:cs="Arial"/>
                <w:sz w:val="22"/>
                <w:szCs w:val="22"/>
                <w:lang w:eastAsia="en-GB"/>
              </w:rPr>
              <w:t>CB</w:t>
            </w:r>
          </w:p>
        </w:tc>
        <w:tc>
          <w:tcPr>
            <w:tcW w:w="6009" w:type="dxa"/>
            <w:tcBorders>
              <w:top w:val="single" w:color="auto" w:sz="4" w:space="0"/>
              <w:left w:val="single" w:color="auto" w:sz="4" w:space="0"/>
              <w:bottom w:val="single" w:color="auto" w:sz="4" w:space="0"/>
              <w:right w:val="single" w:color="auto" w:sz="4" w:space="0"/>
            </w:tcBorders>
            <w:tcMar/>
          </w:tcPr>
          <w:p w:rsidR="09A982BF" w:rsidP="09A982BF" w:rsidRDefault="09A982BF" w14:paraId="59C63627" w14:textId="47F1E7AC">
            <w:pPr>
              <w:spacing w:line="240" w:lineRule="auto"/>
              <w:jc w:val="both"/>
              <w:rPr>
                <w:rFonts w:ascii="Arial" w:hAnsi="Arial" w:cs="Arial"/>
                <w:sz w:val="22"/>
                <w:szCs w:val="22"/>
                <w:lang w:eastAsia="en-GB"/>
              </w:rPr>
            </w:pPr>
            <w:r w:rsidRPr="09A982BF">
              <w:rPr>
                <w:rFonts w:ascii="Arial" w:hAnsi="Arial" w:cs="Arial"/>
                <w:sz w:val="22"/>
                <w:szCs w:val="22"/>
                <w:lang w:eastAsia="en-GB"/>
              </w:rPr>
              <w:t>Executive Director of Public Health</w:t>
            </w:r>
          </w:p>
        </w:tc>
      </w:tr>
      <w:tr w:rsidR="6C650107" w:rsidTr="5F11A123" w14:paraId="5EFBA9AA" w14:textId="77777777">
        <w:trPr>
          <w:trHeight w:val="300"/>
        </w:trPr>
        <w:tc>
          <w:tcPr>
            <w:tcW w:w="3402" w:type="dxa"/>
            <w:tcBorders>
              <w:top w:val="single" w:color="auto" w:sz="4" w:space="0"/>
              <w:left w:val="single" w:color="auto" w:sz="4" w:space="0"/>
              <w:bottom w:val="single" w:color="auto" w:sz="4" w:space="0"/>
              <w:right w:val="single" w:color="auto" w:sz="4" w:space="0"/>
            </w:tcBorders>
            <w:tcMar/>
          </w:tcPr>
          <w:p w:rsidR="7C182F4F" w:rsidP="6C650107" w:rsidRDefault="7C182F4F" w14:paraId="518DEA6B" w14:textId="1C8854A3">
            <w:pPr>
              <w:spacing w:line="240" w:lineRule="auto"/>
              <w:jc w:val="both"/>
              <w:rPr>
                <w:rFonts w:ascii="Arial" w:hAnsi="Arial" w:cs="Arial"/>
                <w:sz w:val="22"/>
                <w:szCs w:val="22"/>
                <w:lang w:eastAsia="en-GB"/>
              </w:rPr>
            </w:pPr>
            <w:r w:rsidRPr="6C650107">
              <w:rPr>
                <w:rFonts w:ascii="Arial" w:hAnsi="Arial" w:cs="Arial"/>
                <w:sz w:val="22"/>
                <w:szCs w:val="22"/>
                <w:lang w:eastAsia="en-GB"/>
              </w:rPr>
              <w:t>Thomas Lancaster Kitchen</w:t>
            </w:r>
          </w:p>
        </w:tc>
        <w:tc>
          <w:tcPr>
            <w:tcW w:w="795" w:type="dxa"/>
            <w:tcBorders>
              <w:top w:val="single" w:color="auto" w:sz="4" w:space="0"/>
              <w:left w:val="single" w:color="auto" w:sz="4" w:space="0"/>
              <w:bottom w:val="single" w:color="auto" w:sz="4" w:space="0"/>
              <w:right w:val="single" w:color="auto" w:sz="4" w:space="0"/>
            </w:tcBorders>
            <w:tcMar/>
          </w:tcPr>
          <w:p w:rsidR="7C182F4F" w:rsidP="6C650107" w:rsidRDefault="7C182F4F" w14:paraId="09BC4B32" w14:textId="792271C3">
            <w:pPr>
              <w:spacing w:line="240" w:lineRule="auto"/>
              <w:rPr>
                <w:rFonts w:ascii="Arial" w:hAnsi="Arial" w:cs="Arial"/>
                <w:sz w:val="22"/>
                <w:szCs w:val="22"/>
                <w:lang w:eastAsia="en-GB"/>
              </w:rPr>
            </w:pPr>
            <w:r w:rsidRPr="6C650107">
              <w:rPr>
                <w:rFonts w:ascii="Arial" w:hAnsi="Arial" w:cs="Arial"/>
                <w:sz w:val="22"/>
                <w:szCs w:val="22"/>
                <w:lang w:eastAsia="en-GB"/>
              </w:rPr>
              <w:t>TL</w:t>
            </w:r>
          </w:p>
        </w:tc>
        <w:tc>
          <w:tcPr>
            <w:tcW w:w="6009" w:type="dxa"/>
            <w:tcBorders>
              <w:top w:val="single" w:color="auto" w:sz="4" w:space="0"/>
              <w:left w:val="single" w:color="auto" w:sz="4" w:space="0"/>
              <w:bottom w:val="single" w:color="auto" w:sz="4" w:space="0"/>
              <w:right w:val="single" w:color="auto" w:sz="4" w:space="0"/>
            </w:tcBorders>
            <w:tcMar/>
          </w:tcPr>
          <w:p w:rsidR="7C182F4F" w:rsidP="6C650107" w:rsidRDefault="7C182F4F" w14:paraId="331AAB17" w14:textId="65F2556D">
            <w:pPr>
              <w:spacing w:line="240" w:lineRule="auto"/>
              <w:jc w:val="both"/>
              <w:rPr>
                <w:rFonts w:ascii="Arial" w:hAnsi="Arial" w:cs="Arial"/>
                <w:sz w:val="22"/>
                <w:szCs w:val="22"/>
                <w:lang w:eastAsia="en-GB"/>
              </w:rPr>
            </w:pPr>
            <w:r w:rsidRPr="6C650107">
              <w:rPr>
                <w:rFonts w:ascii="Arial" w:hAnsi="Arial" w:cs="Arial"/>
                <w:sz w:val="22"/>
                <w:szCs w:val="22"/>
                <w:lang w:eastAsia="en-GB"/>
              </w:rPr>
              <w:t>Consultant Anaesthetist</w:t>
            </w:r>
          </w:p>
        </w:tc>
      </w:tr>
      <w:tr w:rsidR="6C650107" w:rsidTr="5F11A123" w14:paraId="2A7E4EF6" w14:textId="77777777">
        <w:trPr>
          <w:trHeight w:val="300"/>
        </w:trPr>
        <w:tc>
          <w:tcPr>
            <w:tcW w:w="3402" w:type="dxa"/>
            <w:tcBorders>
              <w:top w:val="single" w:color="auto" w:sz="4" w:space="0"/>
              <w:left w:val="single" w:color="auto" w:sz="4" w:space="0"/>
              <w:bottom w:val="single" w:color="auto" w:sz="4" w:space="0"/>
              <w:right w:val="single" w:color="auto" w:sz="4" w:space="0"/>
            </w:tcBorders>
            <w:tcMar/>
          </w:tcPr>
          <w:p w:rsidR="7C182F4F" w:rsidP="6C650107" w:rsidRDefault="7C182F4F" w14:paraId="5D0853EA" w14:textId="186E31F4">
            <w:pPr>
              <w:spacing w:line="240" w:lineRule="auto"/>
              <w:jc w:val="both"/>
              <w:rPr>
                <w:rFonts w:ascii="Arial" w:hAnsi="Arial" w:cs="Arial"/>
                <w:sz w:val="22"/>
                <w:szCs w:val="22"/>
                <w:lang w:eastAsia="en-GB"/>
              </w:rPr>
            </w:pPr>
            <w:r w:rsidRPr="6C650107">
              <w:rPr>
                <w:rFonts w:ascii="Arial" w:hAnsi="Arial" w:cs="Arial"/>
                <w:sz w:val="22"/>
                <w:szCs w:val="22"/>
                <w:lang w:eastAsia="en-GB"/>
              </w:rPr>
              <w:t>Rhian Grapes</w:t>
            </w:r>
          </w:p>
        </w:tc>
        <w:tc>
          <w:tcPr>
            <w:tcW w:w="795" w:type="dxa"/>
            <w:tcBorders>
              <w:top w:val="single" w:color="auto" w:sz="4" w:space="0"/>
              <w:left w:val="single" w:color="auto" w:sz="4" w:space="0"/>
              <w:bottom w:val="single" w:color="auto" w:sz="4" w:space="0"/>
              <w:right w:val="single" w:color="auto" w:sz="4" w:space="0"/>
            </w:tcBorders>
            <w:tcMar/>
          </w:tcPr>
          <w:p w:rsidR="7C182F4F" w:rsidP="6C650107" w:rsidRDefault="7C182F4F" w14:paraId="11375E82" w14:textId="3FBB7CCD">
            <w:pPr>
              <w:spacing w:line="240" w:lineRule="auto"/>
              <w:rPr>
                <w:rFonts w:ascii="Arial" w:hAnsi="Arial" w:cs="Arial"/>
                <w:sz w:val="22"/>
                <w:szCs w:val="22"/>
                <w:lang w:eastAsia="en-GB"/>
              </w:rPr>
            </w:pPr>
            <w:r w:rsidRPr="6C650107">
              <w:rPr>
                <w:rFonts w:ascii="Arial" w:hAnsi="Arial" w:cs="Arial"/>
                <w:sz w:val="22"/>
                <w:szCs w:val="22"/>
                <w:lang w:eastAsia="en-GB"/>
              </w:rPr>
              <w:t>RG</w:t>
            </w:r>
          </w:p>
        </w:tc>
        <w:tc>
          <w:tcPr>
            <w:tcW w:w="6009" w:type="dxa"/>
            <w:tcBorders>
              <w:top w:val="single" w:color="auto" w:sz="4" w:space="0"/>
              <w:left w:val="single" w:color="auto" w:sz="4" w:space="0"/>
              <w:bottom w:val="single" w:color="auto" w:sz="4" w:space="0"/>
              <w:right w:val="single" w:color="auto" w:sz="4" w:space="0"/>
            </w:tcBorders>
            <w:tcMar/>
          </w:tcPr>
          <w:p w:rsidR="7C182F4F" w:rsidP="6C650107" w:rsidRDefault="7C182F4F" w14:paraId="1BE3F105" w14:textId="21EFC2DC">
            <w:pPr>
              <w:spacing w:line="240" w:lineRule="auto"/>
              <w:jc w:val="both"/>
              <w:rPr>
                <w:rFonts w:ascii="Arial" w:hAnsi="Arial" w:cs="Arial"/>
                <w:sz w:val="22"/>
                <w:szCs w:val="22"/>
                <w:lang w:eastAsia="en-GB"/>
              </w:rPr>
            </w:pPr>
            <w:r w:rsidRPr="6C650107">
              <w:rPr>
                <w:rFonts w:ascii="Arial" w:hAnsi="Arial" w:cs="Arial"/>
                <w:sz w:val="22"/>
                <w:szCs w:val="22"/>
                <w:lang w:eastAsia="en-GB"/>
              </w:rPr>
              <w:t>Interim Senior Nurse – Trauma &amp; Orthopaedic</w:t>
            </w:r>
          </w:p>
        </w:tc>
      </w:tr>
      <w:tr w:rsidR="6C650107" w:rsidTr="5F11A123" w14:paraId="5AAF7C90" w14:textId="77777777">
        <w:trPr>
          <w:trHeight w:val="300"/>
        </w:trPr>
        <w:tc>
          <w:tcPr>
            <w:tcW w:w="3402" w:type="dxa"/>
            <w:tcBorders>
              <w:top w:val="single" w:color="auto" w:sz="4" w:space="0"/>
              <w:left w:val="single" w:color="auto" w:sz="4" w:space="0"/>
              <w:bottom w:val="single" w:color="auto" w:sz="4" w:space="0"/>
              <w:right w:val="single" w:color="auto" w:sz="4" w:space="0"/>
            </w:tcBorders>
            <w:tcMar/>
          </w:tcPr>
          <w:p w:rsidR="3F876116" w:rsidP="6C650107" w:rsidRDefault="3F876116" w14:paraId="237B8E65" w14:textId="1BB793D4">
            <w:pPr>
              <w:spacing w:line="240" w:lineRule="auto"/>
              <w:jc w:val="both"/>
              <w:rPr>
                <w:rFonts w:ascii="Arial" w:hAnsi="Arial" w:cs="Arial"/>
                <w:sz w:val="22"/>
                <w:szCs w:val="22"/>
                <w:lang w:eastAsia="en-GB"/>
              </w:rPr>
            </w:pPr>
            <w:r w:rsidRPr="6C650107">
              <w:rPr>
                <w:rFonts w:ascii="Arial" w:hAnsi="Arial" w:cs="Arial"/>
                <w:sz w:val="22"/>
                <w:szCs w:val="22"/>
                <w:lang w:eastAsia="en-GB"/>
              </w:rPr>
              <w:t>Sara Williams</w:t>
            </w:r>
          </w:p>
        </w:tc>
        <w:tc>
          <w:tcPr>
            <w:tcW w:w="795" w:type="dxa"/>
            <w:tcBorders>
              <w:top w:val="single" w:color="auto" w:sz="4" w:space="0"/>
              <w:left w:val="single" w:color="auto" w:sz="4" w:space="0"/>
              <w:bottom w:val="single" w:color="auto" w:sz="4" w:space="0"/>
              <w:right w:val="single" w:color="auto" w:sz="4" w:space="0"/>
            </w:tcBorders>
            <w:tcMar/>
          </w:tcPr>
          <w:p w:rsidR="3F876116" w:rsidP="6C650107" w:rsidRDefault="3F876116" w14:paraId="1EA7B6DF" w14:textId="0D47851D">
            <w:pPr>
              <w:spacing w:line="240" w:lineRule="auto"/>
              <w:rPr>
                <w:rFonts w:ascii="Arial" w:hAnsi="Arial" w:cs="Arial"/>
                <w:sz w:val="22"/>
                <w:szCs w:val="22"/>
                <w:lang w:eastAsia="en-GB"/>
              </w:rPr>
            </w:pPr>
            <w:r w:rsidRPr="6C650107">
              <w:rPr>
                <w:rFonts w:ascii="Arial" w:hAnsi="Arial" w:cs="Arial"/>
                <w:sz w:val="22"/>
                <w:szCs w:val="22"/>
                <w:lang w:eastAsia="en-GB"/>
              </w:rPr>
              <w:t>SW</w:t>
            </w:r>
          </w:p>
        </w:tc>
        <w:tc>
          <w:tcPr>
            <w:tcW w:w="6009" w:type="dxa"/>
            <w:tcBorders>
              <w:top w:val="single" w:color="auto" w:sz="4" w:space="0"/>
              <w:left w:val="single" w:color="auto" w:sz="4" w:space="0"/>
              <w:bottom w:val="single" w:color="auto" w:sz="4" w:space="0"/>
              <w:right w:val="single" w:color="auto" w:sz="4" w:space="0"/>
            </w:tcBorders>
            <w:tcMar/>
          </w:tcPr>
          <w:p w:rsidR="3F876116" w:rsidP="6C650107" w:rsidRDefault="3F876116" w14:paraId="72BA172A" w14:textId="484EB9A1">
            <w:pPr>
              <w:spacing w:line="240" w:lineRule="auto"/>
              <w:jc w:val="both"/>
              <w:rPr>
                <w:rFonts w:ascii="Arial" w:hAnsi="Arial" w:cs="Arial"/>
                <w:sz w:val="22"/>
                <w:szCs w:val="22"/>
                <w:lang w:eastAsia="en-GB"/>
              </w:rPr>
            </w:pPr>
            <w:r w:rsidRPr="6C650107">
              <w:rPr>
                <w:rFonts w:ascii="Arial" w:hAnsi="Arial" w:cs="Arial"/>
                <w:sz w:val="22"/>
                <w:szCs w:val="22"/>
                <w:lang w:eastAsia="en-GB"/>
              </w:rPr>
              <w:t>Staff Nurse – Trauma &amp; Orthopaedics</w:t>
            </w:r>
          </w:p>
        </w:tc>
      </w:tr>
      <w:tr w:rsidR="6C650107" w:rsidTr="5F11A123" w14:paraId="05D43F59" w14:textId="77777777">
        <w:trPr>
          <w:trHeight w:val="300"/>
        </w:trPr>
        <w:tc>
          <w:tcPr>
            <w:tcW w:w="3402" w:type="dxa"/>
            <w:tcBorders>
              <w:top w:val="single" w:color="auto" w:sz="4" w:space="0"/>
              <w:left w:val="single" w:color="auto" w:sz="4" w:space="0"/>
              <w:bottom w:val="single" w:color="auto" w:sz="4" w:space="0"/>
              <w:right w:val="single" w:color="auto" w:sz="4" w:space="0"/>
            </w:tcBorders>
            <w:tcMar/>
          </w:tcPr>
          <w:p w:rsidR="7C7E5F46" w:rsidP="6C650107" w:rsidRDefault="7C7E5F46" w14:paraId="01939238" w14:textId="15D5B430">
            <w:pPr>
              <w:spacing w:line="240" w:lineRule="auto"/>
              <w:jc w:val="both"/>
              <w:rPr>
                <w:rFonts w:ascii="Arial" w:hAnsi="Arial" w:cs="Arial"/>
                <w:sz w:val="22"/>
                <w:szCs w:val="22"/>
                <w:lang w:eastAsia="en-GB"/>
              </w:rPr>
            </w:pPr>
            <w:r w:rsidRPr="6C650107">
              <w:rPr>
                <w:rFonts w:ascii="Arial" w:hAnsi="Arial" w:cs="Arial"/>
                <w:sz w:val="22"/>
                <w:szCs w:val="22"/>
                <w:lang w:eastAsia="en-GB"/>
              </w:rPr>
              <w:t>Clare Wade</w:t>
            </w:r>
          </w:p>
        </w:tc>
        <w:tc>
          <w:tcPr>
            <w:tcW w:w="795" w:type="dxa"/>
            <w:tcBorders>
              <w:top w:val="single" w:color="auto" w:sz="4" w:space="0"/>
              <w:left w:val="single" w:color="auto" w:sz="4" w:space="0"/>
              <w:bottom w:val="single" w:color="auto" w:sz="4" w:space="0"/>
              <w:right w:val="single" w:color="auto" w:sz="4" w:space="0"/>
            </w:tcBorders>
            <w:tcMar/>
          </w:tcPr>
          <w:p w:rsidR="7C7E5F46" w:rsidP="6C650107" w:rsidRDefault="7C7E5F46" w14:paraId="5D714E7F" w14:textId="2163BE67">
            <w:pPr>
              <w:spacing w:line="240" w:lineRule="auto"/>
              <w:rPr>
                <w:rFonts w:ascii="Arial" w:hAnsi="Arial" w:cs="Arial"/>
                <w:sz w:val="22"/>
                <w:szCs w:val="22"/>
                <w:lang w:eastAsia="en-GB"/>
              </w:rPr>
            </w:pPr>
            <w:r w:rsidRPr="6C650107">
              <w:rPr>
                <w:rFonts w:ascii="Arial" w:hAnsi="Arial" w:cs="Arial"/>
                <w:sz w:val="22"/>
                <w:szCs w:val="22"/>
                <w:lang w:eastAsia="en-GB"/>
              </w:rPr>
              <w:t>CW</w:t>
            </w:r>
          </w:p>
        </w:tc>
        <w:tc>
          <w:tcPr>
            <w:tcW w:w="6009" w:type="dxa"/>
            <w:tcBorders>
              <w:top w:val="single" w:color="auto" w:sz="4" w:space="0"/>
              <w:left w:val="single" w:color="auto" w:sz="4" w:space="0"/>
              <w:bottom w:val="single" w:color="auto" w:sz="4" w:space="0"/>
              <w:right w:val="single" w:color="auto" w:sz="4" w:space="0"/>
            </w:tcBorders>
            <w:tcMar/>
          </w:tcPr>
          <w:p w:rsidR="7C7E5F46" w:rsidP="6C650107" w:rsidRDefault="7C7E5F46" w14:paraId="279E6598" w14:textId="7316F455">
            <w:pPr>
              <w:spacing w:line="240" w:lineRule="auto"/>
              <w:jc w:val="both"/>
              <w:rPr>
                <w:rFonts w:ascii="Arial" w:hAnsi="Arial" w:cs="Arial"/>
                <w:sz w:val="22"/>
                <w:szCs w:val="22"/>
                <w:lang w:eastAsia="en-GB"/>
              </w:rPr>
            </w:pPr>
            <w:r w:rsidRPr="6C650107">
              <w:rPr>
                <w:rFonts w:ascii="Arial" w:hAnsi="Arial" w:cs="Arial"/>
                <w:sz w:val="22"/>
                <w:szCs w:val="22"/>
                <w:lang w:eastAsia="en-GB"/>
              </w:rPr>
              <w:t>Director of Nursing – Surgery Clinical Board</w:t>
            </w:r>
          </w:p>
        </w:tc>
      </w:tr>
      <w:tr w:rsidR="6C650107" w:rsidTr="5F11A123" w14:paraId="6F3B9E16" w14:textId="77777777">
        <w:trPr>
          <w:trHeight w:val="300"/>
        </w:trPr>
        <w:tc>
          <w:tcPr>
            <w:tcW w:w="3402" w:type="dxa"/>
            <w:tcBorders>
              <w:top w:val="single" w:color="auto" w:sz="4" w:space="0"/>
              <w:left w:val="single" w:color="auto" w:sz="4" w:space="0"/>
              <w:bottom w:val="single" w:color="auto" w:sz="4" w:space="0"/>
              <w:right w:val="single" w:color="auto" w:sz="4" w:space="0"/>
            </w:tcBorders>
            <w:tcMar/>
          </w:tcPr>
          <w:p w:rsidR="7C7E5F46" w:rsidP="6C650107" w:rsidRDefault="7C7E5F46" w14:paraId="4B6D7E00" w14:textId="6C7460AE">
            <w:pPr>
              <w:spacing w:line="240" w:lineRule="auto"/>
              <w:jc w:val="both"/>
              <w:rPr>
                <w:rFonts w:ascii="Arial" w:hAnsi="Arial" w:cs="Arial"/>
                <w:sz w:val="22"/>
                <w:szCs w:val="22"/>
                <w:lang w:eastAsia="en-GB"/>
              </w:rPr>
            </w:pPr>
            <w:r w:rsidRPr="6C650107">
              <w:rPr>
                <w:rFonts w:ascii="Arial" w:hAnsi="Arial" w:cs="Arial"/>
                <w:sz w:val="22"/>
                <w:szCs w:val="22"/>
                <w:lang w:eastAsia="en-GB"/>
              </w:rPr>
              <w:t>Abraham Theron</w:t>
            </w:r>
          </w:p>
        </w:tc>
        <w:tc>
          <w:tcPr>
            <w:tcW w:w="795" w:type="dxa"/>
            <w:tcBorders>
              <w:top w:val="single" w:color="auto" w:sz="4" w:space="0"/>
              <w:left w:val="single" w:color="auto" w:sz="4" w:space="0"/>
              <w:bottom w:val="single" w:color="auto" w:sz="4" w:space="0"/>
              <w:right w:val="single" w:color="auto" w:sz="4" w:space="0"/>
            </w:tcBorders>
            <w:tcMar/>
          </w:tcPr>
          <w:p w:rsidR="7C7E5F46" w:rsidP="6C650107" w:rsidRDefault="7C7E5F46" w14:paraId="195EF306" w14:textId="0251B079">
            <w:pPr>
              <w:spacing w:line="240" w:lineRule="auto"/>
              <w:rPr>
                <w:rFonts w:ascii="Arial" w:hAnsi="Arial" w:cs="Arial"/>
                <w:sz w:val="22"/>
                <w:szCs w:val="22"/>
                <w:lang w:eastAsia="en-GB"/>
              </w:rPr>
            </w:pPr>
            <w:r w:rsidRPr="6C650107">
              <w:rPr>
                <w:rFonts w:ascii="Arial" w:hAnsi="Arial" w:cs="Arial"/>
                <w:sz w:val="22"/>
                <w:szCs w:val="22"/>
                <w:lang w:eastAsia="en-GB"/>
              </w:rPr>
              <w:t>AT</w:t>
            </w:r>
          </w:p>
        </w:tc>
        <w:tc>
          <w:tcPr>
            <w:tcW w:w="6009" w:type="dxa"/>
            <w:tcBorders>
              <w:top w:val="single" w:color="auto" w:sz="4" w:space="0"/>
              <w:left w:val="single" w:color="auto" w:sz="4" w:space="0"/>
              <w:bottom w:val="single" w:color="auto" w:sz="4" w:space="0"/>
              <w:right w:val="single" w:color="auto" w:sz="4" w:space="0"/>
            </w:tcBorders>
            <w:tcMar/>
          </w:tcPr>
          <w:p w:rsidR="7C7E5F46" w:rsidP="6C650107" w:rsidRDefault="7C7E5F46" w14:paraId="2E48F521" w14:textId="6ACA44E4">
            <w:pPr>
              <w:spacing w:line="240" w:lineRule="auto"/>
              <w:jc w:val="both"/>
              <w:rPr>
                <w:rFonts w:ascii="Arial" w:hAnsi="Arial" w:cs="Arial"/>
                <w:sz w:val="22"/>
                <w:szCs w:val="22"/>
                <w:lang w:eastAsia="en-GB"/>
              </w:rPr>
            </w:pPr>
            <w:r w:rsidRPr="6C650107">
              <w:rPr>
                <w:rFonts w:ascii="Arial" w:hAnsi="Arial" w:cs="Arial"/>
                <w:sz w:val="22"/>
                <w:szCs w:val="22"/>
                <w:lang w:eastAsia="en-GB"/>
              </w:rPr>
              <w:t>Surgery Clinical Board Director</w:t>
            </w:r>
          </w:p>
        </w:tc>
      </w:tr>
      <w:tr w:rsidR="6C650107" w:rsidTr="5F11A123" w14:paraId="698AD057" w14:textId="77777777">
        <w:trPr>
          <w:trHeight w:val="300"/>
        </w:trPr>
        <w:tc>
          <w:tcPr>
            <w:tcW w:w="3402" w:type="dxa"/>
            <w:tcBorders>
              <w:top w:val="single" w:color="auto" w:sz="4" w:space="0"/>
              <w:left w:val="single" w:color="auto" w:sz="4" w:space="0"/>
              <w:bottom w:val="single" w:color="auto" w:sz="4" w:space="0"/>
              <w:right w:val="single" w:color="auto" w:sz="4" w:space="0"/>
            </w:tcBorders>
            <w:tcMar/>
          </w:tcPr>
          <w:p w:rsidR="6BA2FEDB" w:rsidP="6C650107" w:rsidRDefault="6BA2FEDB" w14:paraId="1E464920" w14:textId="7A5B0757">
            <w:pPr>
              <w:spacing w:line="240" w:lineRule="auto"/>
              <w:jc w:val="both"/>
              <w:rPr>
                <w:rFonts w:ascii="Arial" w:hAnsi="Arial" w:cs="Arial"/>
                <w:sz w:val="22"/>
                <w:szCs w:val="22"/>
                <w:lang w:eastAsia="en-GB"/>
              </w:rPr>
            </w:pPr>
            <w:r w:rsidRPr="6C650107">
              <w:rPr>
                <w:rFonts w:ascii="Arial" w:hAnsi="Arial" w:cs="Arial"/>
                <w:sz w:val="22"/>
                <w:szCs w:val="22"/>
                <w:lang w:eastAsia="en-GB"/>
              </w:rPr>
              <w:t>Rachel Thomas</w:t>
            </w:r>
          </w:p>
        </w:tc>
        <w:tc>
          <w:tcPr>
            <w:tcW w:w="795" w:type="dxa"/>
            <w:tcBorders>
              <w:top w:val="single" w:color="auto" w:sz="4" w:space="0"/>
              <w:left w:val="single" w:color="auto" w:sz="4" w:space="0"/>
              <w:bottom w:val="single" w:color="auto" w:sz="4" w:space="0"/>
              <w:right w:val="single" w:color="auto" w:sz="4" w:space="0"/>
            </w:tcBorders>
            <w:tcMar/>
          </w:tcPr>
          <w:p w:rsidR="6BA2FEDB" w:rsidP="6C650107" w:rsidRDefault="6BA2FEDB" w14:paraId="63B3DDD2" w14:textId="37336ED8">
            <w:pPr>
              <w:spacing w:line="240" w:lineRule="auto"/>
              <w:rPr>
                <w:rFonts w:ascii="Arial" w:hAnsi="Arial" w:cs="Arial"/>
                <w:sz w:val="22"/>
                <w:szCs w:val="22"/>
                <w:lang w:eastAsia="en-GB"/>
              </w:rPr>
            </w:pPr>
            <w:r w:rsidRPr="6C650107">
              <w:rPr>
                <w:rFonts w:ascii="Arial" w:hAnsi="Arial" w:cs="Arial"/>
                <w:sz w:val="22"/>
                <w:szCs w:val="22"/>
                <w:lang w:eastAsia="en-GB"/>
              </w:rPr>
              <w:t>RT</w:t>
            </w:r>
          </w:p>
        </w:tc>
        <w:tc>
          <w:tcPr>
            <w:tcW w:w="6009" w:type="dxa"/>
            <w:tcBorders>
              <w:top w:val="single" w:color="auto" w:sz="4" w:space="0"/>
              <w:left w:val="single" w:color="auto" w:sz="4" w:space="0"/>
              <w:bottom w:val="single" w:color="auto" w:sz="4" w:space="0"/>
              <w:right w:val="single" w:color="auto" w:sz="4" w:space="0"/>
            </w:tcBorders>
            <w:tcMar/>
          </w:tcPr>
          <w:p w:rsidR="6BA2FEDB" w:rsidP="6C650107" w:rsidRDefault="6BA2FEDB" w14:paraId="4D16E259" w14:textId="5E0AB7C0">
            <w:pPr>
              <w:spacing w:line="240" w:lineRule="auto"/>
              <w:jc w:val="both"/>
              <w:rPr>
                <w:rFonts w:ascii="Arial" w:hAnsi="Arial" w:cs="Arial"/>
                <w:sz w:val="22"/>
                <w:szCs w:val="22"/>
                <w:lang w:eastAsia="en-GB"/>
              </w:rPr>
            </w:pPr>
            <w:r w:rsidRPr="6C650107">
              <w:rPr>
                <w:rFonts w:ascii="Arial" w:hAnsi="Arial" w:cs="Arial"/>
                <w:sz w:val="22"/>
                <w:szCs w:val="22"/>
                <w:lang w:eastAsia="en-GB"/>
              </w:rPr>
              <w:t>Director of Operations – Surgery Clinical Board</w:t>
            </w:r>
          </w:p>
        </w:tc>
      </w:tr>
      <w:tr w:rsidR="6C650107" w:rsidTr="5F11A123" w14:paraId="1117C145" w14:textId="77777777">
        <w:trPr>
          <w:trHeight w:val="300"/>
        </w:trPr>
        <w:tc>
          <w:tcPr>
            <w:tcW w:w="3402" w:type="dxa"/>
            <w:tcBorders>
              <w:top w:val="single" w:color="auto" w:sz="4" w:space="0"/>
              <w:left w:val="single" w:color="auto" w:sz="4" w:space="0"/>
              <w:bottom w:val="single" w:color="auto" w:sz="4" w:space="0"/>
              <w:right w:val="single" w:color="auto" w:sz="4" w:space="0"/>
            </w:tcBorders>
            <w:tcMar/>
          </w:tcPr>
          <w:p w:rsidR="0FE77631" w:rsidP="6C650107" w:rsidRDefault="0FE77631" w14:paraId="3E419F75" w14:textId="56B7F6D2">
            <w:pPr>
              <w:spacing w:line="240" w:lineRule="auto"/>
              <w:jc w:val="both"/>
              <w:rPr>
                <w:rFonts w:ascii="Arial" w:hAnsi="Arial" w:cs="Arial"/>
                <w:sz w:val="22"/>
                <w:szCs w:val="22"/>
                <w:lang w:eastAsia="en-GB"/>
              </w:rPr>
            </w:pPr>
            <w:r w:rsidRPr="6C650107">
              <w:rPr>
                <w:rFonts w:ascii="Arial" w:hAnsi="Arial" w:cs="Arial"/>
                <w:sz w:val="22"/>
                <w:szCs w:val="22"/>
                <w:lang w:eastAsia="en-GB"/>
              </w:rPr>
              <w:t>Andy Jones</w:t>
            </w:r>
          </w:p>
        </w:tc>
        <w:tc>
          <w:tcPr>
            <w:tcW w:w="795" w:type="dxa"/>
            <w:tcBorders>
              <w:top w:val="single" w:color="auto" w:sz="4" w:space="0"/>
              <w:left w:val="single" w:color="auto" w:sz="4" w:space="0"/>
              <w:bottom w:val="single" w:color="auto" w:sz="4" w:space="0"/>
              <w:right w:val="single" w:color="auto" w:sz="4" w:space="0"/>
            </w:tcBorders>
            <w:tcMar/>
          </w:tcPr>
          <w:p w:rsidR="0FE77631" w:rsidP="6C650107" w:rsidRDefault="0FE77631" w14:paraId="19D29A67" w14:textId="24403C95">
            <w:pPr>
              <w:spacing w:line="240" w:lineRule="auto"/>
              <w:rPr>
                <w:rFonts w:ascii="Arial" w:hAnsi="Arial" w:cs="Arial"/>
                <w:sz w:val="22"/>
                <w:szCs w:val="22"/>
                <w:lang w:eastAsia="en-GB"/>
              </w:rPr>
            </w:pPr>
            <w:r w:rsidRPr="6C650107">
              <w:rPr>
                <w:rFonts w:ascii="Arial" w:hAnsi="Arial" w:cs="Arial"/>
                <w:sz w:val="22"/>
                <w:szCs w:val="22"/>
                <w:lang w:eastAsia="en-GB"/>
              </w:rPr>
              <w:t>AJ</w:t>
            </w:r>
          </w:p>
        </w:tc>
        <w:tc>
          <w:tcPr>
            <w:tcW w:w="6009" w:type="dxa"/>
            <w:tcBorders>
              <w:top w:val="single" w:color="auto" w:sz="4" w:space="0"/>
              <w:left w:val="single" w:color="auto" w:sz="4" w:space="0"/>
              <w:bottom w:val="single" w:color="auto" w:sz="4" w:space="0"/>
              <w:right w:val="single" w:color="auto" w:sz="4" w:space="0"/>
            </w:tcBorders>
            <w:tcMar/>
          </w:tcPr>
          <w:p w:rsidR="0FE77631" w:rsidP="6C650107" w:rsidRDefault="0FE77631" w14:paraId="149B6D30" w14:textId="743786C3">
            <w:pPr>
              <w:spacing w:line="240" w:lineRule="auto"/>
              <w:jc w:val="both"/>
              <w:rPr>
                <w:rFonts w:ascii="Arial" w:hAnsi="Arial" w:cs="Arial"/>
                <w:sz w:val="22"/>
                <w:szCs w:val="22"/>
                <w:lang w:eastAsia="en-GB"/>
              </w:rPr>
            </w:pPr>
            <w:r w:rsidRPr="6C650107">
              <w:rPr>
                <w:rFonts w:ascii="Arial" w:hAnsi="Arial" w:cs="Arial"/>
                <w:sz w:val="22"/>
                <w:szCs w:val="22"/>
                <w:lang w:eastAsia="en-GB"/>
              </w:rPr>
              <w:t>Director of Nursing/Midwifery - Children and Women’s Clinical Board</w:t>
            </w:r>
          </w:p>
        </w:tc>
      </w:tr>
      <w:tr w:rsidR="6C650107" w:rsidTr="5F11A123" w14:paraId="0585BBA7" w14:textId="77777777">
        <w:trPr>
          <w:trHeight w:val="300"/>
        </w:trPr>
        <w:tc>
          <w:tcPr>
            <w:tcW w:w="3402" w:type="dxa"/>
            <w:tcBorders>
              <w:top w:val="single" w:color="auto" w:sz="4" w:space="0"/>
              <w:left w:val="single" w:color="auto" w:sz="4" w:space="0"/>
              <w:bottom w:val="single" w:color="auto" w:sz="4" w:space="0"/>
              <w:right w:val="single" w:color="auto" w:sz="4" w:space="0"/>
            </w:tcBorders>
            <w:tcMar/>
          </w:tcPr>
          <w:p w:rsidR="23DB7846" w:rsidP="6C650107" w:rsidRDefault="23DB7846" w14:paraId="213F8DC2" w14:textId="27760E56">
            <w:pPr>
              <w:spacing w:line="240" w:lineRule="auto"/>
              <w:jc w:val="both"/>
              <w:rPr>
                <w:rFonts w:ascii="Arial" w:hAnsi="Arial" w:cs="Arial"/>
                <w:sz w:val="22"/>
                <w:szCs w:val="22"/>
                <w:lang w:eastAsia="en-GB"/>
              </w:rPr>
            </w:pPr>
            <w:r w:rsidRPr="6C650107">
              <w:rPr>
                <w:rFonts w:ascii="Arial" w:hAnsi="Arial" w:cs="Arial"/>
                <w:sz w:val="22"/>
                <w:szCs w:val="22"/>
                <w:lang w:eastAsia="en-GB"/>
              </w:rPr>
              <w:t>Sarah Martin</w:t>
            </w:r>
          </w:p>
        </w:tc>
        <w:tc>
          <w:tcPr>
            <w:tcW w:w="795" w:type="dxa"/>
            <w:tcBorders>
              <w:top w:val="single" w:color="auto" w:sz="4" w:space="0"/>
              <w:left w:val="single" w:color="auto" w:sz="4" w:space="0"/>
              <w:bottom w:val="single" w:color="auto" w:sz="4" w:space="0"/>
              <w:right w:val="single" w:color="auto" w:sz="4" w:space="0"/>
            </w:tcBorders>
            <w:tcMar/>
          </w:tcPr>
          <w:p w:rsidR="23DB7846" w:rsidP="6C650107" w:rsidRDefault="23DB7846" w14:paraId="687ABFE9" w14:textId="1AD4CCBD">
            <w:pPr>
              <w:spacing w:line="240" w:lineRule="auto"/>
              <w:rPr>
                <w:rFonts w:ascii="Arial" w:hAnsi="Arial" w:cs="Arial"/>
                <w:sz w:val="22"/>
                <w:szCs w:val="22"/>
                <w:lang w:eastAsia="en-GB"/>
              </w:rPr>
            </w:pPr>
            <w:r w:rsidRPr="6C650107">
              <w:rPr>
                <w:rFonts w:ascii="Arial" w:hAnsi="Arial" w:cs="Arial"/>
                <w:sz w:val="22"/>
                <w:szCs w:val="22"/>
                <w:lang w:eastAsia="en-GB"/>
              </w:rPr>
              <w:t>SM</w:t>
            </w:r>
          </w:p>
        </w:tc>
        <w:tc>
          <w:tcPr>
            <w:tcW w:w="6009" w:type="dxa"/>
            <w:tcBorders>
              <w:top w:val="single" w:color="auto" w:sz="4" w:space="0"/>
              <w:left w:val="single" w:color="auto" w:sz="4" w:space="0"/>
              <w:bottom w:val="single" w:color="auto" w:sz="4" w:space="0"/>
              <w:right w:val="single" w:color="auto" w:sz="4" w:space="0"/>
            </w:tcBorders>
            <w:tcMar/>
          </w:tcPr>
          <w:p w:rsidR="23DB7846" w:rsidP="6C650107" w:rsidRDefault="23DB7846" w14:paraId="1B82F74A" w14:textId="17CD55E8">
            <w:pPr>
              <w:spacing w:line="240" w:lineRule="auto"/>
              <w:jc w:val="both"/>
              <w:rPr>
                <w:rFonts w:ascii="Arial" w:hAnsi="Arial" w:cs="Arial"/>
                <w:sz w:val="22"/>
                <w:szCs w:val="22"/>
                <w:lang w:eastAsia="en-GB"/>
              </w:rPr>
            </w:pPr>
            <w:r w:rsidRPr="6C650107">
              <w:rPr>
                <w:rFonts w:ascii="Arial" w:hAnsi="Arial" w:cs="Arial"/>
                <w:sz w:val="22"/>
                <w:szCs w:val="22"/>
                <w:lang w:eastAsia="en-GB"/>
              </w:rPr>
              <w:t>Research &amp; Development Manager</w:t>
            </w:r>
          </w:p>
        </w:tc>
      </w:tr>
      <w:tr w:rsidR="6C650107" w:rsidTr="5F11A123" w14:paraId="12C2DC0F" w14:textId="77777777">
        <w:trPr>
          <w:trHeight w:val="300"/>
        </w:trPr>
        <w:tc>
          <w:tcPr>
            <w:tcW w:w="3402" w:type="dxa"/>
            <w:tcBorders>
              <w:top w:val="single" w:color="auto" w:sz="4" w:space="0"/>
              <w:left w:val="single" w:color="auto" w:sz="4" w:space="0"/>
              <w:bottom w:val="single" w:color="auto" w:sz="4" w:space="0"/>
              <w:right w:val="single" w:color="auto" w:sz="4" w:space="0"/>
            </w:tcBorders>
            <w:tcMar/>
          </w:tcPr>
          <w:p w:rsidR="23DB7846" w:rsidP="6C650107" w:rsidRDefault="23DB7846" w14:paraId="40EA0619" w14:textId="0350ED36">
            <w:pPr>
              <w:spacing w:line="240" w:lineRule="auto"/>
              <w:jc w:val="both"/>
              <w:rPr>
                <w:rFonts w:ascii="Arial" w:hAnsi="Arial" w:cs="Arial"/>
                <w:sz w:val="22"/>
                <w:szCs w:val="22"/>
                <w:lang w:eastAsia="en-GB"/>
              </w:rPr>
            </w:pPr>
            <w:r w:rsidRPr="6C650107">
              <w:rPr>
                <w:rFonts w:ascii="Arial" w:hAnsi="Arial" w:cs="Arial"/>
                <w:sz w:val="22"/>
                <w:szCs w:val="22"/>
                <w:lang w:eastAsia="en-GB"/>
              </w:rPr>
              <w:t>Matthew Wise</w:t>
            </w:r>
          </w:p>
        </w:tc>
        <w:tc>
          <w:tcPr>
            <w:tcW w:w="795" w:type="dxa"/>
            <w:tcBorders>
              <w:top w:val="single" w:color="auto" w:sz="4" w:space="0"/>
              <w:left w:val="single" w:color="auto" w:sz="4" w:space="0"/>
              <w:bottom w:val="single" w:color="auto" w:sz="4" w:space="0"/>
              <w:right w:val="single" w:color="auto" w:sz="4" w:space="0"/>
            </w:tcBorders>
            <w:tcMar/>
          </w:tcPr>
          <w:p w:rsidR="23DB7846" w:rsidP="6C650107" w:rsidRDefault="23DB7846" w14:paraId="648C2EBB" w14:textId="52808CF3">
            <w:pPr>
              <w:spacing w:line="240" w:lineRule="auto"/>
              <w:rPr>
                <w:rFonts w:ascii="Arial" w:hAnsi="Arial" w:cs="Arial"/>
                <w:sz w:val="22"/>
                <w:szCs w:val="22"/>
                <w:lang w:eastAsia="en-GB"/>
              </w:rPr>
            </w:pPr>
            <w:r w:rsidRPr="6C650107">
              <w:rPr>
                <w:rFonts w:ascii="Arial" w:hAnsi="Arial" w:cs="Arial"/>
                <w:sz w:val="22"/>
                <w:szCs w:val="22"/>
                <w:lang w:eastAsia="en-GB"/>
              </w:rPr>
              <w:t>MW</w:t>
            </w:r>
          </w:p>
        </w:tc>
        <w:tc>
          <w:tcPr>
            <w:tcW w:w="6009" w:type="dxa"/>
            <w:tcBorders>
              <w:top w:val="single" w:color="auto" w:sz="4" w:space="0"/>
              <w:left w:val="single" w:color="auto" w:sz="4" w:space="0"/>
              <w:bottom w:val="single" w:color="auto" w:sz="4" w:space="0"/>
              <w:right w:val="single" w:color="auto" w:sz="4" w:space="0"/>
            </w:tcBorders>
            <w:tcMar/>
          </w:tcPr>
          <w:p w:rsidR="23DB7846" w:rsidP="6C650107" w:rsidRDefault="23DB7846" w14:paraId="49E39935" w14:textId="4D8A8559" w14:noSpellErr="1">
            <w:pPr>
              <w:spacing w:line="240" w:lineRule="auto"/>
              <w:jc w:val="both"/>
              <w:rPr>
                <w:rFonts w:ascii="Arial" w:hAnsi="Arial" w:cs="Arial"/>
                <w:sz w:val="22"/>
                <w:szCs w:val="22"/>
                <w:lang w:eastAsia="en-GB"/>
              </w:rPr>
            </w:pPr>
            <w:r w:rsidRPr="5F11A123" w:rsidR="23DB7846">
              <w:rPr>
                <w:rFonts w:ascii="Arial" w:hAnsi="Arial" w:cs="Arial"/>
                <w:sz w:val="22"/>
                <w:szCs w:val="22"/>
                <w:lang w:eastAsia="en-GB"/>
              </w:rPr>
              <w:t xml:space="preserve">Locum Consultant in Intensive </w:t>
            </w:r>
            <w:r w:rsidRPr="5F11A123" w:rsidR="23DB7846">
              <w:rPr>
                <w:rFonts w:ascii="Arial" w:hAnsi="Arial" w:cs="Arial"/>
                <w:sz w:val="22"/>
                <w:szCs w:val="22"/>
                <w:lang w:eastAsia="en-GB"/>
              </w:rPr>
              <w:t>Care</w:t>
            </w:r>
          </w:p>
        </w:tc>
      </w:tr>
      <w:tr w:rsidR="6C650107" w:rsidTr="5F11A123" w14:paraId="4CD33070" w14:textId="77777777">
        <w:trPr>
          <w:trHeight w:val="300"/>
        </w:trPr>
        <w:tc>
          <w:tcPr>
            <w:tcW w:w="3402" w:type="dxa"/>
            <w:tcBorders>
              <w:top w:val="single" w:color="auto" w:sz="4" w:space="0"/>
              <w:left w:val="single" w:color="auto" w:sz="4" w:space="0"/>
              <w:bottom w:val="single" w:color="auto" w:sz="4" w:space="0"/>
              <w:right w:val="single" w:color="auto" w:sz="4" w:space="0"/>
            </w:tcBorders>
            <w:tcMar/>
          </w:tcPr>
          <w:p w:rsidR="7E140C1D" w:rsidP="6C650107" w:rsidRDefault="7E140C1D" w14:paraId="75B86D72" w14:textId="121E7312">
            <w:pPr>
              <w:spacing w:line="240" w:lineRule="auto"/>
              <w:jc w:val="both"/>
              <w:rPr>
                <w:rFonts w:ascii="Arial" w:hAnsi="Arial" w:cs="Arial"/>
                <w:sz w:val="22"/>
                <w:szCs w:val="22"/>
                <w:lang w:eastAsia="en-GB"/>
              </w:rPr>
            </w:pPr>
            <w:r w:rsidRPr="6C650107">
              <w:rPr>
                <w:rFonts w:ascii="Arial" w:hAnsi="Arial" w:cs="Arial"/>
                <w:sz w:val="22"/>
                <w:szCs w:val="22"/>
                <w:lang w:eastAsia="en-GB"/>
              </w:rPr>
              <w:t>Lisa Parry</w:t>
            </w:r>
          </w:p>
        </w:tc>
        <w:tc>
          <w:tcPr>
            <w:tcW w:w="795" w:type="dxa"/>
            <w:tcBorders>
              <w:top w:val="single" w:color="auto" w:sz="4" w:space="0"/>
              <w:left w:val="single" w:color="auto" w:sz="4" w:space="0"/>
              <w:bottom w:val="single" w:color="auto" w:sz="4" w:space="0"/>
              <w:right w:val="single" w:color="auto" w:sz="4" w:space="0"/>
            </w:tcBorders>
            <w:tcMar/>
          </w:tcPr>
          <w:p w:rsidR="5F5F3ABA" w:rsidP="6C650107" w:rsidRDefault="5F5F3ABA" w14:paraId="0B0B0712" w14:textId="4437AA81">
            <w:pPr>
              <w:spacing w:line="240" w:lineRule="auto"/>
              <w:rPr>
                <w:rFonts w:ascii="Arial" w:hAnsi="Arial" w:cs="Arial"/>
                <w:sz w:val="22"/>
                <w:szCs w:val="22"/>
                <w:lang w:eastAsia="en-GB"/>
              </w:rPr>
            </w:pPr>
            <w:r w:rsidRPr="6C650107">
              <w:rPr>
                <w:rFonts w:ascii="Arial" w:hAnsi="Arial" w:cs="Arial"/>
                <w:sz w:val="22"/>
                <w:szCs w:val="22"/>
                <w:lang w:eastAsia="en-GB"/>
              </w:rPr>
              <w:t>LP</w:t>
            </w:r>
          </w:p>
        </w:tc>
        <w:tc>
          <w:tcPr>
            <w:tcW w:w="6009" w:type="dxa"/>
            <w:tcBorders>
              <w:top w:val="single" w:color="auto" w:sz="4" w:space="0"/>
              <w:left w:val="single" w:color="auto" w:sz="4" w:space="0"/>
              <w:bottom w:val="single" w:color="auto" w:sz="4" w:space="0"/>
              <w:right w:val="single" w:color="auto" w:sz="4" w:space="0"/>
            </w:tcBorders>
            <w:tcMar/>
          </w:tcPr>
          <w:p w:rsidR="5F5F3ABA" w:rsidP="6C650107" w:rsidRDefault="5F5F3ABA" w14:paraId="7B077CC7" w14:textId="3E3B8D56">
            <w:pPr>
              <w:spacing w:line="240" w:lineRule="auto"/>
              <w:jc w:val="both"/>
              <w:rPr>
                <w:rFonts w:ascii="Arial" w:hAnsi="Arial" w:cs="Arial"/>
                <w:sz w:val="22"/>
                <w:szCs w:val="22"/>
                <w:lang w:eastAsia="en-GB"/>
              </w:rPr>
            </w:pPr>
            <w:r w:rsidRPr="6C650107">
              <w:rPr>
                <w:rFonts w:ascii="Arial" w:hAnsi="Arial" w:cs="Arial"/>
                <w:sz w:val="22"/>
                <w:szCs w:val="22"/>
                <w:lang w:eastAsia="en-GB"/>
              </w:rPr>
              <w:t>Infant Feeding Coordinator – Health Visiting</w:t>
            </w:r>
          </w:p>
        </w:tc>
      </w:tr>
      <w:tr w:rsidR="6C650107" w:rsidTr="5F11A123" w14:paraId="46C72605" w14:textId="77777777">
        <w:trPr>
          <w:trHeight w:val="300"/>
        </w:trPr>
        <w:tc>
          <w:tcPr>
            <w:tcW w:w="3402" w:type="dxa"/>
            <w:tcBorders>
              <w:top w:val="single" w:color="auto" w:sz="4" w:space="0"/>
              <w:left w:val="single" w:color="auto" w:sz="4" w:space="0"/>
              <w:bottom w:val="single" w:color="auto" w:sz="4" w:space="0"/>
              <w:right w:val="single" w:color="auto" w:sz="4" w:space="0"/>
            </w:tcBorders>
            <w:tcMar/>
          </w:tcPr>
          <w:p w:rsidR="7E140C1D" w:rsidP="6C650107" w:rsidRDefault="7E140C1D" w14:paraId="2218D92A" w14:textId="74AF7EF5">
            <w:pPr>
              <w:spacing w:line="240" w:lineRule="auto"/>
              <w:jc w:val="both"/>
              <w:rPr>
                <w:rFonts w:ascii="Arial" w:hAnsi="Arial" w:cs="Arial"/>
                <w:sz w:val="22"/>
                <w:szCs w:val="22"/>
                <w:lang w:eastAsia="en-GB"/>
              </w:rPr>
            </w:pPr>
            <w:r w:rsidRPr="6C650107">
              <w:rPr>
                <w:rFonts w:ascii="Arial" w:hAnsi="Arial" w:cs="Arial"/>
                <w:sz w:val="22"/>
                <w:szCs w:val="22"/>
                <w:lang w:eastAsia="en-GB"/>
              </w:rPr>
              <w:t>Catherine</w:t>
            </w:r>
            <w:r w:rsidRPr="6C650107" w:rsidR="3A82445D">
              <w:rPr>
                <w:rFonts w:ascii="Arial" w:hAnsi="Arial" w:cs="Arial"/>
                <w:sz w:val="22"/>
                <w:szCs w:val="22"/>
                <w:lang w:eastAsia="en-GB"/>
              </w:rPr>
              <w:t xml:space="preserve"> Bickerton</w:t>
            </w:r>
          </w:p>
        </w:tc>
        <w:tc>
          <w:tcPr>
            <w:tcW w:w="795" w:type="dxa"/>
            <w:tcBorders>
              <w:top w:val="single" w:color="auto" w:sz="4" w:space="0"/>
              <w:left w:val="single" w:color="auto" w:sz="4" w:space="0"/>
              <w:bottom w:val="single" w:color="auto" w:sz="4" w:space="0"/>
              <w:right w:val="single" w:color="auto" w:sz="4" w:space="0"/>
            </w:tcBorders>
            <w:tcMar/>
          </w:tcPr>
          <w:p w:rsidR="2C5D79D2" w:rsidP="6C650107" w:rsidRDefault="2C5D79D2" w14:paraId="7B0BC019" w14:textId="16082A3F">
            <w:pPr>
              <w:spacing w:line="240" w:lineRule="auto"/>
              <w:rPr>
                <w:rFonts w:ascii="Arial" w:hAnsi="Arial" w:cs="Arial"/>
                <w:sz w:val="22"/>
                <w:szCs w:val="22"/>
                <w:lang w:eastAsia="en-GB"/>
              </w:rPr>
            </w:pPr>
            <w:r w:rsidRPr="6C650107">
              <w:rPr>
                <w:rFonts w:ascii="Arial" w:hAnsi="Arial" w:cs="Arial"/>
                <w:sz w:val="22"/>
                <w:szCs w:val="22"/>
                <w:lang w:eastAsia="en-GB"/>
              </w:rPr>
              <w:t>CB</w:t>
            </w:r>
          </w:p>
        </w:tc>
        <w:tc>
          <w:tcPr>
            <w:tcW w:w="6009" w:type="dxa"/>
            <w:tcBorders>
              <w:top w:val="single" w:color="auto" w:sz="4" w:space="0"/>
              <w:left w:val="single" w:color="auto" w:sz="4" w:space="0"/>
              <w:bottom w:val="single" w:color="auto" w:sz="4" w:space="0"/>
              <w:right w:val="single" w:color="auto" w:sz="4" w:space="0"/>
            </w:tcBorders>
            <w:tcMar/>
          </w:tcPr>
          <w:p w:rsidR="2C5D79D2" w:rsidP="6C650107" w:rsidRDefault="2C5D79D2" w14:paraId="0E11D721" w14:textId="08373D9E">
            <w:pPr>
              <w:spacing w:line="240" w:lineRule="auto"/>
              <w:jc w:val="both"/>
              <w:rPr>
                <w:rFonts w:ascii="Arial" w:hAnsi="Arial" w:cs="Arial"/>
                <w:sz w:val="22"/>
                <w:szCs w:val="22"/>
                <w:lang w:eastAsia="en-GB"/>
              </w:rPr>
            </w:pPr>
            <w:r w:rsidRPr="6C650107">
              <w:rPr>
                <w:rFonts w:ascii="Arial" w:hAnsi="Arial" w:cs="Arial"/>
                <w:sz w:val="22"/>
                <w:szCs w:val="22"/>
                <w:lang w:eastAsia="en-GB"/>
              </w:rPr>
              <w:t>Senior Nurse Health Visiting</w:t>
            </w:r>
          </w:p>
        </w:tc>
      </w:tr>
      <w:tr w:rsidR="6C650107" w:rsidTr="5F11A123" w14:paraId="7E37492B" w14:textId="77777777">
        <w:trPr>
          <w:trHeight w:val="300"/>
        </w:trPr>
        <w:tc>
          <w:tcPr>
            <w:tcW w:w="3402" w:type="dxa"/>
            <w:tcBorders>
              <w:top w:val="single" w:color="auto" w:sz="4" w:space="0"/>
              <w:left w:val="single" w:color="auto" w:sz="4" w:space="0"/>
              <w:bottom w:val="single" w:color="auto" w:sz="4" w:space="0"/>
              <w:right w:val="single" w:color="auto" w:sz="4" w:space="0"/>
            </w:tcBorders>
            <w:tcMar/>
          </w:tcPr>
          <w:p w:rsidR="3A82445D" w:rsidP="6C650107" w:rsidRDefault="3A82445D" w14:paraId="2DFACC2F" w14:textId="60A30C85">
            <w:pPr>
              <w:spacing w:line="240" w:lineRule="auto"/>
              <w:jc w:val="both"/>
              <w:rPr>
                <w:rFonts w:ascii="Arial" w:hAnsi="Arial" w:cs="Arial"/>
                <w:sz w:val="22"/>
                <w:szCs w:val="22"/>
                <w:lang w:eastAsia="en-GB"/>
              </w:rPr>
            </w:pPr>
            <w:r w:rsidRPr="6C650107">
              <w:rPr>
                <w:rFonts w:ascii="Arial" w:hAnsi="Arial" w:cs="Arial"/>
                <w:sz w:val="22"/>
                <w:szCs w:val="22"/>
                <w:lang w:eastAsia="en-GB"/>
              </w:rPr>
              <w:t>Paula Davies</w:t>
            </w:r>
          </w:p>
        </w:tc>
        <w:tc>
          <w:tcPr>
            <w:tcW w:w="795" w:type="dxa"/>
            <w:tcBorders>
              <w:top w:val="single" w:color="auto" w:sz="4" w:space="0"/>
              <w:left w:val="single" w:color="auto" w:sz="4" w:space="0"/>
              <w:bottom w:val="single" w:color="auto" w:sz="4" w:space="0"/>
              <w:right w:val="single" w:color="auto" w:sz="4" w:space="0"/>
            </w:tcBorders>
            <w:tcMar/>
          </w:tcPr>
          <w:p w:rsidR="693AD5CC" w:rsidP="6C650107" w:rsidRDefault="693AD5CC" w14:paraId="4C15FDCB" w14:textId="4D2D3FC0">
            <w:pPr>
              <w:spacing w:line="240" w:lineRule="auto"/>
              <w:rPr>
                <w:rFonts w:ascii="Arial" w:hAnsi="Arial" w:cs="Arial"/>
                <w:sz w:val="22"/>
                <w:szCs w:val="22"/>
                <w:lang w:eastAsia="en-GB"/>
              </w:rPr>
            </w:pPr>
            <w:r w:rsidRPr="6C650107">
              <w:rPr>
                <w:rFonts w:ascii="Arial" w:hAnsi="Arial" w:cs="Arial"/>
                <w:sz w:val="22"/>
                <w:szCs w:val="22"/>
                <w:lang w:eastAsia="en-GB"/>
              </w:rPr>
              <w:t>PD</w:t>
            </w:r>
          </w:p>
        </w:tc>
        <w:tc>
          <w:tcPr>
            <w:tcW w:w="6009" w:type="dxa"/>
            <w:tcBorders>
              <w:top w:val="single" w:color="auto" w:sz="4" w:space="0"/>
              <w:left w:val="single" w:color="auto" w:sz="4" w:space="0"/>
              <w:bottom w:val="single" w:color="auto" w:sz="4" w:space="0"/>
              <w:right w:val="single" w:color="auto" w:sz="4" w:space="0"/>
            </w:tcBorders>
            <w:tcMar/>
          </w:tcPr>
          <w:p w:rsidR="693AD5CC" w:rsidP="6C650107" w:rsidRDefault="693AD5CC" w14:paraId="47922EAF" w14:textId="41178B4F">
            <w:pPr>
              <w:spacing w:line="240" w:lineRule="auto"/>
              <w:jc w:val="both"/>
              <w:rPr>
                <w:rFonts w:ascii="Arial" w:hAnsi="Arial" w:cs="Arial"/>
                <w:sz w:val="22"/>
                <w:szCs w:val="22"/>
                <w:lang w:eastAsia="en-GB"/>
              </w:rPr>
            </w:pPr>
            <w:r w:rsidRPr="6C650107">
              <w:rPr>
                <w:rFonts w:ascii="Arial" w:hAnsi="Arial" w:cs="Arial"/>
                <w:sz w:val="22"/>
                <w:szCs w:val="22"/>
                <w:lang w:eastAsia="en-GB"/>
              </w:rPr>
              <w:t>Lead Nurse – Community Child Health</w:t>
            </w:r>
          </w:p>
        </w:tc>
      </w:tr>
      <w:tr w:rsidR="6C650107" w:rsidTr="5F11A123" w14:paraId="7CF77A2E" w14:textId="77777777">
        <w:trPr>
          <w:trHeight w:val="300"/>
        </w:trPr>
        <w:tc>
          <w:tcPr>
            <w:tcW w:w="3402" w:type="dxa"/>
            <w:tcBorders>
              <w:top w:val="single" w:color="auto" w:sz="4" w:space="0"/>
              <w:left w:val="single" w:color="auto" w:sz="4" w:space="0"/>
              <w:bottom w:val="single" w:color="auto" w:sz="4" w:space="0"/>
              <w:right w:val="single" w:color="auto" w:sz="4" w:space="0"/>
            </w:tcBorders>
            <w:tcMar/>
          </w:tcPr>
          <w:p w:rsidR="3A82445D" w:rsidP="6C650107" w:rsidRDefault="3A82445D" w14:paraId="5B7F1809" w14:textId="5BA31234">
            <w:pPr>
              <w:spacing w:line="240" w:lineRule="auto"/>
              <w:jc w:val="both"/>
              <w:rPr>
                <w:rFonts w:ascii="Arial" w:hAnsi="Arial" w:cs="Arial"/>
                <w:sz w:val="22"/>
                <w:szCs w:val="22"/>
                <w:lang w:eastAsia="en-GB"/>
              </w:rPr>
            </w:pPr>
            <w:r w:rsidRPr="6C650107">
              <w:rPr>
                <w:rFonts w:ascii="Arial" w:hAnsi="Arial" w:cs="Arial"/>
                <w:sz w:val="22"/>
                <w:szCs w:val="22"/>
                <w:lang w:eastAsia="en-GB"/>
              </w:rPr>
              <w:t>Lynne Topham</w:t>
            </w:r>
          </w:p>
        </w:tc>
        <w:tc>
          <w:tcPr>
            <w:tcW w:w="795" w:type="dxa"/>
            <w:tcBorders>
              <w:top w:val="single" w:color="auto" w:sz="4" w:space="0"/>
              <w:left w:val="single" w:color="auto" w:sz="4" w:space="0"/>
              <w:bottom w:val="single" w:color="auto" w:sz="4" w:space="0"/>
              <w:right w:val="single" w:color="auto" w:sz="4" w:space="0"/>
            </w:tcBorders>
            <w:tcMar/>
          </w:tcPr>
          <w:p w:rsidR="2312DAB5" w:rsidP="6C650107" w:rsidRDefault="2312DAB5" w14:paraId="6462D130" w14:textId="7AC75F8B">
            <w:pPr>
              <w:spacing w:line="240" w:lineRule="auto"/>
              <w:rPr>
                <w:rFonts w:ascii="Arial" w:hAnsi="Arial" w:cs="Arial"/>
                <w:sz w:val="22"/>
                <w:szCs w:val="22"/>
                <w:lang w:eastAsia="en-GB"/>
              </w:rPr>
            </w:pPr>
            <w:r w:rsidRPr="6C650107">
              <w:rPr>
                <w:rFonts w:ascii="Arial" w:hAnsi="Arial" w:cs="Arial"/>
                <w:sz w:val="22"/>
                <w:szCs w:val="22"/>
                <w:lang w:eastAsia="en-GB"/>
              </w:rPr>
              <w:t>LT</w:t>
            </w:r>
          </w:p>
        </w:tc>
        <w:tc>
          <w:tcPr>
            <w:tcW w:w="6009" w:type="dxa"/>
            <w:tcBorders>
              <w:top w:val="single" w:color="auto" w:sz="4" w:space="0"/>
              <w:left w:val="single" w:color="auto" w:sz="4" w:space="0"/>
              <w:bottom w:val="single" w:color="auto" w:sz="4" w:space="0"/>
              <w:right w:val="single" w:color="auto" w:sz="4" w:space="0"/>
            </w:tcBorders>
            <w:tcMar/>
          </w:tcPr>
          <w:p w:rsidR="6288BD24" w:rsidP="6C650107" w:rsidRDefault="6288BD24" w14:paraId="051C6CAB" w14:textId="3ACD9DD1" w14:noSpellErr="1">
            <w:pPr>
              <w:spacing w:line="240" w:lineRule="auto"/>
              <w:jc w:val="both"/>
              <w:rPr>
                <w:rFonts w:ascii="Arial" w:hAnsi="Arial" w:cs="Arial"/>
                <w:sz w:val="22"/>
                <w:szCs w:val="22"/>
                <w:lang w:eastAsia="en-GB"/>
              </w:rPr>
            </w:pPr>
            <w:r w:rsidRPr="5F11A123" w:rsidR="6288BD24">
              <w:rPr>
                <w:rFonts w:ascii="Arial" w:hAnsi="Arial" w:cs="Arial"/>
                <w:sz w:val="22"/>
                <w:szCs w:val="22"/>
                <w:lang w:eastAsia="en-GB"/>
              </w:rPr>
              <w:t>S</w:t>
            </w:r>
            <w:r w:rsidRPr="5F11A123" w:rsidR="009331AE">
              <w:rPr>
                <w:rFonts w:ascii="Arial" w:hAnsi="Arial" w:cs="Arial"/>
                <w:sz w:val="22"/>
                <w:szCs w:val="22"/>
                <w:lang w:eastAsia="en-GB"/>
              </w:rPr>
              <w:t>o</w:t>
            </w:r>
            <w:r w:rsidRPr="5F11A123" w:rsidR="6288BD24">
              <w:rPr>
                <w:rFonts w:ascii="Arial" w:hAnsi="Arial" w:cs="Arial"/>
                <w:sz w:val="22"/>
                <w:szCs w:val="22"/>
                <w:lang w:eastAsia="en-GB"/>
              </w:rPr>
              <w:t>uth and East Cardiff Locality Manager - PCIC</w:t>
            </w:r>
          </w:p>
        </w:tc>
      </w:tr>
      <w:tr w:rsidRPr="00AE4B07" w:rsidR="00556416" w:rsidTr="5F11A123" w14:paraId="6F4D3D16"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6934AD" w:rsidR="00556416" w:rsidP="00556416" w:rsidRDefault="00556416" w14:paraId="086D972D" w14:textId="77777777">
            <w:pPr>
              <w:spacing w:line="240" w:lineRule="auto"/>
              <w:jc w:val="both"/>
              <w:rPr>
                <w:rFonts w:ascii="Arial" w:hAnsi="Arial" w:cs="Arial"/>
                <w:b/>
                <w:color w:val="FF0000"/>
                <w:sz w:val="22"/>
                <w:szCs w:val="22"/>
                <w:lang w:eastAsia="en-GB"/>
              </w:rPr>
            </w:pPr>
            <w:r w:rsidRPr="006934AD">
              <w:rPr>
                <w:rFonts w:ascii="Arial" w:hAnsi="Arial" w:cs="Arial"/>
                <w:b/>
                <w:sz w:val="22"/>
                <w:szCs w:val="22"/>
                <w:lang w:eastAsia="en-GB"/>
              </w:rPr>
              <w:t>Observers</w:t>
            </w:r>
          </w:p>
        </w:tc>
      </w:tr>
      <w:tr w:rsidRPr="00AE4B07" w:rsidR="00556416" w:rsidTr="5F11A123" w14:paraId="74484BEE" w14:textId="77777777">
        <w:tc>
          <w:tcPr>
            <w:tcW w:w="3402" w:type="dxa"/>
            <w:tcBorders>
              <w:top w:val="single" w:color="auto" w:sz="4" w:space="0"/>
              <w:left w:val="single" w:color="auto" w:sz="4" w:space="0"/>
              <w:bottom w:val="single" w:color="auto" w:sz="4" w:space="0"/>
              <w:right w:val="single" w:color="auto" w:sz="4" w:space="0"/>
            </w:tcBorders>
            <w:tcMar/>
          </w:tcPr>
          <w:p w:rsidRPr="006934AD" w:rsidR="00556416" w:rsidP="00556416" w:rsidRDefault="4762AC8E" w14:paraId="012D677D" w14:textId="71D78BF3">
            <w:pPr>
              <w:spacing w:line="240" w:lineRule="auto"/>
              <w:jc w:val="both"/>
              <w:rPr>
                <w:rFonts w:ascii="Arial" w:hAnsi="Arial" w:cs="Arial"/>
                <w:sz w:val="22"/>
                <w:szCs w:val="22"/>
                <w:lang w:eastAsia="en-GB"/>
              </w:rPr>
            </w:pPr>
            <w:r w:rsidRPr="632BE1B6">
              <w:rPr>
                <w:rFonts w:ascii="Arial" w:hAnsi="Arial" w:cs="Arial"/>
                <w:sz w:val="22"/>
                <w:szCs w:val="22"/>
                <w:lang w:eastAsia="en-GB"/>
              </w:rPr>
              <w:t>Lauranne Cullen</w:t>
            </w:r>
          </w:p>
        </w:tc>
        <w:tc>
          <w:tcPr>
            <w:tcW w:w="795" w:type="dxa"/>
            <w:tcBorders>
              <w:top w:val="single" w:color="auto" w:sz="4" w:space="0"/>
              <w:left w:val="single" w:color="auto" w:sz="4" w:space="0"/>
              <w:bottom w:val="single" w:color="auto" w:sz="4" w:space="0"/>
              <w:right w:val="single" w:color="auto" w:sz="4" w:space="0"/>
            </w:tcBorders>
            <w:tcMar/>
          </w:tcPr>
          <w:p w:rsidRPr="006934AD" w:rsidR="00556416" w:rsidP="00556416" w:rsidRDefault="4762AC8E" w14:paraId="45E7C881" w14:textId="516301E6">
            <w:pPr>
              <w:spacing w:line="240" w:lineRule="auto"/>
              <w:ind w:right="-691"/>
              <w:rPr>
                <w:rFonts w:ascii="Arial" w:hAnsi="Arial" w:cs="Arial"/>
                <w:sz w:val="22"/>
                <w:szCs w:val="22"/>
                <w:lang w:eastAsia="en-GB"/>
              </w:rPr>
            </w:pPr>
            <w:r w:rsidRPr="632BE1B6">
              <w:rPr>
                <w:rFonts w:ascii="Arial" w:hAnsi="Arial" w:cs="Arial"/>
                <w:sz w:val="22"/>
                <w:szCs w:val="22"/>
                <w:lang w:eastAsia="en-GB"/>
              </w:rPr>
              <w:t>LC</w:t>
            </w:r>
          </w:p>
        </w:tc>
        <w:tc>
          <w:tcPr>
            <w:tcW w:w="6009" w:type="dxa"/>
            <w:tcBorders>
              <w:top w:val="single" w:color="auto" w:sz="4" w:space="0"/>
              <w:left w:val="single" w:color="auto" w:sz="4" w:space="0"/>
              <w:bottom w:val="single" w:color="auto" w:sz="4" w:space="0"/>
              <w:right w:val="single" w:color="auto" w:sz="4" w:space="0"/>
            </w:tcBorders>
            <w:tcMar/>
          </w:tcPr>
          <w:p w:rsidRPr="006934AD" w:rsidR="00556416" w:rsidP="00556416" w:rsidRDefault="3854B241" w14:paraId="6803C924" w14:textId="168F9FA0">
            <w:pPr>
              <w:spacing w:line="240" w:lineRule="auto"/>
              <w:jc w:val="both"/>
              <w:rPr>
                <w:rFonts w:ascii="Arial" w:hAnsi="Arial" w:cs="Arial"/>
                <w:sz w:val="22"/>
                <w:szCs w:val="22"/>
                <w:lang w:eastAsia="en-GB"/>
              </w:rPr>
            </w:pPr>
            <w:r w:rsidRPr="632BE1B6">
              <w:rPr>
                <w:rFonts w:ascii="Arial" w:hAnsi="Arial" w:cs="Arial"/>
                <w:sz w:val="22"/>
                <w:szCs w:val="22"/>
                <w:lang w:eastAsia="en-GB"/>
              </w:rPr>
              <w:t xml:space="preserve">Regional Director for </w:t>
            </w:r>
            <w:proofErr w:type="spellStart"/>
            <w:r w:rsidRPr="632BE1B6">
              <w:rPr>
                <w:rFonts w:ascii="Arial" w:hAnsi="Arial" w:cs="Arial"/>
                <w:sz w:val="22"/>
                <w:szCs w:val="22"/>
                <w:lang w:eastAsia="en-GB"/>
              </w:rPr>
              <w:t>Llais</w:t>
            </w:r>
            <w:proofErr w:type="spellEnd"/>
          </w:p>
        </w:tc>
      </w:tr>
      <w:tr w:rsidR="6C650107" w:rsidTr="5F11A123" w14:paraId="734415D8" w14:textId="77777777">
        <w:trPr>
          <w:trHeight w:val="300"/>
        </w:trPr>
        <w:tc>
          <w:tcPr>
            <w:tcW w:w="3402" w:type="dxa"/>
            <w:tcBorders>
              <w:top w:val="single" w:color="auto" w:sz="4" w:space="0"/>
              <w:left w:val="single" w:color="auto" w:sz="4" w:space="0"/>
              <w:bottom w:val="single" w:color="auto" w:sz="4" w:space="0"/>
              <w:right w:val="single" w:color="auto" w:sz="4" w:space="0"/>
            </w:tcBorders>
            <w:tcMar/>
          </w:tcPr>
          <w:p w:rsidR="042C8541" w:rsidP="6C650107" w:rsidRDefault="042C8541" w14:paraId="395C732A" w14:textId="0886F1AE">
            <w:pPr>
              <w:spacing w:line="240" w:lineRule="auto"/>
              <w:jc w:val="both"/>
              <w:rPr>
                <w:rFonts w:ascii="Arial" w:hAnsi="Arial" w:cs="Arial"/>
                <w:sz w:val="22"/>
                <w:szCs w:val="22"/>
                <w:lang w:eastAsia="en-GB"/>
              </w:rPr>
            </w:pPr>
            <w:r w:rsidRPr="6C650107">
              <w:rPr>
                <w:rFonts w:ascii="Arial" w:hAnsi="Arial" w:cs="Arial"/>
                <w:sz w:val="22"/>
                <w:szCs w:val="22"/>
                <w:lang w:eastAsia="en-GB"/>
              </w:rPr>
              <w:t>Natasha Goswell</w:t>
            </w:r>
          </w:p>
        </w:tc>
        <w:tc>
          <w:tcPr>
            <w:tcW w:w="795" w:type="dxa"/>
            <w:tcBorders>
              <w:top w:val="single" w:color="auto" w:sz="4" w:space="0"/>
              <w:left w:val="single" w:color="auto" w:sz="4" w:space="0"/>
              <w:bottom w:val="single" w:color="auto" w:sz="4" w:space="0"/>
              <w:right w:val="single" w:color="auto" w:sz="4" w:space="0"/>
            </w:tcBorders>
            <w:tcMar/>
          </w:tcPr>
          <w:p w:rsidR="340E9553" w:rsidP="6C650107" w:rsidRDefault="340E9553" w14:paraId="0C12A990" w14:textId="3EE5EEDD">
            <w:pPr>
              <w:spacing w:line="240" w:lineRule="auto"/>
              <w:rPr>
                <w:rFonts w:ascii="Arial" w:hAnsi="Arial" w:cs="Arial"/>
                <w:sz w:val="22"/>
                <w:szCs w:val="22"/>
                <w:lang w:eastAsia="en-GB"/>
              </w:rPr>
            </w:pPr>
            <w:r w:rsidRPr="6C650107">
              <w:rPr>
                <w:rFonts w:ascii="Arial" w:hAnsi="Arial" w:cs="Arial"/>
                <w:sz w:val="22"/>
                <w:szCs w:val="22"/>
                <w:lang w:eastAsia="en-GB"/>
              </w:rPr>
              <w:t>NG</w:t>
            </w:r>
          </w:p>
        </w:tc>
        <w:tc>
          <w:tcPr>
            <w:tcW w:w="6009" w:type="dxa"/>
            <w:tcBorders>
              <w:top w:val="single" w:color="auto" w:sz="4" w:space="0"/>
              <w:left w:val="single" w:color="auto" w:sz="4" w:space="0"/>
              <w:bottom w:val="single" w:color="auto" w:sz="4" w:space="0"/>
              <w:right w:val="single" w:color="auto" w:sz="4" w:space="0"/>
            </w:tcBorders>
            <w:tcMar/>
          </w:tcPr>
          <w:p w:rsidR="340E9553" w:rsidP="6C650107" w:rsidRDefault="340E9553" w14:paraId="4963098B" w14:textId="7942B863">
            <w:pPr>
              <w:spacing w:line="240" w:lineRule="auto"/>
              <w:jc w:val="both"/>
              <w:rPr>
                <w:rFonts w:ascii="Arial" w:hAnsi="Arial" w:cs="Arial"/>
                <w:sz w:val="22"/>
                <w:szCs w:val="22"/>
                <w:lang w:eastAsia="en-GB"/>
              </w:rPr>
            </w:pPr>
            <w:r w:rsidRPr="6C650107">
              <w:rPr>
                <w:rFonts w:ascii="Arial" w:hAnsi="Arial" w:cs="Arial"/>
                <w:sz w:val="22"/>
                <w:szCs w:val="22"/>
                <w:lang w:eastAsia="en-GB"/>
              </w:rPr>
              <w:t>Deputy Executive Nurse Director</w:t>
            </w:r>
          </w:p>
        </w:tc>
      </w:tr>
      <w:tr w:rsidRPr="00AE4B07" w:rsidR="00556416" w:rsidTr="5F11A123" w14:paraId="5779A1C3"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6934AD" w:rsidR="00556416" w:rsidP="00556416" w:rsidRDefault="00556416" w14:paraId="1495F235" w14:textId="77777777">
            <w:pPr>
              <w:spacing w:line="240" w:lineRule="auto"/>
              <w:jc w:val="both"/>
              <w:rPr>
                <w:rFonts w:ascii="Arial" w:hAnsi="Arial" w:cs="Arial"/>
                <w:color w:val="FF0000"/>
                <w:sz w:val="22"/>
                <w:szCs w:val="22"/>
                <w:lang w:eastAsia="en-GB"/>
              </w:rPr>
            </w:pPr>
            <w:r w:rsidRPr="006934AD">
              <w:rPr>
                <w:rFonts w:ascii="Arial" w:hAnsi="Arial" w:cs="Arial"/>
                <w:b/>
                <w:sz w:val="22"/>
                <w:szCs w:val="22"/>
                <w:lang w:eastAsia="en-GB"/>
              </w:rPr>
              <w:t>Secretariat</w:t>
            </w:r>
          </w:p>
        </w:tc>
      </w:tr>
      <w:tr w:rsidRPr="00AE4B07" w:rsidR="00556416" w:rsidTr="5F11A123" w14:paraId="4377A1F6" w14:textId="77777777">
        <w:trPr>
          <w:trHeight w:val="262"/>
        </w:trPr>
        <w:tc>
          <w:tcPr>
            <w:tcW w:w="3402" w:type="dxa"/>
            <w:tcBorders>
              <w:top w:val="single" w:color="auto" w:sz="4" w:space="0"/>
              <w:left w:val="single" w:color="auto" w:sz="4" w:space="0"/>
              <w:bottom w:val="single" w:color="auto" w:sz="4" w:space="0"/>
              <w:right w:val="single" w:color="auto" w:sz="4" w:space="0"/>
            </w:tcBorders>
            <w:tcMar/>
            <w:hideMark/>
          </w:tcPr>
          <w:p w:rsidRPr="006934AD" w:rsidR="00556416" w:rsidP="00556416" w:rsidRDefault="00556416" w14:paraId="703F8CC1"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Rachel Chilcott</w:t>
            </w:r>
          </w:p>
        </w:tc>
        <w:tc>
          <w:tcPr>
            <w:tcW w:w="795" w:type="dxa"/>
            <w:tcBorders>
              <w:top w:val="single" w:color="auto" w:sz="4" w:space="0"/>
              <w:left w:val="single" w:color="auto" w:sz="4" w:space="0"/>
              <w:bottom w:val="single" w:color="auto" w:sz="4" w:space="0"/>
              <w:right w:val="single" w:color="auto" w:sz="4" w:space="0"/>
            </w:tcBorders>
            <w:tcMar/>
            <w:hideMark/>
          </w:tcPr>
          <w:p w:rsidRPr="006934AD" w:rsidR="00556416" w:rsidP="00556416" w:rsidRDefault="00556416" w14:paraId="5107BCED" w14:textId="77777777">
            <w:pPr>
              <w:spacing w:line="240" w:lineRule="auto"/>
              <w:ind w:right="-691"/>
              <w:rPr>
                <w:rFonts w:ascii="Arial" w:hAnsi="Arial" w:cs="Arial"/>
                <w:sz w:val="22"/>
                <w:szCs w:val="22"/>
                <w:lang w:eastAsia="en-GB"/>
              </w:rPr>
            </w:pPr>
            <w:r w:rsidRPr="006934AD">
              <w:rPr>
                <w:rFonts w:ascii="Arial" w:hAnsi="Arial" w:cs="Arial"/>
                <w:sz w:val="22"/>
                <w:szCs w:val="22"/>
                <w:lang w:eastAsia="en-GB"/>
              </w:rPr>
              <w:t>RC</w:t>
            </w:r>
          </w:p>
        </w:tc>
        <w:tc>
          <w:tcPr>
            <w:tcW w:w="6009" w:type="dxa"/>
            <w:tcBorders>
              <w:top w:val="single" w:color="auto" w:sz="4" w:space="0"/>
              <w:left w:val="single" w:color="auto" w:sz="4" w:space="0"/>
              <w:bottom w:val="single" w:color="auto" w:sz="4" w:space="0"/>
              <w:right w:val="single" w:color="auto" w:sz="4" w:space="0"/>
            </w:tcBorders>
            <w:tcMar/>
            <w:hideMark/>
          </w:tcPr>
          <w:p w:rsidRPr="006934AD" w:rsidR="00556416" w:rsidP="00556416" w:rsidRDefault="00556416" w14:paraId="30E7B0D5"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Corporate Governance Officer</w:t>
            </w:r>
          </w:p>
        </w:tc>
      </w:tr>
      <w:tr w:rsidRPr="00AE4B07" w:rsidR="00556416" w:rsidTr="5F11A123" w14:paraId="47B3DFF1"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6934AD" w:rsidR="00556416" w:rsidP="00556416" w:rsidRDefault="00556416" w14:paraId="5F8D3840" w14:textId="77777777">
            <w:pPr>
              <w:spacing w:line="240" w:lineRule="auto"/>
              <w:jc w:val="both"/>
              <w:rPr>
                <w:rFonts w:ascii="Arial" w:hAnsi="Arial" w:cs="Arial"/>
                <w:color w:val="FF0000"/>
                <w:sz w:val="22"/>
                <w:szCs w:val="22"/>
                <w:lang w:eastAsia="en-GB"/>
              </w:rPr>
            </w:pPr>
            <w:r w:rsidRPr="006934AD">
              <w:rPr>
                <w:rFonts w:ascii="Arial" w:hAnsi="Arial" w:cs="Arial"/>
                <w:b/>
                <w:sz w:val="22"/>
                <w:szCs w:val="22"/>
                <w:lang w:eastAsia="en-GB"/>
              </w:rPr>
              <w:t>Apologies</w:t>
            </w:r>
          </w:p>
        </w:tc>
      </w:tr>
      <w:tr w:rsidR="617F6508" w:rsidTr="5F11A123" w14:paraId="09E95DE9" w14:textId="77777777">
        <w:trPr>
          <w:trHeight w:val="300"/>
        </w:trPr>
        <w:tc>
          <w:tcPr>
            <w:tcW w:w="3402" w:type="dxa"/>
            <w:tcBorders>
              <w:top w:val="single" w:color="auto" w:sz="4" w:space="0"/>
              <w:left w:val="single" w:color="auto" w:sz="4" w:space="0"/>
              <w:bottom w:val="single" w:color="auto" w:sz="4" w:space="0"/>
              <w:right w:val="single" w:color="auto" w:sz="4" w:space="0"/>
            </w:tcBorders>
            <w:tcMar/>
          </w:tcPr>
          <w:p w:rsidR="09A982BF" w:rsidP="09A982BF" w:rsidRDefault="09A982BF" w14:paraId="0B4431C3" w14:textId="2D6A471A">
            <w:pPr>
              <w:spacing w:line="240" w:lineRule="auto"/>
              <w:jc w:val="both"/>
              <w:rPr>
                <w:rFonts w:ascii="Arial" w:hAnsi="Arial" w:cs="Arial"/>
                <w:sz w:val="22"/>
                <w:szCs w:val="22"/>
                <w:lang w:eastAsia="en-GB"/>
              </w:rPr>
            </w:pPr>
            <w:r w:rsidRPr="09A982BF">
              <w:rPr>
                <w:rFonts w:ascii="Arial" w:hAnsi="Arial" w:cs="Arial"/>
                <w:sz w:val="22"/>
                <w:szCs w:val="22"/>
                <w:lang w:eastAsia="en-GB"/>
              </w:rPr>
              <w:t>Akmal Hanuk</w:t>
            </w:r>
          </w:p>
        </w:tc>
        <w:tc>
          <w:tcPr>
            <w:tcW w:w="795" w:type="dxa"/>
            <w:tcBorders>
              <w:top w:val="single" w:color="auto" w:sz="4" w:space="0"/>
              <w:left w:val="single" w:color="auto" w:sz="4" w:space="0"/>
              <w:bottom w:val="single" w:color="auto" w:sz="4" w:space="0"/>
              <w:right w:val="single" w:color="auto" w:sz="4" w:space="0"/>
            </w:tcBorders>
            <w:tcMar/>
          </w:tcPr>
          <w:p w:rsidR="09A982BF" w:rsidP="09A982BF" w:rsidRDefault="09A982BF" w14:paraId="5418A3CB" w14:textId="17BA1B67">
            <w:pPr>
              <w:spacing w:line="240" w:lineRule="auto"/>
              <w:rPr>
                <w:rFonts w:ascii="Arial" w:hAnsi="Arial" w:cs="Arial"/>
                <w:sz w:val="22"/>
                <w:szCs w:val="22"/>
                <w:lang w:eastAsia="en-GB"/>
              </w:rPr>
            </w:pPr>
            <w:r w:rsidRPr="09A982BF">
              <w:rPr>
                <w:rFonts w:ascii="Arial" w:hAnsi="Arial" w:cs="Arial"/>
                <w:sz w:val="22"/>
                <w:szCs w:val="22"/>
                <w:lang w:eastAsia="en-GB"/>
              </w:rPr>
              <w:t>AH</w:t>
            </w:r>
          </w:p>
        </w:tc>
        <w:tc>
          <w:tcPr>
            <w:tcW w:w="6009" w:type="dxa"/>
            <w:tcBorders>
              <w:top w:val="single" w:color="auto" w:sz="4" w:space="0"/>
              <w:left w:val="single" w:color="auto" w:sz="4" w:space="0"/>
              <w:bottom w:val="single" w:color="auto" w:sz="4" w:space="0"/>
              <w:right w:val="single" w:color="auto" w:sz="4" w:space="0"/>
            </w:tcBorders>
            <w:tcMar/>
          </w:tcPr>
          <w:p w:rsidR="09A982BF" w:rsidP="09A982BF" w:rsidRDefault="09A982BF" w14:paraId="1284CB94" w14:textId="50F923C3">
            <w:pPr>
              <w:spacing w:line="240" w:lineRule="auto"/>
              <w:jc w:val="both"/>
              <w:rPr>
                <w:rFonts w:ascii="Arial" w:hAnsi="Arial" w:cs="Arial"/>
                <w:sz w:val="22"/>
                <w:szCs w:val="22"/>
                <w:lang w:eastAsia="en-GB"/>
              </w:rPr>
            </w:pPr>
            <w:r w:rsidRPr="09A982BF">
              <w:rPr>
                <w:rFonts w:ascii="Arial" w:hAnsi="Arial" w:cs="Arial"/>
                <w:sz w:val="22"/>
                <w:szCs w:val="22"/>
                <w:lang w:eastAsia="en-GB"/>
              </w:rPr>
              <w:t>Independent Member – Local Community</w:t>
            </w:r>
          </w:p>
        </w:tc>
      </w:tr>
    </w:tbl>
    <w:p w:rsidRPr="00AE4B07" w:rsidR="003C58BE" w:rsidP="003C58BE" w:rsidRDefault="003C58BE" w14:paraId="3D68C9E8" w14:textId="77777777">
      <w:pPr>
        <w:spacing w:after="0" w:line="240" w:lineRule="auto"/>
        <w:ind w:left="-342" w:right="-691" w:firstLine="342"/>
        <w:jc w:val="center"/>
        <w:rPr>
          <w:rFonts w:ascii="Arial" w:hAnsi="Arial" w:eastAsia="Times New Roman" w:cs="Arial"/>
        </w:rPr>
      </w:pPr>
    </w:p>
    <w:tbl>
      <w:tblPr>
        <w:tblStyle w:val="TableGrid"/>
        <w:tblW w:w="11175" w:type="dxa"/>
        <w:tblInd w:w="-289" w:type="dxa"/>
        <w:tblLayout w:type="fixed"/>
        <w:tblLook w:val="04A0" w:firstRow="1" w:lastRow="0" w:firstColumn="1" w:lastColumn="0" w:noHBand="0" w:noVBand="1"/>
      </w:tblPr>
      <w:tblGrid>
        <w:gridCol w:w="1350"/>
        <w:gridCol w:w="8857"/>
        <w:gridCol w:w="968"/>
      </w:tblGrid>
      <w:tr w:rsidRPr="00AE4B07" w:rsidR="003C58BE" w:rsidTr="5F11A123" w14:paraId="7D258F9B" w14:textId="77777777">
        <w:tc>
          <w:tcPr>
            <w:tcW w:w="1350" w:type="dxa"/>
            <w:tcBorders>
              <w:top w:val="single" w:color="auto" w:sz="4" w:space="0"/>
              <w:left w:val="single" w:color="auto" w:sz="4" w:space="0"/>
              <w:bottom w:val="single" w:color="auto" w:sz="4" w:space="0"/>
              <w:right w:val="single" w:color="auto" w:sz="4" w:space="0"/>
            </w:tcBorders>
            <w:tcMar/>
            <w:hideMark/>
          </w:tcPr>
          <w:p w:rsidRPr="00AE4B07" w:rsidR="003C58BE" w:rsidP="5E8F5907" w:rsidRDefault="003C58BE" w14:paraId="7816A537" w14:textId="6FAFC547">
            <w:pPr>
              <w:spacing w:line="240" w:lineRule="auto"/>
              <w:jc w:val="both"/>
              <w:rPr>
                <w:rFonts w:ascii="Arial" w:hAnsi="Arial" w:cs="Arial"/>
                <w:b/>
                <w:bCs/>
                <w:sz w:val="22"/>
                <w:szCs w:val="22"/>
                <w:lang w:eastAsia="en-GB"/>
              </w:rPr>
            </w:pPr>
            <w:r w:rsidRPr="5E8F5907">
              <w:rPr>
                <w:rFonts w:ascii="Arial" w:hAnsi="Arial" w:cs="Arial"/>
                <w:b/>
                <w:bCs/>
                <w:sz w:val="22"/>
                <w:szCs w:val="22"/>
                <w:lang w:eastAsia="en-GB"/>
              </w:rPr>
              <w:t>Q</w:t>
            </w:r>
            <w:r w:rsidRPr="5E8F5907" w:rsidR="203902D6">
              <w:rPr>
                <w:rFonts w:ascii="Arial" w:hAnsi="Arial" w:cs="Arial"/>
                <w:b/>
                <w:bCs/>
                <w:sz w:val="22"/>
                <w:szCs w:val="22"/>
                <w:lang w:eastAsia="en-GB"/>
              </w:rPr>
              <w:t>C</w:t>
            </w:r>
            <w:r w:rsidRPr="5E8F5907">
              <w:rPr>
                <w:rFonts w:ascii="Arial" w:hAnsi="Arial" w:cs="Arial"/>
                <w:b/>
                <w:bCs/>
                <w:sz w:val="22"/>
                <w:szCs w:val="22"/>
                <w:lang w:eastAsia="en-GB"/>
              </w:rPr>
              <w:t xml:space="preserve">  </w:t>
            </w:r>
          </w:p>
          <w:p w:rsidRPr="00AE4B07" w:rsidR="003C58BE" w:rsidP="3C285E5B" w:rsidRDefault="23654F5E" w14:paraId="17CD2A51" w14:textId="47C8787C">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2</w:t>
            </w:r>
            <w:r w:rsidRPr="09A982BF" w:rsidR="183B62EE">
              <w:rPr>
                <w:rFonts w:ascii="Arial" w:hAnsi="Arial" w:cs="Arial"/>
                <w:b/>
                <w:bCs/>
                <w:sz w:val="22"/>
                <w:szCs w:val="22"/>
                <w:lang w:eastAsia="en-GB"/>
              </w:rPr>
              <w:t>5</w:t>
            </w:r>
            <w:r w:rsidRPr="09A982BF">
              <w:rPr>
                <w:rFonts w:ascii="Arial" w:hAnsi="Arial" w:cs="Arial"/>
                <w:b/>
                <w:bCs/>
                <w:sz w:val="22"/>
                <w:szCs w:val="22"/>
                <w:lang w:eastAsia="en-GB"/>
              </w:rPr>
              <w:t>/</w:t>
            </w:r>
            <w:r w:rsidRPr="09A982BF" w:rsidR="7C49C639">
              <w:rPr>
                <w:rFonts w:ascii="Arial" w:hAnsi="Arial" w:cs="Arial"/>
                <w:b/>
                <w:bCs/>
                <w:sz w:val="22"/>
                <w:szCs w:val="22"/>
                <w:lang w:eastAsia="en-GB"/>
              </w:rPr>
              <w:t>0</w:t>
            </w:r>
            <w:r w:rsidRPr="09A982BF" w:rsidR="74EF79A3">
              <w:rPr>
                <w:rFonts w:ascii="Arial" w:hAnsi="Arial" w:cs="Arial"/>
                <w:b/>
                <w:bCs/>
                <w:sz w:val="22"/>
                <w:szCs w:val="22"/>
                <w:lang w:eastAsia="en-GB"/>
              </w:rPr>
              <w:t>4</w:t>
            </w:r>
            <w:r w:rsidRPr="09A982BF" w:rsidR="28C1D755">
              <w:rPr>
                <w:rFonts w:ascii="Arial" w:hAnsi="Arial" w:cs="Arial"/>
                <w:b/>
                <w:bCs/>
                <w:sz w:val="22"/>
                <w:szCs w:val="22"/>
                <w:lang w:eastAsia="en-GB"/>
              </w:rPr>
              <w:t>/</w:t>
            </w:r>
            <w:r w:rsidRPr="09A982BF">
              <w:rPr>
                <w:rFonts w:ascii="Arial" w:hAnsi="Arial" w:cs="Arial"/>
                <w:b/>
                <w:bCs/>
                <w:sz w:val="22"/>
                <w:szCs w:val="22"/>
                <w:lang w:eastAsia="en-GB"/>
              </w:rPr>
              <w:t>001</w:t>
            </w:r>
          </w:p>
        </w:tc>
        <w:tc>
          <w:tcPr>
            <w:tcW w:w="8857" w:type="dxa"/>
            <w:tcBorders>
              <w:top w:val="single" w:color="auto" w:sz="4" w:space="0"/>
              <w:left w:val="single" w:color="auto" w:sz="4" w:space="0"/>
              <w:bottom w:val="single" w:color="auto" w:sz="4" w:space="0"/>
              <w:right w:val="single" w:color="auto" w:sz="4" w:space="0"/>
            </w:tcBorders>
            <w:tcMar/>
          </w:tcPr>
          <w:p w:rsidRPr="00003B39" w:rsidR="003C58BE" w:rsidP="003D56F9" w:rsidRDefault="003C58BE" w14:paraId="34DD184E" w14:textId="33C0B983">
            <w:pPr>
              <w:autoSpaceDE w:val="0"/>
              <w:autoSpaceDN w:val="0"/>
              <w:adjustRightInd w:val="0"/>
              <w:spacing w:line="240" w:lineRule="auto"/>
              <w:rPr>
                <w:rFonts w:ascii="Arial" w:hAnsi="Arial" w:cs="Arial"/>
                <w:b/>
                <w:bCs/>
                <w:color w:val="FF0000"/>
                <w:sz w:val="22"/>
                <w:szCs w:val="22"/>
                <w:lang w:eastAsia="en-GB"/>
              </w:rPr>
            </w:pPr>
            <w:hyperlink r:id="rId16">
              <w:r w:rsidRPr="01E55490">
                <w:rPr>
                  <w:rStyle w:val="Hyperlink"/>
                  <w:rFonts w:ascii="Arial" w:hAnsi="Arial" w:cs="Arial"/>
                  <w:b/>
                  <w:bCs/>
                  <w:sz w:val="22"/>
                  <w:szCs w:val="22"/>
                  <w:lang w:eastAsia="en-GB"/>
                </w:rPr>
                <w:t>Welcome &amp; Introductions</w:t>
              </w:r>
            </w:hyperlink>
            <w:r w:rsidRPr="01E55490">
              <w:rPr>
                <w:rFonts w:ascii="Arial" w:hAnsi="Arial" w:cs="Arial"/>
                <w:b/>
                <w:bCs/>
                <w:sz w:val="22"/>
                <w:szCs w:val="22"/>
                <w:lang w:eastAsia="en-GB"/>
              </w:rPr>
              <w:t xml:space="preserve"> </w:t>
            </w:r>
          </w:p>
          <w:p w:rsidR="632BE1B6" w:rsidP="632BE1B6" w:rsidRDefault="632BE1B6" w14:paraId="4FDFCBE1" w14:textId="5740CCF2">
            <w:pPr>
              <w:spacing w:line="240" w:lineRule="auto"/>
              <w:jc w:val="both"/>
              <w:rPr>
                <w:rFonts w:ascii="Arial" w:hAnsi="Arial" w:eastAsia="Calibri" w:cs="Arial"/>
                <w:sz w:val="22"/>
                <w:szCs w:val="22"/>
              </w:rPr>
            </w:pPr>
          </w:p>
          <w:p w:rsidR="003C58BE" w:rsidP="15A1A572" w:rsidRDefault="003C58BE" w14:paraId="00CA1166" w14:textId="05673288">
            <w:pPr>
              <w:spacing w:line="240" w:lineRule="auto"/>
              <w:jc w:val="both"/>
              <w:rPr>
                <w:rFonts w:ascii="Arial" w:hAnsi="Arial" w:eastAsia="Calibri" w:cs="Arial"/>
                <w:sz w:val="22"/>
                <w:szCs w:val="22"/>
              </w:rPr>
            </w:pPr>
            <w:r w:rsidRPr="15A1A572">
              <w:rPr>
                <w:rFonts w:ascii="Arial" w:hAnsi="Arial" w:eastAsia="Calibri" w:cs="Arial"/>
                <w:sz w:val="22"/>
                <w:szCs w:val="22"/>
              </w:rPr>
              <w:lastRenderedPageBreak/>
              <w:t>The Committee Chair (CC) welcomed everyone to the meeting in English &amp; Welsh</w:t>
            </w:r>
            <w:r w:rsidRPr="15A1A572" w:rsidR="008E5BD8">
              <w:rPr>
                <w:rFonts w:ascii="Arial" w:hAnsi="Arial" w:eastAsia="Calibri" w:cs="Arial"/>
                <w:sz w:val="22"/>
                <w:szCs w:val="22"/>
              </w:rPr>
              <w:t>.</w:t>
            </w:r>
          </w:p>
          <w:p w:rsidRPr="00AE4B07" w:rsidR="003C58BE" w:rsidP="003D56F9" w:rsidRDefault="003C58BE" w14:paraId="59F5AE7D" w14:textId="77777777">
            <w:pPr>
              <w:autoSpaceDE w:val="0"/>
              <w:autoSpaceDN w:val="0"/>
              <w:adjustRightInd w:val="0"/>
              <w:spacing w:line="240" w:lineRule="auto"/>
              <w:jc w:val="both"/>
              <w:rPr>
                <w:rFonts w:ascii="Arial" w:hAnsi="Arial" w:eastAsia="Calibri" w:cs="Arial"/>
                <w:sz w:val="22"/>
                <w:szCs w:val="22"/>
              </w:rPr>
            </w:pPr>
          </w:p>
        </w:tc>
        <w:tc>
          <w:tcPr>
            <w:tcW w:w="968" w:type="dxa"/>
            <w:tcBorders>
              <w:top w:val="single" w:color="auto" w:sz="4" w:space="0"/>
              <w:left w:val="single" w:color="auto" w:sz="4" w:space="0"/>
              <w:bottom w:val="single" w:color="auto" w:sz="4" w:space="0"/>
              <w:right w:val="single" w:color="auto" w:sz="4" w:space="0"/>
            </w:tcBorders>
            <w:tcMar/>
            <w:hideMark/>
          </w:tcPr>
          <w:p w:rsidRPr="00AE4B07" w:rsidR="003C58BE" w:rsidP="003D56F9" w:rsidRDefault="00823A44" w14:paraId="4133D956" w14:textId="77777777">
            <w:pPr>
              <w:spacing w:line="240" w:lineRule="auto"/>
              <w:ind w:left="112"/>
              <w:jc w:val="both"/>
              <w:rPr>
                <w:rFonts w:ascii="Arial" w:hAnsi="Arial" w:cs="Arial"/>
                <w:b/>
                <w:sz w:val="22"/>
                <w:szCs w:val="22"/>
                <w:lang w:eastAsia="en-GB"/>
              </w:rPr>
            </w:pPr>
            <w:r w:rsidRPr="004756B9">
              <w:rPr>
                <w:rFonts w:ascii="Arial" w:hAnsi="Arial" w:cs="Arial"/>
                <w:b/>
                <w:sz w:val="16"/>
                <w:szCs w:val="22"/>
                <w:lang w:eastAsia="en-GB"/>
              </w:rPr>
              <w:lastRenderedPageBreak/>
              <w:t>ACTION</w:t>
            </w:r>
          </w:p>
        </w:tc>
      </w:tr>
      <w:tr w:rsidRPr="00AE4B07" w:rsidR="003C58BE" w:rsidTr="5F11A123" w14:paraId="01557C76" w14:textId="77777777">
        <w:tc>
          <w:tcPr>
            <w:tcW w:w="1350" w:type="dxa"/>
            <w:tcBorders>
              <w:top w:val="single" w:color="auto" w:sz="4" w:space="0"/>
              <w:left w:val="single" w:color="auto" w:sz="4" w:space="0"/>
              <w:bottom w:val="single" w:color="auto" w:sz="4" w:space="0"/>
              <w:right w:val="single" w:color="auto" w:sz="4" w:space="0"/>
            </w:tcBorders>
            <w:tcMar/>
          </w:tcPr>
          <w:p w:rsidRPr="00AE4B07" w:rsidR="003C58BE" w:rsidP="09A982BF" w:rsidRDefault="088D82F8" w14:paraId="56E399BD"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Pr="00AE4B07" w:rsidR="003C58BE" w:rsidP="09A982BF" w:rsidRDefault="088D82F8" w14:paraId="04C51A0D" w14:textId="246E4FCE">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25/04/002</w:t>
            </w:r>
          </w:p>
        </w:tc>
        <w:tc>
          <w:tcPr>
            <w:tcW w:w="8857" w:type="dxa"/>
            <w:tcBorders>
              <w:top w:val="single" w:color="auto" w:sz="4" w:space="0"/>
              <w:left w:val="single" w:color="auto" w:sz="4" w:space="0"/>
              <w:bottom w:val="single" w:color="auto" w:sz="4" w:space="0"/>
              <w:right w:val="single" w:color="auto" w:sz="4" w:space="0"/>
            </w:tcBorders>
            <w:tcMar/>
          </w:tcPr>
          <w:p w:rsidRPr="00003B39" w:rsidR="003C58BE" w:rsidP="73B67C08" w:rsidRDefault="003C58BE" w14:paraId="18850731" w14:textId="6946B26E">
            <w:pPr>
              <w:spacing w:line="240" w:lineRule="auto"/>
              <w:rPr>
                <w:rFonts w:ascii="Arial" w:hAnsi="Arial" w:cs="Arial"/>
                <w:b/>
                <w:bCs/>
                <w:color w:val="FF0000"/>
                <w:sz w:val="22"/>
                <w:szCs w:val="22"/>
                <w:lang w:eastAsia="en-GB"/>
              </w:rPr>
            </w:pPr>
            <w:hyperlink r:id="rId17">
              <w:r w:rsidRPr="01E55490">
                <w:rPr>
                  <w:rStyle w:val="Hyperlink"/>
                  <w:rFonts w:ascii="Arial" w:hAnsi="Arial" w:cs="Arial"/>
                  <w:b/>
                  <w:bCs/>
                  <w:sz w:val="22"/>
                  <w:szCs w:val="22"/>
                  <w:lang w:eastAsia="en-GB"/>
                </w:rPr>
                <w:t>Apologies for Absence</w:t>
              </w:r>
            </w:hyperlink>
            <w:r w:rsidRPr="01E55490" w:rsidR="5D8587C0">
              <w:rPr>
                <w:rFonts w:ascii="Arial" w:hAnsi="Arial" w:cs="Arial"/>
                <w:b/>
                <w:bCs/>
                <w:sz w:val="22"/>
                <w:szCs w:val="22"/>
                <w:lang w:eastAsia="en-GB"/>
              </w:rPr>
              <w:t xml:space="preserve"> </w:t>
            </w:r>
          </w:p>
          <w:p w:rsidR="632BE1B6" w:rsidP="73B67C08" w:rsidRDefault="632BE1B6" w14:paraId="0CB19F0B" w14:textId="2E598F1D">
            <w:pPr>
              <w:spacing w:line="240" w:lineRule="auto"/>
              <w:jc w:val="both"/>
              <w:rPr>
                <w:rFonts w:ascii="Arial" w:hAnsi="Arial" w:cs="Arial"/>
                <w:b/>
                <w:bCs/>
                <w:sz w:val="22"/>
                <w:szCs w:val="22"/>
                <w:lang w:eastAsia="en-GB"/>
              </w:rPr>
            </w:pPr>
          </w:p>
          <w:p w:rsidRPr="00AE4B07" w:rsidR="003C58BE" w:rsidP="003D56F9" w:rsidRDefault="003C58BE" w14:paraId="1DCF4EBD" w14:textId="77777777">
            <w:pPr>
              <w:spacing w:line="240" w:lineRule="auto"/>
              <w:rPr>
                <w:rFonts w:ascii="Arial" w:hAnsi="Arial" w:cs="Arial"/>
                <w:sz w:val="22"/>
                <w:szCs w:val="22"/>
                <w:lang w:eastAsia="en-GB"/>
              </w:rPr>
            </w:pPr>
            <w:r w:rsidRPr="00AE4B07">
              <w:rPr>
                <w:rFonts w:ascii="Arial" w:hAnsi="Arial" w:cs="Arial"/>
                <w:sz w:val="22"/>
                <w:szCs w:val="22"/>
                <w:lang w:eastAsia="en-GB"/>
              </w:rPr>
              <w:t xml:space="preserve">Apologies for absence were noted. </w:t>
            </w:r>
          </w:p>
          <w:p w:rsidRPr="00AE4B07" w:rsidR="003C58BE" w:rsidP="003D56F9" w:rsidRDefault="003C58BE" w14:paraId="350C6E92" w14:textId="77777777">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38FA9C93" w14:textId="77777777">
            <w:pPr>
              <w:spacing w:line="240" w:lineRule="auto"/>
              <w:ind w:left="112"/>
              <w:jc w:val="both"/>
              <w:rPr>
                <w:rFonts w:ascii="Arial" w:hAnsi="Arial" w:cs="Arial"/>
                <w:sz w:val="22"/>
                <w:szCs w:val="22"/>
                <w:lang w:eastAsia="en-GB"/>
              </w:rPr>
            </w:pPr>
          </w:p>
        </w:tc>
      </w:tr>
      <w:tr w:rsidRPr="00AE4B07" w:rsidR="003C58BE" w:rsidTr="5F11A123" w14:paraId="72AE3C47" w14:textId="77777777">
        <w:trPr>
          <w:trHeight w:val="416"/>
        </w:trPr>
        <w:tc>
          <w:tcPr>
            <w:tcW w:w="1350" w:type="dxa"/>
            <w:tcBorders>
              <w:top w:val="single" w:color="auto" w:sz="4" w:space="0"/>
              <w:left w:val="single" w:color="auto" w:sz="4" w:space="0"/>
              <w:bottom w:val="single" w:color="auto" w:sz="4" w:space="0"/>
              <w:right w:val="single" w:color="auto" w:sz="4" w:space="0"/>
            </w:tcBorders>
            <w:tcMar/>
          </w:tcPr>
          <w:p w:rsidRPr="00AE4B07" w:rsidR="003C58BE" w:rsidP="09A982BF" w:rsidRDefault="3EB9E524" w14:paraId="30DB03FC"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Pr="00AE4B07" w:rsidR="003C58BE" w:rsidP="09A982BF" w:rsidRDefault="3EB9E524" w14:paraId="24EC910C" w14:textId="4DCD0801">
            <w:pPr>
              <w:rPr>
                <w:rFonts w:ascii="Arial" w:hAnsi="Arial" w:cs="Arial"/>
                <w:b/>
                <w:bCs/>
                <w:sz w:val="22"/>
                <w:szCs w:val="22"/>
                <w:lang w:eastAsia="en-GB"/>
              </w:rPr>
            </w:pPr>
            <w:r w:rsidRPr="09A982BF">
              <w:rPr>
                <w:rFonts w:ascii="Arial" w:hAnsi="Arial" w:cs="Arial"/>
                <w:b/>
                <w:bCs/>
                <w:sz w:val="22"/>
                <w:szCs w:val="22"/>
                <w:lang w:eastAsia="en-GB"/>
              </w:rPr>
              <w:t>25/04/003</w:t>
            </w:r>
          </w:p>
        </w:tc>
        <w:tc>
          <w:tcPr>
            <w:tcW w:w="8857" w:type="dxa"/>
            <w:tcBorders>
              <w:top w:val="single" w:color="auto" w:sz="4" w:space="0"/>
              <w:left w:val="single" w:color="auto" w:sz="4" w:space="0"/>
              <w:bottom w:val="single" w:color="auto" w:sz="4" w:space="0"/>
              <w:right w:val="single" w:color="auto" w:sz="4" w:space="0"/>
            </w:tcBorders>
            <w:tcMar/>
          </w:tcPr>
          <w:p w:rsidRPr="00003B39" w:rsidR="003C58BE" w:rsidP="01E55490" w:rsidRDefault="003C58BE" w14:paraId="22854BDC" w14:textId="62BA8558">
            <w:pPr>
              <w:spacing w:line="240" w:lineRule="auto"/>
              <w:rPr>
                <w:rFonts w:ascii="Arial" w:hAnsi="Arial" w:cs="Arial"/>
                <w:b/>
                <w:bCs/>
                <w:color w:val="FF0000"/>
                <w:sz w:val="22"/>
                <w:szCs w:val="22"/>
                <w:lang w:eastAsia="en-GB"/>
              </w:rPr>
            </w:pPr>
            <w:hyperlink r:id="rId18">
              <w:r w:rsidRPr="01E55490">
                <w:rPr>
                  <w:rStyle w:val="Hyperlink"/>
                  <w:rFonts w:ascii="Arial" w:hAnsi="Arial" w:cs="Arial"/>
                  <w:b/>
                  <w:bCs/>
                  <w:sz w:val="22"/>
                  <w:szCs w:val="22"/>
                  <w:lang w:eastAsia="en-GB"/>
                </w:rPr>
                <w:t>Declarations of Interest</w:t>
              </w:r>
            </w:hyperlink>
            <w:r w:rsidRPr="01E55490">
              <w:rPr>
                <w:rFonts w:ascii="Arial" w:hAnsi="Arial" w:cs="Arial"/>
                <w:b/>
                <w:bCs/>
                <w:sz w:val="22"/>
                <w:szCs w:val="22"/>
                <w:lang w:eastAsia="en-GB"/>
              </w:rPr>
              <w:t xml:space="preserve"> </w:t>
            </w:r>
          </w:p>
          <w:p w:rsidR="632BE1B6" w:rsidP="632BE1B6" w:rsidRDefault="632BE1B6" w14:paraId="3EFC0813" w14:textId="11476DCF">
            <w:pPr>
              <w:spacing w:line="240" w:lineRule="auto"/>
              <w:rPr>
                <w:rFonts w:ascii="Arial" w:hAnsi="Arial" w:cs="Arial"/>
                <w:b/>
                <w:bCs/>
                <w:sz w:val="22"/>
                <w:szCs w:val="22"/>
                <w:lang w:eastAsia="en-GB"/>
              </w:rPr>
            </w:pPr>
          </w:p>
          <w:p w:rsidRPr="00AE4B07" w:rsidR="003C58BE" w:rsidP="003D56F9" w:rsidRDefault="003C58BE" w14:paraId="3A07FDA2" w14:textId="77777777">
            <w:pPr>
              <w:spacing w:line="240" w:lineRule="auto"/>
              <w:rPr>
                <w:rFonts w:ascii="Arial" w:hAnsi="Arial" w:cs="Arial"/>
                <w:sz w:val="22"/>
                <w:szCs w:val="22"/>
                <w:lang w:eastAsia="en-GB"/>
              </w:rPr>
            </w:pPr>
            <w:r w:rsidRPr="00AE4B07">
              <w:rPr>
                <w:rFonts w:ascii="Arial" w:hAnsi="Arial" w:cs="Arial"/>
                <w:sz w:val="22"/>
                <w:szCs w:val="22"/>
                <w:lang w:eastAsia="en-GB"/>
              </w:rPr>
              <w:t>No declarations of interest were raised.</w:t>
            </w:r>
          </w:p>
          <w:p w:rsidRPr="00AE4B07" w:rsidR="003C58BE" w:rsidP="003D56F9" w:rsidRDefault="003C58BE" w14:paraId="5F99FFCC" w14:textId="77777777">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31F72E0B" w14:textId="77777777">
            <w:pPr>
              <w:spacing w:line="240" w:lineRule="auto"/>
              <w:ind w:left="112"/>
              <w:jc w:val="both"/>
              <w:rPr>
                <w:rFonts w:ascii="Arial" w:hAnsi="Arial" w:cs="Arial"/>
                <w:sz w:val="22"/>
                <w:szCs w:val="22"/>
                <w:lang w:eastAsia="en-GB"/>
              </w:rPr>
            </w:pPr>
          </w:p>
        </w:tc>
      </w:tr>
      <w:tr w:rsidRPr="00AE4B07" w:rsidR="003C58BE" w:rsidTr="5F11A123" w14:paraId="7D07AA90" w14:textId="77777777">
        <w:tc>
          <w:tcPr>
            <w:tcW w:w="1350" w:type="dxa"/>
            <w:tcBorders>
              <w:top w:val="single" w:color="auto" w:sz="4" w:space="0"/>
              <w:left w:val="single" w:color="auto" w:sz="4" w:space="0"/>
              <w:bottom w:val="single" w:color="auto" w:sz="4" w:space="0"/>
              <w:right w:val="single" w:color="auto" w:sz="4" w:space="0"/>
            </w:tcBorders>
            <w:tcMar/>
          </w:tcPr>
          <w:p w:rsidRPr="00AE4B07" w:rsidR="003C58BE" w:rsidP="09A982BF" w:rsidRDefault="5531BDA5" w14:paraId="487EBE0E"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Pr="00AE4B07" w:rsidR="003C58BE" w:rsidP="09A982BF" w:rsidRDefault="5531BDA5" w14:paraId="62AD627E" w14:textId="3D878DB3">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25/04/004</w:t>
            </w:r>
          </w:p>
        </w:tc>
        <w:tc>
          <w:tcPr>
            <w:tcW w:w="8857" w:type="dxa"/>
            <w:tcBorders>
              <w:top w:val="single" w:color="auto" w:sz="4" w:space="0"/>
              <w:left w:val="single" w:color="auto" w:sz="4" w:space="0"/>
              <w:bottom w:val="single" w:color="auto" w:sz="4" w:space="0"/>
              <w:right w:val="single" w:color="auto" w:sz="4" w:space="0"/>
            </w:tcBorders>
            <w:tcMar/>
          </w:tcPr>
          <w:p w:rsidRPr="00003B39" w:rsidR="003C58BE" w:rsidP="09A982BF" w:rsidRDefault="003C58BE" w14:paraId="30A86A38" w14:textId="7F7CC35C">
            <w:pPr>
              <w:spacing w:line="240" w:lineRule="auto"/>
              <w:rPr>
                <w:rFonts w:ascii="Arial" w:hAnsi="Arial" w:cs="Arial"/>
                <w:b/>
                <w:bCs/>
                <w:sz w:val="22"/>
                <w:szCs w:val="22"/>
                <w:lang w:eastAsia="en-GB"/>
              </w:rPr>
            </w:pPr>
            <w:hyperlink r:id="rId19">
              <w:r w:rsidRPr="01E55490">
                <w:rPr>
                  <w:rStyle w:val="Hyperlink"/>
                  <w:rFonts w:ascii="Arial" w:hAnsi="Arial" w:cs="Arial"/>
                  <w:b/>
                  <w:bCs/>
                  <w:sz w:val="22"/>
                  <w:szCs w:val="22"/>
                  <w:lang w:eastAsia="en-GB"/>
                </w:rPr>
                <w:t xml:space="preserve">Minutes of the Committee meeting held on </w:t>
              </w:r>
              <w:r w:rsidRPr="01E55490" w:rsidR="35F0D00B">
                <w:rPr>
                  <w:rStyle w:val="Hyperlink"/>
                  <w:rFonts w:ascii="Arial" w:hAnsi="Arial" w:cs="Arial"/>
                  <w:b/>
                  <w:bCs/>
                  <w:sz w:val="22"/>
                  <w:szCs w:val="22"/>
                  <w:lang w:eastAsia="en-GB"/>
                </w:rPr>
                <w:t>18.02.2025</w:t>
              </w:r>
            </w:hyperlink>
          </w:p>
          <w:p w:rsidR="00294242" w:rsidP="003D56F9" w:rsidRDefault="00294242" w14:paraId="63BD1258" w14:textId="77777777">
            <w:pPr>
              <w:spacing w:line="240" w:lineRule="auto"/>
              <w:rPr>
                <w:rFonts w:ascii="Arial" w:hAnsi="Arial" w:cs="Arial"/>
                <w:sz w:val="22"/>
                <w:szCs w:val="22"/>
                <w:lang w:eastAsia="en-GB"/>
              </w:rPr>
            </w:pPr>
          </w:p>
          <w:p w:rsidR="003C58BE" w:rsidP="003D56F9" w:rsidRDefault="003C58BE" w14:paraId="37FB6E14" w14:textId="3590909C">
            <w:pPr>
              <w:spacing w:line="240" w:lineRule="auto"/>
              <w:rPr>
                <w:rFonts w:ascii="Arial" w:hAnsi="Arial" w:cs="Arial"/>
                <w:sz w:val="22"/>
                <w:szCs w:val="22"/>
                <w:lang w:eastAsia="en-GB"/>
              </w:rPr>
            </w:pPr>
            <w:r w:rsidRPr="09A982BF">
              <w:rPr>
                <w:rFonts w:ascii="Arial" w:hAnsi="Arial" w:cs="Arial"/>
                <w:sz w:val="22"/>
                <w:szCs w:val="22"/>
                <w:lang w:eastAsia="en-GB"/>
              </w:rPr>
              <w:t xml:space="preserve">The minutes of the Committee meeting held on </w:t>
            </w:r>
            <w:r w:rsidRPr="09A982BF" w:rsidR="66A9C1E4">
              <w:rPr>
                <w:rFonts w:ascii="Arial" w:hAnsi="Arial" w:cs="Arial"/>
                <w:sz w:val="22"/>
                <w:szCs w:val="22"/>
                <w:lang w:eastAsia="en-GB"/>
              </w:rPr>
              <w:t>18.02.2025</w:t>
            </w:r>
            <w:r w:rsidRPr="09A982BF">
              <w:rPr>
                <w:rFonts w:ascii="Arial" w:hAnsi="Arial" w:cs="Arial"/>
                <w:sz w:val="22"/>
                <w:szCs w:val="22"/>
                <w:lang w:eastAsia="en-GB"/>
              </w:rPr>
              <w:t xml:space="preserve"> were received</w:t>
            </w:r>
            <w:r w:rsidRPr="09A982BF" w:rsidR="1743735C">
              <w:rPr>
                <w:rFonts w:ascii="Arial" w:hAnsi="Arial" w:cs="Arial"/>
                <w:sz w:val="22"/>
                <w:szCs w:val="22"/>
                <w:lang w:eastAsia="en-GB"/>
              </w:rPr>
              <w:t>.</w:t>
            </w:r>
          </w:p>
          <w:p w:rsidRPr="00AE4B07" w:rsidR="00C51C28" w:rsidP="003D56F9" w:rsidRDefault="00C51C28" w14:paraId="43BAB76D" w14:textId="5A6D63AA">
            <w:pPr>
              <w:spacing w:line="240" w:lineRule="auto"/>
              <w:rPr>
                <w:rFonts w:ascii="Arial" w:hAnsi="Arial" w:eastAsia="Calibri" w:cs="Arial"/>
                <w:sz w:val="22"/>
                <w:szCs w:val="22"/>
              </w:rPr>
            </w:pPr>
          </w:p>
          <w:p w:rsidRPr="00AE4B07" w:rsidR="003C58BE" w:rsidP="003D56F9" w:rsidRDefault="003C58BE" w14:paraId="6D1BB958" w14:textId="77777777">
            <w:pPr>
              <w:spacing w:line="240" w:lineRule="auto"/>
              <w:rPr>
                <w:rFonts w:ascii="Arial" w:hAnsi="Arial" w:cs="Arial"/>
                <w:b/>
                <w:sz w:val="22"/>
                <w:szCs w:val="22"/>
              </w:rPr>
            </w:pPr>
            <w:r w:rsidRPr="00AE4B07">
              <w:rPr>
                <w:rFonts w:ascii="Arial" w:hAnsi="Arial" w:cs="Arial"/>
                <w:b/>
                <w:sz w:val="22"/>
                <w:szCs w:val="22"/>
              </w:rPr>
              <w:t>The Committee resolved that:</w:t>
            </w:r>
          </w:p>
          <w:p w:rsidRPr="00294242" w:rsidR="00A204C2" w:rsidP="5F11A123" w:rsidRDefault="003C58BE" w14:paraId="525D5BDC" w14:textId="5C2209BB" w14:noSpellErr="1">
            <w:pPr>
              <w:numPr>
                <w:ilvl w:val="0"/>
                <w:numId w:val="15"/>
              </w:numPr>
              <w:spacing w:line="240" w:lineRule="auto"/>
              <w:rPr>
                <w:rFonts w:ascii="Arial" w:hAnsi="Arial" w:eastAsia="Calibri" w:cs="Arial"/>
                <w:color w:val="FF0000"/>
                <w:sz w:val="22"/>
                <w:szCs w:val="22"/>
              </w:rPr>
            </w:pPr>
            <w:r w:rsidRPr="5F11A123" w:rsidR="003C58BE">
              <w:rPr>
                <w:rFonts w:ascii="Arial" w:hAnsi="Arial" w:eastAsia="Calibri" w:cs="Arial"/>
                <w:sz w:val="22"/>
                <w:szCs w:val="22"/>
              </w:rPr>
              <w:t xml:space="preserve">The minutes of the meeting held on </w:t>
            </w:r>
            <w:r w:rsidRPr="5F11A123" w:rsidR="3A9C75EC">
              <w:rPr>
                <w:rFonts w:ascii="Arial" w:hAnsi="Arial" w:eastAsia="Calibri" w:cs="Arial"/>
                <w:sz w:val="22"/>
                <w:szCs w:val="22"/>
              </w:rPr>
              <w:t>18.02.2025</w:t>
            </w:r>
            <w:r w:rsidRPr="5F11A123" w:rsidR="003C58BE">
              <w:rPr>
                <w:rFonts w:ascii="Arial" w:hAnsi="Arial" w:eastAsia="Calibri" w:cs="Arial"/>
                <w:b w:val="1"/>
                <w:bCs w:val="1"/>
                <w:sz w:val="22"/>
                <w:szCs w:val="22"/>
              </w:rPr>
              <w:t xml:space="preserve"> </w:t>
            </w:r>
            <w:r w:rsidRPr="5F11A123" w:rsidR="003C58BE">
              <w:rPr>
                <w:rFonts w:ascii="Arial" w:hAnsi="Arial" w:eastAsia="Calibri" w:cs="Arial"/>
                <w:sz w:val="22"/>
                <w:szCs w:val="22"/>
              </w:rPr>
              <w:t xml:space="preserve">were approved as a true and </w:t>
            </w:r>
            <w:r w:rsidRPr="5F11A123" w:rsidR="003C58BE">
              <w:rPr>
                <w:rFonts w:ascii="Arial" w:hAnsi="Arial" w:eastAsia="Calibri" w:cs="Arial"/>
                <w:sz w:val="22"/>
                <w:szCs w:val="22"/>
              </w:rPr>
              <w:t>accurate</w:t>
            </w:r>
            <w:r w:rsidRPr="5F11A123" w:rsidR="003C58BE">
              <w:rPr>
                <w:rFonts w:ascii="Arial" w:hAnsi="Arial" w:eastAsia="Calibri" w:cs="Arial"/>
                <w:sz w:val="22"/>
                <w:szCs w:val="22"/>
              </w:rPr>
              <w:t xml:space="preserve"> record of the meeting.</w:t>
            </w:r>
          </w:p>
          <w:p w:rsidRPr="00AE4B07" w:rsidR="003C58BE" w:rsidP="00294242" w:rsidRDefault="003C58BE" w14:paraId="7FAE5F20" w14:textId="77777777">
            <w:pPr>
              <w:spacing w:line="240" w:lineRule="auto"/>
              <w:rPr>
                <w:rFonts w:ascii="Arial" w:hAnsi="Arial" w:eastAsia="Calibri" w:cs="Arial"/>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5F844802" w14:textId="77777777">
            <w:pPr>
              <w:spacing w:line="240" w:lineRule="auto"/>
              <w:jc w:val="both"/>
              <w:rPr>
                <w:rFonts w:ascii="Arial" w:hAnsi="Arial" w:cs="Arial"/>
                <w:sz w:val="22"/>
                <w:szCs w:val="22"/>
                <w:lang w:eastAsia="en-GB"/>
              </w:rPr>
            </w:pPr>
          </w:p>
          <w:p w:rsidRPr="00AE4B07" w:rsidR="003C58BE" w:rsidP="003D56F9" w:rsidRDefault="003C58BE" w14:paraId="70CB5874" w14:textId="77777777">
            <w:pPr>
              <w:spacing w:line="240" w:lineRule="auto"/>
              <w:jc w:val="both"/>
              <w:rPr>
                <w:rFonts w:ascii="Arial" w:hAnsi="Arial" w:cs="Arial"/>
                <w:b/>
                <w:sz w:val="22"/>
                <w:szCs w:val="22"/>
                <w:lang w:eastAsia="en-GB"/>
              </w:rPr>
            </w:pPr>
          </w:p>
          <w:p w:rsidRPr="00AE4B07" w:rsidR="003C58BE" w:rsidP="003D56F9" w:rsidRDefault="003C58BE" w14:paraId="440D5147" w14:textId="77777777">
            <w:pPr>
              <w:spacing w:line="240" w:lineRule="auto"/>
              <w:jc w:val="both"/>
              <w:rPr>
                <w:rFonts w:ascii="Arial" w:hAnsi="Arial" w:cs="Arial"/>
                <w:b/>
                <w:sz w:val="22"/>
                <w:szCs w:val="22"/>
                <w:lang w:eastAsia="en-GB"/>
              </w:rPr>
            </w:pPr>
          </w:p>
          <w:p w:rsidRPr="00AE4B07" w:rsidR="003C58BE" w:rsidP="003D56F9" w:rsidRDefault="003C58BE" w14:paraId="4DF3E370" w14:textId="77777777">
            <w:pPr>
              <w:spacing w:line="240" w:lineRule="auto"/>
              <w:jc w:val="both"/>
              <w:rPr>
                <w:rFonts w:ascii="Arial" w:hAnsi="Arial" w:cs="Arial"/>
                <w:b/>
                <w:sz w:val="22"/>
                <w:szCs w:val="22"/>
                <w:lang w:eastAsia="en-GB"/>
              </w:rPr>
            </w:pPr>
          </w:p>
          <w:p w:rsidRPr="00AE4B07" w:rsidR="003C58BE" w:rsidP="003D56F9" w:rsidRDefault="003C58BE" w14:paraId="206926F1" w14:textId="77777777">
            <w:pPr>
              <w:spacing w:line="240" w:lineRule="auto"/>
              <w:jc w:val="both"/>
              <w:rPr>
                <w:rFonts w:ascii="Arial" w:hAnsi="Arial" w:cs="Arial"/>
                <w:b/>
                <w:sz w:val="22"/>
                <w:szCs w:val="22"/>
                <w:lang w:eastAsia="en-GB"/>
              </w:rPr>
            </w:pPr>
          </w:p>
        </w:tc>
      </w:tr>
      <w:tr w:rsidRPr="00AE4B07" w:rsidR="003C58BE" w:rsidTr="5F11A123" w14:paraId="1658E134" w14:textId="77777777">
        <w:tc>
          <w:tcPr>
            <w:tcW w:w="1350" w:type="dxa"/>
            <w:tcBorders>
              <w:top w:val="single" w:color="auto" w:sz="4" w:space="0"/>
              <w:left w:val="single" w:color="auto" w:sz="4" w:space="0"/>
              <w:bottom w:val="single" w:color="auto" w:sz="4" w:space="0"/>
              <w:right w:val="single" w:color="auto" w:sz="4" w:space="0"/>
            </w:tcBorders>
            <w:tcMar/>
            <w:hideMark/>
          </w:tcPr>
          <w:p w:rsidRPr="00AE4B07" w:rsidR="003C58BE" w:rsidP="09A982BF" w:rsidRDefault="14AF0FEA" w14:paraId="0B36B75A"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Pr="00AE4B07" w:rsidR="003C58BE" w:rsidP="09A982BF" w:rsidRDefault="14AF0FEA" w14:paraId="40CD4788" w14:textId="40F5FF56">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25/04/005</w:t>
            </w:r>
          </w:p>
        </w:tc>
        <w:tc>
          <w:tcPr>
            <w:tcW w:w="8857" w:type="dxa"/>
            <w:tcBorders>
              <w:top w:val="single" w:color="auto" w:sz="4" w:space="0"/>
              <w:left w:val="single" w:color="auto" w:sz="4" w:space="0"/>
              <w:bottom w:val="single" w:color="auto" w:sz="4" w:space="0"/>
              <w:right w:val="single" w:color="auto" w:sz="4" w:space="0"/>
            </w:tcBorders>
            <w:tcMar/>
          </w:tcPr>
          <w:p w:rsidRPr="00003B39" w:rsidR="003C58BE" w:rsidP="09A982BF" w:rsidRDefault="003C58BE" w14:paraId="1E3E0DF7" w14:textId="3CF11EE2">
            <w:pPr>
              <w:spacing w:line="240" w:lineRule="auto"/>
              <w:rPr>
                <w:rFonts w:ascii="Arial" w:hAnsi="Arial" w:cs="Arial"/>
                <w:b/>
                <w:bCs/>
                <w:sz w:val="22"/>
                <w:szCs w:val="22"/>
                <w:lang w:eastAsia="en-GB"/>
              </w:rPr>
            </w:pPr>
            <w:hyperlink r:id="rId20">
              <w:r w:rsidRPr="01E55490">
                <w:rPr>
                  <w:rStyle w:val="Hyperlink"/>
                  <w:rFonts w:ascii="Arial" w:hAnsi="Arial" w:cs="Arial"/>
                  <w:b/>
                  <w:bCs/>
                  <w:sz w:val="22"/>
                  <w:szCs w:val="22"/>
                  <w:lang w:eastAsia="en-GB"/>
                </w:rPr>
                <w:t xml:space="preserve">Action Log following the Meeting held on </w:t>
              </w:r>
              <w:r w:rsidRPr="01E55490" w:rsidR="140CCB7A">
                <w:rPr>
                  <w:rStyle w:val="Hyperlink"/>
                  <w:rFonts w:ascii="Arial" w:hAnsi="Arial" w:cs="Arial"/>
                  <w:b/>
                  <w:bCs/>
                  <w:sz w:val="22"/>
                  <w:szCs w:val="22"/>
                  <w:lang w:eastAsia="en-GB"/>
                </w:rPr>
                <w:t>18.02.2025</w:t>
              </w:r>
            </w:hyperlink>
          </w:p>
          <w:p w:rsidR="617F6508" w:rsidP="73B67C08" w:rsidRDefault="617F6508" w14:paraId="050FFD9C" w14:textId="7F79A058">
            <w:pPr>
              <w:spacing w:line="240" w:lineRule="auto"/>
              <w:rPr>
                <w:rFonts w:ascii="Arial" w:hAnsi="Arial" w:cs="Arial"/>
                <w:b/>
                <w:bCs/>
                <w:sz w:val="22"/>
                <w:szCs w:val="22"/>
                <w:lang w:eastAsia="en-GB"/>
              </w:rPr>
            </w:pPr>
          </w:p>
          <w:p w:rsidRPr="006E0050" w:rsidR="006E0050" w:rsidP="00294242" w:rsidRDefault="5951C1C1" w14:paraId="1BB69BC9" w14:textId="289C9C7E">
            <w:pPr>
              <w:spacing w:line="240" w:lineRule="auto"/>
              <w:rPr>
                <w:rFonts w:ascii="Arial" w:hAnsi="Arial" w:cs="Arial"/>
                <w:sz w:val="22"/>
                <w:szCs w:val="22"/>
                <w:lang w:eastAsia="en-GB"/>
              </w:rPr>
            </w:pPr>
            <w:r w:rsidRPr="01E55490">
              <w:rPr>
                <w:rFonts w:ascii="Arial" w:hAnsi="Arial" w:cs="Arial"/>
                <w:sz w:val="22"/>
                <w:szCs w:val="22"/>
                <w:lang w:eastAsia="en-GB"/>
              </w:rPr>
              <w:t xml:space="preserve">The Action Log following the Meeting held on </w:t>
            </w:r>
            <w:r w:rsidRPr="01E55490" w:rsidR="4B41305A">
              <w:rPr>
                <w:rFonts w:ascii="Arial" w:hAnsi="Arial" w:eastAsia="Calibri" w:cs="Arial"/>
                <w:sz w:val="22"/>
                <w:szCs w:val="22"/>
              </w:rPr>
              <w:t>18.02.2025</w:t>
            </w:r>
            <w:r w:rsidRPr="01E55490">
              <w:rPr>
                <w:rFonts w:ascii="Arial" w:hAnsi="Arial" w:eastAsia="Calibri" w:cs="Arial"/>
                <w:sz w:val="22"/>
                <w:szCs w:val="22"/>
              </w:rPr>
              <w:t xml:space="preserve"> </w:t>
            </w:r>
            <w:r w:rsidRPr="01E55490">
              <w:rPr>
                <w:rFonts w:ascii="Arial" w:hAnsi="Arial" w:cs="Arial"/>
                <w:sz w:val="22"/>
                <w:szCs w:val="22"/>
                <w:lang w:eastAsia="en-GB"/>
              </w:rPr>
              <w:t xml:space="preserve">was received. </w:t>
            </w:r>
          </w:p>
          <w:p w:rsidR="01E55490" w:rsidP="01E55490" w:rsidRDefault="01E55490" w14:paraId="3D586308" w14:textId="47479E4E">
            <w:pPr>
              <w:spacing w:line="240" w:lineRule="auto"/>
              <w:rPr>
                <w:rFonts w:ascii="Arial" w:hAnsi="Arial" w:cs="Arial"/>
                <w:sz w:val="22"/>
                <w:szCs w:val="22"/>
                <w:lang w:eastAsia="en-GB"/>
              </w:rPr>
            </w:pPr>
          </w:p>
          <w:p w:rsidR="720904AE" w:rsidP="01E55490" w:rsidRDefault="720904AE" w14:paraId="103B34BD" w14:textId="03661ED8">
            <w:pPr>
              <w:spacing w:line="240" w:lineRule="auto"/>
              <w:rPr>
                <w:rFonts w:ascii="Arial" w:hAnsi="Arial" w:cs="Arial"/>
                <w:sz w:val="22"/>
                <w:szCs w:val="22"/>
                <w:lang w:eastAsia="en-GB"/>
              </w:rPr>
            </w:pPr>
            <w:r w:rsidRPr="01E55490">
              <w:rPr>
                <w:rFonts w:ascii="Arial" w:hAnsi="Arial" w:cs="Arial"/>
                <w:sz w:val="22"/>
                <w:szCs w:val="22"/>
                <w:u w:val="single"/>
                <w:lang w:eastAsia="en-GB"/>
              </w:rPr>
              <w:t>QSE 24/11/009 - Equity, Equality, Experience and Patient Safety Action Plan Update</w:t>
            </w:r>
            <w:r w:rsidRPr="01E55490">
              <w:rPr>
                <w:rFonts w:ascii="Arial" w:hAnsi="Arial" w:cs="Arial"/>
                <w:sz w:val="22"/>
                <w:szCs w:val="22"/>
                <w:lang w:eastAsia="en-GB"/>
              </w:rPr>
              <w:t xml:space="preserve"> - The Executive Director of Public Health (EDPH) noted that continued conversations with the Director of Digital Health Intelligence (DDHI) around how t</w:t>
            </w:r>
            <w:r w:rsidRPr="01E55490" w:rsidR="517D4560">
              <w:rPr>
                <w:rFonts w:ascii="Arial" w:hAnsi="Arial" w:cs="Arial"/>
                <w:sz w:val="22"/>
                <w:szCs w:val="22"/>
                <w:lang w:eastAsia="en-GB"/>
              </w:rPr>
              <w:t xml:space="preserve">o improve equity data, and this had been suggested to Internal Audit to focus on in the following financial year. She noted that data around gender and age was good, but more data was needed around ethnicity and other protected characteristics. </w:t>
            </w:r>
          </w:p>
          <w:p w:rsidR="01E55490" w:rsidP="01E55490" w:rsidRDefault="01E55490" w14:paraId="32F0C3A7" w14:textId="40BB120D">
            <w:pPr>
              <w:spacing w:line="240" w:lineRule="auto"/>
              <w:rPr>
                <w:rFonts w:ascii="Arial" w:hAnsi="Arial" w:cs="Arial"/>
                <w:sz w:val="22"/>
                <w:szCs w:val="22"/>
                <w:lang w:eastAsia="en-GB"/>
              </w:rPr>
            </w:pPr>
          </w:p>
          <w:p w:rsidR="7270986B" w:rsidP="01E55490" w:rsidRDefault="7270986B" w14:paraId="11CDCA04" w14:textId="414B895E">
            <w:pPr>
              <w:spacing w:line="240" w:lineRule="auto"/>
              <w:jc w:val="both"/>
              <w:rPr>
                <w:rFonts w:ascii="Arial" w:hAnsi="Arial" w:cs="Arial"/>
                <w:sz w:val="22"/>
                <w:szCs w:val="22"/>
                <w:lang w:eastAsia="en-GB"/>
              </w:rPr>
            </w:pPr>
            <w:r w:rsidRPr="01E55490">
              <w:rPr>
                <w:rFonts w:ascii="Arial" w:hAnsi="Arial" w:cs="Arial"/>
                <w:sz w:val="22"/>
                <w:szCs w:val="22"/>
                <w:lang w:eastAsia="en-GB"/>
              </w:rPr>
              <w:t xml:space="preserve">The Assistant Director of Patient Experience (ADPE) suggested she share </w:t>
            </w:r>
            <w:r w:rsidRPr="01E55490" w:rsidR="076B23E0">
              <w:rPr>
                <w:rFonts w:ascii="Arial" w:hAnsi="Arial" w:cs="Arial"/>
                <w:sz w:val="22"/>
                <w:szCs w:val="22"/>
                <w:lang w:eastAsia="en-GB"/>
              </w:rPr>
              <w:t xml:space="preserve">survey information which had been nationally agreed across Wales, with feedback from Public Health. </w:t>
            </w:r>
          </w:p>
          <w:p w:rsidR="3F85F73C" w:rsidP="6C650107" w:rsidRDefault="3F85F73C" w14:paraId="6A8661E0" w14:textId="0F01DC16">
            <w:pPr>
              <w:spacing w:line="240" w:lineRule="auto"/>
              <w:rPr>
                <w:rFonts w:ascii="Arial" w:hAnsi="Arial" w:eastAsia="Calibri" w:cs="Arial"/>
                <w:color w:val="FF0000"/>
                <w:sz w:val="22"/>
                <w:szCs w:val="22"/>
              </w:rPr>
            </w:pPr>
          </w:p>
          <w:p w:rsidRPr="00AE4B07" w:rsidR="003C58BE" w:rsidP="003D56F9" w:rsidRDefault="003C58BE" w14:paraId="7D09244E" w14:textId="77777777">
            <w:pPr>
              <w:spacing w:line="240" w:lineRule="auto"/>
              <w:rPr>
                <w:rFonts w:ascii="Arial" w:hAnsi="Arial" w:cs="Arial"/>
                <w:b/>
                <w:sz w:val="22"/>
                <w:szCs w:val="22"/>
              </w:rPr>
            </w:pPr>
            <w:r w:rsidRPr="00AE4B07">
              <w:rPr>
                <w:rFonts w:ascii="Arial" w:hAnsi="Arial" w:cs="Arial"/>
                <w:b/>
                <w:sz w:val="22"/>
                <w:szCs w:val="22"/>
              </w:rPr>
              <w:t>The Committee resolved that:</w:t>
            </w:r>
          </w:p>
          <w:p w:rsidRPr="00294242" w:rsidR="00D2630B" w:rsidP="5F11A123" w:rsidRDefault="003C58BE" w14:paraId="0230F550" w14:textId="7FB4C953" w14:noSpellErr="1">
            <w:pPr>
              <w:numPr>
                <w:ilvl w:val="0"/>
                <w:numId w:val="16"/>
              </w:numPr>
              <w:spacing w:line="240" w:lineRule="auto"/>
              <w:rPr>
                <w:rFonts w:ascii="Arial" w:hAnsi="Arial" w:eastAsia="Calibri" w:cs="Arial"/>
                <w:sz w:val="22"/>
                <w:szCs w:val="22"/>
              </w:rPr>
            </w:pPr>
            <w:r w:rsidRPr="5F11A123" w:rsidR="003C58BE">
              <w:rPr>
                <w:rFonts w:ascii="Arial" w:hAnsi="Arial" w:eastAsia="Calibri" w:cs="Arial"/>
                <w:sz w:val="22"/>
                <w:szCs w:val="22"/>
              </w:rPr>
              <w:t>The Action Log from the meeting held on</w:t>
            </w:r>
            <w:r w:rsidRPr="5F11A123" w:rsidR="20C9669C">
              <w:rPr>
                <w:rFonts w:ascii="Arial" w:hAnsi="Arial" w:eastAsia="Calibri" w:cs="Arial"/>
                <w:sz w:val="22"/>
                <w:szCs w:val="22"/>
              </w:rPr>
              <w:t xml:space="preserve"> </w:t>
            </w:r>
            <w:r w:rsidRPr="5F11A123" w:rsidR="5CAD3485">
              <w:rPr>
                <w:rFonts w:ascii="Arial" w:hAnsi="Arial" w:eastAsia="Calibri" w:cs="Arial"/>
                <w:sz w:val="22"/>
                <w:szCs w:val="22"/>
              </w:rPr>
              <w:t>18.02.2025</w:t>
            </w:r>
            <w:r w:rsidRPr="5F11A123" w:rsidR="003C58BE">
              <w:rPr>
                <w:rFonts w:ascii="Arial" w:hAnsi="Arial" w:eastAsia="Calibri" w:cs="Arial"/>
                <w:b w:val="1"/>
                <w:bCs w:val="1"/>
                <w:sz w:val="22"/>
                <w:szCs w:val="22"/>
              </w:rPr>
              <w:t xml:space="preserve"> </w:t>
            </w:r>
            <w:r w:rsidRPr="5F11A123" w:rsidR="003C58BE">
              <w:rPr>
                <w:rFonts w:ascii="Arial" w:hAnsi="Arial" w:eastAsia="Calibri" w:cs="Arial"/>
                <w:sz w:val="22"/>
                <w:szCs w:val="22"/>
              </w:rPr>
              <w:t>was noted.</w:t>
            </w:r>
          </w:p>
          <w:p w:rsidRPr="00AE4B07" w:rsidR="003C58BE" w:rsidP="00294242" w:rsidRDefault="003C58BE" w14:paraId="62994F4B" w14:textId="77777777">
            <w:pPr>
              <w:spacing w:line="240" w:lineRule="auto"/>
              <w:rPr>
                <w:rFonts w:ascii="Arial" w:hAnsi="Arial" w:eastAsia="Calibri" w:cs="Arial"/>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2E83EE47" w14:textId="77777777">
            <w:pPr>
              <w:spacing w:line="240" w:lineRule="auto"/>
              <w:jc w:val="both"/>
              <w:rPr>
                <w:rFonts w:ascii="Arial" w:hAnsi="Arial" w:cs="Arial"/>
                <w:b/>
                <w:sz w:val="22"/>
                <w:szCs w:val="22"/>
                <w:lang w:eastAsia="en-GB"/>
              </w:rPr>
            </w:pPr>
          </w:p>
        </w:tc>
      </w:tr>
      <w:tr w:rsidRPr="00AE4B07" w:rsidR="003C58BE" w:rsidTr="5F11A123" w14:paraId="409E7E18" w14:textId="77777777">
        <w:tc>
          <w:tcPr>
            <w:tcW w:w="1350" w:type="dxa"/>
            <w:tcBorders>
              <w:top w:val="single" w:color="auto" w:sz="4" w:space="0"/>
              <w:left w:val="single" w:color="auto" w:sz="4" w:space="0"/>
              <w:bottom w:val="single" w:color="auto" w:sz="4" w:space="0"/>
              <w:right w:val="single" w:color="auto" w:sz="4" w:space="0"/>
            </w:tcBorders>
            <w:tcMar/>
            <w:hideMark/>
          </w:tcPr>
          <w:p w:rsidRPr="00AE4B07" w:rsidR="003C58BE" w:rsidP="09A982BF" w:rsidRDefault="02EFEC7A" w14:paraId="0FCBCC28"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Pr="00AE4B07" w:rsidR="003C58BE" w:rsidP="09A982BF" w:rsidRDefault="02EFEC7A" w14:paraId="05BEAFF8" w14:textId="6A667DB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25/04/006</w:t>
            </w:r>
          </w:p>
        </w:tc>
        <w:tc>
          <w:tcPr>
            <w:tcW w:w="8857" w:type="dxa"/>
            <w:tcBorders>
              <w:top w:val="single" w:color="auto" w:sz="4" w:space="0"/>
              <w:left w:val="single" w:color="auto" w:sz="4" w:space="0"/>
              <w:bottom w:val="single" w:color="auto" w:sz="4" w:space="0"/>
              <w:right w:val="single" w:color="auto" w:sz="4" w:space="0"/>
            </w:tcBorders>
            <w:tcMar/>
          </w:tcPr>
          <w:p w:rsidRPr="00AE4B07" w:rsidR="003C58BE" w:rsidP="01E55490" w:rsidRDefault="3AB62361" w14:paraId="7F717BF4" w14:textId="19EB5881">
            <w:pPr>
              <w:spacing w:line="240" w:lineRule="auto"/>
              <w:rPr>
                <w:rFonts w:ascii="Arial" w:hAnsi="Arial" w:cs="Arial"/>
                <w:b/>
                <w:bCs/>
                <w:sz w:val="22"/>
                <w:szCs w:val="22"/>
                <w:lang w:eastAsia="en-GB"/>
              </w:rPr>
            </w:pPr>
            <w:hyperlink r:id="rId21">
              <w:r w:rsidRPr="01E55490">
                <w:rPr>
                  <w:rStyle w:val="Hyperlink"/>
                  <w:rFonts w:ascii="Arial" w:hAnsi="Arial" w:cs="Arial"/>
                  <w:b/>
                  <w:bCs/>
                  <w:sz w:val="22"/>
                  <w:szCs w:val="22"/>
                  <w:lang w:eastAsia="en-GB"/>
                </w:rPr>
                <w:t xml:space="preserve">Committee </w:t>
              </w:r>
              <w:r w:rsidRPr="01E55490" w:rsidR="003C58BE">
                <w:rPr>
                  <w:rStyle w:val="Hyperlink"/>
                  <w:rFonts w:ascii="Arial" w:hAnsi="Arial" w:cs="Arial"/>
                  <w:b/>
                  <w:bCs/>
                  <w:sz w:val="22"/>
                  <w:szCs w:val="22"/>
                  <w:lang w:eastAsia="en-GB"/>
                </w:rPr>
                <w:t>Chair’s Actions</w:t>
              </w:r>
            </w:hyperlink>
          </w:p>
          <w:p w:rsidRPr="00AE4B07" w:rsidR="003C58BE" w:rsidP="003D56F9" w:rsidRDefault="003C58BE" w14:paraId="3FAD4F0E" w14:textId="77777777">
            <w:pPr>
              <w:spacing w:line="240" w:lineRule="auto"/>
              <w:ind w:left="394"/>
              <w:rPr>
                <w:rFonts w:ascii="Arial" w:hAnsi="Arial" w:cs="Arial"/>
                <w:b/>
                <w:sz w:val="22"/>
                <w:szCs w:val="22"/>
              </w:rPr>
            </w:pPr>
          </w:p>
          <w:p w:rsidRPr="00AE4B07" w:rsidR="003C58BE" w:rsidP="008E5BD8" w:rsidRDefault="003C58BE" w14:paraId="76BE9909" w14:textId="77777777">
            <w:pPr>
              <w:spacing w:line="240" w:lineRule="auto"/>
              <w:rPr>
                <w:rFonts w:ascii="Arial" w:hAnsi="Arial" w:cs="Arial"/>
                <w:sz w:val="22"/>
                <w:szCs w:val="22"/>
                <w:lang w:eastAsia="en-GB"/>
              </w:rPr>
            </w:pPr>
            <w:r w:rsidRPr="00AE4B07">
              <w:rPr>
                <w:rFonts w:ascii="Arial" w:hAnsi="Arial" w:cs="Arial"/>
                <w:sz w:val="22"/>
                <w:szCs w:val="22"/>
                <w:lang w:eastAsia="en-GB"/>
              </w:rPr>
              <w:t xml:space="preserve">No Chair’s Actions were raised. </w:t>
            </w:r>
          </w:p>
          <w:p w:rsidRPr="00AE4B07" w:rsidR="003C58BE" w:rsidP="003D56F9" w:rsidRDefault="003C58BE" w14:paraId="0901DD04" w14:textId="77777777">
            <w:pPr>
              <w:spacing w:line="240" w:lineRule="auto"/>
              <w:ind w:left="394"/>
              <w:rPr>
                <w:rFonts w:ascii="Arial" w:hAnsi="Arial" w:cs="Arial"/>
                <w:b/>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2788A7EA" w14:textId="77777777">
            <w:pPr>
              <w:spacing w:line="240" w:lineRule="auto"/>
              <w:ind w:left="112"/>
              <w:jc w:val="both"/>
              <w:rPr>
                <w:rFonts w:ascii="Arial" w:hAnsi="Arial" w:cs="Arial"/>
                <w:sz w:val="22"/>
                <w:szCs w:val="22"/>
                <w:lang w:eastAsia="en-GB"/>
              </w:rPr>
            </w:pPr>
          </w:p>
        </w:tc>
      </w:tr>
      <w:tr w:rsidRPr="00AE4B07" w:rsidR="00F63DED" w:rsidTr="5F11A123" w14:paraId="7A8C43E2" w14:textId="77777777">
        <w:trPr>
          <w:trHeight w:val="328"/>
        </w:trPr>
        <w:tc>
          <w:tcPr>
            <w:tcW w:w="13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C58BE" w:rsidRDefault="00F63DED" w14:paraId="1B584081" w14:textId="77777777">
            <w:pPr>
              <w:spacing w:line="240" w:lineRule="auto"/>
              <w:jc w:val="both"/>
              <w:rPr>
                <w:rFonts w:ascii="Arial" w:hAnsi="Arial" w:cs="Arial"/>
                <w:b/>
                <w:sz w:val="22"/>
                <w:szCs w:val="22"/>
                <w:lang w:eastAsia="en-GB"/>
              </w:rPr>
            </w:pPr>
            <w:bookmarkStart w:name="_Hlk149041319" w:id="4"/>
          </w:p>
        </w:tc>
        <w:tc>
          <w:tcPr>
            <w:tcW w:w="885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D56F9" w:rsidRDefault="00F63DED" w14:paraId="23AF49EA"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Review &amp; Assurance</w:t>
            </w:r>
          </w:p>
        </w:tc>
        <w:bookmarkEnd w:id="4"/>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D56F9" w:rsidRDefault="00F63DED" w14:paraId="16B36090" w14:textId="77777777">
            <w:pPr>
              <w:spacing w:line="240" w:lineRule="auto"/>
              <w:ind w:left="112"/>
              <w:jc w:val="both"/>
              <w:rPr>
                <w:rFonts w:ascii="Arial" w:hAnsi="Arial" w:cs="Arial"/>
                <w:sz w:val="22"/>
                <w:szCs w:val="22"/>
                <w:lang w:eastAsia="en-GB"/>
              </w:rPr>
            </w:pPr>
          </w:p>
        </w:tc>
      </w:tr>
      <w:tr w:rsidRPr="00AE4B07" w:rsidR="00F63DED" w:rsidTr="5F11A123" w14:paraId="7C58E140" w14:textId="77777777">
        <w:trPr>
          <w:trHeight w:val="892"/>
        </w:trPr>
        <w:tc>
          <w:tcPr>
            <w:tcW w:w="1350" w:type="dxa"/>
            <w:tcBorders>
              <w:top w:val="single" w:color="auto" w:sz="4" w:space="0"/>
              <w:left w:val="single" w:color="auto" w:sz="4" w:space="0"/>
              <w:bottom w:val="single" w:color="auto" w:sz="4" w:space="0"/>
              <w:right w:val="single" w:color="auto" w:sz="4" w:space="0"/>
            </w:tcBorders>
            <w:tcMar/>
          </w:tcPr>
          <w:p w:rsidRPr="00AE4B07" w:rsidR="00F63DED" w:rsidP="09A982BF" w:rsidRDefault="436F3DD7" w14:paraId="10534F3C"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Pr="00AE4B07" w:rsidR="00F63DED" w:rsidP="09A982BF" w:rsidRDefault="436F3DD7" w14:paraId="321B098D" w14:textId="649CD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25/04/007</w:t>
            </w:r>
          </w:p>
        </w:tc>
        <w:tc>
          <w:tcPr>
            <w:tcW w:w="8857" w:type="dxa"/>
            <w:tcBorders>
              <w:top w:val="single" w:color="auto" w:sz="4" w:space="0"/>
              <w:left w:val="single" w:color="auto" w:sz="4" w:space="0"/>
              <w:bottom w:val="single" w:color="auto" w:sz="4" w:space="0"/>
              <w:right w:val="single" w:color="auto" w:sz="4" w:space="0"/>
            </w:tcBorders>
            <w:tcMar/>
          </w:tcPr>
          <w:p w:rsidRPr="00C83CF6" w:rsidR="00F63DED" w:rsidP="3C285E5B" w:rsidRDefault="39E99E3C" w14:paraId="524A2E87" w14:textId="2C1F578F">
            <w:pPr>
              <w:spacing w:line="240" w:lineRule="auto"/>
              <w:rPr>
                <w:rFonts w:ascii="Arial" w:hAnsi="Arial" w:cs="Arial"/>
                <w:b/>
                <w:bCs/>
                <w:sz w:val="22"/>
                <w:szCs w:val="22"/>
                <w:lang w:eastAsia="en-GB"/>
              </w:rPr>
            </w:pPr>
            <w:hyperlink r:id="rId22">
              <w:r w:rsidRPr="01E55490">
                <w:rPr>
                  <w:rStyle w:val="Hyperlink"/>
                  <w:rFonts w:ascii="Arial" w:hAnsi="Arial" w:cs="Arial"/>
                  <w:b/>
                  <w:bCs/>
                  <w:sz w:val="22"/>
                  <w:szCs w:val="22"/>
                  <w:lang w:eastAsia="en-GB"/>
                </w:rPr>
                <w:t>Surgical</w:t>
              </w:r>
              <w:r w:rsidRPr="01E55490" w:rsidR="2F8FF287">
                <w:rPr>
                  <w:rStyle w:val="Hyperlink"/>
                  <w:rFonts w:ascii="Arial" w:hAnsi="Arial" w:cs="Arial"/>
                  <w:b/>
                  <w:bCs/>
                  <w:sz w:val="22"/>
                  <w:szCs w:val="22"/>
                  <w:lang w:eastAsia="en-GB"/>
                </w:rPr>
                <w:t xml:space="preserve"> </w:t>
              </w:r>
              <w:r w:rsidRPr="01E55490" w:rsidR="2CBA28F6">
                <w:rPr>
                  <w:rStyle w:val="Hyperlink"/>
                  <w:rFonts w:ascii="Arial" w:hAnsi="Arial" w:cs="Arial"/>
                  <w:b/>
                  <w:bCs/>
                  <w:sz w:val="22"/>
                  <w:szCs w:val="22"/>
                  <w:lang w:eastAsia="en-GB"/>
                </w:rPr>
                <w:t>Clinical Board – Assurance Report</w:t>
              </w:r>
            </w:hyperlink>
          </w:p>
          <w:p w:rsidR="44882A99" w:rsidP="3F85F73C" w:rsidRDefault="44882A99" w14:paraId="7DA401C4" w14:textId="319E756E">
            <w:pPr>
              <w:spacing w:line="240" w:lineRule="auto"/>
              <w:rPr>
                <w:rFonts w:ascii="Arial" w:hAnsi="Arial" w:cs="Arial"/>
                <w:sz w:val="22"/>
                <w:szCs w:val="22"/>
                <w:lang w:eastAsia="en-GB"/>
              </w:rPr>
            </w:pPr>
          </w:p>
          <w:p w:rsidR="406BDAB9" w:rsidP="15A1A572" w:rsidRDefault="2AFA08A3" w14:paraId="57E52F69" w14:textId="38449244">
            <w:pPr>
              <w:spacing w:line="240" w:lineRule="auto"/>
              <w:jc w:val="both"/>
              <w:rPr>
                <w:rFonts w:ascii="Arial" w:hAnsi="Arial" w:eastAsia="Arial" w:cs="Arial"/>
                <w:sz w:val="22"/>
                <w:szCs w:val="22"/>
              </w:rPr>
            </w:pPr>
            <w:r w:rsidRPr="6C650107">
              <w:rPr>
                <w:rFonts w:ascii="Arial" w:hAnsi="Arial" w:eastAsia="Arial" w:cs="Arial"/>
                <w:sz w:val="22"/>
                <w:szCs w:val="22"/>
              </w:rPr>
              <w:t xml:space="preserve">A presentation was provided </w:t>
            </w:r>
            <w:r w:rsidRPr="6C650107" w:rsidR="4C79C189">
              <w:rPr>
                <w:rFonts w:ascii="Arial" w:hAnsi="Arial" w:eastAsia="Arial" w:cs="Arial"/>
                <w:sz w:val="22"/>
                <w:szCs w:val="22"/>
              </w:rPr>
              <w:t>to the Committee on the challenges faced by the</w:t>
            </w:r>
            <w:r w:rsidRPr="6C650107">
              <w:rPr>
                <w:rFonts w:ascii="Arial" w:hAnsi="Arial" w:eastAsia="Arial" w:cs="Arial"/>
                <w:sz w:val="22"/>
                <w:szCs w:val="22"/>
              </w:rPr>
              <w:t xml:space="preserve"> </w:t>
            </w:r>
            <w:r w:rsidRPr="6C650107" w:rsidR="688954A0">
              <w:rPr>
                <w:rFonts w:ascii="Arial" w:hAnsi="Arial" w:eastAsia="Arial" w:cs="Arial"/>
                <w:sz w:val="22"/>
                <w:szCs w:val="22"/>
              </w:rPr>
              <w:t xml:space="preserve">Enhanced Recovery Unit (ERU) </w:t>
            </w:r>
            <w:r w:rsidRPr="6C650107" w:rsidR="7327BBBC">
              <w:rPr>
                <w:rFonts w:ascii="Arial" w:hAnsi="Arial" w:eastAsia="Arial" w:cs="Arial"/>
                <w:sz w:val="22"/>
                <w:szCs w:val="22"/>
              </w:rPr>
              <w:t xml:space="preserve">at the University Hospital of </w:t>
            </w:r>
            <w:proofErr w:type="spellStart"/>
            <w:r w:rsidRPr="6C650107" w:rsidR="7327BBBC">
              <w:rPr>
                <w:rFonts w:ascii="Arial" w:hAnsi="Arial" w:eastAsia="Arial" w:cs="Arial"/>
                <w:sz w:val="22"/>
                <w:szCs w:val="22"/>
              </w:rPr>
              <w:t>Llandough</w:t>
            </w:r>
            <w:proofErr w:type="spellEnd"/>
            <w:r w:rsidRPr="6C650107" w:rsidR="7327BBBC">
              <w:rPr>
                <w:rFonts w:ascii="Arial" w:hAnsi="Arial" w:eastAsia="Arial" w:cs="Arial"/>
                <w:sz w:val="22"/>
                <w:szCs w:val="22"/>
              </w:rPr>
              <w:t xml:space="preserve"> (UHL), its background, development, and </w:t>
            </w:r>
            <w:r w:rsidRPr="6C650107" w:rsidR="67E39383">
              <w:rPr>
                <w:rFonts w:ascii="Arial" w:hAnsi="Arial" w:eastAsia="Arial" w:cs="Arial"/>
                <w:sz w:val="22"/>
                <w:szCs w:val="22"/>
              </w:rPr>
              <w:t xml:space="preserve">their current </w:t>
            </w:r>
            <w:r w:rsidRPr="6C650107" w:rsidR="7327BBBC">
              <w:rPr>
                <w:rFonts w:ascii="Arial" w:hAnsi="Arial" w:eastAsia="Arial" w:cs="Arial"/>
                <w:sz w:val="22"/>
                <w:szCs w:val="22"/>
              </w:rPr>
              <w:t xml:space="preserve">challenges. </w:t>
            </w:r>
          </w:p>
          <w:p w:rsidR="6C650107" w:rsidP="6C650107" w:rsidRDefault="6C650107" w14:paraId="55096BAD" w14:textId="5E50CAFF">
            <w:pPr>
              <w:spacing w:line="240" w:lineRule="auto"/>
              <w:jc w:val="both"/>
              <w:rPr>
                <w:rFonts w:ascii="Arial" w:hAnsi="Arial" w:eastAsia="Arial" w:cs="Arial"/>
                <w:sz w:val="22"/>
                <w:szCs w:val="22"/>
              </w:rPr>
            </w:pPr>
          </w:p>
          <w:p w:rsidR="7B8293DF" w:rsidP="6C650107" w:rsidRDefault="59F220DC" w14:paraId="1B6D0EF7" w14:textId="640B16B6">
            <w:pPr>
              <w:spacing w:line="240" w:lineRule="auto"/>
              <w:jc w:val="both"/>
              <w:rPr>
                <w:rFonts w:ascii="Arial" w:hAnsi="Arial" w:eastAsia="Arial" w:cs="Arial"/>
                <w:sz w:val="22"/>
                <w:szCs w:val="22"/>
              </w:rPr>
            </w:pPr>
            <w:r w:rsidRPr="01E55490">
              <w:rPr>
                <w:rFonts w:ascii="Arial" w:hAnsi="Arial" w:eastAsia="Arial" w:cs="Arial"/>
                <w:sz w:val="22"/>
                <w:szCs w:val="22"/>
              </w:rPr>
              <w:t xml:space="preserve">The Executive Medical Director (EMD) praised the great work </w:t>
            </w:r>
            <w:r w:rsidRPr="01E55490" w:rsidR="2101E680">
              <w:rPr>
                <w:rFonts w:ascii="Arial" w:hAnsi="Arial" w:eastAsia="Arial" w:cs="Arial"/>
                <w:sz w:val="22"/>
                <w:szCs w:val="22"/>
              </w:rPr>
              <w:t>undertaken but</w:t>
            </w:r>
            <w:r w:rsidRPr="01E55490">
              <w:rPr>
                <w:rFonts w:ascii="Arial" w:hAnsi="Arial" w:eastAsia="Arial" w:cs="Arial"/>
                <w:sz w:val="22"/>
                <w:szCs w:val="22"/>
              </w:rPr>
              <w:t xml:space="preserve"> noted that more data was needed to demonstrate the benefits clearly. </w:t>
            </w:r>
          </w:p>
          <w:p w:rsidR="406BDAB9" w:rsidP="15A1A572" w:rsidRDefault="406BDAB9" w14:paraId="46291A8F" w14:textId="247DD30E">
            <w:pPr>
              <w:spacing w:line="240" w:lineRule="auto"/>
              <w:jc w:val="both"/>
              <w:rPr>
                <w:rFonts w:ascii="Arial" w:hAnsi="Arial" w:eastAsia="Arial" w:cs="Arial"/>
                <w:sz w:val="22"/>
                <w:szCs w:val="22"/>
              </w:rPr>
            </w:pPr>
          </w:p>
          <w:p w:rsidR="406BDAB9" w:rsidP="6C650107" w:rsidRDefault="5EFC3379" w14:paraId="3BEEDCFF" w14:textId="4B3B34A8">
            <w:pPr>
              <w:spacing w:line="240" w:lineRule="auto"/>
              <w:jc w:val="both"/>
              <w:rPr>
                <w:rFonts w:ascii="Arial" w:hAnsi="Arial" w:cs="Arial"/>
                <w:sz w:val="22"/>
                <w:szCs w:val="22"/>
                <w:lang w:eastAsia="en-GB"/>
              </w:rPr>
            </w:pPr>
            <w:r w:rsidRPr="6C650107">
              <w:rPr>
                <w:rFonts w:ascii="Arial" w:hAnsi="Arial" w:eastAsia="Arial" w:cs="Arial"/>
                <w:sz w:val="22"/>
                <w:szCs w:val="22"/>
              </w:rPr>
              <w:t xml:space="preserve">The </w:t>
            </w:r>
            <w:r w:rsidRPr="6C650107">
              <w:rPr>
                <w:rFonts w:ascii="Arial" w:hAnsi="Arial" w:cs="Arial"/>
                <w:sz w:val="22"/>
                <w:szCs w:val="22"/>
                <w:lang w:eastAsia="en-GB"/>
              </w:rPr>
              <w:t>Independent Member – Trade Union (IM-TU) asked</w:t>
            </w:r>
            <w:r w:rsidRPr="6C650107" w:rsidR="0BF94297">
              <w:rPr>
                <w:rFonts w:ascii="Arial" w:hAnsi="Arial" w:cs="Arial"/>
                <w:sz w:val="22"/>
                <w:szCs w:val="22"/>
                <w:lang w:eastAsia="en-GB"/>
              </w:rPr>
              <w:t xml:space="preserve"> how they managed staff</w:t>
            </w:r>
            <w:r w:rsidRPr="6C650107">
              <w:rPr>
                <w:rFonts w:ascii="Arial" w:hAnsi="Arial" w:cs="Arial"/>
                <w:sz w:val="22"/>
                <w:szCs w:val="22"/>
                <w:lang w:eastAsia="en-GB"/>
              </w:rPr>
              <w:t xml:space="preserve"> given that the unit only operated three days a week</w:t>
            </w:r>
            <w:r w:rsidRPr="6C650107" w:rsidR="4B421406">
              <w:rPr>
                <w:rFonts w:ascii="Arial" w:hAnsi="Arial" w:cs="Arial"/>
                <w:sz w:val="22"/>
                <w:szCs w:val="22"/>
                <w:lang w:eastAsia="en-GB"/>
              </w:rPr>
              <w:t xml:space="preserve">. He also highlighted the difficulty in handling unexpected admissions to the unit, which complicated staffing management. </w:t>
            </w:r>
          </w:p>
          <w:p w:rsidR="6C650107" w:rsidP="6C650107" w:rsidRDefault="6C650107" w14:paraId="77E21988" w14:textId="5776E6D9">
            <w:pPr>
              <w:spacing w:line="240" w:lineRule="auto"/>
              <w:jc w:val="both"/>
              <w:rPr>
                <w:rFonts w:ascii="Arial" w:hAnsi="Arial" w:eastAsia="Arial" w:cs="Arial"/>
                <w:sz w:val="22"/>
                <w:szCs w:val="22"/>
              </w:rPr>
            </w:pPr>
          </w:p>
          <w:p w:rsidR="55BBF4A1" w:rsidP="6C650107" w:rsidRDefault="6C100B68" w14:paraId="2C1BF5DC" w14:textId="1903CE8E">
            <w:pPr>
              <w:spacing w:line="240" w:lineRule="auto"/>
              <w:jc w:val="both"/>
              <w:rPr>
                <w:rFonts w:ascii="Arial" w:hAnsi="Arial" w:eastAsia="Arial" w:cs="Arial"/>
                <w:sz w:val="22"/>
                <w:szCs w:val="22"/>
              </w:rPr>
            </w:pPr>
            <w:r w:rsidRPr="01E55490">
              <w:rPr>
                <w:rFonts w:ascii="Arial" w:hAnsi="Arial" w:eastAsia="Arial" w:cs="Arial"/>
                <w:sz w:val="22"/>
                <w:szCs w:val="22"/>
              </w:rPr>
              <w:lastRenderedPageBreak/>
              <w:t>The Consultant Anaesthetist (CA) responded that the unit was staffed by ward staff</w:t>
            </w:r>
            <w:r w:rsidRPr="01E55490" w:rsidR="32D7125E">
              <w:rPr>
                <w:rFonts w:ascii="Arial" w:hAnsi="Arial" w:eastAsia="Arial" w:cs="Arial"/>
                <w:sz w:val="22"/>
                <w:szCs w:val="22"/>
              </w:rPr>
              <w:t xml:space="preserve"> for the three days</w:t>
            </w:r>
            <w:r w:rsidRPr="01E55490">
              <w:rPr>
                <w:rFonts w:ascii="Arial" w:hAnsi="Arial" w:eastAsia="Arial" w:cs="Arial"/>
                <w:sz w:val="22"/>
                <w:szCs w:val="22"/>
              </w:rPr>
              <w:t xml:space="preserve">, and </w:t>
            </w:r>
            <w:r w:rsidRPr="01E55490" w:rsidR="46396A98">
              <w:rPr>
                <w:rFonts w:ascii="Arial" w:hAnsi="Arial" w:eastAsia="Arial" w:cs="Arial"/>
                <w:sz w:val="22"/>
                <w:szCs w:val="22"/>
              </w:rPr>
              <w:t>that</w:t>
            </w:r>
            <w:r w:rsidRPr="01E55490">
              <w:rPr>
                <w:rFonts w:ascii="Arial" w:hAnsi="Arial" w:eastAsia="Arial" w:cs="Arial"/>
                <w:sz w:val="22"/>
                <w:szCs w:val="22"/>
              </w:rPr>
              <w:t xml:space="preserve"> it could handle unplanned admissions if there was capacity. For unplanned admissions when the unit was closed, the fallback was the treatment transfer pathway</w:t>
            </w:r>
            <w:r w:rsidRPr="01E55490" w:rsidR="3C8CA476">
              <w:rPr>
                <w:rFonts w:ascii="Arial" w:hAnsi="Arial" w:eastAsia="Arial" w:cs="Arial"/>
                <w:sz w:val="22"/>
                <w:szCs w:val="22"/>
              </w:rPr>
              <w:t xml:space="preserve"> to criti</w:t>
            </w:r>
            <w:r w:rsidRPr="01E55490" w:rsidR="71AF0E86">
              <w:rPr>
                <w:rFonts w:ascii="Arial" w:hAnsi="Arial" w:eastAsia="Arial" w:cs="Arial"/>
                <w:sz w:val="22"/>
                <w:szCs w:val="22"/>
              </w:rPr>
              <w:t>c</w:t>
            </w:r>
            <w:r w:rsidRPr="01E55490" w:rsidR="3C8CA476">
              <w:rPr>
                <w:rFonts w:ascii="Arial" w:hAnsi="Arial" w:eastAsia="Arial" w:cs="Arial"/>
                <w:sz w:val="22"/>
                <w:szCs w:val="22"/>
              </w:rPr>
              <w:t xml:space="preserve">al care services at University Hospital of Wales (UHW), </w:t>
            </w:r>
            <w:r w:rsidRPr="01E55490" w:rsidR="1363BB55">
              <w:rPr>
                <w:rFonts w:ascii="Arial" w:hAnsi="Arial" w:eastAsia="Arial" w:cs="Arial"/>
                <w:sz w:val="22"/>
                <w:szCs w:val="22"/>
              </w:rPr>
              <w:t>al</w:t>
            </w:r>
            <w:r w:rsidRPr="01E55490" w:rsidR="3C8CA476">
              <w:rPr>
                <w:rFonts w:ascii="Arial" w:hAnsi="Arial" w:eastAsia="Arial" w:cs="Arial"/>
                <w:sz w:val="22"/>
                <w:szCs w:val="22"/>
              </w:rPr>
              <w:t xml:space="preserve">though this was not </w:t>
            </w:r>
            <w:r w:rsidRPr="01E55490" w:rsidR="29F66A30">
              <w:rPr>
                <w:rFonts w:ascii="Arial" w:hAnsi="Arial" w:eastAsia="Arial" w:cs="Arial"/>
                <w:sz w:val="22"/>
                <w:szCs w:val="22"/>
              </w:rPr>
              <w:t>without risk</w:t>
            </w:r>
            <w:r w:rsidRPr="01E55490" w:rsidR="3C8CA476">
              <w:rPr>
                <w:rFonts w:ascii="Arial" w:hAnsi="Arial" w:eastAsia="Arial" w:cs="Arial"/>
                <w:sz w:val="22"/>
                <w:szCs w:val="22"/>
              </w:rPr>
              <w:t xml:space="preserve">. He noted that creating beds and </w:t>
            </w:r>
            <w:r w:rsidRPr="01E55490" w:rsidR="6B6CD0AF">
              <w:rPr>
                <w:rFonts w:ascii="Arial" w:hAnsi="Arial" w:eastAsia="Arial" w:cs="Arial"/>
                <w:sz w:val="22"/>
                <w:szCs w:val="22"/>
              </w:rPr>
              <w:t>managing</w:t>
            </w:r>
            <w:r w:rsidRPr="01E55490" w:rsidR="3C8CA476">
              <w:rPr>
                <w:rFonts w:ascii="Arial" w:hAnsi="Arial" w:eastAsia="Arial" w:cs="Arial"/>
                <w:sz w:val="22"/>
                <w:szCs w:val="22"/>
              </w:rPr>
              <w:t xml:space="preserve"> resources across different units incurred costs and affected staffing levels, </w:t>
            </w:r>
            <w:r w:rsidRPr="01E55490" w:rsidR="7090007F">
              <w:rPr>
                <w:rFonts w:ascii="Arial" w:hAnsi="Arial" w:eastAsia="Arial" w:cs="Arial"/>
                <w:sz w:val="22"/>
                <w:szCs w:val="22"/>
              </w:rPr>
              <w:t>highlighting</w:t>
            </w:r>
            <w:r w:rsidRPr="01E55490" w:rsidR="3C8CA476">
              <w:rPr>
                <w:rFonts w:ascii="Arial" w:hAnsi="Arial" w:eastAsia="Arial" w:cs="Arial"/>
                <w:sz w:val="22"/>
                <w:szCs w:val="22"/>
              </w:rPr>
              <w:t xml:space="preserve"> the challenges in resource allocation. </w:t>
            </w:r>
          </w:p>
          <w:p w:rsidR="406BDAB9" w:rsidP="15A1A572" w:rsidRDefault="406BDAB9" w14:paraId="706593FD" w14:textId="30BB1656">
            <w:pPr>
              <w:spacing w:line="240" w:lineRule="auto"/>
              <w:jc w:val="both"/>
              <w:rPr>
                <w:rFonts w:ascii="Arial" w:hAnsi="Arial" w:eastAsia="Arial" w:cs="Arial"/>
                <w:sz w:val="22"/>
                <w:szCs w:val="22"/>
              </w:rPr>
            </w:pPr>
          </w:p>
          <w:p w:rsidR="28426F9C" w:rsidP="6C650107" w:rsidRDefault="28426F9C" w14:paraId="06D8F790" w14:textId="6643EACD">
            <w:pPr>
              <w:spacing w:line="240" w:lineRule="auto"/>
              <w:jc w:val="both"/>
              <w:rPr>
                <w:rFonts w:ascii="Arial" w:hAnsi="Arial" w:cs="Arial"/>
                <w:sz w:val="22"/>
                <w:szCs w:val="22"/>
                <w:lang w:eastAsia="en-GB"/>
              </w:rPr>
            </w:pPr>
            <w:r w:rsidRPr="6C650107">
              <w:rPr>
                <w:rFonts w:ascii="Arial" w:hAnsi="Arial" w:eastAsia="Arial" w:cs="Arial"/>
                <w:sz w:val="22"/>
                <w:szCs w:val="22"/>
              </w:rPr>
              <w:t xml:space="preserve">The </w:t>
            </w:r>
            <w:r w:rsidRPr="6C650107">
              <w:rPr>
                <w:rFonts w:ascii="Arial" w:hAnsi="Arial" w:cs="Arial"/>
                <w:sz w:val="22"/>
                <w:szCs w:val="22"/>
                <w:lang w:eastAsia="en-GB"/>
              </w:rPr>
              <w:t xml:space="preserve">Interim Senior Nurse – Trauma &amp; Orthopaedic (ISN-TO) added that staffing was managed using an </w:t>
            </w:r>
            <w:r w:rsidRPr="6C650107" w:rsidR="7B5CF15D">
              <w:rPr>
                <w:rFonts w:ascii="Arial" w:hAnsi="Arial" w:cs="Arial"/>
                <w:sz w:val="22"/>
                <w:szCs w:val="22"/>
                <w:lang w:eastAsia="en-GB"/>
              </w:rPr>
              <w:t>alternate</w:t>
            </w:r>
            <w:r w:rsidRPr="6C650107">
              <w:rPr>
                <w:rFonts w:ascii="Arial" w:hAnsi="Arial" w:cs="Arial"/>
                <w:sz w:val="22"/>
                <w:szCs w:val="22"/>
                <w:lang w:eastAsia="en-GB"/>
              </w:rPr>
              <w:t xml:space="preserve"> week 1 and </w:t>
            </w:r>
            <w:r w:rsidRPr="6C650107" w:rsidR="3F7DC1FD">
              <w:rPr>
                <w:rFonts w:ascii="Arial" w:hAnsi="Arial" w:cs="Arial"/>
                <w:sz w:val="22"/>
                <w:szCs w:val="22"/>
                <w:lang w:eastAsia="en-GB"/>
              </w:rPr>
              <w:t xml:space="preserve">week </w:t>
            </w:r>
            <w:r w:rsidRPr="6C650107">
              <w:rPr>
                <w:rFonts w:ascii="Arial" w:hAnsi="Arial" w:cs="Arial"/>
                <w:sz w:val="22"/>
                <w:szCs w:val="22"/>
                <w:lang w:eastAsia="en-GB"/>
              </w:rPr>
              <w:t xml:space="preserve">2 rota, which was incorporated into the overall allocated rota sent to staff. </w:t>
            </w:r>
          </w:p>
          <w:p w:rsidR="6C650107" w:rsidP="6C650107" w:rsidRDefault="6C650107" w14:paraId="55CF636D" w14:textId="63930C7D">
            <w:pPr>
              <w:spacing w:line="240" w:lineRule="auto"/>
              <w:jc w:val="both"/>
              <w:rPr>
                <w:rFonts w:ascii="Arial" w:hAnsi="Arial" w:eastAsia="Arial" w:cs="Arial"/>
                <w:sz w:val="22"/>
                <w:szCs w:val="22"/>
              </w:rPr>
            </w:pPr>
          </w:p>
          <w:p w:rsidR="129B4644" w:rsidP="6C650107" w:rsidRDefault="5ED497B6" w14:paraId="51D5B407" w14:textId="2232389C">
            <w:pPr>
              <w:spacing w:line="240" w:lineRule="auto"/>
              <w:jc w:val="both"/>
              <w:rPr>
                <w:rFonts w:ascii="Arial" w:hAnsi="Arial" w:cs="Arial"/>
                <w:sz w:val="22"/>
                <w:szCs w:val="22"/>
                <w:lang w:eastAsia="en-GB"/>
              </w:rPr>
            </w:pPr>
            <w:r w:rsidRPr="01E55490">
              <w:rPr>
                <w:rFonts w:ascii="Arial" w:hAnsi="Arial" w:eastAsia="Arial" w:cs="Arial"/>
                <w:sz w:val="22"/>
                <w:szCs w:val="22"/>
              </w:rPr>
              <w:t xml:space="preserve">The </w:t>
            </w:r>
            <w:r w:rsidRPr="01E55490">
              <w:rPr>
                <w:rFonts w:ascii="Arial" w:hAnsi="Arial" w:cs="Arial"/>
                <w:sz w:val="22"/>
                <w:szCs w:val="22"/>
                <w:lang w:eastAsia="en-GB"/>
              </w:rPr>
              <w:t xml:space="preserve">Staff Nurse – Trauma &amp; Orthopaedics (SN-TO) added that they had become proficient at reviewing both theatre and trauma lists to identify patients </w:t>
            </w:r>
            <w:r w:rsidRPr="01E55490" w:rsidR="3D2B1B19">
              <w:rPr>
                <w:rFonts w:ascii="Arial" w:hAnsi="Arial" w:cs="Arial"/>
                <w:sz w:val="22"/>
                <w:szCs w:val="22"/>
                <w:lang w:eastAsia="en-GB"/>
              </w:rPr>
              <w:t xml:space="preserve">to ensure comprehensive planning. </w:t>
            </w:r>
          </w:p>
          <w:p w:rsidR="6C650107" w:rsidP="6C650107" w:rsidRDefault="6C650107" w14:paraId="6CDF0278" w14:textId="4ADD1B7B">
            <w:pPr>
              <w:spacing w:line="240" w:lineRule="auto"/>
              <w:jc w:val="both"/>
              <w:rPr>
                <w:rFonts w:ascii="Arial" w:hAnsi="Arial" w:eastAsia="Arial" w:cs="Arial"/>
                <w:sz w:val="22"/>
                <w:szCs w:val="22"/>
              </w:rPr>
            </w:pPr>
          </w:p>
          <w:p w:rsidR="17C2D9B9" w:rsidP="6C650107" w:rsidRDefault="5C21D738" w14:paraId="003AA7D6" w14:textId="0562636C">
            <w:pPr>
              <w:spacing w:line="240" w:lineRule="auto"/>
              <w:jc w:val="both"/>
              <w:rPr>
                <w:rFonts w:ascii="Arial" w:hAnsi="Arial" w:eastAsia="Arial" w:cs="Arial"/>
                <w:sz w:val="22"/>
                <w:szCs w:val="22"/>
              </w:rPr>
            </w:pPr>
            <w:r w:rsidRPr="01E55490">
              <w:rPr>
                <w:rFonts w:ascii="Arial" w:hAnsi="Arial" w:eastAsia="Arial" w:cs="Arial"/>
                <w:sz w:val="22"/>
                <w:szCs w:val="22"/>
              </w:rPr>
              <w:t xml:space="preserve">The CA noted that the number of unplanned admissions was higher than expected, </w:t>
            </w:r>
            <w:r w:rsidRPr="01E55490" w:rsidR="6B0DAF09">
              <w:rPr>
                <w:rFonts w:ascii="Arial" w:hAnsi="Arial" w:eastAsia="Arial" w:cs="Arial"/>
                <w:sz w:val="22"/>
                <w:szCs w:val="22"/>
              </w:rPr>
              <w:t>which the original business case funding did not include</w:t>
            </w:r>
            <w:r w:rsidRPr="01E55490">
              <w:rPr>
                <w:rFonts w:ascii="Arial" w:hAnsi="Arial" w:eastAsia="Arial" w:cs="Arial"/>
                <w:sz w:val="22"/>
                <w:szCs w:val="22"/>
              </w:rPr>
              <w:t>. Currently, the project was funded by the Surgical Hub at UHL</w:t>
            </w:r>
            <w:r w:rsidRPr="01E55490" w:rsidR="4BB335B3">
              <w:rPr>
                <w:rFonts w:ascii="Arial" w:hAnsi="Arial" w:eastAsia="Arial" w:cs="Arial"/>
                <w:sz w:val="22"/>
                <w:szCs w:val="22"/>
              </w:rPr>
              <w:t>. The</w:t>
            </w:r>
            <w:r w:rsidRPr="01E55490" w:rsidR="7F1381CB">
              <w:rPr>
                <w:rFonts w:ascii="Arial" w:hAnsi="Arial" w:eastAsia="Arial" w:cs="Arial"/>
                <w:sz w:val="22"/>
                <w:szCs w:val="22"/>
              </w:rPr>
              <w:t xml:space="preserve"> small unit made it challenging to measure changes in length of stay due to the diverse surgical backgrounds of patients. </w:t>
            </w:r>
          </w:p>
          <w:p w:rsidR="6C650107" w:rsidP="6C650107" w:rsidRDefault="6C650107" w14:paraId="01C419A9" w14:textId="17933732">
            <w:pPr>
              <w:spacing w:line="240" w:lineRule="auto"/>
              <w:jc w:val="both"/>
              <w:rPr>
                <w:rFonts w:ascii="Arial" w:hAnsi="Arial" w:eastAsia="Arial" w:cs="Arial"/>
                <w:sz w:val="22"/>
                <w:szCs w:val="22"/>
              </w:rPr>
            </w:pPr>
          </w:p>
          <w:p w:rsidR="208AB681" w:rsidP="6C650107" w:rsidRDefault="208AB681" w14:paraId="692B1943" w14:textId="3DC13683">
            <w:pPr>
              <w:spacing w:line="240" w:lineRule="auto"/>
              <w:jc w:val="both"/>
              <w:rPr>
                <w:rFonts w:ascii="Arial" w:hAnsi="Arial" w:eastAsia="Arial" w:cs="Arial"/>
                <w:sz w:val="22"/>
                <w:szCs w:val="22"/>
              </w:rPr>
            </w:pPr>
            <w:r w:rsidRPr="6C650107">
              <w:rPr>
                <w:rFonts w:ascii="Arial" w:hAnsi="Arial" w:eastAsia="Arial" w:cs="Arial"/>
                <w:sz w:val="22"/>
                <w:szCs w:val="22"/>
              </w:rPr>
              <w:t xml:space="preserve">The EMD responded that it was important to look beyond the length of stay and outcomes of individual high-risk patients. Instead, they ought to focus on the overall performance of the entire unit. </w:t>
            </w:r>
          </w:p>
          <w:p w:rsidR="6C650107" w:rsidP="6C650107" w:rsidRDefault="6C650107" w14:paraId="069ED7B1" w14:textId="51773F5E">
            <w:pPr>
              <w:spacing w:line="240" w:lineRule="auto"/>
              <w:jc w:val="both"/>
              <w:rPr>
                <w:rFonts w:ascii="Arial" w:hAnsi="Arial" w:eastAsia="Arial" w:cs="Arial"/>
                <w:sz w:val="22"/>
                <w:szCs w:val="22"/>
              </w:rPr>
            </w:pPr>
          </w:p>
          <w:p w:rsidR="406BDAB9" w:rsidP="6C650107" w:rsidRDefault="41185D52" w14:paraId="7CD3164E" w14:textId="34C37BBC">
            <w:pPr>
              <w:spacing w:line="240" w:lineRule="auto"/>
              <w:jc w:val="both"/>
              <w:rPr>
                <w:rFonts w:ascii="Arial" w:hAnsi="Arial" w:cs="Arial"/>
                <w:sz w:val="22"/>
                <w:szCs w:val="22"/>
                <w:lang w:eastAsia="en-GB"/>
              </w:rPr>
            </w:pPr>
            <w:r w:rsidRPr="01E55490">
              <w:rPr>
                <w:rFonts w:ascii="Arial" w:hAnsi="Arial" w:eastAsia="Arial" w:cs="Arial"/>
                <w:sz w:val="22"/>
                <w:szCs w:val="22"/>
              </w:rPr>
              <w:t xml:space="preserve">The </w:t>
            </w:r>
            <w:r w:rsidRPr="01E55490">
              <w:rPr>
                <w:rFonts w:ascii="Arial" w:hAnsi="Arial" w:cs="Arial"/>
                <w:sz w:val="22"/>
                <w:szCs w:val="22"/>
                <w:lang w:eastAsia="en-GB"/>
              </w:rPr>
              <w:t xml:space="preserve">Director of Nursing – Surgery Clinical Board (DN-SCB) noted that discussion highlighted the need to consider UHL as a site </w:t>
            </w:r>
            <w:r w:rsidRPr="01E55490" w:rsidR="0A0F5397">
              <w:rPr>
                <w:rFonts w:ascii="Arial" w:hAnsi="Arial" w:cs="Arial"/>
                <w:sz w:val="22"/>
                <w:szCs w:val="22"/>
                <w:lang w:eastAsia="en-GB"/>
              </w:rPr>
              <w:t xml:space="preserve">given it is where the highest acuity patients can be looked after. </w:t>
            </w:r>
          </w:p>
          <w:p w:rsidR="406BDAB9" w:rsidP="15A1A572" w:rsidRDefault="406BDAB9" w14:paraId="0E87C95B" w14:textId="30510D98">
            <w:pPr>
              <w:spacing w:line="240" w:lineRule="auto"/>
              <w:jc w:val="both"/>
              <w:rPr>
                <w:rFonts w:ascii="Arial" w:hAnsi="Arial" w:eastAsia="Arial" w:cs="Arial"/>
                <w:sz w:val="22"/>
                <w:szCs w:val="22"/>
              </w:rPr>
            </w:pPr>
          </w:p>
          <w:p w:rsidR="065EEB2E" w:rsidP="6C650107" w:rsidRDefault="065EEB2E" w14:paraId="2D6D3395" w14:textId="66625749">
            <w:pPr>
              <w:spacing w:line="240" w:lineRule="auto"/>
              <w:jc w:val="both"/>
              <w:rPr>
                <w:rFonts w:ascii="Arial" w:hAnsi="Arial" w:eastAsia="Arial" w:cs="Arial"/>
                <w:sz w:val="22"/>
                <w:szCs w:val="22"/>
              </w:rPr>
            </w:pPr>
            <w:r w:rsidRPr="6C650107">
              <w:rPr>
                <w:rFonts w:ascii="Arial" w:hAnsi="Arial" w:eastAsia="Arial" w:cs="Arial"/>
                <w:sz w:val="22"/>
                <w:szCs w:val="22"/>
              </w:rPr>
              <w:t xml:space="preserve">The Surgery Clinical Board Director (SCBD) noted that they needed to evaluate if the ERU reduced the number of patients </w:t>
            </w:r>
            <w:r w:rsidRPr="6C650107" w:rsidR="7828BD5F">
              <w:rPr>
                <w:rFonts w:ascii="Arial" w:hAnsi="Arial" w:eastAsia="Arial" w:cs="Arial"/>
                <w:sz w:val="22"/>
                <w:szCs w:val="22"/>
              </w:rPr>
              <w:t>needing</w:t>
            </w:r>
            <w:r w:rsidRPr="6C650107">
              <w:rPr>
                <w:rFonts w:ascii="Arial" w:hAnsi="Arial" w:eastAsia="Arial" w:cs="Arial"/>
                <w:sz w:val="22"/>
                <w:szCs w:val="22"/>
              </w:rPr>
              <w:t xml:space="preserve"> transfer to UHW. He praised the Orthopaedic nurses who upskilled themselves during COVID</w:t>
            </w:r>
            <w:r w:rsidRPr="6C650107" w:rsidR="1561C40C">
              <w:rPr>
                <w:rFonts w:ascii="Arial" w:hAnsi="Arial" w:eastAsia="Arial" w:cs="Arial"/>
                <w:sz w:val="22"/>
                <w:szCs w:val="22"/>
              </w:rPr>
              <w:t xml:space="preserve"> whose care was vital to delivering the service</w:t>
            </w:r>
            <w:r w:rsidRPr="6C650107" w:rsidR="5E723FA7">
              <w:rPr>
                <w:rFonts w:ascii="Arial" w:hAnsi="Arial" w:eastAsia="Arial" w:cs="Arial"/>
                <w:sz w:val="22"/>
                <w:szCs w:val="22"/>
              </w:rPr>
              <w:t xml:space="preserve">. </w:t>
            </w:r>
          </w:p>
          <w:p w:rsidR="6C650107" w:rsidP="6C650107" w:rsidRDefault="6C650107" w14:paraId="226D68B0" w14:textId="414F8E72">
            <w:pPr>
              <w:spacing w:line="240" w:lineRule="auto"/>
              <w:jc w:val="both"/>
              <w:rPr>
                <w:rFonts w:ascii="Arial" w:hAnsi="Arial" w:eastAsia="Arial" w:cs="Arial"/>
                <w:sz w:val="22"/>
                <w:szCs w:val="22"/>
              </w:rPr>
            </w:pPr>
          </w:p>
          <w:p w:rsidR="406BDAB9" w:rsidP="15A1A572" w:rsidRDefault="232D7913" w14:paraId="5F86E285" w14:textId="60AAA767">
            <w:pPr>
              <w:spacing w:line="240" w:lineRule="auto"/>
              <w:jc w:val="both"/>
              <w:rPr>
                <w:rFonts w:ascii="Arial" w:hAnsi="Arial" w:eastAsia="Arial" w:cs="Arial"/>
                <w:sz w:val="22"/>
                <w:szCs w:val="22"/>
              </w:rPr>
            </w:pPr>
            <w:r w:rsidRPr="01E55490">
              <w:rPr>
                <w:rFonts w:ascii="Arial" w:hAnsi="Arial" w:eastAsia="Arial" w:cs="Arial"/>
                <w:sz w:val="22"/>
                <w:szCs w:val="22"/>
              </w:rPr>
              <w:t>The DN-SCB presented the Surgery Clinical Board Assurance Report to the Committee which detailed the arrangements, progress and outcomes within the Surgery Clinical Board in relation to the Quality, Safety, and Patient Experience agenda during 2024/25.</w:t>
            </w:r>
          </w:p>
          <w:p w:rsidR="406BDAB9" w:rsidP="15A1A572" w:rsidRDefault="5BE8FBE5" w14:paraId="482E7C62" w14:textId="2DAD3D2F">
            <w:pPr>
              <w:spacing w:line="240" w:lineRule="auto"/>
              <w:jc w:val="both"/>
              <w:rPr>
                <w:rFonts w:ascii="Arial" w:hAnsi="Arial" w:eastAsia="Arial" w:cs="Arial"/>
                <w:sz w:val="22"/>
                <w:szCs w:val="22"/>
              </w:rPr>
            </w:pPr>
            <w:r w:rsidRPr="6C650107">
              <w:rPr>
                <w:rFonts w:ascii="Arial" w:hAnsi="Arial" w:eastAsia="Arial" w:cs="Arial"/>
                <w:sz w:val="22"/>
                <w:szCs w:val="22"/>
              </w:rPr>
              <w:t xml:space="preserve"> </w:t>
            </w:r>
          </w:p>
          <w:p w:rsidR="7A3C5C2B" w:rsidP="6C650107" w:rsidRDefault="7A3C5C2B" w14:paraId="6277AF09" w14:textId="326DC0F3">
            <w:pPr>
              <w:spacing w:line="240" w:lineRule="auto"/>
              <w:jc w:val="both"/>
              <w:rPr>
                <w:rFonts w:ascii="Arial" w:hAnsi="Arial" w:eastAsia="Arial" w:cs="Arial"/>
                <w:sz w:val="22"/>
                <w:szCs w:val="22"/>
              </w:rPr>
            </w:pPr>
            <w:r w:rsidRPr="6C650107">
              <w:rPr>
                <w:rFonts w:ascii="Arial" w:hAnsi="Arial" w:eastAsia="Arial" w:cs="Arial"/>
                <w:sz w:val="22"/>
                <w:szCs w:val="22"/>
              </w:rPr>
              <w:t xml:space="preserve">The EMD noted that whilst the mortality dashboard was a positive step forward, he noted the focus for clinical boards should be on specific areas to reduce mortality or gain a deeper understanding of it. </w:t>
            </w:r>
          </w:p>
          <w:p w:rsidR="6C650107" w:rsidP="6C650107" w:rsidRDefault="6C650107" w14:paraId="4E29965F" w14:textId="0023CE79">
            <w:pPr>
              <w:spacing w:line="240" w:lineRule="auto"/>
              <w:jc w:val="both"/>
              <w:rPr>
                <w:rFonts w:ascii="Arial" w:hAnsi="Arial" w:eastAsia="Arial" w:cs="Arial"/>
                <w:sz w:val="22"/>
                <w:szCs w:val="22"/>
              </w:rPr>
            </w:pPr>
          </w:p>
          <w:p w:rsidR="406BDAB9" w:rsidP="15A1A572" w:rsidRDefault="3F192F96" w14:paraId="236D1A19" w14:textId="033B708D">
            <w:pPr>
              <w:spacing w:line="240" w:lineRule="auto"/>
              <w:jc w:val="both"/>
              <w:rPr>
                <w:rFonts w:ascii="Arial" w:hAnsi="Arial" w:eastAsia="Arial" w:cs="Arial"/>
                <w:sz w:val="22"/>
                <w:szCs w:val="22"/>
              </w:rPr>
            </w:pPr>
            <w:r w:rsidRPr="01E55490">
              <w:rPr>
                <w:rFonts w:ascii="Arial" w:hAnsi="Arial" w:eastAsia="Arial" w:cs="Arial"/>
                <w:sz w:val="22"/>
                <w:szCs w:val="22"/>
              </w:rPr>
              <w:t>The DN-SCB responded that the data</w:t>
            </w:r>
            <w:r w:rsidRPr="01E55490" w:rsidR="6D8BF08F">
              <w:rPr>
                <w:rFonts w:ascii="Arial" w:hAnsi="Arial" w:eastAsia="Arial" w:cs="Arial"/>
                <w:sz w:val="22"/>
                <w:szCs w:val="22"/>
              </w:rPr>
              <w:t xml:space="preserve"> </w:t>
            </w:r>
            <w:r w:rsidRPr="01E55490">
              <w:rPr>
                <w:rFonts w:ascii="Arial" w:hAnsi="Arial" w:eastAsia="Arial" w:cs="Arial"/>
                <w:sz w:val="22"/>
                <w:szCs w:val="22"/>
              </w:rPr>
              <w:t xml:space="preserve">would be available soon. </w:t>
            </w:r>
          </w:p>
          <w:p w:rsidR="6C650107" w:rsidP="6C650107" w:rsidRDefault="6C650107" w14:paraId="5B1FDEE7" w14:textId="1872987C">
            <w:pPr>
              <w:spacing w:line="240" w:lineRule="auto"/>
              <w:jc w:val="both"/>
              <w:rPr>
                <w:rFonts w:ascii="Arial" w:hAnsi="Arial" w:eastAsia="Arial" w:cs="Arial"/>
                <w:sz w:val="22"/>
                <w:szCs w:val="22"/>
              </w:rPr>
            </w:pPr>
          </w:p>
          <w:p w:rsidR="3DA97DA8" w:rsidP="6C650107" w:rsidRDefault="6AE61349" w14:paraId="73CD533E" w14:textId="3EBD2852">
            <w:pPr>
              <w:spacing w:line="240" w:lineRule="auto"/>
              <w:jc w:val="both"/>
              <w:rPr>
                <w:rFonts w:ascii="Arial" w:hAnsi="Arial" w:eastAsia="Arial" w:cs="Arial"/>
                <w:sz w:val="22"/>
                <w:szCs w:val="22"/>
              </w:rPr>
            </w:pPr>
            <w:r w:rsidRPr="01E55490">
              <w:rPr>
                <w:rFonts w:ascii="Arial" w:hAnsi="Arial" w:eastAsia="Arial" w:cs="Arial"/>
                <w:sz w:val="22"/>
                <w:szCs w:val="22"/>
              </w:rPr>
              <w:t xml:space="preserve">The EMD </w:t>
            </w:r>
            <w:r w:rsidRPr="01E55490" w:rsidR="6109569B">
              <w:rPr>
                <w:rFonts w:ascii="Arial" w:hAnsi="Arial" w:eastAsia="Arial" w:cs="Arial"/>
                <w:sz w:val="22"/>
                <w:szCs w:val="22"/>
              </w:rPr>
              <w:t>asked where</w:t>
            </w:r>
            <w:r w:rsidRPr="01E55490">
              <w:rPr>
                <w:rFonts w:ascii="Arial" w:hAnsi="Arial" w:eastAsia="Arial" w:cs="Arial"/>
                <w:sz w:val="22"/>
                <w:szCs w:val="22"/>
              </w:rPr>
              <w:t xml:space="preserve"> </w:t>
            </w:r>
            <w:r w:rsidRPr="01E55490" w:rsidR="45B92FD6">
              <w:rPr>
                <w:rFonts w:ascii="Arial" w:hAnsi="Arial" w:eastAsia="Arial" w:cs="Arial"/>
                <w:sz w:val="22"/>
                <w:szCs w:val="22"/>
              </w:rPr>
              <w:t xml:space="preserve">they needed to </w:t>
            </w:r>
            <w:r w:rsidRPr="01E55490">
              <w:rPr>
                <w:rFonts w:ascii="Arial" w:hAnsi="Arial" w:eastAsia="Arial" w:cs="Arial"/>
                <w:sz w:val="22"/>
                <w:szCs w:val="22"/>
              </w:rPr>
              <w:t xml:space="preserve">implement an improvement programme to monitor it through the </w:t>
            </w:r>
            <w:r w:rsidRPr="01E55490" w:rsidR="4BCCA2C0">
              <w:rPr>
                <w:rFonts w:ascii="Arial" w:hAnsi="Arial" w:eastAsia="Arial" w:cs="Arial"/>
                <w:sz w:val="22"/>
                <w:szCs w:val="22"/>
              </w:rPr>
              <w:t>dashboard.</w:t>
            </w:r>
          </w:p>
          <w:p w:rsidR="406BDAB9" w:rsidP="15A1A572" w:rsidRDefault="406BDAB9" w14:paraId="6EADFEED" w14:textId="2414EFED">
            <w:pPr>
              <w:spacing w:line="240" w:lineRule="auto"/>
              <w:jc w:val="both"/>
              <w:rPr>
                <w:rFonts w:ascii="Arial" w:hAnsi="Arial" w:eastAsia="Arial" w:cs="Arial"/>
                <w:sz w:val="22"/>
                <w:szCs w:val="22"/>
              </w:rPr>
            </w:pPr>
          </w:p>
          <w:p w:rsidR="3DA97DA8" w:rsidP="6C650107" w:rsidRDefault="3DA97DA8" w14:paraId="7FD7B66B" w14:textId="4844E5F5">
            <w:pPr>
              <w:spacing w:line="240" w:lineRule="auto"/>
              <w:jc w:val="both"/>
              <w:rPr>
                <w:rFonts w:ascii="Arial" w:hAnsi="Arial" w:eastAsia="Arial" w:cs="Arial"/>
                <w:sz w:val="22"/>
                <w:szCs w:val="22"/>
              </w:rPr>
            </w:pPr>
            <w:r w:rsidRPr="6C650107">
              <w:rPr>
                <w:rFonts w:ascii="Arial" w:hAnsi="Arial" w:eastAsia="Arial" w:cs="Arial"/>
                <w:sz w:val="22"/>
                <w:szCs w:val="22"/>
              </w:rPr>
              <w:t xml:space="preserve">The DN-SCB </w:t>
            </w:r>
            <w:r w:rsidRPr="6C650107" w:rsidR="593DF042">
              <w:rPr>
                <w:rFonts w:ascii="Arial" w:hAnsi="Arial" w:eastAsia="Arial" w:cs="Arial"/>
                <w:sz w:val="22"/>
                <w:szCs w:val="22"/>
              </w:rPr>
              <w:t xml:space="preserve">explained that one of their current challenges was the absence of an Assistant Director for Quality and Safety, which was crucial for driving improvements and setting up standard ways of working within the Directorate. Efforts would be made this year to appoint someone. </w:t>
            </w:r>
          </w:p>
          <w:p w:rsidR="6C650107" w:rsidP="6C650107" w:rsidRDefault="6C650107" w14:paraId="454183F9" w14:textId="4C117A5B">
            <w:pPr>
              <w:spacing w:line="240" w:lineRule="auto"/>
              <w:jc w:val="both"/>
              <w:rPr>
                <w:rFonts w:ascii="Arial" w:hAnsi="Arial" w:eastAsia="Arial" w:cs="Arial"/>
                <w:sz w:val="22"/>
                <w:szCs w:val="22"/>
              </w:rPr>
            </w:pPr>
          </w:p>
          <w:p w:rsidR="4EF8A8DA" w:rsidP="6C650107" w:rsidRDefault="4EF8A8DA" w14:paraId="68A4CA95" w14:textId="791A21B9">
            <w:pPr>
              <w:spacing w:line="240" w:lineRule="auto"/>
              <w:jc w:val="both"/>
              <w:rPr>
                <w:rFonts w:ascii="Arial" w:hAnsi="Arial" w:eastAsia="Arial" w:cs="Arial"/>
                <w:sz w:val="22"/>
                <w:szCs w:val="22"/>
              </w:rPr>
            </w:pPr>
            <w:r w:rsidRPr="6C650107">
              <w:rPr>
                <w:rFonts w:ascii="Arial" w:hAnsi="Arial" w:eastAsia="Arial" w:cs="Arial"/>
                <w:sz w:val="22"/>
                <w:szCs w:val="22"/>
              </w:rPr>
              <w:t>Given the four never events in 2024, the CC asked whether the actions being implemented would reduce the number of never events to zero.</w:t>
            </w:r>
          </w:p>
          <w:p w:rsidR="6C650107" w:rsidP="6C650107" w:rsidRDefault="6C650107" w14:paraId="1104A293" w14:textId="6EDF80CA">
            <w:pPr>
              <w:spacing w:line="240" w:lineRule="auto"/>
              <w:jc w:val="both"/>
              <w:rPr>
                <w:rFonts w:ascii="Arial" w:hAnsi="Arial" w:eastAsia="Arial" w:cs="Arial"/>
                <w:sz w:val="22"/>
                <w:szCs w:val="22"/>
              </w:rPr>
            </w:pPr>
          </w:p>
          <w:p w:rsidR="14475A6E" w:rsidP="6C650107" w:rsidRDefault="1470AEF7" w14:paraId="4AC35F49" w14:textId="5908C8AE">
            <w:pPr>
              <w:spacing w:line="240" w:lineRule="auto"/>
              <w:jc w:val="both"/>
              <w:rPr>
                <w:rFonts w:ascii="Arial" w:hAnsi="Arial" w:eastAsia="Arial" w:cs="Arial"/>
                <w:sz w:val="22"/>
                <w:szCs w:val="22"/>
              </w:rPr>
            </w:pPr>
            <w:r w:rsidRPr="01E55490">
              <w:rPr>
                <w:rFonts w:ascii="Arial" w:hAnsi="Arial" w:eastAsia="Arial" w:cs="Arial"/>
                <w:sz w:val="22"/>
                <w:szCs w:val="22"/>
              </w:rPr>
              <w:lastRenderedPageBreak/>
              <w:t>The DN-SCB responded that they needed to adopt a radically different approach by engaging with daily practitioners, assigning responsibility for checklist parts, and establishing strong barriers. Specifically, no patients should leave the wards without a consent form</w:t>
            </w:r>
            <w:r w:rsidRPr="01E55490" w:rsidR="7A56E945">
              <w:rPr>
                <w:rFonts w:ascii="Arial" w:hAnsi="Arial" w:eastAsia="Arial" w:cs="Arial"/>
                <w:sz w:val="22"/>
                <w:szCs w:val="22"/>
              </w:rPr>
              <w:t xml:space="preserve">. </w:t>
            </w:r>
            <w:r w:rsidRPr="01E55490">
              <w:rPr>
                <w:rFonts w:ascii="Arial" w:hAnsi="Arial" w:eastAsia="Arial" w:cs="Arial"/>
                <w:sz w:val="22"/>
                <w:szCs w:val="22"/>
              </w:rPr>
              <w:t xml:space="preserve">Achieving this </w:t>
            </w:r>
            <w:r w:rsidRPr="01E55490" w:rsidR="1D399E9A">
              <w:rPr>
                <w:rFonts w:ascii="Arial" w:hAnsi="Arial" w:eastAsia="Arial" w:cs="Arial"/>
                <w:sz w:val="22"/>
                <w:szCs w:val="22"/>
              </w:rPr>
              <w:t>required</w:t>
            </w:r>
            <w:r w:rsidRPr="01E55490">
              <w:rPr>
                <w:rFonts w:ascii="Arial" w:hAnsi="Arial" w:eastAsia="Arial" w:cs="Arial"/>
                <w:sz w:val="22"/>
                <w:szCs w:val="22"/>
              </w:rPr>
              <w:t xml:space="preserve"> engagement from all staff </w:t>
            </w:r>
            <w:r w:rsidRPr="01E55490" w:rsidR="365119A5">
              <w:rPr>
                <w:rFonts w:ascii="Arial" w:hAnsi="Arial" w:eastAsia="Arial" w:cs="Arial"/>
                <w:sz w:val="22"/>
                <w:szCs w:val="22"/>
              </w:rPr>
              <w:t>groups.</w:t>
            </w:r>
          </w:p>
          <w:p w:rsidR="406BDAB9" w:rsidP="15A1A572" w:rsidRDefault="406BDAB9" w14:paraId="6DF4A0C9" w14:textId="7CFF82AB">
            <w:pPr>
              <w:spacing w:line="240" w:lineRule="auto"/>
              <w:jc w:val="both"/>
              <w:rPr>
                <w:rFonts w:ascii="Arial" w:hAnsi="Arial" w:eastAsia="Arial" w:cs="Arial"/>
                <w:sz w:val="22"/>
                <w:szCs w:val="22"/>
              </w:rPr>
            </w:pPr>
          </w:p>
          <w:p w:rsidR="406BDAB9" w:rsidP="15A1A572" w:rsidRDefault="73C4FDCE" w14:paraId="65CA4D92" w14:textId="6B0338B5">
            <w:pPr>
              <w:spacing w:line="240" w:lineRule="auto"/>
              <w:jc w:val="both"/>
              <w:rPr>
                <w:rFonts w:ascii="Arial" w:hAnsi="Arial" w:eastAsia="Arial" w:cs="Arial"/>
                <w:sz w:val="22"/>
                <w:szCs w:val="22"/>
              </w:rPr>
            </w:pPr>
            <w:r w:rsidRPr="6C650107">
              <w:rPr>
                <w:rFonts w:ascii="Arial" w:hAnsi="Arial" w:eastAsia="Arial" w:cs="Arial"/>
                <w:sz w:val="22"/>
                <w:szCs w:val="22"/>
              </w:rPr>
              <w:t xml:space="preserve">The SCBD noted that the majority of never events occurred because existing processes were not followed. The focus needed to be on engaging staff to follow these nationally established processes to prevent harm. </w:t>
            </w:r>
            <w:r w:rsidRPr="6C650107" w:rsidR="6376F72F">
              <w:rPr>
                <w:rFonts w:ascii="Arial" w:hAnsi="Arial" w:eastAsia="Arial" w:cs="Arial"/>
                <w:sz w:val="22"/>
                <w:szCs w:val="22"/>
              </w:rPr>
              <w:t xml:space="preserve">Efforts would be made to relaunch these processes and potentially implement hard rules, although the goal would be for staff to engage willingly. </w:t>
            </w:r>
          </w:p>
          <w:p w:rsidR="6C650107" w:rsidP="6C650107" w:rsidRDefault="6C650107" w14:paraId="3741E2DA" w14:textId="543A36EE">
            <w:pPr>
              <w:spacing w:line="240" w:lineRule="auto"/>
              <w:jc w:val="both"/>
              <w:rPr>
                <w:rFonts w:ascii="Arial" w:hAnsi="Arial" w:eastAsia="Arial" w:cs="Arial"/>
                <w:sz w:val="22"/>
                <w:szCs w:val="22"/>
              </w:rPr>
            </w:pPr>
          </w:p>
          <w:p w:rsidR="406BDAB9" w:rsidP="15A1A572" w:rsidRDefault="61D8F04E" w14:paraId="05C5F08D" w14:textId="0EAB2C93">
            <w:pPr>
              <w:spacing w:line="240" w:lineRule="auto"/>
              <w:jc w:val="both"/>
              <w:rPr>
                <w:rFonts w:ascii="Arial" w:hAnsi="Arial" w:eastAsia="Arial" w:cs="Arial"/>
                <w:sz w:val="22"/>
                <w:szCs w:val="22"/>
              </w:rPr>
            </w:pPr>
            <w:r w:rsidRPr="01E55490">
              <w:rPr>
                <w:rFonts w:ascii="Arial" w:hAnsi="Arial" w:eastAsia="Arial" w:cs="Arial"/>
                <w:sz w:val="22"/>
                <w:szCs w:val="22"/>
              </w:rPr>
              <w:t xml:space="preserve">The Executive Nursing Director (END) </w:t>
            </w:r>
            <w:r w:rsidRPr="01E55490" w:rsidR="32E774A0">
              <w:rPr>
                <w:rFonts w:ascii="Arial" w:hAnsi="Arial" w:eastAsia="Arial" w:cs="Arial"/>
                <w:sz w:val="22"/>
                <w:szCs w:val="22"/>
              </w:rPr>
              <w:t xml:space="preserve">noted </w:t>
            </w:r>
            <w:r w:rsidRPr="01E55490" w:rsidR="6E9A48D5">
              <w:rPr>
                <w:rFonts w:ascii="Arial" w:hAnsi="Arial" w:eastAsia="Arial" w:cs="Arial"/>
                <w:sz w:val="22"/>
                <w:szCs w:val="22"/>
              </w:rPr>
              <w:t xml:space="preserve">that </w:t>
            </w:r>
            <w:r w:rsidRPr="01E55490" w:rsidR="32E774A0">
              <w:rPr>
                <w:rFonts w:ascii="Arial" w:hAnsi="Arial" w:eastAsia="Arial" w:cs="Arial"/>
                <w:sz w:val="22"/>
                <w:szCs w:val="22"/>
              </w:rPr>
              <w:t xml:space="preserve">it was crucial to </w:t>
            </w:r>
            <w:r w:rsidRPr="01E55490" w:rsidR="519A2ECD">
              <w:rPr>
                <w:rFonts w:ascii="Arial" w:hAnsi="Arial" w:eastAsia="Arial" w:cs="Arial"/>
                <w:sz w:val="22"/>
                <w:szCs w:val="22"/>
              </w:rPr>
              <w:t>have</w:t>
            </w:r>
            <w:r w:rsidRPr="01E55490" w:rsidR="32E774A0">
              <w:rPr>
                <w:rFonts w:ascii="Arial" w:hAnsi="Arial" w:eastAsia="Arial" w:cs="Arial"/>
                <w:sz w:val="22"/>
                <w:szCs w:val="22"/>
              </w:rPr>
              <w:t xml:space="preserve"> checking mechanisms in place throughout the patient pathway</w:t>
            </w:r>
            <w:r w:rsidRPr="01E55490" w:rsidR="4EF72167">
              <w:rPr>
                <w:rFonts w:ascii="Arial" w:hAnsi="Arial" w:eastAsia="Arial" w:cs="Arial"/>
                <w:sz w:val="22"/>
                <w:szCs w:val="22"/>
              </w:rPr>
              <w:t xml:space="preserve"> to prevent never events</w:t>
            </w:r>
            <w:r w:rsidRPr="01E55490" w:rsidR="32E774A0">
              <w:rPr>
                <w:rFonts w:ascii="Arial" w:hAnsi="Arial" w:eastAsia="Arial" w:cs="Arial"/>
                <w:sz w:val="22"/>
                <w:szCs w:val="22"/>
              </w:rPr>
              <w:t xml:space="preserve">. The </w:t>
            </w:r>
            <w:r w:rsidRPr="01E55490" w:rsidR="519A2ECD">
              <w:rPr>
                <w:rFonts w:ascii="Arial" w:hAnsi="Arial" w:eastAsia="Arial" w:cs="Arial"/>
                <w:sz w:val="22"/>
                <w:szCs w:val="22"/>
              </w:rPr>
              <w:t>improvement</w:t>
            </w:r>
            <w:r w:rsidRPr="01E55490" w:rsidR="32E774A0">
              <w:rPr>
                <w:rFonts w:ascii="Arial" w:hAnsi="Arial" w:eastAsia="Arial" w:cs="Arial"/>
                <w:sz w:val="22"/>
                <w:szCs w:val="22"/>
              </w:rPr>
              <w:t xml:space="preserve"> </w:t>
            </w:r>
            <w:r w:rsidRPr="01E55490" w:rsidR="7D7C568C">
              <w:rPr>
                <w:rFonts w:ascii="Arial" w:hAnsi="Arial" w:eastAsia="Arial" w:cs="Arial"/>
                <w:sz w:val="22"/>
                <w:szCs w:val="22"/>
              </w:rPr>
              <w:t>work</w:t>
            </w:r>
            <w:r w:rsidRPr="01E55490" w:rsidR="32E774A0">
              <w:rPr>
                <w:rFonts w:ascii="Arial" w:hAnsi="Arial" w:eastAsia="Arial" w:cs="Arial"/>
                <w:sz w:val="22"/>
                <w:szCs w:val="22"/>
              </w:rPr>
              <w:t xml:space="preserve"> </w:t>
            </w:r>
            <w:r w:rsidRPr="01E55490" w:rsidR="28FA6B5C">
              <w:rPr>
                <w:rFonts w:ascii="Arial" w:hAnsi="Arial" w:eastAsia="Arial" w:cs="Arial"/>
                <w:sz w:val="22"/>
                <w:szCs w:val="22"/>
              </w:rPr>
              <w:t>initiated</w:t>
            </w:r>
            <w:r w:rsidRPr="01E55490" w:rsidR="32E774A0">
              <w:rPr>
                <w:rFonts w:ascii="Arial" w:hAnsi="Arial" w:eastAsia="Arial" w:cs="Arial"/>
                <w:sz w:val="22"/>
                <w:szCs w:val="22"/>
              </w:rPr>
              <w:t xml:space="preserve"> by the surgery team aimed to </w:t>
            </w:r>
            <w:r w:rsidRPr="01E55490" w:rsidR="25FB3D80">
              <w:rPr>
                <w:rFonts w:ascii="Arial" w:hAnsi="Arial" w:eastAsia="Arial" w:cs="Arial"/>
                <w:sz w:val="22"/>
                <w:szCs w:val="22"/>
              </w:rPr>
              <w:t>instil</w:t>
            </w:r>
            <w:r w:rsidRPr="01E55490" w:rsidR="1A3ABBB4">
              <w:rPr>
                <w:rFonts w:ascii="Arial" w:hAnsi="Arial" w:eastAsia="Arial" w:cs="Arial"/>
                <w:sz w:val="22"/>
                <w:szCs w:val="22"/>
              </w:rPr>
              <w:t xml:space="preserve"> accountability and responsibility amongst clinicians, and progress was being made </w:t>
            </w:r>
            <w:r w:rsidRPr="01E55490" w:rsidR="4FEE1589">
              <w:rPr>
                <w:rFonts w:ascii="Arial" w:hAnsi="Arial" w:eastAsia="Arial" w:cs="Arial"/>
                <w:sz w:val="22"/>
                <w:szCs w:val="22"/>
              </w:rPr>
              <w:t>through</w:t>
            </w:r>
            <w:r w:rsidRPr="01E55490" w:rsidR="1A3ABBB4">
              <w:rPr>
                <w:rFonts w:ascii="Arial" w:hAnsi="Arial" w:eastAsia="Arial" w:cs="Arial"/>
                <w:sz w:val="22"/>
                <w:szCs w:val="22"/>
              </w:rPr>
              <w:t xml:space="preserve"> ongoing meetings. </w:t>
            </w:r>
          </w:p>
          <w:p w:rsidR="09A982BF" w:rsidP="6C650107" w:rsidRDefault="09A982BF" w14:paraId="718555D0" w14:textId="3C7E1F3F">
            <w:pPr>
              <w:spacing w:line="240" w:lineRule="auto"/>
              <w:jc w:val="both"/>
              <w:rPr>
                <w:rFonts w:ascii="Arial" w:hAnsi="Arial" w:eastAsia="Arial" w:cs="Arial"/>
                <w:sz w:val="22"/>
                <w:szCs w:val="22"/>
              </w:rPr>
            </w:pPr>
          </w:p>
          <w:p w:rsidR="09A982BF" w:rsidP="6C650107" w:rsidRDefault="077B9EED" w14:paraId="6B2151C4" w14:textId="44A1C6FE">
            <w:pPr>
              <w:spacing w:line="240" w:lineRule="auto"/>
              <w:jc w:val="both"/>
              <w:rPr>
                <w:rFonts w:ascii="Arial" w:hAnsi="Arial" w:eastAsia="Arial" w:cs="Arial"/>
                <w:sz w:val="22"/>
                <w:szCs w:val="22"/>
              </w:rPr>
            </w:pPr>
            <w:r w:rsidRPr="6C650107">
              <w:rPr>
                <w:rFonts w:ascii="Arial" w:hAnsi="Arial" w:eastAsia="Arial" w:cs="Arial"/>
                <w:sz w:val="22"/>
                <w:szCs w:val="22"/>
              </w:rPr>
              <w:t xml:space="preserve">The EMD noted it required a cultural and behavioural shift rather than compliance. He suggested that it would be beneficial to see the plan once it was formed. </w:t>
            </w:r>
          </w:p>
          <w:p w:rsidR="09A982BF" w:rsidP="6C650107" w:rsidRDefault="09A982BF" w14:paraId="70295E0C" w14:textId="1926FD30">
            <w:pPr>
              <w:spacing w:line="240" w:lineRule="auto"/>
              <w:jc w:val="both"/>
              <w:rPr>
                <w:rFonts w:ascii="Arial" w:hAnsi="Arial" w:eastAsia="Arial" w:cs="Arial"/>
                <w:sz w:val="22"/>
                <w:szCs w:val="22"/>
              </w:rPr>
            </w:pPr>
          </w:p>
          <w:p w:rsidRPr="00C83CF6" w:rsidR="00F63DED" w:rsidP="6C650107" w:rsidRDefault="00F63DED" w14:paraId="1824624D" w14:textId="77777777">
            <w:pPr>
              <w:spacing w:line="240" w:lineRule="auto"/>
              <w:rPr>
                <w:rFonts w:ascii="Arial" w:hAnsi="Arial" w:cs="Arial"/>
                <w:b/>
                <w:bCs/>
                <w:sz w:val="22"/>
                <w:szCs w:val="22"/>
              </w:rPr>
            </w:pPr>
            <w:r w:rsidRPr="6C650107">
              <w:rPr>
                <w:rFonts w:ascii="Arial" w:hAnsi="Arial" w:cs="Arial"/>
                <w:b/>
                <w:bCs/>
                <w:sz w:val="22"/>
                <w:szCs w:val="22"/>
              </w:rPr>
              <w:t>The Committee resolved that:</w:t>
            </w:r>
          </w:p>
          <w:p w:rsidR="3588DF16" w:rsidP="5F11A123" w:rsidRDefault="21D3E553" w14:paraId="242513EE" w14:textId="6BAE4B8B" w14:noSpellErr="1">
            <w:pPr>
              <w:pStyle w:val="ListParagraph"/>
              <w:numPr>
                <w:ilvl w:val="0"/>
                <w:numId w:val="19"/>
              </w:numPr>
              <w:spacing w:line="240" w:lineRule="auto"/>
              <w:rPr>
                <w:rFonts w:ascii="Arial" w:hAnsi="Arial" w:cs="Arial"/>
                <w:sz w:val="22"/>
                <w:szCs w:val="22"/>
                <w:lang w:eastAsia="en-GB"/>
              </w:rPr>
            </w:pPr>
            <w:r w:rsidRPr="5F11A123" w:rsidR="21D3E553">
              <w:rPr>
                <w:rFonts w:ascii="Arial" w:hAnsi="Arial" w:cs="Arial"/>
                <w:sz w:val="22"/>
                <w:szCs w:val="22"/>
                <w:lang w:eastAsia="en-GB"/>
              </w:rPr>
              <w:t xml:space="preserve">The </w:t>
            </w:r>
            <w:r w:rsidRPr="5F11A123" w:rsidR="6B7F6A6B">
              <w:rPr>
                <w:rFonts w:ascii="Arial" w:hAnsi="Arial" w:cs="Arial"/>
                <w:sz w:val="22"/>
                <w:szCs w:val="22"/>
                <w:lang w:eastAsia="en-GB"/>
              </w:rPr>
              <w:t xml:space="preserve">assurance provided by the </w:t>
            </w:r>
            <w:r w:rsidRPr="5F11A123" w:rsidR="54E9D575">
              <w:rPr>
                <w:rFonts w:ascii="Arial" w:hAnsi="Arial" w:cs="Arial"/>
                <w:sz w:val="22"/>
                <w:szCs w:val="22"/>
                <w:lang w:eastAsia="en-GB"/>
              </w:rPr>
              <w:t>Surgery Clinical Board QSE assurance report was noted;</w:t>
            </w:r>
          </w:p>
          <w:p w:rsidR="54E9D575" w:rsidP="5F11A123" w:rsidRDefault="54E9D575" w14:paraId="1086FC2D" w14:textId="4461E70C" w14:noSpellErr="1">
            <w:pPr>
              <w:pStyle w:val="ListParagraph"/>
              <w:numPr>
                <w:ilvl w:val="0"/>
                <w:numId w:val="19"/>
              </w:numPr>
              <w:spacing w:line="240" w:lineRule="auto"/>
              <w:rPr>
                <w:rFonts w:ascii="Arial" w:hAnsi="Arial" w:cs="Arial"/>
                <w:sz w:val="22"/>
                <w:szCs w:val="22"/>
                <w:lang w:eastAsia="en-GB"/>
              </w:rPr>
            </w:pPr>
            <w:r w:rsidRPr="5F11A123" w:rsidR="54E9D575">
              <w:rPr>
                <w:rFonts w:ascii="Arial" w:hAnsi="Arial" w:cs="Arial"/>
                <w:sz w:val="22"/>
                <w:szCs w:val="22"/>
                <w:lang w:eastAsia="en-GB"/>
              </w:rPr>
              <w:t>The mitigation being taken to improve quality, safety and experience and reduce harm by the Clinical Board was agreed.</w:t>
            </w:r>
          </w:p>
          <w:p w:rsidRPr="00C83CF6" w:rsidR="008C6F98" w:rsidP="00294242" w:rsidRDefault="008C6F98" w14:paraId="7C3E18ED" w14:textId="25129906">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F63DED" w:rsidP="003D56F9" w:rsidRDefault="00F63DED" w14:paraId="754F400B" w14:textId="77777777">
            <w:pPr>
              <w:spacing w:line="240" w:lineRule="auto"/>
              <w:jc w:val="both"/>
              <w:rPr>
                <w:rFonts w:ascii="Arial" w:hAnsi="Arial" w:cs="Arial"/>
                <w:b/>
                <w:sz w:val="22"/>
                <w:szCs w:val="22"/>
                <w:lang w:eastAsia="en-GB"/>
              </w:rPr>
            </w:pPr>
          </w:p>
        </w:tc>
      </w:tr>
      <w:tr w:rsidR="3C285E5B" w:rsidTr="5F11A123" w14:paraId="255EE758" w14:textId="77777777">
        <w:trPr>
          <w:trHeight w:val="525"/>
        </w:trPr>
        <w:tc>
          <w:tcPr>
            <w:tcW w:w="1350" w:type="dxa"/>
            <w:tcBorders>
              <w:top w:val="single" w:color="auto" w:sz="4" w:space="0"/>
              <w:left w:val="single" w:color="auto" w:sz="4" w:space="0"/>
              <w:bottom w:val="single" w:color="auto" w:sz="4" w:space="0"/>
              <w:right w:val="single" w:color="auto" w:sz="4" w:space="0"/>
            </w:tcBorders>
            <w:tcMar/>
          </w:tcPr>
          <w:p w:rsidR="51C70E0F" w:rsidP="09A982BF" w:rsidRDefault="6EE99305" w14:paraId="43A69439"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lastRenderedPageBreak/>
              <w:t xml:space="preserve">QC  </w:t>
            </w:r>
          </w:p>
          <w:p w:rsidR="51C70E0F" w:rsidP="09A982BF" w:rsidRDefault="6EE99305" w14:paraId="7CB1CA26" w14:textId="43B25C95">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25/04/008</w:t>
            </w:r>
          </w:p>
        </w:tc>
        <w:tc>
          <w:tcPr>
            <w:tcW w:w="8857" w:type="dxa"/>
            <w:tcBorders>
              <w:top w:val="single" w:color="auto" w:sz="4" w:space="0"/>
              <w:left w:val="single" w:color="auto" w:sz="4" w:space="0"/>
              <w:bottom w:val="single" w:color="auto" w:sz="4" w:space="0"/>
              <w:right w:val="single" w:color="auto" w:sz="4" w:space="0"/>
            </w:tcBorders>
            <w:tcMar/>
          </w:tcPr>
          <w:p w:rsidR="5EE14901" w:rsidP="617F6508" w:rsidRDefault="4DE987FA" w14:paraId="471A9845" w14:textId="087B360F">
            <w:pPr>
              <w:spacing w:line="240" w:lineRule="auto"/>
              <w:rPr>
                <w:rFonts w:ascii="Arial" w:hAnsi="Arial" w:cs="Arial"/>
                <w:b/>
                <w:bCs/>
                <w:sz w:val="22"/>
                <w:szCs w:val="22"/>
                <w:lang w:eastAsia="en-GB"/>
              </w:rPr>
            </w:pPr>
            <w:hyperlink r:id="rId23">
              <w:r w:rsidRPr="01E55490">
                <w:rPr>
                  <w:rStyle w:val="Hyperlink"/>
                  <w:rFonts w:ascii="Arial" w:hAnsi="Arial" w:cs="Arial"/>
                  <w:b/>
                  <w:bCs/>
                  <w:sz w:val="22"/>
                  <w:szCs w:val="22"/>
                  <w:lang w:eastAsia="en-GB"/>
                </w:rPr>
                <w:t>Deep Dive – The Deteriorating Patient</w:t>
              </w:r>
            </w:hyperlink>
            <w:r w:rsidRPr="01E55490" w:rsidR="5A27A724">
              <w:rPr>
                <w:rFonts w:ascii="Arial" w:hAnsi="Arial" w:cs="Arial"/>
                <w:b/>
                <w:bCs/>
                <w:sz w:val="22"/>
                <w:szCs w:val="22"/>
                <w:lang w:eastAsia="en-GB"/>
              </w:rPr>
              <w:t xml:space="preserve"> </w:t>
            </w:r>
          </w:p>
          <w:p w:rsidR="3F85F73C" w:rsidP="73B67C08" w:rsidRDefault="3F85F73C" w14:paraId="04087198" w14:textId="4F26038F">
            <w:pPr>
              <w:spacing w:line="240" w:lineRule="auto"/>
              <w:rPr>
                <w:rFonts w:ascii="Arial" w:hAnsi="Arial" w:cs="Arial"/>
                <w:b/>
                <w:bCs/>
                <w:sz w:val="22"/>
                <w:szCs w:val="22"/>
                <w:lang w:eastAsia="en-GB"/>
              </w:rPr>
            </w:pPr>
          </w:p>
          <w:p w:rsidR="15A1A572" w:rsidP="6C650107" w:rsidRDefault="02535AA3" w14:paraId="097C69E2" w14:textId="4AA649F7">
            <w:pPr>
              <w:spacing w:line="240" w:lineRule="auto"/>
              <w:jc w:val="both"/>
              <w:rPr>
                <w:rFonts w:ascii="Arial" w:hAnsi="Arial" w:cs="Arial"/>
                <w:sz w:val="22"/>
                <w:szCs w:val="22"/>
                <w:lang w:eastAsia="en-GB"/>
              </w:rPr>
            </w:pPr>
            <w:r w:rsidRPr="01E55490">
              <w:rPr>
                <w:rFonts w:ascii="Arial" w:hAnsi="Arial" w:cs="Arial"/>
                <w:sz w:val="22"/>
                <w:szCs w:val="22"/>
                <w:lang w:eastAsia="en-GB"/>
              </w:rPr>
              <w:t>The Associate Medical Director Patient Safety and Clinical Effectiveness</w:t>
            </w:r>
            <w:r w:rsidRPr="01E55490" w:rsidR="6DD60733">
              <w:rPr>
                <w:rFonts w:ascii="Arial" w:hAnsi="Arial" w:cs="Arial"/>
                <w:sz w:val="22"/>
                <w:szCs w:val="22"/>
                <w:lang w:eastAsia="en-GB"/>
              </w:rPr>
              <w:t xml:space="preserve"> </w:t>
            </w:r>
            <w:r w:rsidRPr="01E55490">
              <w:rPr>
                <w:rFonts w:ascii="Arial" w:hAnsi="Arial" w:cs="Arial"/>
                <w:sz w:val="22"/>
                <w:szCs w:val="22"/>
                <w:lang w:eastAsia="en-GB"/>
              </w:rPr>
              <w:t xml:space="preserve">(AMDPSCE) </w:t>
            </w:r>
            <w:r w:rsidRPr="01E55490" w:rsidR="65CC48AE">
              <w:rPr>
                <w:rFonts w:ascii="Arial" w:hAnsi="Arial" w:cs="Arial"/>
                <w:sz w:val="22"/>
                <w:szCs w:val="22"/>
                <w:lang w:eastAsia="en-GB"/>
              </w:rPr>
              <w:t>presented the Deep Dive on the Care of the Deteriorating Patient</w:t>
            </w:r>
            <w:r w:rsidRPr="01E55490" w:rsidR="37852CA4">
              <w:rPr>
                <w:rFonts w:ascii="Arial" w:hAnsi="Arial" w:cs="Arial"/>
                <w:sz w:val="22"/>
                <w:szCs w:val="22"/>
                <w:lang w:eastAsia="en-GB"/>
              </w:rPr>
              <w:t xml:space="preserve"> to the Committee, and summarised the following </w:t>
            </w:r>
            <w:r w:rsidRPr="01E55490" w:rsidR="2D32C1D6">
              <w:rPr>
                <w:rFonts w:ascii="Arial" w:hAnsi="Arial" w:cs="Arial"/>
                <w:sz w:val="22"/>
                <w:szCs w:val="22"/>
                <w:lang w:eastAsia="en-GB"/>
              </w:rPr>
              <w:t>programmes of work</w:t>
            </w:r>
            <w:r w:rsidRPr="01E55490" w:rsidR="37852CA4">
              <w:rPr>
                <w:rFonts w:ascii="Arial" w:hAnsi="Arial" w:cs="Arial"/>
                <w:sz w:val="22"/>
                <w:szCs w:val="22"/>
                <w:lang w:eastAsia="en-GB"/>
              </w:rPr>
              <w:t>:</w:t>
            </w:r>
          </w:p>
          <w:p w:rsidR="15A1A572" w:rsidP="5F11A123" w:rsidRDefault="7F24A86C" w14:paraId="742F3E37" w14:textId="7CCCAE04" w14:noSpellErr="1">
            <w:pPr>
              <w:pStyle w:val="ListParagraph"/>
              <w:numPr>
                <w:ilvl w:val="0"/>
                <w:numId w:val="11"/>
              </w:numPr>
              <w:spacing w:line="240" w:lineRule="auto"/>
              <w:jc w:val="both"/>
              <w:rPr>
                <w:rFonts w:ascii="Arial" w:hAnsi="Arial" w:cs="Arial"/>
                <w:sz w:val="22"/>
                <w:szCs w:val="22"/>
                <w:lang w:eastAsia="en-GB"/>
              </w:rPr>
            </w:pPr>
            <w:r w:rsidRPr="5F11A123" w:rsidR="7F24A86C">
              <w:rPr>
                <w:rFonts w:ascii="Arial" w:hAnsi="Arial" w:cs="Arial"/>
                <w:sz w:val="22"/>
                <w:szCs w:val="22"/>
                <w:lang w:eastAsia="en-GB"/>
              </w:rPr>
              <w:t>National Early Warning Score 2 (NEWS2)</w:t>
            </w:r>
          </w:p>
          <w:p w:rsidR="15A1A572" w:rsidP="5F11A123" w:rsidRDefault="7F24A86C" w14:paraId="06EC9B32" w14:textId="53D52319" w14:noSpellErr="1">
            <w:pPr>
              <w:pStyle w:val="ListParagraph"/>
              <w:numPr>
                <w:ilvl w:val="0"/>
                <w:numId w:val="11"/>
              </w:numPr>
              <w:spacing w:line="240" w:lineRule="auto"/>
              <w:jc w:val="both"/>
              <w:rPr>
                <w:rFonts w:ascii="Arial" w:hAnsi="Arial" w:cs="Arial"/>
                <w:sz w:val="22"/>
                <w:szCs w:val="22"/>
                <w:lang w:eastAsia="en-GB"/>
              </w:rPr>
            </w:pPr>
            <w:r w:rsidRPr="5F11A123" w:rsidR="7F24A86C">
              <w:rPr>
                <w:rFonts w:ascii="Arial" w:hAnsi="Arial" w:cs="Arial"/>
                <w:sz w:val="22"/>
                <w:szCs w:val="22"/>
                <w:lang w:eastAsia="en-GB"/>
              </w:rPr>
              <w:t>Treatment Escalation</w:t>
            </w:r>
            <w:r w:rsidRPr="5F11A123" w:rsidR="3892B7F4">
              <w:rPr>
                <w:rFonts w:ascii="Arial" w:hAnsi="Arial" w:cs="Arial"/>
                <w:sz w:val="22"/>
                <w:szCs w:val="22"/>
                <w:lang w:eastAsia="en-GB"/>
              </w:rPr>
              <w:t xml:space="preserve"> Plan (TEP)</w:t>
            </w:r>
          </w:p>
          <w:p w:rsidR="15A1A572" w:rsidP="5F11A123" w:rsidRDefault="3892B7F4" w14:paraId="536F40CE" w14:textId="5B472967" w14:noSpellErr="1">
            <w:pPr>
              <w:pStyle w:val="ListParagraph"/>
              <w:numPr>
                <w:ilvl w:val="0"/>
                <w:numId w:val="11"/>
              </w:numPr>
              <w:spacing w:line="240" w:lineRule="auto"/>
              <w:jc w:val="both"/>
              <w:rPr>
                <w:rFonts w:ascii="Arial" w:hAnsi="Arial" w:cs="Arial"/>
                <w:sz w:val="22"/>
                <w:szCs w:val="22"/>
                <w:lang w:eastAsia="en-GB"/>
              </w:rPr>
            </w:pPr>
            <w:r w:rsidRPr="5F11A123" w:rsidR="3892B7F4">
              <w:rPr>
                <w:rFonts w:ascii="Arial" w:hAnsi="Arial" w:cs="Arial"/>
                <w:sz w:val="22"/>
                <w:szCs w:val="22"/>
                <w:lang w:eastAsia="en-GB"/>
              </w:rPr>
              <w:t>Patient at Risk Team (P@RT)</w:t>
            </w:r>
          </w:p>
          <w:p w:rsidR="15A1A572" w:rsidP="5F11A123" w:rsidRDefault="3892B7F4" w14:paraId="67A1C919" w14:textId="7C918EB5" w14:noSpellErr="1">
            <w:pPr>
              <w:pStyle w:val="ListParagraph"/>
              <w:numPr>
                <w:ilvl w:val="0"/>
                <w:numId w:val="11"/>
              </w:numPr>
              <w:spacing w:line="240" w:lineRule="auto"/>
              <w:jc w:val="both"/>
              <w:rPr>
                <w:rFonts w:ascii="Arial" w:hAnsi="Arial" w:cs="Arial"/>
                <w:sz w:val="22"/>
                <w:szCs w:val="22"/>
                <w:lang w:eastAsia="en-GB"/>
              </w:rPr>
            </w:pPr>
            <w:r w:rsidRPr="5F11A123" w:rsidR="3892B7F4">
              <w:rPr>
                <w:rFonts w:ascii="Arial" w:hAnsi="Arial" w:cs="Arial"/>
                <w:sz w:val="22"/>
                <w:szCs w:val="22"/>
                <w:lang w:eastAsia="en-GB"/>
              </w:rPr>
              <w:t>Call for Concern</w:t>
            </w:r>
          </w:p>
          <w:p w:rsidR="15A1A572" w:rsidP="5F11A123" w:rsidRDefault="3892B7F4" w14:paraId="37269731" w14:textId="4AE7611B" w14:noSpellErr="1">
            <w:pPr>
              <w:pStyle w:val="ListParagraph"/>
              <w:numPr>
                <w:ilvl w:val="0"/>
                <w:numId w:val="11"/>
              </w:numPr>
              <w:spacing w:line="240" w:lineRule="auto"/>
              <w:jc w:val="both"/>
              <w:rPr>
                <w:rFonts w:ascii="Arial" w:hAnsi="Arial" w:cs="Arial"/>
                <w:sz w:val="22"/>
                <w:szCs w:val="22"/>
                <w:lang w:eastAsia="en-GB"/>
              </w:rPr>
            </w:pPr>
            <w:r w:rsidRPr="5F11A123" w:rsidR="3892B7F4">
              <w:rPr>
                <w:rFonts w:ascii="Arial" w:hAnsi="Arial" w:cs="Arial"/>
                <w:sz w:val="22"/>
                <w:szCs w:val="22"/>
                <w:lang w:eastAsia="en-GB"/>
              </w:rPr>
              <w:t>Resuscitation</w:t>
            </w:r>
          </w:p>
          <w:p w:rsidR="15A1A572" w:rsidP="6C650107" w:rsidRDefault="15A1A572" w14:paraId="27FF04E1" w14:textId="6E698D31">
            <w:pPr>
              <w:spacing w:line="240" w:lineRule="auto"/>
              <w:jc w:val="both"/>
              <w:rPr>
                <w:rFonts w:ascii="Arial" w:hAnsi="Arial" w:cs="Arial"/>
                <w:sz w:val="22"/>
                <w:szCs w:val="22"/>
                <w:lang w:eastAsia="en-GB"/>
              </w:rPr>
            </w:pPr>
          </w:p>
          <w:p w:rsidR="15A1A572" w:rsidP="6C650107" w:rsidRDefault="1621F291" w14:paraId="3974D7BE" w14:textId="5BD25E92">
            <w:pPr>
              <w:spacing w:line="240" w:lineRule="auto"/>
              <w:jc w:val="both"/>
              <w:rPr>
                <w:rFonts w:ascii="Arial" w:hAnsi="Arial" w:cs="Arial"/>
                <w:sz w:val="22"/>
                <w:szCs w:val="22"/>
                <w:lang w:eastAsia="en-GB"/>
              </w:rPr>
            </w:pPr>
            <w:r w:rsidRPr="01E55490">
              <w:rPr>
                <w:rFonts w:ascii="Arial" w:hAnsi="Arial" w:cs="Arial"/>
                <w:sz w:val="22"/>
                <w:szCs w:val="22"/>
                <w:lang w:eastAsia="en-GB"/>
              </w:rPr>
              <w:t xml:space="preserve">The EMD suggested that a map showing how </w:t>
            </w:r>
            <w:r w:rsidRPr="01E55490" w:rsidR="7A882C0C">
              <w:rPr>
                <w:rFonts w:ascii="Arial" w:hAnsi="Arial" w:cs="Arial"/>
                <w:sz w:val="22"/>
                <w:szCs w:val="22"/>
                <w:lang w:eastAsia="en-GB"/>
              </w:rPr>
              <w:t>all</w:t>
            </w:r>
            <w:r w:rsidRPr="01E55490">
              <w:rPr>
                <w:rFonts w:ascii="Arial" w:hAnsi="Arial" w:cs="Arial"/>
                <w:sz w:val="22"/>
                <w:szCs w:val="22"/>
                <w:lang w:eastAsia="en-GB"/>
              </w:rPr>
              <w:t xml:space="preserve"> these services worked together and how their effectiveness was monitored would be beneficial. </w:t>
            </w:r>
          </w:p>
          <w:p w:rsidR="15A1A572" w:rsidP="6C650107" w:rsidRDefault="15A1A572" w14:paraId="648642BF" w14:textId="56ACAF67">
            <w:pPr>
              <w:spacing w:line="240" w:lineRule="auto"/>
              <w:jc w:val="both"/>
              <w:rPr>
                <w:rFonts w:ascii="Arial" w:hAnsi="Arial" w:cs="Arial"/>
                <w:sz w:val="22"/>
                <w:szCs w:val="22"/>
                <w:lang w:eastAsia="en-GB"/>
              </w:rPr>
            </w:pPr>
          </w:p>
          <w:p w:rsidR="15A1A572" w:rsidP="01E55490" w:rsidRDefault="73129C1A" w14:paraId="33D17084" w14:textId="31AA12F1">
            <w:pPr>
              <w:spacing w:line="240" w:lineRule="auto"/>
              <w:rPr>
                <w:rFonts w:ascii="Arial" w:hAnsi="Arial" w:cs="Arial"/>
                <w:sz w:val="22"/>
                <w:szCs w:val="22"/>
                <w:lang w:eastAsia="en-GB"/>
              </w:rPr>
            </w:pPr>
            <w:r w:rsidRPr="01E55490">
              <w:rPr>
                <w:rFonts w:ascii="Arial" w:hAnsi="Arial" w:cs="Arial"/>
                <w:sz w:val="22"/>
                <w:szCs w:val="22"/>
                <w:lang w:eastAsia="en-GB"/>
              </w:rPr>
              <w:t>The AMDPSCE responded that t</w:t>
            </w:r>
            <w:r w:rsidRPr="01E55490" w:rsidR="6D42708B">
              <w:rPr>
                <w:rFonts w:ascii="Arial" w:hAnsi="Arial" w:cs="Arial"/>
                <w:sz w:val="22"/>
                <w:szCs w:val="22"/>
                <w:lang w:eastAsia="en-GB"/>
              </w:rPr>
              <w:t>he hope was that mapping and planning exercises would naturally occur with the implementation of NEWS2.</w:t>
            </w:r>
          </w:p>
          <w:p w:rsidR="15A1A572" w:rsidP="15A1A572" w:rsidRDefault="15A1A572" w14:paraId="197257F2" w14:textId="6374A510">
            <w:pPr>
              <w:spacing w:line="240" w:lineRule="auto"/>
              <w:rPr>
                <w:rFonts w:ascii="Arial" w:hAnsi="Arial" w:cs="Arial"/>
                <w:sz w:val="22"/>
                <w:szCs w:val="22"/>
                <w:lang w:eastAsia="en-GB"/>
              </w:rPr>
            </w:pPr>
          </w:p>
          <w:p w:rsidR="6CC30D4F" w:rsidP="6C650107" w:rsidRDefault="73AFB05C" w14:paraId="33C61110" w14:textId="02283CEA">
            <w:pPr>
              <w:spacing w:line="240" w:lineRule="auto"/>
              <w:rPr>
                <w:rFonts w:ascii="Arial" w:hAnsi="Arial" w:cs="Arial"/>
                <w:sz w:val="22"/>
                <w:szCs w:val="22"/>
                <w:lang w:eastAsia="en-GB"/>
              </w:rPr>
            </w:pPr>
            <w:r w:rsidRPr="01E55490">
              <w:rPr>
                <w:rFonts w:ascii="Arial" w:hAnsi="Arial" w:cs="Arial"/>
                <w:sz w:val="22"/>
                <w:szCs w:val="22"/>
                <w:lang w:eastAsia="en-GB"/>
              </w:rPr>
              <w:t xml:space="preserve">The EMD noted it was important to get more upstream and engage with all teams early to understand and identify escalation processes with patients. </w:t>
            </w:r>
          </w:p>
          <w:p w:rsidR="6C650107" w:rsidP="6C650107" w:rsidRDefault="6C650107" w14:paraId="182116F3" w14:textId="681682C9">
            <w:pPr>
              <w:spacing w:line="240" w:lineRule="auto"/>
              <w:rPr>
                <w:rFonts w:ascii="Arial" w:hAnsi="Arial" w:cs="Arial"/>
                <w:sz w:val="22"/>
                <w:szCs w:val="22"/>
                <w:lang w:eastAsia="en-GB"/>
              </w:rPr>
            </w:pPr>
          </w:p>
          <w:p w:rsidR="3E36838F" w:rsidP="6C650107" w:rsidRDefault="4EA8CC27" w14:paraId="4265DA06" w14:textId="02BE7F59">
            <w:pPr>
              <w:spacing w:line="240" w:lineRule="auto"/>
              <w:rPr>
                <w:rFonts w:ascii="Arial" w:hAnsi="Arial" w:cs="Arial"/>
                <w:sz w:val="22"/>
                <w:szCs w:val="22"/>
                <w:lang w:eastAsia="en-GB"/>
              </w:rPr>
            </w:pPr>
            <w:r w:rsidRPr="01E55490">
              <w:rPr>
                <w:rFonts w:ascii="Arial" w:hAnsi="Arial" w:cs="Arial"/>
                <w:sz w:val="22"/>
                <w:szCs w:val="22"/>
                <w:lang w:eastAsia="en-GB"/>
              </w:rPr>
              <w:t>The AMDPSCE responded that there was ongoing TEP work within the community, and the implementation of All Wales TEP forms would help to initiate conversations earlier and reduce unnecessary or unwa</w:t>
            </w:r>
            <w:r w:rsidRPr="01E55490" w:rsidR="66DC024F">
              <w:rPr>
                <w:rFonts w:ascii="Arial" w:hAnsi="Arial" w:cs="Arial"/>
                <w:sz w:val="22"/>
                <w:szCs w:val="22"/>
                <w:lang w:eastAsia="en-GB"/>
              </w:rPr>
              <w:t>rranted</w:t>
            </w:r>
            <w:r w:rsidRPr="01E55490">
              <w:rPr>
                <w:rFonts w:ascii="Arial" w:hAnsi="Arial" w:cs="Arial"/>
                <w:sz w:val="22"/>
                <w:szCs w:val="22"/>
                <w:lang w:eastAsia="en-GB"/>
              </w:rPr>
              <w:t xml:space="preserve"> escalations for patients. </w:t>
            </w:r>
          </w:p>
          <w:p w:rsidR="6C650107" w:rsidP="6C650107" w:rsidRDefault="6C650107" w14:paraId="5982B3C7" w14:textId="0FBF0E6C">
            <w:pPr>
              <w:spacing w:line="240" w:lineRule="auto"/>
              <w:rPr>
                <w:rFonts w:ascii="Arial" w:hAnsi="Arial" w:cs="Arial"/>
                <w:sz w:val="22"/>
                <w:szCs w:val="22"/>
                <w:lang w:eastAsia="en-GB"/>
              </w:rPr>
            </w:pPr>
          </w:p>
          <w:p w:rsidR="468F6798" w:rsidP="6C650107" w:rsidRDefault="468F6798" w14:paraId="0E41870F" w14:textId="3600D2DC">
            <w:pPr>
              <w:spacing w:line="240" w:lineRule="auto"/>
              <w:jc w:val="both"/>
              <w:rPr>
                <w:rFonts w:ascii="Arial" w:hAnsi="Arial" w:cs="Arial"/>
                <w:sz w:val="22"/>
                <w:szCs w:val="22"/>
                <w:lang w:eastAsia="en-GB"/>
              </w:rPr>
            </w:pPr>
            <w:r w:rsidRPr="6C650107">
              <w:rPr>
                <w:rFonts w:ascii="Arial" w:hAnsi="Arial" w:cs="Arial"/>
                <w:sz w:val="22"/>
                <w:szCs w:val="22"/>
                <w:lang w:eastAsia="en-GB"/>
              </w:rPr>
              <w:t xml:space="preserve">The Senior Service Improvement Programme Manager (SSIPM) noted that the previous year, the UHB participated in the Safe Care Collaborative. This year, there would be a second collaborative focused on deteriorating patients, with visits to every UHB around the implementation of NEWS2. </w:t>
            </w:r>
          </w:p>
          <w:p w:rsidR="15A1A572" w:rsidP="15A1A572" w:rsidRDefault="15A1A572" w14:paraId="55069E6F" w14:textId="213B46CD">
            <w:pPr>
              <w:spacing w:line="240" w:lineRule="auto"/>
              <w:rPr>
                <w:rFonts w:ascii="Arial" w:hAnsi="Arial" w:cs="Arial"/>
                <w:sz w:val="22"/>
                <w:szCs w:val="22"/>
                <w:lang w:eastAsia="en-GB"/>
              </w:rPr>
            </w:pPr>
          </w:p>
          <w:p w:rsidR="15A1A572" w:rsidP="15A1A572" w:rsidRDefault="4138937B" w14:paraId="20F76B5B" w14:textId="0774AA71">
            <w:pPr>
              <w:spacing w:line="240" w:lineRule="auto"/>
              <w:rPr>
                <w:rFonts w:ascii="Arial" w:hAnsi="Arial" w:cs="Arial"/>
                <w:sz w:val="22"/>
                <w:szCs w:val="22"/>
                <w:lang w:eastAsia="en-GB"/>
              </w:rPr>
            </w:pPr>
            <w:r w:rsidRPr="01E55490">
              <w:rPr>
                <w:rFonts w:ascii="Arial" w:hAnsi="Arial" w:cs="Arial"/>
                <w:sz w:val="22"/>
                <w:szCs w:val="22"/>
                <w:lang w:eastAsia="en-GB"/>
              </w:rPr>
              <w:lastRenderedPageBreak/>
              <w:t>The END explained that the goal of NEWS2 and acute deteriorating patient work was to enhance the skills of ward nurses</w:t>
            </w:r>
            <w:r w:rsidRPr="01E55490" w:rsidR="2A787977">
              <w:rPr>
                <w:rFonts w:ascii="Arial" w:hAnsi="Arial" w:cs="Arial"/>
                <w:sz w:val="22"/>
                <w:szCs w:val="22"/>
                <w:lang w:eastAsia="en-GB"/>
              </w:rPr>
              <w:t xml:space="preserve">. </w:t>
            </w:r>
            <w:r w:rsidRPr="01E55490">
              <w:rPr>
                <w:rFonts w:ascii="Arial" w:hAnsi="Arial" w:cs="Arial"/>
                <w:sz w:val="22"/>
                <w:szCs w:val="22"/>
                <w:lang w:eastAsia="en-GB"/>
              </w:rPr>
              <w:t>Success meant early detection</w:t>
            </w:r>
            <w:r w:rsidRPr="01E55490" w:rsidR="6543D08E">
              <w:rPr>
                <w:rFonts w:ascii="Arial" w:hAnsi="Arial" w:cs="Arial"/>
                <w:sz w:val="22"/>
                <w:szCs w:val="22"/>
                <w:lang w:eastAsia="en-GB"/>
              </w:rPr>
              <w:t xml:space="preserve"> and </w:t>
            </w:r>
            <w:r w:rsidRPr="01E55490">
              <w:rPr>
                <w:rFonts w:ascii="Arial" w:hAnsi="Arial" w:cs="Arial"/>
                <w:sz w:val="22"/>
                <w:szCs w:val="22"/>
                <w:lang w:eastAsia="en-GB"/>
              </w:rPr>
              <w:t>reducing the need for ITU or critical care</w:t>
            </w:r>
            <w:r w:rsidRPr="01E55490" w:rsidR="32F03136">
              <w:rPr>
                <w:rFonts w:ascii="Arial" w:hAnsi="Arial" w:cs="Arial"/>
                <w:sz w:val="22"/>
                <w:szCs w:val="22"/>
                <w:lang w:eastAsia="en-GB"/>
              </w:rPr>
              <w:t>.</w:t>
            </w:r>
          </w:p>
          <w:p w:rsidR="406BDAB9" w:rsidP="6C650107" w:rsidRDefault="406BDAB9" w14:paraId="0916E852" w14:textId="39F1BF9B">
            <w:pPr>
              <w:spacing w:line="240" w:lineRule="auto"/>
              <w:rPr>
                <w:rFonts w:ascii="Arial" w:hAnsi="Arial" w:cs="Arial"/>
                <w:sz w:val="22"/>
                <w:szCs w:val="22"/>
                <w:lang w:eastAsia="en-GB"/>
              </w:rPr>
            </w:pPr>
          </w:p>
          <w:p w:rsidR="4574DDC9" w:rsidP="44882A99" w:rsidRDefault="1997EE85" w14:paraId="722090D7" w14:textId="79D34FD3">
            <w:pPr>
              <w:spacing w:line="240" w:lineRule="auto"/>
              <w:rPr>
                <w:rFonts w:ascii="Arial" w:hAnsi="Arial" w:cs="Arial"/>
                <w:b/>
                <w:bCs/>
                <w:sz w:val="22"/>
                <w:szCs w:val="22"/>
              </w:rPr>
            </w:pPr>
            <w:r w:rsidRPr="44882A99">
              <w:rPr>
                <w:rFonts w:ascii="Arial" w:hAnsi="Arial" w:cs="Arial"/>
                <w:b/>
                <w:bCs/>
                <w:sz w:val="22"/>
                <w:szCs w:val="22"/>
              </w:rPr>
              <w:t>The Committee resolved that:</w:t>
            </w:r>
          </w:p>
          <w:p w:rsidR="61D64111" w:rsidP="5F11A123" w:rsidRDefault="61D64111" w14:paraId="140090B0" w14:textId="7E7D24C2" w14:noSpellErr="1">
            <w:pPr>
              <w:pStyle w:val="ListParagraph"/>
              <w:numPr>
                <w:ilvl w:val="0"/>
                <w:numId w:val="14"/>
              </w:numPr>
              <w:spacing w:line="240" w:lineRule="auto"/>
              <w:rPr>
                <w:rFonts w:ascii="Arial" w:hAnsi="Arial" w:cs="Arial"/>
                <w:sz w:val="22"/>
                <w:szCs w:val="22"/>
                <w:lang w:eastAsia="en-GB"/>
              </w:rPr>
            </w:pPr>
            <w:r w:rsidRPr="5F11A123" w:rsidR="61D64111">
              <w:rPr>
                <w:rFonts w:ascii="Arial" w:hAnsi="Arial" w:cs="Arial"/>
                <w:sz w:val="22"/>
                <w:szCs w:val="22"/>
                <w:lang w:eastAsia="en-GB"/>
              </w:rPr>
              <w:t xml:space="preserve">The </w:t>
            </w:r>
            <w:r w:rsidRPr="5F11A123" w:rsidR="724F0CD8">
              <w:rPr>
                <w:rFonts w:ascii="Arial" w:hAnsi="Arial" w:cs="Arial"/>
                <w:sz w:val="22"/>
                <w:szCs w:val="22"/>
                <w:lang w:eastAsia="en-GB"/>
              </w:rPr>
              <w:t>assurance provided by the Implementation of P@RT and the Resuscitation service was noted;</w:t>
            </w:r>
          </w:p>
          <w:p w:rsidR="724F0CD8" w:rsidP="5F11A123" w:rsidRDefault="724F0CD8" w14:paraId="7968D429" w14:textId="6C88D1A5" w14:noSpellErr="1">
            <w:pPr>
              <w:pStyle w:val="ListParagraph"/>
              <w:numPr>
                <w:ilvl w:val="0"/>
                <w:numId w:val="14"/>
              </w:numPr>
              <w:spacing w:line="240" w:lineRule="auto"/>
              <w:rPr>
                <w:rFonts w:ascii="Arial" w:hAnsi="Arial" w:cs="Arial"/>
                <w:sz w:val="22"/>
                <w:szCs w:val="22"/>
                <w:lang w:eastAsia="en-GB"/>
              </w:rPr>
            </w:pPr>
            <w:r w:rsidRPr="5F11A123" w:rsidR="724F0CD8">
              <w:rPr>
                <w:rFonts w:ascii="Arial" w:hAnsi="Arial" w:cs="Arial"/>
                <w:sz w:val="22"/>
                <w:szCs w:val="22"/>
                <w:lang w:eastAsia="en-GB"/>
              </w:rPr>
              <w:t>The implementation of the Call 4 Concern service to meet the requirements of Martha’s Rule was noted;</w:t>
            </w:r>
          </w:p>
          <w:p w:rsidR="724F0CD8" w:rsidP="5F11A123" w:rsidRDefault="724F0CD8" w14:paraId="5705D120" w14:textId="311E7393" w14:noSpellErr="1">
            <w:pPr>
              <w:pStyle w:val="ListParagraph"/>
              <w:numPr>
                <w:ilvl w:val="0"/>
                <w:numId w:val="14"/>
              </w:numPr>
              <w:spacing w:line="240" w:lineRule="auto"/>
              <w:rPr>
                <w:rFonts w:ascii="Arial" w:hAnsi="Arial" w:cs="Arial"/>
                <w:sz w:val="22"/>
                <w:szCs w:val="22"/>
                <w:lang w:eastAsia="en-GB"/>
              </w:rPr>
            </w:pPr>
            <w:r w:rsidRPr="5F11A123" w:rsidR="724F0CD8">
              <w:rPr>
                <w:rFonts w:ascii="Arial" w:hAnsi="Arial" w:cs="Arial"/>
                <w:sz w:val="22"/>
                <w:szCs w:val="22"/>
                <w:lang w:eastAsia="en-GB"/>
              </w:rPr>
              <w:t xml:space="preserve">The improvement </w:t>
            </w:r>
            <w:r w:rsidRPr="5F11A123" w:rsidR="724F0CD8">
              <w:rPr>
                <w:rFonts w:ascii="Arial" w:hAnsi="Arial" w:cs="Arial"/>
                <w:sz w:val="22"/>
                <w:szCs w:val="22"/>
                <w:lang w:eastAsia="en-GB"/>
              </w:rPr>
              <w:t>work</w:t>
            </w:r>
            <w:r w:rsidRPr="5F11A123" w:rsidR="724F0CD8">
              <w:rPr>
                <w:rFonts w:ascii="Arial" w:hAnsi="Arial" w:cs="Arial"/>
                <w:sz w:val="22"/>
                <w:szCs w:val="22"/>
                <w:lang w:eastAsia="en-GB"/>
              </w:rPr>
              <w:t xml:space="preserve"> to deliver NEWS2 and TEP with the health board wide education programmes was noted.</w:t>
            </w:r>
          </w:p>
          <w:p w:rsidRPr="00C1454A" w:rsidR="00C1454A" w:rsidP="73B67C08" w:rsidRDefault="00C1454A" w14:paraId="25F4A5E9" w14:textId="73DC6175">
            <w:pPr>
              <w:pStyle w:val="ListParagraph"/>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3C285E5B" w:rsidP="3C285E5B" w:rsidRDefault="3C285E5B" w14:paraId="768AA901" w14:textId="57B58CC4">
            <w:pPr>
              <w:spacing w:line="240" w:lineRule="auto"/>
              <w:jc w:val="both"/>
              <w:rPr>
                <w:rFonts w:ascii="Arial" w:hAnsi="Arial" w:cs="Arial"/>
                <w:b/>
                <w:bCs/>
                <w:sz w:val="22"/>
                <w:szCs w:val="22"/>
                <w:lang w:eastAsia="en-GB"/>
              </w:rPr>
            </w:pPr>
          </w:p>
        </w:tc>
      </w:tr>
      <w:tr w:rsidRPr="00AE4B07" w:rsidR="00F63DED" w:rsidTr="5F11A123" w14:paraId="05FBAAF6" w14:textId="77777777">
        <w:trPr>
          <w:trHeight w:val="409"/>
        </w:trPr>
        <w:tc>
          <w:tcPr>
            <w:tcW w:w="1350" w:type="dxa"/>
            <w:tcBorders>
              <w:top w:val="single" w:color="auto" w:sz="4" w:space="0"/>
              <w:left w:val="single" w:color="auto" w:sz="4" w:space="0"/>
              <w:bottom w:val="single" w:color="auto" w:sz="4" w:space="0"/>
              <w:right w:val="single" w:color="auto" w:sz="4" w:space="0"/>
            </w:tcBorders>
            <w:tcMar/>
          </w:tcPr>
          <w:p w:rsidRPr="00AE4B07" w:rsidR="00F63DED" w:rsidP="09A982BF" w:rsidRDefault="69CC986F" w14:paraId="015B6BFB"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Pr="00AE4B07" w:rsidR="00F63DED" w:rsidP="09A982BF" w:rsidRDefault="69CC986F" w14:paraId="6A7D8514" w14:textId="62B2EB82">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25/04/009</w:t>
            </w:r>
          </w:p>
        </w:tc>
        <w:tc>
          <w:tcPr>
            <w:tcW w:w="8857" w:type="dxa"/>
            <w:tcBorders>
              <w:top w:val="single" w:color="auto" w:sz="4" w:space="0"/>
              <w:left w:val="single" w:color="auto" w:sz="4" w:space="0"/>
              <w:bottom w:val="single" w:color="auto" w:sz="4" w:space="0"/>
              <w:right w:val="single" w:color="auto" w:sz="4" w:space="0"/>
            </w:tcBorders>
            <w:tcMar/>
          </w:tcPr>
          <w:p w:rsidR="123C2620" w:rsidP="09A982BF" w:rsidRDefault="2A133624" w14:paraId="1A48B238" w14:textId="36DC055C">
            <w:pPr>
              <w:spacing w:line="240" w:lineRule="auto"/>
            </w:pPr>
            <w:hyperlink r:id="rId24">
              <w:r w:rsidRPr="01E55490">
                <w:rPr>
                  <w:rStyle w:val="Hyperlink"/>
                  <w:rFonts w:ascii="Arial" w:hAnsi="Arial" w:cs="Arial"/>
                  <w:b/>
                  <w:bCs/>
                  <w:sz w:val="22"/>
                  <w:szCs w:val="22"/>
                  <w:lang w:eastAsia="en-GB"/>
                </w:rPr>
                <w:t>Children Looked After Assessment Backlogs – Six Month Update</w:t>
              </w:r>
            </w:hyperlink>
          </w:p>
          <w:p w:rsidR="617F6508" w:rsidP="73B67C08" w:rsidRDefault="617F6508" w14:paraId="3FD0CC93" w14:textId="18D4A461">
            <w:pPr>
              <w:spacing w:line="240" w:lineRule="auto"/>
              <w:rPr>
                <w:rFonts w:ascii="Arial" w:hAnsi="Arial" w:cs="Arial"/>
                <w:b/>
                <w:bCs/>
                <w:sz w:val="22"/>
                <w:szCs w:val="22"/>
                <w:lang w:eastAsia="en-GB"/>
              </w:rPr>
            </w:pPr>
          </w:p>
          <w:p w:rsidR="3FCF6254" w:rsidP="6C650107" w:rsidRDefault="4DC8E5D7" w14:paraId="74AED39F" w14:textId="6ED37461">
            <w:pPr>
              <w:spacing w:line="240" w:lineRule="auto"/>
              <w:jc w:val="both"/>
              <w:rPr>
                <w:rFonts w:ascii="Arial" w:hAnsi="Arial" w:cs="Arial"/>
                <w:sz w:val="22"/>
                <w:szCs w:val="22"/>
                <w:lang w:eastAsia="en-GB"/>
              </w:rPr>
            </w:pPr>
            <w:r w:rsidRPr="01E55490">
              <w:rPr>
                <w:rFonts w:ascii="Arial" w:hAnsi="Arial" w:cs="Arial"/>
                <w:sz w:val="22"/>
                <w:szCs w:val="22"/>
                <w:lang w:eastAsia="en-GB"/>
              </w:rPr>
              <w:t xml:space="preserve">The Director of Nursing/Midwifery - Children and Women’s Clinical Board (DN/MCWCB) provided a </w:t>
            </w:r>
            <w:r w:rsidRPr="01E55490" w:rsidR="36D47712">
              <w:rPr>
                <w:rFonts w:ascii="Arial" w:hAnsi="Arial" w:cs="Arial"/>
                <w:sz w:val="22"/>
                <w:szCs w:val="22"/>
                <w:lang w:eastAsia="en-GB"/>
              </w:rPr>
              <w:t>six-month</w:t>
            </w:r>
            <w:r w:rsidRPr="01E55490">
              <w:rPr>
                <w:rFonts w:ascii="Arial" w:hAnsi="Arial" w:cs="Arial"/>
                <w:sz w:val="22"/>
                <w:szCs w:val="22"/>
                <w:lang w:eastAsia="en-GB"/>
              </w:rPr>
              <w:t xml:space="preserve"> update to the Committee on the backlog of </w:t>
            </w:r>
            <w:r w:rsidRPr="01E55490" w:rsidR="292FECA3">
              <w:rPr>
                <w:rFonts w:ascii="Arial" w:hAnsi="Arial" w:cs="Arial"/>
                <w:sz w:val="22"/>
                <w:szCs w:val="22"/>
                <w:lang w:eastAsia="en-GB"/>
              </w:rPr>
              <w:t>C</w:t>
            </w:r>
            <w:r w:rsidRPr="01E55490">
              <w:rPr>
                <w:rFonts w:ascii="Arial" w:hAnsi="Arial" w:cs="Arial"/>
                <w:sz w:val="22"/>
                <w:szCs w:val="22"/>
                <w:lang w:eastAsia="en-GB"/>
              </w:rPr>
              <w:t xml:space="preserve">hildren </w:t>
            </w:r>
            <w:r w:rsidRPr="01E55490" w:rsidR="2F07F356">
              <w:rPr>
                <w:rFonts w:ascii="Arial" w:hAnsi="Arial" w:cs="Arial"/>
                <w:sz w:val="22"/>
                <w:szCs w:val="22"/>
                <w:lang w:eastAsia="en-GB"/>
              </w:rPr>
              <w:t>L</w:t>
            </w:r>
            <w:r w:rsidRPr="01E55490">
              <w:rPr>
                <w:rFonts w:ascii="Arial" w:hAnsi="Arial" w:cs="Arial"/>
                <w:sz w:val="22"/>
                <w:szCs w:val="22"/>
                <w:lang w:eastAsia="en-GB"/>
              </w:rPr>
              <w:t xml:space="preserve">ooked </w:t>
            </w:r>
            <w:r w:rsidRPr="01E55490" w:rsidR="5F0CA566">
              <w:rPr>
                <w:rFonts w:ascii="Arial" w:hAnsi="Arial" w:cs="Arial"/>
                <w:sz w:val="22"/>
                <w:szCs w:val="22"/>
                <w:lang w:eastAsia="en-GB"/>
              </w:rPr>
              <w:t>A</w:t>
            </w:r>
            <w:r w:rsidRPr="01E55490">
              <w:rPr>
                <w:rFonts w:ascii="Arial" w:hAnsi="Arial" w:cs="Arial"/>
                <w:sz w:val="22"/>
                <w:szCs w:val="22"/>
                <w:lang w:eastAsia="en-GB"/>
              </w:rPr>
              <w:t>fter</w:t>
            </w:r>
            <w:r w:rsidRPr="01E55490" w:rsidR="6CCF4C7B">
              <w:rPr>
                <w:rFonts w:ascii="Arial" w:hAnsi="Arial" w:cs="Arial"/>
                <w:sz w:val="22"/>
                <w:szCs w:val="22"/>
                <w:lang w:eastAsia="en-GB"/>
              </w:rPr>
              <w:t xml:space="preserve"> (CAL)</w:t>
            </w:r>
            <w:r w:rsidRPr="01E55490">
              <w:rPr>
                <w:rFonts w:ascii="Arial" w:hAnsi="Arial" w:cs="Arial"/>
                <w:sz w:val="22"/>
                <w:szCs w:val="22"/>
                <w:lang w:eastAsia="en-GB"/>
              </w:rPr>
              <w:t xml:space="preserve"> assessments</w:t>
            </w:r>
            <w:r w:rsidRPr="01E55490" w:rsidR="41C0F9D9">
              <w:rPr>
                <w:rFonts w:ascii="Arial" w:hAnsi="Arial" w:cs="Arial"/>
                <w:sz w:val="22"/>
                <w:szCs w:val="22"/>
                <w:lang w:eastAsia="en-GB"/>
              </w:rPr>
              <w:t>. He</w:t>
            </w:r>
            <w:r w:rsidRPr="01E55490">
              <w:rPr>
                <w:rFonts w:ascii="Arial" w:hAnsi="Arial" w:cs="Arial"/>
                <w:sz w:val="22"/>
                <w:szCs w:val="22"/>
                <w:lang w:eastAsia="en-GB"/>
              </w:rPr>
              <w:t xml:space="preserve"> not</w:t>
            </w:r>
            <w:r w:rsidRPr="01E55490" w:rsidR="09F7D670">
              <w:rPr>
                <w:rFonts w:ascii="Arial" w:hAnsi="Arial" w:cs="Arial"/>
                <w:sz w:val="22"/>
                <w:szCs w:val="22"/>
                <w:lang w:eastAsia="en-GB"/>
              </w:rPr>
              <w:t>ed the</w:t>
            </w:r>
            <w:r w:rsidRPr="01E55490">
              <w:rPr>
                <w:rFonts w:ascii="Arial" w:hAnsi="Arial" w:cs="Arial"/>
                <w:sz w:val="22"/>
                <w:szCs w:val="22"/>
                <w:lang w:eastAsia="en-GB"/>
              </w:rPr>
              <w:t xml:space="preserve"> improvements </w:t>
            </w:r>
            <w:r w:rsidRPr="01E55490" w:rsidR="7FF54CD7">
              <w:rPr>
                <w:rFonts w:ascii="Arial" w:hAnsi="Arial" w:cs="Arial"/>
                <w:sz w:val="22"/>
                <w:szCs w:val="22"/>
                <w:lang w:eastAsia="en-GB"/>
              </w:rPr>
              <w:t xml:space="preserve">made </w:t>
            </w:r>
            <w:r w:rsidRPr="01E55490">
              <w:rPr>
                <w:rFonts w:ascii="Arial" w:hAnsi="Arial" w:cs="Arial"/>
                <w:sz w:val="22"/>
                <w:szCs w:val="22"/>
                <w:lang w:eastAsia="en-GB"/>
              </w:rPr>
              <w:t xml:space="preserve">in processes and </w:t>
            </w:r>
            <w:r w:rsidRPr="01E55490" w:rsidR="7B3BD708">
              <w:rPr>
                <w:rFonts w:ascii="Arial" w:hAnsi="Arial" w:cs="Arial"/>
                <w:sz w:val="22"/>
                <w:szCs w:val="22"/>
                <w:lang w:eastAsia="en-GB"/>
              </w:rPr>
              <w:t>staffing but</w:t>
            </w:r>
            <w:r w:rsidRPr="01E55490">
              <w:rPr>
                <w:rFonts w:ascii="Arial" w:hAnsi="Arial" w:cs="Arial"/>
                <w:sz w:val="22"/>
                <w:szCs w:val="22"/>
                <w:lang w:eastAsia="en-GB"/>
              </w:rPr>
              <w:t xml:space="preserve"> highlighted the ongoing challenges due to increased complexity and caseloads. </w:t>
            </w:r>
          </w:p>
          <w:p w:rsidR="6C650107" w:rsidP="6C650107" w:rsidRDefault="6C650107" w14:paraId="1D745E48" w14:textId="6DC51B80">
            <w:pPr>
              <w:spacing w:line="240" w:lineRule="auto"/>
              <w:rPr>
                <w:rFonts w:ascii="Arial" w:hAnsi="Arial" w:cs="Arial"/>
                <w:b/>
                <w:bCs/>
                <w:sz w:val="22"/>
                <w:szCs w:val="22"/>
                <w:lang w:eastAsia="en-GB"/>
              </w:rPr>
            </w:pPr>
          </w:p>
          <w:p w:rsidR="671458D9" w:rsidP="6C650107" w:rsidRDefault="62B9A353" w14:paraId="6D2E0977" w14:textId="4936A6A8">
            <w:pPr>
              <w:spacing w:line="240" w:lineRule="auto"/>
              <w:rPr>
                <w:rFonts w:ascii="Arial" w:hAnsi="Arial" w:cs="Arial"/>
                <w:sz w:val="22"/>
                <w:szCs w:val="22"/>
                <w:lang w:eastAsia="en-GB"/>
              </w:rPr>
            </w:pPr>
            <w:r w:rsidRPr="01E55490">
              <w:rPr>
                <w:rFonts w:ascii="Arial" w:hAnsi="Arial" w:cs="Arial"/>
                <w:sz w:val="22"/>
                <w:szCs w:val="22"/>
                <w:lang w:eastAsia="en-GB"/>
              </w:rPr>
              <w:t>The Committee Vice Chair (CVC) noted</w:t>
            </w:r>
            <w:r w:rsidRPr="01E55490" w:rsidR="5CA799D6">
              <w:rPr>
                <w:rFonts w:ascii="Arial" w:hAnsi="Arial" w:cs="Arial"/>
                <w:sz w:val="22"/>
                <w:szCs w:val="22"/>
                <w:lang w:eastAsia="en-GB"/>
              </w:rPr>
              <w:t xml:space="preserve"> concern over the increasing number of referrals and complexity.</w:t>
            </w:r>
            <w:r w:rsidRPr="01E55490">
              <w:rPr>
                <w:rFonts w:ascii="Arial" w:hAnsi="Arial" w:cs="Arial"/>
                <w:sz w:val="22"/>
                <w:szCs w:val="22"/>
                <w:lang w:eastAsia="en-GB"/>
              </w:rPr>
              <w:t xml:space="preserve"> There was a need to understand the influence </w:t>
            </w:r>
            <w:r w:rsidRPr="01E55490" w:rsidR="4365DEA9">
              <w:rPr>
                <w:rFonts w:ascii="Arial" w:hAnsi="Arial" w:cs="Arial"/>
                <w:sz w:val="22"/>
                <w:szCs w:val="22"/>
                <w:lang w:eastAsia="en-GB"/>
              </w:rPr>
              <w:t xml:space="preserve">CAVUHB have on </w:t>
            </w:r>
            <w:r w:rsidRPr="01E55490">
              <w:rPr>
                <w:rFonts w:ascii="Arial" w:hAnsi="Arial" w:cs="Arial"/>
                <w:sz w:val="22"/>
                <w:szCs w:val="22"/>
                <w:lang w:eastAsia="en-GB"/>
              </w:rPr>
              <w:t xml:space="preserve">assessments for patients outside of </w:t>
            </w:r>
            <w:r w:rsidRPr="01E55490" w:rsidR="6C78BED8">
              <w:rPr>
                <w:rFonts w:ascii="Arial" w:hAnsi="Arial" w:cs="Arial"/>
                <w:sz w:val="22"/>
                <w:szCs w:val="22"/>
                <w:lang w:eastAsia="en-GB"/>
              </w:rPr>
              <w:t>the area</w:t>
            </w:r>
            <w:r w:rsidRPr="01E55490">
              <w:rPr>
                <w:rFonts w:ascii="Arial" w:hAnsi="Arial" w:cs="Arial"/>
                <w:sz w:val="22"/>
                <w:szCs w:val="22"/>
                <w:lang w:eastAsia="en-GB"/>
              </w:rPr>
              <w:t xml:space="preserve">, and how reciprocal responsibilities were managed. </w:t>
            </w:r>
          </w:p>
          <w:p w:rsidR="6C650107" w:rsidP="6C650107" w:rsidRDefault="6C650107" w14:paraId="6B4029ED" w14:textId="010F122C">
            <w:pPr>
              <w:spacing w:line="240" w:lineRule="auto"/>
              <w:rPr>
                <w:rFonts w:ascii="Arial" w:hAnsi="Arial" w:cs="Arial"/>
                <w:b/>
                <w:bCs/>
                <w:sz w:val="22"/>
                <w:szCs w:val="22"/>
                <w:lang w:eastAsia="en-GB"/>
              </w:rPr>
            </w:pPr>
          </w:p>
          <w:p w:rsidR="15A1A572" w:rsidP="01E55490" w:rsidRDefault="0952E3B8" w14:paraId="3C646050" w14:textId="0B55D1E9">
            <w:pPr>
              <w:spacing w:line="240" w:lineRule="auto"/>
              <w:jc w:val="both"/>
              <w:rPr>
                <w:rFonts w:ascii="Arial" w:hAnsi="Arial" w:cs="Arial"/>
                <w:sz w:val="22"/>
                <w:szCs w:val="22"/>
                <w:lang w:eastAsia="en-GB"/>
              </w:rPr>
            </w:pPr>
            <w:r w:rsidRPr="01E55490">
              <w:rPr>
                <w:rFonts w:ascii="Arial" w:hAnsi="Arial" w:cs="Arial"/>
                <w:sz w:val="22"/>
                <w:szCs w:val="22"/>
                <w:lang w:eastAsia="en-GB"/>
              </w:rPr>
              <w:t xml:space="preserve">The DN/MCWCB responded </w:t>
            </w:r>
            <w:r w:rsidRPr="01E55490" w:rsidR="73E7A9BE">
              <w:rPr>
                <w:rFonts w:ascii="Arial" w:hAnsi="Arial" w:cs="Arial"/>
                <w:sz w:val="22"/>
                <w:szCs w:val="22"/>
                <w:lang w:eastAsia="en-GB"/>
              </w:rPr>
              <w:t>with the following:</w:t>
            </w:r>
          </w:p>
          <w:p w:rsidR="15A1A572" w:rsidP="01E55490" w:rsidRDefault="57B46B35" w14:paraId="75B991B3" w14:textId="38C2A65E">
            <w:pPr>
              <w:pStyle w:val="ListParagraph"/>
              <w:numPr>
                <w:ilvl w:val="0"/>
                <w:numId w:val="1"/>
              </w:numPr>
              <w:spacing w:line="240" w:lineRule="auto"/>
              <w:jc w:val="both"/>
              <w:rPr>
                <w:rFonts w:ascii="Arial" w:hAnsi="Arial" w:cs="Arial"/>
                <w:sz w:val="22"/>
                <w:szCs w:val="22"/>
                <w:lang w:eastAsia="en-GB"/>
              </w:rPr>
            </w:pPr>
            <w:r w:rsidRPr="01E55490">
              <w:rPr>
                <w:rFonts w:ascii="Arial" w:hAnsi="Arial" w:cs="Arial"/>
                <w:sz w:val="22"/>
                <w:szCs w:val="22"/>
                <w:lang w:eastAsia="en-GB"/>
              </w:rPr>
              <w:t>T</w:t>
            </w:r>
            <w:r w:rsidRPr="01E55490" w:rsidR="0952E3B8">
              <w:rPr>
                <w:rFonts w:ascii="Arial" w:hAnsi="Arial" w:cs="Arial"/>
                <w:sz w:val="22"/>
                <w:szCs w:val="22"/>
                <w:lang w:eastAsia="en-GB"/>
              </w:rPr>
              <w:t xml:space="preserve">he increase in cases over the past 4-5 years had been significant and largely due to communication issues. Effective communication around the 28-day </w:t>
            </w:r>
            <w:r w:rsidRPr="01E55490" w:rsidR="6D28AD66">
              <w:rPr>
                <w:rFonts w:ascii="Arial" w:hAnsi="Arial" w:cs="Arial"/>
                <w:sz w:val="22"/>
                <w:szCs w:val="22"/>
                <w:lang w:eastAsia="en-GB"/>
              </w:rPr>
              <w:t>notification</w:t>
            </w:r>
            <w:r w:rsidRPr="01E55490" w:rsidR="0952E3B8">
              <w:rPr>
                <w:rFonts w:ascii="Arial" w:hAnsi="Arial" w:cs="Arial"/>
                <w:sz w:val="22"/>
                <w:szCs w:val="22"/>
                <w:lang w:eastAsia="en-GB"/>
              </w:rPr>
              <w:t xml:space="preserve"> had led to improvements. </w:t>
            </w:r>
          </w:p>
          <w:p w:rsidR="15A1A572" w:rsidP="01E55490" w:rsidRDefault="0952E3B8" w14:paraId="07446630" w14:textId="02CDF2C4">
            <w:pPr>
              <w:pStyle w:val="ListParagraph"/>
              <w:numPr>
                <w:ilvl w:val="0"/>
                <w:numId w:val="1"/>
              </w:numPr>
              <w:spacing w:line="240" w:lineRule="auto"/>
              <w:jc w:val="both"/>
              <w:rPr>
                <w:rFonts w:ascii="Arial" w:hAnsi="Arial" w:cs="Arial"/>
                <w:sz w:val="22"/>
                <w:szCs w:val="22"/>
                <w:lang w:eastAsia="en-GB"/>
              </w:rPr>
            </w:pPr>
            <w:r w:rsidRPr="01E55490">
              <w:rPr>
                <w:rFonts w:ascii="Arial" w:hAnsi="Arial" w:cs="Arial"/>
                <w:sz w:val="22"/>
                <w:szCs w:val="22"/>
                <w:lang w:eastAsia="en-GB"/>
              </w:rPr>
              <w:t xml:space="preserve">Teams were working closely with other UHBs in Wales to </w:t>
            </w:r>
            <w:r w:rsidRPr="01E55490" w:rsidR="5C5AD6A3">
              <w:rPr>
                <w:rFonts w:ascii="Arial" w:hAnsi="Arial" w:cs="Arial"/>
                <w:sz w:val="22"/>
                <w:szCs w:val="22"/>
                <w:lang w:eastAsia="en-GB"/>
              </w:rPr>
              <w:t xml:space="preserve">recognise </w:t>
            </w:r>
            <w:r w:rsidRPr="01E55490" w:rsidR="651E5F21">
              <w:rPr>
                <w:rFonts w:ascii="Arial" w:hAnsi="Arial" w:cs="Arial"/>
                <w:sz w:val="22"/>
                <w:szCs w:val="22"/>
                <w:lang w:eastAsia="en-GB"/>
              </w:rPr>
              <w:t xml:space="preserve">the importance of the 28-day assessments and to prioritise them. </w:t>
            </w:r>
          </w:p>
          <w:p w:rsidR="15A1A572" w:rsidP="01E55490" w:rsidRDefault="79027A0B" w14:paraId="52573DF5" w14:textId="6BE8A891">
            <w:pPr>
              <w:pStyle w:val="ListParagraph"/>
              <w:numPr>
                <w:ilvl w:val="0"/>
                <w:numId w:val="1"/>
              </w:numPr>
              <w:spacing w:line="240" w:lineRule="auto"/>
              <w:jc w:val="both"/>
              <w:rPr>
                <w:rFonts w:ascii="Arial" w:hAnsi="Arial" w:cs="Arial"/>
                <w:sz w:val="22"/>
                <w:szCs w:val="22"/>
                <w:lang w:eastAsia="en-GB"/>
              </w:rPr>
            </w:pPr>
            <w:r w:rsidRPr="01E55490">
              <w:rPr>
                <w:rFonts w:ascii="Arial" w:hAnsi="Arial" w:cs="Arial"/>
                <w:sz w:val="22"/>
                <w:szCs w:val="22"/>
                <w:lang w:eastAsia="en-GB"/>
              </w:rPr>
              <w:t>However</w:t>
            </w:r>
            <w:r w:rsidRPr="01E55490" w:rsidR="1BFF9024">
              <w:rPr>
                <w:rFonts w:ascii="Arial" w:hAnsi="Arial" w:cs="Arial"/>
                <w:sz w:val="22"/>
                <w:szCs w:val="22"/>
                <w:lang w:eastAsia="en-GB"/>
              </w:rPr>
              <w:t xml:space="preserve">, the growing numbers and complexity remained challenging. </w:t>
            </w:r>
            <w:r w:rsidRPr="01E55490" w:rsidR="61DE2734">
              <w:rPr>
                <w:rFonts w:ascii="Arial" w:hAnsi="Arial" w:cs="Arial"/>
                <w:sz w:val="22"/>
                <w:szCs w:val="22"/>
                <w:lang w:eastAsia="en-GB"/>
              </w:rPr>
              <w:t>Efforts</w:t>
            </w:r>
            <w:r w:rsidRPr="01E55490" w:rsidR="1BFF9024">
              <w:rPr>
                <w:rFonts w:ascii="Arial" w:hAnsi="Arial" w:cs="Arial"/>
                <w:sz w:val="22"/>
                <w:szCs w:val="22"/>
                <w:lang w:eastAsia="en-GB"/>
              </w:rPr>
              <w:t xml:space="preserve"> were focused on </w:t>
            </w:r>
            <w:r w:rsidRPr="01E55490" w:rsidR="44B9B48E">
              <w:rPr>
                <w:rFonts w:ascii="Arial" w:hAnsi="Arial" w:cs="Arial"/>
                <w:sz w:val="22"/>
                <w:szCs w:val="22"/>
                <w:lang w:eastAsia="en-GB"/>
              </w:rPr>
              <w:t>working more</w:t>
            </w:r>
            <w:r w:rsidRPr="01E55490" w:rsidR="1BFF9024">
              <w:rPr>
                <w:rFonts w:ascii="Arial" w:hAnsi="Arial" w:cs="Arial"/>
                <w:sz w:val="22"/>
                <w:szCs w:val="22"/>
                <w:lang w:eastAsia="en-GB"/>
              </w:rPr>
              <w:t xml:space="preserve"> </w:t>
            </w:r>
            <w:r w:rsidRPr="01E55490" w:rsidR="32F21C0F">
              <w:rPr>
                <w:rFonts w:ascii="Arial" w:hAnsi="Arial" w:cs="Arial"/>
                <w:sz w:val="22"/>
                <w:szCs w:val="22"/>
                <w:lang w:eastAsia="en-GB"/>
              </w:rPr>
              <w:t>effectively</w:t>
            </w:r>
            <w:r w:rsidRPr="01E55490" w:rsidR="1BFF9024">
              <w:rPr>
                <w:rFonts w:ascii="Arial" w:hAnsi="Arial" w:cs="Arial"/>
                <w:sz w:val="22"/>
                <w:szCs w:val="22"/>
                <w:lang w:eastAsia="en-GB"/>
              </w:rPr>
              <w:t xml:space="preserve"> and efficiently to free up staff time</w:t>
            </w:r>
            <w:r w:rsidRPr="01E55490" w:rsidR="139CE89C">
              <w:rPr>
                <w:rFonts w:ascii="Arial" w:hAnsi="Arial" w:cs="Arial"/>
                <w:sz w:val="22"/>
                <w:szCs w:val="22"/>
                <w:lang w:eastAsia="en-GB"/>
              </w:rPr>
              <w:t xml:space="preserve"> to undertake more assessments</w:t>
            </w:r>
            <w:r w:rsidRPr="01E55490" w:rsidR="1BFF9024">
              <w:rPr>
                <w:rFonts w:ascii="Arial" w:hAnsi="Arial" w:cs="Arial"/>
                <w:sz w:val="22"/>
                <w:szCs w:val="22"/>
                <w:lang w:eastAsia="en-GB"/>
              </w:rPr>
              <w:t xml:space="preserve">.  </w:t>
            </w:r>
          </w:p>
          <w:p w:rsidR="6C650107" w:rsidP="6C650107" w:rsidRDefault="6C650107" w14:paraId="54FFEDE9" w14:textId="18126FDF">
            <w:pPr>
              <w:spacing w:line="240" w:lineRule="auto"/>
              <w:jc w:val="both"/>
              <w:rPr>
                <w:rFonts w:ascii="Arial" w:hAnsi="Arial" w:cs="Arial"/>
                <w:sz w:val="22"/>
                <w:szCs w:val="22"/>
                <w:lang w:eastAsia="en-GB"/>
              </w:rPr>
            </w:pPr>
          </w:p>
          <w:p w:rsidR="4ADEC973" w:rsidP="6C650107" w:rsidRDefault="4ADEC973" w14:paraId="09D81486" w14:textId="10EC4AFC">
            <w:pPr>
              <w:spacing w:line="240" w:lineRule="auto"/>
              <w:jc w:val="both"/>
              <w:rPr>
                <w:rFonts w:ascii="Arial" w:hAnsi="Arial" w:cs="Arial"/>
                <w:sz w:val="22"/>
                <w:szCs w:val="22"/>
                <w:lang w:eastAsia="en-GB"/>
              </w:rPr>
            </w:pPr>
            <w:r w:rsidRPr="6C650107">
              <w:rPr>
                <w:rFonts w:ascii="Arial" w:hAnsi="Arial" w:cs="Arial"/>
                <w:sz w:val="22"/>
                <w:szCs w:val="22"/>
                <w:lang w:eastAsia="en-GB"/>
              </w:rPr>
              <w:t xml:space="preserve">The CVC asked whether the measures discussed were intended to manage the performance for both children within the area and those outside of it. </w:t>
            </w:r>
          </w:p>
          <w:p w:rsidR="6C650107" w:rsidP="6C650107" w:rsidRDefault="6C650107" w14:paraId="6988EDA2" w14:textId="3EBBFB4F">
            <w:pPr>
              <w:spacing w:line="240" w:lineRule="auto"/>
              <w:jc w:val="both"/>
              <w:rPr>
                <w:rFonts w:ascii="Arial" w:hAnsi="Arial" w:cs="Arial"/>
                <w:sz w:val="22"/>
                <w:szCs w:val="22"/>
                <w:lang w:eastAsia="en-GB"/>
              </w:rPr>
            </w:pPr>
          </w:p>
          <w:p w:rsidR="73A861F7" w:rsidP="6C650107" w:rsidRDefault="73A861F7" w14:paraId="0F0E3851" w14:textId="0BEE8A1F">
            <w:pPr>
              <w:spacing w:line="240" w:lineRule="auto"/>
              <w:jc w:val="both"/>
              <w:rPr>
                <w:rFonts w:ascii="Arial" w:hAnsi="Arial" w:cs="Arial"/>
                <w:sz w:val="22"/>
                <w:szCs w:val="22"/>
                <w:lang w:eastAsia="en-GB"/>
              </w:rPr>
            </w:pPr>
            <w:r w:rsidRPr="6C650107">
              <w:rPr>
                <w:rFonts w:ascii="Arial" w:hAnsi="Arial" w:cs="Arial"/>
                <w:sz w:val="22"/>
                <w:szCs w:val="22"/>
                <w:lang w:eastAsia="en-GB"/>
              </w:rPr>
              <w:t xml:space="preserve">The DN/MCWCB responded that the measures primarily focused on those within the CAV area. He would try to obtain data by other UHBs to present next time. </w:t>
            </w:r>
          </w:p>
          <w:p w:rsidR="6C650107" w:rsidP="6C650107" w:rsidRDefault="6C650107" w14:paraId="5512CEB7" w14:textId="4BC66F90">
            <w:pPr>
              <w:spacing w:line="240" w:lineRule="auto"/>
              <w:jc w:val="both"/>
              <w:rPr>
                <w:rFonts w:ascii="Arial" w:hAnsi="Arial" w:cs="Arial"/>
                <w:sz w:val="22"/>
                <w:szCs w:val="22"/>
                <w:lang w:eastAsia="en-GB"/>
              </w:rPr>
            </w:pPr>
          </w:p>
          <w:p w:rsidR="771A4BAF" w:rsidP="6C650107" w:rsidRDefault="771A4BAF" w14:paraId="70FBF01B" w14:textId="6D327E43">
            <w:pPr>
              <w:spacing w:line="240" w:lineRule="auto"/>
              <w:jc w:val="both"/>
              <w:rPr>
                <w:rFonts w:ascii="Arial" w:hAnsi="Arial" w:cs="Arial"/>
                <w:sz w:val="22"/>
                <w:szCs w:val="22"/>
                <w:lang w:eastAsia="en-GB"/>
              </w:rPr>
            </w:pPr>
            <w:r w:rsidRPr="6C650107">
              <w:rPr>
                <w:rFonts w:ascii="Arial" w:hAnsi="Arial" w:cs="Arial"/>
                <w:sz w:val="22"/>
                <w:szCs w:val="22"/>
                <w:lang w:eastAsia="en-GB"/>
              </w:rPr>
              <w:t xml:space="preserve">The END </w:t>
            </w:r>
            <w:r w:rsidRPr="6C650107" w:rsidR="6DB08FB8">
              <w:rPr>
                <w:rFonts w:ascii="Arial" w:hAnsi="Arial" w:cs="Arial"/>
                <w:sz w:val="22"/>
                <w:szCs w:val="22"/>
                <w:lang w:eastAsia="en-GB"/>
              </w:rPr>
              <w:t xml:space="preserve">highlighted </w:t>
            </w:r>
            <w:r w:rsidRPr="6C650107" w:rsidR="6B520F7B">
              <w:rPr>
                <w:rFonts w:ascii="Arial" w:hAnsi="Arial" w:cs="Arial"/>
                <w:sz w:val="22"/>
                <w:szCs w:val="22"/>
                <w:lang w:eastAsia="en-GB"/>
              </w:rPr>
              <w:t>the following:</w:t>
            </w:r>
          </w:p>
          <w:p w:rsidR="6B520F7B" w:rsidP="5F11A123" w:rsidRDefault="6B520F7B" w14:paraId="6EFFF968" w14:textId="7C2E7E7A" w14:noSpellErr="1">
            <w:pPr>
              <w:pStyle w:val="ListParagraph"/>
              <w:numPr>
                <w:ilvl w:val="0"/>
                <w:numId w:val="10"/>
              </w:numPr>
              <w:spacing w:line="240" w:lineRule="auto"/>
              <w:jc w:val="both"/>
              <w:rPr>
                <w:rFonts w:ascii="Arial" w:hAnsi="Arial" w:cs="Arial"/>
                <w:sz w:val="22"/>
                <w:szCs w:val="22"/>
                <w:lang w:eastAsia="en-GB"/>
              </w:rPr>
            </w:pPr>
            <w:r w:rsidRPr="5F11A123" w:rsidR="6B520F7B">
              <w:rPr>
                <w:rFonts w:ascii="Arial" w:hAnsi="Arial" w:cs="Arial"/>
                <w:sz w:val="22"/>
                <w:szCs w:val="22"/>
                <w:lang w:eastAsia="en-GB"/>
              </w:rPr>
              <w:t>S</w:t>
            </w:r>
            <w:r w:rsidRPr="5F11A123" w:rsidR="6DB08FB8">
              <w:rPr>
                <w:rFonts w:ascii="Arial" w:hAnsi="Arial" w:cs="Arial"/>
                <w:sz w:val="22"/>
                <w:szCs w:val="22"/>
                <w:lang w:eastAsia="en-GB"/>
              </w:rPr>
              <w:t>ignifican</w:t>
            </w:r>
            <w:r w:rsidRPr="5F11A123" w:rsidR="7821EE84">
              <w:rPr>
                <w:rFonts w:ascii="Arial" w:hAnsi="Arial" w:cs="Arial"/>
                <w:sz w:val="22"/>
                <w:szCs w:val="22"/>
                <w:lang w:eastAsia="en-GB"/>
              </w:rPr>
              <w:t>t progress</w:t>
            </w:r>
            <w:r w:rsidRPr="5F11A123" w:rsidR="7821EE84">
              <w:rPr>
                <w:rFonts w:ascii="Arial" w:hAnsi="Arial" w:cs="Arial"/>
                <w:sz w:val="22"/>
                <w:szCs w:val="22"/>
                <w:lang w:eastAsia="en-GB"/>
              </w:rPr>
              <w:t xml:space="preserve"> </w:t>
            </w:r>
            <w:r w:rsidRPr="5F11A123" w:rsidR="2F1313C7">
              <w:rPr>
                <w:rFonts w:ascii="Arial" w:hAnsi="Arial" w:cs="Arial"/>
                <w:sz w:val="22"/>
                <w:szCs w:val="22"/>
                <w:lang w:eastAsia="en-GB"/>
              </w:rPr>
              <w:t xml:space="preserve">had been </w:t>
            </w:r>
            <w:r w:rsidRPr="5F11A123" w:rsidR="7821EE84">
              <w:rPr>
                <w:rFonts w:ascii="Arial" w:hAnsi="Arial" w:cs="Arial"/>
                <w:sz w:val="22"/>
                <w:szCs w:val="22"/>
                <w:lang w:eastAsia="en-GB"/>
              </w:rPr>
              <w:t xml:space="preserve">made over the past 12 months in reducing the lists, despite the increasing complexity and number of young people requiring attention. </w:t>
            </w:r>
          </w:p>
          <w:p w:rsidR="201BA1C3" w:rsidP="5F11A123" w:rsidRDefault="201BA1C3" w14:paraId="6B6074C6" w14:textId="4EDA7450" w14:noSpellErr="1">
            <w:pPr>
              <w:pStyle w:val="ListParagraph"/>
              <w:numPr>
                <w:ilvl w:val="0"/>
                <w:numId w:val="10"/>
              </w:numPr>
              <w:spacing w:line="240" w:lineRule="auto"/>
              <w:jc w:val="both"/>
              <w:rPr>
                <w:rFonts w:ascii="Arial" w:hAnsi="Arial" w:cs="Arial"/>
                <w:sz w:val="22"/>
                <w:szCs w:val="22"/>
                <w:lang w:eastAsia="en-GB"/>
              </w:rPr>
            </w:pPr>
            <w:r w:rsidRPr="5F11A123" w:rsidR="201BA1C3">
              <w:rPr>
                <w:rFonts w:ascii="Arial" w:hAnsi="Arial" w:cs="Arial"/>
                <w:sz w:val="22"/>
                <w:szCs w:val="22"/>
                <w:lang w:eastAsia="en-GB"/>
              </w:rPr>
              <w:t xml:space="preserve">There were </w:t>
            </w:r>
            <w:r w:rsidRPr="5F11A123" w:rsidR="7821EE84">
              <w:rPr>
                <w:rFonts w:ascii="Arial" w:hAnsi="Arial" w:cs="Arial"/>
                <w:sz w:val="22"/>
                <w:szCs w:val="22"/>
                <w:lang w:eastAsia="en-GB"/>
              </w:rPr>
              <w:t xml:space="preserve">ongoing challenges in </w:t>
            </w:r>
            <w:r w:rsidRPr="5F11A123" w:rsidR="7821EE84">
              <w:rPr>
                <w:rFonts w:ascii="Arial" w:hAnsi="Arial" w:cs="Arial"/>
                <w:sz w:val="22"/>
                <w:szCs w:val="22"/>
                <w:lang w:eastAsia="en-GB"/>
              </w:rPr>
              <w:t>maintaining</w:t>
            </w:r>
            <w:r w:rsidRPr="5F11A123" w:rsidR="7821EE84">
              <w:rPr>
                <w:rFonts w:ascii="Arial" w:hAnsi="Arial" w:cs="Arial"/>
                <w:sz w:val="22"/>
                <w:szCs w:val="22"/>
                <w:lang w:eastAsia="en-GB"/>
              </w:rPr>
              <w:t xml:space="preserve"> this progress. </w:t>
            </w:r>
          </w:p>
          <w:p w:rsidR="7821EE84" w:rsidP="5F11A123" w:rsidRDefault="48BB773E" w14:paraId="3ABF9FA5" w14:textId="3233193B" w14:noSpellErr="1">
            <w:pPr>
              <w:pStyle w:val="ListParagraph"/>
              <w:numPr>
                <w:ilvl w:val="0"/>
                <w:numId w:val="10"/>
              </w:numPr>
              <w:spacing w:line="240" w:lineRule="auto"/>
              <w:jc w:val="both"/>
              <w:rPr>
                <w:rFonts w:ascii="Arial" w:hAnsi="Arial" w:cs="Arial"/>
                <w:sz w:val="22"/>
                <w:szCs w:val="22"/>
                <w:lang w:eastAsia="en-GB"/>
              </w:rPr>
            </w:pPr>
            <w:r w:rsidRPr="5F11A123" w:rsidR="48BB773E">
              <w:rPr>
                <w:rFonts w:ascii="Arial" w:hAnsi="Arial" w:cs="Arial"/>
                <w:sz w:val="22"/>
                <w:szCs w:val="22"/>
                <w:lang w:eastAsia="en-GB"/>
              </w:rPr>
              <w:t xml:space="preserve">Health visiting had been integrated into this effort, supported by school nurses, marking a first across </w:t>
            </w:r>
            <w:r w:rsidRPr="5F11A123" w:rsidR="2CCDD22C">
              <w:rPr>
                <w:rFonts w:ascii="Arial" w:hAnsi="Arial" w:cs="Arial"/>
                <w:sz w:val="22"/>
                <w:szCs w:val="22"/>
                <w:lang w:eastAsia="en-GB"/>
              </w:rPr>
              <w:t>Wales.</w:t>
            </w:r>
          </w:p>
          <w:p w:rsidR="04769488" w:rsidP="5F11A123" w:rsidRDefault="04769488" w14:paraId="353AC9B4" w14:textId="2485F4CD" w14:noSpellErr="1">
            <w:pPr>
              <w:pStyle w:val="ListParagraph"/>
              <w:numPr>
                <w:ilvl w:val="0"/>
                <w:numId w:val="10"/>
              </w:numPr>
              <w:spacing w:line="240" w:lineRule="auto"/>
              <w:jc w:val="both"/>
              <w:rPr>
                <w:rFonts w:ascii="Arial" w:hAnsi="Arial" w:cs="Arial"/>
                <w:sz w:val="22"/>
                <w:szCs w:val="22"/>
                <w:lang w:eastAsia="en-GB"/>
              </w:rPr>
            </w:pPr>
            <w:r w:rsidRPr="5F11A123" w:rsidR="04769488">
              <w:rPr>
                <w:rFonts w:ascii="Arial" w:hAnsi="Arial" w:cs="Arial"/>
                <w:sz w:val="22"/>
                <w:szCs w:val="22"/>
                <w:lang w:eastAsia="en-GB"/>
              </w:rPr>
              <w:t xml:space="preserve">It may be useful to explore role redesign to </w:t>
            </w:r>
            <w:r w:rsidRPr="5F11A123" w:rsidR="01DE2A1D">
              <w:rPr>
                <w:rFonts w:ascii="Arial" w:hAnsi="Arial" w:cs="Arial"/>
                <w:sz w:val="22"/>
                <w:szCs w:val="22"/>
                <w:lang w:eastAsia="en-GB"/>
              </w:rPr>
              <w:t>further</w:t>
            </w:r>
            <w:r w:rsidRPr="5F11A123" w:rsidR="04769488">
              <w:rPr>
                <w:rFonts w:ascii="Arial" w:hAnsi="Arial" w:cs="Arial"/>
                <w:sz w:val="22"/>
                <w:szCs w:val="22"/>
                <w:lang w:eastAsia="en-GB"/>
              </w:rPr>
              <w:t xml:space="preserve"> </w:t>
            </w:r>
            <w:r w:rsidRPr="5F11A123" w:rsidR="5A500D4A">
              <w:rPr>
                <w:rFonts w:ascii="Arial" w:hAnsi="Arial" w:cs="Arial"/>
                <w:sz w:val="22"/>
                <w:szCs w:val="22"/>
                <w:lang w:eastAsia="en-GB"/>
              </w:rPr>
              <w:t>improve</w:t>
            </w:r>
            <w:r w:rsidRPr="5F11A123" w:rsidR="04769488">
              <w:rPr>
                <w:rFonts w:ascii="Arial" w:hAnsi="Arial" w:cs="Arial"/>
                <w:sz w:val="22"/>
                <w:szCs w:val="22"/>
                <w:lang w:eastAsia="en-GB"/>
              </w:rPr>
              <w:t xml:space="preserve"> the situation</w:t>
            </w:r>
          </w:p>
          <w:p w:rsidR="5A4DDE8F" w:rsidP="5F11A123" w:rsidRDefault="5A4DDE8F" w14:paraId="23332C32" w14:textId="581E458A" w14:noSpellErr="1">
            <w:pPr>
              <w:pStyle w:val="ListParagraph"/>
              <w:numPr>
                <w:ilvl w:val="0"/>
                <w:numId w:val="10"/>
              </w:numPr>
              <w:spacing w:line="240" w:lineRule="auto"/>
              <w:jc w:val="both"/>
              <w:rPr>
                <w:rFonts w:ascii="Arial" w:hAnsi="Arial" w:cs="Arial"/>
                <w:sz w:val="22"/>
                <w:szCs w:val="22"/>
                <w:lang w:eastAsia="en-GB"/>
              </w:rPr>
            </w:pPr>
            <w:r w:rsidRPr="5F11A123" w:rsidR="5A4DDE8F">
              <w:rPr>
                <w:rFonts w:ascii="Arial" w:hAnsi="Arial" w:cs="Arial"/>
                <w:sz w:val="22"/>
                <w:szCs w:val="22"/>
                <w:lang w:eastAsia="en-GB"/>
              </w:rPr>
              <w:t>T</w:t>
            </w:r>
            <w:r w:rsidRPr="5F11A123" w:rsidR="04769488">
              <w:rPr>
                <w:rFonts w:ascii="Arial" w:hAnsi="Arial" w:cs="Arial"/>
                <w:sz w:val="22"/>
                <w:szCs w:val="22"/>
                <w:lang w:eastAsia="en-GB"/>
              </w:rPr>
              <w:t xml:space="preserve">imely assessments </w:t>
            </w:r>
            <w:r w:rsidRPr="5F11A123" w:rsidR="2BD63554">
              <w:rPr>
                <w:rFonts w:ascii="Arial" w:hAnsi="Arial" w:cs="Arial"/>
                <w:sz w:val="22"/>
                <w:szCs w:val="22"/>
                <w:lang w:eastAsia="en-GB"/>
              </w:rPr>
              <w:t xml:space="preserve">were important </w:t>
            </w:r>
            <w:r w:rsidRPr="5F11A123" w:rsidR="04769488">
              <w:rPr>
                <w:rFonts w:ascii="Arial" w:hAnsi="Arial" w:cs="Arial"/>
                <w:sz w:val="22"/>
                <w:szCs w:val="22"/>
                <w:lang w:eastAsia="en-GB"/>
              </w:rPr>
              <w:t xml:space="preserve">to mitigate risks. </w:t>
            </w:r>
          </w:p>
          <w:p w:rsidR="6C650107" w:rsidP="6C650107" w:rsidRDefault="6C650107" w14:paraId="04CB2D4E" w14:textId="346C49FE">
            <w:pPr>
              <w:spacing w:line="240" w:lineRule="auto"/>
              <w:jc w:val="both"/>
              <w:rPr>
                <w:rFonts w:ascii="Arial" w:hAnsi="Arial" w:cs="Arial"/>
                <w:sz w:val="22"/>
                <w:szCs w:val="22"/>
                <w:lang w:eastAsia="en-GB"/>
              </w:rPr>
            </w:pPr>
          </w:p>
          <w:p w:rsidR="7821EE84" w:rsidP="6C650107" w:rsidRDefault="48BB773E" w14:paraId="4ACDEE4C" w14:textId="2338D62F">
            <w:pPr>
              <w:spacing w:line="240" w:lineRule="auto"/>
              <w:jc w:val="both"/>
              <w:rPr>
                <w:rFonts w:ascii="Arial" w:hAnsi="Arial" w:cs="Arial"/>
                <w:sz w:val="22"/>
                <w:szCs w:val="22"/>
                <w:lang w:eastAsia="en-GB"/>
              </w:rPr>
            </w:pPr>
            <w:r w:rsidRPr="01E55490">
              <w:rPr>
                <w:rFonts w:ascii="Arial" w:hAnsi="Arial" w:cs="Arial"/>
                <w:sz w:val="22"/>
                <w:szCs w:val="22"/>
                <w:lang w:eastAsia="en-GB"/>
              </w:rPr>
              <w:t xml:space="preserve">The END suggested </w:t>
            </w:r>
            <w:r w:rsidRPr="01E55490" w:rsidR="7D241E74">
              <w:rPr>
                <w:rFonts w:ascii="Arial" w:hAnsi="Arial" w:cs="Arial"/>
                <w:sz w:val="22"/>
                <w:szCs w:val="22"/>
                <w:lang w:eastAsia="en-GB"/>
              </w:rPr>
              <w:t>they continue to address this issue in monthly executive reviews with the clinical board, and brin</w:t>
            </w:r>
            <w:r w:rsidRPr="01E55490" w:rsidR="270F4C63">
              <w:rPr>
                <w:rFonts w:ascii="Arial" w:hAnsi="Arial" w:cs="Arial"/>
                <w:sz w:val="22"/>
                <w:szCs w:val="22"/>
                <w:lang w:eastAsia="en-GB"/>
              </w:rPr>
              <w:t>g</w:t>
            </w:r>
            <w:r w:rsidRPr="01E55490" w:rsidR="7D241E74">
              <w:rPr>
                <w:rFonts w:ascii="Arial" w:hAnsi="Arial" w:cs="Arial"/>
                <w:sz w:val="22"/>
                <w:szCs w:val="22"/>
                <w:lang w:eastAsia="en-GB"/>
              </w:rPr>
              <w:t xml:space="preserve"> back another update to the Committee in six months.</w:t>
            </w:r>
          </w:p>
          <w:p w:rsidR="15A1A572" w:rsidP="15A1A572" w:rsidRDefault="15A1A572" w14:paraId="6B6EA4E3" w14:textId="639D12C8">
            <w:pPr>
              <w:spacing w:line="240" w:lineRule="auto"/>
              <w:jc w:val="both"/>
              <w:rPr>
                <w:rFonts w:ascii="Arial" w:hAnsi="Arial" w:cs="Arial"/>
                <w:sz w:val="22"/>
                <w:szCs w:val="22"/>
                <w:lang w:eastAsia="en-GB"/>
              </w:rPr>
            </w:pPr>
          </w:p>
          <w:p w:rsidR="15A1A572" w:rsidP="6C650107" w:rsidRDefault="226AC1DA" w14:paraId="3A6884EC" w14:textId="7700E091">
            <w:pPr>
              <w:spacing w:line="240" w:lineRule="auto"/>
              <w:jc w:val="both"/>
              <w:rPr>
                <w:rFonts w:ascii="Arial" w:hAnsi="Arial" w:cs="Arial"/>
                <w:sz w:val="22"/>
                <w:szCs w:val="22"/>
                <w:lang w:eastAsia="en-GB"/>
              </w:rPr>
            </w:pPr>
            <w:r w:rsidRPr="01E55490">
              <w:rPr>
                <w:rFonts w:ascii="Arial" w:hAnsi="Arial" w:cs="Arial"/>
                <w:sz w:val="22"/>
                <w:szCs w:val="22"/>
                <w:lang w:eastAsia="en-GB"/>
              </w:rPr>
              <w:t xml:space="preserve">The CC expressed concern about the </w:t>
            </w:r>
            <w:r w:rsidRPr="01E55490" w:rsidR="43FD339A">
              <w:rPr>
                <w:rFonts w:ascii="Arial" w:hAnsi="Arial" w:cs="Arial"/>
                <w:sz w:val="22"/>
                <w:szCs w:val="22"/>
                <w:lang w:eastAsia="en-GB"/>
              </w:rPr>
              <w:t>increase</w:t>
            </w:r>
            <w:r w:rsidRPr="01E55490">
              <w:rPr>
                <w:rFonts w:ascii="Arial" w:hAnsi="Arial" w:cs="Arial"/>
                <w:sz w:val="22"/>
                <w:szCs w:val="22"/>
                <w:lang w:eastAsia="en-GB"/>
              </w:rPr>
              <w:t xml:space="preserve"> in the </w:t>
            </w:r>
            <w:r w:rsidRPr="01E55490" w:rsidR="1E136EBE">
              <w:rPr>
                <w:rFonts w:ascii="Arial" w:hAnsi="Arial" w:cs="Arial"/>
                <w:sz w:val="22"/>
                <w:szCs w:val="22"/>
                <w:lang w:eastAsia="en-GB"/>
              </w:rPr>
              <w:t>number</w:t>
            </w:r>
            <w:r w:rsidRPr="01E55490">
              <w:rPr>
                <w:rFonts w:ascii="Arial" w:hAnsi="Arial" w:cs="Arial"/>
                <w:sz w:val="22"/>
                <w:szCs w:val="22"/>
                <w:lang w:eastAsia="en-GB"/>
              </w:rPr>
              <w:t xml:space="preserve"> of </w:t>
            </w:r>
            <w:r w:rsidRPr="01E55490" w:rsidR="515E3A1E">
              <w:rPr>
                <w:rFonts w:ascii="Arial" w:hAnsi="Arial" w:cs="Arial"/>
                <w:sz w:val="22"/>
                <w:szCs w:val="22"/>
                <w:lang w:eastAsia="en-GB"/>
              </w:rPr>
              <w:t xml:space="preserve">initial </w:t>
            </w:r>
            <w:r w:rsidRPr="01E55490">
              <w:rPr>
                <w:rFonts w:ascii="Arial" w:hAnsi="Arial" w:cs="Arial"/>
                <w:sz w:val="22"/>
                <w:szCs w:val="22"/>
                <w:lang w:eastAsia="en-GB"/>
              </w:rPr>
              <w:t xml:space="preserve">assessments </w:t>
            </w:r>
            <w:r w:rsidRPr="01E55490" w:rsidR="1CA44BA8">
              <w:rPr>
                <w:rFonts w:ascii="Arial" w:hAnsi="Arial" w:cs="Arial"/>
                <w:sz w:val="22"/>
                <w:szCs w:val="22"/>
                <w:lang w:eastAsia="en-GB"/>
              </w:rPr>
              <w:t>awaiting</w:t>
            </w:r>
            <w:r w:rsidRPr="01E55490">
              <w:rPr>
                <w:rFonts w:ascii="Arial" w:hAnsi="Arial" w:cs="Arial"/>
                <w:sz w:val="22"/>
                <w:szCs w:val="22"/>
                <w:lang w:eastAsia="en-GB"/>
              </w:rPr>
              <w:t xml:space="preserve"> completion within CAV </w:t>
            </w:r>
            <w:r w:rsidRPr="01E55490" w:rsidR="59C8DDE4">
              <w:rPr>
                <w:rFonts w:ascii="Arial" w:hAnsi="Arial" w:cs="Arial"/>
                <w:sz w:val="22"/>
                <w:szCs w:val="22"/>
                <w:lang w:eastAsia="en-GB"/>
              </w:rPr>
              <w:t>which</w:t>
            </w:r>
            <w:r w:rsidRPr="01E55490">
              <w:rPr>
                <w:rFonts w:ascii="Arial" w:hAnsi="Arial" w:cs="Arial"/>
                <w:sz w:val="22"/>
                <w:szCs w:val="22"/>
                <w:lang w:eastAsia="en-GB"/>
              </w:rPr>
              <w:t xml:space="preserve"> </w:t>
            </w:r>
            <w:r w:rsidRPr="01E55490" w:rsidR="2A335AA2">
              <w:rPr>
                <w:rFonts w:ascii="Arial" w:hAnsi="Arial" w:cs="Arial"/>
                <w:sz w:val="22"/>
                <w:szCs w:val="22"/>
                <w:lang w:eastAsia="en-GB"/>
              </w:rPr>
              <w:t>had</w:t>
            </w:r>
            <w:r w:rsidRPr="01E55490">
              <w:rPr>
                <w:rFonts w:ascii="Arial" w:hAnsi="Arial" w:cs="Arial"/>
                <w:sz w:val="22"/>
                <w:szCs w:val="22"/>
                <w:lang w:eastAsia="en-GB"/>
              </w:rPr>
              <w:t xml:space="preserve"> risen from 47 in August 2024 to 99</w:t>
            </w:r>
            <w:r w:rsidRPr="01E55490" w:rsidR="0722331E">
              <w:rPr>
                <w:rFonts w:ascii="Arial" w:hAnsi="Arial" w:cs="Arial"/>
                <w:sz w:val="22"/>
                <w:szCs w:val="22"/>
                <w:lang w:eastAsia="en-GB"/>
              </w:rPr>
              <w:t xml:space="preserve"> currently</w:t>
            </w:r>
            <w:r w:rsidRPr="01E55490">
              <w:rPr>
                <w:rFonts w:ascii="Arial" w:hAnsi="Arial" w:cs="Arial"/>
                <w:sz w:val="22"/>
                <w:szCs w:val="22"/>
                <w:lang w:eastAsia="en-GB"/>
              </w:rPr>
              <w:t xml:space="preserve">. </w:t>
            </w:r>
            <w:r w:rsidRPr="01E55490">
              <w:rPr>
                <w:rFonts w:ascii="Arial" w:hAnsi="Arial" w:cs="Arial"/>
                <w:sz w:val="22"/>
                <w:szCs w:val="22"/>
                <w:lang w:eastAsia="en-GB"/>
              </w:rPr>
              <w:lastRenderedPageBreak/>
              <w:t xml:space="preserve">In contrast, there had only been a slight increase of four outside of </w:t>
            </w:r>
            <w:r w:rsidRPr="01E55490" w:rsidR="7F1A04DF">
              <w:rPr>
                <w:rFonts w:ascii="Arial" w:hAnsi="Arial" w:cs="Arial"/>
                <w:sz w:val="22"/>
                <w:szCs w:val="22"/>
                <w:lang w:eastAsia="en-GB"/>
              </w:rPr>
              <w:t>CAV</w:t>
            </w:r>
            <w:r w:rsidRPr="01E55490">
              <w:rPr>
                <w:rFonts w:ascii="Arial" w:hAnsi="Arial" w:cs="Arial"/>
                <w:sz w:val="22"/>
                <w:szCs w:val="22"/>
                <w:lang w:eastAsia="en-GB"/>
              </w:rPr>
              <w:t xml:space="preserve">. </w:t>
            </w:r>
            <w:r w:rsidRPr="01E55490" w:rsidR="1845E87E">
              <w:rPr>
                <w:rFonts w:ascii="Arial" w:hAnsi="Arial" w:cs="Arial"/>
                <w:sz w:val="22"/>
                <w:szCs w:val="22"/>
                <w:lang w:eastAsia="en-GB"/>
              </w:rPr>
              <w:t>Whilst</w:t>
            </w:r>
            <w:r w:rsidRPr="01E55490">
              <w:rPr>
                <w:rFonts w:ascii="Arial" w:hAnsi="Arial" w:cs="Arial"/>
                <w:sz w:val="22"/>
                <w:szCs w:val="22"/>
                <w:lang w:eastAsia="en-GB"/>
              </w:rPr>
              <w:t xml:space="preserve"> the number of reviews had slightly decreased, the out-of-area placements remained </w:t>
            </w:r>
            <w:r w:rsidRPr="01E55490" w:rsidR="5878B48E">
              <w:rPr>
                <w:rFonts w:ascii="Arial" w:hAnsi="Arial" w:cs="Arial"/>
                <w:sz w:val="22"/>
                <w:szCs w:val="22"/>
                <w:lang w:eastAsia="en-GB"/>
              </w:rPr>
              <w:t>unchanged</w:t>
            </w:r>
            <w:r w:rsidRPr="01E55490">
              <w:rPr>
                <w:rFonts w:ascii="Arial" w:hAnsi="Arial" w:cs="Arial"/>
                <w:sz w:val="22"/>
                <w:szCs w:val="22"/>
                <w:lang w:eastAsia="en-GB"/>
              </w:rPr>
              <w:t xml:space="preserve">. </w:t>
            </w:r>
          </w:p>
          <w:p w:rsidR="15A1A572" w:rsidP="6C650107" w:rsidRDefault="15A1A572" w14:paraId="556D4FBC" w14:textId="5C3B00A9">
            <w:pPr>
              <w:spacing w:line="240" w:lineRule="auto"/>
              <w:jc w:val="both"/>
              <w:rPr>
                <w:rFonts w:ascii="Arial" w:hAnsi="Arial" w:cs="Arial"/>
                <w:sz w:val="22"/>
                <w:szCs w:val="22"/>
                <w:lang w:eastAsia="en-GB"/>
              </w:rPr>
            </w:pPr>
          </w:p>
          <w:p w:rsidR="15A1A572" w:rsidP="15A1A572" w:rsidRDefault="4DEC95BC" w14:paraId="05A88276" w14:textId="269F1F98">
            <w:pPr>
              <w:spacing w:line="240" w:lineRule="auto"/>
              <w:jc w:val="both"/>
              <w:rPr>
                <w:rFonts w:ascii="Arial" w:hAnsi="Arial" w:cs="Arial"/>
                <w:sz w:val="22"/>
                <w:szCs w:val="22"/>
                <w:lang w:eastAsia="en-GB"/>
              </w:rPr>
            </w:pPr>
            <w:r w:rsidRPr="6C650107">
              <w:rPr>
                <w:rFonts w:ascii="Arial" w:hAnsi="Arial" w:cs="Arial"/>
                <w:sz w:val="22"/>
                <w:szCs w:val="22"/>
                <w:lang w:eastAsia="en-GB"/>
              </w:rPr>
              <w:t xml:space="preserve">The </w:t>
            </w:r>
            <w:r w:rsidRPr="6C650107" w:rsidR="6E35A1EB">
              <w:rPr>
                <w:rFonts w:ascii="Arial" w:hAnsi="Arial" w:cs="Arial"/>
                <w:sz w:val="22"/>
                <w:szCs w:val="22"/>
                <w:lang w:eastAsia="en-GB"/>
              </w:rPr>
              <w:t xml:space="preserve">CC </w:t>
            </w:r>
            <w:r w:rsidRPr="6C650107" w:rsidR="107F6F66">
              <w:rPr>
                <w:rFonts w:ascii="Arial" w:hAnsi="Arial" w:cs="Arial"/>
                <w:sz w:val="22"/>
                <w:szCs w:val="22"/>
                <w:lang w:eastAsia="en-GB"/>
              </w:rPr>
              <w:t xml:space="preserve">suggested that the progress </w:t>
            </w:r>
            <w:r w:rsidRPr="6C650107" w:rsidR="79630CAA">
              <w:rPr>
                <w:rFonts w:ascii="Arial" w:hAnsi="Arial" w:cs="Arial"/>
                <w:sz w:val="22"/>
                <w:szCs w:val="22"/>
                <w:lang w:eastAsia="en-GB"/>
              </w:rPr>
              <w:t>being</w:t>
            </w:r>
            <w:r w:rsidRPr="6C650107" w:rsidR="107F6F66">
              <w:rPr>
                <w:rFonts w:ascii="Arial" w:hAnsi="Arial" w:cs="Arial"/>
                <w:sz w:val="22"/>
                <w:szCs w:val="22"/>
                <w:lang w:eastAsia="en-GB"/>
              </w:rPr>
              <w:t xml:space="preserve"> made was not sufficient and suggested that further </w:t>
            </w:r>
            <w:r w:rsidRPr="6C650107" w:rsidR="3952AB67">
              <w:rPr>
                <w:rFonts w:ascii="Arial" w:hAnsi="Arial" w:cs="Arial"/>
                <w:sz w:val="22"/>
                <w:szCs w:val="22"/>
                <w:lang w:eastAsia="en-GB"/>
              </w:rPr>
              <w:t>internal</w:t>
            </w:r>
            <w:r w:rsidRPr="6C650107" w:rsidR="107F6F66">
              <w:rPr>
                <w:rFonts w:ascii="Arial" w:hAnsi="Arial" w:cs="Arial"/>
                <w:sz w:val="22"/>
                <w:szCs w:val="22"/>
                <w:lang w:eastAsia="en-GB"/>
              </w:rPr>
              <w:t xml:space="preserve"> review was needed. </w:t>
            </w:r>
          </w:p>
          <w:p w:rsidR="6C650107" w:rsidP="6C650107" w:rsidRDefault="6C650107" w14:paraId="054E109B" w14:textId="4518E23C">
            <w:pPr>
              <w:spacing w:line="240" w:lineRule="auto"/>
              <w:jc w:val="both"/>
              <w:rPr>
                <w:rFonts w:ascii="Arial" w:hAnsi="Arial" w:cs="Arial"/>
                <w:sz w:val="22"/>
                <w:szCs w:val="22"/>
                <w:lang w:eastAsia="en-GB"/>
              </w:rPr>
            </w:pPr>
          </w:p>
          <w:p w:rsidR="15A1A572" w:rsidP="15A1A572" w:rsidRDefault="43AD5844" w14:paraId="1A8C1A98" w14:textId="4EA08495">
            <w:pPr>
              <w:spacing w:line="240" w:lineRule="auto"/>
              <w:jc w:val="both"/>
              <w:rPr>
                <w:rFonts w:ascii="Arial" w:hAnsi="Arial" w:cs="Arial"/>
                <w:sz w:val="22"/>
                <w:szCs w:val="22"/>
                <w:lang w:eastAsia="en-GB"/>
              </w:rPr>
            </w:pPr>
            <w:r w:rsidRPr="6C650107">
              <w:rPr>
                <w:rFonts w:ascii="Arial" w:hAnsi="Arial" w:cs="Arial"/>
                <w:sz w:val="22"/>
                <w:szCs w:val="22"/>
                <w:lang w:eastAsia="en-GB"/>
              </w:rPr>
              <w:t xml:space="preserve">The EMD asked for clarity on the reasons behind the increase in workload and children in need. </w:t>
            </w:r>
          </w:p>
          <w:p w:rsidR="09A982BF" w:rsidP="6C650107" w:rsidRDefault="09A982BF" w14:paraId="6E132FF2" w14:textId="4E3A83DC">
            <w:pPr>
              <w:spacing w:line="240" w:lineRule="auto"/>
              <w:jc w:val="both"/>
              <w:rPr>
                <w:rFonts w:ascii="Arial" w:hAnsi="Arial" w:cs="Arial"/>
                <w:sz w:val="22"/>
                <w:szCs w:val="22"/>
                <w:lang w:eastAsia="en-GB"/>
              </w:rPr>
            </w:pPr>
          </w:p>
          <w:p w:rsidR="09A982BF" w:rsidP="6C650107" w:rsidRDefault="4775623B" w14:paraId="744A977D" w14:textId="52146C76">
            <w:pPr>
              <w:spacing w:line="240" w:lineRule="auto"/>
              <w:jc w:val="both"/>
              <w:rPr>
                <w:rFonts w:ascii="Arial" w:hAnsi="Arial" w:cs="Arial"/>
                <w:sz w:val="22"/>
                <w:szCs w:val="22"/>
                <w:lang w:eastAsia="en-GB"/>
              </w:rPr>
            </w:pPr>
            <w:r w:rsidRPr="6C650107">
              <w:rPr>
                <w:rFonts w:ascii="Arial" w:hAnsi="Arial" w:cs="Arial"/>
                <w:sz w:val="22"/>
                <w:szCs w:val="22"/>
                <w:lang w:eastAsia="en-GB"/>
              </w:rPr>
              <w:t>The</w:t>
            </w:r>
            <w:r w:rsidRPr="6C650107" w:rsidR="43AD5844">
              <w:rPr>
                <w:rFonts w:ascii="Arial" w:hAnsi="Arial" w:cs="Arial"/>
                <w:sz w:val="22"/>
                <w:szCs w:val="22"/>
                <w:lang w:eastAsia="en-GB"/>
              </w:rPr>
              <w:t xml:space="preserve"> DN/MCWCB responded</w:t>
            </w:r>
            <w:r w:rsidRPr="6C650107" w:rsidR="001205C7">
              <w:rPr>
                <w:rFonts w:ascii="Arial" w:hAnsi="Arial" w:cs="Arial"/>
                <w:sz w:val="22"/>
                <w:szCs w:val="22"/>
                <w:lang w:eastAsia="en-GB"/>
              </w:rPr>
              <w:t xml:space="preserve"> with the following:</w:t>
            </w:r>
          </w:p>
          <w:p w:rsidR="09A982BF" w:rsidP="5F11A123" w:rsidRDefault="001205C7" w14:paraId="6A9239BD" w14:textId="0257A015" w14:noSpellErr="1">
            <w:pPr>
              <w:pStyle w:val="ListParagraph"/>
              <w:numPr>
                <w:ilvl w:val="0"/>
                <w:numId w:val="9"/>
              </w:numPr>
              <w:spacing w:line="240" w:lineRule="auto"/>
              <w:jc w:val="both"/>
              <w:rPr>
                <w:rFonts w:ascii="Arial" w:hAnsi="Arial" w:cs="Arial"/>
                <w:sz w:val="22"/>
                <w:szCs w:val="22"/>
                <w:lang w:eastAsia="en-GB"/>
              </w:rPr>
            </w:pPr>
            <w:r w:rsidRPr="5F11A123" w:rsidR="001205C7">
              <w:rPr>
                <w:rFonts w:ascii="Arial" w:hAnsi="Arial" w:cs="Arial"/>
                <w:sz w:val="22"/>
                <w:szCs w:val="22"/>
                <w:lang w:eastAsia="en-GB"/>
              </w:rPr>
              <w:t>T</w:t>
            </w:r>
            <w:r w:rsidRPr="5F11A123" w:rsidR="43AD5844">
              <w:rPr>
                <w:rFonts w:ascii="Arial" w:hAnsi="Arial" w:cs="Arial"/>
                <w:sz w:val="22"/>
                <w:szCs w:val="22"/>
                <w:lang w:eastAsia="en-GB"/>
              </w:rPr>
              <w:t xml:space="preserve">he reasons </w:t>
            </w:r>
            <w:r w:rsidRPr="5F11A123" w:rsidR="38D27CAE">
              <w:rPr>
                <w:rFonts w:ascii="Arial" w:hAnsi="Arial" w:cs="Arial"/>
                <w:sz w:val="22"/>
                <w:szCs w:val="22"/>
                <w:lang w:eastAsia="en-GB"/>
              </w:rPr>
              <w:t xml:space="preserve">behind the increase </w:t>
            </w:r>
            <w:r w:rsidRPr="5F11A123" w:rsidR="43AD5844">
              <w:rPr>
                <w:rFonts w:ascii="Arial" w:hAnsi="Arial" w:cs="Arial"/>
                <w:sz w:val="22"/>
                <w:szCs w:val="22"/>
                <w:lang w:eastAsia="en-GB"/>
              </w:rPr>
              <w:t xml:space="preserve">were unclear. </w:t>
            </w:r>
          </w:p>
          <w:p w:rsidR="09A982BF" w:rsidP="5F11A123" w:rsidRDefault="572B22BB" w14:paraId="7521CAF4" w14:textId="5FE18986" w14:noSpellErr="1">
            <w:pPr>
              <w:pStyle w:val="ListParagraph"/>
              <w:numPr>
                <w:ilvl w:val="0"/>
                <w:numId w:val="9"/>
              </w:numPr>
              <w:spacing w:line="240" w:lineRule="auto"/>
              <w:jc w:val="both"/>
              <w:rPr>
                <w:rFonts w:ascii="Arial" w:hAnsi="Arial" w:cs="Arial"/>
                <w:sz w:val="22"/>
                <w:szCs w:val="22"/>
                <w:lang w:eastAsia="en-GB"/>
              </w:rPr>
            </w:pPr>
            <w:r w:rsidRPr="5F11A123" w:rsidR="572B22BB">
              <w:rPr>
                <w:rFonts w:ascii="Arial" w:hAnsi="Arial" w:cs="Arial"/>
                <w:sz w:val="22"/>
                <w:szCs w:val="22"/>
                <w:lang w:eastAsia="en-GB"/>
              </w:rPr>
              <w:t>W</w:t>
            </w:r>
            <w:r w:rsidRPr="5F11A123" w:rsidR="43AD5844">
              <w:rPr>
                <w:rFonts w:ascii="Arial" w:hAnsi="Arial" w:cs="Arial"/>
                <w:sz w:val="22"/>
                <w:szCs w:val="22"/>
                <w:lang w:eastAsia="en-GB"/>
              </w:rPr>
              <w:t xml:space="preserve">hilst the post-pandemic period </w:t>
            </w:r>
            <w:r w:rsidRPr="5F11A123" w:rsidR="493FC726">
              <w:rPr>
                <w:rFonts w:ascii="Arial" w:hAnsi="Arial" w:cs="Arial"/>
                <w:sz w:val="22"/>
                <w:szCs w:val="22"/>
                <w:lang w:eastAsia="en-GB"/>
              </w:rPr>
              <w:t>brought</w:t>
            </w:r>
            <w:r w:rsidRPr="5F11A123" w:rsidR="43AD5844">
              <w:rPr>
                <w:rFonts w:ascii="Arial" w:hAnsi="Arial" w:cs="Arial"/>
                <w:sz w:val="22"/>
                <w:szCs w:val="22"/>
                <w:lang w:eastAsia="en-GB"/>
              </w:rPr>
              <w:t xml:space="preserve"> </w:t>
            </w:r>
            <w:r w:rsidRPr="5F11A123" w:rsidR="5C8038E4">
              <w:rPr>
                <w:rFonts w:ascii="Arial" w:hAnsi="Arial" w:cs="Arial"/>
                <w:sz w:val="22"/>
                <w:szCs w:val="22"/>
                <w:lang w:eastAsia="en-GB"/>
              </w:rPr>
              <w:t>significant</w:t>
            </w:r>
            <w:r w:rsidRPr="5F11A123" w:rsidR="43AD5844">
              <w:rPr>
                <w:rFonts w:ascii="Arial" w:hAnsi="Arial" w:cs="Arial"/>
                <w:sz w:val="22"/>
                <w:szCs w:val="22"/>
                <w:lang w:eastAsia="en-GB"/>
              </w:rPr>
              <w:t xml:space="preserve"> </w:t>
            </w:r>
            <w:r w:rsidRPr="5F11A123" w:rsidR="7989B79D">
              <w:rPr>
                <w:rFonts w:ascii="Arial" w:hAnsi="Arial" w:cs="Arial"/>
                <w:sz w:val="22"/>
                <w:szCs w:val="22"/>
                <w:lang w:eastAsia="en-GB"/>
              </w:rPr>
              <w:t>challenges</w:t>
            </w:r>
            <w:r w:rsidRPr="5F11A123" w:rsidR="43AD5844">
              <w:rPr>
                <w:rFonts w:ascii="Arial" w:hAnsi="Arial" w:cs="Arial"/>
                <w:sz w:val="22"/>
                <w:szCs w:val="22"/>
                <w:lang w:eastAsia="en-GB"/>
              </w:rPr>
              <w:t xml:space="preserve"> for families, the upward trend began in 2017. </w:t>
            </w:r>
          </w:p>
          <w:p w:rsidR="09A982BF" w:rsidP="5F11A123" w:rsidRDefault="7D95DDEE" w14:paraId="5382F187" w14:textId="0A7B95E8" w14:noSpellErr="1">
            <w:pPr>
              <w:pStyle w:val="ListParagraph"/>
              <w:numPr>
                <w:ilvl w:val="0"/>
                <w:numId w:val="9"/>
              </w:numPr>
              <w:spacing w:line="240" w:lineRule="auto"/>
              <w:jc w:val="both"/>
              <w:rPr>
                <w:rFonts w:ascii="Arial" w:hAnsi="Arial" w:cs="Arial"/>
                <w:sz w:val="22"/>
                <w:szCs w:val="22"/>
                <w:lang w:eastAsia="en-GB"/>
              </w:rPr>
            </w:pPr>
            <w:r w:rsidRPr="5F11A123" w:rsidR="7D95DDEE">
              <w:rPr>
                <w:rFonts w:ascii="Arial" w:hAnsi="Arial" w:cs="Arial"/>
                <w:sz w:val="22"/>
                <w:szCs w:val="22"/>
                <w:lang w:eastAsia="en-GB"/>
              </w:rPr>
              <w:t>T</w:t>
            </w:r>
            <w:r w:rsidRPr="5F11A123" w:rsidR="43AD5844">
              <w:rPr>
                <w:rFonts w:ascii="Arial" w:hAnsi="Arial" w:cs="Arial"/>
                <w:sz w:val="22"/>
                <w:szCs w:val="22"/>
                <w:lang w:eastAsia="en-GB"/>
              </w:rPr>
              <w:t>he CAV CAL</w:t>
            </w:r>
            <w:r w:rsidRPr="5F11A123" w:rsidR="43AD5844">
              <w:rPr>
                <w:rFonts w:ascii="Arial" w:hAnsi="Arial" w:cs="Arial"/>
                <w:color w:val="FF0000"/>
                <w:sz w:val="22"/>
                <w:szCs w:val="22"/>
                <w:lang w:eastAsia="en-GB"/>
              </w:rPr>
              <w:t xml:space="preserve"> </w:t>
            </w:r>
            <w:r w:rsidRPr="5F11A123" w:rsidR="43AD5844">
              <w:rPr>
                <w:rFonts w:ascii="Arial" w:hAnsi="Arial" w:cs="Arial"/>
                <w:sz w:val="22"/>
                <w:szCs w:val="22"/>
                <w:lang w:eastAsia="en-GB"/>
              </w:rPr>
              <w:t xml:space="preserve">population was </w:t>
            </w:r>
            <w:r w:rsidRPr="5F11A123" w:rsidR="43AD5844">
              <w:rPr>
                <w:rFonts w:ascii="Arial" w:hAnsi="Arial" w:cs="Arial"/>
                <w:sz w:val="22"/>
                <w:szCs w:val="22"/>
                <w:lang w:eastAsia="en-GB"/>
              </w:rPr>
              <w:t>likely more</w:t>
            </w:r>
            <w:r w:rsidRPr="5F11A123" w:rsidR="43AD5844">
              <w:rPr>
                <w:rFonts w:ascii="Arial" w:hAnsi="Arial" w:cs="Arial"/>
                <w:sz w:val="22"/>
                <w:szCs w:val="22"/>
                <w:lang w:eastAsia="en-GB"/>
              </w:rPr>
              <w:t xml:space="preserve"> </w:t>
            </w:r>
            <w:r w:rsidRPr="5F11A123" w:rsidR="040A7679">
              <w:rPr>
                <w:rFonts w:ascii="Arial" w:hAnsi="Arial" w:cs="Arial"/>
                <w:sz w:val="22"/>
                <w:szCs w:val="22"/>
                <w:lang w:eastAsia="en-GB"/>
              </w:rPr>
              <w:t>significant</w:t>
            </w:r>
            <w:r w:rsidRPr="5F11A123" w:rsidR="43AD5844">
              <w:rPr>
                <w:rFonts w:ascii="Arial" w:hAnsi="Arial" w:cs="Arial"/>
                <w:sz w:val="22"/>
                <w:szCs w:val="22"/>
                <w:lang w:eastAsia="en-GB"/>
              </w:rPr>
              <w:t xml:space="preserve"> due to the areas’ demographics. </w:t>
            </w:r>
          </w:p>
          <w:p w:rsidR="09A982BF" w:rsidP="5F11A123" w:rsidRDefault="43AD5844" w14:paraId="4995382B" w14:textId="0D4DE78B" w14:noSpellErr="1">
            <w:pPr>
              <w:pStyle w:val="ListParagraph"/>
              <w:numPr>
                <w:ilvl w:val="0"/>
                <w:numId w:val="9"/>
              </w:numPr>
              <w:spacing w:line="240" w:lineRule="auto"/>
              <w:jc w:val="both"/>
              <w:rPr>
                <w:rFonts w:ascii="Arial" w:hAnsi="Arial" w:cs="Arial"/>
                <w:sz w:val="22"/>
                <w:szCs w:val="22"/>
                <w:lang w:eastAsia="en-GB"/>
              </w:rPr>
            </w:pPr>
            <w:r w:rsidRPr="5F11A123" w:rsidR="43AD5844">
              <w:rPr>
                <w:rFonts w:ascii="Arial" w:hAnsi="Arial" w:cs="Arial"/>
                <w:sz w:val="22"/>
                <w:szCs w:val="22"/>
                <w:lang w:eastAsia="en-GB"/>
              </w:rPr>
              <w:t xml:space="preserve">He suggested collaborating with other teams to gather comparative </w:t>
            </w:r>
            <w:r w:rsidRPr="5F11A123" w:rsidR="26B33E34">
              <w:rPr>
                <w:rFonts w:ascii="Arial" w:hAnsi="Arial" w:cs="Arial"/>
                <w:sz w:val="22"/>
                <w:szCs w:val="22"/>
                <w:lang w:eastAsia="en-GB"/>
              </w:rPr>
              <w:t>data</w:t>
            </w:r>
            <w:r w:rsidRPr="5F11A123" w:rsidR="43AD5844">
              <w:rPr>
                <w:rFonts w:ascii="Arial" w:hAnsi="Arial" w:cs="Arial"/>
                <w:sz w:val="22"/>
                <w:szCs w:val="22"/>
                <w:lang w:eastAsia="en-GB"/>
              </w:rPr>
              <w:t xml:space="preserve"> from other UHBs. </w:t>
            </w:r>
          </w:p>
          <w:p w:rsidR="09A982BF" w:rsidP="5F11A123" w:rsidRDefault="18ECB5A1" w14:paraId="2D076983" w14:textId="59190CDB" w14:noSpellErr="1">
            <w:pPr>
              <w:pStyle w:val="ListParagraph"/>
              <w:numPr>
                <w:ilvl w:val="0"/>
                <w:numId w:val="9"/>
              </w:numPr>
              <w:spacing w:line="240" w:lineRule="auto"/>
              <w:jc w:val="both"/>
              <w:rPr>
                <w:rFonts w:ascii="Arial" w:hAnsi="Arial" w:cs="Arial"/>
                <w:sz w:val="22"/>
                <w:szCs w:val="22"/>
                <w:lang w:eastAsia="en-GB"/>
              </w:rPr>
            </w:pPr>
            <w:r w:rsidRPr="5F11A123" w:rsidR="18ECB5A1">
              <w:rPr>
                <w:rFonts w:ascii="Arial" w:hAnsi="Arial" w:cs="Arial"/>
                <w:sz w:val="22"/>
                <w:szCs w:val="22"/>
                <w:lang w:eastAsia="en-GB"/>
              </w:rPr>
              <w:t>Th</w:t>
            </w:r>
            <w:r w:rsidRPr="5F11A123" w:rsidR="27574303">
              <w:rPr>
                <w:rFonts w:ascii="Arial" w:hAnsi="Arial" w:cs="Arial"/>
                <w:sz w:val="22"/>
                <w:szCs w:val="22"/>
                <w:lang w:eastAsia="en-GB"/>
              </w:rPr>
              <w:t xml:space="preserve">e </w:t>
            </w:r>
            <w:r w:rsidRPr="5F11A123" w:rsidR="72288013">
              <w:rPr>
                <w:rFonts w:ascii="Arial" w:hAnsi="Arial" w:cs="Arial"/>
                <w:sz w:val="22"/>
                <w:szCs w:val="22"/>
                <w:lang w:eastAsia="en-GB"/>
              </w:rPr>
              <w:t>complexity</w:t>
            </w:r>
            <w:r w:rsidRPr="5F11A123" w:rsidR="27574303">
              <w:rPr>
                <w:rFonts w:ascii="Arial" w:hAnsi="Arial" w:cs="Arial"/>
                <w:sz w:val="22"/>
                <w:szCs w:val="22"/>
                <w:lang w:eastAsia="en-GB"/>
              </w:rPr>
              <w:t xml:space="preserve"> of cases had increased, </w:t>
            </w:r>
            <w:r w:rsidRPr="5F11A123" w:rsidR="7D8E837A">
              <w:rPr>
                <w:rFonts w:ascii="Arial" w:hAnsi="Arial" w:cs="Arial"/>
                <w:sz w:val="22"/>
                <w:szCs w:val="22"/>
                <w:lang w:eastAsia="en-GB"/>
              </w:rPr>
              <w:t>particularly</w:t>
            </w:r>
            <w:r w:rsidRPr="5F11A123" w:rsidR="27574303">
              <w:rPr>
                <w:rFonts w:ascii="Arial" w:hAnsi="Arial" w:cs="Arial"/>
                <w:sz w:val="22"/>
                <w:szCs w:val="22"/>
                <w:lang w:eastAsia="en-GB"/>
              </w:rPr>
              <w:t xml:space="preserve"> post-</w:t>
            </w:r>
            <w:r w:rsidRPr="5F11A123" w:rsidR="6FCFD362">
              <w:rPr>
                <w:rFonts w:ascii="Arial" w:hAnsi="Arial" w:cs="Arial"/>
                <w:sz w:val="22"/>
                <w:szCs w:val="22"/>
                <w:lang w:eastAsia="en-GB"/>
              </w:rPr>
              <w:t>pandemic</w:t>
            </w:r>
            <w:r w:rsidRPr="5F11A123" w:rsidR="27574303">
              <w:rPr>
                <w:rFonts w:ascii="Arial" w:hAnsi="Arial" w:cs="Arial"/>
                <w:sz w:val="22"/>
                <w:szCs w:val="22"/>
                <w:lang w:eastAsia="en-GB"/>
              </w:rPr>
              <w:t xml:space="preserve">, </w:t>
            </w:r>
            <w:r w:rsidRPr="5F11A123" w:rsidR="6766D552">
              <w:rPr>
                <w:rFonts w:ascii="Arial" w:hAnsi="Arial" w:cs="Arial"/>
                <w:sz w:val="22"/>
                <w:szCs w:val="22"/>
                <w:lang w:eastAsia="en-GB"/>
              </w:rPr>
              <w:t>which</w:t>
            </w:r>
            <w:r w:rsidRPr="5F11A123" w:rsidR="27574303">
              <w:rPr>
                <w:rFonts w:ascii="Arial" w:hAnsi="Arial" w:cs="Arial"/>
                <w:sz w:val="22"/>
                <w:szCs w:val="22"/>
                <w:lang w:eastAsia="en-GB"/>
              </w:rPr>
              <w:t xml:space="preserve"> aligned with trends seen in other </w:t>
            </w:r>
            <w:r w:rsidRPr="5F11A123" w:rsidR="0F74D2CE">
              <w:rPr>
                <w:rFonts w:ascii="Arial" w:hAnsi="Arial" w:cs="Arial"/>
                <w:sz w:val="22"/>
                <w:szCs w:val="22"/>
                <w:lang w:eastAsia="en-GB"/>
              </w:rPr>
              <w:t>dysregulated</w:t>
            </w:r>
            <w:r w:rsidRPr="5F11A123" w:rsidR="27574303">
              <w:rPr>
                <w:rFonts w:ascii="Arial" w:hAnsi="Arial" w:cs="Arial"/>
                <w:sz w:val="22"/>
                <w:szCs w:val="22"/>
                <w:lang w:eastAsia="en-GB"/>
              </w:rPr>
              <w:t xml:space="preserve"> </w:t>
            </w:r>
            <w:r w:rsidRPr="5F11A123" w:rsidR="7BF7F59B">
              <w:rPr>
                <w:rFonts w:ascii="Arial" w:hAnsi="Arial" w:cs="Arial"/>
                <w:sz w:val="22"/>
                <w:szCs w:val="22"/>
                <w:lang w:eastAsia="en-GB"/>
              </w:rPr>
              <w:t>children and young people</w:t>
            </w:r>
            <w:r w:rsidRPr="5F11A123" w:rsidR="7BF7F59B">
              <w:rPr>
                <w:rFonts w:ascii="Arial" w:hAnsi="Arial" w:cs="Arial"/>
                <w:sz w:val="22"/>
                <w:szCs w:val="22"/>
                <w:lang w:eastAsia="en-GB"/>
              </w:rPr>
              <w:t xml:space="preserve">. </w:t>
            </w:r>
            <w:r w:rsidRPr="5F11A123" w:rsidR="27574303">
              <w:rPr>
                <w:rFonts w:ascii="Arial" w:hAnsi="Arial" w:cs="Arial"/>
                <w:sz w:val="22"/>
                <w:szCs w:val="22"/>
                <w:lang w:eastAsia="en-GB"/>
              </w:rPr>
              <w:t xml:space="preserve"> </w:t>
            </w:r>
          </w:p>
          <w:p w:rsidR="09A982BF" w:rsidP="6C650107" w:rsidRDefault="09A982BF" w14:paraId="0471766D" w14:textId="65C923A2">
            <w:pPr>
              <w:spacing w:line="240" w:lineRule="auto"/>
              <w:jc w:val="both"/>
              <w:rPr>
                <w:rFonts w:ascii="Arial" w:hAnsi="Arial" w:cs="Arial"/>
                <w:sz w:val="22"/>
                <w:szCs w:val="22"/>
                <w:lang w:eastAsia="en-GB"/>
              </w:rPr>
            </w:pPr>
          </w:p>
          <w:p w:rsidR="09A982BF" w:rsidP="6C650107" w:rsidRDefault="3B2E9FD8" w14:paraId="0F012B04" w14:textId="5B3CB5F8">
            <w:pPr>
              <w:spacing w:line="240" w:lineRule="auto"/>
              <w:jc w:val="both"/>
              <w:rPr>
                <w:rFonts w:ascii="Arial" w:hAnsi="Arial" w:cs="Arial"/>
                <w:sz w:val="22"/>
                <w:szCs w:val="22"/>
                <w:lang w:eastAsia="en-GB"/>
              </w:rPr>
            </w:pPr>
            <w:r w:rsidRPr="6C650107">
              <w:rPr>
                <w:rFonts w:ascii="Arial" w:hAnsi="Arial" w:cs="Arial"/>
                <w:sz w:val="22"/>
                <w:szCs w:val="22"/>
                <w:lang w:eastAsia="en-GB"/>
              </w:rPr>
              <w:t xml:space="preserve">The EMD suggested that by identifying the underlying causes, there may be alternative ways to support families more effectively. </w:t>
            </w:r>
          </w:p>
          <w:p w:rsidR="09A982BF" w:rsidP="6C650107" w:rsidRDefault="09A982BF" w14:paraId="4175445E" w14:textId="151EBC9F">
            <w:pPr>
              <w:spacing w:line="240" w:lineRule="auto"/>
              <w:jc w:val="both"/>
              <w:rPr>
                <w:rFonts w:ascii="Arial" w:hAnsi="Arial" w:cs="Arial"/>
                <w:sz w:val="22"/>
                <w:szCs w:val="22"/>
                <w:lang w:eastAsia="en-GB"/>
              </w:rPr>
            </w:pPr>
          </w:p>
          <w:p w:rsidR="09A982BF" w:rsidP="6C650107" w:rsidRDefault="4DA0AE3A" w14:paraId="19A14EC7" w14:textId="6B5DF17F">
            <w:pPr>
              <w:spacing w:line="240" w:lineRule="auto"/>
              <w:jc w:val="both"/>
              <w:rPr>
                <w:rFonts w:ascii="Arial" w:hAnsi="Arial" w:cs="Arial"/>
                <w:sz w:val="22"/>
                <w:szCs w:val="22"/>
                <w:lang w:eastAsia="en-GB"/>
              </w:rPr>
            </w:pPr>
            <w:r w:rsidRPr="6C650107">
              <w:rPr>
                <w:rFonts w:ascii="Arial" w:hAnsi="Arial" w:cs="Arial"/>
                <w:sz w:val="22"/>
                <w:szCs w:val="22"/>
                <w:lang w:eastAsia="en-GB"/>
              </w:rPr>
              <w:t>The CC suggested an update to be brought back to the Committee in six months to include data on the reasons behind the increase in workload for children looked after assessments and compare data with other Health Boards.</w:t>
            </w:r>
          </w:p>
          <w:p w:rsidR="09A982BF" w:rsidP="6C650107" w:rsidRDefault="09A982BF" w14:paraId="295FC71C" w14:textId="2D9D0CD9">
            <w:pPr>
              <w:spacing w:line="240" w:lineRule="auto"/>
              <w:jc w:val="both"/>
              <w:rPr>
                <w:rFonts w:ascii="Arial" w:hAnsi="Arial" w:cs="Arial"/>
                <w:sz w:val="22"/>
                <w:szCs w:val="22"/>
                <w:lang w:eastAsia="en-GB"/>
              </w:rPr>
            </w:pPr>
          </w:p>
          <w:p w:rsidRPr="00CD6D52" w:rsidR="00F63DED" w:rsidP="6AB98D5F" w:rsidRDefault="68C449D7" w14:paraId="3C85D7D0" w14:textId="021829A1">
            <w:pPr>
              <w:spacing w:line="240" w:lineRule="auto"/>
              <w:rPr>
                <w:rFonts w:ascii="Arial" w:hAnsi="Arial" w:cs="Arial"/>
                <w:b/>
                <w:bCs/>
                <w:sz w:val="22"/>
                <w:szCs w:val="22"/>
                <w:lang w:eastAsia="en-GB"/>
              </w:rPr>
            </w:pPr>
            <w:r w:rsidRPr="09A982BF">
              <w:rPr>
                <w:rFonts w:ascii="Arial" w:hAnsi="Arial" w:cs="Arial"/>
                <w:b/>
                <w:bCs/>
                <w:sz w:val="22"/>
                <w:szCs w:val="22"/>
                <w:lang w:eastAsia="en-GB"/>
              </w:rPr>
              <w:t>The Committee resolved that:</w:t>
            </w:r>
          </w:p>
          <w:p w:rsidRPr="00AE4B07" w:rsidR="006A0C02" w:rsidP="5F11A123" w:rsidRDefault="6E55070F" w14:paraId="19B876B1" w14:textId="4BCDEE17" w14:noSpellErr="1">
            <w:pPr>
              <w:pStyle w:val="ListParagraph"/>
              <w:numPr>
                <w:ilvl w:val="0"/>
                <w:numId w:val="17"/>
              </w:numPr>
              <w:spacing w:line="240" w:lineRule="auto"/>
              <w:rPr>
                <w:rFonts w:ascii="Arial" w:hAnsi="Arial" w:cs="Arial"/>
                <w:sz w:val="22"/>
                <w:szCs w:val="22"/>
                <w:lang w:eastAsia="en-GB"/>
              </w:rPr>
            </w:pPr>
            <w:r w:rsidRPr="5F11A123" w:rsidR="6E55070F">
              <w:rPr>
                <w:rFonts w:ascii="Arial" w:hAnsi="Arial" w:cs="Arial"/>
                <w:sz w:val="22"/>
                <w:szCs w:val="22"/>
                <w:lang w:eastAsia="en-GB"/>
              </w:rPr>
              <w:t>The</w:t>
            </w:r>
            <w:r w:rsidRPr="5F11A123" w:rsidR="2A281819">
              <w:rPr>
                <w:rFonts w:ascii="Arial" w:hAnsi="Arial" w:cs="Arial"/>
                <w:sz w:val="22"/>
                <w:szCs w:val="22"/>
                <w:lang w:eastAsia="en-GB"/>
              </w:rPr>
              <w:t xml:space="preserve"> </w:t>
            </w:r>
            <w:r w:rsidRPr="5F11A123" w:rsidR="1921D75B">
              <w:rPr>
                <w:rFonts w:ascii="Arial" w:hAnsi="Arial" w:cs="Arial"/>
                <w:sz w:val="22"/>
                <w:szCs w:val="22"/>
                <w:lang w:eastAsia="en-GB"/>
              </w:rPr>
              <w:t xml:space="preserve">contents of the paper and the actions taken to mitigate the risks associated with child health assessments was </w:t>
            </w:r>
            <w:r w:rsidRPr="5F11A123" w:rsidR="40EA9E40">
              <w:rPr>
                <w:rFonts w:ascii="Arial" w:hAnsi="Arial" w:cs="Arial"/>
                <w:sz w:val="22"/>
                <w:szCs w:val="22"/>
                <w:lang w:eastAsia="en-GB"/>
              </w:rPr>
              <w:t>noted.</w:t>
            </w:r>
          </w:p>
          <w:p w:rsidRPr="00AE4B07" w:rsidR="006A0C02" w:rsidP="617F6508" w:rsidRDefault="006A0C02" w14:paraId="40F67D99" w14:textId="3FEAAB1B">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F63DED" w:rsidP="003D56F9" w:rsidRDefault="00F63DED" w14:paraId="4B3D33DE" w14:textId="772424B3">
            <w:pPr>
              <w:spacing w:line="240" w:lineRule="auto"/>
              <w:jc w:val="both"/>
              <w:rPr>
                <w:rFonts w:ascii="Arial" w:hAnsi="Arial" w:cs="Arial"/>
                <w:b/>
                <w:sz w:val="22"/>
                <w:szCs w:val="22"/>
                <w:lang w:eastAsia="en-GB"/>
              </w:rPr>
            </w:pPr>
          </w:p>
        </w:tc>
      </w:tr>
      <w:tr w:rsidRPr="00AE4B07" w:rsidR="00A82C43" w:rsidTr="5F11A123" w14:paraId="6F14F77A" w14:textId="77777777">
        <w:trPr>
          <w:trHeight w:val="558"/>
        </w:trPr>
        <w:tc>
          <w:tcPr>
            <w:tcW w:w="1350" w:type="dxa"/>
            <w:tcBorders>
              <w:top w:val="single" w:color="auto" w:sz="4" w:space="0"/>
              <w:left w:val="single" w:color="auto" w:sz="4" w:space="0"/>
              <w:bottom w:val="single" w:color="auto" w:sz="4" w:space="0"/>
              <w:right w:val="single" w:color="auto" w:sz="4" w:space="0"/>
            </w:tcBorders>
            <w:tcMar/>
          </w:tcPr>
          <w:p w:rsidRPr="00AE4B07" w:rsidR="00A82C43" w:rsidP="09A982BF" w:rsidRDefault="103AA24A" w14:paraId="1645D6CF"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Pr="00AE4B07" w:rsidR="00A82C43" w:rsidP="09A982BF" w:rsidRDefault="103AA24A" w14:paraId="77E9F2C8" w14:textId="52DD84FA">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25/04/010</w:t>
            </w:r>
          </w:p>
        </w:tc>
        <w:tc>
          <w:tcPr>
            <w:tcW w:w="8857" w:type="dxa"/>
            <w:tcBorders>
              <w:top w:val="single" w:color="auto" w:sz="4" w:space="0"/>
              <w:left w:val="single" w:color="auto" w:sz="4" w:space="0"/>
              <w:bottom w:val="single" w:color="auto" w:sz="4" w:space="0"/>
              <w:right w:val="single" w:color="auto" w:sz="4" w:space="0"/>
            </w:tcBorders>
            <w:tcMar/>
          </w:tcPr>
          <w:p w:rsidR="680597DD" w:rsidP="09A982BF" w:rsidRDefault="10344F69" w14:paraId="34DE905A" w14:textId="6FAA0789">
            <w:pPr>
              <w:spacing w:line="240" w:lineRule="auto"/>
            </w:pPr>
            <w:hyperlink r:id="rId25">
              <w:r w:rsidRPr="01E55490">
                <w:rPr>
                  <w:rStyle w:val="Hyperlink"/>
                  <w:rFonts w:ascii="Arial" w:hAnsi="Arial" w:eastAsia="Arial" w:cs="Arial"/>
                  <w:b/>
                  <w:bCs/>
                  <w:sz w:val="22"/>
                  <w:szCs w:val="22"/>
                </w:rPr>
                <w:t>Research and Development Six Month Update</w:t>
              </w:r>
            </w:hyperlink>
          </w:p>
          <w:p w:rsidR="137D33BE" w:rsidP="73B67C08" w:rsidRDefault="137D33BE" w14:paraId="02C99A80" w14:textId="52136C06">
            <w:pPr>
              <w:spacing w:line="240" w:lineRule="auto"/>
              <w:rPr>
                <w:rFonts w:ascii="Arial" w:hAnsi="Arial" w:cs="Arial"/>
                <w:b/>
                <w:bCs/>
                <w:sz w:val="22"/>
                <w:szCs w:val="22"/>
                <w:lang w:eastAsia="en-GB"/>
              </w:rPr>
            </w:pPr>
          </w:p>
          <w:p w:rsidR="40021A45" w:rsidP="6C650107" w:rsidRDefault="40021A45" w14:paraId="0CD6BCBD" w14:textId="55B136AC">
            <w:pPr>
              <w:spacing w:line="240" w:lineRule="auto"/>
              <w:jc w:val="both"/>
              <w:rPr>
                <w:rFonts w:ascii="Arial" w:hAnsi="Arial" w:cs="Arial"/>
                <w:sz w:val="22"/>
                <w:szCs w:val="22"/>
                <w:lang w:eastAsia="en-GB"/>
              </w:rPr>
            </w:pPr>
            <w:r w:rsidRPr="6C650107">
              <w:rPr>
                <w:rFonts w:ascii="Arial" w:hAnsi="Arial" w:cs="Arial"/>
                <w:sz w:val="22"/>
                <w:szCs w:val="22"/>
                <w:lang w:eastAsia="en-GB"/>
              </w:rPr>
              <w:t>The Research and Development Manager (R&amp;DM) and the Locum Consultant in Intensive Care (LCIC) presented the research and development</w:t>
            </w:r>
            <w:r w:rsidRPr="6C650107" w:rsidR="2756507B">
              <w:rPr>
                <w:rFonts w:ascii="Arial" w:hAnsi="Arial" w:cs="Arial"/>
                <w:sz w:val="22"/>
                <w:szCs w:val="22"/>
                <w:lang w:eastAsia="en-GB"/>
              </w:rPr>
              <w:t xml:space="preserve"> (R&amp;D)</w:t>
            </w:r>
            <w:r w:rsidRPr="6C650107">
              <w:rPr>
                <w:rFonts w:ascii="Arial" w:hAnsi="Arial" w:cs="Arial"/>
                <w:sz w:val="22"/>
                <w:szCs w:val="22"/>
                <w:lang w:eastAsia="en-GB"/>
              </w:rPr>
              <w:t xml:space="preserve"> </w:t>
            </w:r>
            <w:r w:rsidRPr="6C650107" w:rsidR="5F9F7E5E">
              <w:rPr>
                <w:rFonts w:ascii="Arial" w:hAnsi="Arial" w:cs="Arial"/>
                <w:sz w:val="22"/>
                <w:szCs w:val="22"/>
                <w:lang w:eastAsia="en-GB"/>
              </w:rPr>
              <w:t>six-month</w:t>
            </w:r>
            <w:r w:rsidRPr="6C650107">
              <w:rPr>
                <w:rFonts w:ascii="Arial" w:hAnsi="Arial" w:cs="Arial"/>
                <w:sz w:val="22"/>
                <w:szCs w:val="22"/>
                <w:lang w:eastAsia="en-GB"/>
              </w:rPr>
              <w:t xml:space="preserve"> update, which </w:t>
            </w:r>
            <w:r w:rsidRPr="6C650107" w:rsidR="693FCEF8">
              <w:rPr>
                <w:rFonts w:ascii="Arial" w:hAnsi="Arial" w:cs="Arial"/>
                <w:sz w:val="22"/>
                <w:szCs w:val="22"/>
                <w:lang w:eastAsia="en-GB"/>
              </w:rPr>
              <w:t>highlighted</w:t>
            </w:r>
            <w:r w:rsidRPr="6C650107">
              <w:rPr>
                <w:rFonts w:ascii="Arial" w:hAnsi="Arial" w:cs="Arial"/>
                <w:sz w:val="22"/>
                <w:szCs w:val="22"/>
                <w:lang w:eastAsia="en-GB"/>
              </w:rPr>
              <w:t xml:space="preserve"> the structure, activity, and successes of the research team within the UHB. They also discussed plans for future research and the importance of </w:t>
            </w:r>
            <w:r w:rsidRPr="6C650107" w:rsidR="3A3501B8">
              <w:rPr>
                <w:rFonts w:ascii="Arial" w:hAnsi="Arial" w:cs="Arial"/>
                <w:sz w:val="22"/>
                <w:szCs w:val="22"/>
                <w:lang w:eastAsia="en-GB"/>
              </w:rPr>
              <w:t>embedding</w:t>
            </w:r>
            <w:r w:rsidRPr="6C650107">
              <w:rPr>
                <w:rFonts w:ascii="Arial" w:hAnsi="Arial" w:cs="Arial"/>
                <w:sz w:val="22"/>
                <w:szCs w:val="22"/>
                <w:lang w:eastAsia="en-GB"/>
              </w:rPr>
              <w:t xml:space="preserve"> research</w:t>
            </w:r>
            <w:r w:rsidRPr="6C650107" w:rsidR="044D1592">
              <w:rPr>
                <w:rFonts w:ascii="Arial" w:hAnsi="Arial" w:cs="Arial"/>
                <w:sz w:val="22"/>
                <w:szCs w:val="22"/>
                <w:lang w:eastAsia="en-GB"/>
              </w:rPr>
              <w:t xml:space="preserve"> into clinical practice. </w:t>
            </w:r>
          </w:p>
          <w:p w:rsidR="6C650107" w:rsidP="6C650107" w:rsidRDefault="6C650107" w14:paraId="0C097B14" w14:textId="723D7449">
            <w:pPr>
              <w:spacing w:line="240" w:lineRule="auto"/>
              <w:jc w:val="both"/>
              <w:rPr>
                <w:rFonts w:ascii="Arial" w:hAnsi="Arial" w:cs="Arial"/>
                <w:sz w:val="22"/>
                <w:szCs w:val="22"/>
                <w:lang w:eastAsia="en-GB"/>
              </w:rPr>
            </w:pPr>
          </w:p>
          <w:p w:rsidR="6C650107" w:rsidP="01E55490" w:rsidRDefault="5C4242C4" w14:paraId="0EB8BA26" w14:textId="16BC490F">
            <w:pPr>
              <w:spacing w:line="240" w:lineRule="auto"/>
              <w:jc w:val="both"/>
              <w:rPr>
                <w:rFonts w:ascii="Arial" w:hAnsi="Arial" w:cs="Arial"/>
                <w:sz w:val="22"/>
                <w:szCs w:val="22"/>
                <w:lang w:eastAsia="en-GB"/>
              </w:rPr>
            </w:pPr>
            <w:r w:rsidRPr="01E55490">
              <w:rPr>
                <w:rFonts w:ascii="Arial" w:hAnsi="Arial" w:cs="Arial"/>
                <w:sz w:val="22"/>
                <w:szCs w:val="22"/>
                <w:lang w:eastAsia="en-GB"/>
              </w:rPr>
              <w:t>The CVC</w:t>
            </w:r>
            <w:r w:rsidRPr="01E55490" w:rsidR="2E0F3C2C">
              <w:rPr>
                <w:rFonts w:ascii="Arial" w:hAnsi="Arial" w:cs="Arial"/>
                <w:sz w:val="22"/>
                <w:szCs w:val="22"/>
                <w:lang w:eastAsia="en-GB"/>
              </w:rPr>
              <w:t xml:space="preserve"> asked about the commercial risk associated with not meeting the recruitment targets for both commercial and non-commercial studies, and whether it could lead to withdrawal/reduction of funding or penalties. </w:t>
            </w:r>
          </w:p>
          <w:p w:rsidR="6C650107" w:rsidP="6C650107" w:rsidRDefault="6C650107" w14:paraId="06B18540" w14:textId="2E04DA68">
            <w:pPr>
              <w:spacing w:line="240" w:lineRule="auto"/>
              <w:jc w:val="both"/>
              <w:rPr>
                <w:rFonts w:ascii="Arial" w:hAnsi="Arial" w:cs="Arial"/>
                <w:sz w:val="22"/>
                <w:szCs w:val="22"/>
                <w:lang w:eastAsia="en-GB"/>
              </w:rPr>
            </w:pPr>
          </w:p>
          <w:p w:rsidR="33F5DE59" w:rsidP="6C650107" w:rsidRDefault="3FAAE26C" w14:paraId="4BF46188" w14:textId="3EA7B089">
            <w:pPr>
              <w:spacing w:line="240" w:lineRule="auto"/>
              <w:jc w:val="both"/>
              <w:rPr>
                <w:rFonts w:ascii="Arial" w:hAnsi="Arial" w:cs="Arial"/>
                <w:sz w:val="22"/>
                <w:szCs w:val="22"/>
                <w:lang w:eastAsia="en-GB"/>
              </w:rPr>
            </w:pPr>
            <w:r w:rsidRPr="01E55490">
              <w:rPr>
                <w:rFonts w:ascii="Arial" w:hAnsi="Arial" w:cs="Arial"/>
                <w:sz w:val="22"/>
                <w:szCs w:val="22"/>
                <w:lang w:eastAsia="en-GB"/>
              </w:rPr>
              <w:t xml:space="preserve">The LCIC </w:t>
            </w:r>
            <w:r w:rsidRPr="01E55490" w:rsidR="76C7709B">
              <w:rPr>
                <w:rFonts w:ascii="Arial" w:hAnsi="Arial" w:cs="Arial"/>
                <w:sz w:val="22"/>
                <w:szCs w:val="22"/>
                <w:lang w:eastAsia="en-GB"/>
              </w:rPr>
              <w:t xml:space="preserve">responded </w:t>
            </w:r>
            <w:r w:rsidRPr="01E55490" w:rsidR="039A72C8">
              <w:rPr>
                <w:rFonts w:ascii="Arial" w:hAnsi="Arial" w:cs="Arial"/>
                <w:sz w:val="22"/>
                <w:szCs w:val="22"/>
                <w:lang w:eastAsia="en-GB"/>
              </w:rPr>
              <w:t>dismissed the importance of recruitment time targets set by organisations</w:t>
            </w:r>
            <w:r w:rsidRPr="01E55490" w:rsidR="34AA965B">
              <w:rPr>
                <w:rFonts w:ascii="Arial" w:hAnsi="Arial" w:cs="Arial"/>
                <w:sz w:val="22"/>
                <w:szCs w:val="22"/>
                <w:lang w:eastAsia="en-GB"/>
              </w:rPr>
              <w:t>, and noted the following:</w:t>
            </w:r>
          </w:p>
          <w:p w:rsidR="4BE67857" w:rsidP="6C650107" w:rsidRDefault="4BE67857" w14:paraId="63B634AD" w14:textId="275C79B3">
            <w:pPr>
              <w:pStyle w:val="ListParagraph"/>
              <w:numPr>
                <w:ilvl w:val="0"/>
                <w:numId w:val="8"/>
              </w:numPr>
              <w:spacing w:line="240" w:lineRule="auto"/>
              <w:jc w:val="both"/>
              <w:rPr>
                <w:rFonts w:ascii="Arial" w:hAnsi="Arial" w:cs="Arial"/>
                <w:sz w:val="22"/>
                <w:szCs w:val="22"/>
                <w:lang w:eastAsia="en-GB"/>
              </w:rPr>
            </w:pPr>
            <w:r w:rsidRPr="6C650107">
              <w:rPr>
                <w:rFonts w:ascii="Arial" w:hAnsi="Arial" w:cs="Arial"/>
                <w:sz w:val="22"/>
                <w:szCs w:val="22"/>
                <w:lang w:eastAsia="en-GB"/>
              </w:rPr>
              <w:t>In</w:t>
            </w:r>
            <w:r w:rsidRPr="6C650107" w:rsidR="11380B33">
              <w:rPr>
                <w:rFonts w:ascii="Arial" w:hAnsi="Arial" w:cs="Arial"/>
                <w:sz w:val="22"/>
                <w:szCs w:val="22"/>
                <w:lang w:eastAsia="en-GB"/>
              </w:rPr>
              <w:t xml:space="preserve"> commercial research, the primary concerns were how quickly study was set up, whether the required number of patients were recruited, and the quality of data entry. </w:t>
            </w:r>
          </w:p>
          <w:p w:rsidR="3728E210" w:rsidP="6C650107" w:rsidRDefault="3728E210" w14:paraId="56D1A86B" w14:textId="7FF6926F">
            <w:pPr>
              <w:pStyle w:val="ListParagraph"/>
              <w:numPr>
                <w:ilvl w:val="0"/>
                <w:numId w:val="8"/>
              </w:numPr>
              <w:spacing w:line="240" w:lineRule="auto"/>
              <w:jc w:val="both"/>
              <w:rPr>
                <w:rFonts w:ascii="Arial" w:hAnsi="Arial" w:cs="Arial"/>
                <w:sz w:val="22"/>
                <w:szCs w:val="22"/>
                <w:lang w:eastAsia="en-GB"/>
              </w:rPr>
            </w:pPr>
            <w:r w:rsidRPr="6C650107">
              <w:rPr>
                <w:rFonts w:ascii="Arial" w:hAnsi="Arial" w:cs="Arial"/>
                <w:sz w:val="22"/>
                <w:szCs w:val="22"/>
                <w:lang w:eastAsia="en-GB"/>
              </w:rPr>
              <w:t>Th</w:t>
            </w:r>
            <w:r w:rsidRPr="6C650107" w:rsidR="1DD76362">
              <w:rPr>
                <w:rFonts w:ascii="Arial" w:hAnsi="Arial" w:cs="Arial"/>
                <w:sz w:val="22"/>
                <w:szCs w:val="22"/>
                <w:lang w:eastAsia="en-GB"/>
              </w:rPr>
              <w:t xml:space="preserve">e main risk of not meeting recruitment targets was that the company may not return for future studies. </w:t>
            </w:r>
          </w:p>
          <w:p w:rsidR="7DEEAB83" w:rsidP="6C650107" w:rsidRDefault="0D4F46E3" w14:paraId="16221F83" w14:textId="2DA3011E">
            <w:pPr>
              <w:pStyle w:val="ListParagraph"/>
              <w:numPr>
                <w:ilvl w:val="0"/>
                <w:numId w:val="8"/>
              </w:numPr>
              <w:spacing w:line="240" w:lineRule="auto"/>
              <w:jc w:val="both"/>
              <w:rPr>
                <w:rFonts w:ascii="Arial" w:hAnsi="Arial" w:cs="Arial"/>
                <w:sz w:val="22"/>
                <w:szCs w:val="22"/>
                <w:lang w:eastAsia="en-GB"/>
              </w:rPr>
            </w:pPr>
            <w:r w:rsidRPr="01E55490">
              <w:rPr>
                <w:rFonts w:ascii="Arial" w:hAnsi="Arial" w:cs="Arial"/>
                <w:sz w:val="22"/>
                <w:szCs w:val="22"/>
                <w:lang w:eastAsia="en-GB"/>
              </w:rPr>
              <w:t>C</w:t>
            </w:r>
            <w:r w:rsidRPr="01E55490" w:rsidR="11E374C2">
              <w:rPr>
                <w:rFonts w:ascii="Arial" w:hAnsi="Arial" w:cs="Arial"/>
                <w:sz w:val="22"/>
                <w:szCs w:val="22"/>
                <w:lang w:eastAsia="en-GB"/>
              </w:rPr>
              <w:t xml:space="preserve">ommercial studies often involved novel therapies for rare </w:t>
            </w:r>
            <w:r w:rsidRPr="01E55490" w:rsidR="7B8CF583">
              <w:rPr>
                <w:rFonts w:ascii="Arial" w:hAnsi="Arial" w:cs="Arial"/>
                <w:sz w:val="22"/>
                <w:szCs w:val="22"/>
                <w:lang w:eastAsia="en-GB"/>
              </w:rPr>
              <w:t>diseases which were more e</w:t>
            </w:r>
            <w:r w:rsidRPr="01E55490" w:rsidR="11E374C2">
              <w:rPr>
                <w:rFonts w:ascii="Arial" w:hAnsi="Arial" w:cs="Arial"/>
                <w:sz w:val="22"/>
                <w:szCs w:val="22"/>
                <w:lang w:eastAsia="en-GB"/>
              </w:rPr>
              <w:t xml:space="preserve">xpensive, providing treatment options for patients who might not have other alternatives. </w:t>
            </w:r>
          </w:p>
          <w:p w:rsidR="6C650107" w:rsidP="6C650107" w:rsidRDefault="6C650107" w14:paraId="61806839" w14:textId="1BADB235">
            <w:pPr>
              <w:spacing w:line="240" w:lineRule="auto"/>
              <w:jc w:val="both"/>
              <w:rPr>
                <w:rFonts w:ascii="Arial" w:hAnsi="Arial" w:cs="Arial"/>
                <w:sz w:val="22"/>
                <w:szCs w:val="22"/>
                <w:lang w:eastAsia="en-GB"/>
              </w:rPr>
            </w:pPr>
          </w:p>
          <w:p w:rsidR="342D61E5" w:rsidP="6C650107" w:rsidRDefault="1D054B76" w14:paraId="461F816E" w14:textId="472A74B6">
            <w:pPr>
              <w:spacing w:line="240" w:lineRule="auto"/>
              <w:jc w:val="both"/>
              <w:rPr>
                <w:rFonts w:ascii="Arial" w:hAnsi="Arial" w:cs="Arial"/>
                <w:sz w:val="22"/>
                <w:szCs w:val="22"/>
                <w:lang w:eastAsia="en-GB"/>
              </w:rPr>
            </w:pPr>
            <w:r w:rsidRPr="01E55490">
              <w:rPr>
                <w:rFonts w:ascii="Arial" w:hAnsi="Arial" w:cs="Arial"/>
                <w:sz w:val="22"/>
                <w:szCs w:val="22"/>
                <w:lang w:eastAsia="en-GB"/>
              </w:rPr>
              <w:lastRenderedPageBreak/>
              <w:t xml:space="preserve">The R&amp;DM explained that the financial model for commercial studies involved payment in arrears. The R&amp;D </w:t>
            </w:r>
            <w:r w:rsidRPr="01E55490" w:rsidR="45464A3E">
              <w:rPr>
                <w:rFonts w:ascii="Arial" w:hAnsi="Arial" w:cs="Arial"/>
                <w:sz w:val="22"/>
                <w:szCs w:val="22"/>
                <w:lang w:eastAsia="en-GB"/>
              </w:rPr>
              <w:t>review</w:t>
            </w:r>
            <w:r w:rsidRPr="01E55490">
              <w:rPr>
                <w:rFonts w:ascii="Arial" w:hAnsi="Arial" w:cs="Arial"/>
                <w:sz w:val="22"/>
                <w:szCs w:val="22"/>
                <w:lang w:eastAsia="en-GB"/>
              </w:rPr>
              <w:t xml:space="preserve"> ensured the team had capacity for this </w:t>
            </w:r>
            <w:r w:rsidRPr="01E55490" w:rsidR="2AA4F702">
              <w:rPr>
                <w:rFonts w:ascii="Arial" w:hAnsi="Arial" w:cs="Arial"/>
                <w:sz w:val="22"/>
                <w:szCs w:val="22"/>
                <w:lang w:eastAsia="en-GB"/>
              </w:rPr>
              <w:t>work and</w:t>
            </w:r>
            <w:r w:rsidRPr="01E55490">
              <w:rPr>
                <w:rFonts w:ascii="Arial" w:hAnsi="Arial" w:cs="Arial"/>
                <w:sz w:val="22"/>
                <w:szCs w:val="22"/>
                <w:lang w:eastAsia="en-GB"/>
              </w:rPr>
              <w:t xml:space="preserve"> plans for reinvestment into new staff or </w:t>
            </w:r>
            <w:bookmarkStart w:name="_Int_UyIuAcDa" w:id="26"/>
            <w:r w:rsidRPr="01E55490">
              <w:rPr>
                <w:rFonts w:ascii="Arial" w:hAnsi="Arial" w:cs="Arial"/>
                <w:sz w:val="22"/>
                <w:szCs w:val="22"/>
                <w:lang w:eastAsia="en-GB"/>
              </w:rPr>
              <w:t>future plans</w:t>
            </w:r>
            <w:bookmarkEnd w:id="26"/>
            <w:r w:rsidRPr="01E55490">
              <w:rPr>
                <w:rFonts w:ascii="Arial" w:hAnsi="Arial" w:cs="Arial"/>
                <w:sz w:val="22"/>
                <w:szCs w:val="22"/>
                <w:lang w:eastAsia="en-GB"/>
              </w:rPr>
              <w:t xml:space="preserve">. Efforts were being made to improve financial transparency and support research. </w:t>
            </w:r>
            <w:r w:rsidRPr="01E55490" w:rsidR="652980A9">
              <w:rPr>
                <w:rFonts w:ascii="Arial" w:hAnsi="Arial" w:cs="Arial"/>
                <w:sz w:val="22"/>
                <w:szCs w:val="22"/>
                <w:lang w:eastAsia="en-GB"/>
              </w:rPr>
              <w:t>Currently</w:t>
            </w:r>
            <w:r w:rsidRPr="01E55490">
              <w:rPr>
                <w:rFonts w:ascii="Arial" w:hAnsi="Arial" w:cs="Arial"/>
                <w:sz w:val="22"/>
                <w:szCs w:val="22"/>
                <w:lang w:eastAsia="en-GB"/>
              </w:rPr>
              <w:t xml:space="preserve"> the risk was low.</w:t>
            </w:r>
          </w:p>
          <w:p w:rsidR="15A1A572" w:rsidP="15A1A572" w:rsidRDefault="15A1A572" w14:paraId="5CE978AD" w14:textId="13DCD469">
            <w:pPr>
              <w:spacing w:line="240" w:lineRule="auto"/>
              <w:jc w:val="both"/>
              <w:rPr>
                <w:rFonts w:ascii="Arial" w:hAnsi="Arial" w:cs="Arial"/>
                <w:sz w:val="22"/>
                <w:szCs w:val="22"/>
                <w:lang w:eastAsia="en-GB"/>
              </w:rPr>
            </w:pPr>
          </w:p>
          <w:p w:rsidR="4BD2F9FA" w:rsidP="15A1A572" w:rsidRDefault="6B0F64EC" w14:paraId="6CAC9FD3" w14:textId="1107A71D">
            <w:pPr>
              <w:spacing w:line="240" w:lineRule="auto"/>
              <w:jc w:val="both"/>
              <w:rPr>
                <w:rFonts w:ascii="Arial" w:hAnsi="Arial" w:cs="Arial"/>
                <w:sz w:val="22"/>
                <w:szCs w:val="22"/>
                <w:lang w:eastAsia="en-GB"/>
              </w:rPr>
            </w:pPr>
            <w:r w:rsidRPr="6C650107">
              <w:rPr>
                <w:rFonts w:ascii="Arial" w:hAnsi="Arial" w:cs="Arial"/>
                <w:sz w:val="22"/>
                <w:szCs w:val="22"/>
                <w:lang w:eastAsia="en-GB"/>
              </w:rPr>
              <w:t xml:space="preserve">The </w:t>
            </w:r>
            <w:r w:rsidRPr="6C650107" w:rsidR="4BD2F9FA">
              <w:rPr>
                <w:rFonts w:ascii="Arial" w:hAnsi="Arial" w:cs="Arial"/>
                <w:sz w:val="22"/>
                <w:szCs w:val="22"/>
                <w:lang w:eastAsia="en-GB"/>
              </w:rPr>
              <w:t xml:space="preserve">EMD </w:t>
            </w:r>
            <w:r w:rsidRPr="6C650107" w:rsidR="47C3A0E8">
              <w:rPr>
                <w:rFonts w:ascii="Arial" w:hAnsi="Arial" w:cs="Arial"/>
                <w:sz w:val="22"/>
                <w:szCs w:val="22"/>
                <w:lang w:eastAsia="en-GB"/>
              </w:rPr>
              <w:t>asked for feedback from the Committee on what additional information would be good t</w:t>
            </w:r>
            <w:r w:rsidRPr="6C650107" w:rsidR="4BD2F9FA">
              <w:rPr>
                <w:rFonts w:ascii="Arial" w:hAnsi="Arial" w:cs="Arial"/>
                <w:sz w:val="22"/>
                <w:szCs w:val="22"/>
                <w:lang w:eastAsia="en-GB"/>
              </w:rPr>
              <w:t xml:space="preserve">o see in the research report. </w:t>
            </w:r>
          </w:p>
          <w:p w:rsidR="137D33BE" w:rsidP="09A982BF" w:rsidRDefault="137D33BE" w14:paraId="612A449A" w14:textId="5EC0E89A">
            <w:pPr>
              <w:spacing w:line="240" w:lineRule="auto"/>
              <w:jc w:val="both"/>
              <w:rPr>
                <w:rFonts w:ascii="Arial" w:hAnsi="Arial" w:cs="Arial"/>
                <w:sz w:val="22"/>
                <w:szCs w:val="22"/>
                <w:lang w:eastAsia="en-GB"/>
              </w:rPr>
            </w:pPr>
          </w:p>
          <w:p w:rsidRPr="00E76531" w:rsidR="00A82C43" w:rsidP="00A82C43" w:rsidRDefault="6E2E1E62" w14:paraId="6385BBD4" w14:textId="0D67370C">
            <w:pPr>
              <w:spacing w:line="240" w:lineRule="auto"/>
              <w:rPr>
                <w:rFonts w:ascii="Arial" w:hAnsi="Arial" w:cs="Arial"/>
                <w:sz w:val="22"/>
                <w:szCs w:val="22"/>
                <w:lang w:eastAsia="en-GB"/>
              </w:rPr>
            </w:pPr>
            <w:r w:rsidRPr="09A982BF">
              <w:rPr>
                <w:rFonts w:ascii="Arial" w:hAnsi="Arial" w:cs="Arial"/>
                <w:b/>
                <w:bCs/>
                <w:sz w:val="22"/>
                <w:szCs w:val="22"/>
                <w:lang w:eastAsia="en-GB"/>
              </w:rPr>
              <w:t>The Committee resolved that:</w:t>
            </w:r>
          </w:p>
          <w:p w:rsidRPr="00E76531" w:rsidR="00A63560" w:rsidP="5F11A123" w:rsidRDefault="697C5709" w14:paraId="455C710D" w14:textId="07C4C1C2" w14:noSpellErr="1">
            <w:pPr>
              <w:pStyle w:val="ListParagraph"/>
              <w:numPr>
                <w:ilvl w:val="0"/>
                <w:numId w:val="13"/>
              </w:numPr>
              <w:spacing w:line="240" w:lineRule="auto"/>
              <w:rPr>
                <w:rFonts w:ascii="Arial" w:hAnsi="Arial" w:cs="Arial"/>
                <w:sz w:val="22"/>
                <w:szCs w:val="22"/>
                <w:lang w:eastAsia="en-GB"/>
              </w:rPr>
            </w:pPr>
            <w:r w:rsidRPr="5F11A123" w:rsidR="697C5709">
              <w:rPr>
                <w:rFonts w:ascii="Arial" w:hAnsi="Arial" w:cs="Arial"/>
                <w:sz w:val="22"/>
                <w:szCs w:val="22"/>
                <w:lang w:eastAsia="en-GB"/>
              </w:rPr>
              <w:t>The</w:t>
            </w:r>
            <w:r w:rsidRPr="5F11A123" w:rsidR="2A2780EB">
              <w:rPr>
                <w:rFonts w:ascii="Arial" w:hAnsi="Arial" w:cs="Arial"/>
                <w:sz w:val="22"/>
                <w:szCs w:val="22"/>
                <w:lang w:eastAsia="en-GB"/>
              </w:rPr>
              <w:t xml:space="preserve"> </w:t>
            </w:r>
            <w:r w:rsidRPr="5F11A123" w:rsidR="5698CA42">
              <w:rPr>
                <w:rFonts w:ascii="Arial" w:hAnsi="Arial" w:cs="Arial"/>
                <w:sz w:val="22"/>
                <w:szCs w:val="22"/>
                <w:lang w:eastAsia="en-GB"/>
              </w:rPr>
              <w:t>progress made by Research to date was noted;</w:t>
            </w:r>
          </w:p>
          <w:p w:rsidR="5698CA42" w:rsidP="5F11A123" w:rsidRDefault="5698CA42" w14:paraId="4419D021" w14:textId="29F79BA1">
            <w:pPr>
              <w:pStyle w:val="ListParagraph"/>
              <w:numPr>
                <w:ilvl w:val="0"/>
                <w:numId w:val="13"/>
              </w:numPr>
              <w:spacing w:line="240" w:lineRule="auto"/>
              <w:rPr>
                <w:rFonts w:ascii="Arial" w:hAnsi="Arial" w:cs="Arial"/>
                <w:sz w:val="22"/>
                <w:szCs w:val="22"/>
                <w:lang w:eastAsia="en-GB"/>
              </w:rPr>
            </w:pPr>
            <w:r w:rsidRPr="5F11A123" w:rsidR="5698CA42">
              <w:rPr>
                <w:rFonts w:ascii="Arial" w:hAnsi="Arial" w:cs="Arial"/>
                <w:sz w:val="22"/>
                <w:szCs w:val="22"/>
                <w:lang w:eastAsia="en-GB"/>
              </w:rPr>
              <w:t xml:space="preserve">The content of this report and </w:t>
            </w:r>
            <w:r w:rsidRPr="5F11A123" w:rsidR="00D17C43">
              <w:rPr>
                <w:rFonts w:ascii="Arial" w:hAnsi="Arial" w:cs="Arial"/>
                <w:sz w:val="22"/>
                <w:szCs w:val="22"/>
                <w:lang w:eastAsia="en-GB"/>
              </w:rPr>
              <w:t>the</w:t>
            </w:r>
            <w:r w:rsidRPr="5F11A123" w:rsidR="5698CA42">
              <w:rPr>
                <w:rFonts w:ascii="Arial" w:hAnsi="Arial" w:cs="Arial"/>
                <w:sz w:val="22"/>
                <w:szCs w:val="22"/>
                <w:lang w:eastAsia="en-GB"/>
              </w:rPr>
              <w:t xml:space="preserve"> assurance given by R&amp;D was noted.</w:t>
            </w:r>
          </w:p>
          <w:p w:rsidRPr="00E76531" w:rsidR="00A63560" w:rsidP="27D638F3" w:rsidRDefault="00A63560" w14:paraId="6513E2DB" w14:textId="6CACB7F0">
            <w:pPr>
              <w:pStyle w:val="ListParagraph"/>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A82C43" w:rsidP="00A82C43" w:rsidRDefault="00A82C43" w14:paraId="46F2E3AB" w14:textId="77777777">
            <w:pPr>
              <w:spacing w:line="240" w:lineRule="auto"/>
              <w:jc w:val="both"/>
              <w:rPr>
                <w:rFonts w:ascii="Arial" w:hAnsi="Arial" w:cs="Arial"/>
                <w:b/>
                <w:sz w:val="22"/>
                <w:szCs w:val="22"/>
                <w:lang w:eastAsia="en-GB"/>
              </w:rPr>
            </w:pPr>
          </w:p>
        </w:tc>
      </w:tr>
      <w:tr w:rsidR="27D638F3" w:rsidTr="5F11A123" w14:paraId="5D007CE3" w14:textId="77777777">
        <w:trPr>
          <w:trHeight w:val="557"/>
        </w:trPr>
        <w:tc>
          <w:tcPr>
            <w:tcW w:w="1350" w:type="dxa"/>
            <w:tcBorders>
              <w:top w:val="single" w:color="auto" w:sz="4" w:space="0"/>
              <w:left w:val="single" w:color="auto" w:sz="4" w:space="0"/>
              <w:bottom w:val="single" w:color="auto" w:sz="4" w:space="0"/>
              <w:right w:val="single" w:color="auto" w:sz="4" w:space="0"/>
            </w:tcBorders>
            <w:tcMar/>
          </w:tcPr>
          <w:p w:rsidR="27D638F3" w:rsidP="09A982BF" w:rsidRDefault="6EF72CFC" w14:paraId="15C42B5F"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27D638F3" w:rsidP="09A982BF" w:rsidRDefault="6EF72CFC" w14:paraId="1BE06E0D" w14:textId="51E96496">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25/04/011</w:t>
            </w:r>
          </w:p>
        </w:tc>
        <w:tc>
          <w:tcPr>
            <w:tcW w:w="8857" w:type="dxa"/>
            <w:tcBorders>
              <w:top w:val="single" w:color="auto" w:sz="4" w:space="0"/>
              <w:left w:val="single" w:color="auto" w:sz="4" w:space="0"/>
              <w:bottom w:val="single" w:color="auto" w:sz="4" w:space="0"/>
              <w:right w:val="single" w:color="auto" w:sz="4" w:space="0"/>
            </w:tcBorders>
            <w:tcMar/>
          </w:tcPr>
          <w:p w:rsidR="780E6641" w:rsidP="27D638F3" w:rsidRDefault="46192E47" w14:paraId="13E6DCA7" w14:textId="2EAA9A58">
            <w:pPr>
              <w:spacing w:line="240" w:lineRule="auto"/>
              <w:rPr>
                <w:rFonts w:ascii="Arial" w:hAnsi="Arial" w:eastAsia="Arial" w:cs="Arial"/>
                <w:b/>
                <w:bCs/>
                <w:sz w:val="22"/>
                <w:szCs w:val="22"/>
              </w:rPr>
            </w:pPr>
            <w:hyperlink r:id="rId26">
              <w:r w:rsidRPr="01E55490">
                <w:rPr>
                  <w:rStyle w:val="Hyperlink"/>
                  <w:rFonts w:ascii="Arial" w:hAnsi="Arial" w:eastAsia="Arial" w:cs="Arial"/>
                  <w:b/>
                  <w:bCs/>
                  <w:sz w:val="22"/>
                  <w:szCs w:val="22"/>
                </w:rPr>
                <w:t>Baby Friendly</w:t>
              </w:r>
              <w:r w:rsidRPr="01E55490" w:rsidR="5CB95098">
                <w:rPr>
                  <w:rStyle w:val="Hyperlink"/>
                  <w:rFonts w:ascii="Arial" w:hAnsi="Arial" w:eastAsia="Arial" w:cs="Arial"/>
                  <w:b/>
                  <w:bCs/>
                  <w:sz w:val="22"/>
                  <w:szCs w:val="22"/>
                </w:rPr>
                <w:t xml:space="preserve"> </w:t>
              </w:r>
              <w:r w:rsidRPr="01E55490">
                <w:rPr>
                  <w:rStyle w:val="Hyperlink"/>
                  <w:rFonts w:ascii="Arial" w:hAnsi="Arial" w:eastAsia="Arial" w:cs="Arial"/>
                  <w:b/>
                  <w:bCs/>
                  <w:sz w:val="22"/>
                  <w:szCs w:val="22"/>
                </w:rPr>
                <w:t>Breastfeeding Accreditation</w:t>
              </w:r>
            </w:hyperlink>
            <w:r w:rsidRPr="01E55490" w:rsidR="5CB95098">
              <w:rPr>
                <w:rFonts w:ascii="Arial" w:hAnsi="Arial" w:eastAsia="Arial" w:cs="Arial"/>
                <w:b/>
                <w:bCs/>
                <w:sz w:val="22"/>
                <w:szCs w:val="22"/>
              </w:rPr>
              <w:t xml:space="preserve"> </w:t>
            </w:r>
            <w:r w:rsidRPr="01E55490" w:rsidR="22B51E42">
              <w:rPr>
                <w:rFonts w:ascii="Arial" w:hAnsi="Arial" w:eastAsia="Arial" w:cs="Arial"/>
                <w:b/>
                <w:bCs/>
                <w:sz w:val="22"/>
                <w:szCs w:val="22"/>
              </w:rPr>
              <w:t xml:space="preserve">  </w:t>
            </w:r>
          </w:p>
          <w:p w:rsidR="617F6508" w:rsidP="73B67C08" w:rsidRDefault="617F6508" w14:paraId="26966ECD" w14:textId="4D2DD3B3">
            <w:pPr>
              <w:spacing w:line="240" w:lineRule="auto"/>
              <w:rPr>
                <w:rFonts w:ascii="Arial" w:hAnsi="Arial" w:eastAsia="Arial" w:cs="Arial"/>
                <w:b/>
                <w:bCs/>
                <w:sz w:val="22"/>
                <w:szCs w:val="22"/>
                <w:lang w:eastAsia="en-GB"/>
              </w:rPr>
            </w:pPr>
          </w:p>
          <w:p w:rsidR="15A1A572" w:rsidP="6C650107" w:rsidRDefault="419B4307" w14:paraId="7B694107" w14:textId="55A5A8FE">
            <w:pPr>
              <w:spacing w:line="240" w:lineRule="auto"/>
              <w:jc w:val="both"/>
              <w:rPr>
                <w:rFonts w:ascii="Arial" w:hAnsi="Arial" w:cs="Arial"/>
                <w:sz w:val="22"/>
                <w:szCs w:val="22"/>
                <w:lang w:eastAsia="en-GB"/>
              </w:rPr>
            </w:pPr>
            <w:r w:rsidRPr="01E55490">
              <w:rPr>
                <w:rFonts w:ascii="Arial" w:hAnsi="Arial" w:eastAsia="Arial" w:cs="Arial"/>
                <w:sz w:val="22"/>
                <w:szCs w:val="22"/>
                <w:lang w:eastAsia="en-GB"/>
              </w:rPr>
              <w:t xml:space="preserve">The </w:t>
            </w:r>
            <w:r w:rsidRPr="01E55490" w:rsidR="3A990F62">
              <w:rPr>
                <w:rFonts w:ascii="Arial" w:hAnsi="Arial" w:cs="Arial"/>
                <w:sz w:val="22"/>
                <w:szCs w:val="22"/>
                <w:lang w:eastAsia="en-GB"/>
              </w:rPr>
              <w:t xml:space="preserve">Infant Feeding Coordinator – Health Visiting (IFC-HV) presented the paper to the Committee and reported on the successful reassessment of the health visiting service for the Baby Friendly Initiative (BFI). She highlighted the achievements and plans for achieving the gold standard accreditation. </w:t>
            </w:r>
          </w:p>
          <w:p w:rsidR="15A1A572" w:rsidP="6C650107" w:rsidRDefault="15A1A572" w14:paraId="76A14648" w14:textId="5834B3FD">
            <w:pPr>
              <w:spacing w:line="240" w:lineRule="auto"/>
              <w:rPr>
                <w:rFonts w:ascii="Arial" w:hAnsi="Arial" w:eastAsia="Arial" w:cs="Arial"/>
                <w:b/>
                <w:bCs/>
                <w:sz w:val="22"/>
                <w:szCs w:val="22"/>
                <w:lang w:eastAsia="en-GB"/>
              </w:rPr>
            </w:pPr>
          </w:p>
          <w:p w:rsidR="68296534" w:rsidP="6C650107" w:rsidRDefault="68296534" w14:paraId="047A73F1" w14:textId="2D949332">
            <w:pPr>
              <w:spacing w:line="240" w:lineRule="auto"/>
              <w:rPr>
                <w:rFonts w:ascii="Arial" w:hAnsi="Arial" w:eastAsia="Arial" w:cs="Arial"/>
                <w:sz w:val="22"/>
                <w:szCs w:val="22"/>
                <w:lang w:eastAsia="en-GB"/>
              </w:rPr>
            </w:pPr>
            <w:r w:rsidRPr="6C650107">
              <w:rPr>
                <w:rFonts w:ascii="Arial" w:hAnsi="Arial" w:eastAsia="Arial" w:cs="Arial"/>
                <w:sz w:val="22"/>
                <w:szCs w:val="22"/>
                <w:lang w:eastAsia="en-GB"/>
              </w:rPr>
              <w:t xml:space="preserve">The END congratulated the team on maintaining their accreditation for the past few years, and acknowledged the hard work involved. </w:t>
            </w:r>
          </w:p>
          <w:p w:rsidR="6C650107" w:rsidP="6C650107" w:rsidRDefault="6C650107" w14:paraId="1E35C9B5" w14:textId="5C6E2334">
            <w:pPr>
              <w:spacing w:line="240" w:lineRule="auto"/>
              <w:rPr>
                <w:rFonts w:ascii="Arial" w:hAnsi="Arial" w:eastAsia="Arial" w:cs="Arial"/>
                <w:sz w:val="22"/>
                <w:szCs w:val="22"/>
                <w:lang w:eastAsia="en-GB"/>
              </w:rPr>
            </w:pPr>
          </w:p>
          <w:p w:rsidR="6640FD3B" w:rsidP="6C650107" w:rsidRDefault="6640FD3B" w14:paraId="2638807B" w14:textId="3BFBA43A">
            <w:pPr>
              <w:spacing w:line="240" w:lineRule="auto"/>
              <w:rPr>
                <w:rFonts w:ascii="Arial" w:hAnsi="Arial" w:eastAsia="Arial" w:cs="Arial"/>
                <w:sz w:val="22"/>
                <w:szCs w:val="22"/>
                <w:lang w:eastAsia="en-GB"/>
              </w:rPr>
            </w:pPr>
            <w:r w:rsidRPr="6C650107">
              <w:rPr>
                <w:rFonts w:ascii="Arial" w:hAnsi="Arial" w:eastAsia="Arial" w:cs="Arial"/>
                <w:sz w:val="22"/>
                <w:szCs w:val="22"/>
                <w:lang w:eastAsia="en-GB"/>
              </w:rPr>
              <w:t xml:space="preserve">The CVC shared a personal reflection on how their baby benefitted greatly from the service between the initial accreditation and the reaccreditation period. As a new mother at the time, she had found reassurance and support provided by the service to be fantastic. </w:t>
            </w:r>
          </w:p>
          <w:p w:rsidR="6C650107" w:rsidP="6C650107" w:rsidRDefault="6C650107" w14:paraId="786E9C4E" w14:textId="0D7B1F62">
            <w:pPr>
              <w:spacing w:line="240" w:lineRule="auto"/>
              <w:rPr>
                <w:rFonts w:ascii="Arial" w:hAnsi="Arial" w:eastAsia="Arial" w:cs="Arial"/>
                <w:b/>
                <w:bCs/>
                <w:sz w:val="22"/>
                <w:szCs w:val="22"/>
                <w:lang w:eastAsia="en-GB"/>
              </w:rPr>
            </w:pPr>
          </w:p>
          <w:p w:rsidR="1DA6CAA5" w:rsidP="6C650107" w:rsidRDefault="5BB935E8" w14:paraId="1C5D2CA2" w14:textId="6FFF5DC9">
            <w:pPr>
              <w:spacing w:line="240" w:lineRule="auto"/>
              <w:jc w:val="both"/>
              <w:rPr>
                <w:rFonts w:ascii="Arial" w:hAnsi="Arial" w:cs="Arial"/>
                <w:sz w:val="22"/>
                <w:szCs w:val="22"/>
                <w:lang w:eastAsia="en-GB"/>
              </w:rPr>
            </w:pPr>
            <w:r w:rsidRPr="01E55490">
              <w:rPr>
                <w:rFonts w:ascii="Arial" w:hAnsi="Arial" w:cs="Arial"/>
                <w:sz w:val="22"/>
                <w:szCs w:val="22"/>
                <w:lang w:eastAsia="en-GB"/>
              </w:rPr>
              <w:t>The ADPE queried whether the interviews with mothers considered the diversity of the community. She highlighted the importance in ensuring that information was provided in appropriate languages and communication methods.</w:t>
            </w:r>
          </w:p>
          <w:p w:rsidR="6C650107" w:rsidP="6C650107" w:rsidRDefault="6C650107" w14:paraId="3CB5DB2B" w14:textId="6FEB700B">
            <w:pPr>
              <w:spacing w:line="240" w:lineRule="auto"/>
              <w:jc w:val="both"/>
              <w:rPr>
                <w:rFonts w:ascii="Arial" w:hAnsi="Arial" w:cs="Arial"/>
                <w:sz w:val="22"/>
                <w:szCs w:val="22"/>
                <w:lang w:eastAsia="en-GB"/>
              </w:rPr>
            </w:pPr>
          </w:p>
          <w:p w:rsidR="5C5B0919" w:rsidP="15A1A572" w:rsidRDefault="0DF30FF8" w14:paraId="0A797F1B" w14:textId="0EBA0C21">
            <w:pPr>
              <w:spacing w:line="240" w:lineRule="auto"/>
              <w:jc w:val="both"/>
              <w:rPr>
                <w:rFonts w:ascii="Arial" w:hAnsi="Arial" w:cs="Arial"/>
                <w:sz w:val="22"/>
                <w:szCs w:val="22"/>
                <w:lang w:eastAsia="en-GB"/>
              </w:rPr>
            </w:pPr>
            <w:r w:rsidRPr="6C650107">
              <w:rPr>
                <w:rFonts w:ascii="Arial" w:hAnsi="Arial" w:cs="Arial"/>
                <w:sz w:val="22"/>
                <w:szCs w:val="22"/>
                <w:lang w:eastAsia="en-GB"/>
              </w:rPr>
              <w:t>The IFC-HV responded with the following:</w:t>
            </w:r>
          </w:p>
          <w:p w:rsidR="0DF30FF8" w:rsidP="6C650107" w:rsidRDefault="0DF30FF8" w14:paraId="785A9122" w14:textId="2B385613">
            <w:pPr>
              <w:pStyle w:val="ListParagraph"/>
              <w:numPr>
                <w:ilvl w:val="0"/>
                <w:numId w:val="7"/>
              </w:numPr>
              <w:spacing w:line="240" w:lineRule="auto"/>
              <w:jc w:val="both"/>
              <w:rPr>
                <w:rFonts w:ascii="Arial" w:hAnsi="Arial" w:cs="Arial"/>
                <w:sz w:val="22"/>
                <w:szCs w:val="22"/>
                <w:lang w:eastAsia="en-GB"/>
              </w:rPr>
            </w:pPr>
            <w:r w:rsidRPr="6C650107">
              <w:rPr>
                <w:rFonts w:ascii="Arial" w:hAnsi="Arial" w:cs="Arial"/>
                <w:sz w:val="22"/>
                <w:szCs w:val="22"/>
                <w:lang w:eastAsia="en-GB"/>
              </w:rPr>
              <w:t xml:space="preserve">Heath visitors obtained consent from mothers for the BFI </w:t>
            </w:r>
            <w:r w:rsidRPr="6C650107" w:rsidR="5A476EAD">
              <w:rPr>
                <w:rFonts w:ascii="Arial" w:hAnsi="Arial" w:cs="Arial"/>
                <w:sz w:val="22"/>
                <w:szCs w:val="22"/>
                <w:lang w:eastAsia="en-GB"/>
              </w:rPr>
              <w:t>assessment and</w:t>
            </w:r>
            <w:r w:rsidRPr="6C650107">
              <w:rPr>
                <w:rFonts w:ascii="Arial" w:hAnsi="Arial" w:cs="Arial"/>
                <w:sz w:val="22"/>
                <w:szCs w:val="22"/>
                <w:lang w:eastAsia="en-GB"/>
              </w:rPr>
              <w:t xml:space="preserve"> ensured that diversity was considered.</w:t>
            </w:r>
          </w:p>
          <w:p w:rsidR="0DF30FF8" w:rsidP="6C650107" w:rsidRDefault="0DF30FF8" w14:paraId="54EB9717" w14:textId="74736854">
            <w:pPr>
              <w:pStyle w:val="ListParagraph"/>
              <w:numPr>
                <w:ilvl w:val="0"/>
                <w:numId w:val="7"/>
              </w:numPr>
              <w:spacing w:line="240" w:lineRule="auto"/>
              <w:jc w:val="both"/>
              <w:rPr>
                <w:rFonts w:ascii="Arial" w:hAnsi="Arial" w:cs="Arial"/>
                <w:sz w:val="22"/>
                <w:szCs w:val="22"/>
                <w:lang w:eastAsia="en-GB"/>
              </w:rPr>
            </w:pPr>
            <w:r w:rsidRPr="6C650107">
              <w:rPr>
                <w:rFonts w:ascii="Arial" w:hAnsi="Arial" w:cs="Arial"/>
                <w:sz w:val="22"/>
                <w:szCs w:val="22"/>
                <w:lang w:eastAsia="en-GB"/>
              </w:rPr>
              <w:t xml:space="preserve">Most mothers audited were diverse, with only a few requiring an </w:t>
            </w:r>
            <w:r w:rsidRPr="6C650107" w:rsidR="213E5D38">
              <w:rPr>
                <w:rFonts w:ascii="Arial" w:hAnsi="Arial" w:cs="Arial"/>
                <w:sz w:val="22"/>
                <w:szCs w:val="22"/>
                <w:lang w:eastAsia="en-GB"/>
              </w:rPr>
              <w:t>interpreter</w:t>
            </w:r>
            <w:r w:rsidRPr="6C650107">
              <w:rPr>
                <w:rFonts w:ascii="Arial" w:hAnsi="Arial" w:cs="Arial"/>
                <w:sz w:val="22"/>
                <w:szCs w:val="22"/>
                <w:lang w:eastAsia="en-GB"/>
              </w:rPr>
              <w:t xml:space="preserve">. </w:t>
            </w:r>
          </w:p>
          <w:p w:rsidR="0DF30FF8" w:rsidP="6C650107" w:rsidRDefault="0DF30FF8" w14:paraId="72C12911" w14:textId="43CBA926">
            <w:pPr>
              <w:pStyle w:val="ListParagraph"/>
              <w:numPr>
                <w:ilvl w:val="0"/>
                <w:numId w:val="7"/>
              </w:numPr>
              <w:spacing w:line="240" w:lineRule="auto"/>
              <w:jc w:val="both"/>
              <w:rPr>
                <w:rFonts w:ascii="Arial" w:hAnsi="Arial" w:cs="Arial"/>
                <w:sz w:val="22"/>
                <w:szCs w:val="22"/>
                <w:lang w:eastAsia="en-GB"/>
              </w:rPr>
            </w:pPr>
            <w:r w:rsidRPr="6C650107">
              <w:rPr>
                <w:rFonts w:ascii="Arial" w:hAnsi="Arial" w:cs="Arial"/>
                <w:sz w:val="22"/>
                <w:szCs w:val="22"/>
                <w:lang w:eastAsia="en-GB"/>
              </w:rPr>
              <w:t xml:space="preserve">The team conducted audits during visits to capture a broad range of </w:t>
            </w:r>
            <w:r w:rsidRPr="6C650107" w:rsidR="7656782E">
              <w:rPr>
                <w:rFonts w:ascii="Arial" w:hAnsi="Arial" w:cs="Arial"/>
                <w:sz w:val="22"/>
                <w:szCs w:val="22"/>
                <w:lang w:eastAsia="en-GB"/>
              </w:rPr>
              <w:t>mothers</w:t>
            </w:r>
            <w:r w:rsidRPr="6C650107">
              <w:rPr>
                <w:rFonts w:ascii="Arial" w:hAnsi="Arial" w:cs="Arial"/>
                <w:sz w:val="22"/>
                <w:szCs w:val="22"/>
                <w:lang w:eastAsia="en-GB"/>
              </w:rPr>
              <w:t xml:space="preserve"> in </w:t>
            </w:r>
            <w:r w:rsidRPr="6C650107" w:rsidR="7ED9176F">
              <w:rPr>
                <w:rFonts w:ascii="Arial" w:hAnsi="Arial" w:cs="Arial"/>
                <w:sz w:val="22"/>
                <w:szCs w:val="22"/>
                <w:lang w:eastAsia="en-GB"/>
              </w:rPr>
              <w:t>the</w:t>
            </w:r>
            <w:r w:rsidRPr="6C650107">
              <w:rPr>
                <w:rFonts w:ascii="Arial" w:hAnsi="Arial" w:cs="Arial"/>
                <w:sz w:val="22"/>
                <w:szCs w:val="22"/>
                <w:lang w:eastAsia="en-GB"/>
              </w:rPr>
              <w:t xml:space="preserve"> CAV area, not just typical</w:t>
            </w:r>
            <w:r w:rsidRPr="6C650107" w:rsidR="3957BD9B">
              <w:rPr>
                <w:rFonts w:ascii="Arial" w:hAnsi="Arial" w:cs="Arial"/>
                <w:sz w:val="22"/>
                <w:szCs w:val="22"/>
                <w:lang w:eastAsia="en-GB"/>
              </w:rPr>
              <w:t xml:space="preserve"> breastfeeding mothers. </w:t>
            </w:r>
          </w:p>
          <w:p w:rsidR="3957BD9B" w:rsidP="6C650107" w:rsidRDefault="3957BD9B" w14:paraId="327A3A8A" w14:textId="35E86920">
            <w:pPr>
              <w:pStyle w:val="ListParagraph"/>
              <w:numPr>
                <w:ilvl w:val="0"/>
                <w:numId w:val="7"/>
              </w:numPr>
              <w:spacing w:line="240" w:lineRule="auto"/>
              <w:jc w:val="both"/>
              <w:rPr>
                <w:rFonts w:ascii="Arial" w:hAnsi="Arial" w:cs="Arial"/>
                <w:sz w:val="22"/>
                <w:szCs w:val="22"/>
                <w:lang w:eastAsia="en-GB"/>
              </w:rPr>
            </w:pPr>
            <w:r w:rsidRPr="6C650107">
              <w:rPr>
                <w:rFonts w:ascii="Arial" w:hAnsi="Arial" w:cs="Arial"/>
                <w:sz w:val="22"/>
                <w:szCs w:val="22"/>
                <w:lang w:eastAsia="en-GB"/>
              </w:rPr>
              <w:t xml:space="preserve">Currently, a study on breastfeeding challenges was being conducted with Cardiff Met University. </w:t>
            </w:r>
          </w:p>
          <w:p w:rsidR="3957BD9B" w:rsidP="6C650107" w:rsidRDefault="3957BD9B" w14:paraId="11D92C8A" w14:textId="3860DA26">
            <w:pPr>
              <w:pStyle w:val="ListParagraph"/>
              <w:numPr>
                <w:ilvl w:val="0"/>
                <w:numId w:val="7"/>
              </w:numPr>
              <w:spacing w:line="240" w:lineRule="auto"/>
              <w:jc w:val="both"/>
              <w:rPr>
                <w:rFonts w:ascii="Arial" w:hAnsi="Arial" w:cs="Arial"/>
                <w:sz w:val="22"/>
                <w:szCs w:val="22"/>
                <w:lang w:eastAsia="en-GB"/>
              </w:rPr>
            </w:pPr>
            <w:r w:rsidRPr="6C650107">
              <w:rPr>
                <w:rFonts w:ascii="Arial" w:hAnsi="Arial" w:cs="Arial"/>
                <w:sz w:val="22"/>
                <w:szCs w:val="22"/>
                <w:lang w:eastAsia="en-GB"/>
              </w:rPr>
              <w:t xml:space="preserve">The BFI focused on population needs, and the management team used referral data to determine the need for local </w:t>
            </w:r>
            <w:r w:rsidRPr="6C650107" w:rsidR="227A4C69">
              <w:rPr>
                <w:rFonts w:ascii="Arial" w:hAnsi="Arial" w:cs="Arial"/>
                <w:sz w:val="22"/>
                <w:szCs w:val="22"/>
                <w:lang w:eastAsia="en-GB"/>
              </w:rPr>
              <w:t xml:space="preserve">support groups and additional staff training. These statistics would help guide future efforts. </w:t>
            </w:r>
          </w:p>
          <w:p w:rsidR="15A1A572" w:rsidP="15A1A572" w:rsidRDefault="15A1A572" w14:paraId="6E85452E" w14:textId="77B659B3">
            <w:pPr>
              <w:spacing w:line="240" w:lineRule="auto"/>
              <w:jc w:val="both"/>
              <w:rPr>
                <w:rFonts w:ascii="Arial" w:hAnsi="Arial" w:cs="Arial"/>
                <w:sz w:val="22"/>
                <w:szCs w:val="22"/>
                <w:lang w:eastAsia="en-GB"/>
              </w:rPr>
            </w:pPr>
          </w:p>
          <w:p w:rsidR="15A1A572" w:rsidP="15A1A572" w:rsidRDefault="527053F4" w14:paraId="5FDB170B" w14:textId="6D7058AA">
            <w:pPr>
              <w:spacing w:line="240" w:lineRule="auto"/>
              <w:jc w:val="both"/>
              <w:rPr>
                <w:rFonts w:ascii="Arial" w:hAnsi="Arial" w:cs="Arial"/>
                <w:sz w:val="22"/>
                <w:szCs w:val="22"/>
                <w:lang w:eastAsia="en-GB"/>
              </w:rPr>
            </w:pPr>
            <w:r w:rsidRPr="6C650107">
              <w:rPr>
                <w:rFonts w:ascii="Arial" w:hAnsi="Arial" w:cs="Arial"/>
                <w:sz w:val="22"/>
                <w:szCs w:val="22"/>
                <w:lang w:eastAsia="en-GB"/>
              </w:rPr>
              <w:t xml:space="preserve">The Executive Director of Public Health (EDPH) </w:t>
            </w:r>
            <w:r w:rsidRPr="6C650107" w:rsidR="31AF5125">
              <w:rPr>
                <w:rFonts w:ascii="Arial" w:hAnsi="Arial" w:cs="Arial"/>
                <w:sz w:val="22"/>
                <w:szCs w:val="22"/>
                <w:lang w:eastAsia="en-GB"/>
              </w:rPr>
              <w:t>highlighted that the annual Director of Public Health report focused on children aged 0-5 years, with a chapter on breastfeeding. She noted that white mothers had the lowest breastfeeding uptake at around 61%, compared to 80% among the Asian population. She em</w:t>
            </w:r>
            <w:r w:rsidRPr="6C650107" w:rsidR="197DDEC4">
              <w:rPr>
                <w:rFonts w:ascii="Arial" w:hAnsi="Arial" w:cs="Arial"/>
                <w:sz w:val="22"/>
                <w:szCs w:val="22"/>
                <w:lang w:eastAsia="en-GB"/>
              </w:rPr>
              <w:t>phasis</w:t>
            </w:r>
            <w:r w:rsidRPr="6C650107" w:rsidR="31AF5125">
              <w:rPr>
                <w:rFonts w:ascii="Arial" w:hAnsi="Arial" w:cs="Arial"/>
                <w:sz w:val="22"/>
                <w:szCs w:val="22"/>
                <w:lang w:eastAsia="en-GB"/>
              </w:rPr>
              <w:t>ed that breastfeeding should be a collective soci</w:t>
            </w:r>
            <w:r w:rsidRPr="6C650107" w:rsidR="21A35424">
              <w:rPr>
                <w:rFonts w:ascii="Arial" w:hAnsi="Arial" w:cs="Arial"/>
                <w:sz w:val="22"/>
                <w:szCs w:val="22"/>
                <w:lang w:eastAsia="en-GB"/>
              </w:rPr>
              <w:t>et</w:t>
            </w:r>
            <w:r w:rsidRPr="6C650107" w:rsidR="31AF5125">
              <w:rPr>
                <w:rFonts w:ascii="Arial" w:hAnsi="Arial" w:cs="Arial"/>
                <w:sz w:val="22"/>
                <w:szCs w:val="22"/>
                <w:lang w:eastAsia="en-GB"/>
              </w:rPr>
              <w:t xml:space="preserve">al </w:t>
            </w:r>
            <w:r w:rsidRPr="6C650107" w:rsidR="6130E4DF">
              <w:rPr>
                <w:rFonts w:ascii="Arial" w:hAnsi="Arial" w:cs="Arial"/>
                <w:sz w:val="22"/>
                <w:szCs w:val="22"/>
                <w:lang w:eastAsia="en-GB"/>
              </w:rPr>
              <w:t>responsibility</w:t>
            </w:r>
            <w:r w:rsidRPr="6C650107" w:rsidR="18621831">
              <w:rPr>
                <w:rFonts w:ascii="Arial" w:hAnsi="Arial" w:cs="Arial"/>
                <w:sz w:val="22"/>
                <w:szCs w:val="22"/>
                <w:lang w:eastAsia="en-GB"/>
              </w:rPr>
              <w:t xml:space="preserve"> to make it a positive and comfortable </w:t>
            </w:r>
            <w:r w:rsidRPr="6C650107" w:rsidR="551FEA32">
              <w:rPr>
                <w:rFonts w:ascii="Arial" w:hAnsi="Arial" w:cs="Arial"/>
                <w:sz w:val="22"/>
                <w:szCs w:val="22"/>
                <w:lang w:eastAsia="en-GB"/>
              </w:rPr>
              <w:t>experience</w:t>
            </w:r>
            <w:r w:rsidRPr="6C650107" w:rsidR="18621831">
              <w:rPr>
                <w:rFonts w:ascii="Arial" w:hAnsi="Arial" w:cs="Arial"/>
                <w:sz w:val="22"/>
                <w:szCs w:val="22"/>
                <w:lang w:eastAsia="en-GB"/>
              </w:rPr>
              <w:t xml:space="preserve">. </w:t>
            </w:r>
          </w:p>
          <w:p w:rsidR="5EB462D7" w:rsidP="137D33BE" w:rsidRDefault="5EB462D7" w14:paraId="4BFB30A8" w14:textId="18D5C066">
            <w:pPr>
              <w:spacing w:line="240" w:lineRule="auto"/>
              <w:jc w:val="both"/>
              <w:rPr>
                <w:rFonts w:ascii="Arial" w:hAnsi="Arial" w:cs="Arial"/>
                <w:sz w:val="22"/>
                <w:szCs w:val="22"/>
                <w:lang w:eastAsia="en-GB"/>
              </w:rPr>
            </w:pPr>
          </w:p>
          <w:p w:rsidR="2BDE3BB8" w:rsidP="617F6508" w:rsidRDefault="0A614190" w14:paraId="0D8100F2" w14:textId="6ADA59C9">
            <w:pPr>
              <w:spacing w:line="240" w:lineRule="auto"/>
              <w:rPr>
                <w:rFonts w:ascii="Arial" w:hAnsi="Arial" w:cs="Arial"/>
                <w:sz w:val="22"/>
                <w:szCs w:val="22"/>
                <w:lang w:eastAsia="en-GB"/>
              </w:rPr>
            </w:pPr>
            <w:r w:rsidRPr="09A982BF">
              <w:rPr>
                <w:rFonts w:ascii="Arial" w:hAnsi="Arial" w:cs="Arial"/>
                <w:b/>
                <w:bCs/>
                <w:sz w:val="22"/>
                <w:szCs w:val="22"/>
                <w:lang w:eastAsia="en-GB"/>
              </w:rPr>
              <w:t>The Committee resolved that:</w:t>
            </w:r>
          </w:p>
          <w:p w:rsidR="27D638F3" w:rsidP="5F11A123" w:rsidRDefault="79A6C531" w14:paraId="0681FE30" w14:textId="3FAC7FD3" w14:noSpellErr="1">
            <w:pPr>
              <w:pStyle w:val="ListParagraph"/>
              <w:numPr>
                <w:ilvl w:val="0"/>
                <w:numId w:val="12"/>
              </w:numPr>
              <w:spacing w:line="240" w:lineRule="auto"/>
              <w:rPr>
                <w:rFonts w:ascii="Arial" w:hAnsi="Arial" w:eastAsia="Arial" w:cs="Arial"/>
                <w:sz w:val="22"/>
                <w:szCs w:val="22"/>
                <w:lang w:eastAsia="en-GB"/>
              </w:rPr>
            </w:pPr>
            <w:r w:rsidRPr="5F11A123" w:rsidR="79A6C531">
              <w:rPr>
                <w:rFonts w:ascii="Arial" w:hAnsi="Arial" w:eastAsia="Arial" w:cs="Arial"/>
                <w:sz w:val="22"/>
                <w:szCs w:val="22"/>
                <w:lang w:eastAsia="en-GB"/>
              </w:rPr>
              <w:t>Baby Friendly would be added as a standard agenda item to the QSPE agenda and ensure data was reported through this and performance processes;</w:t>
            </w:r>
          </w:p>
          <w:p w:rsidR="79A6C531" w:rsidP="5F11A123" w:rsidRDefault="79A6C531" w14:paraId="6C89C39A" w14:textId="2C0B35D2" w14:noSpellErr="1">
            <w:pPr>
              <w:pStyle w:val="ListParagraph"/>
              <w:numPr>
                <w:ilvl w:val="0"/>
                <w:numId w:val="12"/>
              </w:numPr>
              <w:spacing w:line="240" w:lineRule="auto"/>
              <w:rPr>
                <w:rFonts w:ascii="Arial" w:hAnsi="Arial" w:eastAsia="Arial" w:cs="Arial"/>
                <w:sz w:val="22"/>
                <w:szCs w:val="22"/>
                <w:lang w:eastAsia="en-GB"/>
              </w:rPr>
            </w:pPr>
            <w:r w:rsidRPr="5F11A123" w:rsidR="79A6C531">
              <w:rPr>
                <w:rFonts w:ascii="Arial" w:hAnsi="Arial" w:eastAsia="Arial" w:cs="Arial"/>
                <w:sz w:val="22"/>
                <w:szCs w:val="22"/>
                <w:lang w:eastAsia="en-GB"/>
              </w:rPr>
              <w:t>Additional</w:t>
            </w:r>
            <w:r w:rsidRPr="5F11A123" w:rsidR="79A6C531">
              <w:rPr>
                <w:rFonts w:ascii="Arial" w:hAnsi="Arial" w:eastAsia="Arial" w:cs="Arial"/>
                <w:sz w:val="22"/>
                <w:szCs w:val="22"/>
                <w:lang w:eastAsia="en-GB"/>
              </w:rPr>
              <w:t xml:space="preserve"> staff resource to support the Infant Feeding Specialist Team was considered. This would enable the IF Coordinator to have ringfenced time to </w:t>
            </w:r>
            <w:r w:rsidRPr="5F11A123" w:rsidR="79A6C531">
              <w:rPr>
                <w:rFonts w:ascii="Arial" w:hAnsi="Arial" w:eastAsia="Arial" w:cs="Arial"/>
                <w:sz w:val="22"/>
                <w:szCs w:val="22"/>
                <w:lang w:eastAsia="en-GB"/>
              </w:rPr>
              <w:t xml:space="preserve">strategically manage the Baby Friendly project and work towards </w:t>
            </w:r>
            <w:r w:rsidRPr="5F11A123" w:rsidR="44E4CF80">
              <w:rPr>
                <w:rFonts w:ascii="Arial" w:hAnsi="Arial" w:eastAsia="Arial" w:cs="Arial"/>
                <w:sz w:val="22"/>
                <w:szCs w:val="22"/>
                <w:lang w:eastAsia="en-GB"/>
              </w:rPr>
              <w:t>achieving</w:t>
            </w:r>
            <w:r w:rsidRPr="5F11A123" w:rsidR="79A6C531">
              <w:rPr>
                <w:rFonts w:ascii="Arial" w:hAnsi="Arial" w:eastAsia="Arial" w:cs="Arial"/>
                <w:sz w:val="22"/>
                <w:szCs w:val="22"/>
                <w:lang w:eastAsia="en-GB"/>
              </w:rPr>
              <w:t xml:space="preserve"> </w:t>
            </w:r>
            <w:r w:rsidRPr="5F11A123" w:rsidR="79A6C531">
              <w:rPr>
                <w:rFonts w:ascii="Arial" w:hAnsi="Arial" w:eastAsia="Arial" w:cs="Arial"/>
                <w:sz w:val="22"/>
                <w:szCs w:val="22"/>
                <w:lang w:eastAsia="en-GB"/>
              </w:rPr>
              <w:t>Gold</w:t>
            </w:r>
            <w:r w:rsidRPr="5F11A123" w:rsidR="79A6C531">
              <w:rPr>
                <w:rFonts w:ascii="Arial" w:hAnsi="Arial" w:eastAsia="Arial" w:cs="Arial"/>
                <w:sz w:val="22"/>
                <w:szCs w:val="22"/>
                <w:lang w:eastAsia="en-GB"/>
              </w:rPr>
              <w:t xml:space="preserve"> sustainability.</w:t>
            </w:r>
          </w:p>
          <w:p w:rsidR="67B45EAB" w:rsidP="5F11A123" w:rsidRDefault="67B45EAB" w14:paraId="5BE5039F" w14:textId="52A879F0" w14:noSpellErr="1">
            <w:pPr>
              <w:pStyle w:val="ListParagraph"/>
              <w:numPr>
                <w:ilvl w:val="0"/>
                <w:numId w:val="12"/>
              </w:numPr>
              <w:spacing w:line="240" w:lineRule="auto"/>
              <w:rPr>
                <w:rFonts w:ascii="Arial" w:hAnsi="Arial" w:eastAsia="Arial" w:cs="Arial"/>
                <w:sz w:val="22"/>
                <w:szCs w:val="22"/>
                <w:lang w:eastAsia="en-GB"/>
              </w:rPr>
            </w:pPr>
            <w:r w:rsidRPr="5F11A123" w:rsidR="67B45EAB">
              <w:rPr>
                <w:rFonts w:ascii="Arial" w:hAnsi="Arial" w:eastAsia="Arial" w:cs="Arial"/>
                <w:sz w:val="22"/>
                <w:szCs w:val="22"/>
                <w:lang w:eastAsia="en-GB"/>
              </w:rPr>
              <w:t xml:space="preserve">In principle, UHB commitment to support the cost of </w:t>
            </w:r>
            <w:r w:rsidRPr="5F11A123" w:rsidR="67B45EAB">
              <w:rPr>
                <w:rFonts w:ascii="Arial" w:hAnsi="Arial" w:eastAsia="Arial" w:cs="Arial"/>
                <w:sz w:val="22"/>
                <w:szCs w:val="22"/>
                <w:lang w:eastAsia="en-GB"/>
              </w:rPr>
              <w:t>maintaining</w:t>
            </w:r>
            <w:r w:rsidRPr="5F11A123" w:rsidR="67B45EAB">
              <w:rPr>
                <w:rFonts w:ascii="Arial" w:hAnsi="Arial" w:eastAsia="Arial" w:cs="Arial"/>
                <w:sz w:val="22"/>
                <w:szCs w:val="22"/>
                <w:lang w:eastAsia="en-GB"/>
              </w:rPr>
              <w:t xml:space="preserve"> Baby Friendly Accreditation (costs as above) </w:t>
            </w:r>
          </w:p>
          <w:p w:rsidR="67B45EAB" w:rsidP="5F11A123" w:rsidRDefault="67B45EAB" w14:paraId="6E45E255" w14:textId="22036058" w14:noSpellErr="1">
            <w:pPr>
              <w:pStyle w:val="ListParagraph"/>
              <w:numPr>
                <w:ilvl w:val="0"/>
                <w:numId w:val="12"/>
              </w:numPr>
              <w:rPr>
                <w:rFonts w:ascii="Arial" w:hAnsi="Arial" w:eastAsia="Arial" w:cs="Arial"/>
                <w:sz w:val="22"/>
                <w:szCs w:val="22"/>
              </w:rPr>
            </w:pPr>
            <w:r w:rsidRPr="5F11A123" w:rsidR="67B45EAB">
              <w:rPr>
                <w:rFonts w:ascii="Arial" w:hAnsi="Arial" w:eastAsia="Arial" w:cs="Arial"/>
              </w:rPr>
              <w:t xml:space="preserve">Staff to be provided with </w:t>
            </w:r>
            <w:r w:rsidRPr="5F11A123" w:rsidR="67B45EAB">
              <w:rPr>
                <w:rFonts w:ascii="Arial" w:hAnsi="Arial" w:eastAsia="Arial" w:cs="Arial"/>
              </w:rPr>
              <w:t>appropriate equipment</w:t>
            </w:r>
            <w:r w:rsidRPr="5F11A123" w:rsidR="67B45EAB">
              <w:rPr>
                <w:rFonts w:ascii="Arial" w:hAnsi="Arial" w:eastAsia="Arial" w:cs="Arial"/>
              </w:rPr>
              <w:t xml:space="preserve"> when supporting a mother to breastfeed (small cost to service) </w:t>
            </w:r>
          </w:p>
          <w:p w:rsidR="67B45EAB" w:rsidP="5F11A123" w:rsidRDefault="67B45EAB" w14:paraId="012FA3DD" w14:textId="622B3264" w14:noSpellErr="1">
            <w:pPr>
              <w:pStyle w:val="ListParagraph"/>
              <w:numPr>
                <w:ilvl w:val="0"/>
                <w:numId w:val="12"/>
              </w:numPr>
              <w:rPr>
                <w:rFonts w:ascii="Arial" w:hAnsi="Arial" w:eastAsia="Arial" w:cs="Arial"/>
                <w:sz w:val="22"/>
                <w:szCs w:val="22"/>
              </w:rPr>
            </w:pPr>
            <w:r w:rsidRPr="5F11A123" w:rsidR="67B45EAB">
              <w:rPr>
                <w:rFonts w:ascii="Arial" w:hAnsi="Arial" w:eastAsia="Arial" w:cs="Arial"/>
              </w:rPr>
              <w:t xml:space="preserve">Training to upskill breastfeeding champions covering the infant feeding specialist clinic – Tongue Tie assessment course (non-accredited training £145.00, Level 3 accredited £185.00) Approx 10 staff. </w:t>
            </w:r>
          </w:p>
          <w:p w:rsidR="67B45EAB" w:rsidP="5F11A123" w:rsidRDefault="67B45EAB" w14:paraId="76DADA88" w14:textId="3E26E105" w14:noSpellErr="1">
            <w:pPr>
              <w:pStyle w:val="ListParagraph"/>
              <w:numPr>
                <w:ilvl w:val="0"/>
                <w:numId w:val="12"/>
              </w:numPr>
              <w:rPr>
                <w:rFonts w:ascii="Arial" w:hAnsi="Arial" w:eastAsia="Arial" w:cs="Arial"/>
                <w:sz w:val="22"/>
                <w:szCs w:val="22"/>
              </w:rPr>
            </w:pPr>
            <w:r w:rsidRPr="5F11A123" w:rsidR="67B45EAB">
              <w:rPr>
                <w:rFonts w:ascii="Arial" w:hAnsi="Arial" w:eastAsia="Arial" w:cs="Arial"/>
              </w:rPr>
              <w:t>Leadership course recommended for Infant Feeding Lead</w:t>
            </w:r>
            <w:r w:rsidRPr="5F11A123" w:rsidR="67B45EAB">
              <w:rPr>
                <w:rFonts w:ascii="Arial" w:hAnsi="Arial" w:eastAsia="Arial" w:cs="Arial"/>
              </w:rPr>
              <w:t xml:space="preserve">.  </w:t>
            </w:r>
          </w:p>
          <w:p w:rsidR="27D638F3" w:rsidP="09A982BF" w:rsidRDefault="27D638F3" w14:paraId="27D1E7B9" w14:textId="3B088D39">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27D638F3" w:rsidP="27D638F3" w:rsidRDefault="27D638F3" w14:paraId="39168F06" w14:textId="1A6C4193">
            <w:pPr>
              <w:spacing w:line="240" w:lineRule="auto"/>
              <w:jc w:val="both"/>
              <w:rPr>
                <w:rFonts w:ascii="Arial" w:hAnsi="Arial" w:cs="Arial"/>
                <w:b/>
                <w:bCs/>
                <w:sz w:val="22"/>
                <w:szCs w:val="22"/>
                <w:lang w:eastAsia="en-GB"/>
              </w:rPr>
            </w:pPr>
          </w:p>
        </w:tc>
      </w:tr>
      <w:tr w:rsidRPr="00AE4B07" w:rsidR="00A82C43" w:rsidTr="5F11A123" w14:paraId="3A6862D8" w14:textId="77777777">
        <w:trPr>
          <w:trHeight w:val="328"/>
        </w:trPr>
        <w:tc>
          <w:tcPr>
            <w:tcW w:w="13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77A5121B" w14:textId="77777777">
            <w:pPr>
              <w:spacing w:line="240" w:lineRule="auto"/>
              <w:jc w:val="both"/>
              <w:rPr>
                <w:rFonts w:ascii="Arial" w:hAnsi="Arial" w:cs="Arial"/>
                <w:b/>
                <w:sz w:val="22"/>
                <w:szCs w:val="22"/>
                <w:lang w:eastAsia="en-GB"/>
              </w:rPr>
            </w:pPr>
            <w:bookmarkStart w:name="_Hlk149041426" w:id="37"/>
          </w:p>
        </w:tc>
        <w:tc>
          <w:tcPr>
            <w:tcW w:w="885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2B4866E"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Approval / Ratification</w:t>
            </w:r>
          </w:p>
        </w:tc>
        <w:bookmarkEnd w:id="37"/>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3295DDBD" w14:textId="77777777">
            <w:pPr>
              <w:spacing w:line="240" w:lineRule="auto"/>
              <w:ind w:left="112"/>
              <w:jc w:val="both"/>
              <w:rPr>
                <w:rFonts w:ascii="Arial" w:hAnsi="Arial" w:cs="Arial"/>
                <w:sz w:val="22"/>
                <w:szCs w:val="22"/>
                <w:lang w:eastAsia="en-GB"/>
              </w:rPr>
            </w:pPr>
          </w:p>
        </w:tc>
      </w:tr>
      <w:tr w:rsidRPr="00AE4B07" w:rsidR="006A0C02" w:rsidTr="5F11A123" w14:paraId="47B5A6FC" w14:textId="77777777">
        <w:tc>
          <w:tcPr>
            <w:tcW w:w="1350" w:type="dxa"/>
            <w:tcBorders>
              <w:top w:val="single" w:color="auto" w:sz="4" w:space="0"/>
              <w:left w:val="single" w:color="auto" w:sz="4" w:space="0"/>
              <w:bottom w:val="single" w:color="auto" w:sz="4" w:space="0"/>
              <w:right w:val="single" w:color="auto" w:sz="4" w:space="0"/>
            </w:tcBorders>
            <w:tcMar/>
          </w:tcPr>
          <w:p w:rsidRPr="00AE4B07" w:rsidR="006A0C02" w:rsidP="09A982BF" w:rsidRDefault="53765D76" w14:paraId="3C857224"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Pr="00AE4B07" w:rsidR="006A0C02" w:rsidP="09A982BF" w:rsidRDefault="53765D76" w14:paraId="55F11D31" w14:textId="1ADA7C0E">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25/04/012</w:t>
            </w:r>
          </w:p>
        </w:tc>
        <w:tc>
          <w:tcPr>
            <w:tcW w:w="8857" w:type="dxa"/>
            <w:tcBorders>
              <w:top w:val="single" w:color="auto" w:sz="4" w:space="0"/>
              <w:left w:val="single" w:color="auto" w:sz="4" w:space="0"/>
              <w:bottom w:val="single" w:color="auto" w:sz="4" w:space="0"/>
              <w:right w:val="single" w:color="auto" w:sz="4" w:space="0"/>
            </w:tcBorders>
            <w:tcMar/>
          </w:tcPr>
          <w:p w:rsidR="4828A461" w:rsidP="09A982BF" w:rsidRDefault="4828A461" w14:paraId="1686151C" w14:textId="34B90FF3">
            <w:pPr>
              <w:spacing w:line="240" w:lineRule="auto"/>
              <w:rPr>
                <w:rFonts w:ascii="Arial" w:hAnsi="Arial" w:cs="Arial"/>
                <w:i/>
                <w:iCs/>
                <w:sz w:val="22"/>
                <w:szCs w:val="22"/>
              </w:rPr>
            </w:pPr>
            <w:r w:rsidRPr="09A982BF">
              <w:rPr>
                <w:rFonts w:ascii="Arial" w:hAnsi="Arial" w:cs="Arial"/>
                <w:i/>
                <w:iCs/>
                <w:sz w:val="22"/>
                <w:szCs w:val="22"/>
              </w:rPr>
              <w:t>No items.</w:t>
            </w:r>
          </w:p>
          <w:p w:rsidRPr="00AE4B07" w:rsidR="006A0C02" w:rsidP="06DA0999" w:rsidRDefault="006A0C02" w14:paraId="1DF9BB17" w14:textId="26FB0CF1">
            <w:pPr>
              <w:spacing w:line="240" w:lineRule="auto"/>
              <w:rPr>
                <w:rFonts w:ascii="Arial" w:hAnsi="Arial" w:cs="Arial"/>
                <w:i/>
                <w:iCs/>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6A0C02" w:rsidP="00A82C43" w:rsidRDefault="006A0C02" w14:paraId="108B367A" w14:textId="77777777">
            <w:pPr>
              <w:spacing w:line="240" w:lineRule="auto"/>
              <w:rPr>
                <w:rFonts w:ascii="Arial" w:hAnsi="Arial" w:cs="Arial"/>
                <w:b/>
                <w:sz w:val="22"/>
                <w:szCs w:val="22"/>
                <w:lang w:eastAsia="en-GB"/>
              </w:rPr>
            </w:pPr>
          </w:p>
        </w:tc>
      </w:tr>
      <w:tr w:rsidRPr="00AE4B07" w:rsidR="00A82C43" w:rsidTr="5F11A123" w14:paraId="6C1F9B8E" w14:textId="77777777">
        <w:trPr>
          <w:trHeight w:val="328"/>
        </w:trPr>
        <w:tc>
          <w:tcPr>
            <w:tcW w:w="13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661BD2D3" w14:textId="77777777">
            <w:pPr>
              <w:spacing w:line="240" w:lineRule="auto"/>
              <w:jc w:val="both"/>
              <w:rPr>
                <w:rFonts w:ascii="Arial" w:hAnsi="Arial" w:cs="Arial"/>
                <w:b/>
                <w:sz w:val="22"/>
                <w:szCs w:val="22"/>
                <w:lang w:eastAsia="en-GB"/>
              </w:rPr>
            </w:pPr>
          </w:p>
        </w:tc>
        <w:tc>
          <w:tcPr>
            <w:tcW w:w="885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5473CAE2"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Noting &amp; Information</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793B1EF5" w14:textId="77777777">
            <w:pPr>
              <w:spacing w:line="240" w:lineRule="auto"/>
              <w:ind w:left="112"/>
              <w:jc w:val="both"/>
              <w:rPr>
                <w:rFonts w:ascii="Arial" w:hAnsi="Arial" w:cs="Arial"/>
                <w:sz w:val="22"/>
                <w:szCs w:val="22"/>
                <w:lang w:eastAsia="en-GB"/>
              </w:rPr>
            </w:pPr>
          </w:p>
        </w:tc>
      </w:tr>
      <w:tr w:rsidRPr="00AE4B07" w:rsidR="00A82C43" w:rsidTr="5F11A123" w14:paraId="3BC2D383" w14:textId="77777777">
        <w:trPr>
          <w:trHeight w:val="692"/>
        </w:trPr>
        <w:tc>
          <w:tcPr>
            <w:tcW w:w="1350" w:type="dxa"/>
            <w:tcBorders>
              <w:top w:val="single" w:color="auto" w:sz="4" w:space="0"/>
              <w:left w:val="single" w:color="auto" w:sz="4" w:space="0"/>
              <w:bottom w:val="single" w:color="auto" w:sz="4" w:space="0"/>
              <w:right w:val="single" w:color="auto" w:sz="4" w:space="0"/>
            </w:tcBorders>
            <w:tcMar/>
          </w:tcPr>
          <w:p w:rsidRPr="00AE4B07" w:rsidR="00A82C43" w:rsidP="09A982BF" w:rsidRDefault="5BB83D9A" w14:paraId="6A664396"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Pr="00AE4B07" w:rsidR="00A82C43" w:rsidP="09A982BF" w:rsidRDefault="5BB83D9A" w14:paraId="6B37E2D6" w14:textId="49131441">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25/04/013</w:t>
            </w:r>
          </w:p>
        </w:tc>
        <w:tc>
          <w:tcPr>
            <w:tcW w:w="8857" w:type="dxa"/>
            <w:tcBorders>
              <w:top w:val="single" w:color="auto" w:sz="4" w:space="0"/>
              <w:left w:val="single" w:color="auto" w:sz="4" w:space="0"/>
              <w:bottom w:val="single" w:color="auto" w:sz="4" w:space="0"/>
              <w:right w:val="single" w:color="auto" w:sz="4" w:space="0"/>
            </w:tcBorders>
            <w:tcMar/>
          </w:tcPr>
          <w:p w:rsidR="00A82C43" w:rsidP="451DD7A3" w:rsidRDefault="64B0395E" w14:paraId="5A061AEF" w14:textId="40A8EF6C">
            <w:pPr>
              <w:spacing w:line="240" w:lineRule="auto"/>
              <w:rPr>
                <w:rFonts w:ascii="Arial" w:hAnsi="Arial" w:cs="Arial"/>
                <w:b/>
                <w:bCs/>
                <w:sz w:val="22"/>
                <w:szCs w:val="22"/>
                <w:lang w:eastAsia="en-GB"/>
              </w:rPr>
            </w:pPr>
            <w:hyperlink r:id="rId27">
              <w:r w:rsidRPr="01E55490">
                <w:rPr>
                  <w:rStyle w:val="Hyperlink"/>
                  <w:rFonts w:ascii="Arial" w:hAnsi="Arial" w:cs="Arial"/>
                  <w:b/>
                  <w:bCs/>
                  <w:sz w:val="22"/>
                  <w:szCs w:val="22"/>
                  <w:lang w:eastAsia="en-GB"/>
                </w:rPr>
                <w:t>Minutes from Clinical Board QSE Sub</w:t>
              </w:r>
              <w:r w:rsidRPr="01E55490" w:rsidR="338C6137">
                <w:rPr>
                  <w:rStyle w:val="Hyperlink"/>
                  <w:rFonts w:ascii="Arial" w:hAnsi="Arial" w:cs="Arial"/>
                  <w:b/>
                  <w:bCs/>
                  <w:sz w:val="22"/>
                  <w:szCs w:val="22"/>
                  <w:lang w:eastAsia="en-GB"/>
                </w:rPr>
                <w:t>-</w:t>
              </w:r>
              <w:r w:rsidRPr="01E55490">
                <w:rPr>
                  <w:rStyle w:val="Hyperlink"/>
                  <w:rFonts w:ascii="Arial" w:hAnsi="Arial" w:cs="Arial"/>
                  <w:b/>
                  <w:bCs/>
                  <w:sz w:val="22"/>
                  <w:szCs w:val="22"/>
                  <w:lang w:eastAsia="en-GB"/>
                </w:rPr>
                <w:t>Committees</w:t>
              </w:r>
            </w:hyperlink>
          </w:p>
          <w:p w:rsidRPr="00AE4B07" w:rsidR="00A82C43" w:rsidP="73B67C08" w:rsidRDefault="00A82C43" w14:paraId="0E6C094D" w14:textId="435F4ED3">
            <w:pPr>
              <w:spacing w:line="240" w:lineRule="auto"/>
              <w:rPr>
                <w:rFonts w:ascii="Arial" w:hAnsi="Arial" w:cs="Arial"/>
                <w:b/>
                <w:bCs/>
                <w:color w:val="FF0000"/>
                <w:sz w:val="22"/>
                <w:szCs w:val="22"/>
                <w:lang w:eastAsia="en-GB"/>
              </w:rPr>
            </w:pPr>
          </w:p>
          <w:p w:rsidRPr="00AE4B07" w:rsidR="00A82C43" w:rsidP="6C650107" w:rsidRDefault="00A82C43" w14:paraId="61AD9481" w14:textId="7FCD014C">
            <w:pPr>
              <w:spacing w:line="240" w:lineRule="auto"/>
              <w:rPr>
                <w:rFonts w:ascii="Arial" w:hAnsi="Arial" w:cs="Arial"/>
                <w:b/>
                <w:bCs/>
                <w:sz w:val="22"/>
                <w:szCs w:val="22"/>
                <w:lang w:eastAsia="en-GB"/>
              </w:rPr>
            </w:pPr>
            <w:r w:rsidRPr="6C650107">
              <w:rPr>
                <w:rFonts w:ascii="Arial" w:hAnsi="Arial" w:cs="Arial"/>
                <w:b/>
                <w:bCs/>
                <w:sz w:val="22"/>
                <w:szCs w:val="22"/>
                <w:lang w:eastAsia="en-GB"/>
              </w:rPr>
              <w:t>The Committee resolved that:</w:t>
            </w:r>
          </w:p>
          <w:p w:rsidR="00A82C43" w:rsidP="5F11A123" w:rsidRDefault="36100E36" w14:paraId="5B270848" w14:textId="0191D5E6" w14:noSpellErr="1">
            <w:pPr>
              <w:pStyle w:val="ListParagraph"/>
              <w:numPr>
                <w:ilvl w:val="0"/>
                <w:numId w:val="18"/>
              </w:numPr>
              <w:spacing w:line="240" w:lineRule="auto"/>
              <w:rPr>
                <w:rFonts w:ascii="Arial" w:hAnsi="Arial" w:cs="Arial"/>
                <w:sz w:val="22"/>
                <w:szCs w:val="22"/>
                <w:lang w:eastAsia="en-GB"/>
              </w:rPr>
            </w:pPr>
            <w:r w:rsidRPr="5F11A123" w:rsidR="36100E36">
              <w:rPr>
                <w:rFonts w:ascii="Arial" w:hAnsi="Arial" w:cs="Arial"/>
                <w:sz w:val="22"/>
                <w:szCs w:val="22"/>
                <w:lang w:eastAsia="en-GB"/>
              </w:rPr>
              <w:t>The minutes</w:t>
            </w:r>
            <w:r w:rsidRPr="5F11A123" w:rsidR="50C74D1C">
              <w:rPr>
                <w:rFonts w:ascii="Arial" w:hAnsi="Arial" w:cs="Arial"/>
                <w:sz w:val="22"/>
                <w:szCs w:val="22"/>
                <w:lang w:eastAsia="en-GB"/>
              </w:rPr>
              <w:t xml:space="preserve"> </w:t>
            </w:r>
            <w:r w:rsidRPr="5F11A123" w:rsidR="36100E36">
              <w:rPr>
                <w:rFonts w:ascii="Arial" w:hAnsi="Arial" w:cs="Arial"/>
                <w:sz w:val="22"/>
                <w:szCs w:val="22"/>
                <w:lang w:eastAsia="en-GB"/>
              </w:rPr>
              <w:t>were noted.</w:t>
            </w:r>
          </w:p>
          <w:p w:rsidRPr="00AE4B07" w:rsidR="00A82C43" w:rsidP="00294242" w:rsidRDefault="00A82C43" w14:paraId="03758FD2" w14:textId="77777777">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A82C43" w:rsidP="00A82C43" w:rsidRDefault="00A82C43" w14:paraId="501B20B6" w14:textId="77777777">
            <w:pPr>
              <w:spacing w:line="240" w:lineRule="auto"/>
              <w:rPr>
                <w:rFonts w:ascii="Arial" w:hAnsi="Arial" w:cs="Arial"/>
                <w:b/>
                <w:sz w:val="22"/>
                <w:szCs w:val="22"/>
                <w:lang w:eastAsia="en-GB"/>
              </w:rPr>
            </w:pPr>
          </w:p>
        </w:tc>
      </w:tr>
      <w:tr w:rsidR="137D33BE" w:rsidTr="5F11A123" w14:paraId="39C80A88" w14:textId="77777777">
        <w:trPr>
          <w:trHeight w:val="300"/>
        </w:trPr>
        <w:tc>
          <w:tcPr>
            <w:tcW w:w="1350" w:type="dxa"/>
            <w:tcBorders>
              <w:top w:val="single" w:color="auto" w:sz="4" w:space="0"/>
              <w:left w:val="single" w:color="auto" w:sz="4" w:space="0"/>
              <w:bottom w:val="single" w:color="auto" w:sz="4" w:space="0"/>
              <w:right w:val="single" w:color="auto" w:sz="4" w:space="0"/>
            </w:tcBorders>
            <w:tcMar/>
          </w:tcPr>
          <w:p w:rsidR="137D33BE" w:rsidP="09A982BF" w:rsidRDefault="1AECD691" w14:paraId="72BB8BB4"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137D33BE" w:rsidP="09A982BF" w:rsidRDefault="1AECD691" w14:paraId="506C6FFA" w14:textId="15F38A8A">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25/04/014</w:t>
            </w:r>
          </w:p>
        </w:tc>
        <w:tc>
          <w:tcPr>
            <w:tcW w:w="8857" w:type="dxa"/>
            <w:tcBorders>
              <w:top w:val="single" w:color="auto" w:sz="4" w:space="0"/>
              <w:left w:val="single" w:color="auto" w:sz="4" w:space="0"/>
              <w:bottom w:val="single" w:color="auto" w:sz="4" w:space="0"/>
              <w:right w:val="single" w:color="auto" w:sz="4" w:space="0"/>
            </w:tcBorders>
            <w:tcMar/>
          </w:tcPr>
          <w:p w:rsidR="37310473" w:rsidP="09A982BF" w:rsidRDefault="44B9965A" w14:paraId="64349658" w14:textId="5B638D86">
            <w:pPr>
              <w:spacing w:line="240" w:lineRule="auto"/>
            </w:pPr>
            <w:hyperlink r:id="rId28">
              <w:r w:rsidRPr="01E55490">
                <w:rPr>
                  <w:rStyle w:val="Hyperlink"/>
                  <w:rFonts w:ascii="Arial" w:hAnsi="Arial" w:cs="Arial"/>
                  <w:b/>
                  <w:bCs/>
                  <w:sz w:val="22"/>
                  <w:szCs w:val="22"/>
                </w:rPr>
                <w:t>Medical Records Tracking Update</w:t>
              </w:r>
            </w:hyperlink>
          </w:p>
          <w:p w:rsidR="137D33BE" w:rsidP="6C650107" w:rsidRDefault="137D33BE" w14:paraId="221DE1D1" w14:textId="67AD4FAA">
            <w:pPr>
              <w:spacing w:line="240" w:lineRule="auto"/>
              <w:rPr>
                <w:rFonts w:ascii="Arial" w:hAnsi="Arial" w:cs="Arial"/>
                <w:b/>
                <w:bCs/>
                <w:sz w:val="22"/>
                <w:szCs w:val="22"/>
              </w:rPr>
            </w:pPr>
          </w:p>
          <w:p w:rsidR="137D33BE" w:rsidP="6C650107" w:rsidRDefault="504D63F7" w14:paraId="47CCF5EE" w14:textId="0E7A3BE7">
            <w:pPr>
              <w:spacing w:line="240" w:lineRule="auto"/>
              <w:rPr>
                <w:rFonts w:ascii="Arial" w:hAnsi="Arial" w:cs="Arial"/>
                <w:b/>
                <w:bCs/>
                <w:sz w:val="22"/>
                <w:szCs w:val="22"/>
                <w:lang w:eastAsia="en-GB"/>
              </w:rPr>
            </w:pPr>
            <w:r w:rsidRPr="6C650107">
              <w:rPr>
                <w:rFonts w:ascii="Arial" w:hAnsi="Arial" w:cs="Arial"/>
                <w:b/>
                <w:bCs/>
                <w:sz w:val="22"/>
                <w:szCs w:val="22"/>
                <w:lang w:eastAsia="en-GB"/>
              </w:rPr>
              <w:t>The Committee resolved that:</w:t>
            </w:r>
          </w:p>
          <w:p w:rsidR="137D33BE" w:rsidP="6C650107" w:rsidRDefault="504D63F7" w14:paraId="77EBADD4" w14:textId="19EF8980">
            <w:pPr>
              <w:pStyle w:val="ListParagraph"/>
              <w:numPr>
                <w:ilvl w:val="0"/>
                <w:numId w:val="6"/>
              </w:numPr>
              <w:spacing w:line="240" w:lineRule="auto"/>
              <w:rPr>
                <w:rFonts w:ascii="Arial" w:hAnsi="Arial" w:cs="Arial"/>
                <w:sz w:val="22"/>
                <w:szCs w:val="22"/>
                <w:lang w:eastAsia="en-GB"/>
              </w:rPr>
            </w:pPr>
            <w:r w:rsidRPr="6C650107">
              <w:rPr>
                <w:rFonts w:ascii="Arial" w:hAnsi="Arial" w:cs="Arial"/>
                <w:sz w:val="22"/>
                <w:szCs w:val="22"/>
                <w:lang w:eastAsia="en-GB"/>
              </w:rPr>
              <w:t>The update was noted.</w:t>
            </w:r>
          </w:p>
          <w:p w:rsidR="137D33BE" w:rsidP="15A1A572" w:rsidRDefault="137D33BE" w14:paraId="050C38E0" w14:textId="3F63E0EB">
            <w:pPr>
              <w:spacing w:line="240" w:lineRule="auto"/>
              <w:rPr>
                <w:rFonts w:ascii="Arial" w:hAnsi="Arial" w:cs="Arial"/>
                <w:b/>
                <w:bCs/>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137D33BE" w:rsidP="137D33BE" w:rsidRDefault="137D33BE" w14:paraId="58B36827" w14:textId="5037C13A">
            <w:pPr>
              <w:spacing w:line="240" w:lineRule="auto"/>
              <w:rPr>
                <w:rFonts w:ascii="Arial" w:hAnsi="Arial" w:cs="Arial"/>
                <w:b/>
                <w:bCs/>
                <w:sz w:val="22"/>
                <w:szCs w:val="22"/>
                <w:lang w:eastAsia="en-GB"/>
              </w:rPr>
            </w:pPr>
          </w:p>
        </w:tc>
      </w:tr>
      <w:tr w:rsidR="09A982BF" w:rsidTr="5F11A123" w14:paraId="42316FD5" w14:textId="77777777">
        <w:trPr>
          <w:trHeight w:val="300"/>
        </w:trPr>
        <w:tc>
          <w:tcPr>
            <w:tcW w:w="1350" w:type="dxa"/>
            <w:tcBorders>
              <w:top w:val="single" w:color="auto" w:sz="4" w:space="0"/>
              <w:left w:val="single" w:color="auto" w:sz="4" w:space="0"/>
              <w:bottom w:val="single" w:color="auto" w:sz="4" w:space="0"/>
              <w:right w:val="single" w:color="auto" w:sz="4" w:space="0"/>
            </w:tcBorders>
            <w:tcMar/>
          </w:tcPr>
          <w:p w:rsidR="3ACD690F" w:rsidP="09A982BF" w:rsidRDefault="3ACD690F" w14:paraId="1966F643"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3ACD690F" w:rsidP="09A982BF" w:rsidRDefault="3ACD690F" w14:paraId="3E8776CE" w14:textId="3A15C6AE">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25/04/015</w:t>
            </w:r>
          </w:p>
        </w:tc>
        <w:tc>
          <w:tcPr>
            <w:tcW w:w="8857" w:type="dxa"/>
            <w:tcBorders>
              <w:top w:val="single" w:color="auto" w:sz="4" w:space="0"/>
              <w:left w:val="single" w:color="auto" w:sz="4" w:space="0"/>
              <w:bottom w:val="single" w:color="auto" w:sz="4" w:space="0"/>
              <w:right w:val="single" w:color="auto" w:sz="4" w:space="0"/>
            </w:tcBorders>
            <w:tcMar/>
          </w:tcPr>
          <w:p w:rsidR="524355BD" w:rsidP="6C650107" w:rsidRDefault="7B78C16D" w14:paraId="622C9F12" w14:textId="42CB749A">
            <w:pPr>
              <w:spacing w:line="240" w:lineRule="auto"/>
              <w:rPr>
                <w:rFonts w:ascii="Arial" w:hAnsi="Arial" w:cs="Arial"/>
                <w:b/>
                <w:bCs/>
                <w:sz w:val="22"/>
                <w:szCs w:val="22"/>
              </w:rPr>
            </w:pPr>
            <w:hyperlink r:id="rId29">
              <w:r w:rsidRPr="01E55490">
                <w:rPr>
                  <w:rStyle w:val="Hyperlink"/>
                  <w:rFonts w:ascii="Arial" w:hAnsi="Arial" w:cs="Arial"/>
                  <w:b/>
                  <w:bCs/>
                  <w:sz w:val="22"/>
                  <w:szCs w:val="22"/>
                </w:rPr>
                <w:t>Cancer Services – Audit Wales</w:t>
              </w:r>
              <w:r w:rsidRPr="01E55490" w:rsidR="2691594D">
                <w:rPr>
                  <w:rStyle w:val="Hyperlink"/>
                  <w:rFonts w:ascii="Arial" w:hAnsi="Arial" w:cs="Arial"/>
                  <w:b/>
                  <w:bCs/>
                  <w:sz w:val="22"/>
                  <w:szCs w:val="22"/>
                </w:rPr>
                <w:t xml:space="preserve"> report</w:t>
              </w:r>
            </w:hyperlink>
          </w:p>
          <w:p w:rsidR="524355BD" w:rsidP="6C650107" w:rsidRDefault="524355BD" w14:paraId="69E2679F" w14:textId="0E5B8AB0">
            <w:pPr>
              <w:spacing w:line="240" w:lineRule="auto"/>
              <w:rPr>
                <w:rFonts w:ascii="Arial" w:hAnsi="Arial" w:cs="Arial"/>
                <w:b/>
                <w:bCs/>
                <w:sz w:val="22"/>
                <w:szCs w:val="22"/>
              </w:rPr>
            </w:pPr>
          </w:p>
          <w:p w:rsidR="524355BD" w:rsidP="6C650107" w:rsidRDefault="5F52D35F" w14:paraId="5BED2A61" w14:textId="507C78AC">
            <w:pPr>
              <w:spacing w:line="240" w:lineRule="auto"/>
              <w:rPr>
                <w:rFonts w:ascii="Arial" w:hAnsi="Arial" w:cs="Arial"/>
                <w:b/>
                <w:bCs/>
                <w:sz w:val="22"/>
                <w:szCs w:val="22"/>
                <w:lang w:eastAsia="en-GB"/>
              </w:rPr>
            </w:pPr>
            <w:r w:rsidRPr="6C650107">
              <w:rPr>
                <w:rFonts w:ascii="Arial" w:hAnsi="Arial" w:cs="Arial"/>
                <w:b/>
                <w:bCs/>
                <w:sz w:val="22"/>
                <w:szCs w:val="22"/>
                <w:lang w:eastAsia="en-GB"/>
              </w:rPr>
              <w:t>The Committee resolved that:</w:t>
            </w:r>
          </w:p>
          <w:p w:rsidR="524355BD" w:rsidP="6C650107" w:rsidRDefault="5F52D35F" w14:paraId="7C1EF81A" w14:textId="2EC22DF7">
            <w:pPr>
              <w:pStyle w:val="ListParagraph"/>
              <w:numPr>
                <w:ilvl w:val="0"/>
                <w:numId w:val="5"/>
              </w:numPr>
              <w:spacing w:line="240" w:lineRule="auto"/>
              <w:rPr>
                <w:rFonts w:ascii="Arial" w:hAnsi="Arial" w:cs="Arial"/>
                <w:sz w:val="22"/>
                <w:szCs w:val="22"/>
                <w:lang w:eastAsia="en-GB"/>
              </w:rPr>
            </w:pPr>
            <w:r w:rsidRPr="6C650107">
              <w:rPr>
                <w:rFonts w:ascii="Arial" w:hAnsi="Arial" w:cs="Arial"/>
                <w:sz w:val="22"/>
                <w:szCs w:val="22"/>
                <w:lang w:eastAsia="en-GB"/>
              </w:rPr>
              <w:t>The report was noted.</w:t>
            </w:r>
          </w:p>
          <w:p w:rsidR="524355BD" w:rsidP="6C650107" w:rsidRDefault="524355BD" w14:paraId="33860FE6" w14:textId="71BD7C32">
            <w:pPr>
              <w:pStyle w:val="ListParagraph"/>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09A982BF" w:rsidP="09A982BF" w:rsidRDefault="09A982BF" w14:paraId="5C6DA59E" w14:textId="3244F7E6">
            <w:pPr>
              <w:spacing w:line="240" w:lineRule="auto"/>
              <w:rPr>
                <w:rFonts w:ascii="Arial" w:hAnsi="Arial" w:cs="Arial"/>
                <w:b/>
                <w:bCs/>
                <w:sz w:val="22"/>
                <w:szCs w:val="22"/>
                <w:lang w:eastAsia="en-GB"/>
              </w:rPr>
            </w:pPr>
          </w:p>
        </w:tc>
      </w:tr>
      <w:tr w:rsidR="09A982BF" w:rsidTr="5F11A123" w14:paraId="3F82FB25" w14:textId="77777777">
        <w:trPr>
          <w:trHeight w:val="300"/>
        </w:trPr>
        <w:tc>
          <w:tcPr>
            <w:tcW w:w="1350" w:type="dxa"/>
            <w:tcBorders>
              <w:top w:val="single" w:color="auto" w:sz="4" w:space="0"/>
              <w:left w:val="single" w:color="auto" w:sz="4" w:space="0"/>
              <w:bottom w:val="single" w:color="auto" w:sz="4" w:space="0"/>
              <w:right w:val="single" w:color="auto" w:sz="4" w:space="0"/>
            </w:tcBorders>
            <w:tcMar/>
          </w:tcPr>
          <w:p w:rsidR="797A95E3" w:rsidP="09A982BF" w:rsidRDefault="797A95E3" w14:paraId="616569D3"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797A95E3" w:rsidP="09A982BF" w:rsidRDefault="797A95E3" w14:paraId="58DA248D" w14:textId="0D257734">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25/04/016</w:t>
            </w:r>
          </w:p>
        </w:tc>
        <w:tc>
          <w:tcPr>
            <w:tcW w:w="8857" w:type="dxa"/>
            <w:tcBorders>
              <w:top w:val="single" w:color="auto" w:sz="4" w:space="0"/>
              <w:left w:val="single" w:color="auto" w:sz="4" w:space="0"/>
              <w:bottom w:val="single" w:color="auto" w:sz="4" w:space="0"/>
              <w:right w:val="single" w:color="auto" w:sz="4" w:space="0"/>
            </w:tcBorders>
            <w:tcMar/>
          </w:tcPr>
          <w:p w:rsidR="524355BD" w:rsidP="6C650107" w:rsidRDefault="7B78C16D" w14:paraId="569A7CA4" w14:textId="04736585">
            <w:pPr>
              <w:spacing w:line="240" w:lineRule="auto"/>
              <w:rPr>
                <w:rFonts w:ascii="Arial" w:hAnsi="Arial" w:cs="Arial"/>
                <w:b/>
                <w:bCs/>
                <w:sz w:val="22"/>
                <w:szCs w:val="22"/>
              </w:rPr>
            </w:pPr>
            <w:hyperlink r:id="rId30">
              <w:r w:rsidRPr="01E55490">
                <w:rPr>
                  <w:rStyle w:val="Hyperlink"/>
                  <w:rFonts w:ascii="Arial" w:hAnsi="Arial" w:cs="Arial"/>
                  <w:b/>
                  <w:bCs/>
                  <w:sz w:val="22"/>
                  <w:szCs w:val="22"/>
                </w:rPr>
                <w:t>Smoking Cessation Internal Audit Report</w:t>
              </w:r>
            </w:hyperlink>
          </w:p>
          <w:p w:rsidR="524355BD" w:rsidP="6C650107" w:rsidRDefault="524355BD" w14:paraId="6B7DAC90" w14:textId="2B3B908A">
            <w:pPr>
              <w:spacing w:line="240" w:lineRule="auto"/>
              <w:rPr>
                <w:rFonts w:ascii="Arial" w:hAnsi="Arial" w:cs="Arial"/>
                <w:b/>
                <w:bCs/>
                <w:sz w:val="22"/>
                <w:szCs w:val="22"/>
              </w:rPr>
            </w:pPr>
          </w:p>
          <w:p w:rsidR="524355BD" w:rsidP="6C650107" w:rsidRDefault="292D9AC1" w14:paraId="0C9187F4" w14:textId="100C5852">
            <w:pPr>
              <w:spacing w:line="240" w:lineRule="auto"/>
              <w:rPr>
                <w:rFonts w:ascii="Arial" w:hAnsi="Arial" w:cs="Arial"/>
                <w:b/>
                <w:bCs/>
                <w:sz w:val="22"/>
                <w:szCs w:val="22"/>
                <w:lang w:eastAsia="en-GB"/>
              </w:rPr>
            </w:pPr>
            <w:r w:rsidRPr="6C650107">
              <w:rPr>
                <w:rFonts w:ascii="Arial" w:hAnsi="Arial" w:cs="Arial"/>
                <w:b/>
                <w:bCs/>
                <w:sz w:val="22"/>
                <w:szCs w:val="22"/>
                <w:lang w:eastAsia="en-GB"/>
              </w:rPr>
              <w:t>The Committee resolved that:</w:t>
            </w:r>
          </w:p>
          <w:p w:rsidR="524355BD" w:rsidP="6C650107" w:rsidRDefault="292D9AC1" w14:paraId="41C666A9" w14:textId="07978596">
            <w:pPr>
              <w:pStyle w:val="ListParagraph"/>
              <w:numPr>
                <w:ilvl w:val="0"/>
                <w:numId w:val="4"/>
              </w:numPr>
              <w:spacing w:line="240" w:lineRule="auto"/>
              <w:rPr>
                <w:rFonts w:ascii="Arial" w:hAnsi="Arial" w:cs="Arial"/>
                <w:sz w:val="22"/>
                <w:szCs w:val="22"/>
                <w:lang w:eastAsia="en-GB"/>
              </w:rPr>
            </w:pPr>
            <w:r w:rsidRPr="6C650107">
              <w:rPr>
                <w:rFonts w:ascii="Arial" w:hAnsi="Arial" w:cs="Arial"/>
                <w:sz w:val="22"/>
                <w:szCs w:val="22"/>
                <w:lang w:eastAsia="en-GB"/>
              </w:rPr>
              <w:t>The report was noted.</w:t>
            </w:r>
          </w:p>
          <w:p w:rsidR="524355BD" w:rsidP="09A982BF" w:rsidRDefault="524355BD" w14:paraId="6A8FCA79" w14:textId="418EDD41">
            <w:pPr>
              <w:spacing w:line="240" w:lineRule="auto"/>
              <w:rPr>
                <w:rFonts w:ascii="Arial" w:hAnsi="Arial" w:cs="Arial"/>
                <w:b/>
                <w:bCs/>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09A982BF" w:rsidP="09A982BF" w:rsidRDefault="09A982BF" w14:paraId="5D5EB82B" w14:textId="08B37F0C">
            <w:pPr>
              <w:spacing w:line="240" w:lineRule="auto"/>
              <w:rPr>
                <w:rFonts w:ascii="Arial" w:hAnsi="Arial" w:cs="Arial"/>
                <w:b/>
                <w:bCs/>
                <w:sz w:val="22"/>
                <w:szCs w:val="22"/>
                <w:lang w:eastAsia="en-GB"/>
              </w:rPr>
            </w:pPr>
          </w:p>
        </w:tc>
      </w:tr>
      <w:tr w:rsidR="09A982BF" w:rsidTr="5F11A123" w14:paraId="659EE78E" w14:textId="77777777">
        <w:trPr>
          <w:trHeight w:val="300"/>
        </w:trPr>
        <w:tc>
          <w:tcPr>
            <w:tcW w:w="1350" w:type="dxa"/>
            <w:tcBorders>
              <w:top w:val="single" w:color="auto" w:sz="4" w:space="0"/>
              <w:left w:val="single" w:color="auto" w:sz="4" w:space="0"/>
              <w:bottom w:val="single" w:color="auto" w:sz="4" w:space="0"/>
              <w:right w:val="single" w:color="auto" w:sz="4" w:space="0"/>
            </w:tcBorders>
            <w:tcMar/>
          </w:tcPr>
          <w:p w:rsidR="7AAF5BF9" w:rsidP="09A982BF" w:rsidRDefault="7AAF5BF9" w14:paraId="24163674"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7AAF5BF9" w:rsidP="09A982BF" w:rsidRDefault="7AAF5BF9" w14:paraId="2BD1E4B4" w14:textId="723FEA7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25/04/017</w:t>
            </w:r>
          </w:p>
        </w:tc>
        <w:tc>
          <w:tcPr>
            <w:tcW w:w="8857" w:type="dxa"/>
            <w:tcBorders>
              <w:top w:val="single" w:color="auto" w:sz="4" w:space="0"/>
              <w:left w:val="single" w:color="auto" w:sz="4" w:space="0"/>
              <w:bottom w:val="single" w:color="auto" w:sz="4" w:space="0"/>
              <w:right w:val="single" w:color="auto" w:sz="4" w:space="0"/>
            </w:tcBorders>
            <w:tcMar/>
          </w:tcPr>
          <w:p w:rsidR="524355BD" w:rsidP="6C650107" w:rsidRDefault="7B78C16D" w14:paraId="2F9AFD9E" w14:textId="37F959FB">
            <w:pPr>
              <w:spacing w:line="240" w:lineRule="auto"/>
              <w:rPr>
                <w:rFonts w:ascii="Arial" w:hAnsi="Arial" w:cs="Arial"/>
                <w:b/>
                <w:bCs/>
                <w:sz w:val="22"/>
                <w:szCs w:val="22"/>
              </w:rPr>
            </w:pPr>
            <w:hyperlink r:id="rId31">
              <w:r w:rsidRPr="01E55490">
                <w:rPr>
                  <w:rStyle w:val="Hyperlink"/>
                  <w:rFonts w:ascii="Arial" w:hAnsi="Arial" w:cs="Arial"/>
                  <w:b/>
                  <w:bCs/>
                  <w:sz w:val="22"/>
                  <w:szCs w:val="22"/>
                </w:rPr>
                <w:t>Joint Commissioning Committee Quality Safety and Outcomes Highlight Report</w:t>
              </w:r>
            </w:hyperlink>
          </w:p>
          <w:p w:rsidR="524355BD" w:rsidP="6C650107" w:rsidRDefault="524355BD" w14:paraId="3FA0555F" w14:textId="5D0A56BB">
            <w:pPr>
              <w:spacing w:line="240" w:lineRule="auto"/>
              <w:rPr>
                <w:rFonts w:ascii="Arial" w:hAnsi="Arial" w:cs="Arial"/>
                <w:b/>
                <w:bCs/>
                <w:sz w:val="22"/>
                <w:szCs w:val="22"/>
              </w:rPr>
            </w:pPr>
          </w:p>
          <w:p w:rsidR="524355BD" w:rsidP="6C650107" w:rsidRDefault="22F5F497" w14:paraId="7A4C8673" w14:textId="102FF648">
            <w:pPr>
              <w:spacing w:line="240" w:lineRule="auto"/>
              <w:rPr>
                <w:rFonts w:ascii="Arial" w:hAnsi="Arial" w:cs="Arial"/>
                <w:b/>
                <w:bCs/>
                <w:sz w:val="22"/>
                <w:szCs w:val="22"/>
                <w:lang w:eastAsia="en-GB"/>
              </w:rPr>
            </w:pPr>
            <w:r w:rsidRPr="6C650107">
              <w:rPr>
                <w:rFonts w:ascii="Arial" w:hAnsi="Arial" w:cs="Arial"/>
                <w:b/>
                <w:bCs/>
                <w:sz w:val="22"/>
                <w:szCs w:val="22"/>
                <w:lang w:eastAsia="en-GB"/>
              </w:rPr>
              <w:t>The Committee resolved that:</w:t>
            </w:r>
          </w:p>
          <w:p w:rsidR="524355BD" w:rsidP="6C650107" w:rsidRDefault="22F5F497" w14:paraId="0CC2E932" w14:textId="6479B8E7">
            <w:pPr>
              <w:pStyle w:val="ListParagraph"/>
              <w:numPr>
                <w:ilvl w:val="0"/>
                <w:numId w:val="3"/>
              </w:numPr>
              <w:spacing w:line="240" w:lineRule="auto"/>
              <w:rPr>
                <w:rFonts w:ascii="Arial" w:hAnsi="Arial" w:cs="Arial"/>
                <w:sz w:val="22"/>
                <w:szCs w:val="22"/>
                <w:lang w:eastAsia="en-GB"/>
              </w:rPr>
            </w:pPr>
            <w:r w:rsidRPr="6C650107">
              <w:rPr>
                <w:rFonts w:ascii="Arial" w:hAnsi="Arial" w:cs="Arial"/>
                <w:sz w:val="22"/>
                <w:szCs w:val="22"/>
                <w:lang w:eastAsia="en-GB"/>
              </w:rPr>
              <w:t>The report was noted.</w:t>
            </w:r>
          </w:p>
          <w:p w:rsidR="524355BD" w:rsidP="09A982BF" w:rsidRDefault="524355BD" w14:paraId="738AC894" w14:textId="44E8A9FE">
            <w:pPr>
              <w:spacing w:line="240" w:lineRule="auto"/>
              <w:rPr>
                <w:rFonts w:ascii="Arial" w:hAnsi="Arial" w:cs="Arial"/>
                <w:b/>
                <w:bCs/>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09A982BF" w:rsidP="09A982BF" w:rsidRDefault="09A982BF" w14:paraId="078CA324" w14:textId="7D530E73">
            <w:pPr>
              <w:spacing w:line="240" w:lineRule="auto"/>
              <w:rPr>
                <w:rFonts w:ascii="Arial" w:hAnsi="Arial" w:cs="Arial"/>
                <w:b/>
                <w:bCs/>
                <w:sz w:val="22"/>
                <w:szCs w:val="22"/>
                <w:lang w:eastAsia="en-GB"/>
              </w:rPr>
            </w:pPr>
          </w:p>
        </w:tc>
      </w:tr>
      <w:tr w:rsidR="09A982BF" w:rsidTr="5F11A123" w14:paraId="26C1F88D" w14:textId="77777777">
        <w:trPr>
          <w:trHeight w:val="300"/>
        </w:trPr>
        <w:tc>
          <w:tcPr>
            <w:tcW w:w="1350" w:type="dxa"/>
            <w:tcBorders>
              <w:top w:val="single" w:color="auto" w:sz="4" w:space="0"/>
              <w:left w:val="single" w:color="auto" w:sz="4" w:space="0"/>
              <w:bottom w:val="single" w:color="auto" w:sz="4" w:space="0"/>
              <w:right w:val="single" w:color="auto" w:sz="4" w:space="0"/>
            </w:tcBorders>
            <w:tcMar/>
          </w:tcPr>
          <w:p w:rsidR="480D2A40" w:rsidP="09A982BF" w:rsidRDefault="480D2A40" w14:paraId="555651C8"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480D2A40" w:rsidP="09A982BF" w:rsidRDefault="480D2A40" w14:paraId="27E41A31" w14:textId="4D9C70E2">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25/04/018</w:t>
            </w:r>
          </w:p>
        </w:tc>
        <w:tc>
          <w:tcPr>
            <w:tcW w:w="8857" w:type="dxa"/>
            <w:tcBorders>
              <w:top w:val="single" w:color="auto" w:sz="4" w:space="0"/>
              <w:left w:val="single" w:color="auto" w:sz="4" w:space="0"/>
              <w:bottom w:val="single" w:color="auto" w:sz="4" w:space="0"/>
              <w:right w:val="single" w:color="auto" w:sz="4" w:space="0"/>
            </w:tcBorders>
            <w:tcMar/>
          </w:tcPr>
          <w:p w:rsidR="524355BD" w:rsidP="6C650107" w:rsidRDefault="7B78C16D" w14:paraId="4756676C" w14:textId="56D7573A">
            <w:pPr>
              <w:spacing w:line="240" w:lineRule="auto"/>
              <w:rPr>
                <w:rFonts w:ascii="Arial" w:hAnsi="Arial" w:cs="Arial"/>
                <w:b/>
                <w:bCs/>
                <w:sz w:val="22"/>
                <w:szCs w:val="22"/>
              </w:rPr>
            </w:pPr>
            <w:hyperlink r:id="rId32">
              <w:r w:rsidRPr="01E55490">
                <w:rPr>
                  <w:rStyle w:val="Hyperlink"/>
                  <w:rFonts w:ascii="Arial" w:hAnsi="Arial" w:cs="Arial"/>
                  <w:b/>
                  <w:bCs/>
                  <w:sz w:val="22"/>
                  <w:szCs w:val="22"/>
                </w:rPr>
                <w:t>Quality Committee Annual Report 2024/25</w:t>
              </w:r>
            </w:hyperlink>
          </w:p>
          <w:p w:rsidR="524355BD" w:rsidP="6C650107" w:rsidRDefault="524355BD" w14:paraId="45D6D42B" w14:textId="3784F895">
            <w:pPr>
              <w:spacing w:line="240" w:lineRule="auto"/>
              <w:rPr>
                <w:rFonts w:ascii="Arial" w:hAnsi="Arial" w:cs="Arial"/>
                <w:b/>
                <w:bCs/>
                <w:sz w:val="22"/>
                <w:szCs w:val="22"/>
              </w:rPr>
            </w:pPr>
          </w:p>
          <w:p w:rsidR="524355BD" w:rsidP="6C650107" w:rsidRDefault="7F682611" w14:paraId="271954E5" w14:textId="5EF678C9">
            <w:pPr>
              <w:spacing w:line="240" w:lineRule="auto"/>
              <w:rPr>
                <w:rFonts w:ascii="Arial" w:hAnsi="Arial" w:cs="Arial"/>
                <w:b/>
                <w:bCs/>
                <w:sz w:val="22"/>
                <w:szCs w:val="22"/>
                <w:lang w:eastAsia="en-GB"/>
              </w:rPr>
            </w:pPr>
            <w:r w:rsidRPr="01E55490">
              <w:rPr>
                <w:rFonts w:ascii="Arial" w:hAnsi="Arial" w:cs="Arial"/>
                <w:b/>
                <w:bCs/>
                <w:sz w:val="22"/>
                <w:szCs w:val="22"/>
                <w:lang w:eastAsia="en-GB"/>
              </w:rPr>
              <w:t>The Committee resolved that:</w:t>
            </w:r>
          </w:p>
          <w:p w:rsidR="524355BD" w:rsidP="6C650107" w:rsidRDefault="73D0A30E" w14:paraId="79DDB317" w14:textId="58402410">
            <w:pPr>
              <w:pStyle w:val="ListParagraph"/>
              <w:numPr>
                <w:ilvl w:val="0"/>
                <w:numId w:val="2"/>
              </w:numPr>
              <w:spacing w:line="240" w:lineRule="auto"/>
              <w:rPr>
                <w:rFonts w:ascii="Arial" w:hAnsi="Arial" w:cs="Arial"/>
                <w:sz w:val="22"/>
                <w:szCs w:val="22"/>
                <w:lang w:eastAsia="en-GB"/>
              </w:rPr>
            </w:pPr>
            <w:r w:rsidRPr="6C650107">
              <w:rPr>
                <w:rFonts w:ascii="Arial" w:hAnsi="Arial" w:cs="Arial"/>
                <w:sz w:val="22"/>
                <w:szCs w:val="22"/>
                <w:lang w:eastAsia="en-GB"/>
              </w:rPr>
              <w:t>The annual report was noted.</w:t>
            </w:r>
          </w:p>
          <w:p w:rsidR="524355BD" w:rsidP="6C650107" w:rsidRDefault="524355BD" w14:paraId="1A0B8115" w14:textId="74B47C05">
            <w:pPr>
              <w:spacing w:line="240" w:lineRule="auto"/>
              <w:rPr>
                <w:rFonts w:ascii="Arial" w:hAnsi="Arial" w:cs="Arial"/>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09A982BF" w:rsidP="09A982BF" w:rsidRDefault="09A982BF" w14:paraId="79868B10" w14:textId="0E0D746C">
            <w:pPr>
              <w:spacing w:line="240" w:lineRule="auto"/>
              <w:rPr>
                <w:rFonts w:ascii="Arial" w:hAnsi="Arial" w:cs="Arial"/>
                <w:b/>
                <w:bCs/>
                <w:sz w:val="22"/>
                <w:szCs w:val="22"/>
                <w:lang w:eastAsia="en-GB"/>
              </w:rPr>
            </w:pPr>
          </w:p>
        </w:tc>
      </w:tr>
      <w:tr w:rsidRPr="00AE4B07" w:rsidR="00A82C43" w:rsidTr="5F11A123" w14:paraId="4AA01415" w14:textId="77777777">
        <w:trPr>
          <w:trHeight w:val="402"/>
        </w:trPr>
        <w:tc>
          <w:tcPr>
            <w:tcW w:w="13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780A1AB2" w14:textId="0418683D">
            <w:pPr>
              <w:spacing w:line="240" w:lineRule="auto"/>
              <w:rPr>
                <w:rFonts w:ascii="Arial" w:hAnsi="Arial" w:cs="Arial"/>
                <w:b/>
                <w:sz w:val="22"/>
                <w:szCs w:val="22"/>
                <w:lang w:eastAsia="en-GB"/>
              </w:rPr>
            </w:pPr>
          </w:p>
        </w:tc>
        <w:tc>
          <w:tcPr>
            <w:tcW w:w="885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7C2D6A" w:rsidR="00A82C43" w:rsidP="73B67C08" w:rsidRDefault="5CBB957A" w14:paraId="1E862961" w14:textId="430B0514">
            <w:pPr>
              <w:spacing w:line="240" w:lineRule="auto"/>
              <w:rPr>
                <w:rFonts w:ascii="Arial" w:hAnsi="Arial" w:cs="Arial"/>
                <w:b/>
                <w:bCs/>
                <w:sz w:val="22"/>
                <w:szCs w:val="22"/>
                <w:lang w:eastAsia="en-GB"/>
              </w:rPr>
            </w:pPr>
            <w:hyperlink r:id="rId33">
              <w:r w:rsidRPr="01E55490">
                <w:rPr>
                  <w:rStyle w:val="Hyperlink"/>
                  <w:rFonts w:ascii="Arial" w:hAnsi="Arial" w:cs="Arial"/>
                  <w:b/>
                  <w:bCs/>
                  <w:sz w:val="22"/>
                  <w:szCs w:val="22"/>
                  <w:lang w:eastAsia="en-GB"/>
                </w:rPr>
                <w:t>Items to bring to the attention of the Committee</w:t>
              </w:r>
            </w:hyperlink>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9F4424C" w14:textId="77777777">
            <w:pPr>
              <w:spacing w:line="240" w:lineRule="auto"/>
              <w:jc w:val="both"/>
              <w:rPr>
                <w:rFonts w:ascii="Arial" w:hAnsi="Arial" w:cs="Arial"/>
                <w:b/>
                <w:sz w:val="22"/>
                <w:szCs w:val="22"/>
                <w:lang w:eastAsia="en-GB"/>
              </w:rPr>
            </w:pPr>
          </w:p>
        </w:tc>
      </w:tr>
      <w:tr w:rsidRPr="00AE4B07" w:rsidR="006A0C02" w:rsidTr="5F11A123" w14:paraId="4BC93DCA" w14:textId="77777777">
        <w:trPr>
          <w:trHeight w:val="402"/>
        </w:trPr>
        <w:tc>
          <w:tcPr>
            <w:tcW w:w="135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09A982BF" w:rsidRDefault="555A97F7" w14:paraId="5BBFAFA3"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Pr="00AE4B07" w:rsidR="006A0C02" w:rsidP="09A982BF" w:rsidRDefault="555A97F7" w14:paraId="4738ABAE" w14:textId="30E5EA42">
            <w:pPr>
              <w:spacing w:line="240" w:lineRule="auto"/>
              <w:rPr>
                <w:rFonts w:ascii="Arial" w:hAnsi="Arial" w:cs="Arial"/>
                <w:b/>
                <w:bCs/>
                <w:sz w:val="22"/>
                <w:szCs w:val="22"/>
                <w:lang w:eastAsia="en-GB"/>
              </w:rPr>
            </w:pPr>
            <w:r w:rsidRPr="09A982BF">
              <w:rPr>
                <w:rFonts w:ascii="Arial" w:hAnsi="Arial" w:cs="Arial"/>
                <w:b/>
                <w:bCs/>
                <w:sz w:val="22"/>
                <w:szCs w:val="22"/>
                <w:lang w:eastAsia="en-GB"/>
              </w:rPr>
              <w:t>25/04/019</w:t>
            </w:r>
          </w:p>
        </w:tc>
        <w:tc>
          <w:tcPr>
            <w:tcW w:w="8857"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6C650107" w:rsidP="6C650107" w:rsidRDefault="6C650107" w14:paraId="7EA807A0" w14:textId="5E294A99">
            <w:pPr>
              <w:spacing w:line="240" w:lineRule="auto"/>
              <w:rPr>
                <w:rFonts w:ascii="Arial" w:hAnsi="Arial" w:cs="Arial"/>
                <w:i/>
                <w:iCs/>
                <w:sz w:val="22"/>
                <w:szCs w:val="22"/>
                <w:lang w:eastAsia="en-GB"/>
              </w:rPr>
            </w:pPr>
          </w:p>
          <w:p w:rsidRPr="00AE4B07" w:rsidR="006A0C02" w:rsidP="6C650107" w:rsidRDefault="50073F40" w14:paraId="2D7C00E1" w14:textId="6FA2BC3E">
            <w:pPr>
              <w:spacing w:line="240" w:lineRule="auto"/>
              <w:rPr>
                <w:rFonts w:ascii="Arial" w:hAnsi="Arial" w:cs="Arial"/>
                <w:sz w:val="22"/>
                <w:szCs w:val="22"/>
                <w:lang w:eastAsia="en-GB"/>
              </w:rPr>
            </w:pPr>
            <w:r w:rsidRPr="6C650107">
              <w:rPr>
                <w:rFonts w:ascii="Arial" w:hAnsi="Arial" w:cs="Arial"/>
                <w:sz w:val="22"/>
                <w:szCs w:val="22"/>
                <w:lang w:eastAsia="en-GB"/>
              </w:rPr>
              <w:t xml:space="preserve">The </w:t>
            </w:r>
            <w:r w:rsidRPr="6C650107" w:rsidR="5DF211A6">
              <w:rPr>
                <w:rFonts w:ascii="Arial" w:hAnsi="Arial" w:cs="Arial"/>
                <w:sz w:val="22"/>
                <w:szCs w:val="22"/>
                <w:lang w:eastAsia="en-GB"/>
              </w:rPr>
              <w:t xml:space="preserve">END </w:t>
            </w:r>
            <w:r w:rsidRPr="6C650107" w:rsidR="13488DEC">
              <w:rPr>
                <w:rFonts w:ascii="Arial" w:hAnsi="Arial" w:cs="Arial"/>
                <w:sz w:val="22"/>
                <w:szCs w:val="22"/>
                <w:lang w:eastAsia="en-GB"/>
              </w:rPr>
              <w:t xml:space="preserve">suggested that he would speak to the Clinical Boards to ensure that their QSE minutes are being fed into this Committee for noting. </w:t>
            </w:r>
          </w:p>
          <w:p w:rsidRPr="00AE4B07" w:rsidR="006A0C02" w:rsidP="6C650107" w:rsidRDefault="006A0C02" w14:paraId="641F1736" w14:textId="5DC60072">
            <w:pPr>
              <w:spacing w:line="240" w:lineRule="auto"/>
              <w:rPr>
                <w:rFonts w:ascii="Arial" w:hAnsi="Arial" w:cs="Arial"/>
                <w:i/>
                <w:iCs/>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00A82C43" w:rsidRDefault="006A0C02" w14:paraId="17CA6D21" w14:textId="77777777">
            <w:pPr>
              <w:spacing w:line="240" w:lineRule="auto"/>
              <w:jc w:val="both"/>
              <w:rPr>
                <w:rFonts w:ascii="Arial" w:hAnsi="Arial" w:cs="Arial"/>
                <w:b/>
                <w:sz w:val="22"/>
                <w:szCs w:val="22"/>
                <w:lang w:eastAsia="en-GB"/>
              </w:rPr>
            </w:pPr>
          </w:p>
        </w:tc>
      </w:tr>
      <w:tr w:rsidRPr="00AE4B07" w:rsidR="00A82C43" w:rsidTr="5F11A123" w14:paraId="065A6106" w14:textId="77777777">
        <w:trPr>
          <w:trHeight w:val="406"/>
        </w:trPr>
        <w:tc>
          <w:tcPr>
            <w:tcW w:w="13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0289C0C7" w14:textId="049643E2">
            <w:pPr>
              <w:spacing w:line="240" w:lineRule="auto"/>
              <w:rPr>
                <w:rFonts w:ascii="Arial" w:hAnsi="Arial" w:cs="Arial"/>
                <w:b/>
                <w:sz w:val="22"/>
                <w:szCs w:val="22"/>
                <w:lang w:eastAsia="en-GB"/>
              </w:rPr>
            </w:pPr>
          </w:p>
        </w:tc>
        <w:tc>
          <w:tcPr>
            <w:tcW w:w="885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6A0C02" w:rsidRDefault="00A82C43" w14:paraId="5D22A0FA" w14:textId="0BF657E3">
            <w:pPr>
              <w:spacing w:line="240" w:lineRule="auto"/>
              <w:rPr>
                <w:rFonts w:ascii="Arial" w:hAnsi="Arial" w:cs="Arial"/>
                <w:b/>
                <w:sz w:val="22"/>
                <w:szCs w:val="22"/>
                <w:lang w:eastAsia="en-GB"/>
              </w:rPr>
            </w:pPr>
            <w:r w:rsidRPr="00AE4B07">
              <w:rPr>
                <w:rFonts w:ascii="Arial" w:hAnsi="Arial" w:cs="Arial"/>
                <w:b/>
                <w:sz w:val="22"/>
                <w:szCs w:val="22"/>
                <w:lang w:eastAsia="en-GB"/>
              </w:rPr>
              <w:t>Agenda for Private QSE Meeting</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4867C47" w14:textId="77777777">
            <w:pPr>
              <w:spacing w:line="240" w:lineRule="auto"/>
              <w:jc w:val="both"/>
              <w:rPr>
                <w:rFonts w:ascii="Arial" w:hAnsi="Arial" w:cs="Arial"/>
                <w:b/>
                <w:sz w:val="22"/>
                <w:szCs w:val="22"/>
                <w:lang w:eastAsia="en-GB"/>
              </w:rPr>
            </w:pPr>
          </w:p>
        </w:tc>
      </w:tr>
      <w:tr w:rsidRPr="00AE4B07" w:rsidR="006A0C02" w:rsidTr="5F11A123" w14:paraId="79ECF77C" w14:textId="77777777">
        <w:trPr>
          <w:trHeight w:val="406"/>
        </w:trPr>
        <w:tc>
          <w:tcPr>
            <w:tcW w:w="135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09A982BF" w:rsidRDefault="17280352" w14:paraId="5CCA1B7F"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Pr="00AE4B07" w:rsidR="006A0C02" w:rsidP="09A982BF" w:rsidRDefault="17280352" w14:paraId="14560034" w14:textId="4F424232">
            <w:pPr>
              <w:spacing w:line="240" w:lineRule="auto"/>
              <w:rPr>
                <w:rFonts w:ascii="Arial" w:hAnsi="Arial" w:cs="Arial"/>
                <w:b/>
                <w:bCs/>
                <w:sz w:val="22"/>
                <w:szCs w:val="22"/>
                <w:lang w:eastAsia="en-GB"/>
              </w:rPr>
            </w:pPr>
            <w:r w:rsidRPr="09A982BF">
              <w:rPr>
                <w:rFonts w:ascii="Arial" w:hAnsi="Arial" w:cs="Arial"/>
                <w:b/>
                <w:bCs/>
                <w:sz w:val="22"/>
                <w:szCs w:val="22"/>
                <w:lang w:eastAsia="en-GB"/>
              </w:rPr>
              <w:t>25/04/020</w:t>
            </w:r>
          </w:p>
        </w:tc>
        <w:tc>
          <w:tcPr>
            <w:tcW w:w="8857"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B62F47" w:rsidP="00B62F47" w:rsidRDefault="00B62F47" w14:paraId="551A18EE" w14:textId="77777777">
            <w:pPr>
              <w:pStyle w:val="ListParagraph"/>
              <w:spacing w:line="240" w:lineRule="auto"/>
              <w:ind w:left="1080"/>
              <w:rPr>
                <w:rFonts w:ascii="Arial" w:hAnsi="Arial" w:cs="Arial"/>
                <w:i/>
                <w:sz w:val="22"/>
                <w:szCs w:val="22"/>
                <w:lang w:eastAsia="en-GB"/>
              </w:rPr>
            </w:pPr>
          </w:p>
          <w:p w:rsidRPr="00AE4B07" w:rsidR="006A0C02" w:rsidP="5F11A123" w:rsidRDefault="5022373D" w14:paraId="4310D551" w14:textId="0C55C602" w14:noSpellErr="1">
            <w:pPr>
              <w:pStyle w:val="ListParagraph"/>
              <w:numPr>
                <w:ilvl w:val="0"/>
                <w:numId w:val="20"/>
              </w:numPr>
              <w:spacing w:line="240" w:lineRule="auto"/>
              <w:rPr>
                <w:rFonts w:ascii="Arial" w:hAnsi="Arial" w:cs="Arial"/>
                <w:i w:val="1"/>
                <w:iCs w:val="1"/>
                <w:sz w:val="22"/>
                <w:szCs w:val="22"/>
                <w:lang w:eastAsia="en-GB"/>
              </w:rPr>
            </w:pPr>
            <w:r w:rsidRPr="5F11A123" w:rsidR="5022373D">
              <w:rPr>
                <w:rFonts w:ascii="Arial" w:hAnsi="Arial" w:cs="Arial"/>
                <w:i w:val="1"/>
                <w:iCs w:val="1"/>
                <w:sz w:val="22"/>
                <w:szCs w:val="22"/>
                <w:lang w:eastAsia="en-GB"/>
              </w:rPr>
              <w:t xml:space="preserve">Minutes and Action Logs from the Private QSE Committee on </w:t>
            </w:r>
            <w:r w:rsidRPr="5F11A123" w:rsidR="65958165">
              <w:rPr>
                <w:rFonts w:ascii="Arial" w:hAnsi="Arial" w:cs="Arial"/>
                <w:i w:val="1"/>
                <w:iCs w:val="1"/>
                <w:sz w:val="22"/>
                <w:szCs w:val="22"/>
                <w:lang w:eastAsia="en-GB"/>
              </w:rPr>
              <w:t>18.02.2025</w:t>
            </w:r>
          </w:p>
          <w:p w:rsidRPr="00AE4B07" w:rsidR="006A0C02" w:rsidP="5F11A123" w:rsidRDefault="1A569E22" w14:paraId="5E174E0F" w14:textId="77777777" w14:noSpellErr="1">
            <w:pPr>
              <w:pStyle w:val="ListParagraph"/>
              <w:numPr>
                <w:ilvl w:val="0"/>
                <w:numId w:val="20"/>
              </w:numPr>
              <w:spacing w:line="240" w:lineRule="auto"/>
              <w:rPr>
                <w:rFonts w:ascii="Arial" w:hAnsi="Arial" w:cs="Arial"/>
                <w:i w:val="1"/>
                <w:iCs w:val="1"/>
                <w:sz w:val="22"/>
                <w:szCs w:val="22"/>
                <w:lang w:eastAsia="en-GB"/>
              </w:rPr>
            </w:pPr>
            <w:r w:rsidRPr="5F11A123" w:rsidR="1A569E22">
              <w:rPr>
                <w:rFonts w:ascii="Arial" w:hAnsi="Arial" w:cs="Arial"/>
                <w:i w:val="1"/>
                <w:iCs w:val="1"/>
                <w:sz w:val="22"/>
                <w:szCs w:val="22"/>
                <w:lang w:eastAsia="en-GB"/>
              </w:rPr>
              <w:t>Any Urgent / Emerging Themes – Verbal Update</w:t>
            </w:r>
          </w:p>
          <w:p w:rsidRPr="00556416" w:rsidR="00556416" w:rsidP="00556416" w:rsidRDefault="00556416" w14:paraId="42527B12" w14:textId="1BED9179">
            <w:pPr>
              <w:spacing w:line="240" w:lineRule="auto"/>
              <w:rPr>
                <w:rFonts w:ascii="Arial" w:hAnsi="Arial" w:cs="Arial"/>
                <w:i/>
                <w:lang w:eastAsia="en-GB"/>
              </w:rPr>
            </w:pPr>
          </w:p>
        </w:tc>
        <w:tc>
          <w:tcPr>
            <w:tcW w:w="968"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00A82C43" w:rsidRDefault="006A0C02" w14:paraId="71483382" w14:textId="77777777">
            <w:pPr>
              <w:spacing w:line="240" w:lineRule="auto"/>
              <w:jc w:val="both"/>
              <w:rPr>
                <w:rFonts w:ascii="Arial" w:hAnsi="Arial" w:cs="Arial"/>
                <w:b/>
                <w:sz w:val="22"/>
                <w:szCs w:val="22"/>
                <w:lang w:eastAsia="en-GB"/>
              </w:rPr>
            </w:pPr>
          </w:p>
        </w:tc>
      </w:tr>
      <w:tr w:rsidRPr="00AE4B07" w:rsidR="00A82C43" w:rsidTr="5F11A123" w14:paraId="6303C73C" w14:textId="77777777">
        <w:trPr>
          <w:trHeight w:val="304"/>
        </w:trPr>
        <w:tc>
          <w:tcPr>
            <w:tcW w:w="13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0B510655" w14:textId="7798282B">
            <w:pPr>
              <w:spacing w:line="240" w:lineRule="auto"/>
              <w:rPr>
                <w:rFonts w:ascii="Arial" w:hAnsi="Arial" w:cs="Arial"/>
                <w:b/>
                <w:sz w:val="22"/>
                <w:szCs w:val="22"/>
                <w:lang w:eastAsia="en-GB"/>
              </w:rPr>
            </w:pPr>
          </w:p>
        </w:tc>
        <w:tc>
          <w:tcPr>
            <w:tcW w:w="885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17A8F" w:rsidP="01E55490" w:rsidRDefault="173CBDDA" w14:paraId="1C041C1C" w14:textId="34173774">
            <w:pPr>
              <w:spacing w:line="240" w:lineRule="auto"/>
              <w:rPr>
                <w:rFonts w:ascii="Arial" w:hAnsi="Arial" w:cs="Arial"/>
                <w:b/>
                <w:bCs/>
                <w:sz w:val="22"/>
                <w:szCs w:val="22"/>
                <w:lang w:eastAsia="en-GB"/>
              </w:rPr>
            </w:pPr>
            <w:hyperlink r:id="rId34">
              <w:r w:rsidRPr="01E55490">
                <w:rPr>
                  <w:rStyle w:val="Hyperlink"/>
                  <w:rFonts w:ascii="Arial" w:hAnsi="Arial" w:cs="Arial"/>
                  <w:b/>
                  <w:bCs/>
                  <w:sz w:val="22"/>
                  <w:szCs w:val="22"/>
                  <w:lang w:eastAsia="en-GB"/>
                </w:rPr>
                <w:t>Any Other Business</w:t>
              </w:r>
            </w:hyperlink>
            <w:r w:rsidRPr="01E55490" w:rsidR="0D47AFA4">
              <w:rPr>
                <w:rFonts w:ascii="Arial" w:hAnsi="Arial" w:cs="Arial"/>
                <w:b/>
                <w:bCs/>
                <w:sz w:val="22"/>
                <w:szCs w:val="22"/>
                <w:lang w:eastAsia="en-GB"/>
              </w:rPr>
              <w:t xml:space="preserve"> </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64B731F1" w14:textId="77777777">
            <w:pPr>
              <w:spacing w:line="240" w:lineRule="auto"/>
              <w:jc w:val="both"/>
              <w:rPr>
                <w:rFonts w:ascii="Arial" w:hAnsi="Arial" w:cs="Arial"/>
                <w:b/>
                <w:sz w:val="22"/>
                <w:szCs w:val="22"/>
                <w:lang w:eastAsia="en-GB"/>
              </w:rPr>
            </w:pPr>
          </w:p>
        </w:tc>
      </w:tr>
      <w:tr w:rsidRPr="00AE4B07" w:rsidR="00B62F47" w:rsidTr="5F11A123" w14:paraId="46AF522D" w14:textId="77777777">
        <w:trPr>
          <w:trHeight w:val="304"/>
        </w:trPr>
        <w:tc>
          <w:tcPr>
            <w:tcW w:w="1350"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09A982BF" w:rsidRDefault="4BB078F9" w14:paraId="403F2882"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Pr="00AE4B07" w:rsidR="00B62F47" w:rsidP="09A982BF" w:rsidRDefault="4BB078F9" w14:paraId="31F67CBD" w14:textId="5935EA04">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25/04/021</w:t>
            </w:r>
          </w:p>
        </w:tc>
        <w:tc>
          <w:tcPr>
            <w:tcW w:w="8857" w:type="dxa"/>
            <w:tcBorders>
              <w:top w:val="single" w:color="auto" w:sz="4" w:space="0"/>
              <w:left w:val="single" w:color="auto" w:sz="4" w:space="0"/>
              <w:bottom w:val="single" w:color="auto" w:sz="4" w:space="0"/>
              <w:right w:val="single" w:color="auto" w:sz="4" w:space="0"/>
            </w:tcBorders>
            <w:shd w:val="clear" w:color="auto" w:fill="auto"/>
            <w:tcMar/>
          </w:tcPr>
          <w:p w:rsidRPr="00AE4B07" w:rsidR="00AE4B07" w:rsidP="09A982BF" w:rsidRDefault="5C855DDB" w14:paraId="581C2205" w14:textId="106BB09C">
            <w:pPr>
              <w:spacing w:line="240" w:lineRule="auto"/>
              <w:rPr>
                <w:rFonts w:ascii="Arial" w:hAnsi="Arial" w:cs="Arial"/>
                <w:i/>
                <w:iCs/>
                <w:sz w:val="22"/>
                <w:szCs w:val="22"/>
                <w:lang w:eastAsia="en-GB"/>
              </w:rPr>
            </w:pPr>
            <w:r w:rsidRPr="09A982BF">
              <w:rPr>
                <w:rFonts w:ascii="Arial" w:hAnsi="Arial" w:cs="Arial"/>
                <w:i/>
                <w:iCs/>
                <w:sz w:val="22"/>
                <w:szCs w:val="22"/>
                <w:lang w:eastAsia="en-GB"/>
              </w:rPr>
              <w:t>No items.</w:t>
            </w:r>
          </w:p>
        </w:tc>
        <w:tc>
          <w:tcPr>
            <w:tcW w:w="968"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00A82C43" w:rsidRDefault="00B62F47" w14:paraId="4A51FEF8" w14:textId="77777777">
            <w:pPr>
              <w:spacing w:line="240" w:lineRule="auto"/>
              <w:jc w:val="both"/>
              <w:rPr>
                <w:rFonts w:ascii="Arial" w:hAnsi="Arial" w:cs="Arial"/>
                <w:b/>
                <w:sz w:val="22"/>
                <w:szCs w:val="22"/>
                <w:lang w:eastAsia="en-GB"/>
              </w:rPr>
            </w:pPr>
          </w:p>
        </w:tc>
      </w:tr>
      <w:tr w:rsidRPr="00AE4B07" w:rsidR="00A82C43" w:rsidTr="5F11A123" w14:paraId="6B382406" w14:textId="77777777">
        <w:trPr>
          <w:trHeight w:val="370"/>
        </w:trPr>
        <w:tc>
          <w:tcPr>
            <w:tcW w:w="13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22FF3D16" w14:textId="77777777">
            <w:pPr>
              <w:rPr>
                <w:rFonts w:ascii="Arial" w:hAnsi="Arial" w:cs="Arial"/>
                <w:b/>
                <w:sz w:val="22"/>
                <w:szCs w:val="22"/>
                <w:lang w:eastAsia="en-GB"/>
              </w:rPr>
            </w:pPr>
          </w:p>
        </w:tc>
        <w:tc>
          <w:tcPr>
            <w:tcW w:w="885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7C2D6A" w:rsidR="00A82C43" w:rsidP="01E55490" w:rsidRDefault="173CBDDA" w14:paraId="426E1942" w14:textId="027AA73E">
            <w:pPr>
              <w:spacing w:line="240" w:lineRule="auto"/>
              <w:jc w:val="both"/>
              <w:rPr>
                <w:rFonts w:ascii="Arial" w:hAnsi="Arial" w:cs="Arial"/>
                <w:b/>
                <w:bCs/>
                <w:color w:val="FF0000"/>
                <w:sz w:val="22"/>
                <w:szCs w:val="22"/>
                <w:lang w:eastAsia="en-GB"/>
              </w:rPr>
            </w:pPr>
            <w:hyperlink r:id="rId35">
              <w:r w:rsidRPr="01E55490">
                <w:rPr>
                  <w:rStyle w:val="Hyperlink"/>
                  <w:rFonts w:ascii="Arial" w:hAnsi="Arial" w:cs="Arial"/>
                  <w:b/>
                  <w:bCs/>
                  <w:sz w:val="22"/>
                  <w:szCs w:val="22"/>
                  <w:lang w:eastAsia="en-GB"/>
                </w:rPr>
                <w:t>Date &amp; Time of Next Meeting:</w:t>
              </w:r>
            </w:hyperlink>
            <w:r w:rsidRPr="01E55490">
              <w:rPr>
                <w:rFonts w:ascii="Arial" w:hAnsi="Arial" w:cs="Arial"/>
                <w:b/>
                <w:bCs/>
                <w:sz w:val="22"/>
                <w:szCs w:val="22"/>
                <w:lang w:eastAsia="en-GB"/>
              </w:rPr>
              <w:t xml:space="preserve"> </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4CBD85D" w14:textId="77777777">
            <w:pPr>
              <w:spacing w:line="240" w:lineRule="auto"/>
              <w:jc w:val="both"/>
              <w:rPr>
                <w:rFonts w:ascii="Arial" w:hAnsi="Arial" w:cs="Arial"/>
                <w:b/>
                <w:sz w:val="22"/>
                <w:szCs w:val="22"/>
                <w:lang w:eastAsia="en-GB"/>
              </w:rPr>
            </w:pPr>
          </w:p>
        </w:tc>
      </w:tr>
      <w:tr w:rsidRPr="00AE4B07" w:rsidR="00B62F47" w:rsidTr="5F11A123" w14:paraId="38BCEA89" w14:textId="77777777">
        <w:trPr>
          <w:trHeight w:val="370"/>
        </w:trPr>
        <w:tc>
          <w:tcPr>
            <w:tcW w:w="1350"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09A982BF" w:rsidRDefault="0AECFFE6" w14:paraId="19041D5F"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Pr="00AE4B07" w:rsidR="00B62F47" w:rsidP="09A982BF" w:rsidRDefault="0AECFFE6" w14:paraId="613ACF8E" w14:textId="740E8F62">
            <w:pPr>
              <w:rPr>
                <w:rFonts w:ascii="Arial" w:hAnsi="Arial" w:cs="Arial"/>
                <w:b/>
                <w:bCs/>
                <w:sz w:val="22"/>
                <w:szCs w:val="22"/>
                <w:lang w:eastAsia="en-GB"/>
              </w:rPr>
            </w:pPr>
            <w:r w:rsidRPr="09A982BF">
              <w:rPr>
                <w:rFonts w:ascii="Arial" w:hAnsi="Arial" w:cs="Arial"/>
                <w:b/>
                <w:bCs/>
                <w:sz w:val="22"/>
                <w:szCs w:val="22"/>
                <w:lang w:eastAsia="en-GB"/>
              </w:rPr>
              <w:t>25/04/022</w:t>
            </w:r>
          </w:p>
        </w:tc>
        <w:tc>
          <w:tcPr>
            <w:tcW w:w="8857"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00A82C43" w:rsidRDefault="31F10FAE" w14:paraId="283960C1" w14:textId="66D3C44B">
            <w:pPr>
              <w:spacing w:line="240" w:lineRule="auto"/>
              <w:jc w:val="both"/>
              <w:rPr>
                <w:rFonts w:ascii="Arial" w:hAnsi="Arial" w:cs="Arial"/>
                <w:sz w:val="22"/>
                <w:szCs w:val="22"/>
                <w:lang w:eastAsia="en-GB"/>
              </w:rPr>
            </w:pPr>
            <w:r w:rsidRPr="09A982BF">
              <w:rPr>
                <w:rFonts w:ascii="Arial" w:hAnsi="Arial" w:cs="Arial"/>
                <w:sz w:val="22"/>
                <w:szCs w:val="22"/>
                <w:lang w:eastAsia="en-GB"/>
              </w:rPr>
              <w:t>1</w:t>
            </w:r>
            <w:r w:rsidRPr="09A982BF" w:rsidR="7777E14B">
              <w:rPr>
                <w:rFonts w:ascii="Arial" w:hAnsi="Arial" w:cs="Arial"/>
                <w:sz w:val="22"/>
                <w:szCs w:val="22"/>
                <w:lang w:eastAsia="en-GB"/>
              </w:rPr>
              <w:t>3th May</w:t>
            </w:r>
            <w:r w:rsidRPr="09A982BF">
              <w:rPr>
                <w:rFonts w:ascii="Arial" w:hAnsi="Arial" w:cs="Arial"/>
                <w:sz w:val="22"/>
                <w:szCs w:val="22"/>
                <w:lang w:eastAsia="en-GB"/>
              </w:rPr>
              <w:t xml:space="preserve"> 2025</w:t>
            </w:r>
            <w:r w:rsidRPr="09A982BF" w:rsidR="4A5713FB">
              <w:rPr>
                <w:rFonts w:ascii="Arial" w:hAnsi="Arial" w:cs="Arial"/>
                <w:sz w:val="22"/>
                <w:szCs w:val="22"/>
                <w:lang w:eastAsia="en-GB"/>
              </w:rPr>
              <w:t xml:space="preserve"> at 2pm via MS Teams</w:t>
            </w:r>
          </w:p>
        </w:tc>
        <w:tc>
          <w:tcPr>
            <w:tcW w:w="968"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00A82C43" w:rsidRDefault="00B62F47" w14:paraId="3C4185F5" w14:textId="77777777">
            <w:pPr>
              <w:spacing w:line="240" w:lineRule="auto"/>
              <w:jc w:val="both"/>
              <w:rPr>
                <w:rFonts w:ascii="Arial" w:hAnsi="Arial" w:cs="Arial"/>
                <w:b/>
                <w:sz w:val="22"/>
                <w:szCs w:val="22"/>
                <w:lang w:eastAsia="en-GB"/>
              </w:rPr>
            </w:pPr>
          </w:p>
        </w:tc>
      </w:tr>
    </w:tbl>
    <w:p w:rsidRPr="00823A44" w:rsidR="00B008C6" w:rsidRDefault="00B008C6" w14:paraId="61AEA380" w14:textId="6AF3E104">
      <w:pPr>
        <w:rPr>
          <w:rFonts w:ascii="Arial" w:hAnsi="Arial" w:cs="Arial"/>
        </w:rPr>
      </w:pPr>
    </w:p>
    <w:sectPr w:rsidRPr="00823A44" w:rsidR="00B008C6" w:rsidSect="00087B7A">
      <w:headerReference w:type="default" r:id="rId36"/>
      <w:footerReference w:type="default" r:id="rId37"/>
      <w:pgSz w:w="11906" w:h="16838" w:orient="portrait"/>
      <w:pgMar w:top="720" w:right="720" w:bottom="720" w:left="72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642E4" w:rsidRDefault="009331AE" w14:paraId="097B0317" w14:textId="77777777">
      <w:pPr>
        <w:spacing w:after="0" w:line="240" w:lineRule="auto"/>
      </w:pPr>
      <w:r>
        <w:separator/>
      </w:r>
    </w:p>
  </w:endnote>
  <w:endnote w:type="continuationSeparator" w:id="0">
    <w:p w:rsidR="00B642E4" w:rsidRDefault="009331AE" w14:paraId="591F75C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7F6FE9C9" w:rsidTr="7F6FE9C9" w14:paraId="069EBE78" w14:textId="77777777">
      <w:trPr>
        <w:trHeight w:val="300"/>
      </w:trPr>
      <w:tc>
        <w:tcPr>
          <w:tcW w:w="3485" w:type="dxa"/>
        </w:tcPr>
        <w:p w:rsidR="7F6FE9C9" w:rsidP="7F6FE9C9" w:rsidRDefault="7F6FE9C9" w14:paraId="027E6795" w14:textId="5FAEFEB6">
          <w:pPr>
            <w:pStyle w:val="Header"/>
            <w:ind w:left="-115"/>
          </w:pPr>
        </w:p>
      </w:tc>
      <w:tc>
        <w:tcPr>
          <w:tcW w:w="3485" w:type="dxa"/>
        </w:tcPr>
        <w:p w:rsidR="7F6FE9C9" w:rsidP="7F6FE9C9" w:rsidRDefault="7F6FE9C9" w14:paraId="36E3A115" w14:textId="7473C643">
          <w:pPr>
            <w:pStyle w:val="Header"/>
            <w:jc w:val="center"/>
          </w:pPr>
        </w:p>
      </w:tc>
      <w:tc>
        <w:tcPr>
          <w:tcW w:w="3485" w:type="dxa"/>
        </w:tcPr>
        <w:p w:rsidR="7F6FE9C9" w:rsidP="7F6FE9C9" w:rsidRDefault="7F6FE9C9" w14:paraId="1DE6917C" w14:textId="5C42572C">
          <w:pPr>
            <w:pStyle w:val="Header"/>
            <w:ind w:right="-115"/>
            <w:jc w:val="right"/>
          </w:pPr>
        </w:p>
      </w:tc>
    </w:tr>
  </w:tbl>
  <w:p w:rsidR="7F6FE9C9" w:rsidP="7F6FE9C9" w:rsidRDefault="7F6FE9C9" w14:paraId="4025523C" w14:textId="3E8981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642E4" w:rsidRDefault="009331AE" w14:paraId="775B9287" w14:textId="77777777">
      <w:pPr>
        <w:spacing w:after="0" w:line="240" w:lineRule="auto"/>
      </w:pPr>
      <w:r>
        <w:separator/>
      </w:r>
    </w:p>
  </w:footnote>
  <w:footnote w:type="continuationSeparator" w:id="0">
    <w:p w:rsidR="00B642E4" w:rsidRDefault="009331AE" w14:paraId="0E379752"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7F6FE9C9" w:rsidTr="7F6FE9C9" w14:paraId="24FAADDB" w14:textId="77777777">
      <w:trPr>
        <w:trHeight w:val="300"/>
      </w:trPr>
      <w:tc>
        <w:tcPr>
          <w:tcW w:w="3485" w:type="dxa"/>
        </w:tcPr>
        <w:p w:rsidR="7F6FE9C9" w:rsidP="7F6FE9C9" w:rsidRDefault="7F6FE9C9" w14:paraId="7C19BFB9" w14:textId="2173AAF3">
          <w:pPr>
            <w:pStyle w:val="Header"/>
            <w:ind w:left="-115"/>
          </w:pPr>
        </w:p>
      </w:tc>
      <w:tc>
        <w:tcPr>
          <w:tcW w:w="3485" w:type="dxa"/>
        </w:tcPr>
        <w:p w:rsidR="7F6FE9C9" w:rsidP="7F6FE9C9" w:rsidRDefault="7F6FE9C9" w14:paraId="3967B159" w14:textId="1F764826">
          <w:pPr>
            <w:pStyle w:val="Header"/>
            <w:jc w:val="center"/>
          </w:pPr>
        </w:p>
      </w:tc>
      <w:tc>
        <w:tcPr>
          <w:tcW w:w="3485" w:type="dxa"/>
        </w:tcPr>
        <w:p w:rsidR="7F6FE9C9" w:rsidP="7F6FE9C9" w:rsidRDefault="7F6FE9C9" w14:paraId="7CD30FEB" w14:textId="185D78E6">
          <w:pPr>
            <w:pStyle w:val="Header"/>
            <w:ind w:right="-115"/>
            <w:jc w:val="right"/>
          </w:pPr>
        </w:p>
      </w:tc>
    </w:tr>
  </w:tbl>
  <w:p w:rsidR="7F6FE9C9" w:rsidP="7F6FE9C9" w:rsidRDefault="7F6FE9C9" w14:paraId="584852CA" w14:textId="74453012">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UyIuAcDa" int2:invalidationBookmarkName="" int2:hashCode="j6G1tVQBn1VYUE" int2:id="t7Wu4cmk">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36BA0"/>
    <w:multiLevelType w:val="hybridMultilevel"/>
    <w:tmpl w:val="1E921BA2"/>
    <w:lvl w:ilvl="0" w:tplc="80047670">
      <w:start w:val="1"/>
      <w:numFmt w:val="bullet"/>
      <w:lvlText w:val=""/>
      <w:lvlJc w:val="left"/>
      <w:pPr>
        <w:ind w:left="720" w:hanging="360"/>
      </w:pPr>
      <w:rPr>
        <w:rFonts w:hint="default" w:ascii="Symbol" w:hAnsi="Symbol"/>
      </w:rPr>
    </w:lvl>
    <w:lvl w:ilvl="1" w:tplc="4C6EA9F0">
      <w:start w:val="1"/>
      <w:numFmt w:val="bullet"/>
      <w:lvlText w:val="o"/>
      <w:lvlJc w:val="left"/>
      <w:pPr>
        <w:ind w:left="1440" w:hanging="360"/>
      </w:pPr>
      <w:rPr>
        <w:rFonts w:hint="default" w:ascii="Courier New" w:hAnsi="Courier New"/>
      </w:rPr>
    </w:lvl>
    <w:lvl w:ilvl="2" w:tplc="0AF6CDE2">
      <w:start w:val="1"/>
      <w:numFmt w:val="bullet"/>
      <w:lvlText w:val=""/>
      <w:lvlJc w:val="left"/>
      <w:pPr>
        <w:ind w:left="2160" w:hanging="360"/>
      </w:pPr>
      <w:rPr>
        <w:rFonts w:hint="default" w:ascii="Wingdings" w:hAnsi="Wingdings"/>
      </w:rPr>
    </w:lvl>
    <w:lvl w:ilvl="3" w:tplc="072CA676">
      <w:start w:val="1"/>
      <w:numFmt w:val="bullet"/>
      <w:lvlText w:val=""/>
      <w:lvlJc w:val="left"/>
      <w:pPr>
        <w:ind w:left="2880" w:hanging="360"/>
      </w:pPr>
      <w:rPr>
        <w:rFonts w:hint="default" w:ascii="Symbol" w:hAnsi="Symbol"/>
      </w:rPr>
    </w:lvl>
    <w:lvl w:ilvl="4" w:tplc="B044AFEA">
      <w:start w:val="1"/>
      <w:numFmt w:val="bullet"/>
      <w:lvlText w:val="o"/>
      <w:lvlJc w:val="left"/>
      <w:pPr>
        <w:ind w:left="3600" w:hanging="360"/>
      </w:pPr>
      <w:rPr>
        <w:rFonts w:hint="default" w:ascii="Courier New" w:hAnsi="Courier New"/>
      </w:rPr>
    </w:lvl>
    <w:lvl w:ilvl="5" w:tplc="1AF6C4DC">
      <w:start w:val="1"/>
      <w:numFmt w:val="bullet"/>
      <w:lvlText w:val=""/>
      <w:lvlJc w:val="left"/>
      <w:pPr>
        <w:ind w:left="4320" w:hanging="360"/>
      </w:pPr>
      <w:rPr>
        <w:rFonts w:hint="default" w:ascii="Wingdings" w:hAnsi="Wingdings"/>
      </w:rPr>
    </w:lvl>
    <w:lvl w:ilvl="6" w:tplc="BE0E9D6A">
      <w:start w:val="1"/>
      <w:numFmt w:val="bullet"/>
      <w:lvlText w:val=""/>
      <w:lvlJc w:val="left"/>
      <w:pPr>
        <w:ind w:left="5040" w:hanging="360"/>
      </w:pPr>
      <w:rPr>
        <w:rFonts w:hint="default" w:ascii="Symbol" w:hAnsi="Symbol"/>
      </w:rPr>
    </w:lvl>
    <w:lvl w:ilvl="7" w:tplc="6F56B25A">
      <w:start w:val="1"/>
      <w:numFmt w:val="bullet"/>
      <w:lvlText w:val="o"/>
      <w:lvlJc w:val="left"/>
      <w:pPr>
        <w:ind w:left="5760" w:hanging="360"/>
      </w:pPr>
      <w:rPr>
        <w:rFonts w:hint="default" w:ascii="Courier New" w:hAnsi="Courier New"/>
      </w:rPr>
    </w:lvl>
    <w:lvl w:ilvl="8" w:tplc="B1FCC754">
      <w:start w:val="1"/>
      <w:numFmt w:val="bullet"/>
      <w:lvlText w:val=""/>
      <w:lvlJc w:val="left"/>
      <w:pPr>
        <w:ind w:left="6480" w:hanging="360"/>
      </w:pPr>
      <w:rPr>
        <w:rFonts w:hint="default" w:ascii="Wingdings" w:hAnsi="Wingdings"/>
      </w:rPr>
    </w:lvl>
  </w:abstractNum>
  <w:abstractNum w:abstractNumId="1" w15:restartNumberingAfterBreak="0">
    <w:nsid w:val="1B5D6FBC"/>
    <w:multiLevelType w:val="hybridMultilevel"/>
    <w:tmpl w:val="7C1C9FA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B05654"/>
    <w:multiLevelType w:val="hybridMultilevel"/>
    <w:tmpl w:val="9D26538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1C6E06"/>
    <w:multiLevelType w:val="hybridMultilevel"/>
    <w:tmpl w:val="B2A0232E"/>
    <w:lvl w:ilvl="0" w:tplc="2220A584">
      <w:start w:val="1"/>
      <w:numFmt w:val="bullet"/>
      <w:lvlText w:val=""/>
      <w:lvlJc w:val="left"/>
      <w:pPr>
        <w:ind w:left="720" w:hanging="360"/>
      </w:pPr>
      <w:rPr>
        <w:rFonts w:hint="default" w:ascii="Symbol" w:hAnsi="Symbol"/>
      </w:rPr>
    </w:lvl>
    <w:lvl w:ilvl="1" w:tplc="2FF64364">
      <w:start w:val="1"/>
      <w:numFmt w:val="bullet"/>
      <w:lvlText w:val="o"/>
      <w:lvlJc w:val="left"/>
      <w:pPr>
        <w:ind w:left="1440" w:hanging="360"/>
      </w:pPr>
      <w:rPr>
        <w:rFonts w:hint="default" w:ascii="Courier New" w:hAnsi="Courier New"/>
      </w:rPr>
    </w:lvl>
    <w:lvl w:ilvl="2" w:tplc="9DFEC3A4">
      <w:start w:val="1"/>
      <w:numFmt w:val="bullet"/>
      <w:lvlText w:val=""/>
      <w:lvlJc w:val="left"/>
      <w:pPr>
        <w:ind w:left="2160" w:hanging="360"/>
      </w:pPr>
      <w:rPr>
        <w:rFonts w:hint="default" w:ascii="Wingdings" w:hAnsi="Wingdings"/>
      </w:rPr>
    </w:lvl>
    <w:lvl w:ilvl="3" w:tplc="DE40F6F2">
      <w:start w:val="1"/>
      <w:numFmt w:val="bullet"/>
      <w:lvlText w:val=""/>
      <w:lvlJc w:val="left"/>
      <w:pPr>
        <w:ind w:left="2880" w:hanging="360"/>
      </w:pPr>
      <w:rPr>
        <w:rFonts w:hint="default" w:ascii="Symbol" w:hAnsi="Symbol"/>
      </w:rPr>
    </w:lvl>
    <w:lvl w:ilvl="4" w:tplc="47E6C016">
      <w:start w:val="1"/>
      <w:numFmt w:val="bullet"/>
      <w:lvlText w:val="o"/>
      <w:lvlJc w:val="left"/>
      <w:pPr>
        <w:ind w:left="3600" w:hanging="360"/>
      </w:pPr>
      <w:rPr>
        <w:rFonts w:hint="default" w:ascii="Courier New" w:hAnsi="Courier New"/>
      </w:rPr>
    </w:lvl>
    <w:lvl w:ilvl="5" w:tplc="90E675B4">
      <w:start w:val="1"/>
      <w:numFmt w:val="bullet"/>
      <w:lvlText w:val=""/>
      <w:lvlJc w:val="left"/>
      <w:pPr>
        <w:ind w:left="4320" w:hanging="360"/>
      </w:pPr>
      <w:rPr>
        <w:rFonts w:hint="default" w:ascii="Wingdings" w:hAnsi="Wingdings"/>
      </w:rPr>
    </w:lvl>
    <w:lvl w:ilvl="6" w:tplc="F74251E2">
      <w:start w:val="1"/>
      <w:numFmt w:val="bullet"/>
      <w:lvlText w:val=""/>
      <w:lvlJc w:val="left"/>
      <w:pPr>
        <w:ind w:left="5040" w:hanging="360"/>
      </w:pPr>
      <w:rPr>
        <w:rFonts w:hint="default" w:ascii="Symbol" w:hAnsi="Symbol"/>
      </w:rPr>
    </w:lvl>
    <w:lvl w:ilvl="7" w:tplc="B05C2B24">
      <w:start w:val="1"/>
      <w:numFmt w:val="bullet"/>
      <w:lvlText w:val="o"/>
      <w:lvlJc w:val="left"/>
      <w:pPr>
        <w:ind w:left="5760" w:hanging="360"/>
      </w:pPr>
      <w:rPr>
        <w:rFonts w:hint="default" w:ascii="Courier New" w:hAnsi="Courier New"/>
      </w:rPr>
    </w:lvl>
    <w:lvl w:ilvl="8" w:tplc="6D1E7606">
      <w:start w:val="1"/>
      <w:numFmt w:val="bullet"/>
      <w:lvlText w:val=""/>
      <w:lvlJc w:val="left"/>
      <w:pPr>
        <w:ind w:left="6480" w:hanging="360"/>
      </w:pPr>
      <w:rPr>
        <w:rFonts w:hint="default" w:ascii="Wingdings" w:hAnsi="Wingdings"/>
      </w:rPr>
    </w:lvl>
  </w:abstractNum>
  <w:abstractNum w:abstractNumId="4" w15:restartNumberingAfterBreak="0">
    <w:nsid w:val="23113FE2"/>
    <w:multiLevelType w:val="hybridMultilevel"/>
    <w:tmpl w:val="46106A5A"/>
    <w:lvl w:ilvl="0" w:tplc="93DCE974">
      <w:start w:val="1"/>
      <w:numFmt w:val="bullet"/>
      <w:lvlText w:val=""/>
      <w:lvlJc w:val="left"/>
      <w:pPr>
        <w:ind w:left="720" w:hanging="360"/>
      </w:pPr>
      <w:rPr>
        <w:rFonts w:hint="default" w:ascii="Symbol" w:hAnsi="Symbol"/>
      </w:rPr>
    </w:lvl>
    <w:lvl w:ilvl="1" w:tplc="AF8CFF3C">
      <w:start w:val="1"/>
      <w:numFmt w:val="bullet"/>
      <w:lvlText w:val="o"/>
      <w:lvlJc w:val="left"/>
      <w:pPr>
        <w:ind w:left="1440" w:hanging="360"/>
      </w:pPr>
      <w:rPr>
        <w:rFonts w:hint="default" w:ascii="Courier New" w:hAnsi="Courier New"/>
      </w:rPr>
    </w:lvl>
    <w:lvl w:ilvl="2" w:tplc="52F0530A">
      <w:start w:val="1"/>
      <w:numFmt w:val="bullet"/>
      <w:lvlText w:val=""/>
      <w:lvlJc w:val="left"/>
      <w:pPr>
        <w:ind w:left="2160" w:hanging="360"/>
      </w:pPr>
      <w:rPr>
        <w:rFonts w:hint="default" w:ascii="Wingdings" w:hAnsi="Wingdings"/>
      </w:rPr>
    </w:lvl>
    <w:lvl w:ilvl="3" w:tplc="2D0A45C4">
      <w:start w:val="1"/>
      <w:numFmt w:val="bullet"/>
      <w:lvlText w:val=""/>
      <w:lvlJc w:val="left"/>
      <w:pPr>
        <w:ind w:left="2880" w:hanging="360"/>
      </w:pPr>
      <w:rPr>
        <w:rFonts w:hint="default" w:ascii="Symbol" w:hAnsi="Symbol"/>
      </w:rPr>
    </w:lvl>
    <w:lvl w:ilvl="4" w:tplc="CC324AF6">
      <w:start w:val="1"/>
      <w:numFmt w:val="bullet"/>
      <w:lvlText w:val="o"/>
      <w:lvlJc w:val="left"/>
      <w:pPr>
        <w:ind w:left="3600" w:hanging="360"/>
      </w:pPr>
      <w:rPr>
        <w:rFonts w:hint="default" w:ascii="Courier New" w:hAnsi="Courier New"/>
      </w:rPr>
    </w:lvl>
    <w:lvl w:ilvl="5" w:tplc="4DBA2B22">
      <w:start w:val="1"/>
      <w:numFmt w:val="bullet"/>
      <w:lvlText w:val=""/>
      <w:lvlJc w:val="left"/>
      <w:pPr>
        <w:ind w:left="4320" w:hanging="360"/>
      </w:pPr>
      <w:rPr>
        <w:rFonts w:hint="default" w:ascii="Wingdings" w:hAnsi="Wingdings"/>
      </w:rPr>
    </w:lvl>
    <w:lvl w:ilvl="6" w:tplc="16003F98">
      <w:start w:val="1"/>
      <w:numFmt w:val="bullet"/>
      <w:lvlText w:val=""/>
      <w:lvlJc w:val="left"/>
      <w:pPr>
        <w:ind w:left="5040" w:hanging="360"/>
      </w:pPr>
      <w:rPr>
        <w:rFonts w:hint="default" w:ascii="Symbol" w:hAnsi="Symbol"/>
      </w:rPr>
    </w:lvl>
    <w:lvl w:ilvl="7" w:tplc="F86007DC">
      <w:start w:val="1"/>
      <w:numFmt w:val="bullet"/>
      <w:lvlText w:val="o"/>
      <w:lvlJc w:val="left"/>
      <w:pPr>
        <w:ind w:left="5760" w:hanging="360"/>
      </w:pPr>
      <w:rPr>
        <w:rFonts w:hint="default" w:ascii="Courier New" w:hAnsi="Courier New"/>
      </w:rPr>
    </w:lvl>
    <w:lvl w:ilvl="8" w:tplc="016C0A7E">
      <w:start w:val="1"/>
      <w:numFmt w:val="bullet"/>
      <w:lvlText w:val=""/>
      <w:lvlJc w:val="left"/>
      <w:pPr>
        <w:ind w:left="6480" w:hanging="360"/>
      </w:pPr>
      <w:rPr>
        <w:rFonts w:hint="default" w:ascii="Wingdings" w:hAnsi="Wingdings"/>
      </w:rPr>
    </w:lvl>
  </w:abstractNum>
  <w:abstractNum w:abstractNumId="5" w15:restartNumberingAfterBreak="0">
    <w:nsid w:val="23B4EE8F"/>
    <w:multiLevelType w:val="hybridMultilevel"/>
    <w:tmpl w:val="C0424692"/>
    <w:lvl w:ilvl="0" w:tplc="D13A5128">
      <w:start w:val="1"/>
      <w:numFmt w:val="decimal"/>
      <w:lvlText w:val="%1)"/>
      <w:lvlJc w:val="left"/>
      <w:pPr>
        <w:ind w:left="720" w:hanging="360"/>
      </w:pPr>
    </w:lvl>
    <w:lvl w:ilvl="1" w:tplc="F4B2050E">
      <w:start w:val="1"/>
      <w:numFmt w:val="lowerLetter"/>
      <w:lvlText w:val="%2."/>
      <w:lvlJc w:val="left"/>
      <w:pPr>
        <w:ind w:left="1440" w:hanging="360"/>
      </w:pPr>
    </w:lvl>
    <w:lvl w:ilvl="2" w:tplc="45C0674E">
      <w:start w:val="1"/>
      <w:numFmt w:val="lowerRoman"/>
      <w:lvlText w:val="%3."/>
      <w:lvlJc w:val="right"/>
      <w:pPr>
        <w:ind w:left="2160" w:hanging="180"/>
      </w:pPr>
    </w:lvl>
    <w:lvl w:ilvl="3" w:tplc="9D94BCBA">
      <w:start w:val="1"/>
      <w:numFmt w:val="decimal"/>
      <w:lvlText w:val="%4."/>
      <w:lvlJc w:val="left"/>
      <w:pPr>
        <w:ind w:left="2880" w:hanging="360"/>
      </w:pPr>
    </w:lvl>
    <w:lvl w:ilvl="4" w:tplc="DF8ED96E">
      <w:start w:val="1"/>
      <w:numFmt w:val="lowerLetter"/>
      <w:lvlText w:val="%5."/>
      <w:lvlJc w:val="left"/>
      <w:pPr>
        <w:ind w:left="3600" w:hanging="360"/>
      </w:pPr>
    </w:lvl>
    <w:lvl w:ilvl="5" w:tplc="0F8A6784">
      <w:start w:val="1"/>
      <w:numFmt w:val="lowerRoman"/>
      <w:lvlText w:val="%6."/>
      <w:lvlJc w:val="right"/>
      <w:pPr>
        <w:ind w:left="4320" w:hanging="180"/>
      </w:pPr>
    </w:lvl>
    <w:lvl w:ilvl="6" w:tplc="95E85EDC">
      <w:start w:val="1"/>
      <w:numFmt w:val="decimal"/>
      <w:lvlText w:val="%7."/>
      <w:lvlJc w:val="left"/>
      <w:pPr>
        <w:ind w:left="5040" w:hanging="360"/>
      </w:pPr>
    </w:lvl>
    <w:lvl w:ilvl="7" w:tplc="A318722E">
      <w:start w:val="1"/>
      <w:numFmt w:val="lowerLetter"/>
      <w:lvlText w:val="%8."/>
      <w:lvlJc w:val="left"/>
      <w:pPr>
        <w:ind w:left="5760" w:hanging="360"/>
      </w:pPr>
    </w:lvl>
    <w:lvl w:ilvl="8" w:tplc="D1A65634">
      <w:start w:val="1"/>
      <w:numFmt w:val="lowerRoman"/>
      <w:lvlText w:val="%9."/>
      <w:lvlJc w:val="right"/>
      <w:pPr>
        <w:ind w:left="6480" w:hanging="180"/>
      </w:pPr>
    </w:lvl>
  </w:abstractNum>
  <w:abstractNum w:abstractNumId="6" w15:restartNumberingAfterBreak="0">
    <w:nsid w:val="2423C3BF"/>
    <w:multiLevelType w:val="hybridMultilevel"/>
    <w:tmpl w:val="A70AC830"/>
    <w:lvl w:ilvl="0" w:tplc="8CC6F116">
      <w:start w:val="1"/>
      <w:numFmt w:val="decimal"/>
      <w:lvlText w:val="%1)"/>
      <w:lvlJc w:val="left"/>
      <w:pPr>
        <w:ind w:left="720" w:hanging="360"/>
      </w:pPr>
    </w:lvl>
    <w:lvl w:ilvl="1" w:tplc="9FA637E4">
      <w:start w:val="1"/>
      <w:numFmt w:val="lowerLetter"/>
      <w:lvlText w:val="%2."/>
      <w:lvlJc w:val="left"/>
      <w:pPr>
        <w:ind w:left="1440" w:hanging="360"/>
      </w:pPr>
    </w:lvl>
    <w:lvl w:ilvl="2" w:tplc="70B8C26A">
      <w:start w:val="1"/>
      <w:numFmt w:val="lowerRoman"/>
      <w:lvlText w:val="%3."/>
      <w:lvlJc w:val="right"/>
      <w:pPr>
        <w:ind w:left="2160" w:hanging="180"/>
      </w:pPr>
    </w:lvl>
    <w:lvl w:ilvl="3" w:tplc="15EAF38A">
      <w:start w:val="1"/>
      <w:numFmt w:val="decimal"/>
      <w:lvlText w:val="%4."/>
      <w:lvlJc w:val="left"/>
      <w:pPr>
        <w:ind w:left="2880" w:hanging="360"/>
      </w:pPr>
    </w:lvl>
    <w:lvl w:ilvl="4" w:tplc="BF16641C">
      <w:start w:val="1"/>
      <w:numFmt w:val="lowerLetter"/>
      <w:lvlText w:val="%5."/>
      <w:lvlJc w:val="left"/>
      <w:pPr>
        <w:ind w:left="3600" w:hanging="360"/>
      </w:pPr>
    </w:lvl>
    <w:lvl w:ilvl="5" w:tplc="DC789CC8">
      <w:start w:val="1"/>
      <w:numFmt w:val="lowerRoman"/>
      <w:lvlText w:val="%6."/>
      <w:lvlJc w:val="right"/>
      <w:pPr>
        <w:ind w:left="4320" w:hanging="180"/>
      </w:pPr>
    </w:lvl>
    <w:lvl w:ilvl="6" w:tplc="51D6FB4E">
      <w:start w:val="1"/>
      <w:numFmt w:val="decimal"/>
      <w:lvlText w:val="%7."/>
      <w:lvlJc w:val="left"/>
      <w:pPr>
        <w:ind w:left="5040" w:hanging="360"/>
      </w:pPr>
    </w:lvl>
    <w:lvl w:ilvl="7" w:tplc="9490D1A2">
      <w:start w:val="1"/>
      <w:numFmt w:val="lowerLetter"/>
      <w:lvlText w:val="%8."/>
      <w:lvlJc w:val="left"/>
      <w:pPr>
        <w:ind w:left="5760" w:hanging="360"/>
      </w:pPr>
    </w:lvl>
    <w:lvl w:ilvl="8" w:tplc="ECC2877E">
      <w:start w:val="1"/>
      <w:numFmt w:val="lowerRoman"/>
      <w:lvlText w:val="%9."/>
      <w:lvlJc w:val="right"/>
      <w:pPr>
        <w:ind w:left="6480" w:hanging="180"/>
      </w:pPr>
    </w:lvl>
  </w:abstractNum>
  <w:abstractNum w:abstractNumId="7" w15:restartNumberingAfterBreak="0">
    <w:nsid w:val="26369105"/>
    <w:multiLevelType w:val="hybridMultilevel"/>
    <w:tmpl w:val="5C664B62"/>
    <w:lvl w:ilvl="0" w:tplc="7A323E4A">
      <w:start w:val="1"/>
      <w:numFmt w:val="decimal"/>
      <w:lvlText w:val="%1)"/>
      <w:lvlJc w:val="left"/>
      <w:pPr>
        <w:ind w:left="720" w:hanging="360"/>
      </w:pPr>
    </w:lvl>
    <w:lvl w:ilvl="1" w:tplc="2272D29C">
      <w:start w:val="1"/>
      <w:numFmt w:val="lowerLetter"/>
      <w:lvlText w:val="%2."/>
      <w:lvlJc w:val="left"/>
      <w:pPr>
        <w:ind w:left="1440" w:hanging="360"/>
      </w:pPr>
    </w:lvl>
    <w:lvl w:ilvl="2" w:tplc="53D817F6">
      <w:start w:val="1"/>
      <w:numFmt w:val="lowerRoman"/>
      <w:lvlText w:val="%3."/>
      <w:lvlJc w:val="right"/>
      <w:pPr>
        <w:ind w:left="2160" w:hanging="180"/>
      </w:pPr>
    </w:lvl>
    <w:lvl w:ilvl="3" w:tplc="7618088C">
      <w:start w:val="1"/>
      <w:numFmt w:val="decimal"/>
      <w:lvlText w:val="%4."/>
      <w:lvlJc w:val="left"/>
      <w:pPr>
        <w:ind w:left="2880" w:hanging="360"/>
      </w:pPr>
    </w:lvl>
    <w:lvl w:ilvl="4" w:tplc="3DA0A618">
      <w:start w:val="1"/>
      <w:numFmt w:val="lowerLetter"/>
      <w:lvlText w:val="%5."/>
      <w:lvlJc w:val="left"/>
      <w:pPr>
        <w:ind w:left="3600" w:hanging="360"/>
      </w:pPr>
    </w:lvl>
    <w:lvl w:ilvl="5" w:tplc="6C6CD19A">
      <w:start w:val="1"/>
      <w:numFmt w:val="lowerRoman"/>
      <w:lvlText w:val="%6."/>
      <w:lvlJc w:val="right"/>
      <w:pPr>
        <w:ind w:left="4320" w:hanging="180"/>
      </w:pPr>
    </w:lvl>
    <w:lvl w:ilvl="6" w:tplc="9F70F6C0">
      <w:start w:val="1"/>
      <w:numFmt w:val="decimal"/>
      <w:lvlText w:val="%7."/>
      <w:lvlJc w:val="left"/>
      <w:pPr>
        <w:ind w:left="5040" w:hanging="360"/>
      </w:pPr>
    </w:lvl>
    <w:lvl w:ilvl="7" w:tplc="C6F068E4">
      <w:start w:val="1"/>
      <w:numFmt w:val="lowerLetter"/>
      <w:lvlText w:val="%8."/>
      <w:lvlJc w:val="left"/>
      <w:pPr>
        <w:ind w:left="5760" w:hanging="360"/>
      </w:pPr>
    </w:lvl>
    <w:lvl w:ilvl="8" w:tplc="8C4247EC">
      <w:start w:val="1"/>
      <w:numFmt w:val="lowerRoman"/>
      <w:lvlText w:val="%9."/>
      <w:lvlJc w:val="right"/>
      <w:pPr>
        <w:ind w:left="6480" w:hanging="180"/>
      </w:pPr>
    </w:lvl>
  </w:abstractNum>
  <w:abstractNum w:abstractNumId="8"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9" w15:restartNumberingAfterBreak="0">
    <w:nsid w:val="3E2F54A3"/>
    <w:multiLevelType w:val="multilevel"/>
    <w:tmpl w:val="8DB246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4EACCFAC"/>
    <w:multiLevelType w:val="hybridMultilevel"/>
    <w:tmpl w:val="DBB42C82"/>
    <w:lvl w:ilvl="0" w:tplc="DD20D710">
      <w:start w:val="1"/>
      <w:numFmt w:val="bullet"/>
      <w:lvlText w:val=""/>
      <w:lvlJc w:val="left"/>
      <w:pPr>
        <w:ind w:left="720" w:hanging="360"/>
      </w:pPr>
      <w:rPr>
        <w:rFonts w:hint="default" w:ascii="Symbol" w:hAnsi="Symbol"/>
      </w:rPr>
    </w:lvl>
    <w:lvl w:ilvl="1" w:tplc="4244B156">
      <w:start w:val="1"/>
      <w:numFmt w:val="bullet"/>
      <w:lvlText w:val="o"/>
      <w:lvlJc w:val="left"/>
      <w:pPr>
        <w:ind w:left="1440" w:hanging="360"/>
      </w:pPr>
      <w:rPr>
        <w:rFonts w:hint="default" w:ascii="Courier New" w:hAnsi="Courier New"/>
      </w:rPr>
    </w:lvl>
    <w:lvl w:ilvl="2" w:tplc="9DD0A870">
      <w:start w:val="1"/>
      <w:numFmt w:val="bullet"/>
      <w:lvlText w:val=""/>
      <w:lvlJc w:val="left"/>
      <w:pPr>
        <w:ind w:left="2160" w:hanging="360"/>
      </w:pPr>
      <w:rPr>
        <w:rFonts w:hint="default" w:ascii="Wingdings" w:hAnsi="Wingdings"/>
      </w:rPr>
    </w:lvl>
    <w:lvl w:ilvl="3" w:tplc="69182A04">
      <w:start w:val="1"/>
      <w:numFmt w:val="bullet"/>
      <w:lvlText w:val=""/>
      <w:lvlJc w:val="left"/>
      <w:pPr>
        <w:ind w:left="2880" w:hanging="360"/>
      </w:pPr>
      <w:rPr>
        <w:rFonts w:hint="default" w:ascii="Symbol" w:hAnsi="Symbol"/>
      </w:rPr>
    </w:lvl>
    <w:lvl w:ilvl="4" w:tplc="3D403B6C">
      <w:start w:val="1"/>
      <w:numFmt w:val="bullet"/>
      <w:lvlText w:val="o"/>
      <w:lvlJc w:val="left"/>
      <w:pPr>
        <w:ind w:left="3600" w:hanging="360"/>
      </w:pPr>
      <w:rPr>
        <w:rFonts w:hint="default" w:ascii="Courier New" w:hAnsi="Courier New"/>
      </w:rPr>
    </w:lvl>
    <w:lvl w:ilvl="5" w:tplc="09729B86">
      <w:start w:val="1"/>
      <w:numFmt w:val="bullet"/>
      <w:lvlText w:val=""/>
      <w:lvlJc w:val="left"/>
      <w:pPr>
        <w:ind w:left="4320" w:hanging="360"/>
      </w:pPr>
      <w:rPr>
        <w:rFonts w:hint="default" w:ascii="Wingdings" w:hAnsi="Wingdings"/>
      </w:rPr>
    </w:lvl>
    <w:lvl w:ilvl="6" w:tplc="E0AA638C">
      <w:start w:val="1"/>
      <w:numFmt w:val="bullet"/>
      <w:lvlText w:val=""/>
      <w:lvlJc w:val="left"/>
      <w:pPr>
        <w:ind w:left="5040" w:hanging="360"/>
      </w:pPr>
      <w:rPr>
        <w:rFonts w:hint="default" w:ascii="Symbol" w:hAnsi="Symbol"/>
      </w:rPr>
    </w:lvl>
    <w:lvl w:ilvl="7" w:tplc="46A0DC7A">
      <w:start w:val="1"/>
      <w:numFmt w:val="bullet"/>
      <w:lvlText w:val="o"/>
      <w:lvlJc w:val="left"/>
      <w:pPr>
        <w:ind w:left="5760" w:hanging="360"/>
      </w:pPr>
      <w:rPr>
        <w:rFonts w:hint="default" w:ascii="Courier New" w:hAnsi="Courier New"/>
      </w:rPr>
    </w:lvl>
    <w:lvl w:ilvl="8" w:tplc="B1D4A066">
      <w:start w:val="1"/>
      <w:numFmt w:val="bullet"/>
      <w:lvlText w:val=""/>
      <w:lvlJc w:val="left"/>
      <w:pPr>
        <w:ind w:left="6480" w:hanging="360"/>
      </w:pPr>
      <w:rPr>
        <w:rFonts w:hint="default" w:ascii="Wingdings" w:hAnsi="Wingdings"/>
      </w:rPr>
    </w:lvl>
  </w:abstractNum>
  <w:abstractNum w:abstractNumId="11" w15:restartNumberingAfterBreak="0">
    <w:nsid w:val="599A7B77"/>
    <w:multiLevelType w:val="hybridMultilevel"/>
    <w:tmpl w:val="88BC3264"/>
    <w:lvl w:ilvl="0" w:tplc="9454D440">
      <w:start w:val="1"/>
      <w:numFmt w:val="decimal"/>
      <w:lvlText w:val="%1)"/>
      <w:lvlJc w:val="left"/>
      <w:pPr>
        <w:ind w:left="720" w:hanging="360"/>
      </w:pPr>
    </w:lvl>
    <w:lvl w:ilvl="1" w:tplc="421CB954">
      <w:start w:val="1"/>
      <w:numFmt w:val="lowerLetter"/>
      <w:lvlText w:val="%2."/>
      <w:lvlJc w:val="left"/>
      <w:pPr>
        <w:ind w:left="1440" w:hanging="360"/>
      </w:pPr>
    </w:lvl>
    <w:lvl w:ilvl="2" w:tplc="4D7E552A">
      <w:start w:val="1"/>
      <w:numFmt w:val="lowerRoman"/>
      <w:lvlText w:val="%3."/>
      <w:lvlJc w:val="right"/>
      <w:pPr>
        <w:ind w:left="2160" w:hanging="180"/>
      </w:pPr>
    </w:lvl>
    <w:lvl w:ilvl="3" w:tplc="8F3ECE00">
      <w:start w:val="1"/>
      <w:numFmt w:val="decimal"/>
      <w:lvlText w:val="%4."/>
      <w:lvlJc w:val="left"/>
      <w:pPr>
        <w:ind w:left="2880" w:hanging="360"/>
      </w:pPr>
    </w:lvl>
    <w:lvl w:ilvl="4" w:tplc="4E34A876">
      <w:start w:val="1"/>
      <w:numFmt w:val="lowerLetter"/>
      <w:lvlText w:val="%5."/>
      <w:lvlJc w:val="left"/>
      <w:pPr>
        <w:ind w:left="3600" w:hanging="360"/>
      </w:pPr>
    </w:lvl>
    <w:lvl w:ilvl="5" w:tplc="3A5A2050">
      <w:start w:val="1"/>
      <w:numFmt w:val="lowerRoman"/>
      <w:lvlText w:val="%6."/>
      <w:lvlJc w:val="right"/>
      <w:pPr>
        <w:ind w:left="4320" w:hanging="180"/>
      </w:pPr>
    </w:lvl>
    <w:lvl w:ilvl="6" w:tplc="E228D24E">
      <w:start w:val="1"/>
      <w:numFmt w:val="decimal"/>
      <w:lvlText w:val="%7."/>
      <w:lvlJc w:val="left"/>
      <w:pPr>
        <w:ind w:left="5040" w:hanging="360"/>
      </w:pPr>
    </w:lvl>
    <w:lvl w:ilvl="7" w:tplc="70F015D6">
      <w:start w:val="1"/>
      <w:numFmt w:val="lowerLetter"/>
      <w:lvlText w:val="%8."/>
      <w:lvlJc w:val="left"/>
      <w:pPr>
        <w:ind w:left="5760" w:hanging="360"/>
      </w:pPr>
    </w:lvl>
    <w:lvl w:ilvl="8" w:tplc="11008FA0">
      <w:start w:val="1"/>
      <w:numFmt w:val="lowerRoman"/>
      <w:lvlText w:val="%9."/>
      <w:lvlJc w:val="right"/>
      <w:pPr>
        <w:ind w:left="6480" w:hanging="180"/>
      </w:pPr>
    </w:lvl>
  </w:abstractNum>
  <w:abstractNum w:abstractNumId="12" w15:restartNumberingAfterBreak="0">
    <w:nsid w:val="5E0833F9"/>
    <w:multiLevelType w:val="hybridMultilevel"/>
    <w:tmpl w:val="5A748BD0"/>
    <w:lvl w:ilvl="0" w:tplc="4FA4A9C2">
      <w:start w:val="1"/>
      <w:numFmt w:val="lowerLetter"/>
      <w:lvlText w:val="%1)"/>
      <w:lvlJc w:val="left"/>
      <w:pPr>
        <w:ind w:left="394" w:hanging="360"/>
      </w:pPr>
      <w:rPr>
        <w:color w:val="auto"/>
      </w:r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13" w15:restartNumberingAfterBreak="0">
    <w:nsid w:val="6863C854"/>
    <w:multiLevelType w:val="hybridMultilevel"/>
    <w:tmpl w:val="3C70291A"/>
    <w:lvl w:ilvl="0" w:tplc="32845032">
      <w:start w:val="1"/>
      <w:numFmt w:val="decimal"/>
      <w:lvlText w:val="%1)"/>
      <w:lvlJc w:val="left"/>
      <w:pPr>
        <w:ind w:left="720" w:hanging="360"/>
      </w:pPr>
    </w:lvl>
    <w:lvl w:ilvl="1" w:tplc="1A186892">
      <w:start w:val="1"/>
      <w:numFmt w:val="lowerLetter"/>
      <w:lvlText w:val="%2."/>
      <w:lvlJc w:val="left"/>
      <w:pPr>
        <w:ind w:left="1440" w:hanging="360"/>
      </w:pPr>
    </w:lvl>
    <w:lvl w:ilvl="2" w:tplc="0A0833F6">
      <w:start w:val="1"/>
      <w:numFmt w:val="lowerRoman"/>
      <w:lvlText w:val="%3."/>
      <w:lvlJc w:val="right"/>
      <w:pPr>
        <w:ind w:left="2160" w:hanging="180"/>
      </w:pPr>
    </w:lvl>
    <w:lvl w:ilvl="3" w:tplc="B57E191E">
      <w:start w:val="1"/>
      <w:numFmt w:val="decimal"/>
      <w:lvlText w:val="%4."/>
      <w:lvlJc w:val="left"/>
      <w:pPr>
        <w:ind w:left="2880" w:hanging="360"/>
      </w:pPr>
    </w:lvl>
    <w:lvl w:ilvl="4" w:tplc="1C761C5A">
      <w:start w:val="1"/>
      <w:numFmt w:val="lowerLetter"/>
      <w:lvlText w:val="%5."/>
      <w:lvlJc w:val="left"/>
      <w:pPr>
        <w:ind w:left="3600" w:hanging="360"/>
      </w:pPr>
    </w:lvl>
    <w:lvl w:ilvl="5" w:tplc="F9BC35E2">
      <w:start w:val="1"/>
      <w:numFmt w:val="lowerRoman"/>
      <w:lvlText w:val="%6."/>
      <w:lvlJc w:val="right"/>
      <w:pPr>
        <w:ind w:left="4320" w:hanging="180"/>
      </w:pPr>
    </w:lvl>
    <w:lvl w:ilvl="6" w:tplc="98C06632">
      <w:start w:val="1"/>
      <w:numFmt w:val="decimal"/>
      <w:lvlText w:val="%7."/>
      <w:lvlJc w:val="left"/>
      <w:pPr>
        <w:ind w:left="5040" w:hanging="360"/>
      </w:pPr>
    </w:lvl>
    <w:lvl w:ilvl="7" w:tplc="FDB258B2">
      <w:start w:val="1"/>
      <w:numFmt w:val="lowerLetter"/>
      <w:lvlText w:val="%8."/>
      <w:lvlJc w:val="left"/>
      <w:pPr>
        <w:ind w:left="5760" w:hanging="360"/>
      </w:pPr>
    </w:lvl>
    <w:lvl w:ilvl="8" w:tplc="17D82048">
      <w:start w:val="1"/>
      <w:numFmt w:val="lowerRoman"/>
      <w:lvlText w:val="%9."/>
      <w:lvlJc w:val="right"/>
      <w:pPr>
        <w:ind w:left="6480" w:hanging="180"/>
      </w:pPr>
    </w:lvl>
  </w:abstractNum>
  <w:abstractNum w:abstractNumId="14" w15:restartNumberingAfterBreak="0">
    <w:nsid w:val="6AD53C0F"/>
    <w:multiLevelType w:val="hybridMultilevel"/>
    <w:tmpl w:val="83F6F0E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D6ABE2D"/>
    <w:multiLevelType w:val="hybridMultilevel"/>
    <w:tmpl w:val="EE2A7136"/>
    <w:lvl w:ilvl="0" w:tplc="A7E69456">
      <w:start w:val="1"/>
      <w:numFmt w:val="bullet"/>
      <w:lvlText w:val=""/>
      <w:lvlJc w:val="left"/>
      <w:pPr>
        <w:ind w:left="720" w:hanging="360"/>
      </w:pPr>
      <w:rPr>
        <w:rFonts w:hint="default" w:ascii="Symbol" w:hAnsi="Symbol"/>
      </w:rPr>
    </w:lvl>
    <w:lvl w:ilvl="1" w:tplc="235A92D0">
      <w:start w:val="1"/>
      <w:numFmt w:val="bullet"/>
      <w:lvlText w:val="o"/>
      <w:lvlJc w:val="left"/>
      <w:pPr>
        <w:ind w:left="1440" w:hanging="360"/>
      </w:pPr>
      <w:rPr>
        <w:rFonts w:hint="default" w:ascii="Courier New" w:hAnsi="Courier New"/>
      </w:rPr>
    </w:lvl>
    <w:lvl w:ilvl="2" w:tplc="E244FB1C">
      <w:start w:val="1"/>
      <w:numFmt w:val="bullet"/>
      <w:lvlText w:val=""/>
      <w:lvlJc w:val="left"/>
      <w:pPr>
        <w:ind w:left="2160" w:hanging="360"/>
      </w:pPr>
      <w:rPr>
        <w:rFonts w:hint="default" w:ascii="Wingdings" w:hAnsi="Wingdings"/>
      </w:rPr>
    </w:lvl>
    <w:lvl w:ilvl="3" w:tplc="1F905776">
      <w:start w:val="1"/>
      <w:numFmt w:val="bullet"/>
      <w:lvlText w:val=""/>
      <w:lvlJc w:val="left"/>
      <w:pPr>
        <w:ind w:left="2880" w:hanging="360"/>
      </w:pPr>
      <w:rPr>
        <w:rFonts w:hint="default" w:ascii="Symbol" w:hAnsi="Symbol"/>
      </w:rPr>
    </w:lvl>
    <w:lvl w:ilvl="4" w:tplc="C98A5A54">
      <w:start w:val="1"/>
      <w:numFmt w:val="bullet"/>
      <w:lvlText w:val="o"/>
      <w:lvlJc w:val="left"/>
      <w:pPr>
        <w:ind w:left="3600" w:hanging="360"/>
      </w:pPr>
      <w:rPr>
        <w:rFonts w:hint="default" w:ascii="Courier New" w:hAnsi="Courier New"/>
      </w:rPr>
    </w:lvl>
    <w:lvl w:ilvl="5" w:tplc="A4A61D68">
      <w:start w:val="1"/>
      <w:numFmt w:val="bullet"/>
      <w:lvlText w:val=""/>
      <w:lvlJc w:val="left"/>
      <w:pPr>
        <w:ind w:left="4320" w:hanging="360"/>
      </w:pPr>
      <w:rPr>
        <w:rFonts w:hint="default" w:ascii="Wingdings" w:hAnsi="Wingdings"/>
      </w:rPr>
    </w:lvl>
    <w:lvl w:ilvl="6" w:tplc="8EDAA9C0">
      <w:start w:val="1"/>
      <w:numFmt w:val="bullet"/>
      <w:lvlText w:val=""/>
      <w:lvlJc w:val="left"/>
      <w:pPr>
        <w:ind w:left="5040" w:hanging="360"/>
      </w:pPr>
      <w:rPr>
        <w:rFonts w:hint="default" w:ascii="Symbol" w:hAnsi="Symbol"/>
      </w:rPr>
    </w:lvl>
    <w:lvl w:ilvl="7" w:tplc="BE425C36">
      <w:start w:val="1"/>
      <w:numFmt w:val="bullet"/>
      <w:lvlText w:val="o"/>
      <w:lvlJc w:val="left"/>
      <w:pPr>
        <w:ind w:left="5760" w:hanging="360"/>
      </w:pPr>
      <w:rPr>
        <w:rFonts w:hint="default" w:ascii="Courier New" w:hAnsi="Courier New"/>
      </w:rPr>
    </w:lvl>
    <w:lvl w:ilvl="8" w:tplc="EA704FE0">
      <w:start w:val="1"/>
      <w:numFmt w:val="bullet"/>
      <w:lvlText w:val=""/>
      <w:lvlJc w:val="left"/>
      <w:pPr>
        <w:ind w:left="6480" w:hanging="360"/>
      </w:pPr>
      <w:rPr>
        <w:rFonts w:hint="default" w:ascii="Wingdings" w:hAnsi="Wingdings"/>
      </w:rPr>
    </w:lvl>
  </w:abstractNum>
  <w:abstractNum w:abstractNumId="16" w15:restartNumberingAfterBreak="0">
    <w:nsid w:val="6EAA4581"/>
    <w:multiLevelType w:val="hybridMultilevel"/>
    <w:tmpl w:val="89CAAF22"/>
    <w:lvl w:ilvl="0" w:tplc="22E2A7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FCA5C47"/>
    <w:multiLevelType w:val="hybridMultilevel"/>
    <w:tmpl w:val="71487BA2"/>
    <w:lvl w:ilvl="0" w:tplc="8D80D1E4">
      <w:start w:val="1"/>
      <w:numFmt w:val="bullet"/>
      <w:lvlText w:val=""/>
      <w:lvlJc w:val="left"/>
      <w:pPr>
        <w:ind w:left="720" w:hanging="360"/>
      </w:pPr>
      <w:rPr>
        <w:rFonts w:hint="default" w:ascii="Symbol" w:hAnsi="Symbol"/>
      </w:rPr>
    </w:lvl>
    <w:lvl w:ilvl="1" w:tplc="93AA56B8">
      <w:start w:val="1"/>
      <w:numFmt w:val="bullet"/>
      <w:lvlText w:val="o"/>
      <w:lvlJc w:val="left"/>
      <w:pPr>
        <w:ind w:left="1440" w:hanging="360"/>
      </w:pPr>
      <w:rPr>
        <w:rFonts w:hint="default" w:ascii="Courier New" w:hAnsi="Courier New"/>
      </w:rPr>
    </w:lvl>
    <w:lvl w:ilvl="2" w:tplc="4F38667A">
      <w:start w:val="1"/>
      <w:numFmt w:val="bullet"/>
      <w:lvlText w:val=""/>
      <w:lvlJc w:val="left"/>
      <w:pPr>
        <w:ind w:left="2160" w:hanging="360"/>
      </w:pPr>
      <w:rPr>
        <w:rFonts w:hint="default" w:ascii="Wingdings" w:hAnsi="Wingdings"/>
      </w:rPr>
    </w:lvl>
    <w:lvl w:ilvl="3" w:tplc="BBC2778E">
      <w:start w:val="1"/>
      <w:numFmt w:val="bullet"/>
      <w:lvlText w:val=""/>
      <w:lvlJc w:val="left"/>
      <w:pPr>
        <w:ind w:left="2880" w:hanging="360"/>
      </w:pPr>
      <w:rPr>
        <w:rFonts w:hint="default" w:ascii="Symbol" w:hAnsi="Symbol"/>
      </w:rPr>
    </w:lvl>
    <w:lvl w:ilvl="4" w:tplc="FB46342E">
      <w:start w:val="1"/>
      <w:numFmt w:val="bullet"/>
      <w:lvlText w:val="o"/>
      <w:lvlJc w:val="left"/>
      <w:pPr>
        <w:ind w:left="3600" w:hanging="360"/>
      </w:pPr>
      <w:rPr>
        <w:rFonts w:hint="default" w:ascii="Courier New" w:hAnsi="Courier New"/>
      </w:rPr>
    </w:lvl>
    <w:lvl w:ilvl="5" w:tplc="1B0CF5F2">
      <w:start w:val="1"/>
      <w:numFmt w:val="bullet"/>
      <w:lvlText w:val=""/>
      <w:lvlJc w:val="left"/>
      <w:pPr>
        <w:ind w:left="4320" w:hanging="360"/>
      </w:pPr>
      <w:rPr>
        <w:rFonts w:hint="default" w:ascii="Wingdings" w:hAnsi="Wingdings"/>
      </w:rPr>
    </w:lvl>
    <w:lvl w:ilvl="6" w:tplc="CB2E2950">
      <w:start w:val="1"/>
      <w:numFmt w:val="bullet"/>
      <w:lvlText w:val=""/>
      <w:lvlJc w:val="left"/>
      <w:pPr>
        <w:ind w:left="5040" w:hanging="360"/>
      </w:pPr>
      <w:rPr>
        <w:rFonts w:hint="default" w:ascii="Symbol" w:hAnsi="Symbol"/>
      </w:rPr>
    </w:lvl>
    <w:lvl w:ilvl="7" w:tplc="6F5EF936">
      <w:start w:val="1"/>
      <w:numFmt w:val="bullet"/>
      <w:lvlText w:val="o"/>
      <w:lvlJc w:val="left"/>
      <w:pPr>
        <w:ind w:left="5760" w:hanging="360"/>
      </w:pPr>
      <w:rPr>
        <w:rFonts w:hint="default" w:ascii="Courier New" w:hAnsi="Courier New"/>
      </w:rPr>
    </w:lvl>
    <w:lvl w:ilvl="8" w:tplc="54D00B48">
      <w:start w:val="1"/>
      <w:numFmt w:val="bullet"/>
      <w:lvlText w:val=""/>
      <w:lvlJc w:val="left"/>
      <w:pPr>
        <w:ind w:left="6480" w:hanging="360"/>
      </w:pPr>
      <w:rPr>
        <w:rFonts w:hint="default" w:ascii="Wingdings" w:hAnsi="Wingdings"/>
      </w:rPr>
    </w:lvl>
  </w:abstractNum>
  <w:abstractNum w:abstractNumId="18" w15:restartNumberingAfterBreak="0">
    <w:nsid w:val="7520737F"/>
    <w:multiLevelType w:val="hybridMultilevel"/>
    <w:tmpl w:val="B9800890"/>
    <w:lvl w:ilvl="0" w:tplc="CA34EA7A">
      <w:start w:val="1"/>
      <w:numFmt w:val="decimal"/>
      <w:lvlText w:val="%1)"/>
      <w:lvlJc w:val="left"/>
      <w:pPr>
        <w:ind w:left="720" w:hanging="360"/>
      </w:pPr>
    </w:lvl>
    <w:lvl w:ilvl="1" w:tplc="F61E8668">
      <w:start w:val="1"/>
      <w:numFmt w:val="lowerLetter"/>
      <w:lvlText w:val="%2."/>
      <w:lvlJc w:val="left"/>
      <w:pPr>
        <w:ind w:left="1440" w:hanging="360"/>
      </w:pPr>
    </w:lvl>
    <w:lvl w:ilvl="2" w:tplc="DB7A81A2">
      <w:start w:val="1"/>
      <w:numFmt w:val="lowerRoman"/>
      <w:lvlText w:val="%3."/>
      <w:lvlJc w:val="right"/>
      <w:pPr>
        <w:ind w:left="2160" w:hanging="180"/>
      </w:pPr>
    </w:lvl>
    <w:lvl w:ilvl="3" w:tplc="9C50573E">
      <w:start w:val="1"/>
      <w:numFmt w:val="decimal"/>
      <w:lvlText w:val="%4."/>
      <w:lvlJc w:val="left"/>
      <w:pPr>
        <w:ind w:left="2880" w:hanging="360"/>
      </w:pPr>
    </w:lvl>
    <w:lvl w:ilvl="4" w:tplc="59905C84">
      <w:start w:val="1"/>
      <w:numFmt w:val="lowerLetter"/>
      <w:lvlText w:val="%5."/>
      <w:lvlJc w:val="left"/>
      <w:pPr>
        <w:ind w:left="3600" w:hanging="360"/>
      </w:pPr>
    </w:lvl>
    <w:lvl w:ilvl="5" w:tplc="A73AE6BC">
      <w:start w:val="1"/>
      <w:numFmt w:val="lowerRoman"/>
      <w:lvlText w:val="%6."/>
      <w:lvlJc w:val="right"/>
      <w:pPr>
        <w:ind w:left="4320" w:hanging="180"/>
      </w:pPr>
    </w:lvl>
    <w:lvl w:ilvl="6" w:tplc="49F002DC">
      <w:start w:val="1"/>
      <w:numFmt w:val="decimal"/>
      <w:lvlText w:val="%7."/>
      <w:lvlJc w:val="left"/>
      <w:pPr>
        <w:ind w:left="5040" w:hanging="360"/>
      </w:pPr>
    </w:lvl>
    <w:lvl w:ilvl="7" w:tplc="2E783B32">
      <w:start w:val="1"/>
      <w:numFmt w:val="lowerLetter"/>
      <w:lvlText w:val="%8."/>
      <w:lvlJc w:val="left"/>
      <w:pPr>
        <w:ind w:left="5760" w:hanging="360"/>
      </w:pPr>
    </w:lvl>
    <w:lvl w:ilvl="8" w:tplc="3B06BFDA">
      <w:start w:val="1"/>
      <w:numFmt w:val="lowerRoman"/>
      <w:lvlText w:val="%9."/>
      <w:lvlJc w:val="right"/>
      <w:pPr>
        <w:ind w:left="6480" w:hanging="180"/>
      </w:pPr>
    </w:lvl>
  </w:abstractNum>
  <w:abstractNum w:abstractNumId="19" w15:restartNumberingAfterBreak="0">
    <w:nsid w:val="758CB0E3"/>
    <w:multiLevelType w:val="hybridMultilevel"/>
    <w:tmpl w:val="AE80DAC8"/>
    <w:lvl w:ilvl="0" w:tplc="A812307A">
      <w:start w:val="1"/>
      <w:numFmt w:val="decimal"/>
      <w:lvlText w:val="%1)"/>
      <w:lvlJc w:val="left"/>
      <w:pPr>
        <w:ind w:left="720" w:hanging="360"/>
      </w:pPr>
    </w:lvl>
    <w:lvl w:ilvl="1" w:tplc="04D0FC20">
      <w:start w:val="1"/>
      <w:numFmt w:val="lowerLetter"/>
      <w:lvlText w:val="%2."/>
      <w:lvlJc w:val="left"/>
      <w:pPr>
        <w:ind w:left="1440" w:hanging="360"/>
      </w:pPr>
    </w:lvl>
    <w:lvl w:ilvl="2" w:tplc="E77AF11E">
      <w:start w:val="1"/>
      <w:numFmt w:val="lowerRoman"/>
      <w:lvlText w:val="%3."/>
      <w:lvlJc w:val="right"/>
      <w:pPr>
        <w:ind w:left="2160" w:hanging="180"/>
      </w:pPr>
    </w:lvl>
    <w:lvl w:ilvl="3" w:tplc="A50E9270">
      <w:start w:val="1"/>
      <w:numFmt w:val="decimal"/>
      <w:lvlText w:val="%4."/>
      <w:lvlJc w:val="left"/>
      <w:pPr>
        <w:ind w:left="2880" w:hanging="360"/>
      </w:pPr>
    </w:lvl>
    <w:lvl w:ilvl="4" w:tplc="4B66D7E8">
      <w:start w:val="1"/>
      <w:numFmt w:val="lowerLetter"/>
      <w:lvlText w:val="%5."/>
      <w:lvlJc w:val="left"/>
      <w:pPr>
        <w:ind w:left="3600" w:hanging="360"/>
      </w:pPr>
    </w:lvl>
    <w:lvl w:ilvl="5" w:tplc="7AD6CF8A">
      <w:start w:val="1"/>
      <w:numFmt w:val="lowerRoman"/>
      <w:lvlText w:val="%6."/>
      <w:lvlJc w:val="right"/>
      <w:pPr>
        <w:ind w:left="4320" w:hanging="180"/>
      </w:pPr>
    </w:lvl>
    <w:lvl w:ilvl="6" w:tplc="8AAA31C8">
      <w:start w:val="1"/>
      <w:numFmt w:val="decimal"/>
      <w:lvlText w:val="%7."/>
      <w:lvlJc w:val="left"/>
      <w:pPr>
        <w:ind w:left="5040" w:hanging="360"/>
      </w:pPr>
    </w:lvl>
    <w:lvl w:ilvl="7" w:tplc="220EE140">
      <w:start w:val="1"/>
      <w:numFmt w:val="lowerLetter"/>
      <w:lvlText w:val="%8."/>
      <w:lvlJc w:val="left"/>
      <w:pPr>
        <w:ind w:left="5760" w:hanging="360"/>
      </w:pPr>
    </w:lvl>
    <w:lvl w:ilvl="8" w:tplc="CF36BFBA">
      <w:start w:val="1"/>
      <w:numFmt w:val="lowerRoman"/>
      <w:lvlText w:val="%9."/>
      <w:lvlJc w:val="right"/>
      <w:pPr>
        <w:ind w:left="6480" w:hanging="180"/>
      </w:pPr>
    </w:lvl>
  </w:abstractNum>
  <w:abstractNum w:abstractNumId="20" w15:restartNumberingAfterBreak="0">
    <w:nsid w:val="78FB037B"/>
    <w:multiLevelType w:val="hybridMultilevel"/>
    <w:tmpl w:val="14B856CA"/>
    <w:lvl w:ilvl="0" w:tplc="F45C1146">
      <w:start w:val="1"/>
      <w:numFmt w:val="decimal"/>
      <w:lvlText w:val="%1)"/>
      <w:lvlJc w:val="left"/>
      <w:pPr>
        <w:ind w:left="720" w:hanging="360"/>
      </w:pPr>
    </w:lvl>
    <w:lvl w:ilvl="1" w:tplc="26FA8DCE">
      <w:start w:val="1"/>
      <w:numFmt w:val="lowerLetter"/>
      <w:lvlText w:val="%2."/>
      <w:lvlJc w:val="left"/>
      <w:pPr>
        <w:ind w:left="1440" w:hanging="360"/>
      </w:pPr>
    </w:lvl>
    <w:lvl w:ilvl="2" w:tplc="B86E05B2">
      <w:start w:val="1"/>
      <w:numFmt w:val="lowerRoman"/>
      <w:lvlText w:val="%3."/>
      <w:lvlJc w:val="right"/>
      <w:pPr>
        <w:ind w:left="2160" w:hanging="180"/>
      </w:pPr>
    </w:lvl>
    <w:lvl w:ilvl="3" w:tplc="B6CA0FEC">
      <w:start w:val="1"/>
      <w:numFmt w:val="decimal"/>
      <w:lvlText w:val="%4."/>
      <w:lvlJc w:val="left"/>
      <w:pPr>
        <w:ind w:left="2880" w:hanging="360"/>
      </w:pPr>
    </w:lvl>
    <w:lvl w:ilvl="4" w:tplc="52A85606">
      <w:start w:val="1"/>
      <w:numFmt w:val="lowerLetter"/>
      <w:lvlText w:val="%5."/>
      <w:lvlJc w:val="left"/>
      <w:pPr>
        <w:ind w:left="3600" w:hanging="360"/>
      </w:pPr>
    </w:lvl>
    <w:lvl w:ilvl="5" w:tplc="BCBCFE10">
      <w:start w:val="1"/>
      <w:numFmt w:val="lowerRoman"/>
      <w:lvlText w:val="%6."/>
      <w:lvlJc w:val="right"/>
      <w:pPr>
        <w:ind w:left="4320" w:hanging="180"/>
      </w:pPr>
    </w:lvl>
    <w:lvl w:ilvl="6" w:tplc="77B82BBC">
      <w:start w:val="1"/>
      <w:numFmt w:val="decimal"/>
      <w:lvlText w:val="%7."/>
      <w:lvlJc w:val="left"/>
      <w:pPr>
        <w:ind w:left="5040" w:hanging="360"/>
      </w:pPr>
    </w:lvl>
    <w:lvl w:ilvl="7" w:tplc="31ECAFA0">
      <w:start w:val="1"/>
      <w:numFmt w:val="lowerLetter"/>
      <w:lvlText w:val="%8."/>
      <w:lvlJc w:val="left"/>
      <w:pPr>
        <w:ind w:left="5760" w:hanging="360"/>
      </w:pPr>
    </w:lvl>
    <w:lvl w:ilvl="8" w:tplc="279CE3AC">
      <w:start w:val="1"/>
      <w:numFmt w:val="lowerRoman"/>
      <w:lvlText w:val="%9."/>
      <w:lvlJc w:val="right"/>
      <w:pPr>
        <w:ind w:left="6480" w:hanging="180"/>
      </w:pPr>
    </w:lvl>
  </w:abstractNum>
  <w:num w:numId="1" w16cid:durableId="774252280">
    <w:abstractNumId w:val="17"/>
  </w:num>
  <w:num w:numId="2" w16cid:durableId="1248342010">
    <w:abstractNumId w:val="20"/>
  </w:num>
  <w:num w:numId="3" w16cid:durableId="1724716170">
    <w:abstractNumId w:val="18"/>
  </w:num>
  <w:num w:numId="4" w16cid:durableId="1475103287">
    <w:abstractNumId w:val="5"/>
  </w:num>
  <w:num w:numId="5" w16cid:durableId="70733990">
    <w:abstractNumId w:val="11"/>
  </w:num>
  <w:num w:numId="6" w16cid:durableId="254942969">
    <w:abstractNumId w:val="7"/>
  </w:num>
  <w:num w:numId="7" w16cid:durableId="1075468982">
    <w:abstractNumId w:val="3"/>
  </w:num>
  <w:num w:numId="8" w16cid:durableId="357707332">
    <w:abstractNumId w:val="0"/>
  </w:num>
  <w:num w:numId="9" w16cid:durableId="283580620">
    <w:abstractNumId w:val="4"/>
  </w:num>
  <w:num w:numId="10" w16cid:durableId="341472368">
    <w:abstractNumId w:val="10"/>
  </w:num>
  <w:num w:numId="11" w16cid:durableId="817767289">
    <w:abstractNumId w:val="15"/>
  </w:num>
  <w:num w:numId="12" w16cid:durableId="879518691">
    <w:abstractNumId w:val="6"/>
  </w:num>
  <w:num w:numId="13" w16cid:durableId="1914466992">
    <w:abstractNumId w:val="13"/>
  </w:num>
  <w:num w:numId="14" w16cid:durableId="1935895893">
    <w:abstractNumId w:val="19"/>
  </w:num>
  <w:num w:numId="15" w16cid:durableId="25613470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6379016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35333209">
    <w:abstractNumId w:val="14"/>
  </w:num>
  <w:num w:numId="18" w16cid:durableId="1314988121">
    <w:abstractNumId w:val="1"/>
  </w:num>
  <w:num w:numId="19" w16cid:durableId="236785581">
    <w:abstractNumId w:val="2"/>
  </w:num>
  <w:num w:numId="20" w16cid:durableId="43526703">
    <w:abstractNumId w:val="16"/>
  </w:num>
  <w:num w:numId="21" w16cid:durableId="429669901">
    <w:abstractNumId w:val="9"/>
  </w:num>
  <w:num w:numId="22" w16cid:durableId="87296298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530303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8482560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82350319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38148874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8691000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3520793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792493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tru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58BE"/>
    <w:rsid w:val="000011B4"/>
    <w:rsid w:val="00003B39"/>
    <w:rsid w:val="000055FF"/>
    <w:rsid w:val="000074F8"/>
    <w:rsid w:val="00012E16"/>
    <w:rsid w:val="000138DD"/>
    <w:rsid w:val="00013CD4"/>
    <w:rsid w:val="000178EE"/>
    <w:rsid w:val="0001CEF5"/>
    <w:rsid w:val="000319B8"/>
    <w:rsid w:val="00034AD3"/>
    <w:rsid w:val="00034BA0"/>
    <w:rsid w:val="00035367"/>
    <w:rsid w:val="00037175"/>
    <w:rsid w:val="0004187D"/>
    <w:rsid w:val="000424C9"/>
    <w:rsid w:val="000486A1"/>
    <w:rsid w:val="000512DC"/>
    <w:rsid w:val="00052A1A"/>
    <w:rsid w:val="00054B80"/>
    <w:rsid w:val="0005511A"/>
    <w:rsid w:val="0006099D"/>
    <w:rsid w:val="00062716"/>
    <w:rsid w:val="00063443"/>
    <w:rsid w:val="00063AE7"/>
    <w:rsid w:val="0006774F"/>
    <w:rsid w:val="000713EE"/>
    <w:rsid w:val="00071641"/>
    <w:rsid w:val="00074F60"/>
    <w:rsid w:val="00076FF9"/>
    <w:rsid w:val="000837E5"/>
    <w:rsid w:val="000873AD"/>
    <w:rsid w:val="00087B7A"/>
    <w:rsid w:val="000A3792"/>
    <w:rsid w:val="000B7002"/>
    <w:rsid w:val="000C1654"/>
    <w:rsid w:val="000C47AF"/>
    <w:rsid w:val="000C6CF9"/>
    <w:rsid w:val="000D60F5"/>
    <w:rsid w:val="000FF0CD"/>
    <w:rsid w:val="0010042B"/>
    <w:rsid w:val="001013BF"/>
    <w:rsid w:val="00111F66"/>
    <w:rsid w:val="00114D76"/>
    <w:rsid w:val="001205C7"/>
    <w:rsid w:val="00125B4D"/>
    <w:rsid w:val="00137FB2"/>
    <w:rsid w:val="0015109E"/>
    <w:rsid w:val="0015244F"/>
    <w:rsid w:val="001554B8"/>
    <w:rsid w:val="00161627"/>
    <w:rsid w:val="001640B8"/>
    <w:rsid w:val="001731E2"/>
    <w:rsid w:val="001811AB"/>
    <w:rsid w:val="001811F8"/>
    <w:rsid w:val="00181975"/>
    <w:rsid w:val="00181CC6"/>
    <w:rsid w:val="00181FD5"/>
    <w:rsid w:val="00183666"/>
    <w:rsid w:val="00184421"/>
    <w:rsid w:val="00184827"/>
    <w:rsid w:val="00185C45"/>
    <w:rsid w:val="00186E85"/>
    <w:rsid w:val="00187BD5"/>
    <w:rsid w:val="001921C8"/>
    <w:rsid w:val="001923E4"/>
    <w:rsid w:val="00197FB0"/>
    <w:rsid w:val="001A72AC"/>
    <w:rsid w:val="001B16DB"/>
    <w:rsid w:val="001B55F6"/>
    <w:rsid w:val="001C5243"/>
    <w:rsid w:val="001C58FB"/>
    <w:rsid w:val="001C6276"/>
    <w:rsid w:val="001C67D8"/>
    <w:rsid w:val="001C7194"/>
    <w:rsid w:val="001D5524"/>
    <w:rsid w:val="001D5B6C"/>
    <w:rsid w:val="001E10BB"/>
    <w:rsid w:val="001E2338"/>
    <w:rsid w:val="001E59E3"/>
    <w:rsid w:val="001EA3AD"/>
    <w:rsid w:val="001F1521"/>
    <w:rsid w:val="00201903"/>
    <w:rsid w:val="002069DE"/>
    <w:rsid w:val="00206DAC"/>
    <w:rsid w:val="0020CA1E"/>
    <w:rsid w:val="00216EE0"/>
    <w:rsid w:val="00222C1D"/>
    <w:rsid w:val="00223898"/>
    <w:rsid w:val="002251DF"/>
    <w:rsid w:val="00226729"/>
    <w:rsid w:val="00231669"/>
    <w:rsid w:val="00234EF5"/>
    <w:rsid w:val="0023684D"/>
    <w:rsid w:val="002410AE"/>
    <w:rsid w:val="00244F72"/>
    <w:rsid w:val="0024524D"/>
    <w:rsid w:val="00253692"/>
    <w:rsid w:val="00264967"/>
    <w:rsid w:val="00270CD1"/>
    <w:rsid w:val="002730EC"/>
    <w:rsid w:val="0027501A"/>
    <w:rsid w:val="00276520"/>
    <w:rsid w:val="00277015"/>
    <w:rsid w:val="00284220"/>
    <w:rsid w:val="0028A93B"/>
    <w:rsid w:val="00294242"/>
    <w:rsid w:val="0029573B"/>
    <w:rsid w:val="002B0AA7"/>
    <w:rsid w:val="002B2ABF"/>
    <w:rsid w:val="002B3F7F"/>
    <w:rsid w:val="002B558E"/>
    <w:rsid w:val="002B585F"/>
    <w:rsid w:val="002C2462"/>
    <w:rsid w:val="002D0FD8"/>
    <w:rsid w:val="002D1836"/>
    <w:rsid w:val="002D1A03"/>
    <w:rsid w:val="002D3135"/>
    <w:rsid w:val="002D6706"/>
    <w:rsid w:val="002E4991"/>
    <w:rsid w:val="002E597B"/>
    <w:rsid w:val="002E679A"/>
    <w:rsid w:val="002F2EE8"/>
    <w:rsid w:val="003045B6"/>
    <w:rsid w:val="00305507"/>
    <w:rsid w:val="00307327"/>
    <w:rsid w:val="003073F3"/>
    <w:rsid w:val="00316106"/>
    <w:rsid w:val="003355A9"/>
    <w:rsid w:val="003364D9"/>
    <w:rsid w:val="00338290"/>
    <w:rsid w:val="00346ADC"/>
    <w:rsid w:val="00346F28"/>
    <w:rsid w:val="00350413"/>
    <w:rsid w:val="00354829"/>
    <w:rsid w:val="00354F08"/>
    <w:rsid w:val="00355F06"/>
    <w:rsid w:val="00357CB1"/>
    <w:rsid w:val="00361C32"/>
    <w:rsid w:val="003626C3"/>
    <w:rsid w:val="00363011"/>
    <w:rsid w:val="0037179E"/>
    <w:rsid w:val="0037BFE2"/>
    <w:rsid w:val="003801FE"/>
    <w:rsid w:val="00384D3A"/>
    <w:rsid w:val="00388A06"/>
    <w:rsid w:val="00391E01"/>
    <w:rsid w:val="003B3868"/>
    <w:rsid w:val="003C03FF"/>
    <w:rsid w:val="003C43E0"/>
    <w:rsid w:val="003C58BE"/>
    <w:rsid w:val="003C61B6"/>
    <w:rsid w:val="003D56F9"/>
    <w:rsid w:val="003E38C3"/>
    <w:rsid w:val="003E3DA3"/>
    <w:rsid w:val="003E5962"/>
    <w:rsid w:val="003F142C"/>
    <w:rsid w:val="003F3293"/>
    <w:rsid w:val="003F62B2"/>
    <w:rsid w:val="003F6920"/>
    <w:rsid w:val="0041202C"/>
    <w:rsid w:val="00412802"/>
    <w:rsid w:val="0041378A"/>
    <w:rsid w:val="00416A77"/>
    <w:rsid w:val="00417545"/>
    <w:rsid w:val="0041E671"/>
    <w:rsid w:val="00435856"/>
    <w:rsid w:val="00441E6D"/>
    <w:rsid w:val="00443675"/>
    <w:rsid w:val="00443E04"/>
    <w:rsid w:val="0044411E"/>
    <w:rsid w:val="00451D75"/>
    <w:rsid w:val="00471D4B"/>
    <w:rsid w:val="00473953"/>
    <w:rsid w:val="00474517"/>
    <w:rsid w:val="004756B9"/>
    <w:rsid w:val="0048063E"/>
    <w:rsid w:val="00480CB6"/>
    <w:rsid w:val="00485B14"/>
    <w:rsid w:val="00485F87"/>
    <w:rsid w:val="004862A0"/>
    <w:rsid w:val="00487E6B"/>
    <w:rsid w:val="00490C2D"/>
    <w:rsid w:val="004960E4"/>
    <w:rsid w:val="00497357"/>
    <w:rsid w:val="004A0DB8"/>
    <w:rsid w:val="004B0060"/>
    <w:rsid w:val="004B2357"/>
    <w:rsid w:val="004B6B5D"/>
    <w:rsid w:val="004D0621"/>
    <w:rsid w:val="004D31ED"/>
    <w:rsid w:val="004D67EB"/>
    <w:rsid w:val="004D7E93"/>
    <w:rsid w:val="004E1198"/>
    <w:rsid w:val="004E2255"/>
    <w:rsid w:val="004E4D16"/>
    <w:rsid w:val="004F1586"/>
    <w:rsid w:val="004F1CC3"/>
    <w:rsid w:val="004F620F"/>
    <w:rsid w:val="004F64C1"/>
    <w:rsid w:val="004F6A12"/>
    <w:rsid w:val="004F7699"/>
    <w:rsid w:val="00501E67"/>
    <w:rsid w:val="00513D1F"/>
    <w:rsid w:val="005168DF"/>
    <w:rsid w:val="0051790C"/>
    <w:rsid w:val="00520284"/>
    <w:rsid w:val="00521950"/>
    <w:rsid w:val="00521E54"/>
    <w:rsid w:val="00522D70"/>
    <w:rsid w:val="0054441B"/>
    <w:rsid w:val="00546FB2"/>
    <w:rsid w:val="00547691"/>
    <w:rsid w:val="00550EC3"/>
    <w:rsid w:val="00556416"/>
    <w:rsid w:val="005565BE"/>
    <w:rsid w:val="00556D5B"/>
    <w:rsid w:val="0055796A"/>
    <w:rsid w:val="00560D9E"/>
    <w:rsid w:val="00565394"/>
    <w:rsid w:val="0056686B"/>
    <w:rsid w:val="005718F5"/>
    <w:rsid w:val="00574702"/>
    <w:rsid w:val="0057BD63"/>
    <w:rsid w:val="00582A26"/>
    <w:rsid w:val="00587EAD"/>
    <w:rsid w:val="00594BCB"/>
    <w:rsid w:val="0059BB5D"/>
    <w:rsid w:val="005B0C50"/>
    <w:rsid w:val="005B1018"/>
    <w:rsid w:val="005B48D2"/>
    <w:rsid w:val="005B53C2"/>
    <w:rsid w:val="005B7B24"/>
    <w:rsid w:val="005C3E10"/>
    <w:rsid w:val="005C7E60"/>
    <w:rsid w:val="005D21B9"/>
    <w:rsid w:val="005D23FD"/>
    <w:rsid w:val="005D4E8A"/>
    <w:rsid w:val="005D5755"/>
    <w:rsid w:val="005E4037"/>
    <w:rsid w:val="005E5CCB"/>
    <w:rsid w:val="005E654D"/>
    <w:rsid w:val="005E6787"/>
    <w:rsid w:val="0060371A"/>
    <w:rsid w:val="00603928"/>
    <w:rsid w:val="00604998"/>
    <w:rsid w:val="0060712A"/>
    <w:rsid w:val="0060784A"/>
    <w:rsid w:val="006079B8"/>
    <w:rsid w:val="006123FB"/>
    <w:rsid w:val="00613319"/>
    <w:rsid w:val="0061475B"/>
    <w:rsid w:val="006167F2"/>
    <w:rsid w:val="006176E8"/>
    <w:rsid w:val="00620446"/>
    <w:rsid w:val="00621FD6"/>
    <w:rsid w:val="00626367"/>
    <w:rsid w:val="00626555"/>
    <w:rsid w:val="0063203B"/>
    <w:rsid w:val="006425F3"/>
    <w:rsid w:val="00645CBE"/>
    <w:rsid w:val="00647165"/>
    <w:rsid w:val="006478C2"/>
    <w:rsid w:val="00654C04"/>
    <w:rsid w:val="00656F8A"/>
    <w:rsid w:val="00663FFE"/>
    <w:rsid w:val="006652EC"/>
    <w:rsid w:val="00667FAF"/>
    <w:rsid w:val="0067025B"/>
    <w:rsid w:val="006703B2"/>
    <w:rsid w:val="00674ABB"/>
    <w:rsid w:val="00684483"/>
    <w:rsid w:val="006934AD"/>
    <w:rsid w:val="00696028"/>
    <w:rsid w:val="006A0C02"/>
    <w:rsid w:val="006A64FE"/>
    <w:rsid w:val="006A6586"/>
    <w:rsid w:val="006AD805"/>
    <w:rsid w:val="006B2617"/>
    <w:rsid w:val="006B367A"/>
    <w:rsid w:val="006B7888"/>
    <w:rsid w:val="006C18DA"/>
    <w:rsid w:val="006C4FC4"/>
    <w:rsid w:val="006C67F5"/>
    <w:rsid w:val="006D2B60"/>
    <w:rsid w:val="006D471F"/>
    <w:rsid w:val="006E0050"/>
    <w:rsid w:val="006E16E9"/>
    <w:rsid w:val="006E4FEA"/>
    <w:rsid w:val="006E6E17"/>
    <w:rsid w:val="006E704D"/>
    <w:rsid w:val="006E7DB0"/>
    <w:rsid w:val="006F24A6"/>
    <w:rsid w:val="006F6D57"/>
    <w:rsid w:val="00700AE9"/>
    <w:rsid w:val="00705EF9"/>
    <w:rsid w:val="0071117B"/>
    <w:rsid w:val="00712C9D"/>
    <w:rsid w:val="0071D1FD"/>
    <w:rsid w:val="007208AA"/>
    <w:rsid w:val="00725091"/>
    <w:rsid w:val="00733B5C"/>
    <w:rsid w:val="00737CB4"/>
    <w:rsid w:val="00744EF8"/>
    <w:rsid w:val="00746D64"/>
    <w:rsid w:val="0075255F"/>
    <w:rsid w:val="00753277"/>
    <w:rsid w:val="0075461F"/>
    <w:rsid w:val="00756C4B"/>
    <w:rsid w:val="007651DC"/>
    <w:rsid w:val="00767319"/>
    <w:rsid w:val="00767C61"/>
    <w:rsid w:val="007726C7"/>
    <w:rsid w:val="00773A95"/>
    <w:rsid w:val="007755F8"/>
    <w:rsid w:val="00780835"/>
    <w:rsid w:val="00780950"/>
    <w:rsid w:val="00787DC1"/>
    <w:rsid w:val="0078B470"/>
    <w:rsid w:val="00792123"/>
    <w:rsid w:val="00793C51"/>
    <w:rsid w:val="00795BED"/>
    <w:rsid w:val="007A4ADE"/>
    <w:rsid w:val="007A5A1D"/>
    <w:rsid w:val="007A7E34"/>
    <w:rsid w:val="007B0235"/>
    <w:rsid w:val="007B3135"/>
    <w:rsid w:val="007C25C9"/>
    <w:rsid w:val="007C2D6A"/>
    <w:rsid w:val="007C49F4"/>
    <w:rsid w:val="007C4CAE"/>
    <w:rsid w:val="007D2895"/>
    <w:rsid w:val="007D36BB"/>
    <w:rsid w:val="007D6E8F"/>
    <w:rsid w:val="007D72E0"/>
    <w:rsid w:val="007E0776"/>
    <w:rsid w:val="007E1011"/>
    <w:rsid w:val="007E41AD"/>
    <w:rsid w:val="007F1975"/>
    <w:rsid w:val="007F475B"/>
    <w:rsid w:val="007F58AB"/>
    <w:rsid w:val="007F58B1"/>
    <w:rsid w:val="007F6B61"/>
    <w:rsid w:val="0080700D"/>
    <w:rsid w:val="00812FC2"/>
    <w:rsid w:val="00813BD4"/>
    <w:rsid w:val="0081669F"/>
    <w:rsid w:val="00816700"/>
    <w:rsid w:val="0081733D"/>
    <w:rsid w:val="008226D7"/>
    <w:rsid w:val="00823A44"/>
    <w:rsid w:val="00824D9C"/>
    <w:rsid w:val="00825901"/>
    <w:rsid w:val="0082638C"/>
    <w:rsid w:val="008330BC"/>
    <w:rsid w:val="00840684"/>
    <w:rsid w:val="008418C6"/>
    <w:rsid w:val="00847C5C"/>
    <w:rsid w:val="008605C2"/>
    <w:rsid w:val="00861EBB"/>
    <w:rsid w:val="00867098"/>
    <w:rsid w:val="00867FF1"/>
    <w:rsid w:val="008725E8"/>
    <w:rsid w:val="00873EED"/>
    <w:rsid w:val="00875C12"/>
    <w:rsid w:val="008764C3"/>
    <w:rsid w:val="0089179A"/>
    <w:rsid w:val="00891EF6"/>
    <w:rsid w:val="0089273C"/>
    <w:rsid w:val="008A2002"/>
    <w:rsid w:val="008A57CD"/>
    <w:rsid w:val="008A6FE3"/>
    <w:rsid w:val="008A7423"/>
    <w:rsid w:val="008B2C67"/>
    <w:rsid w:val="008B3EDB"/>
    <w:rsid w:val="008C1AC7"/>
    <w:rsid w:val="008C1BF9"/>
    <w:rsid w:val="008C394F"/>
    <w:rsid w:val="008C4CA3"/>
    <w:rsid w:val="008C652C"/>
    <w:rsid w:val="008C6F98"/>
    <w:rsid w:val="008D0CAF"/>
    <w:rsid w:val="008D173A"/>
    <w:rsid w:val="008D4DEC"/>
    <w:rsid w:val="008E34D2"/>
    <w:rsid w:val="008E5BD8"/>
    <w:rsid w:val="008E66D8"/>
    <w:rsid w:val="008E78D4"/>
    <w:rsid w:val="008F7FD2"/>
    <w:rsid w:val="00902B59"/>
    <w:rsid w:val="009057A8"/>
    <w:rsid w:val="0091032E"/>
    <w:rsid w:val="00914060"/>
    <w:rsid w:val="00917C52"/>
    <w:rsid w:val="009216A9"/>
    <w:rsid w:val="00927155"/>
    <w:rsid w:val="00927888"/>
    <w:rsid w:val="00930649"/>
    <w:rsid w:val="00932313"/>
    <w:rsid w:val="009331AE"/>
    <w:rsid w:val="00933CDF"/>
    <w:rsid w:val="0093682A"/>
    <w:rsid w:val="0093A5EA"/>
    <w:rsid w:val="00941128"/>
    <w:rsid w:val="00943E00"/>
    <w:rsid w:val="009456C0"/>
    <w:rsid w:val="009467E1"/>
    <w:rsid w:val="0094750C"/>
    <w:rsid w:val="00957F3E"/>
    <w:rsid w:val="00960023"/>
    <w:rsid w:val="00960EE5"/>
    <w:rsid w:val="009616A9"/>
    <w:rsid w:val="009723AF"/>
    <w:rsid w:val="009726B8"/>
    <w:rsid w:val="00975041"/>
    <w:rsid w:val="0099601C"/>
    <w:rsid w:val="00996A33"/>
    <w:rsid w:val="00996DC8"/>
    <w:rsid w:val="00997A1E"/>
    <w:rsid w:val="009A132F"/>
    <w:rsid w:val="009A723B"/>
    <w:rsid w:val="009B1C6B"/>
    <w:rsid w:val="009B2EBE"/>
    <w:rsid w:val="009C0764"/>
    <w:rsid w:val="009C6EC3"/>
    <w:rsid w:val="009C73DE"/>
    <w:rsid w:val="009D04CB"/>
    <w:rsid w:val="009D5481"/>
    <w:rsid w:val="009D77C7"/>
    <w:rsid w:val="009E4DE8"/>
    <w:rsid w:val="009F06D3"/>
    <w:rsid w:val="009F1FF4"/>
    <w:rsid w:val="009F2089"/>
    <w:rsid w:val="009F3ABE"/>
    <w:rsid w:val="00A00E8D"/>
    <w:rsid w:val="00A024CC"/>
    <w:rsid w:val="00A03BBB"/>
    <w:rsid w:val="00A0457D"/>
    <w:rsid w:val="00A0692C"/>
    <w:rsid w:val="00A10F1B"/>
    <w:rsid w:val="00A17A8F"/>
    <w:rsid w:val="00A204C2"/>
    <w:rsid w:val="00A209B4"/>
    <w:rsid w:val="00A20A45"/>
    <w:rsid w:val="00A23F5E"/>
    <w:rsid w:val="00A34955"/>
    <w:rsid w:val="00A356F1"/>
    <w:rsid w:val="00A40D17"/>
    <w:rsid w:val="00A4287A"/>
    <w:rsid w:val="00A46186"/>
    <w:rsid w:val="00A47CF8"/>
    <w:rsid w:val="00A547D5"/>
    <w:rsid w:val="00A569F3"/>
    <w:rsid w:val="00A63560"/>
    <w:rsid w:val="00A7211B"/>
    <w:rsid w:val="00A76943"/>
    <w:rsid w:val="00A800DF"/>
    <w:rsid w:val="00A82C43"/>
    <w:rsid w:val="00A83BD3"/>
    <w:rsid w:val="00A95D0F"/>
    <w:rsid w:val="00A9688E"/>
    <w:rsid w:val="00A96E1F"/>
    <w:rsid w:val="00AA5516"/>
    <w:rsid w:val="00AA5C65"/>
    <w:rsid w:val="00AA6219"/>
    <w:rsid w:val="00AC077B"/>
    <w:rsid w:val="00AC187F"/>
    <w:rsid w:val="00AD3DAF"/>
    <w:rsid w:val="00AD4EE9"/>
    <w:rsid w:val="00AE2DC6"/>
    <w:rsid w:val="00AE4B07"/>
    <w:rsid w:val="00AF17FD"/>
    <w:rsid w:val="00AF4F0A"/>
    <w:rsid w:val="00AF5F82"/>
    <w:rsid w:val="00B00788"/>
    <w:rsid w:val="00B008C6"/>
    <w:rsid w:val="00B058FC"/>
    <w:rsid w:val="00B14F03"/>
    <w:rsid w:val="00B1710F"/>
    <w:rsid w:val="00B2059A"/>
    <w:rsid w:val="00B210F5"/>
    <w:rsid w:val="00B2300E"/>
    <w:rsid w:val="00B239D0"/>
    <w:rsid w:val="00B23A95"/>
    <w:rsid w:val="00B25A0F"/>
    <w:rsid w:val="00B26DC4"/>
    <w:rsid w:val="00B2E89D"/>
    <w:rsid w:val="00B32F00"/>
    <w:rsid w:val="00B429CC"/>
    <w:rsid w:val="00B52EE0"/>
    <w:rsid w:val="00B62F47"/>
    <w:rsid w:val="00B642E4"/>
    <w:rsid w:val="00B65F6E"/>
    <w:rsid w:val="00B7371B"/>
    <w:rsid w:val="00B739C3"/>
    <w:rsid w:val="00B83953"/>
    <w:rsid w:val="00B87340"/>
    <w:rsid w:val="00B95254"/>
    <w:rsid w:val="00BA2471"/>
    <w:rsid w:val="00BA4712"/>
    <w:rsid w:val="00BA4D1B"/>
    <w:rsid w:val="00BB2703"/>
    <w:rsid w:val="00BB5B5B"/>
    <w:rsid w:val="00BB6B77"/>
    <w:rsid w:val="00BBCF29"/>
    <w:rsid w:val="00BC5BC0"/>
    <w:rsid w:val="00BC75EB"/>
    <w:rsid w:val="00BD73FD"/>
    <w:rsid w:val="00BF0A8D"/>
    <w:rsid w:val="00BF2568"/>
    <w:rsid w:val="00C0041D"/>
    <w:rsid w:val="00C04BA9"/>
    <w:rsid w:val="00C04C78"/>
    <w:rsid w:val="00C0550A"/>
    <w:rsid w:val="00C05C22"/>
    <w:rsid w:val="00C061C7"/>
    <w:rsid w:val="00C065D2"/>
    <w:rsid w:val="00C1376E"/>
    <w:rsid w:val="00C1454A"/>
    <w:rsid w:val="00C224D8"/>
    <w:rsid w:val="00C35A0A"/>
    <w:rsid w:val="00C40793"/>
    <w:rsid w:val="00C42111"/>
    <w:rsid w:val="00C43951"/>
    <w:rsid w:val="00C449A4"/>
    <w:rsid w:val="00C50E9E"/>
    <w:rsid w:val="00C51C28"/>
    <w:rsid w:val="00C53173"/>
    <w:rsid w:val="00C567E8"/>
    <w:rsid w:val="00C62955"/>
    <w:rsid w:val="00C66FF0"/>
    <w:rsid w:val="00C806AC"/>
    <w:rsid w:val="00C83375"/>
    <w:rsid w:val="00C83728"/>
    <w:rsid w:val="00C83AF0"/>
    <w:rsid w:val="00C83CF6"/>
    <w:rsid w:val="00C848DF"/>
    <w:rsid w:val="00C907B9"/>
    <w:rsid w:val="00CA0B83"/>
    <w:rsid w:val="00CA1851"/>
    <w:rsid w:val="00CA652E"/>
    <w:rsid w:val="00CA68E9"/>
    <w:rsid w:val="00CB06A1"/>
    <w:rsid w:val="00CB1AEC"/>
    <w:rsid w:val="00CB4347"/>
    <w:rsid w:val="00CB5579"/>
    <w:rsid w:val="00CC1048"/>
    <w:rsid w:val="00CC32E2"/>
    <w:rsid w:val="00CC75FD"/>
    <w:rsid w:val="00CD0112"/>
    <w:rsid w:val="00CD07F4"/>
    <w:rsid w:val="00CD208F"/>
    <w:rsid w:val="00CD6D52"/>
    <w:rsid w:val="00CE2D18"/>
    <w:rsid w:val="00CE5BB6"/>
    <w:rsid w:val="00CF4533"/>
    <w:rsid w:val="00CF63B2"/>
    <w:rsid w:val="00CF6EFC"/>
    <w:rsid w:val="00CF7AA5"/>
    <w:rsid w:val="00D05A81"/>
    <w:rsid w:val="00D06592"/>
    <w:rsid w:val="00D102BE"/>
    <w:rsid w:val="00D14761"/>
    <w:rsid w:val="00D16B5B"/>
    <w:rsid w:val="00D17C43"/>
    <w:rsid w:val="00D2630B"/>
    <w:rsid w:val="00D27046"/>
    <w:rsid w:val="00D30176"/>
    <w:rsid w:val="00D3212C"/>
    <w:rsid w:val="00D40E31"/>
    <w:rsid w:val="00D5108E"/>
    <w:rsid w:val="00D57046"/>
    <w:rsid w:val="00D65CA7"/>
    <w:rsid w:val="00D67FF1"/>
    <w:rsid w:val="00D71D5C"/>
    <w:rsid w:val="00D7245A"/>
    <w:rsid w:val="00D7279C"/>
    <w:rsid w:val="00D72A11"/>
    <w:rsid w:val="00D76B19"/>
    <w:rsid w:val="00D80FAF"/>
    <w:rsid w:val="00D86021"/>
    <w:rsid w:val="00D87993"/>
    <w:rsid w:val="00D92414"/>
    <w:rsid w:val="00D94899"/>
    <w:rsid w:val="00D97189"/>
    <w:rsid w:val="00DA2201"/>
    <w:rsid w:val="00DA5ED2"/>
    <w:rsid w:val="00DB0431"/>
    <w:rsid w:val="00DB6B7B"/>
    <w:rsid w:val="00DB72CE"/>
    <w:rsid w:val="00DC0EB1"/>
    <w:rsid w:val="00DC2870"/>
    <w:rsid w:val="00DC7309"/>
    <w:rsid w:val="00DC7809"/>
    <w:rsid w:val="00DD0687"/>
    <w:rsid w:val="00DD32A9"/>
    <w:rsid w:val="00DD7210"/>
    <w:rsid w:val="00DD7BE0"/>
    <w:rsid w:val="00DD7ED7"/>
    <w:rsid w:val="00DE0DA3"/>
    <w:rsid w:val="00DE106A"/>
    <w:rsid w:val="00DE2E7D"/>
    <w:rsid w:val="00DE328E"/>
    <w:rsid w:val="00DE4804"/>
    <w:rsid w:val="00DE5BC2"/>
    <w:rsid w:val="00DF229F"/>
    <w:rsid w:val="00DF4CC8"/>
    <w:rsid w:val="00DF5600"/>
    <w:rsid w:val="00E003C1"/>
    <w:rsid w:val="00E0344B"/>
    <w:rsid w:val="00E04755"/>
    <w:rsid w:val="00E05E58"/>
    <w:rsid w:val="00E1194E"/>
    <w:rsid w:val="00E13F8C"/>
    <w:rsid w:val="00E16E6A"/>
    <w:rsid w:val="00E22851"/>
    <w:rsid w:val="00E26C80"/>
    <w:rsid w:val="00E280DA"/>
    <w:rsid w:val="00E3028A"/>
    <w:rsid w:val="00E32A29"/>
    <w:rsid w:val="00E33AF1"/>
    <w:rsid w:val="00E36E19"/>
    <w:rsid w:val="00E402F6"/>
    <w:rsid w:val="00E40552"/>
    <w:rsid w:val="00E4399D"/>
    <w:rsid w:val="00E43C01"/>
    <w:rsid w:val="00E506F6"/>
    <w:rsid w:val="00E51E59"/>
    <w:rsid w:val="00E52467"/>
    <w:rsid w:val="00E62ADE"/>
    <w:rsid w:val="00E66DA7"/>
    <w:rsid w:val="00E75BEF"/>
    <w:rsid w:val="00E76531"/>
    <w:rsid w:val="00E81364"/>
    <w:rsid w:val="00E85E1C"/>
    <w:rsid w:val="00E8D268"/>
    <w:rsid w:val="00E94A79"/>
    <w:rsid w:val="00E95D17"/>
    <w:rsid w:val="00EB22B8"/>
    <w:rsid w:val="00EB44B7"/>
    <w:rsid w:val="00EB589E"/>
    <w:rsid w:val="00EB62C3"/>
    <w:rsid w:val="00EB6A96"/>
    <w:rsid w:val="00EC4F19"/>
    <w:rsid w:val="00EC6318"/>
    <w:rsid w:val="00ED3E15"/>
    <w:rsid w:val="00ED53BE"/>
    <w:rsid w:val="00ED5F79"/>
    <w:rsid w:val="00EF2385"/>
    <w:rsid w:val="00EF2C90"/>
    <w:rsid w:val="00EF42B0"/>
    <w:rsid w:val="00EF4D89"/>
    <w:rsid w:val="00EF5733"/>
    <w:rsid w:val="00EF609E"/>
    <w:rsid w:val="00EF7EF8"/>
    <w:rsid w:val="00F01AF6"/>
    <w:rsid w:val="00F14E85"/>
    <w:rsid w:val="00F1536E"/>
    <w:rsid w:val="00F15F99"/>
    <w:rsid w:val="00F17549"/>
    <w:rsid w:val="00F32675"/>
    <w:rsid w:val="00F34BD9"/>
    <w:rsid w:val="00F35797"/>
    <w:rsid w:val="00F35FFE"/>
    <w:rsid w:val="00F37E4E"/>
    <w:rsid w:val="00F42A80"/>
    <w:rsid w:val="00F42BE3"/>
    <w:rsid w:val="00F47155"/>
    <w:rsid w:val="00F50484"/>
    <w:rsid w:val="00F53591"/>
    <w:rsid w:val="00F61D56"/>
    <w:rsid w:val="00F639C9"/>
    <w:rsid w:val="00F63DED"/>
    <w:rsid w:val="00F643B2"/>
    <w:rsid w:val="00F643D8"/>
    <w:rsid w:val="00F64B5E"/>
    <w:rsid w:val="00F6525C"/>
    <w:rsid w:val="00F67741"/>
    <w:rsid w:val="00F71069"/>
    <w:rsid w:val="00F71A03"/>
    <w:rsid w:val="00F801A5"/>
    <w:rsid w:val="00F80416"/>
    <w:rsid w:val="00F85F05"/>
    <w:rsid w:val="00F903B8"/>
    <w:rsid w:val="00F91DCD"/>
    <w:rsid w:val="00F935F9"/>
    <w:rsid w:val="00F94A6A"/>
    <w:rsid w:val="00FA1C5C"/>
    <w:rsid w:val="00FA1C77"/>
    <w:rsid w:val="00FA4042"/>
    <w:rsid w:val="00FB006C"/>
    <w:rsid w:val="00FB78CC"/>
    <w:rsid w:val="00FC13C9"/>
    <w:rsid w:val="00FC3CA8"/>
    <w:rsid w:val="00FC5EEA"/>
    <w:rsid w:val="00FD2A90"/>
    <w:rsid w:val="00FD665E"/>
    <w:rsid w:val="00FE15DF"/>
    <w:rsid w:val="00FE274A"/>
    <w:rsid w:val="00FE7D7C"/>
    <w:rsid w:val="00FF05A1"/>
    <w:rsid w:val="01100A6B"/>
    <w:rsid w:val="011362C1"/>
    <w:rsid w:val="0115D449"/>
    <w:rsid w:val="0118B4FA"/>
    <w:rsid w:val="01244D75"/>
    <w:rsid w:val="012D232A"/>
    <w:rsid w:val="0130C2A0"/>
    <w:rsid w:val="0141CABC"/>
    <w:rsid w:val="0146EB5A"/>
    <w:rsid w:val="014F4F35"/>
    <w:rsid w:val="01548CD0"/>
    <w:rsid w:val="015930E6"/>
    <w:rsid w:val="0172BC99"/>
    <w:rsid w:val="017FA07E"/>
    <w:rsid w:val="0186F229"/>
    <w:rsid w:val="01889FCA"/>
    <w:rsid w:val="018D7E7B"/>
    <w:rsid w:val="0193134C"/>
    <w:rsid w:val="01AD7856"/>
    <w:rsid w:val="01BEB8A8"/>
    <w:rsid w:val="01DCAA72"/>
    <w:rsid w:val="01DE2A1D"/>
    <w:rsid w:val="01E40400"/>
    <w:rsid w:val="01E55490"/>
    <w:rsid w:val="01E5A753"/>
    <w:rsid w:val="01E85128"/>
    <w:rsid w:val="01ECBC0D"/>
    <w:rsid w:val="01FEA758"/>
    <w:rsid w:val="0206A3A6"/>
    <w:rsid w:val="02080477"/>
    <w:rsid w:val="020D67CC"/>
    <w:rsid w:val="020E37C2"/>
    <w:rsid w:val="0219B31E"/>
    <w:rsid w:val="022CD1A4"/>
    <w:rsid w:val="0232FF33"/>
    <w:rsid w:val="023D89F4"/>
    <w:rsid w:val="02430591"/>
    <w:rsid w:val="02535AA3"/>
    <w:rsid w:val="026AF23C"/>
    <w:rsid w:val="0271156C"/>
    <w:rsid w:val="027BC9E9"/>
    <w:rsid w:val="027C103A"/>
    <w:rsid w:val="0281BBA1"/>
    <w:rsid w:val="02A04E72"/>
    <w:rsid w:val="02A5D54C"/>
    <w:rsid w:val="02A841A4"/>
    <w:rsid w:val="02C18538"/>
    <w:rsid w:val="02D39C69"/>
    <w:rsid w:val="02D7D63D"/>
    <w:rsid w:val="02DDB47F"/>
    <w:rsid w:val="02EFEC7A"/>
    <w:rsid w:val="02F3C63A"/>
    <w:rsid w:val="02FD4C4F"/>
    <w:rsid w:val="0303762D"/>
    <w:rsid w:val="03284E98"/>
    <w:rsid w:val="032956AE"/>
    <w:rsid w:val="0332E348"/>
    <w:rsid w:val="0340F0D0"/>
    <w:rsid w:val="034485DD"/>
    <w:rsid w:val="034D30E1"/>
    <w:rsid w:val="035463D6"/>
    <w:rsid w:val="035A80B6"/>
    <w:rsid w:val="036533FD"/>
    <w:rsid w:val="036676F7"/>
    <w:rsid w:val="038C0F39"/>
    <w:rsid w:val="039A72C8"/>
    <w:rsid w:val="039CC118"/>
    <w:rsid w:val="03A56FF0"/>
    <w:rsid w:val="03B22BB8"/>
    <w:rsid w:val="03C741F9"/>
    <w:rsid w:val="03E2578D"/>
    <w:rsid w:val="03E3C789"/>
    <w:rsid w:val="03E73042"/>
    <w:rsid w:val="03E7F48E"/>
    <w:rsid w:val="03F921F2"/>
    <w:rsid w:val="040236F0"/>
    <w:rsid w:val="04087A41"/>
    <w:rsid w:val="040A7679"/>
    <w:rsid w:val="040EA1EC"/>
    <w:rsid w:val="0415891A"/>
    <w:rsid w:val="0417D170"/>
    <w:rsid w:val="041C9542"/>
    <w:rsid w:val="04206C21"/>
    <w:rsid w:val="042C8541"/>
    <w:rsid w:val="044D0144"/>
    <w:rsid w:val="044D1592"/>
    <w:rsid w:val="04523EA2"/>
    <w:rsid w:val="0453C9F2"/>
    <w:rsid w:val="0462D7A7"/>
    <w:rsid w:val="0468AC08"/>
    <w:rsid w:val="047619DB"/>
    <w:rsid w:val="04769488"/>
    <w:rsid w:val="047DBDAC"/>
    <w:rsid w:val="048611F9"/>
    <w:rsid w:val="04925910"/>
    <w:rsid w:val="0493A694"/>
    <w:rsid w:val="0495C38F"/>
    <w:rsid w:val="04981868"/>
    <w:rsid w:val="04AAF198"/>
    <w:rsid w:val="04B23E4C"/>
    <w:rsid w:val="04B82FEC"/>
    <w:rsid w:val="04D57221"/>
    <w:rsid w:val="04F8B03A"/>
    <w:rsid w:val="04FDCC8F"/>
    <w:rsid w:val="0503237A"/>
    <w:rsid w:val="0503D2FE"/>
    <w:rsid w:val="0514606D"/>
    <w:rsid w:val="0518C806"/>
    <w:rsid w:val="0530741E"/>
    <w:rsid w:val="0532EE11"/>
    <w:rsid w:val="0548A2F2"/>
    <w:rsid w:val="054B0F8F"/>
    <w:rsid w:val="054F1B9C"/>
    <w:rsid w:val="05552B15"/>
    <w:rsid w:val="05616252"/>
    <w:rsid w:val="05627947"/>
    <w:rsid w:val="0563BC31"/>
    <w:rsid w:val="0569EA9A"/>
    <w:rsid w:val="056C33E8"/>
    <w:rsid w:val="0580E662"/>
    <w:rsid w:val="0592F47F"/>
    <w:rsid w:val="0593E365"/>
    <w:rsid w:val="05B49C8D"/>
    <w:rsid w:val="05BAD9B7"/>
    <w:rsid w:val="05BAEE8C"/>
    <w:rsid w:val="05BBBD23"/>
    <w:rsid w:val="05BDDF95"/>
    <w:rsid w:val="05BDFE50"/>
    <w:rsid w:val="05C68197"/>
    <w:rsid w:val="05DC65B7"/>
    <w:rsid w:val="05E436FF"/>
    <w:rsid w:val="05F8CFCD"/>
    <w:rsid w:val="05FBF061"/>
    <w:rsid w:val="05FD11A5"/>
    <w:rsid w:val="0600CBCC"/>
    <w:rsid w:val="0609AFE3"/>
    <w:rsid w:val="0612F6DC"/>
    <w:rsid w:val="061A7B4D"/>
    <w:rsid w:val="062AB430"/>
    <w:rsid w:val="062BADEA"/>
    <w:rsid w:val="0636BE50"/>
    <w:rsid w:val="06406144"/>
    <w:rsid w:val="0652D438"/>
    <w:rsid w:val="0656E856"/>
    <w:rsid w:val="06577882"/>
    <w:rsid w:val="065809DE"/>
    <w:rsid w:val="065EEB2E"/>
    <w:rsid w:val="0674A01C"/>
    <w:rsid w:val="0674D7AF"/>
    <w:rsid w:val="067B946F"/>
    <w:rsid w:val="06876058"/>
    <w:rsid w:val="069E23ED"/>
    <w:rsid w:val="06A34084"/>
    <w:rsid w:val="06A6B56E"/>
    <w:rsid w:val="06ABBF00"/>
    <w:rsid w:val="06BB6C62"/>
    <w:rsid w:val="06D8512B"/>
    <w:rsid w:val="06DA0999"/>
    <w:rsid w:val="06DAD1FE"/>
    <w:rsid w:val="06E265BE"/>
    <w:rsid w:val="06F11669"/>
    <w:rsid w:val="06F3550A"/>
    <w:rsid w:val="06FBB849"/>
    <w:rsid w:val="0718F76F"/>
    <w:rsid w:val="0722331E"/>
    <w:rsid w:val="073A3F50"/>
    <w:rsid w:val="073BAF7F"/>
    <w:rsid w:val="073E0125"/>
    <w:rsid w:val="0747719A"/>
    <w:rsid w:val="0758E95E"/>
    <w:rsid w:val="0760EEED"/>
    <w:rsid w:val="0761539A"/>
    <w:rsid w:val="0762C4C8"/>
    <w:rsid w:val="0763D5A0"/>
    <w:rsid w:val="07698525"/>
    <w:rsid w:val="076B06E4"/>
    <w:rsid w:val="076B23E0"/>
    <w:rsid w:val="076CA6EB"/>
    <w:rsid w:val="077B9EED"/>
    <w:rsid w:val="078781EF"/>
    <w:rsid w:val="078B8D86"/>
    <w:rsid w:val="079133AF"/>
    <w:rsid w:val="07944D6F"/>
    <w:rsid w:val="0795A331"/>
    <w:rsid w:val="07A69EC7"/>
    <w:rsid w:val="07A87A45"/>
    <w:rsid w:val="07BB65EF"/>
    <w:rsid w:val="07C1541F"/>
    <w:rsid w:val="07C72E16"/>
    <w:rsid w:val="07C7CD43"/>
    <w:rsid w:val="07CA5DB0"/>
    <w:rsid w:val="07D44224"/>
    <w:rsid w:val="07D54D18"/>
    <w:rsid w:val="07DAACE4"/>
    <w:rsid w:val="07EFC761"/>
    <w:rsid w:val="07F07C47"/>
    <w:rsid w:val="07FD8281"/>
    <w:rsid w:val="080C08F8"/>
    <w:rsid w:val="081BD1A2"/>
    <w:rsid w:val="0831DC6D"/>
    <w:rsid w:val="08397838"/>
    <w:rsid w:val="083AB0E2"/>
    <w:rsid w:val="0858F780"/>
    <w:rsid w:val="086707A5"/>
    <w:rsid w:val="08684D4F"/>
    <w:rsid w:val="087B7CE3"/>
    <w:rsid w:val="087BAAC1"/>
    <w:rsid w:val="087DBB21"/>
    <w:rsid w:val="088251D7"/>
    <w:rsid w:val="088D0979"/>
    <w:rsid w:val="088D82F8"/>
    <w:rsid w:val="088DD50F"/>
    <w:rsid w:val="089D81E8"/>
    <w:rsid w:val="089E69B4"/>
    <w:rsid w:val="08B601C3"/>
    <w:rsid w:val="08C8B11C"/>
    <w:rsid w:val="08CA3E20"/>
    <w:rsid w:val="08E520A4"/>
    <w:rsid w:val="08FF06E5"/>
    <w:rsid w:val="09003FD9"/>
    <w:rsid w:val="090AA196"/>
    <w:rsid w:val="091648CB"/>
    <w:rsid w:val="091A40AD"/>
    <w:rsid w:val="0926087A"/>
    <w:rsid w:val="092680D3"/>
    <w:rsid w:val="0928F9EE"/>
    <w:rsid w:val="0944B72B"/>
    <w:rsid w:val="0952E3B8"/>
    <w:rsid w:val="0965076F"/>
    <w:rsid w:val="09690063"/>
    <w:rsid w:val="096CC57B"/>
    <w:rsid w:val="096E755A"/>
    <w:rsid w:val="0972A8EA"/>
    <w:rsid w:val="0983C225"/>
    <w:rsid w:val="09882101"/>
    <w:rsid w:val="0990E6F7"/>
    <w:rsid w:val="09A46676"/>
    <w:rsid w:val="09A982BF"/>
    <w:rsid w:val="09BE5087"/>
    <w:rsid w:val="09CAE020"/>
    <w:rsid w:val="09D60F17"/>
    <w:rsid w:val="09DB523A"/>
    <w:rsid w:val="09EC6E48"/>
    <w:rsid w:val="09EC79DA"/>
    <w:rsid w:val="09F63B08"/>
    <w:rsid w:val="09F7D670"/>
    <w:rsid w:val="0A020883"/>
    <w:rsid w:val="0A077168"/>
    <w:rsid w:val="0A0F5397"/>
    <w:rsid w:val="0A2ECF49"/>
    <w:rsid w:val="0A394C97"/>
    <w:rsid w:val="0A429D04"/>
    <w:rsid w:val="0A4C1AB0"/>
    <w:rsid w:val="0A50546C"/>
    <w:rsid w:val="0A507A4C"/>
    <w:rsid w:val="0A54AC50"/>
    <w:rsid w:val="0A614190"/>
    <w:rsid w:val="0A6C15B2"/>
    <w:rsid w:val="0A711EC4"/>
    <w:rsid w:val="0A77FB76"/>
    <w:rsid w:val="0A85EB72"/>
    <w:rsid w:val="0A895002"/>
    <w:rsid w:val="0A94E6DD"/>
    <w:rsid w:val="0AA0B322"/>
    <w:rsid w:val="0AAC0088"/>
    <w:rsid w:val="0AB62101"/>
    <w:rsid w:val="0ABA683F"/>
    <w:rsid w:val="0ABFF15D"/>
    <w:rsid w:val="0AC718AE"/>
    <w:rsid w:val="0ACFB5C4"/>
    <w:rsid w:val="0AD8A4F2"/>
    <w:rsid w:val="0AECFFE6"/>
    <w:rsid w:val="0AF3E1AF"/>
    <w:rsid w:val="0B09ADB3"/>
    <w:rsid w:val="0B09B514"/>
    <w:rsid w:val="0B0F2302"/>
    <w:rsid w:val="0B107C7D"/>
    <w:rsid w:val="0B1C4E2B"/>
    <w:rsid w:val="0B251967"/>
    <w:rsid w:val="0B27373D"/>
    <w:rsid w:val="0B32DFC9"/>
    <w:rsid w:val="0B3340C6"/>
    <w:rsid w:val="0B3959FF"/>
    <w:rsid w:val="0B48F9EA"/>
    <w:rsid w:val="0B4BC194"/>
    <w:rsid w:val="0B4E74A6"/>
    <w:rsid w:val="0B51E4D8"/>
    <w:rsid w:val="0B70B51E"/>
    <w:rsid w:val="0B7BAE0A"/>
    <w:rsid w:val="0B82B73F"/>
    <w:rsid w:val="0B82DCE9"/>
    <w:rsid w:val="0B839283"/>
    <w:rsid w:val="0B866098"/>
    <w:rsid w:val="0B8EB48D"/>
    <w:rsid w:val="0B9E2D62"/>
    <w:rsid w:val="0BA52473"/>
    <w:rsid w:val="0BA590FA"/>
    <w:rsid w:val="0BA5E8CF"/>
    <w:rsid w:val="0BB2F756"/>
    <w:rsid w:val="0BBC8154"/>
    <w:rsid w:val="0BBCDD83"/>
    <w:rsid w:val="0BBE7CB6"/>
    <w:rsid w:val="0BD30575"/>
    <w:rsid w:val="0BDA414A"/>
    <w:rsid w:val="0BE7AD06"/>
    <w:rsid w:val="0BE7C898"/>
    <w:rsid w:val="0BEEA430"/>
    <w:rsid w:val="0BF41B2D"/>
    <w:rsid w:val="0BF94297"/>
    <w:rsid w:val="0C05F397"/>
    <w:rsid w:val="0C0B4169"/>
    <w:rsid w:val="0C16F37B"/>
    <w:rsid w:val="0C2DB153"/>
    <w:rsid w:val="0C4D2E3D"/>
    <w:rsid w:val="0C54E4C3"/>
    <w:rsid w:val="0C630C85"/>
    <w:rsid w:val="0C703376"/>
    <w:rsid w:val="0C7A2D15"/>
    <w:rsid w:val="0C971278"/>
    <w:rsid w:val="0CBF2DFB"/>
    <w:rsid w:val="0CBFC0B9"/>
    <w:rsid w:val="0CC3462A"/>
    <w:rsid w:val="0CCB6A74"/>
    <w:rsid w:val="0CE0C85F"/>
    <w:rsid w:val="0CE4D1F5"/>
    <w:rsid w:val="0CEE9004"/>
    <w:rsid w:val="0CF215D8"/>
    <w:rsid w:val="0CFCD27D"/>
    <w:rsid w:val="0CFF36EA"/>
    <w:rsid w:val="0D146359"/>
    <w:rsid w:val="0D24BB93"/>
    <w:rsid w:val="0D347A9C"/>
    <w:rsid w:val="0D3A5C21"/>
    <w:rsid w:val="0D3A7956"/>
    <w:rsid w:val="0D3DE451"/>
    <w:rsid w:val="0D47AFA4"/>
    <w:rsid w:val="0D4C2B46"/>
    <w:rsid w:val="0D4F46E3"/>
    <w:rsid w:val="0D6EC6A0"/>
    <w:rsid w:val="0D734D74"/>
    <w:rsid w:val="0D83D6F8"/>
    <w:rsid w:val="0D8EBA7F"/>
    <w:rsid w:val="0D94A26E"/>
    <w:rsid w:val="0DA7069C"/>
    <w:rsid w:val="0DADCA25"/>
    <w:rsid w:val="0DB3FF8B"/>
    <w:rsid w:val="0DC0D081"/>
    <w:rsid w:val="0DC0D409"/>
    <w:rsid w:val="0DC0DE1F"/>
    <w:rsid w:val="0DC4B69F"/>
    <w:rsid w:val="0DCE953C"/>
    <w:rsid w:val="0DEC06DD"/>
    <w:rsid w:val="0DED6755"/>
    <w:rsid w:val="0DF30FF8"/>
    <w:rsid w:val="0DFB35AE"/>
    <w:rsid w:val="0DFB745E"/>
    <w:rsid w:val="0DFD38F1"/>
    <w:rsid w:val="0E02CB50"/>
    <w:rsid w:val="0E1027BE"/>
    <w:rsid w:val="0E170ED7"/>
    <w:rsid w:val="0E1BA216"/>
    <w:rsid w:val="0E22CC35"/>
    <w:rsid w:val="0E235910"/>
    <w:rsid w:val="0E481D3D"/>
    <w:rsid w:val="0E4DB785"/>
    <w:rsid w:val="0E4F9DFB"/>
    <w:rsid w:val="0E53090F"/>
    <w:rsid w:val="0E575A02"/>
    <w:rsid w:val="0E6F3F6C"/>
    <w:rsid w:val="0E992A19"/>
    <w:rsid w:val="0E9D8E65"/>
    <w:rsid w:val="0EA36FC4"/>
    <w:rsid w:val="0EAE151E"/>
    <w:rsid w:val="0EBC8DF5"/>
    <w:rsid w:val="0EC36537"/>
    <w:rsid w:val="0ED0ABB7"/>
    <w:rsid w:val="0ED109EC"/>
    <w:rsid w:val="0ED25F52"/>
    <w:rsid w:val="0EE97F77"/>
    <w:rsid w:val="0EEB4F5A"/>
    <w:rsid w:val="0EEB501B"/>
    <w:rsid w:val="0EF1FD42"/>
    <w:rsid w:val="0F03A234"/>
    <w:rsid w:val="0F05A73F"/>
    <w:rsid w:val="0F095973"/>
    <w:rsid w:val="0F2A43A9"/>
    <w:rsid w:val="0F338D0A"/>
    <w:rsid w:val="0F34E35E"/>
    <w:rsid w:val="0F395E83"/>
    <w:rsid w:val="0F472BC2"/>
    <w:rsid w:val="0F4F3461"/>
    <w:rsid w:val="0F6A03F6"/>
    <w:rsid w:val="0F6D7953"/>
    <w:rsid w:val="0F6EBE4B"/>
    <w:rsid w:val="0F74D2CE"/>
    <w:rsid w:val="0F849D08"/>
    <w:rsid w:val="0F875A41"/>
    <w:rsid w:val="0FADD429"/>
    <w:rsid w:val="0FB523A2"/>
    <w:rsid w:val="0FD04935"/>
    <w:rsid w:val="0FD29DB1"/>
    <w:rsid w:val="0FD90788"/>
    <w:rsid w:val="0FE77631"/>
    <w:rsid w:val="1002D0DD"/>
    <w:rsid w:val="1004443D"/>
    <w:rsid w:val="10069AF5"/>
    <w:rsid w:val="10089341"/>
    <w:rsid w:val="102E8DCE"/>
    <w:rsid w:val="102EE291"/>
    <w:rsid w:val="10343BAA"/>
    <w:rsid w:val="10344F69"/>
    <w:rsid w:val="103A82AA"/>
    <w:rsid w:val="103AA24A"/>
    <w:rsid w:val="10411E27"/>
    <w:rsid w:val="1046EDA3"/>
    <w:rsid w:val="10503D03"/>
    <w:rsid w:val="10520BDB"/>
    <w:rsid w:val="1052CA90"/>
    <w:rsid w:val="105B7859"/>
    <w:rsid w:val="106B0DD0"/>
    <w:rsid w:val="1071BEC4"/>
    <w:rsid w:val="107BEC0F"/>
    <w:rsid w:val="107CFA6C"/>
    <w:rsid w:val="107F6F66"/>
    <w:rsid w:val="108E88BC"/>
    <w:rsid w:val="10954053"/>
    <w:rsid w:val="10A3560D"/>
    <w:rsid w:val="10B1F39B"/>
    <w:rsid w:val="10B846C8"/>
    <w:rsid w:val="10D19494"/>
    <w:rsid w:val="10D80A5F"/>
    <w:rsid w:val="10DF30CF"/>
    <w:rsid w:val="10E169AF"/>
    <w:rsid w:val="10E4C4CF"/>
    <w:rsid w:val="10EDF8C5"/>
    <w:rsid w:val="10F67BF0"/>
    <w:rsid w:val="10FC3CF8"/>
    <w:rsid w:val="10FE3A50"/>
    <w:rsid w:val="1115037F"/>
    <w:rsid w:val="11206BE5"/>
    <w:rsid w:val="112496E2"/>
    <w:rsid w:val="112ADB6B"/>
    <w:rsid w:val="112D575E"/>
    <w:rsid w:val="113166C3"/>
    <w:rsid w:val="11380B33"/>
    <w:rsid w:val="113A1425"/>
    <w:rsid w:val="113C16EF"/>
    <w:rsid w:val="114BD117"/>
    <w:rsid w:val="114FBD4A"/>
    <w:rsid w:val="1153B0EB"/>
    <w:rsid w:val="116AB7C6"/>
    <w:rsid w:val="11716305"/>
    <w:rsid w:val="11820FD4"/>
    <w:rsid w:val="1184247E"/>
    <w:rsid w:val="1188EB51"/>
    <w:rsid w:val="11A21BEF"/>
    <w:rsid w:val="11A2E6E2"/>
    <w:rsid w:val="11A6546E"/>
    <w:rsid w:val="11B0F34F"/>
    <w:rsid w:val="11B202CB"/>
    <w:rsid w:val="11B82694"/>
    <w:rsid w:val="11BD5A31"/>
    <w:rsid w:val="11C8DB3C"/>
    <w:rsid w:val="11CAB89C"/>
    <w:rsid w:val="11CBE3DB"/>
    <w:rsid w:val="11E1CBC2"/>
    <w:rsid w:val="11E23A66"/>
    <w:rsid w:val="11E374C2"/>
    <w:rsid w:val="11E42573"/>
    <w:rsid w:val="11EB02CD"/>
    <w:rsid w:val="11F35D72"/>
    <w:rsid w:val="11F4BABC"/>
    <w:rsid w:val="120E14D0"/>
    <w:rsid w:val="121A31EB"/>
    <w:rsid w:val="1220E4E7"/>
    <w:rsid w:val="1225AD42"/>
    <w:rsid w:val="122C7904"/>
    <w:rsid w:val="122D3712"/>
    <w:rsid w:val="1232C1DB"/>
    <w:rsid w:val="12390870"/>
    <w:rsid w:val="1239BA1C"/>
    <w:rsid w:val="123C2620"/>
    <w:rsid w:val="124222D1"/>
    <w:rsid w:val="124F7120"/>
    <w:rsid w:val="125A29DA"/>
    <w:rsid w:val="125BC109"/>
    <w:rsid w:val="125F39D0"/>
    <w:rsid w:val="126A658C"/>
    <w:rsid w:val="126D18BC"/>
    <w:rsid w:val="1271F450"/>
    <w:rsid w:val="1280B044"/>
    <w:rsid w:val="128AA474"/>
    <w:rsid w:val="128E8592"/>
    <w:rsid w:val="1293F2AB"/>
    <w:rsid w:val="1297FFE9"/>
    <w:rsid w:val="129B4644"/>
    <w:rsid w:val="12AD4007"/>
    <w:rsid w:val="12B522C6"/>
    <w:rsid w:val="12B86798"/>
    <w:rsid w:val="12BE5984"/>
    <w:rsid w:val="12C3CD55"/>
    <w:rsid w:val="12D3D91D"/>
    <w:rsid w:val="12D61E16"/>
    <w:rsid w:val="12EAC562"/>
    <w:rsid w:val="12F270BF"/>
    <w:rsid w:val="130AEB81"/>
    <w:rsid w:val="1317E2F7"/>
    <w:rsid w:val="1346E8BE"/>
    <w:rsid w:val="13488DEC"/>
    <w:rsid w:val="134BD413"/>
    <w:rsid w:val="1353009D"/>
    <w:rsid w:val="135A6AFC"/>
    <w:rsid w:val="135D685F"/>
    <w:rsid w:val="135EF833"/>
    <w:rsid w:val="1363BB55"/>
    <w:rsid w:val="13755FFB"/>
    <w:rsid w:val="1379D598"/>
    <w:rsid w:val="137D33BE"/>
    <w:rsid w:val="13826251"/>
    <w:rsid w:val="138B221B"/>
    <w:rsid w:val="138F1C46"/>
    <w:rsid w:val="1392CB30"/>
    <w:rsid w:val="1399D8B6"/>
    <w:rsid w:val="139CE89C"/>
    <w:rsid w:val="139F3028"/>
    <w:rsid w:val="13A0D3AA"/>
    <w:rsid w:val="13B1CCA8"/>
    <w:rsid w:val="13BAA584"/>
    <w:rsid w:val="13BF5DF8"/>
    <w:rsid w:val="13C25957"/>
    <w:rsid w:val="13CAAF5E"/>
    <w:rsid w:val="13CBD71B"/>
    <w:rsid w:val="13D94976"/>
    <w:rsid w:val="13EE1CAF"/>
    <w:rsid w:val="13F3CDF5"/>
    <w:rsid w:val="13F8435C"/>
    <w:rsid w:val="1406BF5A"/>
    <w:rsid w:val="1409F68A"/>
    <w:rsid w:val="140CCB7A"/>
    <w:rsid w:val="1414E564"/>
    <w:rsid w:val="141CD890"/>
    <w:rsid w:val="1421CA7C"/>
    <w:rsid w:val="1428EFD6"/>
    <w:rsid w:val="142A4AE3"/>
    <w:rsid w:val="143083A1"/>
    <w:rsid w:val="1436FA95"/>
    <w:rsid w:val="1439F2E7"/>
    <w:rsid w:val="143B9F0E"/>
    <w:rsid w:val="1440052B"/>
    <w:rsid w:val="14475A6E"/>
    <w:rsid w:val="1449193E"/>
    <w:rsid w:val="144C17F0"/>
    <w:rsid w:val="1452DC55"/>
    <w:rsid w:val="1470AEF7"/>
    <w:rsid w:val="14724992"/>
    <w:rsid w:val="14743AC3"/>
    <w:rsid w:val="147D6F3E"/>
    <w:rsid w:val="147DB8AF"/>
    <w:rsid w:val="149A04FB"/>
    <w:rsid w:val="14A5169C"/>
    <w:rsid w:val="14AF0FEA"/>
    <w:rsid w:val="14BC4C5F"/>
    <w:rsid w:val="14C4A275"/>
    <w:rsid w:val="14C5CDC0"/>
    <w:rsid w:val="14E33FC5"/>
    <w:rsid w:val="14FDCA26"/>
    <w:rsid w:val="1503EECA"/>
    <w:rsid w:val="1516C30C"/>
    <w:rsid w:val="151B26D3"/>
    <w:rsid w:val="151B586F"/>
    <w:rsid w:val="151E7272"/>
    <w:rsid w:val="152FB5B9"/>
    <w:rsid w:val="152FBF14"/>
    <w:rsid w:val="153C755C"/>
    <w:rsid w:val="153D8164"/>
    <w:rsid w:val="1547EC9F"/>
    <w:rsid w:val="155D39FD"/>
    <w:rsid w:val="1561C40C"/>
    <w:rsid w:val="1570BEBE"/>
    <w:rsid w:val="15924289"/>
    <w:rsid w:val="15A1A572"/>
    <w:rsid w:val="15A5CB68"/>
    <w:rsid w:val="15A7E65C"/>
    <w:rsid w:val="15B7F8B5"/>
    <w:rsid w:val="15BFA0AD"/>
    <w:rsid w:val="15C1503B"/>
    <w:rsid w:val="15C9B9E1"/>
    <w:rsid w:val="15D6C30B"/>
    <w:rsid w:val="15E36938"/>
    <w:rsid w:val="15E8D803"/>
    <w:rsid w:val="15ED063C"/>
    <w:rsid w:val="15F971F3"/>
    <w:rsid w:val="16020B8A"/>
    <w:rsid w:val="160B8224"/>
    <w:rsid w:val="1611040C"/>
    <w:rsid w:val="161BF96E"/>
    <w:rsid w:val="1621F291"/>
    <w:rsid w:val="1624893E"/>
    <w:rsid w:val="162943A2"/>
    <w:rsid w:val="162BCED3"/>
    <w:rsid w:val="16334FF9"/>
    <w:rsid w:val="1643C599"/>
    <w:rsid w:val="165D3FCC"/>
    <w:rsid w:val="166AB2F1"/>
    <w:rsid w:val="16729427"/>
    <w:rsid w:val="16738D97"/>
    <w:rsid w:val="16762962"/>
    <w:rsid w:val="167BD990"/>
    <w:rsid w:val="169ACB63"/>
    <w:rsid w:val="16AD1FD3"/>
    <w:rsid w:val="16B450C3"/>
    <w:rsid w:val="16B682DD"/>
    <w:rsid w:val="16D22DE8"/>
    <w:rsid w:val="16D3D356"/>
    <w:rsid w:val="16DCFAA3"/>
    <w:rsid w:val="16E6A68A"/>
    <w:rsid w:val="17039626"/>
    <w:rsid w:val="1705494F"/>
    <w:rsid w:val="1725FA13"/>
    <w:rsid w:val="17280352"/>
    <w:rsid w:val="1729B2B4"/>
    <w:rsid w:val="172F2037"/>
    <w:rsid w:val="173B8811"/>
    <w:rsid w:val="173CBDDA"/>
    <w:rsid w:val="1743425D"/>
    <w:rsid w:val="1743735C"/>
    <w:rsid w:val="174756BD"/>
    <w:rsid w:val="176097F5"/>
    <w:rsid w:val="1762B234"/>
    <w:rsid w:val="176DF59B"/>
    <w:rsid w:val="17701DC4"/>
    <w:rsid w:val="177F07D8"/>
    <w:rsid w:val="1796BFB3"/>
    <w:rsid w:val="17A99724"/>
    <w:rsid w:val="17AB7059"/>
    <w:rsid w:val="17AE7AE0"/>
    <w:rsid w:val="17C2D9B9"/>
    <w:rsid w:val="17D7A58A"/>
    <w:rsid w:val="17D7ABDA"/>
    <w:rsid w:val="17DBCA3B"/>
    <w:rsid w:val="17F2E657"/>
    <w:rsid w:val="17F45427"/>
    <w:rsid w:val="17F6E116"/>
    <w:rsid w:val="1801D205"/>
    <w:rsid w:val="18087D16"/>
    <w:rsid w:val="183329D0"/>
    <w:rsid w:val="18375C1D"/>
    <w:rsid w:val="183B62EE"/>
    <w:rsid w:val="183CBB20"/>
    <w:rsid w:val="1843F5F1"/>
    <w:rsid w:val="1845E87E"/>
    <w:rsid w:val="184DF3B0"/>
    <w:rsid w:val="185CE77B"/>
    <w:rsid w:val="18612637"/>
    <w:rsid w:val="18613294"/>
    <w:rsid w:val="18621831"/>
    <w:rsid w:val="1887B9BD"/>
    <w:rsid w:val="188E95B3"/>
    <w:rsid w:val="18A39F47"/>
    <w:rsid w:val="18A3ADDE"/>
    <w:rsid w:val="18A71052"/>
    <w:rsid w:val="18C6F343"/>
    <w:rsid w:val="18D7FEAD"/>
    <w:rsid w:val="18E5E584"/>
    <w:rsid w:val="18ECB5A1"/>
    <w:rsid w:val="18ED8728"/>
    <w:rsid w:val="18FF5CBD"/>
    <w:rsid w:val="1900085A"/>
    <w:rsid w:val="191BBDDA"/>
    <w:rsid w:val="191D6030"/>
    <w:rsid w:val="191E7EFE"/>
    <w:rsid w:val="1921D75B"/>
    <w:rsid w:val="1923456E"/>
    <w:rsid w:val="192827BB"/>
    <w:rsid w:val="192BE3F3"/>
    <w:rsid w:val="192C1475"/>
    <w:rsid w:val="192D0F4F"/>
    <w:rsid w:val="1932B56A"/>
    <w:rsid w:val="1941C29F"/>
    <w:rsid w:val="195A129E"/>
    <w:rsid w:val="1962F57B"/>
    <w:rsid w:val="196EEA4B"/>
    <w:rsid w:val="197DDEC4"/>
    <w:rsid w:val="198616FF"/>
    <w:rsid w:val="198DA35B"/>
    <w:rsid w:val="198E6E1C"/>
    <w:rsid w:val="1997EE85"/>
    <w:rsid w:val="199832A6"/>
    <w:rsid w:val="199A0139"/>
    <w:rsid w:val="19A24073"/>
    <w:rsid w:val="19B0B0F0"/>
    <w:rsid w:val="19B84D6C"/>
    <w:rsid w:val="19D0AE30"/>
    <w:rsid w:val="19D1416B"/>
    <w:rsid w:val="19D2A3C8"/>
    <w:rsid w:val="19E86561"/>
    <w:rsid w:val="19F2AFBA"/>
    <w:rsid w:val="19F48ECB"/>
    <w:rsid w:val="19F9C5A2"/>
    <w:rsid w:val="1A13B30E"/>
    <w:rsid w:val="1A13CA24"/>
    <w:rsid w:val="1A148BF1"/>
    <w:rsid w:val="1A1821FB"/>
    <w:rsid w:val="1A1C569A"/>
    <w:rsid w:val="1A1E06AF"/>
    <w:rsid w:val="1A35F2BE"/>
    <w:rsid w:val="1A3ABBB4"/>
    <w:rsid w:val="1A4670CD"/>
    <w:rsid w:val="1A49CAE5"/>
    <w:rsid w:val="1A4A134C"/>
    <w:rsid w:val="1A4E0389"/>
    <w:rsid w:val="1A524123"/>
    <w:rsid w:val="1A569E22"/>
    <w:rsid w:val="1A80221B"/>
    <w:rsid w:val="1A9316F3"/>
    <w:rsid w:val="1A96A728"/>
    <w:rsid w:val="1A96CA53"/>
    <w:rsid w:val="1AA76AAB"/>
    <w:rsid w:val="1AAA131C"/>
    <w:rsid w:val="1ABE016F"/>
    <w:rsid w:val="1AD01DFD"/>
    <w:rsid w:val="1AD8C113"/>
    <w:rsid w:val="1ADED0BD"/>
    <w:rsid w:val="1AE8372A"/>
    <w:rsid w:val="1AE93B5F"/>
    <w:rsid w:val="1AECD691"/>
    <w:rsid w:val="1AFC3E62"/>
    <w:rsid w:val="1B04FB47"/>
    <w:rsid w:val="1B08E2AA"/>
    <w:rsid w:val="1B15EEDB"/>
    <w:rsid w:val="1B1D9900"/>
    <w:rsid w:val="1B216925"/>
    <w:rsid w:val="1B31F477"/>
    <w:rsid w:val="1B3468D2"/>
    <w:rsid w:val="1B3DB30E"/>
    <w:rsid w:val="1B40801A"/>
    <w:rsid w:val="1B5C49F3"/>
    <w:rsid w:val="1B727DDC"/>
    <w:rsid w:val="1B7B6761"/>
    <w:rsid w:val="1B84F054"/>
    <w:rsid w:val="1B99E7C3"/>
    <w:rsid w:val="1B9DA68B"/>
    <w:rsid w:val="1BA83A3E"/>
    <w:rsid w:val="1BAFA16B"/>
    <w:rsid w:val="1BB83B18"/>
    <w:rsid w:val="1BBB9155"/>
    <w:rsid w:val="1BC47D5C"/>
    <w:rsid w:val="1BD14C61"/>
    <w:rsid w:val="1BD1729D"/>
    <w:rsid w:val="1BFB1B89"/>
    <w:rsid w:val="1BFF71FB"/>
    <w:rsid w:val="1BFF9024"/>
    <w:rsid w:val="1C09B5F9"/>
    <w:rsid w:val="1C11505F"/>
    <w:rsid w:val="1C1490CC"/>
    <w:rsid w:val="1C152E54"/>
    <w:rsid w:val="1C2762EC"/>
    <w:rsid w:val="1C491FED"/>
    <w:rsid w:val="1C4ABAD2"/>
    <w:rsid w:val="1C6D3F7F"/>
    <w:rsid w:val="1C78BF91"/>
    <w:rsid w:val="1C795B8B"/>
    <w:rsid w:val="1C8E1712"/>
    <w:rsid w:val="1CA44BA8"/>
    <w:rsid w:val="1CBBB83B"/>
    <w:rsid w:val="1CCA02B3"/>
    <w:rsid w:val="1CCC115B"/>
    <w:rsid w:val="1CD93603"/>
    <w:rsid w:val="1CDEA63D"/>
    <w:rsid w:val="1CE0E800"/>
    <w:rsid w:val="1CE1C9E5"/>
    <w:rsid w:val="1CFA5D9A"/>
    <w:rsid w:val="1CFF11F3"/>
    <w:rsid w:val="1D054B76"/>
    <w:rsid w:val="1D0A917E"/>
    <w:rsid w:val="1D0CA76C"/>
    <w:rsid w:val="1D2CE209"/>
    <w:rsid w:val="1D37B3F7"/>
    <w:rsid w:val="1D399E9A"/>
    <w:rsid w:val="1D4FEF7F"/>
    <w:rsid w:val="1D53FCD7"/>
    <w:rsid w:val="1D6A50A7"/>
    <w:rsid w:val="1D6B0A08"/>
    <w:rsid w:val="1D6B66E6"/>
    <w:rsid w:val="1D6D766C"/>
    <w:rsid w:val="1D72634A"/>
    <w:rsid w:val="1D7FE6F5"/>
    <w:rsid w:val="1D92F8EB"/>
    <w:rsid w:val="1D936C97"/>
    <w:rsid w:val="1D98F4B5"/>
    <w:rsid w:val="1DA6CAA5"/>
    <w:rsid w:val="1DAB871F"/>
    <w:rsid w:val="1DAD64F0"/>
    <w:rsid w:val="1DADEAB9"/>
    <w:rsid w:val="1DAF3512"/>
    <w:rsid w:val="1DB6AAF9"/>
    <w:rsid w:val="1DBC4B75"/>
    <w:rsid w:val="1DC2B7FE"/>
    <w:rsid w:val="1DD76362"/>
    <w:rsid w:val="1DE0489A"/>
    <w:rsid w:val="1DF5116A"/>
    <w:rsid w:val="1E0840B1"/>
    <w:rsid w:val="1E0AD31A"/>
    <w:rsid w:val="1E136EBE"/>
    <w:rsid w:val="1E1650A4"/>
    <w:rsid w:val="1E1883BA"/>
    <w:rsid w:val="1E1DBA4F"/>
    <w:rsid w:val="1E3798DD"/>
    <w:rsid w:val="1E44A3DE"/>
    <w:rsid w:val="1E4C90E8"/>
    <w:rsid w:val="1E938344"/>
    <w:rsid w:val="1EA58BE8"/>
    <w:rsid w:val="1EAB6B0F"/>
    <w:rsid w:val="1EAC1326"/>
    <w:rsid w:val="1EAEBB6A"/>
    <w:rsid w:val="1EB22F6A"/>
    <w:rsid w:val="1EB3A88D"/>
    <w:rsid w:val="1EB5A308"/>
    <w:rsid w:val="1EB7E8B4"/>
    <w:rsid w:val="1EC06614"/>
    <w:rsid w:val="1EC0E1DC"/>
    <w:rsid w:val="1ECC1ED9"/>
    <w:rsid w:val="1ED79F94"/>
    <w:rsid w:val="1EEC0987"/>
    <w:rsid w:val="1EFC67F6"/>
    <w:rsid w:val="1F075DDC"/>
    <w:rsid w:val="1F203ED2"/>
    <w:rsid w:val="1F3DA68C"/>
    <w:rsid w:val="1F3FBA46"/>
    <w:rsid w:val="1F43792E"/>
    <w:rsid w:val="1F46FF76"/>
    <w:rsid w:val="1F4CE8FE"/>
    <w:rsid w:val="1F58546E"/>
    <w:rsid w:val="1F6573FA"/>
    <w:rsid w:val="1F68D455"/>
    <w:rsid w:val="1F6D1C06"/>
    <w:rsid w:val="1F7EC08A"/>
    <w:rsid w:val="1F804736"/>
    <w:rsid w:val="1F832BD8"/>
    <w:rsid w:val="1F8DFF40"/>
    <w:rsid w:val="1F95B392"/>
    <w:rsid w:val="1F9A3123"/>
    <w:rsid w:val="1FA0245C"/>
    <w:rsid w:val="1FAAF677"/>
    <w:rsid w:val="1FB87F9D"/>
    <w:rsid w:val="1FBBDF81"/>
    <w:rsid w:val="1FD1D8BD"/>
    <w:rsid w:val="1FD70BC9"/>
    <w:rsid w:val="1FD97C04"/>
    <w:rsid w:val="1FF4FAEA"/>
    <w:rsid w:val="200C8561"/>
    <w:rsid w:val="2013CE6D"/>
    <w:rsid w:val="201A120A"/>
    <w:rsid w:val="201BA1C3"/>
    <w:rsid w:val="201C8880"/>
    <w:rsid w:val="20207DB8"/>
    <w:rsid w:val="20211695"/>
    <w:rsid w:val="202A23CF"/>
    <w:rsid w:val="202F2E6B"/>
    <w:rsid w:val="203902D6"/>
    <w:rsid w:val="2040CBB8"/>
    <w:rsid w:val="204DE3EC"/>
    <w:rsid w:val="20627002"/>
    <w:rsid w:val="20673E19"/>
    <w:rsid w:val="20695D19"/>
    <w:rsid w:val="206CE3BB"/>
    <w:rsid w:val="206D2489"/>
    <w:rsid w:val="206E758D"/>
    <w:rsid w:val="207425D5"/>
    <w:rsid w:val="208AB681"/>
    <w:rsid w:val="2096A07E"/>
    <w:rsid w:val="2096B513"/>
    <w:rsid w:val="209ECB90"/>
    <w:rsid w:val="209F6158"/>
    <w:rsid w:val="20A33490"/>
    <w:rsid w:val="20B753AE"/>
    <w:rsid w:val="20C533D2"/>
    <w:rsid w:val="20C9669C"/>
    <w:rsid w:val="20CC2F3E"/>
    <w:rsid w:val="20CE1B27"/>
    <w:rsid w:val="20D2E4DC"/>
    <w:rsid w:val="20DAEC2A"/>
    <w:rsid w:val="20E303E7"/>
    <w:rsid w:val="20F0E5A7"/>
    <w:rsid w:val="20F185F9"/>
    <w:rsid w:val="20FDCF18"/>
    <w:rsid w:val="2101E680"/>
    <w:rsid w:val="211E991A"/>
    <w:rsid w:val="211EC0D9"/>
    <w:rsid w:val="21229353"/>
    <w:rsid w:val="2127A596"/>
    <w:rsid w:val="21346ABF"/>
    <w:rsid w:val="213E5D38"/>
    <w:rsid w:val="214542A3"/>
    <w:rsid w:val="214FB0A4"/>
    <w:rsid w:val="21594CAC"/>
    <w:rsid w:val="215DAD34"/>
    <w:rsid w:val="21703629"/>
    <w:rsid w:val="21753B67"/>
    <w:rsid w:val="217B60ED"/>
    <w:rsid w:val="21828435"/>
    <w:rsid w:val="218C8494"/>
    <w:rsid w:val="219642B0"/>
    <w:rsid w:val="219D5DDE"/>
    <w:rsid w:val="21A35424"/>
    <w:rsid w:val="21A430A6"/>
    <w:rsid w:val="21B6D359"/>
    <w:rsid w:val="21BDABAD"/>
    <w:rsid w:val="21C40B9F"/>
    <w:rsid w:val="21CD651A"/>
    <w:rsid w:val="21D16CBE"/>
    <w:rsid w:val="21D3E553"/>
    <w:rsid w:val="21D7AF89"/>
    <w:rsid w:val="21E282D0"/>
    <w:rsid w:val="21E58A3D"/>
    <w:rsid w:val="21EA1F72"/>
    <w:rsid w:val="21EF2ADE"/>
    <w:rsid w:val="21F022DC"/>
    <w:rsid w:val="220E99C0"/>
    <w:rsid w:val="220F09F9"/>
    <w:rsid w:val="221559E1"/>
    <w:rsid w:val="22173713"/>
    <w:rsid w:val="2232FD70"/>
    <w:rsid w:val="224288A9"/>
    <w:rsid w:val="22562929"/>
    <w:rsid w:val="225C65C0"/>
    <w:rsid w:val="225E268A"/>
    <w:rsid w:val="2264157E"/>
    <w:rsid w:val="226AC1DA"/>
    <w:rsid w:val="226C6392"/>
    <w:rsid w:val="227895F9"/>
    <w:rsid w:val="227A4C69"/>
    <w:rsid w:val="2297BBB4"/>
    <w:rsid w:val="22A3AFF5"/>
    <w:rsid w:val="22B31D27"/>
    <w:rsid w:val="22B51E42"/>
    <w:rsid w:val="22B62EAC"/>
    <w:rsid w:val="22B96988"/>
    <w:rsid w:val="22C5050C"/>
    <w:rsid w:val="22CA5CFE"/>
    <w:rsid w:val="22CDB3A1"/>
    <w:rsid w:val="22D65D3B"/>
    <w:rsid w:val="22D810E1"/>
    <w:rsid w:val="22EC9CC3"/>
    <w:rsid w:val="22F2990D"/>
    <w:rsid w:val="22F4B5C2"/>
    <w:rsid w:val="22F5F497"/>
    <w:rsid w:val="22F68A74"/>
    <w:rsid w:val="22FD04BE"/>
    <w:rsid w:val="230008BB"/>
    <w:rsid w:val="23040F9F"/>
    <w:rsid w:val="2312DAB5"/>
    <w:rsid w:val="2315B391"/>
    <w:rsid w:val="231FD014"/>
    <w:rsid w:val="2327A84F"/>
    <w:rsid w:val="232D7913"/>
    <w:rsid w:val="234B1235"/>
    <w:rsid w:val="2359F7DE"/>
    <w:rsid w:val="2360DA20"/>
    <w:rsid w:val="23654F5E"/>
    <w:rsid w:val="236887AB"/>
    <w:rsid w:val="236F8B45"/>
    <w:rsid w:val="238CA168"/>
    <w:rsid w:val="239882F2"/>
    <w:rsid w:val="23996B2C"/>
    <w:rsid w:val="23B7ECF5"/>
    <w:rsid w:val="23C5249C"/>
    <w:rsid w:val="23CA69EC"/>
    <w:rsid w:val="23CEE174"/>
    <w:rsid w:val="23CF570D"/>
    <w:rsid w:val="23D38E3D"/>
    <w:rsid w:val="23D71F49"/>
    <w:rsid w:val="23DB7846"/>
    <w:rsid w:val="23F57F3C"/>
    <w:rsid w:val="23F97DB9"/>
    <w:rsid w:val="23FFE335"/>
    <w:rsid w:val="24046BDA"/>
    <w:rsid w:val="24095C15"/>
    <w:rsid w:val="24236DE7"/>
    <w:rsid w:val="242E7A73"/>
    <w:rsid w:val="2433A90B"/>
    <w:rsid w:val="243F2FE7"/>
    <w:rsid w:val="24405450"/>
    <w:rsid w:val="244D7611"/>
    <w:rsid w:val="244E11B9"/>
    <w:rsid w:val="2456F827"/>
    <w:rsid w:val="245BB21A"/>
    <w:rsid w:val="245F4D36"/>
    <w:rsid w:val="2461DAC0"/>
    <w:rsid w:val="2461F4AF"/>
    <w:rsid w:val="246ED6EF"/>
    <w:rsid w:val="2470DB9D"/>
    <w:rsid w:val="247963D7"/>
    <w:rsid w:val="2485C501"/>
    <w:rsid w:val="2489A708"/>
    <w:rsid w:val="248D6772"/>
    <w:rsid w:val="248EB8F4"/>
    <w:rsid w:val="2492FF22"/>
    <w:rsid w:val="2494D755"/>
    <w:rsid w:val="249A225B"/>
    <w:rsid w:val="249CE8BA"/>
    <w:rsid w:val="249D0CFA"/>
    <w:rsid w:val="249E8D60"/>
    <w:rsid w:val="24C150A2"/>
    <w:rsid w:val="24C1BBE8"/>
    <w:rsid w:val="24C263D3"/>
    <w:rsid w:val="24C48F7C"/>
    <w:rsid w:val="24C7ADC4"/>
    <w:rsid w:val="24CAAAEB"/>
    <w:rsid w:val="24D62B2A"/>
    <w:rsid w:val="24DC7A96"/>
    <w:rsid w:val="24E221B7"/>
    <w:rsid w:val="24E743A7"/>
    <w:rsid w:val="250C0B8C"/>
    <w:rsid w:val="251075BB"/>
    <w:rsid w:val="25108337"/>
    <w:rsid w:val="25173797"/>
    <w:rsid w:val="252A9B28"/>
    <w:rsid w:val="252C0266"/>
    <w:rsid w:val="254935B9"/>
    <w:rsid w:val="25562CA7"/>
    <w:rsid w:val="255951E7"/>
    <w:rsid w:val="255C8FAC"/>
    <w:rsid w:val="255E3E42"/>
    <w:rsid w:val="2563BC5C"/>
    <w:rsid w:val="256AC4DC"/>
    <w:rsid w:val="25855701"/>
    <w:rsid w:val="2589DA97"/>
    <w:rsid w:val="2593F4F5"/>
    <w:rsid w:val="25957609"/>
    <w:rsid w:val="25A200D9"/>
    <w:rsid w:val="25AAE29C"/>
    <w:rsid w:val="25AD94B1"/>
    <w:rsid w:val="25BAC10D"/>
    <w:rsid w:val="25BF119B"/>
    <w:rsid w:val="25BFAEC7"/>
    <w:rsid w:val="25C0172D"/>
    <w:rsid w:val="25CA97B0"/>
    <w:rsid w:val="25CB2672"/>
    <w:rsid w:val="25D31727"/>
    <w:rsid w:val="25D3696B"/>
    <w:rsid w:val="25EB308E"/>
    <w:rsid w:val="25EFFD37"/>
    <w:rsid w:val="25F687CC"/>
    <w:rsid w:val="25FB3D80"/>
    <w:rsid w:val="25FC7C29"/>
    <w:rsid w:val="2602D6AB"/>
    <w:rsid w:val="2608559C"/>
    <w:rsid w:val="262177FC"/>
    <w:rsid w:val="2626800D"/>
    <w:rsid w:val="262E856E"/>
    <w:rsid w:val="26436691"/>
    <w:rsid w:val="26449644"/>
    <w:rsid w:val="2657FBDC"/>
    <w:rsid w:val="26614323"/>
    <w:rsid w:val="266EE2CA"/>
    <w:rsid w:val="266FC923"/>
    <w:rsid w:val="2671DB56"/>
    <w:rsid w:val="26835154"/>
    <w:rsid w:val="2691594D"/>
    <w:rsid w:val="269611CD"/>
    <w:rsid w:val="26B33E34"/>
    <w:rsid w:val="26C0A902"/>
    <w:rsid w:val="26C2E84A"/>
    <w:rsid w:val="26D9C623"/>
    <w:rsid w:val="26DAA0B5"/>
    <w:rsid w:val="26DFC498"/>
    <w:rsid w:val="26E64268"/>
    <w:rsid w:val="26EDB07E"/>
    <w:rsid w:val="270F4C63"/>
    <w:rsid w:val="271033AC"/>
    <w:rsid w:val="2712C273"/>
    <w:rsid w:val="271E75E1"/>
    <w:rsid w:val="272D0191"/>
    <w:rsid w:val="272EF4EE"/>
    <w:rsid w:val="2738C312"/>
    <w:rsid w:val="2756507B"/>
    <w:rsid w:val="27574303"/>
    <w:rsid w:val="2757F284"/>
    <w:rsid w:val="27702A56"/>
    <w:rsid w:val="27756AC9"/>
    <w:rsid w:val="2782A353"/>
    <w:rsid w:val="2782EA83"/>
    <w:rsid w:val="27842F4C"/>
    <w:rsid w:val="2789C67B"/>
    <w:rsid w:val="279BF011"/>
    <w:rsid w:val="27A1158E"/>
    <w:rsid w:val="27B0B3AB"/>
    <w:rsid w:val="27B1B8EA"/>
    <w:rsid w:val="27BB385C"/>
    <w:rsid w:val="27D0FCFA"/>
    <w:rsid w:val="27D638F3"/>
    <w:rsid w:val="27F6C16B"/>
    <w:rsid w:val="27FDE2F0"/>
    <w:rsid w:val="2800C679"/>
    <w:rsid w:val="2821EDAD"/>
    <w:rsid w:val="282AEAE3"/>
    <w:rsid w:val="2841DB72"/>
    <w:rsid w:val="28426F9C"/>
    <w:rsid w:val="28457CC5"/>
    <w:rsid w:val="28513755"/>
    <w:rsid w:val="28519DCD"/>
    <w:rsid w:val="285812C3"/>
    <w:rsid w:val="285F4C3A"/>
    <w:rsid w:val="2862A805"/>
    <w:rsid w:val="287B5332"/>
    <w:rsid w:val="28B2C6FE"/>
    <w:rsid w:val="28B688EE"/>
    <w:rsid w:val="28BA96EC"/>
    <w:rsid w:val="28BF7274"/>
    <w:rsid w:val="28C1D755"/>
    <w:rsid w:val="28C66365"/>
    <w:rsid w:val="28FA5A65"/>
    <w:rsid w:val="28FA6B5C"/>
    <w:rsid w:val="2903E77C"/>
    <w:rsid w:val="2928CA7A"/>
    <w:rsid w:val="292D9AC1"/>
    <w:rsid w:val="292FECA3"/>
    <w:rsid w:val="29309555"/>
    <w:rsid w:val="29341F45"/>
    <w:rsid w:val="29386174"/>
    <w:rsid w:val="293E2A06"/>
    <w:rsid w:val="294CDFDF"/>
    <w:rsid w:val="295BF2EB"/>
    <w:rsid w:val="2984559E"/>
    <w:rsid w:val="298BA936"/>
    <w:rsid w:val="298CA4CD"/>
    <w:rsid w:val="29931A58"/>
    <w:rsid w:val="29AFE086"/>
    <w:rsid w:val="29B4201C"/>
    <w:rsid w:val="29D69F93"/>
    <w:rsid w:val="29DD1006"/>
    <w:rsid w:val="29E8F726"/>
    <w:rsid w:val="29F237DD"/>
    <w:rsid w:val="29F66A30"/>
    <w:rsid w:val="29FBB31F"/>
    <w:rsid w:val="29FBE6DB"/>
    <w:rsid w:val="2A133624"/>
    <w:rsid w:val="2A2780EB"/>
    <w:rsid w:val="2A281819"/>
    <w:rsid w:val="2A335AA2"/>
    <w:rsid w:val="2A37DBF1"/>
    <w:rsid w:val="2A43C9A9"/>
    <w:rsid w:val="2A4517C7"/>
    <w:rsid w:val="2A4A9927"/>
    <w:rsid w:val="2A4C66BF"/>
    <w:rsid w:val="2A4EF796"/>
    <w:rsid w:val="2A4F3032"/>
    <w:rsid w:val="2A56D1E9"/>
    <w:rsid w:val="2A596433"/>
    <w:rsid w:val="2A6148F8"/>
    <w:rsid w:val="2A641715"/>
    <w:rsid w:val="2A66B913"/>
    <w:rsid w:val="2A72E7DD"/>
    <w:rsid w:val="2A787977"/>
    <w:rsid w:val="2A812CED"/>
    <w:rsid w:val="2A9E3C7F"/>
    <w:rsid w:val="2AA4F702"/>
    <w:rsid w:val="2AA9B1CD"/>
    <w:rsid w:val="2AC0F70B"/>
    <w:rsid w:val="2AC573F7"/>
    <w:rsid w:val="2ACB2253"/>
    <w:rsid w:val="2ACE0CDC"/>
    <w:rsid w:val="2AD18B6F"/>
    <w:rsid w:val="2AD3E82F"/>
    <w:rsid w:val="2AE319A7"/>
    <w:rsid w:val="2AE7FC86"/>
    <w:rsid w:val="2AE9689B"/>
    <w:rsid w:val="2AEA895B"/>
    <w:rsid w:val="2AEB3307"/>
    <w:rsid w:val="2AF27C3B"/>
    <w:rsid w:val="2AF417D7"/>
    <w:rsid w:val="2AF80C17"/>
    <w:rsid w:val="2AF9E549"/>
    <w:rsid w:val="2AFA08A3"/>
    <w:rsid w:val="2B0F13B9"/>
    <w:rsid w:val="2B1598B6"/>
    <w:rsid w:val="2B162337"/>
    <w:rsid w:val="2B1BB128"/>
    <w:rsid w:val="2B1D57FC"/>
    <w:rsid w:val="2B2120C5"/>
    <w:rsid w:val="2B5DD230"/>
    <w:rsid w:val="2B6CCBA8"/>
    <w:rsid w:val="2B75DA64"/>
    <w:rsid w:val="2B84FB63"/>
    <w:rsid w:val="2B93B22A"/>
    <w:rsid w:val="2B995E00"/>
    <w:rsid w:val="2B99B7CF"/>
    <w:rsid w:val="2BA038AD"/>
    <w:rsid w:val="2BAA405F"/>
    <w:rsid w:val="2BAEB8EE"/>
    <w:rsid w:val="2BB3B5BA"/>
    <w:rsid w:val="2BB71D7E"/>
    <w:rsid w:val="2BB7E883"/>
    <w:rsid w:val="2BC7C28D"/>
    <w:rsid w:val="2BD17DA1"/>
    <w:rsid w:val="2BD63554"/>
    <w:rsid w:val="2BDE3BB8"/>
    <w:rsid w:val="2BE124BF"/>
    <w:rsid w:val="2BF1F5FC"/>
    <w:rsid w:val="2BFFB2AB"/>
    <w:rsid w:val="2C00F118"/>
    <w:rsid w:val="2C0276B3"/>
    <w:rsid w:val="2C116372"/>
    <w:rsid w:val="2C1D48E8"/>
    <w:rsid w:val="2C27795C"/>
    <w:rsid w:val="2C2F83BC"/>
    <w:rsid w:val="2C5565E5"/>
    <w:rsid w:val="2C5D79D2"/>
    <w:rsid w:val="2C61DE73"/>
    <w:rsid w:val="2C70EFD6"/>
    <w:rsid w:val="2C74A001"/>
    <w:rsid w:val="2C7B4AD6"/>
    <w:rsid w:val="2C93F5FC"/>
    <w:rsid w:val="2C9CBAD1"/>
    <w:rsid w:val="2CA7A6CA"/>
    <w:rsid w:val="2CB9D431"/>
    <w:rsid w:val="2CBA28F6"/>
    <w:rsid w:val="2CC6E0D5"/>
    <w:rsid w:val="2CCC87AF"/>
    <w:rsid w:val="2CCDD22C"/>
    <w:rsid w:val="2CF82138"/>
    <w:rsid w:val="2D0D0A94"/>
    <w:rsid w:val="2D136122"/>
    <w:rsid w:val="2D19122D"/>
    <w:rsid w:val="2D2182DD"/>
    <w:rsid w:val="2D225170"/>
    <w:rsid w:val="2D24928F"/>
    <w:rsid w:val="2D272C5B"/>
    <w:rsid w:val="2D32C1D6"/>
    <w:rsid w:val="2D360115"/>
    <w:rsid w:val="2D3D14BF"/>
    <w:rsid w:val="2D3E6591"/>
    <w:rsid w:val="2D400C99"/>
    <w:rsid w:val="2D410AEA"/>
    <w:rsid w:val="2D4C159D"/>
    <w:rsid w:val="2D53F1DC"/>
    <w:rsid w:val="2D582EDE"/>
    <w:rsid w:val="2D628A00"/>
    <w:rsid w:val="2D6C098E"/>
    <w:rsid w:val="2D70A435"/>
    <w:rsid w:val="2D813D22"/>
    <w:rsid w:val="2D81DD37"/>
    <w:rsid w:val="2D8FC554"/>
    <w:rsid w:val="2DB6235F"/>
    <w:rsid w:val="2DC0A718"/>
    <w:rsid w:val="2DCB02D8"/>
    <w:rsid w:val="2DD22F7A"/>
    <w:rsid w:val="2DE51134"/>
    <w:rsid w:val="2DF77947"/>
    <w:rsid w:val="2DFBC126"/>
    <w:rsid w:val="2DFE7791"/>
    <w:rsid w:val="2DFEC36F"/>
    <w:rsid w:val="2E013D0B"/>
    <w:rsid w:val="2E0F3C2C"/>
    <w:rsid w:val="2E1047D3"/>
    <w:rsid w:val="2E1BC30B"/>
    <w:rsid w:val="2E20DAEB"/>
    <w:rsid w:val="2E3F2154"/>
    <w:rsid w:val="2E46FAE0"/>
    <w:rsid w:val="2E48483A"/>
    <w:rsid w:val="2E4B6432"/>
    <w:rsid w:val="2E5D8315"/>
    <w:rsid w:val="2E5DE766"/>
    <w:rsid w:val="2E62E170"/>
    <w:rsid w:val="2E658F60"/>
    <w:rsid w:val="2E77F1D1"/>
    <w:rsid w:val="2E87BEF1"/>
    <w:rsid w:val="2E8D74DD"/>
    <w:rsid w:val="2E902FC1"/>
    <w:rsid w:val="2E98F37E"/>
    <w:rsid w:val="2EA4FC78"/>
    <w:rsid w:val="2EA5A0D2"/>
    <w:rsid w:val="2EA97994"/>
    <w:rsid w:val="2EBDBF5F"/>
    <w:rsid w:val="2EE32201"/>
    <w:rsid w:val="2EE431AB"/>
    <w:rsid w:val="2EFC35EB"/>
    <w:rsid w:val="2F07F356"/>
    <w:rsid w:val="2F0E1E8C"/>
    <w:rsid w:val="2F10CF49"/>
    <w:rsid w:val="2F1313C7"/>
    <w:rsid w:val="2F141804"/>
    <w:rsid w:val="2F1649AF"/>
    <w:rsid w:val="2F21C86D"/>
    <w:rsid w:val="2F2253F6"/>
    <w:rsid w:val="2F22F796"/>
    <w:rsid w:val="2F2468B5"/>
    <w:rsid w:val="2F31509C"/>
    <w:rsid w:val="2F3456FF"/>
    <w:rsid w:val="2F3763FA"/>
    <w:rsid w:val="2F3B3375"/>
    <w:rsid w:val="2F3D4173"/>
    <w:rsid w:val="2F41987F"/>
    <w:rsid w:val="2F603015"/>
    <w:rsid w:val="2F683670"/>
    <w:rsid w:val="2F6A5A86"/>
    <w:rsid w:val="2F74407C"/>
    <w:rsid w:val="2F8FF287"/>
    <w:rsid w:val="2F9B4887"/>
    <w:rsid w:val="2FAA91CF"/>
    <w:rsid w:val="2FBE3A67"/>
    <w:rsid w:val="2FC3D71C"/>
    <w:rsid w:val="2FC6D207"/>
    <w:rsid w:val="2FC8390D"/>
    <w:rsid w:val="2FC9A36E"/>
    <w:rsid w:val="2FDC273C"/>
    <w:rsid w:val="2FE8161D"/>
    <w:rsid w:val="30060169"/>
    <w:rsid w:val="300C5FF9"/>
    <w:rsid w:val="301A3198"/>
    <w:rsid w:val="301B5204"/>
    <w:rsid w:val="301FB897"/>
    <w:rsid w:val="30246591"/>
    <w:rsid w:val="3053C4D7"/>
    <w:rsid w:val="30584586"/>
    <w:rsid w:val="305F1F48"/>
    <w:rsid w:val="30646271"/>
    <w:rsid w:val="3071D847"/>
    <w:rsid w:val="308481BC"/>
    <w:rsid w:val="30A40AD8"/>
    <w:rsid w:val="30B00EA3"/>
    <w:rsid w:val="30B1709A"/>
    <w:rsid w:val="30B7494A"/>
    <w:rsid w:val="30BDA013"/>
    <w:rsid w:val="30C3DC9B"/>
    <w:rsid w:val="30C50497"/>
    <w:rsid w:val="30D08CF0"/>
    <w:rsid w:val="30D38E0C"/>
    <w:rsid w:val="30D3B334"/>
    <w:rsid w:val="30D66C6A"/>
    <w:rsid w:val="30E435BB"/>
    <w:rsid w:val="30E702D5"/>
    <w:rsid w:val="30FE0BE5"/>
    <w:rsid w:val="31100470"/>
    <w:rsid w:val="3117450B"/>
    <w:rsid w:val="3122D9CC"/>
    <w:rsid w:val="3124E610"/>
    <w:rsid w:val="312C3890"/>
    <w:rsid w:val="312CDCFB"/>
    <w:rsid w:val="314D035D"/>
    <w:rsid w:val="314E5021"/>
    <w:rsid w:val="3154C96D"/>
    <w:rsid w:val="3157F3A7"/>
    <w:rsid w:val="31600474"/>
    <w:rsid w:val="31633D1B"/>
    <w:rsid w:val="31689D1A"/>
    <w:rsid w:val="3174AE14"/>
    <w:rsid w:val="31769E7D"/>
    <w:rsid w:val="3179B691"/>
    <w:rsid w:val="3187CE17"/>
    <w:rsid w:val="318D4840"/>
    <w:rsid w:val="319EE95C"/>
    <w:rsid w:val="31A170C2"/>
    <w:rsid w:val="31AF5125"/>
    <w:rsid w:val="31B3FBCC"/>
    <w:rsid w:val="31B66E5C"/>
    <w:rsid w:val="31D69A99"/>
    <w:rsid w:val="31E9747D"/>
    <w:rsid w:val="31F10FAE"/>
    <w:rsid w:val="3202A881"/>
    <w:rsid w:val="320A7DEF"/>
    <w:rsid w:val="321E5919"/>
    <w:rsid w:val="322B8975"/>
    <w:rsid w:val="322D8B0C"/>
    <w:rsid w:val="32386F25"/>
    <w:rsid w:val="3238818C"/>
    <w:rsid w:val="323CEE16"/>
    <w:rsid w:val="32440DC2"/>
    <w:rsid w:val="324DC6E9"/>
    <w:rsid w:val="3254CFE6"/>
    <w:rsid w:val="325A26D7"/>
    <w:rsid w:val="32609D16"/>
    <w:rsid w:val="3261218E"/>
    <w:rsid w:val="326BDA24"/>
    <w:rsid w:val="326E9263"/>
    <w:rsid w:val="3284DB7C"/>
    <w:rsid w:val="328D38B8"/>
    <w:rsid w:val="329C3861"/>
    <w:rsid w:val="329D3E7E"/>
    <w:rsid w:val="32A35068"/>
    <w:rsid w:val="32A847D1"/>
    <w:rsid w:val="32B2A181"/>
    <w:rsid w:val="32C48698"/>
    <w:rsid w:val="32D7125E"/>
    <w:rsid w:val="32D7762C"/>
    <w:rsid w:val="32E774A0"/>
    <w:rsid w:val="32EEEC4F"/>
    <w:rsid w:val="32F03136"/>
    <w:rsid w:val="32F21C0F"/>
    <w:rsid w:val="33099748"/>
    <w:rsid w:val="330A193E"/>
    <w:rsid w:val="330D4CB6"/>
    <w:rsid w:val="3315A10F"/>
    <w:rsid w:val="33345176"/>
    <w:rsid w:val="3338233E"/>
    <w:rsid w:val="333DAAF5"/>
    <w:rsid w:val="3345B97A"/>
    <w:rsid w:val="334B90BA"/>
    <w:rsid w:val="336F8BCA"/>
    <w:rsid w:val="338C6137"/>
    <w:rsid w:val="339CE165"/>
    <w:rsid w:val="339D3A88"/>
    <w:rsid w:val="33A2BFDD"/>
    <w:rsid w:val="33A951DA"/>
    <w:rsid w:val="33B535BC"/>
    <w:rsid w:val="33C13BCA"/>
    <w:rsid w:val="33C6E67E"/>
    <w:rsid w:val="33CAAA5D"/>
    <w:rsid w:val="33CFCD00"/>
    <w:rsid w:val="33DBA7BA"/>
    <w:rsid w:val="33E37A33"/>
    <w:rsid w:val="33F28D76"/>
    <w:rsid w:val="33F5DE59"/>
    <w:rsid w:val="33FF722A"/>
    <w:rsid w:val="340E9553"/>
    <w:rsid w:val="341AE7E8"/>
    <w:rsid w:val="3426BC96"/>
    <w:rsid w:val="342D61E5"/>
    <w:rsid w:val="342FF699"/>
    <w:rsid w:val="34376E65"/>
    <w:rsid w:val="3439DD1F"/>
    <w:rsid w:val="3446BF80"/>
    <w:rsid w:val="344CAE2E"/>
    <w:rsid w:val="344F53FE"/>
    <w:rsid w:val="345317BE"/>
    <w:rsid w:val="3456013A"/>
    <w:rsid w:val="345DBDD6"/>
    <w:rsid w:val="34709D7E"/>
    <w:rsid w:val="347D85D8"/>
    <w:rsid w:val="348A4238"/>
    <w:rsid w:val="3494A2E3"/>
    <w:rsid w:val="34968F01"/>
    <w:rsid w:val="34A4F647"/>
    <w:rsid w:val="34AA965B"/>
    <w:rsid w:val="34C1CA38"/>
    <w:rsid w:val="34C9A691"/>
    <w:rsid w:val="34D5471D"/>
    <w:rsid w:val="34E0BD9D"/>
    <w:rsid w:val="34EA6ACF"/>
    <w:rsid w:val="34FCBD4A"/>
    <w:rsid w:val="351230B2"/>
    <w:rsid w:val="351AE85D"/>
    <w:rsid w:val="3523EE7B"/>
    <w:rsid w:val="35271C33"/>
    <w:rsid w:val="352E41E4"/>
    <w:rsid w:val="35337A7B"/>
    <w:rsid w:val="3536C3C1"/>
    <w:rsid w:val="355040C0"/>
    <w:rsid w:val="3550CA3E"/>
    <w:rsid w:val="3559EA2C"/>
    <w:rsid w:val="3565DF1F"/>
    <w:rsid w:val="357842E6"/>
    <w:rsid w:val="357B31D9"/>
    <w:rsid w:val="357EC79A"/>
    <w:rsid w:val="3581D444"/>
    <w:rsid w:val="3588DF16"/>
    <w:rsid w:val="358B26BF"/>
    <w:rsid w:val="359EBAC2"/>
    <w:rsid w:val="35C55395"/>
    <w:rsid w:val="35CFCB00"/>
    <w:rsid w:val="35EE159C"/>
    <w:rsid w:val="35F0D00B"/>
    <w:rsid w:val="35F6C911"/>
    <w:rsid w:val="35F8ACC1"/>
    <w:rsid w:val="3606FB8A"/>
    <w:rsid w:val="36100E36"/>
    <w:rsid w:val="362D8C7A"/>
    <w:rsid w:val="3639B105"/>
    <w:rsid w:val="365119A5"/>
    <w:rsid w:val="36540C18"/>
    <w:rsid w:val="3655B30B"/>
    <w:rsid w:val="3663B376"/>
    <w:rsid w:val="366733E4"/>
    <w:rsid w:val="366B3FBD"/>
    <w:rsid w:val="3673483A"/>
    <w:rsid w:val="3694F683"/>
    <w:rsid w:val="3697B6CD"/>
    <w:rsid w:val="36B5F225"/>
    <w:rsid w:val="36B8D0F4"/>
    <w:rsid w:val="36BA9C91"/>
    <w:rsid w:val="36BC86E5"/>
    <w:rsid w:val="36BEBF62"/>
    <w:rsid w:val="36C1C197"/>
    <w:rsid w:val="36D0456E"/>
    <w:rsid w:val="36D47712"/>
    <w:rsid w:val="36E5E06D"/>
    <w:rsid w:val="36E7B56F"/>
    <w:rsid w:val="36EB1109"/>
    <w:rsid w:val="36EC8737"/>
    <w:rsid w:val="37004347"/>
    <w:rsid w:val="370AF139"/>
    <w:rsid w:val="3712A025"/>
    <w:rsid w:val="37174DB2"/>
    <w:rsid w:val="3728E210"/>
    <w:rsid w:val="372E8CE2"/>
    <w:rsid w:val="37310473"/>
    <w:rsid w:val="373127A7"/>
    <w:rsid w:val="3738945F"/>
    <w:rsid w:val="3744D0C2"/>
    <w:rsid w:val="374CC790"/>
    <w:rsid w:val="374D2A80"/>
    <w:rsid w:val="37563A74"/>
    <w:rsid w:val="376D4CFC"/>
    <w:rsid w:val="37766650"/>
    <w:rsid w:val="377B6990"/>
    <w:rsid w:val="37852CA4"/>
    <w:rsid w:val="3790887A"/>
    <w:rsid w:val="3799D6C2"/>
    <w:rsid w:val="379D115F"/>
    <w:rsid w:val="37A1C2C5"/>
    <w:rsid w:val="37A2252A"/>
    <w:rsid w:val="37B5FED0"/>
    <w:rsid w:val="37B878B9"/>
    <w:rsid w:val="37CAA6EE"/>
    <w:rsid w:val="37D76E98"/>
    <w:rsid w:val="37D8C446"/>
    <w:rsid w:val="37DC48D2"/>
    <w:rsid w:val="37F60779"/>
    <w:rsid w:val="37FD890E"/>
    <w:rsid w:val="38035DCF"/>
    <w:rsid w:val="38041C3E"/>
    <w:rsid w:val="38062C0D"/>
    <w:rsid w:val="380686EF"/>
    <w:rsid w:val="380CBD7F"/>
    <w:rsid w:val="3813A9B2"/>
    <w:rsid w:val="3824D5F8"/>
    <w:rsid w:val="38491A84"/>
    <w:rsid w:val="3854B241"/>
    <w:rsid w:val="38582AD2"/>
    <w:rsid w:val="3861AFC4"/>
    <w:rsid w:val="386306C4"/>
    <w:rsid w:val="386AB74A"/>
    <w:rsid w:val="387237B5"/>
    <w:rsid w:val="3881D62C"/>
    <w:rsid w:val="3892B7F4"/>
    <w:rsid w:val="38A1015E"/>
    <w:rsid w:val="38A1A412"/>
    <w:rsid w:val="38AC3EBB"/>
    <w:rsid w:val="38B6462E"/>
    <w:rsid w:val="38C4CFB6"/>
    <w:rsid w:val="38CD8CAE"/>
    <w:rsid w:val="38D27CAE"/>
    <w:rsid w:val="38E8E294"/>
    <w:rsid w:val="38EE50DB"/>
    <w:rsid w:val="3900FA75"/>
    <w:rsid w:val="3906986B"/>
    <w:rsid w:val="390942A7"/>
    <w:rsid w:val="3915BA62"/>
    <w:rsid w:val="3935B4D2"/>
    <w:rsid w:val="394860F1"/>
    <w:rsid w:val="394FE536"/>
    <w:rsid w:val="3952AB67"/>
    <w:rsid w:val="3957BD9B"/>
    <w:rsid w:val="39581C16"/>
    <w:rsid w:val="396AC57C"/>
    <w:rsid w:val="39750BD6"/>
    <w:rsid w:val="397751BA"/>
    <w:rsid w:val="39818A94"/>
    <w:rsid w:val="398CD204"/>
    <w:rsid w:val="399029DB"/>
    <w:rsid w:val="3992585D"/>
    <w:rsid w:val="39966C3B"/>
    <w:rsid w:val="39A9B433"/>
    <w:rsid w:val="39AD3FC7"/>
    <w:rsid w:val="39B9C0AF"/>
    <w:rsid w:val="39C171C5"/>
    <w:rsid w:val="39C48F1F"/>
    <w:rsid w:val="39CB9186"/>
    <w:rsid w:val="39D55BF7"/>
    <w:rsid w:val="39E99E3C"/>
    <w:rsid w:val="39EA30CC"/>
    <w:rsid w:val="39EE0D9E"/>
    <w:rsid w:val="39F29F36"/>
    <w:rsid w:val="39F6D6A1"/>
    <w:rsid w:val="39FE66F0"/>
    <w:rsid w:val="3A0BA207"/>
    <w:rsid w:val="3A0C8BE0"/>
    <w:rsid w:val="3A0CF7A1"/>
    <w:rsid w:val="3A12BE99"/>
    <w:rsid w:val="3A17D584"/>
    <w:rsid w:val="3A1D7BA2"/>
    <w:rsid w:val="3A223139"/>
    <w:rsid w:val="3A28A63A"/>
    <w:rsid w:val="3A3501B8"/>
    <w:rsid w:val="3A420D03"/>
    <w:rsid w:val="3A45FEA7"/>
    <w:rsid w:val="3A4840B2"/>
    <w:rsid w:val="3A5BF6ED"/>
    <w:rsid w:val="3A5FA88E"/>
    <w:rsid w:val="3A60D003"/>
    <w:rsid w:val="3A73AEFF"/>
    <w:rsid w:val="3A77E4CF"/>
    <w:rsid w:val="3A82445D"/>
    <w:rsid w:val="3A857814"/>
    <w:rsid w:val="3A8EBAB0"/>
    <w:rsid w:val="3A990F62"/>
    <w:rsid w:val="3A9C75EC"/>
    <w:rsid w:val="3A9DFBBB"/>
    <w:rsid w:val="3AA0B5E1"/>
    <w:rsid w:val="3AA2C7F4"/>
    <w:rsid w:val="3AADD701"/>
    <w:rsid w:val="3AAF166D"/>
    <w:rsid w:val="3AB07569"/>
    <w:rsid w:val="3AB62361"/>
    <w:rsid w:val="3AB67028"/>
    <w:rsid w:val="3ABEFB06"/>
    <w:rsid w:val="3AC9457F"/>
    <w:rsid w:val="3ACD690F"/>
    <w:rsid w:val="3AD9F2F8"/>
    <w:rsid w:val="3ADB6BD6"/>
    <w:rsid w:val="3AEF8624"/>
    <w:rsid w:val="3B163E21"/>
    <w:rsid w:val="3B2979F5"/>
    <w:rsid w:val="3B2E9FD8"/>
    <w:rsid w:val="3B362695"/>
    <w:rsid w:val="3B3FFBED"/>
    <w:rsid w:val="3B41D7EA"/>
    <w:rsid w:val="3B445786"/>
    <w:rsid w:val="3B47C2F8"/>
    <w:rsid w:val="3B5A8DF4"/>
    <w:rsid w:val="3B6EE406"/>
    <w:rsid w:val="3B874B57"/>
    <w:rsid w:val="3B8FF5A8"/>
    <w:rsid w:val="3BA6E26E"/>
    <w:rsid w:val="3BA8FDB4"/>
    <w:rsid w:val="3BAA97C0"/>
    <w:rsid w:val="3BB2ED64"/>
    <w:rsid w:val="3BBA3862"/>
    <w:rsid w:val="3BC08C29"/>
    <w:rsid w:val="3BC37341"/>
    <w:rsid w:val="3BC41A41"/>
    <w:rsid w:val="3BC9FFBD"/>
    <w:rsid w:val="3BD8F67D"/>
    <w:rsid w:val="3BE2FBCF"/>
    <w:rsid w:val="3BF2272C"/>
    <w:rsid w:val="3BF64A3E"/>
    <w:rsid w:val="3C14CFCF"/>
    <w:rsid w:val="3C168A56"/>
    <w:rsid w:val="3C1B35A2"/>
    <w:rsid w:val="3C285E5B"/>
    <w:rsid w:val="3C326661"/>
    <w:rsid w:val="3C38A63B"/>
    <w:rsid w:val="3C45E749"/>
    <w:rsid w:val="3C4D4486"/>
    <w:rsid w:val="3C78D18E"/>
    <w:rsid w:val="3C7D7755"/>
    <w:rsid w:val="3C833BE1"/>
    <w:rsid w:val="3C8CA476"/>
    <w:rsid w:val="3C933510"/>
    <w:rsid w:val="3C999693"/>
    <w:rsid w:val="3CA2EEF2"/>
    <w:rsid w:val="3CC536B2"/>
    <w:rsid w:val="3CC6508E"/>
    <w:rsid w:val="3CC66672"/>
    <w:rsid w:val="3CCB09B5"/>
    <w:rsid w:val="3CD08FE1"/>
    <w:rsid w:val="3CD3D3DB"/>
    <w:rsid w:val="3CDC231B"/>
    <w:rsid w:val="3CE219F0"/>
    <w:rsid w:val="3CEF79AD"/>
    <w:rsid w:val="3CF46170"/>
    <w:rsid w:val="3CFAB096"/>
    <w:rsid w:val="3D06C314"/>
    <w:rsid w:val="3D15B3A4"/>
    <w:rsid w:val="3D1BD3AA"/>
    <w:rsid w:val="3D1C58C8"/>
    <w:rsid w:val="3D222D19"/>
    <w:rsid w:val="3D25E8A8"/>
    <w:rsid w:val="3D2B1B19"/>
    <w:rsid w:val="3D524157"/>
    <w:rsid w:val="3D7CAD22"/>
    <w:rsid w:val="3D826BED"/>
    <w:rsid w:val="3D83D1D6"/>
    <w:rsid w:val="3D86542B"/>
    <w:rsid w:val="3D90758F"/>
    <w:rsid w:val="3D94C61D"/>
    <w:rsid w:val="3DA97DA8"/>
    <w:rsid w:val="3DC056E0"/>
    <w:rsid w:val="3DC3ACE6"/>
    <w:rsid w:val="3DC3F4BD"/>
    <w:rsid w:val="3DC47E75"/>
    <w:rsid w:val="3DCA5DDE"/>
    <w:rsid w:val="3DDDD897"/>
    <w:rsid w:val="3DE7AACE"/>
    <w:rsid w:val="3DE97AA8"/>
    <w:rsid w:val="3DED0BF4"/>
    <w:rsid w:val="3DF00531"/>
    <w:rsid w:val="3E00860F"/>
    <w:rsid w:val="3E2111EF"/>
    <w:rsid w:val="3E217036"/>
    <w:rsid w:val="3E220D72"/>
    <w:rsid w:val="3E345FEB"/>
    <w:rsid w:val="3E34B812"/>
    <w:rsid w:val="3E35F721"/>
    <w:rsid w:val="3E36838F"/>
    <w:rsid w:val="3E3DCA5E"/>
    <w:rsid w:val="3E3EDEF5"/>
    <w:rsid w:val="3E5BA9EC"/>
    <w:rsid w:val="3E5F871E"/>
    <w:rsid w:val="3E72E5F9"/>
    <w:rsid w:val="3E78916A"/>
    <w:rsid w:val="3E836B32"/>
    <w:rsid w:val="3E861D1C"/>
    <w:rsid w:val="3E8F680A"/>
    <w:rsid w:val="3E98DE56"/>
    <w:rsid w:val="3EA203A5"/>
    <w:rsid w:val="3EB64BAA"/>
    <w:rsid w:val="3EB9E524"/>
    <w:rsid w:val="3EBD51C6"/>
    <w:rsid w:val="3EBD57F2"/>
    <w:rsid w:val="3EBE4ED0"/>
    <w:rsid w:val="3EC52EF6"/>
    <w:rsid w:val="3EE0BBFE"/>
    <w:rsid w:val="3EF2ED0A"/>
    <w:rsid w:val="3EF46A34"/>
    <w:rsid w:val="3F016A98"/>
    <w:rsid w:val="3F048593"/>
    <w:rsid w:val="3F111834"/>
    <w:rsid w:val="3F192F96"/>
    <w:rsid w:val="3F27CF69"/>
    <w:rsid w:val="3F527D16"/>
    <w:rsid w:val="3F5B7309"/>
    <w:rsid w:val="3F6502A0"/>
    <w:rsid w:val="3F67287C"/>
    <w:rsid w:val="3F68773D"/>
    <w:rsid w:val="3F7DC1FD"/>
    <w:rsid w:val="3F7E3524"/>
    <w:rsid w:val="3F8532D4"/>
    <w:rsid w:val="3F853FF0"/>
    <w:rsid w:val="3F85F73C"/>
    <w:rsid w:val="3F876116"/>
    <w:rsid w:val="3F8E4136"/>
    <w:rsid w:val="3F8F58C8"/>
    <w:rsid w:val="3F999738"/>
    <w:rsid w:val="3F99AA0C"/>
    <w:rsid w:val="3FAAE26C"/>
    <w:rsid w:val="3FAC6BAE"/>
    <w:rsid w:val="3FAD6B2F"/>
    <w:rsid w:val="3FB430CB"/>
    <w:rsid w:val="3FBB0D09"/>
    <w:rsid w:val="3FBCC3EE"/>
    <w:rsid w:val="3FC374C1"/>
    <w:rsid w:val="3FC59AE9"/>
    <w:rsid w:val="3FCF6254"/>
    <w:rsid w:val="3FCF7447"/>
    <w:rsid w:val="3FD9311C"/>
    <w:rsid w:val="3FDBF95B"/>
    <w:rsid w:val="3FECB9CF"/>
    <w:rsid w:val="3FFE990D"/>
    <w:rsid w:val="400076A7"/>
    <w:rsid w:val="40021A45"/>
    <w:rsid w:val="4002FB58"/>
    <w:rsid w:val="400AEC2D"/>
    <w:rsid w:val="400C77BB"/>
    <w:rsid w:val="400FFD46"/>
    <w:rsid w:val="402589F7"/>
    <w:rsid w:val="402D5E10"/>
    <w:rsid w:val="40328733"/>
    <w:rsid w:val="4032F3DA"/>
    <w:rsid w:val="40331096"/>
    <w:rsid w:val="403EFBFD"/>
    <w:rsid w:val="40579A1C"/>
    <w:rsid w:val="406BDAB9"/>
    <w:rsid w:val="408642EA"/>
    <w:rsid w:val="408F96C0"/>
    <w:rsid w:val="40A4F4B5"/>
    <w:rsid w:val="40B174E0"/>
    <w:rsid w:val="40B61B4F"/>
    <w:rsid w:val="40BE12A8"/>
    <w:rsid w:val="40BEC204"/>
    <w:rsid w:val="40C1EAF9"/>
    <w:rsid w:val="40C50033"/>
    <w:rsid w:val="40C74BC9"/>
    <w:rsid w:val="40C7984F"/>
    <w:rsid w:val="40CC985B"/>
    <w:rsid w:val="40CDB870"/>
    <w:rsid w:val="40E95750"/>
    <w:rsid w:val="40EA9E40"/>
    <w:rsid w:val="40EB5EE7"/>
    <w:rsid w:val="410584C9"/>
    <w:rsid w:val="4105F3E3"/>
    <w:rsid w:val="4107779F"/>
    <w:rsid w:val="410D0949"/>
    <w:rsid w:val="41185D52"/>
    <w:rsid w:val="411C6778"/>
    <w:rsid w:val="4138937B"/>
    <w:rsid w:val="419B4307"/>
    <w:rsid w:val="41A153C4"/>
    <w:rsid w:val="41A88766"/>
    <w:rsid w:val="41A9B9A1"/>
    <w:rsid w:val="41AAF587"/>
    <w:rsid w:val="41B0CC61"/>
    <w:rsid w:val="41B505DC"/>
    <w:rsid w:val="41B6B4E0"/>
    <w:rsid w:val="41C0F9D9"/>
    <w:rsid w:val="41FF043D"/>
    <w:rsid w:val="4200EF31"/>
    <w:rsid w:val="4207D629"/>
    <w:rsid w:val="421136B9"/>
    <w:rsid w:val="42294981"/>
    <w:rsid w:val="422ECAEB"/>
    <w:rsid w:val="4231B64C"/>
    <w:rsid w:val="42360EF6"/>
    <w:rsid w:val="423EDD0B"/>
    <w:rsid w:val="42426D5A"/>
    <w:rsid w:val="4248E058"/>
    <w:rsid w:val="425A0537"/>
    <w:rsid w:val="425A580B"/>
    <w:rsid w:val="4261E351"/>
    <w:rsid w:val="4264B598"/>
    <w:rsid w:val="426667BC"/>
    <w:rsid w:val="426E9B33"/>
    <w:rsid w:val="427267F4"/>
    <w:rsid w:val="42791DF9"/>
    <w:rsid w:val="4294F4AB"/>
    <w:rsid w:val="42A405C8"/>
    <w:rsid w:val="42B287A0"/>
    <w:rsid w:val="42B97A94"/>
    <w:rsid w:val="42C3E0DF"/>
    <w:rsid w:val="42CA8B7C"/>
    <w:rsid w:val="42CB6E67"/>
    <w:rsid w:val="42D2E63C"/>
    <w:rsid w:val="42E11C28"/>
    <w:rsid w:val="42F2435F"/>
    <w:rsid w:val="42F2F20A"/>
    <w:rsid w:val="42FE4186"/>
    <w:rsid w:val="430105DB"/>
    <w:rsid w:val="431426E7"/>
    <w:rsid w:val="43159DB5"/>
    <w:rsid w:val="431B36E1"/>
    <w:rsid w:val="4324CDF5"/>
    <w:rsid w:val="43313B9E"/>
    <w:rsid w:val="4337873E"/>
    <w:rsid w:val="435075C9"/>
    <w:rsid w:val="43574ADA"/>
    <w:rsid w:val="435B04E7"/>
    <w:rsid w:val="435B8CC2"/>
    <w:rsid w:val="4365DEA9"/>
    <w:rsid w:val="436A6EAD"/>
    <w:rsid w:val="436F3DD7"/>
    <w:rsid w:val="4372072E"/>
    <w:rsid w:val="437D7D76"/>
    <w:rsid w:val="437F4E51"/>
    <w:rsid w:val="43802AFC"/>
    <w:rsid w:val="43822DB3"/>
    <w:rsid w:val="438B84A7"/>
    <w:rsid w:val="438DDEAB"/>
    <w:rsid w:val="4394F7E1"/>
    <w:rsid w:val="4396DD37"/>
    <w:rsid w:val="439FC0B5"/>
    <w:rsid w:val="43A0E4ED"/>
    <w:rsid w:val="43ACA7DA"/>
    <w:rsid w:val="43AD5844"/>
    <w:rsid w:val="43B51E2D"/>
    <w:rsid w:val="43BA465D"/>
    <w:rsid w:val="43BB8DEC"/>
    <w:rsid w:val="43C0C6C7"/>
    <w:rsid w:val="43D5B744"/>
    <w:rsid w:val="43DBDCFD"/>
    <w:rsid w:val="43DFDF25"/>
    <w:rsid w:val="43E2A218"/>
    <w:rsid w:val="43F55A3A"/>
    <w:rsid w:val="43FD339A"/>
    <w:rsid w:val="4401E4F0"/>
    <w:rsid w:val="440B0AF4"/>
    <w:rsid w:val="44230B94"/>
    <w:rsid w:val="443AE366"/>
    <w:rsid w:val="44478CEF"/>
    <w:rsid w:val="4462117D"/>
    <w:rsid w:val="446A2E3C"/>
    <w:rsid w:val="44882A99"/>
    <w:rsid w:val="4490E470"/>
    <w:rsid w:val="44A7BF78"/>
    <w:rsid w:val="44A8B495"/>
    <w:rsid w:val="44AF0945"/>
    <w:rsid w:val="44B9965A"/>
    <w:rsid w:val="44B9B48E"/>
    <w:rsid w:val="44C21818"/>
    <w:rsid w:val="44C350EE"/>
    <w:rsid w:val="44D3891F"/>
    <w:rsid w:val="44D8AEBD"/>
    <w:rsid w:val="44E256C7"/>
    <w:rsid w:val="44E4CF80"/>
    <w:rsid w:val="451DD7A3"/>
    <w:rsid w:val="451F220C"/>
    <w:rsid w:val="451FDB1B"/>
    <w:rsid w:val="4520E610"/>
    <w:rsid w:val="4521AABC"/>
    <w:rsid w:val="452EA815"/>
    <w:rsid w:val="453DE254"/>
    <w:rsid w:val="4545EA99"/>
    <w:rsid w:val="45464A3E"/>
    <w:rsid w:val="455B0318"/>
    <w:rsid w:val="456657B0"/>
    <w:rsid w:val="4567EF15"/>
    <w:rsid w:val="456B122F"/>
    <w:rsid w:val="456E0CDF"/>
    <w:rsid w:val="456F281E"/>
    <w:rsid w:val="4574DDC9"/>
    <w:rsid w:val="45793353"/>
    <w:rsid w:val="458117E3"/>
    <w:rsid w:val="45838AA4"/>
    <w:rsid w:val="458AD67A"/>
    <w:rsid w:val="458F7988"/>
    <w:rsid w:val="459588BA"/>
    <w:rsid w:val="45A05C52"/>
    <w:rsid w:val="45A06AA0"/>
    <w:rsid w:val="45A733E2"/>
    <w:rsid w:val="45A7F77B"/>
    <w:rsid w:val="45AF132F"/>
    <w:rsid w:val="45B92FD6"/>
    <w:rsid w:val="45E4B402"/>
    <w:rsid w:val="45EB827D"/>
    <w:rsid w:val="45FC6504"/>
    <w:rsid w:val="460001EE"/>
    <w:rsid w:val="460B1766"/>
    <w:rsid w:val="460EE69F"/>
    <w:rsid w:val="461920C8"/>
    <w:rsid w:val="46192E47"/>
    <w:rsid w:val="461E0EAC"/>
    <w:rsid w:val="46229FBE"/>
    <w:rsid w:val="46253DE6"/>
    <w:rsid w:val="4627DDD6"/>
    <w:rsid w:val="4631A765"/>
    <w:rsid w:val="46396A98"/>
    <w:rsid w:val="4663ADD0"/>
    <w:rsid w:val="466C3DFA"/>
    <w:rsid w:val="468538D6"/>
    <w:rsid w:val="468B29DC"/>
    <w:rsid w:val="468F6798"/>
    <w:rsid w:val="469E39DA"/>
    <w:rsid w:val="46A7FC66"/>
    <w:rsid w:val="46A87E54"/>
    <w:rsid w:val="46CFB32D"/>
    <w:rsid w:val="46CFE2A9"/>
    <w:rsid w:val="46D4E8A8"/>
    <w:rsid w:val="46E6D669"/>
    <w:rsid w:val="46EF5AB9"/>
    <w:rsid w:val="4703BF2C"/>
    <w:rsid w:val="470849C2"/>
    <w:rsid w:val="470F6142"/>
    <w:rsid w:val="471F284A"/>
    <w:rsid w:val="472F839C"/>
    <w:rsid w:val="473707A7"/>
    <w:rsid w:val="473C1C80"/>
    <w:rsid w:val="473CC5C8"/>
    <w:rsid w:val="475C9188"/>
    <w:rsid w:val="4762AC8E"/>
    <w:rsid w:val="47652CD9"/>
    <w:rsid w:val="4775623B"/>
    <w:rsid w:val="477936B6"/>
    <w:rsid w:val="477C747D"/>
    <w:rsid w:val="47821909"/>
    <w:rsid w:val="478DCD3D"/>
    <w:rsid w:val="479F7D6D"/>
    <w:rsid w:val="47B275B3"/>
    <w:rsid w:val="47B9E76A"/>
    <w:rsid w:val="47C3A0E8"/>
    <w:rsid w:val="47C4B6F3"/>
    <w:rsid w:val="47C972A8"/>
    <w:rsid w:val="47E2FA01"/>
    <w:rsid w:val="47EB2A66"/>
    <w:rsid w:val="47F04B14"/>
    <w:rsid w:val="47FA1D0F"/>
    <w:rsid w:val="47FFFE99"/>
    <w:rsid w:val="4802895A"/>
    <w:rsid w:val="480D2A40"/>
    <w:rsid w:val="4817EF65"/>
    <w:rsid w:val="4823699C"/>
    <w:rsid w:val="4828A461"/>
    <w:rsid w:val="4835422F"/>
    <w:rsid w:val="483956D6"/>
    <w:rsid w:val="483A065C"/>
    <w:rsid w:val="48411E98"/>
    <w:rsid w:val="4843EEC6"/>
    <w:rsid w:val="48473B84"/>
    <w:rsid w:val="486B9212"/>
    <w:rsid w:val="4871ECB3"/>
    <w:rsid w:val="487501B2"/>
    <w:rsid w:val="4877233C"/>
    <w:rsid w:val="48887030"/>
    <w:rsid w:val="48952DB6"/>
    <w:rsid w:val="48A2CB21"/>
    <w:rsid w:val="48A496F8"/>
    <w:rsid w:val="48ACCFE4"/>
    <w:rsid w:val="48AE724C"/>
    <w:rsid w:val="48BB773E"/>
    <w:rsid w:val="48C59F21"/>
    <w:rsid w:val="48D27603"/>
    <w:rsid w:val="48D42FF2"/>
    <w:rsid w:val="48D7DCB6"/>
    <w:rsid w:val="48F0C17A"/>
    <w:rsid w:val="49085F86"/>
    <w:rsid w:val="49086072"/>
    <w:rsid w:val="4909AFE2"/>
    <w:rsid w:val="490A5114"/>
    <w:rsid w:val="49142E13"/>
    <w:rsid w:val="4920E578"/>
    <w:rsid w:val="4925359B"/>
    <w:rsid w:val="492FFAB2"/>
    <w:rsid w:val="493EB6C5"/>
    <w:rsid w:val="493FC726"/>
    <w:rsid w:val="494F9766"/>
    <w:rsid w:val="495F41EB"/>
    <w:rsid w:val="49656550"/>
    <w:rsid w:val="496A7654"/>
    <w:rsid w:val="49707ECE"/>
    <w:rsid w:val="4970B109"/>
    <w:rsid w:val="49719C8D"/>
    <w:rsid w:val="497BB092"/>
    <w:rsid w:val="497C3674"/>
    <w:rsid w:val="49839D18"/>
    <w:rsid w:val="498C93F8"/>
    <w:rsid w:val="49944D71"/>
    <w:rsid w:val="499EEBCE"/>
    <w:rsid w:val="49A093F1"/>
    <w:rsid w:val="49BCFCC8"/>
    <w:rsid w:val="49C120BC"/>
    <w:rsid w:val="49C31B74"/>
    <w:rsid w:val="49C37F26"/>
    <w:rsid w:val="49CDA7C5"/>
    <w:rsid w:val="49D2547E"/>
    <w:rsid w:val="49F5717B"/>
    <w:rsid w:val="4A0D21A7"/>
    <w:rsid w:val="4A0E49D1"/>
    <w:rsid w:val="4A0F81F7"/>
    <w:rsid w:val="4A15BC47"/>
    <w:rsid w:val="4A16028C"/>
    <w:rsid w:val="4A1D8DCE"/>
    <w:rsid w:val="4A1E7BA8"/>
    <w:rsid w:val="4A2948F1"/>
    <w:rsid w:val="4A355650"/>
    <w:rsid w:val="4A5713FB"/>
    <w:rsid w:val="4A64F6C9"/>
    <w:rsid w:val="4A8214FA"/>
    <w:rsid w:val="4A91626A"/>
    <w:rsid w:val="4A9BF102"/>
    <w:rsid w:val="4A9C4226"/>
    <w:rsid w:val="4AABFC86"/>
    <w:rsid w:val="4AAE586A"/>
    <w:rsid w:val="4AB92D8E"/>
    <w:rsid w:val="4AC7702F"/>
    <w:rsid w:val="4ACA1BCF"/>
    <w:rsid w:val="4ACCF494"/>
    <w:rsid w:val="4AD6D9FC"/>
    <w:rsid w:val="4ADEC973"/>
    <w:rsid w:val="4AE49823"/>
    <w:rsid w:val="4AFC92E1"/>
    <w:rsid w:val="4AFCEF2A"/>
    <w:rsid w:val="4B0624E3"/>
    <w:rsid w:val="4B137901"/>
    <w:rsid w:val="4B13D9B4"/>
    <w:rsid w:val="4B1C8FA5"/>
    <w:rsid w:val="4B390A37"/>
    <w:rsid w:val="4B41305A"/>
    <w:rsid w:val="4B421406"/>
    <w:rsid w:val="4B43002D"/>
    <w:rsid w:val="4B439C20"/>
    <w:rsid w:val="4B476528"/>
    <w:rsid w:val="4B4A75CD"/>
    <w:rsid w:val="4B54B2EF"/>
    <w:rsid w:val="4B564C77"/>
    <w:rsid w:val="4B6A32E9"/>
    <w:rsid w:val="4B6FC1DC"/>
    <w:rsid w:val="4B7A29B0"/>
    <w:rsid w:val="4BB078F9"/>
    <w:rsid w:val="4BB335B3"/>
    <w:rsid w:val="4BB9B7DD"/>
    <w:rsid w:val="4BBE15DF"/>
    <w:rsid w:val="4BCCA2C0"/>
    <w:rsid w:val="4BCD1903"/>
    <w:rsid w:val="4BD2F9FA"/>
    <w:rsid w:val="4BD45B6C"/>
    <w:rsid w:val="4BDFC2BA"/>
    <w:rsid w:val="4BE50B3B"/>
    <w:rsid w:val="4BE67857"/>
    <w:rsid w:val="4BED0D28"/>
    <w:rsid w:val="4BEE1C0A"/>
    <w:rsid w:val="4BFE7750"/>
    <w:rsid w:val="4BFEDB2B"/>
    <w:rsid w:val="4BFF3DEE"/>
    <w:rsid w:val="4C049267"/>
    <w:rsid w:val="4C088ACC"/>
    <w:rsid w:val="4C0FACC9"/>
    <w:rsid w:val="4C359CB4"/>
    <w:rsid w:val="4C498690"/>
    <w:rsid w:val="4C4BD730"/>
    <w:rsid w:val="4C4F5576"/>
    <w:rsid w:val="4C54E3BF"/>
    <w:rsid w:val="4C5A3CFB"/>
    <w:rsid w:val="4C7297F1"/>
    <w:rsid w:val="4C79C189"/>
    <w:rsid w:val="4C8CC779"/>
    <w:rsid w:val="4C9F0A3C"/>
    <w:rsid w:val="4CA172E4"/>
    <w:rsid w:val="4CD3D1A5"/>
    <w:rsid w:val="4CE3CF6E"/>
    <w:rsid w:val="4CEABD4E"/>
    <w:rsid w:val="4CF182F6"/>
    <w:rsid w:val="4CF1A764"/>
    <w:rsid w:val="4D013041"/>
    <w:rsid w:val="4D041CF7"/>
    <w:rsid w:val="4D1C985A"/>
    <w:rsid w:val="4D369A7A"/>
    <w:rsid w:val="4D3A740D"/>
    <w:rsid w:val="4D3E11C5"/>
    <w:rsid w:val="4D40C739"/>
    <w:rsid w:val="4D440F12"/>
    <w:rsid w:val="4D4626E6"/>
    <w:rsid w:val="4D4E5A55"/>
    <w:rsid w:val="4D641F32"/>
    <w:rsid w:val="4D6B1E51"/>
    <w:rsid w:val="4D6F5CF8"/>
    <w:rsid w:val="4D70018D"/>
    <w:rsid w:val="4D71F683"/>
    <w:rsid w:val="4D767F22"/>
    <w:rsid w:val="4D7CDB8F"/>
    <w:rsid w:val="4D958385"/>
    <w:rsid w:val="4DA0AE3A"/>
    <w:rsid w:val="4DB3B7EE"/>
    <w:rsid w:val="4DB95FA5"/>
    <w:rsid w:val="4DB9E5C9"/>
    <w:rsid w:val="4DC134F1"/>
    <w:rsid w:val="4DC3416B"/>
    <w:rsid w:val="4DC4B13C"/>
    <w:rsid w:val="4DC8E5D7"/>
    <w:rsid w:val="4DDF302E"/>
    <w:rsid w:val="4DE8541B"/>
    <w:rsid w:val="4DE987FA"/>
    <w:rsid w:val="4DEB4FB5"/>
    <w:rsid w:val="4DEC12AC"/>
    <w:rsid w:val="4DEC95BC"/>
    <w:rsid w:val="4DF6EC58"/>
    <w:rsid w:val="4E0201EA"/>
    <w:rsid w:val="4E076231"/>
    <w:rsid w:val="4E1805F6"/>
    <w:rsid w:val="4E1BA1BE"/>
    <w:rsid w:val="4E27AC49"/>
    <w:rsid w:val="4E28E4E8"/>
    <w:rsid w:val="4E3001A2"/>
    <w:rsid w:val="4E417CEB"/>
    <w:rsid w:val="4E46C75E"/>
    <w:rsid w:val="4E66978E"/>
    <w:rsid w:val="4E692D3B"/>
    <w:rsid w:val="4E6C6832"/>
    <w:rsid w:val="4E729862"/>
    <w:rsid w:val="4E7318EC"/>
    <w:rsid w:val="4E7BFDD3"/>
    <w:rsid w:val="4E84BA9B"/>
    <w:rsid w:val="4E87954C"/>
    <w:rsid w:val="4E96E58A"/>
    <w:rsid w:val="4E9D4167"/>
    <w:rsid w:val="4EA098EF"/>
    <w:rsid w:val="4EA8CC27"/>
    <w:rsid w:val="4EAA9BE3"/>
    <w:rsid w:val="4EAC4021"/>
    <w:rsid w:val="4EB8522E"/>
    <w:rsid w:val="4EC26E95"/>
    <w:rsid w:val="4EC92C00"/>
    <w:rsid w:val="4EC92CD5"/>
    <w:rsid w:val="4ECAE5D8"/>
    <w:rsid w:val="4ED7041C"/>
    <w:rsid w:val="4ED97ECA"/>
    <w:rsid w:val="4EDAE577"/>
    <w:rsid w:val="4EEC9233"/>
    <w:rsid w:val="4EF2B252"/>
    <w:rsid w:val="4EF72167"/>
    <w:rsid w:val="4EF75448"/>
    <w:rsid w:val="4EF8A8DA"/>
    <w:rsid w:val="4F12EBFF"/>
    <w:rsid w:val="4F24E9BA"/>
    <w:rsid w:val="4F2B8B41"/>
    <w:rsid w:val="4F2DC198"/>
    <w:rsid w:val="4F3B3E80"/>
    <w:rsid w:val="4F3B7393"/>
    <w:rsid w:val="4F3BFF73"/>
    <w:rsid w:val="4F3CAEDE"/>
    <w:rsid w:val="4F3E3E72"/>
    <w:rsid w:val="4F3E3F40"/>
    <w:rsid w:val="4F453720"/>
    <w:rsid w:val="4F455475"/>
    <w:rsid w:val="4F49F3E5"/>
    <w:rsid w:val="4F4BA759"/>
    <w:rsid w:val="4F4D4C2B"/>
    <w:rsid w:val="4F4D6740"/>
    <w:rsid w:val="4F66769C"/>
    <w:rsid w:val="4F6EBE59"/>
    <w:rsid w:val="4F712112"/>
    <w:rsid w:val="4F76574B"/>
    <w:rsid w:val="4F76B57D"/>
    <w:rsid w:val="4F77FCBD"/>
    <w:rsid w:val="4F7A9055"/>
    <w:rsid w:val="4F86BF95"/>
    <w:rsid w:val="4FA0EF1B"/>
    <w:rsid w:val="4FB26F3E"/>
    <w:rsid w:val="4FBD6BDF"/>
    <w:rsid w:val="4FBFF859"/>
    <w:rsid w:val="4FD4A435"/>
    <w:rsid w:val="4FE00F2C"/>
    <w:rsid w:val="4FE50537"/>
    <w:rsid w:val="4FEE1589"/>
    <w:rsid w:val="50073F40"/>
    <w:rsid w:val="5022373D"/>
    <w:rsid w:val="5028322A"/>
    <w:rsid w:val="502E3A37"/>
    <w:rsid w:val="5030B165"/>
    <w:rsid w:val="5032E4B5"/>
    <w:rsid w:val="503D6EEA"/>
    <w:rsid w:val="5049C785"/>
    <w:rsid w:val="504D63F7"/>
    <w:rsid w:val="505C6AA8"/>
    <w:rsid w:val="505ED882"/>
    <w:rsid w:val="507243D4"/>
    <w:rsid w:val="5075C124"/>
    <w:rsid w:val="5085D007"/>
    <w:rsid w:val="508D0B80"/>
    <w:rsid w:val="5091BE7B"/>
    <w:rsid w:val="50927B78"/>
    <w:rsid w:val="509CC1AB"/>
    <w:rsid w:val="50AEA4DB"/>
    <w:rsid w:val="50BD08D3"/>
    <w:rsid w:val="50C2AEF8"/>
    <w:rsid w:val="50C74D1C"/>
    <w:rsid w:val="50E25A1A"/>
    <w:rsid w:val="50F37787"/>
    <w:rsid w:val="50FDAC86"/>
    <w:rsid w:val="51054673"/>
    <w:rsid w:val="5109DA60"/>
    <w:rsid w:val="510E51C6"/>
    <w:rsid w:val="51342E7E"/>
    <w:rsid w:val="5138078F"/>
    <w:rsid w:val="513829E7"/>
    <w:rsid w:val="5148EC23"/>
    <w:rsid w:val="514BA0D6"/>
    <w:rsid w:val="514DC3B0"/>
    <w:rsid w:val="515E3A1E"/>
    <w:rsid w:val="516CED46"/>
    <w:rsid w:val="516F8DD5"/>
    <w:rsid w:val="517D4560"/>
    <w:rsid w:val="5180DCDD"/>
    <w:rsid w:val="51843DEC"/>
    <w:rsid w:val="518ED56E"/>
    <w:rsid w:val="519230C1"/>
    <w:rsid w:val="519A2ECD"/>
    <w:rsid w:val="519A8846"/>
    <w:rsid w:val="519E955A"/>
    <w:rsid w:val="519F21AE"/>
    <w:rsid w:val="51B58BA7"/>
    <w:rsid w:val="51C251C5"/>
    <w:rsid w:val="51C5B508"/>
    <w:rsid w:val="51C70E0F"/>
    <w:rsid w:val="51DEDD9E"/>
    <w:rsid w:val="51E7BA2D"/>
    <w:rsid w:val="51E979BF"/>
    <w:rsid w:val="51F142E7"/>
    <w:rsid w:val="51F712B5"/>
    <w:rsid w:val="51FAFAEF"/>
    <w:rsid w:val="52004372"/>
    <w:rsid w:val="520DB3D7"/>
    <w:rsid w:val="52188685"/>
    <w:rsid w:val="521ABB07"/>
    <w:rsid w:val="521CB0ED"/>
    <w:rsid w:val="5232256F"/>
    <w:rsid w:val="5235C936"/>
    <w:rsid w:val="523C4765"/>
    <w:rsid w:val="524355BD"/>
    <w:rsid w:val="524B2B63"/>
    <w:rsid w:val="52564D5E"/>
    <w:rsid w:val="525C86C2"/>
    <w:rsid w:val="525E3A05"/>
    <w:rsid w:val="526D2D34"/>
    <w:rsid w:val="527053F4"/>
    <w:rsid w:val="527B0629"/>
    <w:rsid w:val="5285A0FB"/>
    <w:rsid w:val="52874C12"/>
    <w:rsid w:val="528D3930"/>
    <w:rsid w:val="528FCAAB"/>
    <w:rsid w:val="52A48105"/>
    <w:rsid w:val="52A877DA"/>
    <w:rsid w:val="52B8BDDD"/>
    <w:rsid w:val="52BEC1F4"/>
    <w:rsid w:val="52C61B10"/>
    <w:rsid w:val="52C6E8B0"/>
    <w:rsid w:val="52D561B6"/>
    <w:rsid w:val="52E5E402"/>
    <w:rsid w:val="52E99A54"/>
    <w:rsid w:val="52F60E2C"/>
    <w:rsid w:val="5305BB28"/>
    <w:rsid w:val="531FDD7A"/>
    <w:rsid w:val="532FA626"/>
    <w:rsid w:val="5331D3D2"/>
    <w:rsid w:val="5340E955"/>
    <w:rsid w:val="5345A152"/>
    <w:rsid w:val="5357B01B"/>
    <w:rsid w:val="535B8C0D"/>
    <w:rsid w:val="5365A93E"/>
    <w:rsid w:val="536907C1"/>
    <w:rsid w:val="536F65A9"/>
    <w:rsid w:val="537478E5"/>
    <w:rsid w:val="53765D76"/>
    <w:rsid w:val="53832EEA"/>
    <w:rsid w:val="5399D52E"/>
    <w:rsid w:val="539C66CF"/>
    <w:rsid w:val="53A27145"/>
    <w:rsid w:val="53B437A9"/>
    <w:rsid w:val="53B8CA0E"/>
    <w:rsid w:val="53CD9F52"/>
    <w:rsid w:val="53CECBB8"/>
    <w:rsid w:val="53EE65A5"/>
    <w:rsid w:val="53FC3BEB"/>
    <w:rsid w:val="53FF96DE"/>
    <w:rsid w:val="5406D13F"/>
    <w:rsid w:val="5410C0E1"/>
    <w:rsid w:val="5418A873"/>
    <w:rsid w:val="541EF722"/>
    <w:rsid w:val="542AB5E6"/>
    <w:rsid w:val="544046DB"/>
    <w:rsid w:val="544E6FE1"/>
    <w:rsid w:val="545117C1"/>
    <w:rsid w:val="5498E236"/>
    <w:rsid w:val="549FD299"/>
    <w:rsid w:val="54ADB4DA"/>
    <w:rsid w:val="54ADCF70"/>
    <w:rsid w:val="54AE905B"/>
    <w:rsid w:val="54BB1A25"/>
    <w:rsid w:val="54D3963E"/>
    <w:rsid w:val="54D3B6D8"/>
    <w:rsid w:val="54E9D575"/>
    <w:rsid w:val="54F9C18E"/>
    <w:rsid w:val="5507F59E"/>
    <w:rsid w:val="5508CC79"/>
    <w:rsid w:val="551343DF"/>
    <w:rsid w:val="55186FF9"/>
    <w:rsid w:val="551FEA32"/>
    <w:rsid w:val="55291B33"/>
    <w:rsid w:val="552AAAC9"/>
    <w:rsid w:val="553031E5"/>
    <w:rsid w:val="5531BDA5"/>
    <w:rsid w:val="5542A080"/>
    <w:rsid w:val="555A97F7"/>
    <w:rsid w:val="55618E35"/>
    <w:rsid w:val="5561BD7B"/>
    <w:rsid w:val="5566D1A3"/>
    <w:rsid w:val="556DE288"/>
    <w:rsid w:val="556FBA09"/>
    <w:rsid w:val="55744089"/>
    <w:rsid w:val="557AA0FE"/>
    <w:rsid w:val="557F7F65"/>
    <w:rsid w:val="558279B3"/>
    <w:rsid w:val="5595C743"/>
    <w:rsid w:val="559DF3DA"/>
    <w:rsid w:val="559FC46C"/>
    <w:rsid w:val="55A443CC"/>
    <w:rsid w:val="55A57E36"/>
    <w:rsid w:val="55AAC033"/>
    <w:rsid w:val="55BBF4A1"/>
    <w:rsid w:val="55CA56EF"/>
    <w:rsid w:val="55D4A5E4"/>
    <w:rsid w:val="55E684D7"/>
    <w:rsid w:val="55E862DB"/>
    <w:rsid w:val="55F0A282"/>
    <w:rsid w:val="5602A644"/>
    <w:rsid w:val="5603E497"/>
    <w:rsid w:val="56093187"/>
    <w:rsid w:val="5613E053"/>
    <w:rsid w:val="5617BB11"/>
    <w:rsid w:val="5625FCF1"/>
    <w:rsid w:val="563FA322"/>
    <w:rsid w:val="563FA70D"/>
    <w:rsid w:val="56472122"/>
    <w:rsid w:val="5666BACA"/>
    <w:rsid w:val="566AA672"/>
    <w:rsid w:val="56764B0B"/>
    <w:rsid w:val="567D680A"/>
    <w:rsid w:val="567EAD6C"/>
    <w:rsid w:val="568F6FC7"/>
    <w:rsid w:val="5694AA40"/>
    <w:rsid w:val="56963448"/>
    <w:rsid w:val="5698CA42"/>
    <w:rsid w:val="569D87E2"/>
    <w:rsid w:val="56A6F4F9"/>
    <w:rsid w:val="56A9010C"/>
    <w:rsid w:val="56B53D27"/>
    <w:rsid w:val="56D3D90C"/>
    <w:rsid w:val="56EF795B"/>
    <w:rsid w:val="56FBAEDA"/>
    <w:rsid w:val="56FEB0D0"/>
    <w:rsid w:val="5700A5DB"/>
    <w:rsid w:val="57050907"/>
    <w:rsid w:val="570F5EC0"/>
    <w:rsid w:val="571277CF"/>
    <w:rsid w:val="57153B4E"/>
    <w:rsid w:val="57205DFB"/>
    <w:rsid w:val="572B22BB"/>
    <w:rsid w:val="572DF6D5"/>
    <w:rsid w:val="572E6C80"/>
    <w:rsid w:val="57326F3C"/>
    <w:rsid w:val="574FB70C"/>
    <w:rsid w:val="5755F28E"/>
    <w:rsid w:val="57669710"/>
    <w:rsid w:val="576AE4DC"/>
    <w:rsid w:val="577026DA"/>
    <w:rsid w:val="577E270B"/>
    <w:rsid w:val="577EBFDF"/>
    <w:rsid w:val="578366FA"/>
    <w:rsid w:val="579C5136"/>
    <w:rsid w:val="57A518A8"/>
    <w:rsid w:val="57A85A78"/>
    <w:rsid w:val="57AA5589"/>
    <w:rsid w:val="57B46B35"/>
    <w:rsid w:val="57B73FA3"/>
    <w:rsid w:val="57B92156"/>
    <w:rsid w:val="57C73A01"/>
    <w:rsid w:val="57DD96AC"/>
    <w:rsid w:val="57E29BB2"/>
    <w:rsid w:val="580EC66D"/>
    <w:rsid w:val="581C0A72"/>
    <w:rsid w:val="581C34D0"/>
    <w:rsid w:val="5829D7A0"/>
    <w:rsid w:val="582F086F"/>
    <w:rsid w:val="5831AF3D"/>
    <w:rsid w:val="5834C036"/>
    <w:rsid w:val="583C2074"/>
    <w:rsid w:val="583D7559"/>
    <w:rsid w:val="583EB4F6"/>
    <w:rsid w:val="584F56A8"/>
    <w:rsid w:val="5859DE0E"/>
    <w:rsid w:val="585E1654"/>
    <w:rsid w:val="586529E3"/>
    <w:rsid w:val="586DF7F3"/>
    <w:rsid w:val="5878B48E"/>
    <w:rsid w:val="58827A75"/>
    <w:rsid w:val="589370AA"/>
    <w:rsid w:val="58A26F17"/>
    <w:rsid w:val="58CAB77C"/>
    <w:rsid w:val="58CB960D"/>
    <w:rsid w:val="58CF9290"/>
    <w:rsid w:val="58D2D4AB"/>
    <w:rsid w:val="58D4A546"/>
    <w:rsid w:val="58D524C9"/>
    <w:rsid w:val="58D8829E"/>
    <w:rsid w:val="58DCA488"/>
    <w:rsid w:val="58E7A0D4"/>
    <w:rsid w:val="58ED4AAE"/>
    <w:rsid w:val="58EDA2C3"/>
    <w:rsid w:val="58F7A17F"/>
    <w:rsid w:val="5910F394"/>
    <w:rsid w:val="591A2BCF"/>
    <w:rsid w:val="591E598D"/>
    <w:rsid w:val="5923A747"/>
    <w:rsid w:val="593DF042"/>
    <w:rsid w:val="594B725C"/>
    <w:rsid w:val="5951C1C1"/>
    <w:rsid w:val="5953A635"/>
    <w:rsid w:val="595B56A1"/>
    <w:rsid w:val="5964D3A8"/>
    <w:rsid w:val="597B9006"/>
    <w:rsid w:val="597F4D6D"/>
    <w:rsid w:val="5983E74D"/>
    <w:rsid w:val="598AB11B"/>
    <w:rsid w:val="59A32E08"/>
    <w:rsid w:val="59A84B44"/>
    <w:rsid w:val="59A99183"/>
    <w:rsid w:val="59B4F994"/>
    <w:rsid w:val="59BB94FA"/>
    <w:rsid w:val="59C2F34A"/>
    <w:rsid w:val="59C30591"/>
    <w:rsid w:val="59C8DDE4"/>
    <w:rsid w:val="59E767B2"/>
    <w:rsid w:val="59F220DC"/>
    <w:rsid w:val="59F911DF"/>
    <w:rsid w:val="5A0947D1"/>
    <w:rsid w:val="5A0D254D"/>
    <w:rsid w:val="5A131FCD"/>
    <w:rsid w:val="5A160112"/>
    <w:rsid w:val="5A2014A7"/>
    <w:rsid w:val="5A27A724"/>
    <w:rsid w:val="5A444021"/>
    <w:rsid w:val="5A4525CE"/>
    <w:rsid w:val="5A476EAD"/>
    <w:rsid w:val="5A4BD2CE"/>
    <w:rsid w:val="5A4DDE8F"/>
    <w:rsid w:val="5A4E5E26"/>
    <w:rsid w:val="5A4FDE69"/>
    <w:rsid w:val="5A500D4A"/>
    <w:rsid w:val="5A503DDF"/>
    <w:rsid w:val="5A503F43"/>
    <w:rsid w:val="5A77A0CF"/>
    <w:rsid w:val="5A79CE05"/>
    <w:rsid w:val="5A8142D6"/>
    <w:rsid w:val="5A875276"/>
    <w:rsid w:val="5AC87D61"/>
    <w:rsid w:val="5AD35A3D"/>
    <w:rsid w:val="5AD68DEB"/>
    <w:rsid w:val="5AE0BC58"/>
    <w:rsid w:val="5AE31EA9"/>
    <w:rsid w:val="5AE6722F"/>
    <w:rsid w:val="5AE8AE81"/>
    <w:rsid w:val="5AFCBE26"/>
    <w:rsid w:val="5AFCCD21"/>
    <w:rsid w:val="5AFDD330"/>
    <w:rsid w:val="5AFFB3C5"/>
    <w:rsid w:val="5B001EF4"/>
    <w:rsid w:val="5B019A7A"/>
    <w:rsid w:val="5B1057BD"/>
    <w:rsid w:val="5B12949A"/>
    <w:rsid w:val="5B2135A2"/>
    <w:rsid w:val="5B227395"/>
    <w:rsid w:val="5B3F16AA"/>
    <w:rsid w:val="5B3FBDD8"/>
    <w:rsid w:val="5B47A402"/>
    <w:rsid w:val="5B4DE86B"/>
    <w:rsid w:val="5B545578"/>
    <w:rsid w:val="5B6315B6"/>
    <w:rsid w:val="5B69886A"/>
    <w:rsid w:val="5B7FA5BA"/>
    <w:rsid w:val="5B80E6A1"/>
    <w:rsid w:val="5B8B2763"/>
    <w:rsid w:val="5B8DD349"/>
    <w:rsid w:val="5B9E7526"/>
    <w:rsid w:val="5BA75A16"/>
    <w:rsid w:val="5BB83D9A"/>
    <w:rsid w:val="5BB935E8"/>
    <w:rsid w:val="5BC2A0BA"/>
    <w:rsid w:val="5BE8FBE5"/>
    <w:rsid w:val="5BF72557"/>
    <w:rsid w:val="5BF8FA31"/>
    <w:rsid w:val="5BF90A2D"/>
    <w:rsid w:val="5C0352F7"/>
    <w:rsid w:val="5C119DB1"/>
    <w:rsid w:val="5C1434B2"/>
    <w:rsid w:val="5C21D738"/>
    <w:rsid w:val="5C2C6597"/>
    <w:rsid w:val="5C410AFC"/>
    <w:rsid w:val="5C4242C4"/>
    <w:rsid w:val="5C43FBF7"/>
    <w:rsid w:val="5C57E624"/>
    <w:rsid w:val="5C5AD6A3"/>
    <w:rsid w:val="5C5B0919"/>
    <w:rsid w:val="5C5F35CF"/>
    <w:rsid w:val="5C628EBA"/>
    <w:rsid w:val="5C68AD1B"/>
    <w:rsid w:val="5C78ED08"/>
    <w:rsid w:val="5C7F82A8"/>
    <w:rsid w:val="5C8038E4"/>
    <w:rsid w:val="5C80B988"/>
    <w:rsid w:val="5C855DDB"/>
    <w:rsid w:val="5C8C6AE6"/>
    <w:rsid w:val="5C90CF0B"/>
    <w:rsid w:val="5C966C14"/>
    <w:rsid w:val="5C9A68A7"/>
    <w:rsid w:val="5CA12BC6"/>
    <w:rsid w:val="5CA12E86"/>
    <w:rsid w:val="5CA37D2A"/>
    <w:rsid w:val="5CA66A8B"/>
    <w:rsid w:val="5CA799D6"/>
    <w:rsid w:val="5CA7FAE6"/>
    <w:rsid w:val="5CAD3485"/>
    <w:rsid w:val="5CB95098"/>
    <w:rsid w:val="5CBB957A"/>
    <w:rsid w:val="5CC5CA54"/>
    <w:rsid w:val="5CC8C8FD"/>
    <w:rsid w:val="5CCA67E6"/>
    <w:rsid w:val="5CCD4906"/>
    <w:rsid w:val="5CCFECAA"/>
    <w:rsid w:val="5CDF41B6"/>
    <w:rsid w:val="5CF95055"/>
    <w:rsid w:val="5D2642FF"/>
    <w:rsid w:val="5D2A3B4C"/>
    <w:rsid w:val="5D31F319"/>
    <w:rsid w:val="5D32173E"/>
    <w:rsid w:val="5D3601E4"/>
    <w:rsid w:val="5D41642E"/>
    <w:rsid w:val="5D51EEC2"/>
    <w:rsid w:val="5D589317"/>
    <w:rsid w:val="5D58E7D1"/>
    <w:rsid w:val="5D5D8AAE"/>
    <w:rsid w:val="5D66DA26"/>
    <w:rsid w:val="5D6C08F9"/>
    <w:rsid w:val="5D71B47C"/>
    <w:rsid w:val="5D755489"/>
    <w:rsid w:val="5D7B41A1"/>
    <w:rsid w:val="5D8587C0"/>
    <w:rsid w:val="5DA56091"/>
    <w:rsid w:val="5DB13C2B"/>
    <w:rsid w:val="5DB1C293"/>
    <w:rsid w:val="5DC7C01D"/>
    <w:rsid w:val="5DCA5BF8"/>
    <w:rsid w:val="5DD5D903"/>
    <w:rsid w:val="5DD61588"/>
    <w:rsid w:val="5DE0200B"/>
    <w:rsid w:val="5DF211A6"/>
    <w:rsid w:val="5DF6A009"/>
    <w:rsid w:val="5DFA0913"/>
    <w:rsid w:val="5DFC2F21"/>
    <w:rsid w:val="5E015125"/>
    <w:rsid w:val="5E170248"/>
    <w:rsid w:val="5E18909C"/>
    <w:rsid w:val="5E195384"/>
    <w:rsid w:val="5E2EC203"/>
    <w:rsid w:val="5E46A4B0"/>
    <w:rsid w:val="5E5AF9C4"/>
    <w:rsid w:val="5E68DEAD"/>
    <w:rsid w:val="5E723FA7"/>
    <w:rsid w:val="5E7CFBEA"/>
    <w:rsid w:val="5E7FAB9F"/>
    <w:rsid w:val="5E869D35"/>
    <w:rsid w:val="5E8F5907"/>
    <w:rsid w:val="5E95CA10"/>
    <w:rsid w:val="5EB462D7"/>
    <w:rsid w:val="5EC83BD4"/>
    <w:rsid w:val="5ECD6EDB"/>
    <w:rsid w:val="5ED497B6"/>
    <w:rsid w:val="5EE14901"/>
    <w:rsid w:val="5EE5218C"/>
    <w:rsid w:val="5EE69E44"/>
    <w:rsid w:val="5EFA0A4A"/>
    <w:rsid w:val="5EFC3379"/>
    <w:rsid w:val="5F01890D"/>
    <w:rsid w:val="5F0CA566"/>
    <w:rsid w:val="5F11A123"/>
    <w:rsid w:val="5F218FAF"/>
    <w:rsid w:val="5F250EBA"/>
    <w:rsid w:val="5F2AA31F"/>
    <w:rsid w:val="5F35C366"/>
    <w:rsid w:val="5F3FB980"/>
    <w:rsid w:val="5F47CCB7"/>
    <w:rsid w:val="5F4E8BC4"/>
    <w:rsid w:val="5F5132EE"/>
    <w:rsid w:val="5F52D35F"/>
    <w:rsid w:val="5F5DA669"/>
    <w:rsid w:val="5F5F3ABA"/>
    <w:rsid w:val="5F695B72"/>
    <w:rsid w:val="5F7418F7"/>
    <w:rsid w:val="5F76B656"/>
    <w:rsid w:val="5F7759C2"/>
    <w:rsid w:val="5F80DAB8"/>
    <w:rsid w:val="5F8DD1D1"/>
    <w:rsid w:val="5F9F2CEF"/>
    <w:rsid w:val="5F9F7E5E"/>
    <w:rsid w:val="5F9FF9DD"/>
    <w:rsid w:val="5FA1DC70"/>
    <w:rsid w:val="5FA5B929"/>
    <w:rsid w:val="5FAE87BE"/>
    <w:rsid w:val="5FAF0469"/>
    <w:rsid w:val="5FB09A8E"/>
    <w:rsid w:val="5FB4E735"/>
    <w:rsid w:val="5FBC4F4B"/>
    <w:rsid w:val="5FBD701B"/>
    <w:rsid w:val="5FC06BF8"/>
    <w:rsid w:val="5FC95AB9"/>
    <w:rsid w:val="5FE06E93"/>
    <w:rsid w:val="5FEDF181"/>
    <w:rsid w:val="5FF21AAB"/>
    <w:rsid w:val="5FF74D1F"/>
    <w:rsid w:val="6003BC13"/>
    <w:rsid w:val="6008F692"/>
    <w:rsid w:val="6014C3B4"/>
    <w:rsid w:val="60275A05"/>
    <w:rsid w:val="603715C6"/>
    <w:rsid w:val="6044CEB9"/>
    <w:rsid w:val="606A9E47"/>
    <w:rsid w:val="606FD66B"/>
    <w:rsid w:val="6075D0D8"/>
    <w:rsid w:val="60770B0F"/>
    <w:rsid w:val="607BC3B8"/>
    <w:rsid w:val="607C40DB"/>
    <w:rsid w:val="6089583A"/>
    <w:rsid w:val="608AE2C8"/>
    <w:rsid w:val="608E4100"/>
    <w:rsid w:val="60AC6FF9"/>
    <w:rsid w:val="60B8DA75"/>
    <w:rsid w:val="60C94604"/>
    <w:rsid w:val="60EA200F"/>
    <w:rsid w:val="60F9BEDD"/>
    <w:rsid w:val="60FD9214"/>
    <w:rsid w:val="61001114"/>
    <w:rsid w:val="6109569B"/>
    <w:rsid w:val="6116AC93"/>
    <w:rsid w:val="611A8202"/>
    <w:rsid w:val="61207DE9"/>
    <w:rsid w:val="6126C072"/>
    <w:rsid w:val="6126E1D1"/>
    <w:rsid w:val="612B4E53"/>
    <w:rsid w:val="6130E4DF"/>
    <w:rsid w:val="6132A606"/>
    <w:rsid w:val="61359791"/>
    <w:rsid w:val="6139C4D6"/>
    <w:rsid w:val="6149577E"/>
    <w:rsid w:val="615890D0"/>
    <w:rsid w:val="616808D1"/>
    <w:rsid w:val="616FB91F"/>
    <w:rsid w:val="616FC57E"/>
    <w:rsid w:val="6175944D"/>
    <w:rsid w:val="617F6508"/>
    <w:rsid w:val="617FFA36"/>
    <w:rsid w:val="61838588"/>
    <w:rsid w:val="61838890"/>
    <w:rsid w:val="618BF685"/>
    <w:rsid w:val="61941F07"/>
    <w:rsid w:val="61959A88"/>
    <w:rsid w:val="6196A490"/>
    <w:rsid w:val="61A09389"/>
    <w:rsid w:val="61CF8564"/>
    <w:rsid w:val="61D64111"/>
    <w:rsid w:val="61D8653C"/>
    <w:rsid w:val="61D8F04E"/>
    <w:rsid w:val="61DE2734"/>
    <w:rsid w:val="61DEAF36"/>
    <w:rsid w:val="61E0F25E"/>
    <w:rsid w:val="61F329D1"/>
    <w:rsid w:val="61F40172"/>
    <w:rsid w:val="620F24BB"/>
    <w:rsid w:val="62180456"/>
    <w:rsid w:val="621AE64A"/>
    <w:rsid w:val="622B31A8"/>
    <w:rsid w:val="622D2C3E"/>
    <w:rsid w:val="62458CD0"/>
    <w:rsid w:val="62514E90"/>
    <w:rsid w:val="6259937F"/>
    <w:rsid w:val="6263FFA3"/>
    <w:rsid w:val="626AF44F"/>
    <w:rsid w:val="6270BAD2"/>
    <w:rsid w:val="62715019"/>
    <w:rsid w:val="6288BD24"/>
    <w:rsid w:val="628A8478"/>
    <w:rsid w:val="628B618B"/>
    <w:rsid w:val="628F2D23"/>
    <w:rsid w:val="629104C6"/>
    <w:rsid w:val="62953737"/>
    <w:rsid w:val="62A79460"/>
    <w:rsid w:val="62A89A6D"/>
    <w:rsid w:val="62AC1997"/>
    <w:rsid w:val="62AF48BF"/>
    <w:rsid w:val="62B6CD76"/>
    <w:rsid w:val="62B8CB1B"/>
    <w:rsid w:val="62B9A353"/>
    <w:rsid w:val="62C918C8"/>
    <w:rsid w:val="62D178D0"/>
    <w:rsid w:val="62D7E7A0"/>
    <w:rsid w:val="62D9AF7A"/>
    <w:rsid w:val="62E074D3"/>
    <w:rsid w:val="62E1C4CD"/>
    <w:rsid w:val="62E68F4C"/>
    <w:rsid w:val="62E6C0E2"/>
    <w:rsid w:val="62F6242E"/>
    <w:rsid w:val="62FD3B4F"/>
    <w:rsid w:val="62FE5EB3"/>
    <w:rsid w:val="6308CD2A"/>
    <w:rsid w:val="630EB7F6"/>
    <w:rsid w:val="631DE23F"/>
    <w:rsid w:val="632B0137"/>
    <w:rsid w:val="632BE1B6"/>
    <w:rsid w:val="63379D83"/>
    <w:rsid w:val="633AC812"/>
    <w:rsid w:val="63429369"/>
    <w:rsid w:val="635127E7"/>
    <w:rsid w:val="63647F04"/>
    <w:rsid w:val="6375AAE7"/>
    <w:rsid w:val="6376F72F"/>
    <w:rsid w:val="637F490F"/>
    <w:rsid w:val="63912BF5"/>
    <w:rsid w:val="639963FC"/>
    <w:rsid w:val="639C5188"/>
    <w:rsid w:val="63A761A3"/>
    <w:rsid w:val="63B4C0DF"/>
    <w:rsid w:val="63B859D9"/>
    <w:rsid w:val="63C86332"/>
    <w:rsid w:val="63CFF2EC"/>
    <w:rsid w:val="63E8A219"/>
    <w:rsid w:val="63F7A23E"/>
    <w:rsid w:val="6402C866"/>
    <w:rsid w:val="64138DFA"/>
    <w:rsid w:val="641A52AC"/>
    <w:rsid w:val="642F41A8"/>
    <w:rsid w:val="64356454"/>
    <w:rsid w:val="64403BA8"/>
    <w:rsid w:val="644C55CA"/>
    <w:rsid w:val="645338F2"/>
    <w:rsid w:val="64599707"/>
    <w:rsid w:val="64636628"/>
    <w:rsid w:val="6469A9C3"/>
    <w:rsid w:val="647D508A"/>
    <w:rsid w:val="648D304E"/>
    <w:rsid w:val="648EB988"/>
    <w:rsid w:val="649E5700"/>
    <w:rsid w:val="64A7A6EA"/>
    <w:rsid w:val="64A8E664"/>
    <w:rsid w:val="64B0395E"/>
    <w:rsid w:val="64B0DD0A"/>
    <w:rsid w:val="64B36002"/>
    <w:rsid w:val="64BA0C09"/>
    <w:rsid w:val="64CB8BCB"/>
    <w:rsid w:val="64CDD99C"/>
    <w:rsid w:val="64D67889"/>
    <w:rsid w:val="64DA0253"/>
    <w:rsid w:val="64DD6717"/>
    <w:rsid w:val="64E0EBD8"/>
    <w:rsid w:val="64EC5AE7"/>
    <w:rsid w:val="64F27841"/>
    <w:rsid w:val="64F5E9B5"/>
    <w:rsid w:val="64FAED5B"/>
    <w:rsid w:val="650252A5"/>
    <w:rsid w:val="651DA116"/>
    <w:rsid w:val="651E5F21"/>
    <w:rsid w:val="652980A9"/>
    <w:rsid w:val="652EC107"/>
    <w:rsid w:val="6543D08E"/>
    <w:rsid w:val="65478124"/>
    <w:rsid w:val="65576ADB"/>
    <w:rsid w:val="655F87DB"/>
    <w:rsid w:val="656059BB"/>
    <w:rsid w:val="656A7E5F"/>
    <w:rsid w:val="6587F172"/>
    <w:rsid w:val="65958165"/>
    <w:rsid w:val="65A77ABB"/>
    <w:rsid w:val="65A82AE7"/>
    <w:rsid w:val="65B89E26"/>
    <w:rsid w:val="65C65FEC"/>
    <w:rsid w:val="65C6D8B8"/>
    <w:rsid w:val="65CC48AE"/>
    <w:rsid w:val="6603B969"/>
    <w:rsid w:val="6618FF02"/>
    <w:rsid w:val="662A8994"/>
    <w:rsid w:val="6632D4CF"/>
    <w:rsid w:val="66354A5A"/>
    <w:rsid w:val="6640FD3B"/>
    <w:rsid w:val="6649C40E"/>
    <w:rsid w:val="664FA62A"/>
    <w:rsid w:val="6660FFB8"/>
    <w:rsid w:val="66627ED8"/>
    <w:rsid w:val="66660164"/>
    <w:rsid w:val="6668ADBA"/>
    <w:rsid w:val="666E90F0"/>
    <w:rsid w:val="667314FE"/>
    <w:rsid w:val="6673F1E2"/>
    <w:rsid w:val="667536F7"/>
    <w:rsid w:val="667F49A3"/>
    <w:rsid w:val="66801648"/>
    <w:rsid w:val="66838DDF"/>
    <w:rsid w:val="6688BF99"/>
    <w:rsid w:val="668DD819"/>
    <w:rsid w:val="66A0096C"/>
    <w:rsid w:val="66A80CAC"/>
    <w:rsid w:val="66A9C1E4"/>
    <w:rsid w:val="66ADF155"/>
    <w:rsid w:val="66B51A8F"/>
    <w:rsid w:val="66CC6806"/>
    <w:rsid w:val="66CF5269"/>
    <w:rsid w:val="66D6C200"/>
    <w:rsid w:val="66DAFBC5"/>
    <w:rsid w:val="66DC024F"/>
    <w:rsid w:val="66DC0CE0"/>
    <w:rsid w:val="66E8A087"/>
    <w:rsid w:val="67062891"/>
    <w:rsid w:val="67093A65"/>
    <w:rsid w:val="671458D9"/>
    <w:rsid w:val="67303FDE"/>
    <w:rsid w:val="673FF3C1"/>
    <w:rsid w:val="674A847A"/>
    <w:rsid w:val="676275BE"/>
    <w:rsid w:val="6766D552"/>
    <w:rsid w:val="676C173B"/>
    <w:rsid w:val="676C5D7F"/>
    <w:rsid w:val="676D6602"/>
    <w:rsid w:val="67730443"/>
    <w:rsid w:val="6778F24E"/>
    <w:rsid w:val="6789CDAE"/>
    <w:rsid w:val="679294AF"/>
    <w:rsid w:val="67A51133"/>
    <w:rsid w:val="67A69AF8"/>
    <w:rsid w:val="67AE7EB8"/>
    <w:rsid w:val="67B1C7CC"/>
    <w:rsid w:val="67B45EAB"/>
    <w:rsid w:val="67BD034C"/>
    <w:rsid w:val="67C25006"/>
    <w:rsid w:val="67C904A5"/>
    <w:rsid w:val="67CFAC01"/>
    <w:rsid w:val="67D90842"/>
    <w:rsid w:val="67DF4193"/>
    <w:rsid w:val="67E2DC7A"/>
    <w:rsid w:val="67E39383"/>
    <w:rsid w:val="67ED22E5"/>
    <w:rsid w:val="67F8EA72"/>
    <w:rsid w:val="6800A25B"/>
    <w:rsid w:val="6800EBBA"/>
    <w:rsid w:val="680597DD"/>
    <w:rsid w:val="68059E36"/>
    <w:rsid w:val="68068705"/>
    <w:rsid w:val="6816EB9A"/>
    <w:rsid w:val="681CB88E"/>
    <w:rsid w:val="68210B04"/>
    <w:rsid w:val="68296534"/>
    <w:rsid w:val="682F2BBC"/>
    <w:rsid w:val="6839FAAD"/>
    <w:rsid w:val="683E25B8"/>
    <w:rsid w:val="683FE0E6"/>
    <w:rsid w:val="68459C62"/>
    <w:rsid w:val="68481101"/>
    <w:rsid w:val="684A48DB"/>
    <w:rsid w:val="6852F37E"/>
    <w:rsid w:val="6853B021"/>
    <w:rsid w:val="68560058"/>
    <w:rsid w:val="68665092"/>
    <w:rsid w:val="68667676"/>
    <w:rsid w:val="687A88F0"/>
    <w:rsid w:val="688954A0"/>
    <w:rsid w:val="688B1E9F"/>
    <w:rsid w:val="689438A3"/>
    <w:rsid w:val="68A47208"/>
    <w:rsid w:val="68B4314D"/>
    <w:rsid w:val="68BD2797"/>
    <w:rsid w:val="68C12418"/>
    <w:rsid w:val="68C449D7"/>
    <w:rsid w:val="68D2A3ED"/>
    <w:rsid w:val="68D6FDA6"/>
    <w:rsid w:val="68DCD811"/>
    <w:rsid w:val="68E5F8AC"/>
    <w:rsid w:val="68E7F995"/>
    <w:rsid w:val="68EF8D2E"/>
    <w:rsid w:val="69031C0A"/>
    <w:rsid w:val="6907AAE2"/>
    <w:rsid w:val="690C4743"/>
    <w:rsid w:val="6925121D"/>
    <w:rsid w:val="6929004A"/>
    <w:rsid w:val="693184DE"/>
    <w:rsid w:val="69337673"/>
    <w:rsid w:val="693AD5CC"/>
    <w:rsid w:val="693FCEF8"/>
    <w:rsid w:val="695FE6CD"/>
    <w:rsid w:val="696C784E"/>
    <w:rsid w:val="6970383B"/>
    <w:rsid w:val="697A17EE"/>
    <w:rsid w:val="697C5709"/>
    <w:rsid w:val="697EC321"/>
    <w:rsid w:val="6985110D"/>
    <w:rsid w:val="6986C6A9"/>
    <w:rsid w:val="6997F826"/>
    <w:rsid w:val="6998997B"/>
    <w:rsid w:val="69A101E8"/>
    <w:rsid w:val="69A404F5"/>
    <w:rsid w:val="69B1F11E"/>
    <w:rsid w:val="69B9CA73"/>
    <w:rsid w:val="69C87C2E"/>
    <w:rsid w:val="69C8AE60"/>
    <w:rsid w:val="69CC986F"/>
    <w:rsid w:val="69DA3F46"/>
    <w:rsid w:val="69F28D48"/>
    <w:rsid w:val="69F69197"/>
    <w:rsid w:val="69F74AEE"/>
    <w:rsid w:val="6A08C542"/>
    <w:rsid w:val="6A0E3D55"/>
    <w:rsid w:val="6A0FF00B"/>
    <w:rsid w:val="6A11B114"/>
    <w:rsid w:val="6A142B30"/>
    <w:rsid w:val="6A217120"/>
    <w:rsid w:val="6A21772F"/>
    <w:rsid w:val="6A22F48F"/>
    <w:rsid w:val="6A2914D9"/>
    <w:rsid w:val="6A3441B0"/>
    <w:rsid w:val="6A37E922"/>
    <w:rsid w:val="6A510989"/>
    <w:rsid w:val="6A6024FF"/>
    <w:rsid w:val="6A7EEF17"/>
    <w:rsid w:val="6A87B0EB"/>
    <w:rsid w:val="6A93AA3B"/>
    <w:rsid w:val="6A93F082"/>
    <w:rsid w:val="6A95FAE7"/>
    <w:rsid w:val="6AB886CF"/>
    <w:rsid w:val="6AB98D5F"/>
    <w:rsid w:val="6AB9B91F"/>
    <w:rsid w:val="6AE61349"/>
    <w:rsid w:val="6AF8035E"/>
    <w:rsid w:val="6B0DAF09"/>
    <w:rsid w:val="6B0F64EC"/>
    <w:rsid w:val="6B165B19"/>
    <w:rsid w:val="6B23A2EB"/>
    <w:rsid w:val="6B395A7C"/>
    <w:rsid w:val="6B3D57AB"/>
    <w:rsid w:val="6B409D85"/>
    <w:rsid w:val="6B520F7B"/>
    <w:rsid w:val="6B5BFBD2"/>
    <w:rsid w:val="6B5C5516"/>
    <w:rsid w:val="6B5E52CC"/>
    <w:rsid w:val="6B60110D"/>
    <w:rsid w:val="6B6629D6"/>
    <w:rsid w:val="6B678092"/>
    <w:rsid w:val="6B6CD0AF"/>
    <w:rsid w:val="6B6F9BC3"/>
    <w:rsid w:val="6B78B0F6"/>
    <w:rsid w:val="6B7AEE0F"/>
    <w:rsid w:val="6B7F6A6B"/>
    <w:rsid w:val="6B805B21"/>
    <w:rsid w:val="6B86F018"/>
    <w:rsid w:val="6B9CAADA"/>
    <w:rsid w:val="6BA2FEDB"/>
    <w:rsid w:val="6BAA9320"/>
    <w:rsid w:val="6BB1694A"/>
    <w:rsid w:val="6BB568BD"/>
    <w:rsid w:val="6BBE3B81"/>
    <w:rsid w:val="6BBFDD8B"/>
    <w:rsid w:val="6BE72E86"/>
    <w:rsid w:val="6BEFF66F"/>
    <w:rsid w:val="6BF3B4CF"/>
    <w:rsid w:val="6C04EC70"/>
    <w:rsid w:val="6C100B68"/>
    <w:rsid w:val="6C21A6ED"/>
    <w:rsid w:val="6C2BAD9D"/>
    <w:rsid w:val="6C2C6A68"/>
    <w:rsid w:val="6C4850CC"/>
    <w:rsid w:val="6C590EC3"/>
    <w:rsid w:val="6C6276DF"/>
    <w:rsid w:val="6C650107"/>
    <w:rsid w:val="6C73B9A4"/>
    <w:rsid w:val="6C75BEF1"/>
    <w:rsid w:val="6C787902"/>
    <w:rsid w:val="6C78BED8"/>
    <w:rsid w:val="6C82D4B4"/>
    <w:rsid w:val="6C940D14"/>
    <w:rsid w:val="6CA1467A"/>
    <w:rsid w:val="6CADF240"/>
    <w:rsid w:val="6CB07408"/>
    <w:rsid w:val="6CBD502E"/>
    <w:rsid w:val="6CBDFF48"/>
    <w:rsid w:val="6CC30D4F"/>
    <w:rsid w:val="6CCF4C7B"/>
    <w:rsid w:val="6CDF0560"/>
    <w:rsid w:val="6CFD0E65"/>
    <w:rsid w:val="6CFD4FE2"/>
    <w:rsid w:val="6CFE6895"/>
    <w:rsid w:val="6D062489"/>
    <w:rsid w:val="6D097C11"/>
    <w:rsid w:val="6D09EF67"/>
    <w:rsid w:val="6D0F5781"/>
    <w:rsid w:val="6D11A93D"/>
    <w:rsid w:val="6D121553"/>
    <w:rsid w:val="6D22A52D"/>
    <w:rsid w:val="6D28AD66"/>
    <w:rsid w:val="6D29B64F"/>
    <w:rsid w:val="6D306C3F"/>
    <w:rsid w:val="6D38B640"/>
    <w:rsid w:val="6D3BF562"/>
    <w:rsid w:val="6D42708B"/>
    <w:rsid w:val="6D480DDA"/>
    <w:rsid w:val="6D55ED36"/>
    <w:rsid w:val="6D638D60"/>
    <w:rsid w:val="6D66C30C"/>
    <w:rsid w:val="6D8BF08F"/>
    <w:rsid w:val="6D8E4362"/>
    <w:rsid w:val="6D8F1569"/>
    <w:rsid w:val="6D919018"/>
    <w:rsid w:val="6D9B5772"/>
    <w:rsid w:val="6DA1795D"/>
    <w:rsid w:val="6DAFFF5B"/>
    <w:rsid w:val="6DB08FB8"/>
    <w:rsid w:val="6DBFE9DD"/>
    <w:rsid w:val="6DC2DE80"/>
    <w:rsid w:val="6DC3B997"/>
    <w:rsid w:val="6DC8BCAC"/>
    <w:rsid w:val="6DCB8E95"/>
    <w:rsid w:val="6DD60733"/>
    <w:rsid w:val="6DE44CBC"/>
    <w:rsid w:val="6DEDB6A6"/>
    <w:rsid w:val="6E0CD547"/>
    <w:rsid w:val="6E194C02"/>
    <w:rsid w:val="6E1B9B8E"/>
    <w:rsid w:val="6E2E1E62"/>
    <w:rsid w:val="6E35A1EB"/>
    <w:rsid w:val="6E3FD746"/>
    <w:rsid w:val="6E409A71"/>
    <w:rsid w:val="6E47EE25"/>
    <w:rsid w:val="6E4A51B4"/>
    <w:rsid w:val="6E55070F"/>
    <w:rsid w:val="6E5877EC"/>
    <w:rsid w:val="6E5F36BA"/>
    <w:rsid w:val="6E5FE941"/>
    <w:rsid w:val="6E6EA583"/>
    <w:rsid w:val="6E72539E"/>
    <w:rsid w:val="6E7E36AB"/>
    <w:rsid w:val="6E81701E"/>
    <w:rsid w:val="6E868C5A"/>
    <w:rsid w:val="6E9641F4"/>
    <w:rsid w:val="6E9A48D5"/>
    <w:rsid w:val="6EC8C69F"/>
    <w:rsid w:val="6EE057BC"/>
    <w:rsid w:val="6EE29FFD"/>
    <w:rsid w:val="6EE99305"/>
    <w:rsid w:val="6EEEA855"/>
    <w:rsid w:val="6EF280EC"/>
    <w:rsid w:val="6EF72CFC"/>
    <w:rsid w:val="6EFD23C5"/>
    <w:rsid w:val="6F05D6C6"/>
    <w:rsid w:val="6F1BFFBD"/>
    <w:rsid w:val="6F2250CF"/>
    <w:rsid w:val="6F274094"/>
    <w:rsid w:val="6F2797A1"/>
    <w:rsid w:val="6F2DFB2A"/>
    <w:rsid w:val="6F552EE9"/>
    <w:rsid w:val="6F57403F"/>
    <w:rsid w:val="6F5A176D"/>
    <w:rsid w:val="6F637F4E"/>
    <w:rsid w:val="6F6997DE"/>
    <w:rsid w:val="6F6D927D"/>
    <w:rsid w:val="6F7B3FE0"/>
    <w:rsid w:val="6F7D96D5"/>
    <w:rsid w:val="6F8513E3"/>
    <w:rsid w:val="6F8673B5"/>
    <w:rsid w:val="6F88A3D7"/>
    <w:rsid w:val="6FA1BA4C"/>
    <w:rsid w:val="6FA86002"/>
    <w:rsid w:val="6FABB870"/>
    <w:rsid w:val="6FAC4AA2"/>
    <w:rsid w:val="6FB62C12"/>
    <w:rsid w:val="6FBE8E51"/>
    <w:rsid w:val="6FCFD362"/>
    <w:rsid w:val="6FD0AE52"/>
    <w:rsid w:val="6FF48520"/>
    <w:rsid w:val="6FF4DDB1"/>
    <w:rsid w:val="6FFD1215"/>
    <w:rsid w:val="701144FE"/>
    <w:rsid w:val="70177CEA"/>
    <w:rsid w:val="70199DE5"/>
    <w:rsid w:val="702326B9"/>
    <w:rsid w:val="702C3FEF"/>
    <w:rsid w:val="7033B0F6"/>
    <w:rsid w:val="704055E4"/>
    <w:rsid w:val="7042B653"/>
    <w:rsid w:val="7045FAAB"/>
    <w:rsid w:val="70593A15"/>
    <w:rsid w:val="7059D2FE"/>
    <w:rsid w:val="7062CBAE"/>
    <w:rsid w:val="706633B4"/>
    <w:rsid w:val="7066634F"/>
    <w:rsid w:val="70689031"/>
    <w:rsid w:val="707242C0"/>
    <w:rsid w:val="7090007F"/>
    <w:rsid w:val="70CC8577"/>
    <w:rsid w:val="70D12C17"/>
    <w:rsid w:val="70D31E3E"/>
    <w:rsid w:val="70D5B410"/>
    <w:rsid w:val="70D92975"/>
    <w:rsid w:val="70DF6790"/>
    <w:rsid w:val="70FFF749"/>
    <w:rsid w:val="71137196"/>
    <w:rsid w:val="711389DA"/>
    <w:rsid w:val="712C39EE"/>
    <w:rsid w:val="712D3739"/>
    <w:rsid w:val="712F70FD"/>
    <w:rsid w:val="713CA100"/>
    <w:rsid w:val="713EB635"/>
    <w:rsid w:val="714CF798"/>
    <w:rsid w:val="7153B191"/>
    <w:rsid w:val="715CCD2A"/>
    <w:rsid w:val="715EF234"/>
    <w:rsid w:val="7161F1C9"/>
    <w:rsid w:val="7168EC43"/>
    <w:rsid w:val="716A4078"/>
    <w:rsid w:val="717A660D"/>
    <w:rsid w:val="7198A325"/>
    <w:rsid w:val="719DB76A"/>
    <w:rsid w:val="71A34965"/>
    <w:rsid w:val="71A5727E"/>
    <w:rsid w:val="71AD8465"/>
    <w:rsid w:val="71AF0E86"/>
    <w:rsid w:val="71EFC98A"/>
    <w:rsid w:val="720531D9"/>
    <w:rsid w:val="720904AE"/>
    <w:rsid w:val="721AE5FF"/>
    <w:rsid w:val="72288013"/>
    <w:rsid w:val="722D84DE"/>
    <w:rsid w:val="72354188"/>
    <w:rsid w:val="7241DA6B"/>
    <w:rsid w:val="7246AA85"/>
    <w:rsid w:val="72491BE2"/>
    <w:rsid w:val="724F0CD8"/>
    <w:rsid w:val="724FFDB4"/>
    <w:rsid w:val="7262998D"/>
    <w:rsid w:val="72675F9D"/>
    <w:rsid w:val="7269552A"/>
    <w:rsid w:val="726B763B"/>
    <w:rsid w:val="7270986B"/>
    <w:rsid w:val="7283C1CB"/>
    <w:rsid w:val="728F1CE1"/>
    <w:rsid w:val="72945CFD"/>
    <w:rsid w:val="729AAF87"/>
    <w:rsid w:val="729DFF02"/>
    <w:rsid w:val="72A59E61"/>
    <w:rsid w:val="72BE1150"/>
    <w:rsid w:val="72C46194"/>
    <w:rsid w:val="72C6EC53"/>
    <w:rsid w:val="72CC9910"/>
    <w:rsid w:val="72D71CEF"/>
    <w:rsid w:val="72DC8164"/>
    <w:rsid w:val="72F29CFB"/>
    <w:rsid w:val="72F5A253"/>
    <w:rsid w:val="72F75EAB"/>
    <w:rsid w:val="72F9C770"/>
    <w:rsid w:val="7304EED8"/>
    <w:rsid w:val="730F5E16"/>
    <w:rsid w:val="73129C1A"/>
    <w:rsid w:val="73139664"/>
    <w:rsid w:val="731C40CE"/>
    <w:rsid w:val="73271242"/>
    <w:rsid w:val="7327BBBC"/>
    <w:rsid w:val="732C8CCF"/>
    <w:rsid w:val="733237D9"/>
    <w:rsid w:val="733CEF30"/>
    <w:rsid w:val="734DE68D"/>
    <w:rsid w:val="735B321E"/>
    <w:rsid w:val="7388BFA1"/>
    <w:rsid w:val="738EB037"/>
    <w:rsid w:val="739E90A8"/>
    <w:rsid w:val="73A6AF15"/>
    <w:rsid w:val="73A861F7"/>
    <w:rsid w:val="73AFB05C"/>
    <w:rsid w:val="73B67C08"/>
    <w:rsid w:val="73C4FDCE"/>
    <w:rsid w:val="73C8B8E9"/>
    <w:rsid w:val="73D0A30E"/>
    <w:rsid w:val="73DE2E8F"/>
    <w:rsid w:val="73DFBEA0"/>
    <w:rsid w:val="73DFE9C5"/>
    <w:rsid w:val="73E78845"/>
    <w:rsid w:val="73E7A9BE"/>
    <w:rsid w:val="73ED6D4B"/>
    <w:rsid w:val="73F1256C"/>
    <w:rsid w:val="7400BFAC"/>
    <w:rsid w:val="74016680"/>
    <w:rsid w:val="740D674B"/>
    <w:rsid w:val="74183310"/>
    <w:rsid w:val="74219540"/>
    <w:rsid w:val="74328F2A"/>
    <w:rsid w:val="74626575"/>
    <w:rsid w:val="746BDE67"/>
    <w:rsid w:val="747E58C7"/>
    <w:rsid w:val="74870FA1"/>
    <w:rsid w:val="7488A759"/>
    <w:rsid w:val="74939B22"/>
    <w:rsid w:val="74998D07"/>
    <w:rsid w:val="749DF085"/>
    <w:rsid w:val="74A43921"/>
    <w:rsid w:val="74A5DE62"/>
    <w:rsid w:val="74B8CB0E"/>
    <w:rsid w:val="74C0C931"/>
    <w:rsid w:val="74C6E362"/>
    <w:rsid w:val="74D3CD1D"/>
    <w:rsid w:val="74D4C40F"/>
    <w:rsid w:val="74D56562"/>
    <w:rsid w:val="74D7B14D"/>
    <w:rsid w:val="74D9742B"/>
    <w:rsid w:val="74E32B3E"/>
    <w:rsid w:val="74E4815C"/>
    <w:rsid w:val="74EBA6FC"/>
    <w:rsid w:val="74EF79A3"/>
    <w:rsid w:val="74F955B4"/>
    <w:rsid w:val="7503B1AE"/>
    <w:rsid w:val="75074A12"/>
    <w:rsid w:val="750AA404"/>
    <w:rsid w:val="7512D7BA"/>
    <w:rsid w:val="7515E72D"/>
    <w:rsid w:val="751FE1FF"/>
    <w:rsid w:val="75311796"/>
    <w:rsid w:val="754027AD"/>
    <w:rsid w:val="75491DB6"/>
    <w:rsid w:val="754B1889"/>
    <w:rsid w:val="756EAA6B"/>
    <w:rsid w:val="7571E28C"/>
    <w:rsid w:val="75797FD9"/>
    <w:rsid w:val="75816AC7"/>
    <w:rsid w:val="75A1EB85"/>
    <w:rsid w:val="75B17CA1"/>
    <w:rsid w:val="75B2F6A3"/>
    <w:rsid w:val="75C754F9"/>
    <w:rsid w:val="75CA8C3C"/>
    <w:rsid w:val="75D21E07"/>
    <w:rsid w:val="75D5069B"/>
    <w:rsid w:val="75DB12ED"/>
    <w:rsid w:val="7614550D"/>
    <w:rsid w:val="76165E53"/>
    <w:rsid w:val="76178C90"/>
    <w:rsid w:val="7630D486"/>
    <w:rsid w:val="7635F102"/>
    <w:rsid w:val="76451372"/>
    <w:rsid w:val="7656782E"/>
    <w:rsid w:val="766181A2"/>
    <w:rsid w:val="76641218"/>
    <w:rsid w:val="767C3774"/>
    <w:rsid w:val="76833756"/>
    <w:rsid w:val="7685E1F8"/>
    <w:rsid w:val="769728CC"/>
    <w:rsid w:val="769AEDD0"/>
    <w:rsid w:val="76A94DE0"/>
    <w:rsid w:val="76B4D14B"/>
    <w:rsid w:val="76C65338"/>
    <w:rsid w:val="76C7709B"/>
    <w:rsid w:val="76F603CF"/>
    <w:rsid w:val="76F81965"/>
    <w:rsid w:val="770D3D9A"/>
    <w:rsid w:val="77162396"/>
    <w:rsid w:val="771A4BAF"/>
    <w:rsid w:val="772AE053"/>
    <w:rsid w:val="772DAB12"/>
    <w:rsid w:val="7738AE9C"/>
    <w:rsid w:val="773C502A"/>
    <w:rsid w:val="77497990"/>
    <w:rsid w:val="774A27BF"/>
    <w:rsid w:val="774D9FA0"/>
    <w:rsid w:val="7750B6E5"/>
    <w:rsid w:val="7754DE4D"/>
    <w:rsid w:val="7757317B"/>
    <w:rsid w:val="776C50AE"/>
    <w:rsid w:val="7777E14B"/>
    <w:rsid w:val="77854EA1"/>
    <w:rsid w:val="77871473"/>
    <w:rsid w:val="778C06E2"/>
    <w:rsid w:val="779B0AAB"/>
    <w:rsid w:val="77A65CF3"/>
    <w:rsid w:val="77B28F1D"/>
    <w:rsid w:val="77C07A57"/>
    <w:rsid w:val="77D0C165"/>
    <w:rsid w:val="77D21089"/>
    <w:rsid w:val="77F1DF78"/>
    <w:rsid w:val="77F8FE5C"/>
    <w:rsid w:val="78008F36"/>
    <w:rsid w:val="780E6641"/>
    <w:rsid w:val="78166EE3"/>
    <w:rsid w:val="7821EE84"/>
    <w:rsid w:val="7828BD5F"/>
    <w:rsid w:val="7845E898"/>
    <w:rsid w:val="78492276"/>
    <w:rsid w:val="784B6CA1"/>
    <w:rsid w:val="786B7189"/>
    <w:rsid w:val="786CD951"/>
    <w:rsid w:val="786CE1D0"/>
    <w:rsid w:val="78796CC8"/>
    <w:rsid w:val="787E3CB9"/>
    <w:rsid w:val="7883877A"/>
    <w:rsid w:val="788A0BD6"/>
    <w:rsid w:val="78953B87"/>
    <w:rsid w:val="7896C799"/>
    <w:rsid w:val="789DE59D"/>
    <w:rsid w:val="78AB945B"/>
    <w:rsid w:val="78BCEADF"/>
    <w:rsid w:val="78C85191"/>
    <w:rsid w:val="78D06CA1"/>
    <w:rsid w:val="78DAB79A"/>
    <w:rsid w:val="78E7EA3B"/>
    <w:rsid w:val="78F792C2"/>
    <w:rsid w:val="78F7CF93"/>
    <w:rsid w:val="78F8FD0E"/>
    <w:rsid w:val="78FF47A7"/>
    <w:rsid w:val="79027A0B"/>
    <w:rsid w:val="7903FB94"/>
    <w:rsid w:val="79089BC0"/>
    <w:rsid w:val="790C1B73"/>
    <w:rsid w:val="791B3FCD"/>
    <w:rsid w:val="7927C9C1"/>
    <w:rsid w:val="7939171E"/>
    <w:rsid w:val="793E08F1"/>
    <w:rsid w:val="794DD7FF"/>
    <w:rsid w:val="79539230"/>
    <w:rsid w:val="795F18F0"/>
    <w:rsid w:val="796066AD"/>
    <w:rsid w:val="79630CAA"/>
    <w:rsid w:val="796363C5"/>
    <w:rsid w:val="79695BDF"/>
    <w:rsid w:val="796ED5F9"/>
    <w:rsid w:val="79723ED8"/>
    <w:rsid w:val="797A95E3"/>
    <w:rsid w:val="797D9CBD"/>
    <w:rsid w:val="79863144"/>
    <w:rsid w:val="7989B79D"/>
    <w:rsid w:val="798DA9B7"/>
    <w:rsid w:val="79942897"/>
    <w:rsid w:val="79A048B2"/>
    <w:rsid w:val="79A587F0"/>
    <w:rsid w:val="79A6C531"/>
    <w:rsid w:val="79AA3510"/>
    <w:rsid w:val="79B027AA"/>
    <w:rsid w:val="79B1ACF8"/>
    <w:rsid w:val="79C5053C"/>
    <w:rsid w:val="79CA4440"/>
    <w:rsid w:val="79D3A057"/>
    <w:rsid w:val="79E95167"/>
    <w:rsid w:val="7A0A586F"/>
    <w:rsid w:val="7A0CCCDD"/>
    <w:rsid w:val="7A133740"/>
    <w:rsid w:val="7A191D37"/>
    <w:rsid w:val="7A1ADB21"/>
    <w:rsid w:val="7A1B5EB3"/>
    <w:rsid w:val="7A20D8EB"/>
    <w:rsid w:val="7A28B09D"/>
    <w:rsid w:val="7A29D6F2"/>
    <w:rsid w:val="7A3C5C2B"/>
    <w:rsid w:val="7A55CAD3"/>
    <w:rsid w:val="7A56E945"/>
    <w:rsid w:val="7A6AD631"/>
    <w:rsid w:val="7A72EDAF"/>
    <w:rsid w:val="7A739696"/>
    <w:rsid w:val="7A84F5E8"/>
    <w:rsid w:val="7A878EEC"/>
    <w:rsid w:val="7A882C0C"/>
    <w:rsid w:val="7A9D2C62"/>
    <w:rsid w:val="7AA21F31"/>
    <w:rsid w:val="7AA2FC34"/>
    <w:rsid w:val="7AA4EDDF"/>
    <w:rsid w:val="7AAF5BF9"/>
    <w:rsid w:val="7AB8C69B"/>
    <w:rsid w:val="7AC92CD7"/>
    <w:rsid w:val="7ACE5EE3"/>
    <w:rsid w:val="7AD118CC"/>
    <w:rsid w:val="7AD2E43C"/>
    <w:rsid w:val="7AD64A3D"/>
    <w:rsid w:val="7AE2EF99"/>
    <w:rsid w:val="7AEA7804"/>
    <w:rsid w:val="7AFE1C95"/>
    <w:rsid w:val="7B060C12"/>
    <w:rsid w:val="7B0DA0DA"/>
    <w:rsid w:val="7B25293E"/>
    <w:rsid w:val="7B2A4D08"/>
    <w:rsid w:val="7B2D1A7F"/>
    <w:rsid w:val="7B310F58"/>
    <w:rsid w:val="7B399C4F"/>
    <w:rsid w:val="7B3BD708"/>
    <w:rsid w:val="7B45E178"/>
    <w:rsid w:val="7B4619AE"/>
    <w:rsid w:val="7B5316E6"/>
    <w:rsid w:val="7B5CF15D"/>
    <w:rsid w:val="7B5D54F8"/>
    <w:rsid w:val="7B658201"/>
    <w:rsid w:val="7B76F441"/>
    <w:rsid w:val="7B78C16D"/>
    <w:rsid w:val="7B7A707D"/>
    <w:rsid w:val="7B8293DF"/>
    <w:rsid w:val="7B843CFB"/>
    <w:rsid w:val="7B8CF583"/>
    <w:rsid w:val="7B9265DF"/>
    <w:rsid w:val="7B9B701B"/>
    <w:rsid w:val="7B9BF3EB"/>
    <w:rsid w:val="7B9D897C"/>
    <w:rsid w:val="7BAAE256"/>
    <w:rsid w:val="7BAECABD"/>
    <w:rsid w:val="7BB6675D"/>
    <w:rsid w:val="7BB92835"/>
    <w:rsid w:val="7BC371CC"/>
    <w:rsid w:val="7BCB9989"/>
    <w:rsid w:val="7BF1FF91"/>
    <w:rsid w:val="7BF7F59B"/>
    <w:rsid w:val="7C11E91E"/>
    <w:rsid w:val="7C182F4F"/>
    <w:rsid w:val="7C35E277"/>
    <w:rsid w:val="7C49C639"/>
    <w:rsid w:val="7C49EECD"/>
    <w:rsid w:val="7C4EA8DC"/>
    <w:rsid w:val="7C517024"/>
    <w:rsid w:val="7C54F498"/>
    <w:rsid w:val="7C645518"/>
    <w:rsid w:val="7C6F0B3F"/>
    <w:rsid w:val="7C726E43"/>
    <w:rsid w:val="7C7E5F46"/>
    <w:rsid w:val="7C7F0E83"/>
    <w:rsid w:val="7C8D9FFC"/>
    <w:rsid w:val="7C8F3D1F"/>
    <w:rsid w:val="7C97BE98"/>
    <w:rsid w:val="7C9D0779"/>
    <w:rsid w:val="7C9E6FE1"/>
    <w:rsid w:val="7CA01C15"/>
    <w:rsid w:val="7CAFC612"/>
    <w:rsid w:val="7CB637FB"/>
    <w:rsid w:val="7CB6C3FB"/>
    <w:rsid w:val="7CBD0B94"/>
    <w:rsid w:val="7CC84CF5"/>
    <w:rsid w:val="7CCB6B2D"/>
    <w:rsid w:val="7CCC5170"/>
    <w:rsid w:val="7CDBD797"/>
    <w:rsid w:val="7CF5F3F1"/>
    <w:rsid w:val="7CF6E44E"/>
    <w:rsid w:val="7CF6F487"/>
    <w:rsid w:val="7D05A51C"/>
    <w:rsid w:val="7D12F4B3"/>
    <w:rsid w:val="7D236CD7"/>
    <w:rsid w:val="7D241E74"/>
    <w:rsid w:val="7D394F7C"/>
    <w:rsid w:val="7D53834D"/>
    <w:rsid w:val="7D59416E"/>
    <w:rsid w:val="7D5C82E3"/>
    <w:rsid w:val="7D74ECC5"/>
    <w:rsid w:val="7D7C568C"/>
    <w:rsid w:val="7D7FA15D"/>
    <w:rsid w:val="7D7FEBC9"/>
    <w:rsid w:val="7D8CFD60"/>
    <w:rsid w:val="7D8E837A"/>
    <w:rsid w:val="7D95DDEE"/>
    <w:rsid w:val="7D970129"/>
    <w:rsid w:val="7D990A3B"/>
    <w:rsid w:val="7DA5D251"/>
    <w:rsid w:val="7DBBD066"/>
    <w:rsid w:val="7DC8257A"/>
    <w:rsid w:val="7DCC5833"/>
    <w:rsid w:val="7DDEB1FF"/>
    <w:rsid w:val="7DE7A28A"/>
    <w:rsid w:val="7DEEAB83"/>
    <w:rsid w:val="7DEEC526"/>
    <w:rsid w:val="7DFDE3DA"/>
    <w:rsid w:val="7E05DE0D"/>
    <w:rsid w:val="7E07FCF3"/>
    <w:rsid w:val="7E092063"/>
    <w:rsid w:val="7E0C4483"/>
    <w:rsid w:val="7E114B32"/>
    <w:rsid w:val="7E140C1D"/>
    <w:rsid w:val="7E187CEB"/>
    <w:rsid w:val="7E1D9163"/>
    <w:rsid w:val="7E2D008A"/>
    <w:rsid w:val="7E37EE22"/>
    <w:rsid w:val="7E41CEF7"/>
    <w:rsid w:val="7E560F7D"/>
    <w:rsid w:val="7E6D5923"/>
    <w:rsid w:val="7E7668CF"/>
    <w:rsid w:val="7E7DD935"/>
    <w:rsid w:val="7E7F5016"/>
    <w:rsid w:val="7E82CB17"/>
    <w:rsid w:val="7E86C6CB"/>
    <w:rsid w:val="7E91318A"/>
    <w:rsid w:val="7E94692F"/>
    <w:rsid w:val="7E9B8EFF"/>
    <w:rsid w:val="7EA367D2"/>
    <w:rsid w:val="7EA5DCAD"/>
    <w:rsid w:val="7EAA30C0"/>
    <w:rsid w:val="7EAB741C"/>
    <w:rsid w:val="7EB05193"/>
    <w:rsid w:val="7EB0BFB7"/>
    <w:rsid w:val="7EB1A2B3"/>
    <w:rsid w:val="7EB65BFF"/>
    <w:rsid w:val="7EBA2F81"/>
    <w:rsid w:val="7ED1D860"/>
    <w:rsid w:val="7ED9176F"/>
    <w:rsid w:val="7EF44AFF"/>
    <w:rsid w:val="7F0D4DDD"/>
    <w:rsid w:val="7F1381CB"/>
    <w:rsid w:val="7F1A04DF"/>
    <w:rsid w:val="7F1AE567"/>
    <w:rsid w:val="7F24A86C"/>
    <w:rsid w:val="7F25A0D2"/>
    <w:rsid w:val="7F2666C6"/>
    <w:rsid w:val="7F27E937"/>
    <w:rsid w:val="7F29141B"/>
    <w:rsid w:val="7F2A3BFB"/>
    <w:rsid w:val="7F35A800"/>
    <w:rsid w:val="7F389784"/>
    <w:rsid w:val="7F42F7D3"/>
    <w:rsid w:val="7F47D505"/>
    <w:rsid w:val="7F4BA68F"/>
    <w:rsid w:val="7F53E3BE"/>
    <w:rsid w:val="7F55E395"/>
    <w:rsid w:val="7F60BD70"/>
    <w:rsid w:val="7F671A39"/>
    <w:rsid w:val="7F673AA9"/>
    <w:rsid w:val="7F682611"/>
    <w:rsid w:val="7F6ECB24"/>
    <w:rsid w:val="7F6F1843"/>
    <w:rsid w:val="7F6FE9C9"/>
    <w:rsid w:val="7F775D01"/>
    <w:rsid w:val="7F7A444F"/>
    <w:rsid w:val="7F9FCF8E"/>
    <w:rsid w:val="7FA33C3A"/>
    <w:rsid w:val="7FA6D563"/>
    <w:rsid w:val="7FA75231"/>
    <w:rsid w:val="7FC5EF91"/>
    <w:rsid w:val="7FC8B789"/>
    <w:rsid w:val="7FCA84D4"/>
    <w:rsid w:val="7FCCFA0B"/>
    <w:rsid w:val="7FCF5507"/>
    <w:rsid w:val="7FD17A1B"/>
    <w:rsid w:val="7FDCFFA2"/>
    <w:rsid w:val="7FF54CD7"/>
    <w:rsid w:val="7FF828A8"/>
    <w:rsid w:val="7FFBD6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712DD4"/>
  <w15:chartTrackingRefBased/>
  <w15:docId w15:val="{7DDEFEF2-82E2-4437-BA67-F6D0F1463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C58BE"/>
    <w:pPr>
      <w:spacing w:line="252"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NoSpacing">
    <w:name w:val="No Spacing"/>
    <w:uiPriority w:val="1"/>
    <w:qFormat/>
    <w:rsid w:val="003C58BE"/>
    <w:pPr>
      <w:spacing w:after="0" w:line="240" w:lineRule="auto"/>
    </w:pPr>
    <w:rPr>
      <w:rFonts w:ascii="Calibri" w:hAnsi="Calibri" w:eastAsia="Times New Roman" w:cs="Times New Roman"/>
      <w:sz w:val="20"/>
      <w:szCs w:val="20"/>
    </w:r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3C58BE"/>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3C58BE"/>
    <w:pPr>
      <w:ind w:left="720"/>
      <w:contextualSpacing/>
    </w:pPr>
  </w:style>
  <w:style w:type="table" w:styleId="TableGrid">
    <w:name w:val="Table Grid"/>
    <w:basedOn w:val="TableNormal"/>
    <w:uiPriority w:val="59"/>
    <w:rsid w:val="003C58BE"/>
    <w:pPr>
      <w:spacing w:after="0" w:line="240" w:lineRule="auto"/>
    </w:pPr>
    <w:rPr>
      <w:rFonts w:ascii="Calibri" w:hAnsi="Calibri" w:eastAsia="Times New Roman" w:cs="Times New Roman"/>
      <w:sz w:val="20"/>
      <w:szCs w:val="20"/>
    </w:rPr>
    <w:tblPr>
      <w:tblInd w:w="0" w:type="nil"/>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CommentReference">
    <w:name w:val="annotation reference"/>
    <w:basedOn w:val="DefaultParagraphFont"/>
    <w:uiPriority w:val="99"/>
    <w:semiHidden/>
    <w:unhideWhenUsed/>
    <w:rsid w:val="006A64FE"/>
    <w:rPr>
      <w:sz w:val="16"/>
      <w:szCs w:val="16"/>
    </w:rPr>
  </w:style>
  <w:style w:type="paragraph" w:styleId="CommentText">
    <w:name w:val="annotation text"/>
    <w:basedOn w:val="Normal"/>
    <w:link w:val="CommentTextChar"/>
    <w:uiPriority w:val="99"/>
    <w:unhideWhenUsed/>
    <w:rsid w:val="006A64FE"/>
    <w:pPr>
      <w:spacing w:line="240" w:lineRule="auto"/>
    </w:pPr>
    <w:rPr>
      <w:sz w:val="20"/>
      <w:szCs w:val="20"/>
    </w:rPr>
  </w:style>
  <w:style w:type="character" w:styleId="CommentTextChar" w:customStyle="1">
    <w:name w:val="Comment Text Char"/>
    <w:basedOn w:val="DefaultParagraphFont"/>
    <w:link w:val="CommentText"/>
    <w:uiPriority w:val="99"/>
    <w:rsid w:val="006A64FE"/>
    <w:rPr>
      <w:sz w:val="20"/>
      <w:szCs w:val="20"/>
    </w:rPr>
  </w:style>
  <w:style w:type="paragraph" w:styleId="CommentSubject">
    <w:name w:val="annotation subject"/>
    <w:basedOn w:val="CommentText"/>
    <w:next w:val="CommentText"/>
    <w:link w:val="CommentSubjectChar"/>
    <w:uiPriority w:val="99"/>
    <w:semiHidden/>
    <w:unhideWhenUsed/>
    <w:rsid w:val="006A64FE"/>
    <w:rPr>
      <w:b/>
      <w:bCs/>
    </w:rPr>
  </w:style>
  <w:style w:type="character" w:styleId="CommentSubjectChar" w:customStyle="1">
    <w:name w:val="Comment Subject Char"/>
    <w:basedOn w:val="CommentTextChar"/>
    <w:link w:val="CommentSubject"/>
    <w:uiPriority w:val="99"/>
    <w:semiHidden/>
    <w:rsid w:val="006A64FE"/>
    <w:rPr>
      <w:b/>
      <w:bCs/>
      <w:sz w:val="20"/>
      <w:szCs w:val="20"/>
    </w:rPr>
  </w:style>
  <w:style w:type="paragraph" w:styleId="BalloonText">
    <w:name w:val="Balloon Text"/>
    <w:basedOn w:val="Normal"/>
    <w:link w:val="BalloonTextChar"/>
    <w:uiPriority w:val="99"/>
    <w:semiHidden/>
    <w:unhideWhenUsed/>
    <w:rsid w:val="006A64FE"/>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A64FE"/>
    <w:rPr>
      <w:rFonts w:ascii="Segoe UI" w:hAnsi="Segoe UI" w:cs="Segoe UI"/>
      <w:sz w:val="18"/>
      <w:szCs w:val="18"/>
    </w:rPr>
  </w:style>
  <w:style w:type="character" w:styleId="normaltextrun" w:customStyle="1">
    <w:name w:val="normaltextrun"/>
    <w:basedOn w:val="DefaultParagraphFont"/>
    <w:rsid w:val="00C40793"/>
  </w:style>
  <w:style w:type="paragraph" w:styleId="Revision">
    <w:name w:val="Revision"/>
    <w:hidden/>
    <w:uiPriority w:val="99"/>
    <w:semiHidden/>
    <w:rsid w:val="00861EBB"/>
    <w:pPr>
      <w:spacing w:after="0" w:line="240" w:lineRule="auto"/>
    </w:pPr>
  </w:style>
  <w:style w:type="character" w:styleId="Hyperlink">
    <w:name w:val="Hyperlink"/>
    <w:basedOn w:val="DefaultParagraphFont"/>
    <w:uiPriority w:val="99"/>
    <w:unhideWhenUsed/>
    <w:rsid w:val="00E05E58"/>
    <w:rPr>
      <w:color w:val="0000FF"/>
      <w:u w:val="single"/>
    </w:rPr>
  </w:style>
  <w:style w:type="character" w:styleId="UnresolvedMention">
    <w:name w:val="Unresolved Mention"/>
    <w:basedOn w:val="DefaultParagraphFont"/>
    <w:uiPriority w:val="99"/>
    <w:semiHidden/>
    <w:unhideWhenUsed/>
    <w:rsid w:val="00D2630B"/>
    <w:rPr>
      <w:color w:val="605E5C"/>
      <w:shd w:val="clear" w:color="auto" w:fill="E1DFDD"/>
    </w:rPr>
  </w:style>
  <w:style w:type="character" w:styleId="FollowedHyperlink">
    <w:name w:val="FollowedHyperlink"/>
    <w:basedOn w:val="DefaultParagraphFont"/>
    <w:uiPriority w:val="99"/>
    <w:semiHidden/>
    <w:unhideWhenUsed/>
    <w:rsid w:val="00712C9D"/>
    <w:rPr>
      <w:color w:val="954F72" w:themeColor="followedHyperlink"/>
      <w:u w:val="single"/>
    </w:rPr>
  </w:style>
  <w:style w:type="paragraph" w:styleId="Header">
    <w:name w:val="header"/>
    <w:basedOn w:val="Normal"/>
    <w:uiPriority w:val="99"/>
    <w:unhideWhenUsed/>
    <w:rsid w:val="7F6FE9C9"/>
    <w:pPr>
      <w:tabs>
        <w:tab w:val="center" w:pos="4680"/>
        <w:tab w:val="right" w:pos="9360"/>
      </w:tabs>
      <w:spacing w:after="0"/>
    </w:pPr>
  </w:style>
  <w:style w:type="paragraph" w:styleId="Footer">
    <w:name w:val="footer"/>
    <w:basedOn w:val="Normal"/>
    <w:uiPriority w:val="99"/>
    <w:unhideWhenUsed/>
    <w:rsid w:val="7F6FE9C9"/>
    <w:pPr>
      <w:tabs>
        <w:tab w:val="center" w:pos="4680"/>
        <w:tab w:val="right" w:pos="9360"/>
      </w:tabs>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372983">
      <w:bodyDiv w:val="1"/>
      <w:marLeft w:val="0"/>
      <w:marRight w:val="0"/>
      <w:marTop w:val="0"/>
      <w:marBottom w:val="0"/>
      <w:divBdr>
        <w:top w:val="none" w:sz="0" w:space="0" w:color="auto"/>
        <w:left w:val="none" w:sz="0" w:space="0" w:color="auto"/>
        <w:bottom w:val="none" w:sz="0" w:space="0" w:color="auto"/>
        <w:right w:val="none" w:sz="0" w:space="0" w:color="auto"/>
      </w:divBdr>
    </w:div>
    <w:div w:id="145974058">
      <w:bodyDiv w:val="1"/>
      <w:marLeft w:val="0"/>
      <w:marRight w:val="0"/>
      <w:marTop w:val="0"/>
      <w:marBottom w:val="0"/>
      <w:divBdr>
        <w:top w:val="none" w:sz="0" w:space="0" w:color="auto"/>
        <w:left w:val="none" w:sz="0" w:space="0" w:color="auto"/>
        <w:bottom w:val="none" w:sz="0" w:space="0" w:color="auto"/>
        <w:right w:val="none" w:sz="0" w:space="0" w:color="auto"/>
      </w:divBdr>
    </w:div>
    <w:div w:id="242229369">
      <w:bodyDiv w:val="1"/>
      <w:marLeft w:val="0"/>
      <w:marRight w:val="0"/>
      <w:marTop w:val="0"/>
      <w:marBottom w:val="0"/>
      <w:divBdr>
        <w:top w:val="none" w:sz="0" w:space="0" w:color="auto"/>
        <w:left w:val="none" w:sz="0" w:space="0" w:color="auto"/>
        <w:bottom w:val="none" w:sz="0" w:space="0" w:color="auto"/>
        <w:right w:val="none" w:sz="0" w:space="0" w:color="auto"/>
      </w:divBdr>
    </w:div>
    <w:div w:id="336420888">
      <w:bodyDiv w:val="1"/>
      <w:marLeft w:val="0"/>
      <w:marRight w:val="0"/>
      <w:marTop w:val="0"/>
      <w:marBottom w:val="0"/>
      <w:divBdr>
        <w:top w:val="none" w:sz="0" w:space="0" w:color="auto"/>
        <w:left w:val="none" w:sz="0" w:space="0" w:color="auto"/>
        <w:bottom w:val="none" w:sz="0" w:space="0" w:color="auto"/>
        <w:right w:val="none" w:sz="0" w:space="0" w:color="auto"/>
      </w:divBdr>
    </w:div>
    <w:div w:id="337805063">
      <w:bodyDiv w:val="1"/>
      <w:marLeft w:val="0"/>
      <w:marRight w:val="0"/>
      <w:marTop w:val="0"/>
      <w:marBottom w:val="0"/>
      <w:divBdr>
        <w:top w:val="none" w:sz="0" w:space="0" w:color="auto"/>
        <w:left w:val="none" w:sz="0" w:space="0" w:color="auto"/>
        <w:bottom w:val="none" w:sz="0" w:space="0" w:color="auto"/>
        <w:right w:val="none" w:sz="0" w:space="0" w:color="auto"/>
      </w:divBdr>
    </w:div>
    <w:div w:id="438113122">
      <w:bodyDiv w:val="1"/>
      <w:marLeft w:val="0"/>
      <w:marRight w:val="0"/>
      <w:marTop w:val="0"/>
      <w:marBottom w:val="0"/>
      <w:divBdr>
        <w:top w:val="none" w:sz="0" w:space="0" w:color="auto"/>
        <w:left w:val="none" w:sz="0" w:space="0" w:color="auto"/>
        <w:bottom w:val="none" w:sz="0" w:space="0" w:color="auto"/>
        <w:right w:val="none" w:sz="0" w:space="0" w:color="auto"/>
      </w:divBdr>
    </w:div>
    <w:div w:id="544105340">
      <w:bodyDiv w:val="1"/>
      <w:marLeft w:val="0"/>
      <w:marRight w:val="0"/>
      <w:marTop w:val="0"/>
      <w:marBottom w:val="0"/>
      <w:divBdr>
        <w:top w:val="none" w:sz="0" w:space="0" w:color="auto"/>
        <w:left w:val="none" w:sz="0" w:space="0" w:color="auto"/>
        <w:bottom w:val="none" w:sz="0" w:space="0" w:color="auto"/>
        <w:right w:val="none" w:sz="0" w:space="0" w:color="auto"/>
      </w:divBdr>
    </w:div>
    <w:div w:id="659433553">
      <w:bodyDiv w:val="1"/>
      <w:marLeft w:val="0"/>
      <w:marRight w:val="0"/>
      <w:marTop w:val="0"/>
      <w:marBottom w:val="0"/>
      <w:divBdr>
        <w:top w:val="none" w:sz="0" w:space="0" w:color="auto"/>
        <w:left w:val="none" w:sz="0" w:space="0" w:color="auto"/>
        <w:bottom w:val="none" w:sz="0" w:space="0" w:color="auto"/>
        <w:right w:val="none" w:sz="0" w:space="0" w:color="auto"/>
      </w:divBdr>
    </w:div>
    <w:div w:id="919094378">
      <w:bodyDiv w:val="1"/>
      <w:marLeft w:val="0"/>
      <w:marRight w:val="0"/>
      <w:marTop w:val="0"/>
      <w:marBottom w:val="0"/>
      <w:divBdr>
        <w:top w:val="none" w:sz="0" w:space="0" w:color="auto"/>
        <w:left w:val="none" w:sz="0" w:space="0" w:color="auto"/>
        <w:bottom w:val="none" w:sz="0" w:space="0" w:color="auto"/>
        <w:right w:val="none" w:sz="0" w:space="0" w:color="auto"/>
      </w:divBdr>
    </w:div>
    <w:div w:id="1059668097">
      <w:bodyDiv w:val="1"/>
      <w:marLeft w:val="0"/>
      <w:marRight w:val="0"/>
      <w:marTop w:val="0"/>
      <w:marBottom w:val="0"/>
      <w:divBdr>
        <w:top w:val="none" w:sz="0" w:space="0" w:color="auto"/>
        <w:left w:val="none" w:sz="0" w:space="0" w:color="auto"/>
        <w:bottom w:val="none" w:sz="0" w:space="0" w:color="auto"/>
        <w:right w:val="none" w:sz="0" w:space="0" w:color="auto"/>
      </w:divBdr>
    </w:div>
    <w:div w:id="1360815100">
      <w:bodyDiv w:val="1"/>
      <w:marLeft w:val="0"/>
      <w:marRight w:val="0"/>
      <w:marTop w:val="0"/>
      <w:marBottom w:val="0"/>
      <w:divBdr>
        <w:top w:val="none" w:sz="0" w:space="0" w:color="auto"/>
        <w:left w:val="none" w:sz="0" w:space="0" w:color="auto"/>
        <w:bottom w:val="none" w:sz="0" w:space="0" w:color="auto"/>
        <w:right w:val="none" w:sz="0" w:space="0" w:color="auto"/>
      </w:divBdr>
    </w:div>
    <w:div w:id="1379670411">
      <w:bodyDiv w:val="1"/>
      <w:marLeft w:val="0"/>
      <w:marRight w:val="0"/>
      <w:marTop w:val="0"/>
      <w:marBottom w:val="0"/>
      <w:divBdr>
        <w:top w:val="none" w:sz="0" w:space="0" w:color="auto"/>
        <w:left w:val="none" w:sz="0" w:space="0" w:color="auto"/>
        <w:bottom w:val="none" w:sz="0" w:space="0" w:color="auto"/>
        <w:right w:val="none" w:sz="0" w:space="0" w:color="auto"/>
      </w:divBdr>
    </w:div>
    <w:div w:id="1424836578">
      <w:bodyDiv w:val="1"/>
      <w:marLeft w:val="0"/>
      <w:marRight w:val="0"/>
      <w:marTop w:val="0"/>
      <w:marBottom w:val="0"/>
      <w:divBdr>
        <w:top w:val="none" w:sz="0" w:space="0" w:color="auto"/>
        <w:left w:val="none" w:sz="0" w:space="0" w:color="auto"/>
        <w:bottom w:val="none" w:sz="0" w:space="0" w:color="auto"/>
        <w:right w:val="none" w:sz="0" w:space="0" w:color="auto"/>
      </w:divBdr>
    </w:div>
    <w:div w:id="1455640899">
      <w:bodyDiv w:val="1"/>
      <w:marLeft w:val="0"/>
      <w:marRight w:val="0"/>
      <w:marTop w:val="0"/>
      <w:marBottom w:val="0"/>
      <w:divBdr>
        <w:top w:val="none" w:sz="0" w:space="0" w:color="auto"/>
        <w:left w:val="none" w:sz="0" w:space="0" w:color="auto"/>
        <w:bottom w:val="none" w:sz="0" w:space="0" w:color="auto"/>
        <w:right w:val="none" w:sz="0" w:space="0" w:color="auto"/>
      </w:divBdr>
    </w:div>
    <w:div w:id="1497838664">
      <w:bodyDiv w:val="1"/>
      <w:marLeft w:val="0"/>
      <w:marRight w:val="0"/>
      <w:marTop w:val="0"/>
      <w:marBottom w:val="0"/>
      <w:divBdr>
        <w:top w:val="none" w:sz="0" w:space="0" w:color="auto"/>
        <w:left w:val="none" w:sz="0" w:space="0" w:color="auto"/>
        <w:bottom w:val="none" w:sz="0" w:space="0" w:color="auto"/>
        <w:right w:val="none" w:sz="0" w:space="0" w:color="auto"/>
      </w:divBdr>
    </w:div>
    <w:div w:id="1547183132">
      <w:bodyDiv w:val="1"/>
      <w:marLeft w:val="0"/>
      <w:marRight w:val="0"/>
      <w:marTop w:val="0"/>
      <w:marBottom w:val="0"/>
      <w:divBdr>
        <w:top w:val="none" w:sz="0" w:space="0" w:color="auto"/>
        <w:left w:val="none" w:sz="0" w:space="0" w:color="auto"/>
        <w:bottom w:val="none" w:sz="0" w:space="0" w:color="auto"/>
        <w:right w:val="none" w:sz="0" w:space="0" w:color="auto"/>
      </w:divBdr>
    </w:div>
    <w:div w:id="1602059798">
      <w:bodyDiv w:val="1"/>
      <w:marLeft w:val="0"/>
      <w:marRight w:val="0"/>
      <w:marTop w:val="0"/>
      <w:marBottom w:val="0"/>
      <w:divBdr>
        <w:top w:val="none" w:sz="0" w:space="0" w:color="auto"/>
        <w:left w:val="none" w:sz="0" w:space="0" w:color="auto"/>
        <w:bottom w:val="none" w:sz="0" w:space="0" w:color="auto"/>
        <w:right w:val="none" w:sz="0" w:space="0" w:color="auto"/>
      </w:divBdr>
    </w:div>
    <w:div w:id="1638679721">
      <w:bodyDiv w:val="1"/>
      <w:marLeft w:val="0"/>
      <w:marRight w:val="0"/>
      <w:marTop w:val="0"/>
      <w:marBottom w:val="0"/>
      <w:divBdr>
        <w:top w:val="none" w:sz="0" w:space="0" w:color="auto"/>
        <w:left w:val="none" w:sz="0" w:space="0" w:color="auto"/>
        <w:bottom w:val="none" w:sz="0" w:space="0" w:color="auto"/>
        <w:right w:val="none" w:sz="0" w:space="0" w:color="auto"/>
      </w:divBdr>
    </w:div>
    <w:div w:id="1711301505">
      <w:bodyDiv w:val="1"/>
      <w:marLeft w:val="0"/>
      <w:marRight w:val="0"/>
      <w:marTop w:val="0"/>
      <w:marBottom w:val="0"/>
      <w:divBdr>
        <w:top w:val="none" w:sz="0" w:space="0" w:color="auto"/>
        <w:left w:val="none" w:sz="0" w:space="0" w:color="auto"/>
        <w:bottom w:val="none" w:sz="0" w:space="0" w:color="auto"/>
        <w:right w:val="none" w:sz="0" w:space="0" w:color="auto"/>
      </w:divBdr>
    </w:div>
    <w:div w:id="1890919617">
      <w:bodyDiv w:val="1"/>
      <w:marLeft w:val="0"/>
      <w:marRight w:val="0"/>
      <w:marTop w:val="0"/>
      <w:marBottom w:val="0"/>
      <w:divBdr>
        <w:top w:val="none" w:sz="0" w:space="0" w:color="auto"/>
        <w:left w:val="none" w:sz="0" w:space="0" w:color="auto"/>
        <w:bottom w:val="none" w:sz="0" w:space="0" w:color="auto"/>
        <w:right w:val="none" w:sz="0" w:space="0" w:color="auto"/>
      </w:divBdr>
    </w:div>
    <w:div w:id="195057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youtu.be/PRWocgLMG9M?list=PLLVdfcKNzmAA7B9lVZC6mznqn8msCNnOV&amp;t=115" TargetMode="External" Id="rId18" /><Relationship Type="http://schemas.openxmlformats.org/officeDocument/2006/relationships/hyperlink" Target="https://youtu.be/PRWocgLMG9M?list=PLLVdfcKNzmAA7B9lVZC6mznqn8msCNnOV&amp;t=5788" TargetMode="External" Id="rId26" /><Relationship Type="http://schemas.microsoft.com/office/2011/relationships/people" Target="people.xml" Id="rId39" /><Relationship Type="http://schemas.openxmlformats.org/officeDocument/2006/relationships/hyperlink" Target="https://youtu.be/PRWocgLMG9M?list=PLLVdfcKNzmAA7B9lVZC6mznqn8msCNnOV&amp;t=380" TargetMode="External" Id="rId21" /><Relationship Type="http://schemas.openxmlformats.org/officeDocument/2006/relationships/hyperlink" Target="https://youtu.be/PRWocgLMG9M?list=PLLVdfcKNzmAA7B9lVZC6mznqn8msCNnOV&amp;t=6761" TargetMode="External" Id="rId34"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hyperlink" Target="https://youtu.be/PRWocgLMG9M?list=PLLVdfcKNzmAA7B9lVZC6mznqn8msCNnOV" TargetMode="External" Id="rId16" /><Relationship Type="http://schemas.openxmlformats.org/officeDocument/2006/relationships/hyperlink" Target="https://youtu.be/PRWocgLMG9M?list=PLLVdfcKNzmAA7B9lVZC6mznqn8msCNnOV&amp;t=145" TargetMode="External" Id="rId20" /><Relationship Type="http://schemas.openxmlformats.org/officeDocument/2006/relationships/hyperlink" Target="https://youtu.be/PRWocgLMG9M?list=PLLVdfcKNzmAA7B9lVZC6mznqn8msCNnOV&amp;t=6688" TargetMode="External" Id="rId29" /><Relationship Type="http://schemas.microsoft.com/office/2020/10/relationships/intelligence" Target="intelligence2.xml" Id="rId41"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hyperlink" Target="https://youtu.be/PRWocgLMG9M?list=PLLVdfcKNzmAA7B9lVZC6mznqn8msCNnOV&amp;t=3658" TargetMode="External" Id="rId24" /><Relationship Type="http://schemas.openxmlformats.org/officeDocument/2006/relationships/hyperlink" Target="https://youtu.be/PRWocgLMG9M?list=PLLVdfcKNzmAA7B9lVZC6mznqn8msCNnOV&amp;t=6717" TargetMode="External" Id="rId32" /><Relationship Type="http://schemas.openxmlformats.org/officeDocument/2006/relationships/footer" Target="footer1.xml" Id="rId37" /><Relationship Type="http://schemas.openxmlformats.org/officeDocument/2006/relationships/theme" Target="theme/theme1.xml" Id="rId40" /><Relationship Type="http://schemas.openxmlformats.org/officeDocument/2006/relationships/numbering" Target="numbering.xml" Id="rId5" /><Relationship Type="http://schemas.microsoft.com/office/2016/09/relationships/commentsIds" Target="commentsIds.xml" Id="rId15" /><Relationship Type="http://schemas.openxmlformats.org/officeDocument/2006/relationships/hyperlink" Target="https://youtu.be/PRWocgLMG9M?list=PLLVdfcKNzmAA7B9lVZC6mznqn8msCNnOV&amp;t=2940" TargetMode="External" Id="rId23" /><Relationship Type="http://schemas.openxmlformats.org/officeDocument/2006/relationships/hyperlink" Target="https://youtu.be/PRWocgLMG9M?list=PLLVdfcKNzmAA7B9lVZC6mznqn8msCNnOV&amp;t=6678" TargetMode="External" Id="rId28" /><Relationship Type="http://schemas.openxmlformats.org/officeDocument/2006/relationships/header" Target="header1.xml" Id="rId36" /><Relationship Type="http://schemas.openxmlformats.org/officeDocument/2006/relationships/endnotes" Target="endnotes.xml" Id="rId10" /><Relationship Type="http://schemas.openxmlformats.org/officeDocument/2006/relationships/hyperlink" Target="https://youtu.be/PRWocgLMG9M?list=PLLVdfcKNzmAA7B9lVZC6mznqn8msCNnOV&amp;t=121" TargetMode="External" Id="rId19" /><Relationship Type="http://schemas.openxmlformats.org/officeDocument/2006/relationships/hyperlink" Target="https://youtu.be/PRWocgLMG9M?list=PLLVdfcKNzmAA7B9lVZC6mznqn8msCNnOV&amp;t=6702" TargetMode="External" Id="rId31" /><Relationship Type="http://schemas.openxmlformats.org/officeDocument/2006/relationships/customXml" Target="../customXml/item4.xml" Id="rId4" /><Relationship Type="http://schemas.openxmlformats.org/officeDocument/2006/relationships/footnotes" Target="footnotes.xml" Id="rId9" /><Relationship Type="http://schemas.microsoft.com/office/2011/relationships/commentsExtended" Target="commentsExtended.xml" Id="rId14" /><Relationship Type="http://schemas.openxmlformats.org/officeDocument/2006/relationships/hyperlink" Target="https://youtu.be/PRWocgLMG9M?list=PLLVdfcKNzmAA7B9lVZC6mznqn8msCNnOV&amp;t=386" TargetMode="External" Id="rId22" /><Relationship Type="http://schemas.openxmlformats.org/officeDocument/2006/relationships/hyperlink" Target="https://youtu.be/PRWocgLMG9M?list=PLLVdfcKNzmAA7B9lVZC6mznqn8msCNnOV&amp;t=6663" TargetMode="External" Id="rId27" /><Relationship Type="http://schemas.openxmlformats.org/officeDocument/2006/relationships/hyperlink" Target="https://youtu.be/PRWocgLMG9M?list=PLLVdfcKNzmAA7B9lVZC6mznqn8msCNnOV&amp;t=6692" TargetMode="External" Id="rId30" /><Relationship Type="http://schemas.openxmlformats.org/officeDocument/2006/relationships/hyperlink" Target="https://youtu.be/PRWocgLMG9M?list=PLLVdfcKNzmAA7B9lVZC6mznqn8msCNnOV&amp;t=6778" TargetMode="External" Id="rId35" /><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hyperlink" Target="https://www.youtube.com/watch?v=PRWocgLMG9M&amp;list=PLLVdfcKNzmAA7B9lVZC6mznqn8msCNnOV&amp;index=107" TargetMode="External" Id="rId12" /><Relationship Type="http://schemas.openxmlformats.org/officeDocument/2006/relationships/hyperlink" Target="https://youtu.be/PRWocgLMG9M?list=PLLVdfcKNzmAA7B9lVZC6mznqn8msCNnOV&amp;t=23" TargetMode="External" Id="rId17" /><Relationship Type="http://schemas.openxmlformats.org/officeDocument/2006/relationships/hyperlink" Target="https://youtu.be/PRWocgLMG9M?list=PLLVdfcKNzmAA7B9lVZC6mznqn8msCNnOV&amp;t=4841" TargetMode="External" Id="rId25" /><Relationship Type="http://schemas.openxmlformats.org/officeDocument/2006/relationships/hyperlink" Target="https://youtu.be/PRWocgLMG9M?list=PLLVdfcKNzmAA7B9lVZC6mznqn8msCNnOV&amp;t=6722" TargetMode="External" Id="rId33" /><Relationship Type="http://schemas.openxmlformats.org/officeDocument/2006/relationships/fontTable" Target="fontTable.xml" Id="rId38"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60CA922-ED21-4D70-B6E5-D26BEB8CBA4C}">
  <ds:schemaRefs>
    <ds:schemaRef ds:uri="http://schemas.microsoft.com/office/2006/documentManagement/types"/>
    <ds:schemaRef ds:uri="http://schemas.microsoft.com/office/infopath/2007/PartnerControls"/>
    <ds:schemaRef ds:uri="http://www.w3.org/XML/1998/namespace"/>
    <ds:schemaRef ds:uri="http://schemas.microsoft.com/office/2006/metadata/properties"/>
    <ds:schemaRef ds:uri="http://purl.org/dc/dcmitype/"/>
    <ds:schemaRef ds:uri="http://schemas.openxmlformats.org/package/2006/metadata/core-properties"/>
    <ds:schemaRef ds:uri="5bcdea2d-abdf-4f04-aecd-9592119794d4"/>
    <ds:schemaRef ds:uri="e1a5355f-5c38-485d-917f-829a71416ef6"/>
    <ds:schemaRef ds:uri="http://purl.org/dc/terms/"/>
    <ds:schemaRef ds:uri="http://purl.org/dc/elements/1.1/"/>
  </ds:schemaRefs>
</ds:datastoreItem>
</file>

<file path=customXml/itemProps2.xml><?xml version="1.0" encoding="utf-8"?>
<ds:datastoreItem xmlns:ds="http://schemas.openxmlformats.org/officeDocument/2006/customXml" ds:itemID="{97800822-6E83-4F85-AE1E-6464F880E2D3}">
  <ds:schemaRefs>
    <ds:schemaRef ds:uri="http://schemas.microsoft.com/sharepoint/v3/contenttype/forms"/>
  </ds:schemaRefs>
</ds:datastoreItem>
</file>

<file path=customXml/itemProps3.xml><?xml version="1.0" encoding="utf-8"?>
<ds:datastoreItem xmlns:ds="http://schemas.openxmlformats.org/officeDocument/2006/customXml" ds:itemID="{55F0C318-E420-46BC-A9C0-2E95499BCA27}">
  <ds:schemaRefs>
    <ds:schemaRef ds:uri="http://schemas.openxmlformats.org/officeDocument/2006/bibliography"/>
  </ds:schemaRefs>
</ds:datastoreItem>
</file>

<file path=customXml/itemProps4.xml><?xml version="1.0" encoding="utf-8"?>
<ds:datastoreItem xmlns:ds="http://schemas.openxmlformats.org/officeDocument/2006/customXml" ds:itemID="{F4E3A49B-ADB0-4D01-8CA6-8A1C3571CD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Rachel Chilcott (Cardiff and Vale UHB - Corporate Governance)</cp:lastModifiedBy>
  <cp:revision>3</cp:revision>
  <dcterms:created xsi:type="dcterms:W3CDTF">2025-05-08T15:15:00Z</dcterms:created>
  <dcterms:modified xsi:type="dcterms:W3CDTF">2025-05-08T15:23:04Z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