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E4B07" w:rsidR="003C58BE" w:rsidP="0281BBA1" w:rsidRDefault="003C58BE" w14:paraId="5FCD1611" w14:textId="77777777">
      <w:pPr>
        <w:spacing w:after="0" w:line="240" w:lineRule="auto"/>
        <w:ind w:left="-342" w:right="-24" w:firstLine="342"/>
        <w:jc w:val="center"/>
        <w:rPr>
          <w:rFonts w:ascii="Arial" w:hAnsi="Arial" w:eastAsia="Times New Roman" w:cs="Arial"/>
          <w:b/>
          <w:bCs/>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52564D5E" w:rsidRDefault="003C58BE" w14:paraId="06480D49" w14:textId="7A48B92C">
      <w:pPr>
        <w:jc w:val="center"/>
        <w:rPr>
          <w:rFonts w:ascii="Arial" w:hAnsi="Arial" w:cs="Arial"/>
          <w:b/>
          <w:bCs/>
        </w:rPr>
      </w:pPr>
      <w:r w:rsidRPr="3A857814">
        <w:rPr>
          <w:rFonts w:ascii="Arial" w:hAnsi="Arial" w:cs="Arial"/>
          <w:b/>
          <w:bCs/>
        </w:rPr>
        <w:t xml:space="preserve">Minutes of the </w:t>
      </w:r>
      <w:r w:rsidRPr="3A857814" w:rsidR="0015244F">
        <w:rPr>
          <w:rFonts w:ascii="Arial" w:hAnsi="Arial" w:cs="Arial"/>
          <w:b/>
          <w:bCs/>
        </w:rPr>
        <w:t xml:space="preserve">Public </w:t>
      </w:r>
      <w:r w:rsidRPr="3A857814">
        <w:rPr>
          <w:rFonts w:ascii="Arial" w:hAnsi="Arial" w:cs="Arial"/>
          <w:b/>
          <w:bCs/>
        </w:rPr>
        <w:t>Quality Committee</w:t>
      </w:r>
    </w:p>
    <w:p w:rsidRPr="00AE4B07" w:rsidR="003C58BE" w:rsidP="632BE1B6" w:rsidRDefault="003C58BE" w14:paraId="4979A50C" w14:textId="1246F15C">
      <w:pPr>
        <w:jc w:val="center"/>
        <w:rPr>
          <w:rFonts w:ascii="Arial" w:hAnsi="Arial" w:cs="Arial"/>
          <w:b w:val="1"/>
          <w:bCs w:val="1"/>
        </w:rPr>
      </w:pPr>
      <w:r w:rsidRPr="283CF405" w:rsidR="003C58BE">
        <w:rPr>
          <w:rFonts w:ascii="Arial" w:hAnsi="Arial" w:cs="Arial"/>
          <w:b w:val="1"/>
          <w:bCs w:val="1"/>
        </w:rPr>
        <w:t xml:space="preserve">Held on </w:t>
      </w:r>
      <w:r w:rsidRPr="283CF405" w:rsidR="40BE12A8">
        <w:rPr>
          <w:rFonts w:ascii="Arial" w:hAnsi="Arial" w:cs="Arial"/>
          <w:b w:val="1"/>
          <w:bCs w:val="1"/>
        </w:rPr>
        <w:t>1</w:t>
      </w:r>
      <w:r w:rsidRPr="283CF405" w:rsidR="2ECC9B6A">
        <w:rPr>
          <w:rFonts w:ascii="Arial" w:hAnsi="Arial" w:cs="Arial"/>
          <w:b w:val="1"/>
          <w:bCs w:val="1"/>
        </w:rPr>
        <w:t>3th May</w:t>
      </w:r>
      <w:r w:rsidRPr="283CF405" w:rsidR="40BE12A8">
        <w:rPr>
          <w:rFonts w:ascii="Arial" w:hAnsi="Arial" w:cs="Arial"/>
          <w:b w:val="1"/>
          <w:bCs w:val="1"/>
        </w:rPr>
        <w:t xml:space="preserve"> </w:t>
      </w:r>
      <w:r w:rsidRPr="283CF405" w:rsidR="40BE12A8">
        <w:rPr>
          <w:rFonts w:ascii="Arial" w:hAnsi="Arial" w:cs="Arial"/>
          <w:b w:val="1"/>
          <w:bCs w:val="1"/>
        </w:rPr>
        <w:t>2025</w:t>
      </w:r>
      <w:r w:rsidRPr="283CF405" w:rsidR="437F4E51">
        <w:rPr>
          <w:rFonts w:ascii="Arial" w:hAnsi="Arial" w:cs="Arial"/>
          <w:b w:val="1"/>
          <w:bCs w:val="1"/>
        </w:rPr>
        <w:t xml:space="preserve"> v</w:t>
      </w:r>
      <w:r w:rsidRPr="283CF405" w:rsidR="003C58BE">
        <w:rPr>
          <w:rFonts w:ascii="Arial" w:hAnsi="Arial" w:cs="Arial"/>
          <w:b w:val="1"/>
          <w:bCs w:val="1"/>
        </w:rPr>
        <w:t>ia MS Teams</w:t>
      </w:r>
    </w:p>
    <w:p w:rsidR="4A1D8DCE" w:rsidP="283CF405" w:rsidRDefault="4A1D8DCE" w14:paraId="629B4C0A" w14:textId="406C36E5">
      <w:pPr>
        <w:jc w:val="center"/>
        <w:rPr>
          <w:rFonts w:ascii="Arial" w:hAnsi="Arial" w:eastAsia="Arial" w:cs="Arial"/>
          <w:noProof w:val="0"/>
          <w:sz w:val="20"/>
          <w:szCs w:val="20"/>
          <w:lang w:val="en-GB"/>
        </w:rPr>
      </w:pPr>
      <w:r w:rsidRPr="283CF405" w:rsidR="4A1D8DCE">
        <w:rPr>
          <w:rFonts w:ascii="Arial" w:hAnsi="Arial" w:cs="Arial"/>
          <w:sz w:val="20"/>
          <w:szCs w:val="20"/>
        </w:rPr>
        <w:t xml:space="preserve">To view the meeting: </w:t>
      </w:r>
      <w:hyperlink r:id="R718ef0b80bd74b85">
        <w:r w:rsidRPr="283CF405" w:rsidR="2AFF9E34">
          <w:rPr>
            <w:rStyle w:val="Hyperlink"/>
            <w:rFonts w:ascii="Arial" w:hAnsi="Arial" w:eastAsia="Arial" w:cs="Arial"/>
            <w:noProof w:val="0"/>
            <w:sz w:val="20"/>
            <w:szCs w:val="20"/>
            <w:lang w:val="en-GB"/>
          </w:rPr>
          <w:t>CAVUHB Quality Committee 13.05.2025</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325"/>
        <w:gridCol w:w="810"/>
        <w:gridCol w:w="7071"/>
      </w:tblGrid>
      <w:tr w:rsidRPr="00AE4B07" w:rsidR="003C58BE" w:rsidTr="1A8FFB67"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1A8FFB67" w14:paraId="7F340B4E"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1A8FFB67"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1A8FFB67" w14:paraId="3BEA967D"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Pr="00AE4B07" w:rsidR="00C449A4" w:rsidTr="1A8FFB67" w14:paraId="26A6DE70" w14:textId="77777777">
        <w:tc>
          <w:tcPr>
            <w:tcW w:w="2325"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422E4D9C" w14:textId="6BD7D4E6">
            <w:pPr>
              <w:spacing w:line="240" w:lineRule="auto"/>
              <w:jc w:val="both"/>
              <w:rPr>
                <w:rFonts w:ascii="Arial" w:hAnsi="Arial" w:cs="Arial"/>
                <w:sz w:val="22"/>
                <w:szCs w:val="22"/>
                <w:lang w:eastAsia="en-GB"/>
              </w:rPr>
            </w:pPr>
            <w:r w:rsidRPr="00AE4B07">
              <w:rPr>
                <w:rFonts w:ascii="Arial" w:hAnsi="Arial" w:cs="Arial"/>
                <w:sz w:val="22"/>
                <w:szCs w:val="22"/>
                <w:lang w:eastAsia="en-GB"/>
              </w:rPr>
              <w:t>Mike Jones</w:t>
            </w:r>
          </w:p>
        </w:tc>
        <w:tc>
          <w:tcPr>
            <w:tcW w:w="810"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056439E2" w14:textId="34C12D9B">
            <w:pPr>
              <w:spacing w:line="240" w:lineRule="auto"/>
              <w:ind w:right="-691"/>
              <w:rPr>
                <w:rFonts w:ascii="Arial" w:hAnsi="Arial" w:cs="Arial"/>
                <w:sz w:val="22"/>
                <w:szCs w:val="22"/>
                <w:lang w:eastAsia="en-GB"/>
              </w:rPr>
            </w:pPr>
            <w:r w:rsidRPr="00AE4B07">
              <w:rPr>
                <w:rFonts w:ascii="Arial" w:hAnsi="Arial" w:cs="Arial"/>
                <w:sz w:val="22"/>
                <w:szCs w:val="22"/>
                <w:lang w:eastAsia="en-GB"/>
              </w:rPr>
              <w:t>MJ</w:t>
            </w:r>
          </w:p>
        </w:tc>
        <w:tc>
          <w:tcPr>
            <w:tcW w:w="7071" w:type="dxa"/>
            <w:tcBorders>
              <w:top w:val="single" w:color="auto" w:sz="4" w:space="0"/>
              <w:left w:val="single" w:color="auto" w:sz="4" w:space="0"/>
              <w:bottom w:val="single" w:color="auto" w:sz="4" w:space="0"/>
              <w:right w:val="single" w:color="auto" w:sz="4" w:space="0"/>
            </w:tcBorders>
            <w:tcMar/>
          </w:tcPr>
          <w:p w:rsidRPr="00AE4B07" w:rsidR="00C449A4" w:rsidP="003355A9" w:rsidRDefault="00C449A4" w14:paraId="710D4F44" w14:textId="1C8643C6">
            <w:pPr>
              <w:spacing w:line="240" w:lineRule="auto"/>
              <w:jc w:val="both"/>
              <w:rPr>
                <w:rFonts w:ascii="Arial" w:hAnsi="Arial" w:cs="Arial"/>
                <w:color w:val="FF0000"/>
                <w:sz w:val="22"/>
                <w:szCs w:val="22"/>
                <w:lang w:eastAsia="en-GB"/>
              </w:rPr>
            </w:pPr>
            <w:r w:rsidRPr="00AE4B07">
              <w:rPr>
                <w:rFonts w:ascii="Arial" w:hAnsi="Arial" w:cs="Arial"/>
                <w:sz w:val="22"/>
                <w:szCs w:val="22"/>
                <w:lang w:eastAsia="en-GB"/>
              </w:rPr>
              <w:t>Independent Member</w:t>
            </w:r>
            <w:r w:rsidRPr="00AE4B07" w:rsidR="00F64B5E">
              <w:rPr>
                <w:rFonts w:ascii="Arial" w:hAnsi="Arial" w:cs="Arial"/>
                <w:sz w:val="22"/>
                <w:szCs w:val="22"/>
                <w:lang w:eastAsia="en-GB"/>
              </w:rPr>
              <w:t xml:space="preserve"> – Trade Union</w:t>
            </w:r>
          </w:p>
        </w:tc>
      </w:tr>
      <w:tr w:rsidRPr="00AE4B07" w:rsidR="003355A9" w:rsidTr="1A8FFB67"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1A8FFB67" w14:paraId="56BE9EDB" w14:textId="77777777">
        <w:tc>
          <w:tcPr>
            <w:tcW w:w="2325"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360E9808" w14:textId="3948B11F">
            <w:pPr>
              <w:spacing w:line="240" w:lineRule="auto"/>
              <w:jc w:val="both"/>
              <w:rPr>
                <w:rFonts w:ascii="Arial" w:hAnsi="Arial" w:cs="Arial"/>
                <w:sz w:val="22"/>
                <w:szCs w:val="22"/>
                <w:lang w:eastAsia="en-GB"/>
              </w:rPr>
            </w:pPr>
            <w:r w:rsidRPr="00076FF9">
              <w:rPr>
                <w:rFonts w:ascii="Arial" w:hAnsi="Arial" w:cs="Arial"/>
                <w:sz w:val="22"/>
                <w:szCs w:val="22"/>
                <w:lang w:eastAsia="en-GB"/>
              </w:rPr>
              <w:t>Aled Roberts</w:t>
            </w:r>
          </w:p>
        </w:tc>
        <w:tc>
          <w:tcPr>
            <w:tcW w:w="810"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68EB2E1D" w14:textId="34BFB878">
            <w:pPr>
              <w:spacing w:line="240" w:lineRule="auto"/>
              <w:ind w:right="-691"/>
              <w:rPr>
                <w:rFonts w:ascii="Arial" w:hAnsi="Arial" w:cs="Arial"/>
                <w:sz w:val="22"/>
                <w:szCs w:val="22"/>
                <w:lang w:eastAsia="en-GB"/>
              </w:rPr>
            </w:pPr>
            <w:r w:rsidRPr="00076FF9">
              <w:rPr>
                <w:rFonts w:ascii="Arial" w:hAnsi="Arial" w:cs="Arial"/>
                <w:sz w:val="22"/>
                <w:szCs w:val="22"/>
                <w:lang w:eastAsia="en-GB"/>
              </w:rPr>
              <w:t>AR</w:t>
            </w:r>
          </w:p>
        </w:tc>
        <w:tc>
          <w:tcPr>
            <w:tcW w:w="7071" w:type="dxa"/>
            <w:tcBorders>
              <w:top w:val="single" w:color="auto" w:sz="4" w:space="0"/>
              <w:left w:val="single" w:color="auto" w:sz="4" w:space="0"/>
              <w:bottom w:val="single" w:color="auto" w:sz="4" w:space="0"/>
              <w:right w:val="single" w:color="auto" w:sz="4" w:space="0"/>
            </w:tcBorders>
            <w:tcMar/>
          </w:tcPr>
          <w:p w:rsidRPr="00076FF9" w:rsidR="00996A33" w:rsidP="451DD7A3" w:rsidRDefault="427267F4" w14:paraId="21550C1E" w14:textId="79201791">
            <w:pPr>
              <w:spacing w:line="240" w:lineRule="auto"/>
              <w:jc w:val="both"/>
              <w:rPr>
                <w:rFonts w:ascii="Arial" w:hAnsi="Arial" w:cs="Arial"/>
                <w:sz w:val="22"/>
                <w:szCs w:val="22"/>
                <w:lang w:eastAsia="en-GB"/>
              </w:rPr>
            </w:pPr>
            <w:r w:rsidRPr="451DD7A3">
              <w:rPr>
                <w:rFonts w:ascii="Arial" w:hAnsi="Arial" w:cs="Arial"/>
                <w:sz w:val="22"/>
                <w:szCs w:val="22"/>
                <w:lang w:eastAsia="en-GB"/>
              </w:rPr>
              <w:t>Associate Medical Director Patient Safety and Clinical Effectiveness</w:t>
            </w:r>
          </w:p>
        </w:tc>
      </w:tr>
      <w:tr w:rsidRPr="00AE4B07" w:rsidR="00996A33" w:rsidTr="1A8FFB67" w14:paraId="50586E92" w14:textId="77777777">
        <w:trPr>
          <w:trHeight w:val="170"/>
        </w:trPr>
        <w:tc>
          <w:tcPr>
            <w:tcW w:w="2325"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5A4B584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Jason Roberts</w:t>
            </w:r>
          </w:p>
        </w:tc>
        <w:tc>
          <w:tcPr>
            <w:tcW w:w="810"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17874FE7"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JR</w:t>
            </w:r>
          </w:p>
        </w:tc>
        <w:tc>
          <w:tcPr>
            <w:tcW w:w="7071"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3D1100C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Executive Nurse Director</w:t>
            </w:r>
          </w:p>
        </w:tc>
      </w:tr>
      <w:tr w:rsidRPr="00AE4B07" w:rsidR="00556416" w:rsidTr="1A8FFB67" w14:paraId="387486FF" w14:textId="77777777">
        <w:tc>
          <w:tcPr>
            <w:tcW w:w="2325"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78016AA6" w14:textId="265180C3">
            <w:pPr>
              <w:spacing w:line="240" w:lineRule="auto"/>
              <w:jc w:val="both"/>
              <w:rPr>
                <w:rFonts w:ascii="Arial" w:hAnsi="Arial" w:cs="Arial"/>
                <w:sz w:val="22"/>
                <w:szCs w:val="22"/>
                <w:lang w:eastAsia="en-GB"/>
              </w:rPr>
            </w:pPr>
            <w:r w:rsidRPr="00076FF9">
              <w:rPr>
                <w:rFonts w:ascii="Arial" w:hAnsi="Arial" w:cs="Arial"/>
                <w:sz w:val="22"/>
                <w:szCs w:val="22"/>
                <w:lang w:eastAsia="en-GB"/>
              </w:rPr>
              <w:t>Paul Bostock</w:t>
            </w:r>
          </w:p>
        </w:tc>
        <w:tc>
          <w:tcPr>
            <w:tcW w:w="810"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6965576A" w14:textId="1FC57310">
            <w:pPr>
              <w:spacing w:line="240" w:lineRule="auto"/>
              <w:ind w:right="-691"/>
              <w:rPr>
                <w:rFonts w:ascii="Arial" w:hAnsi="Arial" w:cs="Arial"/>
                <w:sz w:val="22"/>
                <w:szCs w:val="22"/>
                <w:lang w:eastAsia="en-GB"/>
              </w:rPr>
            </w:pPr>
            <w:r w:rsidRPr="00076FF9">
              <w:rPr>
                <w:rFonts w:ascii="Arial" w:hAnsi="Arial" w:cs="Arial"/>
                <w:sz w:val="22"/>
                <w:szCs w:val="22"/>
                <w:lang w:eastAsia="en-GB"/>
              </w:rPr>
              <w:t>PB</w:t>
            </w:r>
          </w:p>
        </w:tc>
        <w:tc>
          <w:tcPr>
            <w:tcW w:w="7071" w:type="dxa"/>
            <w:tcBorders>
              <w:top w:val="single" w:color="auto" w:sz="4" w:space="0"/>
              <w:left w:val="single" w:color="auto" w:sz="4" w:space="0"/>
              <w:bottom w:val="single" w:color="auto" w:sz="4" w:space="0"/>
              <w:right w:val="single" w:color="auto" w:sz="4" w:space="0"/>
            </w:tcBorders>
            <w:tcMar/>
          </w:tcPr>
          <w:p w:rsidRPr="00076FF9" w:rsidR="00556416" w:rsidP="00556416" w:rsidRDefault="00556416" w14:paraId="6FD77A1C" w14:textId="74DBE575">
            <w:pPr>
              <w:spacing w:line="240" w:lineRule="auto"/>
              <w:jc w:val="both"/>
              <w:rPr>
                <w:rFonts w:ascii="Arial" w:hAnsi="Arial" w:cs="Arial"/>
                <w:sz w:val="22"/>
                <w:szCs w:val="22"/>
                <w:lang w:eastAsia="en-GB"/>
              </w:rPr>
            </w:pPr>
            <w:r w:rsidRPr="00076FF9">
              <w:rPr>
                <w:rFonts w:ascii="Arial" w:hAnsi="Arial" w:cs="Arial"/>
                <w:sz w:val="22"/>
                <w:szCs w:val="22"/>
                <w:lang w:eastAsia="en-GB"/>
              </w:rPr>
              <w:t>Chief Operating Officer</w:t>
            </w:r>
          </w:p>
        </w:tc>
      </w:tr>
      <w:tr w:rsidRPr="00AE4B07" w:rsidR="00556416" w:rsidTr="1A8FFB67" w14:paraId="5368E87B" w14:textId="77777777">
        <w:tc>
          <w:tcPr>
            <w:tcW w:w="2325"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17A2A370" w14:textId="33D74B2B">
            <w:pPr>
              <w:spacing w:line="240" w:lineRule="auto"/>
              <w:jc w:val="both"/>
              <w:rPr>
                <w:rFonts w:ascii="Arial" w:hAnsi="Arial" w:cs="Arial"/>
                <w:sz w:val="22"/>
                <w:szCs w:val="22"/>
                <w:lang w:eastAsia="en-GB"/>
              </w:rPr>
            </w:pPr>
            <w:r w:rsidRPr="00076FF9">
              <w:rPr>
                <w:rFonts w:ascii="Arial" w:hAnsi="Arial" w:cs="Arial"/>
                <w:sz w:val="22"/>
                <w:szCs w:val="22"/>
                <w:lang w:eastAsia="en-GB"/>
              </w:rPr>
              <w:t>Vicki Burrell</w:t>
            </w:r>
          </w:p>
        </w:tc>
        <w:tc>
          <w:tcPr>
            <w:tcW w:w="810"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69225B61" w14:textId="656B72B5">
            <w:pPr>
              <w:spacing w:line="240" w:lineRule="auto"/>
              <w:ind w:right="-691"/>
              <w:rPr>
                <w:rFonts w:ascii="Arial" w:hAnsi="Arial" w:cs="Arial"/>
                <w:sz w:val="22"/>
                <w:szCs w:val="22"/>
                <w:lang w:eastAsia="en-GB"/>
              </w:rPr>
            </w:pPr>
            <w:r w:rsidRPr="00076FF9">
              <w:rPr>
                <w:rFonts w:ascii="Arial" w:hAnsi="Arial" w:cs="Arial"/>
                <w:sz w:val="22"/>
                <w:szCs w:val="22"/>
                <w:lang w:eastAsia="en-GB"/>
              </w:rPr>
              <w:t>VB</w:t>
            </w:r>
          </w:p>
        </w:tc>
        <w:tc>
          <w:tcPr>
            <w:tcW w:w="7071"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5E0C082C" w14:textId="661C6B89">
            <w:pPr>
              <w:spacing w:line="240" w:lineRule="auto"/>
              <w:jc w:val="both"/>
              <w:rPr>
                <w:rFonts w:ascii="Arial" w:hAnsi="Arial" w:cs="Arial"/>
                <w:sz w:val="22"/>
                <w:szCs w:val="22"/>
                <w:lang w:eastAsia="en-GB"/>
              </w:rPr>
            </w:pPr>
            <w:r w:rsidRPr="00076FF9">
              <w:rPr>
                <w:rFonts w:ascii="Arial" w:hAnsi="Arial" w:cs="Arial"/>
                <w:sz w:val="22"/>
                <w:szCs w:val="22"/>
                <w:lang w:eastAsia="en-GB"/>
              </w:rPr>
              <w:t xml:space="preserve">Senior Service Improvement Programme Manager </w:t>
            </w:r>
          </w:p>
        </w:tc>
      </w:tr>
      <w:tr w:rsidR="72CC9910" w:rsidTr="1A8FFB67" w14:paraId="45CBBA3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CC7A082" w14:textId="29F46F8D">
            <w:pPr>
              <w:spacing w:line="240" w:lineRule="auto"/>
              <w:jc w:val="both"/>
              <w:rPr>
                <w:rFonts w:ascii="Arial" w:hAnsi="Arial" w:cs="Arial"/>
                <w:sz w:val="22"/>
                <w:szCs w:val="22"/>
                <w:lang w:eastAsia="en-GB"/>
              </w:rPr>
            </w:pPr>
            <w:r w:rsidRPr="00076FF9">
              <w:rPr>
                <w:rFonts w:ascii="Arial" w:hAnsi="Arial" w:cs="Arial"/>
                <w:sz w:val="22"/>
                <w:szCs w:val="22"/>
                <w:lang w:eastAsia="en-GB"/>
              </w:rPr>
              <w:t>Matt Phillips</w:t>
            </w:r>
          </w:p>
        </w:tc>
        <w:tc>
          <w:tcPr>
            <w:tcW w:w="810"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B868544" w14:textId="43FA73C6">
            <w:pPr>
              <w:spacing w:line="240" w:lineRule="auto"/>
              <w:rPr>
                <w:rFonts w:ascii="Arial" w:hAnsi="Arial" w:cs="Arial"/>
                <w:sz w:val="22"/>
                <w:szCs w:val="22"/>
                <w:lang w:eastAsia="en-GB"/>
              </w:rPr>
            </w:pPr>
            <w:r w:rsidRPr="00076FF9">
              <w:rPr>
                <w:rFonts w:ascii="Arial" w:hAnsi="Arial" w:cs="Arial"/>
                <w:sz w:val="22"/>
                <w:szCs w:val="22"/>
                <w:lang w:eastAsia="en-GB"/>
              </w:rPr>
              <w:t>MP</w:t>
            </w:r>
          </w:p>
        </w:tc>
        <w:tc>
          <w:tcPr>
            <w:tcW w:w="7071"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295E328C" w14:textId="28F4BA8F">
            <w:pPr>
              <w:spacing w:line="240" w:lineRule="auto"/>
              <w:jc w:val="both"/>
              <w:rPr>
                <w:rFonts w:ascii="Arial" w:hAnsi="Arial" w:cs="Arial"/>
                <w:sz w:val="22"/>
                <w:szCs w:val="22"/>
                <w:lang w:eastAsia="en-GB"/>
              </w:rPr>
            </w:pPr>
            <w:r w:rsidRPr="00076FF9">
              <w:rPr>
                <w:rFonts w:ascii="Arial" w:hAnsi="Arial" w:cs="Arial"/>
                <w:sz w:val="22"/>
                <w:szCs w:val="22"/>
                <w:lang w:eastAsia="en-GB"/>
              </w:rPr>
              <w:t>Director of Corporate Governance</w:t>
            </w:r>
          </w:p>
        </w:tc>
      </w:tr>
      <w:tr w:rsidR="617F6508" w:rsidTr="1A8FFB67" w14:paraId="43B92799"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1DC2B7FE" w:rsidP="617F6508" w:rsidRDefault="1DC2B7FE" w14:paraId="1955F96F" w14:textId="1A8F6280">
            <w:pPr>
              <w:spacing w:line="240" w:lineRule="auto"/>
              <w:jc w:val="both"/>
              <w:rPr>
                <w:rFonts w:ascii="Arial" w:hAnsi="Arial" w:cs="Arial"/>
                <w:sz w:val="22"/>
                <w:szCs w:val="22"/>
                <w:lang w:eastAsia="en-GB"/>
              </w:rPr>
            </w:pPr>
            <w:r w:rsidRPr="617F6508">
              <w:rPr>
                <w:rFonts w:ascii="Arial" w:hAnsi="Arial" w:cs="Arial"/>
                <w:sz w:val="22"/>
                <w:szCs w:val="22"/>
                <w:lang w:eastAsia="en-GB"/>
              </w:rPr>
              <w:t>David Fluck</w:t>
            </w:r>
          </w:p>
        </w:tc>
        <w:tc>
          <w:tcPr>
            <w:tcW w:w="810" w:type="dxa"/>
            <w:tcBorders>
              <w:top w:val="single" w:color="auto" w:sz="4" w:space="0"/>
              <w:left w:val="single" w:color="auto" w:sz="4" w:space="0"/>
              <w:bottom w:val="single" w:color="auto" w:sz="4" w:space="0"/>
              <w:right w:val="single" w:color="auto" w:sz="4" w:space="0"/>
            </w:tcBorders>
            <w:tcMar/>
          </w:tcPr>
          <w:p w:rsidR="1DC2B7FE" w:rsidP="617F6508" w:rsidRDefault="1DC2B7FE" w14:paraId="77C4A26E" w14:textId="5E63274A">
            <w:pPr>
              <w:spacing w:line="240" w:lineRule="auto"/>
              <w:rPr>
                <w:rFonts w:ascii="Arial" w:hAnsi="Arial" w:cs="Arial"/>
                <w:sz w:val="22"/>
                <w:szCs w:val="22"/>
                <w:lang w:eastAsia="en-GB"/>
              </w:rPr>
            </w:pPr>
            <w:r w:rsidRPr="617F6508">
              <w:rPr>
                <w:rFonts w:ascii="Arial" w:hAnsi="Arial" w:cs="Arial"/>
                <w:sz w:val="22"/>
                <w:szCs w:val="22"/>
                <w:lang w:eastAsia="en-GB"/>
              </w:rPr>
              <w:t>DF</w:t>
            </w:r>
          </w:p>
        </w:tc>
        <w:tc>
          <w:tcPr>
            <w:tcW w:w="7071" w:type="dxa"/>
            <w:tcBorders>
              <w:top w:val="single" w:color="auto" w:sz="4" w:space="0"/>
              <w:left w:val="single" w:color="auto" w:sz="4" w:space="0"/>
              <w:bottom w:val="single" w:color="auto" w:sz="4" w:space="0"/>
              <w:right w:val="single" w:color="auto" w:sz="4" w:space="0"/>
            </w:tcBorders>
            <w:tcMar/>
          </w:tcPr>
          <w:p w:rsidR="1DC2B7FE" w:rsidP="617F6508" w:rsidRDefault="1DC2B7FE" w14:paraId="2A2E2B4C" w14:textId="051C6332">
            <w:pPr>
              <w:spacing w:line="240" w:lineRule="auto"/>
              <w:jc w:val="both"/>
              <w:rPr>
                <w:rFonts w:ascii="Arial" w:hAnsi="Arial" w:cs="Arial"/>
                <w:sz w:val="22"/>
                <w:szCs w:val="22"/>
                <w:lang w:eastAsia="en-GB"/>
              </w:rPr>
            </w:pPr>
            <w:r w:rsidRPr="617F6508">
              <w:rPr>
                <w:rFonts w:ascii="Arial" w:hAnsi="Arial" w:cs="Arial"/>
                <w:sz w:val="22"/>
                <w:szCs w:val="22"/>
                <w:lang w:eastAsia="en-GB"/>
              </w:rPr>
              <w:t>Executive Medical Director</w:t>
            </w:r>
          </w:p>
        </w:tc>
      </w:tr>
      <w:tr w:rsidR="137D33BE" w:rsidTr="1A8FFB67" w14:paraId="581D181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137D33BE" w:rsidP="137D33BE" w:rsidRDefault="137D33BE" w14:paraId="559F7AE5" w14:textId="1D367DC8">
            <w:pPr>
              <w:spacing w:line="240" w:lineRule="auto"/>
              <w:jc w:val="both"/>
              <w:rPr>
                <w:rFonts w:ascii="Arial" w:hAnsi="Arial" w:cs="Arial"/>
                <w:sz w:val="22"/>
                <w:szCs w:val="22"/>
                <w:lang w:eastAsia="en-GB"/>
              </w:rPr>
            </w:pPr>
            <w:r w:rsidRPr="137D33BE">
              <w:rPr>
                <w:rFonts w:ascii="Arial" w:hAnsi="Arial" w:cs="Arial"/>
                <w:sz w:val="22"/>
                <w:szCs w:val="22"/>
                <w:lang w:eastAsia="en-GB"/>
              </w:rPr>
              <w:t>Angela Hughes</w:t>
            </w:r>
          </w:p>
        </w:tc>
        <w:tc>
          <w:tcPr>
            <w:tcW w:w="810" w:type="dxa"/>
            <w:tcBorders>
              <w:top w:val="single" w:color="auto" w:sz="4" w:space="0"/>
              <w:left w:val="single" w:color="auto" w:sz="4" w:space="0"/>
              <w:bottom w:val="single" w:color="auto" w:sz="4" w:space="0"/>
              <w:right w:val="single" w:color="auto" w:sz="4" w:space="0"/>
            </w:tcBorders>
            <w:tcMar/>
          </w:tcPr>
          <w:p w:rsidR="137D33BE" w:rsidP="137D33BE" w:rsidRDefault="137D33BE" w14:paraId="12D1547A" w14:textId="4E841FB2">
            <w:pPr>
              <w:spacing w:line="240" w:lineRule="auto"/>
              <w:rPr>
                <w:rFonts w:ascii="Arial" w:hAnsi="Arial" w:cs="Arial"/>
                <w:sz w:val="22"/>
                <w:szCs w:val="22"/>
                <w:lang w:eastAsia="en-GB"/>
              </w:rPr>
            </w:pPr>
            <w:r w:rsidRPr="137D33BE">
              <w:rPr>
                <w:rFonts w:ascii="Arial" w:hAnsi="Arial" w:cs="Arial"/>
                <w:sz w:val="22"/>
                <w:szCs w:val="22"/>
                <w:lang w:eastAsia="en-GB"/>
              </w:rPr>
              <w:t>AH</w:t>
            </w:r>
          </w:p>
        </w:tc>
        <w:tc>
          <w:tcPr>
            <w:tcW w:w="7071" w:type="dxa"/>
            <w:tcBorders>
              <w:top w:val="single" w:color="auto" w:sz="4" w:space="0"/>
              <w:left w:val="single" w:color="auto" w:sz="4" w:space="0"/>
              <w:bottom w:val="single" w:color="auto" w:sz="4" w:space="0"/>
              <w:right w:val="single" w:color="auto" w:sz="4" w:space="0"/>
            </w:tcBorders>
            <w:tcMar/>
          </w:tcPr>
          <w:p w:rsidR="137D33BE" w:rsidP="137D33BE" w:rsidRDefault="137D33BE" w14:paraId="38AF8A75" w14:textId="3DC0D8CA">
            <w:pPr>
              <w:spacing w:line="240" w:lineRule="auto"/>
              <w:jc w:val="both"/>
              <w:rPr>
                <w:rFonts w:ascii="Arial" w:hAnsi="Arial" w:cs="Arial"/>
                <w:sz w:val="22"/>
                <w:szCs w:val="22"/>
                <w:lang w:eastAsia="en-GB"/>
              </w:rPr>
            </w:pPr>
            <w:r w:rsidRPr="137D33BE">
              <w:rPr>
                <w:rFonts w:ascii="Arial" w:hAnsi="Arial" w:cs="Arial"/>
                <w:sz w:val="22"/>
                <w:szCs w:val="22"/>
                <w:lang w:eastAsia="en-GB"/>
              </w:rPr>
              <w:t>Assistant Director of Patient Experience</w:t>
            </w:r>
          </w:p>
        </w:tc>
      </w:tr>
      <w:tr w:rsidR="09A982BF" w:rsidTr="1A8FFB67" w14:paraId="7D736E96"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7E1FDDAF" w14:textId="7E93C5F3">
            <w:pPr>
              <w:spacing w:line="240" w:lineRule="auto"/>
              <w:jc w:val="both"/>
              <w:rPr>
                <w:rFonts w:ascii="Arial" w:hAnsi="Arial" w:cs="Arial"/>
                <w:sz w:val="22"/>
                <w:szCs w:val="22"/>
                <w:lang w:eastAsia="en-GB"/>
              </w:rPr>
            </w:pPr>
            <w:r w:rsidRPr="09A982BF">
              <w:rPr>
                <w:rFonts w:ascii="Arial" w:hAnsi="Arial" w:cs="Arial"/>
                <w:sz w:val="22"/>
                <w:szCs w:val="22"/>
                <w:lang w:eastAsia="en-GB"/>
              </w:rPr>
              <w:t>Claire Beynon</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2A1682AA" w14:textId="061DFFFB">
            <w:pPr>
              <w:spacing w:line="240" w:lineRule="auto"/>
              <w:ind w:right="-691"/>
              <w:rPr>
                <w:rFonts w:ascii="Arial" w:hAnsi="Arial" w:cs="Arial"/>
                <w:sz w:val="22"/>
                <w:szCs w:val="22"/>
                <w:lang w:eastAsia="en-GB"/>
              </w:rPr>
            </w:pPr>
            <w:r w:rsidRPr="09A982BF">
              <w:rPr>
                <w:rFonts w:ascii="Arial" w:hAnsi="Arial" w:cs="Arial"/>
                <w:sz w:val="22"/>
                <w:szCs w:val="22"/>
                <w:lang w:eastAsia="en-GB"/>
              </w:rPr>
              <w:t>CB</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59C63627" w14:textId="47F1E7AC">
            <w:pPr>
              <w:spacing w:line="240" w:lineRule="auto"/>
              <w:jc w:val="both"/>
              <w:rPr>
                <w:rFonts w:ascii="Arial" w:hAnsi="Arial" w:cs="Arial"/>
                <w:sz w:val="22"/>
                <w:szCs w:val="22"/>
                <w:lang w:eastAsia="en-GB"/>
              </w:rPr>
            </w:pPr>
            <w:r w:rsidRPr="09A982BF">
              <w:rPr>
                <w:rFonts w:ascii="Arial" w:hAnsi="Arial" w:cs="Arial"/>
                <w:sz w:val="22"/>
                <w:szCs w:val="22"/>
                <w:lang w:eastAsia="en-GB"/>
              </w:rPr>
              <w:t>Executive Director of Public Health</w:t>
            </w:r>
          </w:p>
        </w:tc>
      </w:tr>
      <w:tr w:rsidR="6E4298D6" w:rsidTr="1A8FFB67" w14:paraId="3F5A3B77">
        <w:trPr>
          <w:trHeight w:val="300"/>
        </w:trPr>
        <w:tc>
          <w:tcPr>
            <w:tcW w:w="2325" w:type="dxa"/>
            <w:tcBorders>
              <w:top w:val="single" w:color="auto" w:sz="4" w:space="0"/>
              <w:left w:val="single" w:color="auto" w:sz="4" w:space="0"/>
              <w:bottom w:val="single" w:color="auto" w:sz="4" w:space="0"/>
              <w:right w:val="single" w:color="auto" w:sz="4" w:space="0"/>
            </w:tcBorders>
            <w:tcMar/>
          </w:tcPr>
          <w:p w:rsidR="6E4298D6" w:rsidP="6E4298D6" w:rsidRDefault="6E4298D6" w14:paraId="4D71E938" w14:textId="2DFF0277">
            <w:pPr>
              <w:pStyle w:val="Normal"/>
              <w:spacing w:line="240" w:lineRule="auto"/>
              <w:jc w:val="both"/>
              <w:rPr>
                <w:rFonts w:ascii="Arial" w:hAnsi="Arial" w:cs="Arial"/>
                <w:sz w:val="22"/>
                <w:szCs w:val="22"/>
                <w:lang w:eastAsia="en-GB"/>
              </w:rPr>
            </w:pPr>
            <w:r w:rsidRPr="6E4298D6" w:rsidR="6E4298D6">
              <w:rPr>
                <w:rFonts w:ascii="Arial" w:hAnsi="Arial" w:cs="Arial"/>
                <w:sz w:val="22"/>
                <w:szCs w:val="22"/>
                <w:lang w:eastAsia="en-GB"/>
              </w:rPr>
              <w:t>Emma Cooke</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A96356B" w14:textId="08C2A47D">
            <w:pPr>
              <w:pStyle w:val="Normal"/>
              <w:spacing w:line="240" w:lineRule="auto"/>
              <w:rPr>
                <w:rFonts w:ascii="Arial" w:hAnsi="Arial" w:cs="Arial"/>
                <w:sz w:val="22"/>
                <w:szCs w:val="22"/>
                <w:lang w:eastAsia="en-GB"/>
              </w:rPr>
            </w:pPr>
            <w:r w:rsidRPr="6E4298D6" w:rsidR="6E4298D6">
              <w:rPr>
                <w:rFonts w:ascii="Arial" w:hAnsi="Arial" w:cs="Arial"/>
                <w:sz w:val="22"/>
                <w:szCs w:val="22"/>
                <w:lang w:eastAsia="en-GB"/>
              </w:rPr>
              <w:t>EC</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0958C2B7" w14:textId="79287353">
            <w:pPr>
              <w:spacing w:line="240" w:lineRule="auto"/>
              <w:jc w:val="both"/>
              <w:rPr>
                <w:rFonts w:ascii="Arial" w:hAnsi="Arial" w:cs="Arial"/>
                <w:sz w:val="22"/>
                <w:szCs w:val="22"/>
                <w:lang w:eastAsia="en-GB"/>
              </w:rPr>
            </w:pPr>
            <w:r w:rsidRPr="6E4298D6" w:rsidR="6E4298D6">
              <w:rPr>
                <w:rFonts w:ascii="Arial" w:hAnsi="Arial" w:cs="Arial"/>
                <w:sz w:val="22"/>
                <w:szCs w:val="22"/>
                <w:lang w:eastAsia="en-GB"/>
              </w:rPr>
              <w:t>Executive Director of AHPs, Health Scientists and Community Services Development</w:t>
            </w:r>
          </w:p>
        </w:tc>
      </w:tr>
      <w:tr w:rsidR="6E4298D6" w:rsidTr="1A8FFB67" w14:paraId="1C0AD479">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7CDEEE35" w14:textId="50E8BAEF">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 xml:space="preserve">Jo </w:t>
            </w:r>
            <w:r w:rsidRPr="6E4298D6" w:rsidR="4E9F5159">
              <w:rPr>
                <w:rFonts w:ascii="Arial" w:hAnsi="Arial" w:cs="Arial"/>
                <w:sz w:val="22"/>
                <w:szCs w:val="22"/>
                <w:lang w:eastAsia="en-GB"/>
              </w:rPr>
              <w:t>Harrall</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452F61E0" w14:textId="6810CB82">
            <w:pPr>
              <w:pStyle w:val="Normal"/>
              <w:spacing w:line="240" w:lineRule="auto"/>
              <w:rPr>
                <w:rFonts w:ascii="Arial" w:hAnsi="Arial" w:cs="Arial"/>
                <w:sz w:val="22"/>
                <w:szCs w:val="22"/>
                <w:lang w:eastAsia="en-GB"/>
              </w:rPr>
            </w:pPr>
            <w:r w:rsidRPr="283CF405" w:rsidR="208474BD">
              <w:rPr>
                <w:rFonts w:ascii="Arial" w:hAnsi="Arial" w:cs="Arial"/>
                <w:sz w:val="22"/>
                <w:szCs w:val="22"/>
                <w:lang w:eastAsia="en-GB"/>
              </w:rPr>
              <w:t>JH</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66ACB312" w14:textId="06DCE929">
            <w:pPr>
              <w:pStyle w:val="Normal"/>
              <w:spacing w:line="240" w:lineRule="auto"/>
              <w:jc w:val="both"/>
              <w:rPr>
                <w:rFonts w:ascii="Arial" w:hAnsi="Arial" w:cs="Arial"/>
                <w:sz w:val="22"/>
                <w:szCs w:val="22"/>
                <w:lang w:eastAsia="en-GB"/>
              </w:rPr>
            </w:pPr>
            <w:r w:rsidRPr="283CF405" w:rsidR="208474BD">
              <w:rPr>
                <w:rFonts w:ascii="Arial" w:hAnsi="Arial" w:cs="Arial"/>
                <w:sz w:val="22"/>
                <w:szCs w:val="22"/>
                <w:lang w:eastAsia="en-GB"/>
              </w:rPr>
              <w:t>Senior Programme Manager Quality Excellence and Learning</w:t>
            </w:r>
          </w:p>
        </w:tc>
      </w:tr>
      <w:tr w:rsidR="6E4298D6" w:rsidTr="1A8FFB67" w14:paraId="0DA4B3EE">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6250CFB4" w14:textId="102A0407">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Jessica Castle</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40392FB6" w14:textId="06D3C39E">
            <w:pPr>
              <w:pStyle w:val="Normal"/>
              <w:spacing w:line="240" w:lineRule="auto"/>
              <w:rPr>
                <w:rFonts w:ascii="Arial" w:hAnsi="Arial" w:cs="Arial"/>
                <w:sz w:val="22"/>
                <w:szCs w:val="22"/>
                <w:lang w:eastAsia="en-GB"/>
              </w:rPr>
            </w:pPr>
            <w:r w:rsidRPr="283CF405" w:rsidR="034749E5">
              <w:rPr>
                <w:rFonts w:ascii="Arial" w:hAnsi="Arial" w:cs="Arial"/>
                <w:sz w:val="22"/>
                <w:szCs w:val="22"/>
                <w:lang w:eastAsia="en-GB"/>
              </w:rPr>
              <w:t>JC</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44D4C9DF" w14:textId="338A95AC">
            <w:pPr>
              <w:pStyle w:val="Normal"/>
              <w:spacing w:line="240" w:lineRule="auto"/>
              <w:jc w:val="both"/>
              <w:rPr>
                <w:rFonts w:ascii="Arial" w:hAnsi="Arial" w:cs="Arial"/>
                <w:sz w:val="22"/>
                <w:szCs w:val="22"/>
                <w:lang w:eastAsia="en-GB"/>
              </w:rPr>
            </w:pPr>
            <w:r w:rsidRPr="7230FF30" w:rsidR="5CDCD320">
              <w:rPr>
                <w:rFonts w:ascii="Arial" w:hAnsi="Arial" w:cs="Arial"/>
                <w:sz w:val="22"/>
                <w:szCs w:val="22"/>
                <w:lang w:eastAsia="en-GB"/>
              </w:rPr>
              <w:t>Director</w:t>
            </w:r>
            <w:r w:rsidRPr="7230FF30" w:rsidR="5CDCD320">
              <w:rPr>
                <w:rFonts w:ascii="Arial" w:hAnsi="Arial" w:cs="Arial"/>
                <w:sz w:val="22"/>
                <w:szCs w:val="22"/>
                <w:lang w:eastAsia="en-GB"/>
              </w:rPr>
              <w:t xml:space="preserve"> of Operations – Specialist Services Clinical Board</w:t>
            </w:r>
          </w:p>
        </w:tc>
      </w:tr>
      <w:tr w:rsidR="6E4298D6" w:rsidTr="1A8FFB67" w14:paraId="64F883EA">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786BFD10" w14:textId="619CB54E">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Rim Al-Samsam</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2B0AB7B1" w14:textId="771D5EB9">
            <w:pPr>
              <w:pStyle w:val="Normal"/>
              <w:spacing w:line="240" w:lineRule="auto"/>
              <w:rPr>
                <w:rFonts w:ascii="Arial" w:hAnsi="Arial" w:cs="Arial"/>
                <w:sz w:val="22"/>
                <w:szCs w:val="22"/>
                <w:lang w:eastAsia="en-GB"/>
              </w:rPr>
            </w:pPr>
            <w:r w:rsidRPr="283CF405" w:rsidR="3B793BAF">
              <w:rPr>
                <w:rFonts w:ascii="Arial" w:hAnsi="Arial" w:cs="Arial"/>
                <w:sz w:val="22"/>
                <w:szCs w:val="22"/>
                <w:lang w:eastAsia="en-GB"/>
              </w:rPr>
              <w:t>RAS</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14D5AE4E" w14:textId="32D5273E">
            <w:pPr>
              <w:pStyle w:val="Normal"/>
              <w:spacing w:line="240" w:lineRule="auto"/>
              <w:jc w:val="both"/>
              <w:rPr>
                <w:rFonts w:ascii="Arial" w:hAnsi="Arial" w:cs="Arial"/>
                <w:sz w:val="22"/>
                <w:szCs w:val="22"/>
                <w:lang w:eastAsia="en-GB"/>
              </w:rPr>
            </w:pPr>
            <w:r w:rsidRPr="283CF405" w:rsidR="3B793BAF">
              <w:rPr>
                <w:rFonts w:ascii="Arial" w:hAnsi="Arial" w:cs="Arial"/>
                <w:sz w:val="22"/>
                <w:szCs w:val="22"/>
                <w:lang w:eastAsia="en-GB"/>
              </w:rPr>
              <w:t>Clinical Board Director – Mental Health</w:t>
            </w:r>
          </w:p>
        </w:tc>
      </w:tr>
      <w:tr w:rsidR="6E4298D6" w:rsidTr="1A8FFB67" w14:paraId="29524534">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7BAB070F" w14:textId="6239786D">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Catherine Twamley</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04224BF5" w14:textId="45B679B3">
            <w:pPr>
              <w:pStyle w:val="Normal"/>
              <w:spacing w:line="240" w:lineRule="auto"/>
              <w:rPr>
                <w:rFonts w:ascii="Arial" w:hAnsi="Arial" w:cs="Arial"/>
                <w:sz w:val="22"/>
                <w:szCs w:val="22"/>
                <w:lang w:eastAsia="en-GB"/>
              </w:rPr>
            </w:pPr>
            <w:r w:rsidRPr="7230FF30" w:rsidR="64DB260B">
              <w:rPr>
                <w:rFonts w:ascii="Arial" w:hAnsi="Arial" w:cs="Arial"/>
                <w:sz w:val="22"/>
                <w:szCs w:val="22"/>
                <w:lang w:eastAsia="en-GB"/>
              </w:rPr>
              <w:t>CT</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4A9C42E3" w14:textId="56380AA4">
            <w:pPr>
              <w:pStyle w:val="Normal"/>
              <w:spacing w:line="240" w:lineRule="auto"/>
              <w:jc w:val="both"/>
              <w:rPr>
                <w:rFonts w:ascii="Arial" w:hAnsi="Arial" w:cs="Arial"/>
                <w:sz w:val="22"/>
                <w:szCs w:val="22"/>
                <w:lang w:eastAsia="en-GB"/>
              </w:rPr>
            </w:pPr>
            <w:r w:rsidRPr="7230FF30" w:rsidR="64DB260B">
              <w:rPr>
                <w:rFonts w:ascii="Arial" w:hAnsi="Arial" w:cs="Arial"/>
                <w:sz w:val="22"/>
                <w:szCs w:val="22"/>
                <w:lang w:eastAsia="en-GB"/>
              </w:rPr>
              <w:t>Interim Director of Nursing – Specialist Services Clinical Board</w:t>
            </w:r>
          </w:p>
        </w:tc>
      </w:tr>
      <w:tr w:rsidR="6E4298D6" w:rsidTr="1A8FFB67" w14:paraId="31FBFE6A">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01099C63" w14:textId="09BA8648">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Thomas Holmes</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94B4751" w14:textId="513BD8D6">
            <w:pPr>
              <w:pStyle w:val="Normal"/>
              <w:spacing w:line="240" w:lineRule="auto"/>
              <w:rPr>
                <w:rFonts w:ascii="Arial" w:hAnsi="Arial" w:cs="Arial"/>
                <w:sz w:val="22"/>
                <w:szCs w:val="22"/>
                <w:lang w:eastAsia="en-GB"/>
              </w:rPr>
            </w:pPr>
            <w:r w:rsidRPr="283CF405" w:rsidR="2D6B9705">
              <w:rPr>
                <w:rFonts w:ascii="Arial" w:hAnsi="Arial" w:cs="Arial"/>
                <w:sz w:val="22"/>
                <w:szCs w:val="22"/>
                <w:lang w:eastAsia="en-GB"/>
              </w:rPr>
              <w:t>TH</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62C5EFCC" w14:textId="28CBBF39">
            <w:pPr>
              <w:pStyle w:val="Normal"/>
              <w:spacing w:line="240" w:lineRule="auto"/>
              <w:jc w:val="both"/>
              <w:rPr>
                <w:rFonts w:ascii="Arial" w:hAnsi="Arial" w:cs="Arial"/>
                <w:sz w:val="22"/>
                <w:szCs w:val="22"/>
                <w:lang w:eastAsia="en-GB"/>
              </w:rPr>
            </w:pPr>
            <w:r w:rsidRPr="283CF405" w:rsidR="2D6B9705">
              <w:rPr>
                <w:rFonts w:ascii="Arial" w:hAnsi="Arial" w:cs="Arial"/>
                <w:sz w:val="22"/>
                <w:szCs w:val="22"/>
                <w:lang w:eastAsia="en-GB"/>
              </w:rPr>
              <w:t>Interim Clinical Board Director – Specialist Services</w:t>
            </w:r>
          </w:p>
        </w:tc>
      </w:tr>
      <w:tr w:rsidR="6E4298D6" w:rsidTr="1A8FFB67" w14:paraId="5A63F3C4">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1794F63A" w14:textId="59749B66">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Michael</w:t>
            </w:r>
            <w:r w:rsidRPr="6E4298D6" w:rsidR="4E9F5159">
              <w:rPr>
                <w:rFonts w:ascii="Arial" w:hAnsi="Arial" w:cs="Arial"/>
                <w:sz w:val="22"/>
                <w:szCs w:val="22"/>
                <w:lang w:eastAsia="en-GB"/>
              </w:rPr>
              <w:t xml:space="preserve"> Stephens</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3C32A2A3" w14:textId="45604B41">
            <w:pPr>
              <w:pStyle w:val="Normal"/>
              <w:spacing w:line="240" w:lineRule="auto"/>
              <w:rPr>
                <w:rFonts w:ascii="Arial" w:hAnsi="Arial" w:cs="Arial"/>
                <w:sz w:val="22"/>
                <w:szCs w:val="22"/>
                <w:lang w:eastAsia="en-GB"/>
              </w:rPr>
            </w:pPr>
            <w:r w:rsidRPr="283CF405" w:rsidR="5519CF10">
              <w:rPr>
                <w:rFonts w:ascii="Arial" w:hAnsi="Arial" w:cs="Arial"/>
                <w:sz w:val="22"/>
                <w:szCs w:val="22"/>
                <w:lang w:eastAsia="en-GB"/>
              </w:rPr>
              <w:t>MS</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27693E21" w14:textId="0C2A743C">
            <w:pPr>
              <w:pStyle w:val="Normal"/>
              <w:spacing w:line="240" w:lineRule="auto"/>
              <w:jc w:val="both"/>
              <w:rPr>
                <w:rFonts w:ascii="Arial" w:hAnsi="Arial" w:cs="Arial"/>
                <w:sz w:val="22"/>
                <w:szCs w:val="22"/>
                <w:lang w:eastAsia="en-GB"/>
              </w:rPr>
            </w:pPr>
            <w:r w:rsidRPr="283CF405" w:rsidR="5F715080">
              <w:rPr>
                <w:rFonts w:ascii="Arial" w:hAnsi="Arial" w:cs="Arial"/>
                <w:sz w:val="22"/>
                <w:szCs w:val="22"/>
                <w:lang w:eastAsia="en-GB"/>
              </w:rPr>
              <w:t>Interim Clinical Board Director – Specialist Services</w:t>
            </w:r>
          </w:p>
        </w:tc>
      </w:tr>
      <w:tr w:rsidR="6E4298D6" w:rsidTr="1A8FFB67" w14:paraId="6613ACB7">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3F0A8FED" w14:textId="3C68949F">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Tara Robinson</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7D142FF" w14:textId="28B8DCF3">
            <w:pPr>
              <w:pStyle w:val="Normal"/>
              <w:spacing w:line="240" w:lineRule="auto"/>
              <w:rPr>
                <w:rFonts w:ascii="Arial" w:hAnsi="Arial" w:cs="Arial"/>
                <w:sz w:val="22"/>
                <w:szCs w:val="22"/>
                <w:lang w:eastAsia="en-GB"/>
              </w:rPr>
            </w:pPr>
            <w:r w:rsidRPr="283CF405" w:rsidR="56BA4D7C">
              <w:rPr>
                <w:rFonts w:ascii="Arial" w:hAnsi="Arial" w:cs="Arial"/>
                <w:sz w:val="22"/>
                <w:szCs w:val="22"/>
                <w:lang w:eastAsia="en-GB"/>
              </w:rPr>
              <w:t>TR</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263543B6" w14:textId="193FBAD3">
            <w:pPr>
              <w:pStyle w:val="Normal"/>
              <w:spacing w:line="240" w:lineRule="auto"/>
              <w:jc w:val="both"/>
              <w:rPr>
                <w:rFonts w:ascii="Arial" w:hAnsi="Arial" w:cs="Arial"/>
                <w:sz w:val="22"/>
                <w:szCs w:val="22"/>
                <w:lang w:eastAsia="en-GB"/>
              </w:rPr>
            </w:pPr>
            <w:r w:rsidRPr="283CF405" w:rsidR="56BA4D7C">
              <w:rPr>
                <w:rFonts w:ascii="Arial" w:hAnsi="Arial" w:cs="Arial"/>
                <w:sz w:val="22"/>
                <w:szCs w:val="22"/>
                <w:lang w:eastAsia="en-GB"/>
              </w:rPr>
              <w:t>Interim Deputy Director of Nursing – Mental Health</w:t>
            </w:r>
          </w:p>
        </w:tc>
      </w:tr>
      <w:tr w:rsidR="6E4298D6" w:rsidTr="1A8FFB67" w14:paraId="467B48E0">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6DE29815" w14:textId="4FAF9DCF">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Suzanne Wood</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CDD55A9" w14:textId="55EBCC6C">
            <w:pPr>
              <w:pStyle w:val="Normal"/>
              <w:spacing w:line="240" w:lineRule="auto"/>
              <w:rPr>
                <w:rFonts w:ascii="Arial" w:hAnsi="Arial" w:cs="Arial"/>
                <w:sz w:val="22"/>
                <w:szCs w:val="22"/>
                <w:lang w:eastAsia="en-GB"/>
              </w:rPr>
            </w:pPr>
            <w:r w:rsidRPr="412C863D" w:rsidR="298CCC77">
              <w:rPr>
                <w:rFonts w:ascii="Arial" w:hAnsi="Arial" w:cs="Arial"/>
                <w:sz w:val="22"/>
                <w:szCs w:val="22"/>
                <w:lang w:eastAsia="en-GB"/>
              </w:rPr>
              <w:t>SW</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64CB713D" w14:textId="4EFEB7B3">
            <w:pPr>
              <w:pStyle w:val="Normal"/>
              <w:spacing w:line="240" w:lineRule="auto"/>
              <w:jc w:val="both"/>
              <w:rPr>
                <w:rFonts w:ascii="Arial" w:hAnsi="Arial" w:cs="Arial"/>
                <w:sz w:val="22"/>
                <w:szCs w:val="22"/>
                <w:lang w:eastAsia="en-GB"/>
              </w:rPr>
            </w:pPr>
            <w:r w:rsidRPr="412C863D" w:rsidR="298CCC77">
              <w:rPr>
                <w:rFonts w:ascii="Arial" w:hAnsi="Arial" w:cs="Arial"/>
                <w:sz w:val="22"/>
                <w:szCs w:val="22"/>
                <w:lang w:eastAsia="en-GB"/>
              </w:rPr>
              <w:t>Consultant in Public Health Medicine</w:t>
            </w:r>
          </w:p>
        </w:tc>
      </w:tr>
      <w:tr w:rsidR="6E4298D6" w:rsidTr="1A8FFB67" w14:paraId="015EEF11">
        <w:trPr>
          <w:trHeight w:val="300"/>
        </w:trPr>
        <w:tc>
          <w:tcPr>
            <w:tcW w:w="2325" w:type="dxa"/>
            <w:tcBorders>
              <w:top w:val="single" w:color="auto" w:sz="4" w:space="0"/>
              <w:left w:val="single" w:color="auto" w:sz="4" w:space="0"/>
              <w:bottom w:val="single" w:color="auto" w:sz="4" w:space="0"/>
              <w:right w:val="single" w:color="auto" w:sz="4" w:space="0"/>
            </w:tcBorders>
            <w:tcMar/>
          </w:tcPr>
          <w:p w:rsidR="4E9F5159" w:rsidP="6E4298D6" w:rsidRDefault="4E9F5159" w14:paraId="4E2B5A27" w14:textId="1775E5AB">
            <w:pPr>
              <w:pStyle w:val="Normal"/>
              <w:spacing w:line="240" w:lineRule="auto"/>
              <w:jc w:val="both"/>
              <w:rPr>
                <w:rFonts w:ascii="Arial" w:hAnsi="Arial" w:cs="Arial"/>
                <w:sz w:val="22"/>
                <w:szCs w:val="22"/>
                <w:lang w:eastAsia="en-GB"/>
              </w:rPr>
            </w:pPr>
            <w:r w:rsidRPr="6E4298D6" w:rsidR="4E9F5159">
              <w:rPr>
                <w:rFonts w:ascii="Arial" w:hAnsi="Arial" w:cs="Arial"/>
                <w:sz w:val="22"/>
                <w:szCs w:val="22"/>
                <w:lang w:eastAsia="en-GB"/>
              </w:rPr>
              <w:t>Karen Gillespie</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2ED3AB8C" w14:textId="08F8FBBA">
            <w:pPr>
              <w:pStyle w:val="Normal"/>
              <w:spacing w:line="240" w:lineRule="auto"/>
              <w:rPr>
                <w:rFonts w:ascii="Arial" w:hAnsi="Arial" w:cs="Arial"/>
                <w:sz w:val="22"/>
                <w:szCs w:val="22"/>
                <w:lang w:eastAsia="en-GB"/>
              </w:rPr>
            </w:pPr>
            <w:r w:rsidRPr="412C863D" w:rsidR="6CD65ED7">
              <w:rPr>
                <w:rFonts w:ascii="Arial" w:hAnsi="Arial" w:cs="Arial"/>
                <w:sz w:val="22"/>
                <w:szCs w:val="22"/>
                <w:lang w:eastAsia="en-GB"/>
              </w:rPr>
              <w:t>KG</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0E00C94A" w14:textId="4A63EC32">
            <w:pPr>
              <w:pStyle w:val="Normal"/>
              <w:spacing w:line="240" w:lineRule="auto"/>
              <w:jc w:val="both"/>
              <w:rPr>
                <w:rFonts w:ascii="Arial" w:hAnsi="Arial" w:cs="Arial"/>
                <w:sz w:val="22"/>
                <w:szCs w:val="22"/>
                <w:lang w:eastAsia="en-GB"/>
              </w:rPr>
            </w:pPr>
            <w:r w:rsidRPr="412C863D" w:rsidR="6CD65ED7">
              <w:rPr>
                <w:rFonts w:ascii="Arial" w:hAnsi="Arial" w:cs="Arial"/>
                <w:sz w:val="22"/>
                <w:szCs w:val="22"/>
                <w:lang w:eastAsia="en-GB"/>
              </w:rPr>
              <w:t>Acute Oncology Clinical Nurse Specialist - Medicine</w:t>
            </w:r>
          </w:p>
        </w:tc>
      </w:tr>
      <w:tr w:rsidRPr="00AE4B07" w:rsidR="00556416" w:rsidTr="1A8FFB67"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1A8FFB67" w14:paraId="74484BEE" w14:textId="77777777">
        <w:tc>
          <w:tcPr>
            <w:tcW w:w="2325" w:type="dxa"/>
            <w:tcBorders>
              <w:top w:val="single" w:color="auto" w:sz="4" w:space="0"/>
              <w:left w:val="single" w:color="auto" w:sz="4" w:space="0"/>
              <w:bottom w:val="single" w:color="auto" w:sz="4" w:space="0"/>
              <w:right w:val="single" w:color="auto" w:sz="4" w:space="0"/>
            </w:tcBorders>
            <w:tcMar/>
          </w:tcPr>
          <w:p w:rsidRPr="006934AD" w:rsidR="00556416" w:rsidP="00556416" w:rsidRDefault="4762AC8E" w14:paraId="012D677D" w14:textId="71D78BF3">
            <w:pPr>
              <w:spacing w:line="240" w:lineRule="auto"/>
              <w:jc w:val="both"/>
              <w:rPr>
                <w:rFonts w:ascii="Arial" w:hAnsi="Arial" w:cs="Arial"/>
                <w:sz w:val="22"/>
                <w:szCs w:val="22"/>
                <w:lang w:eastAsia="en-GB"/>
              </w:rPr>
            </w:pPr>
            <w:r w:rsidRPr="632BE1B6">
              <w:rPr>
                <w:rFonts w:ascii="Arial" w:hAnsi="Arial" w:cs="Arial"/>
                <w:sz w:val="22"/>
                <w:szCs w:val="22"/>
                <w:lang w:eastAsia="en-GB"/>
              </w:rPr>
              <w:t>Lauranne Cullen</w:t>
            </w:r>
          </w:p>
        </w:tc>
        <w:tc>
          <w:tcPr>
            <w:tcW w:w="810" w:type="dxa"/>
            <w:tcBorders>
              <w:top w:val="single" w:color="auto" w:sz="4" w:space="0"/>
              <w:left w:val="single" w:color="auto" w:sz="4" w:space="0"/>
              <w:bottom w:val="single" w:color="auto" w:sz="4" w:space="0"/>
              <w:right w:val="single" w:color="auto" w:sz="4" w:space="0"/>
            </w:tcBorders>
            <w:tcMar/>
          </w:tcPr>
          <w:p w:rsidRPr="006934AD" w:rsidR="00556416" w:rsidP="00556416" w:rsidRDefault="4762AC8E" w14:paraId="45E7C881" w14:textId="516301E6">
            <w:pPr>
              <w:spacing w:line="240" w:lineRule="auto"/>
              <w:ind w:right="-691"/>
              <w:rPr>
                <w:rFonts w:ascii="Arial" w:hAnsi="Arial" w:cs="Arial"/>
                <w:sz w:val="22"/>
                <w:szCs w:val="22"/>
                <w:lang w:eastAsia="en-GB"/>
              </w:rPr>
            </w:pPr>
            <w:r w:rsidRPr="632BE1B6">
              <w:rPr>
                <w:rFonts w:ascii="Arial" w:hAnsi="Arial" w:cs="Arial"/>
                <w:sz w:val="22"/>
                <w:szCs w:val="22"/>
                <w:lang w:eastAsia="en-GB"/>
              </w:rPr>
              <w:t>LC</w:t>
            </w:r>
          </w:p>
        </w:tc>
        <w:tc>
          <w:tcPr>
            <w:tcW w:w="7071" w:type="dxa"/>
            <w:tcBorders>
              <w:top w:val="single" w:color="auto" w:sz="4" w:space="0"/>
              <w:left w:val="single" w:color="auto" w:sz="4" w:space="0"/>
              <w:bottom w:val="single" w:color="auto" w:sz="4" w:space="0"/>
              <w:right w:val="single" w:color="auto" w:sz="4" w:space="0"/>
            </w:tcBorders>
            <w:tcMar/>
          </w:tcPr>
          <w:p w:rsidRPr="006934AD" w:rsidR="00556416" w:rsidP="00556416" w:rsidRDefault="3854B241" w14:paraId="6803C924" w14:textId="168F9FA0">
            <w:pPr>
              <w:spacing w:line="240" w:lineRule="auto"/>
              <w:jc w:val="both"/>
              <w:rPr>
                <w:rFonts w:ascii="Arial" w:hAnsi="Arial" w:cs="Arial"/>
                <w:sz w:val="22"/>
                <w:szCs w:val="22"/>
                <w:lang w:eastAsia="en-GB"/>
              </w:rPr>
            </w:pPr>
            <w:r w:rsidRPr="632BE1B6">
              <w:rPr>
                <w:rFonts w:ascii="Arial" w:hAnsi="Arial" w:cs="Arial"/>
                <w:sz w:val="22"/>
                <w:szCs w:val="22"/>
                <w:lang w:eastAsia="en-GB"/>
              </w:rPr>
              <w:t xml:space="preserve">Regional Director for </w:t>
            </w:r>
            <w:proofErr w:type="spellStart"/>
            <w:r w:rsidRPr="632BE1B6">
              <w:rPr>
                <w:rFonts w:ascii="Arial" w:hAnsi="Arial" w:cs="Arial"/>
                <w:sz w:val="22"/>
                <w:szCs w:val="22"/>
                <w:lang w:eastAsia="en-GB"/>
              </w:rPr>
              <w:t>Llais</w:t>
            </w:r>
            <w:proofErr w:type="spellEnd"/>
          </w:p>
        </w:tc>
      </w:tr>
      <w:tr w:rsidR="6C650107" w:rsidTr="1A8FFB67" w14:paraId="734415D8"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42C8541" w:rsidP="6C650107" w:rsidRDefault="042C8541" w14:paraId="395C732A" w14:textId="0886F1AE">
            <w:pPr>
              <w:spacing w:line="240" w:lineRule="auto"/>
              <w:jc w:val="both"/>
              <w:rPr>
                <w:rFonts w:ascii="Arial" w:hAnsi="Arial" w:cs="Arial"/>
                <w:sz w:val="22"/>
                <w:szCs w:val="22"/>
                <w:lang w:eastAsia="en-GB"/>
              </w:rPr>
            </w:pPr>
            <w:r w:rsidRPr="6C650107">
              <w:rPr>
                <w:rFonts w:ascii="Arial" w:hAnsi="Arial" w:cs="Arial"/>
                <w:sz w:val="22"/>
                <w:szCs w:val="22"/>
                <w:lang w:eastAsia="en-GB"/>
              </w:rPr>
              <w:t>Natasha Goswell</w:t>
            </w:r>
          </w:p>
        </w:tc>
        <w:tc>
          <w:tcPr>
            <w:tcW w:w="810" w:type="dxa"/>
            <w:tcBorders>
              <w:top w:val="single" w:color="auto" w:sz="4" w:space="0"/>
              <w:left w:val="single" w:color="auto" w:sz="4" w:space="0"/>
              <w:bottom w:val="single" w:color="auto" w:sz="4" w:space="0"/>
              <w:right w:val="single" w:color="auto" w:sz="4" w:space="0"/>
            </w:tcBorders>
            <w:tcMar/>
          </w:tcPr>
          <w:p w:rsidR="340E9553" w:rsidP="6C650107" w:rsidRDefault="340E9553" w14:paraId="0C12A990" w14:textId="3EE5EEDD">
            <w:pPr>
              <w:spacing w:line="240" w:lineRule="auto"/>
              <w:rPr>
                <w:rFonts w:ascii="Arial" w:hAnsi="Arial" w:cs="Arial"/>
                <w:sz w:val="22"/>
                <w:szCs w:val="22"/>
                <w:lang w:eastAsia="en-GB"/>
              </w:rPr>
            </w:pPr>
            <w:r w:rsidRPr="6C650107">
              <w:rPr>
                <w:rFonts w:ascii="Arial" w:hAnsi="Arial" w:cs="Arial"/>
                <w:sz w:val="22"/>
                <w:szCs w:val="22"/>
                <w:lang w:eastAsia="en-GB"/>
              </w:rPr>
              <w:t>NG</w:t>
            </w:r>
          </w:p>
        </w:tc>
        <w:tc>
          <w:tcPr>
            <w:tcW w:w="7071" w:type="dxa"/>
            <w:tcBorders>
              <w:top w:val="single" w:color="auto" w:sz="4" w:space="0"/>
              <w:left w:val="single" w:color="auto" w:sz="4" w:space="0"/>
              <w:bottom w:val="single" w:color="auto" w:sz="4" w:space="0"/>
              <w:right w:val="single" w:color="auto" w:sz="4" w:space="0"/>
            </w:tcBorders>
            <w:tcMar/>
          </w:tcPr>
          <w:p w:rsidR="340E9553" w:rsidP="6C650107" w:rsidRDefault="340E9553" w14:paraId="4963098B" w14:textId="7942B863">
            <w:pPr>
              <w:spacing w:line="240" w:lineRule="auto"/>
              <w:jc w:val="both"/>
              <w:rPr>
                <w:rFonts w:ascii="Arial" w:hAnsi="Arial" w:cs="Arial"/>
                <w:sz w:val="22"/>
                <w:szCs w:val="22"/>
                <w:lang w:eastAsia="en-GB"/>
              </w:rPr>
            </w:pPr>
            <w:r w:rsidRPr="6C650107">
              <w:rPr>
                <w:rFonts w:ascii="Arial" w:hAnsi="Arial" w:cs="Arial"/>
                <w:sz w:val="22"/>
                <w:szCs w:val="22"/>
                <w:lang w:eastAsia="en-GB"/>
              </w:rPr>
              <w:t>Deputy Executive Nurse Director</w:t>
            </w:r>
          </w:p>
        </w:tc>
      </w:tr>
      <w:tr w:rsidR="6E4298D6" w:rsidTr="1A8FFB67" w14:paraId="35897AE8">
        <w:trPr>
          <w:trHeight w:val="300"/>
        </w:trPr>
        <w:tc>
          <w:tcPr>
            <w:tcW w:w="2325" w:type="dxa"/>
            <w:tcBorders>
              <w:top w:val="single" w:color="auto" w:sz="4" w:space="0"/>
              <w:left w:val="single" w:color="auto" w:sz="4" w:space="0"/>
              <w:bottom w:val="single" w:color="auto" w:sz="4" w:space="0"/>
              <w:right w:val="single" w:color="auto" w:sz="4" w:space="0"/>
            </w:tcBorders>
            <w:tcMar/>
          </w:tcPr>
          <w:p w:rsidR="5A67555B" w:rsidP="6E4298D6" w:rsidRDefault="5A67555B" w14:paraId="07C9583A" w14:textId="1ED2F64B">
            <w:pPr>
              <w:pStyle w:val="Normal"/>
              <w:spacing w:line="240" w:lineRule="auto"/>
              <w:jc w:val="both"/>
              <w:rPr>
                <w:rFonts w:ascii="Arial" w:hAnsi="Arial" w:cs="Arial"/>
                <w:sz w:val="22"/>
                <w:szCs w:val="22"/>
                <w:lang w:eastAsia="en-GB"/>
              </w:rPr>
            </w:pPr>
            <w:r w:rsidRPr="6E4298D6" w:rsidR="5A67555B">
              <w:rPr>
                <w:rFonts w:ascii="Arial" w:hAnsi="Arial" w:cs="Arial"/>
                <w:sz w:val="22"/>
                <w:szCs w:val="22"/>
                <w:lang w:eastAsia="en-GB"/>
              </w:rPr>
              <w:t>Bevan Howells</w:t>
            </w:r>
          </w:p>
        </w:tc>
        <w:tc>
          <w:tcPr>
            <w:tcW w:w="810" w:type="dxa"/>
            <w:tcBorders>
              <w:top w:val="single" w:color="auto" w:sz="4" w:space="0"/>
              <w:left w:val="single" w:color="auto" w:sz="4" w:space="0"/>
              <w:bottom w:val="single" w:color="auto" w:sz="4" w:space="0"/>
              <w:right w:val="single" w:color="auto" w:sz="4" w:space="0"/>
            </w:tcBorders>
            <w:tcMar/>
          </w:tcPr>
          <w:p w:rsidR="5A67555B" w:rsidP="6E4298D6" w:rsidRDefault="5A67555B" w14:paraId="4C1D310E" w14:textId="6B229DFC">
            <w:pPr>
              <w:pStyle w:val="Normal"/>
              <w:spacing w:line="240" w:lineRule="auto"/>
              <w:rPr>
                <w:rFonts w:ascii="Arial" w:hAnsi="Arial" w:cs="Arial"/>
                <w:sz w:val="22"/>
                <w:szCs w:val="22"/>
                <w:lang w:eastAsia="en-GB"/>
              </w:rPr>
            </w:pPr>
            <w:r w:rsidRPr="6E4298D6" w:rsidR="5A67555B">
              <w:rPr>
                <w:rFonts w:ascii="Arial" w:hAnsi="Arial" w:cs="Arial"/>
                <w:sz w:val="22"/>
                <w:szCs w:val="22"/>
                <w:lang w:eastAsia="en-GB"/>
              </w:rPr>
              <w:t>BH</w:t>
            </w:r>
          </w:p>
        </w:tc>
        <w:tc>
          <w:tcPr>
            <w:tcW w:w="7071" w:type="dxa"/>
            <w:tcBorders>
              <w:top w:val="single" w:color="auto" w:sz="4" w:space="0"/>
              <w:left w:val="single" w:color="auto" w:sz="4" w:space="0"/>
              <w:bottom w:val="single" w:color="auto" w:sz="4" w:space="0"/>
              <w:right w:val="single" w:color="auto" w:sz="4" w:space="0"/>
            </w:tcBorders>
            <w:tcMar/>
          </w:tcPr>
          <w:p w:rsidR="5A67555B" w:rsidP="6E4298D6" w:rsidRDefault="5A67555B" w14:paraId="5E23730F" w14:textId="704D44A1">
            <w:pPr>
              <w:pStyle w:val="Normal"/>
              <w:spacing w:line="240" w:lineRule="auto"/>
              <w:jc w:val="both"/>
              <w:rPr>
                <w:rFonts w:ascii="Arial" w:hAnsi="Arial" w:cs="Arial"/>
                <w:sz w:val="22"/>
                <w:szCs w:val="22"/>
                <w:lang w:eastAsia="en-GB"/>
              </w:rPr>
            </w:pPr>
            <w:r w:rsidRPr="6E4298D6" w:rsidR="5A67555B">
              <w:rPr>
                <w:rFonts w:ascii="Arial" w:hAnsi="Arial" w:cs="Arial"/>
                <w:sz w:val="22"/>
                <w:szCs w:val="22"/>
                <w:lang w:eastAsia="en-GB"/>
              </w:rPr>
              <w:t>NHS Graduate Management Trainee</w:t>
            </w:r>
          </w:p>
        </w:tc>
      </w:tr>
      <w:tr w:rsidRPr="00AE4B07" w:rsidR="00556416" w:rsidTr="1A8FFB67"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1A8FFB67" w14:paraId="4377A1F6" w14:textId="77777777">
        <w:trPr>
          <w:trHeight w:val="262"/>
        </w:trPr>
        <w:tc>
          <w:tcPr>
            <w:tcW w:w="2325"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810"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7071"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1A8FFB67"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617F6508" w:rsidTr="1A8FFB67" w14:paraId="09E95DE9"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0B4431C3" w14:textId="289114C6">
            <w:pPr>
              <w:spacing w:line="240" w:lineRule="auto"/>
              <w:jc w:val="both"/>
              <w:rPr>
                <w:rFonts w:ascii="Arial" w:hAnsi="Arial" w:cs="Arial"/>
                <w:sz w:val="22"/>
                <w:szCs w:val="22"/>
                <w:lang w:eastAsia="en-GB"/>
              </w:rPr>
            </w:pPr>
            <w:r w:rsidRPr="6E4298D6" w:rsidR="1AEF932F">
              <w:rPr>
                <w:rFonts w:ascii="Arial" w:hAnsi="Arial" w:cs="Arial"/>
                <w:sz w:val="22"/>
                <w:szCs w:val="22"/>
                <w:lang w:eastAsia="en-GB"/>
              </w:rPr>
              <w:t>Steve Riley</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5418A3CB" w14:textId="43B2A04C">
            <w:pPr>
              <w:spacing w:line="240" w:lineRule="auto"/>
              <w:rPr>
                <w:rFonts w:ascii="Arial" w:hAnsi="Arial" w:cs="Arial"/>
                <w:sz w:val="22"/>
                <w:szCs w:val="22"/>
                <w:lang w:eastAsia="en-GB"/>
              </w:rPr>
            </w:pPr>
            <w:r w:rsidRPr="6E4298D6" w:rsidR="1AEF932F">
              <w:rPr>
                <w:rFonts w:ascii="Arial" w:hAnsi="Arial" w:cs="Arial"/>
                <w:sz w:val="22"/>
                <w:szCs w:val="22"/>
                <w:lang w:eastAsia="en-GB"/>
              </w:rPr>
              <w:t>SR</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1284CB94" w14:textId="50F923C3">
            <w:pPr>
              <w:spacing w:line="240" w:lineRule="auto"/>
              <w:jc w:val="both"/>
              <w:rPr>
                <w:rFonts w:ascii="Arial" w:hAnsi="Arial" w:cs="Arial"/>
                <w:sz w:val="22"/>
                <w:szCs w:val="22"/>
                <w:lang w:eastAsia="en-GB"/>
              </w:rPr>
            </w:pPr>
            <w:r w:rsidRPr="09A982BF">
              <w:rPr>
                <w:rFonts w:ascii="Arial" w:hAnsi="Arial" w:cs="Arial"/>
                <w:sz w:val="22"/>
                <w:szCs w:val="22"/>
                <w:lang w:eastAsia="en-GB"/>
              </w:rPr>
              <w:t>Independent Member – Local Community</w:t>
            </w:r>
          </w:p>
        </w:tc>
      </w:tr>
      <w:tr w:rsidR="6E4298D6" w:rsidTr="1A8FFB67" w14:paraId="0B774D6F">
        <w:trPr>
          <w:trHeight w:val="300"/>
        </w:trPr>
        <w:tc>
          <w:tcPr>
            <w:tcW w:w="2325" w:type="dxa"/>
            <w:tcBorders>
              <w:top w:val="single" w:color="auto" w:sz="4" w:space="0"/>
              <w:left w:val="single" w:color="auto" w:sz="4" w:space="0"/>
              <w:bottom w:val="single" w:color="auto" w:sz="4" w:space="0"/>
              <w:right w:val="single" w:color="auto" w:sz="4" w:space="0"/>
            </w:tcBorders>
            <w:tcMar/>
          </w:tcPr>
          <w:p w:rsidR="6E4298D6" w:rsidP="6E4298D6" w:rsidRDefault="6E4298D6" w14:paraId="7452FCD5">
            <w:pPr>
              <w:spacing w:line="240" w:lineRule="auto"/>
              <w:jc w:val="both"/>
              <w:rPr>
                <w:rFonts w:ascii="Arial" w:hAnsi="Arial" w:cs="Arial"/>
                <w:sz w:val="22"/>
                <w:szCs w:val="22"/>
                <w:lang w:eastAsia="en-GB"/>
              </w:rPr>
            </w:pPr>
            <w:r w:rsidRPr="6E4298D6" w:rsidR="6E4298D6">
              <w:rPr>
                <w:rFonts w:ascii="Arial" w:hAnsi="Arial" w:cs="Arial"/>
                <w:sz w:val="22"/>
                <w:szCs w:val="22"/>
                <w:lang w:eastAsia="en-GB"/>
              </w:rPr>
              <w:t>Alexandra Scott</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3CF12424">
            <w:pPr>
              <w:spacing w:line="240" w:lineRule="auto"/>
              <w:ind w:right="-691"/>
              <w:rPr>
                <w:rFonts w:ascii="Arial" w:hAnsi="Arial" w:cs="Arial"/>
                <w:sz w:val="22"/>
                <w:szCs w:val="22"/>
                <w:lang w:eastAsia="en-GB"/>
              </w:rPr>
            </w:pPr>
            <w:r w:rsidRPr="6E4298D6" w:rsidR="6E4298D6">
              <w:rPr>
                <w:rFonts w:ascii="Arial" w:hAnsi="Arial" w:cs="Arial"/>
                <w:sz w:val="22"/>
                <w:szCs w:val="22"/>
                <w:lang w:eastAsia="en-GB"/>
              </w:rPr>
              <w:t>AS</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12AD08D1">
            <w:pPr>
              <w:spacing w:line="240" w:lineRule="auto"/>
              <w:jc w:val="both"/>
              <w:rPr>
                <w:rFonts w:ascii="Arial" w:hAnsi="Arial" w:cs="Arial"/>
                <w:sz w:val="22"/>
                <w:szCs w:val="22"/>
                <w:lang w:eastAsia="en-GB"/>
              </w:rPr>
            </w:pPr>
            <w:r w:rsidRPr="6E4298D6" w:rsidR="6E4298D6">
              <w:rPr>
                <w:rFonts w:ascii="Arial" w:hAnsi="Arial" w:cs="Arial"/>
                <w:sz w:val="22"/>
                <w:szCs w:val="22"/>
                <w:lang w:eastAsia="en-GB"/>
              </w:rPr>
              <w:t>Assistant Director of Quality and Patient Safety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350"/>
        <w:gridCol w:w="8857"/>
        <w:gridCol w:w="968"/>
      </w:tblGrid>
      <w:tr w:rsidRPr="00AE4B07" w:rsidR="003C58BE" w:rsidTr="1A8FFB67" w14:paraId="7D258F9B"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3654F5E" w14:paraId="17CD2A51" w14:textId="5315BC79">
            <w:pPr>
              <w:spacing w:line="240" w:lineRule="auto"/>
              <w:jc w:val="both"/>
              <w:rPr>
                <w:rFonts w:ascii="Arial" w:hAnsi="Arial" w:cs="Arial"/>
                <w:b w:val="1"/>
                <w:bCs w:val="1"/>
                <w:sz w:val="22"/>
                <w:szCs w:val="22"/>
                <w:lang w:eastAsia="en-GB"/>
              </w:rPr>
            </w:pPr>
            <w:r w:rsidRPr="283CF405" w:rsidR="23654F5E">
              <w:rPr>
                <w:rFonts w:ascii="Arial" w:hAnsi="Arial" w:cs="Arial"/>
                <w:b w:val="1"/>
                <w:bCs w:val="1"/>
                <w:sz w:val="22"/>
                <w:szCs w:val="22"/>
                <w:lang w:eastAsia="en-GB"/>
              </w:rPr>
              <w:t>2</w:t>
            </w:r>
            <w:r w:rsidRPr="283CF405" w:rsidR="183B62EE">
              <w:rPr>
                <w:rFonts w:ascii="Arial" w:hAnsi="Arial" w:cs="Arial"/>
                <w:b w:val="1"/>
                <w:bCs w:val="1"/>
                <w:sz w:val="22"/>
                <w:szCs w:val="22"/>
                <w:lang w:eastAsia="en-GB"/>
              </w:rPr>
              <w:t>5</w:t>
            </w:r>
            <w:r w:rsidRPr="283CF405" w:rsidR="23654F5E">
              <w:rPr>
                <w:rFonts w:ascii="Arial" w:hAnsi="Arial" w:cs="Arial"/>
                <w:b w:val="1"/>
                <w:bCs w:val="1"/>
                <w:sz w:val="22"/>
                <w:szCs w:val="22"/>
                <w:lang w:eastAsia="en-GB"/>
              </w:rPr>
              <w:t>/</w:t>
            </w:r>
            <w:r w:rsidRPr="283CF405" w:rsidR="15C1497F">
              <w:rPr>
                <w:rFonts w:ascii="Arial" w:hAnsi="Arial" w:cs="Arial"/>
                <w:b w:val="1"/>
                <w:bCs w:val="1"/>
                <w:sz w:val="22"/>
                <w:szCs w:val="22"/>
                <w:lang w:eastAsia="en-GB"/>
              </w:rPr>
              <w:t>05</w:t>
            </w:r>
            <w:r w:rsidRPr="283CF405" w:rsidR="28C1D755">
              <w:rPr>
                <w:rFonts w:ascii="Arial" w:hAnsi="Arial" w:cs="Arial"/>
                <w:b w:val="1"/>
                <w:bCs w:val="1"/>
                <w:sz w:val="22"/>
                <w:szCs w:val="22"/>
                <w:lang w:eastAsia="en-GB"/>
              </w:rPr>
              <w:t>/</w:t>
            </w:r>
            <w:r w:rsidRPr="283CF405" w:rsidR="23654F5E">
              <w:rPr>
                <w:rFonts w:ascii="Arial" w:hAnsi="Arial" w:cs="Arial"/>
                <w:b w:val="1"/>
                <w:bCs w:val="1"/>
                <w:sz w:val="22"/>
                <w:szCs w:val="22"/>
                <w:lang w:eastAsia="en-GB"/>
              </w:rPr>
              <w:t>001</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03D56F9" w:rsidRDefault="003C58BE" w14:paraId="34DD184E" w14:textId="12A603A9">
            <w:pPr>
              <w:autoSpaceDE w:val="0"/>
              <w:autoSpaceDN w:val="0"/>
              <w:adjustRightInd w:val="0"/>
              <w:spacing w:line="240" w:lineRule="auto"/>
              <w:rPr>
                <w:rFonts w:ascii="Arial" w:hAnsi="Arial" w:cs="Arial"/>
                <w:b w:val="1"/>
                <w:bCs w:val="1"/>
                <w:color w:val="FF0000"/>
                <w:sz w:val="22"/>
                <w:szCs w:val="22"/>
                <w:lang w:eastAsia="en-GB"/>
              </w:rPr>
            </w:pPr>
            <w:hyperlink r:id="R7b74671f1fd9498a">
              <w:r w:rsidRPr="1A8FFB67" w:rsidR="003C58BE">
                <w:rPr>
                  <w:rStyle w:val="Hyperlink"/>
                  <w:rFonts w:ascii="Arial" w:hAnsi="Arial" w:cs="Arial"/>
                  <w:b w:val="1"/>
                  <w:bCs w:val="1"/>
                  <w:sz w:val="22"/>
                  <w:szCs w:val="22"/>
                  <w:lang w:eastAsia="en-GB"/>
                </w:rPr>
                <w:t>Welcome &amp; Introductions</w:t>
              </w:r>
            </w:hyperlink>
            <w:r w:rsidRPr="1A8FFB67" w:rsidR="003C58BE">
              <w:rPr>
                <w:rFonts w:ascii="Arial" w:hAnsi="Arial" w:cs="Arial"/>
                <w:b w:val="1"/>
                <w:bCs w:val="1"/>
                <w:sz w:val="22"/>
                <w:szCs w:val="22"/>
                <w:lang w:eastAsia="en-GB"/>
              </w:rPr>
              <w:t xml:space="preserve"> </w:t>
            </w:r>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003C58BE" w14:paraId="00CA1166" w14:textId="05673288">
            <w:pPr>
              <w:spacing w:line="240" w:lineRule="auto"/>
              <w:jc w:val="both"/>
              <w:rPr>
                <w:rFonts w:ascii="Arial" w:hAnsi="Arial" w:eastAsia="Calibri" w:cs="Arial"/>
                <w:sz w:val="22"/>
                <w:szCs w:val="22"/>
              </w:rPr>
            </w:pPr>
            <w:r w:rsidRPr="15A1A572">
              <w:rPr>
                <w:rFonts w:ascii="Arial" w:hAnsi="Arial" w:eastAsia="Calibri" w:cs="Arial"/>
                <w:sz w:val="22"/>
                <w:szCs w:val="22"/>
              </w:rPr>
              <w:lastRenderedPageBreak/>
              <w:t>The Committee Chair (CC) welcomed everyone to the meeting in English &amp; Welsh</w:t>
            </w:r>
            <w:r w:rsidRPr="15A1A572" w:rsidR="008E5BD8">
              <w:rPr>
                <w:rFonts w:ascii="Arial" w:hAnsi="Arial" w:eastAsia="Calibri" w:cs="Arial"/>
                <w:sz w:val="22"/>
                <w:szCs w:val="22"/>
              </w:rPr>
              <w:t>.</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lastRenderedPageBreak/>
              <w:t>ACTION</w:t>
            </w:r>
          </w:p>
        </w:tc>
      </w:tr>
      <w:tr w:rsidRPr="00AE4B07" w:rsidR="003C58BE" w:rsidTr="1A8FFB67" w14:paraId="01557C76" w14:textId="77777777">
        <w:tc>
          <w:tcPr>
            <w:tcW w:w="1350" w:type="dxa"/>
            <w:tcBorders>
              <w:top w:val="single" w:color="auto" w:sz="4" w:space="0"/>
              <w:left w:val="single" w:color="auto" w:sz="4" w:space="0"/>
              <w:bottom w:val="single" w:color="auto" w:sz="4" w:space="0"/>
              <w:right w:val="single" w:color="auto" w:sz="4" w:space="0"/>
            </w:tcBorders>
            <w:tcMar/>
          </w:tcPr>
          <w:p w:rsidRPr="00AE4B07" w:rsidR="003C58BE" w:rsidP="283CF405" w:rsidRDefault="088D82F8" w14:paraId="29567CF7" w14:textId="0A11A1A3">
            <w:pPr>
              <w:spacing w:line="240" w:lineRule="auto"/>
              <w:jc w:val="both"/>
              <w:rPr>
                <w:rFonts w:ascii="Arial" w:hAnsi="Arial" w:cs="Arial"/>
                <w:b w:val="1"/>
                <w:bCs w:val="1"/>
                <w:sz w:val="22"/>
                <w:szCs w:val="22"/>
                <w:lang w:eastAsia="en-GB"/>
              </w:rPr>
            </w:pPr>
            <w:r w:rsidRPr="283CF405" w:rsidR="3A4A49CF">
              <w:rPr>
                <w:rFonts w:ascii="Arial" w:hAnsi="Arial" w:cs="Arial"/>
                <w:b w:val="1"/>
                <w:bCs w:val="1"/>
                <w:sz w:val="22"/>
                <w:szCs w:val="22"/>
                <w:lang w:eastAsia="en-GB"/>
              </w:rPr>
              <w:t>Q</w:t>
            </w:r>
            <w:r w:rsidRPr="283CF405" w:rsidR="786857B1">
              <w:rPr>
                <w:rFonts w:ascii="Arial" w:hAnsi="Arial" w:cs="Arial"/>
                <w:b w:val="1"/>
                <w:bCs w:val="1"/>
                <w:sz w:val="22"/>
                <w:szCs w:val="22"/>
                <w:lang w:eastAsia="en-GB"/>
              </w:rPr>
              <w:t xml:space="preserve">C  </w:t>
            </w:r>
          </w:p>
          <w:p w:rsidRPr="00AE4B07" w:rsidR="003C58BE" w:rsidP="09A982BF" w:rsidRDefault="088D82F8" w14:paraId="04C51A0D" w14:textId="4485B32A">
            <w:pPr>
              <w:spacing w:line="240" w:lineRule="auto"/>
              <w:jc w:val="both"/>
              <w:rPr>
                <w:rFonts w:ascii="Arial" w:hAnsi="Arial" w:cs="Arial"/>
                <w:b w:val="1"/>
                <w:bCs w:val="1"/>
                <w:sz w:val="22"/>
                <w:szCs w:val="22"/>
                <w:lang w:eastAsia="en-GB"/>
              </w:rPr>
            </w:pPr>
            <w:r w:rsidRPr="283CF405" w:rsidR="786857B1">
              <w:rPr>
                <w:rFonts w:ascii="Arial" w:hAnsi="Arial" w:cs="Arial"/>
                <w:b w:val="1"/>
                <w:bCs w:val="1"/>
                <w:sz w:val="22"/>
                <w:szCs w:val="22"/>
                <w:lang w:eastAsia="en-GB"/>
              </w:rPr>
              <w:t>25/05/002</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73B67C08" w:rsidRDefault="003C58BE" w14:paraId="18850731" w14:textId="233ED62E">
            <w:pPr>
              <w:spacing w:line="240" w:lineRule="auto"/>
              <w:rPr>
                <w:rFonts w:ascii="Arial" w:hAnsi="Arial" w:cs="Arial"/>
                <w:b w:val="1"/>
                <w:bCs w:val="1"/>
                <w:color w:val="FF0000"/>
                <w:sz w:val="22"/>
                <w:szCs w:val="22"/>
                <w:lang w:eastAsia="en-GB"/>
              </w:rPr>
            </w:pPr>
            <w:hyperlink r:id="R0e169793fa264585">
              <w:r w:rsidRPr="1A8FFB67" w:rsidR="003C58BE">
                <w:rPr>
                  <w:rStyle w:val="Hyperlink"/>
                  <w:rFonts w:ascii="Arial" w:hAnsi="Arial" w:cs="Arial"/>
                  <w:b w:val="1"/>
                  <w:bCs w:val="1"/>
                  <w:sz w:val="22"/>
                  <w:szCs w:val="22"/>
                  <w:lang w:eastAsia="en-GB"/>
                </w:rPr>
                <w:t>Apologies for Absence</w:t>
              </w:r>
            </w:hyperlink>
            <w:r w:rsidRPr="1A8FFB67" w:rsidR="4E2E2A55">
              <w:rPr>
                <w:rFonts w:ascii="Arial" w:hAnsi="Arial" w:cs="Arial"/>
                <w:b w:val="1"/>
                <w:bCs w:val="1"/>
                <w:sz w:val="22"/>
                <w:szCs w:val="22"/>
                <w:lang w:eastAsia="en-GB"/>
              </w:rPr>
              <w:t xml:space="preserve"> </w:t>
            </w:r>
          </w:p>
          <w:p w:rsidR="632BE1B6" w:rsidP="73B67C08" w:rsidRDefault="632BE1B6" w14:paraId="0CB19F0B" w14:textId="2E598F1D">
            <w:pPr>
              <w:spacing w:line="240" w:lineRule="auto"/>
              <w:jc w:val="both"/>
              <w:rPr>
                <w:rFonts w:ascii="Arial" w:hAnsi="Arial" w:cs="Arial"/>
                <w:b/>
                <w:bCs/>
                <w:sz w:val="22"/>
                <w:szCs w:val="22"/>
                <w:lang w:eastAsia="en-GB"/>
              </w:rPr>
            </w:pPr>
          </w:p>
          <w:p w:rsidRPr="00AE4B07" w:rsidR="003C58BE" w:rsidP="003D56F9" w:rsidRDefault="003C58BE" w14:paraId="1DCF4EBD"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Apologies for absence were noted. </w:t>
            </w:r>
          </w:p>
          <w:p w:rsidRPr="00AE4B07" w:rsidR="003C58BE" w:rsidP="003D56F9" w:rsidRDefault="003C58BE" w14:paraId="350C6E9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8FA9C93" w14:textId="77777777">
            <w:pPr>
              <w:spacing w:line="240" w:lineRule="auto"/>
              <w:ind w:left="112"/>
              <w:jc w:val="both"/>
              <w:rPr>
                <w:rFonts w:ascii="Arial" w:hAnsi="Arial" w:cs="Arial"/>
                <w:sz w:val="22"/>
                <w:szCs w:val="22"/>
                <w:lang w:eastAsia="en-GB"/>
              </w:rPr>
            </w:pPr>
          </w:p>
        </w:tc>
      </w:tr>
      <w:tr w:rsidRPr="00AE4B07" w:rsidR="003C58BE" w:rsidTr="1A8FFB67" w14:paraId="72AE3C47" w14:textId="77777777">
        <w:trPr>
          <w:trHeight w:val="416"/>
        </w:trPr>
        <w:tc>
          <w:tcPr>
            <w:tcW w:w="1350" w:type="dxa"/>
            <w:tcBorders>
              <w:top w:val="single" w:color="auto" w:sz="4" w:space="0"/>
              <w:left w:val="single" w:color="auto" w:sz="4" w:space="0"/>
              <w:bottom w:val="single" w:color="auto" w:sz="4" w:space="0"/>
              <w:right w:val="single" w:color="auto" w:sz="4" w:space="0"/>
            </w:tcBorders>
            <w:tcMar/>
          </w:tcPr>
          <w:p w:rsidRPr="00AE4B07" w:rsidR="003C58BE" w:rsidP="283CF405" w:rsidRDefault="3EB9E524" w14:paraId="2A0AB984" w14:textId="6E9395B8">
            <w:pPr>
              <w:spacing w:line="240" w:lineRule="auto"/>
              <w:jc w:val="both"/>
              <w:rPr>
                <w:rFonts w:ascii="Arial" w:hAnsi="Arial" w:cs="Arial"/>
                <w:b w:val="1"/>
                <w:bCs w:val="1"/>
                <w:sz w:val="22"/>
                <w:szCs w:val="22"/>
                <w:lang w:eastAsia="en-GB"/>
              </w:rPr>
            </w:pPr>
            <w:r w:rsidRPr="283CF405" w:rsidR="3EB9E524">
              <w:rPr>
                <w:rFonts w:ascii="Arial" w:hAnsi="Arial" w:cs="Arial"/>
                <w:b w:val="1"/>
                <w:bCs w:val="1"/>
                <w:sz w:val="22"/>
                <w:szCs w:val="22"/>
                <w:lang w:eastAsia="en-GB"/>
              </w:rPr>
              <w:t>Q</w:t>
            </w:r>
            <w:r w:rsidRPr="283CF405" w:rsidR="6278CA5F">
              <w:rPr>
                <w:rFonts w:ascii="Arial" w:hAnsi="Arial" w:cs="Arial"/>
                <w:b w:val="1"/>
                <w:bCs w:val="1"/>
                <w:sz w:val="22"/>
                <w:szCs w:val="22"/>
                <w:lang w:eastAsia="en-GB"/>
              </w:rPr>
              <w:t xml:space="preserve">C  </w:t>
            </w:r>
          </w:p>
          <w:p w:rsidRPr="00AE4B07" w:rsidR="003C58BE" w:rsidP="283CF405" w:rsidRDefault="3EB9E524" w14:paraId="24EC910C" w14:textId="727BA106">
            <w:pPr>
              <w:spacing w:line="240" w:lineRule="auto"/>
              <w:jc w:val="both"/>
              <w:rPr>
                <w:rFonts w:ascii="Arial" w:hAnsi="Arial" w:cs="Arial"/>
                <w:b w:val="1"/>
                <w:bCs w:val="1"/>
                <w:sz w:val="22"/>
                <w:szCs w:val="22"/>
                <w:lang w:eastAsia="en-GB"/>
              </w:rPr>
            </w:pPr>
            <w:r w:rsidRPr="283CF405" w:rsidR="6278CA5F">
              <w:rPr>
                <w:rFonts w:ascii="Arial" w:hAnsi="Arial" w:cs="Arial"/>
                <w:b w:val="1"/>
                <w:bCs w:val="1"/>
                <w:sz w:val="22"/>
                <w:szCs w:val="22"/>
                <w:lang w:eastAsia="en-GB"/>
              </w:rPr>
              <w:t>25/05/003</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0FD276B0">
            <w:pPr>
              <w:spacing w:line="240" w:lineRule="auto"/>
              <w:rPr>
                <w:rFonts w:ascii="Arial" w:hAnsi="Arial" w:cs="Arial"/>
                <w:b w:val="1"/>
                <w:bCs w:val="1"/>
                <w:color w:val="FF0000"/>
                <w:sz w:val="22"/>
                <w:szCs w:val="22"/>
                <w:lang w:eastAsia="en-GB"/>
              </w:rPr>
            </w:pPr>
            <w:hyperlink r:id="R6276e16191674540">
              <w:r w:rsidRPr="1A8FFB67" w:rsidR="003C58BE">
                <w:rPr>
                  <w:rStyle w:val="Hyperlink"/>
                  <w:rFonts w:ascii="Arial" w:hAnsi="Arial" w:cs="Arial"/>
                  <w:b w:val="1"/>
                  <w:bCs w:val="1"/>
                  <w:sz w:val="22"/>
                  <w:szCs w:val="22"/>
                  <w:lang w:eastAsia="en-GB"/>
                </w:rPr>
                <w:t>Declarations of Interest</w:t>
              </w:r>
            </w:hyperlink>
            <w:r w:rsidRPr="1A8FFB67" w:rsidR="003C58BE">
              <w:rPr>
                <w:rFonts w:ascii="Arial" w:hAnsi="Arial" w:cs="Arial"/>
                <w:b w:val="1"/>
                <w:bCs w:val="1"/>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1A8FFB67" w14:paraId="7D07AA90" w14:textId="77777777">
        <w:tc>
          <w:tcPr>
            <w:tcW w:w="1350" w:type="dxa"/>
            <w:tcBorders>
              <w:top w:val="single" w:color="auto" w:sz="4" w:space="0"/>
              <w:left w:val="single" w:color="auto" w:sz="4" w:space="0"/>
              <w:bottom w:val="single" w:color="auto" w:sz="4" w:space="0"/>
              <w:right w:val="single" w:color="auto" w:sz="4" w:space="0"/>
            </w:tcBorders>
            <w:tcMar/>
          </w:tcPr>
          <w:p w:rsidRPr="00AE4B07" w:rsidR="003C58BE" w:rsidP="283CF405" w:rsidRDefault="5531BDA5" w14:paraId="2CC54F37" w14:textId="70D263EF">
            <w:pPr>
              <w:spacing w:line="240" w:lineRule="auto"/>
              <w:jc w:val="both"/>
              <w:rPr>
                <w:rFonts w:ascii="Arial" w:hAnsi="Arial" w:cs="Arial"/>
                <w:b w:val="1"/>
                <w:bCs w:val="1"/>
                <w:sz w:val="22"/>
                <w:szCs w:val="22"/>
                <w:lang w:eastAsia="en-GB"/>
              </w:rPr>
            </w:pPr>
            <w:r w:rsidRPr="283CF405" w:rsidR="622D2348">
              <w:rPr>
                <w:rFonts w:ascii="Arial" w:hAnsi="Arial" w:cs="Arial"/>
                <w:b w:val="1"/>
                <w:bCs w:val="1"/>
                <w:sz w:val="22"/>
                <w:szCs w:val="22"/>
                <w:lang w:eastAsia="en-GB"/>
              </w:rPr>
              <w:t>Q</w:t>
            </w:r>
            <w:r w:rsidRPr="283CF405" w:rsidR="1FE514B6">
              <w:rPr>
                <w:rFonts w:ascii="Arial" w:hAnsi="Arial" w:cs="Arial"/>
                <w:b w:val="1"/>
                <w:bCs w:val="1"/>
                <w:sz w:val="22"/>
                <w:szCs w:val="22"/>
                <w:lang w:eastAsia="en-GB"/>
              </w:rPr>
              <w:t xml:space="preserve">C  </w:t>
            </w:r>
          </w:p>
          <w:p w:rsidRPr="00AE4B07" w:rsidR="003C58BE" w:rsidP="09A982BF" w:rsidRDefault="5531BDA5" w14:paraId="62AD627E" w14:textId="10309275">
            <w:pPr>
              <w:spacing w:line="240" w:lineRule="auto"/>
              <w:jc w:val="both"/>
              <w:rPr>
                <w:rFonts w:ascii="Arial" w:hAnsi="Arial" w:cs="Arial"/>
                <w:b w:val="1"/>
                <w:bCs w:val="1"/>
                <w:sz w:val="22"/>
                <w:szCs w:val="22"/>
                <w:lang w:eastAsia="en-GB"/>
              </w:rPr>
            </w:pPr>
            <w:r w:rsidRPr="283CF405" w:rsidR="1FE514B6">
              <w:rPr>
                <w:rFonts w:ascii="Arial" w:hAnsi="Arial" w:cs="Arial"/>
                <w:b w:val="1"/>
                <w:bCs w:val="1"/>
                <w:sz w:val="22"/>
                <w:szCs w:val="22"/>
                <w:lang w:eastAsia="en-GB"/>
              </w:rPr>
              <w:t>25/05/004</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5539A637">
            <w:pPr>
              <w:spacing w:line="240" w:lineRule="auto"/>
              <w:rPr>
                <w:rFonts w:ascii="Arial" w:hAnsi="Arial" w:cs="Arial"/>
                <w:b w:val="1"/>
                <w:bCs w:val="1"/>
                <w:sz w:val="22"/>
                <w:szCs w:val="22"/>
                <w:lang w:eastAsia="en-GB"/>
              </w:rPr>
            </w:pPr>
            <w:hyperlink r:id="R10b8e03af8b84f25">
              <w:r w:rsidRPr="1A8FFB67" w:rsidR="003C58BE">
                <w:rPr>
                  <w:rStyle w:val="Hyperlink"/>
                  <w:rFonts w:ascii="Arial" w:hAnsi="Arial" w:cs="Arial"/>
                  <w:b w:val="1"/>
                  <w:bCs w:val="1"/>
                  <w:sz w:val="22"/>
                  <w:szCs w:val="22"/>
                  <w:lang w:eastAsia="en-GB"/>
                </w:rPr>
                <w:t xml:space="preserve">Minutes of the Committee meeting held on </w:t>
              </w:r>
              <w:r w:rsidRPr="1A8FFB67" w:rsidR="25AD60E7">
                <w:rPr>
                  <w:rStyle w:val="Hyperlink"/>
                  <w:rFonts w:ascii="Arial" w:hAnsi="Arial" w:cs="Arial"/>
                  <w:b w:val="1"/>
                  <w:bCs w:val="1"/>
                  <w:sz w:val="22"/>
                  <w:szCs w:val="22"/>
                  <w:lang w:eastAsia="en-GB"/>
                </w:rPr>
                <w:t>01.04.2025</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6586193B">
            <w:pPr>
              <w:spacing w:line="240" w:lineRule="auto"/>
              <w:rPr>
                <w:rFonts w:ascii="Arial" w:hAnsi="Arial" w:cs="Arial"/>
                <w:sz w:val="22"/>
                <w:szCs w:val="22"/>
                <w:lang w:eastAsia="en-GB"/>
              </w:rPr>
            </w:pPr>
            <w:r w:rsidRPr="6E4298D6" w:rsidR="003C58BE">
              <w:rPr>
                <w:rFonts w:ascii="Arial" w:hAnsi="Arial" w:cs="Arial"/>
                <w:sz w:val="22"/>
                <w:szCs w:val="22"/>
                <w:lang w:eastAsia="en-GB"/>
              </w:rPr>
              <w:t xml:space="preserve">The minutes of the Committee meeting held on </w:t>
            </w:r>
            <w:r w:rsidRPr="6E4298D6" w:rsidR="6434D241">
              <w:rPr>
                <w:rFonts w:ascii="Arial" w:hAnsi="Arial" w:cs="Arial"/>
                <w:sz w:val="22"/>
                <w:szCs w:val="22"/>
                <w:lang w:eastAsia="en-GB"/>
              </w:rPr>
              <w:t>01.04.2025</w:t>
            </w:r>
            <w:r w:rsidRPr="6E4298D6" w:rsidR="003C58BE">
              <w:rPr>
                <w:rFonts w:ascii="Arial" w:hAnsi="Arial" w:cs="Arial"/>
                <w:sz w:val="22"/>
                <w:szCs w:val="22"/>
                <w:lang w:eastAsia="en-GB"/>
              </w:rPr>
              <w:t xml:space="preserve"> were received</w:t>
            </w:r>
            <w:r w:rsidRPr="6E4298D6" w:rsidR="1743735C">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2B9B134D">
            <w:pPr>
              <w:numPr>
                <w:ilvl w:val="0"/>
                <w:numId w:val="15"/>
              </w:numPr>
              <w:spacing w:line="240" w:lineRule="auto"/>
              <w:rPr>
                <w:rFonts w:ascii="Arial" w:hAnsi="Arial" w:eastAsia="Calibri" w:cs="Arial"/>
                <w:color w:val="FF0000"/>
                <w:sz w:val="22"/>
                <w:szCs w:val="22"/>
              </w:rPr>
            </w:pPr>
            <w:r w:rsidRPr="6E4298D6" w:rsidR="003C58BE">
              <w:rPr>
                <w:rFonts w:ascii="Arial" w:hAnsi="Arial" w:eastAsia="Calibri" w:cs="Arial"/>
                <w:sz w:val="22"/>
                <w:szCs w:val="22"/>
              </w:rPr>
              <w:t xml:space="preserve">The minutes of the meeting held on </w:t>
            </w:r>
            <w:r w:rsidRPr="6E4298D6" w:rsidR="1EEF2504">
              <w:rPr>
                <w:rFonts w:ascii="Arial" w:hAnsi="Arial" w:eastAsia="Calibri" w:cs="Arial"/>
                <w:sz w:val="22"/>
                <w:szCs w:val="22"/>
              </w:rPr>
              <w:t>01.04</w:t>
            </w:r>
            <w:r w:rsidRPr="6E4298D6" w:rsidR="3A9C75EC">
              <w:rPr>
                <w:rFonts w:ascii="Arial" w:hAnsi="Arial" w:eastAsia="Calibri" w:cs="Arial"/>
                <w:sz w:val="22"/>
                <w:szCs w:val="22"/>
              </w:rPr>
              <w:t>.2025</w:t>
            </w:r>
            <w:r w:rsidRPr="6E4298D6" w:rsidR="003C58BE">
              <w:rPr>
                <w:rFonts w:ascii="Arial" w:hAnsi="Arial" w:eastAsia="Calibri" w:cs="Arial"/>
                <w:b w:val="1"/>
                <w:bCs w:val="1"/>
                <w:sz w:val="22"/>
                <w:szCs w:val="22"/>
              </w:rPr>
              <w:t xml:space="preserve"> </w:t>
            </w:r>
            <w:r w:rsidRPr="6E4298D6" w:rsidR="003C58BE">
              <w:rPr>
                <w:rFonts w:ascii="Arial" w:hAnsi="Arial" w:eastAsia="Calibri" w:cs="Arial"/>
                <w:sz w:val="22"/>
                <w:szCs w:val="22"/>
              </w:rPr>
              <w:t xml:space="preserve">were approved as a true and </w:t>
            </w:r>
            <w:r w:rsidRPr="6E4298D6" w:rsidR="003C58BE">
              <w:rPr>
                <w:rFonts w:ascii="Arial" w:hAnsi="Arial" w:eastAsia="Calibri" w:cs="Arial"/>
                <w:sz w:val="22"/>
                <w:szCs w:val="22"/>
              </w:rPr>
              <w:t>accurate</w:t>
            </w:r>
            <w:r w:rsidRPr="6E4298D6"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1A8FFB67" w14:paraId="1658E134"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283CF405" w:rsidRDefault="14AF0FEA" w14:paraId="1F840450" w14:textId="5BD6D31D">
            <w:pPr>
              <w:spacing w:line="240" w:lineRule="auto"/>
              <w:jc w:val="both"/>
              <w:rPr>
                <w:rFonts w:ascii="Arial" w:hAnsi="Arial" w:cs="Arial"/>
                <w:b w:val="1"/>
                <w:bCs w:val="1"/>
                <w:sz w:val="22"/>
                <w:szCs w:val="22"/>
                <w:lang w:eastAsia="en-GB"/>
              </w:rPr>
            </w:pPr>
            <w:r w:rsidRPr="283CF405" w:rsidR="6A44C16A">
              <w:rPr>
                <w:rFonts w:ascii="Arial" w:hAnsi="Arial" w:cs="Arial"/>
                <w:b w:val="1"/>
                <w:bCs w:val="1"/>
                <w:sz w:val="22"/>
                <w:szCs w:val="22"/>
                <w:lang w:eastAsia="en-GB"/>
              </w:rPr>
              <w:t>Q</w:t>
            </w:r>
            <w:r w:rsidRPr="283CF405" w:rsidR="3CA77281">
              <w:rPr>
                <w:rFonts w:ascii="Arial" w:hAnsi="Arial" w:cs="Arial"/>
                <w:b w:val="1"/>
                <w:bCs w:val="1"/>
                <w:sz w:val="22"/>
                <w:szCs w:val="22"/>
                <w:lang w:eastAsia="en-GB"/>
              </w:rPr>
              <w:t xml:space="preserve">C  </w:t>
            </w:r>
          </w:p>
          <w:p w:rsidRPr="00AE4B07" w:rsidR="003C58BE" w:rsidP="09A982BF" w:rsidRDefault="14AF0FEA" w14:paraId="40CD4788" w14:textId="61D2DD23">
            <w:pPr>
              <w:spacing w:line="240" w:lineRule="auto"/>
              <w:jc w:val="both"/>
              <w:rPr>
                <w:rFonts w:ascii="Arial" w:hAnsi="Arial" w:cs="Arial"/>
                <w:b w:val="1"/>
                <w:bCs w:val="1"/>
                <w:sz w:val="22"/>
                <w:szCs w:val="22"/>
                <w:lang w:eastAsia="en-GB"/>
              </w:rPr>
            </w:pPr>
            <w:r w:rsidRPr="283CF405" w:rsidR="3CA77281">
              <w:rPr>
                <w:rFonts w:ascii="Arial" w:hAnsi="Arial" w:cs="Arial"/>
                <w:b w:val="1"/>
                <w:bCs w:val="1"/>
                <w:sz w:val="22"/>
                <w:szCs w:val="22"/>
                <w:lang w:eastAsia="en-GB"/>
              </w:rPr>
              <w:t>25/05/005</w:t>
            </w:r>
          </w:p>
        </w:tc>
        <w:tc>
          <w:tcPr>
            <w:tcW w:w="8857"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3977AB5A">
            <w:pPr>
              <w:spacing w:line="240" w:lineRule="auto"/>
              <w:rPr>
                <w:rFonts w:ascii="Arial" w:hAnsi="Arial" w:cs="Arial"/>
                <w:b w:val="1"/>
                <w:bCs w:val="1"/>
                <w:sz w:val="22"/>
                <w:szCs w:val="22"/>
                <w:lang w:eastAsia="en-GB"/>
              </w:rPr>
            </w:pPr>
            <w:hyperlink r:id="R6e359d1f7fac4c3f">
              <w:r w:rsidRPr="1A8FFB67" w:rsidR="003C58BE">
                <w:rPr>
                  <w:rStyle w:val="Hyperlink"/>
                  <w:rFonts w:ascii="Arial" w:hAnsi="Arial" w:cs="Arial"/>
                  <w:b w:val="1"/>
                  <w:bCs w:val="1"/>
                  <w:sz w:val="22"/>
                  <w:szCs w:val="22"/>
                  <w:lang w:eastAsia="en-GB"/>
                </w:rPr>
                <w:t xml:space="preserve">Action Log following the Meeting held on </w:t>
              </w:r>
              <w:r w:rsidRPr="1A8FFB67" w:rsidR="5C3285EF">
                <w:rPr>
                  <w:rStyle w:val="Hyperlink"/>
                  <w:rFonts w:ascii="Arial" w:hAnsi="Arial" w:cs="Arial"/>
                  <w:b w:val="1"/>
                  <w:bCs w:val="1"/>
                  <w:sz w:val="22"/>
                  <w:szCs w:val="22"/>
                  <w:lang w:eastAsia="en-GB"/>
                </w:rPr>
                <w:t>01.04.2025</w:t>
              </w:r>
            </w:hyperlink>
          </w:p>
          <w:p w:rsidR="617F6508" w:rsidP="73B67C08" w:rsidRDefault="617F6508" w14:paraId="050FFD9C" w14:textId="7F79A058">
            <w:pPr>
              <w:spacing w:line="240" w:lineRule="auto"/>
              <w:rPr>
                <w:rFonts w:ascii="Arial" w:hAnsi="Arial" w:cs="Arial"/>
                <w:b/>
                <w:bCs/>
                <w:sz w:val="22"/>
                <w:szCs w:val="22"/>
                <w:lang w:eastAsia="en-GB"/>
              </w:rPr>
            </w:pPr>
          </w:p>
          <w:p w:rsidRPr="006E0050" w:rsidR="006E0050" w:rsidP="00294242" w:rsidRDefault="5951C1C1" w14:paraId="1BB69BC9" w14:textId="365911D6">
            <w:pPr>
              <w:spacing w:line="240" w:lineRule="auto"/>
              <w:rPr>
                <w:rFonts w:ascii="Arial" w:hAnsi="Arial" w:cs="Arial"/>
                <w:sz w:val="22"/>
                <w:szCs w:val="22"/>
                <w:lang w:eastAsia="en-GB"/>
              </w:rPr>
            </w:pPr>
            <w:r w:rsidRPr="6E4298D6" w:rsidR="5951C1C1">
              <w:rPr>
                <w:rFonts w:ascii="Arial" w:hAnsi="Arial" w:cs="Arial"/>
                <w:sz w:val="22"/>
                <w:szCs w:val="22"/>
                <w:lang w:eastAsia="en-GB"/>
              </w:rPr>
              <w:t xml:space="preserve">The Action Log following the Meeting held on </w:t>
            </w:r>
            <w:r w:rsidRPr="6E4298D6" w:rsidR="15B26846">
              <w:rPr>
                <w:rFonts w:ascii="Arial" w:hAnsi="Arial" w:eastAsia="Calibri" w:cs="Arial"/>
                <w:sz w:val="22"/>
                <w:szCs w:val="22"/>
              </w:rPr>
              <w:t>01.04</w:t>
            </w:r>
            <w:r w:rsidRPr="6E4298D6" w:rsidR="4B41305A">
              <w:rPr>
                <w:rFonts w:ascii="Arial" w:hAnsi="Arial" w:eastAsia="Calibri" w:cs="Arial"/>
                <w:sz w:val="22"/>
                <w:szCs w:val="22"/>
              </w:rPr>
              <w:t>.2025</w:t>
            </w:r>
            <w:r w:rsidRPr="6E4298D6" w:rsidR="5951C1C1">
              <w:rPr>
                <w:rFonts w:ascii="Arial" w:hAnsi="Arial" w:eastAsia="Calibri" w:cs="Arial"/>
                <w:sz w:val="22"/>
                <w:szCs w:val="22"/>
              </w:rPr>
              <w:t xml:space="preserve"> </w:t>
            </w:r>
            <w:r w:rsidRPr="6E4298D6" w:rsidR="5951C1C1">
              <w:rPr>
                <w:rFonts w:ascii="Arial" w:hAnsi="Arial" w:cs="Arial"/>
                <w:sz w:val="22"/>
                <w:szCs w:val="22"/>
                <w:lang w:eastAsia="en-GB"/>
              </w:rPr>
              <w:t xml:space="preserve">was received. </w:t>
            </w:r>
          </w:p>
          <w:p w:rsidR="3F85F73C" w:rsidP="6E4298D6" w:rsidRDefault="3F85F73C" w14:paraId="6A8661E0" w14:textId="33A716A3">
            <w:pPr>
              <w:pStyle w:val="Normal"/>
              <w:spacing w:line="240" w:lineRule="auto"/>
              <w:rPr>
                <w:rFonts w:ascii="Arial" w:hAnsi="Arial" w:cs="Arial"/>
                <w:sz w:val="22"/>
                <w:szCs w:val="22"/>
                <w:lang w:eastAsia="en-GB"/>
              </w:rPr>
            </w:pPr>
          </w:p>
          <w:p w:rsidRPr="00AE4B07" w:rsidR="003C58BE" w:rsidP="003D56F9" w:rsidRDefault="003C58BE" w14:paraId="7D09244E"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D2630B" w:rsidP="5F11A123" w:rsidRDefault="003C58BE" w14:paraId="0230F550" w14:textId="622F5E68">
            <w:pPr>
              <w:numPr>
                <w:ilvl w:val="0"/>
                <w:numId w:val="16"/>
              </w:numPr>
              <w:spacing w:line="240" w:lineRule="auto"/>
              <w:rPr>
                <w:rFonts w:ascii="Arial" w:hAnsi="Arial" w:eastAsia="Calibri" w:cs="Arial"/>
                <w:sz w:val="22"/>
                <w:szCs w:val="22"/>
              </w:rPr>
            </w:pPr>
            <w:r w:rsidRPr="6E4298D6" w:rsidR="003C58BE">
              <w:rPr>
                <w:rFonts w:ascii="Arial" w:hAnsi="Arial" w:eastAsia="Calibri" w:cs="Arial"/>
                <w:sz w:val="22"/>
                <w:szCs w:val="22"/>
              </w:rPr>
              <w:t>The Action Log from the meeting held on</w:t>
            </w:r>
            <w:r w:rsidRPr="6E4298D6" w:rsidR="20C9669C">
              <w:rPr>
                <w:rFonts w:ascii="Arial" w:hAnsi="Arial" w:eastAsia="Calibri" w:cs="Arial"/>
                <w:sz w:val="22"/>
                <w:szCs w:val="22"/>
              </w:rPr>
              <w:t xml:space="preserve"> </w:t>
            </w:r>
            <w:r w:rsidRPr="6E4298D6" w:rsidR="2F047728">
              <w:rPr>
                <w:rFonts w:ascii="Arial" w:hAnsi="Arial" w:eastAsia="Calibri" w:cs="Arial"/>
                <w:sz w:val="22"/>
                <w:szCs w:val="22"/>
              </w:rPr>
              <w:t>01.04.</w:t>
            </w:r>
            <w:r w:rsidRPr="6E4298D6" w:rsidR="5CAD3485">
              <w:rPr>
                <w:rFonts w:ascii="Arial" w:hAnsi="Arial" w:eastAsia="Calibri" w:cs="Arial"/>
                <w:sz w:val="22"/>
                <w:szCs w:val="22"/>
              </w:rPr>
              <w:t>2025</w:t>
            </w:r>
            <w:r w:rsidRPr="6E4298D6" w:rsidR="003C58BE">
              <w:rPr>
                <w:rFonts w:ascii="Arial" w:hAnsi="Arial" w:eastAsia="Calibri" w:cs="Arial"/>
                <w:b w:val="1"/>
                <w:bCs w:val="1"/>
                <w:sz w:val="22"/>
                <w:szCs w:val="22"/>
              </w:rPr>
              <w:t xml:space="preserve"> </w:t>
            </w:r>
            <w:r w:rsidRPr="6E4298D6"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1A8FFB67" w14:paraId="409E7E18" w14:textId="77777777">
        <w:tc>
          <w:tcPr>
            <w:tcW w:w="1350" w:type="dxa"/>
            <w:tcBorders>
              <w:top w:val="single" w:color="auto" w:sz="4" w:space="0"/>
              <w:left w:val="single" w:color="auto" w:sz="4" w:space="0"/>
              <w:bottom w:val="single" w:color="auto" w:sz="4" w:space="0"/>
              <w:right w:val="single" w:color="auto" w:sz="4" w:space="0"/>
            </w:tcBorders>
            <w:tcMar/>
            <w:hideMark/>
          </w:tcPr>
          <w:p w:rsidRPr="00AE4B07" w:rsidR="003C58BE" w:rsidP="283CF405" w:rsidRDefault="02EFEC7A" w14:paraId="4D6A36DE" w14:textId="70BAEC7D">
            <w:pPr>
              <w:spacing w:line="240" w:lineRule="auto"/>
              <w:jc w:val="both"/>
              <w:rPr>
                <w:rFonts w:ascii="Arial" w:hAnsi="Arial" w:cs="Arial"/>
                <w:b w:val="1"/>
                <w:bCs w:val="1"/>
                <w:sz w:val="22"/>
                <w:szCs w:val="22"/>
                <w:lang w:eastAsia="en-GB"/>
              </w:rPr>
            </w:pPr>
            <w:r w:rsidRPr="1A8FFB67" w:rsidR="46A806DC">
              <w:rPr>
                <w:rFonts w:ascii="Arial" w:hAnsi="Arial" w:cs="Arial"/>
                <w:b w:val="1"/>
                <w:bCs w:val="1"/>
                <w:sz w:val="22"/>
                <w:szCs w:val="22"/>
                <w:lang w:eastAsia="en-GB"/>
              </w:rPr>
              <w:t>Q</w:t>
            </w:r>
            <w:r w:rsidRPr="1A8FFB67" w:rsidR="17786312">
              <w:rPr>
                <w:rFonts w:ascii="Arial" w:hAnsi="Arial" w:cs="Arial"/>
                <w:b w:val="1"/>
                <w:bCs w:val="1"/>
                <w:sz w:val="22"/>
                <w:szCs w:val="22"/>
                <w:lang w:eastAsia="en-GB"/>
              </w:rPr>
              <w:t xml:space="preserve">C  </w:t>
            </w:r>
          </w:p>
          <w:p w:rsidRPr="00AE4B07" w:rsidR="003C58BE" w:rsidP="09A982BF" w:rsidRDefault="02EFEC7A" w14:paraId="05BEAFF8" w14:textId="4946A68C">
            <w:pPr>
              <w:spacing w:line="240" w:lineRule="auto"/>
              <w:jc w:val="both"/>
              <w:rPr>
                <w:rFonts w:ascii="Arial" w:hAnsi="Arial" w:cs="Arial"/>
                <w:b w:val="1"/>
                <w:bCs w:val="1"/>
                <w:sz w:val="22"/>
                <w:szCs w:val="22"/>
                <w:lang w:eastAsia="en-GB"/>
              </w:rPr>
            </w:pPr>
            <w:r w:rsidRPr="283CF405" w:rsidR="7F87FFDF">
              <w:rPr>
                <w:rFonts w:ascii="Arial" w:hAnsi="Arial" w:cs="Arial"/>
                <w:b w:val="1"/>
                <w:bCs w:val="1"/>
                <w:sz w:val="22"/>
                <w:szCs w:val="22"/>
                <w:lang w:eastAsia="en-GB"/>
              </w:rPr>
              <w:t>25/05/006</w:t>
            </w:r>
          </w:p>
        </w:tc>
        <w:tc>
          <w:tcPr>
            <w:tcW w:w="8857" w:type="dxa"/>
            <w:tcBorders>
              <w:top w:val="single" w:color="auto" w:sz="4" w:space="0"/>
              <w:left w:val="single" w:color="auto" w:sz="4" w:space="0"/>
              <w:bottom w:val="single" w:color="auto" w:sz="4" w:space="0"/>
              <w:right w:val="single" w:color="auto" w:sz="4" w:space="0"/>
            </w:tcBorders>
            <w:tcMar/>
          </w:tcPr>
          <w:p w:rsidRPr="00AE4B07" w:rsidR="003C58BE" w:rsidP="01E55490" w:rsidRDefault="3AB62361" w14:paraId="7F717BF4" w14:textId="62EAEC42">
            <w:pPr>
              <w:spacing w:line="240" w:lineRule="auto"/>
              <w:rPr>
                <w:rFonts w:ascii="Arial" w:hAnsi="Arial" w:cs="Arial"/>
                <w:b w:val="1"/>
                <w:bCs w:val="1"/>
                <w:sz w:val="22"/>
                <w:szCs w:val="22"/>
                <w:lang w:eastAsia="en-GB"/>
              </w:rPr>
            </w:pPr>
            <w:r w:rsidRPr="6E4298D6" w:rsidR="3AB62361">
              <w:rPr>
                <w:rFonts w:ascii="Arial" w:hAnsi="Arial" w:cs="Arial"/>
                <w:b w:val="1"/>
                <w:bCs w:val="1"/>
                <w:sz w:val="22"/>
                <w:szCs w:val="22"/>
                <w:lang w:eastAsia="en-GB"/>
              </w:rPr>
              <w:t xml:space="preserve">Committee </w:t>
            </w:r>
            <w:r w:rsidRPr="6E4298D6" w:rsidR="003C58BE">
              <w:rPr>
                <w:rFonts w:ascii="Arial" w:hAnsi="Arial" w:cs="Arial"/>
                <w:b w:val="1"/>
                <w:bCs w:val="1"/>
                <w:sz w:val="22"/>
                <w:szCs w:val="22"/>
                <w:lang w:eastAsia="en-GB"/>
              </w:rPr>
              <w:t>Chair’s Actions</w:t>
            </w:r>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1A8FFB67" w14:paraId="7A8C43E2"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4"/>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4"/>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Pr="00AE4B07" w:rsidR="00F63DED" w:rsidTr="1A8FFB67" w14:paraId="7C58E140" w14:textId="77777777">
        <w:trPr>
          <w:trHeight w:val="892"/>
        </w:trPr>
        <w:tc>
          <w:tcPr>
            <w:tcW w:w="1350" w:type="dxa"/>
            <w:tcBorders>
              <w:top w:val="single" w:color="auto" w:sz="4" w:space="0"/>
              <w:left w:val="single" w:color="auto" w:sz="4" w:space="0"/>
              <w:bottom w:val="single" w:color="auto" w:sz="4" w:space="0"/>
              <w:right w:val="single" w:color="auto" w:sz="4" w:space="0"/>
            </w:tcBorders>
            <w:tcMar/>
          </w:tcPr>
          <w:p w:rsidRPr="00AE4B07" w:rsidR="00F63DED" w:rsidP="283CF405" w:rsidRDefault="436F3DD7" w14:paraId="103C9B65" w14:textId="09C58BAC">
            <w:pPr>
              <w:spacing w:line="240" w:lineRule="auto"/>
              <w:jc w:val="both"/>
              <w:rPr>
                <w:rFonts w:ascii="Arial" w:hAnsi="Arial" w:cs="Arial"/>
                <w:b w:val="1"/>
                <w:bCs w:val="1"/>
                <w:sz w:val="22"/>
                <w:szCs w:val="22"/>
                <w:lang w:eastAsia="en-GB"/>
              </w:rPr>
            </w:pPr>
            <w:r w:rsidRPr="283CF405" w:rsidR="20855C1C">
              <w:rPr>
                <w:rFonts w:ascii="Arial" w:hAnsi="Arial" w:cs="Arial"/>
                <w:b w:val="1"/>
                <w:bCs w:val="1"/>
                <w:sz w:val="22"/>
                <w:szCs w:val="22"/>
                <w:lang w:eastAsia="en-GB"/>
              </w:rPr>
              <w:t>Q</w:t>
            </w:r>
            <w:r w:rsidRPr="283CF405" w:rsidR="7D653DA6">
              <w:rPr>
                <w:rFonts w:ascii="Arial" w:hAnsi="Arial" w:cs="Arial"/>
                <w:b w:val="1"/>
                <w:bCs w:val="1"/>
                <w:sz w:val="22"/>
                <w:szCs w:val="22"/>
                <w:lang w:eastAsia="en-GB"/>
              </w:rPr>
              <w:t xml:space="preserve">C  </w:t>
            </w:r>
          </w:p>
          <w:p w:rsidRPr="00AE4B07" w:rsidR="00F63DED" w:rsidP="09A982BF" w:rsidRDefault="436F3DD7" w14:paraId="321B098D" w14:textId="7E412570">
            <w:pPr>
              <w:spacing w:line="240" w:lineRule="auto"/>
              <w:jc w:val="both"/>
              <w:rPr>
                <w:rFonts w:ascii="Arial" w:hAnsi="Arial" w:cs="Arial"/>
                <w:b w:val="1"/>
                <w:bCs w:val="1"/>
                <w:sz w:val="22"/>
                <w:szCs w:val="22"/>
                <w:lang w:eastAsia="en-GB"/>
              </w:rPr>
            </w:pPr>
            <w:r w:rsidRPr="283CF405" w:rsidR="7D653DA6">
              <w:rPr>
                <w:rFonts w:ascii="Arial" w:hAnsi="Arial" w:cs="Arial"/>
                <w:b w:val="1"/>
                <w:bCs w:val="1"/>
                <w:sz w:val="22"/>
                <w:szCs w:val="22"/>
                <w:lang w:eastAsia="en-GB"/>
              </w:rPr>
              <w:t>25/05/007</w:t>
            </w:r>
          </w:p>
        </w:tc>
        <w:tc>
          <w:tcPr>
            <w:tcW w:w="8857" w:type="dxa"/>
            <w:tcBorders>
              <w:top w:val="single" w:color="auto" w:sz="4" w:space="0"/>
              <w:left w:val="single" w:color="auto" w:sz="4" w:space="0"/>
              <w:bottom w:val="single" w:color="auto" w:sz="4" w:space="0"/>
              <w:right w:val="single" w:color="auto" w:sz="4" w:space="0"/>
            </w:tcBorders>
            <w:tcMar/>
          </w:tcPr>
          <w:p w:rsidRPr="00C83CF6" w:rsidR="00F63DED" w:rsidP="3C285E5B" w:rsidRDefault="39E99E3C" w14:paraId="524A2E87" w14:textId="5A895E8D">
            <w:pPr>
              <w:spacing w:line="240" w:lineRule="auto"/>
              <w:rPr>
                <w:rFonts w:ascii="Arial" w:hAnsi="Arial" w:cs="Arial"/>
                <w:b w:val="1"/>
                <w:bCs w:val="1"/>
                <w:sz w:val="22"/>
                <w:szCs w:val="22"/>
                <w:lang w:eastAsia="en-GB"/>
              </w:rPr>
            </w:pPr>
            <w:hyperlink r:id="R2a988b80ca4a4b35">
              <w:r w:rsidRPr="1A8FFB67" w:rsidR="230ED5D8">
                <w:rPr>
                  <w:rStyle w:val="Hyperlink"/>
                  <w:rFonts w:ascii="Arial" w:hAnsi="Arial" w:cs="Arial"/>
                  <w:b w:val="1"/>
                  <w:bCs w:val="1"/>
                  <w:sz w:val="22"/>
                  <w:szCs w:val="22"/>
                  <w:lang w:eastAsia="en-GB"/>
                </w:rPr>
                <w:t>S</w:t>
              </w:r>
              <w:r w:rsidRPr="1A8FFB67" w:rsidR="230B712B">
                <w:rPr>
                  <w:rStyle w:val="Hyperlink"/>
                  <w:rFonts w:ascii="Arial" w:hAnsi="Arial" w:cs="Arial"/>
                  <w:b w:val="1"/>
                  <w:bCs w:val="1"/>
                  <w:sz w:val="22"/>
                  <w:szCs w:val="22"/>
                  <w:lang w:eastAsia="en-GB"/>
                </w:rPr>
                <w:t xml:space="preserve">pecialist Services </w:t>
              </w:r>
              <w:r w:rsidRPr="1A8FFB67" w:rsidR="60EB6830">
                <w:rPr>
                  <w:rStyle w:val="Hyperlink"/>
                  <w:rFonts w:ascii="Arial" w:hAnsi="Arial" w:cs="Arial"/>
                  <w:b w:val="1"/>
                  <w:bCs w:val="1"/>
                  <w:sz w:val="22"/>
                  <w:szCs w:val="22"/>
                  <w:lang w:eastAsia="en-GB"/>
                </w:rPr>
                <w:t>Clinical Board – Assurance Report</w:t>
              </w:r>
            </w:hyperlink>
          </w:p>
          <w:p w:rsidR="44882A99" w:rsidP="3F85F73C" w:rsidRDefault="44882A99" w14:paraId="7DA401C4" w14:textId="319E756E">
            <w:pPr>
              <w:spacing w:line="240" w:lineRule="auto"/>
              <w:rPr>
                <w:rFonts w:ascii="Arial" w:hAnsi="Arial" w:cs="Arial"/>
                <w:sz w:val="22"/>
                <w:szCs w:val="22"/>
                <w:lang w:eastAsia="en-GB"/>
              </w:rPr>
            </w:pPr>
          </w:p>
          <w:p w:rsidR="2AFA08A3" w:rsidP="6E4298D6" w:rsidRDefault="2AFA08A3" w14:paraId="76AD8477" w14:textId="4C507D3B">
            <w:pPr>
              <w:spacing w:line="240" w:lineRule="auto"/>
              <w:jc w:val="both"/>
              <w:rPr>
                <w:rFonts w:ascii="Arial" w:hAnsi="Arial" w:eastAsia="Arial" w:cs="Arial"/>
                <w:sz w:val="22"/>
                <w:szCs w:val="22"/>
              </w:rPr>
            </w:pPr>
            <w:r w:rsidRPr="7230FF30" w:rsidR="357BA21A">
              <w:rPr>
                <w:rFonts w:ascii="Arial" w:hAnsi="Arial" w:eastAsia="Arial" w:cs="Arial"/>
                <w:sz w:val="22"/>
                <w:szCs w:val="22"/>
              </w:rPr>
              <w:t xml:space="preserve">A </w:t>
            </w:r>
            <w:r w:rsidRPr="7230FF30" w:rsidR="7F40C8D1">
              <w:rPr>
                <w:rFonts w:ascii="Arial" w:hAnsi="Arial" w:eastAsia="Arial" w:cs="Arial"/>
                <w:sz w:val="22"/>
                <w:szCs w:val="22"/>
              </w:rPr>
              <w:t>patient story was presented to the Committee</w:t>
            </w:r>
            <w:r w:rsidRPr="7230FF30" w:rsidR="5C3B8AF5">
              <w:rPr>
                <w:rFonts w:ascii="Arial" w:hAnsi="Arial" w:eastAsia="Arial" w:cs="Arial"/>
                <w:sz w:val="22"/>
                <w:szCs w:val="22"/>
              </w:rPr>
              <w:t xml:space="preserve"> about a gentleman’s journey through neuro rehab after suffering a subarachnoid haemorrhage. He highlighted the </w:t>
            </w:r>
            <w:r w:rsidRPr="7230FF30" w:rsidR="50CF9613">
              <w:rPr>
                <w:rFonts w:ascii="Arial" w:hAnsi="Arial" w:eastAsia="Arial" w:cs="Arial"/>
                <w:sz w:val="22"/>
                <w:szCs w:val="22"/>
              </w:rPr>
              <w:t xml:space="preserve">kindness and </w:t>
            </w:r>
            <w:r w:rsidRPr="7230FF30" w:rsidR="5C3B8AF5">
              <w:rPr>
                <w:rFonts w:ascii="Arial" w:hAnsi="Arial" w:eastAsia="Arial" w:cs="Arial"/>
                <w:sz w:val="22"/>
                <w:szCs w:val="22"/>
              </w:rPr>
              <w:t xml:space="preserve">support </w:t>
            </w:r>
            <w:r w:rsidRPr="7230FF30" w:rsidR="3F4074C4">
              <w:rPr>
                <w:rFonts w:ascii="Arial" w:hAnsi="Arial" w:eastAsia="Arial" w:cs="Arial"/>
                <w:sz w:val="22"/>
                <w:szCs w:val="22"/>
              </w:rPr>
              <w:t xml:space="preserve">received </w:t>
            </w:r>
            <w:r w:rsidRPr="7230FF30" w:rsidR="5C3B8AF5">
              <w:rPr>
                <w:rFonts w:ascii="Arial" w:hAnsi="Arial" w:eastAsia="Arial" w:cs="Arial"/>
                <w:sz w:val="22"/>
                <w:szCs w:val="22"/>
              </w:rPr>
              <w:t>from various multidisciplinary professionals</w:t>
            </w:r>
            <w:r w:rsidRPr="7230FF30" w:rsidR="1E65509B">
              <w:rPr>
                <w:rFonts w:ascii="Arial" w:hAnsi="Arial" w:eastAsia="Arial" w:cs="Arial"/>
                <w:sz w:val="22"/>
                <w:szCs w:val="22"/>
              </w:rPr>
              <w:t xml:space="preserve">, the importance of therapeutic engagement, and his progress in regaining his independence. </w:t>
            </w:r>
          </w:p>
          <w:p w:rsidR="7230FF30" w:rsidP="7230FF30" w:rsidRDefault="7230FF30" w14:paraId="59BDC650" w14:textId="04E26AAA">
            <w:pPr>
              <w:pStyle w:val="Normal"/>
              <w:spacing w:line="240" w:lineRule="auto"/>
              <w:jc w:val="both"/>
              <w:rPr>
                <w:rFonts w:ascii="Arial" w:hAnsi="Arial" w:eastAsia="Arial" w:cs="Arial"/>
                <w:b w:val="0"/>
                <w:bCs w:val="0"/>
                <w:i w:val="0"/>
                <w:iCs w:val="0"/>
                <w:caps w:val="0"/>
                <w:smallCaps w:val="0"/>
                <w:noProof w:val="0"/>
                <w:color w:val="000000" w:themeColor="text1" w:themeTint="FF" w:themeShade="FF"/>
                <w:sz w:val="22"/>
                <w:szCs w:val="22"/>
                <w:lang w:val="en-GB"/>
              </w:rPr>
            </w:pPr>
          </w:p>
          <w:p w:rsidR="70EB7649" w:rsidP="7230FF30" w:rsidRDefault="70EB7649" w14:paraId="049BAFBD" w14:textId="66BF12EB">
            <w:pPr>
              <w:pStyle w:val="Normal"/>
              <w:spacing w:line="240" w:lineRule="auto"/>
              <w:jc w:val="both"/>
              <w:rPr>
                <w:rFonts w:ascii="Arial" w:hAnsi="Arial" w:cs="Arial"/>
                <w:sz w:val="22"/>
                <w:szCs w:val="22"/>
                <w:lang w:eastAsia="en-GB"/>
              </w:rPr>
            </w:pPr>
            <w:r w:rsidRPr="7230FF30" w:rsidR="70EB7649">
              <w:rPr>
                <w:rFonts w:ascii="Arial" w:hAnsi="Arial" w:eastAsia="Arial" w:cs="Arial"/>
                <w:b w:val="0"/>
                <w:bCs w:val="0"/>
                <w:i w:val="0"/>
                <w:iCs w:val="0"/>
                <w:caps w:val="0"/>
                <w:smallCaps w:val="0"/>
                <w:noProof w:val="0"/>
                <w:color w:val="000000" w:themeColor="text1" w:themeTint="FF" w:themeShade="FF"/>
                <w:sz w:val="22"/>
                <w:szCs w:val="22"/>
                <w:lang w:val="en-GB"/>
              </w:rPr>
              <w:t xml:space="preserve">The </w:t>
            </w:r>
            <w:r w:rsidRPr="7230FF30" w:rsidR="3D4D03C2">
              <w:rPr>
                <w:rFonts w:ascii="Arial" w:hAnsi="Arial" w:cs="Arial"/>
                <w:sz w:val="22"/>
                <w:szCs w:val="22"/>
                <w:lang w:eastAsia="en-GB"/>
              </w:rPr>
              <w:t xml:space="preserve">Interim Director of Nursing – Specialist Services Clinical Board (IDN-SSCB) presented the report </w:t>
            </w:r>
            <w:r w:rsidRPr="7230FF30" w:rsidR="07C33847">
              <w:rPr>
                <w:rFonts w:ascii="Arial" w:hAnsi="Arial" w:cs="Arial"/>
                <w:sz w:val="22"/>
                <w:szCs w:val="22"/>
                <w:lang w:eastAsia="en-GB"/>
              </w:rPr>
              <w:t xml:space="preserve">and slides </w:t>
            </w:r>
            <w:r w:rsidRPr="7230FF30" w:rsidR="3D4D03C2">
              <w:rPr>
                <w:rFonts w:ascii="Arial" w:hAnsi="Arial" w:cs="Arial"/>
                <w:sz w:val="22"/>
                <w:szCs w:val="22"/>
                <w:lang w:eastAsia="en-GB"/>
              </w:rPr>
              <w:t xml:space="preserve">to the Committee </w:t>
            </w:r>
            <w:r w:rsidRPr="7230FF30" w:rsidR="06748840">
              <w:rPr>
                <w:rFonts w:ascii="Arial" w:hAnsi="Arial" w:cs="Arial"/>
                <w:sz w:val="22"/>
                <w:szCs w:val="22"/>
                <w:lang w:eastAsia="en-GB"/>
              </w:rPr>
              <w:t xml:space="preserve">which detailed the arrangements, </w:t>
            </w:r>
            <w:r w:rsidRPr="7230FF30" w:rsidR="06748840">
              <w:rPr>
                <w:rFonts w:ascii="Arial" w:hAnsi="Arial" w:cs="Arial"/>
                <w:sz w:val="22"/>
                <w:szCs w:val="22"/>
                <w:lang w:eastAsia="en-GB"/>
              </w:rPr>
              <w:t>progress</w:t>
            </w:r>
            <w:r w:rsidRPr="7230FF30" w:rsidR="06748840">
              <w:rPr>
                <w:rFonts w:ascii="Arial" w:hAnsi="Arial" w:cs="Arial"/>
                <w:sz w:val="22"/>
                <w:szCs w:val="22"/>
                <w:lang w:eastAsia="en-GB"/>
              </w:rPr>
              <w:t xml:space="preserve"> and outcomes within the Specialist Services Clinical Board in relation to the quality, </w:t>
            </w:r>
            <w:r w:rsidRPr="7230FF30" w:rsidR="06748840">
              <w:rPr>
                <w:rFonts w:ascii="Arial" w:hAnsi="Arial" w:cs="Arial"/>
                <w:sz w:val="22"/>
                <w:szCs w:val="22"/>
                <w:lang w:eastAsia="en-GB"/>
              </w:rPr>
              <w:t>safety</w:t>
            </w:r>
            <w:r w:rsidRPr="7230FF30" w:rsidR="06748840">
              <w:rPr>
                <w:rFonts w:ascii="Arial" w:hAnsi="Arial" w:cs="Arial"/>
                <w:sz w:val="22"/>
                <w:szCs w:val="22"/>
                <w:lang w:eastAsia="en-GB"/>
              </w:rPr>
              <w:t xml:space="preserve"> and patient experience agenda over the past 12 months.</w:t>
            </w:r>
          </w:p>
          <w:p w:rsidR="7230FF30" w:rsidP="7230FF30" w:rsidRDefault="7230FF30" w14:paraId="07795D2C" w14:textId="6DB49B38">
            <w:pPr>
              <w:spacing w:line="240" w:lineRule="auto"/>
              <w:jc w:val="both"/>
              <w:rPr>
                <w:rFonts w:ascii="Arial" w:hAnsi="Arial" w:eastAsia="Arial" w:cs="Arial"/>
                <w:b w:val="0"/>
                <w:bCs w:val="0"/>
                <w:i w:val="0"/>
                <w:iCs w:val="0"/>
                <w:caps w:val="0"/>
                <w:smallCaps w:val="0"/>
                <w:noProof w:val="0"/>
                <w:color w:val="000000" w:themeColor="text1" w:themeTint="FF" w:themeShade="FF"/>
                <w:sz w:val="22"/>
                <w:szCs w:val="22"/>
                <w:lang w:val="en-GB"/>
              </w:rPr>
            </w:pPr>
          </w:p>
          <w:p w:rsidR="1CDE2DE1" w:rsidP="7230FF30" w:rsidRDefault="1CDE2DE1" w14:paraId="40E3EE51" w14:textId="4B553CF5">
            <w:pPr>
              <w:spacing w:line="240" w:lineRule="auto"/>
              <w:jc w:val="both"/>
              <w:rPr>
                <w:rFonts w:ascii="Arial" w:hAnsi="Arial" w:eastAsia="Arial" w:cs="Arial"/>
                <w:sz w:val="22"/>
                <w:szCs w:val="22"/>
              </w:rPr>
            </w:pPr>
            <w:r w:rsidRPr="2ECF2C44" w:rsidR="1CDE2DE1">
              <w:rPr>
                <w:rFonts w:ascii="Arial" w:hAnsi="Arial" w:eastAsia="Arial" w:cs="Arial"/>
                <w:sz w:val="22"/>
                <w:szCs w:val="22"/>
              </w:rPr>
              <w:t>The Committee Vice Chair (CVC) asked</w:t>
            </w:r>
            <w:r w:rsidRPr="2ECF2C44" w:rsidR="2BDA9337">
              <w:rPr>
                <w:rFonts w:ascii="Arial" w:hAnsi="Arial" w:eastAsia="Arial" w:cs="Arial"/>
                <w:sz w:val="22"/>
                <w:szCs w:val="22"/>
              </w:rPr>
              <w:t xml:space="preserve"> whether there were any </w:t>
            </w:r>
            <w:r w:rsidRPr="2ECF2C44" w:rsidR="2BDA9337">
              <w:rPr>
                <w:rFonts w:ascii="Arial" w:hAnsi="Arial" w:eastAsia="Arial" w:cs="Arial"/>
                <w:sz w:val="22"/>
                <w:szCs w:val="22"/>
              </w:rPr>
              <w:t>challenges</w:t>
            </w:r>
            <w:r w:rsidRPr="2ECF2C44" w:rsidR="2BDA9337">
              <w:rPr>
                <w:rFonts w:ascii="Arial" w:hAnsi="Arial" w:eastAsia="Arial" w:cs="Arial"/>
                <w:sz w:val="22"/>
                <w:szCs w:val="22"/>
              </w:rPr>
              <w:t xml:space="preserve"> or concerns with</w:t>
            </w:r>
            <w:r w:rsidRPr="2ECF2C44" w:rsidR="5A1C4F53">
              <w:rPr>
                <w:rFonts w:ascii="Arial" w:hAnsi="Arial" w:eastAsia="Arial" w:cs="Arial"/>
                <w:sz w:val="22"/>
                <w:szCs w:val="22"/>
              </w:rPr>
              <w:t xml:space="preserve"> the</w:t>
            </w:r>
            <w:r w:rsidRPr="2ECF2C44" w:rsidR="2BDA9337">
              <w:rPr>
                <w:rFonts w:ascii="Arial" w:hAnsi="Arial" w:eastAsia="Arial" w:cs="Arial"/>
                <w:sz w:val="22"/>
                <w:szCs w:val="22"/>
              </w:rPr>
              <w:t xml:space="preserve"> Joint Commissioning Committee (JCC) services. </w:t>
            </w:r>
          </w:p>
          <w:p w:rsidR="7230FF30" w:rsidP="7230FF30" w:rsidRDefault="7230FF30" w14:paraId="307CA0B5" w14:textId="3033F82C">
            <w:pPr>
              <w:spacing w:line="240" w:lineRule="auto"/>
              <w:jc w:val="both"/>
              <w:rPr>
                <w:rFonts w:ascii="Arial" w:hAnsi="Arial" w:eastAsia="Arial" w:cs="Arial"/>
                <w:sz w:val="22"/>
                <w:szCs w:val="22"/>
              </w:rPr>
            </w:pPr>
          </w:p>
          <w:p w:rsidR="6E4298D6" w:rsidP="6E4298D6" w:rsidRDefault="6E4298D6" w14:paraId="67F15291" w14:textId="6F4B64FE">
            <w:pPr>
              <w:spacing w:line="240" w:lineRule="auto"/>
              <w:jc w:val="both"/>
              <w:rPr>
                <w:rFonts w:ascii="Arial" w:hAnsi="Arial" w:eastAsia="Arial" w:cs="Arial"/>
                <w:sz w:val="22"/>
                <w:szCs w:val="22"/>
              </w:rPr>
            </w:pPr>
            <w:r w:rsidRPr="2ECF2C44" w:rsidR="46CC7702">
              <w:rPr>
                <w:rFonts w:ascii="Arial" w:hAnsi="Arial" w:eastAsia="Arial" w:cs="Arial"/>
                <w:sz w:val="22"/>
                <w:szCs w:val="22"/>
              </w:rPr>
              <w:t>T</w:t>
            </w:r>
            <w:r w:rsidRPr="2ECF2C44" w:rsidR="2BDA9337">
              <w:rPr>
                <w:rFonts w:ascii="Arial" w:hAnsi="Arial" w:eastAsia="Arial" w:cs="Arial"/>
                <w:sz w:val="22"/>
                <w:szCs w:val="22"/>
              </w:rPr>
              <w:t xml:space="preserve">he </w:t>
            </w:r>
            <w:r w:rsidRPr="2ECF2C44" w:rsidR="2BDA9337">
              <w:rPr>
                <w:rFonts w:ascii="Arial" w:hAnsi="Arial" w:eastAsia="Arial" w:cs="Arial"/>
                <w:sz w:val="22"/>
                <w:szCs w:val="22"/>
              </w:rPr>
              <w:t>CVC</w:t>
            </w:r>
            <w:r w:rsidRPr="2ECF2C44" w:rsidR="2BDA9337">
              <w:rPr>
                <w:rFonts w:ascii="Arial" w:hAnsi="Arial" w:eastAsia="Arial" w:cs="Arial"/>
                <w:sz w:val="22"/>
                <w:szCs w:val="22"/>
              </w:rPr>
              <w:t xml:space="preserve"> reflected on the </w:t>
            </w:r>
            <w:r w:rsidRPr="2ECF2C44" w:rsidR="2BDA9337">
              <w:rPr>
                <w:rFonts w:ascii="Arial" w:hAnsi="Arial" w:eastAsia="Arial" w:cs="Arial"/>
                <w:sz w:val="22"/>
                <w:szCs w:val="22"/>
              </w:rPr>
              <w:t>previous</w:t>
            </w:r>
            <w:r w:rsidRPr="2ECF2C44" w:rsidR="2BDA9337">
              <w:rPr>
                <w:rFonts w:ascii="Arial" w:hAnsi="Arial" w:eastAsia="Arial" w:cs="Arial"/>
                <w:sz w:val="22"/>
                <w:szCs w:val="22"/>
              </w:rPr>
              <w:t xml:space="preserve"> year’s Internal Audit report which </w:t>
            </w:r>
            <w:r w:rsidRPr="2ECF2C44" w:rsidR="10AF48EE">
              <w:rPr>
                <w:rFonts w:ascii="Arial" w:hAnsi="Arial" w:eastAsia="Arial" w:cs="Arial"/>
                <w:sz w:val="22"/>
                <w:szCs w:val="22"/>
              </w:rPr>
              <w:t xml:space="preserve">made </w:t>
            </w:r>
            <w:r w:rsidRPr="2ECF2C44" w:rsidR="4EA8A9BA">
              <w:rPr>
                <w:rFonts w:ascii="Arial" w:hAnsi="Arial" w:eastAsia="Arial" w:cs="Arial"/>
                <w:sz w:val="22"/>
                <w:szCs w:val="22"/>
              </w:rPr>
              <w:t>recommendations</w:t>
            </w:r>
            <w:r w:rsidRPr="2ECF2C44" w:rsidR="3617AE5F">
              <w:rPr>
                <w:rFonts w:ascii="Arial" w:hAnsi="Arial" w:eastAsia="Arial" w:cs="Arial"/>
                <w:sz w:val="22"/>
                <w:szCs w:val="22"/>
              </w:rPr>
              <w:t xml:space="preserve"> to their </w:t>
            </w:r>
            <w:r w:rsidRPr="2ECF2C44" w:rsidR="2BDA9337">
              <w:rPr>
                <w:rFonts w:ascii="Arial" w:hAnsi="Arial" w:eastAsia="Arial" w:cs="Arial"/>
                <w:sz w:val="22"/>
                <w:szCs w:val="22"/>
              </w:rPr>
              <w:t>Terms of References (</w:t>
            </w:r>
            <w:r w:rsidRPr="2ECF2C44" w:rsidR="2BDA9337">
              <w:rPr>
                <w:rFonts w:ascii="Arial" w:hAnsi="Arial" w:eastAsia="Arial" w:cs="Arial"/>
                <w:sz w:val="22"/>
                <w:szCs w:val="22"/>
              </w:rPr>
              <w:t>ToRs</w:t>
            </w:r>
            <w:r w:rsidRPr="2ECF2C44" w:rsidR="240A00D3">
              <w:rPr>
                <w:rFonts w:ascii="Arial" w:hAnsi="Arial" w:eastAsia="Arial" w:cs="Arial"/>
                <w:sz w:val="22"/>
                <w:szCs w:val="22"/>
              </w:rPr>
              <w:t>) and</w:t>
            </w:r>
            <w:r w:rsidRPr="2ECF2C44" w:rsidR="240A00D3">
              <w:rPr>
                <w:rFonts w:ascii="Arial" w:hAnsi="Arial" w:eastAsia="Arial" w:cs="Arial"/>
                <w:sz w:val="22"/>
                <w:szCs w:val="22"/>
              </w:rPr>
              <w:t xml:space="preserve"> </w:t>
            </w:r>
            <w:r w:rsidRPr="2ECF2C44" w:rsidR="05C50715">
              <w:rPr>
                <w:rFonts w:ascii="Arial" w:hAnsi="Arial" w:eastAsia="Arial" w:cs="Arial"/>
                <w:sz w:val="22"/>
                <w:szCs w:val="22"/>
              </w:rPr>
              <w:t xml:space="preserve">asked </w:t>
            </w:r>
            <w:r w:rsidRPr="2ECF2C44" w:rsidR="2BDA9337">
              <w:rPr>
                <w:rFonts w:ascii="Arial" w:hAnsi="Arial" w:eastAsia="Arial" w:cs="Arial"/>
                <w:sz w:val="22"/>
                <w:szCs w:val="22"/>
              </w:rPr>
              <w:t xml:space="preserve">whether the implementation of </w:t>
            </w:r>
            <w:r w:rsidRPr="2ECF2C44" w:rsidR="2BDA9337">
              <w:rPr>
                <w:rFonts w:ascii="Arial" w:hAnsi="Arial" w:eastAsia="Arial" w:cs="Arial"/>
                <w:sz w:val="22"/>
                <w:szCs w:val="22"/>
              </w:rPr>
              <w:t>AMaT</w:t>
            </w:r>
            <w:r w:rsidRPr="2ECF2C44" w:rsidR="2BDA9337">
              <w:rPr>
                <w:rFonts w:ascii="Arial" w:hAnsi="Arial" w:eastAsia="Arial" w:cs="Arial"/>
                <w:sz w:val="22"/>
                <w:szCs w:val="22"/>
              </w:rPr>
              <w:t xml:space="preserve"> had made a difference. </w:t>
            </w:r>
          </w:p>
          <w:p w:rsidR="6E4298D6" w:rsidP="6E4298D6" w:rsidRDefault="6E4298D6" w14:paraId="7A488BF2" w14:textId="7C5103AD">
            <w:pPr>
              <w:pStyle w:val="Normal"/>
              <w:spacing w:line="240" w:lineRule="auto"/>
              <w:jc w:val="both"/>
              <w:rPr>
                <w:rFonts w:ascii="Arial" w:hAnsi="Arial" w:eastAsia="Arial" w:cs="Arial"/>
                <w:sz w:val="22"/>
                <w:szCs w:val="22"/>
              </w:rPr>
            </w:pPr>
          </w:p>
          <w:p w:rsidR="6E4298D6" w:rsidP="6E4298D6" w:rsidRDefault="6E4298D6" w14:paraId="19214501" w14:textId="298BA836">
            <w:pPr>
              <w:pStyle w:val="Normal"/>
              <w:spacing w:line="240" w:lineRule="auto"/>
              <w:jc w:val="both"/>
              <w:rPr>
                <w:rFonts w:ascii="Arial" w:hAnsi="Arial" w:eastAsia="Arial" w:cs="Arial"/>
                <w:sz w:val="22"/>
                <w:szCs w:val="22"/>
              </w:rPr>
            </w:pPr>
            <w:r w:rsidRPr="2ECF2C44" w:rsidR="7F1DAC72">
              <w:rPr>
                <w:rFonts w:ascii="Arial" w:hAnsi="Arial" w:eastAsia="Arial" w:cs="Arial"/>
                <w:sz w:val="22"/>
                <w:szCs w:val="22"/>
              </w:rPr>
              <w:t>The IDN-SSCB responded that the</w:t>
            </w:r>
            <w:r w:rsidRPr="2ECF2C44" w:rsidR="6462A835">
              <w:rPr>
                <w:rFonts w:ascii="Arial" w:hAnsi="Arial" w:eastAsia="Arial" w:cs="Arial"/>
                <w:sz w:val="22"/>
                <w:szCs w:val="22"/>
              </w:rPr>
              <w:t xml:space="preserve"> </w:t>
            </w:r>
            <w:r w:rsidRPr="2ECF2C44" w:rsidR="6462A835">
              <w:rPr>
                <w:rFonts w:ascii="Arial" w:hAnsi="Arial" w:eastAsia="Arial" w:cs="Arial"/>
                <w:sz w:val="22"/>
                <w:szCs w:val="22"/>
              </w:rPr>
              <w:t>AMaT</w:t>
            </w:r>
            <w:r w:rsidRPr="2ECF2C44" w:rsidR="6462A835">
              <w:rPr>
                <w:rFonts w:ascii="Arial" w:hAnsi="Arial" w:eastAsia="Arial" w:cs="Arial"/>
                <w:sz w:val="22"/>
                <w:szCs w:val="22"/>
              </w:rPr>
              <w:t xml:space="preserve"> system was being used, but it primarily held individual action plans. There </w:t>
            </w:r>
            <w:r w:rsidRPr="2ECF2C44" w:rsidR="6462A835">
              <w:rPr>
                <w:rFonts w:ascii="Arial" w:hAnsi="Arial" w:eastAsia="Arial" w:cs="Arial"/>
                <w:sz w:val="22"/>
                <w:szCs w:val="22"/>
              </w:rPr>
              <w:t>was</w:t>
            </w:r>
            <w:r w:rsidRPr="2ECF2C44" w:rsidR="6462A835">
              <w:rPr>
                <w:rFonts w:ascii="Arial" w:hAnsi="Arial" w:eastAsia="Arial" w:cs="Arial"/>
                <w:sz w:val="22"/>
                <w:szCs w:val="22"/>
              </w:rPr>
              <w:t xml:space="preserve"> a piece of work ongoing to create a single comprehensive action plan across the </w:t>
            </w:r>
            <w:r w:rsidRPr="2ECF2C44" w:rsidR="7084A463">
              <w:rPr>
                <w:rFonts w:ascii="Arial" w:hAnsi="Arial" w:eastAsia="Arial" w:cs="Arial"/>
                <w:sz w:val="22"/>
                <w:szCs w:val="22"/>
              </w:rPr>
              <w:t>organisation</w:t>
            </w:r>
            <w:r w:rsidRPr="2ECF2C44" w:rsidR="6462A835">
              <w:rPr>
                <w:rFonts w:ascii="Arial" w:hAnsi="Arial" w:eastAsia="Arial" w:cs="Arial"/>
                <w:sz w:val="22"/>
                <w:szCs w:val="22"/>
              </w:rPr>
              <w:t xml:space="preserve"> </w:t>
            </w:r>
            <w:r w:rsidRPr="2ECF2C44" w:rsidR="48D532BA">
              <w:rPr>
                <w:rFonts w:ascii="Arial" w:hAnsi="Arial" w:eastAsia="Arial" w:cs="Arial"/>
                <w:sz w:val="22"/>
                <w:szCs w:val="22"/>
              </w:rPr>
              <w:t xml:space="preserve">which corresponded with </w:t>
            </w:r>
            <w:r w:rsidRPr="2ECF2C44" w:rsidR="6462A835">
              <w:rPr>
                <w:rFonts w:ascii="Arial" w:hAnsi="Arial" w:eastAsia="Arial" w:cs="Arial"/>
                <w:sz w:val="22"/>
                <w:szCs w:val="22"/>
              </w:rPr>
              <w:t xml:space="preserve">themes. </w:t>
            </w:r>
          </w:p>
          <w:p w:rsidR="7230FF30" w:rsidP="7230FF30" w:rsidRDefault="7230FF30" w14:paraId="433C878D" w14:textId="5B6CDB53">
            <w:pPr>
              <w:pStyle w:val="Normal"/>
              <w:spacing w:line="240" w:lineRule="auto"/>
              <w:jc w:val="both"/>
              <w:rPr>
                <w:rFonts w:ascii="Arial" w:hAnsi="Arial" w:eastAsia="Arial" w:cs="Arial"/>
                <w:sz w:val="22"/>
                <w:szCs w:val="22"/>
              </w:rPr>
            </w:pPr>
          </w:p>
          <w:p w:rsidR="6E4298D6" w:rsidP="7230FF30" w:rsidRDefault="6E4298D6" w14:paraId="24AE518E" w14:textId="2EDCD513">
            <w:pPr>
              <w:pStyle w:val="Normal"/>
              <w:spacing w:line="240" w:lineRule="auto"/>
              <w:jc w:val="both"/>
              <w:rPr>
                <w:rFonts w:ascii="Arial" w:hAnsi="Arial" w:cs="Arial"/>
                <w:sz w:val="22"/>
                <w:szCs w:val="22"/>
                <w:lang w:eastAsia="en-GB"/>
              </w:rPr>
            </w:pPr>
            <w:r w:rsidRPr="7230FF30" w:rsidR="35273E92">
              <w:rPr>
                <w:rFonts w:ascii="Arial" w:hAnsi="Arial" w:eastAsia="Arial" w:cs="Arial"/>
                <w:sz w:val="22"/>
                <w:szCs w:val="22"/>
              </w:rPr>
              <w:t>Regarding</w:t>
            </w:r>
            <w:r w:rsidRPr="7230FF30" w:rsidR="35273E92">
              <w:rPr>
                <w:rFonts w:ascii="Arial" w:hAnsi="Arial" w:eastAsia="Arial" w:cs="Arial"/>
                <w:sz w:val="22"/>
                <w:szCs w:val="22"/>
              </w:rPr>
              <w:t xml:space="preserve"> commissioning services, the </w:t>
            </w:r>
            <w:r w:rsidRPr="7230FF30" w:rsidR="35273E92">
              <w:rPr>
                <w:rFonts w:ascii="Arial" w:hAnsi="Arial" w:cs="Arial"/>
                <w:sz w:val="22"/>
                <w:szCs w:val="22"/>
                <w:lang w:eastAsia="en-GB"/>
              </w:rPr>
              <w:t>Director of Operations – Specialist Services Clinical Board (DO-SSCB) described the two biggest areas of concern</w:t>
            </w:r>
            <w:r w:rsidRPr="7230FF30" w:rsidR="4DD191A2">
              <w:rPr>
                <w:rFonts w:ascii="Arial" w:hAnsi="Arial" w:cs="Arial"/>
                <w:sz w:val="22"/>
                <w:szCs w:val="22"/>
                <w:lang w:eastAsia="en-GB"/>
              </w:rPr>
              <w:t>:</w:t>
            </w:r>
          </w:p>
          <w:p w:rsidR="4DD191A2" w:rsidP="7230FF30" w:rsidRDefault="4DD191A2" w14:paraId="557EDA88" w14:textId="7B6958B2">
            <w:pPr>
              <w:pStyle w:val="ListParagraph"/>
              <w:numPr>
                <w:ilvl w:val="0"/>
                <w:numId w:val="40"/>
              </w:numPr>
              <w:spacing w:line="240" w:lineRule="auto"/>
              <w:jc w:val="both"/>
              <w:rPr>
                <w:rFonts w:ascii="Arial" w:hAnsi="Arial" w:cs="Arial"/>
                <w:sz w:val="22"/>
                <w:szCs w:val="22"/>
                <w:lang w:eastAsia="en-GB"/>
              </w:rPr>
            </w:pPr>
            <w:r w:rsidRPr="2ECF2C44" w:rsidR="4DD191A2">
              <w:rPr>
                <w:rFonts w:ascii="Arial" w:hAnsi="Arial" w:cs="Arial"/>
                <w:sz w:val="22"/>
                <w:szCs w:val="22"/>
                <w:lang w:eastAsia="en-GB"/>
              </w:rPr>
              <w:t xml:space="preserve">Cardiac Surgery Activity – they were not delivering the volume of activity commissioned due to staffing issues, leading to </w:t>
            </w:r>
            <w:r w:rsidRPr="2ECF2C44" w:rsidR="4DD191A2">
              <w:rPr>
                <w:rFonts w:ascii="Arial" w:hAnsi="Arial" w:cs="Arial"/>
                <w:sz w:val="22"/>
                <w:szCs w:val="22"/>
                <w:lang w:eastAsia="en-GB"/>
              </w:rPr>
              <w:t>long</w:t>
            </w:r>
            <w:r w:rsidRPr="2ECF2C44" w:rsidR="4DD191A2">
              <w:rPr>
                <w:rFonts w:ascii="Arial" w:hAnsi="Arial" w:cs="Arial"/>
                <w:sz w:val="22"/>
                <w:szCs w:val="22"/>
                <w:lang w:eastAsia="en-GB"/>
              </w:rPr>
              <w:t xml:space="preserve"> waiting times and associated mortality and morbidity risks. This </w:t>
            </w:r>
            <w:r w:rsidRPr="2ECF2C44" w:rsidR="4DD191A2">
              <w:rPr>
                <w:rFonts w:ascii="Arial" w:hAnsi="Arial" w:cs="Arial"/>
                <w:sz w:val="22"/>
                <w:szCs w:val="22"/>
                <w:lang w:eastAsia="en-GB"/>
              </w:rPr>
              <w:t>was</w:t>
            </w:r>
            <w:r w:rsidRPr="2ECF2C44" w:rsidR="4DD191A2">
              <w:rPr>
                <w:rFonts w:ascii="Arial" w:hAnsi="Arial" w:cs="Arial"/>
                <w:sz w:val="22"/>
                <w:szCs w:val="22"/>
                <w:lang w:eastAsia="en-GB"/>
              </w:rPr>
              <w:t xml:space="preserve"> listed as high on the risk register.</w:t>
            </w:r>
          </w:p>
          <w:p w:rsidR="4DD191A2" w:rsidP="7230FF30" w:rsidRDefault="4DD191A2" w14:paraId="65084A85" w14:textId="0F4A55A0">
            <w:pPr>
              <w:pStyle w:val="ListParagraph"/>
              <w:numPr>
                <w:ilvl w:val="0"/>
                <w:numId w:val="40"/>
              </w:numPr>
              <w:spacing w:line="240" w:lineRule="auto"/>
              <w:jc w:val="both"/>
              <w:rPr>
                <w:rFonts w:ascii="Arial" w:hAnsi="Arial" w:cs="Arial"/>
                <w:sz w:val="22"/>
                <w:szCs w:val="22"/>
                <w:lang w:eastAsia="en-GB"/>
              </w:rPr>
            </w:pPr>
            <w:r w:rsidRPr="2ECF2C44" w:rsidR="4DD191A2">
              <w:rPr>
                <w:rFonts w:ascii="Arial" w:hAnsi="Arial" w:cs="Arial"/>
                <w:sz w:val="22"/>
                <w:szCs w:val="22"/>
                <w:lang w:eastAsia="en-GB"/>
              </w:rPr>
              <w:t>J</w:t>
            </w:r>
            <w:r w:rsidRPr="2ECF2C44" w:rsidR="78B157DC">
              <w:rPr>
                <w:rFonts w:ascii="Arial" w:hAnsi="Arial" w:cs="Arial"/>
                <w:sz w:val="22"/>
                <w:szCs w:val="22"/>
                <w:lang w:eastAsia="en-GB"/>
              </w:rPr>
              <w:t>ACIE</w:t>
            </w:r>
            <w:r w:rsidRPr="2ECF2C44" w:rsidR="4DD191A2">
              <w:rPr>
                <w:rFonts w:ascii="Arial" w:hAnsi="Arial" w:cs="Arial"/>
                <w:sz w:val="22"/>
                <w:szCs w:val="22"/>
                <w:lang w:eastAsia="en-GB"/>
              </w:rPr>
              <w:t xml:space="preserve"> Accreditation for Bone Marrow Transplant </w:t>
            </w:r>
            <w:r w:rsidRPr="2ECF2C44" w:rsidR="23EE5992">
              <w:rPr>
                <w:rFonts w:ascii="Arial" w:hAnsi="Arial" w:cs="Arial"/>
                <w:sz w:val="22"/>
                <w:szCs w:val="22"/>
                <w:lang w:eastAsia="en-GB"/>
              </w:rPr>
              <w:t xml:space="preserve">(BMT) </w:t>
            </w:r>
            <w:r w:rsidRPr="2ECF2C44" w:rsidR="4DD191A2">
              <w:rPr>
                <w:rFonts w:ascii="Arial" w:hAnsi="Arial" w:cs="Arial"/>
                <w:sz w:val="22"/>
                <w:szCs w:val="22"/>
                <w:lang w:eastAsia="en-GB"/>
              </w:rPr>
              <w:t>and C</w:t>
            </w:r>
            <w:r w:rsidRPr="2ECF2C44" w:rsidR="39F376CA">
              <w:rPr>
                <w:rFonts w:ascii="Arial" w:hAnsi="Arial" w:cs="Arial"/>
                <w:sz w:val="22"/>
                <w:szCs w:val="22"/>
                <w:lang w:eastAsia="en-GB"/>
              </w:rPr>
              <w:t>AR-</w:t>
            </w:r>
            <w:r w:rsidRPr="2ECF2C44" w:rsidR="4DD191A2">
              <w:rPr>
                <w:rFonts w:ascii="Arial" w:hAnsi="Arial" w:cs="Arial"/>
                <w:sz w:val="22"/>
                <w:szCs w:val="22"/>
                <w:lang w:eastAsia="en-GB"/>
              </w:rPr>
              <w:t xml:space="preserve">T Services – the current facilities did not meet the required standards, and there were ongoing discussions with Welsh Government (WG) about </w:t>
            </w:r>
            <w:r w:rsidRPr="2ECF2C44" w:rsidR="4DD191A2">
              <w:rPr>
                <w:rFonts w:ascii="Arial" w:hAnsi="Arial" w:cs="Arial"/>
                <w:sz w:val="22"/>
                <w:szCs w:val="22"/>
                <w:lang w:eastAsia="en-GB"/>
              </w:rPr>
              <w:t>reproviding</w:t>
            </w:r>
            <w:r w:rsidRPr="2ECF2C44" w:rsidR="4DD191A2">
              <w:rPr>
                <w:rFonts w:ascii="Arial" w:hAnsi="Arial" w:cs="Arial"/>
                <w:sz w:val="22"/>
                <w:szCs w:val="22"/>
                <w:lang w:eastAsia="en-GB"/>
              </w:rPr>
              <w:t xml:space="preserve"> these facilities. An inspection was due in September</w:t>
            </w:r>
            <w:r w:rsidRPr="2ECF2C44" w:rsidR="06442239">
              <w:rPr>
                <w:rFonts w:ascii="Arial" w:hAnsi="Arial" w:cs="Arial"/>
                <w:sz w:val="22"/>
                <w:szCs w:val="22"/>
                <w:lang w:eastAsia="en-GB"/>
              </w:rPr>
              <w:t xml:space="preserve"> 2025</w:t>
            </w:r>
            <w:r w:rsidRPr="2ECF2C44" w:rsidR="4DD191A2">
              <w:rPr>
                <w:rFonts w:ascii="Arial" w:hAnsi="Arial" w:cs="Arial"/>
                <w:sz w:val="22"/>
                <w:szCs w:val="22"/>
                <w:lang w:eastAsia="en-GB"/>
              </w:rPr>
              <w:t xml:space="preserve">, and failure to re-accredit could </w:t>
            </w:r>
            <w:r w:rsidRPr="2ECF2C44" w:rsidR="4DD191A2">
              <w:rPr>
                <w:rFonts w:ascii="Arial" w:hAnsi="Arial" w:cs="Arial"/>
                <w:sz w:val="22"/>
                <w:szCs w:val="22"/>
                <w:lang w:eastAsia="en-GB"/>
              </w:rPr>
              <w:t>impact</w:t>
            </w:r>
            <w:r w:rsidRPr="2ECF2C44" w:rsidR="4DD191A2">
              <w:rPr>
                <w:rFonts w:ascii="Arial" w:hAnsi="Arial" w:cs="Arial"/>
                <w:sz w:val="22"/>
                <w:szCs w:val="22"/>
                <w:lang w:eastAsia="en-GB"/>
              </w:rPr>
              <w:t xml:space="preserve"> the delivery of the ser</w:t>
            </w:r>
            <w:r w:rsidRPr="2ECF2C44" w:rsidR="2914FADA">
              <w:rPr>
                <w:rFonts w:ascii="Arial" w:hAnsi="Arial" w:cs="Arial"/>
                <w:sz w:val="22"/>
                <w:szCs w:val="22"/>
                <w:lang w:eastAsia="en-GB"/>
              </w:rPr>
              <w:t xml:space="preserve">vices. </w:t>
            </w:r>
          </w:p>
          <w:p w:rsidR="7230FF30" w:rsidP="7230FF30" w:rsidRDefault="7230FF30" w14:paraId="4A1DDF85" w14:textId="2C052638">
            <w:pPr>
              <w:pStyle w:val="Normal"/>
              <w:spacing w:line="240" w:lineRule="auto"/>
              <w:jc w:val="both"/>
              <w:rPr>
                <w:rFonts w:ascii="Arial" w:hAnsi="Arial" w:cs="Arial"/>
                <w:sz w:val="22"/>
                <w:szCs w:val="22"/>
                <w:lang w:eastAsia="en-GB"/>
              </w:rPr>
            </w:pPr>
          </w:p>
          <w:p w:rsidR="2914FADA" w:rsidP="7230FF30" w:rsidRDefault="2914FADA" w14:paraId="65C6D5E1" w14:textId="4CE3E98F">
            <w:pPr>
              <w:pStyle w:val="Normal"/>
              <w:spacing w:line="240" w:lineRule="auto"/>
              <w:jc w:val="both"/>
              <w:rPr>
                <w:rFonts w:ascii="Arial" w:hAnsi="Arial" w:cs="Arial"/>
                <w:sz w:val="22"/>
                <w:szCs w:val="22"/>
                <w:lang w:eastAsia="en-GB"/>
              </w:rPr>
            </w:pPr>
            <w:r w:rsidRPr="2ECF2C44" w:rsidR="2914FADA">
              <w:rPr>
                <w:rFonts w:ascii="Arial" w:hAnsi="Arial" w:cs="Arial"/>
                <w:sz w:val="22"/>
                <w:szCs w:val="22"/>
                <w:lang w:eastAsia="en-GB"/>
              </w:rPr>
              <w:t>The Executive Medical Director (EMD) asked whether there was an improvement plan in place for the MRSA and MSSA issues</w:t>
            </w:r>
            <w:r w:rsidRPr="2ECF2C44" w:rsidR="78DD0AB8">
              <w:rPr>
                <w:rFonts w:ascii="Arial" w:hAnsi="Arial" w:cs="Arial"/>
                <w:sz w:val="22"/>
                <w:szCs w:val="22"/>
                <w:lang w:eastAsia="en-GB"/>
              </w:rPr>
              <w:t>.</w:t>
            </w:r>
            <w:r w:rsidRPr="2ECF2C44" w:rsidR="2914FADA">
              <w:rPr>
                <w:rFonts w:ascii="Arial" w:hAnsi="Arial" w:cs="Arial"/>
                <w:sz w:val="22"/>
                <w:szCs w:val="22"/>
                <w:lang w:eastAsia="en-GB"/>
              </w:rPr>
              <w:t xml:space="preserve"> </w:t>
            </w:r>
          </w:p>
          <w:p w:rsidR="7230FF30" w:rsidP="7230FF30" w:rsidRDefault="7230FF30" w14:paraId="5956669A" w14:textId="1B0B3100">
            <w:pPr>
              <w:pStyle w:val="Normal"/>
              <w:spacing w:line="240" w:lineRule="auto"/>
              <w:jc w:val="both"/>
              <w:rPr>
                <w:rFonts w:ascii="Arial" w:hAnsi="Arial" w:cs="Arial"/>
                <w:sz w:val="22"/>
                <w:szCs w:val="22"/>
                <w:lang w:eastAsia="en-GB"/>
              </w:rPr>
            </w:pPr>
          </w:p>
          <w:p w:rsidR="57392A13" w:rsidP="2ECF2C44" w:rsidRDefault="57392A13" w14:paraId="025AFF4A" w14:textId="5F5179D1">
            <w:pPr>
              <w:pStyle w:val="Normal"/>
              <w:suppressLineNumbers w:val="0"/>
              <w:bidi w:val="0"/>
              <w:spacing w:before="0" w:beforeAutospacing="off" w:after="0" w:afterAutospacing="off" w:line="240" w:lineRule="auto"/>
              <w:ind w:left="0" w:right="0"/>
              <w:jc w:val="both"/>
              <w:rPr>
                <w:rFonts w:ascii="Arial" w:hAnsi="Arial" w:cs="Arial"/>
                <w:sz w:val="22"/>
                <w:szCs w:val="22"/>
                <w:lang w:eastAsia="en-GB"/>
              </w:rPr>
            </w:pPr>
            <w:r w:rsidRPr="2ECF2C44" w:rsidR="57392A13">
              <w:rPr>
                <w:rFonts w:ascii="Arial" w:hAnsi="Arial" w:cs="Arial"/>
                <w:sz w:val="22"/>
                <w:szCs w:val="22"/>
                <w:lang w:eastAsia="en-GB"/>
              </w:rPr>
              <w:t xml:space="preserve">The EMD highlighted the use of </w:t>
            </w:r>
            <w:r w:rsidRPr="2ECF2C44" w:rsidR="57392A13">
              <w:rPr>
                <w:rFonts w:ascii="Arial" w:hAnsi="Arial" w:cs="Arial"/>
                <w:sz w:val="22"/>
                <w:szCs w:val="22"/>
                <w:lang w:eastAsia="en-GB"/>
              </w:rPr>
              <w:t>AMaT</w:t>
            </w:r>
            <w:r w:rsidRPr="2ECF2C44" w:rsidR="57392A13">
              <w:rPr>
                <w:rFonts w:ascii="Arial" w:hAnsi="Arial" w:cs="Arial"/>
                <w:sz w:val="22"/>
                <w:szCs w:val="22"/>
                <w:lang w:eastAsia="en-GB"/>
              </w:rPr>
              <w:t xml:space="preserve"> and felt it was </w:t>
            </w:r>
            <w:r w:rsidRPr="2ECF2C44" w:rsidR="57392A13">
              <w:rPr>
                <w:rFonts w:ascii="Arial" w:hAnsi="Arial" w:cs="Arial"/>
                <w:sz w:val="22"/>
                <w:szCs w:val="22"/>
                <w:lang w:eastAsia="en-GB"/>
              </w:rPr>
              <w:t>not</w:t>
            </w:r>
            <w:r w:rsidRPr="2ECF2C44" w:rsidR="57392A13">
              <w:rPr>
                <w:rFonts w:ascii="Arial" w:hAnsi="Arial" w:cs="Arial"/>
                <w:sz w:val="22"/>
                <w:szCs w:val="22"/>
                <w:lang w:eastAsia="en-GB"/>
              </w:rPr>
              <w:t xml:space="preserve"> being fully utilised. He noted</w:t>
            </w:r>
            <w:r w:rsidRPr="2ECF2C44" w:rsidR="16AF3D5F">
              <w:rPr>
                <w:rFonts w:ascii="Arial" w:hAnsi="Arial" w:cs="Arial"/>
                <w:sz w:val="22"/>
                <w:szCs w:val="22"/>
                <w:lang w:eastAsia="en-GB"/>
              </w:rPr>
              <w:t xml:space="preserve"> that there was a medical examiners module on the system, which may be useful for their mortality dashboard. There was t</w:t>
            </w:r>
            <w:r w:rsidRPr="2ECF2C44" w:rsidR="57392A13">
              <w:rPr>
                <w:rFonts w:ascii="Arial" w:hAnsi="Arial" w:cs="Arial"/>
                <w:sz w:val="22"/>
                <w:szCs w:val="22"/>
                <w:lang w:eastAsia="en-GB"/>
              </w:rPr>
              <w:t xml:space="preserve">he need for </w:t>
            </w:r>
            <w:r w:rsidRPr="2ECF2C44" w:rsidR="6B430163">
              <w:rPr>
                <w:rFonts w:ascii="Arial" w:hAnsi="Arial" w:cs="Arial"/>
                <w:sz w:val="22"/>
                <w:szCs w:val="22"/>
                <w:lang w:eastAsia="en-GB"/>
              </w:rPr>
              <w:t xml:space="preserve">help </w:t>
            </w:r>
            <w:r w:rsidRPr="2ECF2C44" w:rsidR="57392A13">
              <w:rPr>
                <w:rFonts w:ascii="Arial" w:hAnsi="Arial" w:cs="Arial"/>
                <w:sz w:val="22"/>
                <w:szCs w:val="22"/>
                <w:lang w:eastAsia="en-GB"/>
              </w:rPr>
              <w:t xml:space="preserve">with the risk management module to create local risk registers which fed up </w:t>
            </w:r>
            <w:bookmarkStart w:name="_Int_PkleuPCz" w:id="1803277066"/>
            <w:r w:rsidRPr="2ECF2C44" w:rsidR="57392A13">
              <w:rPr>
                <w:rFonts w:ascii="Arial" w:hAnsi="Arial" w:cs="Arial"/>
                <w:sz w:val="22"/>
                <w:szCs w:val="22"/>
                <w:lang w:eastAsia="en-GB"/>
              </w:rPr>
              <w:t>in</w:t>
            </w:r>
            <w:r w:rsidRPr="2ECF2C44" w:rsidR="57392A13">
              <w:rPr>
                <w:rFonts w:ascii="Arial" w:hAnsi="Arial" w:cs="Arial"/>
                <w:sz w:val="22"/>
                <w:szCs w:val="22"/>
                <w:lang w:eastAsia="en-GB"/>
              </w:rPr>
              <w:t>to</w:t>
            </w:r>
            <w:bookmarkEnd w:id="1803277066"/>
            <w:r w:rsidRPr="2ECF2C44" w:rsidR="57392A13">
              <w:rPr>
                <w:rFonts w:ascii="Arial" w:hAnsi="Arial" w:cs="Arial"/>
                <w:sz w:val="22"/>
                <w:szCs w:val="22"/>
                <w:lang w:eastAsia="en-GB"/>
              </w:rPr>
              <w:t xml:space="preserve"> the corporate risk register. </w:t>
            </w:r>
          </w:p>
          <w:p w:rsidR="7230FF30" w:rsidP="7230FF30" w:rsidRDefault="7230FF30" w14:paraId="6D3645D8" w14:textId="05ACD6EA">
            <w:pPr>
              <w:pStyle w:val="Normal"/>
              <w:spacing w:line="240" w:lineRule="auto"/>
              <w:jc w:val="both"/>
              <w:rPr>
                <w:rFonts w:ascii="Arial" w:hAnsi="Arial" w:cs="Arial"/>
                <w:sz w:val="22"/>
                <w:szCs w:val="22"/>
                <w:lang w:eastAsia="en-GB"/>
              </w:rPr>
            </w:pPr>
          </w:p>
          <w:p w:rsidR="30202B34" w:rsidP="2ECF2C44" w:rsidRDefault="30202B34" w14:paraId="08BCB72D" w14:textId="57FC5750">
            <w:pPr>
              <w:pStyle w:val="Normal"/>
              <w:suppressLineNumbers w:val="0"/>
              <w:spacing w:before="0" w:beforeAutospacing="off" w:after="0" w:afterAutospacing="off" w:line="240" w:lineRule="auto"/>
              <w:ind w:left="0" w:right="0"/>
              <w:jc w:val="both"/>
              <w:rPr>
                <w:rFonts w:ascii="Arial" w:hAnsi="Arial" w:eastAsia="Arial" w:cs="Arial"/>
                <w:sz w:val="22"/>
                <w:szCs w:val="22"/>
              </w:rPr>
            </w:pPr>
            <w:r w:rsidRPr="2ECF2C44" w:rsidR="30202B34">
              <w:rPr>
                <w:rFonts w:ascii="Arial" w:hAnsi="Arial" w:eastAsia="Arial" w:cs="Arial"/>
                <w:sz w:val="22"/>
                <w:szCs w:val="22"/>
              </w:rPr>
              <w:t>The IDN-SSCB highlighted the efforts made to manage MRSA and MSSA infections amongst nephrology patients, particularly those associated</w:t>
            </w:r>
            <w:r w:rsidRPr="2ECF2C44" w:rsidR="0EA5EC2D">
              <w:rPr>
                <w:rFonts w:ascii="Arial" w:hAnsi="Arial" w:eastAsia="Arial" w:cs="Arial"/>
                <w:sz w:val="22"/>
                <w:szCs w:val="22"/>
              </w:rPr>
              <w:t xml:space="preserve"> to the line </w:t>
            </w:r>
            <w:r w:rsidRPr="2ECF2C44" w:rsidR="30202B34">
              <w:rPr>
                <w:rFonts w:ascii="Arial" w:hAnsi="Arial" w:eastAsia="Arial" w:cs="Arial"/>
                <w:sz w:val="22"/>
                <w:szCs w:val="22"/>
              </w:rPr>
              <w:t>infections</w:t>
            </w:r>
            <w:r w:rsidRPr="2ECF2C44" w:rsidR="66EE500E">
              <w:rPr>
                <w:rFonts w:ascii="Arial" w:hAnsi="Arial" w:eastAsia="Arial" w:cs="Arial"/>
                <w:sz w:val="22"/>
                <w:szCs w:val="22"/>
              </w:rPr>
              <w:t>:</w:t>
            </w:r>
          </w:p>
          <w:p w:rsidR="30202B34" w:rsidP="2ECF2C44" w:rsidRDefault="30202B34" w14:paraId="633FA10A" w14:textId="7AAE5F2E">
            <w:pPr>
              <w:pStyle w:val="ListParagraph"/>
              <w:numPr>
                <w:ilvl w:val="0"/>
                <w:numId w:val="56"/>
              </w:numPr>
              <w:suppressLineNumbers w:val="0"/>
              <w:bidi w:val="0"/>
              <w:spacing w:before="0" w:beforeAutospacing="off" w:after="0" w:afterAutospacing="off" w:line="240" w:lineRule="auto"/>
              <w:ind w:right="0"/>
              <w:jc w:val="both"/>
              <w:rPr>
                <w:rFonts w:ascii="Arial" w:hAnsi="Arial" w:eastAsia="Arial" w:cs="Arial"/>
                <w:sz w:val="22"/>
                <w:szCs w:val="22"/>
              </w:rPr>
            </w:pPr>
            <w:r w:rsidRPr="2ECF2C44" w:rsidR="30202B34">
              <w:rPr>
                <w:rFonts w:ascii="Arial" w:hAnsi="Arial" w:eastAsia="Arial" w:cs="Arial"/>
                <w:sz w:val="22"/>
                <w:szCs w:val="22"/>
              </w:rPr>
              <w:t xml:space="preserve">The focus last year was on improving </w:t>
            </w:r>
            <w:r w:rsidRPr="2ECF2C44" w:rsidR="6EEBB300">
              <w:rPr>
                <w:rFonts w:ascii="Arial" w:hAnsi="Arial" w:eastAsia="Arial" w:cs="Arial"/>
                <w:sz w:val="22"/>
                <w:szCs w:val="22"/>
              </w:rPr>
              <w:t xml:space="preserve">the line </w:t>
            </w:r>
            <w:r w:rsidRPr="2ECF2C44" w:rsidR="30202B34">
              <w:rPr>
                <w:rFonts w:ascii="Arial" w:hAnsi="Arial" w:eastAsia="Arial" w:cs="Arial"/>
                <w:sz w:val="22"/>
                <w:szCs w:val="22"/>
              </w:rPr>
              <w:t>managemen</w:t>
            </w:r>
            <w:r w:rsidRPr="2ECF2C44" w:rsidR="39FE1094">
              <w:rPr>
                <w:rFonts w:ascii="Arial" w:hAnsi="Arial" w:eastAsia="Arial" w:cs="Arial"/>
                <w:sz w:val="22"/>
                <w:szCs w:val="22"/>
              </w:rPr>
              <w:t>t – full review of patient pathway,</w:t>
            </w:r>
            <w:r w:rsidRPr="2ECF2C44" w:rsidR="30D3F52C">
              <w:rPr>
                <w:rFonts w:ascii="Arial" w:hAnsi="Arial" w:eastAsia="Arial" w:cs="Arial"/>
                <w:sz w:val="22"/>
                <w:szCs w:val="22"/>
              </w:rPr>
              <w:t xml:space="preserve"> the</w:t>
            </w:r>
            <w:r w:rsidRPr="2ECF2C44" w:rsidR="39FE1094">
              <w:rPr>
                <w:rFonts w:ascii="Arial" w:hAnsi="Arial" w:eastAsia="Arial" w:cs="Arial"/>
                <w:sz w:val="22"/>
                <w:szCs w:val="22"/>
              </w:rPr>
              <w:t xml:space="preserve"> </w:t>
            </w:r>
            <w:r w:rsidRPr="2ECF2C44" w:rsidR="4A93C925">
              <w:rPr>
                <w:rFonts w:ascii="Arial" w:hAnsi="Arial" w:eastAsia="Arial" w:cs="Arial"/>
                <w:sz w:val="22"/>
                <w:szCs w:val="22"/>
              </w:rPr>
              <w:t>treatment</w:t>
            </w:r>
            <w:r w:rsidRPr="2ECF2C44" w:rsidR="39FE1094">
              <w:rPr>
                <w:rFonts w:ascii="Arial" w:hAnsi="Arial" w:eastAsia="Arial" w:cs="Arial"/>
                <w:sz w:val="22"/>
                <w:szCs w:val="22"/>
              </w:rPr>
              <w:t xml:space="preserve"> room on </w:t>
            </w:r>
            <w:r w:rsidRPr="2ECF2C44" w:rsidR="500DDF2F">
              <w:rPr>
                <w:rFonts w:ascii="Arial" w:hAnsi="Arial" w:eastAsia="Arial" w:cs="Arial"/>
                <w:sz w:val="22"/>
                <w:szCs w:val="22"/>
              </w:rPr>
              <w:t>B</w:t>
            </w:r>
            <w:r w:rsidRPr="2ECF2C44" w:rsidR="39FE1094">
              <w:rPr>
                <w:rFonts w:ascii="Arial" w:hAnsi="Arial" w:eastAsia="Arial" w:cs="Arial"/>
                <w:sz w:val="22"/>
                <w:szCs w:val="22"/>
              </w:rPr>
              <w:t>5</w:t>
            </w:r>
            <w:r w:rsidRPr="2ECF2C44" w:rsidR="20C22D5F">
              <w:rPr>
                <w:rFonts w:ascii="Arial" w:hAnsi="Arial" w:eastAsia="Arial" w:cs="Arial"/>
                <w:sz w:val="22"/>
                <w:szCs w:val="22"/>
              </w:rPr>
              <w:t xml:space="preserve"> was redesigned</w:t>
            </w:r>
            <w:r w:rsidRPr="2ECF2C44" w:rsidR="39FE1094">
              <w:rPr>
                <w:rFonts w:ascii="Arial" w:hAnsi="Arial" w:eastAsia="Arial" w:cs="Arial"/>
                <w:sz w:val="22"/>
                <w:szCs w:val="22"/>
              </w:rPr>
              <w:t xml:space="preserve">, bespoke line insertion packs, education of ANTT and sterile procedures, </w:t>
            </w:r>
            <w:r w:rsidRPr="2ECF2C44" w:rsidR="50FDC90F">
              <w:rPr>
                <w:rFonts w:ascii="Arial" w:hAnsi="Arial" w:eastAsia="Arial" w:cs="Arial"/>
                <w:sz w:val="22"/>
                <w:szCs w:val="22"/>
              </w:rPr>
              <w:t xml:space="preserve">the </w:t>
            </w:r>
            <w:r w:rsidRPr="2ECF2C44" w:rsidR="39FE1094">
              <w:rPr>
                <w:rFonts w:ascii="Arial" w:hAnsi="Arial" w:eastAsia="Arial" w:cs="Arial"/>
                <w:sz w:val="22"/>
                <w:szCs w:val="22"/>
              </w:rPr>
              <w:t>develop</w:t>
            </w:r>
            <w:r w:rsidRPr="2ECF2C44" w:rsidR="24A49C0B">
              <w:rPr>
                <w:rFonts w:ascii="Arial" w:hAnsi="Arial" w:eastAsia="Arial" w:cs="Arial"/>
                <w:sz w:val="22"/>
                <w:szCs w:val="22"/>
              </w:rPr>
              <w:t>ment of</w:t>
            </w:r>
            <w:r w:rsidRPr="2ECF2C44" w:rsidR="39FE1094">
              <w:rPr>
                <w:rFonts w:ascii="Arial" w:hAnsi="Arial" w:eastAsia="Arial" w:cs="Arial"/>
                <w:sz w:val="22"/>
                <w:szCs w:val="22"/>
              </w:rPr>
              <w:t xml:space="preserve"> formal </w:t>
            </w:r>
            <w:r w:rsidRPr="2ECF2C44" w:rsidR="27214929">
              <w:rPr>
                <w:rFonts w:ascii="Arial" w:hAnsi="Arial" w:eastAsia="Arial" w:cs="Arial"/>
                <w:sz w:val="22"/>
                <w:szCs w:val="22"/>
              </w:rPr>
              <w:t>competency-based</w:t>
            </w:r>
            <w:r w:rsidRPr="2ECF2C44" w:rsidR="39FE1094">
              <w:rPr>
                <w:rFonts w:ascii="Arial" w:hAnsi="Arial" w:eastAsia="Arial" w:cs="Arial"/>
                <w:sz w:val="22"/>
                <w:szCs w:val="22"/>
              </w:rPr>
              <w:t xml:space="preserve"> learning and assessments,</w:t>
            </w:r>
            <w:r w:rsidRPr="2ECF2C44" w:rsidR="4D51C3FD">
              <w:rPr>
                <w:rFonts w:ascii="Arial" w:hAnsi="Arial" w:eastAsia="Arial" w:cs="Arial"/>
                <w:sz w:val="22"/>
                <w:szCs w:val="22"/>
              </w:rPr>
              <w:t xml:space="preserve"> </w:t>
            </w:r>
            <w:r w:rsidRPr="2ECF2C44" w:rsidR="618536B2">
              <w:rPr>
                <w:rFonts w:ascii="Arial" w:hAnsi="Arial" w:eastAsia="Arial" w:cs="Arial"/>
                <w:sz w:val="22"/>
                <w:szCs w:val="22"/>
              </w:rPr>
              <w:t xml:space="preserve">and </w:t>
            </w:r>
            <w:r w:rsidRPr="2ECF2C44" w:rsidR="4D51C3FD">
              <w:rPr>
                <w:rFonts w:ascii="Arial" w:hAnsi="Arial" w:eastAsia="Arial" w:cs="Arial"/>
                <w:sz w:val="22"/>
                <w:szCs w:val="22"/>
              </w:rPr>
              <w:t>the</w:t>
            </w:r>
            <w:r w:rsidRPr="2ECF2C44" w:rsidR="39FE1094">
              <w:rPr>
                <w:rFonts w:ascii="Arial" w:hAnsi="Arial" w:eastAsia="Arial" w:cs="Arial"/>
                <w:sz w:val="22"/>
                <w:szCs w:val="22"/>
              </w:rPr>
              <w:t xml:space="preserve"> redesign of care plans. A</w:t>
            </w:r>
            <w:r w:rsidRPr="2ECF2C44" w:rsidR="685C99F1">
              <w:rPr>
                <w:rFonts w:ascii="Arial" w:hAnsi="Arial" w:eastAsia="Arial" w:cs="Arial"/>
                <w:sz w:val="22"/>
                <w:szCs w:val="22"/>
              </w:rPr>
              <w:t xml:space="preserve"> </w:t>
            </w:r>
            <w:r w:rsidRPr="2ECF2C44" w:rsidR="39FE1094">
              <w:rPr>
                <w:rFonts w:ascii="Arial" w:hAnsi="Arial" w:eastAsia="Arial" w:cs="Arial"/>
                <w:sz w:val="22"/>
                <w:szCs w:val="22"/>
              </w:rPr>
              <w:t>lot of thi</w:t>
            </w:r>
            <w:r w:rsidRPr="2ECF2C44" w:rsidR="39FE1094">
              <w:rPr>
                <w:rFonts w:ascii="Arial" w:hAnsi="Arial" w:eastAsia="Arial" w:cs="Arial"/>
                <w:sz w:val="22"/>
                <w:szCs w:val="22"/>
              </w:rPr>
              <w:t xml:space="preserve">s </w:t>
            </w:r>
            <w:r w:rsidRPr="2ECF2C44" w:rsidR="5812E6A8">
              <w:rPr>
                <w:rFonts w:ascii="Arial" w:hAnsi="Arial" w:eastAsia="Arial" w:cs="Arial"/>
                <w:sz w:val="22"/>
                <w:szCs w:val="22"/>
              </w:rPr>
              <w:t>had</w:t>
            </w:r>
            <w:r w:rsidRPr="2ECF2C44" w:rsidR="39FE1094">
              <w:rPr>
                <w:rFonts w:ascii="Arial" w:hAnsi="Arial" w:eastAsia="Arial" w:cs="Arial"/>
                <w:sz w:val="22"/>
                <w:szCs w:val="22"/>
              </w:rPr>
              <w:t xml:space="preserve"> been rolled out to </w:t>
            </w:r>
            <w:r w:rsidRPr="2ECF2C44" w:rsidR="252B8B30">
              <w:rPr>
                <w:rFonts w:ascii="Arial" w:hAnsi="Arial" w:eastAsia="Arial" w:cs="Arial"/>
                <w:sz w:val="22"/>
                <w:szCs w:val="22"/>
              </w:rPr>
              <w:t>C</w:t>
            </w:r>
            <w:r w:rsidRPr="2ECF2C44" w:rsidR="39FE1094">
              <w:rPr>
                <w:rFonts w:ascii="Arial" w:hAnsi="Arial" w:eastAsia="Arial" w:cs="Arial"/>
                <w:sz w:val="22"/>
                <w:szCs w:val="22"/>
              </w:rPr>
              <w:t>ritica</w:t>
            </w:r>
            <w:r w:rsidRPr="2ECF2C44" w:rsidR="526CF562">
              <w:rPr>
                <w:rFonts w:ascii="Arial" w:hAnsi="Arial" w:eastAsia="Arial" w:cs="Arial"/>
                <w:sz w:val="22"/>
                <w:szCs w:val="22"/>
              </w:rPr>
              <w:t xml:space="preserve">l </w:t>
            </w:r>
            <w:r w:rsidRPr="2ECF2C44" w:rsidR="787D3C9E">
              <w:rPr>
                <w:rFonts w:ascii="Arial" w:hAnsi="Arial" w:eastAsia="Arial" w:cs="Arial"/>
                <w:sz w:val="22"/>
                <w:szCs w:val="22"/>
              </w:rPr>
              <w:t>C</w:t>
            </w:r>
            <w:r w:rsidRPr="2ECF2C44" w:rsidR="526CF562">
              <w:rPr>
                <w:rFonts w:ascii="Arial" w:hAnsi="Arial" w:eastAsia="Arial" w:cs="Arial"/>
                <w:sz w:val="22"/>
                <w:szCs w:val="22"/>
              </w:rPr>
              <w:t>are.</w:t>
            </w:r>
          </w:p>
          <w:p w:rsidR="27D4EC50" w:rsidP="2ECF2C44" w:rsidRDefault="27D4EC50" w14:paraId="18A5E427" w14:textId="37223F6C">
            <w:pPr>
              <w:pStyle w:val="ListParagraph"/>
              <w:numPr>
                <w:ilvl w:val="0"/>
                <w:numId w:val="56"/>
              </w:numPr>
              <w:suppressLineNumbers w:val="0"/>
              <w:bidi w:val="0"/>
              <w:spacing w:before="0" w:beforeAutospacing="off" w:after="0" w:afterAutospacing="off" w:line="240" w:lineRule="auto"/>
              <w:ind w:right="0"/>
              <w:jc w:val="both"/>
              <w:rPr>
                <w:rFonts w:ascii="Arial" w:hAnsi="Arial" w:eastAsia="Arial" w:cs="Arial"/>
                <w:sz w:val="22"/>
                <w:szCs w:val="22"/>
              </w:rPr>
            </w:pPr>
            <w:r w:rsidRPr="2ECF2C44" w:rsidR="27D4EC50">
              <w:rPr>
                <w:rFonts w:ascii="Arial" w:hAnsi="Arial" w:eastAsia="Arial" w:cs="Arial"/>
                <w:sz w:val="22"/>
                <w:szCs w:val="22"/>
              </w:rPr>
              <w:t>Challenges</w:t>
            </w:r>
            <w:r w:rsidRPr="2ECF2C44" w:rsidR="3481C0F5">
              <w:rPr>
                <w:rFonts w:ascii="Arial" w:hAnsi="Arial" w:eastAsia="Arial" w:cs="Arial"/>
                <w:sz w:val="22"/>
                <w:szCs w:val="22"/>
              </w:rPr>
              <w:t xml:space="preserve"> </w:t>
            </w:r>
            <w:r w:rsidRPr="2ECF2C44" w:rsidR="1E0274E5">
              <w:rPr>
                <w:rFonts w:ascii="Arial" w:hAnsi="Arial" w:eastAsia="Arial" w:cs="Arial"/>
                <w:sz w:val="22"/>
                <w:szCs w:val="22"/>
              </w:rPr>
              <w:t>remain</w:t>
            </w:r>
            <w:r w:rsidRPr="2ECF2C44" w:rsidR="78C9BD1B">
              <w:rPr>
                <w:rFonts w:ascii="Arial" w:hAnsi="Arial" w:eastAsia="Arial" w:cs="Arial"/>
                <w:sz w:val="22"/>
                <w:szCs w:val="22"/>
              </w:rPr>
              <w:t>ed</w:t>
            </w:r>
            <w:r w:rsidRPr="2ECF2C44" w:rsidR="3481C0F5">
              <w:rPr>
                <w:rFonts w:ascii="Arial" w:hAnsi="Arial" w:eastAsia="Arial" w:cs="Arial"/>
                <w:sz w:val="22"/>
                <w:szCs w:val="22"/>
              </w:rPr>
              <w:t xml:space="preserve"> however</w:t>
            </w:r>
            <w:r w:rsidRPr="2ECF2C44" w:rsidR="05A57039">
              <w:rPr>
                <w:rFonts w:ascii="Arial" w:hAnsi="Arial" w:eastAsia="Arial" w:cs="Arial"/>
                <w:sz w:val="22"/>
                <w:szCs w:val="22"/>
              </w:rPr>
              <w:t xml:space="preserve">, and they </w:t>
            </w:r>
            <w:r w:rsidRPr="2ECF2C44" w:rsidR="00DA0463">
              <w:rPr>
                <w:rFonts w:ascii="Arial" w:hAnsi="Arial" w:eastAsia="Arial" w:cs="Arial"/>
                <w:sz w:val="22"/>
                <w:szCs w:val="22"/>
              </w:rPr>
              <w:t>we</w:t>
            </w:r>
            <w:r w:rsidRPr="2ECF2C44" w:rsidR="05A57039">
              <w:rPr>
                <w:rFonts w:ascii="Arial" w:hAnsi="Arial" w:eastAsia="Arial" w:cs="Arial"/>
                <w:sz w:val="22"/>
                <w:szCs w:val="22"/>
              </w:rPr>
              <w:t xml:space="preserve">re an </w:t>
            </w:r>
            <w:r w:rsidRPr="2ECF2C44" w:rsidR="7F3C4C57">
              <w:rPr>
                <w:rFonts w:ascii="Arial" w:hAnsi="Arial" w:eastAsia="Arial" w:cs="Arial"/>
                <w:sz w:val="22"/>
                <w:szCs w:val="22"/>
              </w:rPr>
              <w:t>outlier</w:t>
            </w:r>
            <w:r w:rsidRPr="2ECF2C44" w:rsidR="68674264">
              <w:rPr>
                <w:rFonts w:ascii="Arial" w:hAnsi="Arial" w:eastAsia="Arial" w:cs="Arial"/>
                <w:sz w:val="22"/>
                <w:szCs w:val="22"/>
              </w:rPr>
              <w:t xml:space="preserve"> due to the h</w:t>
            </w:r>
            <w:r w:rsidRPr="2ECF2C44" w:rsidR="2292E01E">
              <w:rPr>
                <w:rFonts w:ascii="Arial" w:hAnsi="Arial" w:eastAsia="Arial" w:cs="Arial"/>
                <w:sz w:val="22"/>
                <w:szCs w:val="22"/>
              </w:rPr>
              <w:t xml:space="preserve">uge increase of patients with lines over the past 5-7 years. </w:t>
            </w:r>
          </w:p>
          <w:p w:rsidR="6E4298D6" w:rsidP="6E4298D6" w:rsidRDefault="6E4298D6" w14:paraId="53257F06" w14:textId="12579880">
            <w:pPr>
              <w:pStyle w:val="Normal"/>
              <w:spacing w:line="240" w:lineRule="auto"/>
              <w:jc w:val="both"/>
              <w:rPr>
                <w:rFonts w:ascii="Arial" w:hAnsi="Arial" w:eastAsia="Arial" w:cs="Arial"/>
                <w:sz w:val="22"/>
                <w:szCs w:val="22"/>
              </w:rPr>
            </w:pPr>
          </w:p>
          <w:p w:rsidR="6E4298D6" w:rsidP="283CF405" w:rsidRDefault="6E4298D6" w14:paraId="14815D16" w14:textId="13377810">
            <w:pPr>
              <w:pStyle w:val="Normal"/>
              <w:spacing w:line="240" w:lineRule="auto"/>
              <w:jc w:val="both"/>
              <w:rPr>
                <w:rFonts w:ascii="Arial" w:hAnsi="Arial" w:cs="Arial"/>
                <w:sz w:val="22"/>
                <w:szCs w:val="22"/>
                <w:lang w:eastAsia="en-GB"/>
              </w:rPr>
            </w:pPr>
            <w:r w:rsidRPr="2ECF2C44" w:rsidR="31952E9B">
              <w:rPr>
                <w:rFonts w:ascii="Arial" w:hAnsi="Arial" w:eastAsia="Arial" w:cs="Arial"/>
                <w:sz w:val="22"/>
                <w:szCs w:val="22"/>
              </w:rPr>
              <w:t xml:space="preserve">The </w:t>
            </w:r>
            <w:r w:rsidRPr="2ECF2C44" w:rsidR="31952E9B">
              <w:rPr>
                <w:rFonts w:ascii="Arial" w:hAnsi="Arial" w:cs="Arial"/>
                <w:sz w:val="22"/>
                <w:szCs w:val="22"/>
                <w:lang w:eastAsia="en-GB"/>
              </w:rPr>
              <w:t xml:space="preserve">Interim Clinical Board Director – Specialist Services (IMCBD-SS-MS) added that renal failure patients on haemodialysis often had permanent tunnel lines for dialysis for </w:t>
            </w:r>
            <w:r w:rsidRPr="2ECF2C44" w:rsidR="31952E9B">
              <w:rPr>
                <w:rFonts w:ascii="Arial" w:hAnsi="Arial" w:cs="Arial"/>
                <w:sz w:val="22"/>
                <w:szCs w:val="22"/>
                <w:lang w:eastAsia="en-GB"/>
              </w:rPr>
              <w:t>long periods</w:t>
            </w:r>
            <w:r w:rsidRPr="2ECF2C44" w:rsidR="31952E9B">
              <w:rPr>
                <w:rFonts w:ascii="Arial" w:hAnsi="Arial" w:cs="Arial"/>
                <w:sz w:val="22"/>
                <w:szCs w:val="22"/>
                <w:lang w:eastAsia="en-GB"/>
              </w:rPr>
              <w:t xml:space="preserve"> of time. The goal was to </w:t>
            </w:r>
            <w:r w:rsidRPr="2ECF2C44" w:rsidR="31952E9B">
              <w:rPr>
                <w:rFonts w:ascii="Arial" w:hAnsi="Arial" w:cs="Arial"/>
                <w:sz w:val="22"/>
                <w:szCs w:val="22"/>
                <w:lang w:eastAsia="en-GB"/>
              </w:rPr>
              <w:t>transition</w:t>
            </w:r>
            <w:r w:rsidRPr="2ECF2C44" w:rsidR="31952E9B">
              <w:rPr>
                <w:rFonts w:ascii="Arial" w:hAnsi="Arial" w:cs="Arial"/>
                <w:sz w:val="22"/>
                <w:szCs w:val="22"/>
                <w:lang w:eastAsia="en-GB"/>
              </w:rPr>
              <w:t xml:space="preserve"> them to fistulas, but the prevalence of li</w:t>
            </w:r>
            <w:r w:rsidRPr="2ECF2C44" w:rsidR="6E3C631E">
              <w:rPr>
                <w:rFonts w:ascii="Arial" w:hAnsi="Arial" w:cs="Arial"/>
                <w:sz w:val="22"/>
                <w:szCs w:val="22"/>
                <w:lang w:eastAsia="en-GB"/>
              </w:rPr>
              <w:t xml:space="preserve">nes had increased globally. With around 200 patients </w:t>
            </w:r>
            <w:r w:rsidRPr="2ECF2C44" w:rsidR="2A10BB1D">
              <w:rPr>
                <w:rFonts w:ascii="Arial" w:hAnsi="Arial" w:cs="Arial"/>
                <w:sz w:val="22"/>
                <w:szCs w:val="22"/>
                <w:lang w:eastAsia="en-GB"/>
              </w:rPr>
              <w:t>dialysing permanently with</w:t>
            </w:r>
            <w:r w:rsidRPr="2ECF2C44" w:rsidR="6E3C631E">
              <w:rPr>
                <w:rFonts w:ascii="Arial" w:hAnsi="Arial" w:cs="Arial"/>
                <w:sz w:val="22"/>
                <w:szCs w:val="22"/>
                <w:lang w:eastAsia="en-GB"/>
              </w:rPr>
              <w:t xml:space="preserve"> lines, there was a </w:t>
            </w:r>
            <w:r w:rsidRPr="2ECF2C44" w:rsidR="404E0003">
              <w:rPr>
                <w:rFonts w:ascii="Arial" w:hAnsi="Arial" w:cs="Arial"/>
                <w:sz w:val="22"/>
                <w:szCs w:val="22"/>
                <w:lang w:eastAsia="en-GB"/>
              </w:rPr>
              <w:t>disproportionate</w:t>
            </w:r>
            <w:r w:rsidRPr="2ECF2C44" w:rsidR="404E0003">
              <w:rPr>
                <w:rFonts w:ascii="Arial" w:hAnsi="Arial" w:cs="Arial"/>
                <w:sz w:val="22"/>
                <w:szCs w:val="22"/>
                <w:lang w:eastAsia="en-GB"/>
              </w:rPr>
              <w:t xml:space="preserve"> </w:t>
            </w:r>
            <w:r w:rsidRPr="2ECF2C44" w:rsidR="6E3C631E">
              <w:rPr>
                <w:rFonts w:ascii="Arial" w:hAnsi="Arial" w:cs="Arial"/>
                <w:sz w:val="22"/>
                <w:szCs w:val="22"/>
                <w:lang w:eastAsia="en-GB"/>
              </w:rPr>
              <w:t xml:space="preserve">incidence of </w:t>
            </w:r>
            <w:r w:rsidRPr="2ECF2C44" w:rsidR="6E3C631E">
              <w:rPr>
                <w:rFonts w:ascii="Arial" w:hAnsi="Arial" w:cs="Arial"/>
                <w:sz w:val="22"/>
                <w:szCs w:val="22"/>
                <w:lang w:eastAsia="en-GB"/>
              </w:rPr>
              <w:t>bacteraemia</w:t>
            </w:r>
            <w:r w:rsidRPr="2ECF2C44" w:rsidR="6E3C631E">
              <w:rPr>
                <w:rFonts w:ascii="Arial" w:hAnsi="Arial" w:cs="Arial"/>
                <w:sz w:val="22"/>
                <w:szCs w:val="22"/>
                <w:lang w:eastAsia="en-GB"/>
              </w:rPr>
              <w:t xml:space="preserve">. The task was to minimise these cases whilst acknowledging the numbers would be higher than the UHB’s standard. </w:t>
            </w:r>
          </w:p>
          <w:p w:rsidR="7230FF30" w:rsidP="7230FF30" w:rsidRDefault="7230FF30" w14:paraId="17AC72A4" w14:textId="3FAF5E3F">
            <w:pPr>
              <w:pStyle w:val="Normal"/>
              <w:spacing w:line="240" w:lineRule="auto"/>
              <w:jc w:val="both"/>
              <w:rPr>
                <w:rFonts w:ascii="Arial" w:hAnsi="Arial" w:eastAsia="Arial" w:cs="Arial"/>
                <w:sz w:val="22"/>
                <w:szCs w:val="22"/>
              </w:rPr>
            </w:pPr>
          </w:p>
          <w:p w:rsidR="6E4298D6" w:rsidP="6E4298D6" w:rsidRDefault="6E4298D6" w14:paraId="297E79AE" w14:textId="08CBA170">
            <w:pPr>
              <w:pStyle w:val="Normal"/>
              <w:spacing w:line="240" w:lineRule="auto"/>
              <w:jc w:val="both"/>
              <w:rPr>
                <w:rFonts w:ascii="Arial" w:hAnsi="Arial" w:eastAsia="Arial" w:cs="Arial"/>
                <w:sz w:val="22"/>
                <w:szCs w:val="22"/>
              </w:rPr>
            </w:pPr>
            <w:r w:rsidRPr="412C863D" w:rsidR="5CD537EB">
              <w:rPr>
                <w:rFonts w:ascii="Arial" w:hAnsi="Arial" w:eastAsia="Arial" w:cs="Arial"/>
                <w:sz w:val="22"/>
                <w:szCs w:val="22"/>
              </w:rPr>
              <w:t xml:space="preserve">The Director of Corporate Governance (DCG) noted that Corporate Governance utilised the </w:t>
            </w:r>
            <w:r w:rsidRPr="412C863D" w:rsidR="5CD537EB">
              <w:rPr>
                <w:rFonts w:ascii="Arial" w:hAnsi="Arial" w:eastAsia="Arial" w:cs="Arial"/>
                <w:sz w:val="22"/>
                <w:szCs w:val="22"/>
              </w:rPr>
              <w:t>AMaT</w:t>
            </w:r>
            <w:r w:rsidRPr="412C863D" w:rsidR="5CD537EB">
              <w:rPr>
                <w:rFonts w:ascii="Arial" w:hAnsi="Arial" w:eastAsia="Arial" w:cs="Arial"/>
                <w:sz w:val="22"/>
                <w:szCs w:val="22"/>
              </w:rPr>
              <w:t xml:space="preserve"> system already being used in the clinical governance space. They were the only health organisation in the UK to develop a risk register module, but it was now down to </w:t>
            </w:r>
            <w:r w:rsidRPr="412C863D" w:rsidR="5CD537EB">
              <w:rPr>
                <w:rFonts w:ascii="Arial" w:hAnsi="Arial" w:eastAsia="Arial" w:cs="Arial"/>
                <w:sz w:val="22"/>
                <w:szCs w:val="22"/>
              </w:rPr>
              <w:t>capacity</w:t>
            </w:r>
            <w:r w:rsidRPr="412C863D" w:rsidR="5CD537EB">
              <w:rPr>
                <w:rFonts w:ascii="Arial" w:hAnsi="Arial" w:eastAsia="Arial" w:cs="Arial"/>
                <w:sz w:val="22"/>
                <w:szCs w:val="22"/>
              </w:rPr>
              <w:t xml:space="preserve"> to input </w:t>
            </w:r>
            <w:r w:rsidRPr="412C863D" w:rsidR="5047E7B1">
              <w:rPr>
                <w:rFonts w:ascii="Arial" w:hAnsi="Arial" w:eastAsia="Arial" w:cs="Arial"/>
                <w:sz w:val="22"/>
                <w:szCs w:val="22"/>
              </w:rPr>
              <w:t>all</w:t>
            </w:r>
            <w:r w:rsidRPr="412C863D" w:rsidR="5CD537EB">
              <w:rPr>
                <w:rFonts w:ascii="Arial" w:hAnsi="Arial" w:eastAsia="Arial" w:cs="Arial"/>
                <w:sz w:val="22"/>
                <w:szCs w:val="22"/>
              </w:rPr>
              <w:t xml:space="preserve"> the data. </w:t>
            </w:r>
          </w:p>
          <w:p w:rsidR="6E4298D6" w:rsidP="283CF405" w:rsidRDefault="6E4298D6" w14:paraId="15F7D9E8" w14:textId="2CC8F0BD">
            <w:pPr>
              <w:pStyle w:val="Normal"/>
              <w:spacing w:line="240" w:lineRule="auto"/>
              <w:jc w:val="both"/>
              <w:rPr>
                <w:rFonts w:ascii="Arial" w:hAnsi="Arial" w:eastAsia="Arial" w:cs="Arial"/>
                <w:sz w:val="22"/>
                <w:szCs w:val="22"/>
              </w:rPr>
            </w:pPr>
          </w:p>
          <w:p w:rsidRPr="00C83CF6" w:rsidR="00F63DED" w:rsidP="6C650107" w:rsidRDefault="00F63DED" w14:paraId="1824624D" w14:textId="77777777">
            <w:pPr>
              <w:spacing w:line="240" w:lineRule="auto"/>
              <w:rPr>
                <w:rFonts w:ascii="Arial" w:hAnsi="Arial" w:cs="Arial"/>
                <w:b/>
                <w:bCs/>
                <w:sz w:val="22"/>
                <w:szCs w:val="22"/>
              </w:rPr>
            </w:pPr>
            <w:r w:rsidRPr="6C650107">
              <w:rPr>
                <w:rFonts w:ascii="Arial" w:hAnsi="Arial" w:cs="Arial"/>
                <w:b/>
                <w:bCs/>
                <w:sz w:val="22"/>
                <w:szCs w:val="22"/>
              </w:rPr>
              <w:t>The Committee resolved that:</w:t>
            </w:r>
          </w:p>
          <w:p w:rsidRPr="00C83CF6" w:rsidR="008C6F98" w:rsidP="6E4298D6" w:rsidRDefault="008C6F98" w14:paraId="26F233EC" w14:textId="0E27FF3F">
            <w:pPr>
              <w:pStyle w:val="ListParagraph"/>
              <w:numPr>
                <w:ilvl w:val="0"/>
                <w:numId w:val="19"/>
              </w:numPr>
              <w:spacing w:line="240" w:lineRule="auto"/>
              <w:rPr>
                <w:rFonts w:ascii="Arial" w:hAnsi="Arial" w:cs="Arial"/>
                <w:sz w:val="22"/>
                <w:szCs w:val="22"/>
                <w:lang w:eastAsia="en-GB"/>
              </w:rPr>
            </w:pPr>
            <w:r w:rsidRPr="283CF405" w:rsidR="21D3E553">
              <w:rPr>
                <w:rFonts w:ascii="Arial" w:hAnsi="Arial" w:cs="Arial"/>
                <w:sz w:val="22"/>
                <w:szCs w:val="22"/>
                <w:lang w:eastAsia="en-GB"/>
              </w:rPr>
              <w:t xml:space="preserve">The </w:t>
            </w:r>
            <w:r w:rsidRPr="283CF405" w:rsidR="2B92CC0A">
              <w:rPr>
                <w:rFonts w:ascii="Arial" w:hAnsi="Arial" w:cs="Arial"/>
                <w:sz w:val="22"/>
                <w:szCs w:val="22"/>
                <w:lang w:eastAsia="en-GB"/>
              </w:rPr>
              <w:t xml:space="preserve">contents of the report </w:t>
            </w:r>
            <w:r w:rsidRPr="283CF405" w:rsidR="2B92CC0A">
              <w:rPr>
                <w:rFonts w:ascii="Arial" w:hAnsi="Arial" w:cs="Arial"/>
                <w:sz w:val="22"/>
                <w:szCs w:val="22"/>
                <w:lang w:eastAsia="en-GB"/>
              </w:rPr>
              <w:t>was</w:t>
            </w:r>
            <w:r w:rsidRPr="283CF405" w:rsidR="2B92CC0A">
              <w:rPr>
                <w:rFonts w:ascii="Arial" w:hAnsi="Arial" w:cs="Arial"/>
                <w:sz w:val="22"/>
                <w:szCs w:val="22"/>
                <w:lang w:eastAsia="en-GB"/>
              </w:rPr>
              <w:t xml:space="preserve"> noted, in </w:t>
            </w:r>
            <w:r w:rsidRPr="283CF405" w:rsidR="2B92CC0A">
              <w:rPr>
                <w:rFonts w:ascii="Arial" w:hAnsi="Arial" w:cs="Arial"/>
                <w:sz w:val="22"/>
                <w:szCs w:val="22"/>
                <w:lang w:eastAsia="en-GB"/>
              </w:rPr>
              <w:t>particular</w:t>
            </w:r>
            <w:r w:rsidRPr="283CF405" w:rsidR="2B92CC0A">
              <w:rPr>
                <w:rFonts w:ascii="Arial" w:hAnsi="Arial" w:cs="Arial"/>
                <w:sz w:val="22"/>
                <w:szCs w:val="22"/>
                <w:lang w:eastAsia="en-GB"/>
              </w:rPr>
              <w:t xml:space="preserve"> the highest risk areas for SSCB include:</w:t>
            </w:r>
          </w:p>
          <w:p w:rsidR="2B92CC0A" w:rsidP="283CF405" w:rsidRDefault="2B92CC0A" w14:paraId="1BBAAE12" w14:textId="24DA20EB">
            <w:pPr>
              <w:pStyle w:val="ListParagraph"/>
              <w:numPr>
                <w:ilvl w:val="0"/>
                <w:numId w:val="41"/>
              </w:numPr>
              <w:spacing w:line="240" w:lineRule="auto"/>
              <w:rPr>
                <w:rFonts w:ascii="Arial" w:hAnsi="Arial" w:cs="Arial"/>
                <w:sz w:val="22"/>
                <w:szCs w:val="22"/>
                <w:lang w:eastAsia="en-GB"/>
              </w:rPr>
            </w:pPr>
            <w:r w:rsidRPr="283CF405" w:rsidR="2B92CC0A">
              <w:rPr>
                <w:rFonts w:ascii="Arial" w:hAnsi="Arial" w:cs="Arial"/>
                <w:sz w:val="22"/>
                <w:szCs w:val="22"/>
                <w:lang w:eastAsia="en-GB"/>
              </w:rPr>
              <w:t>Critical Care infrastructure</w:t>
            </w:r>
          </w:p>
          <w:p w:rsidR="2B92CC0A" w:rsidP="283CF405" w:rsidRDefault="2B92CC0A" w14:paraId="44891750" w14:textId="1556EA69">
            <w:pPr>
              <w:pStyle w:val="ListParagraph"/>
              <w:numPr>
                <w:ilvl w:val="0"/>
                <w:numId w:val="41"/>
              </w:numPr>
              <w:spacing w:line="240" w:lineRule="auto"/>
              <w:rPr>
                <w:rFonts w:ascii="Arial" w:hAnsi="Arial" w:cs="Arial"/>
                <w:sz w:val="22"/>
                <w:szCs w:val="22"/>
                <w:lang w:eastAsia="en-GB"/>
              </w:rPr>
            </w:pPr>
            <w:r w:rsidRPr="283CF405" w:rsidR="2B92CC0A">
              <w:rPr>
                <w:rFonts w:ascii="Arial" w:hAnsi="Arial" w:cs="Arial"/>
                <w:sz w:val="22"/>
                <w:szCs w:val="22"/>
                <w:lang w:eastAsia="en-GB"/>
              </w:rPr>
              <w:t>Maintaining JACIE accreditation in haematology</w:t>
            </w:r>
          </w:p>
          <w:p w:rsidR="2B92CC0A" w:rsidP="283CF405" w:rsidRDefault="2B92CC0A" w14:paraId="41AF8858" w14:textId="7A72215F">
            <w:pPr>
              <w:pStyle w:val="ListParagraph"/>
              <w:numPr>
                <w:ilvl w:val="0"/>
                <w:numId w:val="41"/>
              </w:numPr>
              <w:spacing w:line="240" w:lineRule="auto"/>
              <w:rPr>
                <w:rFonts w:ascii="Arial" w:hAnsi="Arial" w:cs="Arial"/>
                <w:sz w:val="22"/>
                <w:szCs w:val="22"/>
                <w:lang w:eastAsia="en-GB"/>
              </w:rPr>
            </w:pPr>
            <w:r w:rsidRPr="283CF405" w:rsidR="2B92CC0A">
              <w:rPr>
                <w:rFonts w:ascii="Arial" w:hAnsi="Arial" w:cs="Arial"/>
                <w:sz w:val="22"/>
                <w:szCs w:val="22"/>
                <w:lang w:eastAsia="en-GB"/>
              </w:rPr>
              <w:t>Access to renal theatre lists</w:t>
            </w:r>
          </w:p>
          <w:p w:rsidR="2B92CC0A" w:rsidP="283CF405" w:rsidRDefault="2B92CC0A" w14:paraId="2B2CB888" w14:textId="116E56C1">
            <w:pPr>
              <w:pStyle w:val="ListParagraph"/>
              <w:numPr>
                <w:ilvl w:val="0"/>
                <w:numId w:val="41"/>
              </w:numPr>
              <w:spacing w:line="240" w:lineRule="auto"/>
              <w:rPr>
                <w:rFonts w:ascii="Arial" w:hAnsi="Arial" w:cs="Arial"/>
                <w:sz w:val="22"/>
                <w:szCs w:val="22"/>
                <w:lang w:eastAsia="en-GB"/>
              </w:rPr>
            </w:pPr>
            <w:r w:rsidRPr="283CF405" w:rsidR="2B92CC0A">
              <w:rPr>
                <w:rFonts w:ascii="Arial" w:hAnsi="Arial" w:cs="Arial"/>
                <w:sz w:val="22"/>
                <w:szCs w:val="22"/>
                <w:lang w:eastAsia="en-GB"/>
              </w:rPr>
              <w:t>Risks aligned with Epilepsy Services</w:t>
            </w:r>
          </w:p>
          <w:p w:rsidR="2B92CC0A" w:rsidP="283CF405" w:rsidRDefault="2B92CC0A" w14:paraId="78590DF1" w14:textId="56AED55F">
            <w:pPr>
              <w:pStyle w:val="ListParagraph"/>
              <w:numPr>
                <w:ilvl w:val="0"/>
                <w:numId w:val="41"/>
              </w:numPr>
              <w:spacing w:line="240" w:lineRule="auto"/>
              <w:rPr>
                <w:rFonts w:ascii="Arial" w:hAnsi="Arial" w:cs="Arial"/>
                <w:sz w:val="22"/>
                <w:szCs w:val="22"/>
                <w:lang w:eastAsia="en-GB"/>
              </w:rPr>
            </w:pPr>
            <w:r w:rsidRPr="283CF405" w:rsidR="2B92CC0A">
              <w:rPr>
                <w:rFonts w:ascii="Arial" w:hAnsi="Arial" w:cs="Arial"/>
                <w:sz w:val="22"/>
                <w:szCs w:val="22"/>
                <w:lang w:eastAsia="en-GB"/>
              </w:rPr>
              <w:t>Cardiac Surgery waiting lists</w:t>
            </w:r>
          </w:p>
          <w:p w:rsidRPr="00C83CF6" w:rsidR="008C6F98" w:rsidP="6E4298D6" w:rsidRDefault="008C6F98" w14:paraId="7C3E18ED" w14:textId="742CA4BD">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754F400B" w14:textId="77777777">
            <w:pPr>
              <w:spacing w:line="240" w:lineRule="auto"/>
              <w:jc w:val="both"/>
              <w:rPr>
                <w:rFonts w:ascii="Arial" w:hAnsi="Arial" w:cs="Arial"/>
                <w:b/>
                <w:sz w:val="22"/>
                <w:szCs w:val="22"/>
                <w:lang w:eastAsia="en-GB"/>
              </w:rPr>
            </w:pPr>
          </w:p>
        </w:tc>
      </w:tr>
      <w:tr w:rsidR="3C285E5B" w:rsidTr="1A8FFB67" w14:paraId="255EE758" w14:textId="77777777">
        <w:trPr>
          <w:trHeight w:val="525"/>
        </w:trPr>
        <w:tc>
          <w:tcPr>
            <w:tcW w:w="1350" w:type="dxa"/>
            <w:tcBorders>
              <w:top w:val="single" w:color="auto" w:sz="4" w:space="0"/>
              <w:left w:val="single" w:color="auto" w:sz="4" w:space="0"/>
              <w:bottom w:val="single" w:color="auto" w:sz="4" w:space="0"/>
              <w:right w:val="single" w:color="auto" w:sz="4" w:space="0"/>
            </w:tcBorders>
            <w:tcMar/>
          </w:tcPr>
          <w:p w:rsidR="51C70E0F" w:rsidP="283CF405" w:rsidRDefault="6EE99305" w14:paraId="3F6981CB" w14:textId="644D65A6">
            <w:pPr>
              <w:spacing w:line="240" w:lineRule="auto"/>
              <w:jc w:val="both"/>
              <w:rPr>
                <w:rFonts w:ascii="Arial" w:hAnsi="Arial" w:cs="Arial"/>
                <w:b w:val="1"/>
                <w:bCs w:val="1"/>
                <w:sz w:val="22"/>
                <w:szCs w:val="22"/>
                <w:lang w:eastAsia="en-GB"/>
              </w:rPr>
            </w:pPr>
            <w:r w:rsidRPr="283CF405" w:rsidR="6EE99305">
              <w:rPr>
                <w:rFonts w:ascii="Arial" w:hAnsi="Arial" w:cs="Arial"/>
                <w:b w:val="1"/>
                <w:bCs w:val="1"/>
                <w:sz w:val="22"/>
                <w:szCs w:val="22"/>
                <w:lang w:eastAsia="en-GB"/>
              </w:rPr>
              <w:t>Q</w:t>
            </w:r>
            <w:r w:rsidRPr="283CF405" w:rsidR="31DA4F65">
              <w:rPr>
                <w:rFonts w:ascii="Arial" w:hAnsi="Arial" w:cs="Arial"/>
                <w:b w:val="1"/>
                <w:bCs w:val="1"/>
                <w:sz w:val="22"/>
                <w:szCs w:val="22"/>
                <w:lang w:eastAsia="en-GB"/>
              </w:rPr>
              <w:t xml:space="preserve">C  </w:t>
            </w:r>
          </w:p>
          <w:p w:rsidR="51C70E0F" w:rsidP="09A982BF" w:rsidRDefault="6EE99305" w14:paraId="7CB1CA26" w14:textId="066EDEE1">
            <w:pPr>
              <w:spacing w:line="240" w:lineRule="auto"/>
              <w:jc w:val="both"/>
              <w:rPr>
                <w:rFonts w:ascii="Arial" w:hAnsi="Arial" w:cs="Arial"/>
                <w:b w:val="1"/>
                <w:bCs w:val="1"/>
                <w:sz w:val="22"/>
                <w:szCs w:val="22"/>
                <w:lang w:eastAsia="en-GB"/>
              </w:rPr>
            </w:pPr>
            <w:r w:rsidRPr="283CF405" w:rsidR="31DA4F65">
              <w:rPr>
                <w:rFonts w:ascii="Arial" w:hAnsi="Arial" w:cs="Arial"/>
                <w:b w:val="1"/>
                <w:bCs w:val="1"/>
                <w:sz w:val="22"/>
                <w:szCs w:val="22"/>
                <w:lang w:eastAsia="en-GB"/>
              </w:rPr>
              <w:t>25/05/008</w:t>
            </w:r>
          </w:p>
        </w:tc>
        <w:tc>
          <w:tcPr>
            <w:tcW w:w="8857" w:type="dxa"/>
            <w:tcBorders>
              <w:top w:val="single" w:color="auto" w:sz="4" w:space="0"/>
              <w:left w:val="single" w:color="auto" w:sz="4" w:space="0"/>
              <w:bottom w:val="single" w:color="auto" w:sz="4" w:space="0"/>
              <w:right w:val="single" w:color="auto" w:sz="4" w:space="0"/>
            </w:tcBorders>
            <w:tcMar/>
          </w:tcPr>
          <w:p w:rsidR="5EE14901" w:rsidP="617F6508" w:rsidRDefault="4DE987FA" w14:paraId="471A9845" w14:textId="45708A56">
            <w:pPr>
              <w:spacing w:line="240" w:lineRule="auto"/>
              <w:rPr>
                <w:rFonts w:ascii="Arial" w:hAnsi="Arial" w:cs="Arial"/>
                <w:b w:val="1"/>
                <w:bCs w:val="1"/>
                <w:sz w:val="22"/>
                <w:szCs w:val="22"/>
                <w:lang w:eastAsia="en-GB"/>
              </w:rPr>
            </w:pPr>
            <w:hyperlink r:id="R1aeb27fcbf334d1f">
              <w:r w:rsidRPr="1A8FFB67" w:rsidR="652CD01E">
                <w:rPr>
                  <w:rStyle w:val="Hyperlink"/>
                  <w:rFonts w:ascii="Arial" w:hAnsi="Arial" w:cs="Arial"/>
                  <w:b w:val="1"/>
                  <w:bCs w:val="1"/>
                  <w:sz w:val="22"/>
                  <w:szCs w:val="22"/>
                  <w:lang w:eastAsia="en-GB"/>
                </w:rPr>
                <w:t>Quality Indicators Report</w:t>
              </w:r>
            </w:hyperlink>
            <w:r w:rsidRPr="1A8FFB67" w:rsidR="57780E2B">
              <w:rPr>
                <w:rFonts w:ascii="Arial" w:hAnsi="Arial" w:cs="Arial"/>
                <w:b w:val="1"/>
                <w:bCs w:val="1"/>
                <w:sz w:val="22"/>
                <w:szCs w:val="22"/>
                <w:lang w:eastAsia="en-GB"/>
              </w:rPr>
              <w:t xml:space="preserve"> </w:t>
            </w:r>
          </w:p>
          <w:p w:rsidR="3F85F73C" w:rsidP="73B67C08" w:rsidRDefault="3F85F73C" w14:paraId="04087198" w14:textId="4F26038F">
            <w:pPr>
              <w:spacing w:line="240" w:lineRule="auto"/>
              <w:rPr>
                <w:rFonts w:ascii="Arial" w:hAnsi="Arial" w:cs="Arial"/>
                <w:b/>
                <w:bCs/>
                <w:sz w:val="22"/>
                <w:szCs w:val="22"/>
                <w:lang w:eastAsia="en-GB"/>
              </w:rPr>
            </w:pPr>
          </w:p>
          <w:p w:rsidR="48B00713" w:rsidP="283CF405" w:rsidRDefault="48B00713" w14:paraId="60473226" w14:textId="1C2C19B3">
            <w:pPr>
              <w:spacing w:line="240" w:lineRule="auto"/>
              <w:jc w:val="both"/>
              <w:rPr>
                <w:rFonts w:ascii="Arial" w:hAnsi="Arial" w:cs="Arial"/>
                <w:sz w:val="22"/>
                <w:szCs w:val="22"/>
                <w:lang w:eastAsia="en-GB"/>
              </w:rPr>
            </w:pPr>
            <w:r w:rsidRPr="2ECF2C44" w:rsidR="48B00713">
              <w:rPr>
                <w:rFonts w:ascii="Arial" w:hAnsi="Arial" w:cs="Arial"/>
                <w:sz w:val="22"/>
                <w:szCs w:val="22"/>
                <w:lang w:eastAsia="en-GB"/>
              </w:rPr>
              <w:t xml:space="preserve">The Assistant Director of Patient Experience (ADPE) presented the </w:t>
            </w:r>
            <w:r w:rsidRPr="2ECF2C44" w:rsidR="0D9B1226">
              <w:rPr>
                <w:rFonts w:ascii="Arial" w:hAnsi="Arial" w:cs="Arial"/>
                <w:sz w:val="22"/>
                <w:szCs w:val="22"/>
                <w:lang w:eastAsia="en-GB"/>
              </w:rPr>
              <w:t xml:space="preserve">Quality Indicators Report and slides which provided assurance in relation to several quality, </w:t>
            </w:r>
            <w:r w:rsidRPr="2ECF2C44" w:rsidR="0D9B1226">
              <w:rPr>
                <w:rFonts w:ascii="Arial" w:hAnsi="Arial" w:cs="Arial"/>
                <w:sz w:val="22"/>
                <w:szCs w:val="22"/>
                <w:lang w:eastAsia="en-GB"/>
              </w:rPr>
              <w:t>safety</w:t>
            </w:r>
            <w:r w:rsidRPr="2ECF2C44" w:rsidR="0D9B1226">
              <w:rPr>
                <w:rFonts w:ascii="Arial" w:hAnsi="Arial" w:cs="Arial"/>
                <w:sz w:val="22"/>
                <w:szCs w:val="22"/>
                <w:lang w:eastAsia="en-GB"/>
              </w:rPr>
              <w:t xml:space="preserve"> and patient experience priorities. It provided data through the end of </w:t>
            </w:r>
            <w:r w:rsidRPr="2ECF2C44" w:rsidR="0D9B1226">
              <w:rPr>
                <w:rFonts w:ascii="Arial" w:hAnsi="Arial" w:cs="Arial"/>
                <w:color w:val="auto"/>
                <w:sz w:val="22"/>
                <w:szCs w:val="22"/>
                <w:lang w:eastAsia="en-GB"/>
              </w:rPr>
              <w:t>April</w:t>
            </w:r>
            <w:r w:rsidRPr="2ECF2C44" w:rsidR="0D9B1226">
              <w:rPr>
                <w:rFonts w:ascii="Arial" w:hAnsi="Arial" w:cs="Arial"/>
                <w:color w:val="auto"/>
                <w:sz w:val="22"/>
                <w:szCs w:val="22"/>
                <w:lang w:eastAsia="en-GB"/>
              </w:rPr>
              <w:t xml:space="preserve"> </w:t>
            </w:r>
            <w:r w:rsidRPr="2ECF2C44" w:rsidR="0D9B1226">
              <w:rPr>
                <w:rFonts w:ascii="Arial" w:hAnsi="Arial" w:cs="Arial"/>
                <w:sz w:val="22"/>
                <w:szCs w:val="22"/>
                <w:lang w:eastAsia="en-GB"/>
              </w:rPr>
              <w:t>2025 where available and detailed ongoing actions to drive necessary improvements. Additionally, it included exception reporting to highlight emerging trends and issues related to quality and patient safety.</w:t>
            </w:r>
          </w:p>
          <w:p w:rsidR="283CF405" w:rsidP="283CF405" w:rsidRDefault="283CF405" w14:paraId="60353F17" w14:textId="4B9BB3EA">
            <w:pPr>
              <w:spacing w:line="240" w:lineRule="auto"/>
              <w:jc w:val="both"/>
              <w:rPr>
                <w:rFonts w:ascii="Arial" w:hAnsi="Arial" w:cs="Arial"/>
                <w:sz w:val="22"/>
                <w:szCs w:val="22"/>
                <w:lang w:eastAsia="en-GB"/>
              </w:rPr>
            </w:pPr>
          </w:p>
          <w:p w:rsidR="4574DDC9" w:rsidP="6E4298D6" w:rsidRDefault="1997EE85" w14:paraId="260C581E" w14:textId="5FB56122">
            <w:pPr>
              <w:pStyle w:val="Normal"/>
              <w:spacing w:line="240" w:lineRule="auto"/>
              <w:jc w:val="both"/>
              <w:rPr>
                <w:rFonts w:ascii="Arial" w:hAnsi="Arial" w:cs="Arial"/>
                <w:sz w:val="22"/>
                <w:szCs w:val="22"/>
                <w:lang w:eastAsia="en-GB"/>
              </w:rPr>
            </w:pPr>
            <w:r w:rsidRPr="2ECF2C44" w:rsidR="56267BBA">
              <w:rPr>
                <w:rFonts w:ascii="Arial" w:hAnsi="Arial" w:cs="Arial"/>
                <w:sz w:val="22"/>
                <w:szCs w:val="22"/>
                <w:lang w:eastAsia="en-GB"/>
              </w:rPr>
              <w:t>The CC noted</w:t>
            </w:r>
            <w:r w:rsidRPr="2ECF2C44" w:rsidR="56267BBA">
              <w:rPr>
                <w:rFonts w:ascii="Arial" w:hAnsi="Arial" w:cs="Arial"/>
                <w:sz w:val="22"/>
                <w:szCs w:val="22"/>
                <w:lang w:eastAsia="en-GB"/>
              </w:rPr>
              <w:t xml:space="preserve"> concern about ‘Never Events’ which were critical quality metrics for the Cabinet Secretary. The trend was </w:t>
            </w:r>
            <w:r w:rsidRPr="2ECF2C44" w:rsidR="56267BBA">
              <w:rPr>
                <w:rFonts w:ascii="Arial" w:hAnsi="Arial" w:cs="Arial"/>
                <w:sz w:val="22"/>
                <w:szCs w:val="22"/>
                <w:lang w:eastAsia="en-GB"/>
              </w:rPr>
              <w:t>negative and</w:t>
            </w:r>
            <w:r w:rsidRPr="2ECF2C44" w:rsidR="56267BBA">
              <w:rPr>
                <w:rFonts w:ascii="Arial" w:hAnsi="Arial" w:cs="Arial"/>
                <w:sz w:val="22"/>
                <w:szCs w:val="22"/>
                <w:lang w:eastAsia="en-GB"/>
              </w:rPr>
              <w:t xml:space="preserve"> prompted the need for clarification on measures being taken to address these.</w:t>
            </w:r>
          </w:p>
          <w:p w:rsidR="283CF405" w:rsidP="283CF405" w:rsidRDefault="283CF405" w14:paraId="6C58E0E6" w14:textId="185B35BB">
            <w:pPr>
              <w:pStyle w:val="Normal"/>
              <w:spacing w:line="240" w:lineRule="auto"/>
              <w:jc w:val="both"/>
              <w:rPr>
                <w:rFonts w:ascii="Arial" w:hAnsi="Arial" w:cs="Arial"/>
                <w:sz w:val="22"/>
                <w:szCs w:val="22"/>
                <w:lang w:eastAsia="en-GB"/>
              </w:rPr>
            </w:pPr>
          </w:p>
          <w:p w:rsidR="56267BBA" w:rsidP="283CF405" w:rsidRDefault="56267BBA" w14:paraId="7FEA2398" w14:textId="5CF9DD65">
            <w:pPr>
              <w:pStyle w:val="Normal"/>
              <w:spacing w:line="240" w:lineRule="auto"/>
              <w:jc w:val="both"/>
              <w:rPr>
                <w:rFonts w:ascii="Arial" w:hAnsi="Arial" w:cs="Arial"/>
                <w:sz w:val="22"/>
                <w:szCs w:val="22"/>
                <w:lang w:eastAsia="en-GB"/>
              </w:rPr>
            </w:pPr>
            <w:r w:rsidRPr="2ECF2C44" w:rsidR="56267BBA">
              <w:rPr>
                <w:rFonts w:ascii="Arial" w:hAnsi="Arial" w:cs="Arial"/>
                <w:sz w:val="22"/>
                <w:szCs w:val="22"/>
                <w:lang w:eastAsia="en-GB"/>
              </w:rPr>
              <w:t xml:space="preserve">The ADPE responded that it was challenging as the definition of ‘Never Events’ was subjective. </w:t>
            </w:r>
            <w:r w:rsidRPr="2ECF2C44" w:rsidR="4AF4E633">
              <w:rPr>
                <w:rFonts w:ascii="Arial" w:hAnsi="Arial" w:cs="Arial"/>
                <w:sz w:val="22"/>
                <w:szCs w:val="22"/>
                <w:lang w:eastAsia="en-GB"/>
              </w:rPr>
              <w:t xml:space="preserve">The key was to ensure the same type of ‘Never Event’ </w:t>
            </w:r>
            <w:r w:rsidRPr="2ECF2C44" w:rsidR="4AF4E633">
              <w:rPr>
                <w:rFonts w:ascii="Arial" w:hAnsi="Arial" w:cs="Arial"/>
                <w:sz w:val="22"/>
                <w:szCs w:val="22"/>
                <w:lang w:eastAsia="en-GB"/>
              </w:rPr>
              <w:t>d</w:t>
            </w:r>
            <w:r w:rsidRPr="2ECF2C44" w:rsidR="30EE7F1A">
              <w:rPr>
                <w:rFonts w:ascii="Arial" w:hAnsi="Arial" w:cs="Arial"/>
                <w:sz w:val="22"/>
                <w:szCs w:val="22"/>
                <w:lang w:eastAsia="en-GB"/>
              </w:rPr>
              <w:t xml:space="preserve">idn't </w:t>
            </w:r>
            <w:r w:rsidRPr="2ECF2C44" w:rsidR="4AF4E633">
              <w:rPr>
                <w:rFonts w:ascii="Arial" w:hAnsi="Arial" w:cs="Arial"/>
                <w:sz w:val="22"/>
                <w:szCs w:val="22"/>
                <w:lang w:eastAsia="en-GB"/>
              </w:rPr>
              <w:t xml:space="preserve">reoccur. Robust </w:t>
            </w:r>
            <w:r w:rsidRPr="2ECF2C44" w:rsidR="23ACBC8E">
              <w:rPr>
                <w:rFonts w:ascii="Arial" w:hAnsi="Arial" w:cs="Arial"/>
                <w:sz w:val="22"/>
                <w:szCs w:val="22"/>
                <w:lang w:eastAsia="en-GB"/>
              </w:rPr>
              <w:t>reviews</w:t>
            </w:r>
            <w:r w:rsidRPr="2ECF2C44" w:rsidR="4AF4E633">
              <w:rPr>
                <w:rFonts w:ascii="Arial" w:hAnsi="Arial" w:cs="Arial"/>
                <w:sz w:val="22"/>
                <w:szCs w:val="22"/>
                <w:lang w:eastAsia="en-GB"/>
              </w:rPr>
              <w:t xml:space="preserve"> were essential, and each event was thoroughly examined. </w:t>
            </w:r>
          </w:p>
          <w:p w:rsidR="283CF405" w:rsidP="283CF405" w:rsidRDefault="283CF405" w14:paraId="2E6C5693" w14:textId="1AD19208">
            <w:pPr>
              <w:pStyle w:val="Normal"/>
              <w:spacing w:line="240" w:lineRule="auto"/>
              <w:jc w:val="both"/>
              <w:rPr>
                <w:rFonts w:ascii="Arial" w:hAnsi="Arial" w:cs="Arial"/>
                <w:sz w:val="22"/>
                <w:szCs w:val="22"/>
                <w:lang w:eastAsia="en-GB"/>
              </w:rPr>
            </w:pPr>
          </w:p>
          <w:p w:rsidR="70434D16" w:rsidP="283CF405" w:rsidRDefault="70434D16" w14:paraId="738D9B99" w14:textId="4F5A26AF">
            <w:pPr>
              <w:pStyle w:val="Normal"/>
              <w:spacing w:line="240" w:lineRule="auto"/>
              <w:jc w:val="both"/>
              <w:rPr>
                <w:rFonts w:ascii="Arial" w:hAnsi="Arial" w:cs="Arial"/>
                <w:sz w:val="22"/>
                <w:szCs w:val="22"/>
                <w:lang w:eastAsia="en-GB"/>
              </w:rPr>
            </w:pPr>
            <w:r w:rsidRPr="2ECF2C44" w:rsidR="70434D16">
              <w:rPr>
                <w:rFonts w:ascii="Arial" w:hAnsi="Arial" w:cs="Arial"/>
                <w:sz w:val="22"/>
                <w:szCs w:val="22"/>
                <w:lang w:eastAsia="en-GB"/>
              </w:rPr>
              <w:t xml:space="preserve">The EMD highlighted that the high reporting culture </w:t>
            </w:r>
            <w:r w:rsidRPr="2ECF2C44" w:rsidR="70434D16">
              <w:rPr>
                <w:rFonts w:ascii="Arial" w:hAnsi="Arial" w:cs="Arial"/>
                <w:sz w:val="22"/>
                <w:szCs w:val="22"/>
                <w:lang w:eastAsia="en-GB"/>
              </w:rPr>
              <w:t>indicated</w:t>
            </w:r>
            <w:r w:rsidRPr="2ECF2C44" w:rsidR="70434D16">
              <w:rPr>
                <w:rFonts w:ascii="Arial" w:hAnsi="Arial" w:cs="Arial"/>
                <w:sz w:val="22"/>
                <w:szCs w:val="22"/>
                <w:lang w:eastAsia="en-GB"/>
              </w:rPr>
              <w:t xml:space="preserve"> a strong safety culture. They needed to focus on harm </w:t>
            </w:r>
            <w:r w:rsidRPr="2ECF2C44" w:rsidR="514FBA8C">
              <w:rPr>
                <w:rFonts w:ascii="Arial" w:hAnsi="Arial" w:cs="Arial"/>
                <w:sz w:val="22"/>
                <w:szCs w:val="22"/>
                <w:lang w:eastAsia="en-GB"/>
              </w:rPr>
              <w:t>caused -</w:t>
            </w:r>
            <w:r w:rsidRPr="2ECF2C44" w:rsidR="70434D16">
              <w:rPr>
                <w:rFonts w:ascii="Arial" w:hAnsi="Arial" w:cs="Arial"/>
                <w:sz w:val="22"/>
                <w:szCs w:val="22"/>
                <w:lang w:eastAsia="en-GB"/>
              </w:rPr>
              <w:t xml:space="preserve"> ‘Never Events’ were often process driven, and recent theatre reviews would help to improve processes. </w:t>
            </w:r>
          </w:p>
          <w:p w:rsidR="283CF405" w:rsidP="283CF405" w:rsidRDefault="283CF405" w14:paraId="2ED470AD" w14:textId="075BC1DA">
            <w:pPr>
              <w:pStyle w:val="Normal"/>
              <w:spacing w:line="240" w:lineRule="auto"/>
              <w:jc w:val="both"/>
              <w:rPr>
                <w:rFonts w:ascii="Arial" w:hAnsi="Arial" w:cs="Arial"/>
                <w:sz w:val="22"/>
                <w:szCs w:val="22"/>
                <w:lang w:eastAsia="en-GB"/>
              </w:rPr>
            </w:pPr>
          </w:p>
          <w:p w:rsidR="4574DDC9" w:rsidP="6E4298D6" w:rsidRDefault="1997EE85" w14:paraId="38273614" w14:textId="2945B161">
            <w:pPr>
              <w:pStyle w:val="Normal"/>
              <w:spacing w:line="240" w:lineRule="auto"/>
              <w:jc w:val="both"/>
              <w:rPr>
                <w:rFonts w:ascii="Arial" w:hAnsi="Arial" w:cs="Arial"/>
                <w:sz w:val="22"/>
                <w:szCs w:val="22"/>
                <w:lang w:eastAsia="en-GB"/>
              </w:rPr>
            </w:pPr>
            <w:r w:rsidRPr="2ECF2C44" w:rsidR="5C7DB88F">
              <w:rPr>
                <w:rFonts w:ascii="Arial" w:hAnsi="Arial" w:cs="Arial"/>
                <w:sz w:val="22"/>
                <w:szCs w:val="22"/>
                <w:lang w:eastAsia="en-GB"/>
              </w:rPr>
              <w:t xml:space="preserve">The </w:t>
            </w:r>
            <w:r w:rsidRPr="2ECF2C44" w:rsidR="1BF1C570">
              <w:rPr>
                <w:rFonts w:ascii="Arial" w:hAnsi="Arial" w:cs="Arial"/>
                <w:sz w:val="22"/>
                <w:szCs w:val="22"/>
                <w:lang w:eastAsia="en-GB"/>
              </w:rPr>
              <w:t xml:space="preserve">Executive Nurse Director (END) </w:t>
            </w:r>
            <w:r w:rsidRPr="2ECF2C44" w:rsidR="66C36EDF">
              <w:rPr>
                <w:rFonts w:ascii="Arial" w:hAnsi="Arial" w:cs="Arial"/>
                <w:sz w:val="22"/>
                <w:szCs w:val="22"/>
                <w:lang w:eastAsia="en-GB"/>
              </w:rPr>
              <w:t xml:space="preserve">noted this had been discussed in IQPD so WG were aware. He </w:t>
            </w:r>
            <w:r w:rsidRPr="2ECF2C44" w:rsidR="1BF1C570">
              <w:rPr>
                <w:rFonts w:ascii="Arial" w:hAnsi="Arial" w:cs="Arial"/>
                <w:sz w:val="22"/>
                <w:szCs w:val="22"/>
                <w:lang w:eastAsia="en-GB"/>
              </w:rPr>
              <w:t>referred to the issue with the WHO checklist</w:t>
            </w:r>
            <w:r w:rsidRPr="2ECF2C44" w:rsidR="5489267F">
              <w:rPr>
                <w:rFonts w:ascii="Arial" w:hAnsi="Arial" w:cs="Arial"/>
                <w:sz w:val="22"/>
                <w:szCs w:val="22"/>
                <w:lang w:eastAsia="en-GB"/>
              </w:rPr>
              <w:t xml:space="preserve">, and noted they now had a WHO </w:t>
            </w:r>
            <w:r w:rsidRPr="2ECF2C44" w:rsidR="5489267F">
              <w:rPr>
                <w:rFonts w:ascii="Arial" w:hAnsi="Arial" w:cs="Arial"/>
                <w:sz w:val="22"/>
                <w:szCs w:val="22"/>
                <w:lang w:eastAsia="en-GB"/>
              </w:rPr>
              <w:t>collaborative</w:t>
            </w:r>
            <w:r w:rsidRPr="2ECF2C44" w:rsidR="5489267F">
              <w:rPr>
                <w:rFonts w:ascii="Arial" w:hAnsi="Arial" w:cs="Arial"/>
                <w:sz w:val="22"/>
                <w:szCs w:val="22"/>
                <w:lang w:eastAsia="en-GB"/>
              </w:rPr>
              <w:t xml:space="preserve"> which did a significant amount of work in reducing and mitigating the number of ‘Never </w:t>
            </w:r>
            <w:r w:rsidRPr="2ECF2C44" w:rsidR="25099702">
              <w:rPr>
                <w:rFonts w:ascii="Arial" w:hAnsi="Arial" w:cs="Arial"/>
                <w:sz w:val="22"/>
                <w:szCs w:val="22"/>
                <w:lang w:eastAsia="en-GB"/>
              </w:rPr>
              <w:t>Events’ and had been spread across the organisation.</w:t>
            </w:r>
          </w:p>
          <w:p w:rsidR="283CF405" w:rsidP="283CF405" w:rsidRDefault="283CF405" w14:paraId="691F688B" w14:textId="7D6D3A96">
            <w:pPr>
              <w:pStyle w:val="Normal"/>
              <w:spacing w:line="240" w:lineRule="auto"/>
              <w:jc w:val="both"/>
              <w:rPr>
                <w:rFonts w:ascii="Arial" w:hAnsi="Arial" w:cs="Arial"/>
                <w:sz w:val="22"/>
                <w:szCs w:val="22"/>
                <w:lang w:eastAsia="en-GB"/>
              </w:rPr>
            </w:pPr>
          </w:p>
          <w:p w:rsidR="4574DDC9" w:rsidP="6E4298D6" w:rsidRDefault="1997EE85" w14:paraId="586E9AE7" w14:textId="6AFB4AB5">
            <w:pPr>
              <w:pStyle w:val="Normal"/>
              <w:spacing w:line="240" w:lineRule="auto"/>
              <w:jc w:val="both"/>
              <w:rPr>
                <w:rFonts w:ascii="Arial" w:hAnsi="Arial" w:cs="Arial"/>
                <w:sz w:val="22"/>
                <w:szCs w:val="22"/>
                <w:lang w:eastAsia="en-GB"/>
              </w:rPr>
            </w:pPr>
            <w:r w:rsidRPr="2ECF2C44" w:rsidR="1D4185E1">
              <w:rPr>
                <w:rFonts w:ascii="Arial" w:hAnsi="Arial" w:cs="Arial"/>
                <w:sz w:val="22"/>
                <w:szCs w:val="22"/>
                <w:lang w:eastAsia="en-GB"/>
              </w:rPr>
              <w:t xml:space="preserve">The END noted that the UHB used a just culture and ensure there was a robust improvement plan and learning from incidents. It was reassuring that people were not afraid to report when things </w:t>
            </w:r>
            <w:r w:rsidRPr="2ECF2C44" w:rsidR="694A34C1">
              <w:rPr>
                <w:rFonts w:ascii="Arial" w:hAnsi="Arial" w:cs="Arial"/>
                <w:sz w:val="22"/>
                <w:szCs w:val="22"/>
                <w:lang w:eastAsia="en-GB"/>
              </w:rPr>
              <w:t>went</w:t>
            </w:r>
            <w:r w:rsidRPr="2ECF2C44" w:rsidR="1D4185E1">
              <w:rPr>
                <w:rFonts w:ascii="Arial" w:hAnsi="Arial" w:cs="Arial"/>
                <w:sz w:val="22"/>
                <w:szCs w:val="22"/>
                <w:lang w:eastAsia="en-GB"/>
              </w:rPr>
              <w:t xml:space="preserve"> wrong. </w:t>
            </w:r>
          </w:p>
          <w:p w:rsidR="4574DDC9" w:rsidP="283CF405" w:rsidRDefault="1997EE85" w14:paraId="17606FD5" w14:textId="034AE151">
            <w:pPr>
              <w:pStyle w:val="Normal"/>
              <w:spacing w:line="240" w:lineRule="auto"/>
              <w:jc w:val="both"/>
              <w:rPr>
                <w:rFonts w:ascii="Arial" w:hAnsi="Arial" w:cs="Arial"/>
                <w:sz w:val="22"/>
                <w:szCs w:val="22"/>
                <w:lang w:eastAsia="en-GB"/>
              </w:rPr>
            </w:pPr>
          </w:p>
          <w:p w:rsidR="4574DDC9" w:rsidP="6E4298D6" w:rsidRDefault="1997EE85" w14:paraId="722090D7" w14:textId="492AE16D">
            <w:pPr>
              <w:spacing w:line="240" w:lineRule="auto"/>
              <w:jc w:val="both"/>
              <w:rPr>
                <w:rFonts w:ascii="Arial" w:hAnsi="Arial" w:cs="Arial"/>
                <w:b w:val="1"/>
                <w:bCs w:val="1"/>
                <w:sz w:val="22"/>
                <w:szCs w:val="22"/>
              </w:rPr>
            </w:pPr>
            <w:r w:rsidRPr="6E4298D6" w:rsidR="1997EE85">
              <w:rPr>
                <w:rFonts w:ascii="Arial" w:hAnsi="Arial" w:cs="Arial"/>
                <w:b w:val="1"/>
                <w:bCs w:val="1"/>
                <w:sz w:val="22"/>
                <w:szCs w:val="22"/>
              </w:rPr>
              <w:t>The Committee resolved that:</w:t>
            </w:r>
          </w:p>
          <w:p w:rsidRPr="00C1454A" w:rsidR="00C1454A" w:rsidP="6E4298D6" w:rsidRDefault="00C1454A" w14:paraId="29C2B6A1" w14:textId="197696E6">
            <w:pPr>
              <w:pStyle w:val="ListParagraph"/>
              <w:numPr>
                <w:ilvl w:val="0"/>
                <w:numId w:val="14"/>
              </w:numPr>
              <w:spacing w:line="240" w:lineRule="auto"/>
              <w:rPr>
                <w:rFonts w:ascii="Arial" w:hAnsi="Arial" w:cs="Arial"/>
                <w:sz w:val="22"/>
                <w:szCs w:val="22"/>
                <w:lang w:eastAsia="en-GB"/>
              </w:rPr>
            </w:pPr>
            <w:r w:rsidRPr="283CF405" w:rsidR="61D64111">
              <w:rPr>
                <w:rFonts w:ascii="Arial" w:hAnsi="Arial" w:cs="Arial"/>
                <w:sz w:val="22"/>
                <w:szCs w:val="22"/>
                <w:lang w:eastAsia="en-GB"/>
              </w:rPr>
              <w:t xml:space="preserve">The </w:t>
            </w:r>
            <w:r w:rsidRPr="283CF405" w:rsidR="49B6FAAF">
              <w:rPr>
                <w:rFonts w:ascii="Arial" w:hAnsi="Arial" w:cs="Arial"/>
                <w:sz w:val="22"/>
                <w:szCs w:val="22"/>
                <w:lang w:eastAsia="en-GB"/>
              </w:rPr>
              <w:t xml:space="preserve">assurance provided by the report was noted. </w:t>
            </w:r>
          </w:p>
          <w:p w:rsidRPr="00C1454A" w:rsidR="00C1454A" w:rsidP="6E4298D6" w:rsidRDefault="00C1454A" w14:paraId="25F4A5E9" w14:textId="6CED236E">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Pr="00AE4B07" w:rsidR="00F63DED" w:rsidTr="1A8FFB67" w14:paraId="05FBAAF6" w14:textId="77777777">
        <w:trPr>
          <w:trHeight w:val="409"/>
        </w:trPr>
        <w:tc>
          <w:tcPr>
            <w:tcW w:w="1350" w:type="dxa"/>
            <w:tcBorders>
              <w:top w:val="single" w:color="auto" w:sz="4" w:space="0"/>
              <w:left w:val="single" w:color="auto" w:sz="4" w:space="0"/>
              <w:bottom w:val="single" w:color="auto" w:sz="4" w:space="0"/>
              <w:right w:val="single" w:color="auto" w:sz="4" w:space="0"/>
            </w:tcBorders>
            <w:tcMar/>
          </w:tcPr>
          <w:p w:rsidRPr="00AE4B07" w:rsidR="00F63DED" w:rsidP="283CF405" w:rsidRDefault="69CC986F" w14:paraId="35029F6E" w14:textId="4C689ABF">
            <w:pPr>
              <w:spacing w:line="240" w:lineRule="auto"/>
              <w:jc w:val="both"/>
              <w:rPr>
                <w:rFonts w:ascii="Arial" w:hAnsi="Arial" w:cs="Arial"/>
                <w:b w:val="1"/>
                <w:bCs w:val="1"/>
                <w:sz w:val="22"/>
                <w:szCs w:val="22"/>
                <w:lang w:eastAsia="en-GB"/>
              </w:rPr>
            </w:pPr>
            <w:r w:rsidRPr="283CF405" w:rsidR="5F5C934E">
              <w:rPr>
                <w:rFonts w:ascii="Arial" w:hAnsi="Arial" w:cs="Arial"/>
                <w:b w:val="1"/>
                <w:bCs w:val="1"/>
                <w:sz w:val="22"/>
                <w:szCs w:val="22"/>
                <w:lang w:eastAsia="en-GB"/>
              </w:rPr>
              <w:t>Q</w:t>
            </w:r>
            <w:r w:rsidRPr="283CF405" w:rsidR="639C27CB">
              <w:rPr>
                <w:rFonts w:ascii="Arial" w:hAnsi="Arial" w:cs="Arial"/>
                <w:b w:val="1"/>
                <w:bCs w:val="1"/>
                <w:sz w:val="22"/>
                <w:szCs w:val="22"/>
                <w:lang w:eastAsia="en-GB"/>
              </w:rPr>
              <w:t xml:space="preserve">C  </w:t>
            </w:r>
          </w:p>
          <w:p w:rsidRPr="00AE4B07" w:rsidR="00F63DED" w:rsidP="09A982BF" w:rsidRDefault="69CC986F" w14:paraId="6A7D8514" w14:textId="0CDA33A7">
            <w:pPr>
              <w:spacing w:line="240" w:lineRule="auto"/>
              <w:jc w:val="both"/>
              <w:rPr>
                <w:rFonts w:ascii="Arial" w:hAnsi="Arial" w:cs="Arial"/>
                <w:b w:val="1"/>
                <w:bCs w:val="1"/>
                <w:sz w:val="22"/>
                <w:szCs w:val="22"/>
                <w:lang w:eastAsia="en-GB"/>
              </w:rPr>
            </w:pPr>
            <w:r w:rsidRPr="283CF405" w:rsidR="639C27CB">
              <w:rPr>
                <w:rFonts w:ascii="Arial" w:hAnsi="Arial" w:cs="Arial"/>
                <w:b w:val="1"/>
                <w:bCs w:val="1"/>
                <w:sz w:val="22"/>
                <w:szCs w:val="22"/>
                <w:lang w:eastAsia="en-GB"/>
              </w:rPr>
              <w:t>25/05/009</w:t>
            </w:r>
          </w:p>
        </w:tc>
        <w:tc>
          <w:tcPr>
            <w:tcW w:w="8857" w:type="dxa"/>
            <w:tcBorders>
              <w:top w:val="single" w:color="auto" w:sz="4" w:space="0"/>
              <w:left w:val="single" w:color="auto" w:sz="4" w:space="0"/>
              <w:bottom w:val="single" w:color="auto" w:sz="4" w:space="0"/>
              <w:right w:val="single" w:color="auto" w:sz="4" w:space="0"/>
            </w:tcBorders>
            <w:tcMar/>
          </w:tcPr>
          <w:p w:rsidR="2E8D391B" w:rsidP="6E4298D6" w:rsidRDefault="2E8D391B" w14:paraId="203D56FF" w14:textId="0461F2DB">
            <w:pPr>
              <w:pStyle w:val="Normal"/>
              <w:suppressLineNumbers w:val="0"/>
              <w:bidi w:val="0"/>
              <w:spacing w:before="0" w:beforeAutospacing="off" w:after="0" w:afterAutospacing="off" w:line="240" w:lineRule="auto"/>
              <w:ind w:left="0" w:right="0"/>
              <w:jc w:val="left"/>
              <w:rPr>
                <w:rFonts w:ascii="Arial" w:hAnsi="Arial" w:cs="Arial"/>
                <w:b w:val="1"/>
                <w:bCs w:val="1"/>
                <w:sz w:val="22"/>
                <w:szCs w:val="22"/>
                <w:lang w:eastAsia="en-GB"/>
              </w:rPr>
            </w:pPr>
            <w:hyperlink r:id="R098986ff4fbb413c">
              <w:r w:rsidRPr="1A8FFB67" w:rsidR="455FED64">
                <w:rPr>
                  <w:rStyle w:val="Hyperlink"/>
                  <w:rFonts w:ascii="Arial" w:hAnsi="Arial" w:cs="Arial"/>
                  <w:b w:val="1"/>
                  <w:bCs w:val="1"/>
                  <w:sz w:val="22"/>
                  <w:szCs w:val="22"/>
                  <w:lang w:eastAsia="en-GB"/>
                </w:rPr>
                <w:t>Learning From Mortality</w:t>
              </w:r>
            </w:hyperlink>
          </w:p>
          <w:p w:rsidR="617F6508" w:rsidP="73B67C08" w:rsidRDefault="617F6508" w14:paraId="3FD0CC93" w14:textId="18D4A461">
            <w:pPr>
              <w:spacing w:line="240" w:lineRule="auto"/>
              <w:rPr>
                <w:rFonts w:ascii="Arial" w:hAnsi="Arial" w:cs="Arial"/>
                <w:b/>
                <w:bCs/>
                <w:sz w:val="22"/>
                <w:szCs w:val="22"/>
                <w:lang w:eastAsia="en-GB"/>
              </w:rPr>
            </w:pPr>
          </w:p>
          <w:p w:rsidR="1A8E77AD" w:rsidP="283CF405" w:rsidRDefault="1A8E77AD" w14:paraId="24C59F9D" w14:textId="6BFAE65E">
            <w:pPr>
              <w:pStyle w:val="Normal"/>
              <w:suppressLineNumbers w:val="0"/>
              <w:bidi w:val="0"/>
              <w:spacing w:line="240" w:lineRule="auto"/>
              <w:jc w:val="both"/>
              <w:rPr>
                <w:rFonts w:ascii="Arial" w:hAnsi="Arial" w:cs="Arial"/>
                <w:sz w:val="22"/>
                <w:szCs w:val="22"/>
                <w:lang w:eastAsia="en-GB"/>
              </w:rPr>
            </w:pPr>
            <w:r w:rsidRPr="2ECF2C44" w:rsidR="1A8E77AD">
              <w:rPr>
                <w:rFonts w:ascii="Arial" w:hAnsi="Arial" w:cs="Arial"/>
                <w:sz w:val="22"/>
                <w:szCs w:val="22"/>
                <w:lang w:eastAsia="en-GB"/>
              </w:rPr>
              <w:t>The Associate Medical Director Patient Safety and Clinical Effectiveness (AMDPSCE) present</w:t>
            </w:r>
            <w:r w:rsidRPr="2ECF2C44" w:rsidR="1DD29F5A">
              <w:rPr>
                <w:rFonts w:ascii="Arial" w:hAnsi="Arial" w:cs="Arial"/>
                <w:sz w:val="22"/>
                <w:szCs w:val="22"/>
                <w:lang w:eastAsia="en-GB"/>
              </w:rPr>
              <w:t xml:space="preserve">ed the report to the Committee </w:t>
            </w:r>
            <w:r w:rsidRPr="2ECF2C44" w:rsidR="52C03D1C">
              <w:rPr>
                <w:rFonts w:ascii="Arial" w:hAnsi="Arial" w:cs="Arial"/>
                <w:sz w:val="22"/>
                <w:szCs w:val="22"/>
                <w:lang w:eastAsia="en-GB"/>
              </w:rPr>
              <w:t xml:space="preserve">which highlighted the extensive work on learning from mortality in CAVUHB, in partnership with the medical examiner, coroner, and other partners. It detailed the digitisation of death </w:t>
            </w:r>
            <w:r w:rsidRPr="2ECF2C44" w:rsidR="54DEE02D">
              <w:rPr>
                <w:rFonts w:ascii="Arial" w:hAnsi="Arial" w:cs="Arial"/>
                <w:sz w:val="22"/>
                <w:szCs w:val="22"/>
                <w:lang w:eastAsia="en-GB"/>
              </w:rPr>
              <w:t>reporting</w:t>
            </w:r>
            <w:r w:rsidRPr="2ECF2C44" w:rsidR="52C03D1C">
              <w:rPr>
                <w:rFonts w:ascii="Arial" w:hAnsi="Arial" w:cs="Arial"/>
                <w:sz w:val="22"/>
                <w:szCs w:val="22"/>
                <w:lang w:eastAsia="en-GB"/>
              </w:rPr>
              <w:t xml:space="preserve"> processes, the scrutiny of deaths by the Medical Examiner se</w:t>
            </w:r>
            <w:r w:rsidRPr="2ECF2C44" w:rsidR="2D784319">
              <w:rPr>
                <w:rFonts w:ascii="Arial" w:hAnsi="Arial" w:cs="Arial"/>
                <w:sz w:val="22"/>
                <w:szCs w:val="22"/>
                <w:lang w:eastAsia="en-GB"/>
              </w:rPr>
              <w:t>rvi</w:t>
            </w:r>
            <w:r w:rsidRPr="2ECF2C44" w:rsidR="52C03D1C">
              <w:rPr>
                <w:rFonts w:ascii="Arial" w:hAnsi="Arial" w:cs="Arial"/>
                <w:sz w:val="22"/>
                <w:szCs w:val="22"/>
                <w:lang w:eastAsia="en-GB"/>
              </w:rPr>
              <w:t>ce</w:t>
            </w:r>
            <w:r w:rsidRPr="2ECF2C44" w:rsidR="52C03D1C">
              <w:rPr>
                <w:rFonts w:ascii="Arial" w:hAnsi="Arial" w:cs="Arial"/>
                <w:sz w:val="22"/>
                <w:szCs w:val="22"/>
                <w:lang w:eastAsia="en-GB"/>
              </w:rPr>
              <w:t>, the</w:t>
            </w:r>
            <w:r w:rsidRPr="2ECF2C44" w:rsidR="06F373B4">
              <w:rPr>
                <w:rFonts w:ascii="Arial" w:hAnsi="Arial" w:cs="Arial"/>
                <w:sz w:val="22"/>
                <w:szCs w:val="22"/>
                <w:lang w:eastAsia="en-GB"/>
              </w:rPr>
              <w:t xml:space="preserve"> </w:t>
            </w:r>
            <w:r w:rsidRPr="2ECF2C44" w:rsidR="52C03D1C">
              <w:rPr>
                <w:rFonts w:ascii="Arial" w:hAnsi="Arial" w:cs="Arial"/>
                <w:sz w:val="22"/>
                <w:szCs w:val="22"/>
                <w:lang w:eastAsia="en-GB"/>
              </w:rPr>
              <w:t>review of referred cases</w:t>
            </w:r>
            <w:r w:rsidRPr="2ECF2C44" w:rsidR="29E54AC6">
              <w:rPr>
                <w:rFonts w:ascii="Arial" w:hAnsi="Arial" w:cs="Arial"/>
                <w:sz w:val="22"/>
                <w:szCs w:val="22"/>
                <w:lang w:eastAsia="en-GB"/>
              </w:rPr>
              <w:t xml:space="preserve">, </w:t>
            </w:r>
            <w:r w:rsidRPr="2ECF2C44" w:rsidR="14670D4C">
              <w:rPr>
                <w:rFonts w:ascii="Arial" w:hAnsi="Arial" w:cs="Arial"/>
                <w:sz w:val="22"/>
                <w:szCs w:val="22"/>
                <w:lang w:eastAsia="en-GB"/>
              </w:rPr>
              <w:t xml:space="preserve">and the Learning from Mortality Group. </w:t>
            </w:r>
            <w:r w:rsidRPr="2ECF2C44" w:rsidR="248B40A8">
              <w:rPr>
                <w:rFonts w:ascii="Arial" w:hAnsi="Arial" w:cs="Arial"/>
                <w:sz w:val="22"/>
                <w:szCs w:val="22"/>
                <w:lang w:eastAsia="en-GB"/>
              </w:rPr>
              <w:t xml:space="preserve">They were looking to use </w:t>
            </w:r>
            <w:r w:rsidRPr="2ECF2C44" w:rsidR="248B40A8">
              <w:rPr>
                <w:rFonts w:ascii="Arial" w:hAnsi="Arial" w:cs="Arial"/>
                <w:sz w:val="22"/>
                <w:szCs w:val="22"/>
                <w:lang w:eastAsia="en-GB"/>
              </w:rPr>
              <w:t>AMaT</w:t>
            </w:r>
            <w:r w:rsidRPr="2ECF2C44" w:rsidR="248B40A8">
              <w:rPr>
                <w:rFonts w:ascii="Arial" w:hAnsi="Arial" w:cs="Arial"/>
                <w:sz w:val="22"/>
                <w:szCs w:val="22"/>
                <w:lang w:eastAsia="en-GB"/>
              </w:rPr>
              <w:t xml:space="preserve"> the Morbidity &amp; Mortality (M&amp;M) module to document conversations and learning. </w:t>
            </w:r>
            <w:r w:rsidRPr="2ECF2C44" w:rsidR="14670D4C">
              <w:rPr>
                <w:rFonts w:ascii="Arial" w:hAnsi="Arial" w:cs="Arial"/>
                <w:sz w:val="22"/>
                <w:szCs w:val="22"/>
                <w:lang w:eastAsia="en-GB"/>
              </w:rPr>
              <w:t>The</w:t>
            </w:r>
            <w:r w:rsidRPr="2ECF2C44" w:rsidR="29E54AC6">
              <w:rPr>
                <w:rFonts w:ascii="Arial" w:hAnsi="Arial" w:cs="Arial"/>
                <w:sz w:val="22"/>
                <w:szCs w:val="22"/>
                <w:lang w:eastAsia="en-GB"/>
              </w:rPr>
              <w:t xml:space="preserve"> focus</w:t>
            </w:r>
            <w:r w:rsidRPr="2ECF2C44" w:rsidR="6FC663A1">
              <w:rPr>
                <w:rFonts w:ascii="Arial" w:hAnsi="Arial" w:cs="Arial"/>
                <w:sz w:val="22"/>
                <w:szCs w:val="22"/>
                <w:lang w:eastAsia="en-GB"/>
              </w:rPr>
              <w:t xml:space="preserve"> was</w:t>
            </w:r>
            <w:r w:rsidRPr="2ECF2C44" w:rsidR="29E54AC6">
              <w:rPr>
                <w:rFonts w:ascii="Arial" w:hAnsi="Arial" w:cs="Arial"/>
                <w:sz w:val="22"/>
                <w:szCs w:val="22"/>
                <w:lang w:eastAsia="en-GB"/>
              </w:rPr>
              <w:t xml:space="preserve"> on improving end-of-life care, </w:t>
            </w:r>
            <w:r w:rsidRPr="2ECF2C44" w:rsidR="66936E6E">
              <w:rPr>
                <w:rFonts w:ascii="Arial" w:hAnsi="Arial" w:cs="Arial"/>
                <w:sz w:val="22"/>
                <w:szCs w:val="22"/>
                <w:lang w:eastAsia="en-GB"/>
              </w:rPr>
              <w:t xml:space="preserve">lost to follow-up, </w:t>
            </w:r>
            <w:r w:rsidRPr="2ECF2C44" w:rsidR="29E54AC6">
              <w:rPr>
                <w:rFonts w:ascii="Arial" w:hAnsi="Arial" w:cs="Arial"/>
                <w:sz w:val="22"/>
                <w:szCs w:val="22"/>
                <w:lang w:eastAsia="en-GB"/>
              </w:rPr>
              <w:t>managing deteriorating patients, and adhering to the Mental Capacity Act (MCA).</w:t>
            </w:r>
          </w:p>
          <w:p w:rsidR="283CF405" w:rsidP="283CF405" w:rsidRDefault="283CF405" w14:paraId="51095F4F" w14:textId="50A8A8E2">
            <w:pPr>
              <w:pStyle w:val="Normal"/>
              <w:suppressLineNumbers w:val="0"/>
              <w:bidi w:val="0"/>
              <w:spacing w:line="240" w:lineRule="auto"/>
              <w:jc w:val="both"/>
              <w:rPr>
                <w:rFonts w:ascii="Arial" w:hAnsi="Arial" w:cs="Arial"/>
                <w:sz w:val="22"/>
                <w:szCs w:val="22"/>
                <w:lang w:eastAsia="en-GB"/>
              </w:rPr>
            </w:pPr>
          </w:p>
          <w:p w:rsidR="49247011" w:rsidP="283CF405" w:rsidRDefault="49247011" w14:paraId="790F7D54" w14:textId="194540D7">
            <w:pPr>
              <w:pStyle w:val="Normal"/>
              <w:suppressLineNumbers w:val="0"/>
              <w:bidi w:val="0"/>
              <w:spacing w:line="240" w:lineRule="auto"/>
              <w:jc w:val="both"/>
              <w:rPr>
                <w:rFonts w:ascii="Arial" w:hAnsi="Arial" w:cs="Arial"/>
                <w:sz w:val="22"/>
                <w:szCs w:val="22"/>
                <w:lang w:eastAsia="en-GB"/>
              </w:rPr>
            </w:pPr>
            <w:r w:rsidRPr="2ECF2C44" w:rsidR="49247011">
              <w:rPr>
                <w:rFonts w:ascii="Arial" w:hAnsi="Arial" w:cs="Arial"/>
                <w:sz w:val="22"/>
                <w:szCs w:val="22"/>
                <w:lang w:eastAsia="en-GB"/>
              </w:rPr>
              <w:t xml:space="preserve">The CC acknowledged the alignment with other initiatives and the integration into the </w:t>
            </w:r>
            <w:r w:rsidRPr="2ECF2C44" w:rsidR="45BDE935">
              <w:rPr>
                <w:rFonts w:ascii="Arial" w:hAnsi="Arial" w:cs="Arial"/>
                <w:sz w:val="22"/>
                <w:szCs w:val="22"/>
                <w:lang w:eastAsia="en-GB"/>
              </w:rPr>
              <w:t xml:space="preserve">Shaping Our Future </w:t>
            </w:r>
            <w:r w:rsidRPr="2ECF2C44" w:rsidR="49247011">
              <w:rPr>
                <w:rFonts w:ascii="Arial" w:hAnsi="Arial" w:cs="Arial"/>
                <w:sz w:val="22"/>
                <w:szCs w:val="22"/>
                <w:lang w:eastAsia="en-GB"/>
              </w:rPr>
              <w:t xml:space="preserve">Quality Excellence </w:t>
            </w:r>
            <w:r w:rsidRPr="2ECF2C44" w:rsidR="3E643BE9">
              <w:rPr>
                <w:rFonts w:ascii="Arial" w:hAnsi="Arial" w:cs="Arial"/>
                <w:sz w:val="22"/>
                <w:szCs w:val="22"/>
                <w:lang w:eastAsia="en-GB"/>
              </w:rPr>
              <w:t xml:space="preserve">(SOFQE) </w:t>
            </w:r>
            <w:r w:rsidRPr="2ECF2C44" w:rsidR="49247011">
              <w:rPr>
                <w:rFonts w:ascii="Arial" w:hAnsi="Arial" w:cs="Arial"/>
                <w:sz w:val="22"/>
                <w:szCs w:val="22"/>
                <w:lang w:eastAsia="en-GB"/>
              </w:rPr>
              <w:t xml:space="preserve">Framework. It was crucial that learning was implemented to prevent future mistakes and delays, and to enhance overall service quality and outcomes. </w:t>
            </w:r>
          </w:p>
          <w:p w:rsidR="6E4298D6" w:rsidP="6E4298D6" w:rsidRDefault="6E4298D6" w14:paraId="2AE03F33" w14:textId="74D6C9B3">
            <w:pPr>
              <w:pStyle w:val="Normal"/>
              <w:suppressLineNumbers w:val="0"/>
              <w:bidi w:val="0"/>
              <w:spacing w:before="0" w:beforeAutospacing="off" w:after="0" w:afterAutospacing="off" w:line="240" w:lineRule="auto"/>
              <w:ind w:left="0" w:right="0"/>
              <w:jc w:val="both"/>
              <w:rPr>
                <w:rFonts w:ascii="Arial" w:hAnsi="Arial" w:cs="Arial"/>
                <w:sz w:val="22"/>
                <w:szCs w:val="22"/>
                <w:lang w:eastAsia="en-GB"/>
              </w:rPr>
            </w:pPr>
          </w:p>
          <w:p w:rsidR="6E4298D6" w:rsidP="6E4298D6" w:rsidRDefault="6E4298D6" w14:paraId="7D77DE88" w14:textId="2E100FC4">
            <w:pPr>
              <w:pStyle w:val="Normal"/>
              <w:suppressLineNumbers w:val="0"/>
              <w:bidi w:val="0"/>
              <w:spacing w:before="0" w:beforeAutospacing="off" w:after="0" w:afterAutospacing="off" w:line="240" w:lineRule="auto"/>
              <w:ind w:left="0" w:right="0"/>
              <w:jc w:val="both"/>
              <w:rPr>
                <w:rFonts w:ascii="Arial" w:hAnsi="Arial" w:cs="Arial"/>
                <w:sz w:val="22"/>
                <w:szCs w:val="22"/>
                <w:lang w:eastAsia="en-GB"/>
              </w:rPr>
            </w:pPr>
            <w:r w:rsidRPr="2ECF2C44" w:rsidR="1A1A5D4D">
              <w:rPr>
                <w:rFonts w:ascii="Arial" w:hAnsi="Arial" w:cs="Arial"/>
                <w:sz w:val="22"/>
                <w:szCs w:val="22"/>
                <w:lang w:eastAsia="en-GB"/>
              </w:rPr>
              <w:t xml:space="preserve">The EMD noted that it was now about </w:t>
            </w:r>
            <w:r w:rsidRPr="2ECF2C44" w:rsidR="1A1A5D4D">
              <w:rPr>
                <w:rFonts w:ascii="Arial" w:hAnsi="Arial" w:cs="Arial"/>
                <w:sz w:val="22"/>
                <w:szCs w:val="22"/>
                <w:lang w:eastAsia="en-GB"/>
              </w:rPr>
              <w:t>disseminating</w:t>
            </w:r>
            <w:r w:rsidRPr="2ECF2C44" w:rsidR="1A1A5D4D">
              <w:rPr>
                <w:rFonts w:ascii="Arial" w:hAnsi="Arial" w:cs="Arial"/>
                <w:sz w:val="22"/>
                <w:szCs w:val="22"/>
                <w:lang w:eastAsia="en-GB"/>
              </w:rPr>
              <w:t xml:space="preserve"> the learning throughout the organisation</w:t>
            </w:r>
            <w:r w:rsidRPr="2ECF2C44" w:rsidR="51840F4B">
              <w:rPr>
                <w:rFonts w:ascii="Arial" w:hAnsi="Arial" w:cs="Arial"/>
                <w:sz w:val="22"/>
                <w:szCs w:val="22"/>
                <w:lang w:eastAsia="en-GB"/>
              </w:rPr>
              <w:t>.</w:t>
            </w:r>
          </w:p>
          <w:p w:rsidR="412C863D" w:rsidP="412C863D" w:rsidRDefault="412C863D" w14:paraId="4DAA2A69" w14:textId="29E9536C">
            <w:pPr>
              <w:pStyle w:val="Normal"/>
              <w:suppressLineNumbers w:val="0"/>
              <w:bidi w:val="0"/>
              <w:spacing w:before="0" w:beforeAutospacing="off" w:after="0" w:afterAutospacing="off" w:line="240" w:lineRule="auto"/>
              <w:ind w:left="0" w:right="0"/>
              <w:jc w:val="both"/>
              <w:rPr>
                <w:rFonts w:ascii="Arial" w:hAnsi="Arial" w:cs="Arial"/>
                <w:sz w:val="22"/>
                <w:szCs w:val="22"/>
                <w:lang w:eastAsia="en-GB"/>
              </w:rPr>
            </w:pP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6E55070F" w:rsidP="283CF405" w:rsidRDefault="6E55070F" w14:paraId="52C458E1" w14:textId="3D06ECC6">
            <w:pPr>
              <w:pStyle w:val="ListParagraph"/>
              <w:numPr>
                <w:ilvl w:val="0"/>
                <w:numId w:val="17"/>
              </w:numPr>
              <w:spacing w:line="240" w:lineRule="auto"/>
              <w:rPr>
                <w:rFonts w:ascii="Arial" w:hAnsi="Arial" w:cs="Arial"/>
                <w:sz w:val="22"/>
                <w:szCs w:val="22"/>
                <w:lang w:eastAsia="en-GB"/>
              </w:rPr>
            </w:pPr>
            <w:r w:rsidRPr="283CF405" w:rsidR="6E55070F">
              <w:rPr>
                <w:rFonts w:ascii="Arial" w:hAnsi="Arial" w:cs="Arial"/>
                <w:sz w:val="22"/>
                <w:szCs w:val="22"/>
                <w:lang w:eastAsia="en-GB"/>
              </w:rPr>
              <w:t>The</w:t>
            </w:r>
            <w:r w:rsidRPr="283CF405" w:rsidR="2A281819">
              <w:rPr>
                <w:rFonts w:ascii="Arial" w:hAnsi="Arial" w:cs="Arial"/>
                <w:sz w:val="22"/>
                <w:szCs w:val="22"/>
                <w:lang w:eastAsia="en-GB"/>
              </w:rPr>
              <w:t xml:space="preserve"> </w:t>
            </w:r>
            <w:r w:rsidRPr="283CF405" w:rsidR="260C243E">
              <w:rPr>
                <w:rFonts w:ascii="Arial" w:hAnsi="Arial" w:cs="Arial"/>
                <w:sz w:val="22"/>
                <w:szCs w:val="22"/>
                <w:lang w:eastAsia="en-GB"/>
              </w:rPr>
              <w:t xml:space="preserve">summary of Mortality Scrutiny being undertaken within CAVUHB was </w:t>
            </w:r>
            <w:r w:rsidRPr="283CF405" w:rsidR="260C243E">
              <w:rPr>
                <w:rFonts w:ascii="Arial" w:hAnsi="Arial" w:cs="Arial"/>
                <w:sz w:val="22"/>
                <w:szCs w:val="22"/>
                <w:lang w:eastAsia="en-GB"/>
              </w:rPr>
              <w:t>acknowledged;</w:t>
            </w:r>
          </w:p>
          <w:p w:rsidR="260C243E" w:rsidP="283CF405" w:rsidRDefault="260C243E" w14:paraId="68B73D04" w14:textId="1E504695">
            <w:pPr>
              <w:pStyle w:val="ListParagraph"/>
              <w:numPr>
                <w:ilvl w:val="0"/>
                <w:numId w:val="17"/>
              </w:numPr>
              <w:spacing w:line="240" w:lineRule="auto"/>
              <w:rPr>
                <w:rFonts w:ascii="Arial" w:hAnsi="Arial" w:cs="Arial"/>
                <w:sz w:val="22"/>
                <w:szCs w:val="22"/>
                <w:lang w:eastAsia="en-GB"/>
              </w:rPr>
            </w:pPr>
            <w:r w:rsidRPr="283CF405" w:rsidR="260C243E">
              <w:rPr>
                <w:rFonts w:ascii="Arial" w:hAnsi="Arial" w:cs="Arial"/>
                <w:sz w:val="22"/>
                <w:szCs w:val="22"/>
                <w:lang w:eastAsia="en-GB"/>
              </w:rPr>
              <w:t xml:space="preserve">The learning efforts and partnerships in place to embed learning arising from mortality scrutiny and </w:t>
            </w:r>
            <w:r w:rsidRPr="283CF405" w:rsidR="260C243E">
              <w:rPr>
                <w:rFonts w:ascii="Arial" w:hAnsi="Arial" w:cs="Arial"/>
                <w:sz w:val="22"/>
                <w:szCs w:val="22"/>
                <w:lang w:eastAsia="en-GB"/>
              </w:rPr>
              <w:t>subsequent</w:t>
            </w:r>
            <w:r w:rsidRPr="283CF405" w:rsidR="260C243E">
              <w:rPr>
                <w:rFonts w:ascii="Arial" w:hAnsi="Arial" w:cs="Arial"/>
                <w:sz w:val="22"/>
                <w:szCs w:val="22"/>
                <w:lang w:eastAsia="en-GB"/>
              </w:rPr>
              <w:t xml:space="preserve"> internal UHB review was recognised.</w:t>
            </w:r>
          </w:p>
          <w:p w:rsidRPr="00AE4B07" w:rsidR="006A0C02" w:rsidP="6E4298D6" w:rsidRDefault="006A0C02" w14:paraId="40F67D99" w14:textId="2F3A9658">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1A8FFB67" w14:paraId="6F14F77A" w14:textId="77777777">
        <w:trPr>
          <w:trHeight w:val="558"/>
        </w:trPr>
        <w:tc>
          <w:tcPr>
            <w:tcW w:w="1350" w:type="dxa"/>
            <w:tcBorders>
              <w:top w:val="single" w:color="auto" w:sz="4" w:space="0"/>
              <w:left w:val="single" w:color="auto" w:sz="4" w:space="0"/>
              <w:bottom w:val="single" w:color="auto" w:sz="4" w:space="0"/>
              <w:right w:val="single" w:color="auto" w:sz="4" w:space="0"/>
            </w:tcBorders>
            <w:tcMar/>
          </w:tcPr>
          <w:p w:rsidRPr="00AE4B07" w:rsidR="00A82C43" w:rsidP="283CF405" w:rsidRDefault="103AA24A" w14:paraId="1D3888A6" w14:textId="605EE219">
            <w:pPr>
              <w:spacing w:line="240" w:lineRule="auto"/>
              <w:jc w:val="both"/>
              <w:rPr>
                <w:rFonts w:ascii="Arial" w:hAnsi="Arial" w:cs="Arial"/>
                <w:b w:val="1"/>
                <w:bCs w:val="1"/>
                <w:sz w:val="22"/>
                <w:szCs w:val="22"/>
                <w:lang w:eastAsia="en-GB"/>
              </w:rPr>
            </w:pPr>
            <w:r w:rsidRPr="283CF405" w:rsidR="103AA24A">
              <w:rPr>
                <w:rFonts w:ascii="Arial" w:hAnsi="Arial" w:cs="Arial"/>
                <w:b w:val="1"/>
                <w:bCs w:val="1"/>
                <w:sz w:val="22"/>
                <w:szCs w:val="22"/>
                <w:lang w:eastAsia="en-GB"/>
              </w:rPr>
              <w:t>Q</w:t>
            </w:r>
            <w:r w:rsidRPr="283CF405" w:rsidR="4B70598D">
              <w:rPr>
                <w:rFonts w:ascii="Arial" w:hAnsi="Arial" w:cs="Arial"/>
                <w:b w:val="1"/>
                <w:bCs w:val="1"/>
                <w:sz w:val="22"/>
                <w:szCs w:val="22"/>
                <w:lang w:eastAsia="en-GB"/>
              </w:rPr>
              <w:t xml:space="preserve">C  </w:t>
            </w:r>
          </w:p>
          <w:p w:rsidRPr="00AE4B07" w:rsidR="00A82C43" w:rsidP="09A982BF" w:rsidRDefault="103AA24A" w14:paraId="77E9F2C8" w14:textId="542962FD">
            <w:pPr>
              <w:spacing w:line="240" w:lineRule="auto"/>
              <w:jc w:val="both"/>
              <w:rPr>
                <w:rFonts w:ascii="Arial" w:hAnsi="Arial" w:cs="Arial"/>
                <w:b w:val="1"/>
                <w:bCs w:val="1"/>
                <w:sz w:val="22"/>
                <w:szCs w:val="22"/>
                <w:lang w:eastAsia="en-GB"/>
              </w:rPr>
            </w:pPr>
            <w:r w:rsidRPr="283CF405" w:rsidR="4B70598D">
              <w:rPr>
                <w:rFonts w:ascii="Arial" w:hAnsi="Arial" w:cs="Arial"/>
                <w:b w:val="1"/>
                <w:bCs w:val="1"/>
                <w:sz w:val="22"/>
                <w:szCs w:val="22"/>
                <w:lang w:eastAsia="en-GB"/>
              </w:rPr>
              <w:t>25/05/010</w:t>
            </w:r>
          </w:p>
        </w:tc>
        <w:tc>
          <w:tcPr>
            <w:tcW w:w="8857" w:type="dxa"/>
            <w:tcBorders>
              <w:top w:val="single" w:color="auto" w:sz="4" w:space="0"/>
              <w:left w:val="single" w:color="auto" w:sz="4" w:space="0"/>
              <w:bottom w:val="single" w:color="auto" w:sz="4" w:space="0"/>
              <w:right w:val="single" w:color="auto" w:sz="4" w:space="0"/>
            </w:tcBorders>
            <w:tcMar/>
          </w:tcPr>
          <w:p w:rsidR="53CFD73A" w:rsidP="283CF405" w:rsidRDefault="53CFD73A" w14:paraId="4B9F5185" w14:textId="67CD5EB0">
            <w:pPr>
              <w:spacing w:line="240" w:lineRule="auto"/>
            </w:pPr>
            <w:hyperlink r:id="R0b69a79d076d4358">
              <w:r w:rsidRPr="1A8FFB67" w:rsidR="3F180EE3">
                <w:rPr>
                  <w:rStyle w:val="Hyperlink"/>
                  <w:rFonts w:ascii="Arial" w:hAnsi="Arial" w:eastAsia="Arial" w:cs="Arial"/>
                  <w:b w:val="1"/>
                  <w:bCs w:val="1"/>
                  <w:sz w:val="22"/>
                  <w:szCs w:val="22"/>
                </w:rPr>
                <w:t>Invited Service Review (IRS) of Cardiff and Vale University Health Board (UHB) Mental Health Services</w:t>
              </w:r>
            </w:hyperlink>
            <w:r w:rsidRPr="1A8FFB67" w:rsidR="3F180EE3">
              <w:rPr>
                <w:rFonts w:ascii="Arial" w:hAnsi="Arial" w:eastAsia="Arial" w:cs="Arial"/>
                <w:b w:val="1"/>
                <w:bCs w:val="1"/>
                <w:sz w:val="22"/>
                <w:szCs w:val="22"/>
              </w:rPr>
              <w:t xml:space="preserve">  </w:t>
            </w:r>
          </w:p>
          <w:p w:rsidR="137D33BE" w:rsidP="73B67C08" w:rsidRDefault="137D33BE" w14:paraId="02C99A80" w14:textId="52136C06">
            <w:pPr>
              <w:spacing w:line="240" w:lineRule="auto"/>
              <w:rPr>
                <w:rFonts w:ascii="Arial" w:hAnsi="Arial" w:cs="Arial"/>
                <w:b/>
                <w:bCs/>
                <w:sz w:val="22"/>
                <w:szCs w:val="22"/>
                <w:lang w:eastAsia="en-GB"/>
              </w:rPr>
            </w:pPr>
          </w:p>
          <w:p w:rsidR="40021A45" w:rsidP="283CF405" w:rsidRDefault="40021A45" w14:paraId="5D69C145" w14:textId="03443857">
            <w:pPr>
              <w:spacing w:line="240" w:lineRule="auto"/>
              <w:jc w:val="both"/>
              <w:rPr>
                <w:rFonts w:ascii="Arial" w:hAnsi="Arial" w:cs="Arial"/>
                <w:sz w:val="22"/>
                <w:szCs w:val="22"/>
                <w:lang w:eastAsia="en-GB"/>
              </w:rPr>
            </w:pPr>
            <w:r w:rsidRPr="283CF405" w:rsidR="40021A45">
              <w:rPr>
                <w:rFonts w:ascii="Arial" w:hAnsi="Arial" w:cs="Arial"/>
                <w:sz w:val="22"/>
                <w:szCs w:val="22"/>
                <w:lang w:eastAsia="en-GB"/>
              </w:rPr>
              <w:t xml:space="preserve">The </w:t>
            </w:r>
            <w:r w:rsidRPr="283CF405" w:rsidR="0AC14592">
              <w:rPr>
                <w:rFonts w:ascii="Arial" w:hAnsi="Arial" w:cs="Arial"/>
                <w:sz w:val="22"/>
                <w:szCs w:val="22"/>
                <w:lang w:eastAsia="en-GB"/>
              </w:rPr>
              <w:t>Clinical Board Director – Mental Health (CBD-MH) and the Interim Deputy Director of Nursing – Mental Health (IDDN-MH) shared the report and slides and highlighted the following:</w:t>
            </w:r>
          </w:p>
          <w:p w:rsidR="0AC14592" w:rsidP="283CF405" w:rsidRDefault="0AC14592" w14:paraId="268A5830" w14:textId="3F7F0D48">
            <w:pPr>
              <w:pStyle w:val="ListParagraph"/>
              <w:numPr>
                <w:ilvl w:val="0"/>
                <w:numId w:val="42"/>
              </w:numPr>
              <w:spacing w:line="240" w:lineRule="auto"/>
              <w:jc w:val="both"/>
              <w:rPr>
                <w:rFonts w:ascii="Arial" w:hAnsi="Arial" w:cs="Arial"/>
                <w:sz w:val="22"/>
                <w:szCs w:val="22"/>
                <w:lang w:eastAsia="en-GB"/>
              </w:rPr>
            </w:pPr>
            <w:r w:rsidRPr="283CF405" w:rsidR="0AC14592">
              <w:rPr>
                <w:rFonts w:ascii="Arial" w:hAnsi="Arial" w:cs="Arial"/>
                <w:sz w:val="22"/>
                <w:szCs w:val="22"/>
                <w:lang w:eastAsia="en-GB"/>
              </w:rPr>
              <w:t xml:space="preserve">During 2021-22, the Royal College of Psychiatrists (RCP) was invited to review the high inpatient suicide rates at the </w:t>
            </w:r>
            <w:r w:rsidRPr="283CF405" w:rsidR="0AC14592">
              <w:rPr>
                <w:rFonts w:ascii="Arial" w:hAnsi="Arial" w:cs="Arial"/>
                <w:sz w:val="22"/>
                <w:szCs w:val="22"/>
                <w:lang w:eastAsia="en-GB"/>
              </w:rPr>
              <w:t>UHB and</w:t>
            </w:r>
            <w:r w:rsidRPr="283CF405" w:rsidR="0AC14592">
              <w:rPr>
                <w:rFonts w:ascii="Arial" w:hAnsi="Arial" w:cs="Arial"/>
                <w:sz w:val="22"/>
                <w:szCs w:val="22"/>
                <w:lang w:eastAsia="en-GB"/>
              </w:rPr>
              <w:t xml:space="preserve"> revealed significant areas for improvement.</w:t>
            </w:r>
          </w:p>
          <w:p w:rsidR="283CF405" w:rsidP="2ECF2C44" w:rsidRDefault="283CF405" w14:paraId="07E2CF18" w14:textId="2880F9D2">
            <w:pPr>
              <w:pStyle w:val="ListParagraph"/>
              <w:numPr>
                <w:ilvl w:val="0"/>
                <w:numId w:val="42"/>
              </w:numPr>
              <w:spacing w:line="240" w:lineRule="auto"/>
              <w:jc w:val="both"/>
              <w:rPr>
                <w:rFonts w:ascii="Arial" w:hAnsi="Arial" w:cs="Arial"/>
                <w:sz w:val="22"/>
                <w:szCs w:val="22"/>
                <w:lang w:eastAsia="en-GB"/>
              </w:rPr>
            </w:pPr>
            <w:r w:rsidRPr="2ECF2C44" w:rsidR="0AC14592">
              <w:rPr>
                <w:rFonts w:ascii="Arial" w:hAnsi="Arial" w:cs="Arial"/>
                <w:sz w:val="22"/>
                <w:szCs w:val="22"/>
                <w:lang w:eastAsia="en-GB"/>
              </w:rPr>
              <w:t>Key changes</w:t>
            </w:r>
            <w:r w:rsidRPr="2ECF2C44" w:rsidR="65F720F3">
              <w:rPr>
                <w:rFonts w:ascii="Arial" w:hAnsi="Arial" w:cs="Arial"/>
                <w:sz w:val="22"/>
                <w:szCs w:val="22"/>
                <w:lang w:eastAsia="en-GB"/>
              </w:rPr>
              <w:t xml:space="preserve"> in the Clinical Board</w:t>
            </w:r>
            <w:r w:rsidRPr="2ECF2C44" w:rsidR="0AC14592">
              <w:rPr>
                <w:rFonts w:ascii="Arial" w:hAnsi="Arial" w:cs="Arial"/>
                <w:sz w:val="22"/>
                <w:szCs w:val="22"/>
                <w:lang w:eastAsia="en-GB"/>
              </w:rPr>
              <w:t xml:space="preserve"> included: enhanced risk assessment training, better family engagement, implementation of open dialogue, improved care planning</w:t>
            </w:r>
            <w:r w:rsidRPr="2ECF2C44" w:rsidR="7A39C52E">
              <w:rPr>
                <w:rFonts w:ascii="Arial" w:hAnsi="Arial" w:cs="Arial"/>
                <w:sz w:val="22"/>
                <w:szCs w:val="22"/>
                <w:lang w:eastAsia="en-GB"/>
              </w:rPr>
              <w:t xml:space="preserve"> and formulation</w:t>
            </w:r>
            <w:r w:rsidRPr="2ECF2C44" w:rsidR="0AC14592">
              <w:rPr>
                <w:rFonts w:ascii="Arial" w:hAnsi="Arial" w:cs="Arial"/>
                <w:sz w:val="22"/>
                <w:szCs w:val="22"/>
                <w:lang w:eastAsia="en-GB"/>
              </w:rPr>
              <w:t>, therapeutic engagement</w:t>
            </w:r>
            <w:r w:rsidRPr="2ECF2C44" w:rsidR="0218B29A">
              <w:rPr>
                <w:rFonts w:ascii="Arial" w:hAnsi="Arial" w:cs="Arial"/>
                <w:sz w:val="22"/>
                <w:szCs w:val="22"/>
                <w:lang w:eastAsia="en-GB"/>
              </w:rPr>
              <w:t>, continuity of care</w:t>
            </w:r>
            <w:r w:rsidRPr="2ECF2C44" w:rsidR="70154EC0">
              <w:rPr>
                <w:rFonts w:ascii="Arial" w:hAnsi="Arial" w:cs="Arial"/>
                <w:sz w:val="22"/>
                <w:szCs w:val="22"/>
                <w:lang w:eastAsia="en-GB"/>
              </w:rPr>
              <w:t xml:space="preserve">, Mental Health Act (MHA) diagnosis and treatment </w:t>
            </w:r>
            <w:r w:rsidRPr="2ECF2C44" w:rsidR="136F28CF">
              <w:rPr>
                <w:rFonts w:ascii="Arial" w:hAnsi="Arial" w:cs="Arial"/>
                <w:sz w:val="22"/>
                <w:szCs w:val="22"/>
                <w:lang w:eastAsia="en-GB"/>
              </w:rPr>
              <w:t>training, training around observation levels, accreditation with SIRAN, 3 members of the QSE team were Peer National Reviewers</w:t>
            </w:r>
            <w:r w:rsidRPr="2ECF2C44" w:rsidR="21A35ECA">
              <w:rPr>
                <w:rFonts w:ascii="Arial" w:hAnsi="Arial" w:cs="Arial"/>
                <w:sz w:val="22"/>
                <w:szCs w:val="22"/>
                <w:lang w:eastAsia="en-GB"/>
              </w:rPr>
              <w:t>.</w:t>
            </w:r>
          </w:p>
          <w:p w:rsidR="2ECF2C44" w:rsidP="2ECF2C44" w:rsidRDefault="2ECF2C44" w14:paraId="54E001C3" w14:textId="0B62A232">
            <w:pPr>
              <w:pStyle w:val="ListParagraph"/>
              <w:spacing w:line="240" w:lineRule="auto"/>
              <w:ind w:left="720"/>
              <w:jc w:val="both"/>
              <w:rPr>
                <w:rFonts w:ascii="Arial" w:hAnsi="Arial" w:cs="Arial"/>
                <w:sz w:val="22"/>
                <w:szCs w:val="22"/>
                <w:lang w:eastAsia="en-GB"/>
              </w:rPr>
            </w:pPr>
          </w:p>
          <w:p w:rsidR="3D33567F" w:rsidP="283CF405" w:rsidRDefault="3D33567F" w14:paraId="6EC28685" w14:textId="064F6F25">
            <w:pPr>
              <w:spacing w:line="240" w:lineRule="auto"/>
              <w:jc w:val="both"/>
              <w:rPr>
                <w:rFonts w:ascii="Arial" w:hAnsi="Arial" w:cs="Arial"/>
                <w:sz w:val="22"/>
                <w:szCs w:val="22"/>
                <w:lang w:eastAsia="en-GB"/>
              </w:rPr>
            </w:pPr>
            <w:r w:rsidRPr="2ECF2C44" w:rsidR="3D33567F">
              <w:rPr>
                <w:rFonts w:ascii="Arial" w:hAnsi="Arial" w:cs="Arial"/>
                <w:sz w:val="22"/>
                <w:szCs w:val="22"/>
                <w:lang w:eastAsia="en-GB"/>
              </w:rPr>
              <w:t xml:space="preserve">The CVC </w:t>
            </w:r>
            <w:r w:rsidRPr="2ECF2C44" w:rsidR="409F191C">
              <w:rPr>
                <w:rFonts w:ascii="Arial" w:hAnsi="Arial" w:cs="Arial"/>
                <w:sz w:val="22"/>
                <w:szCs w:val="22"/>
                <w:lang w:eastAsia="en-GB"/>
              </w:rPr>
              <w:t xml:space="preserve">highlighted that the paper </w:t>
            </w:r>
            <w:r w:rsidRPr="2ECF2C44" w:rsidR="64B45ED7">
              <w:rPr>
                <w:rFonts w:ascii="Arial" w:hAnsi="Arial" w:cs="Arial"/>
                <w:sz w:val="22"/>
                <w:szCs w:val="22"/>
                <w:lang w:eastAsia="en-GB"/>
              </w:rPr>
              <w:t xml:space="preserve">referred to </w:t>
            </w:r>
            <w:r w:rsidRPr="2ECF2C44" w:rsidR="409F191C">
              <w:rPr>
                <w:rFonts w:ascii="Arial" w:hAnsi="Arial" w:cs="Arial"/>
                <w:sz w:val="22"/>
                <w:szCs w:val="22"/>
                <w:lang w:eastAsia="en-GB"/>
              </w:rPr>
              <w:t xml:space="preserve">potential implications </w:t>
            </w:r>
            <w:r w:rsidRPr="2ECF2C44" w:rsidR="43B0C962">
              <w:rPr>
                <w:rFonts w:ascii="Arial" w:hAnsi="Arial" w:cs="Arial"/>
                <w:sz w:val="22"/>
                <w:szCs w:val="22"/>
                <w:lang w:eastAsia="en-GB"/>
              </w:rPr>
              <w:t>because of</w:t>
            </w:r>
            <w:r w:rsidRPr="2ECF2C44" w:rsidR="008EC0D0">
              <w:rPr>
                <w:rFonts w:ascii="Arial" w:hAnsi="Arial" w:cs="Arial"/>
                <w:sz w:val="22"/>
                <w:szCs w:val="22"/>
                <w:lang w:eastAsia="en-GB"/>
              </w:rPr>
              <w:t xml:space="preserve"> the changes in practices </w:t>
            </w:r>
            <w:r w:rsidRPr="2ECF2C44" w:rsidR="409F191C">
              <w:rPr>
                <w:rFonts w:ascii="Arial" w:hAnsi="Arial" w:cs="Arial"/>
                <w:sz w:val="22"/>
                <w:szCs w:val="22"/>
                <w:lang w:eastAsia="en-GB"/>
              </w:rPr>
              <w:t xml:space="preserve">for the staffing model, </w:t>
            </w:r>
            <w:r w:rsidRPr="2ECF2C44" w:rsidR="184A9018">
              <w:rPr>
                <w:rFonts w:ascii="Arial" w:hAnsi="Arial" w:cs="Arial"/>
                <w:sz w:val="22"/>
                <w:szCs w:val="22"/>
                <w:lang w:eastAsia="en-GB"/>
              </w:rPr>
              <w:t xml:space="preserve">the funded Nursing Establishment in inpatient wards, </w:t>
            </w:r>
            <w:r w:rsidRPr="2ECF2C44" w:rsidR="67782ED0">
              <w:rPr>
                <w:rFonts w:ascii="Arial" w:hAnsi="Arial" w:cs="Arial"/>
                <w:sz w:val="22"/>
                <w:szCs w:val="22"/>
                <w:lang w:eastAsia="en-GB"/>
              </w:rPr>
              <w:t xml:space="preserve">and recruitment to senior clinical roles. </w:t>
            </w:r>
          </w:p>
          <w:p w:rsidR="283CF405" w:rsidP="283CF405" w:rsidRDefault="283CF405" w14:paraId="71A1E5CA" w14:textId="2254750B">
            <w:pPr>
              <w:spacing w:line="240" w:lineRule="auto"/>
              <w:jc w:val="both"/>
              <w:rPr>
                <w:rFonts w:ascii="Arial" w:hAnsi="Arial" w:cs="Arial"/>
                <w:sz w:val="22"/>
                <w:szCs w:val="22"/>
                <w:lang w:eastAsia="en-GB"/>
              </w:rPr>
            </w:pPr>
          </w:p>
          <w:p w:rsidR="4D2099C4" w:rsidP="283CF405" w:rsidRDefault="4D2099C4" w14:paraId="432F5A4C" w14:textId="1A663DD2">
            <w:pPr>
              <w:spacing w:line="240" w:lineRule="auto"/>
              <w:jc w:val="both"/>
              <w:rPr>
                <w:rFonts w:ascii="Arial" w:hAnsi="Arial" w:cs="Arial"/>
                <w:sz w:val="22"/>
                <w:szCs w:val="22"/>
                <w:lang w:eastAsia="en-GB"/>
              </w:rPr>
            </w:pPr>
            <w:r w:rsidRPr="2ECF2C44" w:rsidR="4D2099C4">
              <w:rPr>
                <w:rFonts w:ascii="Arial" w:hAnsi="Arial" w:cs="Arial"/>
                <w:sz w:val="22"/>
                <w:szCs w:val="22"/>
                <w:lang w:eastAsia="en-GB"/>
              </w:rPr>
              <w:t xml:space="preserve">The IDDN-MH responded that they were aligning their nursing establishment with QNWA standards to address activities they were currently unable to perform. Significant changes and a cultural shift towards a co-produced approach </w:t>
            </w:r>
            <w:r w:rsidRPr="2ECF2C44" w:rsidR="58A55B7C">
              <w:rPr>
                <w:rFonts w:ascii="Arial" w:hAnsi="Arial" w:cs="Arial"/>
                <w:sz w:val="22"/>
                <w:szCs w:val="22"/>
                <w:lang w:eastAsia="en-GB"/>
              </w:rPr>
              <w:t xml:space="preserve">to improvements </w:t>
            </w:r>
            <w:r w:rsidRPr="2ECF2C44" w:rsidR="4D2099C4">
              <w:rPr>
                <w:rFonts w:ascii="Arial" w:hAnsi="Arial" w:cs="Arial"/>
                <w:sz w:val="22"/>
                <w:szCs w:val="22"/>
                <w:lang w:eastAsia="en-GB"/>
              </w:rPr>
              <w:t xml:space="preserve">had occurred since the serious incidents. </w:t>
            </w:r>
            <w:r w:rsidRPr="2ECF2C44" w:rsidR="1AB913A1">
              <w:rPr>
                <w:rFonts w:ascii="Arial" w:hAnsi="Arial" w:cs="Arial"/>
                <w:sz w:val="22"/>
                <w:szCs w:val="22"/>
                <w:lang w:eastAsia="en-GB"/>
              </w:rPr>
              <w:t xml:space="preserve">They were working closely with </w:t>
            </w:r>
            <w:r w:rsidRPr="2ECF2C44" w:rsidR="1AB913A1">
              <w:rPr>
                <w:rFonts w:ascii="Arial" w:hAnsi="Arial" w:cs="Arial"/>
                <w:sz w:val="22"/>
                <w:szCs w:val="22"/>
                <w:lang w:eastAsia="en-GB"/>
              </w:rPr>
              <w:t>stakeholders</w:t>
            </w:r>
            <w:r w:rsidRPr="2ECF2C44" w:rsidR="1AB913A1">
              <w:rPr>
                <w:rFonts w:ascii="Arial" w:hAnsi="Arial" w:cs="Arial"/>
                <w:sz w:val="22"/>
                <w:szCs w:val="22"/>
                <w:lang w:eastAsia="en-GB"/>
              </w:rPr>
              <w:t xml:space="preserve">, </w:t>
            </w:r>
            <w:r w:rsidRPr="2ECF2C44" w:rsidR="49B31328">
              <w:rPr>
                <w:rFonts w:ascii="Arial" w:hAnsi="Arial" w:cs="Arial"/>
                <w:sz w:val="22"/>
                <w:szCs w:val="22"/>
                <w:lang w:eastAsia="en-GB"/>
              </w:rPr>
              <w:t xml:space="preserve">the lived experience team, and care groups to embed these changes, focusing on compassion, safety and community engagement in care development and decision making. </w:t>
            </w:r>
          </w:p>
          <w:p w:rsidR="283CF405" w:rsidP="283CF405" w:rsidRDefault="283CF405" w14:paraId="727EA7B6" w14:textId="599B02E0">
            <w:pPr>
              <w:spacing w:line="240" w:lineRule="auto"/>
              <w:jc w:val="both"/>
              <w:rPr>
                <w:rFonts w:ascii="Arial" w:hAnsi="Arial" w:cs="Arial"/>
                <w:sz w:val="22"/>
                <w:szCs w:val="22"/>
                <w:lang w:eastAsia="en-GB"/>
              </w:rPr>
            </w:pPr>
          </w:p>
          <w:p w:rsidR="05F8241A" w:rsidP="283CF405" w:rsidRDefault="05F8241A" w14:paraId="624C186C" w14:textId="773F5054">
            <w:pPr>
              <w:spacing w:line="240" w:lineRule="auto"/>
              <w:jc w:val="both"/>
              <w:rPr>
                <w:rFonts w:ascii="Arial" w:hAnsi="Arial" w:cs="Arial"/>
                <w:sz w:val="22"/>
                <w:szCs w:val="22"/>
                <w:lang w:eastAsia="en-GB"/>
              </w:rPr>
            </w:pPr>
            <w:r w:rsidRPr="283CF405" w:rsidR="05F8241A">
              <w:rPr>
                <w:rFonts w:ascii="Arial" w:hAnsi="Arial" w:cs="Arial"/>
                <w:sz w:val="22"/>
                <w:szCs w:val="22"/>
                <w:lang w:eastAsia="en-GB"/>
              </w:rPr>
              <w:t xml:space="preserve">The ADPE noted that the work with lived experience groups had been crucial in shaping plans, and this approach could </w:t>
            </w:r>
            <w:r w:rsidRPr="283CF405" w:rsidR="05F8241A">
              <w:rPr>
                <w:rFonts w:ascii="Arial" w:hAnsi="Arial" w:cs="Arial"/>
                <w:sz w:val="22"/>
                <w:szCs w:val="22"/>
                <w:lang w:eastAsia="en-GB"/>
              </w:rPr>
              <w:t>benefit</w:t>
            </w:r>
            <w:r w:rsidRPr="283CF405" w:rsidR="05F8241A">
              <w:rPr>
                <w:rFonts w:ascii="Arial" w:hAnsi="Arial" w:cs="Arial"/>
                <w:sz w:val="22"/>
                <w:szCs w:val="22"/>
                <w:lang w:eastAsia="en-GB"/>
              </w:rPr>
              <w:t xml:space="preserve"> all clinical boards by </w:t>
            </w:r>
            <w:r w:rsidRPr="283CF405" w:rsidR="05F8241A">
              <w:rPr>
                <w:rFonts w:ascii="Arial" w:hAnsi="Arial" w:cs="Arial"/>
                <w:sz w:val="22"/>
                <w:szCs w:val="22"/>
                <w:lang w:eastAsia="en-GB"/>
              </w:rPr>
              <w:t>providing</w:t>
            </w:r>
            <w:r w:rsidRPr="283CF405" w:rsidR="05F8241A">
              <w:rPr>
                <w:rFonts w:ascii="Arial" w:hAnsi="Arial" w:cs="Arial"/>
                <w:sz w:val="22"/>
                <w:szCs w:val="22"/>
                <w:lang w:eastAsia="en-GB"/>
              </w:rPr>
              <w:t xml:space="preserve"> valuable insights into patient experiences. She suggested </w:t>
            </w:r>
            <w:r w:rsidRPr="283CF405" w:rsidR="05F8241A">
              <w:rPr>
                <w:rFonts w:ascii="Arial" w:hAnsi="Arial" w:cs="Arial"/>
                <w:sz w:val="22"/>
                <w:szCs w:val="22"/>
                <w:lang w:eastAsia="en-GB"/>
              </w:rPr>
              <w:t>discussing</w:t>
            </w:r>
            <w:r w:rsidRPr="283CF405" w:rsidR="05F8241A">
              <w:rPr>
                <w:rFonts w:ascii="Arial" w:hAnsi="Arial" w:cs="Arial"/>
                <w:sz w:val="22"/>
                <w:szCs w:val="22"/>
                <w:lang w:eastAsia="en-GB"/>
              </w:rPr>
              <w:t xml:space="preserve"> this outside of the meeting. </w:t>
            </w:r>
          </w:p>
          <w:p w:rsidR="6E4298D6" w:rsidP="6E4298D6" w:rsidRDefault="6E4298D6" w14:paraId="1EC47F86" w14:textId="204CDBC6">
            <w:pPr>
              <w:pStyle w:val="Normal"/>
              <w:spacing w:line="240" w:lineRule="auto"/>
              <w:jc w:val="both"/>
              <w:rPr>
                <w:rFonts w:ascii="Arial" w:hAnsi="Arial" w:cs="Arial"/>
                <w:sz w:val="22"/>
                <w:szCs w:val="22"/>
                <w:lang w:eastAsia="en-GB"/>
              </w:rPr>
            </w:pPr>
          </w:p>
          <w:p w:rsidR="3F885659" w:rsidP="6E4298D6" w:rsidRDefault="3F885659" w14:paraId="6D1E27DF" w14:textId="79DA893C">
            <w:pPr>
              <w:pStyle w:val="Normal"/>
              <w:spacing w:line="240" w:lineRule="auto"/>
              <w:jc w:val="both"/>
              <w:rPr>
                <w:rFonts w:ascii="Arial" w:hAnsi="Arial" w:cs="Arial"/>
                <w:sz w:val="22"/>
                <w:szCs w:val="22"/>
                <w:lang w:eastAsia="en-GB"/>
              </w:rPr>
            </w:pPr>
            <w:r w:rsidRPr="283CF405" w:rsidR="00CC0FFA">
              <w:rPr>
                <w:rFonts w:ascii="Arial" w:hAnsi="Arial" w:cs="Arial"/>
                <w:sz w:val="22"/>
                <w:szCs w:val="22"/>
                <w:lang w:eastAsia="en-GB"/>
              </w:rPr>
              <w:t>The CBD-MH informed the Committee that she had recently attended an open dialogue course which was eye-opening. By combining open dialogue, lived experience and family engagement into a unified project</w:t>
            </w:r>
            <w:r w:rsidRPr="283CF405" w:rsidR="3521A359">
              <w:rPr>
                <w:rFonts w:ascii="Arial" w:hAnsi="Arial" w:cs="Arial"/>
                <w:sz w:val="22"/>
                <w:szCs w:val="22"/>
                <w:lang w:eastAsia="en-GB"/>
              </w:rPr>
              <w:t xml:space="preserve">, it shifted </w:t>
            </w:r>
            <w:r w:rsidRPr="283CF405" w:rsidR="00CC0FFA">
              <w:rPr>
                <w:rFonts w:ascii="Arial" w:hAnsi="Arial" w:cs="Arial"/>
                <w:sz w:val="22"/>
                <w:szCs w:val="22"/>
                <w:lang w:eastAsia="en-GB"/>
              </w:rPr>
              <w:t xml:space="preserve">the focus to empower patients and families to take </w:t>
            </w:r>
            <w:r w:rsidRPr="283CF405" w:rsidR="49BB139C">
              <w:rPr>
                <w:rFonts w:ascii="Arial" w:hAnsi="Arial" w:cs="Arial"/>
                <w:sz w:val="22"/>
                <w:szCs w:val="22"/>
                <w:lang w:eastAsia="en-GB"/>
              </w:rPr>
              <w:t xml:space="preserve">charge of their treatment. </w:t>
            </w:r>
          </w:p>
          <w:p w:rsidR="6E4298D6" w:rsidP="6E4298D6" w:rsidRDefault="6E4298D6" w14:paraId="520AEC33" w14:textId="2FD22C65">
            <w:pPr>
              <w:pStyle w:val="Normal"/>
              <w:spacing w:line="240" w:lineRule="auto"/>
              <w:jc w:val="both"/>
              <w:rPr>
                <w:rFonts w:ascii="Arial" w:hAnsi="Arial" w:cs="Arial"/>
                <w:sz w:val="22"/>
                <w:szCs w:val="22"/>
                <w:lang w:eastAsia="en-GB"/>
              </w:rPr>
            </w:pPr>
          </w:p>
          <w:p w:rsidR="6E4298D6" w:rsidP="283CF405" w:rsidRDefault="6E4298D6" w14:paraId="16920730" w14:textId="57C42560">
            <w:pPr>
              <w:pStyle w:val="Normal"/>
              <w:spacing w:line="240" w:lineRule="auto"/>
              <w:jc w:val="both"/>
              <w:rPr>
                <w:rFonts w:ascii="Arial" w:hAnsi="Arial" w:cs="Arial"/>
                <w:sz w:val="22"/>
                <w:szCs w:val="22"/>
                <w:lang w:eastAsia="en-GB"/>
              </w:rPr>
            </w:pPr>
            <w:r w:rsidRPr="283CF405" w:rsidR="5A0436AE">
              <w:rPr>
                <w:rFonts w:ascii="Arial" w:hAnsi="Arial" w:cs="Arial"/>
                <w:sz w:val="22"/>
                <w:szCs w:val="22"/>
                <w:lang w:eastAsia="en-GB"/>
              </w:rPr>
              <w:t xml:space="preserve">The END </w:t>
            </w:r>
            <w:r w:rsidRPr="283CF405" w:rsidR="2A768984">
              <w:rPr>
                <w:rFonts w:ascii="Arial" w:hAnsi="Arial" w:cs="Arial"/>
                <w:sz w:val="22"/>
                <w:szCs w:val="22"/>
                <w:lang w:eastAsia="en-GB"/>
              </w:rPr>
              <w:t xml:space="preserve">highlighted the following: </w:t>
            </w:r>
          </w:p>
          <w:p w:rsidR="6E4298D6" w:rsidP="283CF405" w:rsidRDefault="6E4298D6" w14:paraId="0C8A96B6" w14:textId="180A4A63">
            <w:pPr>
              <w:pStyle w:val="ListParagraph"/>
              <w:numPr>
                <w:ilvl w:val="0"/>
                <w:numId w:val="43"/>
              </w:numPr>
              <w:spacing w:line="240" w:lineRule="auto"/>
              <w:jc w:val="both"/>
              <w:rPr>
                <w:rFonts w:ascii="Arial" w:hAnsi="Arial" w:cs="Arial"/>
                <w:sz w:val="22"/>
                <w:szCs w:val="22"/>
                <w:lang w:eastAsia="en-GB"/>
              </w:rPr>
            </w:pPr>
            <w:r w:rsidRPr="2ECF2C44" w:rsidR="2A768984">
              <w:rPr>
                <w:rFonts w:ascii="Arial" w:hAnsi="Arial" w:cs="Arial"/>
                <w:sz w:val="22"/>
                <w:szCs w:val="22"/>
                <w:lang w:eastAsia="en-GB"/>
              </w:rPr>
              <w:t>The</w:t>
            </w:r>
            <w:r w:rsidRPr="2ECF2C44" w:rsidR="5A0436AE">
              <w:rPr>
                <w:rFonts w:ascii="Arial" w:hAnsi="Arial" w:cs="Arial"/>
                <w:sz w:val="22"/>
                <w:szCs w:val="22"/>
                <w:lang w:eastAsia="en-GB"/>
              </w:rPr>
              <w:t xml:space="preserve"> improvements in risk assessments, </w:t>
            </w:r>
            <w:r w:rsidRPr="2ECF2C44" w:rsidR="17398970">
              <w:rPr>
                <w:rFonts w:ascii="Arial" w:hAnsi="Arial" w:cs="Arial"/>
                <w:sz w:val="22"/>
                <w:szCs w:val="22"/>
                <w:lang w:eastAsia="en-GB"/>
              </w:rPr>
              <w:t xml:space="preserve">care </w:t>
            </w:r>
            <w:r w:rsidRPr="2ECF2C44" w:rsidR="5A0436AE">
              <w:rPr>
                <w:rFonts w:ascii="Arial" w:hAnsi="Arial" w:cs="Arial"/>
                <w:sz w:val="22"/>
                <w:szCs w:val="22"/>
                <w:lang w:eastAsia="en-GB"/>
              </w:rPr>
              <w:t>planning</w:t>
            </w:r>
            <w:r w:rsidRPr="2ECF2C44" w:rsidR="4A9AE2BF">
              <w:rPr>
                <w:rFonts w:ascii="Arial" w:hAnsi="Arial" w:cs="Arial"/>
                <w:sz w:val="22"/>
                <w:szCs w:val="22"/>
                <w:lang w:eastAsia="en-GB"/>
              </w:rPr>
              <w:t xml:space="preserve"> and formulation</w:t>
            </w:r>
            <w:r w:rsidRPr="2ECF2C44" w:rsidR="5A0436AE">
              <w:rPr>
                <w:rFonts w:ascii="Arial" w:hAnsi="Arial" w:cs="Arial"/>
                <w:sz w:val="22"/>
                <w:szCs w:val="22"/>
                <w:lang w:eastAsia="en-GB"/>
              </w:rPr>
              <w:t xml:space="preserve">, and therapeutic engagement, all </w:t>
            </w:r>
            <w:r w:rsidRPr="2ECF2C44" w:rsidR="5A0436AE">
              <w:rPr>
                <w:rFonts w:ascii="Arial" w:hAnsi="Arial" w:cs="Arial"/>
                <w:sz w:val="22"/>
                <w:szCs w:val="22"/>
                <w:lang w:eastAsia="en-GB"/>
              </w:rPr>
              <w:t>require</w:t>
            </w:r>
            <w:r w:rsidRPr="2ECF2C44" w:rsidR="0B794436">
              <w:rPr>
                <w:rFonts w:ascii="Arial" w:hAnsi="Arial" w:cs="Arial"/>
                <w:sz w:val="22"/>
                <w:szCs w:val="22"/>
                <w:lang w:eastAsia="en-GB"/>
              </w:rPr>
              <w:t>d</w:t>
            </w:r>
            <w:r w:rsidRPr="2ECF2C44" w:rsidR="5A0436AE">
              <w:rPr>
                <w:rFonts w:ascii="Arial" w:hAnsi="Arial" w:cs="Arial"/>
                <w:sz w:val="22"/>
                <w:szCs w:val="22"/>
                <w:lang w:eastAsia="en-GB"/>
              </w:rPr>
              <w:t xml:space="preserve"> more staff and time. </w:t>
            </w:r>
          </w:p>
          <w:p w:rsidR="6E4298D6" w:rsidP="283CF405" w:rsidRDefault="6E4298D6" w14:paraId="4A881BCD" w14:textId="5632E264">
            <w:pPr>
              <w:pStyle w:val="ListParagraph"/>
              <w:numPr>
                <w:ilvl w:val="0"/>
                <w:numId w:val="43"/>
              </w:numPr>
              <w:spacing w:line="240" w:lineRule="auto"/>
              <w:jc w:val="both"/>
              <w:rPr>
                <w:rFonts w:ascii="Arial" w:hAnsi="Arial" w:cs="Arial"/>
                <w:sz w:val="22"/>
                <w:szCs w:val="22"/>
                <w:lang w:eastAsia="en-GB"/>
              </w:rPr>
            </w:pPr>
            <w:r w:rsidRPr="2ECF2C44" w:rsidR="5A0436AE">
              <w:rPr>
                <w:rFonts w:ascii="Arial" w:hAnsi="Arial" w:cs="Arial"/>
                <w:sz w:val="22"/>
                <w:szCs w:val="22"/>
                <w:lang w:eastAsia="en-GB"/>
              </w:rPr>
              <w:t xml:space="preserve">They were mitigating </w:t>
            </w:r>
            <w:r w:rsidRPr="2ECF2C44" w:rsidR="57094C81">
              <w:rPr>
                <w:rFonts w:ascii="Arial" w:hAnsi="Arial" w:cs="Arial"/>
                <w:sz w:val="22"/>
                <w:szCs w:val="22"/>
                <w:lang w:eastAsia="en-GB"/>
              </w:rPr>
              <w:t xml:space="preserve">in-hospital </w:t>
            </w:r>
            <w:r w:rsidRPr="2ECF2C44" w:rsidR="5A0436AE">
              <w:rPr>
                <w:rFonts w:ascii="Arial" w:hAnsi="Arial" w:cs="Arial"/>
                <w:sz w:val="22"/>
                <w:szCs w:val="22"/>
                <w:lang w:eastAsia="en-GB"/>
              </w:rPr>
              <w:t xml:space="preserve">mental health staffing levels by using primary care and community funds. However, they needed to redirect these funds back to their intended areas. </w:t>
            </w:r>
          </w:p>
          <w:p w:rsidR="6E4298D6" w:rsidP="283CF405" w:rsidRDefault="6E4298D6" w14:paraId="618B0C0B" w14:textId="5CCAFADC">
            <w:pPr>
              <w:pStyle w:val="ListParagraph"/>
              <w:numPr>
                <w:ilvl w:val="0"/>
                <w:numId w:val="43"/>
              </w:numPr>
              <w:spacing w:line="240" w:lineRule="auto"/>
              <w:jc w:val="both"/>
              <w:rPr>
                <w:rFonts w:ascii="Arial" w:hAnsi="Arial" w:cs="Arial"/>
                <w:sz w:val="22"/>
                <w:szCs w:val="22"/>
                <w:lang w:eastAsia="en-GB"/>
              </w:rPr>
            </w:pPr>
            <w:r w:rsidRPr="283CF405" w:rsidR="5A0436AE">
              <w:rPr>
                <w:rFonts w:ascii="Arial" w:hAnsi="Arial" w:cs="Arial"/>
                <w:sz w:val="22"/>
                <w:szCs w:val="22"/>
                <w:lang w:eastAsia="en-GB"/>
              </w:rPr>
              <w:t xml:space="preserve">A </w:t>
            </w:r>
            <w:r w:rsidRPr="283CF405" w:rsidR="5A0436AE">
              <w:rPr>
                <w:rFonts w:ascii="Arial" w:hAnsi="Arial" w:cs="Arial"/>
                <w:sz w:val="22"/>
                <w:szCs w:val="22"/>
                <w:lang w:eastAsia="en-GB"/>
              </w:rPr>
              <w:t>business case for £6m</w:t>
            </w:r>
            <w:r w:rsidRPr="283CF405" w:rsidR="342FCA7C">
              <w:rPr>
                <w:rFonts w:ascii="Arial" w:hAnsi="Arial" w:cs="Arial"/>
                <w:sz w:val="22"/>
                <w:szCs w:val="22"/>
                <w:lang w:eastAsia="en-GB"/>
              </w:rPr>
              <w:t xml:space="preserve"> would be presented to the </w:t>
            </w:r>
            <w:r w:rsidRPr="283CF405" w:rsidR="7FBF56F5">
              <w:rPr>
                <w:rFonts w:ascii="Arial" w:hAnsi="Arial" w:cs="Arial"/>
                <w:sz w:val="22"/>
                <w:szCs w:val="22"/>
                <w:lang w:eastAsia="en-GB"/>
              </w:rPr>
              <w:t>Value &amp; Benefits Realisation Group (VBRG)</w:t>
            </w:r>
            <w:r w:rsidRPr="283CF405" w:rsidR="342FCA7C">
              <w:rPr>
                <w:rFonts w:ascii="Arial" w:hAnsi="Arial" w:cs="Arial"/>
                <w:sz w:val="22"/>
                <w:szCs w:val="22"/>
                <w:lang w:eastAsia="en-GB"/>
              </w:rPr>
              <w:t xml:space="preserve"> to</w:t>
            </w:r>
            <w:r w:rsidRPr="283CF405" w:rsidR="3C773247">
              <w:rPr>
                <w:rFonts w:ascii="Arial" w:hAnsi="Arial" w:cs="Arial"/>
                <w:sz w:val="22"/>
                <w:szCs w:val="22"/>
                <w:lang w:eastAsia="en-GB"/>
              </w:rPr>
              <w:t xml:space="preserve"> </w:t>
            </w:r>
            <w:r w:rsidRPr="283CF405" w:rsidR="342FCA7C">
              <w:rPr>
                <w:rFonts w:ascii="Arial" w:hAnsi="Arial" w:cs="Arial"/>
                <w:sz w:val="22"/>
                <w:szCs w:val="22"/>
                <w:lang w:eastAsia="en-GB"/>
              </w:rPr>
              <w:t>address this.</w:t>
            </w:r>
          </w:p>
          <w:p w:rsidR="6E4298D6" w:rsidP="283CF405" w:rsidRDefault="6E4298D6" w14:paraId="719D8059" w14:textId="59E95DA4">
            <w:pPr>
              <w:pStyle w:val="ListParagraph"/>
              <w:numPr>
                <w:ilvl w:val="0"/>
                <w:numId w:val="43"/>
              </w:numPr>
              <w:spacing w:line="240" w:lineRule="auto"/>
              <w:jc w:val="both"/>
              <w:rPr>
                <w:rFonts w:ascii="Arial" w:hAnsi="Arial" w:cs="Arial"/>
                <w:sz w:val="22"/>
                <w:szCs w:val="22"/>
                <w:lang w:eastAsia="en-GB"/>
              </w:rPr>
            </w:pPr>
            <w:r w:rsidRPr="283CF405" w:rsidR="342FCA7C">
              <w:rPr>
                <w:rFonts w:ascii="Arial" w:hAnsi="Arial" w:cs="Arial"/>
                <w:sz w:val="22"/>
                <w:szCs w:val="22"/>
                <w:lang w:eastAsia="en-GB"/>
              </w:rPr>
              <w:t xml:space="preserve">Despite financial challenges, they were committed to improving </w:t>
            </w:r>
            <w:r w:rsidRPr="283CF405" w:rsidR="3FAB7D9B">
              <w:rPr>
                <w:rFonts w:ascii="Arial" w:hAnsi="Arial" w:cs="Arial"/>
                <w:sz w:val="22"/>
                <w:szCs w:val="22"/>
                <w:lang w:eastAsia="en-GB"/>
              </w:rPr>
              <w:t xml:space="preserve">staffing levels and will regularly bring updates back to the Quality </w:t>
            </w:r>
            <w:r w:rsidRPr="283CF405" w:rsidR="1DB8F61C">
              <w:rPr>
                <w:rFonts w:ascii="Arial" w:hAnsi="Arial" w:cs="Arial"/>
                <w:sz w:val="22"/>
                <w:szCs w:val="22"/>
                <w:lang w:eastAsia="en-GB"/>
              </w:rPr>
              <w:t>Committee</w:t>
            </w:r>
            <w:r w:rsidRPr="283CF405" w:rsidR="3FAB7D9B">
              <w:rPr>
                <w:rFonts w:ascii="Arial" w:hAnsi="Arial" w:cs="Arial"/>
                <w:sz w:val="22"/>
                <w:szCs w:val="22"/>
                <w:lang w:eastAsia="en-GB"/>
              </w:rPr>
              <w:t xml:space="preserve"> on their progress.</w:t>
            </w:r>
          </w:p>
          <w:p w:rsidR="3F885659" w:rsidP="6E4298D6" w:rsidRDefault="3F885659" w14:paraId="7FA3E443" w14:textId="15C43CCC">
            <w:pPr>
              <w:pStyle w:val="Normal"/>
              <w:spacing w:line="240" w:lineRule="auto"/>
              <w:jc w:val="both"/>
              <w:rPr>
                <w:rFonts w:ascii="Arial" w:hAnsi="Arial" w:cs="Arial"/>
                <w:sz w:val="22"/>
                <w:szCs w:val="22"/>
                <w:lang w:eastAsia="en-GB"/>
              </w:rPr>
            </w:pPr>
            <w:r w:rsidRPr="283CF405" w:rsidR="7FED741E">
              <w:rPr>
                <w:rFonts w:ascii="Arial" w:hAnsi="Arial" w:cs="Arial"/>
                <w:sz w:val="22"/>
                <w:szCs w:val="22"/>
                <w:lang w:eastAsia="en-GB"/>
              </w:rPr>
              <w:t xml:space="preserve"> </w:t>
            </w:r>
          </w:p>
          <w:p w:rsidR="6E4298D6" w:rsidP="6E4298D6" w:rsidRDefault="6E4298D6" w14:paraId="418A8B7C" w14:textId="035FAF5C">
            <w:pPr>
              <w:pStyle w:val="Normal"/>
              <w:spacing w:line="240" w:lineRule="auto"/>
              <w:jc w:val="both"/>
              <w:rPr>
                <w:rFonts w:ascii="Arial" w:hAnsi="Arial" w:cs="Arial"/>
                <w:sz w:val="22"/>
                <w:szCs w:val="22"/>
                <w:lang w:eastAsia="en-GB"/>
              </w:rPr>
            </w:pPr>
            <w:r w:rsidRPr="2ECF2C44" w:rsidR="3CD87B38">
              <w:rPr>
                <w:rFonts w:ascii="Arial" w:hAnsi="Arial" w:cs="Arial"/>
                <w:sz w:val="22"/>
                <w:szCs w:val="22"/>
                <w:lang w:eastAsia="en-GB"/>
              </w:rPr>
              <w:t>The CC suggested that a progress update on the improvement plan to come back to the Committee in August’s</w:t>
            </w:r>
            <w:r w:rsidRPr="2ECF2C44" w:rsidR="3CD87B38">
              <w:rPr>
                <w:rFonts w:ascii="Arial" w:hAnsi="Arial" w:cs="Arial"/>
                <w:sz w:val="22"/>
                <w:szCs w:val="22"/>
                <w:lang w:eastAsia="en-GB"/>
              </w:rPr>
              <w:t xml:space="preserve"> meeting. </w:t>
            </w:r>
          </w:p>
          <w:p w:rsidR="6E4298D6" w:rsidP="6E4298D6" w:rsidRDefault="6E4298D6" w14:paraId="18D46AB8" w14:textId="45447F5E">
            <w:pPr>
              <w:pStyle w:val="Normal"/>
              <w:suppressLineNumbers w:val="0"/>
              <w:bidi w:val="0"/>
              <w:spacing w:before="0" w:beforeAutospacing="off" w:after="0" w:afterAutospacing="off" w:line="240" w:lineRule="auto"/>
              <w:ind w:left="0" w:right="0"/>
              <w:jc w:val="both"/>
              <w:rPr>
                <w:rFonts w:ascii="Arial" w:hAnsi="Arial" w:cs="Arial"/>
                <w:sz w:val="22"/>
                <w:szCs w:val="22"/>
                <w:lang w:eastAsia="en-GB"/>
              </w:rPr>
            </w:pPr>
          </w:p>
          <w:p w:rsidRPr="00E76531" w:rsidR="00A82C43" w:rsidP="00A82C43" w:rsidRDefault="6E2E1E62" w14:paraId="6385BBD4" w14:textId="0D67370C">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Pr="00E76531" w:rsidR="00A63560" w:rsidP="6E4298D6" w:rsidRDefault="00A63560" w14:paraId="0554DF5E" w14:textId="39E80F1D">
            <w:pPr>
              <w:pStyle w:val="ListParagraph"/>
              <w:numPr>
                <w:ilvl w:val="0"/>
                <w:numId w:val="13"/>
              </w:numPr>
              <w:spacing w:line="240" w:lineRule="auto"/>
              <w:rPr>
                <w:rFonts w:ascii="Arial" w:hAnsi="Arial" w:cs="Arial"/>
                <w:sz w:val="22"/>
                <w:szCs w:val="22"/>
                <w:lang w:eastAsia="en-GB"/>
              </w:rPr>
            </w:pPr>
            <w:r w:rsidRPr="283CF405" w:rsidR="697C5709">
              <w:rPr>
                <w:rFonts w:ascii="Arial" w:hAnsi="Arial" w:cs="Arial"/>
                <w:sz w:val="22"/>
                <w:szCs w:val="22"/>
                <w:lang w:eastAsia="en-GB"/>
              </w:rPr>
              <w:t>The</w:t>
            </w:r>
            <w:r w:rsidRPr="283CF405" w:rsidR="2A2780EB">
              <w:rPr>
                <w:rFonts w:ascii="Arial" w:hAnsi="Arial" w:cs="Arial"/>
                <w:sz w:val="22"/>
                <w:szCs w:val="22"/>
                <w:lang w:eastAsia="en-GB"/>
              </w:rPr>
              <w:t xml:space="preserve"> </w:t>
            </w:r>
            <w:r w:rsidRPr="283CF405" w:rsidR="2D1A821F">
              <w:rPr>
                <w:rFonts w:ascii="Arial" w:hAnsi="Arial" w:cs="Arial"/>
                <w:sz w:val="22"/>
                <w:szCs w:val="22"/>
                <w:lang w:eastAsia="en-GB"/>
              </w:rPr>
              <w:t>contents of the report was noted.</w:t>
            </w:r>
          </w:p>
          <w:p w:rsidRPr="00E76531" w:rsidR="00A63560" w:rsidP="6E4298D6" w:rsidRDefault="00A63560" w14:paraId="6513E2DB" w14:textId="6AE855FC">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27D638F3" w:rsidTr="1A8FFB67" w14:paraId="5D007CE3" w14:textId="77777777">
        <w:trPr>
          <w:trHeight w:val="557"/>
        </w:trPr>
        <w:tc>
          <w:tcPr>
            <w:tcW w:w="1350" w:type="dxa"/>
            <w:tcBorders>
              <w:top w:val="single" w:color="auto" w:sz="4" w:space="0"/>
              <w:left w:val="single" w:color="auto" w:sz="4" w:space="0"/>
              <w:bottom w:val="single" w:color="auto" w:sz="4" w:space="0"/>
              <w:right w:val="single" w:color="auto" w:sz="4" w:space="0"/>
            </w:tcBorders>
            <w:tcMar/>
          </w:tcPr>
          <w:p w:rsidR="27D638F3" w:rsidP="283CF405" w:rsidRDefault="6EF72CFC" w14:paraId="655EA212" w14:textId="0253A99D">
            <w:pPr>
              <w:spacing w:line="240" w:lineRule="auto"/>
              <w:jc w:val="both"/>
              <w:rPr>
                <w:rFonts w:ascii="Arial" w:hAnsi="Arial" w:cs="Arial"/>
                <w:b w:val="1"/>
                <w:bCs w:val="1"/>
                <w:sz w:val="22"/>
                <w:szCs w:val="22"/>
                <w:lang w:eastAsia="en-GB"/>
              </w:rPr>
            </w:pPr>
            <w:r w:rsidRPr="283CF405" w:rsidR="0D746057">
              <w:rPr>
                <w:rFonts w:ascii="Arial" w:hAnsi="Arial" w:cs="Arial"/>
                <w:b w:val="1"/>
                <w:bCs w:val="1"/>
                <w:sz w:val="22"/>
                <w:szCs w:val="22"/>
                <w:lang w:eastAsia="en-GB"/>
              </w:rPr>
              <w:t xml:space="preserve">QC  </w:t>
            </w:r>
          </w:p>
          <w:p w:rsidR="27D638F3" w:rsidP="09A982BF" w:rsidRDefault="6EF72CFC" w14:paraId="1BE06E0D" w14:textId="52953535">
            <w:pPr>
              <w:spacing w:line="240" w:lineRule="auto"/>
              <w:jc w:val="both"/>
              <w:rPr>
                <w:rFonts w:ascii="Arial" w:hAnsi="Arial" w:cs="Arial"/>
                <w:b w:val="1"/>
                <w:bCs w:val="1"/>
                <w:sz w:val="22"/>
                <w:szCs w:val="22"/>
                <w:lang w:eastAsia="en-GB"/>
              </w:rPr>
            </w:pPr>
            <w:r w:rsidRPr="283CF405" w:rsidR="0D746057">
              <w:rPr>
                <w:rFonts w:ascii="Arial" w:hAnsi="Arial" w:cs="Arial"/>
                <w:b w:val="1"/>
                <w:bCs w:val="1"/>
                <w:sz w:val="22"/>
                <w:szCs w:val="22"/>
                <w:lang w:eastAsia="en-GB"/>
              </w:rPr>
              <w:t>25/05/011</w:t>
            </w:r>
          </w:p>
        </w:tc>
        <w:tc>
          <w:tcPr>
            <w:tcW w:w="8857" w:type="dxa"/>
            <w:tcBorders>
              <w:top w:val="single" w:color="auto" w:sz="4" w:space="0"/>
              <w:left w:val="single" w:color="auto" w:sz="4" w:space="0"/>
              <w:bottom w:val="single" w:color="auto" w:sz="4" w:space="0"/>
              <w:right w:val="single" w:color="auto" w:sz="4" w:space="0"/>
            </w:tcBorders>
            <w:tcMar/>
          </w:tcPr>
          <w:p w:rsidR="780E6641" w:rsidP="27D638F3" w:rsidRDefault="46192E47" w14:paraId="13E6DCA7" w14:textId="5AA1F431">
            <w:pPr>
              <w:spacing w:line="240" w:lineRule="auto"/>
              <w:rPr>
                <w:rFonts w:ascii="Arial" w:hAnsi="Arial" w:eastAsia="Arial" w:cs="Arial"/>
                <w:b w:val="1"/>
                <w:bCs w:val="1"/>
                <w:sz w:val="22"/>
                <w:szCs w:val="22"/>
              </w:rPr>
            </w:pPr>
            <w:hyperlink r:id="R562cb6f9402748c4">
              <w:r w:rsidRPr="1A8FFB67" w:rsidR="165F7FA4">
                <w:rPr>
                  <w:rStyle w:val="Hyperlink"/>
                  <w:rFonts w:ascii="Arial" w:hAnsi="Arial" w:eastAsia="Arial" w:cs="Arial"/>
                  <w:b w:val="1"/>
                  <w:bCs w:val="1"/>
                  <w:sz w:val="22"/>
                  <w:szCs w:val="22"/>
                </w:rPr>
                <w:t>Shaping Our Future Quality Excellence Framework</w:t>
              </w:r>
            </w:hyperlink>
            <w:r w:rsidRPr="1A8FFB67" w:rsidR="3AE058E2">
              <w:rPr>
                <w:rFonts w:ascii="Arial" w:hAnsi="Arial" w:eastAsia="Arial" w:cs="Arial"/>
                <w:b w:val="1"/>
                <w:bCs w:val="1"/>
                <w:sz w:val="22"/>
                <w:szCs w:val="22"/>
              </w:rPr>
              <w:t xml:space="preserve">  </w:t>
            </w:r>
          </w:p>
          <w:p w:rsidR="617F6508" w:rsidP="73B67C08" w:rsidRDefault="617F6508" w14:paraId="26966ECD" w14:textId="4D2DD3B3">
            <w:pPr>
              <w:spacing w:line="240" w:lineRule="auto"/>
              <w:rPr>
                <w:rFonts w:ascii="Arial" w:hAnsi="Arial" w:eastAsia="Arial" w:cs="Arial"/>
                <w:b/>
                <w:bCs/>
                <w:sz w:val="22"/>
                <w:szCs w:val="22"/>
                <w:lang w:eastAsia="en-GB"/>
              </w:rPr>
            </w:pPr>
          </w:p>
          <w:p w:rsidR="2ED0634C" w:rsidP="283CF405" w:rsidRDefault="2ED0634C" w14:paraId="34FA8A2C" w14:textId="71AD63A5">
            <w:pPr>
              <w:spacing w:line="240" w:lineRule="auto"/>
              <w:jc w:val="both"/>
              <w:rPr>
                <w:rFonts w:ascii="Arial" w:hAnsi="Arial" w:eastAsia="Arial" w:cs="Arial"/>
                <w:sz w:val="22"/>
                <w:szCs w:val="22"/>
                <w:lang w:eastAsia="en-GB"/>
              </w:rPr>
            </w:pPr>
            <w:r w:rsidRPr="2ECF2C44" w:rsidR="2ED0634C">
              <w:rPr>
                <w:rFonts w:ascii="Arial" w:hAnsi="Arial" w:eastAsia="Arial" w:cs="Arial"/>
                <w:sz w:val="22"/>
                <w:szCs w:val="22"/>
                <w:lang w:eastAsia="en-GB"/>
              </w:rPr>
              <w:t xml:space="preserve">The END introduced the </w:t>
            </w:r>
            <w:r w:rsidRPr="2ECF2C44" w:rsidR="234C5DC0">
              <w:rPr>
                <w:rFonts w:ascii="Arial" w:hAnsi="Arial" w:eastAsia="Arial" w:cs="Arial"/>
                <w:sz w:val="22"/>
                <w:szCs w:val="22"/>
                <w:lang w:eastAsia="en-GB"/>
              </w:rPr>
              <w:t>item</w:t>
            </w:r>
            <w:r w:rsidRPr="2ECF2C44" w:rsidR="2ED0634C">
              <w:rPr>
                <w:rFonts w:ascii="Arial" w:hAnsi="Arial" w:eastAsia="Arial" w:cs="Arial"/>
                <w:sz w:val="22"/>
                <w:szCs w:val="22"/>
                <w:lang w:eastAsia="en-GB"/>
              </w:rPr>
              <w:t xml:space="preserve"> and noted that as part of the strategic framework, they had focused on eradicating avoidable harm and brilliant basics. They faced big challenges including patient waiting times and </w:t>
            </w:r>
            <w:r w:rsidRPr="2ECF2C44" w:rsidR="2ED0634C">
              <w:rPr>
                <w:rFonts w:ascii="Arial" w:hAnsi="Arial" w:eastAsia="Arial" w:cs="Arial"/>
                <w:sz w:val="22"/>
                <w:szCs w:val="22"/>
                <w:lang w:eastAsia="en-GB"/>
              </w:rPr>
              <w:t>Infection</w:t>
            </w:r>
            <w:r w:rsidRPr="2ECF2C44" w:rsidR="2ED0634C">
              <w:rPr>
                <w:rFonts w:ascii="Arial" w:hAnsi="Arial" w:eastAsia="Arial" w:cs="Arial"/>
                <w:sz w:val="22"/>
                <w:szCs w:val="22"/>
                <w:lang w:eastAsia="en-GB"/>
              </w:rPr>
              <w:t xml:space="preserve"> Prevention &amp; Control (IP</w:t>
            </w:r>
            <w:r w:rsidRPr="2ECF2C44" w:rsidR="658FE34F">
              <w:rPr>
                <w:rFonts w:ascii="Arial" w:hAnsi="Arial" w:eastAsia="Arial" w:cs="Arial"/>
                <w:sz w:val="22"/>
                <w:szCs w:val="22"/>
                <w:lang w:eastAsia="en-GB"/>
              </w:rPr>
              <w:t>&amp;</w:t>
            </w:r>
            <w:r w:rsidRPr="2ECF2C44" w:rsidR="2ED0634C">
              <w:rPr>
                <w:rFonts w:ascii="Arial" w:hAnsi="Arial" w:eastAsia="Arial" w:cs="Arial"/>
                <w:sz w:val="22"/>
                <w:szCs w:val="22"/>
                <w:lang w:eastAsia="en-GB"/>
              </w:rPr>
              <w:t xml:space="preserve">C). The Quality Excellence Framework </w:t>
            </w:r>
            <w:r w:rsidRPr="2ECF2C44" w:rsidR="45C40E41">
              <w:rPr>
                <w:rFonts w:ascii="Arial" w:hAnsi="Arial" w:eastAsia="Arial" w:cs="Arial"/>
                <w:sz w:val="22"/>
                <w:szCs w:val="22"/>
                <w:lang w:eastAsia="en-GB"/>
              </w:rPr>
              <w:t xml:space="preserve">Programme </w:t>
            </w:r>
            <w:r w:rsidRPr="2ECF2C44" w:rsidR="2ED0634C">
              <w:rPr>
                <w:rFonts w:ascii="Arial" w:hAnsi="Arial" w:eastAsia="Arial" w:cs="Arial"/>
                <w:sz w:val="22"/>
                <w:szCs w:val="22"/>
                <w:lang w:eastAsia="en-GB"/>
              </w:rPr>
              <w:t xml:space="preserve">Board had several projects aligned with </w:t>
            </w:r>
            <w:r w:rsidRPr="2ECF2C44" w:rsidR="5FD84615">
              <w:rPr>
                <w:rFonts w:ascii="Arial" w:hAnsi="Arial" w:eastAsia="Arial" w:cs="Arial"/>
                <w:sz w:val="22"/>
                <w:szCs w:val="22"/>
                <w:lang w:eastAsia="en-GB"/>
              </w:rPr>
              <w:t>these</w:t>
            </w:r>
            <w:r w:rsidRPr="2ECF2C44" w:rsidR="2ED0634C">
              <w:rPr>
                <w:rFonts w:ascii="Arial" w:hAnsi="Arial" w:eastAsia="Arial" w:cs="Arial"/>
                <w:sz w:val="22"/>
                <w:szCs w:val="22"/>
                <w:lang w:eastAsia="en-GB"/>
              </w:rPr>
              <w:t xml:space="preserve"> challenges. </w:t>
            </w:r>
          </w:p>
          <w:p w:rsidR="283CF405" w:rsidP="283CF405" w:rsidRDefault="283CF405" w14:paraId="77103175" w14:textId="2056FE53">
            <w:pPr>
              <w:spacing w:line="240" w:lineRule="auto"/>
              <w:jc w:val="both"/>
              <w:rPr>
                <w:rFonts w:ascii="Arial" w:hAnsi="Arial" w:eastAsia="Arial" w:cs="Arial"/>
                <w:sz w:val="22"/>
                <w:szCs w:val="22"/>
                <w:lang w:eastAsia="en-GB"/>
              </w:rPr>
            </w:pPr>
          </w:p>
          <w:p w:rsidR="1E4ED195" w:rsidP="283CF405" w:rsidRDefault="1E4ED195" w14:paraId="0391C12B" w14:textId="51A0CAAB">
            <w:pPr>
              <w:spacing w:line="240" w:lineRule="auto"/>
              <w:jc w:val="both"/>
              <w:rPr>
                <w:rFonts w:ascii="Arial" w:hAnsi="Arial" w:cs="Arial"/>
                <w:sz w:val="22"/>
                <w:szCs w:val="22"/>
                <w:lang w:eastAsia="en-GB"/>
              </w:rPr>
            </w:pPr>
            <w:r w:rsidRPr="283CF405" w:rsidR="1E4ED195">
              <w:rPr>
                <w:rFonts w:ascii="Arial" w:hAnsi="Arial" w:eastAsia="Arial" w:cs="Arial"/>
                <w:sz w:val="22"/>
                <w:szCs w:val="22"/>
                <w:lang w:eastAsia="en-GB"/>
              </w:rPr>
              <w:t xml:space="preserve">The </w:t>
            </w:r>
            <w:r w:rsidRPr="283CF405" w:rsidR="1E4ED195">
              <w:rPr>
                <w:rFonts w:ascii="Arial" w:hAnsi="Arial" w:cs="Arial"/>
                <w:sz w:val="22"/>
                <w:szCs w:val="22"/>
                <w:lang w:eastAsia="en-GB"/>
              </w:rPr>
              <w:t xml:space="preserve">Senior Programme Manager Quality Excellence and Learning (SPMQEL) presented slides to the Committee and highlighted the following: </w:t>
            </w:r>
          </w:p>
          <w:p w:rsidR="1CFB82A1" w:rsidP="283CF405" w:rsidRDefault="1CFB82A1" w14:paraId="55D98DDA" w14:textId="2384914E">
            <w:pPr>
              <w:pStyle w:val="ListParagraph"/>
              <w:numPr>
                <w:ilvl w:val="0"/>
                <w:numId w:val="44"/>
              </w:numPr>
              <w:spacing w:line="240" w:lineRule="auto"/>
              <w:jc w:val="both"/>
              <w:rPr>
                <w:rFonts w:ascii="Arial" w:hAnsi="Arial" w:cs="Arial"/>
                <w:sz w:val="22"/>
                <w:szCs w:val="22"/>
                <w:lang w:eastAsia="en-GB"/>
              </w:rPr>
            </w:pPr>
            <w:r w:rsidRPr="2ECF2C44" w:rsidR="1CFB82A1">
              <w:rPr>
                <w:rFonts w:ascii="Arial" w:hAnsi="Arial" w:cs="Arial"/>
                <w:sz w:val="22"/>
                <w:szCs w:val="22"/>
                <w:lang w:eastAsia="en-GB"/>
              </w:rPr>
              <w:t xml:space="preserve">The </w:t>
            </w:r>
            <w:r w:rsidRPr="2ECF2C44" w:rsidR="5461A15E">
              <w:rPr>
                <w:rFonts w:ascii="Arial" w:hAnsi="Arial" w:cs="Arial"/>
                <w:sz w:val="22"/>
                <w:szCs w:val="22"/>
                <w:lang w:eastAsia="en-GB"/>
              </w:rPr>
              <w:t xml:space="preserve">SOFQE </w:t>
            </w:r>
            <w:r w:rsidRPr="2ECF2C44" w:rsidR="1CFB82A1">
              <w:rPr>
                <w:rFonts w:ascii="Arial" w:hAnsi="Arial" w:cs="Arial"/>
                <w:sz w:val="22"/>
                <w:szCs w:val="22"/>
                <w:lang w:eastAsia="en-GB"/>
              </w:rPr>
              <w:t>Programme aimed to improve key quality areas, shifting from variable to consistent</w:t>
            </w:r>
            <w:r w:rsidRPr="2ECF2C44" w:rsidR="43F41A53">
              <w:rPr>
                <w:rFonts w:ascii="Arial" w:hAnsi="Arial" w:cs="Arial"/>
                <w:sz w:val="22"/>
                <w:szCs w:val="22"/>
                <w:lang w:eastAsia="en-GB"/>
              </w:rPr>
              <w:t xml:space="preserve"> and repeatable</w:t>
            </w:r>
            <w:r w:rsidRPr="2ECF2C44" w:rsidR="1CFB82A1">
              <w:rPr>
                <w:rFonts w:ascii="Arial" w:hAnsi="Arial" w:cs="Arial"/>
                <w:sz w:val="22"/>
                <w:szCs w:val="22"/>
                <w:lang w:eastAsia="en-GB"/>
              </w:rPr>
              <w:t xml:space="preserve"> care</w:t>
            </w:r>
            <w:r w:rsidRPr="2ECF2C44" w:rsidR="4556527B">
              <w:rPr>
                <w:rFonts w:ascii="Arial" w:hAnsi="Arial" w:cs="Arial"/>
                <w:sz w:val="22"/>
                <w:szCs w:val="22"/>
                <w:lang w:eastAsia="en-GB"/>
              </w:rPr>
              <w:t xml:space="preserve"> and outcomes</w:t>
            </w:r>
            <w:r w:rsidRPr="2ECF2C44" w:rsidR="1CFB82A1">
              <w:rPr>
                <w:rFonts w:ascii="Arial" w:hAnsi="Arial" w:cs="Arial"/>
                <w:sz w:val="22"/>
                <w:szCs w:val="22"/>
                <w:lang w:eastAsia="en-GB"/>
              </w:rPr>
              <w:t xml:space="preserve">. It focused on eradicating avoidable harm across various </w:t>
            </w:r>
            <w:r w:rsidRPr="2ECF2C44" w:rsidR="1CFB82A1">
              <w:rPr>
                <w:rFonts w:ascii="Arial" w:hAnsi="Arial" w:cs="Arial"/>
                <w:sz w:val="22"/>
                <w:szCs w:val="22"/>
                <w:lang w:eastAsia="en-GB"/>
              </w:rPr>
              <w:t xml:space="preserve">domains, not </w:t>
            </w:r>
            <w:r w:rsidRPr="2ECF2C44" w:rsidR="4D97BF3E">
              <w:rPr>
                <w:rFonts w:ascii="Arial" w:hAnsi="Arial" w:cs="Arial"/>
                <w:sz w:val="22"/>
                <w:szCs w:val="22"/>
                <w:lang w:eastAsia="en-GB"/>
              </w:rPr>
              <w:t xml:space="preserve">limited to </w:t>
            </w:r>
            <w:r w:rsidRPr="2ECF2C44" w:rsidR="1CFB82A1">
              <w:rPr>
                <w:rFonts w:ascii="Arial" w:hAnsi="Arial" w:cs="Arial"/>
                <w:sz w:val="22"/>
                <w:szCs w:val="22"/>
                <w:lang w:eastAsia="en-GB"/>
              </w:rPr>
              <w:t>patient harm.</w:t>
            </w:r>
          </w:p>
          <w:p w:rsidR="1CFB82A1" w:rsidP="283CF405" w:rsidRDefault="1CFB82A1" w14:paraId="19CD5609" w14:textId="086DE809">
            <w:pPr>
              <w:pStyle w:val="ListParagraph"/>
              <w:numPr>
                <w:ilvl w:val="0"/>
                <w:numId w:val="44"/>
              </w:numPr>
              <w:spacing w:line="240" w:lineRule="auto"/>
              <w:jc w:val="both"/>
              <w:rPr>
                <w:rFonts w:ascii="Arial" w:hAnsi="Arial" w:cs="Arial"/>
                <w:sz w:val="22"/>
                <w:szCs w:val="22"/>
                <w:lang w:eastAsia="en-GB"/>
              </w:rPr>
            </w:pPr>
            <w:r w:rsidRPr="2ECF2C44" w:rsidR="1CFB82A1">
              <w:rPr>
                <w:rFonts w:ascii="Arial" w:hAnsi="Arial" w:cs="Arial"/>
                <w:sz w:val="22"/>
                <w:szCs w:val="22"/>
                <w:lang w:eastAsia="en-GB"/>
              </w:rPr>
              <w:t>They had a monthl</w:t>
            </w:r>
            <w:r w:rsidRPr="2ECF2C44" w:rsidR="66C9E27F">
              <w:rPr>
                <w:rFonts w:ascii="Arial" w:hAnsi="Arial" w:cs="Arial"/>
                <w:sz w:val="22"/>
                <w:szCs w:val="22"/>
                <w:lang w:eastAsia="en-GB"/>
              </w:rPr>
              <w:t xml:space="preserve">y </w:t>
            </w:r>
            <w:r w:rsidRPr="2ECF2C44" w:rsidR="1CFB82A1">
              <w:rPr>
                <w:rFonts w:ascii="Arial" w:hAnsi="Arial" w:cs="Arial"/>
                <w:sz w:val="22"/>
                <w:szCs w:val="22"/>
                <w:lang w:eastAsia="en-GB"/>
              </w:rPr>
              <w:t xml:space="preserve">Programme Board led by </w:t>
            </w:r>
            <w:r w:rsidRPr="2ECF2C44" w:rsidR="1CBC710C">
              <w:rPr>
                <w:rFonts w:ascii="Arial" w:hAnsi="Arial" w:cs="Arial"/>
                <w:sz w:val="22"/>
                <w:szCs w:val="22"/>
                <w:lang w:eastAsia="en-GB"/>
              </w:rPr>
              <w:t>the</w:t>
            </w:r>
            <w:r w:rsidRPr="2ECF2C44" w:rsidR="23273343">
              <w:rPr>
                <w:rFonts w:ascii="Arial" w:hAnsi="Arial" w:cs="Arial"/>
                <w:sz w:val="22"/>
                <w:szCs w:val="22"/>
                <w:lang w:eastAsia="en-GB"/>
              </w:rPr>
              <w:t xml:space="preserve"> END</w:t>
            </w:r>
            <w:r w:rsidRPr="2ECF2C44" w:rsidR="1CFB82A1">
              <w:rPr>
                <w:rFonts w:ascii="Arial" w:hAnsi="Arial" w:cs="Arial"/>
                <w:sz w:val="22"/>
                <w:szCs w:val="22"/>
                <w:lang w:eastAsia="en-GB"/>
              </w:rPr>
              <w:t xml:space="preserve"> </w:t>
            </w:r>
            <w:r w:rsidRPr="2ECF2C44" w:rsidR="23273343">
              <w:rPr>
                <w:rFonts w:ascii="Arial" w:hAnsi="Arial" w:cs="Arial"/>
                <w:sz w:val="22"/>
                <w:szCs w:val="22"/>
                <w:lang w:eastAsia="en-GB"/>
              </w:rPr>
              <w:t xml:space="preserve">who was the </w:t>
            </w:r>
            <w:r w:rsidRPr="2ECF2C44" w:rsidR="1CFB82A1">
              <w:rPr>
                <w:rFonts w:ascii="Arial" w:hAnsi="Arial" w:cs="Arial"/>
                <w:sz w:val="22"/>
                <w:szCs w:val="22"/>
                <w:lang w:eastAsia="en-GB"/>
              </w:rPr>
              <w:t>S</w:t>
            </w:r>
            <w:r w:rsidRPr="2ECF2C44" w:rsidR="76D35FFE">
              <w:rPr>
                <w:rFonts w:ascii="Arial" w:hAnsi="Arial" w:cs="Arial"/>
                <w:sz w:val="22"/>
                <w:szCs w:val="22"/>
                <w:lang w:eastAsia="en-GB"/>
              </w:rPr>
              <w:t xml:space="preserve">enior </w:t>
            </w:r>
            <w:r w:rsidRPr="2ECF2C44" w:rsidR="1CFB82A1">
              <w:rPr>
                <w:rFonts w:ascii="Arial" w:hAnsi="Arial" w:cs="Arial"/>
                <w:sz w:val="22"/>
                <w:szCs w:val="22"/>
                <w:lang w:eastAsia="en-GB"/>
              </w:rPr>
              <w:t>R</w:t>
            </w:r>
            <w:r w:rsidRPr="2ECF2C44" w:rsidR="35071043">
              <w:rPr>
                <w:rFonts w:ascii="Arial" w:hAnsi="Arial" w:cs="Arial"/>
                <w:sz w:val="22"/>
                <w:szCs w:val="22"/>
                <w:lang w:eastAsia="en-GB"/>
              </w:rPr>
              <w:t xml:space="preserve">esponsible </w:t>
            </w:r>
            <w:r w:rsidRPr="2ECF2C44" w:rsidR="1CFB82A1">
              <w:rPr>
                <w:rFonts w:ascii="Arial" w:hAnsi="Arial" w:cs="Arial"/>
                <w:sz w:val="22"/>
                <w:szCs w:val="22"/>
                <w:lang w:eastAsia="en-GB"/>
              </w:rPr>
              <w:t>O</w:t>
            </w:r>
            <w:r w:rsidRPr="2ECF2C44" w:rsidR="3DBE9593">
              <w:rPr>
                <w:rFonts w:ascii="Arial" w:hAnsi="Arial" w:cs="Arial"/>
                <w:sz w:val="22"/>
                <w:szCs w:val="22"/>
                <w:lang w:eastAsia="en-GB"/>
              </w:rPr>
              <w:t xml:space="preserve">fficer </w:t>
            </w:r>
            <w:r w:rsidRPr="2ECF2C44" w:rsidR="29D8F48E">
              <w:rPr>
                <w:rFonts w:ascii="Arial" w:hAnsi="Arial" w:cs="Arial"/>
                <w:sz w:val="22"/>
                <w:szCs w:val="22"/>
                <w:lang w:eastAsia="en-GB"/>
              </w:rPr>
              <w:t>(</w:t>
            </w:r>
            <w:r w:rsidRPr="2ECF2C44" w:rsidR="3DBE9593">
              <w:rPr>
                <w:rFonts w:ascii="Arial" w:hAnsi="Arial" w:cs="Arial"/>
                <w:sz w:val="22"/>
                <w:szCs w:val="22"/>
                <w:lang w:eastAsia="en-GB"/>
              </w:rPr>
              <w:t>SRO</w:t>
            </w:r>
            <w:r w:rsidRPr="2ECF2C44" w:rsidR="1CFB82A1">
              <w:rPr>
                <w:rFonts w:ascii="Arial" w:hAnsi="Arial" w:cs="Arial"/>
                <w:sz w:val="22"/>
                <w:szCs w:val="22"/>
                <w:lang w:eastAsia="en-GB"/>
              </w:rPr>
              <w:t xml:space="preserve">), </w:t>
            </w:r>
            <w:r w:rsidRPr="2ECF2C44" w:rsidR="453B97B6">
              <w:rPr>
                <w:rFonts w:ascii="Arial" w:hAnsi="Arial" w:cs="Arial"/>
                <w:sz w:val="22"/>
                <w:szCs w:val="22"/>
                <w:lang w:eastAsia="en-GB"/>
              </w:rPr>
              <w:t xml:space="preserve">who managed, coordinated and prioritised </w:t>
            </w:r>
            <w:r w:rsidRPr="2ECF2C44" w:rsidR="1CFB82A1">
              <w:rPr>
                <w:rFonts w:ascii="Arial" w:hAnsi="Arial" w:cs="Arial"/>
                <w:sz w:val="22"/>
                <w:szCs w:val="22"/>
                <w:lang w:eastAsia="en-GB"/>
              </w:rPr>
              <w:t>projects.</w:t>
            </w:r>
          </w:p>
          <w:p w:rsidR="1CFB82A1" w:rsidP="283CF405" w:rsidRDefault="1CFB82A1" w14:paraId="0F6791E6" w14:textId="1A12576C">
            <w:pPr>
              <w:pStyle w:val="ListParagraph"/>
              <w:numPr>
                <w:ilvl w:val="0"/>
                <w:numId w:val="44"/>
              </w:numPr>
              <w:spacing w:line="240" w:lineRule="auto"/>
              <w:jc w:val="both"/>
              <w:rPr>
                <w:rFonts w:ascii="Arial" w:hAnsi="Arial" w:cs="Arial"/>
                <w:sz w:val="22"/>
                <w:szCs w:val="22"/>
                <w:lang w:eastAsia="en-GB"/>
              </w:rPr>
            </w:pPr>
            <w:r w:rsidRPr="2ECF2C44" w:rsidR="7E59A9AD">
              <w:rPr>
                <w:rFonts w:ascii="Arial" w:hAnsi="Arial" w:cs="Arial"/>
                <w:sz w:val="22"/>
                <w:szCs w:val="22"/>
                <w:lang w:eastAsia="en-GB"/>
              </w:rPr>
              <w:t>There were four c</w:t>
            </w:r>
            <w:r w:rsidRPr="2ECF2C44" w:rsidR="1CFB82A1">
              <w:rPr>
                <w:rFonts w:ascii="Arial" w:hAnsi="Arial" w:cs="Arial"/>
                <w:sz w:val="22"/>
                <w:szCs w:val="22"/>
                <w:lang w:eastAsia="en-GB"/>
              </w:rPr>
              <w:t xml:space="preserve">urrent </w:t>
            </w:r>
            <w:r w:rsidRPr="2ECF2C44" w:rsidR="50E640EB">
              <w:rPr>
                <w:rFonts w:ascii="Arial" w:hAnsi="Arial" w:cs="Arial"/>
                <w:sz w:val="22"/>
                <w:szCs w:val="22"/>
                <w:lang w:eastAsia="en-GB"/>
              </w:rPr>
              <w:t xml:space="preserve">operational projects which </w:t>
            </w:r>
            <w:r w:rsidRPr="2ECF2C44" w:rsidR="1CFB82A1">
              <w:rPr>
                <w:rFonts w:ascii="Arial" w:hAnsi="Arial" w:cs="Arial"/>
                <w:sz w:val="22"/>
                <w:szCs w:val="22"/>
                <w:lang w:eastAsia="en-GB"/>
              </w:rPr>
              <w:t>included</w:t>
            </w:r>
            <w:r w:rsidRPr="2ECF2C44" w:rsidR="1CFB82A1">
              <w:rPr>
                <w:rFonts w:ascii="Arial" w:hAnsi="Arial" w:cs="Arial"/>
                <w:sz w:val="22"/>
                <w:szCs w:val="22"/>
                <w:lang w:eastAsia="en-GB"/>
              </w:rPr>
              <w:t xml:space="preserve"> the </w:t>
            </w:r>
            <w:r w:rsidRPr="2ECF2C44" w:rsidR="2AD02883">
              <w:rPr>
                <w:rFonts w:ascii="Arial" w:hAnsi="Arial" w:cs="Arial"/>
                <w:sz w:val="22"/>
                <w:szCs w:val="22"/>
                <w:lang w:eastAsia="en-GB"/>
              </w:rPr>
              <w:t>Q</w:t>
            </w:r>
            <w:r w:rsidRPr="2ECF2C44" w:rsidR="1CFB82A1">
              <w:rPr>
                <w:rFonts w:ascii="Arial" w:hAnsi="Arial" w:cs="Arial"/>
                <w:sz w:val="22"/>
                <w:szCs w:val="22"/>
                <w:lang w:eastAsia="en-GB"/>
              </w:rPr>
              <w:t xml:space="preserve">uality </w:t>
            </w:r>
            <w:r w:rsidRPr="2ECF2C44" w:rsidR="48E2E542">
              <w:rPr>
                <w:rFonts w:ascii="Arial" w:hAnsi="Arial" w:cs="Arial"/>
                <w:sz w:val="22"/>
                <w:szCs w:val="22"/>
                <w:lang w:eastAsia="en-GB"/>
              </w:rPr>
              <w:t>M</w:t>
            </w:r>
            <w:r w:rsidRPr="2ECF2C44" w:rsidR="1CFB82A1">
              <w:rPr>
                <w:rFonts w:ascii="Arial" w:hAnsi="Arial" w:cs="Arial"/>
                <w:sz w:val="22"/>
                <w:szCs w:val="22"/>
                <w:lang w:eastAsia="en-GB"/>
              </w:rPr>
              <w:t xml:space="preserve">anagement </w:t>
            </w:r>
            <w:r w:rsidRPr="2ECF2C44" w:rsidR="1AA0B95E">
              <w:rPr>
                <w:rFonts w:ascii="Arial" w:hAnsi="Arial" w:cs="Arial"/>
                <w:sz w:val="22"/>
                <w:szCs w:val="22"/>
                <w:lang w:eastAsia="en-GB"/>
              </w:rPr>
              <w:t>S</w:t>
            </w:r>
            <w:r w:rsidRPr="2ECF2C44" w:rsidR="1CFB82A1">
              <w:rPr>
                <w:rFonts w:ascii="Arial" w:hAnsi="Arial" w:cs="Arial"/>
                <w:sz w:val="22"/>
                <w:szCs w:val="22"/>
                <w:lang w:eastAsia="en-GB"/>
              </w:rPr>
              <w:t>ystem</w:t>
            </w:r>
            <w:r w:rsidRPr="2ECF2C44" w:rsidR="47B920A7">
              <w:rPr>
                <w:rFonts w:ascii="Arial" w:hAnsi="Arial" w:cs="Arial"/>
                <w:sz w:val="22"/>
                <w:szCs w:val="22"/>
                <w:lang w:eastAsia="en-GB"/>
              </w:rPr>
              <w:t xml:space="preserve"> Project</w:t>
            </w:r>
            <w:r w:rsidRPr="2ECF2C44" w:rsidR="1CFB82A1">
              <w:rPr>
                <w:rFonts w:ascii="Arial" w:hAnsi="Arial" w:cs="Arial"/>
                <w:sz w:val="22"/>
                <w:szCs w:val="22"/>
                <w:lang w:eastAsia="en-GB"/>
              </w:rPr>
              <w:t xml:space="preserve">, </w:t>
            </w:r>
            <w:r w:rsidRPr="2ECF2C44" w:rsidR="69324082">
              <w:rPr>
                <w:rFonts w:ascii="Arial" w:hAnsi="Arial" w:cs="Arial"/>
                <w:sz w:val="22"/>
                <w:szCs w:val="22"/>
                <w:lang w:eastAsia="en-GB"/>
              </w:rPr>
              <w:t>the H</w:t>
            </w:r>
            <w:r w:rsidRPr="2ECF2C44" w:rsidR="1CFB82A1">
              <w:rPr>
                <w:rFonts w:ascii="Arial" w:hAnsi="Arial" w:cs="Arial"/>
                <w:sz w:val="22"/>
                <w:szCs w:val="22"/>
                <w:lang w:eastAsia="en-GB"/>
              </w:rPr>
              <w:t>ospital</w:t>
            </w:r>
            <w:r w:rsidRPr="2ECF2C44" w:rsidR="4E3F0B86">
              <w:rPr>
                <w:rFonts w:ascii="Arial" w:hAnsi="Arial" w:cs="Arial"/>
                <w:sz w:val="22"/>
                <w:szCs w:val="22"/>
                <w:lang w:eastAsia="en-GB"/>
              </w:rPr>
              <w:t xml:space="preserve"> A</w:t>
            </w:r>
            <w:r w:rsidRPr="2ECF2C44" w:rsidR="1CFB82A1">
              <w:rPr>
                <w:rFonts w:ascii="Arial" w:hAnsi="Arial" w:cs="Arial"/>
                <w:sz w:val="22"/>
                <w:szCs w:val="22"/>
                <w:lang w:eastAsia="en-GB"/>
              </w:rPr>
              <w:t xml:space="preserve">cquired </w:t>
            </w:r>
            <w:r w:rsidRPr="2ECF2C44" w:rsidR="65318D2C">
              <w:rPr>
                <w:rFonts w:ascii="Arial" w:hAnsi="Arial" w:cs="Arial"/>
                <w:sz w:val="22"/>
                <w:szCs w:val="22"/>
                <w:lang w:eastAsia="en-GB"/>
              </w:rPr>
              <w:t>I</w:t>
            </w:r>
            <w:r w:rsidRPr="2ECF2C44" w:rsidR="1CFB82A1">
              <w:rPr>
                <w:rFonts w:ascii="Arial" w:hAnsi="Arial" w:cs="Arial"/>
                <w:sz w:val="22"/>
                <w:szCs w:val="22"/>
                <w:lang w:eastAsia="en-GB"/>
              </w:rPr>
              <w:t>nfections</w:t>
            </w:r>
            <w:r w:rsidRPr="2ECF2C44" w:rsidR="4DB20E80">
              <w:rPr>
                <w:rFonts w:ascii="Arial" w:hAnsi="Arial" w:cs="Arial"/>
                <w:sz w:val="22"/>
                <w:szCs w:val="22"/>
                <w:lang w:eastAsia="en-GB"/>
              </w:rPr>
              <w:t xml:space="preserve"> Project</w:t>
            </w:r>
            <w:r w:rsidRPr="2ECF2C44" w:rsidR="1CFB82A1">
              <w:rPr>
                <w:rFonts w:ascii="Arial" w:hAnsi="Arial" w:cs="Arial"/>
                <w:sz w:val="22"/>
                <w:szCs w:val="22"/>
                <w:lang w:eastAsia="en-GB"/>
              </w:rPr>
              <w:t xml:space="preserve">, </w:t>
            </w:r>
            <w:r w:rsidRPr="2ECF2C44" w:rsidR="45637926">
              <w:rPr>
                <w:rFonts w:ascii="Arial" w:hAnsi="Arial" w:cs="Arial"/>
                <w:sz w:val="22"/>
                <w:szCs w:val="22"/>
                <w:lang w:eastAsia="en-GB"/>
              </w:rPr>
              <w:t>the L</w:t>
            </w:r>
            <w:r w:rsidRPr="2ECF2C44" w:rsidR="1CFB82A1">
              <w:rPr>
                <w:rFonts w:ascii="Arial" w:hAnsi="Arial" w:cs="Arial"/>
                <w:sz w:val="22"/>
                <w:szCs w:val="22"/>
                <w:lang w:eastAsia="en-GB"/>
              </w:rPr>
              <w:t xml:space="preserve">ost </w:t>
            </w:r>
            <w:r w:rsidRPr="2ECF2C44" w:rsidR="77DEA7BB">
              <w:rPr>
                <w:rFonts w:ascii="Arial" w:hAnsi="Arial" w:cs="Arial"/>
                <w:sz w:val="22"/>
                <w:szCs w:val="22"/>
                <w:lang w:eastAsia="en-GB"/>
              </w:rPr>
              <w:t>T</w:t>
            </w:r>
            <w:r w:rsidRPr="2ECF2C44" w:rsidR="1CFB82A1">
              <w:rPr>
                <w:rFonts w:ascii="Arial" w:hAnsi="Arial" w:cs="Arial"/>
                <w:sz w:val="22"/>
                <w:szCs w:val="22"/>
                <w:lang w:eastAsia="en-GB"/>
              </w:rPr>
              <w:t xml:space="preserve">o </w:t>
            </w:r>
            <w:r w:rsidRPr="2ECF2C44" w:rsidR="064F4C1F">
              <w:rPr>
                <w:rFonts w:ascii="Arial" w:hAnsi="Arial" w:cs="Arial"/>
                <w:sz w:val="22"/>
                <w:szCs w:val="22"/>
                <w:lang w:eastAsia="en-GB"/>
              </w:rPr>
              <w:t>F</w:t>
            </w:r>
            <w:r w:rsidRPr="2ECF2C44" w:rsidR="1CFB82A1">
              <w:rPr>
                <w:rFonts w:ascii="Arial" w:hAnsi="Arial" w:cs="Arial"/>
                <w:sz w:val="22"/>
                <w:szCs w:val="22"/>
                <w:lang w:eastAsia="en-GB"/>
              </w:rPr>
              <w:t>ollow-up</w:t>
            </w:r>
            <w:r w:rsidRPr="2ECF2C44" w:rsidR="5A497DDD">
              <w:rPr>
                <w:rFonts w:ascii="Arial" w:hAnsi="Arial" w:cs="Arial"/>
                <w:sz w:val="22"/>
                <w:szCs w:val="22"/>
                <w:lang w:eastAsia="en-GB"/>
              </w:rPr>
              <w:t xml:space="preserve"> Project</w:t>
            </w:r>
            <w:r w:rsidRPr="2ECF2C44" w:rsidR="1CFB82A1">
              <w:rPr>
                <w:rFonts w:ascii="Arial" w:hAnsi="Arial" w:cs="Arial"/>
                <w:sz w:val="22"/>
                <w:szCs w:val="22"/>
                <w:lang w:eastAsia="en-GB"/>
              </w:rPr>
              <w:t>, and the</w:t>
            </w:r>
            <w:r w:rsidRPr="2ECF2C44" w:rsidR="7302681C">
              <w:rPr>
                <w:rFonts w:ascii="Arial" w:hAnsi="Arial" w:cs="Arial"/>
                <w:sz w:val="22"/>
                <w:szCs w:val="22"/>
                <w:lang w:eastAsia="en-GB"/>
              </w:rPr>
              <w:t xml:space="preserve"> Acute Deterioration P</w:t>
            </w:r>
            <w:r w:rsidRPr="2ECF2C44" w:rsidR="1CFB82A1">
              <w:rPr>
                <w:rFonts w:ascii="Arial" w:hAnsi="Arial" w:cs="Arial"/>
                <w:sz w:val="22"/>
                <w:szCs w:val="22"/>
                <w:lang w:eastAsia="en-GB"/>
              </w:rPr>
              <w:t xml:space="preserve">roject. Additionally, they were </w:t>
            </w:r>
            <w:r w:rsidRPr="2ECF2C44" w:rsidR="1CFB82A1">
              <w:rPr>
                <w:rFonts w:ascii="Arial" w:hAnsi="Arial" w:cs="Arial"/>
                <w:sz w:val="22"/>
                <w:szCs w:val="22"/>
                <w:lang w:eastAsia="en-GB"/>
              </w:rPr>
              <w:t>incorporating</w:t>
            </w:r>
            <w:r w:rsidRPr="2ECF2C44" w:rsidR="1CFB82A1">
              <w:rPr>
                <w:rFonts w:ascii="Arial" w:hAnsi="Arial" w:cs="Arial"/>
                <w:sz w:val="22"/>
                <w:szCs w:val="22"/>
                <w:lang w:eastAsia="en-GB"/>
              </w:rPr>
              <w:t xml:space="preserve"> a medicine safety project.</w:t>
            </w:r>
            <w:r w:rsidRPr="2ECF2C44" w:rsidR="0D142179">
              <w:rPr>
                <w:rFonts w:ascii="Arial" w:hAnsi="Arial" w:cs="Arial"/>
                <w:sz w:val="22"/>
                <w:szCs w:val="22"/>
                <w:lang w:eastAsia="en-GB"/>
              </w:rPr>
              <w:t xml:space="preserve"> The Programme Board agreed that morning to incorporate a Medicine Safety Project into this work. </w:t>
            </w:r>
          </w:p>
          <w:p w:rsidR="1CFB82A1" w:rsidP="283CF405" w:rsidRDefault="1CFB82A1" w14:paraId="2A2EE9E0" w14:textId="49A0319D">
            <w:pPr>
              <w:pStyle w:val="ListParagraph"/>
              <w:numPr>
                <w:ilvl w:val="0"/>
                <w:numId w:val="44"/>
              </w:numPr>
              <w:spacing w:line="240" w:lineRule="auto"/>
              <w:jc w:val="both"/>
              <w:rPr>
                <w:rFonts w:ascii="Arial" w:hAnsi="Arial" w:cs="Arial"/>
                <w:sz w:val="22"/>
                <w:szCs w:val="22"/>
                <w:lang w:eastAsia="en-GB"/>
              </w:rPr>
            </w:pPr>
            <w:r w:rsidRPr="2ECF2C44" w:rsidR="1CFB82A1">
              <w:rPr>
                <w:rFonts w:ascii="Arial" w:hAnsi="Arial" w:cs="Arial"/>
                <w:sz w:val="22"/>
                <w:szCs w:val="22"/>
                <w:lang w:eastAsia="en-GB"/>
              </w:rPr>
              <w:t>Th</w:t>
            </w:r>
            <w:r w:rsidRPr="2ECF2C44" w:rsidR="3E603824">
              <w:rPr>
                <w:rFonts w:ascii="Arial" w:hAnsi="Arial" w:cs="Arial"/>
                <w:sz w:val="22"/>
                <w:szCs w:val="22"/>
                <w:lang w:eastAsia="en-GB"/>
              </w:rPr>
              <w:t>ree of th</w:t>
            </w:r>
            <w:r w:rsidRPr="2ECF2C44" w:rsidR="1CFB82A1">
              <w:rPr>
                <w:rFonts w:ascii="Arial" w:hAnsi="Arial" w:cs="Arial"/>
                <w:sz w:val="22"/>
                <w:szCs w:val="22"/>
                <w:lang w:eastAsia="en-GB"/>
              </w:rPr>
              <w:t xml:space="preserve">ese projects aligned with the NHS Exec Safe Care partnership work, using local and national guidance. </w:t>
            </w:r>
          </w:p>
          <w:p w:rsidR="283CF405" w:rsidP="283CF405" w:rsidRDefault="283CF405" w14:paraId="313019E7" w14:textId="097E50B0">
            <w:pPr>
              <w:spacing w:line="240" w:lineRule="auto"/>
              <w:jc w:val="both"/>
              <w:rPr>
                <w:rFonts w:ascii="Arial" w:hAnsi="Arial" w:eastAsia="Arial" w:cs="Arial"/>
                <w:sz w:val="22"/>
                <w:szCs w:val="22"/>
                <w:lang w:eastAsia="en-GB"/>
              </w:rPr>
            </w:pPr>
          </w:p>
          <w:p w:rsidR="6E4298D6" w:rsidP="6E4298D6" w:rsidRDefault="6E4298D6" w14:paraId="76C76EC7" w14:textId="12A3B8BF">
            <w:pPr>
              <w:spacing w:line="240" w:lineRule="auto"/>
              <w:jc w:val="both"/>
              <w:rPr>
                <w:rFonts w:ascii="Arial" w:hAnsi="Arial" w:eastAsia="Arial" w:cs="Arial"/>
                <w:sz w:val="22"/>
                <w:szCs w:val="22"/>
                <w:lang w:eastAsia="en-GB"/>
              </w:rPr>
            </w:pPr>
            <w:r w:rsidRPr="283CF405" w:rsidR="21D0AB19">
              <w:rPr>
                <w:rFonts w:ascii="Arial" w:hAnsi="Arial" w:eastAsia="Arial" w:cs="Arial"/>
                <w:sz w:val="22"/>
                <w:szCs w:val="22"/>
                <w:lang w:eastAsia="en-GB"/>
              </w:rPr>
              <w:t>The Executive Director of Public Health (EDPH)</w:t>
            </w:r>
            <w:r w:rsidRPr="283CF405" w:rsidR="4C19282E">
              <w:rPr>
                <w:rFonts w:ascii="Arial" w:hAnsi="Arial" w:eastAsia="Arial" w:cs="Arial"/>
                <w:sz w:val="22"/>
                <w:szCs w:val="22"/>
                <w:lang w:eastAsia="en-GB"/>
              </w:rPr>
              <w:t xml:space="preserve"> asked whether any projects addressed equity and data </w:t>
            </w:r>
            <w:r w:rsidRPr="283CF405" w:rsidR="4C19282E">
              <w:rPr>
                <w:rFonts w:ascii="Arial" w:hAnsi="Arial" w:eastAsia="Arial" w:cs="Arial"/>
                <w:sz w:val="22"/>
                <w:szCs w:val="22"/>
                <w:lang w:eastAsia="en-GB"/>
              </w:rPr>
              <w:t>collection</w:t>
            </w:r>
            <w:r w:rsidRPr="283CF405" w:rsidR="4C19282E">
              <w:rPr>
                <w:rFonts w:ascii="Arial" w:hAnsi="Arial" w:eastAsia="Arial" w:cs="Arial"/>
                <w:sz w:val="22"/>
                <w:szCs w:val="22"/>
                <w:lang w:eastAsia="en-GB"/>
              </w:rPr>
              <w:t xml:space="preserve"> for protected characteristics. </w:t>
            </w:r>
          </w:p>
          <w:p w:rsidR="283CF405" w:rsidP="283CF405" w:rsidRDefault="283CF405" w14:paraId="629904C0" w14:textId="4BF23EA1">
            <w:pPr>
              <w:spacing w:line="240" w:lineRule="auto"/>
              <w:jc w:val="both"/>
              <w:rPr>
                <w:rFonts w:ascii="Arial" w:hAnsi="Arial" w:eastAsia="Arial" w:cs="Arial"/>
                <w:sz w:val="22"/>
                <w:szCs w:val="22"/>
                <w:lang w:eastAsia="en-GB"/>
              </w:rPr>
            </w:pPr>
          </w:p>
          <w:p w:rsidR="70075DB0" w:rsidP="6E4298D6" w:rsidRDefault="70075DB0" w14:paraId="5319CB37" w14:textId="31B0179C">
            <w:pPr>
              <w:spacing w:line="240" w:lineRule="auto"/>
              <w:jc w:val="both"/>
              <w:rPr>
                <w:rFonts w:ascii="Arial" w:hAnsi="Arial" w:eastAsia="Arial" w:cs="Arial"/>
                <w:sz w:val="22"/>
                <w:szCs w:val="22"/>
                <w:lang w:eastAsia="en-GB"/>
              </w:rPr>
            </w:pPr>
            <w:r w:rsidRPr="283CF405" w:rsidR="7D23C242">
              <w:rPr>
                <w:rFonts w:ascii="Arial" w:hAnsi="Arial" w:eastAsia="Arial" w:cs="Arial"/>
                <w:sz w:val="22"/>
                <w:szCs w:val="22"/>
                <w:lang w:eastAsia="en-GB"/>
              </w:rPr>
              <w:t>The SPMQEL responded that currently there was not anything specific, but each project had a significant data and digital element. She suggested discussing this with the END at the following P</w:t>
            </w:r>
            <w:r w:rsidRPr="283CF405" w:rsidR="206A0498">
              <w:rPr>
                <w:rFonts w:ascii="Arial" w:hAnsi="Arial" w:eastAsia="Arial" w:cs="Arial"/>
                <w:sz w:val="22"/>
                <w:szCs w:val="22"/>
                <w:lang w:eastAsia="en-GB"/>
              </w:rPr>
              <w:t xml:space="preserve">rogramme Board. </w:t>
            </w:r>
          </w:p>
          <w:p w:rsidR="283CF405" w:rsidP="283CF405" w:rsidRDefault="283CF405" w14:paraId="33C135F3" w14:textId="3DA513E9">
            <w:pPr>
              <w:spacing w:line="240" w:lineRule="auto"/>
              <w:jc w:val="both"/>
              <w:rPr>
                <w:rFonts w:ascii="Arial" w:hAnsi="Arial" w:eastAsia="Arial" w:cs="Arial"/>
                <w:sz w:val="22"/>
                <w:szCs w:val="22"/>
                <w:lang w:eastAsia="en-GB"/>
              </w:rPr>
            </w:pPr>
          </w:p>
          <w:p w:rsidR="6E4298D6" w:rsidP="6E4298D6" w:rsidRDefault="6E4298D6" w14:paraId="1CA6C5A4" w14:textId="3A08A368">
            <w:pPr>
              <w:pStyle w:val="Normal"/>
              <w:spacing w:line="240" w:lineRule="auto"/>
              <w:jc w:val="both"/>
              <w:rPr>
                <w:rFonts w:ascii="Arial" w:hAnsi="Arial" w:eastAsia="Arial" w:cs="Arial"/>
                <w:sz w:val="22"/>
                <w:szCs w:val="22"/>
                <w:lang w:eastAsia="en-GB"/>
              </w:rPr>
            </w:pPr>
            <w:r w:rsidRPr="283CF405" w:rsidR="206A0498">
              <w:rPr>
                <w:rFonts w:ascii="Arial" w:hAnsi="Arial" w:eastAsia="Arial" w:cs="Arial"/>
                <w:sz w:val="22"/>
                <w:szCs w:val="22"/>
                <w:lang w:eastAsia="en-GB"/>
              </w:rPr>
              <w:t xml:space="preserve">The EMD agreed that all the projects needed to consider these issues, and equity needed to be applied as a lens to all projects. </w:t>
            </w:r>
          </w:p>
          <w:p w:rsidR="6E4298D6" w:rsidP="6E4298D6" w:rsidRDefault="6E4298D6" w14:paraId="34A87A7F" w14:textId="6E53E6D3">
            <w:pPr>
              <w:pStyle w:val="Normal"/>
              <w:spacing w:line="240" w:lineRule="auto"/>
              <w:jc w:val="both"/>
              <w:rPr>
                <w:rFonts w:ascii="Arial" w:hAnsi="Arial" w:eastAsia="Arial" w:cs="Arial"/>
                <w:sz w:val="22"/>
                <w:szCs w:val="22"/>
                <w:lang w:eastAsia="en-GB"/>
              </w:rPr>
            </w:pPr>
          </w:p>
          <w:p w:rsidR="347D5A1D" w:rsidP="283CF405" w:rsidRDefault="347D5A1D" w14:paraId="180726DC" w14:textId="047C8E84">
            <w:pPr>
              <w:pStyle w:val="Normal"/>
              <w:spacing w:line="240" w:lineRule="auto"/>
              <w:jc w:val="both"/>
              <w:rPr>
                <w:rFonts w:ascii="Arial" w:hAnsi="Arial" w:eastAsia="Arial" w:cs="Arial"/>
                <w:sz w:val="22"/>
                <w:szCs w:val="22"/>
                <w:lang w:eastAsia="en-GB"/>
              </w:rPr>
            </w:pPr>
            <w:r w:rsidRPr="283CF405" w:rsidR="347D5A1D">
              <w:rPr>
                <w:rFonts w:ascii="Arial" w:hAnsi="Arial" w:eastAsia="Arial" w:cs="Arial"/>
                <w:sz w:val="22"/>
                <w:szCs w:val="22"/>
                <w:lang w:eastAsia="en-GB"/>
              </w:rPr>
              <w:t>The END agreed with the EDPH’s request to i</w:t>
            </w:r>
            <w:r w:rsidRPr="283CF405" w:rsidR="51EFE8A3">
              <w:rPr>
                <w:rFonts w:ascii="Arial" w:hAnsi="Arial" w:eastAsia="Arial" w:cs="Arial"/>
                <w:sz w:val="22"/>
                <w:szCs w:val="22"/>
                <w:lang w:eastAsia="en-GB"/>
              </w:rPr>
              <w:t xml:space="preserve">nclude equity was integrated into </w:t>
            </w:r>
            <w:r w:rsidRPr="283CF405" w:rsidR="46C2DDD0">
              <w:rPr>
                <w:rFonts w:ascii="Arial" w:hAnsi="Arial" w:eastAsia="Arial" w:cs="Arial"/>
                <w:sz w:val="22"/>
                <w:szCs w:val="22"/>
                <w:lang w:eastAsia="en-GB"/>
              </w:rPr>
              <w:t>all</w:t>
            </w:r>
            <w:r w:rsidRPr="283CF405" w:rsidR="51EFE8A3">
              <w:rPr>
                <w:rFonts w:ascii="Arial" w:hAnsi="Arial" w:eastAsia="Arial" w:cs="Arial"/>
                <w:sz w:val="22"/>
                <w:szCs w:val="22"/>
                <w:lang w:eastAsia="en-GB"/>
              </w:rPr>
              <w:t xml:space="preserve"> their work. </w:t>
            </w:r>
          </w:p>
          <w:p w:rsidR="283CF405" w:rsidP="283CF405" w:rsidRDefault="283CF405" w14:paraId="32F7F434" w14:textId="1894C5FA">
            <w:pPr>
              <w:pStyle w:val="Normal"/>
              <w:spacing w:line="240" w:lineRule="auto"/>
              <w:jc w:val="both"/>
              <w:rPr>
                <w:rFonts w:ascii="Arial" w:hAnsi="Arial" w:eastAsia="Arial" w:cs="Arial"/>
                <w:sz w:val="22"/>
                <w:szCs w:val="22"/>
                <w:lang w:eastAsia="en-GB"/>
              </w:rPr>
            </w:pPr>
          </w:p>
          <w:p w:rsidR="51EFE8A3" w:rsidP="283CF405" w:rsidRDefault="51EFE8A3" w14:paraId="610566B0" w14:textId="473C5FFD">
            <w:pPr>
              <w:pStyle w:val="Normal"/>
              <w:spacing w:line="240" w:lineRule="auto"/>
              <w:jc w:val="both"/>
              <w:rPr>
                <w:rFonts w:ascii="Arial" w:hAnsi="Arial" w:eastAsia="Arial" w:cs="Arial"/>
                <w:sz w:val="22"/>
                <w:szCs w:val="22"/>
                <w:lang w:eastAsia="en-GB"/>
              </w:rPr>
            </w:pPr>
            <w:r w:rsidRPr="283CF405" w:rsidR="51EFE8A3">
              <w:rPr>
                <w:rFonts w:ascii="Arial" w:hAnsi="Arial" w:eastAsia="Arial" w:cs="Arial"/>
                <w:sz w:val="22"/>
                <w:szCs w:val="22"/>
                <w:lang w:eastAsia="en-GB"/>
              </w:rPr>
              <w:t xml:space="preserve">The END thanked </w:t>
            </w:r>
            <w:r w:rsidRPr="283CF405" w:rsidR="362EB417">
              <w:rPr>
                <w:rFonts w:ascii="Arial" w:hAnsi="Arial" w:eastAsia="Arial" w:cs="Arial"/>
                <w:sz w:val="22"/>
                <w:szCs w:val="22"/>
                <w:lang w:eastAsia="en-GB"/>
              </w:rPr>
              <w:t>the</w:t>
            </w:r>
            <w:r w:rsidRPr="283CF405" w:rsidR="51EFE8A3">
              <w:rPr>
                <w:rFonts w:ascii="Arial" w:hAnsi="Arial" w:eastAsia="Arial" w:cs="Arial"/>
                <w:sz w:val="22"/>
                <w:szCs w:val="22"/>
                <w:lang w:eastAsia="en-GB"/>
              </w:rPr>
              <w:t xml:space="preserve"> team for their </w:t>
            </w:r>
            <w:r w:rsidRPr="283CF405" w:rsidR="497E5EE0">
              <w:rPr>
                <w:rFonts w:ascii="Arial" w:hAnsi="Arial" w:eastAsia="Arial" w:cs="Arial"/>
                <w:sz w:val="22"/>
                <w:szCs w:val="22"/>
                <w:lang w:eastAsia="en-GB"/>
              </w:rPr>
              <w:t>significant</w:t>
            </w:r>
            <w:r w:rsidRPr="283CF405" w:rsidR="51EFE8A3">
              <w:rPr>
                <w:rFonts w:ascii="Arial" w:hAnsi="Arial" w:eastAsia="Arial" w:cs="Arial"/>
                <w:sz w:val="22"/>
                <w:szCs w:val="22"/>
                <w:lang w:eastAsia="en-GB"/>
              </w:rPr>
              <w:t xml:space="preserve"> </w:t>
            </w:r>
            <w:r w:rsidRPr="283CF405" w:rsidR="56342BF0">
              <w:rPr>
                <w:rFonts w:ascii="Arial" w:hAnsi="Arial" w:eastAsia="Arial" w:cs="Arial"/>
                <w:sz w:val="22"/>
                <w:szCs w:val="22"/>
                <w:lang w:eastAsia="en-GB"/>
              </w:rPr>
              <w:t>efforts</w:t>
            </w:r>
            <w:r w:rsidRPr="283CF405" w:rsidR="51EFE8A3">
              <w:rPr>
                <w:rFonts w:ascii="Arial" w:hAnsi="Arial" w:eastAsia="Arial" w:cs="Arial"/>
                <w:sz w:val="22"/>
                <w:szCs w:val="22"/>
                <w:lang w:eastAsia="en-GB"/>
              </w:rPr>
              <w:t xml:space="preserve"> in driving the programme forward.</w:t>
            </w:r>
            <w:r w:rsidRPr="283CF405" w:rsidR="1940CFA3">
              <w:rPr>
                <w:rFonts w:ascii="Arial" w:hAnsi="Arial" w:eastAsia="Arial" w:cs="Arial"/>
                <w:sz w:val="22"/>
                <w:szCs w:val="22"/>
                <w:lang w:eastAsia="en-GB"/>
              </w:rPr>
              <w:t xml:space="preserve"> This framework would support quality, </w:t>
            </w:r>
            <w:r w:rsidRPr="283CF405" w:rsidR="1940CFA3">
              <w:rPr>
                <w:rFonts w:ascii="Arial" w:hAnsi="Arial" w:eastAsia="Arial" w:cs="Arial"/>
                <w:sz w:val="22"/>
                <w:szCs w:val="22"/>
                <w:lang w:eastAsia="en-GB"/>
              </w:rPr>
              <w:t>innovation</w:t>
            </w:r>
            <w:r w:rsidRPr="283CF405" w:rsidR="1940CFA3">
              <w:rPr>
                <w:rFonts w:ascii="Arial" w:hAnsi="Arial" w:eastAsia="Arial" w:cs="Arial"/>
                <w:sz w:val="22"/>
                <w:szCs w:val="22"/>
                <w:lang w:eastAsia="en-GB"/>
              </w:rPr>
              <w:t xml:space="preserve"> and transformation within the organisation, and addressed key themes like deteriorating patient</w:t>
            </w:r>
            <w:r w:rsidRPr="283CF405" w:rsidR="31381744">
              <w:rPr>
                <w:rFonts w:ascii="Arial" w:hAnsi="Arial" w:eastAsia="Arial" w:cs="Arial"/>
                <w:sz w:val="22"/>
                <w:szCs w:val="22"/>
                <w:lang w:eastAsia="en-GB"/>
              </w:rPr>
              <w:t>, medicines</w:t>
            </w:r>
            <w:r w:rsidRPr="283CF405" w:rsidR="1940CFA3">
              <w:rPr>
                <w:rFonts w:ascii="Arial" w:hAnsi="Arial" w:eastAsia="Arial" w:cs="Arial"/>
                <w:sz w:val="22"/>
                <w:szCs w:val="22"/>
                <w:lang w:eastAsia="en-GB"/>
              </w:rPr>
              <w:t xml:space="preserve"> management and </w:t>
            </w:r>
            <w:r w:rsidRPr="283CF405" w:rsidR="68811D2C">
              <w:rPr>
                <w:rFonts w:ascii="Arial" w:hAnsi="Arial" w:eastAsia="Arial" w:cs="Arial"/>
                <w:sz w:val="22"/>
                <w:szCs w:val="22"/>
                <w:lang w:eastAsia="en-GB"/>
              </w:rPr>
              <w:t xml:space="preserve">patient lost to </w:t>
            </w:r>
            <w:r w:rsidRPr="283CF405" w:rsidR="1940CFA3">
              <w:rPr>
                <w:rFonts w:ascii="Arial" w:hAnsi="Arial" w:eastAsia="Arial" w:cs="Arial"/>
                <w:sz w:val="22"/>
                <w:szCs w:val="22"/>
                <w:lang w:eastAsia="en-GB"/>
              </w:rPr>
              <w:t xml:space="preserve">follow-up issues. They would continue to report on progress. </w:t>
            </w:r>
          </w:p>
          <w:p w:rsidR="283CF405" w:rsidP="283CF405" w:rsidRDefault="283CF405" w14:paraId="63D1491D" w14:textId="67E206C3">
            <w:pPr>
              <w:pStyle w:val="Normal"/>
              <w:spacing w:line="240" w:lineRule="auto"/>
              <w:jc w:val="both"/>
              <w:rPr>
                <w:rFonts w:ascii="Arial" w:hAnsi="Arial" w:eastAsia="Arial" w:cs="Arial"/>
                <w:sz w:val="22"/>
                <w:szCs w:val="22"/>
                <w:lang w:eastAsia="en-GB"/>
              </w:rPr>
            </w:pPr>
          </w:p>
          <w:p w:rsidR="6E4298D6" w:rsidP="6E4298D6" w:rsidRDefault="6E4298D6" w14:paraId="28A6F5AD" w14:textId="1082B129">
            <w:pPr>
              <w:pStyle w:val="Normal"/>
              <w:spacing w:line="240" w:lineRule="auto"/>
              <w:jc w:val="both"/>
              <w:rPr>
                <w:rFonts w:ascii="Arial" w:hAnsi="Arial" w:eastAsia="Arial" w:cs="Arial"/>
                <w:sz w:val="22"/>
                <w:szCs w:val="22"/>
                <w:lang w:eastAsia="en-GB"/>
              </w:rPr>
            </w:pPr>
            <w:r w:rsidRPr="283CF405" w:rsidR="6E5B1F30">
              <w:rPr>
                <w:rFonts w:ascii="Arial" w:hAnsi="Arial" w:eastAsia="Arial" w:cs="Arial"/>
                <w:sz w:val="22"/>
                <w:szCs w:val="22"/>
                <w:lang w:eastAsia="en-GB"/>
              </w:rPr>
              <w:t>The ADPE noted the following:</w:t>
            </w:r>
          </w:p>
          <w:p w:rsidR="6E4298D6" w:rsidP="283CF405" w:rsidRDefault="6E4298D6" w14:paraId="39CB3B20" w14:textId="27893B45">
            <w:pPr>
              <w:pStyle w:val="ListParagraph"/>
              <w:numPr>
                <w:ilvl w:val="0"/>
                <w:numId w:val="46"/>
              </w:numPr>
              <w:spacing w:line="240" w:lineRule="auto"/>
              <w:jc w:val="both"/>
              <w:rPr>
                <w:rFonts w:ascii="Arial" w:hAnsi="Arial" w:eastAsia="Arial" w:cs="Arial"/>
                <w:sz w:val="22"/>
                <w:szCs w:val="22"/>
                <w:lang w:eastAsia="en-GB"/>
              </w:rPr>
            </w:pPr>
            <w:r w:rsidRPr="2ECF2C44" w:rsidR="6E5B1F30">
              <w:rPr>
                <w:rFonts w:ascii="Arial" w:hAnsi="Arial" w:eastAsia="Arial" w:cs="Arial"/>
                <w:sz w:val="22"/>
                <w:szCs w:val="22"/>
                <w:lang w:eastAsia="en-GB"/>
              </w:rPr>
              <w:t>They lacked sufficient data on equity, and whilst they collect</w:t>
            </w:r>
            <w:r w:rsidRPr="2ECF2C44" w:rsidR="2D138547">
              <w:rPr>
                <w:rFonts w:ascii="Arial" w:hAnsi="Arial" w:eastAsia="Arial" w:cs="Arial"/>
                <w:sz w:val="22"/>
                <w:szCs w:val="22"/>
                <w:lang w:eastAsia="en-GB"/>
              </w:rPr>
              <w:t>ed</w:t>
            </w:r>
            <w:r w:rsidRPr="2ECF2C44" w:rsidR="6E5B1F30">
              <w:rPr>
                <w:rFonts w:ascii="Arial" w:hAnsi="Arial" w:eastAsia="Arial" w:cs="Arial"/>
                <w:sz w:val="22"/>
                <w:szCs w:val="22"/>
                <w:lang w:eastAsia="en-GB"/>
              </w:rPr>
              <w:t xml:space="preserve"> equity data through Civica during redress cases, </w:t>
            </w:r>
            <w:r w:rsidRPr="2ECF2C44" w:rsidR="6E5B1F30">
              <w:rPr>
                <w:rFonts w:ascii="Arial" w:hAnsi="Arial" w:eastAsia="Arial" w:cs="Arial"/>
                <w:sz w:val="22"/>
                <w:szCs w:val="22"/>
                <w:lang w:eastAsia="en-GB"/>
              </w:rPr>
              <w:t>complaints</w:t>
            </w:r>
            <w:r w:rsidRPr="2ECF2C44" w:rsidR="6E5B1F30">
              <w:rPr>
                <w:rFonts w:ascii="Arial" w:hAnsi="Arial" w:eastAsia="Arial" w:cs="Arial"/>
                <w:sz w:val="22"/>
                <w:szCs w:val="22"/>
                <w:lang w:eastAsia="en-GB"/>
              </w:rPr>
              <w:t xml:space="preserve"> or claims, it was often incomplete.</w:t>
            </w:r>
          </w:p>
          <w:p w:rsidR="6E4298D6" w:rsidP="283CF405" w:rsidRDefault="6E4298D6" w14:paraId="67F8E3F1" w14:textId="2BC384FE">
            <w:pPr>
              <w:pStyle w:val="ListParagraph"/>
              <w:numPr>
                <w:ilvl w:val="0"/>
                <w:numId w:val="46"/>
              </w:numPr>
              <w:spacing w:line="240" w:lineRule="auto"/>
              <w:jc w:val="both"/>
              <w:rPr>
                <w:rFonts w:ascii="Arial" w:hAnsi="Arial" w:eastAsia="Arial" w:cs="Arial"/>
                <w:sz w:val="22"/>
                <w:szCs w:val="22"/>
                <w:lang w:eastAsia="en-GB"/>
              </w:rPr>
            </w:pPr>
            <w:r w:rsidRPr="2ECF2C44" w:rsidR="6E5B1F30">
              <w:rPr>
                <w:rFonts w:ascii="Arial" w:hAnsi="Arial" w:eastAsia="Arial" w:cs="Arial"/>
                <w:sz w:val="22"/>
                <w:szCs w:val="22"/>
                <w:lang w:eastAsia="en-GB"/>
              </w:rPr>
              <w:t>They needed to capture this data for everyone in the system.</w:t>
            </w:r>
          </w:p>
          <w:p w:rsidR="6E4298D6" w:rsidP="283CF405" w:rsidRDefault="6E4298D6" w14:paraId="6D32B5A2" w14:textId="523B2F9A">
            <w:pPr>
              <w:pStyle w:val="ListParagraph"/>
              <w:numPr>
                <w:ilvl w:val="0"/>
                <w:numId w:val="46"/>
              </w:numPr>
              <w:spacing w:line="240" w:lineRule="auto"/>
              <w:jc w:val="both"/>
              <w:rPr>
                <w:rFonts w:ascii="Arial" w:hAnsi="Arial" w:eastAsia="Arial" w:cs="Arial"/>
                <w:sz w:val="22"/>
                <w:szCs w:val="22"/>
                <w:lang w:eastAsia="en-GB"/>
              </w:rPr>
            </w:pPr>
            <w:r w:rsidRPr="2ECF2C44" w:rsidR="6E5B1F30">
              <w:rPr>
                <w:rFonts w:ascii="Arial" w:hAnsi="Arial" w:eastAsia="Arial" w:cs="Arial"/>
                <w:sz w:val="22"/>
                <w:szCs w:val="22"/>
                <w:lang w:eastAsia="en-GB"/>
              </w:rPr>
              <w:t>They</w:t>
            </w:r>
            <w:r w:rsidRPr="2ECF2C44" w:rsidR="6E5B1F30">
              <w:rPr>
                <w:rFonts w:ascii="Arial" w:hAnsi="Arial" w:eastAsia="Arial" w:cs="Arial"/>
                <w:sz w:val="22"/>
                <w:szCs w:val="22"/>
                <w:lang w:eastAsia="en-GB"/>
              </w:rPr>
              <w:t xml:space="preserve"> should view this as a programme-wide lens, as evidence showed that people with </w:t>
            </w:r>
            <w:r w:rsidRPr="2ECF2C44" w:rsidR="5FDF7C4D">
              <w:rPr>
                <w:rFonts w:ascii="Arial" w:hAnsi="Arial" w:eastAsia="Arial" w:cs="Arial"/>
                <w:sz w:val="22"/>
                <w:szCs w:val="22"/>
                <w:lang w:eastAsia="en-GB"/>
              </w:rPr>
              <w:t xml:space="preserve">particular </w:t>
            </w:r>
            <w:r w:rsidRPr="2ECF2C44" w:rsidR="6E5B1F30">
              <w:rPr>
                <w:rFonts w:ascii="Arial" w:hAnsi="Arial" w:eastAsia="Arial" w:cs="Arial"/>
                <w:sz w:val="22"/>
                <w:szCs w:val="22"/>
                <w:lang w:eastAsia="en-GB"/>
              </w:rPr>
              <w:t>characteristics were adversely affected.</w:t>
            </w:r>
          </w:p>
          <w:p w:rsidR="6E4298D6" w:rsidP="283CF405" w:rsidRDefault="6E4298D6" w14:paraId="336C4239" w14:textId="24C7689D">
            <w:pPr>
              <w:pStyle w:val="Normal"/>
              <w:spacing w:line="240" w:lineRule="auto"/>
              <w:jc w:val="both"/>
              <w:rPr>
                <w:rFonts w:ascii="Arial" w:hAnsi="Arial" w:eastAsia="Arial" w:cs="Arial"/>
                <w:sz w:val="22"/>
                <w:szCs w:val="22"/>
                <w:lang w:eastAsia="en-GB"/>
              </w:rPr>
            </w:pPr>
          </w:p>
          <w:p w:rsidR="6E4298D6" w:rsidP="6E4298D6" w:rsidRDefault="6E4298D6" w14:paraId="33734CFA" w14:textId="53330B66">
            <w:pPr>
              <w:pStyle w:val="Normal"/>
              <w:spacing w:line="240" w:lineRule="auto"/>
              <w:jc w:val="both"/>
              <w:rPr>
                <w:rFonts w:ascii="Arial" w:hAnsi="Arial" w:eastAsia="Arial" w:cs="Arial"/>
                <w:sz w:val="22"/>
                <w:szCs w:val="22"/>
                <w:lang w:eastAsia="en-GB"/>
              </w:rPr>
            </w:pPr>
            <w:r w:rsidRPr="283CF405" w:rsidR="6E5B1F30">
              <w:rPr>
                <w:rFonts w:ascii="Arial" w:hAnsi="Arial" w:eastAsia="Arial" w:cs="Arial"/>
                <w:sz w:val="22"/>
                <w:szCs w:val="22"/>
                <w:lang w:eastAsia="en-GB"/>
              </w:rPr>
              <w:t>The CC thanked the team for their excellent work.</w:t>
            </w:r>
          </w:p>
          <w:p w:rsidR="6E4298D6" w:rsidP="283CF405" w:rsidRDefault="6E4298D6" w14:paraId="491D637B" w14:textId="4BF90FAD">
            <w:pPr>
              <w:pStyle w:val="Normal"/>
              <w:spacing w:line="240" w:lineRule="auto"/>
              <w:jc w:val="both"/>
              <w:rPr>
                <w:rFonts w:ascii="Arial" w:hAnsi="Arial" w:eastAsia="Arial" w:cs="Arial"/>
                <w:sz w:val="22"/>
                <w:szCs w:val="22"/>
                <w:lang w:eastAsia="en-GB"/>
              </w:rPr>
            </w:pPr>
            <w:r w:rsidRPr="283CF405" w:rsidR="6E6C113B">
              <w:rPr>
                <w:rFonts w:ascii="Arial" w:hAnsi="Arial" w:eastAsia="Arial" w:cs="Arial"/>
                <w:sz w:val="22"/>
                <w:szCs w:val="22"/>
                <w:lang w:eastAsia="en-GB"/>
              </w:rPr>
              <w:t xml:space="preserve"> </w:t>
            </w:r>
          </w:p>
          <w:p w:rsidR="2BDE3BB8" w:rsidP="617F6508" w:rsidRDefault="0A614190" w14:paraId="0D8100F2" w14:textId="6ADA59C9">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27D638F3" w:rsidP="6E4298D6" w:rsidRDefault="27D638F3" w14:paraId="09677F65" w14:textId="6BB25483">
            <w:pPr>
              <w:pStyle w:val="ListParagraph"/>
              <w:numPr>
                <w:ilvl w:val="0"/>
                <w:numId w:val="12"/>
              </w:numPr>
              <w:spacing w:line="240" w:lineRule="auto"/>
              <w:rPr>
                <w:rFonts w:ascii="Arial" w:hAnsi="Arial" w:eastAsia="Arial" w:cs="Arial"/>
                <w:sz w:val="22"/>
                <w:szCs w:val="22"/>
                <w:lang w:eastAsia="en-GB"/>
              </w:rPr>
            </w:pPr>
            <w:r w:rsidRPr="283CF405" w:rsidR="7AD6F560">
              <w:rPr>
                <w:rFonts w:ascii="Arial" w:hAnsi="Arial" w:eastAsia="Arial" w:cs="Arial"/>
                <w:sz w:val="22"/>
                <w:szCs w:val="22"/>
                <w:lang w:eastAsia="en-GB"/>
              </w:rPr>
              <w:t>The</w:t>
            </w:r>
            <w:r w:rsidRPr="283CF405" w:rsidR="2423FB36">
              <w:rPr>
                <w:rFonts w:ascii="Arial" w:hAnsi="Arial" w:eastAsia="Arial" w:cs="Arial"/>
                <w:sz w:val="22"/>
                <w:szCs w:val="22"/>
                <w:lang w:eastAsia="en-GB"/>
              </w:rPr>
              <w:t xml:space="preserve"> Shaping Our Future Quality Excellence Framework was noted. </w:t>
            </w:r>
          </w:p>
          <w:p w:rsidR="27D638F3" w:rsidP="6E4298D6" w:rsidRDefault="27D638F3" w14:paraId="27D1E7B9" w14:textId="0016B27A">
            <w:pPr>
              <w:pStyle w:val="ListParagraph"/>
              <w:spacing w:line="240" w:lineRule="auto"/>
              <w:ind w:left="720"/>
              <w:rPr>
                <w:rFonts w:ascii="Arial" w:hAnsi="Arial" w:eastAsia="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27D638F3" w:rsidP="27D638F3" w:rsidRDefault="27D638F3" w14:paraId="39168F06" w14:textId="0E0FB65A">
            <w:pPr>
              <w:spacing w:line="240" w:lineRule="auto"/>
              <w:jc w:val="both"/>
              <w:rPr>
                <w:rFonts w:ascii="Arial" w:hAnsi="Arial" w:cs="Arial"/>
                <w:b w:val="1"/>
                <w:bCs w:val="1"/>
                <w:sz w:val="22"/>
                <w:szCs w:val="22"/>
                <w:lang w:eastAsia="en-GB"/>
              </w:rPr>
            </w:pPr>
          </w:p>
        </w:tc>
      </w:tr>
      <w:tr w:rsidR="6E4298D6" w:rsidTr="1A8FFB67" w14:paraId="2209C3AA">
        <w:trPr>
          <w:trHeight w:val="300"/>
        </w:trPr>
        <w:tc>
          <w:tcPr>
            <w:tcW w:w="1350" w:type="dxa"/>
            <w:tcBorders>
              <w:top w:val="single" w:color="auto" w:sz="4" w:space="0"/>
              <w:left w:val="single" w:color="auto" w:sz="4" w:space="0"/>
              <w:bottom w:val="single" w:color="auto" w:sz="4" w:space="0"/>
              <w:right w:val="single" w:color="auto" w:sz="4" w:space="0"/>
            </w:tcBorders>
            <w:tcMar/>
          </w:tcPr>
          <w:p w:rsidR="6E4298D6" w:rsidP="283CF405" w:rsidRDefault="6E4298D6" w14:paraId="1258BD79" w14:textId="0253A99D">
            <w:pPr>
              <w:spacing w:line="240" w:lineRule="auto"/>
              <w:jc w:val="both"/>
              <w:rPr>
                <w:rFonts w:ascii="Arial" w:hAnsi="Arial" w:cs="Arial"/>
                <w:b w:val="1"/>
                <w:bCs w:val="1"/>
                <w:sz w:val="22"/>
                <w:szCs w:val="22"/>
                <w:lang w:eastAsia="en-GB"/>
              </w:rPr>
            </w:pPr>
            <w:r w:rsidRPr="283CF405" w:rsidR="34D5146E">
              <w:rPr>
                <w:rFonts w:ascii="Arial" w:hAnsi="Arial" w:cs="Arial"/>
                <w:b w:val="1"/>
                <w:bCs w:val="1"/>
                <w:sz w:val="22"/>
                <w:szCs w:val="22"/>
                <w:lang w:eastAsia="en-GB"/>
              </w:rPr>
              <w:t xml:space="preserve">QC  </w:t>
            </w:r>
          </w:p>
          <w:p w:rsidR="6E4298D6" w:rsidP="283CF405" w:rsidRDefault="6E4298D6" w14:paraId="4CB1C811" w14:textId="45BF73E9">
            <w:pPr>
              <w:spacing w:line="240" w:lineRule="auto"/>
              <w:jc w:val="both"/>
              <w:rPr>
                <w:rFonts w:ascii="Arial" w:hAnsi="Arial" w:cs="Arial"/>
                <w:b w:val="1"/>
                <w:bCs w:val="1"/>
                <w:sz w:val="22"/>
                <w:szCs w:val="22"/>
                <w:lang w:eastAsia="en-GB"/>
              </w:rPr>
            </w:pPr>
            <w:r w:rsidRPr="283CF405" w:rsidR="34D5146E">
              <w:rPr>
                <w:rFonts w:ascii="Arial" w:hAnsi="Arial" w:cs="Arial"/>
                <w:b w:val="1"/>
                <w:bCs w:val="1"/>
                <w:sz w:val="22"/>
                <w:szCs w:val="22"/>
                <w:lang w:eastAsia="en-GB"/>
              </w:rPr>
              <w:t>25/05/012</w:t>
            </w:r>
          </w:p>
        </w:tc>
        <w:tc>
          <w:tcPr>
            <w:tcW w:w="8857" w:type="dxa"/>
            <w:tcBorders>
              <w:top w:val="single" w:color="auto" w:sz="4" w:space="0"/>
              <w:left w:val="single" w:color="auto" w:sz="4" w:space="0"/>
              <w:bottom w:val="single" w:color="auto" w:sz="4" w:space="0"/>
              <w:right w:val="single" w:color="auto" w:sz="4" w:space="0"/>
            </w:tcBorders>
            <w:tcMar/>
          </w:tcPr>
          <w:p w:rsidR="6CADF93F" w:rsidP="6E4298D6" w:rsidRDefault="6CADF93F" w14:paraId="466EB02F" w14:textId="1F294F34">
            <w:pPr>
              <w:pStyle w:val="Normal"/>
              <w:spacing w:line="240" w:lineRule="auto"/>
              <w:rPr>
                <w:rFonts w:ascii="Arial" w:hAnsi="Arial" w:eastAsia="Arial" w:cs="Arial"/>
                <w:b w:val="1"/>
                <w:bCs w:val="1"/>
                <w:sz w:val="22"/>
                <w:szCs w:val="22"/>
              </w:rPr>
            </w:pPr>
            <w:hyperlink r:id="Rf40d0515da774df3">
              <w:r w:rsidRPr="1A8FFB67" w:rsidR="12D591DC">
                <w:rPr>
                  <w:rStyle w:val="Hyperlink"/>
                  <w:rFonts w:ascii="Arial" w:hAnsi="Arial" w:eastAsia="Arial" w:cs="Arial"/>
                  <w:b w:val="1"/>
                  <w:bCs w:val="1"/>
                  <w:sz w:val="22"/>
                  <w:szCs w:val="22"/>
                </w:rPr>
                <w:t>Discharge Advice Letters</w:t>
              </w:r>
            </w:hyperlink>
          </w:p>
          <w:p w:rsidR="6E4298D6" w:rsidP="6E4298D6" w:rsidRDefault="6E4298D6" w14:paraId="6EC72D68" w14:textId="1D785461">
            <w:pPr>
              <w:pStyle w:val="Normal"/>
              <w:spacing w:line="240" w:lineRule="auto"/>
              <w:rPr>
                <w:rFonts w:ascii="Arial" w:hAnsi="Arial" w:eastAsia="Arial" w:cs="Arial"/>
                <w:b w:val="1"/>
                <w:bCs w:val="1"/>
                <w:sz w:val="22"/>
                <w:szCs w:val="22"/>
              </w:rPr>
            </w:pPr>
          </w:p>
          <w:p w:rsidR="6E4298D6" w:rsidP="283CF405" w:rsidRDefault="6E4298D6" w14:paraId="0C953090" w14:textId="6A32846F">
            <w:pPr>
              <w:pStyle w:val="Normal"/>
              <w:spacing w:line="240" w:lineRule="auto"/>
              <w:rPr>
                <w:rFonts w:ascii="Arial" w:hAnsi="Arial" w:cs="Arial"/>
                <w:sz w:val="22"/>
                <w:szCs w:val="22"/>
                <w:lang w:eastAsia="en-GB"/>
              </w:rPr>
            </w:pPr>
            <w:r w:rsidRPr="283CF405" w:rsidR="113B5D6F">
              <w:rPr>
                <w:rFonts w:ascii="Arial" w:hAnsi="Arial" w:eastAsia="Arial" w:cs="Arial"/>
                <w:b w:val="0"/>
                <w:bCs w:val="0"/>
                <w:sz w:val="22"/>
                <w:szCs w:val="22"/>
              </w:rPr>
              <w:t>The</w:t>
            </w:r>
            <w:r w:rsidRPr="283CF405" w:rsidR="7830C005">
              <w:rPr>
                <w:rFonts w:ascii="Arial" w:hAnsi="Arial" w:eastAsia="Arial" w:cs="Arial"/>
                <w:b w:val="0"/>
                <w:bCs w:val="0"/>
                <w:sz w:val="22"/>
                <w:szCs w:val="22"/>
              </w:rPr>
              <w:t xml:space="preserve"> </w:t>
            </w:r>
            <w:r w:rsidRPr="283CF405" w:rsidR="7830C005">
              <w:rPr>
                <w:rFonts w:ascii="Arial" w:hAnsi="Arial" w:cs="Arial"/>
                <w:sz w:val="22"/>
                <w:szCs w:val="22"/>
                <w:lang w:eastAsia="en-GB"/>
              </w:rPr>
              <w:t xml:space="preserve">AMDPSCE presented the report with the Committee and highlighted the following: </w:t>
            </w:r>
          </w:p>
          <w:p w:rsidR="6E4298D6" w:rsidP="283CF405" w:rsidRDefault="6E4298D6" w14:paraId="4FDE40E3" w14:textId="275CD296">
            <w:pPr>
              <w:pStyle w:val="ListParagraph"/>
              <w:numPr>
                <w:ilvl w:val="0"/>
                <w:numId w:val="47"/>
              </w:numPr>
              <w:spacing w:line="240" w:lineRule="auto"/>
              <w:rPr>
                <w:rFonts w:ascii="Arial" w:hAnsi="Arial" w:eastAsia="Arial" w:cs="Arial"/>
                <w:b w:val="0"/>
                <w:bCs w:val="0"/>
                <w:sz w:val="22"/>
                <w:szCs w:val="22"/>
              </w:rPr>
            </w:pPr>
            <w:r w:rsidRPr="283CF405" w:rsidR="0C31089F">
              <w:rPr>
                <w:rFonts w:ascii="Arial" w:hAnsi="Arial" w:eastAsia="Arial" w:cs="Arial"/>
                <w:b w:val="0"/>
                <w:bCs w:val="0"/>
                <w:sz w:val="22"/>
                <w:szCs w:val="22"/>
              </w:rPr>
              <w:t xml:space="preserve">There was a lot of variances in the quality and completeness of Discharge Advice Letters (DALs) issued across the organisation, which was </w:t>
            </w:r>
            <w:r w:rsidRPr="283CF405" w:rsidR="0C31089F">
              <w:rPr>
                <w:rFonts w:ascii="Arial" w:hAnsi="Arial" w:eastAsia="Arial" w:cs="Arial"/>
                <w:b w:val="0"/>
                <w:bCs w:val="0"/>
                <w:sz w:val="22"/>
                <w:szCs w:val="22"/>
              </w:rPr>
              <w:t>crucial</w:t>
            </w:r>
            <w:r w:rsidRPr="283CF405" w:rsidR="0C31089F">
              <w:rPr>
                <w:rFonts w:ascii="Arial" w:hAnsi="Arial" w:eastAsia="Arial" w:cs="Arial"/>
                <w:b w:val="0"/>
                <w:bCs w:val="0"/>
                <w:sz w:val="22"/>
                <w:szCs w:val="22"/>
              </w:rPr>
              <w:t xml:space="preserve"> for patient care continuity.</w:t>
            </w:r>
          </w:p>
          <w:p w:rsidR="6E4298D6" w:rsidP="283CF405" w:rsidRDefault="6E4298D6" w14:paraId="1CE8448E" w14:textId="3FC3D858">
            <w:pPr>
              <w:pStyle w:val="ListParagraph"/>
              <w:numPr>
                <w:ilvl w:val="0"/>
                <w:numId w:val="47"/>
              </w:numPr>
              <w:spacing w:line="240" w:lineRule="auto"/>
              <w:rPr>
                <w:rFonts w:ascii="Arial" w:hAnsi="Arial" w:eastAsia="Arial" w:cs="Arial"/>
                <w:b w:val="0"/>
                <w:bCs w:val="0"/>
                <w:sz w:val="22"/>
                <w:szCs w:val="22"/>
              </w:rPr>
            </w:pPr>
            <w:r w:rsidRPr="283CF405" w:rsidR="0C31089F">
              <w:rPr>
                <w:rFonts w:ascii="Arial" w:hAnsi="Arial" w:eastAsia="Arial" w:cs="Arial"/>
                <w:b w:val="0"/>
                <w:bCs w:val="0"/>
                <w:sz w:val="22"/>
                <w:szCs w:val="22"/>
              </w:rPr>
              <w:t>DALs should include diagnosis, care and treatment details, medication changes, investigations, critical information for patients and GPs, and necessary follow-ups.</w:t>
            </w:r>
          </w:p>
          <w:p w:rsidR="6E4298D6" w:rsidP="283CF405" w:rsidRDefault="6E4298D6" w14:paraId="107DDA56" w14:textId="46FE1862">
            <w:pPr>
              <w:pStyle w:val="ListParagraph"/>
              <w:numPr>
                <w:ilvl w:val="0"/>
                <w:numId w:val="47"/>
              </w:numPr>
              <w:spacing w:line="240" w:lineRule="auto"/>
              <w:rPr>
                <w:rFonts w:ascii="Arial" w:hAnsi="Arial" w:eastAsia="Arial" w:cs="Arial"/>
                <w:b w:val="0"/>
                <w:bCs w:val="0"/>
                <w:sz w:val="22"/>
                <w:szCs w:val="22"/>
              </w:rPr>
            </w:pPr>
            <w:r w:rsidRPr="2ECF2C44" w:rsidR="0C31089F">
              <w:rPr>
                <w:rFonts w:ascii="Arial" w:hAnsi="Arial" w:eastAsia="Arial" w:cs="Arial"/>
                <w:b w:val="0"/>
                <w:bCs w:val="0"/>
                <w:sz w:val="22"/>
                <w:szCs w:val="22"/>
              </w:rPr>
              <w:t xml:space="preserve">DALs were managed through the Welsh </w:t>
            </w:r>
            <w:r w:rsidRPr="2ECF2C44" w:rsidR="0C31089F">
              <w:rPr>
                <w:rFonts w:ascii="Arial" w:hAnsi="Arial" w:eastAsia="Arial" w:cs="Arial"/>
                <w:b w:val="0"/>
                <w:bCs w:val="0"/>
                <w:sz w:val="22"/>
                <w:szCs w:val="22"/>
              </w:rPr>
              <w:t>Clinical</w:t>
            </w:r>
            <w:r w:rsidRPr="2ECF2C44" w:rsidR="0C31089F">
              <w:rPr>
                <w:rFonts w:ascii="Arial" w:hAnsi="Arial" w:eastAsia="Arial" w:cs="Arial"/>
                <w:b w:val="0"/>
                <w:bCs w:val="0"/>
                <w:sz w:val="22"/>
                <w:szCs w:val="22"/>
              </w:rPr>
              <w:t xml:space="preserve"> Portal (WCP), owned by Digital Healthcare Wales (DHCW), which led to data ownership issues.</w:t>
            </w:r>
          </w:p>
          <w:p w:rsidR="6E4298D6" w:rsidP="283CF405" w:rsidRDefault="6E4298D6" w14:paraId="3CBB4729" w14:textId="3F80E34C">
            <w:pPr>
              <w:pStyle w:val="ListParagraph"/>
              <w:numPr>
                <w:ilvl w:val="0"/>
                <w:numId w:val="47"/>
              </w:numPr>
              <w:spacing w:line="240" w:lineRule="auto"/>
              <w:rPr>
                <w:rFonts w:ascii="Arial" w:hAnsi="Arial" w:eastAsia="Arial" w:cs="Arial"/>
                <w:b w:val="0"/>
                <w:bCs w:val="0"/>
                <w:sz w:val="22"/>
                <w:szCs w:val="22"/>
              </w:rPr>
            </w:pPr>
            <w:r w:rsidRPr="2ECF2C44" w:rsidR="1682A0D0">
              <w:rPr>
                <w:rFonts w:ascii="Arial" w:hAnsi="Arial" w:eastAsia="Arial" w:cs="Arial"/>
                <w:b w:val="0"/>
                <w:bCs w:val="0"/>
                <w:sz w:val="22"/>
                <w:szCs w:val="22"/>
              </w:rPr>
              <w:t xml:space="preserve">The Electronic Prescribing </w:t>
            </w:r>
            <w:r w:rsidRPr="2ECF2C44" w:rsidR="7B229CC9">
              <w:rPr>
                <w:rFonts w:ascii="Arial" w:hAnsi="Arial" w:eastAsia="Arial" w:cs="Arial"/>
                <w:b w:val="0"/>
                <w:bCs w:val="0"/>
                <w:sz w:val="22"/>
                <w:szCs w:val="22"/>
              </w:rPr>
              <w:t xml:space="preserve">and Medicines Administration </w:t>
            </w:r>
            <w:r w:rsidRPr="2ECF2C44" w:rsidR="1682A0D0">
              <w:rPr>
                <w:rFonts w:ascii="Arial" w:hAnsi="Arial" w:eastAsia="Arial" w:cs="Arial"/>
                <w:b w:val="0"/>
                <w:bCs w:val="0"/>
                <w:sz w:val="22"/>
                <w:szCs w:val="22"/>
              </w:rPr>
              <w:t>(</w:t>
            </w:r>
            <w:r w:rsidRPr="2ECF2C44" w:rsidR="0C31089F">
              <w:rPr>
                <w:rFonts w:ascii="Arial" w:hAnsi="Arial" w:eastAsia="Arial" w:cs="Arial"/>
                <w:b w:val="0"/>
                <w:bCs w:val="0"/>
                <w:sz w:val="22"/>
                <w:szCs w:val="22"/>
              </w:rPr>
              <w:t>EPMA</w:t>
            </w:r>
            <w:r w:rsidRPr="2ECF2C44" w:rsidR="4F01C73C">
              <w:rPr>
                <w:rFonts w:ascii="Arial" w:hAnsi="Arial" w:eastAsia="Arial" w:cs="Arial"/>
                <w:b w:val="0"/>
                <w:bCs w:val="0"/>
                <w:sz w:val="22"/>
                <w:szCs w:val="22"/>
              </w:rPr>
              <w:t>)</w:t>
            </w:r>
            <w:r w:rsidRPr="2ECF2C44" w:rsidR="0C31089F">
              <w:rPr>
                <w:rFonts w:ascii="Arial" w:hAnsi="Arial" w:eastAsia="Arial" w:cs="Arial"/>
                <w:b w:val="0"/>
                <w:bCs w:val="0"/>
                <w:sz w:val="22"/>
                <w:szCs w:val="22"/>
              </w:rPr>
              <w:t xml:space="preserve"> </w:t>
            </w:r>
            <w:r w:rsidRPr="2ECF2C44" w:rsidR="0C31089F">
              <w:rPr>
                <w:rFonts w:ascii="Arial" w:hAnsi="Arial" w:eastAsia="Arial" w:cs="Arial"/>
                <w:b w:val="0"/>
                <w:bCs w:val="0"/>
                <w:sz w:val="22"/>
                <w:szCs w:val="22"/>
              </w:rPr>
              <w:t>wou</w:t>
            </w:r>
            <w:r w:rsidRPr="2ECF2C44" w:rsidR="0C31089F">
              <w:rPr>
                <w:rFonts w:ascii="Arial" w:hAnsi="Arial" w:eastAsia="Arial" w:cs="Arial"/>
                <w:b w:val="0"/>
                <w:bCs w:val="0"/>
                <w:sz w:val="22"/>
                <w:szCs w:val="22"/>
              </w:rPr>
              <w:t xml:space="preserve">ld hold DALs in </w:t>
            </w:r>
            <w:r w:rsidRPr="2ECF2C44" w:rsidR="0C31089F">
              <w:rPr>
                <w:rFonts w:ascii="Arial" w:hAnsi="Arial" w:eastAsia="Arial" w:cs="Arial"/>
                <w:b w:val="0"/>
                <w:bCs w:val="0"/>
                <w:sz w:val="22"/>
                <w:szCs w:val="22"/>
              </w:rPr>
              <w:t>the</w:t>
            </w:r>
            <w:r w:rsidRPr="2ECF2C44" w:rsidR="0C31089F">
              <w:rPr>
                <w:rFonts w:ascii="Arial" w:hAnsi="Arial" w:eastAsia="Arial" w:cs="Arial"/>
                <w:b w:val="0"/>
                <w:bCs w:val="0"/>
                <w:sz w:val="22"/>
                <w:szCs w:val="22"/>
              </w:rPr>
              <w:t xml:space="preserve"> future, which allowed data ownership and quality reporting.</w:t>
            </w:r>
          </w:p>
          <w:p w:rsidR="6E4298D6" w:rsidP="283CF405" w:rsidRDefault="6E4298D6" w14:paraId="72988369" w14:textId="57B9B42F">
            <w:pPr>
              <w:pStyle w:val="ListParagraph"/>
              <w:numPr>
                <w:ilvl w:val="0"/>
                <w:numId w:val="47"/>
              </w:numPr>
              <w:spacing w:line="240" w:lineRule="auto"/>
              <w:rPr>
                <w:rFonts w:ascii="Arial" w:hAnsi="Arial" w:eastAsia="Arial" w:cs="Arial"/>
                <w:b w:val="0"/>
                <w:bCs w:val="0"/>
                <w:sz w:val="22"/>
                <w:szCs w:val="22"/>
              </w:rPr>
            </w:pPr>
            <w:r w:rsidRPr="2ECF2C44" w:rsidR="0C31089F">
              <w:rPr>
                <w:rFonts w:ascii="Arial" w:hAnsi="Arial" w:eastAsia="Arial" w:cs="Arial"/>
                <w:b w:val="0"/>
                <w:bCs w:val="0"/>
                <w:sz w:val="22"/>
                <w:szCs w:val="22"/>
              </w:rPr>
              <w:t>Efforts were being made to raise awareness through Clinical Boards and Q</w:t>
            </w:r>
            <w:r w:rsidRPr="2ECF2C44" w:rsidR="26E3F8A9">
              <w:rPr>
                <w:rFonts w:ascii="Arial" w:hAnsi="Arial" w:eastAsia="Arial" w:cs="Arial"/>
                <w:b w:val="0"/>
                <w:bCs w:val="0"/>
                <w:sz w:val="22"/>
                <w:szCs w:val="22"/>
              </w:rPr>
              <w:t>SE</w:t>
            </w:r>
            <w:r w:rsidRPr="2ECF2C44" w:rsidR="0C31089F">
              <w:rPr>
                <w:rFonts w:ascii="Arial" w:hAnsi="Arial" w:eastAsia="Arial" w:cs="Arial"/>
                <w:b w:val="0"/>
                <w:bCs w:val="0"/>
                <w:sz w:val="22"/>
                <w:szCs w:val="22"/>
              </w:rPr>
              <w:t xml:space="preserve"> Committees.</w:t>
            </w:r>
          </w:p>
          <w:p w:rsidR="6E4298D6" w:rsidP="283CF405" w:rsidRDefault="6E4298D6" w14:paraId="53CC7DB6" w14:textId="74C9104E">
            <w:pPr>
              <w:pStyle w:val="ListParagraph"/>
              <w:numPr>
                <w:ilvl w:val="0"/>
                <w:numId w:val="47"/>
              </w:numPr>
              <w:spacing w:line="240" w:lineRule="auto"/>
              <w:rPr>
                <w:rFonts w:ascii="Arial" w:hAnsi="Arial" w:eastAsia="Arial" w:cs="Arial"/>
                <w:b w:val="0"/>
                <w:bCs w:val="0"/>
                <w:sz w:val="22"/>
                <w:szCs w:val="22"/>
              </w:rPr>
            </w:pPr>
            <w:r w:rsidRPr="2ECF2C44" w:rsidR="02CEA5D5">
              <w:rPr>
                <w:rFonts w:ascii="Arial" w:hAnsi="Arial" w:eastAsia="Arial" w:cs="Arial"/>
                <w:b w:val="0"/>
                <w:bCs w:val="0"/>
                <w:sz w:val="22"/>
                <w:szCs w:val="22"/>
              </w:rPr>
              <w:t>The Surgical and Medical Clinical Board’s w</w:t>
            </w:r>
            <w:r w:rsidRPr="2ECF2C44" w:rsidR="0C31089F">
              <w:rPr>
                <w:rFonts w:ascii="Arial" w:hAnsi="Arial" w:eastAsia="Arial" w:cs="Arial"/>
                <w:b w:val="0"/>
                <w:bCs w:val="0"/>
                <w:sz w:val="22"/>
                <w:szCs w:val="22"/>
              </w:rPr>
              <w:t>ard standards required DALs to be completed</w:t>
            </w:r>
            <w:r w:rsidRPr="2ECF2C44" w:rsidR="67B4025B">
              <w:rPr>
                <w:rFonts w:ascii="Arial" w:hAnsi="Arial" w:eastAsia="Arial" w:cs="Arial"/>
                <w:b w:val="0"/>
                <w:bCs w:val="0"/>
                <w:sz w:val="22"/>
                <w:szCs w:val="22"/>
              </w:rPr>
              <w:t xml:space="preserve">, printed </w:t>
            </w:r>
            <w:r w:rsidRPr="2ECF2C44" w:rsidR="0C31089F">
              <w:rPr>
                <w:rFonts w:ascii="Arial" w:hAnsi="Arial" w:eastAsia="Arial" w:cs="Arial"/>
                <w:b w:val="0"/>
                <w:bCs w:val="0"/>
                <w:sz w:val="22"/>
                <w:szCs w:val="22"/>
              </w:rPr>
              <w:t xml:space="preserve">and given to patients before discharge. </w:t>
            </w:r>
          </w:p>
          <w:p w:rsidR="6E4298D6" w:rsidP="283CF405" w:rsidRDefault="6E4298D6" w14:paraId="5C6B78A9" w14:textId="1A23707E">
            <w:pPr>
              <w:pStyle w:val="ListParagraph"/>
              <w:numPr>
                <w:ilvl w:val="0"/>
                <w:numId w:val="47"/>
              </w:numPr>
              <w:spacing w:line="240" w:lineRule="auto"/>
              <w:rPr>
                <w:rFonts w:ascii="Arial" w:hAnsi="Arial" w:eastAsia="Arial" w:cs="Arial"/>
                <w:b w:val="0"/>
                <w:bCs w:val="0"/>
                <w:sz w:val="22"/>
                <w:szCs w:val="22"/>
              </w:rPr>
            </w:pPr>
            <w:r w:rsidRPr="283CF405" w:rsidR="0C31089F">
              <w:rPr>
                <w:rFonts w:ascii="Arial" w:hAnsi="Arial" w:eastAsia="Arial" w:cs="Arial"/>
                <w:b w:val="0"/>
                <w:bCs w:val="0"/>
                <w:sz w:val="22"/>
                <w:szCs w:val="22"/>
              </w:rPr>
              <w:t>Education for resident doctors focused on creating focused and relevant DALs.</w:t>
            </w:r>
          </w:p>
          <w:p w:rsidR="6E4298D6" w:rsidP="283CF405" w:rsidRDefault="6E4298D6" w14:paraId="64A27CC4" w14:textId="4A775BF5">
            <w:pPr>
              <w:pStyle w:val="ListParagraph"/>
              <w:numPr>
                <w:ilvl w:val="0"/>
                <w:numId w:val="47"/>
              </w:numPr>
              <w:spacing w:line="240" w:lineRule="auto"/>
              <w:rPr>
                <w:rFonts w:ascii="Arial" w:hAnsi="Arial" w:eastAsia="Arial" w:cs="Arial"/>
                <w:b w:val="0"/>
                <w:bCs w:val="0"/>
                <w:sz w:val="22"/>
                <w:szCs w:val="22"/>
              </w:rPr>
            </w:pPr>
            <w:r w:rsidRPr="283CF405" w:rsidR="0C31089F">
              <w:rPr>
                <w:rFonts w:ascii="Arial" w:hAnsi="Arial" w:eastAsia="Arial" w:cs="Arial"/>
                <w:b w:val="0"/>
                <w:bCs w:val="0"/>
                <w:sz w:val="22"/>
                <w:szCs w:val="22"/>
              </w:rPr>
              <w:t>Ongoing work to improve DALs processes, create dashboards, and Standard Operating Procedures (SOPs).</w:t>
            </w:r>
          </w:p>
          <w:p w:rsidR="6E4298D6" w:rsidP="283CF405" w:rsidRDefault="6E4298D6" w14:paraId="4733DAC7" w14:textId="774A960E">
            <w:pPr>
              <w:pStyle w:val="Normal"/>
              <w:spacing w:line="240" w:lineRule="auto"/>
              <w:rPr>
                <w:rFonts w:ascii="Arial" w:hAnsi="Arial" w:eastAsia="Arial" w:cs="Arial"/>
                <w:b w:val="0"/>
                <w:bCs w:val="0"/>
                <w:sz w:val="22"/>
                <w:szCs w:val="22"/>
              </w:rPr>
            </w:pPr>
          </w:p>
          <w:p w:rsidR="6E4298D6" w:rsidP="283CF405" w:rsidRDefault="6E4298D6" w14:paraId="10D2BE9C" w14:textId="16D4759B">
            <w:pPr>
              <w:pStyle w:val="Normal"/>
              <w:spacing w:line="240" w:lineRule="auto"/>
              <w:rPr>
                <w:rFonts w:ascii="Arial" w:hAnsi="Arial" w:eastAsia="Arial" w:cs="Arial"/>
                <w:b w:val="0"/>
                <w:bCs w:val="0"/>
                <w:sz w:val="22"/>
                <w:szCs w:val="22"/>
              </w:rPr>
            </w:pPr>
            <w:r w:rsidRPr="283CF405" w:rsidR="14AABA09">
              <w:rPr>
                <w:rFonts w:ascii="Arial" w:hAnsi="Arial" w:eastAsia="Arial" w:cs="Arial"/>
                <w:b w:val="0"/>
                <w:bCs w:val="0"/>
                <w:sz w:val="22"/>
                <w:szCs w:val="22"/>
              </w:rPr>
              <w:t>The EDPH suggested that Public Health Wales (PHW) had a behavioural support team that specialised in writing letters to prompt action, which may be helpful for improving DALs.</w:t>
            </w:r>
          </w:p>
          <w:p w:rsidR="6E4298D6" w:rsidP="2ECF2C44" w:rsidRDefault="6E4298D6" w14:paraId="5FE7E4D3" w14:textId="74CDDEAC">
            <w:pPr>
              <w:pStyle w:val="Normal"/>
              <w:spacing w:line="240" w:lineRule="auto"/>
              <w:rPr>
                <w:rFonts w:ascii="Arial" w:hAnsi="Arial" w:eastAsia="Arial" w:cs="Arial"/>
                <w:b w:val="0"/>
                <w:bCs w:val="0"/>
                <w:sz w:val="22"/>
                <w:szCs w:val="22"/>
                <w:lang w:eastAsia="en-GB"/>
              </w:rPr>
            </w:pPr>
          </w:p>
          <w:p w:rsidR="6E4298D6" w:rsidP="283CF405" w:rsidRDefault="6E4298D6" w14:paraId="5F0A5F88" w14:textId="15FA6726">
            <w:pPr>
              <w:pStyle w:val="Normal"/>
              <w:spacing w:line="240" w:lineRule="auto"/>
              <w:rPr>
                <w:rFonts w:ascii="Arial" w:hAnsi="Arial" w:cs="Arial"/>
                <w:sz w:val="22"/>
                <w:szCs w:val="22"/>
                <w:lang w:eastAsia="en-GB"/>
              </w:rPr>
            </w:pPr>
            <w:r w:rsidRPr="283CF405" w:rsidR="14AABA09">
              <w:rPr>
                <w:rFonts w:ascii="Arial" w:hAnsi="Arial" w:cs="Arial"/>
                <w:sz w:val="22"/>
                <w:szCs w:val="22"/>
                <w:lang w:eastAsia="en-GB"/>
              </w:rPr>
              <w:t xml:space="preserve">The CC suggested that updates on the progress of this work come back to the Committee at a future date. </w:t>
            </w:r>
          </w:p>
          <w:p w:rsidR="6E4298D6" w:rsidP="283CF405" w:rsidRDefault="6E4298D6" w14:paraId="0CB56671" w14:textId="0F4C5B29">
            <w:pPr>
              <w:pStyle w:val="Normal"/>
              <w:spacing w:line="240" w:lineRule="auto"/>
              <w:rPr>
                <w:rFonts w:ascii="Arial" w:hAnsi="Arial" w:eastAsia="Arial" w:cs="Arial"/>
                <w:b w:val="0"/>
                <w:bCs w:val="0"/>
                <w:sz w:val="22"/>
                <w:szCs w:val="22"/>
              </w:rPr>
            </w:pPr>
          </w:p>
          <w:p w:rsidR="6E4298D6" w:rsidP="283CF405" w:rsidRDefault="6E4298D6" w14:paraId="7BA4909E" w14:textId="66B1DD12">
            <w:pPr>
              <w:spacing w:line="240" w:lineRule="auto"/>
              <w:rPr>
                <w:rFonts w:ascii="Arial" w:hAnsi="Arial" w:eastAsia="Arial" w:cs="Arial"/>
                <w:sz w:val="22"/>
                <w:szCs w:val="22"/>
                <w:lang w:eastAsia="en-GB"/>
              </w:rPr>
            </w:pPr>
            <w:r w:rsidRPr="283CF405" w:rsidR="14AABA09">
              <w:rPr>
                <w:rFonts w:ascii="Arial" w:hAnsi="Arial" w:cs="Arial"/>
                <w:b w:val="1"/>
                <w:bCs w:val="1"/>
                <w:sz w:val="22"/>
                <w:szCs w:val="22"/>
                <w:lang w:eastAsia="en-GB"/>
              </w:rPr>
              <w:t>The Committee resolved that:</w:t>
            </w:r>
          </w:p>
          <w:p w:rsidR="6E4298D6" w:rsidP="283CF405" w:rsidRDefault="6E4298D6" w14:paraId="5BA93160" w14:textId="29D4BA90">
            <w:pPr>
              <w:pStyle w:val="ListParagraph"/>
              <w:numPr>
                <w:ilvl w:val="0"/>
                <w:numId w:val="48"/>
              </w:numPr>
              <w:spacing w:line="240" w:lineRule="auto"/>
              <w:rPr>
                <w:rFonts w:ascii="Arial" w:hAnsi="Arial" w:eastAsia="Arial" w:cs="Arial"/>
                <w:sz w:val="22"/>
                <w:szCs w:val="22"/>
                <w:lang w:eastAsia="en-GB"/>
              </w:rPr>
            </w:pPr>
            <w:r w:rsidRPr="283CF405" w:rsidR="14AABA09">
              <w:rPr>
                <w:rFonts w:ascii="Arial" w:hAnsi="Arial" w:eastAsia="Arial" w:cs="Arial"/>
                <w:sz w:val="22"/>
                <w:szCs w:val="22"/>
                <w:lang w:eastAsia="en-GB"/>
              </w:rPr>
              <w:t>The contents of the report was noted.</w:t>
            </w:r>
          </w:p>
          <w:p w:rsidR="6E4298D6" w:rsidP="6E4298D6" w:rsidRDefault="6E4298D6" w14:paraId="04AA24F9" w14:textId="423A2627">
            <w:pPr>
              <w:pStyle w:val="Normal"/>
              <w:spacing w:line="240" w:lineRule="auto"/>
              <w:rPr>
                <w:rFonts w:ascii="Arial" w:hAnsi="Arial" w:eastAsia="Arial" w:cs="Arial"/>
                <w:b w:val="0"/>
                <w:bCs w:val="0"/>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6E4298D6" w:rsidP="6E4298D6" w:rsidRDefault="6E4298D6" w14:paraId="78CE81D0" w14:textId="5FD260B7">
            <w:pPr>
              <w:pStyle w:val="Normal"/>
              <w:spacing w:line="240" w:lineRule="auto"/>
              <w:jc w:val="both"/>
              <w:rPr>
                <w:rFonts w:ascii="Arial" w:hAnsi="Arial" w:cs="Arial"/>
                <w:b w:val="1"/>
                <w:bCs w:val="1"/>
                <w:sz w:val="22"/>
                <w:szCs w:val="22"/>
                <w:lang w:eastAsia="en-GB"/>
              </w:rPr>
            </w:pPr>
          </w:p>
        </w:tc>
      </w:tr>
      <w:tr w:rsidR="6E4298D6" w:rsidTr="1A8FFB67" w14:paraId="324CE11C">
        <w:trPr>
          <w:trHeight w:val="300"/>
        </w:trPr>
        <w:tc>
          <w:tcPr>
            <w:tcW w:w="1350" w:type="dxa"/>
            <w:tcBorders>
              <w:top w:val="single" w:color="auto" w:sz="4" w:space="0"/>
              <w:left w:val="single" w:color="auto" w:sz="4" w:space="0"/>
              <w:bottom w:val="single" w:color="auto" w:sz="4" w:space="0"/>
              <w:right w:val="single" w:color="auto" w:sz="4" w:space="0"/>
            </w:tcBorders>
            <w:tcMar/>
          </w:tcPr>
          <w:p w:rsidR="6E4298D6" w:rsidP="283CF405" w:rsidRDefault="6E4298D6" w14:paraId="7DDF7D45" w14:textId="0253A99D">
            <w:pPr>
              <w:spacing w:line="240" w:lineRule="auto"/>
              <w:jc w:val="both"/>
              <w:rPr>
                <w:rFonts w:ascii="Arial" w:hAnsi="Arial" w:cs="Arial"/>
                <w:b w:val="1"/>
                <w:bCs w:val="1"/>
                <w:sz w:val="22"/>
                <w:szCs w:val="22"/>
                <w:lang w:eastAsia="en-GB"/>
              </w:rPr>
            </w:pPr>
            <w:r w:rsidRPr="283CF405" w:rsidR="2E4AA911">
              <w:rPr>
                <w:rFonts w:ascii="Arial" w:hAnsi="Arial" w:cs="Arial"/>
                <w:b w:val="1"/>
                <w:bCs w:val="1"/>
                <w:sz w:val="22"/>
                <w:szCs w:val="22"/>
                <w:lang w:eastAsia="en-GB"/>
              </w:rPr>
              <w:t xml:space="preserve">QC  </w:t>
            </w:r>
          </w:p>
          <w:p w:rsidR="6E4298D6" w:rsidP="283CF405" w:rsidRDefault="6E4298D6" w14:paraId="132BCB1A" w14:textId="4C2D1F2B">
            <w:pPr>
              <w:spacing w:line="240" w:lineRule="auto"/>
              <w:jc w:val="both"/>
              <w:rPr>
                <w:rFonts w:ascii="Arial" w:hAnsi="Arial" w:cs="Arial"/>
                <w:b w:val="1"/>
                <w:bCs w:val="1"/>
                <w:sz w:val="22"/>
                <w:szCs w:val="22"/>
                <w:lang w:eastAsia="en-GB"/>
              </w:rPr>
            </w:pPr>
            <w:r w:rsidRPr="283CF405" w:rsidR="2E4AA911">
              <w:rPr>
                <w:rFonts w:ascii="Arial" w:hAnsi="Arial" w:cs="Arial"/>
                <w:b w:val="1"/>
                <w:bCs w:val="1"/>
                <w:sz w:val="22"/>
                <w:szCs w:val="22"/>
                <w:lang w:eastAsia="en-GB"/>
              </w:rPr>
              <w:t>25/05/013</w:t>
            </w:r>
          </w:p>
        </w:tc>
        <w:tc>
          <w:tcPr>
            <w:tcW w:w="8857" w:type="dxa"/>
            <w:tcBorders>
              <w:top w:val="single" w:color="auto" w:sz="4" w:space="0"/>
              <w:left w:val="single" w:color="auto" w:sz="4" w:space="0"/>
              <w:bottom w:val="single" w:color="auto" w:sz="4" w:space="0"/>
              <w:right w:val="single" w:color="auto" w:sz="4" w:space="0"/>
            </w:tcBorders>
            <w:tcMar/>
          </w:tcPr>
          <w:p w:rsidR="6CADF93F" w:rsidP="6E4298D6" w:rsidRDefault="6CADF93F" w14:paraId="5BBB4C12" w14:textId="4F1ACE85">
            <w:pPr>
              <w:pStyle w:val="Normal"/>
              <w:spacing w:line="240" w:lineRule="auto"/>
              <w:rPr>
                <w:rFonts w:ascii="Arial" w:hAnsi="Arial" w:eastAsia="Arial" w:cs="Arial"/>
                <w:b w:val="1"/>
                <w:bCs w:val="1"/>
                <w:sz w:val="22"/>
                <w:szCs w:val="22"/>
              </w:rPr>
            </w:pPr>
            <w:hyperlink r:id="R173509d1245b4867">
              <w:r w:rsidRPr="1A8FFB67" w:rsidR="12D591DC">
                <w:rPr>
                  <w:rStyle w:val="Hyperlink"/>
                  <w:rFonts w:ascii="Arial" w:hAnsi="Arial" w:eastAsia="Arial" w:cs="Arial"/>
                  <w:b w:val="1"/>
                  <w:bCs w:val="1"/>
                  <w:sz w:val="22"/>
                  <w:szCs w:val="22"/>
                </w:rPr>
                <w:t>B</w:t>
              </w:r>
              <w:r w:rsidRPr="1A8FFB67" w:rsidR="5831CE5D">
                <w:rPr>
                  <w:rStyle w:val="Hyperlink"/>
                  <w:rFonts w:ascii="Arial" w:hAnsi="Arial" w:eastAsia="Arial" w:cs="Arial"/>
                  <w:b w:val="1"/>
                  <w:bCs w:val="1"/>
                  <w:sz w:val="22"/>
                  <w:szCs w:val="22"/>
                </w:rPr>
                <w:t>oard Assurance Framework (BAF)</w:t>
              </w:r>
            </w:hyperlink>
          </w:p>
          <w:p w:rsidR="6E4298D6" w:rsidP="6E4298D6" w:rsidRDefault="6E4298D6" w14:paraId="45A91CCB" w14:textId="1AE18633">
            <w:pPr>
              <w:pStyle w:val="Normal"/>
              <w:spacing w:line="240" w:lineRule="auto"/>
              <w:rPr>
                <w:rFonts w:ascii="Arial" w:hAnsi="Arial" w:eastAsia="Arial" w:cs="Arial"/>
                <w:b w:val="1"/>
                <w:bCs w:val="1"/>
                <w:sz w:val="22"/>
                <w:szCs w:val="22"/>
              </w:rPr>
            </w:pPr>
          </w:p>
          <w:p w:rsidR="21FF946C" w:rsidP="283CF405" w:rsidRDefault="21FF946C" w14:paraId="6E12E34D" w14:textId="630878C0">
            <w:pPr>
              <w:pStyle w:val="Normal"/>
              <w:spacing w:line="240" w:lineRule="auto"/>
              <w:rPr>
                <w:rFonts w:ascii="Arial" w:hAnsi="Arial" w:eastAsia="Arial" w:cs="Arial"/>
                <w:b w:val="0"/>
                <w:bCs w:val="0"/>
                <w:sz w:val="22"/>
                <w:szCs w:val="22"/>
              </w:rPr>
            </w:pPr>
            <w:r w:rsidRPr="283CF405" w:rsidR="21FF946C">
              <w:rPr>
                <w:rFonts w:ascii="Arial" w:hAnsi="Arial" w:eastAsia="Arial" w:cs="Arial"/>
                <w:b w:val="0"/>
                <w:bCs w:val="0"/>
                <w:sz w:val="22"/>
                <w:szCs w:val="22"/>
              </w:rPr>
              <w:t>The DCG presented the Board Assurance Framework (BAF) and highlighted the following:</w:t>
            </w:r>
          </w:p>
          <w:p w:rsidR="21FF946C" w:rsidP="283CF405" w:rsidRDefault="21FF946C" w14:paraId="6A3BC2A6" w14:textId="05977716">
            <w:pPr>
              <w:pStyle w:val="ListParagraph"/>
              <w:numPr>
                <w:ilvl w:val="0"/>
                <w:numId w:val="49"/>
              </w:numPr>
              <w:spacing w:line="240" w:lineRule="auto"/>
              <w:rPr>
                <w:rFonts w:ascii="Arial" w:hAnsi="Arial" w:eastAsia="Arial" w:cs="Arial"/>
                <w:b w:val="0"/>
                <w:bCs w:val="0"/>
                <w:sz w:val="22"/>
                <w:szCs w:val="22"/>
              </w:rPr>
            </w:pPr>
            <w:r w:rsidRPr="2ECF2C44" w:rsidR="21FF946C">
              <w:rPr>
                <w:rFonts w:ascii="Arial" w:hAnsi="Arial" w:eastAsia="Arial" w:cs="Arial"/>
                <w:b w:val="0"/>
                <w:bCs w:val="0"/>
                <w:sz w:val="22"/>
                <w:szCs w:val="22"/>
              </w:rPr>
              <w:t xml:space="preserve">The BAF outlined the strategic risks that could prevent the UHB from achieving their organisational strategy. </w:t>
            </w:r>
          </w:p>
          <w:p w:rsidR="21FF946C" w:rsidP="283CF405" w:rsidRDefault="21FF946C" w14:paraId="0A1589F5" w14:textId="39C96431">
            <w:pPr>
              <w:pStyle w:val="ListParagraph"/>
              <w:numPr>
                <w:ilvl w:val="0"/>
                <w:numId w:val="49"/>
              </w:numPr>
              <w:spacing w:line="240" w:lineRule="auto"/>
              <w:rPr>
                <w:rFonts w:ascii="Arial" w:hAnsi="Arial" w:eastAsia="Arial" w:cs="Arial"/>
                <w:b w:val="0"/>
                <w:bCs w:val="0"/>
                <w:sz w:val="22"/>
                <w:szCs w:val="22"/>
              </w:rPr>
            </w:pPr>
            <w:r w:rsidRPr="2ECF2C44" w:rsidR="21FF946C">
              <w:rPr>
                <w:rFonts w:ascii="Arial" w:hAnsi="Arial" w:eastAsia="Arial" w:cs="Arial"/>
                <w:b w:val="0"/>
                <w:bCs w:val="0"/>
                <w:sz w:val="22"/>
                <w:szCs w:val="22"/>
              </w:rPr>
              <w:t xml:space="preserve">There were four strategic </w:t>
            </w:r>
            <w:r w:rsidRPr="2ECF2C44" w:rsidR="21FF946C">
              <w:rPr>
                <w:rFonts w:ascii="Arial" w:hAnsi="Arial" w:eastAsia="Arial" w:cs="Arial"/>
                <w:b w:val="0"/>
                <w:bCs w:val="0"/>
                <w:sz w:val="22"/>
                <w:szCs w:val="22"/>
              </w:rPr>
              <w:t>objectives</w:t>
            </w:r>
            <w:r w:rsidRPr="2ECF2C44" w:rsidR="21FF946C">
              <w:rPr>
                <w:rFonts w:ascii="Arial" w:hAnsi="Arial" w:eastAsia="Arial" w:cs="Arial"/>
                <w:b w:val="0"/>
                <w:bCs w:val="0"/>
                <w:sz w:val="22"/>
                <w:szCs w:val="22"/>
              </w:rPr>
              <w:t xml:space="preserve"> and six strategic risk themes, divided into</w:t>
            </w:r>
            <w:r w:rsidRPr="2ECF2C44" w:rsidR="5DA8AEE4">
              <w:rPr>
                <w:rFonts w:ascii="Arial" w:hAnsi="Arial" w:eastAsia="Arial" w:cs="Arial"/>
                <w:b w:val="0"/>
                <w:bCs w:val="0"/>
                <w:sz w:val="22"/>
                <w:szCs w:val="22"/>
              </w:rPr>
              <w:t xml:space="preserve"> two categories:</w:t>
            </w:r>
            <w:r w:rsidRPr="2ECF2C44" w:rsidR="21FF946C">
              <w:rPr>
                <w:rFonts w:ascii="Arial" w:hAnsi="Arial" w:eastAsia="Arial" w:cs="Arial"/>
                <w:b w:val="0"/>
                <w:bCs w:val="0"/>
                <w:sz w:val="22"/>
                <w:szCs w:val="22"/>
              </w:rPr>
              <w:t xml:space="preserve"> service delivery (</w:t>
            </w:r>
            <w:r w:rsidRPr="2ECF2C44" w:rsidR="4812582E">
              <w:rPr>
                <w:rFonts w:ascii="Arial" w:hAnsi="Arial" w:eastAsia="Arial" w:cs="Arial"/>
                <w:b w:val="0"/>
                <w:bCs w:val="0"/>
                <w:sz w:val="22"/>
                <w:szCs w:val="22"/>
              </w:rPr>
              <w:t>quality and health equity), and enabling risks (people, digital</w:t>
            </w:r>
            <w:r w:rsidRPr="2ECF2C44" w:rsidR="1BDC53A5">
              <w:rPr>
                <w:rFonts w:ascii="Arial" w:hAnsi="Arial" w:eastAsia="Arial" w:cs="Arial"/>
                <w:b w:val="0"/>
                <w:bCs w:val="0"/>
                <w:sz w:val="22"/>
                <w:szCs w:val="22"/>
              </w:rPr>
              <w:t>,</w:t>
            </w:r>
            <w:r w:rsidRPr="2ECF2C44" w:rsidR="4812582E">
              <w:rPr>
                <w:rFonts w:ascii="Arial" w:hAnsi="Arial" w:eastAsia="Arial" w:cs="Arial"/>
                <w:b w:val="0"/>
                <w:bCs w:val="0"/>
                <w:sz w:val="22"/>
                <w:szCs w:val="22"/>
              </w:rPr>
              <w:t xml:space="preserve"> infrastructure, </w:t>
            </w:r>
            <w:r w:rsidRPr="2ECF2C44" w:rsidR="275ECE45">
              <w:rPr>
                <w:rFonts w:ascii="Arial" w:hAnsi="Arial" w:eastAsia="Arial" w:cs="Arial"/>
                <w:b w:val="0"/>
                <w:bCs w:val="0"/>
                <w:sz w:val="22"/>
                <w:szCs w:val="22"/>
              </w:rPr>
              <w:t>and sustainability)</w:t>
            </w:r>
            <w:r w:rsidRPr="2ECF2C44" w:rsidR="4812582E">
              <w:rPr>
                <w:rFonts w:ascii="Arial" w:hAnsi="Arial" w:eastAsia="Arial" w:cs="Arial"/>
                <w:b w:val="0"/>
                <w:bCs w:val="0"/>
                <w:sz w:val="22"/>
                <w:szCs w:val="22"/>
              </w:rPr>
              <w:t>.</w:t>
            </w:r>
          </w:p>
          <w:p w:rsidR="4812582E" w:rsidP="283CF405" w:rsidRDefault="4812582E" w14:paraId="2DA9C295" w14:textId="394B9F6A">
            <w:pPr>
              <w:pStyle w:val="ListParagraph"/>
              <w:numPr>
                <w:ilvl w:val="0"/>
                <w:numId w:val="49"/>
              </w:numPr>
              <w:spacing w:line="240" w:lineRule="auto"/>
              <w:rPr>
                <w:rFonts w:ascii="Arial" w:hAnsi="Arial" w:eastAsia="Arial" w:cs="Arial"/>
                <w:b w:val="0"/>
                <w:bCs w:val="0"/>
                <w:sz w:val="22"/>
                <w:szCs w:val="22"/>
              </w:rPr>
            </w:pPr>
            <w:r w:rsidRPr="2ECF2C44" w:rsidR="4812582E">
              <w:rPr>
                <w:rFonts w:ascii="Arial" w:hAnsi="Arial" w:eastAsia="Arial" w:cs="Arial"/>
                <w:b w:val="0"/>
                <w:bCs w:val="0"/>
                <w:sz w:val="22"/>
                <w:szCs w:val="22"/>
              </w:rPr>
              <w:t xml:space="preserve">Each Committee should consider how to incorporate the relevant strategic risks into their agendas. For this Committee, the focus was on </w:t>
            </w:r>
            <w:r w:rsidRPr="2ECF2C44" w:rsidR="4B8D0845">
              <w:rPr>
                <w:rFonts w:ascii="Arial" w:hAnsi="Arial" w:eastAsia="Arial" w:cs="Arial"/>
                <w:b w:val="0"/>
                <w:bCs w:val="0"/>
                <w:sz w:val="22"/>
                <w:szCs w:val="22"/>
              </w:rPr>
              <w:t xml:space="preserve">the </w:t>
            </w:r>
            <w:r w:rsidRPr="2ECF2C44" w:rsidR="4812582E">
              <w:rPr>
                <w:rFonts w:ascii="Arial" w:hAnsi="Arial" w:eastAsia="Arial" w:cs="Arial"/>
                <w:b w:val="0"/>
                <w:bCs w:val="0"/>
                <w:sz w:val="22"/>
                <w:szCs w:val="22"/>
              </w:rPr>
              <w:t>quality and health equity</w:t>
            </w:r>
            <w:r w:rsidRPr="2ECF2C44" w:rsidR="167CBF2F">
              <w:rPr>
                <w:rFonts w:ascii="Arial" w:hAnsi="Arial" w:eastAsia="Arial" w:cs="Arial"/>
                <w:b w:val="0"/>
                <w:bCs w:val="0"/>
                <w:sz w:val="22"/>
                <w:szCs w:val="22"/>
              </w:rPr>
              <w:t xml:space="preserve"> strategic</w:t>
            </w:r>
            <w:r w:rsidRPr="2ECF2C44" w:rsidR="4812582E">
              <w:rPr>
                <w:rFonts w:ascii="Arial" w:hAnsi="Arial" w:eastAsia="Arial" w:cs="Arial"/>
                <w:b w:val="0"/>
                <w:bCs w:val="0"/>
                <w:sz w:val="22"/>
                <w:szCs w:val="22"/>
              </w:rPr>
              <w:t xml:space="preserve"> risks.</w:t>
            </w:r>
          </w:p>
          <w:p w:rsidR="283CF405" w:rsidP="283CF405" w:rsidRDefault="283CF405" w14:paraId="214FC574" w14:textId="4B985C1A">
            <w:pPr>
              <w:pStyle w:val="Normal"/>
              <w:spacing w:line="240" w:lineRule="auto"/>
              <w:rPr>
                <w:rFonts w:ascii="Arial" w:hAnsi="Arial" w:eastAsia="Arial" w:cs="Arial"/>
                <w:b w:val="0"/>
                <w:bCs w:val="0"/>
                <w:sz w:val="22"/>
                <w:szCs w:val="22"/>
              </w:rPr>
            </w:pPr>
          </w:p>
          <w:p w:rsidR="4812582E" w:rsidP="283CF405" w:rsidRDefault="4812582E" w14:paraId="40AD733D" w14:textId="52EF9CF5">
            <w:pPr>
              <w:pStyle w:val="Normal"/>
              <w:spacing w:line="240" w:lineRule="auto"/>
              <w:rPr>
                <w:rFonts w:ascii="Arial" w:hAnsi="Arial" w:eastAsia="Arial" w:cs="Arial"/>
                <w:b w:val="0"/>
                <w:bCs w:val="0"/>
                <w:sz w:val="22"/>
                <w:szCs w:val="22"/>
              </w:rPr>
            </w:pPr>
            <w:r w:rsidRPr="283CF405" w:rsidR="4812582E">
              <w:rPr>
                <w:rFonts w:ascii="Arial" w:hAnsi="Arial" w:eastAsia="Arial" w:cs="Arial"/>
                <w:b w:val="0"/>
                <w:bCs w:val="0"/>
                <w:sz w:val="22"/>
                <w:szCs w:val="22"/>
              </w:rPr>
              <w:t xml:space="preserve">The DCG asked the Committee how best to use the </w:t>
            </w:r>
            <w:r w:rsidRPr="283CF405" w:rsidR="5C59C448">
              <w:rPr>
                <w:rFonts w:ascii="Arial" w:hAnsi="Arial" w:eastAsia="Arial" w:cs="Arial"/>
                <w:b w:val="0"/>
                <w:bCs w:val="0"/>
                <w:sz w:val="22"/>
                <w:szCs w:val="22"/>
              </w:rPr>
              <w:t>B</w:t>
            </w:r>
            <w:r w:rsidRPr="283CF405" w:rsidR="4812582E">
              <w:rPr>
                <w:rFonts w:ascii="Arial" w:hAnsi="Arial" w:eastAsia="Arial" w:cs="Arial"/>
                <w:b w:val="0"/>
                <w:bCs w:val="0"/>
                <w:sz w:val="22"/>
                <w:szCs w:val="22"/>
              </w:rPr>
              <w:t>AF</w:t>
            </w:r>
            <w:r w:rsidRPr="283CF405" w:rsidR="4812582E">
              <w:rPr>
                <w:rFonts w:ascii="Arial" w:hAnsi="Arial" w:eastAsia="Arial" w:cs="Arial"/>
                <w:b w:val="0"/>
                <w:bCs w:val="0"/>
                <w:sz w:val="22"/>
                <w:szCs w:val="22"/>
              </w:rPr>
              <w:t xml:space="preserve"> to address these strategic </w:t>
            </w:r>
            <w:r w:rsidRPr="283CF405" w:rsidR="4812582E">
              <w:rPr>
                <w:rFonts w:ascii="Arial" w:hAnsi="Arial" w:eastAsia="Arial" w:cs="Arial"/>
                <w:b w:val="0"/>
                <w:bCs w:val="0"/>
                <w:sz w:val="22"/>
                <w:szCs w:val="22"/>
              </w:rPr>
              <w:t>objectives</w:t>
            </w:r>
            <w:r w:rsidRPr="283CF405" w:rsidR="4812582E">
              <w:rPr>
                <w:rFonts w:ascii="Arial" w:hAnsi="Arial" w:eastAsia="Arial" w:cs="Arial"/>
                <w:b w:val="0"/>
                <w:bCs w:val="0"/>
                <w:sz w:val="22"/>
                <w:szCs w:val="22"/>
              </w:rPr>
              <w:t xml:space="preserve"> and seek assurance on their risks. </w:t>
            </w:r>
          </w:p>
          <w:p w:rsidR="283CF405" w:rsidP="283CF405" w:rsidRDefault="283CF405" w14:paraId="7F1E7DFC" w14:textId="0092E4F6">
            <w:pPr>
              <w:pStyle w:val="Normal"/>
              <w:spacing w:line="240" w:lineRule="auto"/>
              <w:rPr>
                <w:rFonts w:ascii="Arial" w:hAnsi="Arial" w:eastAsia="Arial" w:cs="Arial"/>
                <w:b w:val="0"/>
                <w:bCs w:val="0"/>
                <w:sz w:val="22"/>
                <w:szCs w:val="22"/>
              </w:rPr>
            </w:pPr>
          </w:p>
          <w:p w:rsidR="44138D31" w:rsidP="283CF405" w:rsidRDefault="44138D31" w14:paraId="7DA87334" w14:textId="19B949CD">
            <w:pPr>
              <w:pStyle w:val="Normal"/>
              <w:spacing w:line="240" w:lineRule="auto"/>
              <w:rPr>
                <w:rFonts w:ascii="Arial" w:hAnsi="Arial" w:eastAsia="Arial" w:cs="Arial"/>
                <w:b w:val="0"/>
                <w:bCs w:val="0"/>
                <w:sz w:val="22"/>
                <w:szCs w:val="22"/>
              </w:rPr>
            </w:pPr>
            <w:r w:rsidRPr="412C863D" w:rsidR="44138D31">
              <w:rPr>
                <w:rFonts w:ascii="Arial" w:hAnsi="Arial" w:eastAsia="Arial" w:cs="Arial"/>
                <w:b w:val="0"/>
                <w:bCs w:val="0"/>
                <w:sz w:val="22"/>
                <w:szCs w:val="22"/>
              </w:rPr>
              <w:t xml:space="preserve">The EDPH </w:t>
            </w:r>
            <w:r w:rsidRPr="412C863D" w:rsidR="7D8DDCBC">
              <w:rPr>
                <w:rFonts w:ascii="Arial" w:hAnsi="Arial" w:eastAsia="Arial" w:cs="Arial"/>
                <w:b w:val="0"/>
                <w:bCs w:val="0"/>
                <w:sz w:val="22"/>
                <w:szCs w:val="22"/>
              </w:rPr>
              <w:t xml:space="preserve">highlighted </w:t>
            </w:r>
            <w:r w:rsidRPr="412C863D" w:rsidR="44138D31">
              <w:rPr>
                <w:rFonts w:ascii="Arial" w:hAnsi="Arial" w:eastAsia="Arial" w:cs="Arial"/>
                <w:b w:val="0"/>
                <w:bCs w:val="0"/>
                <w:sz w:val="22"/>
                <w:szCs w:val="22"/>
              </w:rPr>
              <w:t xml:space="preserve">the need for equity to be at the forefront of people’s </w:t>
            </w:r>
            <w:r w:rsidRPr="412C863D" w:rsidR="4FFD6D26">
              <w:rPr>
                <w:rFonts w:ascii="Arial" w:hAnsi="Arial" w:eastAsia="Arial" w:cs="Arial"/>
                <w:b w:val="0"/>
                <w:bCs w:val="0"/>
                <w:sz w:val="22"/>
                <w:szCs w:val="22"/>
              </w:rPr>
              <w:t xml:space="preserve">minds, rather than </w:t>
            </w:r>
            <w:r w:rsidRPr="412C863D" w:rsidR="15C09F1B">
              <w:rPr>
                <w:rFonts w:ascii="Arial" w:hAnsi="Arial" w:eastAsia="Arial" w:cs="Arial"/>
                <w:b w:val="0"/>
                <w:bCs w:val="0"/>
                <w:sz w:val="22"/>
                <w:szCs w:val="22"/>
              </w:rPr>
              <w:t>bring</w:t>
            </w:r>
            <w:r w:rsidRPr="412C863D" w:rsidR="4FFD6D26">
              <w:rPr>
                <w:rFonts w:ascii="Arial" w:hAnsi="Arial" w:eastAsia="Arial" w:cs="Arial"/>
                <w:b w:val="0"/>
                <w:bCs w:val="0"/>
                <w:sz w:val="22"/>
                <w:szCs w:val="22"/>
              </w:rPr>
              <w:t xml:space="preserve">ing specific items. </w:t>
            </w:r>
          </w:p>
          <w:p w:rsidR="283CF405" w:rsidP="283CF405" w:rsidRDefault="283CF405" w14:paraId="4D1AD040" w14:textId="2896DFF8">
            <w:pPr>
              <w:pStyle w:val="Normal"/>
              <w:spacing w:line="240" w:lineRule="auto"/>
              <w:rPr>
                <w:rFonts w:ascii="Arial" w:hAnsi="Arial" w:eastAsia="Arial" w:cs="Arial"/>
                <w:b w:val="0"/>
                <w:bCs w:val="0"/>
                <w:sz w:val="22"/>
                <w:szCs w:val="22"/>
              </w:rPr>
            </w:pPr>
          </w:p>
          <w:p w:rsidR="46316DFE" w:rsidP="283CF405" w:rsidRDefault="46316DFE" w14:paraId="14CAABC4" w14:textId="3FCF2672">
            <w:pPr>
              <w:pStyle w:val="Normal"/>
              <w:spacing w:line="240" w:lineRule="auto"/>
              <w:rPr>
                <w:rFonts w:ascii="Arial" w:hAnsi="Arial" w:cs="Arial"/>
                <w:sz w:val="22"/>
                <w:szCs w:val="22"/>
                <w:lang w:eastAsia="en-GB"/>
              </w:rPr>
            </w:pPr>
            <w:r w:rsidRPr="2ECF2C44" w:rsidR="46316DFE">
              <w:rPr>
                <w:rFonts w:ascii="Arial" w:hAnsi="Arial" w:eastAsia="Arial" w:cs="Arial"/>
                <w:b w:val="0"/>
                <w:bCs w:val="0"/>
                <w:sz w:val="22"/>
                <w:szCs w:val="22"/>
              </w:rPr>
              <w:t>The EMD emphasised the need to ensure all actions</w:t>
            </w:r>
            <w:r w:rsidRPr="2ECF2C44" w:rsidR="1790EBE1">
              <w:rPr>
                <w:rFonts w:ascii="Arial" w:hAnsi="Arial" w:eastAsia="Arial" w:cs="Arial"/>
                <w:b w:val="0"/>
                <w:bCs w:val="0"/>
                <w:sz w:val="22"/>
                <w:szCs w:val="22"/>
              </w:rPr>
              <w:t xml:space="preserve"> within the BAF </w:t>
            </w:r>
            <w:r w:rsidRPr="2ECF2C44" w:rsidR="3FCE2626">
              <w:rPr>
                <w:rFonts w:ascii="Arial" w:hAnsi="Arial" w:eastAsia="Arial" w:cs="Arial"/>
                <w:b w:val="0"/>
                <w:bCs w:val="0"/>
                <w:sz w:val="22"/>
                <w:szCs w:val="22"/>
              </w:rPr>
              <w:t>we</w:t>
            </w:r>
            <w:r w:rsidRPr="2ECF2C44" w:rsidR="1790EBE1">
              <w:rPr>
                <w:rFonts w:ascii="Arial" w:hAnsi="Arial" w:eastAsia="Arial" w:cs="Arial"/>
                <w:b w:val="0"/>
                <w:bCs w:val="0"/>
                <w:sz w:val="22"/>
                <w:szCs w:val="22"/>
              </w:rPr>
              <w:t xml:space="preserve">re </w:t>
            </w:r>
            <w:r w:rsidRPr="2ECF2C44" w:rsidR="3FCE2626">
              <w:rPr>
                <w:rFonts w:ascii="Arial" w:hAnsi="Arial" w:eastAsia="Arial" w:cs="Arial"/>
                <w:b w:val="0"/>
                <w:bCs w:val="0"/>
                <w:sz w:val="22"/>
                <w:szCs w:val="22"/>
              </w:rPr>
              <w:t xml:space="preserve">aligned with what was </w:t>
            </w:r>
            <w:r w:rsidRPr="2ECF2C44" w:rsidR="1790EBE1">
              <w:rPr>
                <w:rFonts w:ascii="Arial" w:hAnsi="Arial" w:eastAsia="Arial" w:cs="Arial"/>
                <w:b w:val="0"/>
                <w:bCs w:val="0"/>
                <w:sz w:val="22"/>
                <w:szCs w:val="22"/>
              </w:rPr>
              <w:t>discussed during the</w:t>
            </w:r>
            <w:r w:rsidRPr="2ECF2C44" w:rsidR="42CFDF94">
              <w:rPr>
                <w:rFonts w:ascii="Arial" w:hAnsi="Arial" w:eastAsia="Arial" w:cs="Arial"/>
                <w:b w:val="0"/>
                <w:bCs w:val="0"/>
                <w:sz w:val="22"/>
                <w:szCs w:val="22"/>
              </w:rPr>
              <w:t xml:space="preserve">se Committee </w:t>
            </w:r>
            <w:r w:rsidRPr="2ECF2C44" w:rsidR="1790EBE1">
              <w:rPr>
                <w:rFonts w:ascii="Arial" w:hAnsi="Arial" w:eastAsia="Arial" w:cs="Arial"/>
                <w:b w:val="0"/>
                <w:bCs w:val="0"/>
                <w:sz w:val="22"/>
                <w:szCs w:val="22"/>
              </w:rPr>
              <w:t xml:space="preserve">meetings. </w:t>
            </w:r>
            <w:r w:rsidRPr="2ECF2C44" w:rsidR="5E97224B">
              <w:rPr>
                <w:rFonts w:ascii="Arial" w:hAnsi="Arial" w:cs="Arial"/>
                <w:sz w:val="22"/>
                <w:szCs w:val="22"/>
                <w:lang w:eastAsia="en-GB"/>
              </w:rPr>
              <w:t xml:space="preserve"> </w:t>
            </w:r>
          </w:p>
          <w:p w:rsidR="283CF405" w:rsidP="283CF405" w:rsidRDefault="283CF405" w14:paraId="40DA5E28" w14:textId="6FA9988D">
            <w:pPr>
              <w:pStyle w:val="Normal"/>
              <w:spacing w:line="240" w:lineRule="auto"/>
              <w:rPr>
                <w:rFonts w:ascii="Arial" w:hAnsi="Arial" w:eastAsia="Arial" w:cs="Arial"/>
                <w:b w:val="0"/>
                <w:bCs w:val="0"/>
                <w:sz w:val="22"/>
                <w:szCs w:val="22"/>
              </w:rPr>
            </w:pPr>
          </w:p>
          <w:p w:rsidR="6E4298D6" w:rsidP="6E4298D6" w:rsidRDefault="6E4298D6" w14:paraId="275FEF18" w14:textId="64567392">
            <w:pPr>
              <w:pStyle w:val="Normal"/>
              <w:spacing w:line="240" w:lineRule="auto"/>
              <w:rPr>
                <w:rFonts w:ascii="Arial" w:hAnsi="Arial" w:eastAsia="Arial" w:cs="Arial"/>
                <w:b w:val="0"/>
                <w:bCs w:val="0"/>
                <w:sz w:val="22"/>
                <w:szCs w:val="22"/>
              </w:rPr>
            </w:pPr>
            <w:r w:rsidRPr="2ECF2C44" w:rsidR="767DAA9F">
              <w:rPr>
                <w:rFonts w:ascii="Arial" w:hAnsi="Arial" w:eastAsia="Arial" w:cs="Arial"/>
                <w:b w:val="0"/>
                <w:bCs w:val="0"/>
                <w:sz w:val="22"/>
                <w:szCs w:val="22"/>
              </w:rPr>
              <w:t>The CVC suggested a</w:t>
            </w:r>
            <w:r w:rsidRPr="2ECF2C44" w:rsidR="12CA21A9">
              <w:rPr>
                <w:rFonts w:ascii="Arial" w:hAnsi="Arial" w:eastAsia="Arial" w:cs="Arial"/>
                <w:b w:val="0"/>
                <w:bCs w:val="0"/>
                <w:sz w:val="22"/>
                <w:szCs w:val="22"/>
              </w:rPr>
              <w:t xml:space="preserve"> retrospective </w:t>
            </w:r>
            <w:r w:rsidRPr="2ECF2C44" w:rsidR="767DAA9F">
              <w:rPr>
                <w:rFonts w:ascii="Arial" w:hAnsi="Arial" w:eastAsia="Arial" w:cs="Arial"/>
                <w:b w:val="0"/>
                <w:bCs w:val="0"/>
                <w:sz w:val="22"/>
                <w:szCs w:val="22"/>
              </w:rPr>
              <w:t xml:space="preserve">review the past 12 </w:t>
            </w:r>
            <w:r w:rsidRPr="2ECF2C44" w:rsidR="767DAA9F">
              <w:rPr>
                <w:rFonts w:ascii="Arial" w:hAnsi="Arial" w:eastAsia="Arial" w:cs="Arial"/>
                <w:b w:val="0"/>
                <w:bCs w:val="0"/>
                <w:sz w:val="22"/>
                <w:szCs w:val="22"/>
              </w:rPr>
              <w:t xml:space="preserve">months of Committee contents to </w:t>
            </w:r>
            <w:r w:rsidRPr="2ECF2C44" w:rsidR="767DAA9F">
              <w:rPr>
                <w:rFonts w:ascii="Arial" w:hAnsi="Arial" w:eastAsia="Arial" w:cs="Arial"/>
                <w:b w:val="0"/>
                <w:bCs w:val="0"/>
                <w:sz w:val="22"/>
                <w:szCs w:val="22"/>
              </w:rPr>
              <w:t>identify</w:t>
            </w:r>
            <w:r w:rsidRPr="2ECF2C44" w:rsidR="767DAA9F">
              <w:rPr>
                <w:rFonts w:ascii="Arial" w:hAnsi="Arial" w:eastAsia="Arial" w:cs="Arial"/>
                <w:b w:val="0"/>
                <w:bCs w:val="0"/>
                <w:sz w:val="22"/>
                <w:szCs w:val="22"/>
              </w:rPr>
              <w:t xml:space="preserve"> which elements were related to the BAF</w:t>
            </w:r>
            <w:r w:rsidRPr="2ECF2C44" w:rsidR="59B6BB8F">
              <w:rPr>
                <w:rFonts w:ascii="Arial" w:hAnsi="Arial" w:eastAsia="Arial" w:cs="Arial"/>
                <w:b w:val="0"/>
                <w:bCs w:val="0"/>
                <w:sz w:val="22"/>
                <w:szCs w:val="22"/>
              </w:rPr>
              <w:t>.</w:t>
            </w:r>
          </w:p>
          <w:p w:rsidR="283CF405" w:rsidP="283CF405" w:rsidRDefault="283CF405" w14:paraId="76710DD4" w14:textId="3416C42F">
            <w:pPr>
              <w:pStyle w:val="Normal"/>
              <w:spacing w:line="240" w:lineRule="auto"/>
              <w:rPr>
                <w:rFonts w:ascii="Arial" w:hAnsi="Arial" w:eastAsia="Arial" w:cs="Arial"/>
                <w:b w:val="0"/>
                <w:bCs w:val="0"/>
                <w:sz w:val="22"/>
                <w:szCs w:val="22"/>
              </w:rPr>
            </w:pPr>
          </w:p>
          <w:p w:rsidR="77B4C7FC" w:rsidP="283CF405" w:rsidRDefault="77B4C7FC" w14:paraId="35DE1FFF" w14:textId="6CE6194D">
            <w:pPr>
              <w:pStyle w:val="Normal"/>
              <w:spacing w:line="240" w:lineRule="auto"/>
              <w:rPr>
                <w:rFonts w:ascii="Arial" w:hAnsi="Arial" w:eastAsia="Arial" w:cs="Arial"/>
                <w:b w:val="0"/>
                <w:bCs w:val="0"/>
                <w:sz w:val="22"/>
                <w:szCs w:val="22"/>
              </w:rPr>
            </w:pPr>
            <w:r w:rsidRPr="2ECF2C44" w:rsidR="77B4C7FC">
              <w:rPr>
                <w:rFonts w:ascii="Arial" w:hAnsi="Arial" w:eastAsia="Arial" w:cs="Arial"/>
                <w:b w:val="0"/>
                <w:bCs w:val="0"/>
                <w:sz w:val="22"/>
                <w:szCs w:val="22"/>
              </w:rPr>
              <w:t xml:space="preserve">The DCG </w:t>
            </w:r>
            <w:r w:rsidRPr="2ECF2C44" w:rsidR="65855DCF">
              <w:rPr>
                <w:rFonts w:ascii="Arial" w:hAnsi="Arial" w:eastAsia="Arial" w:cs="Arial"/>
                <w:b w:val="0"/>
                <w:bCs w:val="0"/>
                <w:sz w:val="22"/>
                <w:szCs w:val="22"/>
              </w:rPr>
              <w:t>no</w:t>
            </w:r>
            <w:r w:rsidRPr="2ECF2C44" w:rsidR="77B4C7FC">
              <w:rPr>
                <w:rFonts w:ascii="Arial" w:hAnsi="Arial" w:eastAsia="Arial" w:cs="Arial"/>
                <w:b w:val="0"/>
                <w:bCs w:val="0"/>
                <w:sz w:val="22"/>
                <w:szCs w:val="22"/>
              </w:rPr>
              <w:t>ted the focus</w:t>
            </w:r>
            <w:r w:rsidRPr="2ECF2C44" w:rsidR="27EC04DD">
              <w:rPr>
                <w:rFonts w:ascii="Arial" w:hAnsi="Arial" w:eastAsia="Arial" w:cs="Arial"/>
                <w:b w:val="0"/>
                <w:bCs w:val="0"/>
                <w:sz w:val="22"/>
                <w:szCs w:val="22"/>
              </w:rPr>
              <w:t xml:space="preserve"> should</w:t>
            </w:r>
            <w:r w:rsidRPr="2ECF2C44" w:rsidR="77B4C7FC">
              <w:rPr>
                <w:rFonts w:ascii="Arial" w:hAnsi="Arial" w:eastAsia="Arial" w:cs="Arial"/>
                <w:b w:val="0"/>
                <w:bCs w:val="0"/>
                <w:sz w:val="22"/>
                <w:szCs w:val="22"/>
              </w:rPr>
              <w:t xml:space="preserve"> instead be on the Forward Plan and meetings between the Chair and Lead Executives</w:t>
            </w:r>
            <w:r w:rsidRPr="2ECF2C44" w:rsidR="32DA73D2">
              <w:rPr>
                <w:rFonts w:ascii="Arial" w:hAnsi="Arial" w:eastAsia="Arial" w:cs="Arial"/>
                <w:b w:val="0"/>
                <w:bCs w:val="0"/>
                <w:sz w:val="22"/>
                <w:szCs w:val="22"/>
              </w:rPr>
              <w:t xml:space="preserve">. </w:t>
            </w:r>
            <w:r w:rsidRPr="2ECF2C44" w:rsidR="713F5AFE">
              <w:rPr>
                <w:rFonts w:ascii="Arial" w:hAnsi="Arial" w:eastAsia="Arial" w:cs="Arial"/>
                <w:b w:val="0"/>
                <w:bCs w:val="0"/>
                <w:sz w:val="22"/>
                <w:szCs w:val="22"/>
              </w:rPr>
              <w:t xml:space="preserve">He suggested an annual discussion on the BAF at the </w:t>
            </w:r>
            <w:r w:rsidRPr="2ECF2C44" w:rsidR="713F5AFE">
              <w:rPr>
                <w:rFonts w:ascii="Arial" w:hAnsi="Arial" w:eastAsia="Arial" w:cs="Arial"/>
                <w:b w:val="0"/>
                <w:bCs w:val="0"/>
                <w:sz w:val="22"/>
                <w:szCs w:val="22"/>
              </w:rPr>
              <w:t>Committee</w:t>
            </w:r>
            <w:r w:rsidRPr="2ECF2C44" w:rsidR="713F5AFE">
              <w:rPr>
                <w:rFonts w:ascii="Arial" w:hAnsi="Arial" w:eastAsia="Arial" w:cs="Arial"/>
                <w:b w:val="0"/>
                <w:bCs w:val="0"/>
                <w:sz w:val="22"/>
                <w:szCs w:val="22"/>
              </w:rPr>
              <w:t xml:space="preserve"> to serve as a sense check. </w:t>
            </w:r>
          </w:p>
          <w:p w:rsidR="283CF405" w:rsidP="283CF405" w:rsidRDefault="283CF405" w14:paraId="2FA831C4" w14:textId="634D9AC7">
            <w:pPr>
              <w:pStyle w:val="Normal"/>
              <w:spacing w:line="240" w:lineRule="auto"/>
              <w:rPr>
                <w:rFonts w:ascii="Arial" w:hAnsi="Arial" w:eastAsia="Arial" w:cs="Arial"/>
                <w:b w:val="0"/>
                <w:bCs w:val="0"/>
                <w:sz w:val="22"/>
                <w:szCs w:val="22"/>
              </w:rPr>
            </w:pPr>
          </w:p>
          <w:p w:rsidR="713F5AFE" w:rsidP="283CF405" w:rsidRDefault="713F5AFE" w14:paraId="2580A0D8" w14:textId="111E1651">
            <w:pPr>
              <w:pStyle w:val="Normal"/>
              <w:spacing w:line="240" w:lineRule="auto"/>
              <w:rPr>
                <w:rFonts w:ascii="Arial" w:hAnsi="Arial" w:eastAsia="Arial" w:cs="Arial"/>
                <w:b w:val="0"/>
                <w:bCs w:val="0"/>
                <w:sz w:val="22"/>
                <w:szCs w:val="22"/>
              </w:rPr>
            </w:pPr>
            <w:r w:rsidRPr="2ECF2C44" w:rsidR="713F5AFE">
              <w:rPr>
                <w:rFonts w:ascii="Arial" w:hAnsi="Arial" w:eastAsia="Arial" w:cs="Arial"/>
                <w:b w:val="0"/>
                <w:bCs w:val="0"/>
                <w:sz w:val="22"/>
                <w:szCs w:val="22"/>
              </w:rPr>
              <w:t xml:space="preserve">The Chief Operating Officer (COO) noted that not </w:t>
            </w:r>
            <w:r w:rsidRPr="2ECF2C44" w:rsidR="713F5AFE">
              <w:rPr>
                <w:rFonts w:ascii="Arial" w:hAnsi="Arial" w:eastAsia="Arial" w:cs="Arial"/>
                <w:b w:val="0"/>
                <w:bCs w:val="0"/>
                <w:sz w:val="22"/>
                <w:szCs w:val="22"/>
              </w:rPr>
              <w:t>enough</w:t>
            </w:r>
            <w:r w:rsidRPr="2ECF2C44" w:rsidR="713F5AFE">
              <w:rPr>
                <w:rFonts w:ascii="Arial" w:hAnsi="Arial" w:eastAsia="Arial" w:cs="Arial"/>
                <w:b w:val="0"/>
                <w:bCs w:val="0"/>
                <w:sz w:val="22"/>
                <w:szCs w:val="22"/>
              </w:rPr>
              <w:t xml:space="preserve"> attention was paid to the BAF and the Corporate Risk Register. </w:t>
            </w:r>
          </w:p>
          <w:p w:rsidR="69CF415B" w:rsidP="6E4298D6" w:rsidRDefault="69CF415B" w14:paraId="39E81364" w14:textId="77CD97E3">
            <w:pPr>
              <w:pStyle w:val="Normal"/>
              <w:spacing w:line="240" w:lineRule="auto"/>
              <w:rPr>
                <w:rFonts w:ascii="Arial" w:hAnsi="Arial" w:eastAsia="Arial" w:cs="Arial"/>
                <w:b w:val="0"/>
                <w:bCs w:val="0"/>
                <w:sz w:val="22"/>
                <w:szCs w:val="22"/>
              </w:rPr>
            </w:pPr>
            <w:r w:rsidRPr="283CF405" w:rsidR="69CF415B">
              <w:rPr>
                <w:rFonts w:ascii="Arial" w:hAnsi="Arial" w:eastAsia="Arial" w:cs="Arial"/>
                <w:b w:val="0"/>
                <w:bCs w:val="0"/>
                <w:sz w:val="22"/>
                <w:szCs w:val="22"/>
              </w:rPr>
              <w:t xml:space="preserve"> </w:t>
            </w:r>
          </w:p>
          <w:p w:rsidR="6E4298D6" w:rsidP="6E4298D6" w:rsidRDefault="6E4298D6" w14:paraId="3CA8BEE6" w14:textId="2C4E05DD">
            <w:pPr>
              <w:pStyle w:val="Normal"/>
              <w:spacing w:line="240" w:lineRule="auto"/>
              <w:rPr>
                <w:rFonts w:ascii="Arial" w:hAnsi="Arial" w:eastAsia="Arial" w:cs="Arial"/>
                <w:b w:val="0"/>
                <w:bCs w:val="0"/>
                <w:sz w:val="22"/>
                <w:szCs w:val="22"/>
              </w:rPr>
            </w:pPr>
            <w:r w:rsidRPr="412C863D" w:rsidR="0E5CFCE2">
              <w:rPr>
                <w:rFonts w:ascii="Arial" w:hAnsi="Arial" w:eastAsia="Arial" w:cs="Arial"/>
                <w:b w:val="0"/>
                <w:bCs w:val="0"/>
                <w:sz w:val="22"/>
                <w:szCs w:val="22"/>
              </w:rPr>
              <w:t xml:space="preserve">The DCG responded that the BAF was a standing item on the UHB Board agenda, but it was </w:t>
            </w:r>
            <w:r w:rsidRPr="412C863D" w:rsidR="0E959F28">
              <w:rPr>
                <w:rFonts w:ascii="Arial" w:hAnsi="Arial" w:eastAsia="Arial" w:cs="Arial"/>
                <w:b w:val="0"/>
                <w:bCs w:val="0"/>
                <w:sz w:val="22"/>
                <w:szCs w:val="22"/>
              </w:rPr>
              <w:t>request</w:t>
            </w:r>
            <w:r w:rsidRPr="412C863D" w:rsidR="0E5CFCE2">
              <w:rPr>
                <w:rFonts w:ascii="Arial" w:hAnsi="Arial" w:eastAsia="Arial" w:cs="Arial"/>
                <w:b w:val="0"/>
                <w:bCs w:val="0"/>
                <w:sz w:val="22"/>
                <w:szCs w:val="22"/>
              </w:rPr>
              <w:t>ed for the BAF to be reviewed by the Committees</w:t>
            </w:r>
            <w:r w:rsidRPr="412C863D" w:rsidR="2A3E2AFD">
              <w:rPr>
                <w:rFonts w:ascii="Arial" w:hAnsi="Arial" w:eastAsia="Arial" w:cs="Arial"/>
                <w:b w:val="0"/>
                <w:bCs w:val="0"/>
                <w:sz w:val="22"/>
                <w:szCs w:val="22"/>
              </w:rPr>
              <w:t>.</w:t>
            </w:r>
            <w:r w:rsidRPr="412C863D" w:rsidR="0E5CFCE2">
              <w:rPr>
                <w:rFonts w:ascii="Arial" w:hAnsi="Arial" w:eastAsia="Arial" w:cs="Arial"/>
                <w:b w:val="0"/>
                <w:bCs w:val="0"/>
                <w:sz w:val="22"/>
                <w:szCs w:val="22"/>
              </w:rPr>
              <w:t xml:space="preserve"> </w:t>
            </w:r>
          </w:p>
          <w:p w:rsidR="283CF405" w:rsidP="283CF405" w:rsidRDefault="283CF405" w14:paraId="5973DB1C" w14:textId="3FA2C677">
            <w:pPr>
              <w:pStyle w:val="Normal"/>
              <w:spacing w:line="240" w:lineRule="auto"/>
              <w:rPr>
                <w:rFonts w:ascii="Arial" w:hAnsi="Arial" w:eastAsia="Arial" w:cs="Arial"/>
                <w:b w:val="0"/>
                <w:bCs w:val="0"/>
                <w:sz w:val="22"/>
                <w:szCs w:val="22"/>
              </w:rPr>
            </w:pPr>
          </w:p>
          <w:p w:rsidR="5AD55493" w:rsidP="283CF405" w:rsidRDefault="5AD55493" w14:paraId="010B5EFD" w14:textId="00BEEF17">
            <w:pPr>
              <w:pStyle w:val="Normal"/>
              <w:spacing w:line="240" w:lineRule="auto"/>
              <w:rPr>
                <w:rFonts w:ascii="Arial" w:hAnsi="Arial" w:eastAsia="Arial" w:cs="Arial"/>
                <w:b w:val="0"/>
                <w:bCs w:val="0"/>
                <w:sz w:val="22"/>
                <w:szCs w:val="22"/>
              </w:rPr>
            </w:pPr>
            <w:r w:rsidRPr="2ECF2C44" w:rsidR="5AD55493">
              <w:rPr>
                <w:rFonts w:ascii="Arial" w:hAnsi="Arial" w:eastAsia="Arial" w:cs="Arial"/>
                <w:b w:val="0"/>
                <w:bCs w:val="0"/>
                <w:sz w:val="22"/>
                <w:szCs w:val="22"/>
              </w:rPr>
              <w:t xml:space="preserve">The DCG noted that the corporate risk </w:t>
            </w:r>
            <w:r w:rsidRPr="2ECF2C44" w:rsidR="5AD55493">
              <w:rPr>
                <w:rFonts w:ascii="Arial" w:hAnsi="Arial" w:eastAsia="Arial" w:cs="Arial"/>
                <w:b w:val="0"/>
                <w:bCs w:val="0"/>
                <w:sz w:val="22"/>
                <w:szCs w:val="22"/>
              </w:rPr>
              <w:t>register</w:t>
            </w:r>
            <w:r w:rsidRPr="2ECF2C44" w:rsidR="5AD55493">
              <w:rPr>
                <w:rFonts w:ascii="Arial" w:hAnsi="Arial" w:eastAsia="Arial" w:cs="Arial"/>
                <w:b w:val="0"/>
                <w:bCs w:val="0"/>
                <w:sz w:val="22"/>
                <w:szCs w:val="22"/>
              </w:rPr>
              <w:t xml:space="preserve"> also went to Board, but the key was</w:t>
            </w:r>
            <w:r w:rsidRPr="2ECF2C44" w:rsidR="1AB5B263">
              <w:rPr>
                <w:rFonts w:ascii="Arial" w:hAnsi="Arial" w:eastAsia="Arial" w:cs="Arial"/>
                <w:b w:val="0"/>
                <w:bCs w:val="0"/>
                <w:sz w:val="22"/>
                <w:szCs w:val="22"/>
              </w:rPr>
              <w:t xml:space="preserve"> to integrate this into </w:t>
            </w:r>
            <w:r w:rsidRPr="2ECF2C44" w:rsidR="5AD55493">
              <w:rPr>
                <w:rFonts w:ascii="Arial" w:hAnsi="Arial" w:eastAsia="Arial" w:cs="Arial"/>
                <w:b w:val="0"/>
                <w:bCs w:val="0"/>
                <w:sz w:val="22"/>
                <w:szCs w:val="22"/>
              </w:rPr>
              <w:t xml:space="preserve">their Strategic </w:t>
            </w:r>
            <w:r w:rsidRPr="2ECF2C44" w:rsidR="5AD55493">
              <w:rPr>
                <w:rFonts w:ascii="Arial" w:hAnsi="Arial" w:eastAsia="Arial" w:cs="Arial"/>
                <w:b w:val="0"/>
                <w:bCs w:val="0"/>
                <w:sz w:val="22"/>
                <w:szCs w:val="22"/>
              </w:rPr>
              <w:t>Leadership</w:t>
            </w:r>
            <w:r w:rsidRPr="2ECF2C44" w:rsidR="5AD55493">
              <w:rPr>
                <w:rFonts w:ascii="Arial" w:hAnsi="Arial" w:eastAsia="Arial" w:cs="Arial"/>
                <w:b w:val="0"/>
                <w:bCs w:val="0"/>
                <w:sz w:val="22"/>
                <w:szCs w:val="22"/>
              </w:rPr>
              <w:t xml:space="preserve"> Team (SLT) meetings</w:t>
            </w:r>
            <w:r w:rsidRPr="2ECF2C44" w:rsidR="75FBCDFF">
              <w:rPr>
                <w:rFonts w:ascii="Arial" w:hAnsi="Arial" w:eastAsia="Arial" w:cs="Arial"/>
                <w:b w:val="0"/>
                <w:bCs w:val="0"/>
                <w:sz w:val="22"/>
                <w:szCs w:val="22"/>
              </w:rPr>
              <w:t xml:space="preserve">. </w:t>
            </w:r>
            <w:r w:rsidRPr="2ECF2C44" w:rsidR="14B05ABD">
              <w:rPr>
                <w:rFonts w:ascii="Arial" w:hAnsi="Arial" w:eastAsia="Arial" w:cs="Arial"/>
                <w:b w:val="0"/>
                <w:bCs w:val="0"/>
                <w:sz w:val="22"/>
                <w:szCs w:val="22"/>
              </w:rPr>
              <w:t xml:space="preserve">Incorporating all of the risks into a single point of truth on AMaT was crucial. </w:t>
            </w:r>
          </w:p>
          <w:p w:rsidR="6E4298D6" w:rsidP="6E4298D6" w:rsidRDefault="6E4298D6" w14:paraId="7AFD4057" w14:textId="23B2E454">
            <w:pPr>
              <w:pStyle w:val="Normal"/>
              <w:spacing w:line="240" w:lineRule="auto"/>
              <w:rPr>
                <w:rFonts w:ascii="Arial" w:hAnsi="Arial" w:eastAsia="Arial" w:cs="Arial"/>
                <w:b w:val="0"/>
                <w:bCs w:val="0"/>
                <w:sz w:val="22"/>
                <w:szCs w:val="22"/>
              </w:rPr>
            </w:pPr>
          </w:p>
          <w:p w:rsidR="6E4298D6" w:rsidP="283CF405" w:rsidRDefault="6E4298D6" w14:paraId="3F57251B" w14:textId="7FEE48A9">
            <w:pPr>
              <w:pStyle w:val="Normal"/>
              <w:spacing w:line="240" w:lineRule="auto"/>
              <w:rPr>
                <w:rFonts w:ascii="Arial" w:hAnsi="Arial" w:cs="Arial"/>
                <w:sz w:val="22"/>
                <w:szCs w:val="22"/>
                <w:lang w:eastAsia="en-GB"/>
              </w:rPr>
            </w:pPr>
            <w:r w:rsidRPr="283CF405" w:rsidR="75FBCDFF">
              <w:rPr>
                <w:rFonts w:ascii="Arial" w:hAnsi="Arial" w:eastAsia="Arial" w:cs="Arial"/>
                <w:b w:val="0"/>
                <w:bCs w:val="0"/>
                <w:sz w:val="22"/>
                <w:szCs w:val="22"/>
              </w:rPr>
              <w:t xml:space="preserve">The END noted that </w:t>
            </w:r>
            <w:r w:rsidRPr="283CF405" w:rsidR="75FBCDFF">
              <w:rPr>
                <w:rFonts w:ascii="Arial" w:hAnsi="Arial" w:cs="Arial"/>
                <w:sz w:val="22"/>
                <w:szCs w:val="22"/>
                <w:lang w:eastAsia="en-GB"/>
              </w:rPr>
              <w:t xml:space="preserve">SOFQE was the main driver and framework for quality, and they needed to ensure the BAF aligned. </w:t>
            </w:r>
          </w:p>
          <w:p w:rsidR="6E4298D6" w:rsidP="283CF405" w:rsidRDefault="6E4298D6" w14:paraId="665E45DD" w14:textId="5D6F4379">
            <w:pPr>
              <w:pStyle w:val="Normal"/>
              <w:spacing w:line="240" w:lineRule="auto"/>
              <w:rPr>
                <w:rFonts w:ascii="Arial" w:hAnsi="Arial" w:cs="Arial"/>
                <w:sz w:val="22"/>
                <w:szCs w:val="22"/>
                <w:lang w:eastAsia="en-GB"/>
              </w:rPr>
            </w:pPr>
          </w:p>
          <w:p w:rsidR="6E4298D6" w:rsidP="283CF405" w:rsidRDefault="6E4298D6" w14:paraId="715709D4" w14:textId="6CAF1568">
            <w:pPr>
              <w:pStyle w:val="Normal"/>
              <w:spacing w:line="240" w:lineRule="auto"/>
              <w:rPr>
                <w:rFonts w:ascii="Arial" w:hAnsi="Arial" w:cs="Arial"/>
                <w:sz w:val="22"/>
                <w:szCs w:val="22"/>
                <w:lang w:eastAsia="en-GB"/>
              </w:rPr>
            </w:pPr>
            <w:r w:rsidRPr="283CF405" w:rsidR="75FBCDFF">
              <w:rPr>
                <w:rFonts w:ascii="Arial" w:hAnsi="Arial" w:cs="Arial"/>
                <w:sz w:val="22"/>
                <w:szCs w:val="22"/>
                <w:lang w:eastAsia="en-GB"/>
              </w:rPr>
              <w:t xml:space="preserve">The END praised the BAF for being very readable and easy to navigate. He agreed that they needed to socialise this within the organisation, as it was the main document clarifying their strategic and corporate risks. </w:t>
            </w:r>
          </w:p>
          <w:p w:rsidR="6E4298D6" w:rsidP="283CF405" w:rsidRDefault="6E4298D6" w14:paraId="61AE60E8" w14:textId="76309E80">
            <w:pPr>
              <w:pStyle w:val="Normal"/>
              <w:spacing w:line="240" w:lineRule="auto"/>
              <w:rPr>
                <w:rFonts w:ascii="Arial" w:hAnsi="Arial" w:eastAsia="Arial" w:cs="Arial"/>
                <w:b w:val="0"/>
                <w:bCs w:val="0"/>
                <w:sz w:val="22"/>
                <w:szCs w:val="22"/>
              </w:rPr>
            </w:pPr>
          </w:p>
          <w:p w:rsidR="6E4298D6" w:rsidP="283CF405" w:rsidRDefault="6E4298D6" w14:paraId="48BE4278" w14:textId="3AC74DC6">
            <w:pPr>
              <w:pStyle w:val="Normal"/>
              <w:spacing w:line="240" w:lineRule="auto"/>
              <w:rPr>
                <w:rFonts w:ascii="Arial" w:hAnsi="Arial" w:eastAsia="Arial" w:cs="Arial"/>
                <w:b w:val="0"/>
                <w:bCs w:val="0"/>
                <w:sz w:val="22"/>
                <w:szCs w:val="22"/>
              </w:rPr>
            </w:pPr>
            <w:r w:rsidRPr="283CF405" w:rsidR="54904062">
              <w:rPr>
                <w:rFonts w:ascii="Arial" w:hAnsi="Arial" w:eastAsia="Arial" w:cs="Arial"/>
                <w:b w:val="0"/>
                <w:bCs w:val="0"/>
                <w:sz w:val="22"/>
                <w:szCs w:val="22"/>
              </w:rPr>
              <w:t xml:space="preserve">It was suggested that the CC, the DCG, and the Corporate Governance Officer (CGO) meet to discuss the Forward Plan and how it aligned to the BAF. </w:t>
            </w:r>
          </w:p>
          <w:p w:rsidR="6E4298D6" w:rsidP="283CF405" w:rsidRDefault="6E4298D6" w14:paraId="6B098B49" w14:textId="4A2EFD60">
            <w:pPr>
              <w:pStyle w:val="Normal"/>
              <w:spacing w:line="240" w:lineRule="auto"/>
              <w:rPr>
                <w:rFonts w:ascii="Arial" w:hAnsi="Arial" w:eastAsia="Arial" w:cs="Arial"/>
                <w:b w:val="0"/>
                <w:bCs w:val="0"/>
                <w:sz w:val="22"/>
                <w:szCs w:val="22"/>
              </w:rPr>
            </w:pPr>
          </w:p>
          <w:p w:rsidR="6E4298D6" w:rsidP="283CF405" w:rsidRDefault="6E4298D6" w14:paraId="6D5F601B" w14:textId="66B1DD12">
            <w:pPr>
              <w:spacing w:line="240" w:lineRule="auto"/>
              <w:rPr>
                <w:rFonts w:ascii="Arial" w:hAnsi="Arial" w:eastAsia="Arial" w:cs="Arial"/>
                <w:sz w:val="22"/>
                <w:szCs w:val="22"/>
                <w:lang w:eastAsia="en-GB"/>
              </w:rPr>
            </w:pPr>
            <w:r w:rsidRPr="283CF405" w:rsidR="54904062">
              <w:rPr>
                <w:rFonts w:ascii="Arial" w:hAnsi="Arial" w:cs="Arial"/>
                <w:b w:val="1"/>
                <w:bCs w:val="1"/>
                <w:sz w:val="22"/>
                <w:szCs w:val="22"/>
                <w:lang w:eastAsia="en-GB"/>
              </w:rPr>
              <w:t>The Committee resolved that:</w:t>
            </w:r>
          </w:p>
          <w:p w:rsidR="6E4298D6" w:rsidP="283CF405" w:rsidRDefault="6E4298D6" w14:paraId="47E76F39" w14:textId="6F23D256">
            <w:pPr>
              <w:pStyle w:val="ListParagraph"/>
              <w:numPr>
                <w:ilvl w:val="0"/>
                <w:numId w:val="50"/>
              </w:numPr>
              <w:spacing w:line="240" w:lineRule="auto"/>
              <w:rPr>
                <w:rFonts w:ascii="Arial" w:hAnsi="Arial" w:eastAsia="Arial" w:cs="Arial"/>
                <w:sz w:val="22"/>
                <w:szCs w:val="22"/>
                <w:lang w:eastAsia="en-GB"/>
              </w:rPr>
            </w:pPr>
            <w:r w:rsidRPr="283CF405" w:rsidR="54904062">
              <w:rPr>
                <w:rFonts w:ascii="Arial" w:hAnsi="Arial" w:eastAsia="Arial" w:cs="Arial"/>
                <w:sz w:val="22"/>
                <w:szCs w:val="22"/>
                <w:lang w:eastAsia="en-GB"/>
              </w:rPr>
              <w:t>The BAF was discussed and noted.</w:t>
            </w:r>
          </w:p>
          <w:p w:rsidR="6E4298D6" w:rsidP="6E4298D6" w:rsidRDefault="6E4298D6" w14:paraId="59B65AA8" w14:textId="33CB4D0A">
            <w:pPr>
              <w:pStyle w:val="Normal"/>
              <w:spacing w:line="240" w:lineRule="auto"/>
              <w:rPr>
                <w:rFonts w:ascii="Arial" w:hAnsi="Arial" w:eastAsia="Arial" w:cs="Arial"/>
                <w:b w:val="0"/>
                <w:bCs w:val="0"/>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6E4298D6" w:rsidP="6E4298D6" w:rsidRDefault="6E4298D6" w14:paraId="23B4EA27" w14:textId="2A99F39A">
            <w:pPr>
              <w:pStyle w:val="Normal"/>
              <w:spacing w:line="240" w:lineRule="auto"/>
              <w:jc w:val="both"/>
              <w:rPr>
                <w:rFonts w:ascii="Arial" w:hAnsi="Arial" w:cs="Arial"/>
                <w:b w:val="1"/>
                <w:bCs w:val="1"/>
                <w:sz w:val="22"/>
                <w:szCs w:val="22"/>
                <w:lang w:eastAsia="en-GB"/>
              </w:rPr>
            </w:pPr>
          </w:p>
        </w:tc>
      </w:tr>
      <w:tr w:rsidRPr="00AE4B07" w:rsidR="00A82C43" w:rsidTr="1A8FFB67" w14:paraId="3A6862D8"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37"/>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37"/>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1A8FFB67" w14:paraId="47B5A6FC" w14:textId="77777777">
        <w:tc>
          <w:tcPr>
            <w:tcW w:w="1350" w:type="dxa"/>
            <w:tcBorders>
              <w:top w:val="single" w:color="auto" w:sz="4" w:space="0"/>
              <w:left w:val="single" w:color="auto" w:sz="4" w:space="0"/>
              <w:bottom w:val="single" w:color="auto" w:sz="4" w:space="0"/>
              <w:right w:val="single" w:color="auto" w:sz="4" w:space="0"/>
            </w:tcBorders>
            <w:tcMar/>
          </w:tcPr>
          <w:p w:rsidRPr="00AE4B07" w:rsidR="006A0C02" w:rsidP="283CF405" w:rsidRDefault="53765D76" w14:paraId="1FA647F7" w14:textId="0253A99D">
            <w:pPr>
              <w:spacing w:line="240" w:lineRule="auto"/>
              <w:jc w:val="both"/>
              <w:rPr>
                <w:rFonts w:ascii="Arial" w:hAnsi="Arial" w:cs="Arial"/>
                <w:b w:val="1"/>
                <w:bCs w:val="1"/>
                <w:sz w:val="22"/>
                <w:szCs w:val="22"/>
                <w:lang w:eastAsia="en-GB"/>
              </w:rPr>
            </w:pPr>
            <w:r w:rsidRPr="283CF405" w:rsidR="6F76E97E">
              <w:rPr>
                <w:rFonts w:ascii="Arial" w:hAnsi="Arial" w:cs="Arial"/>
                <w:b w:val="1"/>
                <w:bCs w:val="1"/>
                <w:sz w:val="22"/>
                <w:szCs w:val="22"/>
                <w:lang w:eastAsia="en-GB"/>
              </w:rPr>
              <w:t xml:space="preserve">QC  </w:t>
            </w:r>
          </w:p>
          <w:p w:rsidRPr="00AE4B07" w:rsidR="006A0C02" w:rsidP="09A982BF" w:rsidRDefault="53765D76" w14:paraId="55F11D31" w14:textId="383DFC26">
            <w:pPr>
              <w:spacing w:line="240" w:lineRule="auto"/>
              <w:jc w:val="both"/>
              <w:rPr>
                <w:rFonts w:ascii="Arial" w:hAnsi="Arial" w:cs="Arial"/>
                <w:b w:val="1"/>
                <w:bCs w:val="1"/>
                <w:sz w:val="22"/>
                <w:szCs w:val="22"/>
                <w:lang w:eastAsia="en-GB"/>
              </w:rPr>
            </w:pPr>
            <w:r w:rsidRPr="283CF405" w:rsidR="6F76E97E">
              <w:rPr>
                <w:rFonts w:ascii="Arial" w:hAnsi="Arial" w:cs="Arial"/>
                <w:b w:val="1"/>
                <w:bCs w:val="1"/>
                <w:sz w:val="22"/>
                <w:szCs w:val="22"/>
                <w:lang w:eastAsia="en-GB"/>
              </w:rPr>
              <w:t>25/05/014</w:t>
            </w:r>
          </w:p>
        </w:tc>
        <w:tc>
          <w:tcPr>
            <w:tcW w:w="8857" w:type="dxa"/>
            <w:tcBorders>
              <w:top w:val="single" w:color="auto" w:sz="4" w:space="0"/>
              <w:left w:val="single" w:color="auto" w:sz="4" w:space="0"/>
              <w:bottom w:val="single" w:color="auto" w:sz="4" w:space="0"/>
              <w:right w:val="single" w:color="auto" w:sz="4" w:space="0"/>
            </w:tcBorders>
            <w:tcMar/>
          </w:tcPr>
          <w:p w:rsidR="15E3AFAA" w:rsidP="1A8FFB67" w:rsidRDefault="15E3AFAA" w14:paraId="2F4EFAB6" w14:textId="0E88E975">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hyperlink r:id="R97bcc3118ea74da3">
              <w:r w:rsidRPr="1A8FFB67" w:rsidR="42E39A59">
                <w:rPr>
                  <w:rStyle w:val="Hyperlink"/>
                  <w:rFonts w:ascii="Arial" w:hAnsi="Arial" w:cs="Arial"/>
                  <w:b w:val="1"/>
                  <w:bCs w:val="1"/>
                  <w:i w:val="0"/>
                  <w:iCs w:val="0"/>
                  <w:sz w:val="22"/>
                  <w:szCs w:val="22"/>
                </w:rPr>
                <w:t>Polic</w:t>
              </w:r>
              <w:r w:rsidRPr="1A8FFB67" w:rsidR="0947B1A1">
                <w:rPr>
                  <w:rStyle w:val="Hyperlink"/>
                  <w:rFonts w:ascii="Arial" w:hAnsi="Arial" w:cs="Arial"/>
                  <w:b w:val="1"/>
                  <w:bCs w:val="1"/>
                  <w:i w:val="0"/>
                  <w:iCs w:val="0"/>
                  <w:sz w:val="22"/>
                  <w:szCs w:val="22"/>
                </w:rPr>
                <w:t>ies</w:t>
              </w:r>
            </w:hyperlink>
          </w:p>
          <w:p w:rsidR="412C863D" w:rsidP="412C863D" w:rsidRDefault="412C863D" w14:paraId="4C79CF5E" w14:textId="26C2A7EA">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p>
          <w:p w:rsidR="323793C4" w:rsidP="412C863D" w:rsidRDefault="323793C4" w14:paraId="70A71F5E" w14:textId="7A4D05B9">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single"/>
              </w:rPr>
            </w:pPr>
            <w:r w:rsidRPr="412C863D" w:rsidR="323793C4">
              <w:rPr>
                <w:rFonts w:ascii="Arial" w:hAnsi="Arial" w:cs="Arial"/>
                <w:b w:val="0"/>
                <w:bCs w:val="0"/>
                <w:i w:val="0"/>
                <w:iCs w:val="0"/>
                <w:sz w:val="22"/>
                <w:szCs w:val="22"/>
                <w:u w:val="single"/>
              </w:rPr>
              <w:t>UHB 529 - Policy for the Management of Suspected and Proven Neutropenic Sepsis in Adults</w:t>
            </w:r>
          </w:p>
          <w:p w:rsidR="412C863D" w:rsidP="412C863D" w:rsidRDefault="412C863D" w14:paraId="427E51D3" w14:textId="24036D1A">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single"/>
              </w:rPr>
            </w:pPr>
          </w:p>
          <w:p w:rsidR="323793C4" w:rsidP="412C863D" w:rsidRDefault="323793C4" w14:paraId="45C4FF8C" w14:textId="3E9905C5">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r w:rsidRPr="412C863D" w:rsidR="323793C4">
              <w:rPr>
                <w:rFonts w:ascii="Arial" w:hAnsi="Arial" w:cs="Arial"/>
                <w:b w:val="0"/>
                <w:bCs w:val="0"/>
                <w:i w:val="0"/>
                <w:iCs w:val="0"/>
                <w:sz w:val="22"/>
                <w:szCs w:val="22"/>
                <w:u w:val="none"/>
              </w:rPr>
              <w:t xml:space="preserve">The </w:t>
            </w:r>
            <w:r w:rsidRPr="412C863D" w:rsidR="6B8A2A5A">
              <w:rPr>
                <w:rFonts w:ascii="Arial" w:hAnsi="Arial" w:cs="Arial"/>
                <w:b w:val="0"/>
                <w:bCs w:val="0"/>
                <w:i w:val="0"/>
                <w:iCs w:val="0"/>
                <w:sz w:val="22"/>
                <w:szCs w:val="22"/>
                <w:u w:val="none"/>
              </w:rPr>
              <w:t>Acute Oncology Clinical Nurse Specialist – Medicine (AOCNS-M) presented the policy for approval to the Committee.</w:t>
            </w:r>
          </w:p>
          <w:p w:rsidR="412C863D" w:rsidP="412C863D" w:rsidRDefault="412C863D" w14:paraId="58B4883A" w14:textId="62479966">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p>
          <w:p w:rsidR="6B8A2A5A" w:rsidP="2ECF2C44" w:rsidRDefault="6B8A2A5A" w14:paraId="71DCD178" w14:textId="5DF2CAF1">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r w:rsidRPr="2ECF2C44" w:rsidR="6B8A2A5A">
              <w:rPr>
                <w:rFonts w:ascii="Arial" w:hAnsi="Arial" w:cs="Arial"/>
                <w:b w:val="0"/>
                <w:bCs w:val="0"/>
                <w:i w:val="0"/>
                <w:iCs w:val="0"/>
                <w:sz w:val="22"/>
                <w:szCs w:val="22"/>
                <w:u w:val="none"/>
              </w:rPr>
              <w:t xml:space="preserve">The EDPH asked </w:t>
            </w:r>
            <w:r w:rsidRPr="2ECF2C44" w:rsidR="6B8A2A5A">
              <w:rPr>
                <w:rFonts w:ascii="Arial" w:hAnsi="Arial" w:cs="Arial"/>
                <w:b w:val="0"/>
                <w:bCs w:val="0"/>
                <w:i w:val="0"/>
                <w:iCs w:val="0"/>
                <w:sz w:val="22"/>
                <w:szCs w:val="22"/>
                <w:u w:val="none"/>
              </w:rPr>
              <w:t>whether</w:t>
            </w:r>
            <w:r w:rsidRPr="2ECF2C44" w:rsidR="6B8A2A5A">
              <w:rPr>
                <w:rFonts w:ascii="Arial" w:hAnsi="Arial" w:cs="Arial"/>
                <w:b w:val="0"/>
                <w:bCs w:val="0"/>
                <w:i w:val="0"/>
                <w:iCs w:val="0"/>
                <w:sz w:val="22"/>
                <w:szCs w:val="22"/>
                <w:u w:val="none"/>
              </w:rPr>
              <w:t xml:space="preserve"> </w:t>
            </w:r>
            <w:r w:rsidRPr="2ECF2C44" w:rsidR="546B3717">
              <w:rPr>
                <w:rFonts w:ascii="Arial" w:hAnsi="Arial" w:cs="Arial"/>
                <w:b w:val="0"/>
                <w:bCs w:val="0"/>
                <w:i w:val="0"/>
                <w:iCs w:val="0"/>
                <w:sz w:val="22"/>
                <w:szCs w:val="22"/>
                <w:u w:val="none"/>
              </w:rPr>
              <w:t>the introduction of</w:t>
            </w:r>
            <w:r w:rsidRPr="2ECF2C44" w:rsidR="6B8A2A5A">
              <w:rPr>
                <w:rFonts w:ascii="Arial" w:hAnsi="Arial" w:cs="Arial"/>
                <w:b w:val="0"/>
                <w:bCs w:val="0"/>
                <w:i w:val="0"/>
                <w:iCs w:val="0"/>
                <w:sz w:val="22"/>
                <w:szCs w:val="22"/>
                <w:u w:val="none"/>
              </w:rPr>
              <w:t xml:space="preserve"> a policy would change how people were treated upon a</w:t>
            </w:r>
            <w:r w:rsidRPr="2ECF2C44" w:rsidR="5945A176">
              <w:rPr>
                <w:rFonts w:ascii="Arial" w:hAnsi="Arial" w:cs="Arial"/>
                <w:b w:val="0"/>
                <w:bCs w:val="0"/>
                <w:i w:val="0"/>
                <w:iCs w:val="0"/>
                <w:sz w:val="22"/>
                <w:szCs w:val="22"/>
                <w:u w:val="none"/>
              </w:rPr>
              <w:t>rrival</w:t>
            </w:r>
            <w:r w:rsidRPr="2ECF2C44" w:rsidR="6B8A2A5A">
              <w:rPr>
                <w:rFonts w:ascii="Arial" w:hAnsi="Arial" w:cs="Arial"/>
                <w:b w:val="0"/>
                <w:bCs w:val="0"/>
                <w:i w:val="0"/>
                <w:iCs w:val="0"/>
                <w:sz w:val="22"/>
                <w:szCs w:val="22"/>
                <w:u w:val="none"/>
              </w:rPr>
              <w:t xml:space="preserve">. </w:t>
            </w:r>
          </w:p>
          <w:p w:rsidR="412C863D" w:rsidP="412C863D" w:rsidRDefault="412C863D" w14:paraId="3A74FBF9" w14:textId="48AB552B">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p>
          <w:p w:rsidR="7DC6F3F1" w:rsidP="412C863D" w:rsidRDefault="7DC6F3F1" w14:paraId="0D814F8C" w14:textId="1B65D34A">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r w:rsidRPr="412C863D" w:rsidR="7DC6F3F1">
              <w:rPr>
                <w:rFonts w:ascii="Arial" w:hAnsi="Arial" w:cs="Arial"/>
                <w:b w:val="0"/>
                <w:bCs w:val="0"/>
                <w:i w:val="0"/>
                <w:iCs w:val="0"/>
                <w:sz w:val="22"/>
                <w:szCs w:val="22"/>
                <w:u w:val="none"/>
              </w:rPr>
              <w:t>The AOCNS-M responded with the following:</w:t>
            </w:r>
          </w:p>
          <w:p w:rsidR="7DC6F3F1" w:rsidP="2ECF2C44" w:rsidRDefault="7DC6F3F1" w14:paraId="0DCD55A1" w14:textId="75A01380">
            <w:pPr>
              <w:pStyle w:val="ListParagraph"/>
              <w:numPr>
                <w:ilvl w:val="0"/>
                <w:numId w:val="51"/>
              </w:numPr>
              <w:suppressLineNumbers w:val="0"/>
              <w:bidi w:val="0"/>
              <w:spacing w:before="0" w:beforeAutospacing="off" w:after="0" w:afterAutospacing="off" w:line="240" w:lineRule="auto"/>
              <w:ind w:right="0"/>
              <w:jc w:val="left"/>
              <w:rPr>
                <w:rFonts w:ascii="Arial" w:hAnsi="Arial" w:cs="Arial"/>
                <w:b w:val="0"/>
                <w:bCs w:val="0"/>
                <w:i w:val="0"/>
                <w:iCs w:val="0"/>
                <w:sz w:val="22"/>
                <w:szCs w:val="22"/>
                <w:u w:val="none"/>
              </w:rPr>
            </w:pPr>
            <w:r w:rsidRPr="2ECF2C44" w:rsidR="7DC6F3F1">
              <w:rPr>
                <w:rFonts w:ascii="Arial" w:hAnsi="Arial" w:cs="Arial"/>
                <w:b w:val="0"/>
                <w:bCs w:val="0"/>
                <w:i w:val="0"/>
                <w:iCs w:val="0"/>
                <w:sz w:val="22"/>
                <w:szCs w:val="22"/>
                <w:u w:val="none"/>
              </w:rPr>
              <w:t>The recommendation</w:t>
            </w:r>
            <w:r w:rsidRPr="2ECF2C44" w:rsidR="7DC6F3F1">
              <w:rPr>
                <w:rFonts w:ascii="Arial" w:hAnsi="Arial" w:cs="Arial"/>
                <w:b w:val="0"/>
                <w:bCs w:val="0"/>
                <w:i w:val="0"/>
                <w:iCs w:val="0"/>
                <w:sz w:val="22"/>
                <w:szCs w:val="22"/>
                <w:u w:val="none"/>
              </w:rPr>
              <w:t xml:space="preserve"> </w:t>
            </w:r>
            <w:r w:rsidRPr="2ECF2C44" w:rsidR="7DC6F3F1">
              <w:rPr>
                <w:rFonts w:ascii="Arial" w:hAnsi="Arial" w:cs="Arial"/>
                <w:b w:val="0"/>
                <w:bCs w:val="0"/>
                <w:i w:val="0"/>
                <w:iCs w:val="0"/>
                <w:sz w:val="22"/>
                <w:szCs w:val="22"/>
                <w:u w:val="none"/>
              </w:rPr>
              <w:t xml:space="preserve">stemmed from </w:t>
            </w:r>
            <w:r w:rsidRPr="2ECF2C44" w:rsidR="6BDA3B8B">
              <w:rPr>
                <w:rFonts w:ascii="Arial" w:hAnsi="Arial" w:cs="Arial"/>
                <w:b w:val="0"/>
                <w:bCs w:val="0"/>
                <w:i w:val="0"/>
                <w:iCs w:val="0"/>
                <w:sz w:val="22"/>
                <w:szCs w:val="22"/>
                <w:u w:val="none"/>
              </w:rPr>
              <w:t xml:space="preserve">various </w:t>
            </w:r>
            <w:r w:rsidRPr="2ECF2C44" w:rsidR="7DC6F3F1">
              <w:rPr>
                <w:rFonts w:ascii="Arial" w:hAnsi="Arial" w:cs="Arial"/>
                <w:b w:val="0"/>
                <w:bCs w:val="0"/>
                <w:i w:val="0"/>
                <w:iCs w:val="0"/>
                <w:sz w:val="22"/>
                <w:szCs w:val="22"/>
                <w:u w:val="none"/>
              </w:rPr>
              <w:t>reports</w:t>
            </w:r>
            <w:r w:rsidRPr="2ECF2C44" w:rsidR="6E12DBBF">
              <w:rPr>
                <w:rFonts w:ascii="Arial" w:hAnsi="Arial" w:cs="Arial"/>
                <w:b w:val="0"/>
                <w:bCs w:val="0"/>
                <w:i w:val="0"/>
                <w:iCs w:val="0"/>
                <w:sz w:val="22"/>
                <w:szCs w:val="22"/>
                <w:u w:val="none"/>
              </w:rPr>
              <w:t xml:space="preserve"> which</w:t>
            </w:r>
            <w:r w:rsidRPr="2ECF2C44" w:rsidR="7DC6F3F1">
              <w:rPr>
                <w:rFonts w:ascii="Arial" w:hAnsi="Arial" w:cs="Arial"/>
                <w:b w:val="0"/>
                <w:bCs w:val="0"/>
                <w:i w:val="0"/>
                <w:iCs w:val="0"/>
                <w:sz w:val="22"/>
                <w:szCs w:val="22"/>
                <w:u w:val="none"/>
              </w:rPr>
              <w:t xml:space="preserve"> suggested all UHBs should have a policy. </w:t>
            </w:r>
          </w:p>
          <w:p w:rsidR="7DC6F3F1" w:rsidP="2ECF2C44" w:rsidRDefault="7DC6F3F1" w14:paraId="36E4C4F3" w14:textId="3FE2EE2F">
            <w:pPr>
              <w:pStyle w:val="ListParagraph"/>
              <w:numPr>
                <w:ilvl w:val="0"/>
                <w:numId w:val="51"/>
              </w:numPr>
              <w:suppressLineNumbers w:val="0"/>
              <w:bidi w:val="0"/>
              <w:spacing w:before="0" w:beforeAutospacing="off" w:after="0" w:afterAutospacing="off" w:line="240" w:lineRule="auto"/>
              <w:ind w:right="0"/>
              <w:jc w:val="left"/>
              <w:rPr>
                <w:rFonts w:ascii="Arial" w:hAnsi="Arial" w:cs="Arial"/>
                <w:b w:val="0"/>
                <w:bCs w:val="0"/>
                <w:i w:val="0"/>
                <w:iCs w:val="0"/>
                <w:sz w:val="22"/>
                <w:szCs w:val="22"/>
                <w:u w:val="none"/>
              </w:rPr>
            </w:pPr>
            <w:r w:rsidRPr="2ECF2C44" w:rsidR="7DC6F3F1">
              <w:rPr>
                <w:rFonts w:ascii="Arial" w:hAnsi="Arial" w:cs="Arial"/>
                <w:b w:val="0"/>
                <w:bCs w:val="0"/>
                <w:i w:val="0"/>
                <w:iCs w:val="0"/>
                <w:sz w:val="22"/>
                <w:szCs w:val="22"/>
                <w:u w:val="none"/>
              </w:rPr>
              <w:t>When the Oncology service was developed, collaboration issues between oncology and haematology, due to neutropenic haematology patients, delayed the policy’s progress.</w:t>
            </w:r>
          </w:p>
          <w:p w:rsidR="7DC6F3F1" w:rsidP="2ECF2C44" w:rsidRDefault="7DC6F3F1" w14:paraId="6DEBC7DE" w14:textId="400E1C04">
            <w:pPr>
              <w:pStyle w:val="ListParagraph"/>
              <w:numPr>
                <w:ilvl w:val="0"/>
                <w:numId w:val="51"/>
              </w:numPr>
              <w:suppressLineNumbers w:val="0"/>
              <w:bidi w:val="0"/>
              <w:spacing w:before="0" w:beforeAutospacing="off" w:after="0" w:afterAutospacing="off" w:line="240" w:lineRule="auto"/>
              <w:ind w:right="0"/>
              <w:jc w:val="left"/>
              <w:rPr>
                <w:rFonts w:ascii="Arial" w:hAnsi="Arial" w:cs="Arial"/>
                <w:b w:val="0"/>
                <w:bCs w:val="0"/>
                <w:i w:val="0"/>
                <w:iCs w:val="0"/>
                <w:sz w:val="22"/>
                <w:szCs w:val="22"/>
                <w:u w:val="none"/>
              </w:rPr>
            </w:pPr>
            <w:r w:rsidRPr="2ECF2C44" w:rsidR="7DC6F3F1">
              <w:rPr>
                <w:rFonts w:ascii="Arial" w:hAnsi="Arial" w:cs="Arial"/>
                <w:b w:val="0"/>
                <w:bCs w:val="0"/>
                <w:i w:val="0"/>
                <w:iCs w:val="0"/>
                <w:sz w:val="22"/>
                <w:szCs w:val="22"/>
                <w:u w:val="none"/>
              </w:rPr>
              <w:t>Regarding</w:t>
            </w:r>
            <w:r w:rsidRPr="2ECF2C44" w:rsidR="7DC6F3F1">
              <w:rPr>
                <w:rFonts w:ascii="Arial" w:hAnsi="Arial" w:cs="Arial"/>
                <w:b w:val="0"/>
                <w:bCs w:val="0"/>
                <w:i w:val="0"/>
                <w:iCs w:val="0"/>
                <w:sz w:val="22"/>
                <w:szCs w:val="22"/>
                <w:u w:val="none"/>
              </w:rPr>
              <w:t xml:space="preserve"> clinical management, the team had been audited against NICE guidance</w:t>
            </w:r>
            <w:r w:rsidRPr="2ECF2C44" w:rsidR="164A3E2C">
              <w:rPr>
                <w:rFonts w:ascii="Arial" w:hAnsi="Arial" w:cs="Arial"/>
                <w:b w:val="0"/>
                <w:bCs w:val="0"/>
                <w:i w:val="0"/>
                <w:iCs w:val="0"/>
                <w:sz w:val="22"/>
                <w:szCs w:val="22"/>
                <w:u w:val="none"/>
              </w:rPr>
              <w:t xml:space="preserve"> when patients come through the front door. </w:t>
            </w:r>
            <w:r w:rsidRPr="2ECF2C44" w:rsidR="7DC6F3F1">
              <w:rPr>
                <w:rFonts w:ascii="Arial" w:hAnsi="Arial" w:cs="Arial"/>
                <w:b w:val="0"/>
                <w:bCs w:val="0"/>
                <w:i w:val="0"/>
                <w:iCs w:val="0"/>
                <w:sz w:val="22"/>
                <w:szCs w:val="22"/>
                <w:u w:val="none"/>
              </w:rPr>
              <w:t xml:space="preserve">The recommendation to have a policy had driven continued work, and health pathways had also contributed. </w:t>
            </w:r>
          </w:p>
          <w:p w:rsidR="412C863D" w:rsidP="412C863D" w:rsidRDefault="412C863D" w14:paraId="2EF7A2B9" w14:textId="7DEF5322">
            <w:pPr>
              <w:pStyle w:val="Normal"/>
              <w:suppressLineNumbers w:val="0"/>
              <w:bidi w:val="0"/>
              <w:spacing w:before="0" w:beforeAutospacing="off" w:after="0" w:afterAutospacing="off" w:line="240" w:lineRule="auto"/>
              <w:ind w:left="0" w:right="0"/>
              <w:jc w:val="left"/>
              <w:rPr>
                <w:rFonts w:ascii="Arial" w:hAnsi="Arial" w:cs="Arial"/>
                <w:b w:val="0"/>
                <w:bCs w:val="0"/>
                <w:i w:val="0"/>
                <w:iCs w:val="0"/>
                <w:sz w:val="22"/>
                <w:szCs w:val="22"/>
                <w:u w:val="none"/>
              </w:rPr>
            </w:pPr>
          </w:p>
          <w:p w:rsidR="6E4298D6" w:rsidP="412C863D" w:rsidRDefault="6E4298D6" w14:paraId="33445C0A" w14:textId="317CBC93">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rPr>
            </w:pPr>
            <w:r w:rsidRPr="412C863D" w:rsidR="7DC6F3F1">
              <w:rPr>
                <w:rFonts w:ascii="Arial" w:hAnsi="Arial" w:cs="Arial"/>
                <w:i w:val="0"/>
                <w:iCs w:val="0"/>
                <w:sz w:val="22"/>
                <w:szCs w:val="22"/>
              </w:rPr>
              <w:t xml:space="preserve">The END noted that CAVUHB not having a neutropenic policy had been a huge clinical concern. Whilst many patients were managed at </w:t>
            </w:r>
            <w:r w:rsidRPr="412C863D" w:rsidR="7DC6F3F1">
              <w:rPr>
                <w:rFonts w:ascii="Arial" w:hAnsi="Arial" w:cs="Arial"/>
                <w:i w:val="0"/>
                <w:iCs w:val="0"/>
                <w:sz w:val="22"/>
                <w:szCs w:val="22"/>
              </w:rPr>
              <w:t>Velindre</w:t>
            </w:r>
            <w:r w:rsidRPr="412C863D" w:rsidR="7DC6F3F1">
              <w:rPr>
                <w:rFonts w:ascii="Arial" w:hAnsi="Arial" w:cs="Arial"/>
                <w:i w:val="0"/>
                <w:iCs w:val="0"/>
                <w:sz w:val="22"/>
                <w:szCs w:val="22"/>
              </w:rPr>
              <w:t xml:space="preserve">, their limited beds meant Cardiff-based patients often defaulted to UHW. </w:t>
            </w:r>
          </w:p>
          <w:p w:rsidR="6E4298D6" w:rsidP="412C863D" w:rsidRDefault="6E4298D6" w14:paraId="2E5D6E53" w14:textId="6BBD7206">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rPr>
            </w:pPr>
          </w:p>
          <w:p w:rsidRPr="00AE4B07" w:rsidR="006A0C02" w:rsidP="412C863D" w:rsidRDefault="006A0C02" w14:paraId="11354C05" w14:textId="2B8751C8">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r w:rsidRPr="412C863D" w:rsidR="7A4717C4">
              <w:rPr>
                <w:rFonts w:ascii="Arial" w:hAnsi="Arial" w:cs="Arial"/>
                <w:b w:val="1"/>
                <w:bCs w:val="1"/>
                <w:i w:val="0"/>
                <w:iCs w:val="0"/>
                <w:sz w:val="22"/>
                <w:szCs w:val="22"/>
              </w:rPr>
              <w:t xml:space="preserve">The Committee resolved that: </w:t>
            </w:r>
          </w:p>
          <w:p w:rsidRPr="00AE4B07" w:rsidR="006A0C02" w:rsidP="412C863D" w:rsidRDefault="006A0C02" w14:paraId="6893214D" w14:textId="582CEF1A">
            <w:pPr>
              <w:pStyle w:val="ListParagraph"/>
              <w:numPr>
                <w:ilvl w:val="0"/>
                <w:numId w:val="52"/>
              </w:numPr>
              <w:bidi w:val="0"/>
              <w:spacing w:before="0" w:beforeAutospacing="off" w:after="0" w:afterAutospacing="off" w:line="240" w:lineRule="auto"/>
              <w:ind w:right="0"/>
              <w:jc w:val="left"/>
              <w:rPr>
                <w:rFonts w:ascii="Arial" w:hAnsi="Arial" w:cs="Arial"/>
                <w:i w:val="0"/>
                <w:iCs w:val="0"/>
                <w:sz w:val="22"/>
                <w:szCs w:val="22"/>
              </w:rPr>
            </w:pPr>
            <w:r w:rsidRPr="412C863D" w:rsidR="7A4717C4">
              <w:rPr>
                <w:rFonts w:ascii="Arial" w:hAnsi="Arial" w:cs="Arial"/>
                <w:i w:val="0"/>
                <w:iCs w:val="0"/>
                <w:sz w:val="22"/>
                <w:szCs w:val="22"/>
              </w:rPr>
              <w:t>The policy was approved.</w:t>
            </w:r>
          </w:p>
          <w:p w:rsidRPr="00AE4B07" w:rsidR="006A0C02" w:rsidP="412C863D" w:rsidRDefault="006A0C02" w14:paraId="1DF9BB17" w14:textId="4235B212">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6E4298D6" w:rsidTr="1A8FFB67" w14:paraId="1CBD6F45">
        <w:trPr>
          <w:trHeight w:val="300"/>
        </w:trPr>
        <w:tc>
          <w:tcPr>
            <w:tcW w:w="1350" w:type="dxa"/>
            <w:tcBorders>
              <w:top w:val="single" w:color="auto" w:sz="4" w:space="0"/>
              <w:left w:val="single" w:color="auto" w:sz="4" w:space="0"/>
              <w:bottom w:val="single" w:color="auto" w:sz="4" w:space="0"/>
              <w:right w:val="single" w:color="auto" w:sz="4" w:space="0"/>
            </w:tcBorders>
            <w:tcMar/>
          </w:tcPr>
          <w:p w:rsidR="6E4298D6" w:rsidP="283CF405" w:rsidRDefault="6E4298D6" w14:paraId="3C9DABF0" w14:textId="0253A99D">
            <w:pPr>
              <w:spacing w:line="240" w:lineRule="auto"/>
              <w:jc w:val="both"/>
              <w:rPr>
                <w:rFonts w:ascii="Arial" w:hAnsi="Arial" w:cs="Arial"/>
                <w:b w:val="1"/>
                <w:bCs w:val="1"/>
                <w:sz w:val="22"/>
                <w:szCs w:val="22"/>
                <w:lang w:eastAsia="en-GB"/>
              </w:rPr>
            </w:pPr>
            <w:r w:rsidRPr="283CF405" w:rsidR="7CA537F7">
              <w:rPr>
                <w:rFonts w:ascii="Arial" w:hAnsi="Arial" w:cs="Arial"/>
                <w:b w:val="1"/>
                <w:bCs w:val="1"/>
                <w:sz w:val="22"/>
                <w:szCs w:val="22"/>
                <w:lang w:eastAsia="en-GB"/>
              </w:rPr>
              <w:t xml:space="preserve">QC  </w:t>
            </w:r>
          </w:p>
          <w:p w:rsidR="6E4298D6" w:rsidP="283CF405" w:rsidRDefault="6E4298D6" w14:paraId="7AE7CB1E" w14:textId="5D2AC17F">
            <w:pPr>
              <w:spacing w:line="240" w:lineRule="auto"/>
              <w:jc w:val="both"/>
              <w:rPr>
                <w:rFonts w:ascii="Arial" w:hAnsi="Arial" w:cs="Arial"/>
                <w:b w:val="1"/>
                <w:bCs w:val="1"/>
                <w:sz w:val="22"/>
                <w:szCs w:val="22"/>
                <w:lang w:eastAsia="en-GB"/>
              </w:rPr>
            </w:pPr>
            <w:r w:rsidRPr="283CF405" w:rsidR="7CA537F7">
              <w:rPr>
                <w:rFonts w:ascii="Arial" w:hAnsi="Arial" w:cs="Arial"/>
                <w:b w:val="1"/>
                <w:bCs w:val="1"/>
                <w:sz w:val="22"/>
                <w:szCs w:val="22"/>
                <w:lang w:eastAsia="en-GB"/>
              </w:rPr>
              <w:t>25/05/015</w:t>
            </w:r>
          </w:p>
        </w:tc>
        <w:tc>
          <w:tcPr>
            <w:tcW w:w="8857" w:type="dxa"/>
            <w:tcBorders>
              <w:top w:val="single" w:color="auto" w:sz="4" w:space="0"/>
              <w:left w:val="single" w:color="auto" w:sz="4" w:space="0"/>
              <w:bottom w:val="single" w:color="auto" w:sz="4" w:space="0"/>
              <w:right w:val="single" w:color="auto" w:sz="4" w:space="0"/>
            </w:tcBorders>
            <w:tcMar/>
          </w:tcPr>
          <w:p w:rsidR="15E3AFAA" w:rsidP="1A8FFB67" w:rsidRDefault="15E3AFAA" w14:paraId="623C5527" w14:textId="01868F63">
            <w:pPr>
              <w:pStyle w:val="Normal"/>
              <w:spacing w:line="240" w:lineRule="auto"/>
              <w:jc w:val="left"/>
              <w:rPr>
                <w:rFonts w:ascii="Arial" w:hAnsi="Arial" w:cs="Arial"/>
                <w:b w:val="1"/>
                <w:bCs w:val="1"/>
                <w:i w:val="0"/>
                <w:iCs w:val="0"/>
                <w:sz w:val="22"/>
                <w:szCs w:val="22"/>
              </w:rPr>
            </w:pPr>
            <w:hyperlink r:id="R3ffb9f27df6d4af8">
              <w:r w:rsidRPr="1A8FFB67" w:rsidR="42E39A59">
                <w:rPr>
                  <w:rStyle w:val="Hyperlink"/>
                  <w:rFonts w:ascii="Arial" w:hAnsi="Arial" w:cs="Arial"/>
                  <w:b w:val="1"/>
                  <w:bCs w:val="1"/>
                  <w:i w:val="0"/>
                  <w:iCs w:val="0"/>
                  <w:sz w:val="22"/>
                  <w:szCs w:val="22"/>
                </w:rPr>
                <w:t>Suicide and Self-Harm Prevention Strategy</w:t>
              </w:r>
            </w:hyperlink>
          </w:p>
          <w:p w:rsidR="412C863D" w:rsidP="412C863D" w:rsidRDefault="412C863D" w14:paraId="2483C96B" w14:textId="68BF7F80">
            <w:pPr>
              <w:pStyle w:val="Normal"/>
              <w:spacing w:line="240" w:lineRule="auto"/>
              <w:jc w:val="left"/>
              <w:rPr>
                <w:rFonts w:ascii="Arial" w:hAnsi="Arial" w:cs="Arial"/>
                <w:b w:val="1"/>
                <w:bCs w:val="1"/>
                <w:i w:val="0"/>
                <w:iCs w:val="0"/>
                <w:sz w:val="22"/>
                <w:szCs w:val="22"/>
              </w:rPr>
            </w:pPr>
          </w:p>
          <w:p w:rsidR="320D9C91" w:rsidP="412C863D" w:rsidRDefault="320D9C91" w14:paraId="0A974492" w14:textId="0BE837AF">
            <w:pPr>
              <w:pStyle w:val="Normal"/>
              <w:spacing w:line="240" w:lineRule="auto"/>
              <w:jc w:val="left"/>
              <w:rPr>
                <w:rFonts w:ascii="Arial" w:hAnsi="Arial" w:cs="Arial"/>
                <w:b w:val="0"/>
                <w:bCs w:val="0"/>
                <w:i w:val="0"/>
                <w:iCs w:val="0"/>
                <w:sz w:val="22"/>
                <w:szCs w:val="22"/>
              </w:rPr>
            </w:pPr>
            <w:r w:rsidRPr="412C863D" w:rsidR="320D9C91">
              <w:rPr>
                <w:rFonts w:ascii="Arial" w:hAnsi="Arial" w:cs="Arial"/>
                <w:b w:val="0"/>
                <w:bCs w:val="0"/>
                <w:i w:val="0"/>
                <w:iCs w:val="0"/>
                <w:sz w:val="22"/>
                <w:szCs w:val="22"/>
              </w:rPr>
              <w:t xml:space="preserve">The EDPH explained that this was the second Suicide and Self-Harm Strategic Plan for CAV, which built upon the first plan from 2020 to 2024. It was developed in partnership with a wide range of </w:t>
            </w:r>
            <w:r w:rsidRPr="412C863D" w:rsidR="06DA2AC5">
              <w:rPr>
                <w:rFonts w:ascii="Arial" w:hAnsi="Arial" w:cs="Arial"/>
                <w:b w:val="0"/>
                <w:bCs w:val="0"/>
                <w:i w:val="0"/>
                <w:iCs w:val="0"/>
                <w:sz w:val="22"/>
                <w:szCs w:val="22"/>
              </w:rPr>
              <w:t>partners.</w:t>
            </w:r>
            <w:r w:rsidRPr="412C863D" w:rsidR="320D9C91">
              <w:rPr>
                <w:rFonts w:ascii="Arial" w:hAnsi="Arial" w:cs="Arial"/>
                <w:b w:val="0"/>
                <w:bCs w:val="0"/>
                <w:i w:val="0"/>
                <w:iCs w:val="0"/>
                <w:sz w:val="22"/>
                <w:szCs w:val="22"/>
              </w:rPr>
              <w:t xml:space="preserve"> </w:t>
            </w:r>
          </w:p>
          <w:p w:rsidR="412C863D" w:rsidP="412C863D" w:rsidRDefault="412C863D" w14:paraId="31E27E0C" w14:textId="702E2A82">
            <w:pPr>
              <w:pStyle w:val="Normal"/>
              <w:spacing w:line="240" w:lineRule="auto"/>
              <w:jc w:val="left"/>
              <w:rPr>
                <w:rFonts w:ascii="Arial" w:hAnsi="Arial" w:cs="Arial"/>
                <w:b w:val="0"/>
                <w:bCs w:val="0"/>
                <w:i w:val="0"/>
                <w:iCs w:val="0"/>
                <w:sz w:val="22"/>
                <w:szCs w:val="22"/>
              </w:rPr>
            </w:pPr>
          </w:p>
          <w:p w:rsidR="320D9C91" w:rsidP="412C863D" w:rsidRDefault="320D9C91" w14:paraId="2BDCBA6B" w14:textId="2C8C3F6B">
            <w:pPr>
              <w:pStyle w:val="Normal"/>
              <w:spacing w:line="240" w:lineRule="auto"/>
              <w:jc w:val="left"/>
              <w:rPr>
                <w:rFonts w:ascii="Arial" w:hAnsi="Arial" w:cs="Arial"/>
                <w:b w:val="0"/>
                <w:bCs w:val="0"/>
                <w:i w:val="0"/>
                <w:iCs w:val="0"/>
                <w:sz w:val="22"/>
                <w:szCs w:val="22"/>
              </w:rPr>
            </w:pPr>
            <w:r w:rsidRPr="412C863D" w:rsidR="320D9C91">
              <w:rPr>
                <w:rFonts w:ascii="Arial" w:hAnsi="Arial" w:cs="Arial"/>
                <w:b w:val="0"/>
                <w:bCs w:val="0"/>
                <w:i w:val="0"/>
                <w:iCs w:val="0"/>
                <w:sz w:val="22"/>
                <w:szCs w:val="22"/>
              </w:rPr>
              <w:t xml:space="preserve">The EDPH noted that higher rates of suicide were seen in more deprived areas, </w:t>
            </w:r>
            <w:r w:rsidRPr="412C863D" w:rsidR="320D9C91">
              <w:rPr>
                <w:rFonts w:ascii="Arial" w:hAnsi="Arial" w:cs="Arial"/>
                <w:b w:val="0"/>
                <w:bCs w:val="0"/>
                <w:i w:val="0"/>
                <w:iCs w:val="0"/>
                <w:sz w:val="22"/>
                <w:szCs w:val="22"/>
              </w:rPr>
              <w:t>particularly</w:t>
            </w:r>
            <w:r w:rsidRPr="412C863D" w:rsidR="320D9C91">
              <w:rPr>
                <w:rFonts w:ascii="Arial" w:hAnsi="Arial" w:cs="Arial"/>
                <w:b w:val="0"/>
                <w:bCs w:val="0"/>
                <w:i w:val="0"/>
                <w:iCs w:val="0"/>
                <w:sz w:val="22"/>
                <w:szCs w:val="22"/>
              </w:rPr>
              <w:t xml:space="preserve"> amongst unemployed men aged 25 to 44. </w:t>
            </w:r>
          </w:p>
          <w:p w:rsidR="412C863D" w:rsidP="412C863D" w:rsidRDefault="412C863D" w14:paraId="2A1B74A4" w14:textId="4A6CC71D">
            <w:pPr>
              <w:pStyle w:val="Normal"/>
              <w:spacing w:line="240" w:lineRule="auto"/>
              <w:jc w:val="left"/>
              <w:rPr>
                <w:rFonts w:ascii="Arial" w:hAnsi="Arial" w:cs="Arial"/>
                <w:b w:val="0"/>
                <w:bCs w:val="0"/>
                <w:i w:val="0"/>
                <w:iCs w:val="0"/>
                <w:sz w:val="22"/>
                <w:szCs w:val="22"/>
              </w:rPr>
            </w:pPr>
          </w:p>
          <w:p w:rsidR="6E4298D6" w:rsidP="412C863D" w:rsidRDefault="6E4298D6" w14:paraId="52637C23" w14:textId="2CFBD3B5">
            <w:pPr>
              <w:pStyle w:val="Normal"/>
              <w:spacing w:line="240" w:lineRule="auto"/>
              <w:jc w:val="both"/>
              <w:rPr>
                <w:rFonts w:ascii="Arial" w:hAnsi="Arial" w:cs="Arial"/>
                <w:sz w:val="22"/>
                <w:szCs w:val="22"/>
                <w:lang w:eastAsia="en-GB"/>
              </w:rPr>
            </w:pPr>
            <w:r w:rsidRPr="412C863D" w:rsidR="642D1493">
              <w:rPr>
                <w:rFonts w:ascii="Arial" w:hAnsi="Arial" w:cs="Arial"/>
                <w:i w:val="0"/>
                <w:iCs w:val="0"/>
                <w:sz w:val="22"/>
                <w:szCs w:val="22"/>
              </w:rPr>
              <w:t xml:space="preserve">The </w:t>
            </w:r>
            <w:r w:rsidRPr="412C863D" w:rsidR="642D1493">
              <w:rPr>
                <w:rFonts w:ascii="Arial" w:hAnsi="Arial" w:cs="Arial"/>
                <w:sz w:val="22"/>
                <w:szCs w:val="22"/>
                <w:lang w:eastAsia="en-GB"/>
              </w:rPr>
              <w:t>Consultant in Public Health Medicine (CPHM) highlighted the following:</w:t>
            </w:r>
          </w:p>
          <w:p w:rsidR="642D1493" w:rsidP="412C863D" w:rsidRDefault="642D1493" w14:paraId="0C9C3470" w14:textId="43DAB933">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 xml:space="preserve">This was a </w:t>
            </w:r>
            <w:r w:rsidRPr="412C863D" w:rsidR="642D1493">
              <w:rPr>
                <w:rFonts w:ascii="Arial" w:hAnsi="Arial" w:cs="Arial"/>
                <w:sz w:val="22"/>
                <w:szCs w:val="22"/>
                <w:lang w:eastAsia="en-GB"/>
              </w:rPr>
              <w:t>five-year</w:t>
            </w:r>
            <w:r w:rsidRPr="412C863D" w:rsidR="642D1493">
              <w:rPr>
                <w:rFonts w:ascii="Arial" w:hAnsi="Arial" w:cs="Arial"/>
                <w:sz w:val="22"/>
                <w:szCs w:val="22"/>
                <w:lang w:eastAsia="en-GB"/>
              </w:rPr>
              <w:t xml:space="preserve"> plan with a one-year delivery plan</w:t>
            </w:r>
          </w:p>
          <w:p w:rsidR="642D1493" w:rsidP="412C863D" w:rsidRDefault="642D1493" w14:paraId="56A5EA08" w14:textId="080E4B76">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 xml:space="preserve">In 2023, there </w:t>
            </w:r>
            <w:r w:rsidRPr="412C863D" w:rsidR="642D1493">
              <w:rPr>
                <w:rFonts w:ascii="Arial" w:hAnsi="Arial" w:cs="Arial"/>
                <w:sz w:val="22"/>
                <w:szCs w:val="22"/>
                <w:lang w:eastAsia="en-GB"/>
              </w:rPr>
              <w:t>were</w:t>
            </w:r>
            <w:r w:rsidRPr="412C863D" w:rsidR="642D1493">
              <w:rPr>
                <w:rFonts w:ascii="Arial" w:hAnsi="Arial" w:cs="Arial"/>
                <w:sz w:val="22"/>
                <w:szCs w:val="22"/>
                <w:lang w:eastAsia="en-GB"/>
              </w:rPr>
              <w:t xml:space="preserve"> 56 registered suicides. From 2020-2022, there were 822 admissions for self-harm.</w:t>
            </w:r>
          </w:p>
          <w:p w:rsidR="642D1493" w:rsidP="412C863D" w:rsidRDefault="642D1493" w14:paraId="3963A589" w14:textId="11E79D8D">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 xml:space="preserve">An event in </w:t>
            </w:r>
            <w:r w:rsidRPr="412C863D" w:rsidR="642D1493">
              <w:rPr>
                <w:rFonts w:ascii="Arial" w:hAnsi="Arial" w:cs="Arial"/>
                <w:sz w:val="22"/>
                <w:szCs w:val="22"/>
                <w:lang w:eastAsia="en-GB"/>
              </w:rPr>
              <w:t>October</w:t>
            </w:r>
            <w:r w:rsidRPr="412C863D" w:rsidR="642D1493">
              <w:rPr>
                <w:rFonts w:ascii="Arial" w:hAnsi="Arial" w:cs="Arial"/>
                <w:sz w:val="22"/>
                <w:szCs w:val="22"/>
                <w:lang w:eastAsia="en-GB"/>
              </w:rPr>
              <w:t xml:space="preserve"> 2024 developed a vision </w:t>
            </w:r>
            <w:r w:rsidRPr="412C863D" w:rsidR="642D1493">
              <w:rPr>
                <w:rFonts w:ascii="Arial" w:hAnsi="Arial" w:cs="Arial"/>
                <w:sz w:val="22"/>
                <w:szCs w:val="22"/>
                <w:lang w:eastAsia="en-GB"/>
              </w:rPr>
              <w:t>and</w:t>
            </w:r>
            <w:r w:rsidRPr="412C863D" w:rsidR="642D1493">
              <w:rPr>
                <w:rFonts w:ascii="Arial" w:hAnsi="Arial" w:cs="Arial"/>
                <w:sz w:val="22"/>
                <w:szCs w:val="22"/>
                <w:lang w:eastAsia="en-GB"/>
              </w:rPr>
              <w:t xml:space="preserve"> eight </w:t>
            </w:r>
            <w:r w:rsidRPr="412C863D" w:rsidR="642D1493">
              <w:rPr>
                <w:rFonts w:ascii="Arial" w:hAnsi="Arial" w:cs="Arial"/>
                <w:sz w:val="22"/>
                <w:szCs w:val="22"/>
                <w:lang w:eastAsia="en-GB"/>
              </w:rPr>
              <w:t>objectives</w:t>
            </w:r>
            <w:r w:rsidRPr="412C863D" w:rsidR="642D1493">
              <w:rPr>
                <w:rFonts w:ascii="Arial" w:hAnsi="Arial" w:cs="Arial"/>
                <w:sz w:val="22"/>
                <w:szCs w:val="22"/>
                <w:lang w:eastAsia="en-GB"/>
              </w:rPr>
              <w:t xml:space="preserve"> with stakeholders, including those with lived experience and those bereaved by suicide.</w:t>
            </w:r>
          </w:p>
          <w:p w:rsidR="642D1493" w:rsidP="412C863D" w:rsidRDefault="642D1493" w14:paraId="27ABD9E4" w14:textId="7BD17B13">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 xml:space="preserve">The draft strategic plan went to consultation from February to </w:t>
            </w:r>
            <w:r w:rsidRPr="412C863D" w:rsidR="642D1493">
              <w:rPr>
                <w:rFonts w:ascii="Arial" w:hAnsi="Arial" w:cs="Arial"/>
                <w:sz w:val="22"/>
                <w:szCs w:val="22"/>
                <w:lang w:eastAsia="en-GB"/>
              </w:rPr>
              <w:t>April 2025 and</w:t>
            </w:r>
            <w:r w:rsidRPr="412C863D" w:rsidR="642D1493">
              <w:rPr>
                <w:rFonts w:ascii="Arial" w:hAnsi="Arial" w:cs="Arial"/>
                <w:sz w:val="22"/>
                <w:szCs w:val="22"/>
                <w:lang w:eastAsia="en-GB"/>
              </w:rPr>
              <w:t xml:space="preserve"> received 20 responses and offers for help.</w:t>
            </w:r>
          </w:p>
          <w:p w:rsidR="642D1493" w:rsidP="412C863D" w:rsidRDefault="642D1493" w14:paraId="47BC1ED4" w14:textId="65F7CA07">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The National Suicide Prevention and Self Harm Strategy was launched on April 1</w:t>
            </w:r>
            <w:r w:rsidRPr="412C863D" w:rsidR="642D1493">
              <w:rPr>
                <w:rFonts w:ascii="Arial" w:hAnsi="Arial" w:cs="Arial"/>
                <w:sz w:val="22"/>
                <w:szCs w:val="22"/>
                <w:vertAlign w:val="superscript"/>
                <w:lang w:eastAsia="en-GB"/>
              </w:rPr>
              <w:t>st</w:t>
            </w:r>
            <w:r w:rsidRPr="412C863D" w:rsidR="642D1493">
              <w:rPr>
                <w:rFonts w:ascii="Arial" w:hAnsi="Arial" w:cs="Arial"/>
                <w:sz w:val="22"/>
                <w:szCs w:val="22"/>
                <w:lang w:eastAsia="en-GB"/>
              </w:rPr>
              <w:t>, 2025</w:t>
            </w:r>
            <w:r w:rsidRPr="412C863D" w:rsidR="642D1493">
              <w:rPr>
                <w:rFonts w:ascii="Arial" w:hAnsi="Arial" w:cs="Arial"/>
                <w:sz w:val="22"/>
                <w:szCs w:val="22"/>
                <w:lang w:eastAsia="en-GB"/>
              </w:rPr>
              <w:t>.</w:t>
            </w:r>
          </w:p>
          <w:p w:rsidR="642D1493" w:rsidP="412C863D" w:rsidRDefault="642D1493" w14:paraId="30FF0624" w14:textId="3B103B47">
            <w:pPr>
              <w:pStyle w:val="ListParagraph"/>
              <w:numPr>
                <w:ilvl w:val="0"/>
                <w:numId w:val="53"/>
              </w:numPr>
              <w:spacing w:line="240" w:lineRule="auto"/>
              <w:jc w:val="both"/>
              <w:rPr>
                <w:rFonts w:ascii="Arial" w:hAnsi="Arial" w:cs="Arial"/>
                <w:sz w:val="22"/>
                <w:szCs w:val="22"/>
                <w:lang w:eastAsia="en-GB"/>
              </w:rPr>
            </w:pPr>
            <w:r w:rsidRPr="412C863D" w:rsidR="642D1493">
              <w:rPr>
                <w:rFonts w:ascii="Arial" w:hAnsi="Arial" w:cs="Arial"/>
                <w:sz w:val="22"/>
                <w:szCs w:val="22"/>
                <w:lang w:eastAsia="en-GB"/>
              </w:rPr>
              <w:t>The strategic plan aligned with the national strategy and included the outline vision and eight priority areas.</w:t>
            </w:r>
          </w:p>
          <w:p w:rsidR="412C863D" w:rsidP="412C863D" w:rsidRDefault="412C863D" w14:paraId="4B5ACF85" w14:textId="03150E5E">
            <w:pPr>
              <w:pStyle w:val="Normal"/>
              <w:spacing w:line="240" w:lineRule="auto"/>
              <w:jc w:val="both"/>
              <w:rPr>
                <w:rFonts w:ascii="Arial" w:hAnsi="Arial" w:cs="Arial"/>
                <w:sz w:val="22"/>
                <w:szCs w:val="22"/>
                <w:lang w:eastAsia="en-GB"/>
              </w:rPr>
            </w:pPr>
          </w:p>
          <w:p w:rsidR="2636C0C9" w:rsidP="412C863D" w:rsidRDefault="2636C0C9" w14:paraId="766A31DB" w14:textId="1DC2B69E">
            <w:pPr>
              <w:pStyle w:val="Normal"/>
              <w:spacing w:line="240" w:lineRule="auto"/>
              <w:jc w:val="both"/>
              <w:rPr>
                <w:rFonts w:ascii="Arial" w:hAnsi="Arial" w:cs="Arial"/>
                <w:sz w:val="22"/>
                <w:szCs w:val="22"/>
                <w:lang w:eastAsia="en-GB"/>
              </w:rPr>
            </w:pPr>
            <w:r w:rsidRPr="2ECF2C44" w:rsidR="2636C0C9">
              <w:rPr>
                <w:rFonts w:ascii="Arial" w:hAnsi="Arial" w:cs="Arial"/>
                <w:sz w:val="22"/>
                <w:szCs w:val="22"/>
                <w:lang w:eastAsia="en-GB"/>
              </w:rPr>
              <w:t xml:space="preserve">The EDPH clarified that this </w:t>
            </w:r>
            <w:r w:rsidRPr="2ECF2C44" w:rsidR="04AD9DCC">
              <w:rPr>
                <w:rFonts w:ascii="Arial" w:hAnsi="Arial" w:cs="Arial"/>
                <w:sz w:val="22"/>
                <w:szCs w:val="22"/>
                <w:lang w:eastAsia="en-GB"/>
              </w:rPr>
              <w:t xml:space="preserve">strategy </w:t>
            </w:r>
            <w:r w:rsidRPr="2ECF2C44" w:rsidR="2636C0C9">
              <w:rPr>
                <w:rFonts w:ascii="Arial" w:hAnsi="Arial" w:cs="Arial"/>
                <w:sz w:val="22"/>
                <w:szCs w:val="22"/>
                <w:lang w:eastAsia="en-GB"/>
              </w:rPr>
              <w:t xml:space="preserve">had previously gone to Senior Leadership Board (SLB) for discussion and consultation. </w:t>
            </w:r>
          </w:p>
          <w:p w:rsidR="412C863D" w:rsidP="412C863D" w:rsidRDefault="412C863D" w14:paraId="41BDEC16" w14:textId="6A3A67FA">
            <w:pPr>
              <w:pStyle w:val="Normal"/>
              <w:spacing w:line="240" w:lineRule="auto"/>
              <w:jc w:val="left"/>
              <w:rPr>
                <w:rFonts w:ascii="Arial" w:hAnsi="Arial" w:cs="Arial"/>
                <w:i w:val="1"/>
                <w:iCs w:val="1"/>
                <w:sz w:val="22"/>
                <w:szCs w:val="22"/>
              </w:rPr>
            </w:pPr>
          </w:p>
          <w:p w:rsidR="2636C0C9" w:rsidP="412C863D" w:rsidRDefault="2636C0C9" w14:paraId="1EA11ECE" w14:textId="4B44F230">
            <w:pPr>
              <w:pStyle w:val="Normal"/>
              <w:spacing w:line="240" w:lineRule="auto"/>
              <w:jc w:val="left"/>
              <w:rPr>
                <w:rFonts w:ascii="Arial" w:hAnsi="Arial" w:cs="Arial"/>
                <w:i w:val="0"/>
                <w:iCs w:val="0"/>
                <w:sz w:val="22"/>
                <w:szCs w:val="22"/>
              </w:rPr>
            </w:pPr>
            <w:r w:rsidRPr="412C863D" w:rsidR="2636C0C9">
              <w:rPr>
                <w:rFonts w:ascii="Arial" w:hAnsi="Arial" w:cs="Arial"/>
                <w:i w:val="0"/>
                <w:iCs w:val="0"/>
                <w:sz w:val="22"/>
                <w:szCs w:val="22"/>
              </w:rPr>
              <w:t>The CVC noted that there was no direct reference to the prison population within the plan. Given the challenging environment and higher instances of suicide in prisons, she asked whether it was covered elsewhere within the strategy.</w:t>
            </w:r>
          </w:p>
          <w:p w:rsidR="412C863D" w:rsidP="412C863D" w:rsidRDefault="412C863D" w14:paraId="02629762" w14:textId="34A434FE">
            <w:pPr>
              <w:pStyle w:val="Normal"/>
              <w:spacing w:line="240" w:lineRule="auto"/>
              <w:jc w:val="left"/>
              <w:rPr>
                <w:rFonts w:ascii="Arial" w:hAnsi="Arial" w:cs="Arial"/>
                <w:i w:val="0"/>
                <w:iCs w:val="0"/>
                <w:sz w:val="22"/>
                <w:szCs w:val="22"/>
              </w:rPr>
            </w:pPr>
          </w:p>
          <w:p w:rsidR="2636C0C9" w:rsidP="2ECF2C44" w:rsidRDefault="2636C0C9" w14:paraId="23F3F1A3" w14:textId="2AEAE744">
            <w:pPr>
              <w:pStyle w:val="Normal"/>
              <w:spacing w:line="240" w:lineRule="auto"/>
              <w:jc w:val="left"/>
              <w:rPr>
                <w:rFonts w:ascii="Arial" w:hAnsi="Arial" w:cs="Arial"/>
                <w:i w:val="0"/>
                <w:iCs w:val="0"/>
                <w:sz w:val="22"/>
                <w:szCs w:val="22"/>
              </w:rPr>
            </w:pPr>
            <w:r w:rsidRPr="2ECF2C44" w:rsidR="2636C0C9">
              <w:rPr>
                <w:rFonts w:ascii="Arial" w:hAnsi="Arial" w:cs="Arial"/>
                <w:i w:val="0"/>
                <w:iCs w:val="0"/>
                <w:sz w:val="22"/>
                <w:szCs w:val="22"/>
              </w:rPr>
              <w:t xml:space="preserve">The EDPH responded </w:t>
            </w:r>
            <w:r w:rsidRPr="2ECF2C44" w:rsidR="3ADAB2E0">
              <w:rPr>
                <w:rFonts w:ascii="Arial" w:hAnsi="Arial" w:cs="Arial"/>
                <w:i w:val="0"/>
                <w:iCs w:val="0"/>
                <w:sz w:val="22"/>
                <w:szCs w:val="22"/>
              </w:rPr>
              <w:t>that</w:t>
            </w:r>
            <w:r w:rsidRPr="2ECF2C44" w:rsidR="3ADAB2E0">
              <w:rPr>
                <w:rFonts w:ascii="Arial" w:hAnsi="Arial" w:cs="Arial"/>
                <w:i w:val="0"/>
                <w:iCs w:val="0"/>
                <w:sz w:val="22"/>
                <w:szCs w:val="22"/>
              </w:rPr>
              <w:t xml:space="preserve"> they had recently undertaken a health needs assessment for the prison population. </w:t>
            </w:r>
          </w:p>
          <w:p w:rsidR="6E4298D6" w:rsidP="6E4298D6" w:rsidRDefault="6E4298D6" w14:paraId="6E3C9136" w14:textId="351EA722">
            <w:pPr>
              <w:pStyle w:val="Normal"/>
              <w:spacing w:line="240" w:lineRule="auto"/>
              <w:jc w:val="left"/>
              <w:rPr>
                <w:rFonts w:ascii="Arial" w:hAnsi="Arial" w:cs="Arial"/>
                <w:i w:val="0"/>
                <w:iCs w:val="0"/>
                <w:sz w:val="22"/>
                <w:szCs w:val="22"/>
              </w:rPr>
            </w:pPr>
          </w:p>
          <w:p w:rsidR="6E4298D6" w:rsidP="2ECF2C44" w:rsidRDefault="6E4298D6" w14:paraId="7CFE9228" w14:textId="37D28707">
            <w:pPr>
              <w:pStyle w:val="Normal"/>
              <w:spacing w:line="240" w:lineRule="auto"/>
              <w:jc w:val="left"/>
              <w:rPr>
                <w:rFonts w:ascii="Arial" w:hAnsi="Arial" w:cs="Arial"/>
                <w:i w:val="0"/>
                <w:iCs w:val="0"/>
                <w:sz w:val="22"/>
                <w:szCs w:val="22"/>
              </w:rPr>
            </w:pPr>
            <w:r w:rsidRPr="2ECF2C44" w:rsidR="3ADAB2E0">
              <w:rPr>
                <w:rFonts w:ascii="Arial" w:hAnsi="Arial" w:cs="Arial"/>
                <w:i w:val="0"/>
                <w:iCs w:val="0"/>
                <w:sz w:val="22"/>
                <w:szCs w:val="22"/>
              </w:rPr>
              <w:t xml:space="preserve">The CPHM </w:t>
            </w:r>
            <w:r w:rsidRPr="2ECF2C44" w:rsidR="71949B8B">
              <w:rPr>
                <w:rFonts w:ascii="Arial" w:hAnsi="Arial" w:cs="Arial"/>
                <w:i w:val="0"/>
                <w:iCs w:val="0"/>
                <w:sz w:val="22"/>
                <w:szCs w:val="22"/>
              </w:rPr>
              <w:t>confirm</w:t>
            </w:r>
            <w:r w:rsidRPr="2ECF2C44" w:rsidR="3ADAB2E0">
              <w:rPr>
                <w:rFonts w:ascii="Arial" w:hAnsi="Arial" w:cs="Arial"/>
                <w:i w:val="0"/>
                <w:iCs w:val="0"/>
                <w:sz w:val="22"/>
                <w:szCs w:val="22"/>
              </w:rPr>
              <w:t xml:space="preserve">ed that the </w:t>
            </w:r>
            <w:r w:rsidRPr="2ECF2C44" w:rsidR="3ADAB2E0">
              <w:rPr>
                <w:rFonts w:ascii="Arial" w:hAnsi="Arial" w:cs="Arial"/>
                <w:i w:val="0"/>
                <w:iCs w:val="0"/>
                <w:color w:val="auto"/>
                <w:sz w:val="22"/>
                <w:szCs w:val="22"/>
              </w:rPr>
              <w:t>Prison Governo</w:t>
            </w:r>
            <w:r w:rsidRPr="2ECF2C44" w:rsidR="3ADAB2E0">
              <w:rPr>
                <w:rFonts w:ascii="Arial" w:hAnsi="Arial" w:cs="Arial"/>
                <w:i w:val="0"/>
                <w:iCs w:val="0"/>
                <w:color w:val="auto"/>
                <w:sz w:val="22"/>
                <w:szCs w:val="22"/>
              </w:rPr>
              <w:t xml:space="preserve">r was spoken </w:t>
            </w:r>
            <w:r w:rsidRPr="2ECF2C44" w:rsidR="1CB6F1B1">
              <w:rPr>
                <w:rFonts w:ascii="Arial" w:hAnsi="Arial" w:cs="Arial"/>
                <w:i w:val="0"/>
                <w:iCs w:val="0"/>
                <w:sz w:val="22"/>
                <w:szCs w:val="22"/>
              </w:rPr>
              <w:t>to and included within the consultation phase</w:t>
            </w:r>
            <w:r w:rsidRPr="2ECF2C44" w:rsidR="1CB6F1B1">
              <w:rPr>
                <w:rFonts w:ascii="Arial" w:hAnsi="Arial" w:cs="Arial"/>
                <w:i w:val="0"/>
                <w:iCs w:val="0"/>
                <w:sz w:val="22"/>
                <w:szCs w:val="22"/>
              </w:rPr>
              <w:t>.</w:t>
            </w:r>
            <w:r w:rsidRPr="2ECF2C44" w:rsidR="3ADAB2E0">
              <w:rPr>
                <w:rFonts w:ascii="Arial" w:hAnsi="Arial" w:cs="Arial"/>
                <w:i w:val="0"/>
                <w:iCs w:val="0"/>
                <w:sz w:val="22"/>
                <w:szCs w:val="22"/>
              </w:rPr>
              <w:t xml:space="preserve"> There was not any specific feedback from them. However, many elements like training, </w:t>
            </w:r>
            <w:r w:rsidRPr="2ECF2C44" w:rsidR="3ADAB2E0">
              <w:rPr>
                <w:rFonts w:ascii="Arial" w:hAnsi="Arial" w:cs="Arial"/>
                <w:i w:val="0"/>
                <w:iCs w:val="0"/>
                <w:sz w:val="22"/>
                <w:szCs w:val="22"/>
              </w:rPr>
              <w:t>development</w:t>
            </w:r>
            <w:r w:rsidRPr="2ECF2C44" w:rsidR="3ADAB2E0">
              <w:rPr>
                <w:rFonts w:ascii="Arial" w:hAnsi="Arial" w:cs="Arial"/>
                <w:i w:val="0"/>
                <w:iCs w:val="0"/>
                <w:sz w:val="22"/>
                <w:szCs w:val="22"/>
              </w:rPr>
              <w:t xml:space="preserve">, and creating safe spaces covered the prison </w:t>
            </w:r>
            <w:r w:rsidRPr="2ECF2C44" w:rsidR="3ADAB2E0">
              <w:rPr>
                <w:rFonts w:ascii="Arial" w:hAnsi="Arial" w:cs="Arial"/>
                <w:i w:val="0"/>
                <w:iCs w:val="0"/>
                <w:sz w:val="22"/>
                <w:szCs w:val="22"/>
              </w:rPr>
              <w:t>population</w:t>
            </w:r>
            <w:r w:rsidRPr="2ECF2C44" w:rsidR="3ADAB2E0">
              <w:rPr>
                <w:rFonts w:ascii="Arial" w:hAnsi="Arial" w:cs="Arial"/>
                <w:i w:val="0"/>
                <w:iCs w:val="0"/>
                <w:sz w:val="22"/>
                <w:szCs w:val="22"/>
              </w:rPr>
              <w:t xml:space="preserve">. </w:t>
            </w:r>
          </w:p>
          <w:p w:rsidR="6E4298D6" w:rsidP="412C863D" w:rsidRDefault="6E4298D6" w14:paraId="78F4B9D0" w14:textId="6E41E740">
            <w:pPr>
              <w:pStyle w:val="Normal"/>
              <w:spacing w:line="240" w:lineRule="auto"/>
              <w:jc w:val="left"/>
              <w:rPr>
                <w:rFonts w:ascii="Arial" w:hAnsi="Arial" w:cs="Arial"/>
                <w:i w:val="0"/>
                <w:iCs w:val="0"/>
                <w:sz w:val="22"/>
                <w:szCs w:val="22"/>
              </w:rPr>
            </w:pPr>
          </w:p>
          <w:p w:rsidR="683B3C7B" w:rsidP="2ECF2C44" w:rsidRDefault="683B3C7B" w14:paraId="4B8E4342" w14:textId="2984422B">
            <w:pPr>
              <w:pStyle w:val="Normal"/>
              <w:spacing w:line="240" w:lineRule="auto"/>
              <w:jc w:val="left"/>
              <w:rPr>
                <w:rFonts w:ascii="Arial" w:hAnsi="Arial" w:cs="Arial"/>
                <w:i w:val="0"/>
                <w:iCs w:val="0"/>
                <w:sz w:val="22"/>
                <w:szCs w:val="22"/>
              </w:rPr>
            </w:pPr>
            <w:r w:rsidRPr="2ECF2C44" w:rsidR="683B3C7B">
              <w:rPr>
                <w:rFonts w:ascii="Arial" w:hAnsi="Arial" w:cs="Arial"/>
                <w:i w:val="0"/>
                <w:iCs w:val="0"/>
                <w:sz w:val="22"/>
                <w:szCs w:val="22"/>
              </w:rPr>
              <w:t>The CVC suggested that if there was any learning</w:t>
            </w:r>
            <w:r w:rsidRPr="2ECF2C44" w:rsidR="5588399D">
              <w:rPr>
                <w:rFonts w:ascii="Arial" w:hAnsi="Arial" w:cs="Arial"/>
                <w:i w:val="0"/>
                <w:iCs w:val="0"/>
                <w:sz w:val="22"/>
                <w:szCs w:val="22"/>
              </w:rPr>
              <w:t xml:space="preserve"> or nuance around </w:t>
            </w:r>
            <w:r w:rsidRPr="2ECF2C44" w:rsidR="683B3C7B">
              <w:rPr>
                <w:rFonts w:ascii="Arial" w:hAnsi="Arial" w:cs="Arial"/>
                <w:i w:val="0"/>
                <w:iCs w:val="0"/>
                <w:sz w:val="22"/>
                <w:szCs w:val="22"/>
              </w:rPr>
              <w:t xml:space="preserve">the prison population, whether it could feed into the strategy after the one-year delivery plan. </w:t>
            </w:r>
          </w:p>
          <w:p w:rsidR="6E4298D6" w:rsidP="6E4298D6" w:rsidRDefault="6E4298D6" w14:paraId="161F400E" w14:textId="5691742F">
            <w:pPr>
              <w:pStyle w:val="Normal"/>
              <w:spacing w:line="240" w:lineRule="auto"/>
              <w:jc w:val="left"/>
              <w:rPr>
                <w:rFonts w:ascii="Arial" w:hAnsi="Arial" w:cs="Arial"/>
                <w:i w:val="0"/>
                <w:iCs w:val="0"/>
                <w:sz w:val="22"/>
                <w:szCs w:val="22"/>
              </w:rPr>
            </w:pPr>
          </w:p>
          <w:p w:rsidR="6E4298D6" w:rsidP="412C863D" w:rsidRDefault="6E4298D6" w14:paraId="5BB225D7" w14:textId="35B0ECFC">
            <w:pPr>
              <w:pStyle w:val="Normal"/>
              <w:spacing w:line="240" w:lineRule="auto"/>
              <w:jc w:val="left"/>
              <w:rPr>
                <w:rFonts w:ascii="Arial" w:hAnsi="Arial" w:cs="Arial"/>
                <w:i w:val="0"/>
                <w:iCs w:val="0"/>
                <w:sz w:val="22"/>
                <w:szCs w:val="22"/>
              </w:rPr>
            </w:pPr>
            <w:r w:rsidRPr="412C863D" w:rsidR="683B3C7B">
              <w:rPr>
                <w:rFonts w:ascii="Arial" w:hAnsi="Arial" w:cs="Arial"/>
                <w:i w:val="0"/>
                <w:iCs w:val="0"/>
                <w:sz w:val="22"/>
                <w:szCs w:val="22"/>
              </w:rPr>
              <w:t xml:space="preserve">The CPHM confirmed that they would create two-year implementation plans up to the end of 2030. They would ensure there was prison representation at the workshop planned for Q4. </w:t>
            </w:r>
          </w:p>
          <w:p w:rsidR="222BAF51" w:rsidP="412C863D" w:rsidRDefault="222BAF51" w14:paraId="63AC6D66" w14:textId="48458544">
            <w:pPr>
              <w:pStyle w:val="Normal"/>
              <w:spacing w:line="240" w:lineRule="auto"/>
              <w:jc w:val="left"/>
              <w:rPr>
                <w:rFonts w:ascii="Arial" w:hAnsi="Arial" w:cs="Arial"/>
                <w:i w:val="0"/>
                <w:iCs w:val="0"/>
                <w:sz w:val="22"/>
                <w:szCs w:val="22"/>
              </w:rPr>
            </w:pPr>
          </w:p>
          <w:p w:rsidR="222BAF51" w:rsidP="412C863D" w:rsidRDefault="222BAF51" w14:paraId="55BAFB89" w14:textId="264E73E7">
            <w:pPr>
              <w:pStyle w:val="Normal"/>
              <w:spacing w:line="240" w:lineRule="auto"/>
              <w:jc w:val="left"/>
              <w:rPr>
                <w:rFonts w:ascii="Arial" w:hAnsi="Arial" w:cs="Arial"/>
                <w:sz w:val="22"/>
                <w:szCs w:val="22"/>
                <w:lang w:eastAsia="en-GB"/>
              </w:rPr>
            </w:pPr>
            <w:r w:rsidRPr="412C863D" w:rsidR="4153BDCE">
              <w:rPr>
                <w:rFonts w:ascii="Arial" w:hAnsi="Arial" w:cs="Arial"/>
                <w:i w:val="0"/>
                <w:iCs w:val="0"/>
                <w:sz w:val="22"/>
                <w:szCs w:val="22"/>
              </w:rPr>
              <w:t xml:space="preserve">The Senior Service Improvement Programme Manager (SSIPM) asked how they would measure the success of the strategy. </w:t>
            </w:r>
          </w:p>
          <w:p w:rsidR="222BAF51" w:rsidP="412C863D" w:rsidRDefault="222BAF51" w14:paraId="4CA046C0" w14:textId="4807EF90">
            <w:pPr>
              <w:pStyle w:val="Normal"/>
              <w:spacing w:line="240" w:lineRule="auto"/>
              <w:jc w:val="left"/>
              <w:rPr>
                <w:rFonts w:ascii="Arial" w:hAnsi="Arial" w:cs="Arial"/>
                <w:i w:val="0"/>
                <w:iCs w:val="0"/>
                <w:sz w:val="22"/>
                <w:szCs w:val="22"/>
              </w:rPr>
            </w:pPr>
          </w:p>
          <w:p w:rsidR="222BAF51" w:rsidP="412C863D" w:rsidRDefault="222BAF51" w14:paraId="5B547556" w14:textId="02748B21">
            <w:pPr>
              <w:pStyle w:val="Normal"/>
              <w:spacing w:line="240" w:lineRule="auto"/>
              <w:jc w:val="left"/>
              <w:rPr>
                <w:rFonts w:ascii="Arial" w:hAnsi="Arial" w:cs="Arial"/>
                <w:i w:val="0"/>
                <w:iCs w:val="0"/>
                <w:sz w:val="22"/>
                <w:szCs w:val="22"/>
              </w:rPr>
            </w:pPr>
            <w:r w:rsidRPr="412C863D" w:rsidR="4153BDCE">
              <w:rPr>
                <w:rFonts w:ascii="Arial" w:hAnsi="Arial" w:cs="Arial"/>
                <w:i w:val="0"/>
                <w:iCs w:val="0"/>
                <w:sz w:val="22"/>
                <w:szCs w:val="22"/>
              </w:rPr>
              <w:t xml:space="preserve">The CPHM responded that most of the outcome measures were listed at the end of the implementation plan document, and that there were both qualitative and quantitative measures for each of the 8 strategic </w:t>
            </w:r>
            <w:r w:rsidRPr="412C863D" w:rsidR="4153BDCE">
              <w:rPr>
                <w:rFonts w:ascii="Arial" w:hAnsi="Arial" w:cs="Arial"/>
                <w:i w:val="0"/>
                <w:iCs w:val="0"/>
                <w:sz w:val="22"/>
                <w:szCs w:val="22"/>
              </w:rPr>
              <w:t>objectives</w:t>
            </w:r>
            <w:r w:rsidRPr="412C863D" w:rsidR="4153BDCE">
              <w:rPr>
                <w:rFonts w:ascii="Arial" w:hAnsi="Arial" w:cs="Arial"/>
                <w:i w:val="0"/>
                <w:iCs w:val="0"/>
                <w:sz w:val="22"/>
                <w:szCs w:val="22"/>
              </w:rPr>
              <w:t xml:space="preserve"> with specific measures for each. </w:t>
            </w:r>
          </w:p>
          <w:p w:rsidR="222BAF51" w:rsidP="412C863D" w:rsidRDefault="222BAF51" w14:paraId="76A68CD3" w14:textId="09E2A460">
            <w:pPr>
              <w:pStyle w:val="Normal"/>
              <w:spacing w:line="240" w:lineRule="auto"/>
              <w:jc w:val="left"/>
              <w:rPr>
                <w:rFonts w:ascii="Arial" w:hAnsi="Arial" w:cs="Arial"/>
                <w:i w:val="0"/>
                <w:iCs w:val="0"/>
                <w:sz w:val="22"/>
                <w:szCs w:val="22"/>
              </w:rPr>
            </w:pPr>
          </w:p>
          <w:p w:rsidR="222BAF51" w:rsidP="412C863D" w:rsidRDefault="222BAF51" w14:paraId="4CB1F89E" w14:textId="2B8751C8">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r w:rsidRPr="412C863D" w:rsidR="6DCDFD9E">
              <w:rPr>
                <w:rFonts w:ascii="Arial" w:hAnsi="Arial" w:cs="Arial"/>
                <w:b w:val="1"/>
                <w:bCs w:val="1"/>
                <w:i w:val="0"/>
                <w:iCs w:val="0"/>
                <w:sz w:val="22"/>
                <w:szCs w:val="22"/>
              </w:rPr>
              <w:t xml:space="preserve">The Committee resolved that: </w:t>
            </w:r>
          </w:p>
          <w:p w:rsidR="222BAF51" w:rsidP="412C863D" w:rsidRDefault="222BAF51" w14:paraId="5224D3F2" w14:textId="1487C6E6">
            <w:pPr>
              <w:pStyle w:val="ListParagraph"/>
              <w:numPr>
                <w:ilvl w:val="0"/>
                <w:numId w:val="54"/>
              </w:numPr>
              <w:bidi w:val="0"/>
              <w:spacing w:before="0" w:beforeAutospacing="off" w:after="0" w:afterAutospacing="off" w:line="240" w:lineRule="auto"/>
              <w:ind w:right="0"/>
              <w:jc w:val="left"/>
              <w:rPr>
                <w:rFonts w:ascii="Arial" w:hAnsi="Arial" w:cs="Arial"/>
                <w:i w:val="0"/>
                <w:iCs w:val="0"/>
                <w:sz w:val="22"/>
                <w:szCs w:val="22"/>
              </w:rPr>
            </w:pPr>
            <w:r w:rsidRPr="412C863D" w:rsidR="6DCDFD9E">
              <w:rPr>
                <w:rFonts w:ascii="Arial" w:hAnsi="Arial" w:cs="Arial"/>
                <w:i w:val="0"/>
                <w:iCs w:val="0"/>
                <w:sz w:val="22"/>
                <w:szCs w:val="22"/>
              </w:rPr>
              <w:t xml:space="preserve">The Cardiff and Vale of Glamorgan Suicide Prevention and Self-Harm Strategic Plan 2025-2030 and the </w:t>
            </w:r>
            <w:r w:rsidRPr="412C863D" w:rsidR="6DCDFD9E">
              <w:rPr>
                <w:rFonts w:ascii="Arial" w:hAnsi="Arial" w:cs="Arial"/>
                <w:i w:val="0"/>
                <w:iCs w:val="0"/>
                <w:sz w:val="22"/>
                <w:szCs w:val="22"/>
              </w:rPr>
              <w:t>first-year</w:t>
            </w:r>
            <w:r w:rsidRPr="412C863D" w:rsidR="6DCDFD9E">
              <w:rPr>
                <w:rFonts w:ascii="Arial" w:hAnsi="Arial" w:cs="Arial"/>
                <w:i w:val="0"/>
                <w:iCs w:val="0"/>
                <w:sz w:val="22"/>
                <w:szCs w:val="22"/>
              </w:rPr>
              <w:t xml:space="preserve"> delivery plan 2025-26 was approved.</w:t>
            </w:r>
          </w:p>
          <w:p w:rsidR="6E4298D6" w:rsidP="6E4298D6" w:rsidRDefault="6E4298D6" w14:paraId="71E391EE" w14:textId="351D4B18">
            <w:pPr>
              <w:pStyle w:val="Normal"/>
              <w:spacing w:line="240" w:lineRule="auto"/>
              <w:jc w:val="left"/>
              <w:rPr>
                <w:rFonts w:ascii="Arial" w:hAnsi="Arial" w:cs="Arial"/>
                <w:i w:val="0"/>
                <w:iCs w:val="0"/>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6E4298D6" w:rsidP="6E4298D6" w:rsidRDefault="6E4298D6" w14:paraId="3317EE06" w14:textId="00399C9E">
            <w:pPr>
              <w:pStyle w:val="Normal"/>
              <w:spacing w:line="240" w:lineRule="auto"/>
              <w:rPr>
                <w:rFonts w:ascii="Arial" w:hAnsi="Arial" w:cs="Arial"/>
                <w:b w:val="1"/>
                <w:bCs w:val="1"/>
                <w:sz w:val="22"/>
                <w:szCs w:val="22"/>
                <w:lang w:eastAsia="en-GB"/>
              </w:rPr>
            </w:pPr>
          </w:p>
        </w:tc>
      </w:tr>
      <w:tr w:rsidRPr="00AE4B07" w:rsidR="00A82C43" w:rsidTr="1A8FFB67" w14:paraId="6C1F9B8E" w14:textId="77777777">
        <w:trPr>
          <w:trHeight w:val="328"/>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1A8FFB67" w14:paraId="3BC2D383" w14:textId="77777777">
        <w:trPr>
          <w:trHeight w:val="692"/>
        </w:trPr>
        <w:tc>
          <w:tcPr>
            <w:tcW w:w="1350" w:type="dxa"/>
            <w:tcBorders>
              <w:top w:val="single" w:color="auto" w:sz="4" w:space="0"/>
              <w:left w:val="single" w:color="auto" w:sz="4" w:space="0"/>
              <w:bottom w:val="single" w:color="auto" w:sz="4" w:space="0"/>
              <w:right w:val="single" w:color="auto" w:sz="4" w:space="0"/>
            </w:tcBorders>
            <w:tcMar/>
          </w:tcPr>
          <w:p w:rsidRPr="00AE4B07" w:rsidR="00A82C43" w:rsidP="283CF405" w:rsidRDefault="5BB83D9A" w14:paraId="025DFF16" w14:textId="0253A99D">
            <w:pPr>
              <w:spacing w:line="240" w:lineRule="auto"/>
              <w:jc w:val="both"/>
              <w:rPr>
                <w:rFonts w:ascii="Arial" w:hAnsi="Arial" w:cs="Arial"/>
                <w:b w:val="1"/>
                <w:bCs w:val="1"/>
                <w:sz w:val="22"/>
                <w:szCs w:val="22"/>
                <w:lang w:eastAsia="en-GB"/>
              </w:rPr>
            </w:pPr>
            <w:r w:rsidRPr="283CF405" w:rsidR="0B6E2255">
              <w:rPr>
                <w:rFonts w:ascii="Arial" w:hAnsi="Arial" w:cs="Arial"/>
                <w:b w:val="1"/>
                <w:bCs w:val="1"/>
                <w:sz w:val="22"/>
                <w:szCs w:val="22"/>
                <w:lang w:eastAsia="en-GB"/>
              </w:rPr>
              <w:t xml:space="preserve">QC  </w:t>
            </w:r>
          </w:p>
          <w:p w:rsidRPr="00AE4B07" w:rsidR="00A82C43" w:rsidP="09A982BF" w:rsidRDefault="5BB83D9A" w14:paraId="6B37E2D6" w14:textId="5933E8B4">
            <w:pPr>
              <w:spacing w:line="240" w:lineRule="auto"/>
              <w:jc w:val="both"/>
              <w:rPr>
                <w:rFonts w:ascii="Arial" w:hAnsi="Arial" w:cs="Arial"/>
                <w:b w:val="1"/>
                <w:bCs w:val="1"/>
                <w:sz w:val="22"/>
                <w:szCs w:val="22"/>
                <w:lang w:eastAsia="en-GB"/>
              </w:rPr>
            </w:pPr>
            <w:r w:rsidRPr="283CF405" w:rsidR="0B6E2255">
              <w:rPr>
                <w:rFonts w:ascii="Arial" w:hAnsi="Arial" w:cs="Arial"/>
                <w:b w:val="1"/>
                <w:bCs w:val="1"/>
                <w:sz w:val="22"/>
                <w:szCs w:val="22"/>
                <w:lang w:eastAsia="en-GB"/>
              </w:rPr>
              <w:t>25/05/016</w:t>
            </w:r>
          </w:p>
        </w:tc>
        <w:tc>
          <w:tcPr>
            <w:tcW w:w="8857" w:type="dxa"/>
            <w:tcBorders>
              <w:top w:val="single" w:color="auto" w:sz="4" w:space="0"/>
              <w:left w:val="single" w:color="auto" w:sz="4" w:space="0"/>
              <w:bottom w:val="single" w:color="auto" w:sz="4" w:space="0"/>
              <w:right w:val="single" w:color="auto" w:sz="4" w:space="0"/>
            </w:tcBorders>
            <w:tcMar/>
          </w:tcPr>
          <w:p w:rsidR="00A82C43" w:rsidP="451DD7A3" w:rsidRDefault="64B0395E" w14:paraId="5A061AEF" w14:textId="6431137E">
            <w:pPr>
              <w:spacing w:line="240" w:lineRule="auto"/>
              <w:rPr>
                <w:rFonts w:ascii="Arial" w:hAnsi="Arial" w:cs="Arial"/>
                <w:b w:val="1"/>
                <w:bCs w:val="1"/>
                <w:sz w:val="22"/>
                <w:szCs w:val="22"/>
                <w:lang w:eastAsia="en-GB"/>
              </w:rPr>
            </w:pPr>
            <w:hyperlink r:id="R9eb35a9a910a4bfd">
              <w:r w:rsidRPr="1A8FFB67" w:rsidR="139741B9">
                <w:rPr>
                  <w:rStyle w:val="Hyperlink"/>
                  <w:rFonts w:ascii="Arial" w:hAnsi="Arial" w:cs="Arial"/>
                  <w:b w:val="1"/>
                  <w:bCs w:val="1"/>
                  <w:sz w:val="22"/>
                  <w:szCs w:val="22"/>
                  <w:lang w:eastAsia="en-GB"/>
                </w:rPr>
                <w:t>Minutes from Clinical Board QSE Sub</w:t>
              </w:r>
              <w:r w:rsidRPr="1A8FFB67" w:rsidR="11DE472F">
                <w:rPr>
                  <w:rStyle w:val="Hyperlink"/>
                  <w:rFonts w:ascii="Arial" w:hAnsi="Arial" w:cs="Arial"/>
                  <w:b w:val="1"/>
                  <w:bCs w:val="1"/>
                  <w:sz w:val="22"/>
                  <w:szCs w:val="22"/>
                  <w:lang w:eastAsia="en-GB"/>
                </w:rPr>
                <w:t>-</w:t>
              </w:r>
              <w:r w:rsidRPr="1A8FFB67" w:rsidR="139741B9">
                <w:rPr>
                  <w:rStyle w:val="Hyperlink"/>
                  <w:rFonts w:ascii="Arial" w:hAnsi="Arial" w:cs="Arial"/>
                  <w:b w:val="1"/>
                  <w:bCs w:val="1"/>
                  <w:sz w:val="22"/>
                  <w:szCs w:val="22"/>
                  <w:lang w:eastAsia="en-GB"/>
                </w:rPr>
                <w:t>Committees</w:t>
              </w:r>
              <w:r w:rsidRPr="1A8FFB67" w:rsidR="4708E94D">
                <w:rPr>
                  <w:rStyle w:val="Hyperlink"/>
                  <w:rFonts w:ascii="Arial" w:hAnsi="Arial" w:cs="Arial"/>
                  <w:b w:val="1"/>
                  <w:bCs w:val="1"/>
                  <w:sz w:val="22"/>
                  <w:szCs w:val="22"/>
                  <w:lang w:eastAsia="en-GB"/>
                </w:rPr>
                <w:t>, the Safeguarding Steering Group</w:t>
              </w:r>
              <w:r w:rsidRPr="1A8FFB67" w:rsidR="708ABB5C">
                <w:rPr>
                  <w:rStyle w:val="Hyperlink"/>
                  <w:rFonts w:ascii="Arial" w:hAnsi="Arial" w:cs="Arial"/>
                  <w:b w:val="1"/>
                  <w:bCs w:val="1"/>
                  <w:sz w:val="22"/>
                  <w:szCs w:val="22"/>
                  <w:lang w:eastAsia="en-GB"/>
                </w:rPr>
                <w:t xml:space="preserve"> (SSG</w:t>
              </w:r>
              <w:r w:rsidRPr="1A8FFB67" w:rsidR="708ABB5C">
                <w:rPr>
                  <w:rStyle w:val="Hyperlink"/>
                  <w:rFonts w:ascii="Arial" w:hAnsi="Arial" w:cs="Arial"/>
                  <w:b w:val="1"/>
                  <w:bCs w:val="1"/>
                  <w:sz w:val="22"/>
                  <w:szCs w:val="22"/>
                  <w:lang w:eastAsia="en-GB"/>
                </w:rPr>
                <w:t>)</w:t>
              </w:r>
              <w:r w:rsidRPr="1A8FFB67" w:rsidR="4708E94D">
                <w:rPr>
                  <w:rStyle w:val="Hyperlink"/>
                  <w:rFonts w:ascii="Arial" w:hAnsi="Arial" w:cs="Arial"/>
                  <w:b w:val="1"/>
                  <w:bCs w:val="1"/>
                  <w:sz w:val="22"/>
                  <w:szCs w:val="22"/>
                  <w:lang w:eastAsia="en-GB"/>
                </w:rPr>
                <w:t>,</w:t>
              </w:r>
              <w:r w:rsidRPr="1A8FFB67" w:rsidR="4708E94D">
                <w:rPr>
                  <w:rStyle w:val="Hyperlink"/>
                  <w:rFonts w:ascii="Arial" w:hAnsi="Arial" w:cs="Arial"/>
                  <w:b w:val="1"/>
                  <w:bCs w:val="1"/>
                  <w:sz w:val="22"/>
                  <w:szCs w:val="22"/>
                  <w:lang w:eastAsia="en-GB"/>
                </w:rPr>
                <w:t xml:space="preserve"> and the Infection Prevention and Control Group</w:t>
              </w:r>
              <w:r w:rsidRPr="1A8FFB67" w:rsidR="4A544FA1">
                <w:rPr>
                  <w:rStyle w:val="Hyperlink"/>
                  <w:rFonts w:ascii="Arial" w:hAnsi="Arial" w:cs="Arial"/>
                  <w:b w:val="1"/>
                  <w:bCs w:val="1"/>
                  <w:sz w:val="22"/>
                  <w:szCs w:val="22"/>
                  <w:lang w:eastAsia="en-GB"/>
                </w:rPr>
                <w:t xml:space="preserve"> (IPCG)</w:t>
              </w:r>
            </w:hyperlink>
          </w:p>
          <w:p w:rsidRPr="00AE4B07" w:rsidR="00A82C43" w:rsidP="73B67C08" w:rsidRDefault="00A82C43" w14:paraId="0E6C094D" w14:textId="435F4ED3">
            <w:pPr>
              <w:spacing w:line="240" w:lineRule="auto"/>
              <w:rPr>
                <w:rFonts w:ascii="Arial" w:hAnsi="Arial" w:cs="Arial"/>
                <w:b/>
                <w:bCs/>
                <w:color w:val="FF0000"/>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0191D5E6" w14:noSpellErr="1">
            <w:pPr>
              <w:pStyle w:val="ListParagraph"/>
              <w:numPr>
                <w:ilvl w:val="0"/>
                <w:numId w:val="18"/>
              </w:numPr>
              <w:spacing w:line="240" w:lineRule="auto"/>
              <w:rPr>
                <w:rFonts w:ascii="Arial" w:hAnsi="Arial" w:cs="Arial"/>
                <w:sz w:val="22"/>
                <w:szCs w:val="22"/>
                <w:lang w:eastAsia="en-GB"/>
              </w:rPr>
            </w:pPr>
            <w:r w:rsidRPr="5F11A123" w:rsidR="36100E36">
              <w:rPr>
                <w:rFonts w:ascii="Arial" w:hAnsi="Arial" w:cs="Arial"/>
                <w:sz w:val="22"/>
                <w:szCs w:val="22"/>
                <w:lang w:eastAsia="en-GB"/>
              </w:rPr>
              <w:t>The minutes</w:t>
            </w:r>
            <w:r w:rsidRPr="5F11A123" w:rsidR="50C74D1C">
              <w:rPr>
                <w:rFonts w:ascii="Arial" w:hAnsi="Arial" w:cs="Arial"/>
                <w:sz w:val="22"/>
                <w:szCs w:val="22"/>
                <w:lang w:eastAsia="en-GB"/>
              </w:rPr>
              <w:t xml:space="preserve"> </w:t>
            </w:r>
            <w:r w:rsidRPr="5F11A123" w:rsidR="36100E36">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137D33BE" w:rsidTr="1A8FFB67" w14:paraId="39C80A88" w14:textId="77777777">
        <w:trPr>
          <w:trHeight w:val="300"/>
        </w:trPr>
        <w:tc>
          <w:tcPr>
            <w:tcW w:w="1350" w:type="dxa"/>
            <w:tcBorders>
              <w:top w:val="single" w:color="auto" w:sz="4" w:space="0"/>
              <w:left w:val="single" w:color="auto" w:sz="4" w:space="0"/>
              <w:bottom w:val="single" w:color="auto" w:sz="4" w:space="0"/>
              <w:right w:val="single" w:color="auto" w:sz="4" w:space="0"/>
            </w:tcBorders>
            <w:tcMar/>
          </w:tcPr>
          <w:p w:rsidR="137D33BE" w:rsidP="283CF405" w:rsidRDefault="1AECD691" w14:paraId="71F09FE2" w14:textId="0253A99D">
            <w:pPr>
              <w:spacing w:line="240" w:lineRule="auto"/>
              <w:jc w:val="both"/>
              <w:rPr>
                <w:rFonts w:ascii="Arial" w:hAnsi="Arial" w:cs="Arial"/>
                <w:b w:val="1"/>
                <w:bCs w:val="1"/>
                <w:sz w:val="22"/>
                <w:szCs w:val="22"/>
                <w:lang w:eastAsia="en-GB"/>
              </w:rPr>
            </w:pPr>
            <w:r w:rsidRPr="283CF405" w:rsidR="4ACA2994">
              <w:rPr>
                <w:rFonts w:ascii="Arial" w:hAnsi="Arial" w:cs="Arial"/>
                <w:b w:val="1"/>
                <w:bCs w:val="1"/>
                <w:sz w:val="22"/>
                <w:szCs w:val="22"/>
                <w:lang w:eastAsia="en-GB"/>
              </w:rPr>
              <w:t xml:space="preserve">QC  </w:t>
            </w:r>
          </w:p>
          <w:p w:rsidR="137D33BE" w:rsidP="09A982BF" w:rsidRDefault="1AECD691" w14:paraId="506C6FFA" w14:textId="2BBE3A5E">
            <w:pPr>
              <w:spacing w:line="240" w:lineRule="auto"/>
              <w:jc w:val="both"/>
              <w:rPr>
                <w:rFonts w:ascii="Arial" w:hAnsi="Arial" w:cs="Arial"/>
                <w:b w:val="1"/>
                <w:bCs w:val="1"/>
                <w:sz w:val="22"/>
                <w:szCs w:val="22"/>
                <w:lang w:eastAsia="en-GB"/>
              </w:rPr>
            </w:pPr>
            <w:r w:rsidRPr="283CF405" w:rsidR="4ACA2994">
              <w:rPr>
                <w:rFonts w:ascii="Arial" w:hAnsi="Arial" w:cs="Arial"/>
                <w:b w:val="1"/>
                <w:bCs w:val="1"/>
                <w:sz w:val="22"/>
                <w:szCs w:val="22"/>
                <w:lang w:eastAsia="en-GB"/>
              </w:rPr>
              <w:t>25/05/017</w:t>
            </w:r>
          </w:p>
        </w:tc>
        <w:tc>
          <w:tcPr>
            <w:tcW w:w="8857" w:type="dxa"/>
            <w:tcBorders>
              <w:top w:val="single" w:color="auto" w:sz="4" w:space="0"/>
              <w:left w:val="single" w:color="auto" w:sz="4" w:space="0"/>
              <w:bottom w:val="single" w:color="auto" w:sz="4" w:space="0"/>
              <w:right w:val="single" w:color="auto" w:sz="4" w:space="0"/>
            </w:tcBorders>
            <w:tcMar/>
          </w:tcPr>
          <w:p w:rsidR="502DAA8C" w:rsidP="6E4298D6" w:rsidRDefault="502DAA8C" w14:paraId="2C79E39E" w14:textId="1D494778">
            <w:pPr>
              <w:pStyle w:val="Normal"/>
              <w:suppressLineNumbers w:val="0"/>
              <w:bidi w:val="0"/>
              <w:spacing w:before="0" w:beforeAutospacing="off" w:after="0" w:afterAutospacing="off" w:line="240" w:lineRule="auto"/>
              <w:ind w:left="0" w:right="0"/>
              <w:jc w:val="left"/>
            </w:pPr>
            <w:hyperlink r:id="Rcb13cb0b8e754183">
              <w:r w:rsidRPr="1A8FFB67" w:rsidR="1FF59339">
                <w:rPr>
                  <w:rStyle w:val="Hyperlink"/>
                  <w:rFonts w:ascii="Arial" w:hAnsi="Arial" w:cs="Arial"/>
                  <w:b w:val="1"/>
                  <w:bCs w:val="1"/>
                  <w:sz w:val="22"/>
                  <w:szCs w:val="22"/>
                </w:rPr>
                <w:t>Primary Care Eye Health Needs Assessment</w:t>
              </w:r>
            </w:hyperlink>
          </w:p>
          <w:p w:rsidR="137D33BE" w:rsidP="6C650107" w:rsidRDefault="137D33BE" w14:paraId="221DE1D1" w14:textId="67AD4FAA">
            <w:pPr>
              <w:spacing w:line="240" w:lineRule="auto"/>
              <w:rPr>
                <w:rFonts w:ascii="Arial" w:hAnsi="Arial" w:cs="Arial"/>
                <w:b/>
                <w:bCs/>
                <w:sz w:val="22"/>
                <w:szCs w:val="22"/>
              </w:rPr>
            </w:pPr>
          </w:p>
          <w:p w:rsidR="137D33BE" w:rsidP="6C650107" w:rsidRDefault="504D63F7" w14:paraId="47CCF5EE" w14:textId="0E7A3BE7">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137D33BE" w:rsidP="6C650107" w:rsidRDefault="504D63F7" w14:paraId="77EBADD4" w14:textId="19EF8980">
            <w:pPr>
              <w:pStyle w:val="ListParagraph"/>
              <w:numPr>
                <w:ilvl w:val="0"/>
                <w:numId w:val="6"/>
              </w:numPr>
              <w:spacing w:line="240" w:lineRule="auto"/>
              <w:rPr>
                <w:rFonts w:ascii="Arial" w:hAnsi="Arial" w:cs="Arial"/>
                <w:sz w:val="22"/>
                <w:szCs w:val="22"/>
                <w:lang w:eastAsia="en-GB"/>
              </w:rPr>
            </w:pPr>
            <w:r w:rsidRPr="6C650107">
              <w:rPr>
                <w:rFonts w:ascii="Arial" w:hAnsi="Arial" w:cs="Arial"/>
                <w:sz w:val="22"/>
                <w:szCs w:val="22"/>
                <w:lang w:eastAsia="en-GB"/>
              </w:rPr>
              <w:t>The update was noted.</w:t>
            </w:r>
          </w:p>
          <w:p w:rsidR="137D33BE" w:rsidP="15A1A572" w:rsidRDefault="137D33BE" w14:paraId="050C38E0" w14:textId="3F63E0EB">
            <w:pPr>
              <w:spacing w:line="240" w:lineRule="auto"/>
              <w:rPr>
                <w:rFonts w:ascii="Arial" w:hAnsi="Arial" w:cs="Arial"/>
                <w:b/>
                <w:bCs/>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137D33BE" w:rsidP="137D33BE" w:rsidRDefault="137D33BE" w14:paraId="58B36827" w14:textId="5037C13A">
            <w:pPr>
              <w:spacing w:line="240" w:lineRule="auto"/>
              <w:rPr>
                <w:rFonts w:ascii="Arial" w:hAnsi="Arial" w:cs="Arial"/>
                <w:b/>
                <w:bCs/>
                <w:sz w:val="22"/>
                <w:szCs w:val="22"/>
                <w:lang w:eastAsia="en-GB"/>
              </w:rPr>
            </w:pPr>
          </w:p>
        </w:tc>
      </w:tr>
      <w:tr w:rsidRPr="00AE4B07" w:rsidR="00A82C43" w:rsidTr="1A8FFB67" w14:paraId="4AA01415" w14:textId="77777777">
        <w:trPr>
          <w:trHeight w:val="402"/>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780A1AB2" w14:textId="0418683D">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73B67C08" w:rsidRDefault="5CBB957A" w14:paraId="1E862961" w14:textId="1531A013">
            <w:pPr>
              <w:spacing w:line="240" w:lineRule="auto"/>
              <w:rPr>
                <w:rFonts w:ascii="Arial" w:hAnsi="Arial" w:cs="Arial"/>
                <w:b w:val="1"/>
                <w:bCs w:val="1"/>
                <w:sz w:val="22"/>
                <w:szCs w:val="22"/>
                <w:lang w:eastAsia="en-GB"/>
              </w:rPr>
            </w:pPr>
            <w:r w:rsidRPr="6E4298D6" w:rsidR="5CBB957A">
              <w:rPr>
                <w:rFonts w:ascii="Arial" w:hAnsi="Arial" w:cs="Arial"/>
                <w:b w:val="1"/>
                <w:bCs w:val="1"/>
                <w:sz w:val="22"/>
                <w:szCs w:val="22"/>
                <w:lang w:eastAsia="en-GB"/>
              </w:rPr>
              <w:t>Items to bring to the attention of the Committee</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9F4424C" w14:textId="77777777">
            <w:pPr>
              <w:spacing w:line="240" w:lineRule="auto"/>
              <w:jc w:val="both"/>
              <w:rPr>
                <w:rFonts w:ascii="Arial" w:hAnsi="Arial" w:cs="Arial"/>
                <w:b/>
                <w:sz w:val="22"/>
                <w:szCs w:val="22"/>
                <w:lang w:eastAsia="en-GB"/>
              </w:rPr>
            </w:pPr>
          </w:p>
        </w:tc>
      </w:tr>
      <w:tr w:rsidRPr="00AE4B07" w:rsidR="006A0C02" w:rsidTr="1A8FFB67" w14:paraId="4BC93DCA" w14:textId="77777777">
        <w:trPr>
          <w:trHeight w:val="402"/>
        </w:trPr>
        <w:tc>
          <w:tcPr>
            <w:tcW w:w="13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283CF405" w:rsidRDefault="555A97F7" w14:paraId="4340FD7F" w14:textId="4C41A070">
            <w:pPr>
              <w:spacing w:line="240" w:lineRule="auto"/>
              <w:jc w:val="both"/>
              <w:rPr>
                <w:rFonts w:ascii="Arial" w:hAnsi="Arial" w:cs="Arial"/>
                <w:b w:val="1"/>
                <w:bCs w:val="1"/>
                <w:sz w:val="22"/>
                <w:szCs w:val="22"/>
                <w:lang w:eastAsia="en-GB"/>
              </w:rPr>
            </w:pPr>
            <w:r w:rsidRPr="283CF405" w:rsidR="1350D8CB">
              <w:rPr>
                <w:rFonts w:ascii="Arial" w:hAnsi="Arial" w:cs="Arial"/>
                <w:b w:val="1"/>
                <w:bCs w:val="1"/>
                <w:sz w:val="22"/>
                <w:szCs w:val="22"/>
                <w:lang w:eastAsia="en-GB"/>
              </w:rPr>
              <w:t xml:space="preserve">QC  </w:t>
            </w:r>
          </w:p>
          <w:p w:rsidRPr="00AE4B07" w:rsidR="006A0C02" w:rsidP="283CF405" w:rsidRDefault="555A97F7" w14:paraId="4738ABAE" w14:textId="31A20D48">
            <w:pPr>
              <w:spacing w:line="240" w:lineRule="auto"/>
              <w:jc w:val="both"/>
              <w:rPr>
                <w:rFonts w:ascii="Arial" w:hAnsi="Arial" w:cs="Arial"/>
                <w:b w:val="1"/>
                <w:bCs w:val="1"/>
                <w:sz w:val="22"/>
                <w:szCs w:val="22"/>
                <w:lang w:eastAsia="en-GB"/>
              </w:rPr>
            </w:pPr>
            <w:r w:rsidRPr="283CF405" w:rsidR="1350D8CB">
              <w:rPr>
                <w:rFonts w:ascii="Arial" w:hAnsi="Arial" w:cs="Arial"/>
                <w:b w:val="1"/>
                <w:bCs w:val="1"/>
                <w:sz w:val="22"/>
                <w:szCs w:val="22"/>
                <w:lang w:eastAsia="en-GB"/>
              </w:rPr>
              <w:t>25/05/018</w:t>
            </w:r>
          </w:p>
        </w:tc>
        <w:tc>
          <w:tcPr>
            <w:tcW w:w="885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52591B1" w:rsidP="412C863D" w:rsidRDefault="052591B1" w14:paraId="3990C25C" w14:textId="58DEA711">
            <w:pPr>
              <w:spacing w:line="240" w:lineRule="auto"/>
              <w:rPr>
                <w:rFonts w:ascii="Arial" w:hAnsi="Arial" w:cs="Arial"/>
                <w:i w:val="1"/>
                <w:iCs w:val="1"/>
                <w:sz w:val="22"/>
                <w:szCs w:val="22"/>
                <w:lang w:eastAsia="en-GB"/>
              </w:rPr>
            </w:pPr>
            <w:r w:rsidRPr="412C863D" w:rsidR="052591B1">
              <w:rPr>
                <w:rFonts w:ascii="Arial" w:hAnsi="Arial" w:cs="Arial"/>
                <w:i w:val="1"/>
                <w:iCs w:val="1"/>
                <w:sz w:val="22"/>
                <w:szCs w:val="22"/>
                <w:lang w:eastAsia="en-GB"/>
              </w:rPr>
              <w:t>No items.</w:t>
            </w:r>
          </w:p>
          <w:p w:rsidRPr="00AE4B07" w:rsidR="006A0C02" w:rsidP="6C650107" w:rsidRDefault="006A0C02" w14:paraId="641F1736" w14:textId="5DC60072">
            <w:pPr>
              <w:spacing w:line="240" w:lineRule="auto"/>
              <w:rPr>
                <w:rFonts w:ascii="Arial" w:hAnsi="Arial" w:cs="Arial"/>
                <w:i/>
                <w:iCs/>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17CA6D21" w14:textId="77777777">
            <w:pPr>
              <w:spacing w:line="240" w:lineRule="auto"/>
              <w:jc w:val="both"/>
              <w:rPr>
                <w:rFonts w:ascii="Arial" w:hAnsi="Arial" w:cs="Arial"/>
                <w:b/>
                <w:sz w:val="22"/>
                <w:szCs w:val="22"/>
                <w:lang w:eastAsia="en-GB"/>
              </w:rPr>
            </w:pPr>
          </w:p>
        </w:tc>
      </w:tr>
      <w:tr w:rsidRPr="00AE4B07" w:rsidR="00A82C43" w:rsidTr="1A8FFB67" w14:paraId="065A6106" w14:textId="77777777">
        <w:trPr>
          <w:trHeight w:val="406"/>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6A0C02" w:rsidRDefault="00A82C43" w14:paraId="5D22A0FA" w14:textId="0BF657E3">
            <w:pPr>
              <w:spacing w:line="240" w:lineRule="auto"/>
              <w:rPr>
                <w:rFonts w:ascii="Arial" w:hAnsi="Arial" w:cs="Arial"/>
                <w:b/>
                <w:sz w:val="22"/>
                <w:szCs w:val="22"/>
                <w:lang w:eastAsia="en-GB"/>
              </w:rPr>
            </w:pPr>
            <w:r w:rsidRPr="00AE4B07">
              <w:rPr>
                <w:rFonts w:ascii="Arial" w:hAnsi="Arial" w:cs="Arial"/>
                <w:b/>
                <w:sz w:val="22"/>
                <w:szCs w:val="22"/>
                <w:lang w:eastAsia="en-GB"/>
              </w:rPr>
              <w:t>Agenda for Private QSE Meeting</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1A8FFB67" w14:paraId="79ECF77C" w14:textId="77777777">
        <w:trPr>
          <w:trHeight w:val="406"/>
        </w:trPr>
        <w:tc>
          <w:tcPr>
            <w:tcW w:w="13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283CF405" w:rsidRDefault="17280352" w14:paraId="531DCE59" w14:textId="0253A99D">
            <w:pPr>
              <w:spacing w:line="240" w:lineRule="auto"/>
              <w:jc w:val="both"/>
              <w:rPr>
                <w:rFonts w:ascii="Arial" w:hAnsi="Arial" w:cs="Arial"/>
                <w:b w:val="1"/>
                <w:bCs w:val="1"/>
                <w:sz w:val="22"/>
                <w:szCs w:val="22"/>
                <w:lang w:eastAsia="en-GB"/>
              </w:rPr>
            </w:pPr>
            <w:r w:rsidRPr="283CF405" w:rsidR="3B112772">
              <w:rPr>
                <w:rFonts w:ascii="Arial" w:hAnsi="Arial" w:cs="Arial"/>
                <w:b w:val="1"/>
                <w:bCs w:val="1"/>
                <w:sz w:val="22"/>
                <w:szCs w:val="22"/>
                <w:lang w:eastAsia="en-GB"/>
              </w:rPr>
              <w:t xml:space="preserve">QC  </w:t>
            </w:r>
          </w:p>
          <w:p w:rsidRPr="00AE4B07" w:rsidR="006A0C02" w:rsidP="09A982BF" w:rsidRDefault="17280352" w14:paraId="14560034" w14:textId="49FD7C74">
            <w:pPr>
              <w:spacing w:line="240" w:lineRule="auto"/>
              <w:rPr>
                <w:rFonts w:ascii="Arial" w:hAnsi="Arial" w:cs="Arial"/>
                <w:b w:val="1"/>
                <w:bCs w:val="1"/>
                <w:sz w:val="22"/>
                <w:szCs w:val="22"/>
                <w:lang w:eastAsia="en-GB"/>
              </w:rPr>
            </w:pPr>
            <w:r w:rsidRPr="283CF405" w:rsidR="3B112772">
              <w:rPr>
                <w:rFonts w:ascii="Arial" w:hAnsi="Arial" w:cs="Arial"/>
                <w:b w:val="1"/>
                <w:bCs w:val="1"/>
                <w:sz w:val="22"/>
                <w:szCs w:val="22"/>
                <w:lang w:eastAsia="en-GB"/>
              </w:rPr>
              <w:t>25/05/019</w:t>
            </w:r>
          </w:p>
        </w:tc>
        <w:tc>
          <w:tcPr>
            <w:tcW w:w="885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283CF405" w:rsidRDefault="5022373D" w14:paraId="4310D551" w14:textId="61B01562">
            <w:pPr>
              <w:pStyle w:val="ListParagraph"/>
              <w:numPr>
                <w:ilvl w:val="0"/>
                <w:numId w:val="20"/>
              </w:numPr>
              <w:spacing w:line="240" w:lineRule="auto"/>
              <w:rPr>
                <w:rFonts w:ascii="Arial" w:hAnsi="Arial" w:cs="Arial"/>
                <w:i w:val="1"/>
                <w:iCs w:val="1"/>
                <w:sz w:val="22"/>
                <w:szCs w:val="22"/>
                <w:lang w:eastAsia="en-GB"/>
              </w:rPr>
            </w:pPr>
            <w:r w:rsidRPr="283CF405" w:rsidR="5022373D">
              <w:rPr>
                <w:rFonts w:ascii="Arial" w:hAnsi="Arial" w:cs="Arial"/>
                <w:i w:val="1"/>
                <w:iCs w:val="1"/>
                <w:sz w:val="22"/>
                <w:szCs w:val="22"/>
                <w:lang w:eastAsia="en-GB"/>
              </w:rPr>
              <w:t xml:space="preserve">Minutes and Action Logs from the Private QSE Committee on </w:t>
            </w:r>
            <w:r w:rsidRPr="283CF405" w:rsidR="14ACEC2F">
              <w:rPr>
                <w:rFonts w:ascii="Arial" w:hAnsi="Arial" w:cs="Arial"/>
                <w:i w:val="1"/>
                <w:iCs w:val="1"/>
                <w:sz w:val="22"/>
                <w:szCs w:val="22"/>
                <w:lang w:eastAsia="en-GB"/>
              </w:rPr>
              <w:t>01.04</w:t>
            </w:r>
            <w:r w:rsidRPr="283CF405" w:rsidR="65958165">
              <w:rPr>
                <w:rFonts w:ascii="Arial" w:hAnsi="Arial" w:cs="Arial"/>
                <w:i w:val="1"/>
                <w:iCs w:val="1"/>
                <w:sz w:val="22"/>
                <w:szCs w:val="22"/>
                <w:lang w:eastAsia="en-GB"/>
              </w:rPr>
              <w:t>.2025</w:t>
            </w:r>
          </w:p>
          <w:p w:rsidRPr="00AE4B07" w:rsidR="006A0C02" w:rsidP="5F11A123" w:rsidRDefault="1A569E22" w14:paraId="5E174E0F" w14:textId="77777777" w14:noSpellErr="1">
            <w:pPr>
              <w:pStyle w:val="ListParagraph"/>
              <w:numPr>
                <w:ilvl w:val="0"/>
                <w:numId w:val="20"/>
              </w:numPr>
              <w:spacing w:line="240" w:lineRule="auto"/>
              <w:rPr>
                <w:rFonts w:ascii="Arial" w:hAnsi="Arial" w:cs="Arial"/>
                <w:i w:val="1"/>
                <w:iCs w:val="1"/>
                <w:sz w:val="22"/>
                <w:szCs w:val="22"/>
                <w:lang w:eastAsia="en-GB"/>
              </w:rPr>
            </w:pPr>
            <w:r w:rsidRPr="5F11A123" w:rsidR="1A569E22">
              <w:rPr>
                <w:rFonts w:ascii="Arial" w:hAnsi="Arial" w:cs="Arial"/>
                <w:i w:val="1"/>
                <w:iCs w:val="1"/>
                <w:sz w:val="22"/>
                <w:szCs w:val="22"/>
                <w:lang w:eastAsia="en-GB"/>
              </w:rPr>
              <w:t>Any Urgent / Emerging Themes – Verbal Update</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1A8FFB67" w14:paraId="6303C73C" w14:textId="77777777">
        <w:trPr>
          <w:trHeight w:val="304"/>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173CBDDA" w14:paraId="1C041C1C" w14:textId="51FA3BDD">
            <w:pPr>
              <w:spacing w:line="240" w:lineRule="auto"/>
              <w:rPr>
                <w:rFonts w:ascii="Arial" w:hAnsi="Arial" w:cs="Arial"/>
                <w:b w:val="1"/>
                <w:bCs w:val="1"/>
                <w:sz w:val="22"/>
                <w:szCs w:val="22"/>
                <w:lang w:eastAsia="en-GB"/>
              </w:rPr>
            </w:pPr>
            <w:hyperlink r:id="R27d6243075ae4d4d">
              <w:r w:rsidRPr="1A8FFB67" w:rsidR="71D5CA8B">
                <w:rPr>
                  <w:rStyle w:val="Hyperlink"/>
                  <w:rFonts w:ascii="Arial" w:hAnsi="Arial" w:cs="Arial"/>
                  <w:b w:val="1"/>
                  <w:bCs w:val="1"/>
                  <w:sz w:val="22"/>
                  <w:szCs w:val="22"/>
                  <w:lang w:eastAsia="en-GB"/>
                </w:rPr>
                <w:t>Any Other Business</w:t>
              </w:r>
            </w:hyperlink>
            <w:r w:rsidRPr="1A8FFB67" w:rsidR="5C54BC3D">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1A8FFB67" w14:paraId="46AF522D" w14:textId="77777777">
        <w:trPr>
          <w:trHeight w:val="304"/>
        </w:trPr>
        <w:tc>
          <w:tcPr>
            <w:tcW w:w="135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283CF405" w:rsidRDefault="4BB078F9" w14:paraId="64CBEE6C" w14:textId="0253A99D">
            <w:pPr>
              <w:spacing w:line="240" w:lineRule="auto"/>
              <w:jc w:val="both"/>
              <w:rPr>
                <w:rFonts w:ascii="Arial" w:hAnsi="Arial" w:cs="Arial"/>
                <w:b w:val="1"/>
                <w:bCs w:val="1"/>
                <w:sz w:val="22"/>
                <w:szCs w:val="22"/>
                <w:lang w:eastAsia="en-GB"/>
              </w:rPr>
            </w:pPr>
            <w:r w:rsidRPr="283CF405" w:rsidR="56613F60">
              <w:rPr>
                <w:rFonts w:ascii="Arial" w:hAnsi="Arial" w:cs="Arial"/>
                <w:b w:val="1"/>
                <w:bCs w:val="1"/>
                <w:sz w:val="22"/>
                <w:szCs w:val="22"/>
                <w:lang w:eastAsia="en-GB"/>
              </w:rPr>
              <w:t xml:space="preserve">QC  </w:t>
            </w:r>
          </w:p>
          <w:p w:rsidRPr="00AE4B07" w:rsidR="00B62F47" w:rsidP="09A982BF" w:rsidRDefault="4BB078F9" w14:paraId="31F67CBD" w14:textId="502B4774">
            <w:pPr>
              <w:spacing w:line="240" w:lineRule="auto"/>
              <w:jc w:val="both"/>
              <w:rPr>
                <w:rFonts w:ascii="Arial" w:hAnsi="Arial" w:cs="Arial"/>
                <w:b w:val="1"/>
                <w:bCs w:val="1"/>
                <w:sz w:val="22"/>
                <w:szCs w:val="22"/>
                <w:lang w:eastAsia="en-GB"/>
              </w:rPr>
            </w:pPr>
            <w:r w:rsidRPr="283CF405" w:rsidR="56613F60">
              <w:rPr>
                <w:rFonts w:ascii="Arial" w:hAnsi="Arial" w:cs="Arial"/>
                <w:b w:val="1"/>
                <w:bCs w:val="1"/>
                <w:sz w:val="22"/>
                <w:szCs w:val="22"/>
                <w:lang w:eastAsia="en-GB"/>
              </w:rPr>
              <w:t>25/05/020</w:t>
            </w:r>
          </w:p>
        </w:tc>
        <w:tc>
          <w:tcPr>
            <w:tcW w:w="8857" w:type="dxa"/>
            <w:tcBorders>
              <w:top w:val="single" w:color="auto" w:sz="4" w:space="0"/>
              <w:left w:val="single" w:color="auto" w:sz="4" w:space="0"/>
              <w:bottom w:val="single" w:color="auto" w:sz="4" w:space="0"/>
              <w:right w:val="single" w:color="auto" w:sz="4" w:space="0"/>
            </w:tcBorders>
            <w:shd w:val="clear" w:color="auto" w:fill="auto"/>
            <w:tcMar/>
          </w:tcPr>
          <w:p w:rsidRPr="00AE4B07" w:rsidR="00AE4B07" w:rsidP="09A982BF" w:rsidRDefault="5C855DDB" w14:paraId="581C2205" w14:textId="106BB09C">
            <w:pPr>
              <w:spacing w:line="240" w:lineRule="auto"/>
              <w:rPr>
                <w:rFonts w:ascii="Arial" w:hAnsi="Arial" w:cs="Arial"/>
                <w:i/>
                <w:iCs/>
                <w:sz w:val="22"/>
                <w:szCs w:val="22"/>
                <w:lang w:eastAsia="en-GB"/>
              </w:rPr>
            </w:pPr>
            <w:r w:rsidRPr="09A982BF">
              <w:rPr>
                <w:rFonts w:ascii="Arial" w:hAnsi="Arial" w:cs="Arial"/>
                <w:i/>
                <w:iCs/>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1A8FFB67" w14:paraId="6B382406" w14:textId="77777777">
        <w:trPr>
          <w:trHeight w:val="370"/>
        </w:trPr>
        <w:tc>
          <w:tcPr>
            <w:tcW w:w="13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85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1E55490" w:rsidRDefault="173CBDDA" w14:paraId="426E1942" w14:textId="34799B3B">
            <w:pPr>
              <w:spacing w:line="240" w:lineRule="auto"/>
              <w:jc w:val="both"/>
              <w:rPr>
                <w:rFonts w:ascii="Arial" w:hAnsi="Arial" w:cs="Arial"/>
                <w:b w:val="1"/>
                <w:bCs w:val="1"/>
                <w:color w:val="FF0000"/>
                <w:sz w:val="22"/>
                <w:szCs w:val="22"/>
                <w:lang w:eastAsia="en-GB"/>
              </w:rPr>
            </w:pPr>
            <w:r w:rsidRPr="283CF405" w:rsidR="173CBDDA">
              <w:rPr>
                <w:rFonts w:ascii="Arial" w:hAnsi="Arial" w:cs="Arial"/>
                <w:b w:val="1"/>
                <w:bCs w:val="1"/>
                <w:sz w:val="22"/>
                <w:szCs w:val="22"/>
                <w:lang w:eastAsia="en-GB"/>
              </w:rPr>
              <w:t>Date &amp; Time of Next Meeting:</w:t>
            </w:r>
            <w:r w:rsidRPr="283CF405" w:rsidR="173CBDDA">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1A8FFB67" w14:paraId="38BCEA89" w14:textId="77777777">
        <w:trPr>
          <w:trHeight w:val="370"/>
        </w:trPr>
        <w:tc>
          <w:tcPr>
            <w:tcW w:w="135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9A982BF" w:rsidRDefault="0AECFFE6" w14:paraId="19041D5F" w14:textId="6FAFC547">
            <w:pPr>
              <w:spacing w:line="240" w:lineRule="auto"/>
              <w:jc w:val="both"/>
              <w:rPr>
                <w:rFonts w:ascii="Arial" w:hAnsi="Arial" w:cs="Arial"/>
                <w:b/>
                <w:bCs/>
                <w:sz w:val="22"/>
                <w:szCs w:val="22"/>
                <w:lang w:eastAsia="en-GB"/>
              </w:rPr>
            </w:pPr>
            <w:r w:rsidRPr="09A982BF">
              <w:rPr>
                <w:rFonts w:ascii="Arial" w:hAnsi="Arial" w:cs="Arial"/>
                <w:b/>
                <w:bCs/>
                <w:sz w:val="22"/>
                <w:szCs w:val="22"/>
                <w:lang w:eastAsia="en-GB"/>
              </w:rPr>
              <w:t xml:space="preserve">QC  </w:t>
            </w:r>
          </w:p>
          <w:p w:rsidRPr="00AE4B07" w:rsidR="00B62F47" w:rsidP="09A982BF" w:rsidRDefault="0AECFFE6" w14:paraId="613ACF8E" w14:textId="355FB7A0">
            <w:pPr>
              <w:rPr>
                <w:rFonts w:ascii="Arial" w:hAnsi="Arial" w:cs="Arial"/>
                <w:b w:val="1"/>
                <w:bCs w:val="1"/>
                <w:sz w:val="22"/>
                <w:szCs w:val="22"/>
                <w:lang w:eastAsia="en-GB"/>
              </w:rPr>
            </w:pPr>
            <w:r w:rsidRPr="283CF405" w:rsidR="0AECFFE6">
              <w:rPr>
                <w:rFonts w:ascii="Arial" w:hAnsi="Arial" w:cs="Arial"/>
                <w:b w:val="1"/>
                <w:bCs w:val="1"/>
                <w:sz w:val="22"/>
                <w:szCs w:val="22"/>
                <w:lang w:eastAsia="en-GB"/>
              </w:rPr>
              <w:t>25/0</w:t>
            </w:r>
            <w:r w:rsidRPr="283CF405" w:rsidR="6DB65EAA">
              <w:rPr>
                <w:rFonts w:ascii="Arial" w:hAnsi="Arial" w:cs="Arial"/>
                <w:b w:val="1"/>
                <w:bCs w:val="1"/>
                <w:sz w:val="22"/>
                <w:szCs w:val="22"/>
                <w:lang w:eastAsia="en-GB"/>
              </w:rPr>
              <w:t>5</w:t>
            </w:r>
            <w:r w:rsidRPr="283CF405" w:rsidR="0AECFFE6">
              <w:rPr>
                <w:rFonts w:ascii="Arial" w:hAnsi="Arial" w:cs="Arial"/>
                <w:b w:val="1"/>
                <w:bCs w:val="1"/>
                <w:sz w:val="22"/>
                <w:szCs w:val="22"/>
                <w:lang w:eastAsia="en-GB"/>
              </w:rPr>
              <w:t>/02</w:t>
            </w:r>
            <w:r w:rsidRPr="283CF405" w:rsidR="74A03B80">
              <w:rPr>
                <w:rFonts w:ascii="Arial" w:hAnsi="Arial" w:cs="Arial"/>
                <w:b w:val="1"/>
                <w:bCs w:val="1"/>
                <w:sz w:val="22"/>
                <w:szCs w:val="22"/>
                <w:lang w:eastAsia="en-GB"/>
              </w:rPr>
              <w:t>1</w:t>
            </w:r>
          </w:p>
        </w:tc>
        <w:tc>
          <w:tcPr>
            <w:tcW w:w="8857"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31F10FAE" w14:paraId="283960C1" w14:textId="3C93A227">
            <w:pPr>
              <w:spacing w:line="240" w:lineRule="auto"/>
              <w:jc w:val="both"/>
              <w:rPr>
                <w:rFonts w:ascii="Arial" w:hAnsi="Arial" w:cs="Arial"/>
                <w:sz w:val="22"/>
                <w:szCs w:val="22"/>
                <w:lang w:eastAsia="en-GB"/>
              </w:rPr>
            </w:pPr>
            <w:r w:rsidRPr="283CF405" w:rsidR="74A03B80">
              <w:rPr>
                <w:rFonts w:ascii="Arial" w:hAnsi="Arial" w:cs="Arial"/>
                <w:sz w:val="22"/>
                <w:szCs w:val="22"/>
                <w:lang w:eastAsia="en-GB"/>
              </w:rPr>
              <w:t>24</w:t>
            </w:r>
            <w:r w:rsidRPr="283CF405" w:rsidR="74A03B80">
              <w:rPr>
                <w:rFonts w:ascii="Arial" w:hAnsi="Arial" w:cs="Arial"/>
                <w:sz w:val="22"/>
                <w:szCs w:val="22"/>
                <w:vertAlign w:val="superscript"/>
                <w:lang w:eastAsia="en-GB"/>
              </w:rPr>
              <w:t>th</w:t>
            </w:r>
            <w:r w:rsidRPr="283CF405" w:rsidR="74A03B80">
              <w:rPr>
                <w:rFonts w:ascii="Arial" w:hAnsi="Arial" w:cs="Arial"/>
                <w:sz w:val="22"/>
                <w:szCs w:val="22"/>
                <w:lang w:eastAsia="en-GB"/>
              </w:rPr>
              <w:t xml:space="preserve"> June</w:t>
            </w:r>
            <w:r w:rsidRPr="283CF405" w:rsidR="31F10FAE">
              <w:rPr>
                <w:rFonts w:ascii="Arial" w:hAnsi="Arial" w:cs="Arial"/>
                <w:sz w:val="22"/>
                <w:szCs w:val="22"/>
                <w:lang w:eastAsia="en-GB"/>
              </w:rPr>
              <w:t xml:space="preserve"> 2025</w:t>
            </w:r>
            <w:r w:rsidRPr="283CF405" w:rsidR="4A5713FB">
              <w:rPr>
                <w:rFonts w:ascii="Arial" w:hAnsi="Arial" w:cs="Arial"/>
                <w:sz w:val="22"/>
                <w:szCs w:val="22"/>
                <w:lang w:eastAsia="en-GB"/>
              </w:rPr>
              <w:t xml:space="preserve"> at 2pm via MS Teams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Pr="00823A44" w:rsidR="00B008C6" w:rsidRDefault="00B008C6" w14:paraId="61AEA380" w14:textId="6AF3E104">
      <w:pPr>
        <w:rPr>
          <w:rFonts w:ascii="Arial" w:hAnsi="Arial" w:cs="Arial"/>
        </w:rPr>
      </w:pPr>
    </w:p>
    <w:sectPr w:rsidRPr="00823A44" w:rsidR="00B008C6" w:rsidSect="00087B7A">
      <w:headerReference w:type="default" r:id="rId36"/>
      <w:footerReference w:type="default" r:id="rId37"/>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56575DEA"/>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C23FF7E" w16cex:dateUtc="2025-05-20T13:27:02.391Z"/>
</w16cex:commentsExtensible>
</file>

<file path=word/commentsIds.xml><?xml version="1.0" encoding="utf-8"?>
<w16cid:commentsIds xmlns:mc="http://schemas.openxmlformats.org/markup-compatibility/2006" xmlns:w16cid="http://schemas.microsoft.com/office/word/2016/wordml/cid" mc:Ignorable="w16cid">
  <w16cid:commentId w16cid:paraId="56575DEA" w16cid:durableId="7C23FF7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42E4" w:rsidRDefault="009331AE" w14:paraId="097B0317" w14:textId="77777777">
      <w:pPr>
        <w:spacing w:after="0" w:line="240" w:lineRule="auto"/>
      </w:pPr>
      <w:r>
        <w:separator/>
      </w:r>
    </w:p>
  </w:endnote>
  <w:endnote w:type="continuationSeparator" w:id="0">
    <w:p w:rsidR="00B642E4" w:rsidRDefault="009331AE" w14:paraId="591F75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42E4" w:rsidRDefault="009331AE" w14:paraId="775B9287" w14:textId="77777777">
      <w:pPr>
        <w:spacing w:after="0" w:line="240" w:lineRule="auto"/>
      </w:pPr>
      <w:r>
        <w:separator/>
      </w:r>
    </w:p>
  </w:footnote>
  <w:footnote w:type="continuationSeparator" w:id="0">
    <w:p w:rsidR="00B642E4" w:rsidRDefault="009331AE" w14:paraId="0E37975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PkleuPCz" int2:invalidationBookmarkName="" int2:hashCode="o3nIX4xpoNNnnY" int2:id="e9HbaNHT">
      <int2:state int2:type="AugLoop_Text_Critiqu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7">
    <w:nsid w:val="2386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547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4f2de55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175466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6f9832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20aae8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3008bb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229ee7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31fcd7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7e61233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3f159f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d169c4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cdaa6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52e5a4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27d1e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3932526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1">
    <w:nsid w:val="1d240b8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71d19e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49e5cb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cb6f0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7005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b0eda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8eecb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32d336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ee275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384f5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3569da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1"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6"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7"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4"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20"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num w:numId="56">
    <w:abstractNumId w:val="47"/>
  </w:num>
  <w:num w:numId="55">
    <w:abstractNumId w:val="46"/>
  </w:num>
  <w:num w:numId="54">
    <w:abstractNumId w:val="45"/>
  </w:num>
  <w:num w:numId="53">
    <w:abstractNumId w:val="44"/>
  </w:num>
  <w:num w:numId="52">
    <w:abstractNumId w:val="43"/>
  </w:num>
  <w:num w:numId="51">
    <w:abstractNumId w:val="42"/>
  </w:num>
  <w:num w:numId="50">
    <w:abstractNumId w:val="41"/>
  </w:num>
  <w:num w:numId="49">
    <w:abstractNumId w:val="40"/>
  </w:num>
  <w:num w:numId="48">
    <w:abstractNumId w:val="39"/>
  </w:num>
  <w:num w:numId="47">
    <w:abstractNumId w:val="38"/>
  </w:num>
  <w:num w:numId="46">
    <w:abstractNumId w:val="37"/>
  </w:num>
  <w:num w:numId="45">
    <w:abstractNumId w:val="36"/>
  </w:num>
  <w:num w:numId="44">
    <w:abstractNumId w:val="35"/>
  </w:num>
  <w:num w:numId="43">
    <w:abstractNumId w:val="34"/>
  </w:num>
  <w:num w:numId="42">
    <w:abstractNumId w:val="33"/>
  </w:num>
  <w:num w:numId="41">
    <w:abstractNumId w:val="32"/>
  </w:num>
  <w:num w:numId="40">
    <w:abstractNumId w:val="31"/>
  </w:num>
  <w:num w:numId="39">
    <w:abstractNumId w:val="30"/>
  </w:num>
  <w:num w:numId="38">
    <w:abstractNumId w:val="29"/>
  </w:num>
  <w:num w:numId="37">
    <w:abstractNumId w:val="28"/>
  </w:num>
  <w:num w:numId="36">
    <w:abstractNumId w:val="27"/>
  </w:num>
  <w:num w:numId="35">
    <w:abstractNumId w:val="26"/>
  </w:num>
  <w:num w:numId="34">
    <w:abstractNumId w:val="25"/>
  </w:num>
  <w:num w:numId="33">
    <w:abstractNumId w:val="24"/>
  </w:num>
  <w:num w:numId="32">
    <w:abstractNumId w:val="23"/>
  </w:num>
  <w:num w:numId="31">
    <w:abstractNumId w:val="22"/>
  </w:num>
  <w:num w:numId="30">
    <w:abstractNumId w:val="21"/>
  </w:num>
  <w:num w:numId="1" w16cid:durableId="774252280">
    <w:abstractNumId w:val="17"/>
  </w:num>
  <w:num w:numId="2" w16cid:durableId="1248342010">
    <w:abstractNumId w:val="20"/>
  </w:num>
  <w:num w:numId="3" w16cid:durableId="1724716170">
    <w:abstractNumId w:val="18"/>
  </w:num>
  <w:num w:numId="4" w16cid:durableId="1475103287">
    <w:abstractNumId w:val="5"/>
  </w:num>
  <w:num w:numId="5" w16cid:durableId="70733990">
    <w:abstractNumId w:val="11"/>
  </w:num>
  <w:num w:numId="6" w16cid:durableId="254942969">
    <w:abstractNumId w:val="7"/>
  </w:num>
  <w:num w:numId="7" w16cid:durableId="1075468982">
    <w:abstractNumId w:val="3"/>
  </w:num>
  <w:num w:numId="8" w16cid:durableId="357707332">
    <w:abstractNumId w:val="0"/>
  </w:num>
  <w:num w:numId="9" w16cid:durableId="283580620">
    <w:abstractNumId w:val="4"/>
  </w:num>
  <w:num w:numId="10" w16cid:durableId="341472368">
    <w:abstractNumId w:val="10"/>
  </w:num>
  <w:num w:numId="11" w16cid:durableId="817767289">
    <w:abstractNumId w:val="15"/>
  </w:num>
  <w:num w:numId="12" w16cid:durableId="879518691">
    <w:abstractNumId w:val="6"/>
  </w:num>
  <w:num w:numId="13" w16cid:durableId="1914466992">
    <w:abstractNumId w:val="13"/>
  </w:num>
  <w:num w:numId="14" w16cid:durableId="1935895893">
    <w:abstractNumId w:val="19"/>
  </w:num>
  <w:num w:numId="15" w16cid:durableId="2561347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379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35333209">
    <w:abstractNumId w:val="14"/>
  </w:num>
  <w:num w:numId="18" w16cid:durableId="1314988121">
    <w:abstractNumId w:val="1"/>
  </w:num>
  <w:num w:numId="19" w16cid:durableId="236785581">
    <w:abstractNumId w:val="2"/>
  </w:num>
  <w:num w:numId="20" w16cid:durableId="43526703">
    <w:abstractNumId w:val="16"/>
  </w:num>
  <w:num w:numId="21" w16cid:durableId="429669901">
    <w:abstractNumId w:val="9"/>
  </w:num>
  <w:num w:numId="22" w16cid:durableId="8729629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30303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825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35031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8148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91000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20793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92493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201903"/>
    <w:rsid w:val="002069DE"/>
    <w:rsid w:val="00206DAC"/>
    <w:rsid w:val="0020CA1E"/>
    <w:rsid w:val="00216EE0"/>
    <w:rsid w:val="00222C1D"/>
    <w:rsid w:val="00223898"/>
    <w:rsid w:val="002251DF"/>
    <w:rsid w:val="00226729"/>
    <w:rsid w:val="00231669"/>
    <w:rsid w:val="00234EF5"/>
    <w:rsid w:val="0023684D"/>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6A77"/>
    <w:rsid w:val="00417545"/>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3DA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B2703"/>
    <w:rsid w:val="00BB5B5B"/>
    <w:rsid w:val="00BB6B77"/>
    <w:rsid w:val="00BBCF29"/>
    <w:rsid w:val="00BC5BC0"/>
    <w:rsid w:val="00BC75EB"/>
    <w:rsid w:val="00BD73FD"/>
    <w:rsid w:val="00BD793F"/>
    <w:rsid w:val="00BF0A8D"/>
    <w:rsid w:val="00BF2568"/>
    <w:rsid w:val="00C0041D"/>
    <w:rsid w:val="00C04BA9"/>
    <w:rsid w:val="00C04C78"/>
    <w:rsid w:val="00C0550A"/>
    <w:rsid w:val="00C05C22"/>
    <w:rsid w:val="00C061C7"/>
    <w:rsid w:val="00C065D2"/>
    <w:rsid w:val="00C1376E"/>
    <w:rsid w:val="00C1454A"/>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F4533"/>
    <w:rsid w:val="00CF63B2"/>
    <w:rsid w:val="00CF6EFC"/>
    <w:rsid w:val="00CF7AA5"/>
    <w:rsid w:val="00D05A81"/>
    <w:rsid w:val="00D06592"/>
    <w:rsid w:val="00D102BE"/>
    <w:rsid w:val="00D14761"/>
    <w:rsid w:val="00D16B5B"/>
    <w:rsid w:val="00D17C43"/>
    <w:rsid w:val="00D2630B"/>
    <w:rsid w:val="00D27046"/>
    <w:rsid w:val="00D30176"/>
    <w:rsid w:val="00D3212C"/>
    <w:rsid w:val="00D40E31"/>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0463"/>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100A6B"/>
    <w:rsid w:val="011362C1"/>
    <w:rsid w:val="0115D449"/>
    <w:rsid w:val="0118B4FA"/>
    <w:rsid w:val="01244D75"/>
    <w:rsid w:val="012D232A"/>
    <w:rsid w:val="0130C2A0"/>
    <w:rsid w:val="0141CABC"/>
    <w:rsid w:val="0146EB5A"/>
    <w:rsid w:val="014F4F35"/>
    <w:rsid w:val="01548CD0"/>
    <w:rsid w:val="015930E6"/>
    <w:rsid w:val="015A7F67"/>
    <w:rsid w:val="015A7F67"/>
    <w:rsid w:val="0172BC99"/>
    <w:rsid w:val="017FA07E"/>
    <w:rsid w:val="0186F229"/>
    <w:rsid w:val="01889FCA"/>
    <w:rsid w:val="018D7E7B"/>
    <w:rsid w:val="0193134C"/>
    <w:rsid w:val="019CE5F2"/>
    <w:rsid w:val="019EA1DF"/>
    <w:rsid w:val="01A92259"/>
    <w:rsid w:val="01AD7856"/>
    <w:rsid w:val="01BEB8A8"/>
    <w:rsid w:val="01C592B1"/>
    <w:rsid w:val="01DCAA72"/>
    <w:rsid w:val="01DE2A1D"/>
    <w:rsid w:val="01E40400"/>
    <w:rsid w:val="01E55490"/>
    <w:rsid w:val="01E5A753"/>
    <w:rsid w:val="01E85128"/>
    <w:rsid w:val="01ECBC0D"/>
    <w:rsid w:val="01FEA758"/>
    <w:rsid w:val="0206A3A6"/>
    <w:rsid w:val="02080477"/>
    <w:rsid w:val="020D67CC"/>
    <w:rsid w:val="020E37C2"/>
    <w:rsid w:val="02145BE3"/>
    <w:rsid w:val="0218B29A"/>
    <w:rsid w:val="0219B31E"/>
    <w:rsid w:val="022CD1A4"/>
    <w:rsid w:val="0232FF33"/>
    <w:rsid w:val="023D89F4"/>
    <w:rsid w:val="02430591"/>
    <w:rsid w:val="024C1185"/>
    <w:rsid w:val="02535AA3"/>
    <w:rsid w:val="026AF23C"/>
    <w:rsid w:val="0271156C"/>
    <w:rsid w:val="027BC9E9"/>
    <w:rsid w:val="027C103A"/>
    <w:rsid w:val="0281BBA1"/>
    <w:rsid w:val="02A04E72"/>
    <w:rsid w:val="02A5D54C"/>
    <w:rsid w:val="02A841A4"/>
    <w:rsid w:val="02B460F5"/>
    <w:rsid w:val="02C18538"/>
    <w:rsid w:val="02CEA5D5"/>
    <w:rsid w:val="02D39C69"/>
    <w:rsid w:val="02D7D63D"/>
    <w:rsid w:val="02DDB47F"/>
    <w:rsid w:val="02ED17AB"/>
    <w:rsid w:val="02EFEC7A"/>
    <w:rsid w:val="02F3C63A"/>
    <w:rsid w:val="02FD4C4F"/>
    <w:rsid w:val="0300D4B4"/>
    <w:rsid w:val="0303762D"/>
    <w:rsid w:val="03284E98"/>
    <w:rsid w:val="032956AE"/>
    <w:rsid w:val="0332E348"/>
    <w:rsid w:val="0340F0D0"/>
    <w:rsid w:val="034485DD"/>
    <w:rsid w:val="034749E5"/>
    <w:rsid w:val="034D30E1"/>
    <w:rsid w:val="035463D6"/>
    <w:rsid w:val="035A80B6"/>
    <w:rsid w:val="036533FD"/>
    <w:rsid w:val="036676F7"/>
    <w:rsid w:val="0368B609"/>
    <w:rsid w:val="038C0F39"/>
    <w:rsid w:val="039A72C8"/>
    <w:rsid w:val="039CC118"/>
    <w:rsid w:val="03A56FF0"/>
    <w:rsid w:val="03B22BB8"/>
    <w:rsid w:val="03C741F9"/>
    <w:rsid w:val="03E2578D"/>
    <w:rsid w:val="03E3C789"/>
    <w:rsid w:val="03E4A71F"/>
    <w:rsid w:val="03E73042"/>
    <w:rsid w:val="03E7F48E"/>
    <w:rsid w:val="03F921F2"/>
    <w:rsid w:val="040236F0"/>
    <w:rsid w:val="0407563A"/>
    <w:rsid w:val="04087A41"/>
    <w:rsid w:val="0409D16E"/>
    <w:rsid w:val="040A7679"/>
    <w:rsid w:val="040EA1EC"/>
    <w:rsid w:val="0415891A"/>
    <w:rsid w:val="0417D170"/>
    <w:rsid w:val="041C9542"/>
    <w:rsid w:val="04206C21"/>
    <w:rsid w:val="042C8541"/>
    <w:rsid w:val="044650DC"/>
    <w:rsid w:val="044650DC"/>
    <w:rsid w:val="044D0144"/>
    <w:rsid w:val="044D1592"/>
    <w:rsid w:val="04523EA2"/>
    <w:rsid w:val="0453C9F2"/>
    <w:rsid w:val="0462D7A7"/>
    <w:rsid w:val="0468AC08"/>
    <w:rsid w:val="047619DB"/>
    <w:rsid w:val="04769488"/>
    <w:rsid w:val="047DBDAC"/>
    <w:rsid w:val="048611F9"/>
    <w:rsid w:val="04925910"/>
    <w:rsid w:val="0493A694"/>
    <w:rsid w:val="0495C38F"/>
    <w:rsid w:val="04981868"/>
    <w:rsid w:val="049D85DC"/>
    <w:rsid w:val="04A88F76"/>
    <w:rsid w:val="04AAF198"/>
    <w:rsid w:val="04AD9DCC"/>
    <w:rsid w:val="04B23E4C"/>
    <w:rsid w:val="04B82FEC"/>
    <w:rsid w:val="04D57221"/>
    <w:rsid w:val="04E22B02"/>
    <w:rsid w:val="04F8B03A"/>
    <w:rsid w:val="04FDCC8F"/>
    <w:rsid w:val="0503237A"/>
    <w:rsid w:val="0503D2FE"/>
    <w:rsid w:val="0514606D"/>
    <w:rsid w:val="0518C806"/>
    <w:rsid w:val="052591B1"/>
    <w:rsid w:val="0530741E"/>
    <w:rsid w:val="0532EE11"/>
    <w:rsid w:val="0548A2F2"/>
    <w:rsid w:val="054B0F8F"/>
    <w:rsid w:val="054F1B9C"/>
    <w:rsid w:val="05552B15"/>
    <w:rsid w:val="0556F5C1"/>
    <w:rsid w:val="05616252"/>
    <w:rsid w:val="05627947"/>
    <w:rsid w:val="0563BC31"/>
    <w:rsid w:val="0566075C"/>
    <w:rsid w:val="0569EA9A"/>
    <w:rsid w:val="056C33E8"/>
    <w:rsid w:val="0580E662"/>
    <w:rsid w:val="05895D4B"/>
    <w:rsid w:val="0592F47F"/>
    <w:rsid w:val="0593E365"/>
    <w:rsid w:val="05A57039"/>
    <w:rsid w:val="05ADC2EF"/>
    <w:rsid w:val="05B49C8D"/>
    <w:rsid w:val="05BAD9B7"/>
    <w:rsid w:val="05BAEE8C"/>
    <w:rsid w:val="05BBBD23"/>
    <w:rsid w:val="05BDDF95"/>
    <w:rsid w:val="05BDFE50"/>
    <w:rsid w:val="05C50715"/>
    <w:rsid w:val="05C68197"/>
    <w:rsid w:val="05DC65B7"/>
    <w:rsid w:val="05E436FF"/>
    <w:rsid w:val="05F8241A"/>
    <w:rsid w:val="05F8CFCD"/>
    <w:rsid w:val="05FBF061"/>
    <w:rsid w:val="05FD11A5"/>
    <w:rsid w:val="0600CBCC"/>
    <w:rsid w:val="0609AFE3"/>
    <w:rsid w:val="0612F6DC"/>
    <w:rsid w:val="061A7B4D"/>
    <w:rsid w:val="062AB430"/>
    <w:rsid w:val="062BADEA"/>
    <w:rsid w:val="0636BE50"/>
    <w:rsid w:val="06406144"/>
    <w:rsid w:val="06442239"/>
    <w:rsid w:val="064F4C1F"/>
    <w:rsid w:val="0652D438"/>
    <w:rsid w:val="0656E856"/>
    <w:rsid w:val="06577882"/>
    <w:rsid w:val="065809DE"/>
    <w:rsid w:val="065EEB2E"/>
    <w:rsid w:val="06748840"/>
    <w:rsid w:val="0674A01C"/>
    <w:rsid w:val="0674D7AF"/>
    <w:rsid w:val="067B946F"/>
    <w:rsid w:val="06876058"/>
    <w:rsid w:val="069E23ED"/>
    <w:rsid w:val="06A34084"/>
    <w:rsid w:val="06A6B56E"/>
    <w:rsid w:val="06ABBF00"/>
    <w:rsid w:val="06BB6C62"/>
    <w:rsid w:val="06D8512B"/>
    <w:rsid w:val="06DA0999"/>
    <w:rsid w:val="06DA2AC5"/>
    <w:rsid w:val="06DAD1FE"/>
    <w:rsid w:val="06DB5167"/>
    <w:rsid w:val="06E265BE"/>
    <w:rsid w:val="06F11669"/>
    <w:rsid w:val="06F3550A"/>
    <w:rsid w:val="06F373B4"/>
    <w:rsid w:val="06FBB849"/>
    <w:rsid w:val="070944C7"/>
    <w:rsid w:val="0718F76F"/>
    <w:rsid w:val="0722331E"/>
    <w:rsid w:val="073A3F50"/>
    <w:rsid w:val="073BAF7F"/>
    <w:rsid w:val="073E0125"/>
    <w:rsid w:val="0747719A"/>
    <w:rsid w:val="0758E95E"/>
    <w:rsid w:val="0760EEED"/>
    <w:rsid w:val="0761539A"/>
    <w:rsid w:val="0762C4C8"/>
    <w:rsid w:val="0763D5A0"/>
    <w:rsid w:val="07698525"/>
    <w:rsid w:val="076B06E4"/>
    <w:rsid w:val="076B23E0"/>
    <w:rsid w:val="076CA6EB"/>
    <w:rsid w:val="0776275E"/>
    <w:rsid w:val="077B9EED"/>
    <w:rsid w:val="078781EF"/>
    <w:rsid w:val="078B8D86"/>
    <w:rsid w:val="079133AF"/>
    <w:rsid w:val="0791A62F"/>
    <w:rsid w:val="07944D6F"/>
    <w:rsid w:val="0795A331"/>
    <w:rsid w:val="07A69EC7"/>
    <w:rsid w:val="07A87A45"/>
    <w:rsid w:val="07ADC09E"/>
    <w:rsid w:val="07BB65EF"/>
    <w:rsid w:val="07C1541F"/>
    <w:rsid w:val="07C33847"/>
    <w:rsid w:val="07C72E16"/>
    <w:rsid w:val="07C7CD43"/>
    <w:rsid w:val="07CA5DB0"/>
    <w:rsid w:val="07D44224"/>
    <w:rsid w:val="07D54D18"/>
    <w:rsid w:val="07DAACE4"/>
    <w:rsid w:val="07EFC761"/>
    <w:rsid w:val="07F07C47"/>
    <w:rsid w:val="07FD8281"/>
    <w:rsid w:val="080C08F8"/>
    <w:rsid w:val="081BD1A2"/>
    <w:rsid w:val="0831DC6D"/>
    <w:rsid w:val="08397838"/>
    <w:rsid w:val="083AB0E2"/>
    <w:rsid w:val="0858F780"/>
    <w:rsid w:val="086707A5"/>
    <w:rsid w:val="08684D4F"/>
    <w:rsid w:val="087B7CE3"/>
    <w:rsid w:val="087BAAC1"/>
    <w:rsid w:val="087DBB21"/>
    <w:rsid w:val="088251D7"/>
    <w:rsid w:val="088D0979"/>
    <w:rsid w:val="088D82F8"/>
    <w:rsid w:val="088DD50F"/>
    <w:rsid w:val="08968C13"/>
    <w:rsid w:val="089D81E8"/>
    <w:rsid w:val="089E69B4"/>
    <w:rsid w:val="08A13325"/>
    <w:rsid w:val="08B601C3"/>
    <w:rsid w:val="08C58DF6"/>
    <w:rsid w:val="08C8B11C"/>
    <w:rsid w:val="08CA3E20"/>
    <w:rsid w:val="08E520A4"/>
    <w:rsid w:val="08E5DCBC"/>
    <w:rsid w:val="08FF06E5"/>
    <w:rsid w:val="09003FD9"/>
    <w:rsid w:val="090AA196"/>
    <w:rsid w:val="0916242C"/>
    <w:rsid w:val="091648CB"/>
    <w:rsid w:val="091A40AD"/>
    <w:rsid w:val="091D6EC9"/>
    <w:rsid w:val="091D6EC9"/>
    <w:rsid w:val="091F735D"/>
    <w:rsid w:val="0926087A"/>
    <w:rsid w:val="092680D3"/>
    <w:rsid w:val="0928F9EE"/>
    <w:rsid w:val="0944B72B"/>
    <w:rsid w:val="0947B1A1"/>
    <w:rsid w:val="0952E3B8"/>
    <w:rsid w:val="0965076F"/>
    <w:rsid w:val="09690063"/>
    <w:rsid w:val="096CC57B"/>
    <w:rsid w:val="096E755A"/>
    <w:rsid w:val="0972A8EA"/>
    <w:rsid w:val="0983C225"/>
    <w:rsid w:val="09882101"/>
    <w:rsid w:val="0990E6F7"/>
    <w:rsid w:val="09A46676"/>
    <w:rsid w:val="09A545C5"/>
    <w:rsid w:val="09A982BF"/>
    <w:rsid w:val="09BA6DCA"/>
    <w:rsid w:val="09BE5087"/>
    <w:rsid w:val="09CAE020"/>
    <w:rsid w:val="09D60F17"/>
    <w:rsid w:val="09DB523A"/>
    <w:rsid w:val="09EC6E48"/>
    <w:rsid w:val="09EC79DA"/>
    <w:rsid w:val="09EE5957"/>
    <w:rsid w:val="09F63B08"/>
    <w:rsid w:val="09F7D670"/>
    <w:rsid w:val="0A020883"/>
    <w:rsid w:val="0A077168"/>
    <w:rsid w:val="0A0F5397"/>
    <w:rsid w:val="0A2ECF49"/>
    <w:rsid w:val="0A394C97"/>
    <w:rsid w:val="0A429D04"/>
    <w:rsid w:val="0A441D17"/>
    <w:rsid w:val="0A441D17"/>
    <w:rsid w:val="0A4C1AB0"/>
    <w:rsid w:val="0A50546C"/>
    <w:rsid w:val="0A507A4C"/>
    <w:rsid w:val="0A54AC50"/>
    <w:rsid w:val="0A614190"/>
    <w:rsid w:val="0A6C15B2"/>
    <w:rsid w:val="0A711EC4"/>
    <w:rsid w:val="0A77FB76"/>
    <w:rsid w:val="0A7DDD95"/>
    <w:rsid w:val="0A85EB72"/>
    <w:rsid w:val="0A895002"/>
    <w:rsid w:val="0A94E6DD"/>
    <w:rsid w:val="0AA0B322"/>
    <w:rsid w:val="0AAC0088"/>
    <w:rsid w:val="0AB62101"/>
    <w:rsid w:val="0ABA683F"/>
    <w:rsid w:val="0ABFF15D"/>
    <w:rsid w:val="0AC14592"/>
    <w:rsid w:val="0AC718AE"/>
    <w:rsid w:val="0ACFB5C4"/>
    <w:rsid w:val="0AD59676"/>
    <w:rsid w:val="0AD8A4F2"/>
    <w:rsid w:val="0AECFFE6"/>
    <w:rsid w:val="0AF3E1AF"/>
    <w:rsid w:val="0B09ADB3"/>
    <w:rsid w:val="0B09B514"/>
    <w:rsid w:val="0B0F2302"/>
    <w:rsid w:val="0B107C7D"/>
    <w:rsid w:val="0B1C4E2B"/>
    <w:rsid w:val="0B21E040"/>
    <w:rsid w:val="0B251967"/>
    <w:rsid w:val="0B27373D"/>
    <w:rsid w:val="0B32DFC9"/>
    <w:rsid w:val="0B3340C6"/>
    <w:rsid w:val="0B3959FF"/>
    <w:rsid w:val="0B48F9EA"/>
    <w:rsid w:val="0B4BC194"/>
    <w:rsid w:val="0B4E74A6"/>
    <w:rsid w:val="0B51E4D8"/>
    <w:rsid w:val="0B6E2255"/>
    <w:rsid w:val="0B70B51E"/>
    <w:rsid w:val="0B74B589"/>
    <w:rsid w:val="0B794436"/>
    <w:rsid w:val="0B7BAE0A"/>
    <w:rsid w:val="0B82B73F"/>
    <w:rsid w:val="0B82DCE9"/>
    <w:rsid w:val="0B839283"/>
    <w:rsid w:val="0B866098"/>
    <w:rsid w:val="0B8EB48D"/>
    <w:rsid w:val="0B920556"/>
    <w:rsid w:val="0B920556"/>
    <w:rsid w:val="0B9E2D62"/>
    <w:rsid w:val="0BA52473"/>
    <w:rsid w:val="0BA590FA"/>
    <w:rsid w:val="0BA5E8CF"/>
    <w:rsid w:val="0BB2F756"/>
    <w:rsid w:val="0BBC8154"/>
    <w:rsid w:val="0BBCDD83"/>
    <w:rsid w:val="0BBE7CB6"/>
    <w:rsid w:val="0BD30575"/>
    <w:rsid w:val="0BDA414A"/>
    <w:rsid w:val="0BE7AD06"/>
    <w:rsid w:val="0BE7C898"/>
    <w:rsid w:val="0BEADB23"/>
    <w:rsid w:val="0BEEA430"/>
    <w:rsid w:val="0BF41B2D"/>
    <w:rsid w:val="0BF94297"/>
    <w:rsid w:val="0C05F397"/>
    <w:rsid w:val="0C0B4169"/>
    <w:rsid w:val="0C1193A0"/>
    <w:rsid w:val="0C16F37B"/>
    <w:rsid w:val="0C2DB153"/>
    <w:rsid w:val="0C31089F"/>
    <w:rsid w:val="0C4D2E3D"/>
    <w:rsid w:val="0C50A7F3"/>
    <w:rsid w:val="0C54E4C3"/>
    <w:rsid w:val="0C630C85"/>
    <w:rsid w:val="0C703376"/>
    <w:rsid w:val="0C773A79"/>
    <w:rsid w:val="0C7A2D15"/>
    <w:rsid w:val="0C971278"/>
    <w:rsid w:val="0CA8D783"/>
    <w:rsid w:val="0CBF2DFB"/>
    <w:rsid w:val="0CBFC0B9"/>
    <w:rsid w:val="0CC3462A"/>
    <w:rsid w:val="0CC37041"/>
    <w:rsid w:val="0CCB6A74"/>
    <w:rsid w:val="0CE0C85F"/>
    <w:rsid w:val="0CE4D1F5"/>
    <w:rsid w:val="0CEE9004"/>
    <w:rsid w:val="0CF215D8"/>
    <w:rsid w:val="0CFC1E79"/>
    <w:rsid w:val="0CFCD27D"/>
    <w:rsid w:val="0CFF36EA"/>
    <w:rsid w:val="0D00C5E1"/>
    <w:rsid w:val="0D05FF22"/>
    <w:rsid w:val="0D142179"/>
    <w:rsid w:val="0D146359"/>
    <w:rsid w:val="0D24BB93"/>
    <w:rsid w:val="0D347A9C"/>
    <w:rsid w:val="0D3A5C21"/>
    <w:rsid w:val="0D3A7956"/>
    <w:rsid w:val="0D3DE451"/>
    <w:rsid w:val="0D47AFA4"/>
    <w:rsid w:val="0D4C2B46"/>
    <w:rsid w:val="0D4F46E3"/>
    <w:rsid w:val="0D6EC6A0"/>
    <w:rsid w:val="0D734D74"/>
    <w:rsid w:val="0D746057"/>
    <w:rsid w:val="0D83D6F8"/>
    <w:rsid w:val="0D8EBA7F"/>
    <w:rsid w:val="0D94A26E"/>
    <w:rsid w:val="0D9B1226"/>
    <w:rsid w:val="0DA7069C"/>
    <w:rsid w:val="0DADCA25"/>
    <w:rsid w:val="0DB3FF8B"/>
    <w:rsid w:val="0DC0D081"/>
    <w:rsid w:val="0DC0D409"/>
    <w:rsid w:val="0DC0DE1F"/>
    <w:rsid w:val="0DC4B69F"/>
    <w:rsid w:val="0DCD5774"/>
    <w:rsid w:val="0DCE953C"/>
    <w:rsid w:val="0DDBB847"/>
    <w:rsid w:val="0DEC06DD"/>
    <w:rsid w:val="0DED6755"/>
    <w:rsid w:val="0DF30FF8"/>
    <w:rsid w:val="0DFB35AE"/>
    <w:rsid w:val="0DFB745E"/>
    <w:rsid w:val="0DFD38F1"/>
    <w:rsid w:val="0E02CB50"/>
    <w:rsid w:val="0E1027BE"/>
    <w:rsid w:val="0E170ED7"/>
    <w:rsid w:val="0E1BA216"/>
    <w:rsid w:val="0E22CC35"/>
    <w:rsid w:val="0E235910"/>
    <w:rsid w:val="0E481D3D"/>
    <w:rsid w:val="0E4DB785"/>
    <w:rsid w:val="0E4F9DFB"/>
    <w:rsid w:val="0E53090F"/>
    <w:rsid w:val="0E575A02"/>
    <w:rsid w:val="0E5CFCE2"/>
    <w:rsid w:val="0E6F3F6C"/>
    <w:rsid w:val="0E959F28"/>
    <w:rsid w:val="0E992A19"/>
    <w:rsid w:val="0E9D8E65"/>
    <w:rsid w:val="0EA36FC4"/>
    <w:rsid w:val="0EA5EC2D"/>
    <w:rsid w:val="0EAAC33A"/>
    <w:rsid w:val="0EAE151E"/>
    <w:rsid w:val="0EBC8DF5"/>
    <w:rsid w:val="0EC36537"/>
    <w:rsid w:val="0ED0ABB7"/>
    <w:rsid w:val="0ED109EC"/>
    <w:rsid w:val="0ED25F52"/>
    <w:rsid w:val="0EE97F77"/>
    <w:rsid w:val="0EEB4F5A"/>
    <w:rsid w:val="0EEB501B"/>
    <w:rsid w:val="0EF1FD42"/>
    <w:rsid w:val="0F03A234"/>
    <w:rsid w:val="0F05A73F"/>
    <w:rsid w:val="0F095973"/>
    <w:rsid w:val="0F0BEEBA"/>
    <w:rsid w:val="0F2A43A9"/>
    <w:rsid w:val="0F338D0A"/>
    <w:rsid w:val="0F34E35E"/>
    <w:rsid w:val="0F395E83"/>
    <w:rsid w:val="0F472BC2"/>
    <w:rsid w:val="0F4F3461"/>
    <w:rsid w:val="0F6A03F6"/>
    <w:rsid w:val="0F6D7953"/>
    <w:rsid w:val="0F6EBE4B"/>
    <w:rsid w:val="0F74D2CE"/>
    <w:rsid w:val="0F849D08"/>
    <w:rsid w:val="0F875A41"/>
    <w:rsid w:val="0FADD429"/>
    <w:rsid w:val="0FB31228"/>
    <w:rsid w:val="0FB523A2"/>
    <w:rsid w:val="0FD04935"/>
    <w:rsid w:val="0FD29DB1"/>
    <w:rsid w:val="0FD90788"/>
    <w:rsid w:val="0FE77631"/>
    <w:rsid w:val="0FF0A9B9"/>
    <w:rsid w:val="1002D0DD"/>
    <w:rsid w:val="1004443D"/>
    <w:rsid w:val="10069AF5"/>
    <w:rsid w:val="10089341"/>
    <w:rsid w:val="102E8DCE"/>
    <w:rsid w:val="102EE291"/>
    <w:rsid w:val="1032189E"/>
    <w:rsid w:val="10343BAA"/>
    <w:rsid w:val="10344F69"/>
    <w:rsid w:val="103A82AA"/>
    <w:rsid w:val="103AA24A"/>
    <w:rsid w:val="10411E27"/>
    <w:rsid w:val="1046EDA3"/>
    <w:rsid w:val="10503D03"/>
    <w:rsid w:val="10520BDB"/>
    <w:rsid w:val="1052CA90"/>
    <w:rsid w:val="105B7859"/>
    <w:rsid w:val="106B0DD0"/>
    <w:rsid w:val="1071BEC4"/>
    <w:rsid w:val="107BEC0F"/>
    <w:rsid w:val="107CFA6C"/>
    <w:rsid w:val="107F6F66"/>
    <w:rsid w:val="108E88BC"/>
    <w:rsid w:val="10954053"/>
    <w:rsid w:val="10A3560D"/>
    <w:rsid w:val="10AD2568"/>
    <w:rsid w:val="10AF48EE"/>
    <w:rsid w:val="10B1F39B"/>
    <w:rsid w:val="10B846C8"/>
    <w:rsid w:val="10C657A8"/>
    <w:rsid w:val="10D19494"/>
    <w:rsid w:val="10D80A5F"/>
    <w:rsid w:val="10DF30CF"/>
    <w:rsid w:val="10E169AF"/>
    <w:rsid w:val="10E4C4CF"/>
    <w:rsid w:val="10EDF8C5"/>
    <w:rsid w:val="10F67BF0"/>
    <w:rsid w:val="10FC3CF8"/>
    <w:rsid w:val="10FCAE1C"/>
    <w:rsid w:val="10FE3A50"/>
    <w:rsid w:val="1115037F"/>
    <w:rsid w:val="11206BE5"/>
    <w:rsid w:val="112496E2"/>
    <w:rsid w:val="1126BE12"/>
    <w:rsid w:val="112ADB6B"/>
    <w:rsid w:val="112D575E"/>
    <w:rsid w:val="113166C3"/>
    <w:rsid w:val="11380B33"/>
    <w:rsid w:val="113A1425"/>
    <w:rsid w:val="113B5D6F"/>
    <w:rsid w:val="113C16EF"/>
    <w:rsid w:val="114BD117"/>
    <w:rsid w:val="114FBD4A"/>
    <w:rsid w:val="1153B0EB"/>
    <w:rsid w:val="11687B15"/>
    <w:rsid w:val="116AB7C6"/>
    <w:rsid w:val="11716305"/>
    <w:rsid w:val="11820FD4"/>
    <w:rsid w:val="1184247E"/>
    <w:rsid w:val="1188EB51"/>
    <w:rsid w:val="11A21BEF"/>
    <w:rsid w:val="11A2E6E2"/>
    <w:rsid w:val="11A6546E"/>
    <w:rsid w:val="11B0F34F"/>
    <w:rsid w:val="11B202CB"/>
    <w:rsid w:val="11B82694"/>
    <w:rsid w:val="11BD5A31"/>
    <w:rsid w:val="11C8DB3C"/>
    <w:rsid w:val="11CAB89C"/>
    <w:rsid w:val="11CBE3DB"/>
    <w:rsid w:val="11DE472F"/>
    <w:rsid w:val="11E1CBC2"/>
    <w:rsid w:val="11E23A66"/>
    <w:rsid w:val="11E374C2"/>
    <w:rsid w:val="11E42573"/>
    <w:rsid w:val="11EB02CD"/>
    <w:rsid w:val="11EFE2F7"/>
    <w:rsid w:val="11F35D72"/>
    <w:rsid w:val="11F4BABC"/>
    <w:rsid w:val="120E14D0"/>
    <w:rsid w:val="121A31EB"/>
    <w:rsid w:val="1220E4E7"/>
    <w:rsid w:val="1225AD42"/>
    <w:rsid w:val="122C7904"/>
    <w:rsid w:val="122D3712"/>
    <w:rsid w:val="1232C1DB"/>
    <w:rsid w:val="12390870"/>
    <w:rsid w:val="1239BA1C"/>
    <w:rsid w:val="123C2620"/>
    <w:rsid w:val="124222D1"/>
    <w:rsid w:val="124F7120"/>
    <w:rsid w:val="125A29DA"/>
    <w:rsid w:val="125BC109"/>
    <w:rsid w:val="125F39D0"/>
    <w:rsid w:val="126A658C"/>
    <w:rsid w:val="126D18BC"/>
    <w:rsid w:val="1271F450"/>
    <w:rsid w:val="1280B044"/>
    <w:rsid w:val="128AA474"/>
    <w:rsid w:val="128E8592"/>
    <w:rsid w:val="1293F2AB"/>
    <w:rsid w:val="1297FFE9"/>
    <w:rsid w:val="129B4644"/>
    <w:rsid w:val="12AD4007"/>
    <w:rsid w:val="12B131CD"/>
    <w:rsid w:val="12B522C6"/>
    <w:rsid w:val="12B86798"/>
    <w:rsid w:val="12BE5984"/>
    <w:rsid w:val="12C3CD55"/>
    <w:rsid w:val="12CA21A9"/>
    <w:rsid w:val="12D3D91D"/>
    <w:rsid w:val="12D591DC"/>
    <w:rsid w:val="12D61E16"/>
    <w:rsid w:val="12EAC562"/>
    <w:rsid w:val="12EB2B22"/>
    <w:rsid w:val="12F270BF"/>
    <w:rsid w:val="130AEB81"/>
    <w:rsid w:val="1317E2F7"/>
    <w:rsid w:val="133CCC89"/>
    <w:rsid w:val="1346E8BE"/>
    <w:rsid w:val="13488DEC"/>
    <w:rsid w:val="134BD413"/>
    <w:rsid w:val="1350D8CB"/>
    <w:rsid w:val="1353009D"/>
    <w:rsid w:val="13539E18"/>
    <w:rsid w:val="135A6AFC"/>
    <w:rsid w:val="135D685F"/>
    <w:rsid w:val="135EF833"/>
    <w:rsid w:val="1363BB55"/>
    <w:rsid w:val="136F28CF"/>
    <w:rsid w:val="13755FFB"/>
    <w:rsid w:val="1379D598"/>
    <w:rsid w:val="137D33BE"/>
    <w:rsid w:val="13826251"/>
    <w:rsid w:val="138B221B"/>
    <w:rsid w:val="138F1C46"/>
    <w:rsid w:val="1392CB30"/>
    <w:rsid w:val="139741B9"/>
    <w:rsid w:val="1399D8B6"/>
    <w:rsid w:val="139CE89C"/>
    <w:rsid w:val="139DF5C5"/>
    <w:rsid w:val="139F232A"/>
    <w:rsid w:val="139F3028"/>
    <w:rsid w:val="13A0D3AA"/>
    <w:rsid w:val="13A34523"/>
    <w:rsid w:val="13B1CCA8"/>
    <w:rsid w:val="13BAA584"/>
    <w:rsid w:val="13BF5DF8"/>
    <w:rsid w:val="13C25957"/>
    <w:rsid w:val="13CAAF5E"/>
    <w:rsid w:val="13CBD71B"/>
    <w:rsid w:val="13D94976"/>
    <w:rsid w:val="13EE1CAF"/>
    <w:rsid w:val="13F3CDF5"/>
    <w:rsid w:val="13F8435C"/>
    <w:rsid w:val="13FD409C"/>
    <w:rsid w:val="1406BF5A"/>
    <w:rsid w:val="1409F68A"/>
    <w:rsid w:val="140CCB7A"/>
    <w:rsid w:val="1414E564"/>
    <w:rsid w:val="141B43C3"/>
    <w:rsid w:val="141CD890"/>
    <w:rsid w:val="1421CA7C"/>
    <w:rsid w:val="1428EFD6"/>
    <w:rsid w:val="142A4AE3"/>
    <w:rsid w:val="142E4BFF"/>
    <w:rsid w:val="143083A1"/>
    <w:rsid w:val="1436FA95"/>
    <w:rsid w:val="1439F2E7"/>
    <w:rsid w:val="143B9F0E"/>
    <w:rsid w:val="1440052B"/>
    <w:rsid w:val="14475A6E"/>
    <w:rsid w:val="1449193E"/>
    <w:rsid w:val="144C17F0"/>
    <w:rsid w:val="1452DC55"/>
    <w:rsid w:val="14670D4C"/>
    <w:rsid w:val="1470AEF7"/>
    <w:rsid w:val="14724992"/>
    <w:rsid w:val="14743AC3"/>
    <w:rsid w:val="147D6F3E"/>
    <w:rsid w:val="147DB8AF"/>
    <w:rsid w:val="149A04FB"/>
    <w:rsid w:val="14A2A6B1"/>
    <w:rsid w:val="14A5169C"/>
    <w:rsid w:val="14AABA09"/>
    <w:rsid w:val="14ACEC2F"/>
    <w:rsid w:val="14AF0FEA"/>
    <w:rsid w:val="14B05ABD"/>
    <w:rsid w:val="14BC4C5F"/>
    <w:rsid w:val="14C4A275"/>
    <w:rsid w:val="14C5CDC0"/>
    <w:rsid w:val="14E33FC5"/>
    <w:rsid w:val="14E68087"/>
    <w:rsid w:val="14FDCA26"/>
    <w:rsid w:val="1503EECA"/>
    <w:rsid w:val="1516C30C"/>
    <w:rsid w:val="151B26D3"/>
    <w:rsid w:val="151B586F"/>
    <w:rsid w:val="151E7272"/>
    <w:rsid w:val="152FB5B9"/>
    <w:rsid w:val="152FBF14"/>
    <w:rsid w:val="153C755C"/>
    <w:rsid w:val="153D8164"/>
    <w:rsid w:val="1547EC9F"/>
    <w:rsid w:val="15502FA7"/>
    <w:rsid w:val="15502FA7"/>
    <w:rsid w:val="155D39FD"/>
    <w:rsid w:val="1561C40C"/>
    <w:rsid w:val="1570BEBE"/>
    <w:rsid w:val="15924289"/>
    <w:rsid w:val="15A1A572"/>
    <w:rsid w:val="15A5CB68"/>
    <w:rsid w:val="15A7E65C"/>
    <w:rsid w:val="15B26846"/>
    <w:rsid w:val="15B7F8B5"/>
    <w:rsid w:val="15BFA0AD"/>
    <w:rsid w:val="15C09F1B"/>
    <w:rsid w:val="15C1497F"/>
    <w:rsid w:val="15C1503B"/>
    <w:rsid w:val="15C9B9E1"/>
    <w:rsid w:val="15D6C30B"/>
    <w:rsid w:val="15E05226"/>
    <w:rsid w:val="15E36938"/>
    <w:rsid w:val="15E3AFAA"/>
    <w:rsid w:val="15E8D803"/>
    <w:rsid w:val="15ED063C"/>
    <w:rsid w:val="15F971F3"/>
    <w:rsid w:val="16020B8A"/>
    <w:rsid w:val="160B8224"/>
    <w:rsid w:val="16101274"/>
    <w:rsid w:val="1611040C"/>
    <w:rsid w:val="161BF96E"/>
    <w:rsid w:val="1621F291"/>
    <w:rsid w:val="1624893E"/>
    <w:rsid w:val="162943A2"/>
    <w:rsid w:val="162BCED3"/>
    <w:rsid w:val="162E30A0"/>
    <w:rsid w:val="16334FF9"/>
    <w:rsid w:val="16336CA7"/>
    <w:rsid w:val="1643C599"/>
    <w:rsid w:val="164A3E2C"/>
    <w:rsid w:val="165D3FCC"/>
    <w:rsid w:val="165F7FA4"/>
    <w:rsid w:val="166AB2F1"/>
    <w:rsid w:val="16729427"/>
    <w:rsid w:val="16738D97"/>
    <w:rsid w:val="16762962"/>
    <w:rsid w:val="167BD990"/>
    <w:rsid w:val="167CBF2F"/>
    <w:rsid w:val="1682A0D0"/>
    <w:rsid w:val="169ACB63"/>
    <w:rsid w:val="16AD1FD3"/>
    <w:rsid w:val="16AF3D5F"/>
    <w:rsid w:val="16B450C3"/>
    <w:rsid w:val="16B682DD"/>
    <w:rsid w:val="16D22DE8"/>
    <w:rsid w:val="16D3D356"/>
    <w:rsid w:val="16DCFAA3"/>
    <w:rsid w:val="16E6A68A"/>
    <w:rsid w:val="16ED7434"/>
    <w:rsid w:val="17039626"/>
    <w:rsid w:val="1705494F"/>
    <w:rsid w:val="1725FA13"/>
    <w:rsid w:val="17280352"/>
    <w:rsid w:val="1729B2B4"/>
    <w:rsid w:val="172F2037"/>
    <w:rsid w:val="17398970"/>
    <w:rsid w:val="173B8811"/>
    <w:rsid w:val="173CBDDA"/>
    <w:rsid w:val="1743425D"/>
    <w:rsid w:val="1743735C"/>
    <w:rsid w:val="174756BD"/>
    <w:rsid w:val="176097F5"/>
    <w:rsid w:val="1762B234"/>
    <w:rsid w:val="176DF59B"/>
    <w:rsid w:val="17701DC4"/>
    <w:rsid w:val="17710889"/>
    <w:rsid w:val="17786312"/>
    <w:rsid w:val="177CEA12"/>
    <w:rsid w:val="177CEA12"/>
    <w:rsid w:val="177F07D8"/>
    <w:rsid w:val="1790EBE1"/>
    <w:rsid w:val="1796BFB3"/>
    <w:rsid w:val="17A99724"/>
    <w:rsid w:val="17AB7059"/>
    <w:rsid w:val="17AE7AE0"/>
    <w:rsid w:val="17C2D9B9"/>
    <w:rsid w:val="17D7A58A"/>
    <w:rsid w:val="17D7ABDA"/>
    <w:rsid w:val="17DBCA3B"/>
    <w:rsid w:val="17E15CDC"/>
    <w:rsid w:val="17E668C4"/>
    <w:rsid w:val="17F2E657"/>
    <w:rsid w:val="17F45427"/>
    <w:rsid w:val="17F6E116"/>
    <w:rsid w:val="17FB972B"/>
    <w:rsid w:val="1801D205"/>
    <w:rsid w:val="18087D16"/>
    <w:rsid w:val="1815256A"/>
    <w:rsid w:val="183329D0"/>
    <w:rsid w:val="18375C1D"/>
    <w:rsid w:val="183B62EE"/>
    <w:rsid w:val="183CBB20"/>
    <w:rsid w:val="1843F5F1"/>
    <w:rsid w:val="1845E87E"/>
    <w:rsid w:val="184A9018"/>
    <w:rsid w:val="184DF3B0"/>
    <w:rsid w:val="185CE77B"/>
    <w:rsid w:val="18612637"/>
    <w:rsid w:val="18613294"/>
    <w:rsid w:val="18621831"/>
    <w:rsid w:val="186858E7"/>
    <w:rsid w:val="186CFAE9"/>
    <w:rsid w:val="1871CB0C"/>
    <w:rsid w:val="1881F274"/>
    <w:rsid w:val="1887B9BD"/>
    <w:rsid w:val="188E95B3"/>
    <w:rsid w:val="18A05D41"/>
    <w:rsid w:val="18A39F47"/>
    <w:rsid w:val="18A3ADDE"/>
    <w:rsid w:val="18A71052"/>
    <w:rsid w:val="18C6F343"/>
    <w:rsid w:val="18D7FEAD"/>
    <w:rsid w:val="18E5E584"/>
    <w:rsid w:val="18ECB5A1"/>
    <w:rsid w:val="18ED8728"/>
    <w:rsid w:val="18F44657"/>
    <w:rsid w:val="18FF5CBD"/>
    <w:rsid w:val="1900085A"/>
    <w:rsid w:val="1900569F"/>
    <w:rsid w:val="1911ADFD"/>
    <w:rsid w:val="191BBDDA"/>
    <w:rsid w:val="191D6030"/>
    <w:rsid w:val="191E7EFE"/>
    <w:rsid w:val="1921D75B"/>
    <w:rsid w:val="1923456E"/>
    <w:rsid w:val="192827BB"/>
    <w:rsid w:val="192BE3F3"/>
    <w:rsid w:val="192C1475"/>
    <w:rsid w:val="192D0F4F"/>
    <w:rsid w:val="1932B56A"/>
    <w:rsid w:val="1940CFA3"/>
    <w:rsid w:val="1941C29F"/>
    <w:rsid w:val="1945953E"/>
    <w:rsid w:val="195A129E"/>
    <w:rsid w:val="1962F57B"/>
    <w:rsid w:val="196EEA4B"/>
    <w:rsid w:val="197DDEC4"/>
    <w:rsid w:val="198616FF"/>
    <w:rsid w:val="198DA35B"/>
    <w:rsid w:val="198E6E1C"/>
    <w:rsid w:val="1997EE85"/>
    <w:rsid w:val="199832A6"/>
    <w:rsid w:val="199A0139"/>
    <w:rsid w:val="19A24073"/>
    <w:rsid w:val="19B0B0F0"/>
    <w:rsid w:val="19B84D6C"/>
    <w:rsid w:val="19B8E071"/>
    <w:rsid w:val="19D0AE30"/>
    <w:rsid w:val="19D1416B"/>
    <w:rsid w:val="19D2A3C8"/>
    <w:rsid w:val="19E86561"/>
    <w:rsid w:val="19F2AFBA"/>
    <w:rsid w:val="19F48ECB"/>
    <w:rsid w:val="19F9C5A2"/>
    <w:rsid w:val="1A03E3EA"/>
    <w:rsid w:val="1A13B30E"/>
    <w:rsid w:val="1A13CA24"/>
    <w:rsid w:val="1A148BF1"/>
    <w:rsid w:val="1A1821FB"/>
    <w:rsid w:val="1A1A5D4D"/>
    <w:rsid w:val="1A1C569A"/>
    <w:rsid w:val="1A1E06AF"/>
    <w:rsid w:val="1A35F2BE"/>
    <w:rsid w:val="1A3ABBB4"/>
    <w:rsid w:val="1A4670CD"/>
    <w:rsid w:val="1A49CAE5"/>
    <w:rsid w:val="1A4A134C"/>
    <w:rsid w:val="1A4E0389"/>
    <w:rsid w:val="1A524123"/>
    <w:rsid w:val="1A540EFE"/>
    <w:rsid w:val="1A569E22"/>
    <w:rsid w:val="1A5EF799"/>
    <w:rsid w:val="1A80221B"/>
    <w:rsid w:val="1A8E77AD"/>
    <w:rsid w:val="1A8FFB67"/>
    <w:rsid w:val="1A9316F3"/>
    <w:rsid w:val="1A96A728"/>
    <w:rsid w:val="1A96CA53"/>
    <w:rsid w:val="1AA0B95E"/>
    <w:rsid w:val="1AA76AAB"/>
    <w:rsid w:val="1AAA131C"/>
    <w:rsid w:val="1AB5B263"/>
    <w:rsid w:val="1AB913A1"/>
    <w:rsid w:val="1ABE016F"/>
    <w:rsid w:val="1AD01DFD"/>
    <w:rsid w:val="1AD8C113"/>
    <w:rsid w:val="1ADED0BD"/>
    <w:rsid w:val="1AE8372A"/>
    <w:rsid w:val="1AE93B5F"/>
    <w:rsid w:val="1AECD691"/>
    <w:rsid w:val="1AEF932F"/>
    <w:rsid w:val="1AFC3E62"/>
    <w:rsid w:val="1B04FB47"/>
    <w:rsid w:val="1B08E2AA"/>
    <w:rsid w:val="1B15EEDB"/>
    <w:rsid w:val="1B1D9900"/>
    <w:rsid w:val="1B216925"/>
    <w:rsid w:val="1B31F477"/>
    <w:rsid w:val="1B3468D2"/>
    <w:rsid w:val="1B3C610D"/>
    <w:rsid w:val="1B3C610D"/>
    <w:rsid w:val="1B3DB30E"/>
    <w:rsid w:val="1B40801A"/>
    <w:rsid w:val="1B5C49F3"/>
    <w:rsid w:val="1B727DDC"/>
    <w:rsid w:val="1B7A2397"/>
    <w:rsid w:val="1B7B6761"/>
    <w:rsid w:val="1B84F054"/>
    <w:rsid w:val="1B99E7C3"/>
    <w:rsid w:val="1B9DA68B"/>
    <w:rsid w:val="1BA83A3E"/>
    <w:rsid w:val="1BAFA16B"/>
    <w:rsid w:val="1BB83B18"/>
    <w:rsid w:val="1BBB9155"/>
    <w:rsid w:val="1BC47D5C"/>
    <w:rsid w:val="1BD14C61"/>
    <w:rsid w:val="1BD1729D"/>
    <w:rsid w:val="1BDC53A5"/>
    <w:rsid w:val="1BF1C570"/>
    <w:rsid w:val="1BFB1B89"/>
    <w:rsid w:val="1BFF71FB"/>
    <w:rsid w:val="1BFF9024"/>
    <w:rsid w:val="1C09B5F9"/>
    <w:rsid w:val="1C11505F"/>
    <w:rsid w:val="1C1490CC"/>
    <w:rsid w:val="1C152E54"/>
    <w:rsid w:val="1C1A0AAF"/>
    <w:rsid w:val="1C23332B"/>
    <w:rsid w:val="1C2762EC"/>
    <w:rsid w:val="1C471414"/>
    <w:rsid w:val="1C491FED"/>
    <w:rsid w:val="1C4ABAD2"/>
    <w:rsid w:val="1C5BD71D"/>
    <w:rsid w:val="1C6D3F7F"/>
    <w:rsid w:val="1C78BF91"/>
    <w:rsid w:val="1C795B8B"/>
    <w:rsid w:val="1C8E1712"/>
    <w:rsid w:val="1CA44BA8"/>
    <w:rsid w:val="1CB6F1B1"/>
    <w:rsid w:val="1CBA2A2F"/>
    <w:rsid w:val="1CBBB83B"/>
    <w:rsid w:val="1CBC710C"/>
    <w:rsid w:val="1CCA02B3"/>
    <w:rsid w:val="1CCC115B"/>
    <w:rsid w:val="1CD93603"/>
    <w:rsid w:val="1CDE2DE1"/>
    <w:rsid w:val="1CDEA63D"/>
    <w:rsid w:val="1CE0E800"/>
    <w:rsid w:val="1CE1C9E5"/>
    <w:rsid w:val="1CE93FD4"/>
    <w:rsid w:val="1CE9BFC3"/>
    <w:rsid w:val="1CFA5D9A"/>
    <w:rsid w:val="1CFB82A1"/>
    <w:rsid w:val="1CFF11F3"/>
    <w:rsid w:val="1D054B76"/>
    <w:rsid w:val="1D0A917E"/>
    <w:rsid w:val="1D0CA76C"/>
    <w:rsid w:val="1D2CE209"/>
    <w:rsid w:val="1D37B3F7"/>
    <w:rsid w:val="1D399E9A"/>
    <w:rsid w:val="1D4185E1"/>
    <w:rsid w:val="1D4FEF7F"/>
    <w:rsid w:val="1D53FCD7"/>
    <w:rsid w:val="1D57E657"/>
    <w:rsid w:val="1D690642"/>
    <w:rsid w:val="1D6A50A7"/>
    <w:rsid w:val="1D6B0A08"/>
    <w:rsid w:val="1D6B66E6"/>
    <w:rsid w:val="1D6D766C"/>
    <w:rsid w:val="1D72634A"/>
    <w:rsid w:val="1D7FE6F5"/>
    <w:rsid w:val="1D92F8EB"/>
    <w:rsid w:val="1D936C97"/>
    <w:rsid w:val="1D98F4B5"/>
    <w:rsid w:val="1DA6CAA5"/>
    <w:rsid w:val="1DAB871F"/>
    <w:rsid w:val="1DAC2F1C"/>
    <w:rsid w:val="1DAD64F0"/>
    <w:rsid w:val="1DADEAB9"/>
    <w:rsid w:val="1DAF3512"/>
    <w:rsid w:val="1DB6AAF9"/>
    <w:rsid w:val="1DB8F61C"/>
    <w:rsid w:val="1DBC4B75"/>
    <w:rsid w:val="1DC2B7FE"/>
    <w:rsid w:val="1DD29F5A"/>
    <w:rsid w:val="1DD76362"/>
    <w:rsid w:val="1DE0489A"/>
    <w:rsid w:val="1DF18EC1"/>
    <w:rsid w:val="1DF5116A"/>
    <w:rsid w:val="1E0274E5"/>
    <w:rsid w:val="1E0840B1"/>
    <w:rsid w:val="1E0AD31A"/>
    <w:rsid w:val="1E116DF4"/>
    <w:rsid w:val="1E136EBE"/>
    <w:rsid w:val="1E1650A4"/>
    <w:rsid w:val="1E1883BA"/>
    <w:rsid w:val="1E1DBA4F"/>
    <w:rsid w:val="1E3798DD"/>
    <w:rsid w:val="1E388EAF"/>
    <w:rsid w:val="1E44A3DE"/>
    <w:rsid w:val="1E4C90E8"/>
    <w:rsid w:val="1E4ED195"/>
    <w:rsid w:val="1E65509B"/>
    <w:rsid w:val="1E8EAD40"/>
    <w:rsid w:val="1E938344"/>
    <w:rsid w:val="1EA58BE8"/>
    <w:rsid w:val="1EAB6B0F"/>
    <w:rsid w:val="1EAC1326"/>
    <w:rsid w:val="1EAEBB6A"/>
    <w:rsid w:val="1EB22F6A"/>
    <w:rsid w:val="1EB3A88D"/>
    <w:rsid w:val="1EB5A308"/>
    <w:rsid w:val="1EB7E8B4"/>
    <w:rsid w:val="1EB81B8B"/>
    <w:rsid w:val="1EC06614"/>
    <w:rsid w:val="1EC0E1DC"/>
    <w:rsid w:val="1ECC1ED9"/>
    <w:rsid w:val="1ED79F94"/>
    <w:rsid w:val="1EEC0987"/>
    <w:rsid w:val="1EEF2504"/>
    <w:rsid w:val="1EFC67F6"/>
    <w:rsid w:val="1F075DDC"/>
    <w:rsid w:val="1F0D6C24"/>
    <w:rsid w:val="1F0D6C24"/>
    <w:rsid w:val="1F203ED2"/>
    <w:rsid w:val="1F350E2E"/>
    <w:rsid w:val="1F3DA68C"/>
    <w:rsid w:val="1F3E00FC"/>
    <w:rsid w:val="1F3FBA46"/>
    <w:rsid w:val="1F43792E"/>
    <w:rsid w:val="1F46FF76"/>
    <w:rsid w:val="1F4CE8FE"/>
    <w:rsid w:val="1F58546E"/>
    <w:rsid w:val="1F6341E5"/>
    <w:rsid w:val="1F6573FA"/>
    <w:rsid w:val="1F68D455"/>
    <w:rsid w:val="1F6D1C06"/>
    <w:rsid w:val="1F7EC08A"/>
    <w:rsid w:val="1F804736"/>
    <w:rsid w:val="1F832BD8"/>
    <w:rsid w:val="1F8DFF40"/>
    <w:rsid w:val="1F95B392"/>
    <w:rsid w:val="1F9A3123"/>
    <w:rsid w:val="1FA0245C"/>
    <w:rsid w:val="1FA5B48E"/>
    <w:rsid w:val="1FAAF677"/>
    <w:rsid w:val="1FB87F9D"/>
    <w:rsid w:val="1FBBDF81"/>
    <w:rsid w:val="1FD1D8BD"/>
    <w:rsid w:val="1FD70BC9"/>
    <w:rsid w:val="1FD97C04"/>
    <w:rsid w:val="1FD9F4B6"/>
    <w:rsid w:val="1FE514B6"/>
    <w:rsid w:val="1FF4FAEA"/>
    <w:rsid w:val="1FF59339"/>
    <w:rsid w:val="1FFDC60A"/>
    <w:rsid w:val="200C8561"/>
    <w:rsid w:val="2013CE6D"/>
    <w:rsid w:val="201A120A"/>
    <w:rsid w:val="201BA1C3"/>
    <w:rsid w:val="201C8880"/>
    <w:rsid w:val="20207DB8"/>
    <w:rsid w:val="20211695"/>
    <w:rsid w:val="2026A1D6"/>
    <w:rsid w:val="202A23CF"/>
    <w:rsid w:val="202E9ED3"/>
    <w:rsid w:val="202F2E6B"/>
    <w:rsid w:val="203902D6"/>
    <w:rsid w:val="203D66C3"/>
    <w:rsid w:val="2040CBB8"/>
    <w:rsid w:val="204DE3EC"/>
    <w:rsid w:val="20627002"/>
    <w:rsid w:val="20673E19"/>
    <w:rsid w:val="20695D19"/>
    <w:rsid w:val="206A0498"/>
    <w:rsid w:val="206CE3BB"/>
    <w:rsid w:val="206D2489"/>
    <w:rsid w:val="206E758D"/>
    <w:rsid w:val="207425D5"/>
    <w:rsid w:val="208474BD"/>
    <w:rsid w:val="20855C1C"/>
    <w:rsid w:val="208AB681"/>
    <w:rsid w:val="2096A07E"/>
    <w:rsid w:val="2096B513"/>
    <w:rsid w:val="209ECB90"/>
    <w:rsid w:val="209F6158"/>
    <w:rsid w:val="20A33490"/>
    <w:rsid w:val="20AB4E07"/>
    <w:rsid w:val="20AD64D2"/>
    <w:rsid w:val="20B3B3CC"/>
    <w:rsid w:val="20B753AE"/>
    <w:rsid w:val="20C22D5F"/>
    <w:rsid w:val="20C533D2"/>
    <w:rsid w:val="20C9669C"/>
    <w:rsid w:val="20CC2F3E"/>
    <w:rsid w:val="20CE1B27"/>
    <w:rsid w:val="20D2E4DC"/>
    <w:rsid w:val="20DAEC2A"/>
    <w:rsid w:val="20E303E7"/>
    <w:rsid w:val="20F0E5A7"/>
    <w:rsid w:val="20F185F9"/>
    <w:rsid w:val="20FA232E"/>
    <w:rsid w:val="20FDCF18"/>
    <w:rsid w:val="2101E680"/>
    <w:rsid w:val="211E991A"/>
    <w:rsid w:val="211EC0D9"/>
    <w:rsid w:val="21229353"/>
    <w:rsid w:val="2127A596"/>
    <w:rsid w:val="21346ABF"/>
    <w:rsid w:val="213DDE67"/>
    <w:rsid w:val="213E5D38"/>
    <w:rsid w:val="214542A3"/>
    <w:rsid w:val="214FB0A4"/>
    <w:rsid w:val="21594CAC"/>
    <w:rsid w:val="215DAD34"/>
    <w:rsid w:val="21703629"/>
    <w:rsid w:val="21753B67"/>
    <w:rsid w:val="217B60ED"/>
    <w:rsid w:val="21828435"/>
    <w:rsid w:val="218B3C1E"/>
    <w:rsid w:val="218C8494"/>
    <w:rsid w:val="219642B0"/>
    <w:rsid w:val="219BD921"/>
    <w:rsid w:val="219D5DDE"/>
    <w:rsid w:val="21A35424"/>
    <w:rsid w:val="21A35ECA"/>
    <w:rsid w:val="21A430A6"/>
    <w:rsid w:val="21A6FDB9"/>
    <w:rsid w:val="21B4B600"/>
    <w:rsid w:val="21B4B600"/>
    <w:rsid w:val="21B6D359"/>
    <w:rsid w:val="21BDABAD"/>
    <w:rsid w:val="21C40B9F"/>
    <w:rsid w:val="21CD651A"/>
    <w:rsid w:val="21D0AB19"/>
    <w:rsid w:val="21D16CBE"/>
    <w:rsid w:val="21D3E553"/>
    <w:rsid w:val="21D7AF89"/>
    <w:rsid w:val="21E282D0"/>
    <w:rsid w:val="21E58A3D"/>
    <w:rsid w:val="21EA1F72"/>
    <w:rsid w:val="21EF2ADE"/>
    <w:rsid w:val="21F022DC"/>
    <w:rsid w:val="21FE787B"/>
    <w:rsid w:val="21FF946C"/>
    <w:rsid w:val="220E99C0"/>
    <w:rsid w:val="220F09F9"/>
    <w:rsid w:val="221559E1"/>
    <w:rsid w:val="22173713"/>
    <w:rsid w:val="222BAF51"/>
    <w:rsid w:val="2232FD70"/>
    <w:rsid w:val="224288A9"/>
    <w:rsid w:val="22500CE9"/>
    <w:rsid w:val="22510A6A"/>
    <w:rsid w:val="22562929"/>
    <w:rsid w:val="225C65C0"/>
    <w:rsid w:val="225E268A"/>
    <w:rsid w:val="2264157E"/>
    <w:rsid w:val="2267EC1F"/>
    <w:rsid w:val="226AC1DA"/>
    <w:rsid w:val="226C6392"/>
    <w:rsid w:val="227895F9"/>
    <w:rsid w:val="227A4C69"/>
    <w:rsid w:val="2292E01E"/>
    <w:rsid w:val="2297BBB4"/>
    <w:rsid w:val="229BC5A5"/>
    <w:rsid w:val="229BFF9E"/>
    <w:rsid w:val="22A3AFF5"/>
    <w:rsid w:val="22A74544"/>
    <w:rsid w:val="22B31D27"/>
    <w:rsid w:val="22B51E42"/>
    <w:rsid w:val="22B62EAC"/>
    <w:rsid w:val="22B96988"/>
    <w:rsid w:val="22C5050C"/>
    <w:rsid w:val="22CA5CFE"/>
    <w:rsid w:val="22CDB3A1"/>
    <w:rsid w:val="22D65D3B"/>
    <w:rsid w:val="22D810E1"/>
    <w:rsid w:val="22DF16C6"/>
    <w:rsid w:val="22E01311"/>
    <w:rsid w:val="22EC9CC3"/>
    <w:rsid w:val="22F2990D"/>
    <w:rsid w:val="22F4B5C2"/>
    <w:rsid w:val="22F5F497"/>
    <w:rsid w:val="22F68A74"/>
    <w:rsid w:val="22FD04BE"/>
    <w:rsid w:val="230008BB"/>
    <w:rsid w:val="23040F9F"/>
    <w:rsid w:val="230B712B"/>
    <w:rsid w:val="230ED5D8"/>
    <w:rsid w:val="2312DAB5"/>
    <w:rsid w:val="23145BDC"/>
    <w:rsid w:val="2315B391"/>
    <w:rsid w:val="231FD014"/>
    <w:rsid w:val="23273343"/>
    <w:rsid w:val="2327A84F"/>
    <w:rsid w:val="232D7913"/>
    <w:rsid w:val="234B1235"/>
    <w:rsid w:val="234C5DC0"/>
    <w:rsid w:val="2359F7DE"/>
    <w:rsid w:val="2360DA20"/>
    <w:rsid w:val="23654F5E"/>
    <w:rsid w:val="236887AB"/>
    <w:rsid w:val="236F8B45"/>
    <w:rsid w:val="238CA168"/>
    <w:rsid w:val="239882F2"/>
    <w:rsid w:val="23996B2C"/>
    <w:rsid w:val="23ACBC8E"/>
    <w:rsid w:val="23B6F50E"/>
    <w:rsid w:val="23B7ECF5"/>
    <w:rsid w:val="23BF1B2E"/>
    <w:rsid w:val="23C5249C"/>
    <w:rsid w:val="23C5A09D"/>
    <w:rsid w:val="23C9B40A"/>
    <w:rsid w:val="23CA69EC"/>
    <w:rsid w:val="23CEE174"/>
    <w:rsid w:val="23CF570D"/>
    <w:rsid w:val="23D38E3D"/>
    <w:rsid w:val="23D71F49"/>
    <w:rsid w:val="23DB7846"/>
    <w:rsid w:val="23EE5992"/>
    <w:rsid w:val="23F57F3C"/>
    <w:rsid w:val="23F97DB9"/>
    <w:rsid w:val="23FFE335"/>
    <w:rsid w:val="24046BDA"/>
    <w:rsid w:val="24095C15"/>
    <w:rsid w:val="240A00D3"/>
    <w:rsid w:val="24236DE7"/>
    <w:rsid w:val="2423FB36"/>
    <w:rsid w:val="242E7A73"/>
    <w:rsid w:val="2433A90B"/>
    <w:rsid w:val="243C226C"/>
    <w:rsid w:val="243F2FE7"/>
    <w:rsid w:val="24405450"/>
    <w:rsid w:val="244D7611"/>
    <w:rsid w:val="244E11B9"/>
    <w:rsid w:val="2456F827"/>
    <w:rsid w:val="245BB21A"/>
    <w:rsid w:val="245F4D36"/>
    <w:rsid w:val="2461DAC0"/>
    <w:rsid w:val="2461F4AF"/>
    <w:rsid w:val="246BC22E"/>
    <w:rsid w:val="246D29DD"/>
    <w:rsid w:val="246ED6EF"/>
    <w:rsid w:val="2470DB9D"/>
    <w:rsid w:val="247236EA"/>
    <w:rsid w:val="247963D7"/>
    <w:rsid w:val="24825712"/>
    <w:rsid w:val="2485C501"/>
    <w:rsid w:val="2489A708"/>
    <w:rsid w:val="248B40A8"/>
    <w:rsid w:val="248C5194"/>
    <w:rsid w:val="248D6772"/>
    <w:rsid w:val="248EB8F4"/>
    <w:rsid w:val="2492FF22"/>
    <w:rsid w:val="2494D755"/>
    <w:rsid w:val="249A225B"/>
    <w:rsid w:val="249CE8BA"/>
    <w:rsid w:val="249D0CFA"/>
    <w:rsid w:val="249E8D60"/>
    <w:rsid w:val="24A49C0B"/>
    <w:rsid w:val="24B5A5EF"/>
    <w:rsid w:val="24C150A2"/>
    <w:rsid w:val="24C1BBE8"/>
    <w:rsid w:val="24C263D3"/>
    <w:rsid w:val="24C48F7C"/>
    <w:rsid w:val="24C7ADC4"/>
    <w:rsid w:val="24CAAAEB"/>
    <w:rsid w:val="24D62B2A"/>
    <w:rsid w:val="24DC7A96"/>
    <w:rsid w:val="24E221B7"/>
    <w:rsid w:val="24E743A7"/>
    <w:rsid w:val="25099702"/>
    <w:rsid w:val="250C0B8C"/>
    <w:rsid w:val="251075BB"/>
    <w:rsid w:val="25108337"/>
    <w:rsid w:val="25173797"/>
    <w:rsid w:val="252A9B28"/>
    <w:rsid w:val="252B8B30"/>
    <w:rsid w:val="252C0266"/>
    <w:rsid w:val="254935B9"/>
    <w:rsid w:val="254F4514"/>
    <w:rsid w:val="2552516F"/>
    <w:rsid w:val="25562CA7"/>
    <w:rsid w:val="255951E7"/>
    <w:rsid w:val="255C8FAC"/>
    <w:rsid w:val="255E3E42"/>
    <w:rsid w:val="2563BC5C"/>
    <w:rsid w:val="256AC4DC"/>
    <w:rsid w:val="25855701"/>
    <w:rsid w:val="2589DA97"/>
    <w:rsid w:val="2593F4F5"/>
    <w:rsid w:val="25957609"/>
    <w:rsid w:val="25A200D9"/>
    <w:rsid w:val="25AAE29C"/>
    <w:rsid w:val="25AD60E7"/>
    <w:rsid w:val="25AD94B1"/>
    <w:rsid w:val="25BAC10D"/>
    <w:rsid w:val="25BF119B"/>
    <w:rsid w:val="25BFAEC7"/>
    <w:rsid w:val="25C0172D"/>
    <w:rsid w:val="25CA97B0"/>
    <w:rsid w:val="25CB2672"/>
    <w:rsid w:val="25D31727"/>
    <w:rsid w:val="25D3696B"/>
    <w:rsid w:val="25DABAE3"/>
    <w:rsid w:val="25EB308E"/>
    <w:rsid w:val="25EFFD37"/>
    <w:rsid w:val="25F687CC"/>
    <w:rsid w:val="25F6E072"/>
    <w:rsid w:val="25F6E072"/>
    <w:rsid w:val="25FB3D80"/>
    <w:rsid w:val="25FC7C29"/>
    <w:rsid w:val="2600E0DA"/>
    <w:rsid w:val="2602D6AB"/>
    <w:rsid w:val="2608559C"/>
    <w:rsid w:val="260C243E"/>
    <w:rsid w:val="262177FC"/>
    <w:rsid w:val="2626800D"/>
    <w:rsid w:val="262E856E"/>
    <w:rsid w:val="2636C0C9"/>
    <w:rsid w:val="26436691"/>
    <w:rsid w:val="26449644"/>
    <w:rsid w:val="2657FBDC"/>
    <w:rsid w:val="26614323"/>
    <w:rsid w:val="266EE2CA"/>
    <w:rsid w:val="266FC923"/>
    <w:rsid w:val="2671DB56"/>
    <w:rsid w:val="26835154"/>
    <w:rsid w:val="2691594D"/>
    <w:rsid w:val="269611CD"/>
    <w:rsid w:val="26B33E34"/>
    <w:rsid w:val="26C0A902"/>
    <w:rsid w:val="26C2E84A"/>
    <w:rsid w:val="26D9C623"/>
    <w:rsid w:val="26DAA0B5"/>
    <w:rsid w:val="26DFC498"/>
    <w:rsid w:val="26E3F8A9"/>
    <w:rsid w:val="26E64268"/>
    <w:rsid w:val="26EDB07E"/>
    <w:rsid w:val="26F252CA"/>
    <w:rsid w:val="270F4C63"/>
    <w:rsid w:val="271033AC"/>
    <w:rsid w:val="2712C273"/>
    <w:rsid w:val="271E75E1"/>
    <w:rsid w:val="27214929"/>
    <w:rsid w:val="272D0191"/>
    <w:rsid w:val="272EF4EE"/>
    <w:rsid w:val="2738C312"/>
    <w:rsid w:val="2756507B"/>
    <w:rsid w:val="27574303"/>
    <w:rsid w:val="2757F284"/>
    <w:rsid w:val="275ECE45"/>
    <w:rsid w:val="27702A56"/>
    <w:rsid w:val="2773369D"/>
    <w:rsid w:val="27756AC9"/>
    <w:rsid w:val="2782A353"/>
    <w:rsid w:val="2782EA83"/>
    <w:rsid w:val="27842F4C"/>
    <w:rsid w:val="2789C67B"/>
    <w:rsid w:val="279BF011"/>
    <w:rsid w:val="27A1158E"/>
    <w:rsid w:val="27B0B3AB"/>
    <w:rsid w:val="27B1B8EA"/>
    <w:rsid w:val="27BB385C"/>
    <w:rsid w:val="27D0FCFA"/>
    <w:rsid w:val="27D4EC50"/>
    <w:rsid w:val="27D638F3"/>
    <w:rsid w:val="27EC04DD"/>
    <w:rsid w:val="27F6C16B"/>
    <w:rsid w:val="27FDE2F0"/>
    <w:rsid w:val="2800C679"/>
    <w:rsid w:val="2821EDAD"/>
    <w:rsid w:val="282AEAE3"/>
    <w:rsid w:val="283CF405"/>
    <w:rsid w:val="2841DB72"/>
    <w:rsid w:val="28426F9C"/>
    <w:rsid w:val="28457CC5"/>
    <w:rsid w:val="28513755"/>
    <w:rsid w:val="28519DCD"/>
    <w:rsid w:val="285812C3"/>
    <w:rsid w:val="285D370D"/>
    <w:rsid w:val="285D370D"/>
    <w:rsid w:val="285F4C3A"/>
    <w:rsid w:val="2862A805"/>
    <w:rsid w:val="287B5332"/>
    <w:rsid w:val="28808EFA"/>
    <w:rsid w:val="28B2C6FE"/>
    <w:rsid w:val="28B688EE"/>
    <w:rsid w:val="28BA96EC"/>
    <w:rsid w:val="28BF7274"/>
    <w:rsid w:val="28C1D755"/>
    <w:rsid w:val="28C66365"/>
    <w:rsid w:val="28F49C98"/>
    <w:rsid w:val="28FA5A65"/>
    <w:rsid w:val="28FA6B5C"/>
    <w:rsid w:val="2903E77C"/>
    <w:rsid w:val="2913B1BA"/>
    <w:rsid w:val="2914FADA"/>
    <w:rsid w:val="2928CA7A"/>
    <w:rsid w:val="292D9AC1"/>
    <w:rsid w:val="292FECA3"/>
    <w:rsid w:val="29309555"/>
    <w:rsid w:val="29341F45"/>
    <w:rsid w:val="29384A3F"/>
    <w:rsid w:val="29386174"/>
    <w:rsid w:val="293E2A06"/>
    <w:rsid w:val="294206CE"/>
    <w:rsid w:val="294CDFDF"/>
    <w:rsid w:val="295BF2EB"/>
    <w:rsid w:val="2966312F"/>
    <w:rsid w:val="296F9EF5"/>
    <w:rsid w:val="2984559E"/>
    <w:rsid w:val="298BA936"/>
    <w:rsid w:val="298CA4CD"/>
    <w:rsid w:val="298CCC77"/>
    <w:rsid w:val="29931A58"/>
    <w:rsid w:val="29AFE086"/>
    <w:rsid w:val="29B4201C"/>
    <w:rsid w:val="29C26778"/>
    <w:rsid w:val="29D69F93"/>
    <w:rsid w:val="29D8F48E"/>
    <w:rsid w:val="29DD1006"/>
    <w:rsid w:val="29E54AC6"/>
    <w:rsid w:val="29E8F726"/>
    <w:rsid w:val="29F237DD"/>
    <w:rsid w:val="29F66A30"/>
    <w:rsid w:val="29FBB31F"/>
    <w:rsid w:val="29FBE6DB"/>
    <w:rsid w:val="29FFDC0D"/>
    <w:rsid w:val="2A10BB1D"/>
    <w:rsid w:val="2A1196CE"/>
    <w:rsid w:val="2A133624"/>
    <w:rsid w:val="2A1F04E6"/>
    <w:rsid w:val="2A2780EB"/>
    <w:rsid w:val="2A281819"/>
    <w:rsid w:val="2A2AF913"/>
    <w:rsid w:val="2A2AF913"/>
    <w:rsid w:val="2A335AA2"/>
    <w:rsid w:val="2A37DBF1"/>
    <w:rsid w:val="2A3E2AFD"/>
    <w:rsid w:val="2A43C9A9"/>
    <w:rsid w:val="2A4517C7"/>
    <w:rsid w:val="2A4A9927"/>
    <w:rsid w:val="2A4C66BF"/>
    <w:rsid w:val="2A4EF796"/>
    <w:rsid w:val="2A4F3032"/>
    <w:rsid w:val="2A56D1E9"/>
    <w:rsid w:val="2A596433"/>
    <w:rsid w:val="2A60AB60"/>
    <w:rsid w:val="2A6123A3"/>
    <w:rsid w:val="2A6148F8"/>
    <w:rsid w:val="2A641715"/>
    <w:rsid w:val="2A66B913"/>
    <w:rsid w:val="2A72E7DD"/>
    <w:rsid w:val="2A768984"/>
    <w:rsid w:val="2A787977"/>
    <w:rsid w:val="2A812CED"/>
    <w:rsid w:val="2A9E3C7F"/>
    <w:rsid w:val="2AA4F702"/>
    <w:rsid w:val="2AA77381"/>
    <w:rsid w:val="2AA9B1CD"/>
    <w:rsid w:val="2AC0F70B"/>
    <w:rsid w:val="2AC573F7"/>
    <w:rsid w:val="2AC65BE3"/>
    <w:rsid w:val="2ACB2253"/>
    <w:rsid w:val="2ACE0CDC"/>
    <w:rsid w:val="2AD02883"/>
    <w:rsid w:val="2AD18B6F"/>
    <w:rsid w:val="2AD3E82F"/>
    <w:rsid w:val="2AE319A7"/>
    <w:rsid w:val="2AE7FC86"/>
    <w:rsid w:val="2AE9689B"/>
    <w:rsid w:val="2AEA895B"/>
    <w:rsid w:val="2AEB3307"/>
    <w:rsid w:val="2AF27C3B"/>
    <w:rsid w:val="2AF417D7"/>
    <w:rsid w:val="2AF80C17"/>
    <w:rsid w:val="2AF9E549"/>
    <w:rsid w:val="2AFA08A3"/>
    <w:rsid w:val="2AFF9E34"/>
    <w:rsid w:val="2B00E698"/>
    <w:rsid w:val="2B0F13B9"/>
    <w:rsid w:val="2B1598B6"/>
    <w:rsid w:val="2B162337"/>
    <w:rsid w:val="2B189982"/>
    <w:rsid w:val="2B1BB128"/>
    <w:rsid w:val="2B1D57FC"/>
    <w:rsid w:val="2B2120C5"/>
    <w:rsid w:val="2B3FDC17"/>
    <w:rsid w:val="2B5DD230"/>
    <w:rsid w:val="2B6CCBA8"/>
    <w:rsid w:val="2B75DA64"/>
    <w:rsid w:val="2B7E1F05"/>
    <w:rsid w:val="2B84FB63"/>
    <w:rsid w:val="2B92CC0A"/>
    <w:rsid w:val="2B93B22A"/>
    <w:rsid w:val="2B995E00"/>
    <w:rsid w:val="2B99B7CF"/>
    <w:rsid w:val="2BA038AD"/>
    <w:rsid w:val="2BAA405F"/>
    <w:rsid w:val="2BAEB8EE"/>
    <w:rsid w:val="2BB3B5BA"/>
    <w:rsid w:val="2BB71D7E"/>
    <w:rsid w:val="2BB7E883"/>
    <w:rsid w:val="2BC7C28D"/>
    <w:rsid w:val="2BD17DA1"/>
    <w:rsid w:val="2BD63554"/>
    <w:rsid w:val="2BDA9337"/>
    <w:rsid w:val="2BDE3BB8"/>
    <w:rsid w:val="2BDE6496"/>
    <w:rsid w:val="2BE124BF"/>
    <w:rsid w:val="2BEBB241"/>
    <w:rsid w:val="2BF1F5FC"/>
    <w:rsid w:val="2BFFB2AB"/>
    <w:rsid w:val="2C00F118"/>
    <w:rsid w:val="2C0276B3"/>
    <w:rsid w:val="2C116372"/>
    <w:rsid w:val="2C1D48E8"/>
    <w:rsid w:val="2C27795C"/>
    <w:rsid w:val="2C2F83BC"/>
    <w:rsid w:val="2C47382A"/>
    <w:rsid w:val="2C474555"/>
    <w:rsid w:val="2C5565E5"/>
    <w:rsid w:val="2C5D79D2"/>
    <w:rsid w:val="2C61DE73"/>
    <w:rsid w:val="2C63FA4D"/>
    <w:rsid w:val="2C70EFD6"/>
    <w:rsid w:val="2C74A001"/>
    <w:rsid w:val="2C7B4AD6"/>
    <w:rsid w:val="2C93F5FC"/>
    <w:rsid w:val="2C9CBAD1"/>
    <w:rsid w:val="2CA7A6CA"/>
    <w:rsid w:val="2CA7E921"/>
    <w:rsid w:val="2CB9D431"/>
    <w:rsid w:val="2CBA28F6"/>
    <w:rsid w:val="2CC6E0D5"/>
    <w:rsid w:val="2CC733C7"/>
    <w:rsid w:val="2CCC87AF"/>
    <w:rsid w:val="2CCDD22C"/>
    <w:rsid w:val="2CEF4E0F"/>
    <w:rsid w:val="2CF29611"/>
    <w:rsid w:val="2CF82138"/>
    <w:rsid w:val="2D0D0A94"/>
    <w:rsid w:val="2D136122"/>
    <w:rsid w:val="2D138547"/>
    <w:rsid w:val="2D19122D"/>
    <w:rsid w:val="2D1A821F"/>
    <w:rsid w:val="2D2182DD"/>
    <w:rsid w:val="2D225170"/>
    <w:rsid w:val="2D24928F"/>
    <w:rsid w:val="2D272C5B"/>
    <w:rsid w:val="2D32C1D6"/>
    <w:rsid w:val="2D360115"/>
    <w:rsid w:val="2D3D14BF"/>
    <w:rsid w:val="2D3E6591"/>
    <w:rsid w:val="2D400C99"/>
    <w:rsid w:val="2D410AEA"/>
    <w:rsid w:val="2D4C159D"/>
    <w:rsid w:val="2D53F1DC"/>
    <w:rsid w:val="2D582EDE"/>
    <w:rsid w:val="2D628A00"/>
    <w:rsid w:val="2D6B9705"/>
    <w:rsid w:val="2D6C098E"/>
    <w:rsid w:val="2D70A435"/>
    <w:rsid w:val="2D784319"/>
    <w:rsid w:val="2D813D22"/>
    <w:rsid w:val="2D81DD37"/>
    <w:rsid w:val="2D8D61D1"/>
    <w:rsid w:val="2D8FC554"/>
    <w:rsid w:val="2D90B31A"/>
    <w:rsid w:val="2D9A2B86"/>
    <w:rsid w:val="2DB6235F"/>
    <w:rsid w:val="2DC0A718"/>
    <w:rsid w:val="2DCB02D8"/>
    <w:rsid w:val="2DD22F7A"/>
    <w:rsid w:val="2DE51134"/>
    <w:rsid w:val="2DF4646B"/>
    <w:rsid w:val="2DF77947"/>
    <w:rsid w:val="2DFBC126"/>
    <w:rsid w:val="2DFE7791"/>
    <w:rsid w:val="2DFEC36F"/>
    <w:rsid w:val="2E013D0B"/>
    <w:rsid w:val="2E038CCE"/>
    <w:rsid w:val="2E08A05F"/>
    <w:rsid w:val="2E0F3C2C"/>
    <w:rsid w:val="2E1047D3"/>
    <w:rsid w:val="2E1BC30B"/>
    <w:rsid w:val="2E20DAEB"/>
    <w:rsid w:val="2E3F2154"/>
    <w:rsid w:val="2E46FAE0"/>
    <w:rsid w:val="2E48483A"/>
    <w:rsid w:val="2E4A9C79"/>
    <w:rsid w:val="2E4AA911"/>
    <w:rsid w:val="2E4B6432"/>
    <w:rsid w:val="2E5D8315"/>
    <w:rsid w:val="2E5DE766"/>
    <w:rsid w:val="2E62E170"/>
    <w:rsid w:val="2E658F60"/>
    <w:rsid w:val="2E77F1D1"/>
    <w:rsid w:val="2E87BEF1"/>
    <w:rsid w:val="2E8D391B"/>
    <w:rsid w:val="2E8D74DD"/>
    <w:rsid w:val="2E8F1000"/>
    <w:rsid w:val="2E902FC1"/>
    <w:rsid w:val="2E98F37E"/>
    <w:rsid w:val="2EA4FC78"/>
    <w:rsid w:val="2EA5A0D2"/>
    <w:rsid w:val="2EA97994"/>
    <w:rsid w:val="2EBDBF5F"/>
    <w:rsid w:val="2ECC9B6A"/>
    <w:rsid w:val="2ECF2C44"/>
    <w:rsid w:val="2ED0634C"/>
    <w:rsid w:val="2ED51D40"/>
    <w:rsid w:val="2EE32201"/>
    <w:rsid w:val="2EE431AB"/>
    <w:rsid w:val="2EE854DF"/>
    <w:rsid w:val="2EF08A91"/>
    <w:rsid w:val="2EFC35EB"/>
    <w:rsid w:val="2F047728"/>
    <w:rsid w:val="2F07F356"/>
    <w:rsid w:val="2F0E1E8C"/>
    <w:rsid w:val="2F10CF49"/>
    <w:rsid w:val="2F12CF0E"/>
    <w:rsid w:val="2F1313C7"/>
    <w:rsid w:val="2F141804"/>
    <w:rsid w:val="2F1649AF"/>
    <w:rsid w:val="2F21C86D"/>
    <w:rsid w:val="2F2253F6"/>
    <w:rsid w:val="2F22F796"/>
    <w:rsid w:val="2F2468B5"/>
    <w:rsid w:val="2F31509C"/>
    <w:rsid w:val="2F3456FF"/>
    <w:rsid w:val="2F3763FA"/>
    <w:rsid w:val="2F3B3375"/>
    <w:rsid w:val="2F3D4173"/>
    <w:rsid w:val="2F41987F"/>
    <w:rsid w:val="2F43DC07"/>
    <w:rsid w:val="2F44725B"/>
    <w:rsid w:val="2F4BE35F"/>
    <w:rsid w:val="2F603015"/>
    <w:rsid w:val="2F683670"/>
    <w:rsid w:val="2F6A5A86"/>
    <w:rsid w:val="2F74407C"/>
    <w:rsid w:val="2F8FF287"/>
    <w:rsid w:val="2F9B4887"/>
    <w:rsid w:val="2FAA91CF"/>
    <w:rsid w:val="2FB2A839"/>
    <w:rsid w:val="2FBE3A67"/>
    <w:rsid w:val="2FC3D71C"/>
    <w:rsid w:val="2FC6D207"/>
    <w:rsid w:val="2FC8390D"/>
    <w:rsid w:val="2FC9A36E"/>
    <w:rsid w:val="2FDC273C"/>
    <w:rsid w:val="2FE8161D"/>
    <w:rsid w:val="2FF37801"/>
    <w:rsid w:val="30060169"/>
    <w:rsid w:val="300C5FF9"/>
    <w:rsid w:val="301A3198"/>
    <w:rsid w:val="301B5204"/>
    <w:rsid w:val="301FB897"/>
    <w:rsid w:val="30202B34"/>
    <w:rsid w:val="30246591"/>
    <w:rsid w:val="303F7E37"/>
    <w:rsid w:val="3053C4D7"/>
    <w:rsid w:val="30584586"/>
    <w:rsid w:val="305F1F48"/>
    <w:rsid w:val="30627BC0"/>
    <w:rsid w:val="30646271"/>
    <w:rsid w:val="3071D847"/>
    <w:rsid w:val="308481BC"/>
    <w:rsid w:val="308E7021"/>
    <w:rsid w:val="308E7021"/>
    <w:rsid w:val="30A40AD8"/>
    <w:rsid w:val="30B00EA3"/>
    <w:rsid w:val="30B1709A"/>
    <w:rsid w:val="30B7494A"/>
    <w:rsid w:val="30BDA013"/>
    <w:rsid w:val="30C3DC9B"/>
    <w:rsid w:val="30C50497"/>
    <w:rsid w:val="30D08CF0"/>
    <w:rsid w:val="30D38E0C"/>
    <w:rsid w:val="30D3B334"/>
    <w:rsid w:val="30D3F52C"/>
    <w:rsid w:val="30D66C6A"/>
    <w:rsid w:val="30DBBF10"/>
    <w:rsid w:val="30E435BB"/>
    <w:rsid w:val="30E702D5"/>
    <w:rsid w:val="30EE7F1A"/>
    <w:rsid w:val="30FE0BE5"/>
    <w:rsid w:val="31086498"/>
    <w:rsid w:val="3108C4FF"/>
    <w:rsid w:val="310E903D"/>
    <w:rsid w:val="31100470"/>
    <w:rsid w:val="3117450B"/>
    <w:rsid w:val="311AF50E"/>
    <w:rsid w:val="3122D9CC"/>
    <w:rsid w:val="3124E610"/>
    <w:rsid w:val="312C3890"/>
    <w:rsid w:val="312CDCFB"/>
    <w:rsid w:val="31381744"/>
    <w:rsid w:val="314D035D"/>
    <w:rsid w:val="314E5021"/>
    <w:rsid w:val="3154C96D"/>
    <w:rsid w:val="3157F3A7"/>
    <w:rsid w:val="31600474"/>
    <w:rsid w:val="31630E2B"/>
    <w:rsid w:val="31633D1B"/>
    <w:rsid w:val="31689D1A"/>
    <w:rsid w:val="3173F525"/>
    <w:rsid w:val="3174AE14"/>
    <w:rsid w:val="31769E7D"/>
    <w:rsid w:val="3179B691"/>
    <w:rsid w:val="3187CE17"/>
    <w:rsid w:val="318D4840"/>
    <w:rsid w:val="31952E9B"/>
    <w:rsid w:val="319AC014"/>
    <w:rsid w:val="319EE95C"/>
    <w:rsid w:val="31A170C2"/>
    <w:rsid w:val="31ABF013"/>
    <w:rsid w:val="31AF5125"/>
    <w:rsid w:val="31B3FBCC"/>
    <w:rsid w:val="31B66E5C"/>
    <w:rsid w:val="31CD4F83"/>
    <w:rsid w:val="31D13AC7"/>
    <w:rsid w:val="31D69A99"/>
    <w:rsid w:val="31DA4F65"/>
    <w:rsid w:val="31E9747D"/>
    <w:rsid w:val="31F10FAE"/>
    <w:rsid w:val="3202A881"/>
    <w:rsid w:val="320460E7"/>
    <w:rsid w:val="320A7DEF"/>
    <w:rsid w:val="320D9C91"/>
    <w:rsid w:val="320EACCC"/>
    <w:rsid w:val="321E5919"/>
    <w:rsid w:val="322B8975"/>
    <w:rsid w:val="322D8B0C"/>
    <w:rsid w:val="323793C4"/>
    <w:rsid w:val="32386F25"/>
    <w:rsid w:val="3238818C"/>
    <w:rsid w:val="323CEE16"/>
    <w:rsid w:val="3243FF71"/>
    <w:rsid w:val="32440DC2"/>
    <w:rsid w:val="324DC6E9"/>
    <w:rsid w:val="3254CFE6"/>
    <w:rsid w:val="325A26D7"/>
    <w:rsid w:val="32609D16"/>
    <w:rsid w:val="3261218E"/>
    <w:rsid w:val="326BDA24"/>
    <w:rsid w:val="326E9263"/>
    <w:rsid w:val="3284DB7C"/>
    <w:rsid w:val="328D38B8"/>
    <w:rsid w:val="329C3861"/>
    <w:rsid w:val="329D3E7E"/>
    <w:rsid w:val="32A35068"/>
    <w:rsid w:val="32A847D1"/>
    <w:rsid w:val="32B2A181"/>
    <w:rsid w:val="32C48698"/>
    <w:rsid w:val="32D7125E"/>
    <w:rsid w:val="32D7762C"/>
    <w:rsid w:val="32DA73D2"/>
    <w:rsid w:val="32DB8808"/>
    <w:rsid w:val="32E774A0"/>
    <w:rsid w:val="32EEEC4F"/>
    <w:rsid w:val="32F03136"/>
    <w:rsid w:val="32F21C0F"/>
    <w:rsid w:val="330012C8"/>
    <w:rsid w:val="33099748"/>
    <w:rsid w:val="330A193E"/>
    <w:rsid w:val="330D4CB6"/>
    <w:rsid w:val="3315A10F"/>
    <w:rsid w:val="33345176"/>
    <w:rsid w:val="3338233E"/>
    <w:rsid w:val="333DAAF5"/>
    <w:rsid w:val="3345B97A"/>
    <w:rsid w:val="334B90BA"/>
    <w:rsid w:val="3360F41E"/>
    <w:rsid w:val="336F8BCA"/>
    <w:rsid w:val="3386105A"/>
    <w:rsid w:val="338C6137"/>
    <w:rsid w:val="339CE165"/>
    <w:rsid w:val="339D3A88"/>
    <w:rsid w:val="33A2BFDD"/>
    <w:rsid w:val="33A951DA"/>
    <w:rsid w:val="33B535BC"/>
    <w:rsid w:val="33C13BCA"/>
    <w:rsid w:val="33C62D3C"/>
    <w:rsid w:val="33C6E67E"/>
    <w:rsid w:val="33CAAA5D"/>
    <w:rsid w:val="33CFCD00"/>
    <w:rsid w:val="33DBA7BA"/>
    <w:rsid w:val="33E021CD"/>
    <w:rsid w:val="33E37A33"/>
    <w:rsid w:val="33F28D76"/>
    <w:rsid w:val="33F5DE59"/>
    <w:rsid w:val="33FF722A"/>
    <w:rsid w:val="340E9553"/>
    <w:rsid w:val="341666FA"/>
    <w:rsid w:val="341AE7E8"/>
    <w:rsid w:val="3426BC96"/>
    <w:rsid w:val="342D61E5"/>
    <w:rsid w:val="342FCA7C"/>
    <w:rsid w:val="342FF699"/>
    <w:rsid w:val="34376E65"/>
    <w:rsid w:val="3439DD1F"/>
    <w:rsid w:val="3446BF80"/>
    <w:rsid w:val="344CAE2E"/>
    <w:rsid w:val="344F53FE"/>
    <w:rsid w:val="345317BE"/>
    <w:rsid w:val="3456013A"/>
    <w:rsid w:val="345DBDD6"/>
    <w:rsid w:val="34709D7E"/>
    <w:rsid w:val="347D5A1D"/>
    <w:rsid w:val="347D85D8"/>
    <w:rsid w:val="3481C0F5"/>
    <w:rsid w:val="348A4238"/>
    <w:rsid w:val="3494A2E3"/>
    <w:rsid w:val="34968F01"/>
    <w:rsid w:val="34A4F647"/>
    <w:rsid w:val="34AA965B"/>
    <w:rsid w:val="34BC5DC5"/>
    <w:rsid w:val="34C1CA38"/>
    <w:rsid w:val="34C9A691"/>
    <w:rsid w:val="34D5146E"/>
    <w:rsid w:val="34D5471D"/>
    <w:rsid w:val="34E0BD9D"/>
    <w:rsid w:val="34EA6ACF"/>
    <w:rsid w:val="34FCBD4A"/>
    <w:rsid w:val="35071043"/>
    <w:rsid w:val="351230B2"/>
    <w:rsid w:val="351AE85D"/>
    <w:rsid w:val="351E40CC"/>
    <w:rsid w:val="3521A359"/>
    <w:rsid w:val="3523EE7B"/>
    <w:rsid w:val="35271C33"/>
    <w:rsid w:val="35273E92"/>
    <w:rsid w:val="352E41E4"/>
    <w:rsid w:val="35337A7B"/>
    <w:rsid w:val="3536C3C1"/>
    <w:rsid w:val="355040C0"/>
    <w:rsid w:val="3550CA3E"/>
    <w:rsid w:val="3559EA2C"/>
    <w:rsid w:val="3565DF1F"/>
    <w:rsid w:val="357842E6"/>
    <w:rsid w:val="357B31D9"/>
    <w:rsid w:val="357BA21A"/>
    <w:rsid w:val="357EC79A"/>
    <w:rsid w:val="3581D444"/>
    <w:rsid w:val="3588DF16"/>
    <w:rsid w:val="358B26BF"/>
    <w:rsid w:val="359EBAC2"/>
    <w:rsid w:val="35C55395"/>
    <w:rsid w:val="35CFCB00"/>
    <w:rsid w:val="35EE159C"/>
    <w:rsid w:val="35F0D00B"/>
    <w:rsid w:val="35F6C911"/>
    <w:rsid w:val="35F8ACC1"/>
    <w:rsid w:val="3606FB8A"/>
    <w:rsid w:val="36100E36"/>
    <w:rsid w:val="3617AE5F"/>
    <w:rsid w:val="362D8C7A"/>
    <w:rsid w:val="362EB417"/>
    <w:rsid w:val="3639B105"/>
    <w:rsid w:val="365119A5"/>
    <w:rsid w:val="36540C18"/>
    <w:rsid w:val="3655B30B"/>
    <w:rsid w:val="3663B376"/>
    <w:rsid w:val="3666764E"/>
    <w:rsid w:val="366733E4"/>
    <w:rsid w:val="366B3FBD"/>
    <w:rsid w:val="3673483A"/>
    <w:rsid w:val="3689AB5F"/>
    <w:rsid w:val="3694F683"/>
    <w:rsid w:val="3697B6CD"/>
    <w:rsid w:val="36B5F225"/>
    <w:rsid w:val="36B8D0F4"/>
    <w:rsid w:val="36BA9C91"/>
    <w:rsid w:val="36BC86E5"/>
    <w:rsid w:val="36BEBF62"/>
    <w:rsid w:val="36C1C197"/>
    <w:rsid w:val="36D0456E"/>
    <w:rsid w:val="36D47712"/>
    <w:rsid w:val="36E5E06D"/>
    <w:rsid w:val="36E7B56F"/>
    <w:rsid w:val="36EB1109"/>
    <w:rsid w:val="36EC8737"/>
    <w:rsid w:val="37004347"/>
    <w:rsid w:val="370AF139"/>
    <w:rsid w:val="3712A025"/>
    <w:rsid w:val="37174DB2"/>
    <w:rsid w:val="371D2FD2"/>
    <w:rsid w:val="3728E210"/>
    <w:rsid w:val="372E8CE2"/>
    <w:rsid w:val="37310473"/>
    <w:rsid w:val="373127A7"/>
    <w:rsid w:val="3738945F"/>
    <w:rsid w:val="3744D0C2"/>
    <w:rsid w:val="374CC790"/>
    <w:rsid w:val="374D2A80"/>
    <w:rsid w:val="37502B38"/>
    <w:rsid w:val="37563A74"/>
    <w:rsid w:val="376D4CFC"/>
    <w:rsid w:val="37766650"/>
    <w:rsid w:val="377B6990"/>
    <w:rsid w:val="37852CA4"/>
    <w:rsid w:val="3790887A"/>
    <w:rsid w:val="3799D6C2"/>
    <w:rsid w:val="379D115F"/>
    <w:rsid w:val="37A1C2C5"/>
    <w:rsid w:val="37A2252A"/>
    <w:rsid w:val="37A36634"/>
    <w:rsid w:val="37B5FED0"/>
    <w:rsid w:val="37B878B9"/>
    <w:rsid w:val="37CAA6EE"/>
    <w:rsid w:val="37D76E98"/>
    <w:rsid w:val="37D8C446"/>
    <w:rsid w:val="37DC48D2"/>
    <w:rsid w:val="37EB15C6"/>
    <w:rsid w:val="37F60779"/>
    <w:rsid w:val="37FD890E"/>
    <w:rsid w:val="38034B78"/>
    <w:rsid w:val="38035DCF"/>
    <w:rsid w:val="38041C3E"/>
    <w:rsid w:val="38062C0D"/>
    <w:rsid w:val="380686EF"/>
    <w:rsid w:val="38088EBB"/>
    <w:rsid w:val="380C1875"/>
    <w:rsid w:val="380CBD7F"/>
    <w:rsid w:val="3813A9B2"/>
    <w:rsid w:val="3824D5F8"/>
    <w:rsid w:val="38491A84"/>
    <w:rsid w:val="3854B241"/>
    <w:rsid w:val="38582AD2"/>
    <w:rsid w:val="3861AFC4"/>
    <w:rsid w:val="386306C4"/>
    <w:rsid w:val="38670952"/>
    <w:rsid w:val="386AB74A"/>
    <w:rsid w:val="387237B5"/>
    <w:rsid w:val="3881D62C"/>
    <w:rsid w:val="3892B7F4"/>
    <w:rsid w:val="38A1015E"/>
    <w:rsid w:val="38A1A412"/>
    <w:rsid w:val="38AC3EBB"/>
    <w:rsid w:val="38B6462E"/>
    <w:rsid w:val="38C4CFB6"/>
    <w:rsid w:val="38C69DD1"/>
    <w:rsid w:val="38CD8CAE"/>
    <w:rsid w:val="38D27CAE"/>
    <w:rsid w:val="38E54655"/>
    <w:rsid w:val="38E8E294"/>
    <w:rsid w:val="38EE50DB"/>
    <w:rsid w:val="3900FA75"/>
    <w:rsid w:val="3906986B"/>
    <w:rsid w:val="390942A7"/>
    <w:rsid w:val="3915BA62"/>
    <w:rsid w:val="391CCF50"/>
    <w:rsid w:val="39252BD8"/>
    <w:rsid w:val="392D5F42"/>
    <w:rsid w:val="3935B4D2"/>
    <w:rsid w:val="3942E555"/>
    <w:rsid w:val="394860F1"/>
    <w:rsid w:val="3948B255"/>
    <w:rsid w:val="394FE536"/>
    <w:rsid w:val="39518065"/>
    <w:rsid w:val="3952AB67"/>
    <w:rsid w:val="3957BD9B"/>
    <w:rsid w:val="39581C16"/>
    <w:rsid w:val="396AC57C"/>
    <w:rsid w:val="39750BD6"/>
    <w:rsid w:val="397751BA"/>
    <w:rsid w:val="39818A94"/>
    <w:rsid w:val="398CD204"/>
    <w:rsid w:val="399029DB"/>
    <w:rsid w:val="3992585D"/>
    <w:rsid w:val="39966C3B"/>
    <w:rsid w:val="39A9B433"/>
    <w:rsid w:val="39ABABC3"/>
    <w:rsid w:val="39AD3FC7"/>
    <w:rsid w:val="39B9C0AF"/>
    <w:rsid w:val="39C171C5"/>
    <w:rsid w:val="39C48F1F"/>
    <w:rsid w:val="39CB9186"/>
    <w:rsid w:val="39D55BF7"/>
    <w:rsid w:val="39E99E3C"/>
    <w:rsid w:val="39EA30CC"/>
    <w:rsid w:val="39EE0D9E"/>
    <w:rsid w:val="39F29F36"/>
    <w:rsid w:val="39F376CA"/>
    <w:rsid w:val="39F6D6A1"/>
    <w:rsid w:val="39FE1094"/>
    <w:rsid w:val="39FE66F0"/>
    <w:rsid w:val="3A0BA207"/>
    <w:rsid w:val="3A0C8BE0"/>
    <w:rsid w:val="3A0CF7A1"/>
    <w:rsid w:val="3A12BE99"/>
    <w:rsid w:val="3A17D584"/>
    <w:rsid w:val="3A1D7BA2"/>
    <w:rsid w:val="3A223139"/>
    <w:rsid w:val="3A28A63A"/>
    <w:rsid w:val="3A3501B8"/>
    <w:rsid w:val="3A420D03"/>
    <w:rsid w:val="3A45FEA7"/>
    <w:rsid w:val="3A4840B2"/>
    <w:rsid w:val="3A4A49CF"/>
    <w:rsid w:val="3A53C7E2"/>
    <w:rsid w:val="3A562AB1"/>
    <w:rsid w:val="3A5BF6ED"/>
    <w:rsid w:val="3A5FA88E"/>
    <w:rsid w:val="3A60D003"/>
    <w:rsid w:val="3A6D7165"/>
    <w:rsid w:val="3A73AEFF"/>
    <w:rsid w:val="3A77E4CF"/>
    <w:rsid w:val="3A82445D"/>
    <w:rsid w:val="3A857814"/>
    <w:rsid w:val="3A8EBAB0"/>
    <w:rsid w:val="3A990F62"/>
    <w:rsid w:val="3A9C75EC"/>
    <w:rsid w:val="3A9DFBBB"/>
    <w:rsid w:val="3AA0B5E1"/>
    <w:rsid w:val="3AA2C7F4"/>
    <w:rsid w:val="3AA530E5"/>
    <w:rsid w:val="3AADD701"/>
    <w:rsid w:val="3AAF166D"/>
    <w:rsid w:val="3AB07569"/>
    <w:rsid w:val="3AB62361"/>
    <w:rsid w:val="3AB67028"/>
    <w:rsid w:val="3ABEFB06"/>
    <w:rsid w:val="3AC3DCA4"/>
    <w:rsid w:val="3AC9457F"/>
    <w:rsid w:val="3ACD690F"/>
    <w:rsid w:val="3AD9F2F8"/>
    <w:rsid w:val="3ADAB2E0"/>
    <w:rsid w:val="3ADB6BD6"/>
    <w:rsid w:val="3AE058E2"/>
    <w:rsid w:val="3AEF8624"/>
    <w:rsid w:val="3AF6D7D8"/>
    <w:rsid w:val="3AF6D7D8"/>
    <w:rsid w:val="3AFDC4CF"/>
    <w:rsid w:val="3B112772"/>
    <w:rsid w:val="3B163E21"/>
    <w:rsid w:val="3B2979F5"/>
    <w:rsid w:val="3B2E9FD8"/>
    <w:rsid w:val="3B362695"/>
    <w:rsid w:val="3B3FFBED"/>
    <w:rsid w:val="3B41D7EA"/>
    <w:rsid w:val="3B445786"/>
    <w:rsid w:val="3B47C2F8"/>
    <w:rsid w:val="3B5A8DF4"/>
    <w:rsid w:val="3B6EE406"/>
    <w:rsid w:val="3B793BAF"/>
    <w:rsid w:val="3B874B57"/>
    <w:rsid w:val="3B8FF5A8"/>
    <w:rsid w:val="3B9436B9"/>
    <w:rsid w:val="3BA6E26E"/>
    <w:rsid w:val="3BA8FDB4"/>
    <w:rsid w:val="3BAA97C0"/>
    <w:rsid w:val="3BAABE49"/>
    <w:rsid w:val="3BB2ED64"/>
    <w:rsid w:val="3BBA3862"/>
    <w:rsid w:val="3BC08C29"/>
    <w:rsid w:val="3BC37341"/>
    <w:rsid w:val="3BC41A41"/>
    <w:rsid w:val="3BC9FFBD"/>
    <w:rsid w:val="3BD8F67D"/>
    <w:rsid w:val="3BE2FBCF"/>
    <w:rsid w:val="3BF2272C"/>
    <w:rsid w:val="3BF64A3E"/>
    <w:rsid w:val="3C0C894C"/>
    <w:rsid w:val="3C14CFCF"/>
    <w:rsid w:val="3C168A56"/>
    <w:rsid w:val="3C1B35A2"/>
    <w:rsid w:val="3C285E5B"/>
    <w:rsid w:val="3C326661"/>
    <w:rsid w:val="3C38A63B"/>
    <w:rsid w:val="3C42235E"/>
    <w:rsid w:val="3C45E749"/>
    <w:rsid w:val="3C4D4486"/>
    <w:rsid w:val="3C6D082A"/>
    <w:rsid w:val="3C773247"/>
    <w:rsid w:val="3C78D18E"/>
    <w:rsid w:val="3C7D7755"/>
    <w:rsid w:val="3C7E6351"/>
    <w:rsid w:val="3C833BE1"/>
    <w:rsid w:val="3C8CA476"/>
    <w:rsid w:val="3C933510"/>
    <w:rsid w:val="3C999693"/>
    <w:rsid w:val="3CA2EEF2"/>
    <w:rsid w:val="3CA59280"/>
    <w:rsid w:val="3CA77281"/>
    <w:rsid w:val="3CABA755"/>
    <w:rsid w:val="3CC536B2"/>
    <w:rsid w:val="3CC6508E"/>
    <w:rsid w:val="3CC66672"/>
    <w:rsid w:val="3CCB09B5"/>
    <w:rsid w:val="3CD08FE1"/>
    <w:rsid w:val="3CD3D3DB"/>
    <w:rsid w:val="3CD87B38"/>
    <w:rsid w:val="3CDC231B"/>
    <w:rsid w:val="3CE219F0"/>
    <w:rsid w:val="3CE5C3E0"/>
    <w:rsid w:val="3CEF79AD"/>
    <w:rsid w:val="3CF46170"/>
    <w:rsid w:val="3CFAB096"/>
    <w:rsid w:val="3D00528A"/>
    <w:rsid w:val="3D06C314"/>
    <w:rsid w:val="3D15B3A4"/>
    <w:rsid w:val="3D1BD3AA"/>
    <w:rsid w:val="3D1C58C8"/>
    <w:rsid w:val="3D222D19"/>
    <w:rsid w:val="3D25E8A8"/>
    <w:rsid w:val="3D2B1B19"/>
    <w:rsid w:val="3D33567F"/>
    <w:rsid w:val="3D39FD52"/>
    <w:rsid w:val="3D4D03C2"/>
    <w:rsid w:val="3D524157"/>
    <w:rsid w:val="3D7CAD22"/>
    <w:rsid w:val="3D826BED"/>
    <w:rsid w:val="3D83D1D6"/>
    <w:rsid w:val="3D86542B"/>
    <w:rsid w:val="3D90758F"/>
    <w:rsid w:val="3D94C61D"/>
    <w:rsid w:val="3DA97DA8"/>
    <w:rsid w:val="3DBE9593"/>
    <w:rsid w:val="3DC056E0"/>
    <w:rsid w:val="3DC3ACE6"/>
    <w:rsid w:val="3DC3F4BD"/>
    <w:rsid w:val="3DC47E75"/>
    <w:rsid w:val="3DCA5DDE"/>
    <w:rsid w:val="3DDDD897"/>
    <w:rsid w:val="3DE7AACE"/>
    <w:rsid w:val="3DE97AA8"/>
    <w:rsid w:val="3DED0BF4"/>
    <w:rsid w:val="3DF00531"/>
    <w:rsid w:val="3E00860F"/>
    <w:rsid w:val="3E2111EF"/>
    <w:rsid w:val="3E217036"/>
    <w:rsid w:val="3E220D72"/>
    <w:rsid w:val="3E2CA25E"/>
    <w:rsid w:val="3E2CA25E"/>
    <w:rsid w:val="3E345FEB"/>
    <w:rsid w:val="3E34B812"/>
    <w:rsid w:val="3E35F721"/>
    <w:rsid w:val="3E36838F"/>
    <w:rsid w:val="3E3DCA5E"/>
    <w:rsid w:val="3E3EDEF5"/>
    <w:rsid w:val="3E5BA9EC"/>
    <w:rsid w:val="3E5F871E"/>
    <w:rsid w:val="3E603824"/>
    <w:rsid w:val="3E643BE9"/>
    <w:rsid w:val="3E72E5F9"/>
    <w:rsid w:val="3E78916A"/>
    <w:rsid w:val="3E836B32"/>
    <w:rsid w:val="3E861D1C"/>
    <w:rsid w:val="3E8F680A"/>
    <w:rsid w:val="3E98DE56"/>
    <w:rsid w:val="3E9E0A3C"/>
    <w:rsid w:val="3EA203A5"/>
    <w:rsid w:val="3EB64BAA"/>
    <w:rsid w:val="3EB9E524"/>
    <w:rsid w:val="3EBD51C6"/>
    <w:rsid w:val="3EBD57F2"/>
    <w:rsid w:val="3EBE4ED0"/>
    <w:rsid w:val="3EC52EF6"/>
    <w:rsid w:val="3EE05C52"/>
    <w:rsid w:val="3EE05C52"/>
    <w:rsid w:val="3EE0BBFE"/>
    <w:rsid w:val="3EF2ED0A"/>
    <w:rsid w:val="3EF46A34"/>
    <w:rsid w:val="3F016A98"/>
    <w:rsid w:val="3F048593"/>
    <w:rsid w:val="3F099637"/>
    <w:rsid w:val="3F111834"/>
    <w:rsid w:val="3F1145A5"/>
    <w:rsid w:val="3F180EE3"/>
    <w:rsid w:val="3F192F96"/>
    <w:rsid w:val="3F27CF69"/>
    <w:rsid w:val="3F4074C4"/>
    <w:rsid w:val="3F527D16"/>
    <w:rsid w:val="3F539DF4"/>
    <w:rsid w:val="3F58B7D6"/>
    <w:rsid w:val="3F5B7309"/>
    <w:rsid w:val="3F64FFF5"/>
    <w:rsid w:val="3F64FFF5"/>
    <w:rsid w:val="3F6502A0"/>
    <w:rsid w:val="3F67287C"/>
    <w:rsid w:val="3F68773D"/>
    <w:rsid w:val="3F7DC1FD"/>
    <w:rsid w:val="3F7E3524"/>
    <w:rsid w:val="3F8532D4"/>
    <w:rsid w:val="3F853FF0"/>
    <w:rsid w:val="3F85F73C"/>
    <w:rsid w:val="3F876116"/>
    <w:rsid w:val="3F885659"/>
    <w:rsid w:val="3F895F58"/>
    <w:rsid w:val="3F8E4136"/>
    <w:rsid w:val="3F8F58C8"/>
    <w:rsid w:val="3F999738"/>
    <w:rsid w:val="3F99AA0C"/>
    <w:rsid w:val="3FAAE26C"/>
    <w:rsid w:val="3FAB7D9B"/>
    <w:rsid w:val="3FAC6BAE"/>
    <w:rsid w:val="3FAD6B2F"/>
    <w:rsid w:val="3FB430CB"/>
    <w:rsid w:val="3FBB0D09"/>
    <w:rsid w:val="3FBCC3EE"/>
    <w:rsid w:val="3FC374C1"/>
    <w:rsid w:val="3FC59AE9"/>
    <w:rsid w:val="3FCE2626"/>
    <w:rsid w:val="3FCF6254"/>
    <w:rsid w:val="3FCF7447"/>
    <w:rsid w:val="3FD9311C"/>
    <w:rsid w:val="3FDBF95B"/>
    <w:rsid w:val="3FECB9CF"/>
    <w:rsid w:val="3FFE990D"/>
    <w:rsid w:val="400076A7"/>
    <w:rsid w:val="40021A45"/>
    <w:rsid w:val="4002FB58"/>
    <w:rsid w:val="400AEC2D"/>
    <w:rsid w:val="400C05E1"/>
    <w:rsid w:val="400C77BB"/>
    <w:rsid w:val="400FFD46"/>
    <w:rsid w:val="40171245"/>
    <w:rsid w:val="40171245"/>
    <w:rsid w:val="402589F7"/>
    <w:rsid w:val="402D5E10"/>
    <w:rsid w:val="40328733"/>
    <w:rsid w:val="4032F3DA"/>
    <w:rsid w:val="40331096"/>
    <w:rsid w:val="403EFBFD"/>
    <w:rsid w:val="403FD482"/>
    <w:rsid w:val="404E0003"/>
    <w:rsid w:val="4051FA41"/>
    <w:rsid w:val="40579A1C"/>
    <w:rsid w:val="406BDAB9"/>
    <w:rsid w:val="408642EA"/>
    <w:rsid w:val="408F96C0"/>
    <w:rsid w:val="409F191C"/>
    <w:rsid w:val="40A25DB1"/>
    <w:rsid w:val="40A4F4B5"/>
    <w:rsid w:val="40B174E0"/>
    <w:rsid w:val="40B3F5E6"/>
    <w:rsid w:val="40B61B4F"/>
    <w:rsid w:val="40BE12A8"/>
    <w:rsid w:val="40BEC204"/>
    <w:rsid w:val="40C1EAF9"/>
    <w:rsid w:val="40C50033"/>
    <w:rsid w:val="40C74BC9"/>
    <w:rsid w:val="40C7984F"/>
    <w:rsid w:val="40CC985B"/>
    <w:rsid w:val="40CDB870"/>
    <w:rsid w:val="40E95750"/>
    <w:rsid w:val="40EA9E40"/>
    <w:rsid w:val="40EB5EE7"/>
    <w:rsid w:val="40ED3340"/>
    <w:rsid w:val="410584C9"/>
    <w:rsid w:val="4105F3E3"/>
    <w:rsid w:val="4107779F"/>
    <w:rsid w:val="410D0949"/>
    <w:rsid w:val="41185D52"/>
    <w:rsid w:val="411C6778"/>
    <w:rsid w:val="412C863D"/>
    <w:rsid w:val="4138937B"/>
    <w:rsid w:val="4153BDCE"/>
    <w:rsid w:val="41722452"/>
    <w:rsid w:val="419B4307"/>
    <w:rsid w:val="41A153C4"/>
    <w:rsid w:val="41A88766"/>
    <w:rsid w:val="41A9B9A1"/>
    <w:rsid w:val="41AAF587"/>
    <w:rsid w:val="41B0CC61"/>
    <w:rsid w:val="41B505DC"/>
    <w:rsid w:val="41B6B4E0"/>
    <w:rsid w:val="41C0F9D9"/>
    <w:rsid w:val="41FF043D"/>
    <w:rsid w:val="4200EF31"/>
    <w:rsid w:val="4207D629"/>
    <w:rsid w:val="4208AC04"/>
    <w:rsid w:val="421136B9"/>
    <w:rsid w:val="42294981"/>
    <w:rsid w:val="422ECAEB"/>
    <w:rsid w:val="4231B64C"/>
    <w:rsid w:val="42360EF6"/>
    <w:rsid w:val="423EDD0B"/>
    <w:rsid w:val="42426D5A"/>
    <w:rsid w:val="4248E058"/>
    <w:rsid w:val="425A0537"/>
    <w:rsid w:val="425A580B"/>
    <w:rsid w:val="4261E351"/>
    <w:rsid w:val="4264B598"/>
    <w:rsid w:val="426667BC"/>
    <w:rsid w:val="426E9B33"/>
    <w:rsid w:val="427267F4"/>
    <w:rsid w:val="42791DF9"/>
    <w:rsid w:val="4294F4AB"/>
    <w:rsid w:val="42A405C8"/>
    <w:rsid w:val="42A56D50"/>
    <w:rsid w:val="42B287A0"/>
    <w:rsid w:val="42B97A94"/>
    <w:rsid w:val="42C3E0DF"/>
    <w:rsid w:val="42CA8B7C"/>
    <w:rsid w:val="42CB6E67"/>
    <w:rsid w:val="42CFDF94"/>
    <w:rsid w:val="42D2E63C"/>
    <w:rsid w:val="42D87E56"/>
    <w:rsid w:val="42E11C28"/>
    <w:rsid w:val="42E39A59"/>
    <w:rsid w:val="42EFFF6A"/>
    <w:rsid w:val="42F2435F"/>
    <w:rsid w:val="42F2F20A"/>
    <w:rsid w:val="42FE4186"/>
    <w:rsid w:val="430105DB"/>
    <w:rsid w:val="431426E7"/>
    <w:rsid w:val="43159DB5"/>
    <w:rsid w:val="431B36E1"/>
    <w:rsid w:val="4324CDF5"/>
    <w:rsid w:val="43313B9E"/>
    <w:rsid w:val="4337873E"/>
    <w:rsid w:val="435075C9"/>
    <w:rsid w:val="43574ADA"/>
    <w:rsid w:val="435B04E7"/>
    <w:rsid w:val="435B8CC2"/>
    <w:rsid w:val="4365DEA9"/>
    <w:rsid w:val="436A6EAD"/>
    <w:rsid w:val="436F3DD7"/>
    <w:rsid w:val="4372072E"/>
    <w:rsid w:val="437CA099"/>
    <w:rsid w:val="437D7D76"/>
    <w:rsid w:val="437F4E51"/>
    <w:rsid w:val="43802AFC"/>
    <w:rsid w:val="43822DB3"/>
    <w:rsid w:val="438B84A7"/>
    <w:rsid w:val="438DDEAB"/>
    <w:rsid w:val="4394F7E1"/>
    <w:rsid w:val="4396DD37"/>
    <w:rsid w:val="439FC0B5"/>
    <w:rsid w:val="43A0E4ED"/>
    <w:rsid w:val="43ACA7DA"/>
    <w:rsid w:val="43AD5844"/>
    <w:rsid w:val="43B0C962"/>
    <w:rsid w:val="43B51E2D"/>
    <w:rsid w:val="43BA465D"/>
    <w:rsid w:val="43BB8DEC"/>
    <w:rsid w:val="43C0C6C7"/>
    <w:rsid w:val="43D5B744"/>
    <w:rsid w:val="43DBDCFD"/>
    <w:rsid w:val="43DFDF25"/>
    <w:rsid w:val="43E2A218"/>
    <w:rsid w:val="43EB2EDB"/>
    <w:rsid w:val="43F41A53"/>
    <w:rsid w:val="43F55A3A"/>
    <w:rsid w:val="43FD339A"/>
    <w:rsid w:val="4401E4F0"/>
    <w:rsid w:val="440B0AF4"/>
    <w:rsid w:val="44138D31"/>
    <w:rsid w:val="44230B94"/>
    <w:rsid w:val="443AE366"/>
    <w:rsid w:val="44478CEF"/>
    <w:rsid w:val="4459D92F"/>
    <w:rsid w:val="4462117D"/>
    <w:rsid w:val="4466D8E1"/>
    <w:rsid w:val="446A2E3C"/>
    <w:rsid w:val="44882A99"/>
    <w:rsid w:val="4490E470"/>
    <w:rsid w:val="44A7BF78"/>
    <w:rsid w:val="44A8B495"/>
    <w:rsid w:val="44AD3234"/>
    <w:rsid w:val="44AF0945"/>
    <w:rsid w:val="44B9965A"/>
    <w:rsid w:val="44B9B48E"/>
    <w:rsid w:val="44C21818"/>
    <w:rsid w:val="44C350EE"/>
    <w:rsid w:val="44CB48F7"/>
    <w:rsid w:val="44CB48F7"/>
    <w:rsid w:val="44D3891F"/>
    <w:rsid w:val="44D8AEBD"/>
    <w:rsid w:val="44E256C7"/>
    <w:rsid w:val="44E4CF80"/>
    <w:rsid w:val="44EA6477"/>
    <w:rsid w:val="44F2902C"/>
    <w:rsid w:val="450D0406"/>
    <w:rsid w:val="450D0406"/>
    <w:rsid w:val="451DD7A3"/>
    <w:rsid w:val="451F220C"/>
    <w:rsid w:val="451FDB1B"/>
    <w:rsid w:val="4520E610"/>
    <w:rsid w:val="4521AABC"/>
    <w:rsid w:val="452D57E9"/>
    <w:rsid w:val="452EA815"/>
    <w:rsid w:val="453B97B6"/>
    <w:rsid w:val="453DE254"/>
    <w:rsid w:val="4545EA99"/>
    <w:rsid w:val="45464A3E"/>
    <w:rsid w:val="4556527B"/>
    <w:rsid w:val="455B0318"/>
    <w:rsid w:val="455FED64"/>
    <w:rsid w:val="45637926"/>
    <w:rsid w:val="456657B0"/>
    <w:rsid w:val="4567EF15"/>
    <w:rsid w:val="456B122F"/>
    <w:rsid w:val="456E0CDF"/>
    <w:rsid w:val="456F281E"/>
    <w:rsid w:val="4574DDC9"/>
    <w:rsid w:val="45793353"/>
    <w:rsid w:val="458117E3"/>
    <w:rsid w:val="45838AA4"/>
    <w:rsid w:val="458AD67A"/>
    <w:rsid w:val="458F7988"/>
    <w:rsid w:val="459588BA"/>
    <w:rsid w:val="45A05C52"/>
    <w:rsid w:val="45A06AA0"/>
    <w:rsid w:val="45A733E2"/>
    <w:rsid w:val="45A7F77B"/>
    <w:rsid w:val="45AF132F"/>
    <w:rsid w:val="45B92FD6"/>
    <w:rsid w:val="45BDE935"/>
    <w:rsid w:val="45C40E41"/>
    <w:rsid w:val="45E4B402"/>
    <w:rsid w:val="45EB827D"/>
    <w:rsid w:val="45FC6504"/>
    <w:rsid w:val="460001EE"/>
    <w:rsid w:val="460B1766"/>
    <w:rsid w:val="460CECE5"/>
    <w:rsid w:val="460EE69F"/>
    <w:rsid w:val="461920C8"/>
    <w:rsid w:val="46192E47"/>
    <w:rsid w:val="461E0EAC"/>
    <w:rsid w:val="46229FBE"/>
    <w:rsid w:val="46253DE6"/>
    <w:rsid w:val="4627DDD6"/>
    <w:rsid w:val="46316DFE"/>
    <w:rsid w:val="4631A765"/>
    <w:rsid w:val="46396A98"/>
    <w:rsid w:val="4654A47C"/>
    <w:rsid w:val="466384DE"/>
    <w:rsid w:val="4663ADD0"/>
    <w:rsid w:val="466C3DFA"/>
    <w:rsid w:val="467CD4AC"/>
    <w:rsid w:val="468538D6"/>
    <w:rsid w:val="468B29DC"/>
    <w:rsid w:val="468B958F"/>
    <w:rsid w:val="468F6798"/>
    <w:rsid w:val="46985764"/>
    <w:rsid w:val="469E39DA"/>
    <w:rsid w:val="46A7FC66"/>
    <w:rsid w:val="46A806DC"/>
    <w:rsid w:val="46A87E54"/>
    <w:rsid w:val="46B5895F"/>
    <w:rsid w:val="46C2DDD0"/>
    <w:rsid w:val="46CC7702"/>
    <w:rsid w:val="46CFB32D"/>
    <w:rsid w:val="46CFE2A9"/>
    <w:rsid w:val="46D4E8A8"/>
    <w:rsid w:val="46E6D669"/>
    <w:rsid w:val="46EF5AB9"/>
    <w:rsid w:val="4703BF2C"/>
    <w:rsid w:val="470849C2"/>
    <w:rsid w:val="4708E94D"/>
    <w:rsid w:val="470F6142"/>
    <w:rsid w:val="471D755A"/>
    <w:rsid w:val="471EF182"/>
    <w:rsid w:val="471F284A"/>
    <w:rsid w:val="472A92C9"/>
    <w:rsid w:val="472F839C"/>
    <w:rsid w:val="473707A7"/>
    <w:rsid w:val="473C1C80"/>
    <w:rsid w:val="473CC5C8"/>
    <w:rsid w:val="475C9188"/>
    <w:rsid w:val="4762AC8E"/>
    <w:rsid w:val="47652CD9"/>
    <w:rsid w:val="4775623B"/>
    <w:rsid w:val="477936B6"/>
    <w:rsid w:val="477C747D"/>
    <w:rsid w:val="47821909"/>
    <w:rsid w:val="478DCD3D"/>
    <w:rsid w:val="479F7D6D"/>
    <w:rsid w:val="47B275B3"/>
    <w:rsid w:val="47B920A7"/>
    <w:rsid w:val="47B9E76A"/>
    <w:rsid w:val="47C3A0E8"/>
    <w:rsid w:val="47C4B6F3"/>
    <w:rsid w:val="47C972A8"/>
    <w:rsid w:val="47D03370"/>
    <w:rsid w:val="47E2FA01"/>
    <w:rsid w:val="47EB2A66"/>
    <w:rsid w:val="47F04B14"/>
    <w:rsid w:val="47FA1D0F"/>
    <w:rsid w:val="47FFFE99"/>
    <w:rsid w:val="4802895A"/>
    <w:rsid w:val="480D2A40"/>
    <w:rsid w:val="4812582E"/>
    <w:rsid w:val="4817EF65"/>
    <w:rsid w:val="4823699C"/>
    <w:rsid w:val="4828A461"/>
    <w:rsid w:val="4835422F"/>
    <w:rsid w:val="483956D6"/>
    <w:rsid w:val="483A065C"/>
    <w:rsid w:val="483AFC27"/>
    <w:rsid w:val="48411E98"/>
    <w:rsid w:val="4843EEC6"/>
    <w:rsid w:val="48462848"/>
    <w:rsid w:val="48473B84"/>
    <w:rsid w:val="486B9212"/>
    <w:rsid w:val="4871ECB3"/>
    <w:rsid w:val="487501B2"/>
    <w:rsid w:val="4877233C"/>
    <w:rsid w:val="48887030"/>
    <w:rsid w:val="4891DF33"/>
    <w:rsid w:val="48952DB6"/>
    <w:rsid w:val="489E2CCC"/>
    <w:rsid w:val="48A2CB21"/>
    <w:rsid w:val="48A496F8"/>
    <w:rsid w:val="48ACCFE4"/>
    <w:rsid w:val="48AE724C"/>
    <w:rsid w:val="48B00713"/>
    <w:rsid w:val="48BB773E"/>
    <w:rsid w:val="48C59F21"/>
    <w:rsid w:val="48D27603"/>
    <w:rsid w:val="48D42FF2"/>
    <w:rsid w:val="48D532BA"/>
    <w:rsid w:val="48D7DCB6"/>
    <w:rsid w:val="48E2E542"/>
    <w:rsid w:val="48F0C17A"/>
    <w:rsid w:val="49085F86"/>
    <w:rsid w:val="49086072"/>
    <w:rsid w:val="4909AFE2"/>
    <w:rsid w:val="490A5114"/>
    <w:rsid w:val="49142E13"/>
    <w:rsid w:val="4920E578"/>
    <w:rsid w:val="49247011"/>
    <w:rsid w:val="4925359B"/>
    <w:rsid w:val="492FFAB2"/>
    <w:rsid w:val="493EB6C5"/>
    <w:rsid w:val="493FC726"/>
    <w:rsid w:val="494412E8"/>
    <w:rsid w:val="494F9766"/>
    <w:rsid w:val="495F41EB"/>
    <w:rsid w:val="49656550"/>
    <w:rsid w:val="496A7654"/>
    <w:rsid w:val="49707ECE"/>
    <w:rsid w:val="4970B109"/>
    <w:rsid w:val="49719C8D"/>
    <w:rsid w:val="497BB092"/>
    <w:rsid w:val="497C3674"/>
    <w:rsid w:val="497E5EE0"/>
    <w:rsid w:val="49839D18"/>
    <w:rsid w:val="4985EF61"/>
    <w:rsid w:val="498C93F8"/>
    <w:rsid w:val="49944D71"/>
    <w:rsid w:val="499EEBCE"/>
    <w:rsid w:val="49A093F1"/>
    <w:rsid w:val="49B31328"/>
    <w:rsid w:val="49B6FAAF"/>
    <w:rsid w:val="49BB139C"/>
    <w:rsid w:val="49BCFCC8"/>
    <w:rsid w:val="49C120BC"/>
    <w:rsid w:val="49C31B74"/>
    <w:rsid w:val="49C37F26"/>
    <w:rsid w:val="49CDA7C5"/>
    <w:rsid w:val="49D2547E"/>
    <w:rsid w:val="49D33E30"/>
    <w:rsid w:val="49DAE878"/>
    <w:rsid w:val="49F5717B"/>
    <w:rsid w:val="4A0D21A7"/>
    <w:rsid w:val="4A0E49D1"/>
    <w:rsid w:val="4A0F81F7"/>
    <w:rsid w:val="4A15BC47"/>
    <w:rsid w:val="4A16028C"/>
    <w:rsid w:val="4A1D8DCE"/>
    <w:rsid w:val="4A1E7BA8"/>
    <w:rsid w:val="4A2948F1"/>
    <w:rsid w:val="4A355650"/>
    <w:rsid w:val="4A544FA1"/>
    <w:rsid w:val="4A5713FB"/>
    <w:rsid w:val="4A57D304"/>
    <w:rsid w:val="4A64F6C9"/>
    <w:rsid w:val="4A81BCD0"/>
    <w:rsid w:val="4A8214FA"/>
    <w:rsid w:val="4A91626A"/>
    <w:rsid w:val="4A93C925"/>
    <w:rsid w:val="4A9AE2BF"/>
    <w:rsid w:val="4A9BF102"/>
    <w:rsid w:val="4A9C4226"/>
    <w:rsid w:val="4AABFC86"/>
    <w:rsid w:val="4AAE586A"/>
    <w:rsid w:val="4AB92D8E"/>
    <w:rsid w:val="4AC7702F"/>
    <w:rsid w:val="4ACA1BCF"/>
    <w:rsid w:val="4ACA2994"/>
    <w:rsid w:val="4ACCF494"/>
    <w:rsid w:val="4AD6D9FC"/>
    <w:rsid w:val="4ADEC973"/>
    <w:rsid w:val="4AE49823"/>
    <w:rsid w:val="4AF4E633"/>
    <w:rsid w:val="4AFC92E1"/>
    <w:rsid w:val="4AFCEF2A"/>
    <w:rsid w:val="4B0624E3"/>
    <w:rsid w:val="4B137901"/>
    <w:rsid w:val="4B13D9B4"/>
    <w:rsid w:val="4B1C8D35"/>
    <w:rsid w:val="4B1C8FA5"/>
    <w:rsid w:val="4B390A37"/>
    <w:rsid w:val="4B41305A"/>
    <w:rsid w:val="4B421406"/>
    <w:rsid w:val="4B43002D"/>
    <w:rsid w:val="4B439C20"/>
    <w:rsid w:val="4B476528"/>
    <w:rsid w:val="4B4A75CD"/>
    <w:rsid w:val="4B54B2EF"/>
    <w:rsid w:val="4B564C77"/>
    <w:rsid w:val="4B5C8F3E"/>
    <w:rsid w:val="4B6A32E9"/>
    <w:rsid w:val="4B6FC1DC"/>
    <w:rsid w:val="4B70598D"/>
    <w:rsid w:val="4B70AD8D"/>
    <w:rsid w:val="4B7A29B0"/>
    <w:rsid w:val="4B8D0845"/>
    <w:rsid w:val="4BB078F9"/>
    <w:rsid w:val="4BB335B3"/>
    <w:rsid w:val="4BB9B7DD"/>
    <w:rsid w:val="4BBE15DF"/>
    <w:rsid w:val="4BCCA2C0"/>
    <w:rsid w:val="4BCD1903"/>
    <w:rsid w:val="4BD2F9FA"/>
    <w:rsid w:val="4BD45B6C"/>
    <w:rsid w:val="4BD88F4D"/>
    <w:rsid w:val="4BD88F4D"/>
    <w:rsid w:val="4BDFC2BA"/>
    <w:rsid w:val="4BE50B3B"/>
    <w:rsid w:val="4BE5C82F"/>
    <w:rsid w:val="4BE67857"/>
    <w:rsid w:val="4BED0D28"/>
    <w:rsid w:val="4BEE1C0A"/>
    <w:rsid w:val="4BFE7750"/>
    <w:rsid w:val="4BFEDB2B"/>
    <w:rsid w:val="4BFF3DEE"/>
    <w:rsid w:val="4C049267"/>
    <w:rsid w:val="4C088ACC"/>
    <w:rsid w:val="4C0FACC9"/>
    <w:rsid w:val="4C17A4F2"/>
    <w:rsid w:val="4C19282E"/>
    <w:rsid w:val="4C359CB4"/>
    <w:rsid w:val="4C498690"/>
    <w:rsid w:val="4C4BD730"/>
    <w:rsid w:val="4C4F5576"/>
    <w:rsid w:val="4C54E3BF"/>
    <w:rsid w:val="4C5A3CFB"/>
    <w:rsid w:val="4C7297F1"/>
    <w:rsid w:val="4C79C189"/>
    <w:rsid w:val="4C8CC779"/>
    <w:rsid w:val="4C8EE502"/>
    <w:rsid w:val="4C926F99"/>
    <w:rsid w:val="4C9F0A3C"/>
    <w:rsid w:val="4CA172E4"/>
    <w:rsid w:val="4CD3D1A5"/>
    <w:rsid w:val="4CE3CF6E"/>
    <w:rsid w:val="4CEABD4E"/>
    <w:rsid w:val="4CF182F6"/>
    <w:rsid w:val="4CF1A764"/>
    <w:rsid w:val="4D013041"/>
    <w:rsid w:val="4D041CF7"/>
    <w:rsid w:val="4D15B170"/>
    <w:rsid w:val="4D1C985A"/>
    <w:rsid w:val="4D2099C4"/>
    <w:rsid w:val="4D25FFC5"/>
    <w:rsid w:val="4D31B36D"/>
    <w:rsid w:val="4D369A7A"/>
    <w:rsid w:val="4D3A740D"/>
    <w:rsid w:val="4D3E11C5"/>
    <w:rsid w:val="4D40C739"/>
    <w:rsid w:val="4D42E46E"/>
    <w:rsid w:val="4D440F12"/>
    <w:rsid w:val="4D4626E6"/>
    <w:rsid w:val="4D4E5A55"/>
    <w:rsid w:val="4D51C3FD"/>
    <w:rsid w:val="4D641F32"/>
    <w:rsid w:val="4D6B1E51"/>
    <w:rsid w:val="4D6F5CF8"/>
    <w:rsid w:val="4D70018D"/>
    <w:rsid w:val="4D71F683"/>
    <w:rsid w:val="4D767F22"/>
    <w:rsid w:val="4D7CDB8F"/>
    <w:rsid w:val="4D94C313"/>
    <w:rsid w:val="4D958385"/>
    <w:rsid w:val="4D97BF3E"/>
    <w:rsid w:val="4D9AD0B3"/>
    <w:rsid w:val="4DA0AE3A"/>
    <w:rsid w:val="4DB20E80"/>
    <w:rsid w:val="4DB25A61"/>
    <w:rsid w:val="4DB3B7EE"/>
    <w:rsid w:val="4DB95FA5"/>
    <w:rsid w:val="4DB9E5C9"/>
    <w:rsid w:val="4DC134F1"/>
    <w:rsid w:val="4DC3416B"/>
    <w:rsid w:val="4DC4B13C"/>
    <w:rsid w:val="4DC8E5D7"/>
    <w:rsid w:val="4DD191A2"/>
    <w:rsid w:val="4DDF302E"/>
    <w:rsid w:val="4DE8541B"/>
    <w:rsid w:val="4DE95128"/>
    <w:rsid w:val="4DE95128"/>
    <w:rsid w:val="4DE987FA"/>
    <w:rsid w:val="4DEB4FB5"/>
    <w:rsid w:val="4DEC12AC"/>
    <w:rsid w:val="4DEC95BC"/>
    <w:rsid w:val="4DF6EC58"/>
    <w:rsid w:val="4E0201EA"/>
    <w:rsid w:val="4E076231"/>
    <w:rsid w:val="4E1805F6"/>
    <w:rsid w:val="4E1A3CFF"/>
    <w:rsid w:val="4E1BA1BE"/>
    <w:rsid w:val="4E27AC49"/>
    <w:rsid w:val="4E28E4E8"/>
    <w:rsid w:val="4E2E2A55"/>
    <w:rsid w:val="4E3001A2"/>
    <w:rsid w:val="4E30A2E8"/>
    <w:rsid w:val="4E3F0B86"/>
    <w:rsid w:val="4E40677F"/>
    <w:rsid w:val="4E417CEB"/>
    <w:rsid w:val="4E46C75E"/>
    <w:rsid w:val="4E66978E"/>
    <w:rsid w:val="4E692D3B"/>
    <w:rsid w:val="4E6C6832"/>
    <w:rsid w:val="4E729862"/>
    <w:rsid w:val="4E7318EC"/>
    <w:rsid w:val="4E7BFDD3"/>
    <w:rsid w:val="4E84BA9B"/>
    <w:rsid w:val="4E87954C"/>
    <w:rsid w:val="4E96E58A"/>
    <w:rsid w:val="4E9D4167"/>
    <w:rsid w:val="4E9F5159"/>
    <w:rsid w:val="4EA098EF"/>
    <w:rsid w:val="4EA8A9BA"/>
    <w:rsid w:val="4EA8CC27"/>
    <w:rsid w:val="4EAA9BE3"/>
    <w:rsid w:val="4EAC4021"/>
    <w:rsid w:val="4EB8522E"/>
    <w:rsid w:val="4EBDCC49"/>
    <w:rsid w:val="4EC26E95"/>
    <w:rsid w:val="4EC92C00"/>
    <w:rsid w:val="4EC92CD5"/>
    <w:rsid w:val="4ECAE5D8"/>
    <w:rsid w:val="4ED7041C"/>
    <w:rsid w:val="4ED97ECA"/>
    <w:rsid w:val="4EDA2EA3"/>
    <w:rsid w:val="4EDAE577"/>
    <w:rsid w:val="4EE10641"/>
    <w:rsid w:val="4EEC9233"/>
    <w:rsid w:val="4EF2995B"/>
    <w:rsid w:val="4EF2B252"/>
    <w:rsid w:val="4EF72167"/>
    <w:rsid w:val="4EF75448"/>
    <w:rsid w:val="4EF8A8DA"/>
    <w:rsid w:val="4F01C73C"/>
    <w:rsid w:val="4F12EBFF"/>
    <w:rsid w:val="4F24E9BA"/>
    <w:rsid w:val="4F24F162"/>
    <w:rsid w:val="4F2B8B41"/>
    <w:rsid w:val="4F2DC198"/>
    <w:rsid w:val="4F3B3E80"/>
    <w:rsid w:val="4F3B7393"/>
    <w:rsid w:val="4F3BFF73"/>
    <w:rsid w:val="4F3CAEDE"/>
    <w:rsid w:val="4F3E3E72"/>
    <w:rsid w:val="4F3E3F40"/>
    <w:rsid w:val="4F453720"/>
    <w:rsid w:val="4F455475"/>
    <w:rsid w:val="4F49F3E5"/>
    <w:rsid w:val="4F4BA759"/>
    <w:rsid w:val="4F4D4C2B"/>
    <w:rsid w:val="4F4D6740"/>
    <w:rsid w:val="4F60D575"/>
    <w:rsid w:val="4F66769C"/>
    <w:rsid w:val="4F66EBC2"/>
    <w:rsid w:val="4F6EBE59"/>
    <w:rsid w:val="4F712112"/>
    <w:rsid w:val="4F76574B"/>
    <w:rsid w:val="4F76B57D"/>
    <w:rsid w:val="4F77FCBD"/>
    <w:rsid w:val="4F7A9055"/>
    <w:rsid w:val="4F7F0EB1"/>
    <w:rsid w:val="4F7F726E"/>
    <w:rsid w:val="4F86BF95"/>
    <w:rsid w:val="4FA0EF1B"/>
    <w:rsid w:val="4FB26F3E"/>
    <w:rsid w:val="4FBD6BDF"/>
    <w:rsid w:val="4FBFF859"/>
    <w:rsid w:val="4FC9F3BA"/>
    <w:rsid w:val="4FD386C7"/>
    <w:rsid w:val="4FD4A435"/>
    <w:rsid w:val="4FE00F2C"/>
    <w:rsid w:val="4FE50537"/>
    <w:rsid w:val="4FEE1589"/>
    <w:rsid w:val="4FFB5C5E"/>
    <w:rsid w:val="4FFD6D26"/>
    <w:rsid w:val="50073F40"/>
    <w:rsid w:val="500DDF2F"/>
    <w:rsid w:val="5022373D"/>
    <w:rsid w:val="5028322A"/>
    <w:rsid w:val="502DAA8C"/>
    <w:rsid w:val="502E3A37"/>
    <w:rsid w:val="5030B165"/>
    <w:rsid w:val="5032E4B5"/>
    <w:rsid w:val="503D6EEA"/>
    <w:rsid w:val="5047E7B1"/>
    <w:rsid w:val="5049C785"/>
    <w:rsid w:val="504D63F7"/>
    <w:rsid w:val="505C6AA8"/>
    <w:rsid w:val="505ED882"/>
    <w:rsid w:val="507243D4"/>
    <w:rsid w:val="5075C124"/>
    <w:rsid w:val="50814809"/>
    <w:rsid w:val="5085D007"/>
    <w:rsid w:val="508D0B80"/>
    <w:rsid w:val="5091BE7B"/>
    <w:rsid w:val="50927B78"/>
    <w:rsid w:val="509CC1AB"/>
    <w:rsid w:val="50AEA4DB"/>
    <w:rsid w:val="50BD08D3"/>
    <w:rsid w:val="50C2AEF8"/>
    <w:rsid w:val="50C74D1C"/>
    <w:rsid w:val="50CF9613"/>
    <w:rsid w:val="50E25A1A"/>
    <w:rsid w:val="50E640EB"/>
    <w:rsid w:val="50F37787"/>
    <w:rsid w:val="50FDAC86"/>
    <w:rsid w:val="50FDC90F"/>
    <w:rsid w:val="51054673"/>
    <w:rsid w:val="5108D9B9"/>
    <w:rsid w:val="5109DA60"/>
    <w:rsid w:val="510E51C6"/>
    <w:rsid w:val="51342E7E"/>
    <w:rsid w:val="5138078F"/>
    <w:rsid w:val="513829E7"/>
    <w:rsid w:val="5148EC23"/>
    <w:rsid w:val="514BA0D6"/>
    <w:rsid w:val="514DC3B0"/>
    <w:rsid w:val="514FBA8C"/>
    <w:rsid w:val="515E3A1E"/>
    <w:rsid w:val="516CED46"/>
    <w:rsid w:val="516F8DD5"/>
    <w:rsid w:val="517D4560"/>
    <w:rsid w:val="517FC4BA"/>
    <w:rsid w:val="5180DCDD"/>
    <w:rsid w:val="51840F4B"/>
    <w:rsid w:val="51843DEC"/>
    <w:rsid w:val="518ED56E"/>
    <w:rsid w:val="519230C1"/>
    <w:rsid w:val="519A2ECD"/>
    <w:rsid w:val="519A8846"/>
    <w:rsid w:val="519E955A"/>
    <w:rsid w:val="519F21AE"/>
    <w:rsid w:val="51B53E66"/>
    <w:rsid w:val="51B58BA7"/>
    <w:rsid w:val="51C251C5"/>
    <w:rsid w:val="51C5B508"/>
    <w:rsid w:val="51C70E0F"/>
    <w:rsid w:val="51DEDD9E"/>
    <w:rsid w:val="51E7BA2D"/>
    <w:rsid w:val="51E979BF"/>
    <w:rsid w:val="51EFE8A3"/>
    <w:rsid w:val="51F142E7"/>
    <w:rsid w:val="51F712B5"/>
    <w:rsid w:val="51FAFAEF"/>
    <w:rsid w:val="52004372"/>
    <w:rsid w:val="520CA7E1"/>
    <w:rsid w:val="520DB3D7"/>
    <w:rsid w:val="52188685"/>
    <w:rsid w:val="521ABB07"/>
    <w:rsid w:val="521CB0ED"/>
    <w:rsid w:val="52241835"/>
    <w:rsid w:val="5225ED7B"/>
    <w:rsid w:val="5232256F"/>
    <w:rsid w:val="5235C936"/>
    <w:rsid w:val="523C4765"/>
    <w:rsid w:val="524355BD"/>
    <w:rsid w:val="524B2B63"/>
    <w:rsid w:val="52564D5E"/>
    <w:rsid w:val="525C86C2"/>
    <w:rsid w:val="525E3A05"/>
    <w:rsid w:val="526CF562"/>
    <w:rsid w:val="526D2D34"/>
    <w:rsid w:val="527053F4"/>
    <w:rsid w:val="527B0629"/>
    <w:rsid w:val="5285A0FB"/>
    <w:rsid w:val="52874C12"/>
    <w:rsid w:val="528D3930"/>
    <w:rsid w:val="528FCAAB"/>
    <w:rsid w:val="5292BF73"/>
    <w:rsid w:val="5296806C"/>
    <w:rsid w:val="52A48105"/>
    <w:rsid w:val="52A877DA"/>
    <w:rsid w:val="52B8BDDD"/>
    <w:rsid w:val="52BEC1F4"/>
    <w:rsid w:val="52C03D1C"/>
    <w:rsid w:val="52C61B10"/>
    <w:rsid w:val="52C6E8B0"/>
    <w:rsid w:val="52D561B6"/>
    <w:rsid w:val="52E5E402"/>
    <w:rsid w:val="52E99A54"/>
    <w:rsid w:val="52F60E2C"/>
    <w:rsid w:val="5305BB28"/>
    <w:rsid w:val="53186F75"/>
    <w:rsid w:val="531FDD7A"/>
    <w:rsid w:val="5320277B"/>
    <w:rsid w:val="532FA626"/>
    <w:rsid w:val="5331D3D2"/>
    <w:rsid w:val="5340E955"/>
    <w:rsid w:val="5345405E"/>
    <w:rsid w:val="5345A152"/>
    <w:rsid w:val="534C3C94"/>
    <w:rsid w:val="5357B01B"/>
    <w:rsid w:val="535B8C0D"/>
    <w:rsid w:val="5365A93E"/>
    <w:rsid w:val="536907C1"/>
    <w:rsid w:val="536F65A9"/>
    <w:rsid w:val="537478E5"/>
    <w:rsid w:val="53765D76"/>
    <w:rsid w:val="53832EEA"/>
    <w:rsid w:val="53876359"/>
    <w:rsid w:val="5399D52E"/>
    <w:rsid w:val="539C66CF"/>
    <w:rsid w:val="53A10BB7"/>
    <w:rsid w:val="53A27145"/>
    <w:rsid w:val="53B437A9"/>
    <w:rsid w:val="53B8CA0E"/>
    <w:rsid w:val="53CD9F52"/>
    <w:rsid w:val="53CECBB8"/>
    <w:rsid w:val="53CFD73A"/>
    <w:rsid w:val="53DE6DCA"/>
    <w:rsid w:val="53ECEDCE"/>
    <w:rsid w:val="53EE65A5"/>
    <w:rsid w:val="53FC3BEB"/>
    <w:rsid w:val="53FF96DE"/>
    <w:rsid w:val="5400D971"/>
    <w:rsid w:val="5400D971"/>
    <w:rsid w:val="5406D13F"/>
    <w:rsid w:val="5410C0E1"/>
    <w:rsid w:val="54165936"/>
    <w:rsid w:val="5418A873"/>
    <w:rsid w:val="541EF722"/>
    <w:rsid w:val="5424A073"/>
    <w:rsid w:val="542AB5E6"/>
    <w:rsid w:val="544046DB"/>
    <w:rsid w:val="544E6FE1"/>
    <w:rsid w:val="545117C1"/>
    <w:rsid w:val="5461A15E"/>
    <w:rsid w:val="546B3717"/>
    <w:rsid w:val="546BACB8"/>
    <w:rsid w:val="5489267F"/>
    <w:rsid w:val="54904062"/>
    <w:rsid w:val="5498E236"/>
    <w:rsid w:val="549FD299"/>
    <w:rsid w:val="54ADB4DA"/>
    <w:rsid w:val="54ADCF70"/>
    <w:rsid w:val="54AE905B"/>
    <w:rsid w:val="54BB1A25"/>
    <w:rsid w:val="54CC0230"/>
    <w:rsid w:val="54D3963E"/>
    <w:rsid w:val="54D3B6D8"/>
    <w:rsid w:val="54DEE02D"/>
    <w:rsid w:val="54E9D575"/>
    <w:rsid w:val="54F2E758"/>
    <w:rsid w:val="54F9C18E"/>
    <w:rsid w:val="5507F59E"/>
    <w:rsid w:val="5508CC79"/>
    <w:rsid w:val="551343DF"/>
    <w:rsid w:val="55186FF9"/>
    <w:rsid w:val="5519CF10"/>
    <w:rsid w:val="551FEA32"/>
    <w:rsid w:val="55291B33"/>
    <w:rsid w:val="552AAAC9"/>
    <w:rsid w:val="553031E5"/>
    <w:rsid w:val="5531BDA5"/>
    <w:rsid w:val="5542A080"/>
    <w:rsid w:val="554E3797"/>
    <w:rsid w:val="555A97F7"/>
    <w:rsid w:val="55618E35"/>
    <w:rsid w:val="5561BD7B"/>
    <w:rsid w:val="5566D1A3"/>
    <w:rsid w:val="556DE288"/>
    <w:rsid w:val="556F8C19"/>
    <w:rsid w:val="556FBA09"/>
    <w:rsid w:val="55744089"/>
    <w:rsid w:val="557AA0FE"/>
    <w:rsid w:val="557F7F65"/>
    <w:rsid w:val="558279B3"/>
    <w:rsid w:val="5588399D"/>
    <w:rsid w:val="5595C743"/>
    <w:rsid w:val="559DF3DA"/>
    <w:rsid w:val="559FC46C"/>
    <w:rsid w:val="55A443CC"/>
    <w:rsid w:val="55A57E36"/>
    <w:rsid w:val="55AAC033"/>
    <w:rsid w:val="55BBF4A1"/>
    <w:rsid w:val="55CA56EF"/>
    <w:rsid w:val="55D4A5E4"/>
    <w:rsid w:val="55E17B28"/>
    <w:rsid w:val="55E684D7"/>
    <w:rsid w:val="55E862DB"/>
    <w:rsid w:val="55F0A282"/>
    <w:rsid w:val="55FFFFC0"/>
    <w:rsid w:val="5602A644"/>
    <w:rsid w:val="5603E497"/>
    <w:rsid w:val="56093187"/>
    <w:rsid w:val="5611AAB2"/>
    <w:rsid w:val="5613E053"/>
    <w:rsid w:val="5617BB11"/>
    <w:rsid w:val="5625FCF1"/>
    <w:rsid w:val="56267BBA"/>
    <w:rsid w:val="56342BF0"/>
    <w:rsid w:val="56351327"/>
    <w:rsid w:val="563D7F0B"/>
    <w:rsid w:val="563D7F0B"/>
    <w:rsid w:val="563FA322"/>
    <w:rsid w:val="563FA70D"/>
    <w:rsid w:val="564594F2"/>
    <w:rsid w:val="56472122"/>
    <w:rsid w:val="56613F60"/>
    <w:rsid w:val="56657923"/>
    <w:rsid w:val="5666BACA"/>
    <w:rsid w:val="566AA672"/>
    <w:rsid w:val="56764B0B"/>
    <w:rsid w:val="567D680A"/>
    <w:rsid w:val="567EAD6C"/>
    <w:rsid w:val="568F6FC7"/>
    <w:rsid w:val="5694AA40"/>
    <w:rsid w:val="56963448"/>
    <w:rsid w:val="5698CA42"/>
    <w:rsid w:val="569D2150"/>
    <w:rsid w:val="569D87E2"/>
    <w:rsid w:val="56A6F4F9"/>
    <w:rsid w:val="56A9010C"/>
    <w:rsid w:val="56B53D27"/>
    <w:rsid w:val="56BA4D7C"/>
    <w:rsid w:val="56D3D90C"/>
    <w:rsid w:val="56EF795B"/>
    <w:rsid w:val="56FBAEDA"/>
    <w:rsid w:val="56FEB0D0"/>
    <w:rsid w:val="5700A5DB"/>
    <w:rsid w:val="57050907"/>
    <w:rsid w:val="57094C81"/>
    <w:rsid w:val="570F5EC0"/>
    <w:rsid w:val="571277CF"/>
    <w:rsid w:val="57153B4E"/>
    <w:rsid w:val="57205DFB"/>
    <w:rsid w:val="572B22BB"/>
    <w:rsid w:val="572DF6D5"/>
    <w:rsid w:val="572E6C80"/>
    <w:rsid w:val="57326F3C"/>
    <w:rsid w:val="57392A13"/>
    <w:rsid w:val="573EA2BF"/>
    <w:rsid w:val="574FB70C"/>
    <w:rsid w:val="5755F28E"/>
    <w:rsid w:val="57669710"/>
    <w:rsid w:val="576AE4DC"/>
    <w:rsid w:val="577026DA"/>
    <w:rsid w:val="57780E2B"/>
    <w:rsid w:val="577E270B"/>
    <w:rsid w:val="577EBFDF"/>
    <w:rsid w:val="578366FA"/>
    <w:rsid w:val="579C5136"/>
    <w:rsid w:val="579C71A2"/>
    <w:rsid w:val="57A518A8"/>
    <w:rsid w:val="57A85A78"/>
    <w:rsid w:val="57AA5589"/>
    <w:rsid w:val="57B46B35"/>
    <w:rsid w:val="57B73FA3"/>
    <w:rsid w:val="57B92156"/>
    <w:rsid w:val="57C73A01"/>
    <w:rsid w:val="57D2CA4A"/>
    <w:rsid w:val="57DD96AC"/>
    <w:rsid w:val="57E29BB2"/>
    <w:rsid w:val="57F691B0"/>
    <w:rsid w:val="57F691B0"/>
    <w:rsid w:val="57F6DD5B"/>
    <w:rsid w:val="580EC66D"/>
    <w:rsid w:val="5812E6A8"/>
    <w:rsid w:val="581C0A72"/>
    <w:rsid w:val="581C34D0"/>
    <w:rsid w:val="5829D7A0"/>
    <w:rsid w:val="582F086F"/>
    <w:rsid w:val="582FEB2A"/>
    <w:rsid w:val="5831AF3D"/>
    <w:rsid w:val="5831CE5D"/>
    <w:rsid w:val="5834C036"/>
    <w:rsid w:val="583C2074"/>
    <w:rsid w:val="583D7559"/>
    <w:rsid w:val="583EB4F6"/>
    <w:rsid w:val="5847D0E1"/>
    <w:rsid w:val="584F56A8"/>
    <w:rsid w:val="5859DE0E"/>
    <w:rsid w:val="585E1654"/>
    <w:rsid w:val="586529E3"/>
    <w:rsid w:val="586DF7F3"/>
    <w:rsid w:val="586EA002"/>
    <w:rsid w:val="5878B48E"/>
    <w:rsid w:val="58827A75"/>
    <w:rsid w:val="589370AA"/>
    <w:rsid w:val="58A26F17"/>
    <w:rsid w:val="58A55B7C"/>
    <w:rsid w:val="58CAB77C"/>
    <w:rsid w:val="58CB960D"/>
    <w:rsid w:val="58CF9290"/>
    <w:rsid w:val="58D2D4AB"/>
    <w:rsid w:val="58D4A546"/>
    <w:rsid w:val="58D524C9"/>
    <w:rsid w:val="58D8829E"/>
    <w:rsid w:val="58DCA488"/>
    <w:rsid w:val="58E7A0D4"/>
    <w:rsid w:val="58ED4AAE"/>
    <w:rsid w:val="58EDA2C3"/>
    <w:rsid w:val="58F69A58"/>
    <w:rsid w:val="58F7A17F"/>
    <w:rsid w:val="5910F394"/>
    <w:rsid w:val="591A2BCF"/>
    <w:rsid w:val="591E598D"/>
    <w:rsid w:val="5923A747"/>
    <w:rsid w:val="592B24B8"/>
    <w:rsid w:val="593DF042"/>
    <w:rsid w:val="5945A176"/>
    <w:rsid w:val="594B725C"/>
    <w:rsid w:val="5951C1C1"/>
    <w:rsid w:val="5953A635"/>
    <w:rsid w:val="5958B5F2"/>
    <w:rsid w:val="595B56A1"/>
    <w:rsid w:val="5964D3A8"/>
    <w:rsid w:val="597B9006"/>
    <w:rsid w:val="597F4D6D"/>
    <w:rsid w:val="5983E74D"/>
    <w:rsid w:val="598AB11B"/>
    <w:rsid w:val="59A2FFB8"/>
    <w:rsid w:val="59A32E08"/>
    <w:rsid w:val="59A84B44"/>
    <w:rsid w:val="59A99183"/>
    <w:rsid w:val="59B4F994"/>
    <w:rsid w:val="59B6BB8F"/>
    <w:rsid w:val="59BB94FA"/>
    <w:rsid w:val="59C2F34A"/>
    <w:rsid w:val="59C30591"/>
    <w:rsid w:val="59C8DDE4"/>
    <w:rsid w:val="59E767B2"/>
    <w:rsid w:val="59F220DC"/>
    <w:rsid w:val="59F911DF"/>
    <w:rsid w:val="5A0436AE"/>
    <w:rsid w:val="5A0947D1"/>
    <w:rsid w:val="5A0D254D"/>
    <w:rsid w:val="5A131FCD"/>
    <w:rsid w:val="5A160112"/>
    <w:rsid w:val="5A1C4F53"/>
    <w:rsid w:val="5A2014A7"/>
    <w:rsid w:val="5A27A724"/>
    <w:rsid w:val="5A444021"/>
    <w:rsid w:val="5A4525CE"/>
    <w:rsid w:val="5A476EAD"/>
    <w:rsid w:val="5A497DDD"/>
    <w:rsid w:val="5A4BD2CE"/>
    <w:rsid w:val="5A4DDE8F"/>
    <w:rsid w:val="5A4E5E26"/>
    <w:rsid w:val="5A4FDE69"/>
    <w:rsid w:val="5A500D4A"/>
    <w:rsid w:val="5A503DDF"/>
    <w:rsid w:val="5A503F43"/>
    <w:rsid w:val="5A67555B"/>
    <w:rsid w:val="5A77A0CF"/>
    <w:rsid w:val="5A79CE05"/>
    <w:rsid w:val="5A7E0A33"/>
    <w:rsid w:val="5A8142D6"/>
    <w:rsid w:val="5A875276"/>
    <w:rsid w:val="5A9C1081"/>
    <w:rsid w:val="5A9C3529"/>
    <w:rsid w:val="5AC87D61"/>
    <w:rsid w:val="5AD35A3D"/>
    <w:rsid w:val="5AD55493"/>
    <w:rsid w:val="5AD68DEB"/>
    <w:rsid w:val="5AE0BC58"/>
    <w:rsid w:val="5AE31EA9"/>
    <w:rsid w:val="5AE6722F"/>
    <w:rsid w:val="5AE8AE81"/>
    <w:rsid w:val="5AFCBE26"/>
    <w:rsid w:val="5AFCCD21"/>
    <w:rsid w:val="5AFDD330"/>
    <w:rsid w:val="5AFFB3C5"/>
    <w:rsid w:val="5B001EF4"/>
    <w:rsid w:val="5B019A7A"/>
    <w:rsid w:val="5B1057BD"/>
    <w:rsid w:val="5B12949A"/>
    <w:rsid w:val="5B2135A2"/>
    <w:rsid w:val="5B227395"/>
    <w:rsid w:val="5B3AF138"/>
    <w:rsid w:val="5B3F16AA"/>
    <w:rsid w:val="5B3FBDD8"/>
    <w:rsid w:val="5B47A402"/>
    <w:rsid w:val="5B4DE86B"/>
    <w:rsid w:val="5B545578"/>
    <w:rsid w:val="5B5784E4"/>
    <w:rsid w:val="5B6315B6"/>
    <w:rsid w:val="5B69886A"/>
    <w:rsid w:val="5B7FA5BA"/>
    <w:rsid w:val="5B80E6A1"/>
    <w:rsid w:val="5B844120"/>
    <w:rsid w:val="5B8B2763"/>
    <w:rsid w:val="5B8DD349"/>
    <w:rsid w:val="5B9E7526"/>
    <w:rsid w:val="5BA75A16"/>
    <w:rsid w:val="5BB83D9A"/>
    <w:rsid w:val="5BB935E8"/>
    <w:rsid w:val="5BC2A0BA"/>
    <w:rsid w:val="5BE349CA"/>
    <w:rsid w:val="5BE8FBE5"/>
    <w:rsid w:val="5BEBA18A"/>
    <w:rsid w:val="5BF72557"/>
    <w:rsid w:val="5BF8FA31"/>
    <w:rsid w:val="5BF90A2D"/>
    <w:rsid w:val="5C0352F7"/>
    <w:rsid w:val="5C09E5E8"/>
    <w:rsid w:val="5C119DB1"/>
    <w:rsid w:val="5C1434B2"/>
    <w:rsid w:val="5C21D738"/>
    <w:rsid w:val="5C2C6597"/>
    <w:rsid w:val="5C3285EF"/>
    <w:rsid w:val="5C3B8AF5"/>
    <w:rsid w:val="5C410AFC"/>
    <w:rsid w:val="5C4242C4"/>
    <w:rsid w:val="5C43FBF7"/>
    <w:rsid w:val="5C54BC3D"/>
    <w:rsid w:val="5C57E624"/>
    <w:rsid w:val="5C59C448"/>
    <w:rsid w:val="5C5AD6A3"/>
    <w:rsid w:val="5C5B0919"/>
    <w:rsid w:val="5C5F35CF"/>
    <w:rsid w:val="5C628EBA"/>
    <w:rsid w:val="5C68AD1B"/>
    <w:rsid w:val="5C78ED08"/>
    <w:rsid w:val="5C7DB88F"/>
    <w:rsid w:val="5C7F82A8"/>
    <w:rsid w:val="5C8038E4"/>
    <w:rsid w:val="5C80B988"/>
    <w:rsid w:val="5C855DDB"/>
    <w:rsid w:val="5C8C6AE6"/>
    <w:rsid w:val="5C90CF0B"/>
    <w:rsid w:val="5C966C14"/>
    <w:rsid w:val="5C9A68A7"/>
    <w:rsid w:val="5CA12BC6"/>
    <w:rsid w:val="5CA12E86"/>
    <w:rsid w:val="5CA37D2A"/>
    <w:rsid w:val="5CA66A8B"/>
    <w:rsid w:val="5CA799D6"/>
    <w:rsid w:val="5CA7FAE6"/>
    <w:rsid w:val="5CAD3485"/>
    <w:rsid w:val="5CB95098"/>
    <w:rsid w:val="5CBB957A"/>
    <w:rsid w:val="5CC5CA54"/>
    <w:rsid w:val="5CC8C8FD"/>
    <w:rsid w:val="5CCA67E6"/>
    <w:rsid w:val="5CCD4906"/>
    <w:rsid w:val="5CCEAB19"/>
    <w:rsid w:val="5CCEB6A8"/>
    <w:rsid w:val="5CCFECAA"/>
    <w:rsid w:val="5CD21200"/>
    <w:rsid w:val="5CD537EB"/>
    <w:rsid w:val="5CDCD320"/>
    <w:rsid w:val="5CDF41B6"/>
    <w:rsid w:val="5CF95055"/>
    <w:rsid w:val="5D2642FF"/>
    <w:rsid w:val="5D2A3B4C"/>
    <w:rsid w:val="5D31F319"/>
    <w:rsid w:val="5D32173E"/>
    <w:rsid w:val="5D3601E4"/>
    <w:rsid w:val="5D41642E"/>
    <w:rsid w:val="5D4F18A2"/>
    <w:rsid w:val="5D51EEC2"/>
    <w:rsid w:val="5D589317"/>
    <w:rsid w:val="5D58E7D1"/>
    <w:rsid w:val="5D5D8AAE"/>
    <w:rsid w:val="5D66DA26"/>
    <w:rsid w:val="5D6C08F9"/>
    <w:rsid w:val="5D71B47C"/>
    <w:rsid w:val="5D755489"/>
    <w:rsid w:val="5D7B41A1"/>
    <w:rsid w:val="5D8587C0"/>
    <w:rsid w:val="5DA56091"/>
    <w:rsid w:val="5DA8AEE4"/>
    <w:rsid w:val="5DB13C2B"/>
    <w:rsid w:val="5DB1C293"/>
    <w:rsid w:val="5DC7C01D"/>
    <w:rsid w:val="5DCA5BF8"/>
    <w:rsid w:val="5DD5D903"/>
    <w:rsid w:val="5DD61588"/>
    <w:rsid w:val="5DE0200B"/>
    <w:rsid w:val="5DF211A6"/>
    <w:rsid w:val="5DF6A009"/>
    <w:rsid w:val="5DFA0913"/>
    <w:rsid w:val="5DFC2F21"/>
    <w:rsid w:val="5E015125"/>
    <w:rsid w:val="5E170248"/>
    <w:rsid w:val="5E18909C"/>
    <w:rsid w:val="5E195384"/>
    <w:rsid w:val="5E2D9CA2"/>
    <w:rsid w:val="5E2EC203"/>
    <w:rsid w:val="5E46A4B0"/>
    <w:rsid w:val="5E54C2AF"/>
    <w:rsid w:val="5E5AF9C4"/>
    <w:rsid w:val="5E68DEAD"/>
    <w:rsid w:val="5E6B68DF"/>
    <w:rsid w:val="5E723FA7"/>
    <w:rsid w:val="5E76ECD2"/>
    <w:rsid w:val="5E7CFBEA"/>
    <w:rsid w:val="5E7FAB9F"/>
    <w:rsid w:val="5E869D35"/>
    <w:rsid w:val="5E8F5907"/>
    <w:rsid w:val="5E95CA10"/>
    <w:rsid w:val="5E97224B"/>
    <w:rsid w:val="5EB462D7"/>
    <w:rsid w:val="5EB53D03"/>
    <w:rsid w:val="5EC83BD4"/>
    <w:rsid w:val="5ECD6EDB"/>
    <w:rsid w:val="5ED497B6"/>
    <w:rsid w:val="5EE14901"/>
    <w:rsid w:val="5EE5218C"/>
    <w:rsid w:val="5EE69E44"/>
    <w:rsid w:val="5EEF4BAF"/>
    <w:rsid w:val="5EFA0A4A"/>
    <w:rsid w:val="5EFC3379"/>
    <w:rsid w:val="5F01890D"/>
    <w:rsid w:val="5F0CA566"/>
    <w:rsid w:val="5F11A123"/>
    <w:rsid w:val="5F218FAF"/>
    <w:rsid w:val="5F250EBA"/>
    <w:rsid w:val="5F2AA31F"/>
    <w:rsid w:val="5F2F0BA6"/>
    <w:rsid w:val="5F35C366"/>
    <w:rsid w:val="5F3DC4FA"/>
    <w:rsid w:val="5F3FB980"/>
    <w:rsid w:val="5F47CCB7"/>
    <w:rsid w:val="5F4E8BC4"/>
    <w:rsid w:val="5F5132EE"/>
    <w:rsid w:val="5F52D35F"/>
    <w:rsid w:val="5F5A2C69"/>
    <w:rsid w:val="5F5C934E"/>
    <w:rsid w:val="5F5DA669"/>
    <w:rsid w:val="5F5F3ABA"/>
    <w:rsid w:val="5F695B72"/>
    <w:rsid w:val="5F715080"/>
    <w:rsid w:val="5F7418F7"/>
    <w:rsid w:val="5F76B656"/>
    <w:rsid w:val="5F7759C2"/>
    <w:rsid w:val="5F80DAB8"/>
    <w:rsid w:val="5F8DD1D1"/>
    <w:rsid w:val="5F925836"/>
    <w:rsid w:val="5F9F2CEF"/>
    <w:rsid w:val="5F9F7E5E"/>
    <w:rsid w:val="5F9FF9DD"/>
    <w:rsid w:val="5FA1DC70"/>
    <w:rsid w:val="5FA5B929"/>
    <w:rsid w:val="5FA8366E"/>
    <w:rsid w:val="5FAAC09A"/>
    <w:rsid w:val="5FAE87BE"/>
    <w:rsid w:val="5FAF0469"/>
    <w:rsid w:val="5FB09A8E"/>
    <w:rsid w:val="5FB4E735"/>
    <w:rsid w:val="5FBC4F4B"/>
    <w:rsid w:val="5FBD701B"/>
    <w:rsid w:val="5FC06BF8"/>
    <w:rsid w:val="5FC123C4"/>
    <w:rsid w:val="5FC95AB9"/>
    <w:rsid w:val="5FD84615"/>
    <w:rsid w:val="5FDF7C4D"/>
    <w:rsid w:val="5FE06E93"/>
    <w:rsid w:val="5FEDF181"/>
    <w:rsid w:val="5FF21AAB"/>
    <w:rsid w:val="5FF74D1F"/>
    <w:rsid w:val="6003BC13"/>
    <w:rsid w:val="6008F692"/>
    <w:rsid w:val="600AC6CE"/>
    <w:rsid w:val="6014C3B4"/>
    <w:rsid w:val="60275A05"/>
    <w:rsid w:val="603715C6"/>
    <w:rsid w:val="6044CEB9"/>
    <w:rsid w:val="606A9E47"/>
    <w:rsid w:val="606FD66B"/>
    <w:rsid w:val="60758347"/>
    <w:rsid w:val="6075D0D8"/>
    <w:rsid w:val="60770B0F"/>
    <w:rsid w:val="607BC3B8"/>
    <w:rsid w:val="607C40DB"/>
    <w:rsid w:val="6089583A"/>
    <w:rsid w:val="608AE2C8"/>
    <w:rsid w:val="608E4100"/>
    <w:rsid w:val="60AC6FF9"/>
    <w:rsid w:val="60B8DA75"/>
    <w:rsid w:val="60C94604"/>
    <w:rsid w:val="60DD5190"/>
    <w:rsid w:val="60E28372"/>
    <w:rsid w:val="60EA200F"/>
    <w:rsid w:val="60EB6830"/>
    <w:rsid w:val="60EFB0AE"/>
    <w:rsid w:val="60F9BEDD"/>
    <w:rsid w:val="60FD9214"/>
    <w:rsid w:val="61001114"/>
    <w:rsid w:val="6109569B"/>
    <w:rsid w:val="6116AC93"/>
    <w:rsid w:val="611A8202"/>
    <w:rsid w:val="61207DE9"/>
    <w:rsid w:val="6126C072"/>
    <w:rsid w:val="6126E1D1"/>
    <w:rsid w:val="612B4E53"/>
    <w:rsid w:val="6130E4DF"/>
    <w:rsid w:val="6132A606"/>
    <w:rsid w:val="61359791"/>
    <w:rsid w:val="6139C4D6"/>
    <w:rsid w:val="6149577E"/>
    <w:rsid w:val="615890D0"/>
    <w:rsid w:val="616808D1"/>
    <w:rsid w:val="616FB91F"/>
    <w:rsid w:val="616FC57E"/>
    <w:rsid w:val="6175944D"/>
    <w:rsid w:val="617F6508"/>
    <w:rsid w:val="617FFA36"/>
    <w:rsid w:val="61838588"/>
    <w:rsid w:val="61838890"/>
    <w:rsid w:val="618536B2"/>
    <w:rsid w:val="618BF685"/>
    <w:rsid w:val="61941F07"/>
    <w:rsid w:val="61959A88"/>
    <w:rsid w:val="6196A490"/>
    <w:rsid w:val="61A09389"/>
    <w:rsid w:val="61CF8564"/>
    <w:rsid w:val="61D64111"/>
    <w:rsid w:val="61D8653C"/>
    <w:rsid w:val="61D8F04E"/>
    <w:rsid w:val="61DE2734"/>
    <w:rsid w:val="61DEAF36"/>
    <w:rsid w:val="61E0F25E"/>
    <w:rsid w:val="61F329D1"/>
    <w:rsid w:val="61F40172"/>
    <w:rsid w:val="620F24BB"/>
    <w:rsid w:val="620FEAA0"/>
    <w:rsid w:val="62180456"/>
    <w:rsid w:val="621AE64A"/>
    <w:rsid w:val="622B31A8"/>
    <w:rsid w:val="622D2348"/>
    <w:rsid w:val="622D2C3E"/>
    <w:rsid w:val="6230FB4E"/>
    <w:rsid w:val="62458CD0"/>
    <w:rsid w:val="62514E90"/>
    <w:rsid w:val="6259937F"/>
    <w:rsid w:val="6263FFA3"/>
    <w:rsid w:val="626AF44F"/>
    <w:rsid w:val="6270BAD2"/>
    <w:rsid w:val="62715019"/>
    <w:rsid w:val="6278CA5F"/>
    <w:rsid w:val="6288BD24"/>
    <w:rsid w:val="628A8478"/>
    <w:rsid w:val="628B618B"/>
    <w:rsid w:val="628F2D23"/>
    <w:rsid w:val="629104C6"/>
    <w:rsid w:val="62953737"/>
    <w:rsid w:val="629BCE4A"/>
    <w:rsid w:val="62A79460"/>
    <w:rsid w:val="62A89A6D"/>
    <w:rsid w:val="62AC1997"/>
    <w:rsid w:val="62AF48BF"/>
    <w:rsid w:val="62B6CD76"/>
    <w:rsid w:val="62B8CB1B"/>
    <w:rsid w:val="62B9A353"/>
    <w:rsid w:val="62BB7BAC"/>
    <w:rsid w:val="62C918C8"/>
    <w:rsid w:val="62D178D0"/>
    <w:rsid w:val="62D7E7A0"/>
    <w:rsid w:val="62D9AF7A"/>
    <w:rsid w:val="62E074D3"/>
    <w:rsid w:val="62E1C4CD"/>
    <w:rsid w:val="62E35FD3"/>
    <w:rsid w:val="62E68F4C"/>
    <w:rsid w:val="62E6C0E2"/>
    <w:rsid w:val="62F6242E"/>
    <w:rsid w:val="62FD3B4F"/>
    <w:rsid w:val="62FE5EB3"/>
    <w:rsid w:val="6308CD2A"/>
    <w:rsid w:val="630EB7F6"/>
    <w:rsid w:val="631DE23F"/>
    <w:rsid w:val="632B0137"/>
    <w:rsid w:val="632BE1B6"/>
    <w:rsid w:val="63379D83"/>
    <w:rsid w:val="633AC812"/>
    <w:rsid w:val="633C754B"/>
    <w:rsid w:val="63429369"/>
    <w:rsid w:val="635127E7"/>
    <w:rsid w:val="63647F04"/>
    <w:rsid w:val="6375AAE7"/>
    <w:rsid w:val="6376F72F"/>
    <w:rsid w:val="637F490F"/>
    <w:rsid w:val="63852A99"/>
    <w:rsid w:val="6388B303"/>
    <w:rsid w:val="63912BF5"/>
    <w:rsid w:val="639963FC"/>
    <w:rsid w:val="639C27CB"/>
    <w:rsid w:val="639C5188"/>
    <w:rsid w:val="63A47709"/>
    <w:rsid w:val="63A761A3"/>
    <w:rsid w:val="63AA02EE"/>
    <w:rsid w:val="63B4C0DF"/>
    <w:rsid w:val="63B859D9"/>
    <w:rsid w:val="63B9E16D"/>
    <w:rsid w:val="63BEAA21"/>
    <w:rsid w:val="63C86332"/>
    <w:rsid w:val="63CFF2EC"/>
    <w:rsid w:val="63E8A219"/>
    <w:rsid w:val="63F7A23E"/>
    <w:rsid w:val="63FC1692"/>
    <w:rsid w:val="6402C866"/>
    <w:rsid w:val="64138DFA"/>
    <w:rsid w:val="641A52AC"/>
    <w:rsid w:val="642D1493"/>
    <w:rsid w:val="642F41A8"/>
    <w:rsid w:val="6434D241"/>
    <w:rsid w:val="64356454"/>
    <w:rsid w:val="643BD3BC"/>
    <w:rsid w:val="64402690"/>
    <w:rsid w:val="64403BA8"/>
    <w:rsid w:val="644C55CA"/>
    <w:rsid w:val="645338F2"/>
    <w:rsid w:val="64599707"/>
    <w:rsid w:val="6462A835"/>
    <w:rsid w:val="64636628"/>
    <w:rsid w:val="6469A9C3"/>
    <w:rsid w:val="647D508A"/>
    <w:rsid w:val="648D304E"/>
    <w:rsid w:val="648EB988"/>
    <w:rsid w:val="649A4A6A"/>
    <w:rsid w:val="649E5700"/>
    <w:rsid w:val="64A0C7CF"/>
    <w:rsid w:val="64A542F9"/>
    <w:rsid w:val="64A7A6EA"/>
    <w:rsid w:val="64A8AB9B"/>
    <w:rsid w:val="64A8AB9B"/>
    <w:rsid w:val="64A8E664"/>
    <w:rsid w:val="64B0395E"/>
    <w:rsid w:val="64B0DD0A"/>
    <w:rsid w:val="64B36002"/>
    <w:rsid w:val="64B45ED7"/>
    <w:rsid w:val="64BA0C09"/>
    <w:rsid w:val="64CB8BCB"/>
    <w:rsid w:val="64CDD99C"/>
    <w:rsid w:val="64D67889"/>
    <w:rsid w:val="64D7B725"/>
    <w:rsid w:val="64DA0253"/>
    <w:rsid w:val="64DB260B"/>
    <w:rsid w:val="64DD6717"/>
    <w:rsid w:val="64E0EBD8"/>
    <w:rsid w:val="64EC5AE7"/>
    <w:rsid w:val="64F27841"/>
    <w:rsid w:val="64F5E9B5"/>
    <w:rsid w:val="64FAED5B"/>
    <w:rsid w:val="65016749"/>
    <w:rsid w:val="650252A5"/>
    <w:rsid w:val="651DA116"/>
    <w:rsid w:val="651E5F21"/>
    <w:rsid w:val="652980A9"/>
    <w:rsid w:val="652CD01E"/>
    <w:rsid w:val="652EC107"/>
    <w:rsid w:val="65318D2C"/>
    <w:rsid w:val="6535D2AF"/>
    <w:rsid w:val="6543D08E"/>
    <w:rsid w:val="65478124"/>
    <w:rsid w:val="6553FA1D"/>
    <w:rsid w:val="65576ADB"/>
    <w:rsid w:val="6559B5AC"/>
    <w:rsid w:val="655F87DB"/>
    <w:rsid w:val="656059BB"/>
    <w:rsid w:val="656A7E5F"/>
    <w:rsid w:val="65855DCF"/>
    <w:rsid w:val="6587F172"/>
    <w:rsid w:val="658FE34F"/>
    <w:rsid w:val="65958165"/>
    <w:rsid w:val="65A77ABB"/>
    <w:rsid w:val="65A82AE7"/>
    <w:rsid w:val="65B89E26"/>
    <w:rsid w:val="65C65FEC"/>
    <w:rsid w:val="65C6D8B8"/>
    <w:rsid w:val="65CC48AE"/>
    <w:rsid w:val="65EBADBB"/>
    <w:rsid w:val="65F720F3"/>
    <w:rsid w:val="6603B969"/>
    <w:rsid w:val="6618888E"/>
    <w:rsid w:val="6618FF02"/>
    <w:rsid w:val="6621BD63"/>
    <w:rsid w:val="662A8994"/>
    <w:rsid w:val="6632D4CF"/>
    <w:rsid w:val="66354A5A"/>
    <w:rsid w:val="6640FD3B"/>
    <w:rsid w:val="6649C40E"/>
    <w:rsid w:val="664FA62A"/>
    <w:rsid w:val="6660FFB8"/>
    <w:rsid w:val="66627ED8"/>
    <w:rsid w:val="66660164"/>
    <w:rsid w:val="6668ADBA"/>
    <w:rsid w:val="666E90F0"/>
    <w:rsid w:val="667314FE"/>
    <w:rsid w:val="6673F1E2"/>
    <w:rsid w:val="667536F7"/>
    <w:rsid w:val="667F49A3"/>
    <w:rsid w:val="66801648"/>
    <w:rsid w:val="66838DDF"/>
    <w:rsid w:val="6688BF99"/>
    <w:rsid w:val="668DD819"/>
    <w:rsid w:val="66936E6E"/>
    <w:rsid w:val="669666E3"/>
    <w:rsid w:val="66A0096C"/>
    <w:rsid w:val="66A66B0A"/>
    <w:rsid w:val="66A80545"/>
    <w:rsid w:val="66A80CAC"/>
    <w:rsid w:val="66A85E1A"/>
    <w:rsid w:val="66A9C1E4"/>
    <w:rsid w:val="66ADF155"/>
    <w:rsid w:val="66B51A8F"/>
    <w:rsid w:val="66C36EDF"/>
    <w:rsid w:val="66C9E27F"/>
    <w:rsid w:val="66CC6806"/>
    <w:rsid w:val="66CF5269"/>
    <w:rsid w:val="66D3D2F4"/>
    <w:rsid w:val="66D6C200"/>
    <w:rsid w:val="66DAFBC5"/>
    <w:rsid w:val="66DC024F"/>
    <w:rsid w:val="66DC0CE0"/>
    <w:rsid w:val="66E8A087"/>
    <w:rsid w:val="66EE500E"/>
    <w:rsid w:val="66F0151E"/>
    <w:rsid w:val="66FB8AC5"/>
    <w:rsid w:val="67062891"/>
    <w:rsid w:val="67093A65"/>
    <w:rsid w:val="671458D9"/>
    <w:rsid w:val="6721ED9B"/>
    <w:rsid w:val="67303FDE"/>
    <w:rsid w:val="6731E0A7"/>
    <w:rsid w:val="673FF3C1"/>
    <w:rsid w:val="674A847A"/>
    <w:rsid w:val="676275BE"/>
    <w:rsid w:val="6766D552"/>
    <w:rsid w:val="676C173B"/>
    <w:rsid w:val="676C5D7F"/>
    <w:rsid w:val="676D6602"/>
    <w:rsid w:val="67730443"/>
    <w:rsid w:val="67782ED0"/>
    <w:rsid w:val="6778F24E"/>
    <w:rsid w:val="67806735"/>
    <w:rsid w:val="6789CDAE"/>
    <w:rsid w:val="679294AF"/>
    <w:rsid w:val="67A51133"/>
    <w:rsid w:val="67A69AF8"/>
    <w:rsid w:val="67AE7EB8"/>
    <w:rsid w:val="67B1C7CC"/>
    <w:rsid w:val="67B4025B"/>
    <w:rsid w:val="67B45EAB"/>
    <w:rsid w:val="67BD034C"/>
    <w:rsid w:val="67C25006"/>
    <w:rsid w:val="67C904A5"/>
    <w:rsid w:val="67CFAC01"/>
    <w:rsid w:val="67D90842"/>
    <w:rsid w:val="67DF4193"/>
    <w:rsid w:val="67E2DC7A"/>
    <w:rsid w:val="67E39383"/>
    <w:rsid w:val="67ED22E5"/>
    <w:rsid w:val="67F8EA72"/>
    <w:rsid w:val="6800A25B"/>
    <w:rsid w:val="6800EBBA"/>
    <w:rsid w:val="680597DD"/>
    <w:rsid w:val="68059E36"/>
    <w:rsid w:val="68068705"/>
    <w:rsid w:val="6816EB9A"/>
    <w:rsid w:val="681CB88E"/>
    <w:rsid w:val="68210B04"/>
    <w:rsid w:val="6821F464"/>
    <w:rsid w:val="68296534"/>
    <w:rsid w:val="682F2BBC"/>
    <w:rsid w:val="6839FAAD"/>
    <w:rsid w:val="683B3C7B"/>
    <w:rsid w:val="683E25B8"/>
    <w:rsid w:val="683FE0E6"/>
    <w:rsid w:val="68459C62"/>
    <w:rsid w:val="68481101"/>
    <w:rsid w:val="684A48DB"/>
    <w:rsid w:val="6852F37E"/>
    <w:rsid w:val="6853B021"/>
    <w:rsid w:val="68560058"/>
    <w:rsid w:val="68585D96"/>
    <w:rsid w:val="685C99F1"/>
    <w:rsid w:val="68665092"/>
    <w:rsid w:val="68667676"/>
    <w:rsid w:val="68674264"/>
    <w:rsid w:val="687A88F0"/>
    <w:rsid w:val="68811D2C"/>
    <w:rsid w:val="688954A0"/>
    <w:rsid w:val="688B1E9F"/>
    <w:rsid w:val="688ECB54"/>
    <w:rsid w:val="688F5314"/>
    <w:rsid w:val="689438A3"/>
    <w:rsid w:val="689CE8ED"/>
    <w:rsid w:val="68A47208"/>
    <w:rsid w:val="68B4314D"/>
    <w:rsid w:val="68BD2797"/>
    <w:rsid w:val="68C12418"/>
    <w:rsid w:val="68C449D7"/>
    <w:rsid w:val="68D2A3ED"/>
    <w:rsid w:val="68D6FDA6"/>
    <w:rsid w:val="68DCD811"/>
    <w:rsid w:val="68E5F8AC"/>
    <w:rsid w:val="68E7F995"/>
    <w:rsid w:val="68EF8D2E"/>
    <w:rsid w:val="68F18CF9"/>
    <w:rsid w:val="69031C0A"/>
    <w:rsid w:val="6907AAE2"/>
    <w:rsid w:val="690C4743"/>
    <w:rsid w:val="6925121D"/>
    <w:rsid w:val="6929004A"/>
    <w:rsid w:val="693184DE"/>
    <w:rsid w:val="69324082"/>
    <w:rsid w:val="69337673"/>
    <w:rsid w:val="693AD5CC"/>
    <w:rsid w:val="693FCEF8"/>
    <w:rsid w:val="694A34C1"/>
    <w:rsid w:val="695FE6CD"/>
    <w:rsid w:val="696C784E"/>
    <w:rsid w:val="6970383B"/>
    <w:rsid w:val="697A17EE"/>
    <w:rsid w:val="697A2A94"/>
    <w:rsid w:val="697C5709"/>
    <w:rsid w:val="697EC321"/>
    <w:rsid w:val="6985110D"/>
    <w:rsid w:val="6986C6A9"/>
    <w:rsid w:val="6997F826"/>
    <w:rsid w:val="6998997B"/>
    <w:rsid w:val="69A101E8"/>
    <w:rsid w:val="69A404F5"/>
    <w:rsid w:val="69B1F11E"/>
    <w:rsid w:val="69B9CA73"/>
    <w:rsid w:val="69C87C2E"/>
    <w:rsid w:val="69C8AE60"/>
    <w:rsid w:val="69CC986F"/>
    <w:rsid w:val="69CF415B"/>
    <w:rsid w:val="69DA3F46"/>
    <w:rsid w:val="69F14851"/>
    <w:rsid w:val="69F28D48"/>
    <w:rsid w:val="69F69197"/>
    <w:rsid w:val="69F74AEE"/>
    <w:rsid w:val="6A08C542"/>
    <w:rsid w:val="6A0E3D55"/>
    <w:rsid w:val="6A0FF00B"/>
    <w:rsid w:val="6A11B114"/>
    <w:rsid w:val="6A142B30"/>
    <w:rsid w:val="6A217120"/>
    <w:rsid w:val="6A21772F"/>
    <w:rsid w:val="6A22F48F"/>
    <w:rsid w:val="6A2914D9"/>
    <w:rsid w:val="6A3441B0"/>
    <w:rsid w:val="6A37E922"/>
    <w:rsid w:val="6A40563D"/>
    <w:rsid w:val="6A44C16A"/>
    <w:rsid w:val="6A510989"/>
    <w:rsid w:val="6A6024FF"/>
    <w:rsid w:val="6A7EEF17"/>
    <w:rsid w:val="6A81ACF4"/>
    <w:rsid w:val="6A83A6BE"/>
    <w:rsid w:val="6A83A6BE"/>
    <w:rsid w:val="6A87B0EB"/>
    <w:rsid w:val="6A9223B6"/>
    <w:rsid w:val="6A93AA3B"/>
    <w:rsid w:val="6A93F082"/>
    <w:rsid w:val="6A95FAE7"/>
    <w:rsid w:val="6AB886CF"/>
    <w:rsid w:val="6AB98D5F"/>
    <w:rsid w:val="6AB9B91F"/>
    <w:rsid w:val="6ACF5055"/>
    <w:rsid w:val="6AE541D0"/>
    <w:rsid w:val="6AE61349"/>
    <w:rsid w:val="6AF8035E"/>
    <w:rsid w:val="6B0DAF09"/>
    <w:rsid w:val="6B0F64EC"/>
    <w:rsid w:val="6B165B19"/>
    <w:rsid w:val="6B18960F"/>
    <w:rsid w:val="6B23A2EB"/>
    <w:rsid w:val="6B395A7C"/>
    <w:rsid w:val="6B3D57AB"/>
    <w:rsid w:val="6B409D85"/>
    <w:rsid w:val="6B430163"/>
    <w:rsid w:val="6B520F7B"/>
    <w:rsid w:val="6B5BFBD2"/>
    <w:rsid w:val="6B5C5516"/>
    <w:rsid w:val="6B5E52CC"/>
    <w:rsid w:val="6B60110D"/>
    <w:rsid w:val="6B6629D6"/>
    <w:rsid w:val="6B678092"/>
    <w:rsid w:val="6B6CD0AF"/>
    <w:rsid w:val="6B6F9BC3"/>
    <w:rsid w:val="6B78B0F6"/>
    <w:rsid w:val="6B7AEE0F"/>
    <w:rsid w:val="6B7F6A6B"/>
    <w:rsid w:val="6B805B21"/>
    <w:rsid w:val="6B846C92"/>
    <w:rsid w:val="6B86F018"/>
    <w:rsid w:val="6B8A2A5A"/>
    <w:rsid w:val="6B9CAADA"/>
    <w:rsid w:val="6BA2FEDB"/>
    <w:rsid w:val="6BA6EA95"/>
    <w:rsid w:val="6BAA9320"/>
    <w:rsid w:val="6BB1694A"/>
    <w:rsid w:val="6BB568BD"/>
    <w:rsid w:val="6BB5FF81"/>
    <w:rsid w:val="6BBE3B81"/>
    <w:rsid w:val="6BBF698B"/>
    <w:rsid w:val="6BBFDD8B"/>
    <w:rsid w:val="6BDA3B8B"/>
    <w:rsid w:val="6BE72E86"/>
    <w:rsid w:val="6BEFF66F"/>
    <w:rsid w:val="6BF3B4CF"/>
    <w:rsid w:val="6C04EC70"/>
    <w:rsid w:val="6C100B68"/>
    <w:rsid w:val="6C21A6ED"/>
    <w:rsid w:val="6C2BAD9D"/>
    <w:rsid w:val="6C2C6A68"/>
    <w:rsid w:val="6C4850CC"/>
    <w:rsid w:val="6C4D45B9"/>
    <w:rsid w:val="6C590EC3"/>
    <w:rsid w:val="6C5BBB1B"/>
    <w:rsid w:val="6C6276DF"/>
    <w:rsid w:val="6C63D5E2"/>
    <w:rsid w:val="6C650107"/>
    <w:rsid w:val="6C73B9A4"/>
    <w:rsid w:val="6C75BEF1"/>
    <w:rsid w:val="6C787902"/>
    <w:rsid w:val="6C78BED8"/>
    <w:rsid w:val="6C82D4B4"/>
    <w:rsid w:val="6C940D14"/>
    <w:rsid w:val="6CA1467A"/>
    <w:rsid w:val="6CADF240"/>
    <w:rsid w:val="6CADF93F"/>
    <w:rsid w:val="6CB07408"/>
    <w:rsid w:val="6CBD502E"/>
    <w:rsid w:val="6CBDFF48"/>
    <w:rsid w:val="6CC30D4F"/>
    <w:rsid w:val="6CCF4C7B"/>
    <w:rsid w:val="6CD65ED7"/>
    <w:rsid w:val="6CDF0560"/>
    <w:rsid w:val="6CFD0E65"/>
    <w:rsid w:val="6CFD4FE2"/>
    <w:rsid w:val="6CFE6895"/>
    <w:rsid w:val="6D062489"/>
    <w:rsid w:val="6D097C11"/>
    <w:rsid w:val="6D09EF67"/>
    <w:rsid w:val="6D0F5781"/>
    <w:rsid w:val="6D11A93D"/>
    <w:rsid w:val="6D121553"/>
    <w:rsid w:val="6D1766A6"/>
    <w:rsid w:val="6D22A52D"/>
    <w:rsid w:val="6D28AD66"/>
    <w:rsid w:val="6D29B64F"/>
    <w:rsid w:val="6D306C3F"/>
    <w:rsid w:val="6D38B640"/>
    <w:rsid w:val="6D3BF562"/>
    <w:rsid w:val="6D42708B"/>
    <w:rsid w:val="6D4571E2"/>
    <w:rsid w:val="6D4571E2"/>
    <w:rsid w:val="6D480DDA"/>
    <w:rsid w:val="6D55ED36"/>
    <w:rsid w:val="6D638D60"/>
    <w:rsid w:val="6D66C30C"/>
    <w:rsid w:val="6D7F8D61"/>
    <w:rsid w:val="6D8BF08F"/>
    <w:rsid w:val="6D8E4362"/>
    <w:rsid w:val="6D8F1569"/>
    <w:rsid w:val="6D919018"/>
    <w:rsid w:val="6D9B5772"/>
    <w:rsid w:val="6DA1795D"/>
    <w:rsid w:val="6DAF9687"/>
    <w:rsid w:val="6DAFFF5B"/>
    <w:rsid w:val="6DB08FB8"/>
    <w:rsid w:val="6DB65EAA"/>
    <w:rsid w:val="6DBFE9DD"/>
    <w:rsid w:val="6DC2DE80"/>
    <w:rsid w:val="6DC3B997"/>
    <w:rsid w:val="6DC8BCAC"/>
    <w:rsid w:val="6DCB8E95"/>
    <w:rsid w:val="6DCDFD9E"/>
    <w:rsid w:val="6DD60733"/>
    <w:rsid w:val="6DE44CBC"/>
    <w:rsid w:val="6DEDB6A6"/>
    <w:rsid w:val="6E0CD547"/>
    <w:rsid w:val="6E12DBBF"/>
    <w:rsid w:val="6E194C02"/>
    <w:rsid w:val="6E1B9B8E"/>
    <w:rsid w:val="6E2E1E62"/>
    <w:rsid w:val="6E35A1EB"/>
    <w:rsid w:val="6E3C631E"/>
    <w:rsid w:val="6E3FD746"/>
    <w:rsid w:val="6E409A71"/>
    <w:rsid w:val="6E4298D6"/>
    <w:rsid w:val="6E47EE25"/>
    <w:rsid w:val="6E4A51B4"/>
    <w:rsid w:val="6E55070F"/>
    <w:rsid w:val="6E5877EC"/>
    <w:rsid w:val="6E5B1F30"/>
    <w:rsid w:val="6E5F36BA"/>
    <w:rsid w:val="6E5FE941"/>
    <w:rsid w:val="6E6C113B"/>
    <w:rsid w:val="6E6EA583"/>
    <w:rsid w:val="6E72539E"/>
    <w:rsid w:val="6E7E36AB"/>
    <w:rsid w:val="6E81701E"/>
    <w:rsid w:val="6E868C5A"/>
    <w:rsid w:val="6E8E76F1"/>
    <w:rsid w:val="6E9641F4"/>
    <w:rsid w:val="6E9A48D5"/>
    <w:rsid w:val="6EC8C69F"/>
    <w:rsid w:val="6EE057BC"/>
    <w:rsid w:val="6EE29FFD"/>
    <w:rsid w:val="6EE99305"/>
    <w:rsid w:val="6EEBB300"/>
    <w:rsid w:val="6EEEA855"/>
    <w:rsid w:val="6EF280EC"/>
    <w:rsid w:val="6EF72CFC"/>
    <w:rsid w:val="6EFD23C5"/>
    <w:rsid w:val="6F05D6C6"/>
    <w:rsid w:val="6F0C56C2"/>
    <w:rsid w:val="6F1BFFBD"/>
    <w:rsid w:val="6F2250CF"/>
    <w:rsid w:val="6F274094"/>
    <w:rsid w:val="6F2797A1"/>
    <w:rsid w:val="6F2DFB2A"/>
    <w:rsid w:val="6F552EE9"/>
    <w:rsid w:val="6F57403F"/>
    <w:rsid w:val="6F5A176D"/>
    <w:rsid w:val="6F637F4E"/>
    <w:rsid w:val="6F6997DE"/>
    <w:rsid w:val="6F6D927D"/>
    <w:rsid w:val="6F75397D"/>
    <w:rsid w:val="6F76E97E"/>
    <w:rsid w:val="6F7A2330"/>
    <w:rsid w:val="6F7A2330"/>
    <w:rsid w:val="6F7B3FE0"/>
    <w:rsid w:val="6F7D96D5"/>
    <w:rsid w:val="6F8513E3"/>
    <w:rsid w:val="6F8673B5"/>
    <w:rsid w:val="6F88A3D7"/>
    <w:rsid w:val="6F8A64F0"/>
    <w:rsid w:val="6F8A64F0"/>
    <w:rsid w:val="6FA1BA4C"/>
    <w:rsid w:val="6FA86002"/>
    <w:rsid w:val="6FABB870"/>
    <w:rsid w:val="6FAC4AA2"/>
    <w:rsid w:val="6FAEE553"/>
    <w:rsid w:val="6FB62C12"/>
    <w:rsid w:val="6FBE8E51"/>
    <w:rsid w:val="6FC663A1"/>
    <w:rsid w:val="6FCFD362"/>
    <w:rsid w:val="6FD0AE52"/>
    <w:rsid w:val="6FF48520"/>
    <w:rsid w:val="6FF4DDB1"/>
    <w:rsid w:val="6FFD1215"/>
    <w:rsid w:val="70075DB0"/>
    <w:rsid w:val="701144FE"/>
    <w:rsid w:val="70154EC0"/>
    <w:rsid w:val="70177CEA"/>
    <w:rsid w:val="70199DE5"/>
    <w:rsid w:val="702326B9"/>
    <w:rsid w:val="702C3FEF"/>
    <w:rsid w:val="7033B0F6"/>
    <w:rsid w:val="703B0659"/>
    <w:rsid w:val="704055E4"/>
    <w:rsid w:val="7042B653"/>
    <w:rsid w:val="70434D16"/>
    <w:rsid w:val="7045FAAB"/>
    <w:rsid w:val="70593A15"/>
    <w:rsid w:val="7059D2FE"/>
    <w:rsid w:val="7062CBAE"/>
    <w:rsid w:val="706633B4"/>
    <w:rsid w:val="7066634F"/>
    <w:rsid w:val="70689031"/>
    <w:rsid w:val="707242C0"/>
    <w:rsid w:val="7084A463"/>
    <w:rsid w:val="708ABB5C"/>
    <w:rsid w:val="7090007F"/>
    <w:rsid w:val="70CC8577"/>
    <w:rsid w:val="70D12C17"/>
    <w:rsid w:val="70D31E3E"/>
    <w:rsid w:val="70D5B410"/>
    <w:rsid w:val="70D92975"/>
    <w:rsid w:val="70DF6790"/>
    <w:rsid w:val="70EB7649"/>
    <w:rsid w:val="70FFF749"/>
    <w:rsid w:val="71137196"/>
    <w:rsid w:val="711389DA"/>
    <w:rsid w:val="712C39EE"/>
    <w:rsid w:val="712D3739"/>
    <w:rsid w:val="712F70FD"/>
    <w:rsid w:val="713CA100"/>
    <w:rsid w:val="713EB635"/>
    <w:rsid w:val="713F5AFE"/>
    <w:rsid w:val="714CF798"/>
    <w:rsid w:val="7153B191"/>
    <w:rsid w:val="715CCD2A"/>
    <w:rsid w:val="715EF234"/>
    <w:rsid w:val="7161C90F"/>
    <w:rsid w:val="7161F1C9"/>
    <w:rsid w:val="7168EC43"/>
    <w:rsid w:val="716A4078"/>
    <w:rsid w:val="717A660D"/>
    <w:rsid w:val="71949B8B"/>
    <w:rsid w:val="7198A325"/>
    <w:rsid w:val="719DB76A"/>
    <w:rsid w:val="71A34965"/>
    <w:rsid w:val="71A5727E"/>
    <w:rsid w:val="71AD8465"/>
    <w:rsid w:val="71AF0E86"/>
    <w:rsid w:val="71D5A736"/>
    <w:rsid w:val="71D5CA8B"/>
    <w:rsid w:val="71E05323"/>
    <w:rsid w:val="71EFC98A"/>
    <w:rsid w:val="720531D9"/>
    <w:rsid w:val="720904AE"/>
    <w:rsid w:val="721AE5FF"/>
    <w:rsid w:val="72256157"/>
    <w:rsid w:val="72288013"/>
    <w:rsid w:val="722D84DE"/>
    <w:rsid w:val="7230FF30"/>
    <w:rsid w:val="72354188"/>
    <w:rsid w:val="7241DA6B"/>
    <w:rsid w:val="7246AA85"/>
    <w:rsid w:val="72491BE2"/>
    <w:rsid w:val="724F0CD8"/>
    <w:rsid w:val="724FFDB4"/>
    <w:rsid w:val="725F23EC"/>
    <w:rsid w:val="725F23EC"/>
    <w:rsid w:val="7262998D"/>
    <w:rsid w:val="72675F9D"/>
    <w:rsid w:val="7269552A"/>
    <w:rsid w:val="726B763B"/>
    <w:rsid w:val="7270986B"/>
    <w:rsid w:val="7276170E"/>
    <w:rsid w:val="7283C1CB"/>
    <w:rsid w:val="728F1CE1"/>
    <w:rsid w:val="72945CFD"/>
    <w:rsid w:val="729AAF87"/>
    <w:rsid w:val="729DFF02"/>
    <w:rsid w:val="72A59E61"/>
    <w:rsid w:val="72BE1150"/>
    <w:rsid w:val="72C46194"/>
    <w:rsid w:val="72C6EC53"/>
    <w:rsid w:val="72CC9910"/>
    <w:rsid w:val="72D71CEF"/>
    <w:rsid w:val="72DC8164"/>
    <w:rsid w:val="72F29CFB"/>
    <w:rsid w:val="72F5A253"/>
    <w:rsid w:val="72F75EAB"/>
    <w:rsid w:val="72F9C770"/>
    <w:rsid w:val="7302681C"/>
    <w:rsid w:val="7304EED8"/>
    <w:rsid w:val="730F5E16"/>
    <w:rsid w:val="73129C1A"/>
    <w:rsid w:val="73139664"/>
    <w:rsid w:val="731534EA"/>
    <w:rsid w:val="731A94F1"/>
    <w:rsid w:val="731C40CE"/>
    <w:rsid w:val="73271242"/>
    <w:rsid w:val="7327BBBC"/>
    <w:rsid w:val="732C8CCF"/>
    <w:rsid w:val="733237D9"/>
    <w:rsid w:val="733CEF30"/>
    <w:rsid w:val="734DE68D"/>
    <w:rsid w:val="735950C0"/>
    <w:rsid w:val="735B321E"/>
    <w:rsid w:val="7388BFA1"/>
    <w:rsid w:val="738EB037"/>
    <w:rsid w:val="739E90A8"/>
    <w:rsid w:val="73A6AF15"/>
    <w:rsid w:val="73A7CDAA"/>
    <w:rsid w:val="73A861F7"/>
    <w:rsid w:val="73AFB05C"/>
    <w:rsid w:val="73B67C08"/>
    <w:rsid w:val="73C4FDCE"/>
    <w:rsid w:val="73C8B8E9"/>
    <w:rsid w:val="73D0A30E"/>
    <w:rsid w:val="73D7755F"/>
    <w:rsid w:val="73DE2E8F"/>
    <w:rsid w:val="73DFBEA0"/>
    <w:rsid w:val="73DFE9C5"/>
    <w:rsid w:val="73E78845"/>
    <w:rsid w:val="73E7A9BE"/>
    <w:rsid w:val="73ED6D4B"/>
    <w:rsid w:val="73F1256C"/>
    <w:rsid w:val="7400BFAC"/>
    <w:rsid w:val="74016680"/>
    <w:rsid w:val="740D674B"/>
    <w:rsid w:val="74146599"/>
    <w:rsid w:val="74178531"/>
    <w:rsid w:val="74183310"/>
    <w:rsid w:val="74219540"/>
    <w:rsid w:val="74328F2A"/>
    <w:rsid w:val="74626575"/>
    <w:rsid w:val="746BDE67"/>
    <w:rsid w:val="74700EE6"/>
    <w:rsid w:val="747E58C7"/>
    <w:rsid w:val="74870FA1"/>
    <w:rsid w:val="7488A759"/>
    <w:rsid w:val="74939B22"/>
    <w:rsid w:val="74998D07"/>
    <w:rsid w:val="749DF085"/>
    <w:rsid w:val="74A03B80"/>
    <w:rsid w:val="74A43921"/>
    <w:rsid w:val="74A5DE62"/>
    <w:rsid w:val="74AB7FA1"/>
    <w:rsid w:val="74B35CAE"/>
    <w:rsid w:val="74B8CB0E"/>
    <w:rsid w:val="74C0C931"/>
    <w:rsid w:val="74C6E362"/>
    <w:rsid w:val="74D3CD1D"/>
    <w:rsid w:val="74D4C40F"/>
    <w:rsid w:val="74D56562"/>
    <w:rsid w:val="74D7B14D"/>
    <w:rsid w:val="74D9742B"/>
    <w:rsid w:val="74E32B3E"/>
    <w:rsid w:val="74E4815C"/>
    <w:rsid w:val="74EBA6FC"/>
    <w:rsid w:val="74EF79A3"/>
    <w:rsid w:val="74F955B4"/>
    <w:rsid w:val="7503B1AE"/>
    <w:rsid w:val="75074A12"/>
    <w:rsid w:val="750AA404"/>
    <w:rsid w:val="7512D7BA"/>
    <w:rsid w:val="7515E72D"/>
    <w:rsid w:val="751FE1FF"/>
    <w:rsid w:val="75311796"/>
    <w:rsid w:val="754027AD"/>
    <w:rsid w:val="75491DB6"/>
    <w:rsid w:val="754B1889"/>
    <w:rsid w:val="756EAA6B"/>
    <w:rsid w:val="7571E28C"/>
    <w:rsid w:val="75797FD9"/>
    <w:rsid w:val="75816AC7"/>
    <w:rsid w:val="758238CD"/>
    <w:rsid w:val="75996893"/>
    <w:rsid w:val="75996893"/>
    <w:rsid w:val="75A1EB85"/>
    <w:rsid w:val="75B17CA1"/>
    <w:rsid w:val="75B2F6A3"/>
    <w:rsid w:val="75C754F9"/>
    <w:rsid w:val="75CA8C3C"/>
    <w:rsid w:val="75D21E07"/>
    <w:rsid w:val="75D5069B"/>
    <w:rsid w:val="75DB12ED"/>
    <w:rsid w:val="75FBCDFF"/>
    <w:rsid w:val="760AE770"/>
    <w:rsid w:val="7614550D"/>
    <w:rsid w:val="76165E53"/>
    <w:rsid w:val="76178C90"/>
    <w:rsid w:val="7630D486"/>
    <w:rsid w:val="7635F102"/>
    <w:rsid w:val="76451372"/>
    <w:rsid w:val="7656782E"/>
    <w:rsid w:val="766181A2"/>
    <w:rsid w:val="76641218"/>
    <w:rsid w:val="767C3774"/>
    <w:rsid w:val="767DAA9F"/>
    <w:rsid w:val="76833756"/>
    <w:rsid w:val="7685E1F8"/>
    <w:rsid w:val="769728CC"/>
    <w:rsid w:val="769AEDD0"/>
    <w:rsid w:val="76A94DE0"/>
    <w:rsid w:val="76B4D14B"/>
    <w:rsid w:val="76C65338"/>
    <w:rsid w:val="76C7709B"/>
    <w:rsid w:val="76D35FFE"/>
    <w:rsid w:val="76E23101"/>
    <w:rsid w:val="76ECC1CA"/>
    <w:rsid w:val="76F603CF"/>
    <w:rsid w:val="76F81965"/>
    <w:rsid w:val="770D3D9A"/>
    <w:rsid w:val="77162396"/>
    <w:rsid w:val="771A4BAF"/>
    <w:rsid w:val="772250D6"/>
    <w:rsid w:val="772AE053"/>
    <w:rsid w:val="772DAB12"/>
    <w:rsid w:val="7738AE9C"/>
    <w:rsid w:val="773C502A"/>
    <w:rsid w:val="773EE1E2"/>
    <w:rsid w:val="77497990"/>
    <w:rsid w:val="774A27BF"/>
    <w:rsid w:val="774D9FA0"/>
    <w:rsid w:val="7750B6E5"/>
    <w:rsid w:val="7754DE4D"/>
    <w:rsid w:val="7757317B"/>
    <w:rsid w:val="776C50AE"/>
    <w:rsid w:val="7777E14B"/>
    <w:rsid w:val="77854EA1"/>
    <w:rsid w:val="77871473"/>
    <w:rsid w:val="778C06E2"/>
    <w:rsid w:val="779B0AAB"/>
    <w:rsid w:val="779C0F5A"/>
    <w:rsid w:val="77A65CF3"/>
    <w:rsid w:val="77B28F1D"/>
    <w:rsid w:val="77B4C7FC"/>
    <w:rsid w:val="77C07A57"/>
    <w:rsid w:val="77D0C165"/>
    <w:rsid w:val="77D21089"/>
    <w:rsid w:val="77DEA7BB"/>
    <w:rsid w:val="77F1DF78"/>
    <w:rsid w:val="77F4C74B"/>
    <w:rsid w:val="77F8FE5C"/>
    <w:rsid w:val="78008F36"/>
    <w:rsid w:val="780E6641"/>
    <w:rsid w:val="78166EE3"/>
    <w:rsid w:val="7821EE84"/>
    <w:rsid w:val="7828BD5F"/>
    <w:rsid w:val="7830C005"/>
    <w:rsid w:val="7845E898"/>
    <w:rsid w:val="78492276"/>
    <w:rsid w:val="784B6CA1"/>
    <w:rsid w:val="78616180"/>
    <w:rsid w:val="786857B1"/>
    <w:rsid w:val="786B7189"/>
    <w:rsid w:val="786CD951"/>
    <w:rsid w:val="786CE1D0"/>
    <w:rsid w:val="78796CC8"/>
    <w:rsid w:val="787D3C9E"/>
    <w:rsid w:val="787E3CB9"/>
    <w:rsid w:val="7883877A"/>
    <w:rsid w:val="78880A0C"/>
    <w:rsid w:val="788A0BD6"/>
    <w:rsid w:val="78953B87"/>
    <w:rsid w:val="7896C799"/>
    <w:rsid w:val="789DE59D"/>
    <w:rsid w:val="78AB945B"/>
    <w:rsid w:val="78B157DC"/>
    <w:rsid w:val="78BCEADF"/>
    <w:rsid w:val="78C85191"/>
    <w:rsid w:val="78C9BD1B"/>
    <w:rsid w:val="78D06CA1"/>
    <w:rsid w:val="78DAB79A"/>
    <w:rsid w:val="78DD0AB8"/>
    <w:rsid w:val="78E7EA3B"/>
    <w:rsid w:val="78F792C2"/>
    <w:rsid w:val="78F7CF93"/>
    <w:rsid w:val="78F8FD0E"/>
    <w:rsid w:val="78FF47A7"/>
    <w:rsid w:val="79027A0B"/>
    <w:rsid w:val="7903FB94"/>
    <w:rsid w:val="79075E94"/>
    <w:rsid w:val="79089BC0"/>
    <w:rsid w:val="790C1B73"/>
    <w:rsid w:val="791B3FCD"/>
    <w:rsid w:val="7927C9C1"/>
    <w:rsid w:val="7939171E"/>
    <w:rsid w:val="793E08F1"/>
    <w:rsid w:val="794DD7FF"/>
    <w:rsid w:val="79539230"/>
    <w:rsid w:val="795A355B"/>
    <w:rsid w:val="795F18F0"/>
    <w:rsid w:val="796066AD"/>
    <w:rsid w:val="79630CAA"/>
    <w:rsid w:val="796363C5"/>
    <w:rsid w:val="79695BDF"/>
    <w:rsid w:val="796ED5F9"/>
    <w:rsid w:val="79723ED8"/>
    <w:rsid w:val="797A95E3"/>
    <w:rsid w:val="797D9CBD"/>
    <w:rsid w:val="79863144"/>
    <w:rsid w:val="7989B79D"/>
    <w:rsid w:val="798DA9B7"/>
    <w:rsid w:val="79942897"/>
    <w:rsid w:val="79991CBA"/>
    <w:rsid w:val="79A048B2"/>
    <w:rsid w:val="79A1ED0A"/>
    <w:rsid w:val="79A587F0"/>
    <w:rsid w:val="79A6C531"/>
    <w:rsid w:val="79AA3510"/>
    <w:rsid w:val="79B027AA"/>
    <w:rsid w:val="79B1ACF8"/>
    <w:rsid w:val="79C5053C"/>
    <w:rsid w:val="79CA4440"/>
    <w:rsid w:val="79D3A057"/>
    <w:rsid w:val="79E95167"/>
    <w:rsid w:val="7A0A586F"/>
    <w:rsid w:val="7A0CCCDD"/>
    <w:rsid w:val="7A133740"/>
    <w:rsid w:val="7A191D37"/>
    <w:rsid w:val="7A1ADB21"/>
    <w:rsid w:val="7A1B5EB3"/>
    <w:rsid w:val="7A20D8EB"/>
    <w:rsid w:val="7A2254E9"/>
    <w:rsid w:val="7A28B09D"/>
    <w:rsid w:val="7A29D6F2"/>
    <w:rsid w:val="7A2DF0A7"/>
    <w:rsid w:val="7A39C52E"/>
    <w:rsid w:val="7A3C5C2B"/>
    <w:rsid w:val="7A4717C4"/>
    <w:rsid w:val="7A55CAD3"/>
    <w:rsid w:val="7A56E945"/>
    <w:rsid w:val="7A6AD631"/>
    <w:rsid w:val="7A6B7C15"/>
    <w:rsid w:val="7A72EDAF"/>
    <w:rsid w:val="7A739696"/>
    <w:rsid w:val="7A84F5E8"/>
    <w:rsid w:val="7A878EEC"/>
    <w:rsid w:val="7A882C0C"/>
    <w:rsid w:val="7A9D2C62"/>
    <w:rsid w:val="7AA21F31"/>
    <w:rsid w:val="7AA2FC34"/>
    <w:rsid w:val="7AA4EDDF"/>
    <w:rsid w:val="7AAF5BF9"/>
    <w:rsid w:val="7AB8C69B"/>
    <w:rsid w:val="7ABF7BC7"/>
    <w:rsid w:val="7AC92CD7"/>
    <w:rsid w:val="7ACE5EE3"/>
    <w:rsid w:val="7AD118CC"/>
    <w:rsid w:val="7AD2E43C"/>
    <w:rsid w:val="7AD64A3D"/>
    <w:rsid w:val="7AD6F560"/>
    <w:rsid w:val="7ADD9D87"/>
    <w:rsid w:val="7AE2EF99"/>
    <w:rsid w:val="7AEA7804"/>
    <w:rsid w:val="7AFE1C95"/>
    <w:rsid w:val="7B060C12"/>
    <w:rsid w:val="7B0DA0DA"/>
    <w:rsid w:val="7B1ACA78"/>
    <w:rsid w:val="7B229CC9"/>
    <w:rsid w:val="7B25293E"/>
    <w:rsid w:val="7B2A4D08"/>
    <w:rsid w:val="7B2D1A7F"/>
    <w:rsid w:val="7B310F58"/>
    <w:rsid w:val="7B399C4F"/>
    <w:rsid w:val="7B3B5B26"/>
    <w:rsid w:val="7B3BD708"/>
    <w:rsid w:val="7B45E178"/>
    <w:rsid w:val="7B4619AE"/>
    <w:rsid w:val="7B5316E6"/>
    <w:rsid w:val="7B5CF15D"/>
    <w:rsid w:val="7B5D54F8"/>
    <w:rsid w:val="7B658201"/>
    <w:rsid w:val="7B76F441"/>
    <w:rsid w:val="7B78C16D"/>
    <w:rsid w:val="7B7A707D"/>
    <w:rsid w:val="7B8293DF"/>
    <w:rsid w:val="7B843CFB"/>
    <w:rsid w:val="7B8CF583"/>
    <w:rsid w:val="7B9265DF"/>
    <w:rsid w:val="7B9B0A30"/>
    <w:rsid w:val="7B9B701B"/>
    <w:rsid w:val="7B9BF3EB"/>
    <w:rsid w:val="7B9D897C"/>
    <w:rsid w:val="7BA7731F"/>
    <w:rsid w:val="7BAAE256"/>
    <w:rsid w:val="7BAECABD"/>
    <w:rsid w:val="7BB6675D"/>
    <w:rsid w:val="7BB79232"/>
    <w:rsid w:val="7BB92835"/>
    <w:rsid w:val="7BC371CC"/>
    <w:rsid w:val="7BCB9989"/>
    <w:rsid w:val="7BF1FF91"/>
    <w:rsid w:val="7BF7F59B"/>
    <w:rsid w:val="7C11E91E"/>
    <w:rsid w:val="7C182F4F"/>
    <w:rsid w:val="7C1BBC90"/>
    <w:rsid w:val="7C35E277"/>
    <w:rsid w:val="7C49C639"/>
    <w:rsid w:val="7C49EECD"/>
    <w:rsid w:val="7C4EA8DC"/>
    <w:rsid w:val="7C517024"/>
    <w:rsid w:val="7C54F498"/>
    <w:rsid w:val="7C63BF9E"/>
    <w:rsid w:val="7C645518"/>
    <w:rsid w:val="7C6F0B3F"/>
    <w:rsid w:val="7C726E43"/>
    <w:rsid w:val="7C75FF6B"/>
    <w:rsid w:val="7C7E5F46"/>
    <w:rsid w:val="7C7F0E83"/>
    <w:rsid w:val="7C8D9FFC"/>
    <w:rsid w:val="7C8F3D1F"/>
    <w:rsid w:val="7C97BE98"/>
    <w:rsid w:val="7C9D0779"/>
    <w:rsid w:val="7C9E6FE1"/>
    <w:rsid w:val="7CA01C15"/>
    <w:rsid w:val="7CA537F7"/>
    <w:rsid w:val="7CAFC612"/>
    <w:rsid w:val="7CB637FB"/>
    <w:rsid w:val="7CB6C3FB"/>
    <w:rsid w:val="7CBD0B94"/>
    <w:rsid w:val="7CC84CF5"/>
    <w:rsid w:val="7CCB6B2D"/>
    <w:rsid w:val="7CCC5170"/>
    <w:rsid w:val="7CDBD797"/>
    <w:rsid w:val="7CF5F3F1"/>
    <w:rsid w:val="7CF6E44E"/>
    <w:rsid w:val="7CF6F487"/>
    <w:rsid w:val="7D05A51C"/>
    <w:rsid w:val="7D097232"/>
    <w:rsid w:val="7D12F4B3"/>
    <w:rsid w:val="7D236CD7"/>
    <w:rsid w:val="7D23C242"/>
    <w:rsid w:val="7D241E74"/>
    <w:rsid w:val="7D394F7C"/>
    <w:rsid w:val="7D53834D"/>
    <w:rsid w:val="7D59416E"/>
    <w:rsid w:val="7D5C82E3"/>
    <w:rsid w:val="7D653DA6"/>
    <w:rsid w:val="7D74ECC5"/>
    <w:rsid w:val="7D7859E8"/>
    <w:rsid w:val="7D7C568C"/>
    <w:rsid w:val="7D7FA15D"/>
    <w:rsid w:val="7D7FEBC9"/>
    <w:rsid w:val="7D8CFD60"/>
    <w:rsid w:val="7D8DDCBC"/>
    <w:rsid w:val="7D8E837A"/>
    <w:rsid w:val="7D92FDB0"/>
    <w:rsid w:val="7D92FDB0"/>
    <w:rsid w:val="7D95DDEE"/>
    <w:rsid w:val="7D970129"/>
    <w:rsid w:val="7D990A3B"/>
    <w:rsid w:val="7DA5D251"/>
    <w:rsid w:val="7DBBD066"/>
    <w:rsid w:val="7DC6F3F1"/>
    <w:rsid w:val="7DC8257A"/>
    <w:rsid w:val="7DCC5833"/>
    <w:rsid w:val="7DDEB1FF"/>
    <w:rsid w:val="7DE7A28A"/>
    <w:rsid w:val="7DEEAB83"/>
    <w:rsid w:val="7DEEC526"/>
    <w:rsid w:val="7DEF8678"/>
    <w:rsid w:val="7DF38798"/>
    <w:rsid w:val="7DFDE3DA"/>
    <w:rsid w:val="7E05DE0D"/>
    <w:rsid w:val="7E07FCF3"/>
    <w:rsid w:val="7E092063"/>
    <w:rsid w:val="7E0C4483"/>
    <w:rsid w:val="7E114B32"/>
    <w:rsid w:val="7E140C1D"/>
    <w:rsid w:val="7E187CEB"/>
    <w:rsid w:val="7E1D9163"/>
    <w:rsid w:val="7E2D008A"/>
    <w:rsid w:val="7E37EE22"/>
    <w:rsid w:val="7E41CEF7"/>
    <w:rsid w:val="7E560F7D"/>
    <w:rsid w:val="7E59A9AD"/>
    <w:rsid w:val="7E6D5923"/>
    <w:rsid w:val="7E7668CF"/>
    <w:rsid w:val="7E770C19"/>
    <w:rsid w:val="7E7DD935"/>
    <w:rsid w:val="7E7F5016"/>
    <w:rsid w:val="7E82CB17"/>
    <w:rsid w:val="7E8489F5"/>
    <w:rsid w:val="7E86C6CB"/>
    <w:rsid w:val="7E91318A"/>
    <w:rsid w:val="7E94692F"/>
    <w:rsid w:val="7E9B8EFF"/>
    <w:rsid w:val="7E9ECDDA"/>
    <w:rsid w:val="7EA24098"/>
    <w:rsid w:val="7EA367D2"/>
    <w:rsid w:val="7EA5DCAD"/>
    <w:rsid w:val="7EAA30C0"/>
    <w:rsid w:val="7EAB741C"/>
    <w:rsid w:val="7EB05193"/>
    <w:rsid w:val="7EB0BFB7"/>
    <w:rsid w:val="7EB1A2B3"/>
    <w:rsid w:val="7EB65BFF"/>
    <w:rsid w:val="7EBA2F81"/>
    <w:rsid w:val="7ED1D860"/>
    <w:rsid w:val="7ED9176F"/>
    <w:rsid w:val="7EF44AFF"/>
    <w:rsid w:val="7F0D4DDD"/>
    <w:rsid w:val="7F1381CB"/>
    <w:rsid w:val="7F19BE5F"/>
    <w:rsid w:val="7F19BE5F"/>
    <w:rsid w:val="7F1A04DF"/>
    <w:rsid w:val="7F1AE567"/>
    <w:rsid w:val="7F1DAC72"/>
    <w:rsid w:val="7F24A86C"/>
    <w:rsid w:val="7F25A0D2"/>
    <w:rsid w:val="7F2666C6"/>
    <w:rsid w:val="7F27E937"/>
    <w:rsid w:val="7F29141B"/>
    <w:rsid w:val="7F2A3BFB"/>
    <w:rsid w:val="7F35A800"/>
    <w:rsid w:val="7F389784"/>
    <w:rsid w:val="7F3C4C57"/>
    <w:rsid w:val="7F40C8D1"/>
    <w:rsid w:val="7F42F7D3"/>
    <w:rsid w:val="7F47D505"/>
    <w:rsid w:val="7F4BA68F"/>
    <w:rsid w:val="7F53E3BE"/>
    <w:rsid w:val="7F55E395"/>
    <w:rsid w:val="7F60BD70"/>
    <w:rsid w:val="7F671A39"/>
    <w:rsid w:val="7F673AA9"/>
    <w:rsid w:val="7F682611"/>
    <w:rsid w:val="7F6ECB24"/>
    <w:rsid w:val="7F6F1843"/>
    <w:rsid w:val="7F6FE9C9"/>
    <w:rsid w:val="7F775D01"/>
    <w:rsid w:val="7F7A444F"/>
    <w:rsid w:val="7F7C2A65"/>
    <w:rsid w:val="7F87FFDF"/>
    <w:rsid w:val="7F9FCF8E"/>
    <w:rsid w:val="7FA33C3A"/>
    <w:rsid w:val="7FA6D563"/>
    <w:rsid w:val="7FA75231"/>
    <w:rsid w:val="7FB22ECD"/>
    <w:rsid w:val="7FB61734"/>
    <w:rsid w:val="7FBBF37B"/>
    <w:rsid w:val="7FBF56F5"/>
    <w:rsid w:val="7FC5EF91"/>
    <w:rsid w:val="7FC8B789"/>
    <w:rsid w:val="7FCA84D4"/>
    <w:rsid w:val="7FCCFA0B"/>
    <w:rsid w:val="7FCF5507"/>
    <w:rsid w:val="7FD17A1B"/>
    <w:rsid w:val="7FDCFFA2"/>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people" Target="people.xml" Id="rId39" /><Relationship Type="http://schemas.openxmlformats.org/officeDocument/2006/relationships/settings" Target="settings.xml" Id="rId7" /><Relationship Type="http://schemas.openxmlformats.org/officeDocument/2006/relationships/customXml" Target="../customXml/item2.xml" Id="rId2" /><Relationship Type="http://schemas.microsoft.com/office/2020/10/relationships/intelligence" Target="intelligence2.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microsoft.com/office/2016/09/relationships/commentsIds" Target="commentsIds.xml" Id="rId15"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commentsExtended" Target="commentsExtended.xml" Id="rId14"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fontTable" Target="fontTable.xml" Id="rId38" /><Relationship Type="http://schemas.microsoft.com/office/2018/08/relationships/commentsExtensible" Target="commentsExtensible.xml" Id="Rded4c00e011d4a6f" /><Relationship Type="http://schemas.openxmlformats.org/officeDocument/2006/relationships/hyperlink" Target="https://www.youtube.com/watch?v=IpPluENGt2c&amp;list=PLLVdfcKNzmAA7B9lVZC6mznqn8msCNnOV&amp;index=111" TargetMode="External" Id="R718ef0b80bd74b85" /><Relationship Type="http://schemas.openxmlformats.org/officeDocument/2006/relationships/hyperlink" Target="https://youtu.be/IpPluENGt2c?t=1" TargetMode="External" Id="R7b74671f1fd9498a" /><Relationship Type="http://schemas.openxmlformats.org/officeDocument/2006/relationships/hyperlink" Target="https://youtu.be/IpPluENGt2c?t=82" TargetMode="External" Id="R0e169793fa264585" /><Relationship Type="http://schemas.openxmlformats.org/officeDocument/2006/relationships/hyperlink" Target="https://youtu.be/IpPluENGt2c?t=104" TargetMode="External" Id="R6276e16191674540" /><Relationship Type="http://schemas.openxmlformats.org/officeDocument/2006/relationships/hyperlink" Target="https://youtu.be/IpPluENGt2c?t=114" TargetMode="External" Id="R10b8e03af8b84f25" /><Relationship Type="http://schemas.openxmlformats.org/officeDocument/2006/relationships/hyperlink" Target="https://youtu.be/IpPluENGt2c?t=140" TargetMode="External" Id="R6e359d1f7fac4c3f" /><Relationship Type="http://schemas.openxmlformats.org/officeDocument/2006/relationships/hyperlink" Target="https://youtu.be/IpPluENGt2c?t=203" TargetMode="External" Id="R2a988b80ca4a4b35" /><Relationship Type="http://schemas.openxmlformats.org/officeDocument/2006/relationships/hyperlink" Target="https://youtu.be/IpPluENGt2c?t=2563" TargetMode="External" Id="R1aeb27fcbf334d1f" /><Relationship Type="http://schemas.openxmlformats.org/officeDocument/2006/relationships/hyperlink" Target="https://youtu.be/IpPluENGt2c?t=3642" TargetMode="External" Id="R098986ff4fbb413c" /><Relationship Type="http://schemas.openxmlformats.org/officeDocument/2006/relationships/hyperlink" Target="https://youtu.be/IpPluENGt2c?t=4197" TargetMode="External" Id="R0b69a79d076d4358" /><Relationship Type="http://schemas.openxmlformats.org/officeDocument/2006/relationships/hyperlink" Target="https://youtu.be/IpPluENGt2c?t=5139" TargetMode="External" Id="R562cb6f9402748c4" /><Relationship Type="http://schemas.openxmlformats.org/officeDocument/2006/relationships/hyperlink" Target="https://youtu.be/IpPluENGt2c?t=5811" TargetMode="External" Id="Rf40d0515da774df3" /><Relationship Type="http://schemas.openxmlformats.org/officeDocument/2006/relationships/hyperlink" Target="https://youtu.be/IpPluENGt2c?t=6187" TargetMode="External" Id="R173509d1245b4867" /><Relationship Type="http://schemas.openxmlformats.org/officeDocument/2006/relationships/hyperlink" Target="https://youtu.be/IpPluENGt2c?t=6970" TargetMode="External" Id="R97bcc3118ea74da3" /><Relationship Type="http://schemas.openxmlformats.org/officeDocument/2006/relationships/hyperlink" Target="https://youtu.be/IpPluENGt2c?t=7263" TargetMode="External" Id="R3ffb9f27df6d4af8" /><Relationship Type="http://schemas.openxmlformats.org/officeDocument/2006/relationships/hyperlink" Target="https://youtu.be/IpPluENGt2c?t=7876" TargetMode="External" Id="R9eb35a9a910a4bfd" /><Relationship Type="http://schemas.openxmlformats.org/officeDocument/2006/relationships/hyperlink" Target="https://youtu.be/IpPluENGt2c?t=7904" TargetMode="External" Id="Rcb13cb0b8e754183" /><Relationship Type="http://schemas.openxmlformats.org/officeDocument/2006/relationships/hyperlink" Target="https://youtu.be/IpPluENGt2c?t=7988" TargetMode="External" Id="R27d6243075ae4d4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0CA922-ED21-4D70-B6E5-D26BEB8CBA4C}">
  <ds:schemaRefs>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dcmitype/"/>
    <ds:schemaRef ds:uri="http://schemas.openxmlformats.org/package/2006/metadata/core-properties"/>
    <ds:schemaRef ds:uri="5bcdea2d-abdf-4f04-aecd-9592119794d4"/>
    <ds:schemaRef ds:uri="e1a5355f-5c38-485d-917f-829a71416ef6"/>
    <ds:schemaRef ds:uri="http://purl.org/dc/terms/"/>
    <ds:schemaRef ds:uri="http://purl.org/dc/elements/1.1/"/>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4.xml><?xml version="1.0" encoding="utf-8"?>
<ds:datastoreItem xmlns:ds="http://schemas.openxmlformats.org/officeDocument/2006/customXml" ds:itemID="{F4E3A49B-ADB0-4D01-8CA6-8A1C3571CD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9</cp:revision>
  <dcterms:created xsi:type="dcterms:W3CDTF">2025-05-08T15:15:00Z</dcterms:created>
  <dcterms:modified xsi:type="dcterms:W3CDTF">2025-05-29T10:37:02Z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