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intelligence2.xml" ContentType="application/vnd.ms-office.intelligence2+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16cid wp14">
  <w:body>
    <w:p w:rsidRPr="00756913" w:rsidR="00B60AC6" w:rsidP="008133AC" w:rsidRDefault="00B60AC6" w14:paraId="725FC0CC" w14:textId="77777777">
      <w:pPr>
        <w:pStyle w:val="Heading2"/>
        <w:rPr>
          <w:rFonts w:ascii="Arial" w:hAnsi="Arial" w:eastAsia="Times New Roman" w:cs="Arial"/>
          <w:sz w:val="24"/>
          <w:szCs w:val="24"/>
        </w:rPr>
      </w:pPr>
    </w:p>
    <w:p w:rsidRPr="00756913" w:rsidR="00B60AC6" w:rsidP="00B60AC6" w:rsidRDefault="00B60AC6" w14:paraId="5E7454B5" w14:textId="77777777">
      <w:pPr>
        <w:spacing w:after="0" w:line="240" w:lineRule="auto"/>
        <w:ind w:left="-342" w:right="-691" w:firstLine="342"/>
        <w:rPr>
          <w:rFonts w:ascii="Arial" w:hAnsi="Arial" w:eastAsia="Times New Roman" w:cs="Arial"/>
          <w:b/>
          <w:sz w:val="24"/>
          <w:szCs w:val="24"/>
        </w:rPr>
      </w:pPr>
      <w:r w:rsidRPr="00756913">
        <w:rPr>
          <w:rFonts w:ascii="Arial" w:hAnsi="Arial" w:cs="Arial"/>
          <w:b/>
          <w:noProof/>
          <w:sz w:val="24"/>
          <w:szCs w:val="24"/>
          <w:lang w:eastAsia="en-GB"/>
        </w:rPr>
        <w:drawing>
          <wp:anchor distT="0" distB="0" distL="114300" distR="114300" simplePos="0" relativeHeight="251660288" behindDoc="0" locked="0" layoutInCell="1" allowOverlap="1" wp14:anchorId="50FED66D" wp14:editId="5B74FEE5">
            <wp:simplePos x="0" y="0"/>
            <wp:positionH relativeFrom="column">
              <wp:posOffset>1993900</wp:posOffset>
            </wp:positionH>
            <wp:positionV relativeFrom="paragraph">
              <wp:posOffset>33020</wp:posOffset>
            </wp:positionV>
            <wp:extent cx="1651000" cy="426720"/>
            <wp:effectExtent l="0" t="0" r="6350" b="0"/>
            <wp:wrapSquare wrapText="bothSides"/>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R4571e5497572bde94762292fc25ef268.jfif"/>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651000" cy="426720"/>
                    </a:xfrm>
                    <a:prstGeom prst="rect">
                      <a:avLst/>
                    </a:prstGeom>
                  </pic:spPr>
                </pic:pic>
              </a:graphicData>
            </a:graphic>
            <wp14:sizeRelH relativeFrom="page">
              <wp14:pctWidth>0</wp14:pctWidth>
            </wp14:sizeRelH>
            <wp14:sizeRelV relativeFrom="page">
              <wp14:pctHeight>0</wp14:pctHeight>
            </wp14:sizeRelV>
          </wp:anchor>
        </w:drawing>
      </w:r>
    </w:p>
    <w:p w:rsidRPr="00756913" w:rsidR="00B60AC6" w:rsidP="00B60AC6" w:rsidRDefault="00B60AC6" w14:paraId="2FE294AC" w14:textId="77777777">
      <w:pPr>
        <w:spacing w:after="0" w:line="240" w:lineRule="auto"/>
        <w:ind w:left="-342" w:right="-691" w:firstLine="342"/>
        <w:jc w:val="center"/>
        <w:rPr>
          <w:rFonts w:ascii="Arial" w:hAnsi="Arial" w:eastAsia="Times New Roman" w:cs="Arial"/>
          <w:b/>
          <w:sz w:val="24"/>
          <w:szCs w:val="24"/>
        </w:rPr>
      </w:pPr>
    </w:p>
    <w:p w:rsidRPr="00756913" w:rsidR="00B60AC6" w:rsidP="00B60AC6" w:rsidRDefault="00B60AC6" w14:paraId="226E5A0F" w14:textId="77777777">
      <w:pPr>
        <w:spacing w:after="0" w:line="240" w:lineRule="auto"/>
        <w:ind w:left="-342" w:right="-691" w:firstLine="342"/>
        <w:jc w:val="center"/>
        <w:rPr>
          <w:rFonts w:ascii="Arial" w:hAnsi="Arial" w:eastAsia="Times New Roman" w:cs="Arial"/>
          <w:b/>
          <w:sz w:val="24"/>
          <w:szCs w:val="24"/>
        </w:rPr>
      </w:pPr>
    </w:p>
    <w:p w:rsidRPr="00756913" w:rsidR="00B60AC6" w:rsidP="2C89111F" w:rsidRDefault="00020F13" w14:paraId="7E81C78A" w14:textId="1FF91E82">
      <w:pPr>
        <w:spacing w:after="0" w:line="240" w:lineRule="auto"/>
        <w:ind w:left="-342" w:right="-691" w:firstLine="342"/>
        <w:jc w:val="center"/>
        <w:rPr>
          <w:rFonts w:ascii="Arial" w:hAnsi="Arial" w:eastAsia="Times New Roman" w:cs="Arial"/>
          <w:b w:val="1"/>
          <w:bCs w:val="1"/>
          <w:caps w:val="1"/>
          <w:sz w:val="24"/>
          <w:szCs w:val="24"/>
        </w:rPr>
      </w:pPr>
      <w:r w:rsidRPr="456BCA57" w:rsidR="00B60AC6">
        <w:rPr>
          <w:rFonts w:ascii="Arial" w:hAnsi="Arial" w:eastAsia="Times New Roman" w:cs="Arial"/>
          <w:b w:val="1"/>
          <w:bCs w:val="1"/>
          <w:sz w:val="24"/>
          <w:szCs w:val="24"/>
        </w:rPr>
        <w:t xml:space="preserve">Minutes of the </w:t>
      </w:r>
      <w:r w:rsidRPr="456BCA57" w:rsidR="00765576">
        <w:rPr>
          <w:rFonts w:ascii="Arial" w:hAnsi="Arial" w:eastAsia="Times New Roman" w:cs="Arial"/>
          <w:b w:val="1"/>
          <w:bCs w:val="1"/>
          <w:sz w:val="24"/>
          <w:szCs w:val="24"/>
        </w:rPr>
        <w:t xml:space="preserve">Public </w:t>
      </w:r>
      <w:r w:rsidRPr="456BCA57" w:rsidR="00515725">
        <w:rPr>
          <w:rFonts w:ascii="Arial" w:hAnsi="Arial" w:eastAsia="Times New Roman" w:cs="Arial"/>
          <w:b w:val="1"/>
          <w:bCs w:val="1"/>
          <w:sz w:val="24"/>
          <w:szCs w:val="24"/>
        </w:rPr>
        <w:t xml:space="preserve">Digital &amp; </w:t>
      </w:r>
      <w:r w:rsidRPr="456BCA57" w:rsidR="3DE88162">
        <w:rPr>
          <w:rFonts w:ascii="Arial" w:hAnsi="Arial" w:eastAsia="Times New Roman" w:cs="Arial"/>
          <w:b w:val="1"/>
          <w:bCs w:val="1"/>
          <w:sz w:val="24"/>
          <w:szCs w:val="24"/>
        </w:rPr>
        <w:t>Infrastructure</w:t>
      </w:r>
      <w:r w:rsidRPr="456BCA57" w:rsidR="00515725">
        <w:rPr>
          <w:rFonts w:ascii="Arial" w:hAnsi="Arial" w:eastAsia="Times New Roman" w:cs="Arial"/>
          <w:b w:val="1"/>
          <w:bCs w:val="1"/>
          <w:sz w:val="24"/>
          <w:szCs w:val="24"/>
        </w:rPr>
        <w:t xml:space="preserve"> Committee Meeting </w:t>
      </w:r>
    </w:p>
    <w:p w:rsidRPr="00756913" w:rsidR="00B60AC6" w:rsidP="2C89111F" w:rsidRDefault="00B60AC6" w14:paraId="53D0EE05" w14:textId="6F834B99">
      <w:pPr>
        <w:spacing w:after="0" w:line="240" w:lineRule="auto"/>
        <w:ind w:left="-342" w:right="-691" w:firstLine="342"/>
        <w:jc w:val="center"/>
        <w:rPr>
          <w:rFonts w:ascii="Arial" w:hAnsi="Arial" w:eastAsia="Times New Roman" w:cs="Arial"/>
          <w:b w:val="1"/>
          <w:bCs w:val="1"/>
          <w:sz w:val="24"/>
          <w:szCs w:val="24"/>
        </w:rPr>
      </w:pPr>
      <w:r w:rsidRPr="2C89111F" w:rsidR="00B60AC6">
        <w:rPr>
          <w:rFonts w:ascii="Arial" w:hAnsi="Arial" w:eastAsia="Times New Roman" w:cs="Arial"/>
          <w:b w:val="1"/>
          <w:bCs w:val="1"/>
          <w:sz w:val="24"/>
          <w:szCs w:val="24"/>
        </w:rPr>
        <w:t xml:space="preserve">Held On </w:t>
      </w:r>
      <w:r w:rsidRPr="2C89111F" w:rsidR="775F29EC">
        <w:rPr>
          <w:rFonts w:ascii="Arial" w:hAnsi="Arial" w:eastAsia="Times New Roman" w:cs="Arial"/>
          <w:b w:val="1"/>
          <w:bCs w:val="1"/>
          <w:sz w:val="24"/>
          <w:szCs w:val="24"/>
        </w:rPr>
        <w:t>27 May</w:t>
      </w:r>
      <w:r w:rsidRPr="2C89111F" w:rsidR="00BF5F39">
        <w:rPr>
          <w:rFonts w:ascii="Arial" w:hAnsi="Arial" w:eastAsia="Times New Roman" w:cs="Arial"/>
          <w:b w:val="1"/>
          <w:bCs w:val="1"/>
          <w:sz w:val="24"/>
          <w:szCs w:val="24"/>
        </w:rPr>
        <w:t xml:space="preserve"> 2025</w:t>
      </w:r>
    </w:p>
    <w:p w:rsidR="00B60AC6" w:rsidP="00B60AC6" w:rsidRDefault="00B60AC6" w14:paraId="11481D72" w14:textId="7AF08723">
      <w:pPr>
        <w:spacing w:after="0" w:line="240" w:lineRule="auto"/>
        <w:ind w:left="-342" w:right="-691" w:firstLine="342"/>
        <w:jc w:val="center"/>
        <w:rPr>
          <w:rFonts w:ascii="Arial" w:hAnsi="Arial" w:eastAsia="Times New Roman" w:cs="Arial"/>
          <w:b/>
          <w:sz w:val="24"/>
          <w:szCs w:val="24"/>
        </w:rPr>
      </w:pPr>
      <w:r w:rsidRPr="00756913">
        <w:rPr>
          <w:rFonts w:ascii="Arial" w:hAnsi="Arial" w:eastAsia="Times New Roman" w:cs="Arial"/>
          <w:b/>
          <w:sz w:val="24"/>
          <w:szCs w:val="24"/>
        </w:rPr>
        <w:t>Via MS Teams</w:t>
      </w:r>
    </w:p>
    <w:p w:rsidR="000F067F" w:rsidP="00B60AC6" w:rsidRDefault="000F067F" w14:paraId="787D32E9" w14:textId="761715BE">
      <w:pPr>
        <w:spacing w:after="0" w:line="240" w:lineRule="auto"/>
        <w:ind w:left="-342" w:right="-691" w:firstLine="342"/>
        <w:jc w:val="center"/>
        <w:rPr>
          <w:rFonts w:ascii="Arial" w:hAnsi="Arial" w:eastAsia="Times New Roman" w:cs="Arial"/>
          <w:b/>
          <w:sz w:val="24"/>
          <w:szCs w:val="24"/>
        </w:rPr>
      </w:pPr>
    </w:p>
    <w:p w:rsidR="00FC4C2E" w:rsidP="58FF8167" w:rsidRDefault="00FC4C2E" w14:paraId="602C68F8" w14:textId="5C20E623">
      <w:pPr>
        <w:spacing w:after="0" w:line="240" w:lineRule="auto"/>
        <w:ind w:right="-691"/>
        <w:jc w:val="center"/>
        <w:rPr>
          <w:rFonts w:ascii="Arial" w:hAnsi="Arial" w:eastAsia="Times New Roman" w:cs="Arial"/>
        </w:rPr>
      </w:pPr>
      <w:r w:rsidRPr="58FF8167" w:rsidR="00FC4C2E">
        <w:rPr>
          <w:rFonts w:ascii="Arial" w:hAnsi="Arial" w:eastAsia="Times New Roman" w:cs="Arial"/>
        </w:rPr>
        <w:t>To view a recording of the meeting</w:t>
      </w:r>
      <w:r w:rsidRPr="58FF8167" w:rsidR="1C1D9BCD">
        <w:rPr>
          <w:rFonts w:ascii="Arial" w:hAnsi="Arial" w:eastAsia="Times New Roman" w:cs="Arial"/>
        </w:rPr>
        <w:t xml:space="preserve">: </w:t>
      </w:r>
      <w:hyperlink r:id="Reefaaa488e5a461a">
        <w:r w:rsidRPr="58FF8167" w:rsidR="1C1D9BCD">
          <w:rPr>
            <w:rStyle w:val="Hyperlink"/>
            <w:rFonts w:ascii="Arial" w:hAnsi="Arial" w:eastAsia="Times New Roman" w:cs="Arial"/>
          </w:rPr>
          <w:t>https://youtu.be/4Yy0nulDEiE</w:t>
        </w:r>
      </w:hyperlink>
    </w:p>
    <w:p w:rsidR="50B73E17" w:rsidP="50B73E17" w:rsidRDefault="50B73E17" w14:paraId="470FFCD1" w14:textId="753408C1">
      <w:pPr>
        <w:spacing w:after="0" w:line="240" w:lineRule="auto"/>
        <w:ind w:right="-691"/>
        <w:jc w:val="center"/>
        <w:rPr>
          <w:rFonts w:ascii="Arial" w:hAnsi="Arial" w:eastAsia="Times New Roman" w:cs="Arial"/>
        </w:rPr>
      </w:pPr>
    </w:p>
    <w:tbl>
      <w:tblPr>
        <w:tblStyle w:val="TableGrid"/>
        <w:tblW w:w="9016" w:type="dxa"/>
        <w:jc w:val="center"/>
        <w:tblLook w:val="04A0" w:firstRow="1" w:lastRow="0" w:firstColumn="1" w:lastColumn="0" w:noHBand="0" w:noVBand="1"/>
      </w:tblPr>
      <w:tblGrid>
        <w:gridCol w:w="2337"/>
        <w:gridCol w:w="730"/>
        <w:gridCol w:w="5949"/>
      </w:tblGrid>
      <w:tr w:rsidRPr="00756913" w:rsidR="00515725" w:rsidTr="230B0E20" w14:paraId="1E41EA53" w14:textId="77777777">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53EBFBA9" w14:textId="77777777">
            <w:pPr>
              <w:spacing w:line="240" w:lineRule="auto"/>
              <w:ind w:right="-691"/>
              <w:rPr>
                <w:rFonts w:ascii="Arial" w:hAnsi="Arial" w:cs="Arial"/>
                <w:b/>
                <w:lang w:eastAsia="en-GB"/>
              </w:rPr>
            </w:pPr>
            <w:r w:rsidRPr="003B132E">
              <w:rPr>
                <w:rFonts w:ascii="Arial" w:hAnsi="Arial" w:cs="Arial"/>
                <w:b/>
                <w:lang w:eastAsia="en-GB"/>
              </w:rPr>
              <w:t>Chair:</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1F226F31"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07107AC1" w14:textId="77777777">
            <w:pPr>
              <w:spacing w:line="240" w:lineRule="auto"/>
              <w:ind w:right="668"/>
              <w:rPr>
                <w:rFonts w:ascii="Arial" w:hAnsi="Arial" w:cs="Arial"/>
                <w:snapToGrid w:val="0"/>
                <w:color w:val="FF0000"/>
                <w:lang w:eastAsia="en-GB"/>
              </w:rPr>
            </w:pPr>
          </w:p>
        </w:tc>
      </w:tr>
      <w:tr w:rsidRPr="00756913" w:rsidR="00515725" w:rsidTr="230B0E20" w14:paraId="7FCCB12E" w14:textId="77777777">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515725" w:rsidP="00AD3063" w:rsidRDefault="00A0343A" w14:paraId="61C72C12" w14:textId="6E11B0B5">
            <w:pPr>
              <w:spacing w:line="240" w:lineRule="auto"/>
              <w:ind w:right="-691"/>
              <w:rPr>
                <w:rFonts w:ascii="Arial" w:hAnsi="Arial" w:cs="Arial"/>
                <w:lang w:eastAsia="en-GB"/>
              </w:rPr>
            </w:pPr>
            <w:r w:rsidRPr="003B132E">
              <w:rPr>
                <w:rFonts w:ascii="Arial" w:hAnsi="Arial" w:cs="Arial"/>
                <w:lang w:eastAsia="en-GB"/>
              </w:rPr>
              <w:t>David Edwards</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515725" w:rsidP="00AD3063" w:rsidRDefault="00233160" w14:paraId="30F2980A" w14:textId="7A98FEEA">
            <w:pPr>
              <w:spacing w:line="240" w:lineRule="auto"/>
              <w:ind w:right="-691"/>
              <w:rPr>
                <w:rFonts w:ascii="Arial" w:hAnsi="Arial" w:cs="Arial"/>
                <w:lang w:eastAsia="en-GB"/>
              </w:rPr>
            </w:pPr>
            <w:r w:rsidRPr="003B132E">
              <w:rPr>
                <w:rFonts w:ascii="Arial" w:hAnsi="Arial" w:cs="Arial"/>
                <w:lang w:eastAsia="en-GB"/>
              </w:rPr>
              <w:t>DE</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515725" w:rsidP="00AD3063" w:rsidRDefault="00233160" w14:paraId="65BF87E1" w14:textId="095AEDB3">
            <w:pPr>
              <w:spacing w:line="240" w:lineRule="auto"/>
              <w:ind w:right="668"/>
              <w:rPr>
                <w:rFonts w:ascii="Arial" w:hAnsi="Arial" w:cs="Arial"/>
                <w:snapToGrid w:val="0"/>
                <w:lang w:eastAsia="en-GB"/>
              </w:rPr>
            </w:pPr>
            <w:r w:rsidRPr="003B132E">
              <w:rPr>
                <w:rFonts w:ascii="Arial" w:hAnsi="Arial" w:cs="Arial"/>
                <w:snapToGrid w:val="0"/>
                <w:lang w:eastAsia="en-GB"/>
              </w:rPr>
              <w:t>Independent Member – Information Communication &amp; Technology (IM-ICT)</w:t>
            </w:r>
          </w:p>
        </w:tc>
      </w:tr>
      <w:tr w:rsidRPr="00756913" w:rsidR="00515725" w:rsidTr="230B0E20" w14:paraId="12ED73E5" w14:textId="77777777">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B132E" w:rsidR="00515725" w:rsidP="00AD3063" w:rsidRDefault="00515725" w14:paraId="6AB627DF" w14:textId="77777777">
            <w:pPr>
              <w:spacing w:line="240" w:lineRule="auto"/>
              <w:ind w:right="-691"/>
              <w:rPr>
                <w:rFonts w:ascii="Arial" w:hAnsi="Arial" w:cs="Arial"/>
                <w:color w:val="FF0000"/>
                <w:lang w:eastAsia="en-GB"/>
              </w:rPr>
            </w:pPr>
            <w:r w:rsidRPr="003B132E">
              <w:rPr>
                <w:rFonts w:ascii="Arial" w:hAnsi="Arial" w:cs="Arial"/>
                <w:b/>
                <w:lang w:eastAsia="en-GB"/>
              </w:rPr>
              <w:t>Present: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69248115" w14:textId="77777777">
            <w:pPr>
              <w:spacing w:line="240" w:lineRule="auto"/>
              <w:ind w:right="-691"/>
              <w:rPr>
                <w:rFonts w:ascii="Arial" w:hAnsi="Arial" w:cs="Arial"/>
                <w:color w:val="FF0000"/>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3878F21F" w14:textId="77777777">
            <w:pPr>
              <w:spacing w:line="240" w:lineRule="auto"/>
              <w:ind w:right="668"/>
              <w:rPr>
                <w:rFonts w:ascii="Arial" w:hAnsi="Arial" w:cs="Arial"/>
                <w:snapToGrid w:val="0"/>
                <w:color w:val="FF0000"/>
                <w:lang w:eastAsia="en-GB"/>
              </w:rPr>
            </w:pPr>
          </w:p>
        </w:tc>
      </w:tr>
      <w:tr w:rsidRPr="00756913" w:rsidR="00E92D7C" w:rsidTr="230B0E20" w14:paraId="06A5F9D4" w14:textId="77777777">
        <w:trPr/>
        <w:tc>
          <w:tcPr>
            <w:tcW w:w="2337"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E92D7C" w:rsidP="00AD3063" w:rsidRDefault="00E92D7C" w14:paraId="695AFC9F" w14:textId="018D47DE">
            <w:pPr>
              <w:spacing w:line="240" w:lineRule="auto"/>
              <w:rPr>
                <w:rFonts w:ascii="Arial" w:hAnsi="Arial" w:cs="Arial"/>
                <w:lang w:eastAsia="en-GB"/>
              </w:rPr>
            </w:pPr>
            <w:r w:rsidRPr="003B132E">
              <w:rPr>
                <w:rFonts w:ascii="Arial" w:hAnsi="Arial" w:cs="Arial"/>
                <w:lang w:eastAsia="en-GB"/>
              </w:rPr>
              <w:t>Susan Lloyd-Selby</w:t>
            </w:r>
          </w:p>
        </w:tc>
        <w:tc>
          <w:tcPr>
            <w:tcW w:w="730"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E92D7C" w:rsidP="00AD3063" w:rsidRDefault="008745F1" w14:paraId="629A60A3" w14:textId="7B73F3DA">
            <w:pPr>
              <w:spacing w:line="240" w:lineRule="auto"/>
              <w:ind w:right="-691"/>
              <w:rPr>
                <w:rFonts w:ascii="Arial" w:hAnsi="Arial" w:cs="Arial"/>
                <w:lang w:eastAsia="en-GB"/>
              </w:rPr>
            </w:pPr>
            <w:r w:rsidRPr="003B132E">
              <w:rPr>
                <w:rFonts w:ascii="Arial" w:hAnsi="Arial" w:cs="Arial"/>
                <w:lang w:eastAsia="en-GB"/>
              </w:rPr>
              <w:t>SLS</w:t>
            </w:r>
          </w:p>
        </w:tc>
        <w:tc>
          <w:tcPr>
            <w:tcW w:w="5949" w:type="dxa"/>
            <w:tcBorders>
              <w:top w:val="single" w:color="auto" w:sz="4" w:space="0"/>
              <w:left w:val="single" w:color="auto" w:sz="4" w:space="0"/>
              <w:bottom w:val="single" w:color="auto" w:sz="4" w:space="0"/>
              <w:right w:val="single" w:color="auto" w:sz="4" w:space="0"/>
            </w:tcBorders>
            <w:shd w:val="clear" w:color="auto" w:fill="FFFFFF" w:themeFill="background1"/>
            <w:tcMar/>
          </w:tcPr>
          <w:p w:rsidRPr="003B132E" w:rsidR="00E92D7C" w:rsidP="00AD3063" w:rsidRDefault="004B3712" w14:paraId="577A373D" w14:textId="19DDF0FD">
            <w:pPr>
              <w:spacing w:line="240" w:lineRule="auto"/>
              <w:rPr>
                <w:rFonts w:ascii="Arial" w:hAnsi="Arial" w:cs="Arial"/>
                <w:lang w:eastAsia="en-GB"/>
              </w:rPr>
            </w:pPr>
            <w:r w:rsidRPr="003B132E">
              <w:rPr>
                <w:rFonts w:ascii="Arial" w:hAnsi="Arial" w:cs="Arial"/>
                <w:lang w:eastAsia="en-GB"/>
              </w:rPr>
              <w:t xml:space="preserve">Independent Member – Local Authority </w:t>
            </w:r>
            <w:r w:rsidRPr="003B132E" w:rsidR="001D765A">
              <w:rPr>
                <w:rFonts w:ascii="Arial" w:hAnsi="Arial" w:cs="Arial"/>
                <w:lang w:eastAsia="en-GB"/>
              </w:rPr>
              <w:t>(IM-LA)</w:t>
            </w:r>
          </w:p>
        </w:tc>
      </w:tr>
      <w:tr w:rsidRPr="009132C5" w:rsidR="00E84BB7" w:rsidTr="230B0E20" w14:paraId="66644E2B" w14:textId="77777777">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Pr="009132C5" w:rsidR="00E84BB7" w:rsidP="00AD3063" w:rsidRDefault="009132C5" w14:paraId="1AC72D57" w14:textId="348A80F5">
            <w:pPr>
              <w:spacing w:line="240" w:lineRule="auto"/>
              <w:rPr>
                <w:rFonts w:ascii="Arial" w:hAnsi="Arial" w:cs="Arial"/>
                <w:lang w:eastAsia="en-GB"/>
              </w:rPr>
            </w:pPr>
            <w:r w:rsidRPr="009132C5">
              <w:rPr>
                <w:rFonts w:ascii="Arial" w:hAnsi="Arial" w:cs="Arial"/>
                <w:lang w:eastAsia="en-GB"/>
              </w:rPr>
              <w:t>Rachna Upadhya</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Pr="009132C5" w:rsidR="00E84BB7" w:rsidP="00AD3063" w:rsidRDefault="00016C81" w14:paraId="66232EE1" w14:textId="724E7A3F">
            <w:pPr>
              <w:spacing w:line="240" w:lineRule="auto"/>
              <w:ind w:right="-691"/>
              <w:rPr>
                <w:rFonts w:ascii="Arial" w:hAnsi="Arial" w:cs="Arial"/>
                <w:lang w:eastAsia="en-GB"/>
              </w:rPr>
            </w:pPr>
            <w:r>
              <w:rPr>
                <w:rFonts w:ascii="Arial" w:hAnsi="Arial" w:cs="Arial"/>
                <w:lang w:eastAsia="en-GB"/>
              </w:rPr>
              <w:t>RU</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Pr="009132C5" w:rsidR="00E84BB7" w:rsidP="00AD3063" w:rsidRDefault="00016C81" w14:paraId="6ECA6A7E" w14:textId="222CBF65">
            <w:pPr>
              <w:spacing w:line="240" w:lineRule="auto"/>
              <w:rPr>
                <w:rFonts w:ascii="Arial" w:hAnsi="Arial" w:cs="Arial"/>
                <w:lang w:eastAsia="en-GB"/>
              </w:rPr>
            </w:pPr>
            <w:r w:rsidRPr="60DBD73E" w:rsidR="7298393E">
              <w:rPr>
                <w:rFonts w:ascii="Arial" w:hAnsi="Arial" w:cs="Arial"/>
                <w:lang w:eastAsia="en-GB"/>
              </w:rPr>
              <w:t>Independent Member</w:t>
            </w:r>
            <w:r w:rsidRPr="60DBD73E" w:rsidR="141CB263">
              <w:rPr>
                <w:rFonts w:ascii="Arial" w:hAnsi="Arial" w:cs="Arial"/>
                <w:lang w:eastAsia="en-GB"/>
              </w:rPr>
              <w:t xml:space="preserve"> – General (IM-G)</w:t>
            </w:r>
          </w:p>
        </w:tc>
      </w:tr>
      <w:tr w:rsidRPr="00756913" w:rsidR="00515725" w:rsidTr="230B0E20" w14:paraId="7220802B" w14:textId="77777777">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0E9EDC59" w14:textId="77777777">
            <w:pPr>
              <w:spacing w:line="240" w:lineRule="auto"/>
              <w:rPr>
                <w:rFonts w:ascii="Arial" w:hAnsi="Arial" w:cs="Arial"/>
                <w:b/>
                <w:lang w:eastAsia="en-GB"/>
              </w:rPr>
            </w:pPr>
            <w:r w:rsidRPr="003B132E">
              <w:rPr>
                <w:rFonts w:ascii="Arial" w:hAnsi="Arial" w:cs="Arial"/>
                <w:b/>
                <w:lang w:eastAsia="en-GB"/>
              </w:rPr>
              <w:t>In Attendance:</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7F77EA6A" w14:textId="77777777">
            <w:pPr>
              <w:spacing w:line="240" w:lineRule="auto"/>
              <w:ind w:right="-691"/>
              <w:rPr>
                <w:rFonts w:ascii="Arial" w:hAnsi="Arial" w:cs="Arial"/>
                <w:b/>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515725" w:rsidP="00AD3063" w:rsidRDefault="00515725" w14:paraId="3668EB88" w14:textId="77777777">
            <w:pPr>
              <w:spacing w:line="240" w:lineRule="auto"/>
              <w:rPr>
                <w:rFonts w:ascii="Arial" w:hAnsi="Arial" w:cs="Arial"/>
                <w:b/>
                <w:lang w:eastAsia="en-GB"/>
              </w:rPr>
            </w:pPr>
          </w:p>
        </w:tc>
      </w:tr>
      <w:tr w:rsidRPr="00E33197" w:rsidR="0090302F" w:rsidTr="230B0E20" w14:paraId="0581575C"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90302F" w:rsidP="00BA57BD" w:rsidRDefault="0090302F" w14:paraId="3600E5D6" w14:textId="27D0091D">
            <w:pPr>
              <w:spacing w:line="240" w:lineRule="auto"/>
              <w:rPr>
                <w:rFonts w:ascii="Arial" w:hAnsi="Arial" w:cs="Arial"/>
                <w:lang w:eastAsia="en-GB"/>
              </w:rPr>
            </w:pPr>
            <w:r>
              <w:rPr>
                <w:rFonts w:ascii="Arial" w:hAnsi="Arial" w:cs="Arial"/>
                <w:lang w:eastAsia="en-GB"/>
              </w:rPr>
              <w:t>Suzanne Rankin</w:t>
            </w:r>
          </w:p>
        </w:tc>
        <w:tc>
          <w:tcPr>
            <w:tcW w:w="730" w:type="dxa"/>
            <w:tcBorders>
              <w:top w:val="single" w:color="auto" w:sz="4" w:space="0"/>
              <w:left w:val="single" w:color="auto" w:sz="4" w:space="0"/>
              <w:bottom w:val="single" w:color="auto" w:sz="4" w:space="0"/>
              <w:right w:val="single" w:color="auto" w:sz="4" w:space="0"/>
            </w:tcBorders>
            <w:tcMar/>
          </w:tcPr>
          <w:p w:rsidRPr="003B132E" w:rsidR="0090302F" w:rsidP="00BA57BD" w:rsidRDefault="0090302F" w14:paraId="5B7E0BCC" w14:textId="0BAEA77A">
            <w:pPr>
              <w:spacing w:line="240" w:lineRule="auto"/>
              <w:ind w:right="-691"/>
              <w:rPr>
                <w:rFonts w:ascii="Arial" w:hAnsi="Arial" w:cs="Arial"/>
                <w:lang w:eastAsia="en-GB"/>
              </w:rPr>
            </w:pPr>
            <w:r>
              <w:rPr>
                <w:rFonts w:ascii="Arial" w:hAnsi="Arial" w:cs="Arial"/>
                <w:lang w:eastAsia="en-GB"/>
              </w:rPr>
              <w:t>SR</w:t>
            </w:r>
          </w:p>
        </w:tc>
        <w:tc>
          <w:tcPr>
            <w:tcW w:w="5949" w:type="dxa"/>
            <w:tcBorders>
              <w:top w:val="single" w:color="auto" w:sz="4" w:space="0"/>
              <w:left w:val="single" w:color="auto" w:sz="4" w:space="0"/>
              <w:bottom w:val="single" w:color="auto" w:sz="4" w:space="0"/>
              <w:right w:val="single" w:color="auto" w:sz="4" w:space="0"/>
            </w:tcBorders>
            <w:tcMar/>
          </w:tcPr>
          <w:p w:rsidRPr="003B132E" w:rsidR="0090302F" w:rsidP="00BA57BD" w:rsidRDefault="0090302F" w14:paraId="0D976EC6" w14:textId="21690137">
            <w:pPr>
              <w:spacing w:line="240" w:lineRule="auto"/>
              <w:rPr>
                <w:rFonts w:ascii="Arial" w:hAnsi="Arial" w:cs="Arial"/>
                <w:lang w:eastAsia="en-GB"/>
              </w:rPr>
            </w:pPr>
            <w:r w:rsidRPr="2F051EF3" w:rsidR="0090302F">
              <w:rPr>
                <w:rFonts w:ascii="Arial" w:hAnsi="Arial" w:cs="Arial"/>
                <w:lang w:eastAsia="en-GB"/>
              </w:rPr>
              <w:t>Chief Executive</w:t>
            </w:r>
            <w:r w:rsidRPr="2F051EF3" w:rsidR="7393D80D">
              <w:rPr>
                <w:rFonts w:ascii="Arial" w:hAnsi="Arial" w:cs="Arial"/>
                <w:lang w:eastAsia="en-GB"/>
              </w:rPr>
              <w:t xml:space="preserve"> Officer</w:t>
            </w:r>
          </w:p>
        </w:tc>
      </w:tr>
      <w:tr w:rsidRPr="00E33197" w:rsidR="00BA57BD" w:rsidTr="230B0E20" w14:paraId="1495BAF4"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BA57BD" w:rsidP="00BA57BD" w:rsidRDefault="006327C1" w14:paraId="4E4A9326" w14:textId="2D120728">
            <w:pPr>
              <w:spacing w:line="240" w:lineRule="auto"/>
              <w:rPr>
                <w:rFonts w:ascii="Arial" w:hAnsi="Arial" w:cs="Arial"/>
                <w:lang w:eastAsia="en-GB"/>
              </w:rPr>
            </w:pPr>
            <w:r w:rsidRPr="003B132E">
              <w:rPr>
                <w:rFonts w:ascii="Arial" w:hAnsi="Arial" w:cs="Arial"/>
                <w:lang w:eastAsia="en-GB"/>
              </w:rPr>
              <w:t>David Thomas</w:t>
            </w:r>
          </w:p>
        </w:tc>
        <w:tc>
          <w:tcPr>
            <w:tcW w:w="730" w:type="dxa"/>
            <w:tcBorders>
              <w:top w:val="single" w:color="auto" w:sz="4" w:space="0"/>
              <w:left w:val="single" w:color="auto" w:sz="4" w:space="0"/>
              <w:bottom w:val="single" w:color="auto" w:sz="4" w:space="0"/>
              <w:right w:val="single" w:color="auto" w:sz="4" w:space="0"/>
            </w:tcBorders>
            <w:tcMar/>
          </w:tcPr>
          <w:p w:rsidRPr="003B132E" w:rsidR="00BA57BD" w:rsidP="00BA57BD" w:rsidRDefault="006E6E3A" w14:paraId="1DFC08E6" w14:textId="412FE9D9">
            <w:pPr>
              <w:spacing w:line="240" w:lineRule="auto"/>
              <w:ind w:right="-691"/>
              <w:rPr>
                <w:rFonts w:ascii="Arial" w:hAnsi="Arial" w:cs="Arial"/>
                <w:lang w:eastAsia="en-GB"/>
              </w:rPr>
            </w:pPr>
            <w:r w:rsidRPr="003B132E">
              <w:rPr>
                <w:rFonts w:ascii="Arial" w:hAnsi="Arial" w:cs="Arial"/>
                <w:lang w:eastAsia="en-GB"/>
              </w:rPr>
              <w:t>DT</w:t>
            </w:r>
          </w:p>
        </w:tc>
        <w:tc>
          <w:tcPr>
            <w:tcW w:w="5949" w:type="dxa"/>
            <w:tcBorders>
              <w:top w:val="single" w:color="auto" w:sz="4" w:space="0"/>
              <w:left w:val="single" w:color="auto" w:sz="4" w:space="0"/>
              <w:bottom w:val="single" w:color="auto" w:sz="4" w:space="0"/>
              <w:right w:val="single" w:color="auto" w:sz="4" w:space="0"/>
            </w:tcBorders>
            <w:tcMar/>
          </w:tcPr>
          <w:p w:rsidRPr="003B132E" w:rsidR="00BA57BD" w:rsidP="00BA57BD" w:rsidRDefault="006E6E3A" w14:paraId="68EE2F34" w14:textId="45133E49">
            <w:pPr>
              <w:spacing w:line="240" w:lineRule="auto"/>
              <w:rPr>
                <w:rFonts w:ascii="Arial" w:hAnsi="Arial" w:cs="Arial"/>
                <w:lang w:eastAsia="en-GB"/>
              </w:rPr>
            </w:pPr>
            <w:r w:rsidRPr="003B132E">
              <w:rPr>
                <w:rFonts w:ascii="Arial" w:hAnsi="Arial" w:cs="Arial"/>
                <w:lang w:eastAsia="en-GB"/>
              </w:rPr>
              <w:t>Director of Digital &amp; Health Intelligence</w:t>
            </w:r>
            <w:r w:rsidRPr="003B132E" w:rsidR="006379DE">
              <w:rPr>
                <w:rFonts w:ascii="Arial" w:hAnsi="Arial" w:cs="Arial"/>
                <w:lang w:eastAsia="en-GB"/>
              </w:rPr>
              <w:t xml:space="preserve"> </w:t>
            </w:r>
          </w:p>
        </w:tc>
      </w:tr>
      <w:tr w:rsidRPr="00E33197" w:rsidR="00D27506" w:rsidTr="230B0E20" w14:paraId="10AE7940"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D27506" w:rsidP="00BA57BD" w:rsidRDefault="00D27506" w14:paraId="329C0C34" w14:textId="7AD4924D">
            <w:pPr>
              <w:spacing w:line="240" w:lineRule="auto"/>
              <w:rPr>
                <w:rFonts w:ascii="Arial" w:hAnsi="Arial" w:cs="Arial"/>
                <w:lang w:eastAsia="en-GB"/>
              </w:rPr>
            </w:pPr>
            <w:r w:rsidRPr="003B132E">
              <w:rPr>
                <w:rFonts w:ascii="Arial" w:hAnsi="Arial" w:cs="Arial"/>
                <w:lang w:eastAsia="en-GB"/>
              </w:rPr>
              <w:t>Matt Phillips</w:t>
            </w:r>
          </w:p>
        </w:tc>
        <w:tc>
          <w:tcPr>
            <w:tcW w:w="730" w:type="dxa"/>
            <w:tcBorders>
              <w:top w:val="single" w:color="auto" w:sz="4" w:space="0"/>
              <w:left w:val="single" w:color="auto" w:sz="4" w:space="0"/>
              <w:bottom w:val="single" w:color="auto" w:sz="4" w:space="0"/>
              <w:right w:val="single" w:color="auto" w:sz="4" w:space="0"/>
            </w:tcBorders>
            <w:tcMar/>
          </w:tcPr>
          <w:p w:rsidRPr="003B132E" w:rsidR="00D27506" w:rsidP="00BA57BD" w:rsidRDefault="00E33197" w14:paraId="278CE90E" w14:textId="2C0A2823">
            <w:pPr>
              <w:spacing w:line="240" w:lineRule="auto"/>
              <w:ind w:right="-691"/>
              <w:rPr>
                <w:rFonts w:ascii="Arial" w:hAnsi="Arial" w:cs="Arial"/>
                <w:lang w:eastAsia="en-GB"/>
              </w:rPr>
            </w:pPr>
            <w:r w:rsidRPr="003B132E">
              <w:rPr>
                <w:rFonts w:ascii="Arial" w:hAnsi="Arial" w:cs="Arial"/>
                <w:lang w:eastAsia="en-GB"/>
              </w:rPr>
              <w:t>MP</w:t>
            </w:r>
          </w:p>
        </w:tc>
        <w:tc>
          <w:tcPr>
            <w:tcW w:w="5949" w:type="dxa"/>
            <w:tcBorders>
              <w:top w:val="single" w:color="auto" w:sz="4" w:space="0"/>
              <w:left w:val="single" w:color="auto" w:sz="4" w:space="0"/>
              <w:bottom w:val="single" w:color="auto" w:sz="4" w:space="0"/>
              <w:right w:val="single" w:color="auto" w:sz="4" w:space="0"/>
            </w:tcBorders>
            <w:tcMar/>
          </w:tcPr>
          <w:p w:rsidRPr="003B132E" w:rsidR="00D27506" w:rsidP="230B0E20" w:rsidRDefault="00E33197" w14:paraId="63D58078" w14:textId="3C0FEFE5">
            <w:pPr>
              <w:spacing w:line="240" w:lineRule="auto"/>
              <w:rPr>
                <w:rFonts w:ascii="Arial" w:hAnsi="Arial" w:cs="Arial"/>
                <w:i w:val="1"/>
                <w:iCs w:val="1"/>
                <w:lang w:eastAsia="en-GB"/>
              </w:rPr>
            </w:pPr>
            <w:r w:rsidRPr="230B0E20" w:rsidR="4DE79823">
              <w:rPr>
                <w:rFonts w:ascii="Arial" w:hAnsi="Arial" w:cs="Arial"/>
                <w:lang w:eastAsia="en-GB"/>
              </w:rPr>
              <w:t>Director of Corporate Governance</w:t>
            </w:r>
          </w:p>
        </w:tc>
      </w:tr>
      <w:tr w:rsidRPr="00E33197" w:rsidR="00EB418B" w:rsidTr="230B0E20" w14:paraId="286A5994"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EB418B" w:rsidP="00BA57BD" w:rsidRDefault="00EB418B" w14:paraId="3B4C6749" w14:textId="31664F35">
            <w:pPr>
              <w:spacing w:line="240" w:lineRule="auto"/>
              <w:rPr>
                <w:rFonts w:ascii="Arial" w:hAnsi="Arial" w:cs="Arial"/>
                <w:lang w:eastAsia="en-GB"/>
              </w:rPr>
            </w:pPr>
            <w:r>
              <w:rPr>
                <w:rFonts w:ascii="Arial" w:hAnsi="Arial" w:cs="Arial"/>
                <w:lang w:eastAsia="en-GB"/>
              </w:rPr>
              <w:t>Catherine Phillips</w:t>
            </w:r>
          </w:p>
        </w:tc>
        <w:tc>
          <w:tcPr>
            <w:tcW w:w="730" w:type="dxa"/>
            <w:tcBorders>
              <w:top w:val="single" w:color="auto" w:sz="4" w:space="0"/>
              <w:left w:val="single" w:color="auto" w:sz="4" w:space="0"/>
              <w:bottom w:val="single" w:color="auto" w:sz="4" w:space="0"/>
              <w:right w:val="single" w:color="auto" w:sz="4" w:space="0"/>
            </w:tcBorders>
            <w:tcMar/>
          </w:tcPr>
          <w:p w:rsidRPr="003B132E" w:rsidR="00EB418B" w:rsidP="00BA57BD" w:rsidRDefault="00EB418B" w14:paraId="7D233E0C" w14:textId="4B44866F">
            <w:pPr>
              <w:spacing w:line="240" w:lineRule="auto"/>
              <w:ind w:right="-691"/>
              <w:rPr>
                <w:rFonts w:ascii="Arial" w:hAnsi="Arial" w:cs="Arial"/>
                <w:lang w:eastAsia="en-GB"/>
              </w:rPr>
            </w:pPr>
            <w:r>
              <w:rPr>
                <w:rFonts w:ascii="Arial" w:hAnsi="Arial" w:cs="Arial"/>
                <w:lang w:eastAsia="en-GB"/>
              </w:rPr>
              <w:t>CP</w:t>
            </w:r>
          </w:p>
        </w:tc>
        <w:tc>
          <w:tcPr>
            <w:tcW w:w="5949" w:type="dxa"/>
            <w:tcBorders>
              <w:top w:val="single" w:color="auto" w:sz="4" w:space="0"/>
              <w:left w:val="single" w:color="auto" w:sz="4" w:space="0"/>
              <w:bottom w:val="single" w:color="auto" w:sz="4" w:space="0"/>
              <w:right w:val="single" w:color="auto" w:sz="4" w:space="0"/>
            </w:tcBorders>
            <w:tcMar/>
          </w:tcPr>
          <w:p w:rsidRPr="003B132E" w:rsidR="00EB418B" w:rsidP="00BA57BD" w:rsidRDefault="00016C81" w14:paraId="4C104D17" w14:textId="140D53C1">
            <w:pPr>
              <w:spacing w:line="240" w:lineRule="auto"/>
              <w:rPr>
                <w:rFonts w:ascii="Arial" w:hAnsi="Arial" w:cs="Arial"/>
                <w:lang w:eastAsia="en-GB"/>
              </w:rPr>
            </w:pPr>
            <w:r>
              <w:rPr>
                <w:rFonts w:ascii="Arial" w:hAnsi="Arial" w:cs="Arial"/>
                <w:lang w:eastAsia="en-GB"/>
              </w:rPr>
              <w:t>Executive Director of Finance</w:t>
            </w:r>
          </w:p>
        </w:tc>
      </w:tr>
      <w:tr w:rsidRPr="00E33197" w:rsidR="00BA57BD" w:rsidTr="230B0E20" w14:paraId="4ED84566"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BA57BD" w:rsidP="00BA57BD" w:rsidRDefault="0062360F" w14:paraId="1E5F1253" w14:textId="0B8952FE">
            <w:pPr>
              <w:spacing w:line="240" w:lineRule="auto"/>
              <w:rPr>
                <w:rFonts w:ascii="Arial" w:hAnsi="Arial" w:cs="Arial"/>
                <w:lang w:eastAsia="en-GB"/>
              </w:rPr>
            </w:pPr>
            <w:r w:rsidRPr="003B132E">
              <w:rPr>
                <w:rFonts w:ascii="Arial" w:hAnsi="Arial" w:cs="Arial"/>
                <w:lang w:eastAsia="en-GB"/>
              </w:rPr>
              <w:t>James Webb</w:t>
            </w:r>
          </w:p>
        </w:tc>
        <w:tc>
          <w:tcPr>
            <w:tcW w:w="730" w:type="dxa"/>
            <w:tcBorders>
              <w:top w:val="single" w:color="auto" w:sz="4" w:space="0"/>
              <w:left w:val="single" w:color="auto" w:sz="4" w:space="0"/>
              <w:bottom w:val="single" w:color="auto" w:sz="4" w:space="0"/>
              <w:right w:val="single" w:color="auto" w:sz="4" w:space="0"/>
            </w:tcBorders>
            <w:tcMar/>
          </w:tcPr>
          <w:p w:rsidRPr="003B132E" w:rsidR="00BA57BD" w:rsidP="00BA57BD" w:rsidRDefault="00C02C21" w14:paraId="404EB725" w14:textId="40C129FB">
            <w:pPr>
              <w:spacing w:line="240" w:lineRule="auto"/>
              <w:ind w:right="-691"/>
              <w:rPr>
                <w:rFonts w:ascii="Arial" w:hAnsi="Arial" w:cs="Arial"/>
                <w:lang w:eastAsia="en-GB"/>
              </w:rPr>
            </w:pPr>
            <w:r w:rsidRPr="003B132E">
              <w:rPr>
                <w:rFonts w:ascii="Arial" w:hAnsi="Arial" w:cs="Arial"/>
                <w:lang w:eastAsia="en-GB"/>
              </w:rPr>
              <w:t>JW</w:t>
            </w:r>
          </w:p>
        </w:tc>
        <w:tc>
          <w:tcPr>
            <w:tcW w:w="5949" w:type="dxa"/>
            <w:tcBorders>
              <w:top w:val="single" w:color="auto" w:sz="4" w:space="0"/>
              <w:left w:val="single" w:color="auto" w:sz="4" w:space="0"/>
              <w:bottom w:val="single" w:color="auto" w:sz="4" w:space="0"/>
              <w:right w:val="single" w:color="auto" w:sz="4" w:space="0"/>
            </w:tcBorders>
            <w:tcMar/>
          </w:tcPr>
          <w:p w:rsidRPr="003B132E" w:rsidR="00BA57BD" w:rsidP="00BA57BD" w:rsidRDefault="00A17D97" w14:paraId="26D4DABD" w14:textId="7458DC0E">
            <w:pPr>
              <w:spacing w:line="240" w:lineRule="auto"/>
              <w:rPr>
                <w:rFonts w:ascii="Arial" w:hAnsi="Arial" w:cs="Arial"/>
                <w:lang w:eastAsia="en-GB"/>
              </w:rPr>
            </w:pPr>
            <w:r w:rsidRPr="003B132E">
              <w:rPr>
                <w:rFonts w:ascii="Arial" w:hAnsi="Arial" w:cs="Arial"/>
                <w:lang w:eastAsia="en-GB"/>
              </w:rPr>
              <w:t>Head of Information Governance</w:t>
            </w:r>
            <w:r w:rsidRPr="003B132E" w:rsidR="008A19F7">
              <w:rPr>
                <w:rFonts w:ascii="Arial" w:hAnsi="Arial" w:cs="Arial"/>
                <w:lang w:eastAsia="en-GB"/>
              </w:rPr>
              <w:t xml:space="preserve"> &amp; Cyber Security</w:t>
            </w:r>
            <w:r w:rsidRPr="003B132E" w:rsidR="006379DE">
              <w:rPr>
                <w:rFonts w:ascii="Arial" w:hAnsi="Arial" w:cs="Arial"/>
                <w:lang w:eastAsia="en-GB"/>
              </w:rPr>
              <w:t xml:space="preserve"> </w:t>
            </w:r>
          </w:p>
        </w:tc>
      </w:tr>
      <w:tr w:rsidRPr="00E33197" w:rsidR="00EB418B" w:rsidTr="230B0E20" w14:paraId="5BA07006" w14:textId="77777777">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00EB418B" w:rsidP="00BA57BD" w:rsidRDefault="00EB418B" w14:paraId="1C017106" w14:textId="1F369136">
            <w:pPr>
              <w:spacing w:line="240" w:lineRule="auto"/>
              <w:rPr>
                <w:rFonts w:ascii="Arial" w:hAnsi="Arial" w:cs="Arial"/>
                <w:lang w:eastAsia="en-GB"/>
              </w:rPr>
            </w:pPr>
            <w:r w:rsidRPr="50B73E17" w:rsidR="00EB418B">
              <w:rPr>
                <w:rFonts w:ascii="Arial" w:hAnsi="Arial" w:cs="Arial"/>
                <w:lang w:eastAsia="en-GB"/>
              </w:rPr>
              <w:t xml:space="preserve">Angela </w:t>
            </w:r>
            <w:r w:rsidRPr="50B73E17" w:rsidR="00EB418B">
              <w:rPr>
                <w:rFonts w:ascii="Arial" w:hAnsi="Arial" w:cs="Arial"/>
                <w:lang w:eastAsia="en-GB"/>
              </w:rPr>
              <w:t>Parrat</w:t>
            </w:r>
            <w:r w:rsidRPr="50B73E17" w:rsidR="6C6F7325">
              <w:rPr>
                <w:rFonts w:ascii="Arial" w:hAnsi="Arial" w:cs="Arial"/>
                <w:lang w:eastAsia="en-GB"/>
              </w:rPr>
              <w:t>t</w:t>
            </w:r>
            <w:bookmarkStart w:name="_GoBack" w:id="0"/>
            <w:bookmarkEnd w:id="0"/>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Pr="003B132E" w:rsidR="00EB418B" w:rsidP="00BA57BD" w:rsidRDefault="00016C81" w14:paraId="7E59A47B" w14:textId="5D5C589A">
            <w:pPr>
              <w:spacing w:line="240" w:lineRule="auto"/>
              <w:ind w:right="-691"/>
              <w:rPr>
                <w:rFonts w:ascii="Arial" w:hAnsi="Arial" w:cs="Arial"/>
                <w:lang w:eastAsia="en-GB"/>
              </w:rPr>
            </w:pPr>
            <w:r>
              <w:rPr>
                <w:rFonts w:ascii="Arial" w:hAnsi="Arial" w:cs="Arial"/>
                <w:lang w:eastAsia="en-GB"/>
              </w:rPr>
              <w:t>AP</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Pr="003B132E" w:rsidR="00EB418B" w:rsidP="00BA57BD" w:rsidRDefault="00016C81" w14:paraId="5007F074" w14:textId="2A78C6B6">
            <w:pPr>
              <w:spacing w:line="240" w:lineRule="auto"/>
              <w:rPr>
                <w:rFonts w:ascii="Arial" w:hAnsi="Arial" w:cs="Arial"/>
                <w:snapToGrid w:val="0"/>
                <w:lang w:eastAsia="en-GB"/>
              </w:rPr>
            </w:pPr>
            <w:r>
              <w:rPr>
                <w:rFonts w:ascii="Arial" w:hAnsi="Arial" w:cs="Arial"/>
                <w:snapToGrid w:val="0"/>
                <w:lang w:eastAsia="en-GB"/>
              </w:rPr>
              <w:t>Director of Digital Transformation</w:t>
            </w:r>
          </w:p>
        </w:tc>
      </w:tr>
      <w:tr w:rsidR="50B73E17" w:rsidTr="230B0E20" w14:paraId="55C3713A">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1C1D449A" w:rsidP="50B73E17" w:rsidRDefault="1C1D449A" w14:paraId="55A19CD1" w14:textId="154CC593">
            <w:pPr>
              <w:pStyle w:val="Normal"/>
              <w:spacing w:line="240" w:lineRule="auto"/>
              <w:rPr>
                <w:rFonts w:ascii="Arial" w:hAnsi="Arial" w:cs="Arial"/>
                <w:lang w:eastAsia="en-GB"/>
              </w:rPr>
            </w:pPr>
            <w:r w:rsidRPr="50B73E17" w:rsidR="1C1D449A">
              <w:rPr>
                <w:rFonts w:ascii="Arial" w:hAnsi="Arial" w:cs="Arial"/>
                <w:lang w:eastAsia="en-GB"/>
              </w:rPr>
              <w:t>Gavin Evans</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1C1D449A" w:rsidP="50B73E17" w:rsidRDefault="1C1D449A" w14:paraId="38F3A01F" w14:textId="7543D0C3">
            <w:pPr>
              <w:pStyle w:val="Normal"/>
              <w:spacing w:line="240" w:lineRule="auto"/>
              <w:rPr>
                <w:rFonts w:ascii="Arial" w:hAnsi="Arial" w:cs="Arial"/>
                <w:lang w:eastAsia="en-GB"/>
              </w:rPr>
            </w:pPr>
            <w:r w:rsidRPr="50B73E17" w:rsidR="1C1D449A">
              <w:rPr>
                <w:rFonts w:ascii="Arial" w:hAnsi="Arial" w:cs="Arial"/>
                <w:lang w:eastAsia="en-GB"/>
              </w:rPr>
              <w:t>GE</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50B73E17" w:rsidP="50B73E17" w:rsidRDefault="50B73E17" w14:paraId="79E302F8" w14:textId="5172632B">
            <w:pPr>
              <w:pStyle w:val="Normal"/>
              <w:spacing w:line="240" w:lineRule="auto"/>
              <w:rPr>
                <w:rFonts w:ascii="Arial" w:hAnsi="Arial" w:cs="Arial"/>
                <w:lang w:eastAsia="en-GB"/>
              </w:rPr>
            </w:pPr>
            <w:r w:rsidRPr="230B0E20" w:rsidR="05640088">
              <w:rPr>
                <w:rFonts w:ascii="Arial" w:hAnsi="Arial" w:cs="Arial"/>
                <w:lang w:eastAsia="en-GB"/>
              </w:rPr>
              <w:t xml:space="preserve">Project Manager </w:t>
            </w:r>
            <w:r w:rsidRPr="230B0E20" w:rsidR="05640088">
              <w:rPr>
                <w:rFonts w:ascii="Arial" w:hAnsi="Arial" w:cs="Arial"/>
                <w:lang w:eastAsia="en-GB"/>
              </w:rPr>
              <w:t>Electrical</w:t>
            </w:r>
            <w:r w:rsidRPr="230B0E20" w:rsidR="05640088">
              <w:rPr>
                <w:rFonts w:ascii="Arial" w:hAnsi="Arial" w:cs="Arial"/>
                <w:lang w:eastAsia="en-GB"/>
              </w:rPr>
              <w:t xml:space="preserve"> Discretionary Capital</w:t>
            </w:r>
          </w:p>
        </w:tc>
      </w:tr>
      <w:tr w:rsidR="50B73E17" w:rsidTr="230B0E20" w14:paraId="6920B4A9">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1C1D449A" w:rsidP="50B73E17" w:rsidRDefault="1C1D449A" w14:paraId="020D9C13" w14:textId="56C91506">
            <w:pPr>
              <w:pStyle w:val="Normal"/>
              <w:spacing w:line="240" w:lineRule="auto"/>
              <w:rPr>
                <w:rFonts w:ascii="Arial" w:hAnsi="Arial" w:cs="Arial"/>
                <w:lang w:eastAsia="en-GB"/>
              </w:rPr>
            </w:pPr>
            <w:r w:rsidRPr="50B73E17" w:rsidR="1C1D449A">
              <w:rPr>
                <w:rFonts w:ascii="Arial" w:hAnsi="Arial" w:cs="Arial"/>
                <w:lang w:eastAsia="en-GB"/>
              </w:rPr>
              <w:t>Mark Wardle</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1C1D449A" w:rsidP="50B73E17" w:rsidRDefault="1C1D449A" w14:paraId="13B7FBDC" w14:textId="0FDC8070">
            <w:pPr>
              <w:pStyle w:val="Normal"/>
              <w:spacing w:line="240" w:lineRule="auto"/>
              <w:rPr>
                <w:rFonts w:ascii="Arial" w:hAnsi="Arial" w:cs="Arial"/>
                <w:lang w:eastAsia="en-GB"/>
              </w:rPr>
            </w:pPr>
            <w:r w:rsidRPr="50B73E17" w:rsidR="1C1D449A">
              <w:rPr>
                <w:rFonts w:ascii="Arial" w:hAnsi="Arial" w:cs="Arial"/>
                <w:lang w:eastAsia="en-GB"/>
              </w:rPr>
              <w:t>MW</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50B73E17" w:rsidP="230B0E20" w:rsidRDefault="50B73E17" w14:paraId="437C2E87" w14:textId="09597A0A">
            <w:pPr>
              <w:spacing w:line="240" w:lineRule="auto"/>
              <w:rPr>
                <w:rFonts w:ascii="Arial" w:hAnsi="Arial" w:eastAsia="Arial" w:cs="Arial"/>
                <w:noProof w:val="0"/>
                <w:color w:val="auto"/>
                <w:sz w:val="22"/>
                <w:szCs w:val="22"/>
                <w:lang w:val="en-GB"/>
              </w:rPr>
            </w:pPr>
            <w:r w:rsidRPr="230B0E20" w:rsidR="015F8F67">
              <w:rPr>
                <w:rFonts w:ascii="Arial" w:hAnsi="Arial" w:eastAsia="Arial" w:cs="Arial"/>
                <w:b w:val="0"/>
                <w:bCs w:val="0"/>
                <w:i w:val="0"/>
                <w:iCs w:val="0"/>
                <w:caps w:val="0"/>
                <w:smallCaps w:val="0"/>
                <w:noProof w:val="0"/>
                <w:color w:val="auto"/>
                <w:sz w:val="22"/>
                <w:szCs w:val="22"/>
                <w:lang w:val="en-GB"/>
              </w:rPr>
              <w:t>C</w:t>
            </w:r>
            <w:r w:rsidRPr="230B0E20" w:rsidR="33851F7F">
              <w:rPr>
                <w:rFonts w:ascii="Arial" w:hAnsi="Arial" w:eastAsia="Arial" w:cs="Arial"/>
                <w:b w:val="0"/>
                <w:bCs w:val="0"/>
                <w:i w:val="0"/>
                <w:iCs w:val="0"/>
                <w:caps w:val="0"/>
                <w:smallCaps w:val="0"/>
                <w:noProof w:val="0"/>
                <w:color w:val="auto"/>
                <w:sz w:val="22"/>
                <w:szCs w:val="22"/>
                <w:lang w:val="en-GB"/>
              </w:rPr>
              <w:t>hief Clinical Information Officer</w:t>
            </w:r>
          </w:p>
        </w:tc>
      </w:tr>
      <w:tr w:rsidR="60DBD73E" w:rsidTr="230B0E20" w14:paraId="207B6702">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30FCFA35" w:rsidP="60DBD73E" w:rsidRDefault="30FCFA35" w14:paraId="082897E7" w14:textId="342E8861">
            <w:pPr>
              <w:pStyle w:val="Normal"/>
              <w:spacing w:line="240" w:lineRule="auto"/>
              <w:rPr>
                <w:rFonts w:ascii="Arial" w:hAnsi="Arial" w:cs="Arial"/>
                <w:lang w:eastAsia="en-GB"/>
              </w:rPr>
            </w:pPr>
            <w:r w:rsidRPr="60DBD73E" w:rsidR="30FCFA35">
              <w:rPr>
                <w:rFonts w:ascii="Arial" w:hAnsi="Arial" w:cs="Arial"/>
                <w:lang w:eastAsia="en-GB"/>
              </w:rPr>
              <w:t>Tony Ward</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30FCFA35" w:rsidP="60DBD73E" w:rsidRDefault="30FCFA35" w14:paraId="4F3BCD32" w14:textId="6B3F17D1">
            <w:pPr>
              <w:pStyle w:val="Normal"/>
              <w:spacing w:line="240" w:lineRule="auto"/>
              <w:rPr>
                <w:rFonts w:ascii="Arial" w:hAnsi="Arial" w:cs="Arial"/>
                <w:lang w:eastAsia="en-GB"/>
              </w:rPr>
            </w:pPr>
            <w:r w:rsidRPr="60DBD73E" w:rsidR="30FCFA35">
              <w:rPr>
                <w:rFonts w:ascii="Arial" w:hAnsi="Arial" w:cs="Arial"/>
                <w:lang w:eastAsia="en-GB"/>
              </w:rPr>
              <w:t>TW</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30FCFA35" w:rsidP="60DBD73E" w:rsidRDefault="30FCFA35" w14:paraId="2555F8D3" w14:textId="3D754601">
            <w:pPr>
              <w:pStyle w:val="Normal"/>
              <w:spacing w:line="240" w:lineRule="auto"/>
              <w:rPr>
                <w:rFonts w:ascii="Arial" w:hAnsi="Arial" w:cs="Arial"/>
                <w:lang w:eastAsia="en-GB"/>
              </w:rPr>
            </w:pPr>
            <w:r w:rsidRPr="60DBD73E" w:rsidR="30FCFA35">
              <w:rPr>
                <w:rFonts w:ascii="Arial" w:hAnsi="Arial" w:cs="Arial"/>
                <w:lang w:eastAsia="en-GB"/>
              </w:rPr>
              <w:t>Head of Discretionary Capital</w:t>
            </w:r>
          </w:p>
        </w:tc>
      </w:tr>
      <w:tr w:rsidR="60DBD73E" w:rsidTr="230B0E20" w14:paraId="3CF9034D">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32D8609F" w:rsidP="60DBD73E" w:rsidRDefault="32D8609F" w14:paraId="5B5690DE" w14:textId="4E64862C">
            <w:pPr>
              <w:pStyle w:val="Normal"/>
              <w:spacing w:line="240" w:lineRule="auto"/>
              <w:rPr>
                <w:rFonts w:ascii="Arial" w:hAnsi="Arial" w:cs="Arial"/>
                <w:lang w:eastAsia="en-GB"/>
              </w:rPr>
            </w:pPr>
            <w:r w:rsidRPr="60DBD73E" w:rsidR="32D8609F">
              <w:rPr>
                <w:rFonts w:ascii="Arial" w:hAnsi="Arial" w:cs="Arial"/>
                <w:lang w:eastAsia="en-GB"/>
              </w:rPr>
              <w:t>Geraldine Johnston</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32D8609F" w:rsidP="60DBD73E" w:rsidRDefault="32D8609F" w14:paraId="45A82AA5" w14:textId="158DF0B4">
            <w:pPr>
              <w:pStyle w:val="Normal"/>
              <w:spacing w:line="240" w:lineRule="auto"/>
              <w:rPr>
                <w:rFonts w:ascii="Arial" w:hAnsi="Arial" w:cs="Arial"/>
                <w:lang w:eastAsia="en-GB"/>
              </w:rPr>
            </w:pPr>
            <w:r w:rsidRPr="60DBD73E" w:rsidR="32D8609F">
              <w:rPr>
                <w:rFonts w:ascii="Arial" w:hAnsi="Arial" w:cs="Arial"/>
                <w:lang w:eastAsia="en-GB"/>
              </w:rPr>
              <w:t>GJ</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32D8609F" w:rsidP="60DBD73E" w:rsidRDefault="32D8609F" w14:paraId="5EE61146" w14:textId="0A3BB531">
            <w:pPr>
              <w:pStyle w:val="Normal"/>
              <w:spacing w:line="240" w:lineRule="auto"/>
              <w:rPr>
                <w:rFonts w:ascii="Arial" w:hAnsi="Arial" w:cs="Arial"/>
                <w:lang w:eastAsia="en-GB"/>
              </w:rPr>
            </w:pPr>
            <w:r w:rsidRPr="60DBD73E" w:rsidR="32D8609F">
              <w:rPr>
                <w:rFonts w:ascii="Arial" w:hAnsi="Arial" w:cs="Arial"/>
                <w:lang w:eastAsia="en-GB"/>
              </w:rPr>
              <w:t xml:space="preserve">Interim Director of Operations - </w:t>
            </w:r>
            <w:r w:rsidRPr="60DBD73E" w:rsidR="32D8609F">
              <w:rPr>
                <w:rFonts w:ascii="Arial" w:hAnsi="Arial" w:cs="Arial"/>
                <w:lang w:eastAsia="en-GB"/>
              </w:rPr>
              <w:t>Community Services</w:t>
            </w:r>
          </w:p>
        </w:tc>
      </w:tr>
      <w:tr w:rsidR="50B73E17" w:rsidTr="230B0E20" w14:paraId="405900BD">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066D4A62" w:rsidP="50B73E17" w:rsidRDefault="066D4A62" w14:paraId="58275C71" w14:textId="5A2AE4B0">
            <w:pPr>
              <w:pStyle w:val="Normal"/>
              <w:spacing w:line="240" w:lineRule="auto"/>
              <w:rPr>
                <w:rFonts w:ascii="Arial" w:hAnsi="Arial" w:cs="Arial"/>
                <w:b w:val="1"/>
                <w:bCs w:val="1"/>
                <w:lang w:eastAsia="en-GB"/>
              </w:rPr>
            </w:pPr>
            <w:r w:rsidRPr="50B73E17" w:rsidR="066D4A62">
              <w:rPr>
                <w:rFonts w:ascii="Arial" w:hAnsi="Arial" w:cs="Arial"/>
                <w:b w:val="1"/>
                <w:bCs w:val="1"/>
                <w:lang w:eastAsia="en-GB"/>
              </w:rPr>
              <w:t>Observers</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0B73E17" w:rsidP="50B73E17" w:rsidRDefault="50B73E17" w14:paraId="1EE62C47" w14:textId="710BADB0">
            <w:pPr>
              <w:pStyle w:val="Normal"/>
              <w:spacing w:line="240" w:lineRule="auto"/>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0B73E17" w:rsidP="50B73E17" w:rsidRDefault="50B73E17" w14:paraId="4D539BC3" w14:textId="37B60877">
            <w:pPr>
              <w:pStyle w:val="Normal"/>
              <w:spacing w:line="240" w:lineRule="auto"/>
              <w:rPr>
                <w:rFonts w:ascii="Arial" w:hAnsi="Arial" w:cs="Arial"/>
                <w:lang w:eastAsia="en-GB"/>
              </w:rPr>
            </w:pPr>
          </w:p>
        </w:tc>
      </w:tr>
      <w:tr w:rsidR="50B73E17" w:rsidTr="230B0E20" w14:paraId="0A1925D8">
        <w:trPr>
          <w:trHeight w:val="300"/>
        </w:trPr>
        <w:tc>
          <w:tcPr>
            <w:tcW w:w="2337" w:type="dxa"/>
            <w:tcBorders>
              <w:top w:val="single" w:color="auto" w:sz="4" w:space="0"/>
              <w:left w:val="single" w:color="auto" w:sz="4" w:space="0"/>
              <w:bottom w:val="single" w:color="auto" w:sz="4" w:space="0"/>
              <w:right w:val="single" w:color="auto" w:sz="4" w:space="0"/>
            </w:tcBorders>
            <w:shd w:val="clear" w:color="auto" w:fill="auto"/>
            <w:tcMar/>
          </w:tcPr>
          <w:p w:rsidR="066D4A62" w:rsidP="50B73E17" w:rsidRDefault="066D4A62" w14:paraId="47D1DC0F" w14:textId="1B6D0E9D">
            <w:pPr>
              <w:pStyle w:val="Normal"/>
              <w:spacing w:line="240" w:lineRule="auto"/>
              <w:rPr>
                <w:rFonts w:ascii="Arial" w:hAnsi="Arial" w:cs="Arial"/>
                <w:b w:val="0"/>
                <w:bCs w:val="0"/>
                <w:lang w:eastAsia="en-GB"/>
              </w:rPr>
            </w:pPr>
            <w:r w:rsidRPr="50B73E17" w:rsidR="066D4A62">
              <w:rPr>
                <w:rFonts w:ascii="Arial" w:hAnsi="Arial" w:cs="Arial"/>
                <w:b w:val="0"/>
                <w:bCs w:val="0"/>
                <w:lang w:eastAsia="en-GB"/>
              </w:rPr>
              <w:t>Bevan Howells</w:t>
            </w:r>
          </w:p>
        </w:tc>
        <w:tc>
          <w:tcPr>
            <w:tcW w:w="730" w:type="dxa"/>
            <w:tcBorders>
              <w:top w:val="single" w:color="auto" w:sz="4" w:space="0"/>
              <w:left w:val="single" w:color="auto" w:sz="4" w:space="0"/>
              <w:bottom w:val="single" w:color="auto" w:sz="4" w:space="0"/>
              <w:right w:val="single" w:color="auto" w:sz="4" w:space="0"/>
            </w:tcBorders>
            <w:shd w:val="clear" w:color="auto" w:fill="auto"/>
            <w:tcMar/>
          </w:tcPr>
          <w:p w:rsidR="066D4A62" w:rsidP="50B73E17" w:rsidRDefault="066D4A62" w14:paraId="2C35C643" w14:textId="570DD523">
            <w:pPr>
              <w:pStyle w:val="Normal"/>
              <w:spacing w:line="240" w:lineRule="auto"/>
              <w:rPr>
                <w:rFonts w:ascii="Arial" w:hAnsi="Arial" w:cs="Arial"/>
                <w:lang w:eastAsia="en-GB"/>
              </w:rPr>
            </w:pPr>
            <w:r w:rsidRPr="50B73E17" w:rsidR="066D4A62">
              <w:rPr>
                <w:rFonts w:ascii="Arial" w:hAnsi="Arial" w:cs="Arial"/>
                <w:lang w:eastAsia="en-GB"/>
              </w:rPr>
              <w:t>BH</w:t>
            </w:r>
          </w:p>
        </w:tc>
        <w:tc>
          <w:tcPr>
            <w:tcW w:w="5949" w:type="dxa"/>
            <w:tcBorders>
              <w:top w:val="single" w:color="auto" w:sz="4" w:space="0"/>
              <w:left w:val="single" w:color="auto" w:sz="4" w:space="0"/>
              <w:bottom w:val="single" w:color="auto" w:sz="4" w:space="0"/>
              <w:right w:val="single" w:color="auto" w:sz="4" w:space="0"/>
            </w:tcBorders>
            <w:shd w:val="clear" w:color="auto" w:fill="auto"/>
            <w:tcMar/>
          </w:tcPr>
          <w:p w:rsidR="49540FED" w:rsidP="50B73E17" w:rsidRDefault="49540FED" w14:paraId="1104C62C" w14:textId="3BD56F9E">
            <w:pPr>
              <w:pStyle w:val="Normal"/>
              <w:spacing w:line="240" w:lineRule="auto"/>
              <w:rPr>
                <w:rFonts w:ascii="Arial" w:hAnsi="Arial" w:cs="Arial"/>
                <w:lang w:eastAsia="en-GB"/>
              </w:rPr>
            </w:pPr>
            <w:r w:rsidRPr="50B73E17" w:rsidR="49540FED">
              <w:rPr>
                <w:rFonts w:ascii="Arial" w:hAnsi="Arial" w:cs="Arial"/>
                <w:lang w:eastAsia="en-GB"/>
              </w:rPr>
              <w:t>NHS Graduate Management Trainee</w:t>
            </w:r>
          </w:p>
        </w:tc>
      </w:tr>
      <w:tr w:rsidRPr="00756913" w:rsidR="00BA57BD" w:rsidTr="230B0E20" w14:paraId="75669AE6" w14:textId="77777777">
        <w:trPr/>
        <w:tc>
          <w:tcPr>
            <w:tcW w:w="2337"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3B132E" w:rsidR="00BA57BD" w:rsidP="00BA57BD" w:rsidRDefault="00BA57BD" w14:paraId="2D0854B5" w14:textId="77777777">
            <w:pPr>
              <w:spacing w:line="240" w:lineRule="auto"/>
              <w:rPr>
                <w:rFonts w:ascii="Arial" w:hAnsi="Arial" w:cs="Arial"/>
                <w:lang w:eastAsia="en-GB"/>
              </w:rPr>
            </w:pPr>
            <w:r w:rsidRPr="003B132E">
              <w:rPr>
                <w:rFonts w:ascii="Arial" w:hAnsi="Arial" w:cs="Arial"/>
                <w:b/>
                <w:lang w:eastAsia="en-GB"/>
              </w:rPr>
              <w:t>Secretariat</w:t>
            </w:r>
          </w:p>
        </w:tc>
        <w:tc>
          <w:tcPr>
            <w:tcW w:w="730"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BA57BD" w:rsidP="00BA57BD" w:rsidRDefault="00BA57BD" w14:paraId="33A66475"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3B132E" w:rsidR="00BA57BD" w:rsidP="00BA57BD" w:rsidRDefault="00BA57BD" w14:paraId="11689D48" w14:textId="77777777">
            <w:pPr>
              <w:spacing w:line="240" w:lineRule="auto"/>
              <w:rPr>
                <w:rFonts w:ascii="Arial" w:hAnsi="Arial" w:cs="Arial"/>
                <w:snapToGrid w:val="0"/>
                <w:lang w:eastAsia="en-GB"/>
              </w:rPr>
            </w:pPr>
          </w:p>
        </w:tc>
      </w:tr>
      <w:tr w:rsidRPr="00756913" w:rsidR="00BA57BD" w:rsidTr="230B0E20" w14:paraId="34D376FA" w14:textId="77777777">
        <w:trPr/>
        <w:tc>
          <w:tcPr>
            <w:tcW w:w="2337" w:type="dxa"/>
            <w:tcBorders>
              <w:top w:val="single" w:color="auto" w:sz="4" w:space="0"/>
              <w:left w:val="single" w:color="auto" w:sz="4" w:space="0"/>
              <w:bottom w:val="single" w:color="auto" w:sz="4" w:space="0"/>
              <w:right w:val="single" w:color="auto" w:sz="4" w:space="0"/>
            </w:tcBorders>
            <w:tcMar/>
          </w:tcPr>
          <w:p w:rsidRPr="003B132E" w:rsidR="00BA57BD" w:rsidP="54635413" w:rsidRDefault="00175453" w14:paraId="7C51538A" w14:textId="00A50673">
            <w:pPr>
              <w:pStyle w:val="Normal"/>
              <w:suppressLineNumbers w:val="0"/>
              <w:bidi w:val="0"/>
              <w:spacing w:before="0" w:beforeAutospacing="off" w:after="0" w:afterAutospacing="off" w:line="240" w:lineRule="auto"/>
              <w:ind w:left="0" w:right="0"/>
              <w:jc w:val="left"/>
            </w:pPr>
            <w:r w:rsidRPr="54635413" w:rsidR="7E01EFFB">
              <w:rPr>
                <w:rFonts w:ascii="Arial" w:hAnsi="Arial" w:cs="Arial"/>
                <w:lang w:eastAsia="en-GB"/>
              </w:rPr>
              <w:t>Rachel Chilcott</w:t>
            </w:r>
          </w:p>
        </w:tc>
        <w:tc>
          <w:tcPr>
            <w:tcW w:w="730" w:type="dxa"/>
            <w:tcBorders>
              <w:top w:val="single" w:color="auto" w:sz="4" w:space="0"/>
              <w:left w:val="single" w:color="auto" w:sz="4" w:space="0"/>
              <w:bottom w:val="single" w:color="auto" w:sz="4" w:space="0"/>
              <w:right w:val="single" w:color="auto" w:sz="4" w:space="0"/>
            </w:tcBorders>
            <w:tcMar/>
          </w:tcPr>
          <w:p w:rsidRPr="003B132E" w:rsidR="00BA57BD" w:rsidP="00BA57BD" w:rsidRDefault="00175453" w14:paraId="56FEBF9B" w14:textId="5BEEFA20">
            <w:pPr>
              <w:spacing w:line="240" w:lineRule="auto"/>
              <w:ind w:right="-691"/>
              <w:rPr>
                <w:rFonts w:ascii="Arial" w:hAnsi="Arial" w:cs="Arial"/>
                <w:lang w:eastAsia="en-GB"/>
              </w:rPr>
            </w:pPr>
            <w:r w:rsidRPr="54635413" w:rsidR="7E01EFFB">
              <w:rPr>
                <w:rFonts w:ascii="Arial" w:hAnsi="Arial" w:cs="Arial"/>
                <w:lang w:eastAsia="en-GB"/>
              </w:rPr>
              <w:t>RC</w:t>
            </w:r>
          </w:p>
        </w:tc>
        <w:tc>
          <w:tcPr>
            <w:tcW w:w="5949" w:type="dxa"/>
            <w:tcBorders>
              <w:top w:val="single" w:color="auto" w:sz="4" w:space="0"/>
              <w:left w:val="single" w:color="auto" w:sz="4" w:space="0"/>
              <w:bottom w:val="single" w:color="auto" w:sz="4" w:space="0"/>
              <w:right w:val="single" w:color="auto" w:sz="4" w:space="0"/>
            </w:tcBorders>
            <w:tcMar/>
          </w:tcPr>
          <w:p w:rsidRPr="003B132E" w:rsidR="00BA57BD" w:rsidP="00BA57BD" w:rsidRDefault="00BA57BD" w14:paraId="06097B7F" w14:textId="35CF76C2">
            <w:pPr>
              <w:spacing w:line="240" w:lineRule="auto"/>
              <w:rPr>
                <w:rFonts w:ascii="Arial" w:hAnsi="Arial" w:cs="Arial"/>
                <w:snapToGrid w:val="0"/>
                <w:lang w:eastAsia="en-GB"/>
              </w:rPr>
            </w:pPr>
            <w:r w:rsidRPr="003B132E">
              <w:rPr>
                <w:rFonts w:ascii="Arial" w:hAnsi="Arial" w:cs="Arial"/>
                <w:snapToGrid w:val="0"/>
                <w:lang w:eastAsia="en-GB"/>
              </w:rPr>
              <w:t>Corporate Governance Officer</w:t>
            </w:r>
          </w:p>
        </w:tc>
      </w:tr>
      <w:tr w:rsidRPr="00756913" w:rsidR="00756913" w:rsidTr="230B0E20" w14:paraId="5659F889" w14:textId="77777777">
        <w:trPr/>
        <w:tc>
          <w:tcPr>
            <w:tcW w:w="2337" w:type="dxa"/>
            <w:tcBorders>
              <w:top w:val="single" w:color="auto" w:sz="4" w:space="0"/>
              <w:left w:val="single" w:color="auto" w:sz="4" w:space="0"/>
              <w:bottom w:val="single" w:color="auto" w:sz="4" w:space="0"/>
              <w:right w:val="single" w:color="auto" w:sz="4" w:space="0"/>
            </w:tcBorders>
            <w:shd w:val="clear" w:color="auto" w:fill="D0CECE" w:themeFill="background2" w:themeFillShade="E6"/>
            <w:tcMar/>
          </w:tcPr>
          <w:p w:rsidRPr="003B132E" w:rsidR="00756913" w:rsidP="00756913" w:rsidRDefault="00756913" w14:paraId="171BC6BD" w14:textId="3EBCECF1">
            <w:pPr>
              <w:spacing w:line="240" w:lineRule="auto"/>
              <w:rPr>
                <w:rFonts w:ascii="Arial" w:hAnsi="Arial" w:cs="Arial"/>
                <w:lang w:eastAsia="en-GB"/>
              </w:rPr>
            </w:pPr>
            <w:r w:rsidRPr="003B132E">
              <w:rPr>
                <w:rFonts w:ascii="Arial" w:hAnsi="Arial" w:cs="Arial"/>
                <w:b/>
                <w:lang w:eastAsia="en-GB"/>
              </w:rPr>
              <w:t>Apologies</w:t>
            </w:r>
          </w:p>
        </w:tc>
        <w:tc>
          <w:tcPr>
            <w:tcW w:w="730" w:type="dxa"/>
            <w:tcBorders>
              <w:top w:val="single" w:color="auto" w:sz="4" w:space="0"/>
              <w:left w:val="single" w:color="auto" w:sz="4" w:space="0"/>
              <w:bottom w:val="single" w:color="auto" w:sz="4" w:space="0"/>
              <w:right w:val="single" w:color="auto" w:sz="4" w:space="0"/>
            </w:tcBorders>
            <w:shd w:val="clear" w:color="auto" w:fill="D0CECE" w:themeFill="background2" w:themeFillShade="E6"/>
            <w:tcMar/>
          </w:tcPr>
          <w:p w:rsidRPr="003B132E" w:rsidR="00756913" w:rsidP="00756913" w:rsidRDefault="00756913" w14:paraId="1FA40526" w14:textId="77777777">
            <w:pPr>
              <w:spacing w:line="240" w:lineRule="auto"/>
              <w:ind w:right="-691"/>
              <w:rPr>
                <w:rFonts w:ascii="Arial" w:hAnsi="Arial" w:cs="Arial"/>
                <w:lang w:eastAsia="en-GB"/>
              </w:rPr>
            </w:pPr>
          </w:p>
        </w:tc>
        <w:tc>
          <w:tcPr>
            <w:tcW w:w="5949" w:type="dxa"/>
            <w:tcBorders>
              <w:top w:val="single" w:color="auto" w:sz="4" w:space="0"/>
              <w:left w:val="single" w:color="auto" w:sz="4" w:space="0"/>
              <w:bottom w:val="single" w:color="auto" w:sz="4" w:space="0"/>
              <w:right w:val="single" w:color="auto" w:sz="4" w:space="0"/>
            </w:tcBorders>
            <w:shd w:val="clear" w:color="auto" w:fill="D0CECE" w:themeFill="background2" w:themeFillShade="E6"/>
            <w:tcMar/>
          </w:tcPr>
          <w:p w:rsidRPr="003B132E" w:rsidR="00756913" w:rsidP="00756913" w:rsidRDefault="00756913" w14:paraId="72663707" w14:textId="77777777">
            <w:pPr>
              <w:spacing w:line="240" w:lineRule="auto"/>
              <w:rPr>
                <w:rFonts w:ascii="Arial" w:hAnsi="Arial" w:cs="Arial"/>
                <w:snapToGrid w:val="0"/>
                <w:lang w:eastAsia="en-GB"/>
              </w:rPr>
            </w:pPr>
          </w:p>
        </w:tc>
      </w:tr>
      <w:tr w:rsidRPr="00756913" w:rsidR="00D27506" w:rsidTr="230B0E20" w14:paraId="74BE2C63" w14:textId="77777777">
        <w:trPr/>
        <w:tc>
          <w:tcPr>
            <w:tcW w:w="2337" w:type="dxa"/>
            <w:tcBorders>
              <w:top w:val="single" w:color="auto" w:sz="4" w:space="0"/>
              <w:left w:val="single" w:color="auto" w:sz="4" w:space="0"/>
              <w:bottom w:val="single" w:color="auto" w:sz="4" w:space="0"/>
              <w:right w:val="single" w:color="auto" w:sz="4" w:space="0"/>
            </w:tcBorders>
            <w:tcMar/>
          </w:tcPr>
          <w:p w:rsidR="50B73E17" w:rsidP="50B73E17" w:rsidRDefault="50B73E17" w14:paraId="0251D49F" w14:textId="1C1E9DF2">
            <w:pPr>
              <w:spacing w:line="240" w:lineRule="auto"/>
              <w:rPr>
                <w:rFonts w:ascii="Arial" w:hAnsi="Arial" w:cs="Arial"/>
                <w:lang w:eastAsia="en-GB"/>
              </w:rPr>
            </w:pPr>
            <w:r w:rsidRPr="50B73E17" w:rsidR="50B73E17">
              <w:rPr>
                <w:rFonts w:ascii="Arial" w:hAnsi="Arial" w:cs="Arial"/>
                <w:lang w:eastAsia="en-GB"/>
              </w:rPr>
              <w:t>Geoff Walsh</w:t>
            </w:r>
          </w:p>
        </w:tc>
        <w:tc>
          <w:tcPr>
            <w:tcW w:w="730" w:type="dxa"/>
            <w:tcBorders>
              <w:top w:val="single" w:color="auto" w:sz="4" w:space="0"/>
              <w:left w:val="single" w:color="auto" w:sz="4" w:space="0"/>
              <w:bottom w:val="single" w:color="auto" w:sz="4" w:space="0"/>
              <w:right w:val="single" w:color="auto" w:sz="4" w:space="0"/>
            </w:tcBorders>
            <w:tcMar/>
          </w:tcPr>
          <w:p w:rsidR="50B73E17" w:rsidP="50B73E17" w:rsidRDefault="50B73E17" w14:paraId="04655FC3" w14:textId="28D2DDF1">
            <w:pPr>
              <w:spacing w:line="240" w:lineRule="auto"/>
              <w:ind w:right="-691"/>
              <w:rPr>
                <w:rFonts w:ascii="Arial" w:hAnsi="Arial" w:cs="Arial"/>
                <w:lang w:eastAsia="en-GB"/>
              </w:rPr>
            </w:pPr>
            <w:r w:rsidRPr="50B73E17" w:rsidR="50B73E17">
              <w:rPr>
                <w:rFonts w:ascii="Arial" w:hAnsi="Arial" w:cs="Arial"/>
                <w:lang w:eastAsia="en-GB"/>
              </w:rPr>
              <w:t>GW</w:t>
            </w:r>
          </w:p>
        </w:tc>
        <w:tc>
          <w:tcPr>
            <w:tcW w:w="5949" w:type="dxa"/>
            <w:tcBorders>
              <w:top w:val="single" w:color="auto" w:sz="4" w:space="0"/>
              <w:left w:val="single" w:color="auto" w:sz="4" w:space="0"/>
              <w:bottom w:val="single" w:color="auto" w:sz="4" w:space="0"/>
              <w:right w:val="single" w:color="auto" w:sz="4" w:space="0"/>
            </w:tcBorders>
            <w:tcMar/>
          </w:tcPr>
          <w:p w:rsidR="50B73E17" w:rsidP="50B73E17" w:rsidRDefault="50B73E17" w14:paraId="13AF1BE8" w14:textId="09A3CDD8">
            <w:pPr>
              <w:spacing w:line="240" w:lineRule="auto"/>
              <w:rPr>
                <w:rFonts w:ascii="Arial" w:hAnsi="Arial" w:cs="Arial"/>
                <w:lang w:eastAsia="en-GB"/>
              </w:rPr>
            </w:pPr>
            <w:r w:rsidRPr="50B73E17" w:rsidR="50B73E17">
              <w:rPr>
                <w:rFonts w:ascii="Arial" w:hAnsi="Arial" w:cs="Arial"/>
                <w:lang w:eastAsia="en-GB"/>
              </w:rPr>
              <w:t>Director of Capital, Estates &amp; Facilities</w:t>
            </w:r>
          </w:p>
        </w:tc>
      </w:tr>
      <w:tr w:rsidR="50B73E17" w:rsidTr="230B0E20" w14:paraId="5877211F">
        <w:trPr>
          <w:trHeight w:val="300"/>
        </w:trPr>
        <w:tc>
          <w:tcPr>
            <w:tcW w:w="2337" w:type="dxa"/>
            <w:tcBorders>
              <w:top w:val="single" w:color="auto" w:sz="4" w:space="0"/>
              <w:left w:val="single" w:color="auto" w:sz="4" w:space="0"/>
              <w:bottom w:val="single" w:color="auto" w:sz="4" w:space="0"/>
              <w:right w:val="single" w:color="auto" w:sz="4" w:space="0"/>
            </w:tcBorders>
            <w:tcMar/>
          </w:tcPr>
          <w:p w:rsidR="50B73E17" w:rsidP="50B73E17" w:rsidRDefault="50B73E17" w14:paraId="3B2703C9" w14:textId="72202453">
            <w:pPr>
              <w:pStyle w:val="Normal"/>
              <w:spacing w:line="240" w:lineRule="auto"/>
              <w:rPr>
                <w:rFonts w:ascii="Arial" w:hAnsi="Arial" w:cs="Arial"/>
                <w:lang w:eastAsia="en-GB"/>
              </w:rPr>
            </w:pPr>
            <w:r w:rsidRPr="50B73E17" w:rsidR="50B73E17">
              <w:rPr>
                <w:rFonts w:ascii="Arial" w:hAnsi="Arial" w:cs="Arial"/>
                <w:lang w:eastAsia="en-GB"/>
              </w:rPr>
              <w:t>Paul Bostock</w:t>
            </w:r>
          </w:p>
        </w:tc>
        <w:tc>
          <w:tcPr>
            <w:tcW w:w="730" w:type="dxa"/>
            <w:tcBorders>
              <w:top w:val="single" w:color="auto" w:sz="4" w:space="0"/>
              <w:left w:val="single" w:color="auto" w:sz="4" w:space="0"/>
              <w:bottom w:val="single" w:color="auto" w:sz="4" w:space="0"/>
              <w:right w:val="single" w:color="auto" w:sz="4" w:space="0"/>
            </w:tcBorders>
            <w:tcMar/>
          </w:tcPr>
          <w:p w:rsidR="50B73E17" w:rsidP="50B73E17" w:rsidRDefault="50B73E17" w14:paraId="15CB8715" w14:textId="06F44909">
            <w:pPr>
              <w:pStyle w:val="Normal"/>
              <w:spacing w:line="240" w:lineRule="auto"/>
              <w:rPr>
                <w:rFonts w:ascii="Arial" w:hAnsi="Arial" w:cs="Arial"/>
                <w:lang w:eastAsia="en-GB"/>
              </w:rPr>
            </w:pPr>
            <w:r w:rsidRPr="50B73E17" w:rsidR="50B73E17">
              <w:rPr>
                <w:rFonts w:ascii="Arial" w:hAnsi="Arial" w:cs="Arial"/>
                <w:lang w:eastAsia="en-GB"/>
              </w:rPr>
              <w:t>PB</w:t>
            </w:r>
          </w:p>
        </w:tc>
        <w:tc>
          <w:tcPr>
            <w:tcW w:w="5949" w:type="dxa"/>
            <w:tcBorders>
              <w:top w:val="single" w:color="auto" w:sz="4" w:space="0"/>
              <w:left w:val="single" w:color="auto" w:sz="4" w:space="0"/>
              <w:bottom w:val="single" w:color="auto" w:sz="4" w:space="0"/>
              <w:right w:val="single" w:color="auto" w:sz="4" w:space="0"/>
            </w:tcBorders>
            <w:tcMar/>
          </w:tcPr>
          <w:p w:rsidR="50B73E17" w:rsidP="50B73E17" w:rsidRDefault="50B73E17" w14:paraId="43C33AEF" w14:textId="47D92B85">
            <w:pPr>
              <w:pStyle w:val="Normal"/>
              <w:spacing w:line="240" w:lineRule="auto"/>
              <w:rPr>
                <w:rFonts w:ascii="Arial" w:hAnsi="Arial" w:cs="Arial"/>
                <w:lang w:eastAsia="en-GB"/>
              </w:rPr>
            </w:pPr>
            <w:r w:rsidRPr="50B73E17" w:rsidR="50B73E17">
              <w:rPr>
                <w:rFonts w:ascii="Arial" w:hAnsi="Arial" w:cs="Arial"/>
                <w:lang w:eastAsia="en-GB"/>
              </w:rPr>
              <w:t>Chief Operating Officer</w:t>
            </w:r>
          </w:p>
        </w:tc>
      </w:tr>
    </w:tbl>
    <w:p w:rsidRPr="00756913" w:rsidR="00B60AC6" w:rsidP="00B60AC6" w:rsidRDefault="00B60AC6" w14:paraId="1399FA99" w14:textId="77777777">
      <w:pPr>
        <w:spacing w:line="240" w:lineRule="auto"/>
        <w:rPr>
          <w:rFonts w:ascii="Arial" w:hAnsi="Arial" w:cs="Arial"/>
          <w:sz w:val="24"/>
          <w:szCs w:val="24"/>
        </w:rPr>
      </w:pPr>
      <w:r w:rsidRPr="00756913">
        <w:rPr>
          <w:rFonts w:ascii="Arial" w:hAnsi="Arial" w:cs="Arial"/>
          <w:noProof/>
          <w:sz w:val="24"/>
          <w:szCs w:val="24"/>
          <w:lang w:eastAsia="en-GB"/>
        </w:rPr>
        <mc:AlternateContent>
          <mc:Choice Requires="wps">
            <w:drawing>
              <wp:anchor distT="0" distB="0" distL="114300" distR="114300" simplePos="0" relativeHeight="251659264" behindDoc="0" locked="0" layoutInCell="1" allowOverlap="1" wp14:anchorId="3263753A" wp14:editId="2C950A56">
                <wp:simplePos x="0" y="0"/>
                <wp:positionH relativeFrom="column">
                  <wp:posOffset>41275</wp:posOffset>
                </wp:positionH>
                <wp:positionV relativeFrom="paragraph">
                  <wp:posOffset>156210</wp:posOffset>
                </wp:positionV>
                <wp:extent cx="5614035" cy="0"/>
                <wp:effectExtent l="0" t="0" r="24765" b="19050"/>
                <wp:wrapNone/>
                <wp:docPr id="1" name="Straight Connector 1"/>
                <wp:cNvGraphicFramePr/>
                <a:graphic xmlns:a="http://schemas.openxmlformats.org/drawingml/2006/main">
                  <a:graphicData uri="http://schemas.microsoft.com/office/word/2010/wordprocessingShape">
                    <wps:wsp>
                      <wps:cNvCnPr/>
                      <wps:spPr>
                        <a:xfrm>
                          <a:off x="0" y="0"/>
                          <a:ext cx="56134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page">
                  <wp14:pctWidth>0</wp14:pctWidth>
                </wp14:sizeRelH>
                <wp14:sizeRelV relativeFrom="page">
                  <wp14:pctHeight>0</wp14:pctHeight>
                </wp14:sizeRelV>
              </wp:anchor>
            </w:drawing>
          </mc:Choice>
          <mc:Fallback>
            <w:pict>
              <v:line id="Straight Connector 1" style="position:absolute;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spid="_x0000_s1026" strokecolor="#5b9bd5 [3204]" strokeweight=".5pt" from="3.25pt,12.3pt" to="445.3pt,12.3pt" w14:anchorId="7F35A5F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">
                <v:stroke joinstyle="miter"/>
              </v:line>
            </w:pict>
          </mc:Fallback>
        </mc:AlternateContent>
      </w:r>
    </w:p>
    <w:tbl>
      <w:tblPr>
        <w:tblStyle w:val="TableGrid"/>
        <w:tblW w:w="9493" w:type="dxa"/>
        <w:tblLayout w:type="fixed"/>
        <w:tblLook w:val="04A0" w:firstRow="1" w:lastRow="0" w:firstColumn="1" w:lastColumn="0" w:noHBand="0" w:noVBand="1"/>
      </w:tblPr>
      <w:tblGrid>
        <w:gridCol w:w="1413"/>
        <w:gridCol w:w="6946"/>
        <w:gridCol w:w="1134"/>
      </w:tblGrid>
      <w:tr w:rsidRPr="00756913" w:rsidR="00B60AC6" w:rsidTr="1248AFD5" w14:paraId="4ADDA1E1" w14:textId="77777777">
        <w:trPr>
          <w:trHeight w:val="246"/>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52F72B0" w14:textId="77777777">
            <w:pPr>
              <w:spacing w:line="240" w:lineRule="auto"/>
              <w:jc w:val="center"/>
              <w:rPr>
                <w:rFonts w:ascii="Arial" w:hAnsi="Arial" w:cs="Arial"/>
                <w:b/>
                <w:sz w:val="22"/>
                <w:szCs w:val="22"/>
                <w:lang w:eastAsia="en-GB"/>
              </w:rPr>
            </w:pPr>
            <w:r w:rsidRPr="001D765A">
              <w:rPr>
                <w:rFonts w:ascii="Arial" w:hAnsi="Arial" w:cs="Arial"/>
                <w:b/>
                <w:sz w:val="22"/>
                <w:szCs w:val="22"/>
                <w:lang w:eastAsia="en-GB"/>
              </w:rPr>
              <w:t>Item No</w:t>
            </w: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584F78C4" w14:textId="77777777">
            <w:pPr>
              <w:spacing w:line="240" w:lineRule="auto"/>
              <w:jc w:val="center"/>
              <w:rPr>
                <w:rFonts w:ascii="Arial" w:hAnsi="Arial" w:eastAsia="Arial" w:cs="Arial"/>
                <w:b/>
                <w:bCs/>
                <w:spacing w:val="-6"/>
                <w:sz w:val="22"/>
                <w:szCs w:val="22"/>
                <w:lang w:eastAsia="en-GB"/>
              </w:rPr>
            </w:pPr>
            <w:r w:rsidRPr="001D765A">
              <w:rPr>
                <w:rFonts w:ascii="Arial" w:hAnsi="Arial" w:eastAsia="Arial" w:cs="Arial"/>
                <w:b/>
                <w:bCs/>
                <w:spacing w:val="-6"/>
                <w:sz w:val="22"/>
                <w:szCs w:val="22"/>
                <w:lang w:eastAsia="en-GB"/>
              </w:rPr>
              <w:t>Agenda Item</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7BD8E532" w14:textId="77777777">
            <w:pPr>
              <w:spacing w:line="240" w:lineRule="auto"/>
              <w:jc w:val="center"/>
              <w:rPr>
                <w:rFonts w:ascii="Arial" w:hAnsi="Arial" w:cs="Arial"/>
                <w:b/>
                <w:sz w:val="24"/>
                <w:szCs w:val="24"/>
                <w:lang w:eastAsia="en-GB"/>
              </w:rPr>
            </w:pPr>
            <w:r w:rsidRPr="00756913">
              <w:rPr>
                <w:rFonts w:ascii="Arial" w:hAnsi="Arial" w:cs="Arial"/>
                <w:b/>
                <w:sz w:val="24"/>
                <w:szCs w:val="24"/>
                <w:lang w:eastAsia="en-GB"/>
              </w:rPr>
              <w:t>Action</w:t>
            </w:r>
          </w:p>
        </w:tc>
      </w:tr>
      <w:tr w:rsidRPr="00756913" w:rsidR="00B60AC6" w:rsidTr="1248AFD5" w14:paraId="5B990C50" w14:textId="77777777">
        <w:trPr>
          <w:trHeight w:val="968"/>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2C89111F" w:rsidRDefault="006B2D10" w14:paraId="3398122D" w14:textId="2CC3FAE1">
            <w:pPr>
              <w:spacing w:line="240" w:lineRule="auto"/>
              <w:rPr>
                <w:rFonts w:ascii="Arial" w:hAnsi="Arial" w:cs="Arial"/>
                <w:b w:val="1"/>
                <w:bCs w:val="1"/>
                <w:sz w:val="22"/>
                <w:szCs w:val="22"/>
                <w:lang w:eastAsia="en-GB"/>
              </w:rPr>
            </w:pPr>
            <w:r w:rsidRPr="60DBD73E" w:rsidR="13A3FCFD">
              <w:rPr>
                <w:rFonts w:ascii="Arial" w:hAnsi="Arial" w:cs="Arial"/>
                <w:b w:val="1"/>
                <w:bCs w:val="1"/>
                <w:sz w:val="22"/>
                <w:szCs w:val="22"/>
                <w:lang w:eastAsia="en-GB"/>
              </w:rPr>
              <w:t>D</w:t>
            </w:r>
            <w:r w:rsidRPr="60DBD73E" w:rsidR="74604CC5">
              <w:rPr>
                <w:rFonts w:ascii="Arial" w:hAnsi="Arial" w:cs="Arial"/>
                <w:b w:val="1"/>
                <w:bCs w:val="1"/>
                <w:sz w:val="22"/>
                <w:szCs w:val="22"/>
                <w:lang w:eastAsia="en-GB"/>
              </w:rPr>
              <w:t>&amp;</w:t>
            </w:r>
            <w:r w:rsidRPr="60DBD73E" w:rsidR="13A3FCFD">
              <w:rPr>
                <w:rFonts w:ascii="Arial" w:hAnsi="Arial" w:cs="Arial"/>
                <w:b w:val="1"/>
                <w:bCs w:val="1"/>
                <w:sz w:val="22"/>
                <w:szCs w:val="22"/>
                <w:lang w:eastAsia="en-GB"/>
              </w:rPr>
              <w:t xml:space="preserve">IC </w:t>
            </w:r>
            <w:r w:rsidRPr="60DBD73E" w:rsidR="6BF46440">
              <w:rPr>
                <w:rFonts w:ascii="Arial" w:hAnsi="Arial" w:cs="Arial"/>
                <w:b w:val="1"/>
                <w:bCs w:val="1"/>
                <w:sz w:val="22"/>
                <w:szCs w:val="22"/>
                <w:lang w:eastAsia="en-GB"/>
              </w:rPr>
              <w:t>27/05</w:t>
            </w:r>
            <w:r w:rsidRPr="60DBD73E" w:rsidR="13A3FCFD">
              <w:rPr>
                <w:rFonts w:ascii="Arial" w:hAnsi="Arial" w:cs="Arial"/>
                <w:b w:val="1"/>
                <w:bCs w:val="1"/>
                <w:sz w:val="22"/>
                <w:szCs w:val="22"/>
                <w:lang w:eastAsia="en-GB"/>
              </w:rPr>
              <w:t>/001</w:t>
            </w:r>
          </w:p>
        </w:tc>
        <w:tc>
          <w:tcPr>
            <w:tcW w:w="6946" w:type="dxa"/>
            <w:tcBorders>
              <w:top w:val="single" w:color="auto" w:sz="4" w:space="0"/>
              <w:left w:val="single" w:color="auto" w:sz="4" w:space="0"/>
              <w:bottom w:val="single" w:color="auto" w:sz="4" w:space="0"/>
              <w:right w:val="single" w:color="auto" w:sz="4" w:space="0"/>
            </w:tcBorders>
            <w:tcMar/>
          </w:tcPr>
          <w:p w:rsidRPr="006B6D34" w:rsidR="00B60AC6" w:rsidP="1248AFD5" w:rsidRDefault="00B60AC6" w14:paraId="6BFE0F3A" w14:textId="107501BB">
            <w:pPr>
              <w:spacing w:line="240" w:lineRule="auto"/>
              <w:rPr>
                <w:rFonts w:ascii="Arial" w:hAnsi="Arial" w:eastAsia="Arial" w:cs="Arial"/>
                <w:b w:val="1"/>
                <w:bCs w:val="1"/>
                <w:spacing w:val="-6"/>
                <w:lang w:eastAsia="en-GB"/>
              </w:rPr>
            </w:pPr>
            <w:hyperlink r:id="R54cf575b302548f6">
              <w:r w:rsidRPr="1248AFD5" w:rsidR="00B60AC6">
                <w:rPr>
                  <w:rStyle w:val="Hyperlink"/>
                  <w:rFonts w:ascii="Arial" w:hAnsi="Arial" w:eastAsia="Arial" w:cs="Arial"/>
                  <w:b w:val="1"/>
                  <w:bCs w:val="1"/>
                  <w:lang w:eastAsia="en-GB"/>
                </w:rPr>
                <w:t>Welcome</w:t>
              </w:r>
              <w:r w:rsidRPr="1248AFD5" w:rsidR="6D87C380">
                <w:rPr>
                  <w:rStyle w:val="Hyperlink"/>
                  <w:rFonts w:ascii="Arial" w:hAnsi="Arial" w:eastAsia="Arial" w:cs="Arial"/>
                  <w:b w:val="1"/>
                  <w:bCs w:val="1"/>
                  <w:lang w:eastAsia="en-GB"/>
                </w:rPr>
                <w:t>s</w:t>
              </w:r>
              <w:r w:rsidRPr="1248AFD5" w:rsidR="00B60AC6">
                <w:rPr>
                  <w:rStyle w:val="Hyperlink"/>
                  <w:rFonts w:ascii="Arial" w:hAnsi="Arial" w:eastAsia="Arial" w:cs="Arial"/>
                  <w:b w:val="1"/>
                  <w:bCs w:val="1"/>
                  <w:lang w:eastAsia="en-GB"/>
                </w:rPr>
                <w:t xml:space="preserve"> &amp; Introduction</w:t>
              </w:r>
              <w:r w:rsidRPr="1248AFD5" w:rsidR="6D87C380">
                <w:rPr>
                  <w:rStyle w:val="Hyperlink"/>
                  <w:rFonts w:ascii="Arial" w:hAnsi="Arial" w:eastAsia="Arial" w:cs="Arial"/>
                  <w:b w:val="1"/>
                  <w:bCs w:val="1"/>
                  <w:lang w:eastAsia="en-GB"/>
                </w:rPr>
                <w:t>s</w:t>
              </w:r>
            </w:hyperlink>
            <w:r w:rsidRPr="1248AFD5" w:rsidR="00B60AC6">
              <w:rPr>
                <w:rFonts w:ascii="Arial" w:hAnsi="Arial" w:eastAsia="Arial" w:cs="Arial"/>
                <w:b w:val="1"/>
                <w:bCs w:val="1"/>
                <w:spacing w:val="-6"/>
                <w:lang w:eastAsia="en-GB"/>
              </w:rPr>
              <w:t xml:space="preserve"> </w:t>
            </w:r>
          </w:p>
          <w:p w:rsidRPr="006B6D34" w:rsidR="00B60AC6" w:rsidP="00AD3063" w:rsidRDefault="00B60AC6" w14:paraId="0C9B1DD5" w14:textId="77777777">
            <w:pPr>
              <w:spacing w:line="240" w:lineRule="auto"/>
              <w:rPr>
                <w:rFonts w:ascii="Arial" w:hAnsi="Arial" w:cs="Arial"/>
                <w:bCs/>
                <w:szCs w:val="22"/>
                <w:lang w:eastAsia="en-GB"/>
              </w:rPr>
            </w:pPr>
          </w:p>
          <w:p w:rsidRPr="006B6D34" w:rsidR="00FC4C2E" w:rsidP="60DBD73E" w:rsidRDefault="006B2D10" w14:paraId="66713622" w14:textId="2C712639">
            <w:pPr>
              <w:autoSpaceDE w:val="0"/>
              <w:autoSpaceDN w:val="0"/>
              <w:adjustRightInd w:val="0"/>
              <w:rPr>
                <w:rFonts w:ascii="Arial" w:hAnsi="Arial" w:cs="Arial"/>
              </w:rPr>
            </w:pPr>
            <w:r w:rsidRPr="230B0E20" w:rsidR="13A3FCFD">
              <w:rPr>
                <w:rFonts w:ascii="Arial" w:hAnsi="Arial" w:cs="Arial"/>
              </w:rPr>
              <w:t xml:space="preserve">The Committee Chair (CC) welcomed everyone to the </w:t>
            </w:r>
            <w:r w:rsidRPr="230B0E20" w:rsidR="5924B0BD">
              <w:rPr>
                <w:rFonts w:ascii="Arial" w:hAnsi="Arial" w:cs="Arial"/>
              </w:rPr>
              <w:t>P</w:t>
            </w:r>
            <w:r w:rsidRPr="230B0E20" w:rsidR="13A3FCFD">
              <w:rPr>
                <w:rFonts w:ascii="Arial" w:hAnsi="Arial" w:cs="Arial"/>
              </w:rPr>
              <w:t>ublic</w:t>
            </w:r>
            <w:r w:rsidRPr="230B0E20" w:rsidR="13A3FCFD">
              <w:rPr>
                <w:rFonts w:ascii="Arial" w:hAnsi="Arial" w:cs="Arial"/>
              </w:rPr>
              <w:t xml:space="preserve"> meeting and confirmed the meeting was quorate.</w:t>
            </w:r>
            <w:r w:rsidRPr="230B0E20" w:rsidR="0DC9958B">
              <w:rPr>
                <w:rFonts w:ascii="Arial" w:hAnsi="Arial" w:cs="Arial"/>
              </w:rPr>
              <w:t xml:space="preserve"> </w:t>
            </w:r>
          </w:p>
          <w:p w:rsidRPr="006B6D34" w:rsidR="00FC4C2E" w:rsidP="60DBD73E" w:rsidRDefault="006B2D10" w14:paraId="2801031C" w14:textId="37391488">
            <w:pPr>
              <w:autoSpaceDE w:val="0"/>
              <w:autoSpaceDN w:val="0"/>
              <w:adjustRightInd w:val="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9E1196B" w14:textId="77777777">
            <w:pPr>
              <w:spacing w:line="240" w:lineRule="auto"/>
              <w:rPr>
                <w:rFonts w:ascii="Arial" w:hAnsi="Arial" w:cs="Arial"/>
                <w:b/>
                <w:sz w:val="24"/>
                <w:szCs w:val="24"/>
                <w:lang w:eastAsia="en-GB"/>
              </w:rPr>
            </w:pPr>
          </w:p>
        </w:tc>
      </w:tr>
      <w:tr w:rsidRPr="00756913" w:rsidR="00B60AC6" w:rsidTr="1248AFD5" w14:paraId="52731FCF" w14:textId="77777777">
        <w:trPr>
          <w:trHeight w:val="97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00C34590" w14:paraId="197A4F3A" w14:textId="710B4F68">
            <w:pPr>
              <w:spacing w:line="240" w:lineRule="auto"/>
              <w:rPr>
                <w:rFonts w:ascii="Arial" w:hAnsi="Arial" w:cs="Arial"/>
                <w:b w:val="1"/>
                <w:bCs w:val="1"/>
                <w:sz w:val="22"/>
                <w:szCs w:val="22"/>
                <w:lang w:eastAsia="en-GB"/>
              </w:rPr>
            </w:pPr>
            <w:r w:rsidRPr="60DBD73E" w:rsidR="251F90AF">
              <w:rPr>
                <w:rFonts w:ascii="Arial" w:hAnsi="Arial" w:cs="Arial"/>
                <w:b w:val="1"/>
                <w:bCs w:val="1"/>
                <w:sz w:val="22"/>
                <w:szCs w:val="22"/>
                <w:lang w:eastAsia="en-GB"/>
              </w:rPr>
              <w:t>D&amp;IC 27/05/002</w:t>
            </w:r>
          </w:p>
        </w:tc>
        <w:tc>
          <w:tcPr>
            <w:tcW w:w="6946" w:type="dxa"/>
            <w:tcBorders>
              <w:top w:val="single" w:color="auto" w:sz="4" w:space="0"/>
              <w:left w:val="single" w:color="auto" w:sz="4" w:space="0"/>
              <w:bottom w:val="single" w:color="auto" w:sz="4" w:space="0"/>
              <w:right w:val="single" w:color="auto" w:sz="4" w:space="0"/>
            </w:tcBorders>
            <w:tcMar/>
          </w:tcPr>
          <w:p w:rsidRPr="006B6D34" w:rsidR="00B60AC6" w:rsidP="1248AFD5" w:rsidRDefault="00B60AC6" w14:paraId="043E28B5" w14:textId="77777777">
            <w:pPr>
              <w:spacing w:line="240" w:lineRule="auto"/>
              <w:rPr>
                <w:rFonts w:ascii="Arial" w:hAnsi="Arial" w:eastAsia="Arial" w:cs="Arial"/>
                <w:b w:val="1"/>
                <w:bCs w:val="1"/>
                <w:lang w:eastAsia="en-GB"/>
              </w:rPr>
            </w:pPr>
            <w:hyperlink r:id="R4c0958cd2fba42db">
              <w:r w:rsidRPr="1248AFD5" w:rsidR="00B60AC6">
                <w:rPr>
                  <w:rStyle w:val="Hyperlink"/>
                  <w:rFonts w:ascii="Arial" w:hAnsi="Arial" w:eastAsia="Arial" w:cs="Arial"/>
                  <w:b w:val="1"/>
                  <w:bCs w:val="1"/>
                  <w:lang w:eastAsia="en-GB"/>
                </w:rPr>
                <w:t>A</w:t>
              </w:r>
              <w:r w:rsidRPr="1248AFD5" w:rsidR="00B60AC6">
                <w:rPr>
                  <w:rStyle w:val="Hyperlink"/>
                  <w:rFonts w:ascii="Arial" w:hAnsi="Arial" w:eastAsia="Arial" w:cs="Arial"/>
                  <w:b w:val="1"/>
                  <w:bCs w:val="1"/>
                  <w:lang w:eastAsia="en-GB"/>
                </w:rPr>
                <w:t>p</w:t>
              </w:r>
              <w:r w:rsidRPr="1248AFD5" w:rsidR="00B60AC6">
                <w:rPr>
                  <w:rStyle w:val="Hyperlink"/>
                  <w:rFonts w:ascii="Arial" w:hAnsi="Arial" w:eastAsia="Arial" w:cs="Arial"/>
                  <w:b w:val="1"/>
                  <w:bCs w:val="1"/>
                  <w:lang w:eastAsia="en-GB"/>
                </w:rPr>
                <w:t>ologi</w:t>
              </w:r>
              <w:r w:rsidRPr="1248AFD5" w:rsidR="00B60AC6">
                <w:rPr>
                  <w:rStyle w:val="Hyperlink"/>
                  <w:rFonts w:ascii="Arial" w:hAnsi="Arial" w:eastAsia="Arial" w:cs="Arial"/>
                  <w:b w:val="1"/>
                  <w:bCs w:val="1"/>
                  <w:lang w:eastAsia="en-GB"/>
                </w:rPr>
                <w:t>e</w:t>
              </w:r>
              <w:r w:rsidRPr="1248AFD5" w:rsidR="00B60AC6">
                <w:rPr>
                  <w:rStyle w:val="Hyperlink"/>
                  <w:rFonts w:ascii="Arial" w:hAnsi="Arial" w:eastAsia="Arial" w:cs="Arial"/>
                  <w:b w:val="1"/>
                  <w:bCs w:val="1"/>
                  <w:lang w:eastAsia="en-GB"/>
                </w:rPr>
                <w:t>s</w:t>
              </w:r>
              <w:r w:rsidRPr="1248AFD5" w:rsidR="00B60AC6">
                <w:rPr>
                  <w:rStyle w:val="Hyperlink"/>
                  <w:rFonts w:ascii="Arial" w:hAnsi="Arial" w:eastAsia="Arial" w:cs="Arial"/>
                  <w:b w:val="1"/>
                  <w:bCs w:val="1"/>
                  <w:lang w:eastAsia="en-GB"/>
                </w:rPr>
                <w:t xml:space="preserve"> </w:t>
              </w:r>
              <w:r w:rsidRPr="1248AFD5" w:rsidR="00B60AC6">
                <w:rPr>
                  <w:rStyle w:val="Hyperlink"/>
                  <w:rFonts w:ascii="Arial" w:hAnsi="Arial" w:eastAsia="Arial" w:cs="Arial"/>
                  <w:b w:val="1"/>
                  <w:bCs w:val="1"/>
                  <w:lang w:eastAsia="en-GB"/>
                </w:rPr>
                <w:t>for</w:t>
              </w:r>
              <w:r w:rsidRPr="1248AFD5" w:rsidR="00B60AC6">
                <w:rPr>
                  <w:rStyle w:val="Hyperlink"/>
                  <w:rFonts w:ascii="Arial" w:hAnsi="Arial" w:eastAsia="Arial" w:cs="Arial"/>
                  <w:b w:val="1"/>
                  <w:bCs w:val="1"/>
                  <w:lang w:eastAsia="en-GB"/>
                </w:rPr>
                <w:t xml:space="preserve"> </w:t>
              </w:r>
              <w:r w:rsidRPr="1248AFD5" w:rsidR="00B60AC6">
                <w:rPr>
                  <w:rStyle w:val="Hyperlink"/>
                  <w:rFonts w:ascii="Arial" w:hAnsi="Arial" w:eastAsia="Arial" w:cs="Arial"/>
                  <w:b w:val="1"/>
                  <w:bCs w:val="1"/>
                  <w:lang w:eastAsia="en-GB"/>
                </w:rPr>
                <w:t>A</w:t>
              </w:r>
              <w:r w:rsidRPr="1248AFD5" w:rsidR="00B60AC6">
                <w:rPr>
                  <w:rStyle w:val="Hyperlink"/>
                  <w:rFonts w:ascii="Arial" w:hAnsi="Arial" w:eastAsia="Arial" w:cs="Arial"/>
                  <w:b w:val="1"/>
                  <w:bCs w:val="1"/>
                  <w:lang w:eastAsia="en-GB"/>
                </w:rPr>
                <w:t>bse</w:t>
              </w:r>
              <w:r w:rsidRPr="1248AFD5" w:rsidR="00B60AC6">
                <w:rPr>
                  <w:rStyle w:val="Hyperlink"/>
                  <w:rFonts w:ascii="Arial" w:hAnsi="Arial" w:eastAsia="Arial" w:cs="Arial"/>
                  <w:b w:val="1"/>
                  <w:bCs w:val="1"/>
                  <w:lang w:eastAsia="en-GB"/>
                </w:rPr>
                <w:t>n</w:t>
              </w:r>
              <w:r w:rsidRPr="1248AFD5" w:rsidR="00B60AC6">
                <w:rPr>
                  <w:rStyle w:val="Hyperlink"/>
                  <w:rFonts w:ascii="Arial" w:hAnsi="Arial" w:eastAsia="Arial" w:cs="Arial"/>
                  <w:b w:val="1"/>
                  <w:bCs w:val="1"/>
                  <w:lang w:eastAsia="en-GB"/>
                </w:rPr>
                <w:t>ce</w:t>
              </w:r>
            </w:hyperlink>
          </w:p>
          <w:p w:rsidRPr="006B6D34" w:rsidR="00B60AC6" w:rsidP="00AD3063" w:rsidRDefault="00B60AC6" w14:paraId="5FAC69EA" w14:textId="77777777">
            <w:pPr>
              <w:spacing w:line="240" w:lineRule="auto"/>
              <w:rPr>
                <w:rFonts w:ascii="Arial" w:hAnsi="Arial" w:eastAsia="Arial" w:cs="Arial"/>
                <w:bCs/>
                <w:szCs w:val="22"/>
                <w:lang w:eastAsia="en-GB"/>
              </w:rPr>
            </w:pPr>
          </w:p>
          <w:p w:rsidRPr="006B6D34" w:rsidR="006B2D10" w:rsidP="006B2D10" w:rsidRDefault="006B2D10" w14:paraId="74681EC1" w14:textId="7A8209F2">
            <w:pPr>
              <w:spacing w:line="240" w:lineRule="auto"/>
              <w:rPr>
                <w:rFonts w:ascii="Arial" w:hAnsi="Arial" w:eastAsia="Arial" w:cs="Arial"/>
                <w:bCs/>
                <w:szCs w:val="22"/>
                <w:lang w:eastAsia="en-GB"/>
              </w:rPr>
            </w:pPr>
            <w:r w:rsidRPr="006B6D34">
              <w:rPr>
                <w:rFonts w:ascii="Arial" w:hAnsi="Arial" w:eastAsia="Arial" w:cs="Arial"/>
                <w:bCs/>
                <w:szCs w:val="22"/>
                <w:lang w:eastAsia="en-GB"/>
              </w:rPr>
              <w:t>Apologies for absence</w:t>
            </w:r>
            <w:r w:rsidRPr="006B6D34" w:rsidR="00FF6725">
              <w:rPr>
                <w:rFonts w:ascii="Arial" w:hAnsi="Arial" w:eastAsia="Arial" w:cs="Arial"/>
                <w:bCs/>
                <w:szCs w:val="22"/>
                <w:lang w:eastAsia="en-GB"/>
              </w:rPr>
              <w:t>s</w:t>
            </w:r>
            <w:r w:rsidRPr="006B6D34">
              <w:rPr>
                <w:rFonts w:ascii="Arial" w:hAnsi="Arial" w:eastAsia="Arial" w:cs="Arial"/>
                <w:bCs/>
                <w:szCs w:val="22"/>
                <w:lang w:eastAsia="en-GB"/>
              </w:rPr>
              <w:t xml:space="preserve"> were noted</w:t>
            </w:r>
            <w:r w:rsidRPr="006B6D34" w:rsidR="001C735F">
              <w:rPr>
                <w:rFonts w:ascii="Arial" w:hAnsi="Arial" w:eastAsia="Arial" w:cs="Arial"/>
                <w:bCs/>
                <w:szCs w:val="22"/>
                <w:lang w:eastAsia="en-GB"/>
              </w:rPr>
              <w:t xml:space="preserve">. </w:t>
            </w:r>
            <w:r w:rsidRPr="006B6D34">
              <w:rPr>
                <w:rFonts w:ascii="Arial" w:hAnsi="Arial" w:eastAsia="Arial" w:cs="Arial"/>
                <w:bCs/>
                <w:szCs w:val="22"/>
                <w:lang w:eastAsia="en-GB"/>
              </w:rPr>
              <w:t xml:space="preserve"> </w:t>
            </w:r>
          </w:p>
          <w:p w:rsidRPr="006B6D34" w:rsidR="006B2D10" w:rsidP="006B2D10" w:rsidRDefault="006B2D10" w14:paraId="5970CFC4" w14:textId="77777777">
            <w:pPr>
              <w:spacing w:line="240" w:lineRule="auto"/>
              <w:rPr>
                <w:rFonts w:ascii="Arial" w:hAnsi="Arial" w:eastAsia="Arial" w:cs="Arial"/>
                <w:bCs/>
                <w:szCs w:val="22"/>
                <w:lang w:eastAsia="en-GB"/>
              </w:rPr>
            </w:pPr>
          </w:p>
          <w:p w:rsidRPr="006B6D34" w:rsidR="006B2D10" w:rsidP="006B2D10" w:rsidRDefault="006B2D10" w14:paraId="57DF8392" w14:textId="77777777">
            <w:pPr>
              <w:spacing w:line="240" w:lineRule="auto"/>
              <w:rPr>
                <w:rFonts w:ascii="Arial" w:hAnsi="Arial" w:cs="Arial"/>
                <w:b/>
                <w:szCs w:val="22"/>
                <w:lang w:eastAsia="en-GB"/>
              </w:rPr>
            </w:pPr>
            <w:r w:rsidRPr="006B6D34">
              <w:rPr>
                <w:rFonts w:ascii="Arial" w:hAnsi="Arial" w:cs="Arial"/>
                <w:b/>
                <w:szCs w:val="22"/>
                <w:lang w:eastAsia="en-GB"/>
              </w:rPr>
              <w:t>The Committee resolved that:</w:t>
            </w:r>
          </w:p>
          <w:p w:rsidRPr="006B6D34" w:rsidR="00B60AC6" w:rsidP="60DBD73E" w:rsidRDefault="006B2D10" w14:paraId="1ED87988" w14:textId="30B9B52A">
            <w:pPr>
              <w:pStyle w:val="ListParagraph"/>
              <w:numPr>
                <w:ilvl w:val="0"/>
                <w:numId w:val="1"/>
              </w:numPr>
              <w:spacing w:line="240" w:lineRule="auto"/>
              <w:rPr>
                <w:rFonts w:ascii="Arial" w:hAnsi="Arial" w:eastAsia="Arial" w:cs="Arial"/>
                <w:lang w:eastAsia="en-GB"/>
              </w:rPr>
            </w:pPr>
            <w:r w:rsidRPr="60DBD73E" w:rsidR="13A3FCFD">
              <w:rPr>
                <w:rFonts w:ascii="Arial" w:hAnsi="Arial" w:cs="Arial"/>
                <w:lang w:eastAsia="en-GB"/>
              </w:rPr>
              <w:t>The apologies were noted.</w:t>
            </w:r>
            <w:r w:rsidRPr="60DBD73E" w:rsidR="00FC4C2E">
              <w:rPr>
                <w:rFonts w:ascii="Arial" w:hAnsi="Arial" w:eastAsia="Arial" w:cs="Arial"/>
                <w:lang w:eastAsia="en-GB"/>
              </w:rPr>
              <w:t xml:space="preserve"> </w:t>
            </w:r>
          </w:p>
          <w:p w:rsidRPr="006B6D34" w:rsidR="00B60AC6" w:rsidP="60DBD73E" w:rsidRDefault="006B2D10" w14:paraId="369E4F7C" w14:textId="3A89090C">
            <w:pPr>
              <w:pStyle w:val="ListParagraph"/>
              <w:spacing w:line="240" w:lineRule="auto"/>
              <w:ind w:left="720"/>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725C1A8A" w14:textId="77777777">
            <w:pPr>
              <w:spacing w:line="240" w:lineRule="auto"/>
              <w:rPr>
                <w:rFonts w:ascii="Arial" w:hAnsi="Arial" w:cs="Arial"/>
                <w:b/>
                <w:sz w:val="24"/>
                <w:szCs w:val="24"/>
                <w:lang w:eastAsia="en-GB"/>
              </w:rPr>
            </w:pPr>
          </w:p>
        </w:tc>
      </w:tr>
      <w:tr w:rsidRPr="00756913" w:rsidR="00B60AC6" w:rsidTr="1248AFD5" w14:paraId="793C888E" w14:textId="77777777">
        <w:trPr>
          <w:trHeight w:val="557"/>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00C34590" w14:paraId="259835D2" w14:textId="1B8FA61E">
            <w:pPr>
              <w:spacing w:line="240" w:lineRule="auto"/>
              <w:rPr>
                <w:rFonts w:ascii="Arial" w:hAnsi="Arial" w:cs="Arial"/>
                <w:b w:val="1"/>
                <w:bCs w:val="1"/>
                <w:sz w:val="22"/>
                <w:szCs w:val="22"/>
                <w:lang w:eastAsia="en-GB"/>
              </w:rPr>
            </w:pPr>
            <w:r w:rsidRPr="60DBD73E" w:rsidR="66E27E88">
              <w:rPr>
                <w:rFonts w:ascii="Arial" w:hAnsi="Arial" w:cs="Arial"/>
                <w:b w:val="1"/>
                <w:bCs w:val="1"/>
                <w:sz w:val="22"/>
                <w:szCs w:val="22"/>
                <w:lang w:eastAsia="en-GB"/>
              </w:rPr>
              <w:t>D&amp;IC 27/05/003</w:t>
            </w:r>
          </w:p>
        </w:tc>
        <w:tc>
          <w:tcPr>
            <w:tcW w:w="6946" w:type="dxa"/>
            <w:tcBorders>
              <w:top w:val="single" w:color="auto" w:sz="4" w:space="0"/>
              <w:left w:val="single" w:color="auto" w:sz="4" w:space="0"/>
              <w:bottom w:val="single" w:color="auto" w:sz="4" w:space="0"/>
              <w:right w:val="single" w:color="auto" w:sz="4" w:space="0"/>
            </w:tcBorders>
            <w:tcMar/>
          </w:tcPr>
          <w:p w:rsidRPr="006B6D34" w:rsidR="006E6E3A" w:rsidP="1248AFD5" w:rsidRDefault="00B60AC6" w14:paraId="0C82873A" w14:textId="068A86ED">
            <w:pPr>
              <w:spacing w:line="240" w:lineRule="auto"/>
              <w:rPr>
                <w:rFonts w:ascii="Arial" w:hAnsi="Arial" w:eastAsia="Arial" w:cs="Arial"/>
                <w:b w:val="1"/>
                <w:bCs w:val="1"/>
                <w:lang w:eastAsia="en-GB"/>
              </w:rPr>
            </w:pPr>
            <w:hyperlink r:id="R178b8cbca545479f">
              <w:r w:rsidRPr="1248AFD5" w:rsidR="00B60AC6">
                <w:rPr>
                  <w:rStyle w:val="Hyperlink"/>
                  <w:rFonts w:ascii="Arial" w:hAnsi="Arial" w:eastAsia="Arial" w:cs="Arial"/>
                  <w:b w:val="1"/>
                  <w:bCs w:val="1"/>
                  <w:lang w:eastAsia="en-GB"/>
                </w:rPr>
                <w:t>De</w:t>
              </w:r>
              <w:r w:rsidRPr="1248AFD5" w:rsidR="00B60AC6">
                <w:rPr>
                  <w:rStyle w:val="Hyperlink"/>
                  <w:rFonts w:ascii="Arial" w:hAnsi="Arial" w:eastAsia="Arial" w:cs="Arial"/>
                  <w:b w:val="1"/>
                  <w:bCs w:val="1"/>
                  <w:lang w:eastAsia="en-GB"/>
                </w:rPr>
                <w:t>c</w:t>
              </w:r>
              <w:r w:rsidRPr="1248AFD5" w:rsidR="00B60AC6">
                <w:rPr>
                  <w:rStyle w:val="Hyperlink"/>
                  <w:rFonts w:ascii="Arial" w:hAnsi="Arial" w:eastAsia="Arial" w:cs="Arial"/>
                  <w:b w:val="1"/>
                  <w:bCs w:val="1"/>
                  <w:lang w:eastAsia="en-GB"/>
                </w:rPr>
                <w:t>l</w:t>
              </w:r>
              <w:r w:rsidRPr="1248AFD5" w:rsidR="00B60AC6">
                <w:rPr>
                  <w:rStyle w:val="Hyperlink"/>
                  <w:rFonts w:ascii="Arial" w:hAnsi="Arial" w:eastAsia="Arial" w:cs="Arial"/>
                  <w:b w:val="1"/>
                  <w:bCs w:val="1"/>
                  <w:lang w:eastAsia="en-GB"/>
                </w:rPr>
                <w:t>a</w:t>
              </w:r>
              <w:r w:rsidRPr="1248AFD5" w:rsidR="00B60AC6">
                <w:rPr>
                  <w:rStyle w:val="Hyperlink"/>
                  <w:rFonts w:ascii="Arial" w:hAnsi="Arial" w:eastAsia="Arial" w:cs="Arial"/>
                  <w:b w:val="1"/>
                  <w:bCs w:val="1"/>
                  <w:lang w:eastAsia="en-GB"/>
                </w:rPr>
                <w:t>r</w:t>
              </w:r>
              <w:r w:rsidRPr="1248AFD5" w:rsidR="00B60AC6">
                <w:rPr>
                  <w:rStyle w:val="Hyperlink"/>
                  <w:rFonts w:ascii="Arial" w:hAnsi="Arial" w:eastAsia="Arial" w:cs="Arial"/>
                  <w:b w:val="1"/>
                  <w:bCs w:val="1"/>
                  <w:lang w:eastAsia="en-GB"/>
                </w:rPr>
                <w:t>ations</w:t>
              </w:r>
              <w:r w:rsidRPr="1248AFD5" w:rsidR="00B60AC6">
                <w:rPr>
                  <w:rStyle w:val="Hyperlink"/>
                  <w:rFonts w:ascii="Arial" w:hAnsi="Arial" w:eastAsia="Arial" w:cs="Arial"/>
                  <w:b w:val="1"/>
                  <w:bCs w:val="1"/>
                  <w:lang w:eastAsia="en-GB"/>
                </w:rPr>
                <w:t xml:space="preserve"> </w:t>
              </w:r>
              <w:r w:rsidRPr="1248AFD5" w:rsidR="00B60AC6">
                <w:rPr>
                  <w:rStyle w:val="Hyperlink"/>
                  <w:rFonts w:ascii="Arial" w:hAnsi="Arial" w:eastAsia="Arial" w:cs="Arial"/>
                  <w:b w:val="1"/>
                  <w:bCs w:val="1"/>
                  <w:lang w:eastAsia="en-GB"/>
                </w:rPr>
                <w:t>of</w:t>
              </w:r>
              <w:r w:rsidRPr="1248AFD5" w:rsidR="00B60AC6">
                <w:rPr>
                  <w:rStyle w:val="Hyperlink"/>
                  <w:rFonts w:ascii="Arial" w:hAnsi="Arial" w:eastAsia="Arial" w:cs="Arial"/>
                  <w:b w:val="1"/>
                  <w:bCs w:val="1"/>
                  <w:lang w:eastAsia="en-GB"/>
                </w:rPr>
                <w:t xml:space="preserve"> </w:t>
              </w:r>
              <w:r w:rsidRPr="1248AFD5" w:rsidR="00B60AC6">
                <w:rPr>
                  <w:rStyle w:val="Hyperlink"/>
                  <w:rFonts w:ascii="Arial" w:hAnsi="Arial" w:eastAsia="Arial" w:cs="Arial"/>
                  <w:b w:val="1"/>
                  <w:bCs w:val="1"/>
                  <w:lang w:eastAsia="en-GB"/>
                </w:rPr>
                <w:t>In</w:t>
              </w:r>
              <w:r w:rsidRPr="1248AFD5" w:rsidR="00B60AC6">
                <w:rPr>
                  <w:rStyle w:val="Hyperlink"/>
                  <w:rFonts w:ascii="Arial" w:hAnsi="Arial" w:eastAsia="Arial" w:cs="Arial"/>
                  <w:b w:val="1"/>
                  <w:bCs w:val="1"/>
                  <w:lang w:eastAsia="en-GB"/>
                </w:rPr>
                <w:t>t</w:t>
              </w:r>
              <w:r w:rsidRPr="1248AFD5" w:rsidR="00B60AC6">
                <w:rPr>
                  <w:rStyle w:val="Hyperlink"/>
                  <w:rFonts w:ascii="Arial" w:hAnsi="Arial" w:eastAsia="Arial" w:cs="Arial"/>
                  <w:b w:val="1"/>
                  <w:bCs w:val="1"/>
                  <w:lang w:eastAsia="en-GB"/>
                </w:rPr>
                <w:t>er</w:t>
              </w:r>
              <w:r w:rsidRPr="1248AFD5" w:rsidR="00B60AC6">
                <w:rPr>
                  <w:rStyle w:val="Hyperlink"/>
                  <w:rFonts w:ascii="Arial" w:hAnsi="Arial" w:eastAsia="Arial" w:cs="Arial"/>
                  <w:b w:val="1"/>
                  <w:bCs w:val="1"/>
                  <w:lang w:eastAsia="en-GB"/>
                </w:rPr>
                <w:t>e</w:t>
              </w:r>
              <w:r w:rsidRPr="1248AFD5" w:rsidR="00B60AC6">
                <w:rPr>
                  <w:rStyle w:val="Hyperlink"/>
                  <w:rFonts w:ascii="Arial" w:hAnsi="Arial" w:eastAsia="Arial" w:cs="Arial"/>
                  <w:b w:val="1"/>
                  <w:bCs w:val="1"/>
                  <w:lang w:eastAsia="en-GB"/>
                </w:rPr>
                <w:t>st</w:t>
              </w:r>
            </w:hyperlink>
          </w:p>
          <w:p w:rsidRPr="006B6D34" w:rsidR="006469B9" w:rsidP="006B2D10" w:rsidRDefault="006469B9" w14:paraId="7C7DDB27" w14:textId="77777777">
            <w:pPr>
              <w:pStyle w:val="NoSpacing"/>
              <w:rPr>
                <w:rFonts w:ascii="Arial" w:hAnsi="Arial" w:cs="Arial"/>
                <w:szCs w:val="22"/>
              </w:rPr>
            </w:pPr>
          </w:p>
          <w:p w:rsidRPr="006B6D34" w:rsidR="006B2D10" w:rsidP="006B2D10" w:rsidRDefault="006B2D10" w14:paraId="3A73CF90"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991A62" w:rsidP="60DBD73E" w:rsidRDefault="006469B9" w14:paraId="7B152A41" w14:textId="057F20A0">
            <w:pPr>
              <w:pStyle w:val="NoSpacing"/>
              <w:numPr>
                <w:ilvl w:val="0"/>
                <w:numId w:val="2"/>
              </w:numPr>
              <w:rPr>
                <w:rFonts w:ascii="Arial" w:hAnsi="Arial" w:cs="Arial"/>
              </w:rPr>
            </w:pPr>
            <w:r w:rsidRPr="60DBD73E" w:rsidR="14734033">
              <w:rPr>
                <w:rFonts w:ascii="Arial" w:hAnsi="Arial" w:eastAsia="Arial" w:cs="Arial"/>
                <w:lang w:eastAsia="en-GB"/>
              </w:rPr>
              <w:t>No</w:t>
            </w:r>
            <w:r w:rsidRPr="60DBD73E" w:rsidR="274C6E57">
              <w:rPr>
                <w:rFonts w:ascii="Arial" w:hAnsi="Arial" w:eastAsia="Arial" w:cs="Arial"/>
                <w:lang w:eastAsia="en-GB"/>
              </w:rPr>
              <w:t xml:space="preserve"> </w:t>
            </w:r>
            <w:r w:rsidRPr="60DBD73E" w:rsidR="05448A46">
              <w:rPr>
                <w:rFonts w:ascii="Arial" w:hAnsi="Arial" w:eastAsia="Arial" w:cs="Arial"/>
                <w:lang w:eastAsia="en-GB"/>
              </w:rPr>
              <w:t>D</w:t>
            </w:r>
            <w:r w:rsidRPr="60DBD73E" w:rsidR="13A3FCFD">
              <w:rPr>
                <w:rFonts w:ascii="Arial" w:hAnsi="Arial" w:eastAsia="Arial" w:cs="Arial"/>
                <w:lang w:eastAsia="en-GB"/>
              </w:rPr>
              <w:t xml:space="preserve">eclaration of </w:t>
            </w:r>
            <w:r w:rsidRPr="60DBD73E" w:rsidR="05448A46">
              <w:rPr>
                <w:rFonts w:ascii="Arial" w:hAnsi="Arial" w:eastAsia="Arial" w:cs="Arial"/>
                <w:lang w:eastAsia="en-GB"/>
              </w:rPr>
              <w:t>I</w:t>
            </w:r>
            <w:r w:rsidRPr="60DBD73E" w:rsidR="13A3FCFD">
              <w:rPr>
                <w:rFonts w:ascii="Arial" w:hAnsi="Arial" w:eastAsia="Arial" w:cs="Arial"/>
                <w:lang w:eastAsia="en-GB"/>
              </w:rPr>
              <w:t xml:space="preserve">nterest were </w:t>
            </w:r>
            <w:r w:rsidRPr="60DBD73E" w:rsidR="05448A46">
              <w:rPr>
                <w:rFonts w:ascii="Arial" w:hAnsi="Arial" w:eastAsia="Arial" w:cs="Arial"/>
                <w:lang w:eastAsia="en-GB"/>
              </w:rPr>
              <w:t>noted</w:t>
            </w:r>
            <w:r w:rsidRPr="60DBD73E" w:rsidR="05448A46">
              <w:rPr>
                <w:rFonts w:ascii="Arial" w:hAnsi="Arial" w:eastAsia="Arial" w:cs="Arial"/>
                <w:lang w:eastAsia="en-GB"/>
              </w:rPr>
              <w:t xml:space="preserve">. </w:t>
            </w:r>
            <w:r w:rsidRPr="60DBD73E" w:rsidR="6BBE36A6">
              <w:rPr>
                <w:rFonts w:ascii="Arial" w:hAnsi="Arial" w:cs="Arial"/>
              </w:rPr>
              <w:t xml:space="preserve"> </w:t>
            </w:r>
          </w:p>
          <w:p w:rsidRPr="006B6D34" w:rsidR="00991A62" w:rsidP="60DBD73E" w:rsidRDefault="006469B9" w14:paraId="1AB79758" w14:textId="3181EE1E">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1035C112" w14:textId="77777777">
            <w:pPr>
              <w:spacing w:line="240" w:lineRule="auto"/>
              <w:rPr>
                <w:rFonts w:ascii="Arial" w:hAnsi="Arial" w:cs="Arial"/>
                <w:sz w:val="24"/>
                <w:szCs w:val="24"/>
                <w:lang w:eastAsia="en-GB"/>
              </w:rPr>
            </w:pPr>
          </w:p>
        </w:tc>
      </w:tr>
      <w:tr w:rsidRPr="00756913" w:rsidR="00B60AC6" w:rsidTr="1248AFD5" w14:paraId="0207CCFF" w14:textId="77777777">
        <w:trPr>
          <w:trHeight w:val="274"/>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60DBD73E" w:rsidRDefault="00C34590" w14:paraId="224FB88F" w14:textId="69C947C0">
            <w:pPr>
              <w:spacing w:line="240" w:lineRule="auto"/>
              <w:rPr>
                <w:rFonts w:ascii="Arial" w:hAnsi="Arial" w:cs="Arial"/>
                <w:b w:val="1"/>
                <w:bCs w:val="1"/>
                <w:sz w:val="22"/>
                <w:szCs w:val="22"/>
                <w:lang w:eastAsia="en-GB"/>
              </w:rPr>
            </w:pPr>
            <w:r w:rsidRPr="60DBD73E" w:rsidR="4CF1BCA2">
              <w:rPr>
                <w:rFonts w:ascii="Arial" w:hAnsi="Arial" w:cs="Arial"/>
                <w:b w:val="1"/>
                <w:bCs w:val="1"/>
                <w:sz w:val="22"/>
                <w:szCs w:val="22"/>
                <w:lang w:eastAsia="en-GB"/>
              </w:rPr>
              <w:t>D&amp;IC 27/05/004</w:t>
            </w:r>
          </w:p>
        </w:tc>
        <w:tc>
          <w:tcPr>
            <w:tcW w:w="6946" w:type="dxa"/>
            <w:tcBorders>
              <w:top w:val="single" w:color="auto" w:sz="4" w:space="0"/>
              <w:left w:val="single" w:color="auto" w:sz="4" w:space="0"/>
              <w:bottom w:val="single" w:color="auto" w:sz="4" w:space="0"/>
              <w:right w:val="single" w:color="auto" w:sz="4" w:space="0"/>
            </w:tcBorders>
            <w:tcMar/>
          </w:tcPr>
          <w:p w:rsidRPr="006B6D34" w:rsidR="006E6E3A" w:rsidP="2C89111F" w:rsidRDefault="00B60AC6" w14:paraId="15C12F20" w14:textId="307DC493">
            <w:pPr>
              <w:spacing w:line="240" w:lineRule="auto"/>
              <w:rPr>
                <w:rFonts w:ascii="Arial" w:hAnsi="Arial" w:cs="Arial"/>
                <w:b w:val="1"/>
                <w:bCs w:val="1"/>
              </w:rPr>
            </w:pPr>
            <w:hyperlink r:id="R124b10bd1c3045e3">
              <w:r w:rsidRPr="1248AFD5" w:rsidR="00B60AC6">
                <w:rPr>
                  <w:rStyle w:val="Hyperlink"/>
                  <w:rFonts w:ascii="Arial" w:hAnsi="Arial" w:cs="Arial"/>
                  <w:b w:val="1"/>
                  <w:bCs w:val="1"/>
                </w:rPr>
                <w:t xml:space="preserve">Minutes of the Meeting Held </w:t>
              </w:r>
              <w:r w:rsidRPr="1248AFD5" w:rsidR="00BF5F39">
                <w:rPr>
                  <w:rStyle w:val="Hyperlink"/>
                  <w:rFonts w:ascii="Arial" w:hAnsi="Arial" w:cs="Arial"/>
                  <w:b w:val="1"/>
                  <w:bCs w:val="1"/>
                </w:rPr>
                <w:t>11</w:t>
              </w:r>
              <w:r w:rsidRPr="1248AFD5" w:rsidR="00BF5F39">
                <w:rPr>
                  <w:rStyle w:val="Hyperlink"/>
                  <w:rFonts w:ascii="Arial" w:hAnsi="Arial" w:cs="Arial"/>
                  <w:b w:val="1"/>
                  <w:bCs w:val="1"/>
                  <w:vertAlign w:val="superscript"/>
                </w:rPr>
                <w:t>th</w:t>
              </w:r>
              <w:r w:rsidRPr="1248AFD5" w:rsidR="00BF5F39">
                <w:rPr>
                  <w:rStyle w:val="Hyperlink"/>
                  <w:rFonts w:ascii="Arial" w:hAnsi="Arial" w:cs="Arial"/>
                  <w:b w:val="1"/>
                  <w:bCs w:val="1"/>
                </w:rPr>
                <w:t xml:space="preserve"> </w:t>
              </w:r>
              <w:r w:rsidRPr="1248AFD5" w:rsidR="794E1112">
                <w:rPr>
                  <w:rStyle w:val="Hyperlink"/>
                  <w:rFonts w:ascii="Arial" w:hAnsi="Arial" w:cs="Arial"/>
                  <w:b w:val="1"/>
                  <w:bCs w:val="1"/>
                </w:rPr>
                <w:t>February 2025</w:t>
              </w:r>
            </w:hyperlink>
          </w:p>
          <w:p w:rsidRPr="006B6D34" w:rsidR="008745F1" w:rsidP="00357265" w:rsidRDefault="008745F1" w14:paraId="1BC8712B" w14:textId="73AA3BE9">
            <w:pPr>
              <w:spacing w:line="240" w:lineRule="auto"/>
              <w:rPr>
                <w:rFonts w:ascii="Arial" w:hAnsi="Arial" w:cs="Arial"/>
                <w:b/>
                <w:szCs w:val="22"/>
              </w:rPr>
            </w:pPr>
          </w:p>
          <w:p w:rsidRPr="006B6D34" w:rsidR="008745F1" w:rsidP="1FCA565C" w:rsidRDefault="008745F1" w14:paraId="64C949CF" w14:textId="5AF7BB64">
            <w:pPr>
              <w:spacing w:line="240" w:lineRule="auto"/>
              <w:rPr>
                <w:rFonts w:ascii="Arial" w:hAnsi="Arial" w:cs="Arial"/>
              </w:rPr>
            </w:pPr>
            <w:r w:rsidRPr="60DBD73E" w:rsidR="28123CBB">
              <w:rPr>
                <w:rFonts w:ascii="Arial" w:hAnsi="Arial" w:cs="Arial"/>
              </w:rPr>
              <w:t xml:space="preserve">The committee accepted the minutes </w:t>
            </w:r>
            <w:r w:rsidRPr="60DBD73E" w:rsidR="55A2E233">
              <w:rPr>
                <w:rFonts w:ascii="Arial" w:hAnsi="Arial" w:cs="Arial"/>
              </w:rPr>
              <w:t xml:space="preserve">from </w:t>
            </w:r>
            <w:r w:rsidRPr="60DBD73E" w:rsidR="00BF5F39">
              <w:rPr>
                <w:rFonts w:ascii="Arial" w:hAnsi="Arial" w:cs="Arial"/>
              </w:rPr>
              <w:t>11</w:t>
            </w:r>
            <w:r w:rsidRPr="60DBD73E" w:rsidR="00BF5F39">
              <w:rPr>
                <w:rFonts w:ascii="Arial" w:hAnsi="Arial" w:cs="Arial"/>
                <w:vertAlign w:val="superscript"/>
              </w:rPr>
              <w:t>th</w:t>
            </w:r>
            <w:r w:rsidRPr="60DBD73E" w:rsidR="00BF5F39">
              <w:rPr>
                <w:rFonts w:ascii="Arial" w:hAnsi="Arial" w:cs="Arial"/>
              </w:rPr>
              <w:t xml:space="preserve"> </w:t>
            </w:r>
            <w:r w:rsidRPr="60DBD73E" w:rsidR="7F0DEA9F">
              <w:rPr>
                <w:rFonts w:ascii="Arial" w:hAnsi="Arial" w:cs="Arial"/>
              </w:rPr>
              <w:t>February 2025</w:t>
            </w:r>
            <w:r w:rsidRPr="60DBD73E" w:rsidR="55A2E233">
              <w:rPr>
                <w:rFonts w:ascii="Arial" w:hAnsi="Arial" w:cs="Arial"/>
              </w:rPr>
              <w:t xml:space="preserve"> </w:t>
            </w:r>
            <w:r w:rsidRPr="60DBD73E" w:rsidR="28123CBB">
              <w:rPr>
                <w:rFonts w:ascii="Arial" w:hAnsi="Arial" w:cs="Arial"/>
              </w:rPr>
              <w:t xml:space="preserve">as a true and </w:t>
            </w:r>
            <w:r w:rsidRPr="60DBD73E" w:rsidR="28123CBB">
              <w:rPr>
                <w:rFonts w:ascii="Arial" w:hAnsi="Arial" w:cs="Arial"/>
              </w:rPr>
              <w:t>accurate</w:t>
            </w:r>
            <w:r w:rsidRPr="60DBD73E" w:rsidR="28123CBB">
              <w:rPr>
                <w:rFonts w:ascii="Arial" w:hAnsi="Arial" w:cs="Arial"/>
              </w:rPr>
              <w:t xml:space="preserve"> record</w:t>
            </w:r>
            <w:r w:rsidRPr="60DBD73E" w:rsidR="00E9DD04">
              <w:rPr>
                <w:rFonts w:ascii="Arial" w:hAnsi="Arial" w:cs="Arial"/>
              </w:rPr>
              <w:t xml:space="preserve">, pending a few amendments. </w:t>
            </w:r>
          </w:p>
          <w:p w:rsidRPr="006B6D34" w:rsidR="002170D7" w:rsidP="006B2D10" w:rsidRDefault="002170D7" w14:paraId="08DF86CA" w14:textId="77777777">
            <w:pPr>
              <w:pStyle w:val="NoSpacing"/>
              <w:rPr>
                <w:rFonts w:ascii="Arial" w:hAnsi="Arial" w:cs="Arial"/>
                <w:szCs w:val="22"/>
              </w:rPr>
            </w:pPr>
          </w:p>
          <w:p w:rsidRPr="006B6D34" w:rsidR="002170D7" w:rsidP="002170D7" w:rsidRDefault="002170D7" w14:paraId="02429F12" w14:textId="77777777">
            <w:pPr>
              <w:spacing w:line="240" w:lineRule="auto"/>
              <w:rPr>
                <w:rFonts w:ascii="Arial" w:hAnsi="Arial" w:cs="Arial"/>
                <w:b/>
                <w:szCs w:val="22"/>
              </w:rPr>
            </w:pPr>
            <w:r w:rsidRPr="006B6D34">
              <w:rPr>
                <w:rFonts w:ascii="Arial" w:hAnsi="Arial" w:cs="Arial"/>
                <w:b/>
                <w:szCs w:val="22"/>
              </w:rPr>
              <w:t>The Committee Resolved that:</w:t>
            </w:r>
          </w:p>
          <w:p w:rsidRPr="00811A49" w:rsidR="00B60AC6" w:rsidP="54635413" w:rsidRDefault="00357265" w14:paraId="5D6AF3EE" w14:textId="148DC856">
            <w:pPr>
              <w:pStyle w:val="NoSpacing"/>
              <w:numPr>
                <w:ilvl w:val="0"/>
                <w:numId w:val="3"/>
              </w:numPr>
              <w:rPr>
                <w:rFonts w:ascii="Arial" w:hAnsi="Arial" w:cs="Arial"/>
              </w:rPr>
            </w:pPr>
            <w:r w:rsidRPr="60DBD73E" w:rsidR="37FDD6C5">
              <w:rPr>
                <w:rFonts w:ascii="Arial" w:hAnsi="Arial" w:cs="Arial"/>
              </w:rPr>
              <w:t xml:space="preserve">Subject to the amendments, </w:t>
            </w:r>
            <w:r w:rsidRPr="60DBD73E" w:rsidR="3A82A943">
              <w:rPr>
                <w:rFonts w:ascii="Arial" w:hAnsi="Arial" w:cs="Arial"/>
              </w:rPr>
              <w:t xml:space="preserve">he </w:t>
            </w:r>
            <w:r w:rsidRPr="60DBD73E" w:rsidR="7123A10B">
              <w:rPr>
                <w:rFonts w:ascii="Arial" w:hAnsi="Arial" w:cs="Arial"/>
              </w:rPr>
              <w:t>M</w:t>
            </w:r>
            <w:r w:rsidRPr="60DBD73E" w:rsidR="3A82A943">
              <w:rPr>
                <w:rFonts w:ascii="Arial" w:hAnsi="Arial" w:cs="Arial"/>
              </w:rPr>
              <w:t xml:space="preserve">inutes of the </w:t>
            </w:r>
            <w:r w:rsidRPr="60DBD73E" w:rsidR="7123A10B">
              <w:rPr>
                <w:rFonts w:ascii="Arial" w:hAnsi="Arial" w:cs="Arial"/>
              </w:rPr>
              <w:t>M</w:t>
            </w:r>
            <w:r w:rsidRPr="60DBD73E" w:rsidR="3A82A943">
              <w:rPr>
                <w:rFonts w:ascii="Arial" w:hAnsi="Arial" w:cs="Arial"/>
              </w:rPr>
              <w:t xml:space="preserve">eeting held on the </w:t>
            </w:r>
            <w:r w:rsidRPr="60DBD73E" w:rsidR="00BF5F39">
              <w:rPr>
                <w:rFonts w:ascii="Arial" w:hAnsi="Arial" w:cs="Arial"/>
              </w:rPr>
              <w:t>11</w:t>
            </w:r>
            <w:r w:rsidRPr="60DBD73E" w:rsidR="00BF5F39">
              <w:rPr>
                <w:rFonts w:ascii="Arial" w:hAnsi="Arial" w:cs="Arial"/>
                <w:vertAlign w:val="superscript"/>
              </w:rPr>
              <w:t>th</w:t>
            </w:r>
            <w:r w:rsidRPr="60DBD73E" w:rsidR="00BF5F39">
              <w:rPr>
                <w:rFonts w:ascii="Arial" w:hAnsi="Arial" w:cs="Arial"/>
              </w:rPr>
              <w:t xml:space="preserve"> </w:t>
            </w:r>
            <w:r w:rsidRPr="60DBD73E" w:rsidR="306810D1">
              <w:rPr>
                <w:rFonts w:ascii="Arial" w:hAnsi="Arial" w:cs="Arial"/>
              </w:rPr>
              <w:t>February 2025</w:t>
            </w:r>
            <w:r w:rsidRPr="60DBD73E" w:rsidR="3A82A943">
              <w:rPr>
                <w:rFonts w:ascii="Arial" w:hAnsi="Arial" w:cs="Arial"/>
              </w:rPr>
              <w:t xml:space="preserve"> </w:t>
            </w:r>
            <w:r w:rsidRPr="60DBD73E" w:rsidR="3A82A943">
              <w:rPr>
                <w:rFonts w:ascii="Arial" w:hAnsi="Arial" w:cs="Arial"/>
              </w:rPr>
              <w:t>were</w:t>
            </w:r>
            <w:r w:rsidRPr="60DBD73E" w:rsidR="3A82A943">
              <w:rPr>
                <w:rFonts w:ascii="Arial" w:hAnsi="Arial" w:cs="Arial"/>
              </w:rPr>
              <w:t xml:space="preserve"> confirmed as a t</w:t>
            </w:r>
            <w:r w:rsidRPr="60DBD73E" w:rsidR="3A82A943">
              <w:rPr>
                <w:rFonts w:ascii="Arial" w:hAnsi="Arial" w:cs="Arial"/>
              </w:rPr>
              <w:t>rue</w:t>
            </w:r>
            <w:r w:rsidRPr="60DBD73E" w:rsidR="03CABE06">
              <w:rPr>
                <w:rFonts w:ascii="Arial" w:hAnsi="Arial" w:cs="Arial"/>
              </w:rPr>
              <w:t xml:space="preserve"> and </w:t>
            </w:r>
            <w:r w:rsidRPr="60DBD73E" w:rsidR="03CABE06">
              <w:rPr>
                <w:rFonts w:ascii="Arial" w:hAnsi="Arial" w:cs="Arial"/>
              </w:rPr>
              <w:t>accurate</w:t>
            </w:r>
            <w:r w:rsidRPr="60DBD73E" w:rsidR="3A82A943">
              <w:rPr>
                <w:rFonts w:ascii="Arial" w:hAnsi="Arial" w:cs="Arial"/>
              </w:rPr>
              <w:t xml:space="preserve"> record</w:t>
            </w:r>
          </w:p>
          <w:p w:rsidRPr="00811A49" w:rsidR="00B60AC6" w:rsidP="60DBD73E" w:rsidRDefault="00357265" w14:paraId="7429DFCF" w14:textId="31A2B523">
            <w:pPr>
              <w:pStyle w:val="NoSpacing"/>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057C063C" w14:textId="77777777">
            <w:pPr>
              <w:spacing w:line="240" w:lineRule="auto"/>
              <w:rPr>
                <w:rFonts w:ascii="Arial" w:hAnsi="Arial" w:cs="Arial"/>
                <w:b/>
                <w:sz w:val="24"/>
                <w:szCs w:val="24"/>
                <w:lang w:eastAsia="en-GB"/>
              </w:rPr>
            </w:pPr>
          </w:p>
        </w:tc>
      </w:tr>
      <w:tr w:rsidRPr="00756913" w:rsidR="00B60AC6" w:rsidTr="1248AFD5" w14:paraId="797D900B" w14:textId="77777777">
        <w:trPr>
          <w:trHeight w:val="1545"/>
        </w:trPr>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00C34590" w14:paraId="004FF1A9" w14:textId="413E4791">
            <w:pPr>
              <w:spacing w:line="240" w:lineRule="auto"/>
              <w:rPr>
                <w:rFonts w:ascii="Arial" w:hAnsi="Arial" w:cs="Arial"/>
                <w:b w:val="1"/>
                <w:bCs w:val="1"/>
                <w:sz w:val="22"/>
                <w:szCs w:val="22"/>
                <w:lang w:eastAsia="en-GB"/>
              </w:rPr>
            </w:pPr>
            <w:r w:rsidRPr="60DBD73E" w:rsidR="0057FB50">
              <w:rPr>
                <w:rFonts w:ascii="Arial" w:hAnsi="Arial" w:cs="Arial"/>
                <w:b w:val="1"/>
                <w:bCs w:val="1"/>
                <w:sz w:val="22"/>
                <w:szCs w:val="22"/>
                <w:lang w:eastAsia="en-GB"/>
              </w:rPr>
              <w:t>D&amp;IC 27/05/005</w:t>
            </w:r>
          </w:p>
        </w:tc>
        <w:tc>
          <w:tcPr>
            <w:tcW w:w="6946" w:type="dxa"/>
            <w:tcBorders>
              <w:top w:val="single" w:color="auto" w:sz="4" w:space="0"/>
              <w:left w:val="single" w:color="auto" w:sz="4" w:space="0"/>
              <w:bottom w:val="single" w:color="auto" w:sz="4" w:space="0"/>
              <w:right w:val="single" w:color="auto" w:sz="4" w:space="0"/>
            </w:tcBorders>
            <w:tcMar/>
          </w:tcPr>
          <w:p w:rsidRPr="006B6D34" w:rsidR="00B60AC6" w:rsidP="60DBD73E" w:rsidRDefault="00B60AC6" w14:paraId="15F69B85" w14:textId="10A02CB7">
            <w:pPr>
              <w:spacing w:line="240" w:lineRule="auto"/>
              <w:rPr>
                <w:rFonts w:ascii="Arial" w:hAnsi="Arial" w:eastAsia="Arial" w:cs="Arial"/>
                <w:b w:val="1"/>
                <w:bCs w:val="1"/>
                <w:lang w:eastAsia="en-GB"/>
              </w:rPr>
            </w:pPr>
            <w:hyperlink r:id="R5188efc61f5d42f0">
              <w:r w:rsidRPr="1248AFD5" w:rsidR="00B60AC6">
                <w:rPr>
                  <w:rStyle w:val="Hyperlink"/>
                  <w:rFonts w:ascii="Arial" w:hAnsi="Arial" w:eastAsia="Arial" w:cs="Arial"/>
                  <w:b w:val="1"/>
                  <w:bCs w:val="1"/>
                  <w:lang w:eastAsia="en-GB"/>
                </w:rPr>
                <w:t>Action Log</w:t>
              </w:r>
              <w:r w:rsidRPr="1248AFD5" w:rsidR="7148B66F">
                <w:rPr>
                  <w:rStyle w:val="Hyperlink"/>
                  <w:rFonts w:ascii="Arial" w:hAnsi="Arial" w:eastAsia="Arial" w:cs="Arial"/>
                  <w:b w:val="1"/>
                  <w:bCs w:val="1"/>
                  <w:lang w:eastAsia="en-GB"/>
                </w:rPr>
                <w:t xml:space="preserve"> – Following the Meeting held on </w:t>
              </w:r>
              <w:r w:rsidRPr="1248AFD5" w:rsidR="00BF5F39">
                <w:rPr>
                  <w:rStyle w:val="Hyperlink"/>
                  <w:rFonts w:ascii="Arial" w:hAnsi="Arial" w:eastAsia="Arial" w:cs="Arial"/>
                  <w:b w:val="1"/>
                  <w:bCs w:val="1"/>
                  <w:lang w:eastAsia="en-GB"/>
                </w:rPr>
                <w:t>11</w:t>
              </w:r>
              <w:r w:rsidRPr="1248AFD5" w:rsidR="00BF5F39">
                <w:rPr>
                  <w:rStyle w:val="Hyperlink"/>
                  <w:rFonts w:ascii="Arial" w:hAnsi="Arial" w:eastAsia="Arial" w:cs="Arial"/>
                  <w:b w:val="1"/>
                  <w:bCs w:val="1"/>
                  <w:lang w:eastAsia="en-GB"/>
                </w:rPr>
                <w:t>th</w:t>
              </w:r>
              <w:r w:rsidRPr="1248AFD5" w:rsidR="00BF5F39">
                <w:rPr>
                  <w:rStyle w:val="Hyperlink"/>
                  <w:rFonts w:ascii="Arial" w:hAnsi="Arial" w:eastAsia="Arial" w:cs="Arial"/>
                  <w:b w:val="1"/>
                  <w:bCs w:val="1"/>
                  <w:lang w:eastAsia="en-GB"/>
                </w:rPr>
                <w:t xml:space="preserve"> </w:t>
              </w:r>
              <w:r w:rsidRPr="1248AFD5" w:rsidR="4CF9CC94">
                <w:rPr>
                  <w:rStyle w:val="Hyperlink"/>
                  <w:rFonts w:ascii="Arial" w:hAnsi="Arial" w:eastAsia="Arial" w:cs="Arial"/>
                  <w:b w:val="1"/>
                  <w:bCs w:val="1"/>
                  <w:lang w:eastAsia="en-GB"/>
                </w:rPr>
                <w:t>February</w:t>
              </w:r>
              <w:r w:rsidRPr="1248AFD5" w:rsidR="4CF9CC94">
                <w:rPr>
                  <w:rStyle w:val="Hyperlink"/>
                  <w:rFonts w:ascii="Arial" w:hAnsi="Arial" w:eastAsia="Arial" w:cs="Arial"/>
                  <w:b w:val="1"/>
                  <w:bCs w:val="1"/>
                  <w:lang w:eastAsia="en-GB"/>
                </w:rPr>
                <w:t xml:space="preserve"> 2025</w:t>
              </w:r>
            </w:hyperlink>
          </w:p>
          <w:p w:rsidR="00835F43" w:rsidP="00B60AC6" w:rsidRDefault="00835F43" w14:paraId="42FAC65A" w14:textId="6BC23755">
            <w:pPr>
              <w:spacing w:line="240" w:lineRule="auto"/>
              <w:rPr>
                <w:rFonts w:ascii="Arial" w:hAnsi="Arial" w:eastAsia="Arial" w:cs="Arial"/>
                <w:bCs/>
                <w:szCs w:val="22"/>
                <w:lang w:eastAsia="en-GB"/>
              </w:rPr>
            </w:pPr>
          </w:p>
          <w:p w:rsidR="00BF5F39" w:rsidP="00B60AC6" w:rsidRDefault="00BF5F39" w14:paraId="14D1A2A8" w14:textId="4325AE12">
            <w:pPr>
              <w:spacing w:line="240" w:lineRule="auto"/>
              <w:rPr>
                <w:rFonts w:ascii="Arial" w:hAnsi="Arial" w:eastAsia="Arial" w:cs="Arial"/>
                <w:bCs/>
                <w:szCs w:val="22"/>
                <w:lang w:eastAsia="en-GB"/>
              </w:rPr>
            </w:pPr>
            <w:r>
              <w:rPr>
                <w:rFonts w:ascii="Arial" w:hAnsi="Arial" w:eastAsia="Arial" w:cs="Arial"/>
                <w:bCs/>
                <w:szCs w:val="22"/>
                <w:lang w:eastAsia="en-GB"/>
              </w:rPr>
              <w:t>There were no actions at present.</w:t>
            </w:r>
          </w:p>
          <w:p w:rsidRPr="006B6D34" w:rsidR="00BF5F39" w:rsidP="00B60AC6" w:rsidRDefault="00BF5F39" w14:paraId="56B9DDF3" w14:textId="77777777">
            <w:pPr>
              <w:spacing w:line="240" w:lineRule="auto"/>
              <w:rPr>
                <w:rFonts w:ascii="Arial" w:hAnsi="Arial" w:eastAsia="Arial" w:cs="Arial"/>
                <w:bCs/>
                <w:szCs w:val="22"/>
                <w:lang w:eastAsia="en-GB"/>
              </w:rPr>
            </w:pPr>
          </w:p>
          <w:p w:rsidRPr="006B6D34" w:rsidR="00341512" w:rsidP="00341512" w:rsidRDefault="00341512" w14:paraId="2998345A"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60DBD73E" w:rsidRDefault="00341512" w14:paraId="612D3A69" w14:textId="1983F915">
            <w:pPr>
              <w:pStyle w:val="ListParagraph"/>
              <w:numPr>
                <w:ilvl w:val="0"/>
                <w:numId w:val="4"/>
              </w:numPr>
              <w:spacing w:line="240" w:lineRule="auto"/>
              <w:rPr>
                <w:rFonts w:ascii="Arial" w:hAnsi="Arial" w:eastAsia="Arial" w:cs="Arial"/>
                <w:lang w:eastAsia="en-GB"/>
              </w:rPr>
            </w:pPr>
            <w:r w:rsidRPr="60DBD73E" w:rsidR="3BDB42EE">
              <w:rPr>
                <w:rFonts w:ascii="Arial" w:hAnsi="Arial" w:eastAsia="Arial" w:cs="Arial"/>
                <w:lang w:eastAsia="en-GB"/>
              </w:rPr>
              <w:t>The Action Log was discussed and noted</w:t>
            </w:r>
            <w:r w:rsidRPr="60DBD73E" w:rsidR="3BDB42EE">
              <w:rPr>
                <w:rFonts w:ascii="Arial" w:hAnsi="Arial" w:eastAsia="Arial" w:cs="Arial"/>
                <w:lang w:eastAsia="en-GB"/>
              </w:rPr>
              <w:t xml:space="preserve">. </w:t>
            </w:r>
            <w:r w:rsidRPr="60DBD73E" w:rsidR="6BBE36A6">
              <w:rPr>
                <w:rFonts w:ascii="Arial" w:hAnsi="Arial" w:eastAsia="Arial" w:cs="Arial"/>
                <w:lang w:eastAsia="en-GB"/>
              </w:rPr>
              <w:t xml:space="preserve"> </w:t>
            </w:r>
          </w:p>
          <w:p w:rsidRPr="006B6D34" w:rsidR="00341512" w:rsidP="60DBD73E" w:rsidRDefault="00341512" w14:paraId="3C38EE7B" w14:textId="72B0B088">
            <w:pPr>
              <w:pStyle w:val="ListParagraph"/>
              <w:spacing w:line="240" w:lineRule="auto"/>
              <w:ind w:left="720"/>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51CA41DF" w14:textId="77777777">
            <w:pPr>
              <w:spacing w:line="240" w:lineRule="auto"/>
              <w:rPr>
                <w:rFonts w:ascii="Arial" w:hAnsi="Arial" w:cs="Arial"/>
                <w:sz w:val="24"/>
                <w:szCs w:val="24"/>
                <w:lang w:eastAsia="en-GB"/>
              </w:rPr>
            </w:pPr>
          </w:p>
          <w:p w:rsidRPr="00756913" w:rsidR="00596B55" w:rsidP="00AD3063" w:rsidRDefault="00596B55" w14:paraId="65C3ACFD" w14:textId="77777777">
            <w:pPr>
              <w:spacing w:line="240" w:lineRule="auto"/>
              <w:rPr>
                <w:rFonts w:ascii="Arial" w:hAnsi="Arial" w:cs="Arial"/>
                <w:sz w:val="24"/>
                <w:szCs w:val="24"/>
                <w:lang w:eastAsia="en-GB"/>
              </w:rPr>
            </w:pPr>
          </w:p>
          <w:p w:rsidRPr="00756913" w:rsidR="00596B55" w:rsidP="00AD3063" w:rsidRDefault="00596B55" w14:paraId="3A43AB38" w14:textId="77777777">
            <w:pPr>
              <w:spacing w:line="240" w:lineRule="auto"/>
              <w:rPr>
                <w:rFonts w:ascii="Arial" w:hAnsi="Arial" w:cs="Arial"/>
                <w:sz w:val="24"/>
                <w:szCs w:val="24"/>
                <w:lang w:eastAsia="en-GB"/>
              </w:rPr>
            </w:pPr>
          </w:p>
          <w:p w:rsidRPr="00756913" w:rsidR="00596B55" w:rsidP="00AD3063" w:rsidRDefault="00596B55" w14:paraId="6F21A9D7" w14:textId="42352CA0">
            <w:pPr>
              <w:spacing w:line="240" w:lineRule="auto"/>
              <w:rPr>
                <w:rFonts w:ascii="Arial" w:hAnsi="Arial" w:cs="Arial"/>
                <w:sz w:val="24"/>
                <w:szCs w:val="24"/>
                <w:lang w:eastAsia="en-GB"/>
              </w:rPr>
            </w:pPr>
          </w:p>
        </w:tc>
      </w:tr>
      <w:tr w:rsidRPr="00756913" w:rsidR="00B60AC6" w:rsidTr="1248AFD5" w14:paraId="1F79821A" w14:textId="77777777">
        <w:tc>
          <w:tcPr>
            <w:tcW w:w="1413" w:type="dxa"/>
            <w:tcBorders>
              <w:top w:val="single" w:color="auto" w:sz="4" w:space="0"/>
              <w:left w:val="single" w:color="auto" w:sz="4" w:space="0"/>
              <w:bottom w:val="single" w:color="auto" w:sz="4" w:space="0"/>
              <w:right w:val="single" w:color="auto" w:sz="4" w:space="0"/>
            </w:tcBorders>
            <w:tcMar/>
          </w:tcPr>
          <w:p w:rsidRPr="001D765A" w:rsidR="00B60AC6" w:rsidP="54635413" w:rsidRDefault="00C34590" w14:paraId="610BE869" w14:textId="0EE92425">
            <w:pPr>
              <w:spacing w:line="240" w:lineRule="auto"/>
              <w:rPr>
                <w:rFonts w:ascii="Arial" w:hAnsi="Arial" w:cs="Arial"/>
                <w:b w:val="1"/>
                <w:bCs w:val="1"/>
                <w:sz w:val="22"/>
                <w:szCs w:val="22"/>
                <w:lang w:eastAsia="en-GB"/>
              </w:rPr>
            </w:pPr>
            <w:r w:rsidRPr="60DBD73E" w:rsidR="2DCB5529">
              <w:rPr>
                <w:rFonts w:ascii="Arial" w:hAnsi="Arial" w:cs="Arial"/>
                <w:b w:val="1"/>
                <w:bCs w:val="1"/>
                <w:sz w:val="22"/>
                <w:szCs w:val="22"/>
                <w:lang w:eastAsia="en-GB"/>
              </w:rPr>
              <w:t>D&amp;IC 27/05/006</w:t>
            </w:r>
          </w:p>
        </w:tc>
        <w:tc>
          <w:tcPr>
            <w:tcW w:w="6946" w:type="dxa"/>
            <w:tcBorders>
              <w:top w:val="single" w:color="auto" w:sz="4" w:space="0"/>
              <w:left w:val="single" w:color="auto" w:sz="4" w:space="0"/>
              <w:bottom w:val="single" w:color="auto" w:sz="4" w:space="0"/>
              <w:right w:val="single" w:color="auto" w:sz="4" w:space="0"/>
            </w:tcBorders>
            <w:tcMar/>
          </w:tcPr>
          <w:p w:rsidRPr="006B6D34" w:rsidR="00341512" w:rsidP="1248AFD5" w:rsidRDefault="00341512" w14:paraId="20DFEC13" w14:textId="23353DA2">
            <w:pPr>
              <w:spacing w:line="240" w:lineRule="auto"/>
              <w:rPr>
                <w:rFonts w:ascii="Arial" w:hAnsi="Arial" w:eastAsia="Arial" w:cs="Arial"/>
                <w:b w:val="1"/>
                <w:bCs w:val="1"/>
              </w:rPr>
            </w:pPr>
            <w:hyperlink r:id="R437e2ebc3b22421d">
              <w:r w:rsidRPr="1248AFD5" w:rsidR="00341512">
                <w:rPr>
                  <w:rStyle w:val="Hyperlink"/>
                  <w:rFonts w:ascii="Arial" w:hAnsi="Arial" w:eastAsia="Arial" w:cs="Arial"/>
                  <w:b w:val="1"/>
                  <w:bCs w:val="1"/>
                </w:rPr>
                <w:t>Chair’s Action taken since the</w:t>
              </w:r>
              <w:r w:rsidRPr="1248AFD5" w:rsidR="00C34590">
                <w:rPr>
                  <w:rStyle w:val="Hyperlink"/>
                  <w:rFonts w:ascii="Arial" w:hAnsi="Arial" w:eastAsia="Arial" w:cs="Arial"/>
                  <w:b w:val="1"/>
                  <w:bCs w:val="1"/>
                </w:rPr>
                <w:t xml:space="preserve"> last</w:t>
              </w:r>
              <w:r w:rsidRPr="1248AFD5" w:rsidR="00341512">
                <w:rPr>
                  <w:rStyle w:val="Hyperlink"/>
                  <w:rFonts w:ascii="Arial" w:hAnsi="Arial" w:eastAsia="Arial" w:cs="Arial"/>
                  <w:b w:val="1"/>
                  <w:bCs w:val="1"/>
                </w:rPr>
                <w:t xml:space="preserve"> Committee Meeting</w:t>
              </w:r>
            </w:hyperlink>
          </w:p>
          <w:p w:rsidRPr="006B6D34" w:rsidR="00341512" w:rsidP="00341512" w:rsidRDefault="00341512" w14:paraId="497045E8" w14:textId="7AC22879">
            <w:pPr>
              <w:spacing w:line="240" w:lineRule="auto"/>
              <w:rPr>
                <w:rFonts w:ascii="Arial" w:hAnsi="Arial" w:eastAsia="Arial" w:cs="Arial"/>
                <w:bCs/>
                <w:szCs w:val="22"/>
              </w:rPr>
            </w:pPr>
          </w:p>
          <w:p w:rsidRPr="006B6D34" w:rsidR="008745F1" w:rsidP="60DBD73E" w:rsidRDefault="008745F1" w14:paraId="0597A54B" w14:textId="6AFA5471">
            <w:pPr>
              <w:spacing w:line="240" w:lineRule="auto"/>
              <w:rPr>
                <w:rFonts w:ascii="Arial" w:hAnsi="Arial" w:eastAsia="Arial" w:cs="Arial"/>
              </w:rPr>
            </w:pPr>
            <w:r w:rsidRPr="60DBD73E" w:rsidR="28123CBB">
              <w:rPr>
                <w:rFonts w:ascii="Arial" w:hAnsi="Arial" w:eastAsia="Arial" w:cs="Arial"/>
              </w:rPr>
              <w:t xml:space="preserve">No chairs actions taken since </w:t>
            </w:r>
            <w:r w:rsidRPr="60DBD73E" w:rsidR="768CC228">
              <w:rPr>
                <w:rFonts w:ascii="Arial" w:hAnsi="Arial" w:eastAsia="Arial" w:cs="Arial"/>
              </w:rPr>
              <w:t>the previous meeting</w:t>
            </w:r>
            <w:r w:rsidRPr="60DBD73E" w:rsidR="6ED2230D">
              <w:rPr>
                <w:rFonts w:ascii="Arial" w:hAnsi="Arial" w:eastAsia="Arial" w:cs="Arial"/>
              </w:rPr>
              <w:t>.</w:t>
            </w:r>
          </w:p>
          <w:p w:rsidRPr="006B6D34" w:rsidR="008745F1" w:rsidP="00341512" w:rsidRDefault="008745F1" w14:paraId="744548E9" w14:textId="77777777">
            <w:pPr>
              <w:spacing w:line="240" w:lineRule="auto"/>
              <w:rPr>
                <w:rFonts w:ascii="Arial" w:hAnsi="Arial" w:eastAsia="Arial" w:cs="Arial"/>
                <w:bCs/>
                <w:szCs w:val="22"/>
              </w:rPr>
            </w:pPr>
          </w:p>
          <w:p w:rsidRPr="006B6D34" w:rsidR="00341512" w:rsidP="00341512" w:rsidRDefault="00341512" w14:paraId="7336A72D" w14:textId="77777777">
            <w:pPr>
              <w:spacing w:line="240" w:lineRule="auto"/>
              <w:rPr>
                <w:rFonts w:ascii="Arial" w:hAnsi="Arial" w:eastAsia="Arial" w:cs="Arial"/>
                <w:b/>
                <w:bCs/>
                <w:szCs w:val="22"/>
                <w:lang w:eastAsia="en-GB"/>
              </w:rPr>
            </w:pPr>
            <w:r w:rsidRPr="006B6D34">
              <w:rPr>
                <w:rFonts w:ascii="Arial" w:hAnsi="Arial" w:eastAsia="Arial" w:cs="Arial"/>
                <w:b/>
                <w:bCs/>
                <w:szCs w:val="22"/>
                <w:lang w:eastAsia="en-GB"/>
              </w:rPr>
              <w:t>The Committee Resolved that:</w:t>
            </w:r>
          </w:p>
          <w:p w:rsidRPr="006B6D34" w:rsidR="00341512" w:rsidP="60DBD73E" w:rsidRDefault="00341512" w14:paraId="33BAA191" w14:textId="36A7ED09">
            <w:pPr>
              <w:pStyle w:val="ListParagraph"/>
              <w:numPr>
                <w:ilvl w:val="0"/>
                <w:numId w:val="5"/>
              </w:numPr>
              <w:spacing w:line="240" w:lineRule="auto"/>
              <w:rPr>
                <w:rFonts w:ascii="Arial" w:hAnsi="Arial" w:eastAsia="Arial" w:cs="Arial"/>
              </w:rPr>
            </w:pPr>
            <w:r w:rsidRPr="60DBD73E" w:rsidR="3BDB42EE">
              <w:rPr>
                <w:rFonts w:ascii="Arial" w:hAnsi="Arial" w:eastAsia="Arial" w:cs="Arial"/>
                <w:lang w:eastAsia="en-GB"/>
              </w:rPr>
              <w:t>There were no Chair</w:t>
            </w:r>
            <w:r w:rsidRPr="60DBD73E" w:rsidR="4208FB28">
              <w:rPr>
                <w:rFonts w:ascii="Arial" w:hAnsi="Arial" w:eastAsia="Arial" w:cs="Arial"/>
                <w:lang w:eastAsia="en-GB"/>
              </w:rPr>
              <w:t>’</w:t>
            </w:r>
            <w:r w:rsidRPr="60DBD73E" w:rsidR="3BDB42EE">
              <w:rPr>
                <w:rFonts w:ascii="Arial" w:hAnsi="Arial" w:eastAsia="Arial" w:cs="Arial"/>
                <w:lang w:eastAsia="en-GB"/>
              </w:rPr>
              <w:t>s Action</w:t>
            </w:r>
            <w:r w:rsidRPr="60DBD73E" w:rsidR="05EE0D44">
              <w:rPr>
                <w:rFonts w:ascii="Arial" w:hAnsi="Arial" w:eastAsia="Arial" w:cs="Arial"/>
                <w:lang w:eastAsia="en-GB"/>
              </w:rPr>
              <w:t>s</w:t>
            </w:r>
            <w:r w:rsidRPr="60DBD73E" w:rsidR="4B1F86EC">
              <w:rPr>
                <w:rFonts w:ascii="Arial" w:hAnsi="Arial" w:eastAsia="Arial" w:cs="Arial"/>
                <w:lang w:eastAsia="en-GB"/>
              </w:rPr>
              <w:t xml:space="preserve"> taken since the last meeting.</w:t>
            </w:r>
            <w:r w:rsidRPr="60DBD73E" w:rsidR="79040C4A">
              <w:rPr>
                <w:rFonts w:ascii="Arial" w:hAnsi="Arial" w:eastAsia="Arial" w:cs="Arial"/>
              </w:rPr>
              <w:t xml:space="preserve"> </w:t>
            </w:r>
          </w:p>
          <w:p w:rsidRPr="006B6D34" w:rsidR="00341512" w:rsidP="60DBD73E" w:rsidRDefault="00341512" w14:paraId="3C02A9B7" w14:textId="0148A0E9">
            <w:pPr>
              <w:pStyle w:val="ListParagraph"/>
              <w:spacing w:line="240" w:lineRule="auto"/>
              <w:ind w:left="720"/>
              <w:rPr>
                <w:rFonts w:ascii="Arial" w:hAnsi="Arial" w:eastAsia="Arial" w:cs="Arial"/>
              </w:rPr>
            </w:pPr>
          </w:p>
        </w:tc>
        <w:tc>
          <w:tcPr>
            <w:tcW w:w="1134" w:type="dxa"/>
            <w:tcBorders>
              <w:top w:val="single" w:color="auto" w:sz="4" w:space="0"/>
              <w:left w:val="single" w:color="auto" w:sz="4" w:space="0"/>
              <w:bottom w:val="single" w:color="auto" w:sz="4" w:space="0"/>
              <w:right w:val="single" w:color="auto" w:sz="4" w:space="0"/>
            </w:tcBorders>
            <w:tcMar/>
          </w:tcPr>
          <w:p w:rsidRPr="00756913" w:rsidR="00B60AC6" w:rsidP="00AD3063" w:rsidRDefault="00B60AC6" w14:paraId="4D3592E4" w14:textId="77777777">
            <w:pPr>
              <w:spacing w:line="240" w:lineRule="auto"/>
              <w:rPr>
                <w:rFonts w:ascii="Arial" w:hAnsi="Arial" w:cs="Arial"/>
                <w:b/>
                <w:sz w:val="24"/>
                <w:szCs w:val="24"/>
                <w:lang w:eastAsia="en-GB"/>
              </w:rPr>
            </w:pPr>
          </w:p>
          <w:p w:rsidRPr="00756913" w:rsidR="00B60AC6" w:rsidP="00AD3063" w:rsidRDefault="00B60AC6" w14:paraId="1B5124A0" w14:textId="77777777">
            <w:pPr>
              <w:spacing w:line="240" w:lineRule="auto"/>
              <w:rPr>
                <w:rFonts w:ascii="Arial" w:hAnsi="Arial" w:cs="Arial"/>
                <w:b/>
                <w:sz w:val="24"/>
                <w:szCs w:val="24"/>
                <w:lang w:eastAsia="en-GB"/>
              </w:rPr>
            </w:pPr>
          </w:p>
          <w:p w:rsidRPr="00756913" w:rsidR="00B60AC6" w:rsidP="00AD3063" w:rsidRDefault="00B60AC6" w14:paraId="12F6C1E7" w14:textId="77777777">
            <w:pPr>
              <w:spacing w:line="240" w:lineRule="auto"/>
              <w:rPr>
                <w:rFonts w:ascii="Arial" w:hAnsi="Arial" w:cs="Arial"/>
                <w:b/>
                <w:sz w:val="24"/>
                <w:szCs w:val="24"/>
                <w:lang w:eastAsia="en-GB"/>
              </w:rPr>
            </w:pPr>
          </w:p>
        </w:tc>
      </w:tr>
      <w:tr w:rsidRPr="00756913" w:rsidR="00B60AC6" w:rsidTr="1248AFD5" w14:paraId="743F5433"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1D765A" w:rsidR="00B60AC6" w:rsidP="00AD3063" w:rsidRDefault="00B60AC6" w14:paraId="1380E85B" w14:textId="77777777">
            <w:pPr>
              <w:spacing w:line="240" w:lineRule="auto"/>
              <w:rPr>
                <w:rFonts w:ascii="Arial" w:hAnsi="Arial" w:cs="Arial"/>
                <w:b/>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hideMark/>
          </w:tcPr>
          <w:p w:rsidRPr="001D765A" w:rsidR="00B60AC6" w:rsidP="00341512" w:rsidRDefault="00341512" w14:paraId="535E946B" w14:textId="4BDD7CFA">
            <w:pPr>
              <w:pStyle w:val="TableParagraph"/>
              <w:rPr>
                <w:rFonts w:ascii="Arial" w:hAnsi="Arial" w:cs="Arial"/>
                <w:sz w:val="22"/>
                <w:szCs w:val="22"/>
              </w:rPr>
            </w:pPr>
            <w:r w:rsidRPr="001D765A">
              <w:rPr>
                <w:rFonts w:ascii="Arial" w:hAnsi="Arial" w:cs="Arial"/>
                <w:b/>
                <w:sz w:val="22"/>
                <w:szCs w:val="22"/>
              </w:rPr>
              <w:t>Items for Review and Assurance</w:t>
            </w:r>
            <w:r w:rsidR="00502EF2">
              <w:rPr>
                <w:rFonts w:ascii="Arial" w:hAnsi="Arial" w:cs="Arial"/>
                <w:b/>
                <w:sz w:val="22"/>
                <w:szCs w:val="22"/>
              </w:rPr>
              <w:t xml:space="preserve"> - Infrastructure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Pr="00756913" w:rsidR="00B60AC6" w:rsidP="00AD3063" w:rsidRDefault="00B60AC6" w14:paraId="6E70B0E6" w14:textId="77777777">
            <w:pPr>
              <w:spacing w:line="240" w:lineRule="auto"/>
              <w:jc w:val="center"/>
              <w:rPr>
                <w:rFonts w:ascii="Arial" w:hAnsi="Arial" w:cs="Arial"/>
                <w:b/>
                <w:sz w:val="24"/>
                <w:szCs w:val="24"/>
                <w:lang w:eastAsia="en-GB"/>
              </w:rPr>
            </w:pPr>
          </w:p>
        </w:tc>
      </w:tr>
      <w:tr w:rsidRPr="00756913" w:rsidR="00BF5F39" w:rsidTr="1248AFD5" w14:paraId="27F25FC5" w14:textId="77777777">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Pr="001D765A" w:rsidR="00BF5F39" w:rsidP="60DBD73E" w:rsidRDefault="00BF5F39" w14:paraId="0145B7BB" w14:textId="02B9F869">
            <w:pPr>
              <w:spacing w:line="240" w:lineRule="auto"/>
              <w:rPr>
                <w:rFonts w:ascii="Arial" w:hAnsi="Arial" w:cs="Arial"/>
                <w:b w:val="1"/>
                <w:bCs w:val="1"/>
                <w:sz w:val="22"/>
                <w:szCs w:val="22"/>
                <w:lang w:eastAsia="en-GB"/>
              </w:rPr>
            </w:pPr>
            <w:r w:rsidRPr="60DBD73E" w:rsidR="7E0488B4">
              <w:rPr>
                <w:rFonts w:ascii="Arial" w:hAnsi="Arial" w:cs="Arial"/>
                <w:b w:val="1"/>
                <w:bCs w:val="1"/>
                <w:sz w:val="22"/>
                <w:szCs w:val="22"/>
                <w:lang w:eastAsia="en-GB"/>
              </w:rPr>
              <w:t>D&amp;IC 27/05/007</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Pr="00502EF2" w:rsidR="00BF5F39" w:rsidP="54635413" w:rsidRDefault="00BF5F39" w14:paraId="25E19FCD" w14:textId="0338AFD4">
            <w:pPr>
              <w:pStyle w:val="TableParagraph"/>
              <w:rPr>
                <w:rStyle w:val="normaltextrun"/>
                <w:rFonts w:ascii="Arial" w:hAnsi="Arial" w:cs="Arial"/>
                <w:b w:val="1"/>
                <w:bCs w:val="1"/>
                <w:color w:val="000000" w:themeColor="text1" w:themeTint="FF" w:themeShade="FF"/>
              </w:rPr>
            </w:pPr>
            <w:hyperlink r:id="Rfa1fa3ac8a644f7d">
              <w:r w:rsidRPr="1248AFD5" w:rsidR="00BF5F39">
                <w:rPr>
                  <w:rStyle w:val="Hyperlink"/>
                  <w:rFonts w:ascii="Arial" w:hAnsi="Arial" w:cs="Arial"/>
                  <w:b w:val="1"/>
                  <w:bCs w:val="1"/>
                </w:rPr>
                <w:t xml:space="preserve">Capital </w:t>
              </w:r>
              <w:r w:rsidRPr="1248AFD5" w:rsidR="00BF5F39">
                <w:rPr>
                  <w:rStyle w:val="Hyperlink"/>
                  <w:rFonts w:ascii="Arial" w:hAnsi="Arial" w:cs="Arial"/>
                  <w:b w:val="1"/>
                  <w:bCs w:val="1"/>
                </w:rPr>
                <w:t>Programme</w:t>
              </w:r>
              <w:r w:rsidRPr="1248AFD5" w:rsidR="3CA0B1B1">
                <w:rPr>
                  <w:rStyle w:val="Hyperlink"/>
                  <w:rFonts w:ascii="Arial" w:hAnsi="Arial" w:cs="Arial"/>
                  <w:b w:val="1"/>
                  <w:bCs w:val="1"/>
                </w:rPr>
                <w:t xml:space="preserve"> Plan</w:t>
              </w:r>
              <w:r w:rsidRPr="1248AFD5" w:rsidR="00BF5F39">
                <w:rPr>
                  <w:rStyle w:val="Hyperlink"/>
                  <w:rFonts w:ascii="Arial" w:hAnsi="Arial" w:cs="Arial"/>
                  <w:b w:val="1"/>
                  <w:bCs w:val="1"/>
                </w:rPr>
                <w:t xml:space="preserve"> 202</w:t>
              </w:r>
              <w:r w:rsidRPr="1248AFD5" w:rsidR="50E86D0D">
                <w:rPr>
                  <w:rStyle w:val="Hyperlink"/>
                  <w:rFonts w:ascii="Arial" w:hAnsi="Arial" w:cs="Arial"/>
                  <w:b w:val="1"/>
                  <w:bCs w:val="1"/>
                </w:rPr>
                <w:t>5</w:t>
              </w:r>
              <w:r w:rsidRPr="1248AFD5" w:rsidR="00BF5F39">
                <w:rPr>
                  <w:rStyle w:val="Hyperlink"/>
                  <w:rFonts w:ascii="Arial" w:hAnsi="Arial" w:cs="Arial"/>
                  <w:b w:val="1"/>
                  <w:bCs w:val="1"/>
                </w:rPr>
                <w:t>/2</w:t>
              </w:r>
              <w:r w:rsidRPr="1248AFD5" w:rsidR="5D327345">
                <w:rPr>
                  <w:rStyle w:val="Hyperlink"/>
                  <w:rFonts w:ascii="Arial" w:hAnsi="Arial" w:cs="Arial"/>
                  <w:b w:val="1"/>
                  <w:bCs w:val="1"/>
                </w:rPr>
                <w:t>6</w:t>
              </w:r>
            </w:hyperlink>
            <w:r w:rsidRPr="54635413" w:rsidR="002812A7">
              <w:rPr>
                <w:rStyle w:val="normaltextrun"/>
                <w:rFonts w:ascii="Arial" w:hAnsi="Arial" w:cs="Arial"/>
                <w:b w:val="1"/>
                <w:bCs w:val="1"/>
                <w:color w:val="000000"/>
                <w:bdr w:val="none" w:color="auto" w:sz="0" w:space="0" w:frame="1"/>
              </w:rPr>
              <w:t xml:space="preserve"> </w:t>
            </w:r>
          </w:p>
          <w:p w:rsidR="54635413" w:rsidP="54635413" w:rsidRDefault="54635413" w14:paraId="270248C6" w14:textId="3D02CC9A">
            <w:pPr>
              <w:pStyle w:val="TableParagraph"/>
              <w:rPr>
                <w:rStyle w:val="normaltextrun"/>
                <w:rFonts w:ascii="Arial" w:hAnsi="Arial" w:cs="Arial"/>
                <w:b w:val="1"/>
                <w:bCs w:val="1"/>
                <w:color w:val="000000" w:themeColor="text1" w:themeTint="FF" w:themeShade="FF"/>
              </w:rPr>
            </w:pPr>
          </w:p>
          <w:p w:rsidR="50B73E17" w:rsidP="60DBD73E" w:rsidRDefault="50B73E17" w14:paraId="7DD28A47" w14:textId="399014F5">
            <w:pPr>
              <w:pStyle w:val="TableParagraph"/>
              <w:spacing w:line="240" w:lineRule="auto"/>
              <w:rPr>
                <w:rFonts w:ascii="Arial" w:hAnsi="Arial" w:cs="Arial"/>
                <w:lang w:eastAsia="en-GB"/>
              </w:rPr>
            </w:pPr>
            <w:r w:rsidRPr="60DBD73E" w:rsidR="1C02E9E0">
              <w:rPr>
                <w:rStyle w:val="normaltextrun"/>
                <w:rFonts w:ascii="Arial" w:hAnsi="Arial" w:cs="Arial"/>
                <w:b w:val="0"/>
                <w:bCs w:val="0"/>
                <w:color w:val="000000" w:themeColor="text1" w:themeTint="FF" w:themeShade="FF"/>
              </w:rPr>
              <w:t xml:space="preserve">The </w:t>
            </w:r>
            <w:r w:rsidRPr="60DBD73E" w:rsidR="1C02E9E0">
              <w:rPr>
                <w:rFonts w:ascii="Arial" w:hAnsi="Arial" w:cs="Arial"/>
                <w:lang w:eastAsia="en-GB"/>
              </w:rPr>
              <w:t xml:space="preserve">Head of Discretionary Capital (HDC) took the report as read and highlighted the following points: </w:t>
            </w:r>
          </w:p>
          <w:p w:rsidR="50B73E17" w:rsidP="60DBD73E" w:rsidRDefault="50B73E17" w14:paraId="3238BB72" w14:textId="13CB94EB">
            <w:pPr>
              <w:pStyle w:val="TableParagraph"/>
              <w:numPr>
                <w:ilvl w:val="0"/>
                <w:numId w:val="47"/>
              </w:numPr>
              <w:spacing w:line="240" w:lineRule="auto"/>
              <w:rPr>
                <w:rFonts w:ascii="Arial" w:hAnsi="Arial" w:cs="Arial"/>
                <w:lang w:eastAsia="en-GB"/>
              </w:rPr>
            </w:pPr>
            <w:r w:rsidRPr="1248AFD5" w:rsidR="3134A261">
              <w:rPr>
                <w:rFonts w:ascii="Arial" w:hAnsi="Arial" w:cs="Arial"/>
                <w:u w:val="single"/>
                <w:lang w:eastAsia="en-GB"/>
              </w:rPr>
              <w:t xml:space="preserve">Capital </w:t>
            </w:r>
            <w:r w:rsidRPr="1248AFD5" w:rsidR="3134A261">
              <w:rPr>
                <w:rFonts w:ascii="Arial" w:hAnsi="Arial" w:cs="Arial"/>
                <w:u w:val="single"/>
                <w:lang w:eastAsia="en-GB"/>
              </w:rPr>
              <w:t>Resour</w:t>
            </w:r>
            <w:r w:rsidRPr="1248AFD5" w:rsidR="3134A261">
              <w:rPr>
                <w:rFonts w:ascii="Arial" w:hAnsi="Arial" w:cs="Arial"/>
                <w:u w:val="single"/>
                <w:lang w:eastAsia="en-GB"/>
              </w:rPr>
              <w:t>ce Limit and Amendments:</w:t>
            </w:r>
          </w:p>
          <w:p w:rsidR="50B73E17" w:rsidP="1248AFD5" w:rsidRDefault="50B73E17" w14:paraId="4992FBC7" w14:textId="601BC79C">
            <w:pPr>
              <w:pStyle w:val="TableParagraph"/>
              <w:numPr>
                <w:ilvl w:val="0"/>
                <w:numId w:val="59"/>
              </w:numPr>
              <w:spacing w:line="240" w:lineRule="auto"/>
              <w:rPr>
                <w:rFonts w:ascii="Arial" w:hAnsi="Arial" w:cs="Arial"/>
                <w:lang w:eastAsia="en-GB"/>
              </w:rPr>
            </w:pPr>
            <w:r w:rsidRPr="1248AFD5" w:rsidR="0A67B342">
              <w:rPr>
                <w:rFonts w:ascii="Arial" w:hAnsi="Arial" w:cs="Arial"/>
                <w:lang w:eastAsia="en-GB"/>
              </w:rPr>
              <w:t xml:space="preserve">The UHB </w:t>
            </w:r>
            <w:r w:rsidRPr="1248AFD5" w:rsidR="0A67B342">
              <w:rPr>
                <w:rFonts w:ascii="Arial" w:hAnsi="Arial" w:cs="Arial"/>
                <w:lang w:eastAsia="en-GB"/>
              </w:rPr>
              <w:t>benefitted</w:t>
            </w:r>
            <w:r w:rsidRPr="1248AFD5" w:rsidR="0A67B342">
              <w:rPr>
                <w:rFonts w:ascii="Arial" w:hAnsi="Arial" w:cs="Arial"/>
                <w:lang w:eastAsia="en-GB"/>
              </w:rPr>
              <w:t xml:space="preserve"> from an </w:t>
            </w:r>
            <w:r w:rsidRPr="1248AFD5" w:rsidR="0A67B342">
              <w:rPr>
                <w:rFonts w:ascii="Arial" w:hAnsi="Arial" w:cs="Arial"/>
                <w:lang w:eastAsia="en-GB"/>
              </w:rPr>
              <w:t>additional</w:t>
            </w:r>
            <w:r w:rsidRPr="1248AFD5" w:rsidR="0A67B342">
              <w:rPr>
                <w:rFonts w:ascii="Arial" w:hAnsi="Arial" w:cs="Arial"/>
                <w:lang w:eastAsia="en-GB"/>
              </w:rPr>
              <w:t xml:space="preserve"> £2.129m this year with a revised </w:t>
            </w:r>
            <w:r w:rsidRPr="1248AFD5" w:rsidR="38475B7B">
              <w:rPr>
                <w:rFonts w:ascii="Arial" w:hAnsi="Arial" w:cs="Arial"/>
                <w:lang w:eastAsia="en-GB"/>
              </w:rPr>
              <w:t xml:space="preserve">discretionary </w:t>
            </w:r>
            <w:r w:rsidRPr="1248AFD5" w:rsidR="0A67B342">
              <w:rPr>
                <w:rFonts w:ascii="Arial" w:hAnsi="Arial" w:cs="Arial"/>
                <w:lang w:eastAsia="en-GB"/>
              </w:rPr>
              <w:t>capital allocation of £17m.</w:t>
            </w:r>
          </w:p>
          <w:p w:rsidR="50B73E17" w:rsidP="1248AFD5" w:rsidRDefault="50B73E17" w14:paraId="6AB5ABDC" w14:textId="169568B5">
            <w:pPr>
              <w:pStyle w:val="TableParagraph"/>
              <w:numPr>
                <w:ilvl w:val="0"/>
                <w:numId w:val="59"/>
              </w:numPr>
              <w:spacing w:line="240" w:lineRule="auto"/>
              <w:rPr>
                <w:rFonts w:ascii="Arial" w:hAnsi="Arial" w:cs="Arial"/>
                <w:lang w:eastAsia="en-GB"/>
              </w:rPr>
            </w:pPr>
            <w:r w:rsidRPr="1248AFD5" w:rsidR="297480EE">
              <w:rPr>
                <w:rFonts w:ascii="Arial" w:hAnsi="Arial" w:cs="Arial"/>
                <w:lang w:eastAsia="en-GB"/>
              </w:rPr>
              <w:t xml:space="preserve">A </w:t>
            </w:r>
            <w:r w:rsidRPr="1248AFD5" w:rsidR="6DFA90F4">
              <w:rPr>
                <w:rFonts w:ascii="Arial" w:hAnsi="Arial" w:cs="Arial"/>
                <w:lang w:eastAsia="en-GB"/>
              </w:rPr>
              <w:t>T</w:t>
            </w:r>
            <w:r w:rsidRPr="1248AFD5" w:rsidR="297480EE">
              <w:rPr>
                <w:rFonts w:ascii="Arial" w:hAnsi="Arial" w:cs="Arial"/>
                <w:lang w:eastAsia="en-GB"/>
              </w:rPr>
              <w:t xml:space="preserve">argeted </w:t>
            </w:r>
            <w:r w:rsidRPr="1248AFD5" w:rsidR="3E4D34C9">
              <w:rPr>
                <w:rFonts w:ascii="Arial" w:hAnsi="Arial" w:cs="Arial"/>
                <w:lang w:eastAsia="en-GB"/>
              </w:rPr>
              <w:t>E</w:t>
            </w:r>
            <w:r w:rsidRPr="1248AFD5" w:rsidR="297480EE">
              <w:rPr>
                <w:rFonts w:ascii="Arial" w:hAnsi="Arial" w:cs="Arial"/>
                <w:lang w:eastAsia="en-GB"/>
              </w:rPr>
              <w:t xml:space="preserve">states </w:t>
            </w:r>
            <w:r w:rsidRPr="1248AFD5" w:rsidR="4F06CDA1">
              <w:rPr>
                <w:rFonts w:ascii="Arial" w:hAnsi="Arial" w:cs="Arial"/>
                <w:lang w:eastAsia="en-GB"/>
              </w:rPr>
              <w:t>I</w:t>
            </w:r>
            <w:r w:rsidRPr="1248AFD5" w:rsidR="297480EE">
              <w:rPr>
                <w:rFonts w:ascii="Arial" w:hAnsi="Arial" w:cs="Arial"/>
                <w:lang w:eastAsia="en-GB"/>
              </w:rPr>
              <w:t xml:space="preserve">nvestment </w:t>
            </w:r>
            <w:r w:rsidRPr="1248AFD5" w:rsidR="2987648B">
              <w:rPr>
                <w:rFonts w:ascii="Arial" w:hAnsi="Arial" w:cs="Arial"/>
                <w:lang w:eastAsia="en-GB"/>
              </w:rPr>
              <w:t>F</w:t>
            </w:r>
            <w:r w:rsidRPr="1248AFD5" w:rsidR="297480EE">
              <w:rPr>
                <w:rFonts w:ascii="Arial" w:hAnsi="Arial" w:cs="Arial"/>
                <w:lang w:eastAsia="en-GB"/>
              </w:rPr>
              <w:t>und (TEF) was introduced as a continuation of the Estate Facilities Advisory Board (EFAB</w:t>
            </w:r>
            <w:r w:rsidRPr="1248AFD5" w:rsidR="1A43196D">
              <w:rPr>
                <w:rFonts w:ascii="Arial" w:hAnsi="Arial" w:cs="Arial"/>
                <w:lang w:eastAsia="en-GB"/>
              </w:rPr>
              <w:t xml:space="preserve">) scheme, </w:t>
            </w:r>
            <w:r w:rsidRPr="1248AFD5" w:rsidR="3DFBDB80">
              <w:rPr>
                <w:rFonts w:ascii="Arial" w:hAnsi="Arial" w:cs="Arial"/>
                <w:lang w:eastAsia="en-GB"/>
              </w:rPr>
              <w:t>which</w:t>
            </w:r>
            <w:r w:rsidRPr="1248AFD5" w:rsidR="1A43196D">
              <w:rPr>
                <w:rFonts w:ascii="Arial" w:hAnsi="Arial" w:cs="Arial"/>
                <w:lang w:eastAsia="en-GB"/>
              </w:rPr>
              <w:t xml:space="preserve"> was a </w:t>
            </w:r>
            <w:r w:rsidRPr="1248AFD5" w:rsidR="59086507">
              <w:rPr>
                <w:rFonts w:ascii="Arial" w:hAnsi="Arial" w:cs="Arial"/>
                <w:lang w:eastAsia="en-GB"/>
              </w:rPr>
              <w:t>two-year</w:t>
            </w:r>
            <w:r w:rsidRPr="1248AFD5" w:rsidR="1A43196D">
              <w:rPr>
                <w:rFonts w:ascii="Arial" w:hAnsi="Arial" w:cs="Arial"/>
                <w:lang w:eastAsia="en-GB"/>
              </w:rPr>
              <w:t xml:space="preserve"> scheme where discretionary capital </w:t>
            </w:r>
            <w:r w:rsidRPr="1248AFD5" w:rsidR="1A43196D">
              <w:rPr>
                <w:rFonts w:ascii="Arial" w:hAnsi="Arial" w:cs="Arial"/>
                <w:lang w:eastAsia="en-GB"/>
              </w:rPr>
              <w:t>fund</w:t>
            </w:r>
            <w:r w:rsidRPr="1248AFD5" w:rsidR="1F42B605">
              <w:rPr>
                <w:rFonts w:ascii="Arial" w:hAnsi="Arial" w:cs="Arial"/>
                <w:lang w:eastAsia="en-GB"/>
              </w:rPr>
              <w:t>ed</w:t>
            </w:r>
            <w:r w:rsidRPr="1248AFD5" w:rsidR="1A43196D">
              <w:rPr>
                <w:rFonts w:ascii="Arial" w:hAnsi="Arial" w:cs="Arial"/>
                <w:lang w:eastAsia="en-GB"/>
              </w:rPr>
              <w:t xml:space="preserve"> 30% of the allocation.</w:t>
            </w:r>
          </w:p>
          <w:p w:rsidR="50B73E17" w:rsidP="1248AFD5" w:rsidRDefault="50B73E17" w14:paraId="58847B81" w14:textId="0AC9FB8C">
            <w:pPr>
              <w:pStyle w:val="TableParagraph"/>
              <w:numPr>
                <w:ilvl w:val="0"/>
                <w:numId w:val="59"/>
              </w:numPr>
              <w:spacing w:line="240" w:lineRule="auto"/>
              <w:rPr>
                <w:rFonts w:ascii="Arial" w:hAnsi="Arial" w:cs="Arial"/>
                <w:lang w:eastAsia="en-GB"/>
              </w:rPr>
            </w:pPr>
            <w:r w:rsidRPr="1248AFD5" w:rsidR="48BDF0D4">
              <w:rPr>
                <w:rFonts w:ascii="Arial" w:hAnsi="Arial" w:cs="Arial"/>
                <w:lang w:eastAsia="en-GB"/>
              </w:rPr>
              <w:t xml:space="preserve">TEF funding </w:t>
            </w:r>
            <w:r w:rsidRPr="1248AFD5" w:rsidR="288A5A32">
              <w:rPr>
                <w:rFonts w:ascii="Arial" w:hAnsi="Arial" w:cs="Arial"/>
                <w:lang w:eastAsia="en-GB"/>
              </w:rPr>
              <w:t xml:space="preserve">was </w:t>
            </w:r>
            <w:r w:rsidRPr="1248AFD5" w:rsidR="48BDF0D4">
              <w:rPr>
                <w:rFonts w:ascii="Arial" w:hAnsi="Arial" w:cs="Arial"/>
                <w:lang w:eastAsia="en-GB"/>
              </w:rPr>
              <w:t>split into fire</w:t>
            </w:r>
            <w:r w:rsidRPr="1248AFD5" w:rsidR="7EB2BC3C">
              <w:rPr>
                <w:rFonts w:ascii="Arial" w:hAnsi="Arial" w:cs="Arial"/>
                <w:lang w:eastAsia="en-GB"/>
              </w:rPr>
              <w:t>,</w:t>
            </w:r>
            <w:r w:rsidRPr="1248AFD5" w:rsidR="48BDF0D4">
              <w:rPr>
                <w:rFonts w:ascii="Arial" w:hAnsi="Arial" w:cs="Arial"/>
                <w:lang w:eastAsia="en-GB"/>
              </w:rPr>
              <w:t xml:space="preserve"> infrastructure, </w:t>
            </w:r>
            <w:r w:rsidRPr="1248AFD5" w:rsidR="48BDF0D4">
              <w:rPr>
                <w:rFonts w:ascii="Arial" w:hAnsi="Arial" w:cs="Arial"/>
                <w:lang w:eastAsia="en-GB"/>
              </w:rPr>
              <w:t>decarbonisation</w:t>
            </w:r>
            <w:r w:rsidRPr="1248AFD5" w:rsidR="48BDF0D4">
              <w:rPr>
                <w:rFonts w:ascii="Arial" w:hAnsi="Arial" w:cs="Arial"/>
                <w:lang w:eastAsia="en-GB"/>
              </w:rPr>
              <w:t>, mental health, infection prevention and control, and decontamination.</w:t>
            </w:r>
          </w:p>
          <w:p w:rsidR="50B73E17" w:rsidP="1248AFD5" w:rsidRDefault="50B73E17" w14:paraId="4EA4FAF5" w14:textId="17D2E989">
            <w:pPr>
              <w:pStyle w:val="TableParagraph"/>
              <w:numPr>
                <w:ilvl w:val="0"/>
                <w:numId w:val="59"/>
              </w:numPr>
              <w:spacing w:line="240" w:lineRule="auto"/>
              <w:rPr>
                <w:rFonts w:ascii="Arial" w:hAnsi="Arial" w:cs="Arial"/>
                <w:lang w:eastAsia="en-GB"/>
              </w:rPr>
            </w:pPr>
            <w:r w:rsidRPr="1248AFD5" w:rsidR="48BDF0D4">
              <w:rPr>
                <w:rFonts w:ascii="Arial" w:hAnsi="Arial" w:cs="Arial"/>
                <w:lang w:eastAsia="en-GB"/>
              </w:rPr>
              <w:t xml:space="preserve">They were awarded a total of £11m </w:t>
            </w:r>
            <w:r w:rsidRPr="1248AFD5" w:rsidR="2DAB5B5E">
              <w:rPr>
                <w:rFonts w:ascii="Arial" w:hAnsi="Arial" w:cs="Arial"/>
                <w:lang w:eastAsia="en-GB"/>
              </w:rPr>
              <w:t xml:space="preserve">- </w:t>
            </w:r>
            <w:r w:rsidRPr="1248AFD5" w:rsidR="48BDF0D4">
              <w:rPr>
                <w:rFonts w:ascii="Arial" w:hAnsi="Arial" w:cs="Arial"/>
                <w:lang w:eastAsia="en-GB"/>
              </w:rPr>
              <w:t xml:space="preserve">£3.3m from their contribution and £7.7m from </w:t>
            </w:r>
            <w:r w:rsidRPr="1248AFD5" w:rsidR="52ACD967">
              <w:rPr>
                <w:rFonts w:ascii="Arial" w:hAnsi="Arial" w:cs="Arial"/>
                <w:lang w:eastAsia="en-GB"/>
              </w:rPr>
              <w:t>the Welsh</w:t>
            </w:r>
            <w:r w:rsidRPr="1248AFD5" w:rsidR="48BDF0D4">
              <w:rPr>
                <w:rFonts w:ascii="Arial" w:hAnsi="Arial" w:cs="Arial"/>
                <w:lang w:eastAsia="en-GB"/>
              </w:rPr>
              <w:t xml:space="preserve"> Government (WG).</w:t>
            </w:r>
          </w:p>
          <w:p w:rsidR="50B73E17" w:rsidP="1248AFD5" w:rsidRDefault="50B73E17" w14:paraId="2BD3C1CF" w14:textId="1BBE996C">
            <w:pPr>
              <w:pStyle w:val="TableParagraph"/>
              <w:numPr>
                <w:ilvl w:val="0"/>
                <w:numId w:val="47"/>
              </w:numPr>
              <w:spacing w:line="240" w:lineRule="auto"/>
              <w:rPr>
                <w:rFonts w:ascii="Arial" w:hAnsi="Arial" w:cs="Arial"/>
                <w:color w:val="auto"/>
                <w:lang w:eastAsia="en-GB"/>
              </w:rPr>
            </w:pPr>
            <w:r w:rsidRPr="1248AFD5" w:rsidR="3CB767FF">
              <w:rPr>
                <w:rFonts w:ascii="Arial" w:hAnsi="Arial" w:cs="Arial"/>
                <w:u w:val="single"/>
                <w:lang w:eastAsia="en-GB"/>
              </w:rPr>
              <w:t xml:space="preserve">WG All Wales </w:t>
            </w:r>
            <w:r w:rsidRPr="1248AFD5" w:rsidR="3CB767FF">
              <w:rPr>
                <w:rFonts w:ascii="Arial" w:hAnsi="Arial" w:cs="Arial"/>
                <w:u w:val="single"/>
                <w:lang w:eastAsia="en-GB"/>
              </w:rPr>
              <w:t>Prioritisation</w:t>
            </w:r>
            <w:r w:rsidRPr="1248AFD5" w:rsidR="3CB767FF">
              <w:rPr>
                <w:rFonts w:ascii="Arial" w:hAnsi="Arial" w:cs="Arial"/>
                <w:u w:val="single"/>
                <w:lang w:eastAsia="en-GB"/>
              </w:rPr>
              <w:t xml:space="preserve"> Process:</w:t>
            </w:r>
          </w:p>
          <w:p w:rsidR="50B73E17" w:rsidP="1248AFD5" w:rsidRDefault="50B73E17" w14:paraId="2AAABBE5" w14:textId="05C2C6C9">
            <w:pPr>
              <w:pStyle w:val="TableParagraph"/>
              <w:numPr>
                <w:ilvl w:val="0"/>
                <w:numId w:val="60"/>
              </w:numPr>
              <w:spacing w:line="240" w:lineRule="auto"/>
              <w:rPr>
                <w:rFonts w:ascii="Arial" w:hAnsi="Arial" w:cs="Arial"/>
                <w:color w:val="auto"/>
                <w:lang w:eastAsia="en-GB"/>
              </w:rPr>
            </w:pPr>
            <w:r w:rsidRPr="1248AFD5" w:rsidR="48BDF0D4">
              <w:rPr>
                <w:rFonts w:ascii="Arial" w:hAnsi="Arial" w:cs="Arial"/>
                <w:lang w:eastAsia="en-GB"/>
              </w:rPr>
              <w:t>CAV</w:t>
            </w:r>
            <w:r w:rsidRPr="1248AFD5" w:rsidR="267F982C">
              <w:rPr>
                <w:rFonts w:ascii="Arial" w:hAnsi="Arial" w:cs="Arial"/>
                <w:lang w:eastAsia="en-GB"/>
              </w:rPr>
              <w:t>UHB had</w:t>
            </w:r>
            <w:r w:rsidRPr="1248AFD5" w:rsidR="48BDF0D4">
              <w:rPr>
                <w:rFonts w:ascii="Arial" w:hAnsi="Arial" w:cs="Arial"/>
                <w:lang w:eastAsia="en-GB"/>
              </w:rPr>
              <w:t xml:space="preserve"> </w:t>
            </w:r>
            <w:r w:rsidRPr="1248AFD5" w:rsidR="48BDF0D4">
              <w:rPr>
                <w:rFonts w:ascii="Arial" w:hAnsi="Arial" w:cs="Arial"/>
                <w:lang w:eastAsia="en-GB"/>
              </w:rPr>
              <w:t>submitted</w:t>
            </w:r>
            <w:r w:rsidRPr="1248AFD5" w:rsidR="48BDF0D4">
              <w:rPr>
                <w:rFonts w:ascii="Arial" w:hAnsi="Arial" w:cs="Arial"/>
                <w:lang w:eastAsia="en-GB"/>
              </w:rPr>
              <w:t xml:space="preserve"> 23 bids for acute community and primary care projects – WG funded three</w:t>
            </w:r>
            <w:r w:rsidRPr="1248AFD5" w:rsidR="5134BBD7">
              <w:rPr>
                <w:rFonts w:ascii="Arial" w:hAnsi="Arial" w:cs="Arial"/>
                <w:lang w:eastAsia="en-GB"/>
              </w:rPr>
              <w:t xml:space="preserve"> business</w:t>
            </w:r>
            <w:r w:rsidRPr="1248AFD5" w:rsidR="48BDF0D4">
              <w:rPr>
                <w:rFonts w:ascii="Arial" w:hAnsi="Arial" w:cs="Arial"/>
                <w:lang w:eastAsia="en-GB"/>
              </w:rPr>
              <w:t xml:space="preserve"> cases (</w:t>
            </w:r>
            <w:r w:rsidRPr="1248AFD5" w:rsidR="0206A09C">
              <w:rPr>
                <w:rFonts w:ascii="Arial" w:hAnsi="Arial" w:cs="Arial"/>
                <w:color w:val="auto"/>
                <w:lang w:eastAsia="en-GB"/>
              </w:rPr>
              <w:t>I</w:t>
            </w:r>
            <w:r w:rsidRPr="1248AFD5" w:rsidR="48BDF0D4">
              <w:rPr>
                <w:rFonts w:ascii="Arial" w:hAnsi="Arial" w:cs="Arial"/>
                <w:color w:val="auto"/>
                <w:lang w:eastAsia="en-GB"/>
              </w:rPr>
              <w:t xml:space="preserve">TU expansion and refurbishment, </w:t>
            </w:r>
            <w:r w:rsidRPr="1248AFD5" w:rsidR="48BDF0D4">
              <w:rPr>
                <w:rFonts w:ascii="Arial" w:hAnsi="Arial" w:cs="Arial"/>
                <w:color w:val="auto"/>
                <w:lang w:eastAsia="en-GB"/>
              </w:rPr>
              <w:t>hybrid</w:t>
            </w:r>
            <w:r w:rsidRPr="1248AFD5" w:rsidR="48BDF0D4">
              <w:rPr>
                <w:rFonts w:ascii="Arial" w:hAnsi="Arial" w:cs="Arial"/>
                <w:color w:val="auto"/>
                <w:lang w:eastAsia="en-GB"/>
              </w:rPr>
              <w:t xml:space="preserve"> </w:t>
            </w:r>
            <w:r w:rsidRPr="1248AFD5" w:rsidR="50517CCB">
              <w:rPr>
                <w:rFonts w:ascii="Arial" w:hAnsi="Arial" w:cs="Arial"/>
                <w:color w:val="auto"/>
                <w:lang w:eastAsia="en-GB"/>
              </w:rPr>
              <w:t xml:space="preserve">/ </w:t>
            </w:r>
            <w:r w:rsidRPr="1248AFD5" w:rsidR="48BDF0D4">
              <w:rPr>
                <w:rFonts w:ascii="Arial" w:hAnsi="Arial" w:cs="Arial"/>
                <w:color w:val="auto"/>
                <w:lang w:eastAsia="en-GB"/>
              </w:rPr>
              <w:t>major trauma theatres</w:t>
            </w:r>
            <w:r w:rsidRPr="1248AFD5" w:rsidR="6377CDB9">
              <w:rPr>
                <w:rFonts w:ascii="Arial" w:hAnsi="Arial" w:cs="Arial"/>
                <w:color w:val="auto"/>
                <w:lang w:eastAsia="en-GB"/>
              </w:rPr>
              <w:t xml:space="preserve"> at UHW</w:t>
            </w:r>
            <w:r w:rsidRPr="1248AFD5" w:rsidR="48BDF0D4">
              <w:rPr>
                <w:rFonts w:ascii="Arial" w:hAnsi="Arial" w:cs="Arial"/>
                <w:color w:val="auto"/>
                <w:lang w:eastAsia="en-GB"/>
              </w:rPr>
              <w:t xml:space="preserve">, and </w:t>
            </w:r>
            <w:r w:rsidRPr="1248AFD5" w:rsidR="48BDF0D4">
              <w:rPr>
                <w:rFonts w:ascii="Arial" w:hAnsi="Arial" w:cs="Arial"/>
                <w:color w:val="auto"/>
                <w:lang w:eastAsia="en-GB"/>
              </w:rPr>
              <w:t>BMT review)</w:t>
            </w:r>
          </w:p>
          <w:p w:rsidR="50B73E17" w:rsidP="60DBD73E" w:rsidRDefault="50B73E17" w14:paraId="44CEBE48" w14:textId="5FF52A84">
            <w:pPr>
              <w:pStyle w:val="TableParagraph"/>
              <w:numPr>
                <w:ilvl w:val="0"/>
                <w:numId w:val="47"/>
              </w:numPr>
              <w:spacing w:line="240" w:lineRule="auto"/>
              <w:rPr>
                <w:rFonts w:ascii="Arial" w:hAnsi="Arial" w:cs="Arial"/>
                <w:lang w:eastAsia="en-GB"/>
              </w:rPr>
            </w:pPr>
            <w:r w:rsidRPr="1248AFD5" w:rsidR="2D3027FE">
              <w:rPr>
                <w:rFonts w:ascii="Arial" w:hAnsi="Arial" w:cs="Arial"/>
                <w:color w:val="auto"/>
                <w:u w:val="single"/>
                <w:lang w:eastAsia="en-GB"/>
              </w:rPr>
              <w:t xml:space="preserve">UHB Discretionary Capital </w:t>
            </w:r>
            <w:r w:rsidRPr="1248AFD5" w:rsidR="2D3027FE">
              <w:rPr>
                <w:rFonts w:ascii="Arial" w:hAnsi="Arial" w:cs="Arial"/>
                <w:color w:val="auto"/>
                <w:u w:val="single"/>
                <w:lang w:eastAsia="en-GB"/>
              </w:rPr>
              <w:t>Prioritisation</w:t>
            </w:r>
            <w:r w:rsidRPr="1248AFD5" w:rsidR="2D3027FE">
              <w:rPr>
                <w:rFonts w:ascii="Arial" w:hAnsi="Arial" w:cs="Arial"/>
                <w:color w:val="auto"/>
                <w:u w:val="single"/>
                <w:lang w:eastAsia="en-GB"/>
              </w:rPr>
              <w:t xml:space="preserve"> Process:</w:t>
            </w:r>
          </w:p>
          <w:p w:rsidR="50B73E17" w:rsidP="1248AFD5" w:rsidRDefault="50B73E17" w14:paraId="7A594956" w14:textId="11FE3FA8">
            <w:pPr>
              <w:pStyle w:val="TableParagraph"/>
              <w:numPr>
                <w:ilvl w:val="0"/>
                <w:numId w:val="61"/>
              </w:numPr>
              <w:spacing w:line="240" w:lineRule="auto"/>
              <w:rPr>
                <w:rFonts w:ascii="Arial" w:hAnsi="Arial" w:cs="Arial"/>
                <w:lang w:eastAsia="en-GB"/>
              </w:rPr>
            </w:pPr>
            <w:r w:rsidRPr="1248AFD5" w:rsidR="2D3027FE">
              <w:rPr>
                <w:rFonts w:ascii="Arial" w:hAnsi="Arial" w:cs="Arial"/>
                <w:lang w:eastAsia="en-GB"/>
              </w:rPr>
              <w:t>T</w:t>
            </w:r>
            <w:r w:rsidRPr="1248AFD5" w:rsidR="146E0D28">
              <w:rPr>
                <w:rFonts w:ascii="Arial" w:hAnsi="Arial" w:cs="Arial"/>
                <w:lang w:eastAsia="en-GB"/>
              </w:rPr>
              <w:t xml:space="preserve">hey </w:t>
            </w:r>
            <w:r w:rsidRPr="1248AFD5" w:rsidR="48BDF0D4">
              <w:rPr>
                <w:rFonts w:ascii="Arial" w:hAnsi="Arial" w:cs="Arial"/>
                <w:lang w:eastAsia="en-GB"/>
              </w:rPr>
              <w:t>underwent</w:t>
            </w:r>
            <w:r w:rsidRPr="1248AFD5" w:rsidR="48BDF0D4">
              <w:rPr>
                <w:rFonts w:ascii="Arial" w:hAnsi="Arial" w:cs="Arial"/>
                <w:lang w:eastAsia="en-GB"/>
              </w:rPr>
              <w:t xml:space="preserve"> a </w:t>
            </w:r>
            <w:r w:rsidRPr="1248AFD5" w:rsidR="48BDF0D4">
              <w:rPr>
                <w:rFonts w:ascii="Arial" w:hAnsi="Arial" w:cs="Arial"/>
                <w:lang w:eastAsia="en-GB"/>
              </w:rPr>
              <w:t>rigorous</w:t>
            </w:r>
            <w:r w:rsidRPr="1248AFD5" w:rsidR="48BDF0D4">
              <w:rPr>
                <w:rFonts w:ascii="Arial" w:hAnsi="Arial" w:cs="Arial"/>
                <w:lang w:eastAsia="en-GB"/>
              </w:rPr>
              <w:t xml:space="preserve"> selection process with strategic, operational, and capital planning </w:t>
            </w:r>
          </w:p>
          <w:p w:rsidR="50B73E17" w:rsidP="1248AFD5" w:rsidRDefault="50B73E17" w14:paraId="5DD85074" w14:textId="0F04CA08">
            <w:pPr>
              <w:pStyle w:val="TableParagraph"/>
              <w:numPr>
                <w:ilvl w:val="0"/>
                <w:numId w:val="61"/>
              </w:numPr>
              <w:spacing w:line="240" w:lineRule="auto"/>
              <w:rPr>
                <w:rFonts w:ascii="Arial" w:hAnsi="Arial" w:cs="Arial"/>
                <w:lang w:eastAsia="en-GB"/>
              </w:rPr>
            </w:pPr>
            <w:r w:rsidRPr="1248AFD5" w:rsidR="48BDF0D4">
              <w:rPr>
                <w:rFonts w:ascii="Arial" w:hAnsi="Arial" w:cs="Arial"/>
                <w:lang w:eastAsia="en-GB"/>
              </w:rPr>
              <w:t>The Capital Management Group (CMG) approved commitments highlighted in Table 3, including digital infrastructure, Windows 11, Wi-Fi upgrade, medical records, and C</w:t>
            </w:r>
            <w:r w:rsidRPr="1248AFD5" w:rsidR="7E936109">
              <w:rPr>
                <w:rFonts w:ascii="Arial" w:hAnsi="Arial" w:cs="Arial"/>
                <w:lang w:eastAsia="en-GB"/>
              </w:rPr>
              <w:t>D&amp;T</w:t>
            </w:r>
            <w:r w:rsidRPr="1248AFD5" w:rsidR="48BDF0D4">
              <w:rPr>
                <w:rFonts w:ascii="Arial" w:hAnsi="Arial" w:cs="Arial"/>
                <w:lang w:eastAsia="en-GB"/>
              </w:rPr>
              <w:t xml:space="preserve"> </w:t>
            </w:r>
            <w:r w:rsidRPr="1248AFD5" w:rsidR="12C905F5">
              <w:rPr>
                <w:rFonts w:ascii="Arial" w:hAnsi="Arial" w:cs="Arial"/>
                <w:lang w:eastAsia="en-GB"/>
              </w:rPr>
              <w:t xml:space="preserve">refurbishment </w:t>
            </w:r>
            <w:r w:rsidRPr="1248AFD5" w:rsidR="48BDF0D4">
              <w:rPr>
                <w:rFonts w:ascii="Arial" w:hAnsi="Arial" w:cs="Arial"/>
                <w:lang w:eastAsia="en-GB"/>
              </w:rPr>
              <w:t>at St Mary’s</w:t>
            </w:r>
          </w:p>
          <w:p w:rsidR="50B73E17" w:rsidP="1248AFD5" w:rsidRDefault="50B73E17" w14:paraId="79E6501D" w14:textId="643B4134">
            <w:pPr>
              <w:pStyle w:val="TableParagraph"/>
              <w:numPr>
                <w:ilvl w:val="0"/>
                <w:numId w:val="61"/>
              </w:numPr>
              <w:spacing w:line="240" w:lineRule="auto"/>
              <w:rPr>
                <w:rFonts w:ascii="Arial" w:hAnsi="Arial" w:cs="Arial"/>
                <w:lang w:eastAsia="en-GB"/>
              </w:rPr>
            </w:pPr>
            <w:r w:rsidRPr="1248AFD5" w:rsidR="5D06FE38">
              <w:rPr>
                <w:rFonts w:ascii="Arial" w:hAnsi="Arial" w:cs="Arial"/>
                <w:lang w:eastAsia="en-GB"/>
              </w:rPr>
              <w:t xml:space="preserve">They had forecasted an overcommitment of £0.497m against </w:t>
            </w:r>
            <w:r w:rsidRPr="1248AFD5" w:rsidR="57DCFA56">
              <w:rPr>
                <w:rFonts w:ascii="Arial" w:hAnsi="Arial" w:cs="Arial"/>
                <w:lang w:eastAsia="en-GB"/>
              </w:rPr>
              <w:t>the current</w:t>
            </w:r>
            <w:r w:rsidRPr="1248AFD5" w:rsidR="5D06FE38">
              <w:rPr>
                <w:rFonts w:ascii="Arial" w:hAnsi="Arial" w:cs="Arial"/>
                <w:lang w:eastAsia="en-GB"/>
              </w:rPr>
              <w:t xml:space="preserve"> available allocation,</w:t>
            </w:r>
            <w:r w:rsidRPr="1248AFD5" w:rsidR="48BDF0D4">
              <w:rPr>
                <w:rFonts w:ascii="Arial" w:hAnsi="Arial" w:cs="Arial"/>
                <w:lang w:eastAsia="en-GB"/>
              </w:rPr>
              <w:t xml:space="preserve"> to be managed throughout the year</w:t>
            </w:r>
            <w:r w:rsidRPr="1248AFD5" w:rsidR="05C9F484">
              <w:rPr>
                <w:rFonts w:ascii="Arial" w:hAnsi="Arial" w:cs="Arial"/>
                <w:lang w:eastAsia="en-GB"/>
              </w:rPr>
              <w:t xml:space="preserve">. </w:t>
            </w:r>
          </w:p>
          <w:p w:rsidR="003613E3" w:rsidP="1248AFD5" w:rsidRDefault="003613E3" w14:paraId="794324B1" w14:textId="2D3EACF0">
            <w:pPr>
              <w:pStyle w:val="TableParagraph"/>
              <w:numPr>
                <w:ilvl w:val="0"/>
                <w:numId w:val="47"/>
              </w:numPr>
              <w:spacing w:line="240" w:lineRule="auto"/>
              <w:rPr>
                <w:rFonts w:ascii="Arial" w:hAnsi="Arial" w:cs="Arial"/>
                <w:u w:val="single"/>
                <w:lang w:eastAsia="en-GB"/>
              </w:rPr>
            </w:pPr>
            <w:r w:rsidRPr="1248AFD5" w:rsidR="003613E3">
              <w:rPr>
                <w:rFonts w:ascii="Arial" w:hAnsi="Arial" w:cs="Arial"/>
                <w:u w:val="single"/>
                <w:lang w:eastAsia="en-GB"/>
              </w:rPr>
              <w:t>Draft Capital Programme 2024/25:</w:t>
            </w:r>
          </w:p>
          <w:p w:rsidR="50B73E17" w:rsidP="1248AFD5" w:rsidRDefault="50B73E17" w14:paraId="3B9E20E7" w14:textId="06E8E994">
            <w:pPr>
              <w:pStyle w:val="TableParagraph"/>
              <w:numPr>
                <w:ilvl w:val="0"/>
                <w:numId w:val="62"/>
              </w:numPr>
              <w:spacing w:line="240" w:lineRule="auto"/>
              <w:rPr>
                <w:rFonts w:ascii="Arial" w:hAnsi="Arial" w:cs="Arial"/>
                <w:lang w:eastAsia="en-GB"/>
              </w:rPr>
            </w:pPr>
            <w:r w:rsidRPr="1248AFD5" w:rsidR="48BDF0D4">
              <w:rPr>
                <w:rFonts w:ascii="Arial" w:hAnsi="Arial" w:cs="Arial"/>
                <w:lang w:eastAsia="en-GB"/>
              </w:rPr>
              <w:t xml:space="preserve">The draft programme </w:t>
            </w:r>
            <w:r w:rsidRPr="1248AFD5" w:rsidR="0A4F31A6">
              <w:rPr>
                <w:rFonts w:ascii="Arial" w:hAnsi="Arial" w:cs="Arial"/>
                <w:lang w:eastAsia="en-GB"/>
              </w:rPr>
              <w:t xml:space="preserve">was </w:t>
            </w:r>
            <w:r w:rsidRPr="1248AFD5" w:rsidR="48BDF0D4">
              <w:rPr>
                <w:rFonts w:ascii="Arial" w:hAnsi="Arial" w:cs="Arial"/>
                <w:lang w:eastAsia="en-GB"/>
              </w:rPr>
              <w:t>detailed in Table 4 – with UH</w:t>
            </w:r>
            <w:r w:rsidRPr="1248AFD5" w:rsidR="20E1A8DA">
              <w:rPr>
                <w:rFonts w:ascii="Arial" w:hAnsi="Arial" w:cs="Arial"/>
                <w:lang w:eastAsia="en-GB"/>
              </w:rPr>
              <w:t>W</w:t>
            </w:r>
            <w:r w:rsidRPr="1248AFD5" w:rsidR="48BDF0D4">
              <w:rPr>
                <w:rFonts w:ascii="Arial" w:hAnsi="Arial" w:cs="Arial"/>
                <w:lang w:eastAsia="en-GB"/>
              </w:rPr>
              <w:t xml:space="preserve"> C1 cardiology relocation </w:t>
            </w:r>
            <w:r w:rsidRPr="1248AFD5" w:rsidR="14573ED9">
              <w:rPr>
                <w:rFonts w:ascii="Arial" w:hAnsi="Arial" w:cs="Arial"/>
                <w:lang w:eastAsia="en-GB"/>
              </w:rPr>
              <w:t>being</w:t>
            </w:r>
            <w:r w:rsidRPr="1248AFD5" w:rsidR="48BDF0D4">
              <w:rPr>
                <w:rFonts w:ascii="Arial" w:hAnsi="Arial" w:cs="Arial"/>
                <w:lang w:eastAsia="en-GB"/>
              </w:rPr>
              <w:t xml:space="preserve"> a </w:t>
            </w:r>
            <w:r w:rsidRPr="1248AFD5" w:rsidR="48BDF0D4">
              <w:rPr>
                <w:rFonts w:ascii="Arial" w:hAnsi="Arial" w:cs="Arial"/>
                <w:lang w:eastAsia="en-GB"/>
              </w:rPr>
              <w:t>priority</w:t>
            </w:r>
            <w:r w:rsidRPr="1248AFD5" w:rsidR="48BDF0D4">
              <w:rPr>
                <w:rFonts w:ascii="Arial" w:hAnsi="Arial" w:cs="Arial"/>
                <w:lang w:eastAsia="en-GB"/>
              </w:rPr>
              <w:t xml:space="preserve"> with a £3.14m commitment</w:t>
            </w:r>
            <w:r w:rsidRPr="1248AFD5" w:rsidR="24838764">
              <w:rPr>
                <w:rFonts w:ascii="Arial" w:hAnsi="Arial" w:cs="Arial"/>
                <w:lang w:eastAsia="en-GB"/>
              </w:rPr>
              <w:t xml:space="preserve">. </w:t>
            </w:r>
            <w:r w:rsidRPr="1248AFD5" w:rsidR="7F6CE042">
              <w:rPr>
                <w:rFonts w:ascii="Arial" w:hAnsi="Arial" w:cs="Arial"/>
                <w:lang w:eastAsia="en-GB"/>
              </w:rPr>
              <w:t xml:space="preserve">The table </w:t>
            </w:r>
            <w:r w:rsidRPr="1248AFD5" w:rsidR="48BDF0D4">
              <w:rPr>
                <w:rFonts w:ascii="Arial" w:hAnsi="Arial" w:cs="Arial"/>
                <w:lang w:eastAsia="en-GB"/>
              </w:rPr>
              <w:t>include</w:t>
            </w:r>
            <w:r w:rsidRPr="1248AFD5" w:rsidR="0DB4842C">
              <w:rPr>
                <w:rFonts w:ascii="Arial" w:hAnsi="Arial" w:cs="Arial"/>
                <w:lang w:eastAsia="en-GB"/>
              </w:rPr>
              <w:t>d</w:t>
            </w:r>
            <w:r w:rsidRPr="1248AFD5" w:rsidR="48BDF0D4">
              <w:rPr>
                <w:rFonts w:ascii="Arial" w:hAnsi="Arial" w:cs="Arial"/>
                <w:lang w:eastAsia="en-GB"/>
              </w:rPr>
              <w:t xml:space="preserve"> a £1m contingency and £100k for project initiation requests</w:t>
            </w:r>
            <w:r w:rsidRPr="1248AFD5" w:rsidR="0353D4CC">
              <w:rPr>
                <w:rFonts w:ascii="Arial" w:hAnsi="Arial" w:cs="Arial"/>
                <w:lang w:eastAsia="en-GB"/>
              </w:rPr>
              <w:t>.</w:t>
            </w:r>
          </w:p>
          <w:p w:rsidR="50B73E17" w:rsidP="1248AFD5" w:rsidRDefault="50B73E17" w14:paraId="39E05FA6" w14:textId="74FC712C">
            <w:pPr>
              <w:pStyle w:val="TableParagraph"/>
              <w:numPr>
                <w:ilvl w:val="0"/>
                <w:numId w:val="62"/>
              </w:numPr>
              <w:spacing w:line="240" w:lineRule="auto"/>
              <w:rPr>
                <w:rFonts w:ascii="Arial" w:hAnsi="Arial" w:cs="Arial"/>
                <w:lang w:eastAsia="en-GB"/>
              </w:rPr>
            </w:pPr>
            <w:r w:rsidRPr="1248AFD5" w:rsidR="48BDF0D4">
              <w:rPr>
                <w:rFonts w:ascii="Arial" w:hAnsi="Arial" w:cs="Arial"/>
                <w:lang w:eastAsia="en-GB"/>
              </w:rPr>
              <w:t xml:space="preserve">The draft capital programme for 2025-26 was endorsed by the CMG and Senior Leadership Board (SLB). The CMG would </w:t>
            </w:r>
            <w:r w:rsidRPr="1248AFD5" w:rsidR="48BDF0D4">
              <w:rPr>
                <w:rFonts w:ascii="Arial" w:hAnsi="Arial" w:cs="Arial"/>
                <w:lang w:eastAsia="en-GB"/>
              </w:rPr>
              <w:t>monitor</w:t>
            </w:r>
            <w:r w:rsidRPr="1248AFD5" w:rsidR="48BDF0D4">
              <w:rPr>
                <w:rFonts w:ascii="Arial" w:hAnsi="Arial" w:cs="Arial"/>
                <w:lang w:eastAsia="en-GB"/>
              </w:rPr>
              <w:t xml:space="preserve"> and </w:t>
            </w:r>
            <w:r w:rsidRPr="1248AFD5" w:rsidR="48BDF0D4">
              <w:rPr>
                <w:rFonts w:ascii="Arial" w:hAnsi="Arial" w:cs="Arial"/>
                <w:lang w:eastAsia="en-GB"/>
              </w:rPr>
              <w:t>develop</w:t>
            </w:r>
            <w:r w:rsidRPr="1248AFD5" w:rsidR="48BDF0D4">
              <w:rPr>
                <w:rFonts w:ascii="Arial" w:hAnsi="Arial" w:cs="Arial"/>
                <w:lang w:eastAsia="en-GB"/>
              </w:rPr>
              <w:t xml:space="preserve"> schemes to ensure the statutory obligations were met. </w:t>
            </w:r>
          </w:p>
          <w:p w:rsidR="50B73E17" w:rsidP="60DBD73E" w:rsidRDefault="50B73E17" w14:paraId="50296385" w14:textId="369AB29C">
            <w:pPr>
              <w:pStyle w:val="TableParagraph"/>
              <w:spacing w:line="240" w:lineRule="auto"/>
              <w:rPr>
                <w:rFonts w:ascii="Arial" w:hAnsi="Arial" w:cs="Arial"/>
                <w:lang w:eastAsia="en-GB"/>
              </w:rPr>
            </w:pPr>
          </w:p>
          <w:p w:rsidR="50B73E17" w:rsidP="60DBD73E" w:rsidRDefault="50B73E17" w14:paraId="514605AA" w14:textId="5E06A374">
            <w:pPr>
              <w:pStyle w:val="TableParagraph"/>
              <w:spacing w:line="240" w:lineRule="auto"/>
              <w:rPr>
                <w:rFonts w:ascii="Arial" w:hAnsi="Arial" w:cs="Arial"/>
                <w:lang w:eastAsia="en-GB"/>
              </w:rPr>
            </w:pPr>
            <w:r w:rsidRPr="60DBD73E" w:rsidR="3DD0B3A5">
              <w:rPr>
                <w:rFonts w:ascii="Arial" w:hAnsi="Arial" w:cs="Arial"/>
                <w:lang w:eastAsia="en-GB"/>
              </w:rPr>
              <w:t xml:space="preserve">The Executive Director of Finance (EDF) </w:t>
            </w:r>
            <w:r w:rsidRPr="60DBD73E" w:rsidR="66EF1879">
              <w:rPr>
                <w:rFonts w:ascii="Arial" w:hAnsi="Arial" w:cs="Arial"/>
                <w:lang w:eastAsia="en-GB"/>
              </w:rPr>
              <w:t>explain</w:t>
            </w:r>
            <w:r w:rsidRPr="60DBD73E" w:rsidR="3DD0B3A5">
              <w:rPr>
                <w:rFonts w:ascii="Arial" w:hAnsi="Arial" w:cs="Arial"/>
                <w:lang w:eastAsia="en-GB"/>
              </w:rPr>
              <w:t xml:space="preserve">ed that the capital plan had also been reviewed by the Finance &amp; Performance (F&amp;P) Committee, which agreed on the plan and finances </w:t>
            </w:r>
            <w:r w:rsidRPr="60DBD73E" w:rsidR="3F2E85E2">
              <w:rPr>
                <w:rFonts w:ascii="Arial" w:hAnsi="Arial" w:cs="Arial"/>
                <w:lang w:eastAsia="en-GB"/>
              </w:rPr>
              <w:t xml:space="preserve">before going to the UHB Board. </w:t>
            </w:r>
          </w:p>
          <w:p w:rsidR="50B73E17" w:rsidP="60DBD73E" w:rsidRDefault="50B73E17" w14:paraId="32887A7E" w14:textId="4DB70B01">
            <w:pPr>
              <w:pStyle w:val="TableParagraph"/>
              <w:rPr>
                <w:rStyle w:val="normaltextrun"/>
                <w:rFonts w:ascii="Arial" w:hAnsi="Arial" w:cs="Arial"/>
                <w:b w:val="1"/>
                <w:bCs w:val="1"/>
                <w:color w:val="000000" w:themeColor="text1" w:themeTint="FF" w:themeShade="FF"/>
              </w:rPr>
            </w:pPr>
          </w:p>
          <w:p w:rsidR="789EBA1D" w:rsidP="60DBD73E" w:rsidRDefault="789EBA1D" w14:paraId="05EC42B8" w14:textId="646E18A5">
            <w:pPr>
              <w:pStyle w:val="TableParagraph"/>
              <w:rPr>
                <w:rStyle w:val="normaltextrun"/>
                <w:rFonts w:ascii="Arial" w:hAnsi="Arial" w:cs="Arial"/>
                <w:b w:val="0"/>
                <w:bCs w:val="0"/>
                <w:color w:val="000000" w:themeColor="text1" w:themeTint="FF" w:themeShade="FF"/>
              </w:rPr>
            </w:pPr>
            <w:r w:rsidRPr="60DBD73E" w:rsidR="789EBA1D">
              <w:rPr>
                <w:rStyle w:val="normaltextrun"/>
                <w:rFonts w:ascii="Arial" w:hAnsi="Arial" w:cs="Arial"/>
                <w:b w:val="0"/>
                <w:bCs w:val="0"/>
                <w:color w:val="000000" w:themeColor="text1" w:themeTint="FF" w:themeShade="FF"/>
              </w:rPr>
              <w:t xml:space="preserve">The EDF noted that it was important to understand elements like the targeted estates funds and digital infrastructure backlog, and how they related to risks within the Board Assurance Framework (BAF). </w:t>
            </w:r>
          </w:p>
          <w:p w:rsidR="60DBD73E" w:rsidP="60DBD73E" w:rsidRDefault="60DBD73E" w14:paraId="5B71DAFE" w14:textId="2381094F">
            <w:pPr>
              <w:pStyle w:val="TableParagraph"/>
              <w:rPr>
                <w:rStyle w:val="normaltextrun"/>
                <w:rFonts w:ascii="Arial" w:hAnsi="Arial" w:cs="Arial"/>
                <w:b w:val="1"/>
                <w:bCs w:val="1"/>
                <w:color w:val="000000" w:themeColor="text1" w:themeTint="FF" w:themeShade="FF"/>
              </w:rPr>
            </w:pPr>
          </w:p>
          <w:p w:rsidR="77E5A48C" w:rsidP="60DBD73E" w:rsidRDefault="77E5A48C" w14:paraId="5BB4C93F" w14:textId="160F6EEA">
            <w:pPr>
              <w:pStyle w:val="TableParagraph"/>
              <w:rPr>
                <w:rStyle w:val="normaltextrun"/>
                <w:rFonts w:ascii="Arial" w:hAnsi="Arial" w:cs="Arial"/>
                <w:b w:val="0"/>
                <w:bCs w:val="0"/>
                <w:color w:val="000000" w:themeColor="text1" w:themeTint="FF" w:themeShade="FF"/>
              </w:rPr>
            </w:pPr>
            <w:r w:rsidRPr="1248AFD5" w:rsidR="77E5A48C">
              <w:rPr>
                <w:rStyle w:val="normaltextrun"/>
                <w:rFonts w:ascii="Arial" w:hAnsi="Arial" w:cs="Arial"/>
                <w:b w:val="0"/>
                <w:bCs w:val="0"/>
                <w:color w:val="000000" w:themeColor="text1" w:themeTint="FF" w:themeShade="FF"/>
              </w:rPr>
              <w:t xml:space="preserve">The CC asked </w:t>
            </w:r>
            <w:r w:rsidRPr="1248AFD5" w:rsidR="77E5A48C">
              <w:rPr>
                <w:rStyle w:val="normaltextrun"/>
                <w:rFonts w:ascii="Arial" w:hAnsi="Arial" w:cs="Arial"/>
                <w:b w:val="0"/>
                <w:bCs w:val="0"/>
                <w:color w:val="000000" w:themeColor="text1" w:themeTint="FF" w:themeShade="FF"/>
              </w:rPr>
              <w:t>whether</w:t>
            </w:r>
            <w:r w:rsidRPr="1248AFD5" w:rsidR="77E5A48C">
              <w:rPr>
                <w:rStyle w:val="normaltextrun"/>
                <w:rFonts w:ascii="Arial" w:hAnsi="Arial" w:cs="Arial"/>
                <w:b w:val="0"/>
                <w:bCs w:val="0"/>
                <w:color w:val="000000" w:themeColor="text1" w:themeTint="FF" w:themeShade="FF"/>
              </w:rPr>
              <w:t xml:space="preserve"> the </w:t>
            </w:r>
            <w:r w:rsidRPr="1248AFD5" w:rsidR="6088A470">
              <w:rPr>
                <w:rStyle w:val="normaltextrun"/>
                <w:rFonts w:ascii="Arial" w:hAnsi="Arial" w:cs="Arial"/>
                <w:b w:val="0"/>
                <w:bCs w:val="0"/>
                <w:color w:val="000000" w:themeColor="text1" w:themeTint="FF" w:themeShade="FF"/>
              </w:rPr>
              <w:t xml:space="preserve">original </w:t>
            </w:r>
            <w:r w:rsidRPr="1248AFD5" w:rsidR="77E5A48C">
              <w:rPr>
                <w:rStyle w:val="normaltextrun"/>
                <w:rFonts w:ascii="Arial" w:hAnsi="Arial" w:cs="Arial"/>
                <w:b w:val="0"/>
                <w:bCs w:val="0"/>
                <w:color w:val="000000" w:themeColor="text1" w:themeTint="FF" w:themeShade="FF"/>
              </w:rPr>
              <w:t xml:space="preserve">selection process for </w:t>
            </w:r>
            <w:r w:rsidRPr="1248AFD5" w:rsidR="77E5A48C">
              <w:rPr>
                <w:rStyle w:val="normaltextrun"/>
                <w:rFonts w:ascii="Arial" w:hAnsi="Arial" w:cs="Arial"/>
                <w:b w:val="0"/>
                <w:bCs w:val="0"/>
                <w:color w:val="000000" w:themeColor="text1" w:themeTint="FF" w:themeShade="FF"/>
              </w:rPr>
              <w:t>prioritisation</w:t>
            </w:r>
            <w:r w:rsidRPr="1248AFD5" w:rsidR="77E5A48C">
              <w:rPr>
                <w:rStyle w:val="normaltextrun"/>
                <w:rFonts w:ascii="Arial" w:hAnsi="Arial" w:cs="Arial"/>
                <w:b w:val="0"/>
                <w:bCs w:val="0"/>
                <w:color w:val="000000" w:themeColor="text1" w:themeTint="FF" w:themeShade="FF"/>
              </w:rPr>
              <w:t xml:space="preserve"> primarily focused on </w:t>
            </w:r>
            <w:r w:rsidRPr="1248AFD5" w:rsidR="77E5A48C">
              <w:rPr>
                <w:rStyle w:val="normaltextrun"/>
                <w:rFonts w:ascii="Arial" w:hAnsi="Arial" w:cs="Arial"/>
                <w:b w:val="0"/>
                <w:bCs w:val="0"/>
                <w:color w:val="000000" w:themeColor="text1" w:themeTint="FF" w:themeShade="FF"/>
              </w:rPr>
              <w:t>estates</w:t>
            </w:r>
            <w:r w:rsidRPr="1248AFD5" w:rsidR="77E5A48C">
              <w:rPr>
                <w:rStyle w:val="normaltextrun"/>
                <w:rFonts w:ascii="Arial" w:hAnsi="Arial" w:cs="Arial"/>
                <w:b w:val="0"/>
                <w:bCs w:val="0"/>
                <w:color w:val="000000" w:themeColor="text1" w:themeTint="FF" w:themeShade="FF"/>
              </w:rPr>
              <w:t xml:space="preserve"> risks, or whether there were other </w:t>
            </w:r>
            <w:r w:rsidRPr="1248AFD5" w:rsidR="77E5A48C">
              <w:rPr>
                <w:rStyle w:val="normaltextrun"/>
                <w:rFonts w:ascii="Arial" w:hAnsi="Arial" w:cs="Arial"/>
                <w:b w:val="0"/>
                <w:bCs w:val="0"/>
                <w:color w:val="000000" w:themeColor="text1" w:themeTint="FF" w:themeShade="FF"/>
              </w:rPr>
              <w:t>criteria</w:t>
            </w:r>
            <w:r w:rsidRPr="1248AFD5" w:rsidR="77E5A48C">
              <w:rPr>
                <w:rStyle w:val="normaltextrun"/>
                <w:rFonts w:ascii="Arial" w:hAnsi="Arial" w:cs="Arial"/>
                <w:b w:val="0"/>
                <w:bCs w:val="0"/>
                <w:color w:val="000000" w:themeColor="text1" w:themeTint="FF" w:themeShade="FF"/>
              </w:rPr>
              <w:t xml:space="preserve"> involved. </w:t>
            </w:r>
          </w:p>
          <w:p w:rsidR="6D6BD532" w:rsidP="50B73E17" w:rsidRDefault="6D6BD532" w14:paraId="50F32F33" w14:textId="6E1C2281">
            <w:pPr>
              <w:pStyle w:val="TableParagraph"/>
              <w:rPr>
                <w:rFonts w:ascii="Arial" w:hAnsi="Arial" w:cs="Arial"/>
              </w:rPr>
            </w:pPr>
          </w:p>
          <w:p w:rsidR="0FE12497" w:rsidP="60DBD73E" w:rsidRDefault="0FE12497" w14:paraId="08C23EEC" w14:textId="65196A53">
            <w:pPr>
              <w:pStyle w:val="TableParagraph"/>
              <w:rPr>
                <w:rFonts w:ascii="Arial" w:hAnsi="Arial" w:cs="Arial"/>
              </w:rPr>
            </w:pPr>
            <w:r w:rsidRPr="60DBD73E" w:rsidR="0FE12497">
              <w:rPr>
                <w:rFonts w:ascii="Arial" w:hAnsi="Arial" w:cs="Arial"/>
              </w:rPr>
              <w:t xml:space="preserve">The HDC responded that it covered strategic service planning, operational planning, and capital planning. </w:t>
            </w:r>
          </w:p>
          <w:p w:rsidR="60DBD73E" w:rsidP="60DBD73E" w:rsidRDefault="60DBD73E" w14:paraId="6E68EE7A" w14:textId="063F18EC">
            <w:pPr>
              <w:pStyle w:val="TableParagraph"/>
              <w:rPr>
                <w:rFonts w:ascii="Arial" w:hAnsi="Arial" w:cs="Arial"/>
              </w:rPr>
            </w:pPr>
          </w:p>
          <w:p w:rsidR="37B458E8" w:rsidP="60DBD73E" w:rsidRDefault="37B458E8" w14:paraId="2987E8AA" w14:textId="05874E2A">
            <w:pPr>
              <w:pStyle w:val="TableParagraph"/>
              <w:spacing w:line="240" w:lineRule="auto"/>
              <w:rPr>
                <w:rFonts w:ascii="Arial" w:hAnsi="Arial" w:cs="Arial"/>
                <w:lang w:eastAsia="en-GB"/>
              </w:rPr>
            </w:pPr>
            <w:r w:rsidRPr="60DBD73E" w:rsidR="37B458E8">
              <w:rPr>
                <w:rFonts w:ascii="Arial" w:hAnsi="Arial" w:cs="Arial"/>
              </w:rPr>
              <w:t xml:space="preserve">The Independent Member – Local Authority (IM-LA) asked where the lead responsibility sat for </w:t>
            </w:r>
            <w:r w:rsidRPr="60DBD73E" w:rsidR="37B458E8">
              <w:rPr>
                <w:rFonts w:ascii="Arial" w:hAnsi="Arial" w:cs="Arial"/>
              </w:rPr>
              <w:t>monitoring</w:t>
            </w:r>
            <w:r w:rsidRPr="60DBD73E" w:rsidR="37B458E8">
              <w:rPr>
                <w:rFonts w:ascii="Arial" w:hAnsi="Arial" w:cs="Arial"/>
              </w:rPr>
              <w:t xml:space="preserve"> the spend against these projects throughout the year.</w:t>
            </w:r>
          </w:p>
          <w:p w:rsidR="60DBD73E" w:rsidP="60DBD73E" w:rsidRDefault="60DBD73E" w14:paraId="29521772" w14:textId="4ACFD63F">
            <w:pPr>
              <w:pStyle w:val="TableParagraph"/>
              <w:spacing w:line="240" w:lineRule="auto"/>
              <w:rPr>
                <w:rFonts w:ascii="Arial" w:hAnsi="Arial" w:cs="Arial"/>
              </w:rPr>
            </w:pPr>
          </w:p>
          <w:p w:rsidR="561658CC" w:rsidP="60DBD73E" w:rsidRDefault="561658CC" w14:paraId="0E9BBCDD" w14:textId="5139E943">
            <w:pPr>
              <w:pStyle w:val="TableParagraph"/>
              <w:spacing w:line="240" w:lineRule="auto"/>
              <w:rPr>
                <w:rFonts w:ascii="Arial" w:hAnsi="Arial" w:cs="Arial"/>
              </w:rPr>
            </w:pPr>
            <w:r w:rsidRPr="60DBD73E" w:rsidR="561658CC">
              <w:rPr>
                <w:rFonts w:ascii="Arial" w:hAnsi="Arial" w:cs="Arial"/>
              </w:rPr>
              <w:t>The EDF responded with the following:</w:t>
            </w:r>
          </w:p>
          <w:p w:rsidR="561658CC" w:rsidP="60DBD73E" w:rsidRDefault="561658CC" w14:paraId="5A8EEA3E" w14:textId="4CF1CA1B">
            <w:pPr>
              <w:pStyle w:val="TableParagraph"/>
              <w:numPr>
                <w:ilvl w:val="0"/>
                <w:numId w:val="48"/>
              </w:numPr>
              <w:spacing w:line="240" w:lineRule="auto"/>
              <w:rPr>
                <w:rFonts w:ascii="Arial" w:hAnsi="Arial" w:cs="Arial"/>
              </w:rPr>
            </w:pPr>
            <w:r w:rsidRPr="60DBD73E" w:rsidR="561658CC">
              <w:rPr>
                <w:rFonts w:ascii="Arial" w:hAnsi="Arial" w:cs="Arial"/>
              </w:rPr>
              <w:t xml:space="preserve">The F&amp;P Committee managed the finances and monitored performance against the plan and reported it up to </w:t>
            </w:r>
            <w:r w:rsidRPr="60DBD73E" w:rsidR="561658CC">
              <w:rPr>
                <w:rFonts w:ascii="Arial" w:hAnsi="Arial" w:cs="Arial"/>
              </w:rPr>
              <w:t>the Board</w:t>
            </w:r>
            <w:r w:rsidRPr="60DBD73E" w:rsidR="561658CC">
              <w:rPr>
                <w:rFonts w:ascii="Arial" w:hAnsi="Arial" w:cs="Arial"/>
              </w:rPr>
              <w:t>.</w:t>
            </w:r>
          </w:p>
          <w:p w:rsidR="561658CC" w:rsidP="60DBD73E" w:rsidRDefault="561658CC" w14:paraId="026EEACA" w14:textId="76764942">
            <w:pPr>
              <w:pStyle w:val="TableParagraph"/>
              <w:numPr>
                <w:ilvl w:val="0"/>
                <w:numId w:val="48"/>
              </w:numPr>
              <w:spacing w:line="240" w:lineRule="auto"/>
              <w:rPr>
                <w:rFonts w:ascii="Arial" w:hAnsi="Arial" w:cs="Arial"/>
              </w:rPr>
            </w:pPr>
            <w:r w:rsidRPr="60DBD73E" w:rsidR="561658CC">
              <w:rPr>
                <w:rFonts w:ascii="Arial" w:hAnsi="Arial" w:cs="Arial"/>
              </w:rPr>
              <w:t>The D&amp;I Committee focused on managing the infrastructure risks (both estates and digital) to prevent breakages or outages. Their role was to connect and report on these risks concisely to the Board.</w:t>
            </w:r>
          </w:p>
          <w:p w:rsidR="561658CC" w:rsidP="60DBD73E" w:rsidRDefault="561658CC" w14:paraId="6DB702D4" w14:textId="688C9399">
            <w:pPr>
              <w:pStyle w:val="TableParagraph"/>
              <w:numPr>
                <w:ilvl w:val="0"/>
                <w:numId w:val="48"/>
              </w:numPr>
              <w:spacing w:line="240" w:lineRule="auto"/>
              <w:rPr>
                <w:rFonts w:ascii="Arial" w:hAnsi="Arial" w:cs="Arial"/>
              </w:rPr>
            </w:pPr>
            <w:r w:rsidRPr="1248AFD5" w:rsidR="561658CC">
              <w:rPr>
                <w:rFonts w:ascii="Arial" w:hAnsi="Arial" w:cs="Arial"/>
              </w:rPr>
              <w:t xml:space="preserve">They would </w:t>
            </w:r>
            <w:r w:rsidRPr="1248AFD5" w:rsidR="561658CC">
              <w:rPr>
                <w:rFonts w:ascii="Arial" w:hAnsi="Arial" w:cs="Arial"/>
              </w:rPr>
              <w:t>continue</w:t>
            </w:r>
            <w:r w:rsidRPr="1248AFD5" w:rsidR="561658CC">
              <w:rPr>
                <w:rFonts w:ascii="Arial" w:hAnsi="Arial" w:cs="Arial"/>
              </w:rPr>
              <w:t xml:space="preserve"> to progress important schemes and address emerging risks with WG funding, either through business justification cases or </w:t>
            </w:r>
            <w:r w:rsidRPr="1248AFD5" w:rsidR="7A09E52F">
              <w:rPr>
                <w:rFonts w:ascii="Arial" w:hAnsi="Arial" w:cs="Arial"/>
              </w:rPr>
              <w:t xml:space="preserve">by </w:t>
            </w:r>
            <w:r w:rsidRPr="1248AFD5" w:rsidR="7A09E52F">
              <w:rPr>
                <w:rFonts w:ascii="Arial" w:hAnsi="Arial" w:cs="Arial"/>
              </w:rPr>
              <w:t>utilising</w:t>
            </w:r>
            <w:r w:rsidRPr="1248AFD5" w:rsidR="7A09E52F">
              <w:rPr>
                <w:rFonts w:ascii="Arial" w:hAnsi="Arial" w:cs="Arial"/>
              </w:rPr>
              <w:t xml:space="preserve"> </w:t>
            </w:r>
            <w:r w:rsidRPr="1248AFD5" w:rsidR="561658CC">
              <w:rPr>
                <w:rFonts w:ascii="Arial" w:hAnsi="Arial" w:cs="Arial"/>
              </w:rPr>
              <w:t>slippage, whi</w:t>
            </w:r>
            <w:r w:rsidRPr="1248AFD5" w:rsidR="561658CC">
              <w:rPr>
                <w:rFonts w:ascii="Arial" w:hAnsi="Arial" w:cs="Arial"/>
              </w:rPr>
              <w:t xml:space="preserve">ch was </w:t>
            </w:r>
            <w:r w:rsidRPr="1248AFD5" w:rsidR="561658CC">
              <w:rPr>
                <w:rFonts w:ascii="Arial" w:hAnsi="Arial" w:cs="Arial"/>
              </w:rPr>
              <w:t>ne</w:t>
            </w:r>
            <w:r w:rsidRPr="1248AFD5" w:rsidR="561658CC">
              <w:rPr>
                <w:rFonts w:ascii="Arial" w:hAnsi="Arial" w:cs="Arial"/>
              </w:rPr>
              <w:t>arly as</w:t>
            </w:r>
            <w:r w:rsidRPr="1248AFD5" w:rsidR="561658CC">
              <w:rPr>
                <w:rFonts w:ascii="Arial" w:hAnsi="Arial" w:cs="Arial"/>
              </w:rPr>
              <w:t xml:space="preserve"> much as their capital programme the previous year (£20-25m).</w:t>
            </w:r>
          </w:p>
          <w:p w:rsidR="561658CC" w:rsidP="60DBD73E" w:rsidRDefault="561658CC" w14:paraId="769E1812" w14:textId="3914F395">
            <w:pPr>
              <w:pStyle w:val="TableParagraph"/>
              <w:numPr>
                <w:ilvl w:val="0"/>
                <w:numId w:val="48"/>
              </w:numPr>
              <w:spacing w:line="240" w:lineRule="auto"/>
              <w:rPr>
                <w:rFonts w:ascii="Arial" w:hAnsi="Arial" w:cs="Arial"/>
              </w:rPr>
            </w:pPr>
            <w:r w:rsidRPr="1248AFD5" w:rsidR="561658CC">
              <w:rPr>
                <w:rFonts w:ascii="Arial" w:hAnsi="Arial" w:cs="Arial"/>
              </w:rPr>
              <w:t xml:space="preserve">They had improved planning for slippage and determined the best use of funds with </w:t>
            </w:r>
            <w:r w:rsidRPr="1248AFD5" w:rsidR="78F9D549">
              <w:rPr>
                <w:rFonts w:ascii="Arial" w:hAnsi="Arial" w:cs="Arial"/>
              </w:rPr>
              <w:t xml:space="preserve">the </w:t>
            </w:r>
            <w:r w:rsidRPr="1248AFD5" w:rsidR="561658CC">
              <w:rPr>
                <w:rFonts w:ascii="Arial" w:hAnsi="Arial" w:cs="Arial"/>
              </w:rPr>
              <w:t xml:space="preserve">CMG and SLB. </w:t>
            </w:r>
          </w:p>
          <w:p w:rsidR="561658CC" w:rsidP="60DBD73E" w:rsidRDefault="561658CC" w14:paraId="220236B6" w14:textId="28F2147B">
            <w:pPr>
              <w:pStyle w:val="TableParagraph"/>
              <w:numPr>
                <w:ilvl w:val="0"/>
                <w:numId w:val="48"/>
              </w:numPr>
              <w:spacing w:line="240" w:lineRule="auto"/>
              <w:rPr>
                <w:rFonts w:ascii="Arial" w:hAnsi="Arial" w:cs="Arial"/>
              </w:rPr>
            </w:pPr>
            <w:r w:rsidRPr="60DBD73E" w:rsidR="561658CC">
              <w:rPr>
                <w:rFonts w:ascii="Arial" w:hAnsi="Arial" w:cs="Arial"/>
              </w:rPr>
              <w:t xml:space="preserve">This Committee should balance service operational and risk priorities. </w:t>
            </w:r>
          </w:p>
          <w:p w:rsidR="50B73E17" w:rsidP="50B73E17" w:rsidRDefault="50B73E17" w14:paraId="0DAD6BCC" w14:textId="4A58A27B">
            <w:pPr>
              <w:pStyle w:val="TableParagraph"/>
              <w:rPr>
                <w:rFonts w:ascii="Arial" w:hAnsi="Arial" w:cs="Arial"/>
              </w:rPr>
            </w:pPr>
          </w:p>
          <w:p w:rsidR="2078739D" w:rsidP="60DBD73E" w:rsidRDefault="2078739D" w14:paraId="62507767" w14:textId="5607A817">
            <w:pPr>
              <w:pStyle w:val="TableParagraph"/>
              <w:rPr>
                <w:rFonts w:ascii="Arial" w:hAnsi="Arial" w:cs="Arial"/>
              </w:rPr>
            </w:pPr>
            <w:r w:rsidRPr="1248AFD5" w:rsidR="2078739D">
              <w:rPr>
                <w:rFonts w:ascii="Arial" w:hAnsi="Arial" w:cs="Arial"/>
              </w:rPr>
              <w:t>The Independent Member – General (IM-G) asked about the risks of the</w:t>
            </w:r>
            <w:r w:rsidRPr="1248AFD5" w:rsidR="0474EE48">
              <w:rPr>
                <w:rFonts w:ascii="Arial" w:hAnsi="Arial" w:cs="Arial"/>
              </w:rPr>
              <w:t xml:space="preserve"> </w:t>
            </w:r>
            <w:r w:rsidRPr="1248AFD5" w:rsidR="2078739D">
              <w:rPr>
                <w:rFonts w:ascii="Arial" w:hAnsi="Arial" w:cs="Arial"/>
              </w:rPr>
              <w:t xml:space="preserve">£1m contingency within the </w:t>
            </w:r>
            <w:r w:rsidRPr="1248AFD5" w:rsidR="47412F61">
              <w:rPr>
                <w:rFonts w:ascii="Arial" w:hAnsi="Arial" w:cs="Arial"/>
              </w:rPr>
              <w:t>plan and</w:t>
            </w:r>
            <w:r w:rsidRPr="1248AFD5" w:rsidR="47412F61">
              <w:rPr>
                <w:rFonts w:ascii="Arial" w:hAnsi="Arial" w:cs="Arial"/>
              </w:rPr>
              <w:t xml:space="preserve"> asked for more clarity on the £0.497</w:t>
            </w:r>
            <w:r w:rsidRPr="1248AFD5" w:rsidR="47412F61">
              <w:rPr>
                <w:rFonts w:ascii="Arial" w:hAnsi="Arial" w:cs="Arial"/>
              </w:rPr>
              <w:t>m over</w:t>
            </w:r>
            <w:r w:rsidRPr="1248AFD5" w:rsidR="47412F61">
              <w:rPr>
                <w:rFonts w:ascii="Arial" w:hAnsi="Arial" w:cs="Arial"/>
              </w:rPr>
              <w:t xml:space="preserve"> </w:t>
            </w:r>
            <w:r w:rsidRPr="1248AFD5" w:rsidR="47412F61">
              <w:rPr>
                <w:rFonts w:ascii="Arial" w:hAnsi="Arial" w:cs="Arial"/>
              </w:rPr>
              <w:t>commitment</w:t>
            </w:r>
            <w:r w:rsidRPr="1248AFD5" w:rsidR="47412F61">
              <w:rPr>
                <w:rFonts w:ascii="Arial" w:hAnsi="Arial" w:cs="Arial"/>
              </w:rPr>
              <w:t xml:space="preserve">. </w:t>
            </w:r>
          </w:p>
          <w:p w:rsidR="50B73E17" w:rsidP="50B73E17" w:rsidRDefault="50B73E17" w14:paraId="0F6972CE" w14:textId="0896E92E">
            <w:pPr>
              <w:pStyle w:val="TableParagraph"/>
              <w:rPr>
                <w:rFonts w:ascii="Arial" w:hAnsi="Arial" w:cs="Arial"/>
              </w:rPr>
            </w:pPr>
          </w:p>
          <w:p w:rsidR="50B73E17" w:rsidP="60DBD73E" w:rsidRDefault="50B73E17" w14:paraId="1A1666C6" w14:textId="2B9CF870">
            <w:pPr>
              <w:pStyle w:val="TableParagraph"/>
              <w:rPr>
                <w:rFonts w:ascii="Arial" w:hAnsi="Arial" w:cs="Arial"/>
              </w:rPr>
            </w:pPr>
            <w:r w:rsidRPr="60DBD73E" w:rsidR="151DAAC0">
              <w:rPr>
                <w:rFonts w:ascii="Arial" w:hAnsi="Arial" w:cs="Arial"/>
              </w:rPr>
              <w:t>The EDF responded with the following:</w:t>
            </w:r>
          </w:p>
          <w:p w:rsidR="50B73E17" w:rsidP="60DBD73E" w:rsidRDefault="50B73E17" w14:paraId="10CE2C41" w14:textId="231D629D">
            <w:pPr>
              <w:pStyle w:val="TableParagraph"/>
              <w:numPr>
                <w:ilvl w:val="0"/>
                <w:numId w:val="49"/>
              </w:numPr>
              <w:rPr>
                <w:rFonts w:ascii="Arial" w:hAnsi="Arial" w:cs="Arial"/>
              </w:rPr>
            </w:pPr>
            <w:r w:rsidRPr="60DBD73E" w:rsidR="151DAAC0">
              <w:rPr>
                <w:rFonts w:ascii="Arial" w:hAnsi="Arial" w:cs="Arial"/>
              </w:rPr>
              <w:t xml:space="preserve">They </w:t>
            </w:r>
            <w:r w:rsidRPr="60DBD73E" w:rsidR="151DAAC0">
              <w:rPr>
                <w:rFonts w:ascii="Arial" w:hAnsi="Arial" w:cs="Arial"/>
              </w:rPr>
              <w:t>anticipated</w:t>
            </w:r>
            <w:r w:rsidRPr="60DBD73E" w:rsidR="151DAAC0">
              <w:rPr>
                <w:rFonts w:ascii="Arial" w:hAnsi="Arial" w:cs="Arial"/>
              </w:rPr>
              <w:t xml:space="preserve"> accessing slippage later in the year to manage a small overcommitment. This approach ensured they did not underfund or underspend. If all planned money </w:t>
            </w:r>
            <w:r w:rsidRPr="60DBD73E" w:rsidR="151DAAC0">
              <w:rPr>
                <w:rFonts w:ascii="Arial" w:hAnsi="Arial" w:cs="Arial"/>
              </w:rPr>
              <w:t>was</w:t>
            </w:r>
            <w:r w:rsidRPr="60DBD73E" w:rsidR="151DAAC0">
              <w:rPr>
                <w:rFonts w:ascii="Arial" w:hAnsi="Arial" w:cs="Arial"/>
              </w:rPr>
              <w:t xml:space="preserve"> spent, the overcommitment would come from </w:t>
            </w:r>
            <w:r w:rsidRPr="60DBD73E" w:rsidR="151DAAC0">
              <w:rPr>
                <w:rFonts w:ascii="Arial" w:hAnsi="Arial" w:cs="Arial"/>
              </w:rPr>
              <w:t>contingency,</w:t>
            </w:r>
            <w:r w:rsidRPr="60DBD73E" w:rsidR="151DAAC0">
              <w:rPr>
                <w:rFonts w:ascii="Arial" w:hAnsi="Arial" w:cs="Arial"/>
              </w:rPr>
              <w:t xml:space="preserve"> which would be a concern.</w:t>
            </w:r>
          </w:p>
          <w:p w:rsidR="50B73E17" w:rsidP="60DBD73E" w:rsidRDefault="50B73E17" w14:paraId="55C5A140" w14:textId="1287A066">
            <w:pPr>
              <w:pStyle w:val="TableParagraph"/>
              <w:numPr>
                <w:ilvl w:val="0"/>
                <w:numId w:val="49"/>
              </w:numPr>
              <w:rPr>
                <w:rFonts w:ascii="Arial" w:hAnsi="Arial" w:cs="Arial"/>
              </w:rPr>
            </w:pPr>
            <w:r w:rsidRPr="60DBD73E" w:rsidR="151DAAC0">
              <w:rPr>
                <w:rFonts w:ascii="Arial" w:hAnsi="Arial" w:cs="Arial"/>
              </w:rPr>
              <w:t xml:space="preserve">Plan B involved more slippage from their programme or WG’s, balancing the need to </w:t>
            </w:r>
            <w:r w:rsidRPr="60DBD73E" w:rsidR="151DAAC0">
              <w:rPr>
                <w:rFonts w:ascii="Arial" w:hAnsi="Arial" w:cs="Arial"/>
              </w:rPr>
              <w:t>access</w:t>
            </w:r>
            <w:r w:rsidRPr="60DBD73E" w:rsidR="151DAAC0">
              <w:rPr>
                <w:rFonts w:ascii="Arial" w:hAnsi="Arial" w:cs="Arial"/>
              </w:rPr>
              <w:t xml:space="preserve"> slippage money for critical tasks. </w:t>
            </w:r>
          </w:p>
          <w:p w:rsidR="50B73E17" w:rsidP="60DBD73E" w:rsidRDefault="50B73E17" w14:paraId="0DE63F67" w14:textId="637F80FC">
            <w:pPr>
              <w:pStyle w:val="TableParagraph"/>
              <w:numPr>
                <w:ilvl w:val="0"/>
                <w:numId w:val="49"/>
              </w:numPr>
              <w:rPr>
                <w:rFonts w:ascii="Arial" w:hAnsi="Arial" w:cs="Arial"/>
              </w:rPr>
            </w:pPr>
            <w:r w:rsidRPr="10997EDD" w:rsidR="151DAAC0">
              <w:rPr>
                <w:rFonts w:ascii="Arial" w:hAnsi="Arial" w:cs="Arial"/>
              </w:rPr>
              <w:t xml:space="preserve">The £1m contingency was for unforeseen </w:t>
            </w:r>
            <w:r w:rsidRPr="10997EDD" w:rsidR="151DAAC0">
              <w:rPr>
                <w:rFonts w:ascii="Arial" w:hAnsi="Arial" w:cs="Arial"/>
              </w:rPr>
              <w:t>estates</w:t>
            </w:r>
            <w:r w:rsidRPr="10997EDD" w:rsidR="151DAAC0">
              <w:rPr>
                <w:rFonts w:ascii="Arial" w:hAnsi="Arial" w:cs="Arial"/>
              </w:rPr>
              <w:t xml:space="preserve"> issues, rather than digital. The contingency covered unexpected breakdowns due to the backlog of maintenance risks. </w:t>
            </w:r>
            <w:r w:rsidRPr="10997EDD" w:rsidR="39555544">
              <w:rPr>
                <w:rFonts w:ascii="Arial" w:hAnsi="Arial" w:cs="Arial"/>
              </w:rPr>
              <w:t xml:space="preserve">If any contingency </w:t>
            </w:r>
            <w:r w:rsidRPr="10997EDD" w:rsidR="39555544">
              <w:rPr>
                <w:rFonts w:ascii="Arial" w:hAnsi="Arial" w:cs="Arial"/>
              </w:rPr>
              <w:t>remained</w:t>
            </w:r>
            <w:r w:rsidRPr="10997EDD" w:rsidR="39555544">
              <w:rPr>
                <w:rFonts w:ascii="Arial" w:hAnsi="Arial" w:cs="Arial"/>
              </w:rPr>
              <w:t xml:space="preserve">, it would be spent like slippage money. </w:t>
            </w:r>
          </w:p>
          <w:p w:rsidR="10997EDD" w:rsidP="10997EDD" w:rsidRDefault="10997EDD" w14:paraId="0633E482" w14:textId="33627F7B">
            <w:pPr>
              <w:pStyle w:val="TableParagraph"/>
              <w:ind w:left="720"/>
              <w:rPr>
                <w:rFonts w:ascii="Arial" w:hAnsi="Arial" w:cs="Arial"/>
              </w:rPr>
            </w:pPr>
          </w:p>
          <w:p w:rsidR="00D27BCE" w:rsidP="60DBD73E" w:rsidRDefault="00D27BCE" w14:paraId="5858EBD1" w14:textId="77777777">
            <w:pPr>
              <w:pStyle w:val="TableParagraph"/>
              <w:rPr>
                <w:rFonts w:ascii="Arial" w:hAnsi="Arial" w:cs="Arial"/>
                <w:b w:val="1"/>
                <w:bCs w:val="1"/>
              </w:rPr>
            </w:pPr>
            <w:r w:rsidRPr="60DBD73E" w:rsidR="076A6B11">
              <w:rPr>
                <w:rFonts w:ascii="Arial" w:hAnsi="Arial" w:cs="Arial"/>
                <w:b w:val="1"/>
                <w:bCs w:val="1"/>
              </w:rPr>
              <w:t>The Committee Resolved that:</w:t>
            </w:r>
          </w:p>
          <w:p w:rsidRPr="009132C5" w:rsidR="00D27BCE" w:rsidP="54635413" w:rsidRDefault="0045711B" w14:paraId="1D67E3CC" w14:textId="6BB4C9FD">
            <w:pPr>
              <w:pStyle w:val="ListParagraph"/>
              <w:numPr>
                <w:ilvl w:val="0"/>
                <w:numId w:val="39"/>
              </w:numPr>
              <w:spacing w:line="240" w:lineRule="auto"/>
              <w:rPr>
                <w:rFonts w:ascii="Arial" w:hAnsi="Arial" w:cs="Arial"/>
              </w:rPr>
            </w:pPr>
            <w:r w:rsidRPr="60DBD73E" w:rsidR="61CA437B">
              <w:rPr>
                <w:rFonts w:ascii="Arial" w:hAnsi="Arial" w:cs="Arial"/>
              </w:rPr>
              <w:t>T</w:t>
            </w:r>
            <w:r w:rsidRPr="60DBD73E" w:rsidR="61CA437B">
              <w:rPr>
                <w:rFonts w:ascii="Arial" w:hAnsi="Arial" w:cs="Arial"/>
              </w:rPr>
              <w:t>he</w:t>
            </w:r>
            <w:r w:rsidRPr="60DBD73E" w:rsidR="5CDFEED5">
              <w:rPr>
                <w:rFonts w:ascii="Arial" w:hAnsi="Arial" w:cs="Arial"/>
              </w:rPr>
              <w:t xml:space="preserve"> </w:t>
            </w:r>
            <w:r w:rsidRPr="60DBD73E" w:rsidR="050EDC90">
              <w:rPr>
                <w:rFonts w:ascii="Arial" w:hAnsi="Arial" w:cs="Arial"/>
              </w:rPr>
              <w:t xml:space="preserve">content of the paper and in particular the prioritisation process undertaken </w:t>
            </w:r>
            <w:r w:rsidRPr="60DBD73E" w:rsidR="050EDC90">
              <w:rPr>
                <w:rFonts w:ascii="Arial" w:hAnsi="Arial" w:cs="Arial"/>
              </w:rPr>
              <w:t>for</w:t>
            </w:r>
            <w:r w:rsidRPr="60DBD73E" w:rsidR="050EDC90">
              <w:rPr>
                <w:rFonts w:ascii="Arial" w:hAnsi="Arial" w:cs="Arial"/>
              </w:rPr>
              <w:t xml:space="preserve"> the 2025/26 draft capital plan was noted.</w:t>
            </w:r>
          </w:p>
          <w:p w:rsidRPr="009132C5" w:rsidR="00D27BCE" w:rsidP="60DBD73E" w:rsidRDefault="0045711B" w14:paraId="6AA6213A" w14:textId="5AD76FEF">
            <w:pPr>
              <w:pStyle w:val="ListParagraph"/>
              <w:spacing w:line="240" w:lineRule="auto"/>
              <w:ind w:left="720"/>
              <w:rPr>
                <w:rFonts w:ascii="Arial" w:hAnsi="Arial" w:cs="Arial"/>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Pr="00756913" w:rsidR="00BF5F39" w:rsidP="00AD3063" w:rsidRDefault="00BF5F39" w14:paraId="025592EE" w14:textId="77777777">
            <w:pPr>
              <w:spacing w:line="240" w:lineRule="auto"/>
              <w:jc w:val="center"/>
              <w:rPr>
                <w:rFonts w:ascii="Arial" w:hAnsi="Arial" w:cs="Arial"/>
                <w:b/>
                <w:sz w:val="24"/>
                <w:szCs w:val="24"/>
                <w:lang w:eastAsia="en-GB"/>
              </w:rPr>
            </w:pPr>
          </w:p>
        </w:tc>
      </w:tr>
      <w:tr w:rsidR="54635413" w:rsidTr="1248AFD5" w14:paraId="727EA4F9">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552B3E5" w:rsidP="60DBD73E" w:rsidRDefault="6552B3E5" w14:paraId="758DBE40" w14:textId="60BE8BCE">
            <w:pPr>
              <w:spacing w:line="240" w:lineRule="auto"/>
              <w:rPr>
                <w:rFonts w:ascii="Arial" w:hAnsi="Arial" w:cs="Arial"/>
                <w:b w:val="1"/>
                <w:bCs w:val="1"/>
                <w:sz w:val="22"/>
                <w:szCs w:val="22"/>
                <w:lang w:eastAsia="en-GB"/>
              </w:rPr>
            </w:pPr>
            <w:r w:rsidRPr="60DBD73E" w:rsidR="6552B3E5">
              <w:rPr>
                <w:rFonts w:ascii="Arial" w:hAnsi="Arial" w:cs="Arial"/>
                <w:b w:val="1"/>
                <w:bCs w:val="1"/>
                <w:sz w:val="22"/>
                <w:szCs w:val="22"/>
                <w:lang w:eastAsia="en-GB"/>
              </w:rPr>
              <w:t>D&amp;IC 27/05/008</w:t>
            </w:r>
          </w:p>
          <w:p w:rsidR="54635413" w:rsidP="54635413" w:rsidRDefault="54635413" w14:paraId="0B8C863D" w14:textId="3B0350A2">
            <w:pPr>
              <w:pStyle w:val="Normal"/>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44345CDC" w:rsidP="54635413" w:rsidRDefault="44345CDC" w14:paraId="0DF080F4" w14:textId="1F7B1898">
            <w:pPr>
              <w:pStyle w:val="TableParagraph"/>
              <w:rPr>
                <w:rStyle w:val="normaltextrun"/>
                <w:rFonts w:ascii="Arial" w:hAnsi="Arial" w:cs="Arial"/>
                <w:b w:val="1"/>
                <w:bCs w:val="1"/>
                <w:color w:val="000000" w:themeColor="text1" w:themeTint="FF" w:themeShade="FF"/>
              </w:rPr>
            </w:pPr>
            <w:hyperlink r:id="Rcb472bb25dcc4d81">
              <w:r w:rsidRPr="1248AFD5" w:rsidR="44345CDC">
                <w:rPr>
                  <w:rStyle w:val="Hyperlink"/>
                  <w:rFonts w:ascii="Arial" w:hAnsi="Arial" w:cs="Arial"/>
                  <w:b w:val="1"/>
                  <w:bCs w:val="1"/>
                </w:rPr>
                <w:t>Estates Risk Register</w:t>
              </w:r>
            </w:hyperlink>
          </w:p>
          <w:p w:rsidR="54635413" w:rsidP="50B73E17" w:rsidRDefault="54635413" w14:paraId="0E3E9DB0" w14:textId="352D3F06">
            <w:pPr>
              <w:pStyle w:val="TableParagraph"/>
              <w:rPr>
                <w:rStyle w:val="normaltextrun"/>
                <w:rFonts w:ascii="Arial" w:hAnsi="Arial" w:cs="Arial"/>
                <w:b w:val="1"/>
                <w:bCs w:val="1"/>
                <w:color w:val="000000" w:themeColor="text1" w:themeTint="FF" w:themeShade="FF"/>
              </w:rPr>
            </w:pPr>
          </w:p>
          <w:p w:rsidR="241B3E2B" w:rsidP="60DBD73E" w:rsidRDefault="241B3E2B" w14:paraId="208F8EE6" w14:textId="7EF1A829">
            <w:pPr>
              <w:pStyle w:val="TableParagraph"/>
              <w:rPr>
                <w:rFonts w:ascii="Arial" w:hAnsi="Arial" w:cs="Arial"/>
              </w:rPr>
            </w:pPr>
            <w:r w:rsidRPr="60DBD73E" w:rsidR="241B3E2B">
              <w:rPr>
                <w:rStyle w:val="normaltextrun"/>
                <w:rFonts w:ascii="Arial" w:hAnsi="Arial" w:cs="Arial"/>
                <w:b w:val="0"/>
                <w:bCs w:val="0"/>
                <w:color w:val="000000" w:themeColor="text1" w:themeTint="FF" w:themeShade="FF"/>
              </w:rPr>
              <w:t xml:space="preserve">The </w:t>
            </w:r>
            <w:r w:rsidRPr="60DBD73E" w:rsidR="241B3E2B">
              <w:rPr>
                <w:rFonts w:ascii="Arial" w:hAnsi="Arial" w:cs="Arial"/>
              </w:rPr>
              <w:t xml:space="preserve">HDC presented the report and </w:t>
            </w:r>
            <w:r w:rsidRPr="60DBD73E" w:rsidR="241B3E2B">
              <w:rPr>
                <w:rFonts w:ascii="Arial" w:hAnsi="Arial" w:cs="Arial"/>
              </w:rPr>
              <w:t>highlighted</w:t>
            </w:r>
            <w:r w:rsidRPr="60DBD73E" w:rsidR="241B3E2B">
              <w:rPr>
                <w:rFonts w:ascii="Arial" w:hAnsi="Arial" w:cs="Arial"/>
              </w:rPr>
              <w:t xml:space="preserve"> the following:</w:t>
            </w:r>
          </w:p>
          <w:p w:rsidR="241B3E2B" w:rsidP="60DBD73E" w:rsidRDefault="241B3E2B" w14:paraId="5294CFFD" w14:textId="13CF0B55">
            <w:pPr>
              <w:pStyle w:val="TableParagraph"/>
              <w:numPr>
                <w:ilvl w:val="0"/>
                <w:numId w:val="50"/>
              </w:numPr>
              <w:rPr>
                <w:rFonts w:ascii="Arial" w:hAnsi="Arial" w:cs="Arial"/>
              </w:rPr>
            </w:pPr>
            <w:r w:rsidRPr="1248AFD5" w:rsidR="241B3E2B">
              <w:rPr>
                <w:rFonts w:ascii="Arial" w:hAnsi="Arial" w:cs="Arial"/>
              </w:rPr>
              <w:t>They currently carried 59 risks rated 20+, 106 risks rated 15</w:t>
            </w:r>
            <w:r w:rsidRPr="1248AFD5" w:rsidR="39D8285E">
              <w:rPr>
                <w:rFonts w:ascii="Arial" w:hAnsi="Arial" w:cs="Arial"/>
              </w:rPr>
              <w:t>-20</w:t>
            </w:r>
            <w:r w:rsidRPr="1248AFD5" w:rsidR="241B3E2B">
              <w:rPr>
                <w:rFonts w:ascii="Arial" w:hAnsi="Arial" w:cs="Arial"/>
              </w:rPr>
              <w:t xml:space="preserve">, </w:t>
            </w:r>
            <w:r w:rsidRPr="1248AFD5" w:rsidR="1F6A7EDD">
              <w:rPr>
                <w:rFonts w:ascii="Arial" w:hAnsi="Arial" w:cs="Arial"/>
              </w:rPr>
              <w:t>and 65 risks</w:t>
            </w:r>
            <w:r w:rsidRPr="1248AFD5" w:rsidR="57A9515A">
              <w:rPr>
                <w:rFonts w:ascii="Arial" w:hAnsi="Arial" w:cs="Arial"/>
              </w:rPr>
              <w:t xml:space="preserve"> rated</w:t>
            </w:r>
            <w:r w:rsidRPr="1248AFD5" w:rsidR="1F6A7EDD">
              <w:rPr>
                <w:rFonts w:ascii="Arial" w:hAnsi="Arial" w:cs="Arial"/>
              </w:rPr>
              <w:t xml:space="preserve"> between 12-15.</w:t>
            </w:r>
          </w:p>
          <w:p w:rsidR="1F6A7EDD" w:rsidP="60DBD73E" w:rsidRDefault="1F6A7EDD" w14:paraId="2555704A" w14:textId="22E523A5">
            <w:pPr>
              <w:pStyle w:val="TableParagraph"/>
              <w:numPr>
                <w:ilvl w:val="0"/>
                <w:numId w:val="50"/>
              </w:numPr>
              <w:rPr>
                <w:rFonts w:ascii="Arial" w:hAnsi="Arial" w:cs="Arial"/>
              </w:rPr>
            </w:pPr>
            <w:r w:rsidRPr="1248AFD5" w:rsidR="1F6A7EDD">
              <w:rPr>
                <w:rFonts w:ascii="Arial" w:hAnsi="Arial" w:cs="Arial"/>
              </w:rPr>
              <w:t xml:space="preserve">High-risk categories included high voltage load shedding equipment, roof </w:t>
            </w:r>
            <w:r w:rsidRPr="1248AFD5" w:rsidR="6056C75A">
              <w:rPr>
                <w:rFonts w:ascii="Arial" w:hAnsi="Arial" w:cs="Arial"/>
              </w:rPr>
              <w:t xml:space="preserve">deterioration </w:t>
            </w:r>
            <w:r w:rsidRPr="1248AFD5" w:rsidR="1F6A7EDD">
              <w:rPr>
                <w:rFonts w:ascii="Arial" w:hAnsi="Arial" w:cs="Arial"/>
              </w:rPr>
              <w:t>on multi-story ward blocks, and f</w:t>
            </w:r>
            <w:r w:rsidRPr="1248AFD5" w:rsidR="564F4835">
              <w:rPr>
                <w:rFonts w:ascii="Arial" w:hAnsi="Arial" w:cs="Arial"/>
              </w:rPr>
              <w:t>ume</w:t>
            </w:r>
            <w:r w:rsidRPr="1248AFD5" w:rsidR="1F6A7EDD">
              <w:rPr>
                <w:rFonts w:ascii="Arial" w:hAnsi="Arial" w:cs="Arial"/>
              </w:rPr>
              <w:t xml:space="preserve"> cabinets with insufficient asset identification.</w:t>
            </w:r>
          </w:p>
          <w:p w:rsidR="1F6A7EDD" w:rsidP="60DBD73E" w:rsidRDefault="1F6A7EDD" w14:paraId="0818034F" w14:textId="5BD9C534">
            <w:pPr>
              <w:pStyle w:val="TableParagraph"/>
              <w:numPr>
                <w:ilvl w:val="0"/>
                <w:numId w:val="50"/>
              </w:numPr>
              <w:rPr>
                <w:rFonts w:ascii="Arial" w:hAnsi="Arial" w:cs="Arial"/>
              </w:rPr>
            </w:pPr>
            <w:r w:rsidRPr="60DBD73E" w:rsidR="1F6A7EDD">
              <w:rPr>
                <w:rFonts w:ascii="Arial" w:hAnsi="Arial" w:cs="Arial"/>
              </w:rPr>
              <w:t xml:space="preserve">They had 19 risk registers </w:t>
            </w:r>
            <w:r w:rsidRPr="60DBD73E" w:rsidR="4096D41D">
              <w:rPr>
                <w:rFonts w:ascii="Arial" w:hAnsi="Arial" w:cs="Arial"/>
              </w:rPr>
              <w:t>across their service board</w:t>
            </w:r>
            <w:r w:rsidRPr="60DBD73E" w:rsidR="056412CB">
              <w:rPr>
                <w:rFonts w:ascii="Arial" w:hAnsi="Arial" w:cs="Arial"/>
              </w:rPr>
              <w:t xml:space="preserve"> and covered</w:t>
            </w:r>
            <w:r w:rsidRPr="60DBD73E" w:rsidR="4096D41D">
              <w:rPr>
                <w:rFonts w:ascii="Arial" w:hAnsi="Arial" w:cs="Arial"/>
              </w:rPr>
              <w:t xml:space="preserve"> estates, </w:t>
            </w:r>
            <w:r w:rsidRPr="60DBD73E" w:rsidR="4096D41D">
              <w:rPr>
                <w:rFonts w:ascii="Arial" w:hAnsi="Arial" w:cs="Arial"/>
              </w:rPr>
              <w:t>capital</w:t>
            </w:r>
            <w:r w:rsidRPr="60DBD73E" w:rsidR="4096D41D">
              <w:rPr>
                <w:rFonts w:ascii="Arial" w:hAnsi="Arial" w:cs="Arial"/>
              </w:rPr>
              <w:t xml:space="preserve"> and major infrastructure </w:t>
            </w:r>
            <w:r w:rsidRPr="60DBD73E" w:rsidR="1B7F087D">
              <w:rPr>
                <w:rFonts w:ascii="Arial" w:hAnsi="Arial" w:cs="Arial"/>
              </w:rPr>
              <w:t>risks</w:t>
            </w:r>
          </w:p>
          <w:p w:rsidR="1B7F087D" w:rsidP="60DBD73E" w:rsidRDefault="1B7F087D" w14:paraId="2A5B8A41" w14:textId="5C2932C4">
            <w:pPr>
              <w:pStyle w:val="TableParagraph"/>
              <w:numPr>
                <w:ilvl w:val="0"/>
                <w:numId w:val="50"/>
              </w:numPr>
              <w:rPr>
                <w:rFonts w:ascii="Arial" w:hAnsi="Arial" w:cs="Arial"/>
              </w:rPr>
            </w:pPr>
            <w:r w:rsidRPr="60DBD73E" w:rsidR="1B7F087D">
              <w:rPr>
                <w:rFonts w:ascii="Arial" w:hAnsi="Arial" w:cs="Arial"/>
              </w:rPr>
              <w:t xml:space="preserve">They were working with the Corporate Governance team to </w:t>
            </w:r>
            <w:r w:rsidRPr="60DBD73E" w:rsidR="1B7F087D">
              <w:rPr>
                <w:rFonts w:ascii="Arial" w:hAnsi="Arial" w:cs="Arial"/>
              </w:rPr>
              <w:t>utilise</w:t>
            </w:r>
            <w:r w:rsidRPr="60DBD73E" w:rsidR="1B7F087D">
              <w:rPr>
                <w:rFonts w:ascii="Arial" w:hAnsi="Arial" w:cs="Arial"/>
              </w:rPr>
              <w:t xml:space="preserve"> the </w:t>
            </w:r>
            <w:r w:rsidRPr="60DBD73E" w:rsidR="1B7F087D">
              <w:rPr>
                <w:rFonts w:ascii="Arial" w:hAnsi="Arial" w:cs="Arial"/>
              </w:rPr>
              <w:t>AMaT</w:t>
            </w:r>
            <w:r w:rsidRPr="60DBD73E" w:rsidR="1B7F087D">
              <w:rPr>
                <w:rFonts w:ascii="Arial" w:hAnsi="Arial" w:cs="Arial"/>
              </w:rPr>
              <w:t xml:space="preserve"> system to consolidate and manage risks</w:t>
            </w:r>
          </w:p>
          <w:p w:rsidR="1B7F087D" w:rsidP="60DBD73E" w:rsidRDefault="1B7F087D" w14:paraId="035F67F8" w14:textId="608E35E8">
            <w:pPr>
              <w:pStyle w:val="TableParagraph"/>
              <w:numPr>
                <w:ilvl w:val="0"/>
                <w:numId w:val="50"/>
              </w:numPr>
              <w:rPr>
                <w:rFonts w:ascii="Arial" w:hAnsi="Arial" w:cs="Arial"/>
              </w:rPr>
            </w:pPr>
            <w:r w:rsidRPr="1248AFD5" w:rsidR="1B7F087D">
              <w:rPr>
                <w:rFonts w:ascii="Arial" w:hAnsi="Arial" w:cs="Arial"/>
              </w:rPr>
              <w:t xml:space="preserve">Many high-level risks would </w:t>
            </w:r>
            <w:r w:rsidRPr="1248AFD5" w:rsidR="1B7F087D">
              <w:rPr>
                <w:rFonts w:ascii="Arial" w:hAnsi="Arial" w:cs="Arial"/>
              </w:rPr>
              <w:t>be</w:t>
            </w:r>
            <w:r w:rsidRPr="1248AFD5" w:rsidR="1B7F087D">
              <w:rPr>
                <w:rFonts w:ascii="Arial" w:hAnsi="Arial" w:cs="Arial"/>
              </w:rPr>
              <w:t xml:space="preserve"> addressed this year, including ongoing internal drainage replacement</w:t>
            </w:r>
          </w:p>
          <w:p w:rsidR="1B7F087D" w:rsidP="60DBD73E" w:rsidRDefault="1B7F087D" w14:paraId="485EE72E" w14:textId="2544F372">
            <w:pPr>
              <w:pStyle w:val="TableParagraph"/>
              <w:numPr>
                <w:ilvl w:val="0"/>
                <w:numId w:val="50"/>
              </w:numPr>
              <w:rPr>
                <w:rFonts w:ascii="Arial" w:hAnsi="Arial" w:cs="Arial"/>
              </w:rPr>
            </w:pPr>
            <w:r w:rsidRPr="60DBD73E" w:rsidR="1B7F087D">
              <w:rPr>
                <w:rFonts w:ascii="Arial" w:hAnsi="Arial" w:cs="Arial"/>
              </w:rPr>
              <w:t>Regul</w:t>
            </w:r>
            <w:r w:rsidRPr="60DBD73E" w:rsidR="1B7F087D">
              <w:rPr>
                <w:rFonts w:ascii="Arial" w:hAnsi="Arial" w:cs="Arial"/>
              </w:rPr>
              <w:t>ar meetings were held with the compliance team to review and update risk registers</w:t>
            </w:r>
          </w:p>
          <w:p w:rsidR="1B7F087D" w:rsidP="60DBD73E" w:rsidRDefault="1B7F087D" w14:paraId="1575010D" w14:textId="6D105FF7">
            <w:pPr>
              <w:pStyle w:val="TableParagraph"/>
              <w:numPr>
                <w:ilvl w:val="0"/>
                <w:numId w:val="50"/>
              </w:numPr>
              <w:rPr>
                <w:rFonts w:ascii="Arial" w:hAnsi="Arial" w:cs="Arial"/>
              </w:rPr>
            </w:pPr>
            <w:r w:rsidRPr="60DBD73E" w:rsidR="1B7F087D">
              <w:rPr>
                <w:rFonts w:ascii="Arial" w:hAnsi="Arial" w:cs="Arial"/>
              </w:rPr>
              <w:t>Backlog maintenance currently stood at £175m</w:t>
            </w:r>
          </w:p>
          <w:p w:rsidR="1B7F087D" w:rsidP="60DBD73E" w:rsidRDefault="1B7F087D" w14:paraId="06ED82D0" w14:textId="3D6751AC">
            <w:pPr>
              <w:pStyle w:val="TableParagraph"/>
              <w:numPr>
                <w:ilvl w:val="0"/>
                <w:numId w:val="50"/>
              </w:numPr>
              <w:rPr>
                <w:rFonts w:ascii="Arial" w:hAnsi="Arial" w:cs="Arial"/>
              </w:rPr>
            </w:pPr>
            <w:r w:rsidRPr="60DBD73E" w:rsidR="1B7F087D">
              <w:rPr>
                <w:rFonts w:ascii="Arial" w:hAnsi="Arial" w:cs="Arial"/>
              </w:rPr>
              <w:t xml:space="preserve">WG funding provided for a comprehensive condition survey of the estate, which focused on condition and space utilisation, to be completed in the next few months. </w:t>
            </w:r>
          </w:p>
          <w:p w:rsidR="60DBD73E" w:rsidP="60DBD73E" w:rsidRDefault="60DBD73E" w14:paraId="63275E11" w14:textId="395B6C12">
            <w:pPr>
              <w:pStyle w:val="TableParagraph"/>
              <w:rPr>
                <w:rStyle w:val="normaltextrun"/>
                <w:rFonts w:ascii="Arial" w:hAnsi="Arial" w:cs="Arial"/>
                <w:b w:val="0"/>
                <w:bCs w:val="0"/>
                <w:color w:val="000000" w:themeColor="text1" w:themeTint="FF" w:themeShade="FF"/>
              </w:rPr>
            </w:pPr>
          </w:p>
          <w:p w:rsidR="1B7F087D" w:rsidP="60DBD73E" w:rsidRDefault="1B7F087D" w14:paraId="3AAF708D" w14:textId="4FBE852D">
            <w:pPr>
              <w:pStyle w:val="TableParagraph"/>
              <w:rPr>
                <w:rStyle w:val="normaltextrun"/>
                <w:rFonts w:ascii="Arial" w:hAnsi="Arial" w:cs="Arial"/>
                <w:b w:val="0"/>
                <w:bCs w:val="0"/>
                <w:color w:val="000000" w:themeColor="text1" w:themeTint="FF" w:themeShade="FF"/>
              </w:rPr>
            </w:pPr>
            <w:r w:rsidRPr="60DBD73E" w:rsidR="1B7F087D">
              <w:rPr>
                <w:rStyle w:val="normaltextrun"/>
                <w:rFonts w:ascii="Arial" w:hAnsi="Arial" w:cs="Arial"/>
                <w:b w:val="0"/>
                <w:bCs w:val="0"/>
                <w:color w:val="000000" w:themeColor="text1" w:themeTint="FF" w:themeShade="FF"/>
              </w:rPr>
              <w:t>The Director of Corporate Governance (DCG) explained th</w:t>
            </w:r>
            <w:r w:rsidRPr="60DBD73E" w:rsidR="3203DDE6">
              <w:rPr>
                <w:rStyle w:val="normaltextrun"/>
                <w:rFonts w:ascii="Arial" w:hAnsi="Arial" w:cs="Arial"/>
                <w:b w:val="0"/>
                <w:bCs w:val="0"/>
                <w:color w:val="000000" w:themeColor="text1" w:themeTint="FF" w:themeShade="FF"/>
              </w:rPr>
              <w:t>e following:</w:t>
            </w:r>
          </w:p>
          <w:p w:rsidR="3203DDE6" w:rsidP="60DBD73E" w:rsidRDefault="3203DDE6" w14:paraId="7496D951" w14:textId="3623B8E6">
            <w:pPr>
              <w:pStyle w:val="TableParagraph"/>
              <w:numPr>
                <w:ilvl w:val="0"/>
                <w:numId w:val="51"/>
              </w:numPr>
              <w:rPr>
                <w:rStyle w:val="normaltextrun"/>
                <w:rFonts w:ascii="Arial" w:hAnsi="Arial" w:cs="Arial"/>
                <w:b w:val="0"/>
                <w:bCs w:val="0"/>
                <w:color w:val="000000" w:themeColor="text1" w:themeTint="FF" w:themeShade="FF"/>
              </w:rPr>
            </w:pPr>
            <w:r w:rsidRPr="60DBD73E" w:rsidR="3203DDE6">
              <w:rPr>
                <w:rStyle w:val="normaltextrun"/>
                <w:rFonts w:ascii="Arial" w:hAnsi="Arial" w:cs="Arial"/>
                <w:b w:val="0"/>
                <w:bCs w:val="0"/>
                <w:color w:val="000000" w:themeColor="text1" w:themeTint="FF" w:themeShade="FF"/>
              </w:rPr>
              <w:t>T</w:t>
            </w:r>
            <w:r w:rsidRPr="60DBD73E" w:rsidR="1B7F087D">
              <w:rPr>
                <w:rStyle w:val="normaltextrun"/>
                <w:rFonts w:ascii="Arial" w:hAnsi="Arial" w:cs="Arial"/>
                <w:b w:val="0"/>
                <w:bCs w:val="0"/>
                <w:color w:val="000000" w:themeColor="text1" w:themeTint="FF" w:themeShade="FF"/>
              </w:rPr>
              <w:t xml:space="preserve">he corporate risk register would be presented at the </w:t>
            </w:r>
            <w:r w:rsidRPr="60DBD73E" w:rsidR="0C703A6D">
              <w:rPr>
                <w:rStyle w:val="normaltextrun"/>
                <w:rFonts w:ascii="Arial" w:hAnsi="Arial" w:cs="Arial"/>
                <w:b w:val="0"/>
                <w:bCs w:val="0"/>
                <w:color w:val="000000" w:themeColor="text1" w:themeTint="FF" w:themeShade="FF"/>
              </w:rPr>
              <w:t xml:space="preserve">following </w:t>
            </w:r>
            <w:r w:rsidRPr="60DBD73E" w:rsidR="1B7F087D">
              <w:rPr>
                <w:rStyle w:val="normaltextrun"/>
                <w:rFonts w:ascii="Arial" w:hAnsi="Arial" w:cs="Arial"/>
                <w:b w:val="0"/>
                <w:bCs w:val="0"/>
                <w:color w:val="000000" w:themeColor="text1" w:themeTint="FF" w:themeShade="FF"/>
              </w:rPr>
              <w:t>UHB Board</w:t>
            </w:r>
            <w:r w:rsidRPr="60DBD73E" w:rsidR="2A38CD51">
              <w:rPr>
                <w:rStyle w:val="normaltextrun"/>
                <w:rFonts w:ascii="Arial" w:hAnsi="Arial" w:cs="Arial"/>
                <w:b w:val="0"/>
                <w:bCs w:val="0"/>
                <w:color w:val="000000" w:themeColor="text1" w:themeTint="FF" w:themeShade="FF"/>
              </w:rPr>
              <w:t xml:space="preserve">, but </w:t>
            </w:r>
            <w:r w:rsidRPr="60DBD73E" w:rsidR="633B6F2A">
              <w:rPr>
                <w:rStyle w:val="normaltextrun"/>
                <w:rFonts w:ascii="Arial" w:hAnsi="Arial" w:cs="Arial"/>
                <w:b w:val="0"/>
                <w:bCs w:val="0"/>
                <w:color w:val="000000" w:themeColor="text1" w:themeTint="FF" w:themeShade="FF"/>
              </w:rPr>
              <w:t>CEF</w:t>
            </w:r>
            <w:r w:rsidRPr="60DBD73E" w:rsidR="2A38CD51">
              <w:rPr>
                <w:rStyle w:val="normaltextrun"/>
                <w:rFonts w:ascii="Arial" w:hAnsi="Arial" w:cs="Arial"/>
                <w:b w:val="0"/>
                <w:bCs w:val="0"/>
                <w:color w:val="000000" w:themeColor="text1" w:themeTint="FF" w:themeShade="FF"/>
              </w:rPr>
              <w:t xml:space="preserve"> risks were included as a separate appendix due to the length compared to other clinical boards. </w:t>
            </w:r>
          </w:p>
          <w:p w:rsidR="2A38CD51" w:rsidP="60DBD73E" w:rsidRDefault="2A38CD51" w14:paraId="7FE61367" w14:textId="304418F4">
            <w:pPr>
              <w:pStyle w:val="TableParagraph"/>
              <w:numPr>
                <w:ilvl w:val="0"/>
                <w:numId w:val="51"/>
              </w:numPr>
              <w:rPr>
                <w:rStyle w:val="normaltextrun"/>
                <w:rFonts w:ascii="Arial" w:hAnsi="Arial" w:cs="Arial"/>
                <w:b w:val="0"/>
                <w:bCs w:val="0"/>
                <w:color w:val="000000" w:themeColor="text1" w:themeTint="FF" w:themeShade="FF"/>
              </w:rPr>
            </w:pPr>
            <w:r w:rsidRPr="60DBD73E" w:rsidR="2A38CD51">
              <w:rPr>
                <w:rStyle w:val="normaltextrun"/>
                <w:rFonts w:ascii="Arial" w:hAnsi="Arial" w:cs="Arial"/>
                <w:b w:val="0"/>
                <w:bCs w:val="0"/>
                <w:color w:val="000000" w:themeColor="text1" w:themeTint="FF" w:themeShade="FF"/>
              </w:rPr>
              <w:t xml:space="preserve">This highlighted the </w:t>
            </w:r>
            <w:r w:rsidRPr="60DBD73E" w:rsidR="2A38CD51">
              <w:rPr>
                <w:rStyle w:val="normaltextrun"/>
                <w:rFonts w:ascii="Arial" w:hAnsi="Arial" w:cs="Arial"/>
                <w:b w:val="0"/>
                <w:bCs w:val="0"/>
                <w:color w:val="000000" w:themeColor="text1" w:themeTint="FF" w:themeShade="FF"/>
              </w:rPr>
              <w:t>organisation’s</w:t>
            </w:r>
            <w:r w:rsidRPr="60DBD73E" w:rsidR="2A38CD51">
              <w:rPr>
                <w:rStyle w:val="normaltextrun"/>
                <w:rFonts w:ascii="Arial" w:hAnsi="Arial" w:cs="Arial"/>
                <w:b w:val="0"/>
                <w:bCs w:val="0"/>
                <w:color w:val="000000" w:themeColor="text1" w:themeTint="FF" w:themeShade="FF"/>
              </w:rPr>
              <w:t xml:space="preserve"> situation and the thoroughness of CEF’s risk management. </w:t>
            </w:r>
          </w:p>
          <w:p w:rsidR="3A4EE638" w:rsidP="60DBD73E" w:rsidRDefault="3A4EE638" w14:paraId="673F1836" w14:textId="5E6FFDFE">
            <w:pPr>
              <w:pStyle w:val="TableParagraph"/>
              <w:numPr>
                <w:ilvl w:val="0"/>
                <w:numId w:val="51"/>
              </w:numPr>
              <w:rPr>
                <w:rStyle w:val="normaltextrun"/>
                <w:rFonts w:ascii="Arial" w:hAnsi="Arial" w:cs="Arial"/>
                <w:b w:val="0"/>
                <w:bCs w:val="0"/>
                <w:color w:val="000000" w:themeColor="text1" w:themeTint="FF" w:themeShade="FF"/>
              </w:rPr>
            </w:pPr>
            <w:r w:rsidRPr="60DBD73E" w:rsidR="3A4EE638">
              <w:rPr>
                <w:rStyle w:val="normaltextrun"/>
                <w:rFonts w:ascii="Arial" w:hAnsi="Arial" w:cs="Arial"/>
                <w:b w:val="0"/>
                <w:bCs w:val="0"/>
                <w:color w:val="000000" w:themeColor="text1" w:themeTint="FF" w:themeShade="FF"/>
              </w:rPr>
              <w:t xml:space="preserve">The switch to the </w:t>
            </w:r>
            <w:r w:rsidRPr="60DBD73E" w:rsidR="3A4EE638">
              <w:rPr>
                <w:rStyle w:val="normaltextrun"/>
                <w:rFonts w:ascii="Arial" w:hAnsi="Arial" w:cs="Arial"/>
                <w:b w:val="0"/>
                <w:bCs w:val="0"/>
                <w:color w:val="000000" w:themeColor="text1" w:themeTint="FF" w:themeShade="FF"/>
              </w:rPr>
              <w:t>AMaT</w:t>
            </w:r>
            <w:r w:rsidRPr="60DBD73E" w:rsidR="3A4EE638">
              <w:rPr>
                <w:rStyle w:val="normaltextrun"/>
                <w:rFonts w:ascii="Arial" w:hAnsi="Arial" w:cs="Arial"/>
                <w:b w:val="0"/>
                <w:bCs w:val="0"/>
                <w:color w:val="000000" w:themeColor="text1" w:themeTint="FF" w:themeShade="FF"/>
              </w:rPr>
              <w:t xml:space="preserve"> system would enable cross-referencing of risks between clinical boards and CEF</w:t>
            </w:r>
            <w:r w:rsidRPr="60DBD73E" w:rsidR="5C70D39C">
              <w:rPr>
                <w:rStyle w:val="normaltextrun"/>
                <w:rFonts w:ascii="Arial" w:hAnsi="Arial" w:cs="Arial"/>
                <w:b w:val="0"/>
                <w:bCs w:val="0"/>
                <w:color w:val="000000" w:themeColor="text1" w:themeTint="FF" w:themeShade="FF"/>
              </w:rPr>
              <w:t>.</w:t>
            </w:r>
          </w:p>
          <w:p w:rsidR="60DBD73E" w:rsidP="60DBD73E" w:rsidRDefault="60DBD73E" w14:paraId="78101EE3" w14:textId="02BB6419">
            <w:pPr>
              <w:pStyle w:val="TableParagraph"/>
              <w:rPr>
                <w:rStyle w:val="normaltextrun"/>
                <w:rFonts w:ascii="Arial" w:hAnsi="Arial" w:cs="Arial"/>
                <w:b w:val="0"/>
                <w:bCs w:val="0"/>
                <w:color w:val="000000" w:themeColor="text1" w:themeTint="FF" w:themeShade="FF"/>
              </w:rPr>
            </w:pPr>
          </w:p>
          <w:p w:rsidR="29F1E61E" w:rsidP="60DBD73E" w:rsidRDefault="29F1E61E" w14:paraId="10EB2AD5" w14:textId="117EF16F">
            <w:pPr>
              <w:pStyle w:val="TableParagraph"/>
              <w:rPr>
                <w:rStyle w:val="normaltextrun"/>
                <w:rFonts w:ascii="Arial" w:hAnsi="Arial" w:cs="Arial"/>
                <w:b w:val="0"/>
                <w:bCs w:val="0"/>
                <w:color w:val="000000" w:themeColor="text1" w:themeTint="FF" w:themeShade="FF"/>
              </w:rPr>
            </w:pPr>
            <w:r w:rsidRPr="60DBD73E" w:rsidR="29F1E61E">
              <w:rPr>
                <w:rStyle w:val="normaltextrun"/>
                <w:rFonts w:ascii="Arial" w:hAnsi="Arial" w:cs="Arial"/>
                <w:b w:val="0"/>
                <w:bCs w:val="0"/>
                <w:color w:val="000000" w:themeColor="text1" w:themeTint="FF" w:themeShade="FF"/>
              </w:rPr>
              <w:t>The IM-LA asked whether this was an improving or deteriorating situation compared to the previous year.</w:t>
            </w:r>
          </w:p>
          <w:p w:rsidR="60DBD73E" w:rsidP="60DBD73E" w:rsidRDefault="60DBD73E" w14:paraId="01E135E2" w14:textId="08388E79">
            <w:pPr>
              <w:pStyle w:val="TableParagraph"/>
              <w:rPr>
                <w:rStyle w:val="normaltextrun"/>
                <w:rFonts w:ascii="Arial" w:hAnsi="Arial" w:cs="Arial"/>
                <w:b w:val="0"/>
                <w:bCs w:val="0"/>
                <w:color w:val="000000" w:themeColor="text1" w:themeTint="FF" w:themeShade="FF"/>
              </w:rPr>
            </w:pPr>
          </w:p>
          <w:p w:rsidR="0E98E514" w:rsidP="60DBD73E" w:rsidRDefault="0E98E514" w14:paraId="1C04505D" w14:textId="1699EB9D">
            <w:pPr>
              <w:pStyle w:val="TableParagraph"/>
              <w:rPr>
                <w:rStyle w:val="normaltextrun"/>
                <w:rFonts w:ascii="Arial" w:hAnsi="Arial" w:cs="Arial"/>
                <w:b w:val="0"/>
                <w:bCs w:val="0"/>
                <w:color w:val="000000" w:themeColor="text1" w:themeTint="FF" w:themeShade="FF"/>
              </w:rPr>
            </w:pPr>
            <w:r w:rsidRPr="60DBD73E" w:rsidR="0E98E514">
              <w:rPr>
                <w:rStyle w:val="normaltextrun"/>
                <w:rFonts w:ascii="Arial" w:hAnsi="Arial" w:cs="Arial"/>
                <w:b w:val="0"/>
                <w:bCs w:val="0"/>
                <w:color w:val="000000" w:themeColor="text1" w:themeTint="FF" w:themeShade="FF"/>
              </w:rPr>
              <w:t xml:space="preserve">The HDC responded that there were fewer risks due to </w:t>
            </w:r>
            <w:r w:rsidRPr="60DBD73E" w:rsidR="32B61854">
              <w:rPr>
                <w:rStyle w:val="normaltextrun"/>
                <w:rFonts w:ascii="Arial" w:hAnsi="Arial" w:cs="Arial"/>
                <w:b w:val="0"/>
                <w:bCs w:val="0"/>
                <w:color w:val="000000" w:themeColor="text1" w:themeTint="FF" w:themeShade="FF"/>
              </w:rPr>
              <w:t>EFAB</w:t>
            </w:r>
            <w:r w:rsidRPr="60DBD73E" w:rsidR="32B61854">
              <w:rPr>
                <w:rStyle w:val="normaltextrun"/>
                <w:rFonts w:ascii="Arial" w:hAnsi="Arial" w:cs="Arial"/>
                <w:b w:val="0"/>
                <w:bCs w:val="0"/>
                <w:color w:val="000000" w:themeColor="text1" w:themeTint="FF" w:themeShade="FF"/>
              </w:rPr>
              <w:t xml:space="preserve"> funding over the past two years, which addressed several issues. However, due to the age of the infrastructure, new risks occasionally arise. </w:t>
            </w:r>
          </w:p>
          <w:p w:rsidR="60DBD73E" w:rsidP="60DBD73E" w:rsidRDefault="60DBD73E" w14:paraId="1C445385" w14:textId="0EDD1FCA">
            <w:pPr>
              <w:pStyle w:val="TableParagraph"/>
              <w:rPr>
                <w:rStyle w:val="normaltextrun"/>
                <w:rFonts w:ascii="Arial" w:hAnsi="Arial" w:cs="Arial"/>
                <w:b w:val="0"/>
                <w:bCs w:val="0"/>
                <w:color w:val="000000" w:themeColor="text1" w:themeTint="FF" w:themeShade="FF"/>
              </w:rPr>
            </w:pPr>
          </w:p>
          <w:p w:rsidR="4C74C3A3" w:rsidP="60DBD73E" w:rsidRDefault="4C74C3A3" w14:paraId="315C8B23" w14:textId="71D73DE7">
            <w:pPr>
              <w:pStyle w:val="TableParagraph"/>
              <w:rPr>
                <w:rStyle w:val="normaltextrun"/>
                <w:rFonts w:ascii="Arial" w:hAnsi="Arial" w:cs="Arial"/>
                <w:b w:val="0"/>
                <w:bCs w:val="0"/>
                <w:color w:val="000000" w:themeColor="text1" w:themeTint="FF" w:themeShade="FF"/>
              </w:rPr>
            </w:pPr>
            <w:r w:rsidRPr="60DBD73E" w:rsidR="4C74C3A3">
              <w:rPr>
                <w:rStyle w:val="normaltextrun"/>
                <w:rFonts w:ascii="Arial" w:hAnsi="Arial" w:cs="Arial"/>
                <w:b w:val="0"/>
                <w:bCs w:val="0"/>
                <w:color w:val="000000" w:themeColor="text1" w:themeTint="FF" w:themeShade="FF"/>
              </w:rPr>
              <w:t>The EDF suggested bringing the condition survey back to the D&amp;I Committee</w:t>
            </w:r>
            <w:r w:rsidRPr="60DBD73E" w:rsidR="38D4A6FF">
              <w:rPr>
                <w:rStyle w:val="normaltextrun"/>
                <w:rFonts w:ascii="Arial" w:hAnsi="Arial" w:cs="Arial"/>
                <w:b w:val="0"/>
                <w:bCs w:val="0"/>
                <w:color w:val="000000" w:themeColor="text1" w:themeTint="FF" w:themeShade="FF"/>
              </w:rPr>
              <w:t xml:space="preserve">. They should start by reviewing the highest risks (rated 25) and work </w:t>
            </w:r>
            <w:r w:rsidRPr="60DBD73E" w:rsidR="65066A29">
              <w:rPr>
                <w:rStyle w:val="normaltextrun"/>
                <w:rFonts w:ascii="Arial" w:hAnsi="Arial" w:cs="Arial"/>
                <w:b w:val="0"/>
                <w:bCs w:val="0"/>
                <w:color w:val="000000" w:themeColor="text1" w:themeTint="FF" w:themeShade="FF"/>
              </w:rPr>
              <w:t>down and</w:t>
            </w:r>
            <w:r w:rsidRPr="60DBD73E" w:rsidR="38D4A6FF">
              <w:rPr>
                <w:rStyle w:val="normaltextrun"/>
                <w:rFonts w:ascii="Arial" w:hAnsi="Arial" w:cs="Arial"/>
                <w:b w:val="0"/>
                <w:bCs w:val="0"/>
                <w:color w:val="000000" w:themeColor="text1" w:themeTint="FF" w:themeShade="FF"/>
              </w:rPr>
              <w:t xml:space="preserve"> incorporate the BAF and risk register into these discussions. </w:t>
            </w:r>
            <w:r w:rsidRPr="60DBD73E" w:rsidR="7F174BAF">
              <w:rPr>
                <w:rStyle w:val="normaltextrun"/>
                <w:rFonts w:ascii="Arial" w:hAnsi="Arial" w:cs="Arial"/>
                <w:b w:val="0"/>
                <w:bCs w:val="0"/>
                <w:color w:val="000000" w:themeColor="text1" w:themeTint="FF" w:themeShade="FF"/>
              </w:rPr>
              <w:t xml:space="preserve">She suggested reviewing 15 risks at a time to manage the significant infrastructure risks effectively. </w:t>
            </w:r>
          </w:p>
          <w:p w:rsidR="54635413" w:rsidP="50B73E17" w:rsidRDefault="54635413" w14:paraId="7A0E9DC8" w14:textId="029FD400">
            <w:pPr>
              <w:pStyle w:val="TableParagraph"/>
              <w:rPr>
                <w:rStyle w:val="normaltextrun"/>
                <w:rFonts w:ascii="Arial" w:hAnsi="Arial" w:cs="Arial"/>
                <w:b w:val="0"/>
                <w:bCs w:val="0"/>
                <w:color w:val="000000" w:themeColor="text1" w:themeTint="FF" w:themeShade="FF"/>
              </w:rPr>
            </w:pPr>
          </w:p>
          <w:p w:rsidR="647EBF95" w:rsidP="60DBD73E" w:rsidRDefault="647EBF95" w14:paraId="1D4ADAD9" w14:textId="0C7CC5A1">
            <w:pPr>
              <w:pStyle w:val="TableParagraph"/>
              <w:rPr>
                <w:rStyle w:val="normaltextrun"/>
                <w:rFonts w:ascii="Arial" w:hAnsi="Arial" w:cs="Arial"/>
                <w:b w:val="0"/>
                <w:bCs w:val="0"/>
                <w:color w:val="000000" w:themeColor="text1" w:themeTint="FF" w:themeShade="FF"/>
              </w:rPr>
            </w:pPr>
            <w:r w:rsidRPr="60DBD73E" w:rsidR="647EBF95">
              <w:rPr>
                <w:rStyle w:val="normaltextrun"/>
                <w:rFonts w:ascii="Arial" w:hAnsi="Arial" w:cs="Arial"/>
                <w:b w:val="0"/>
                <w:bCs w:val="0"/>
                <w:color w:val="000000" w:themeColor="text1" w:themeTint="FF" w:themeShade="FF"/>
              </w:rPr>
              <w:t xml:space="preserve">The CC referred to the recent substation issue at Heathrow which caused a shutdown and asked whether there were any lessons the organisation could learn, specifically around </w:t>
            </w:r>
            <w:r w:rsidRPr="60DBD73E" w:rsidR="06CD220C">
              <w:rPr>
                <w:rStyle w:val="normaltextrun"/>
                <w:rFonts w:ascii="Arial" w:hAnsi="Arial" w:cs="Arial"/>
                <w:b w:val="0"/>
                <w:bCs w:val="0"/>
                <w:color w:val="000000" w:themeColor="text1" w:themeTint="FF" w:themeShade="FF"/>
              </w:rPr>
              <w:t>substation</w:t>
            </w:r>
            <w:r w:rsidRPr="60DBD73E" w:rsidR="647EBF95">
              <w:rPr>
                <w:rStyle w:val="normaltextrun"/>
                <w:rFonts w:ascii="Arial" w:hAnsi="Arial" w:cs="Arial"/>
                <w:b w:val="0"/>
                <w:bCs w:val="0"/>
                <w:color w:val="000000" w:themeColor="text1" w:themeTint="FF" w:themeShade="FF"/>
              </w:rPr>
              <w:t xml:space="preserve"> closures and decision-making. </w:t>
            </w:r>
          </w:p>
          <w:p w:rsidR="54635413" w:rsidP="50B73E17" w:rsidRDefault="54635413" w14:paraId="3A448B82" w14:textId="6A50841D">
            <w:pPr>
              <w:pStyle w:val="TableParagraph"/>
              <w:rPr>
                <w:rStyle w:val="normaltextrun"/>
                <w:rFonts w:ascii="Arial" w:hAnsi="Arial" w:cs="Arial"/>
                <w:b w:val="0"/>
                <w:bCs w:val="0"/>
                <w:color w:val="000000" w:themeColor="text1" w:themeTint="FF" w:themeShade="FF"/>
              </w:rPr>
            </w:pPr>
          </w:p>
          <w:p w:rsidR="54635413" w:rsidP="50B73E17" w:rsidRDefault="54635413" w14:paraId="7C1F9F6E" w14:textId="050A7555">
            <w:pPr>
              <w:pStyle w:val="TableParagraph"/>
              <w:rPr>
                <w:rStyle w:val="normaltextrun"/>
                <w:rFonts w:ascii="Arial" w:hAnsi="Arial" w:cs="Arial"/>
                <w:b w:val="0"/>
                <w:bCs w:val="0"/>
                <w:color w:val="000000" w:themeColor="text1" w:themeTint="FF" w:themeShade="FF"/>
              </w:rPr>
            </w:pPr>
            <w:r w:rsidRPr="60DBD73E" w:rsidR="6CDB9245">
              <w:rPr>
                <w:rStyle w:val="normaltextrun"/>
                <w:rFonts w:ascii="Arial" w:hAnsi="Arial" w:cs="Arial"/>
                <w:b w:val="0"/>
                <w:bCs w:val="0"/>
                <w:color w:val="000000" w:themeColor="text1" w:themeTint="FF" w:themeShade="FF"/>
              </w:rPr>
              <w:t xml:space="preserve">The DCG responded that he had recently discussed a potential exercise between a cyber-attack and a power outage with Matt </w:t>
            </w:r>
            <w:r w:rsidRPr="60DBD73E" w:rsidR="6CDB9245">
              <w:rPr>
                <w:rStyle w:val="normaltextrun"/>
                <w:rFonts w:ascii="Arial" w:hAnsi="Arial" w:cs="Arial"/>
                <w:b w:val="0"/>
                <w:bCs w:val="0"/>
                <w:color w:val="000000" w:themeColor="text1" w:themeTint="FF" w:themeShade="FF"/>
              </w:rPr>
              <w:t>Temby</w:t>
            </w:r>
            <w:r w:rsidRPr="60DBD73E" w:rsidR="6CDB9245">
              <w:rPr>
                <w:rStyle w:val="normaltextrun"/>
                <w:rFonts w:ascii="Arial" w:hAnsi="Arial" w:cs="Arial"/>
                <w:b w:val="0"/>
                <w:bCs w:val="0"/>
                <w:color w:val="000000" w:themeColor="text1" w:themeTint="FF" w:themeShade="FF"/>
              </w:rPr>
              <w:t xml:space="preserve"> who </w:t>
            </w:r>
            <w:r w:rsidRPr="60DBD73E" w:rsidR="6CDB9245">
              <w:rPr>
                <w:rStyle w:val="normaltextrun"/>
                <w:rFonts w:ascii="Arial" w:hAnsi="Arial" w:cs="Arial"/>
                <w:b w:val="0"/>
                <w:bCs w:val="0"/>
                <w:color w:val="000000" w:themeColor="text1" w:themeTint="FF" w:themeShade="FF"/>
              </w:rPr>
              <w:t>was responsible for</w:t>
            </w:r>
            <w:r w:rsidRPr="60DBD73E" w:rsidR="6CDB9245">
              <w:rPr>
                <w:rStyle w:val="normaltextrun"/>
                <w:rFonts w:ascii="Arial" w:hAnsi="Arial" w:cs="Arial"/>
                <w:b w:val="0"/>
                <w:bCs w:val="0"/>
                <w:color w:val="000000" w:themeColor="text1" w:themeTint="FF" w:themeShade="FF"/>
              </w:rPr>
              <w:t xml:space="preserve"> </w:t>
            </w:r>
            <w:r w:rsidRPr="60DBD73E" w:rsidR="6CDB9245">
              <w:rPr>
                <w:rStyle w:val="normaltextrun"/>
                <w:rFonts w:ascii="Arial" w:hAnsi="Arial" w:cs="Arial"/>
                <w:b w:val="0"/>
                <w:bCs w:val="0"/>
                <w:color w:val="000000" w:themeColor="text1" w:themeTint="FF" w:themeShade="FF"/>
              </w:rPr>
              <w:t>emergency</w:t>
            </w:r>
            <w:r w:rsidRPr="60DBD73E" w:rsidR="6CDB9245">
              <w:rPr>
                <w:rStyle w:val="normaltextrun"/>
                <w:rFonts w:ascii="Arial" w:hAnsi="Arial" w:cs="Arial"/>
                <w:b w:val="0"/>
                <w:bCs w:val="0"/>
                <w:color w:val="000000" w:themeColor="text1" w:themeTint="FF" w:themeShade="FF"/>
              </w:rPr>
              <w:t xml:space="preserve"> planning in the organisation.</w:t>
            </w:r>
          </w:p>
          <w:p w:rsidR="54635413" w:rsidP="50B73E17" w:rsidRDefault="54635413" w14:paraId="57E1D7F4" w14:textId="5E6E9C4B">
            <w:pPr>
              <w:pStyle w:val="TableParagraph"/>
              <w:rPr>
                <w:rStyle w:val="normaltextrun"/>
                <w:rFonts w:ascii="Arial" w:hAnsi="Arial" w:cs="Arial"/>
                <w:b w:val="0"/>
                <w:bCs w:val="0"/>
                <w:color w:val="000000" w:themeColor="text1" w:themeTint="FF" w:themeShade="FF"/>
              </w:rPr>
            </w:pPr>
          </w:p>
          <w:p w:rsidR="649209FA" w:rsidP="60DBD73E" w:rsidRDefault="649209FA" w14:paraId="3342943C" w14:textId="0363DFE5">
            <w:pPr>
              <w:pStyle w:val="TableParagraph"/>
              <w:rPr>
                <w:rStyle w:val="normaltextrun"/>
                <w:rFonts w:ascii="Arial" w:hAnsi="Arial" w:cs="Arial"/>
                <w:b w:val="0"/>
                <w:bCs w:val="0"/>
                <w:color w:val="000000" w:themeColor="text1" w:themeTint="FF" w:themeShade="FF"/>
              </w:rPr>
            </w:pPr>
            <w:r w:rsidRPr="60DBD73E" w:rsidR="649209FA">
              <w:rPr>
                <w:rStyle w:val="normaltextrun"/>
                <w:rFonts w:ascii="Arial" w:hAnsi="Arial" w:cs="Arial"/>
                <w:b w:val="0"/>
                <w:bCs w:val="0"/>
                <w:color w:val="000000" w:themeColor="text1" w:themeTint="FF" w:themeShade="FF"/>
              </w:rPr>
              <w:t xml:space="preserve">The HDC responded that they were unsure of the specifics around the Heathrow incident. However, when they did the Operation POET (the shutdown of all </w:t>
            </w:r>
            <w:r w:rsidRPr="60DBD73E" w:rsidR="458FEE28">
              <w:rPr>
                <w:rStyle w:val="normaltextrun"/>
                <w:rFonts w:ascii="Arial" w:hAnsi="Arial" w:cs="Arial"/>
                <w:b w:val="0"/>
                <w:bCs w:val="0"/>
                <w:color w:val="000000" w:themeColor="text1" w:themeTint="FF" w:themeShade="FF"/>
              </w:rPr>
              <w:t>electrical</w:t>
            </w:r>
            <w:r w:rsidRPr="60DBD73E" w:rsidR="649209FA">
              <w:rPr>
                <w:rStyle w:val="normaltextrun"/>
                <w:rFonts w:ascii="Arial" w:hAnsi="Arial" w:cs="Arial"/>
                <w:b w:val="0"/>
                <w:bCs w:val="0"/>
                <w:color w:val="000000" w:themeColor="text1" w:themeTint="FF" w:themeShade="FF"/>
              </w:rPr>
              <w:t xml:space="preserve"> systems and backup checks) in 2023, it highlighted many problems. One </w:t>
            </w:r>
            <w:r w:rsidRPr="60DBD73E" w:rsidR="649209FA">
              <w:rPr>
                <w:rStyle w:val="normaltextrun"/>
                <w:rFonts w:ascii="Arial" w:hAnsi="Arial" w:cs="Arial"/>
                <w:b w:val="0"/>
                <w:bCs w:val="0"/>
                <w:color w:val="000000" w:themeColor="text1" w:themeTint="FF" w:themeShade="FF"/>
              </w:rPr>
              <w:t>high risk</w:t>
            </w:r>
            <w:r w:rsidRPr="60DBD73E" w:rsidR="649209FA">
              <w:rPr>
                <w:rStyle w:val="normaltextrun"/>
                <w:rFonts w:ascii="Arial" w:hAnsi="Arial" w:cs="Arial"/>
                <w:b w:val="0"/>
                <w:bCs w:val="0"/>
                <w:color w:val="000000" w:themeColor="text1" w:themeTint="FF" w:themeShade="FF"/>
              </w:rPr>
              <w:t xml:space="preserve"> </w:t>
            </w:r>
            <w:r w:rsidRPr="60DBD73E" w:rsidR="3FC379F8">
              <w:rPr>
                <w:rStyle w:val="normaltextrun"/>
                <w:rFonts w:ascii="Arial" w:hAnsi="Arial" w:cs="Arial"/>
                <w:b w:val="0"/>
                <w:bCs w:val="0"/>
                <w:color w:val="000000" w:themeColor="text1" w:themeTint="FF" w:themeShade="FF"/>
              </w:rPr>
              <w:t>identified</w:t>
            </w:r>
            <w:r w:rsidRPr="60DBD73E" w:rsidR="649209FA">
              <w:rPr>
                <w:rStyle w:val="normaltextrun"/>
                <w:rFonts w:ascii="Arial" w:hAnsi="Arial" w:cs="Arial"/>
                <w:b w:val="0"/>
                <w:bCs w:val="0"/>
                <w:color w:val="000000" w:themeColor="text1" w:themeTint="FF" w:themeShade="FF"/>
              </w:rPr>
              <w:t xml:space="preserve"> was high voltage load shedding, which was now a </w:t>
            </w:r>
            <w:r w:rsidRPr="60DBD73E" w:rsidR="0B0C233B">
              <w:rPr>
                <w:rStyle w:val="normaltextrun"/>
                <w:rFonts w:ascii="Arial" w:hAnsi="Arial" w:cs="Arial"/>
                <w:b w:val="0"/>
                <w:bCs w:val="0"/>
                <w:color w:val="000000" w:themeColor="text1" w:themeTint="FF" w:themeShade="FF"/>
              </w:rPr>
              <w:t>priority</w:t>
            </w:r>
            <w:r w:rsidRPr="60DBD73E" w:rsidR="649209FA">
              <w:rPr>
                <w:rStyle w:val="normaltextrun"/>
                <w:rFonts w:ascii="Arial" w:hAnsi="Arial" w:cs="Arial"/>
                <w:b w:val="0"/>
                <w:bCs w:val="0"/>
                <w:color w:val="000000" w:themeColor="text1" w:themeTint="FF" w:themeShade="FF"/>
              </w:rPr>
              <w:t xml:space="preserve"> with funding secured. </w:t>
            </w:r>
            <w:r w:rsidRPr="60DBD73E" w:rsidR="65C8DB7E">
              <w:rPr>
                <w:rStyle w:val="normaltextrun"/>
                <w:rFonts w:ascii="Arial" w:hAnsi="Arial" w:cs="Arial"/>
                <w:b w:val="0"/>
                <w:bCs w:val="0"/>
                <w:color w:val="000000" w:themeColor="text1" w:themeTint="FF" w:themeShade="FF"/>
              </w:rPr>
              <w:t>Major</w:t>
            </w:r>
            <w:r w:rsidRPr="60DBD73E" w:rsidR="4D41EB67">
              <w:rPr>
                <w:rStyle w:val="normaltextrun"/>
                <w:rFonts w:ascii="Arial" w:hAnsi="Arial" w:cs="Arial"/>
                <w:b w:val="0"/>
                <w:bCs w:val="0"/>
                <w:color w:val="000000" w:themeColor="text1" w:themeTint="FF" w:themeShade="FF"/>
              </w:rPr>
              <w:t xml:space="preserve"> shutdowns like POET help</w:t>
            </w:r>
            <w:r w:rsidRPr="60DBD73E" w:rsidR="33568FD6">
              <w:rPr>
                <w:rStyle w:val="normaltextrun"/>
                <w:rFonts w:ascii="Arial" w:hAnsi="Arial" w:cs="Arial"/>
                <w:b w:val="0"/>
                <w:bCs w:val="0"/>
                <w:color w:val="000000" w:themeColor="text1" w:themeTint="FF" w:themeShade="FF"/>
              </w:rPr>
              <w:t>ed</w:t>
            </w:r>
            <w:r w:rsidRPr="60DBD73E" w:rsidR="4D41EB67">
              <w:rPr>
                <w:rStyle w:val="normaltextrun"/>
                <w:rFonts w:ascii="Arial" w:hAnsi="Arial" w:cs="Arial"/>
                <w:b w:val="0"/>
                <w:bCs w:val="0"/>
                <w:color w:val="000000" w:themeColor="text1" w:themeTint="FF" w:themeShade="FF"/>
              </w:rPr>
              <w:t xml:space="preserve"> to check system resilience and help </w:t>
            </w:r>
            <w:r w:rsidRPr="60DBD73E" w:rsidR="3DA7AC55">
              <w:rPr>
                <w:rStyle w:val="normaltextrun"/>
                <w:rFonts w:ascii="Arial" w:hAnsi="Arial" w:cs="Arial"/>
                <w:b w:val="0"/>
                <w:bCs w:val="0"/>
                <w:color w:val="000000" w:themeColor="text1" w:themeTint="FF" w:themeShade="FF"/>
              </w:rPr>
              <w:t xml:space="preserve">to </w:t>
            </w:r>
            <w:r w:rsidRPr="60DBD73E" w:rsidR="0E399ABA">
              <w:rPr>
                <w:rStyle w:val="normaltextrun"/>
                <w:rFonts w:ascii="Arial" w:hAnsi="Arial" w:cs="Arial"/>
                <w:b w:val="0"/>
                <w:bCs w:val="0"/>
                <w:color w:val="000000" w:themeColor="text1" w:themeTint="FF" w:themeShade="FF"/>
              </w:rPr>
              <w:t>apply</w:t>
            </w:r>
            <w:r w:rsidRPr="60DBD73E" w:rsidR="4D41EB67">
              <w:rPr>
                <w:rStyle w:val="normaltextrun"/>
                <w:rFonts w:ascii="Arial" w:hAnsi="Arial" w:cs="Arial"/>
                <w:b w:val="0"/>
                <w:bCs w:val="0"/>
                <w:color w:val="000000" w:themeColor="text1" w:themeTint="FF" w:themeShade="FF"/>
              </w:rPr>
              <w:t xml:space="preserve"> </w:t>
            </w:r>
            <w:r w:rsidRPr="60DBD73E" w:rsidR="5A54F256">
              <w:rPr>
                <w:rStyle w:val="normaltextrun"/>
                <w:rFonts w:ascii="Arial" w:hAnsi="Arial" w:cs="Arial"/>
                <w:b w:val="0"/>
                <w:bCs w:val="0"/>
                <w:color w:val="000000" w:themeColor="text1" w:themeTint="FF" w:themeShade="FF"/>
              </w:rPr>
              <w:t xml:space="preserve">for </w:t>
            </w:r>
            <w:r w:rsidRPr="60DBD73E" w:rsidR="4D41EB67">
              <w:rPr>
                <w:rStyle w:val="normaltextrun"/>
                <w:rFonts w:ascii="Arial" w:hAnsi="Arial" w:cs="Arial"/>
                <w:b w:val="0"/>
                <w:bCs w:val="0"/>
                <w:color w:val="000000" w:themeColor="text1" w:themeTint="FF" w:themeShade="FF"/>
              </w:rPr>
              <w:t xml:space="preserve">government funding to address gaps. </w:t>
            </w:r>
          </w:p>
          <w:p w:rsidR="0C174A2C" w:rsidP="60DBD73E" w:rsidRDefault="0C174A2C" w14:paraId="6B93959B" w14:textId="18645589">
            <w:pPr>
              <w:pStyle w:val="TableParagraph"/>
              <w:rPr>
                <w:rStyle w:val="normaltextrun"/>
                <w:rFonts w:ascii="Arial" w:hAnsi="Arial" w:cs="Arial"/>
                <w:b w:val="0"/>
                <w:bCs w:val="0"/>
                <w:color w:val="000000" w:themeColor="text1" w:themeTint="FF" w:themeShade="FF"/>
              </w:rPr>
            </w:pPr>
            <w:r w:rsidRPr="60DBD73E" w:rsidR="0C174A2C">
              <w:rPr>
                <w:rStyle w:val="normaltextrun"/>
                <w:rFonts w:ascii="Arial" w:hAnsi="Arial" w:cs="Arial"/>
                <w:b w:val="0"/>
                <w:bCs w:val="0"/>
                <w:color w:val="000000" w:themeColor="text1" w:themeTint="FF" w:themeShade="FF"/>
              </w:rPr>
              <w:t xml:space="preserve">The CC asked whether they tested decision-making as part of these exercises. </w:t>
            </w:r>
          </w:p>
          <w:p w:rsidR="60DBD73E" w:rsidP="60DBD73E" w:rsidRDefault="60DBD73E" w14:paraId="5E4FD20C" w14:textId="022F844C">
            <w:pPr>
              <w:pStyle w:val="TableParagraph"/>
              <w:rPr>
                <w:rStyle w:val="normaltextrun"/>
                <w:rFonts w:ascii="Arial" w:hAnsi="Arial" w:cs="Arial"/>
                <w:b w:val="0"/>
                <w:bCs w:val="0"/>
                <w:color w:val="000000" w:themeColor="text1" w:themeTint="FF" w:themeShade="FF"/>
              </w:rPr>
            </w:pPr>
          </w:p>
          <w:p w:rsidR="54635413" w:rsidP="50B73E17" w:rsidRDefault="54635413" w14:paraId="45AA4B27" w14:textId="0E2F2FAC">
            <w:pPr>
              <w:pStyle w:val="TableParagraph"/>
              <w:rPr>
                <w:rStyle w:val="normaltextrun"/>
                <w:rFonts w:ascii="Arial" w:hAnsi="Arial" w:cs="Arial"/>
                <w:b w:val="0"/>
                <w:bCs w:val="0"/>
                <w:color w:val="000000" w:themeColor="text1" w:themeTint="FF" w:themeShade="FF"/>
              </w:rPr>
            </w:pPr>
            <w:r w:rsidRPr="60DBD73E" w:rsidR="0C174A2C">
              <w:rPr>
                <w:rStyle w:val="normaltextrun"/>
                <w:rFonts w:ascii="Arial" w:hAnsi="Arial" w:cs="Arial"/>
                <w:b w:val="0"/>
                <w:bCs w:val="0"/>
                <w:color w:val="000000" w:themeColor="text1" w:themeTint="FF" w:themeShade="FF"/>
              </w:rPr>
              <w:t xml:space="preserve">The EDF responded that Operation POET simulated an annual planned electricity shutdown which included decision-making processes. However, what the DCG described was an unplanned event which was simulated by the Emergency Planning group. They needed to combine both approaches to answer the question around decision-making. </w:t>
            </w:r>
          </w:p>
          <w:p w:rsidR="54635413" w:rsidP="50B73E17" w:rsidRDefault="54635413" w14:paraId="311CFE61" w14:textId="45AF349A">
            <w:pPr>
              <w:pStyle w:val="TableParagraph"/>
              <w:rPr>
                <w:rStyle w:val="normaltextrun"/>
                <w:rFonts w:ascii="Arial" w:hAnsi="Arial" w:cs="Arial"/>
                <w:b w:val="0"/>
                <w:bCs w:val="0"/>
                <w:color w:val="000000" w:themeColor="text1" w:themeTint="FF" w:themeShade="FF"/>
              </w:rPr>
            </w:pPr>
          </w:p>
          <w:p w:rsidR="29E569C1" w:rsidP="60DBD73E" w:rsidRDefault="29E569C1" w14:paraId="5153F0F6" w14:textId="0875E313">
            <w:pPr>
              <w:pStyle w:val="TableParagraph"/>
              <w:rPr>
                <w:rFonts w:ascii="Arial" w:hAnsi="Arial" w:cs="Arial"/>
                <w:b w:val="1"/>
                <w:bCs w:val="1"/>
              </w:rPr>
            </w:pPr>
            <w:r w:rsidRPr="60DBD73E" w:rsidR="29E569C1">
              <w:rPr>
                <w:rFonts w:ascii="Arial" w:hAnsi="Arial" w:cs="Arial"/>
                <w:b w:val="1"/>
                <w:bCs w:val="1"/>
              </w:rPr>
              <w:t>The Committee resolved that:</w:t>
            </w:r>
          </w:p>
          <w:p w:rsidR="29E569C1" w:rsidP="60DBD73E" w:rsidRDefault="29E569C1" w14:paraId="48163D75" w14:textId="6EA3783E">
            <w:pPr>
              <w:pStyle w:val="ListParagraph"/>
              <w:numPr>
                <w:ilvl w:val="0"/>
                <w:numId w:val="52"/>
              </w:numPr>
              <w:spacing w:line="240" w:lineRule="auto"/>
              <w:rPr>
                <w:rFonts w:ascii="Arial" w:hAnsi="Arial" w:cs="Arial"/>
                <w:sz w:val="22"/>
                <w:szCs w:val="22"/>
              </w:rPr>
            </w:pPr>
            <w:r w:rsidRPr="60DBD73E" w:rsidR="29E569C1">
              <w:rPr>
                <w:rFonts w:ascii="Arial" w:hAnsi="Arial" w:cs="Arial"/>
              </w:rPr>
              <w:t xml:space="preserve">The ongoing work being undertaken by CEF to </w:t>
            </w:r>
            <w:r w:rsidRPr="60DBD73E" w:rsidR="29E569C1">
              <w:rPr>
                <w:rFonts w:ascii="Arial" w:hAnsi="Arial" w:cs="Arial"/>
              </w:rPr>
              <w:t>establish</w:t>
            </w:r>
            <w:r w:rsidRPr="60DBD73E" w:rsidR="29E569C1">
              <w:rPr>
                <w:rFonts w:ascii="Arial" w:hAnsi="Arial" w:cs="Arial"/>
              </w:rPr>
              <w:t xml:space="preserve"> all critical and high risks associated with the UHB estate was noted;</w:t>
            </w:r>
          </w:p>
          <w:p w:rsidR="29E569C1" w:rsidP="60DBD73E" w:rsidRDefault="29E569C1" w14:paraId="3F36D4F6" w14:textId="6619C9B6">
            <w:pPr>
              <w:pStyle w:val="ListParagraph"/>
              <w:numPr>
                <w:ilvl w:val="0"/>
                <w:numId w:val="52"/>
              </w:numPr>
              <w:spacing w:line="240" w:lineRule="auto"/>
              <w:rPr>
                <w:rFonts w:ascii="Arial" w:hAnsi="Arial" w:cs="Arial"/>
                <w:sz w:val="22"/>
                <w:szCs w:val="22"/>
              </w:rPr>
            </w:pPr>
            <w:r w:rsidRPr="60DBD73E" w:rsidR="29E569C1">
              <w:rPr>
                <w:rFonts w:ascii="Arial" w:hAnsi="Arial" w:cs="Arial"/>
                <w:sz w:val="22"/>
                <w:szCs w:val="22"/>
              </w:rPr>
              <w:t>The processes introduced by CEF for monitoring and managing the risks included on its departmental and Service Board risk registers were noted;</w:t>
            </w:r>
          </w:p>
          <w:p w:rsidR="29E569C1" w:rsidP="60DBD73E" w:rsidRDefault="29E569C1" w14:paraId="396C5115" w14:textId="64406D86">
            <w:pPr>
              <w:pStyle w:val="ListParagraph"/>
              <w:numPr>
                <w:ilvl w:val="0"/>
                <w:numId w:val="52"/>
              </w:numPr>
              <w:spacing w:line="240" w:lineRule="auto"/>
              <w:rPr>
                <w:rFonts w:ascii="Arial" w:hAnsi="Arial" w:cs="Arial"/>
                <w:sz w:val="22"/>
                <w:szCs w:val="22"/>
              </w:rPr>
            </w:pPr>
            <w:r w:rsidRPr="60DBD73E" w:rsidR="29E569C1">
              <w:rPr>
                <w:rFonts w:ascii="Arial" w:hAnsi="Arial" w:cs="Arial"/>
                <w:sz w:val="22"/>
                <w:szCs w:val="22"/>
              </w:rPr>
              <w:t>The work undertaken through the ‘Critical Risk’ to further inform the estate and infrastructure risk register was noted.</w:t>
            </w:r>
          </w:p>
          <w:p w:rsidR="54635413" w:rsidP="50B73E17" w:rsidRDefault="54635413" w14:paraId="2FF07A9A" w14:textId="5357CA6C">
            <w:pPr>
              <w:pStyle w:val="TableParagraph"/>
              <w:rPr>
                <w:rStyle w:val="normaltextrun"/>
                <w:rFonts w:ascii="Arial" w:hAnsi="Arial" w:cs="Arial"/>
                <w:b w:val="0"/>
                <w:bCs w:val="0"/>
                <w:color w:val="000000" w:themeColor="text1" w:themeTint="FF" w:themeShade="FF"/>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4B23E5BF" w14:textId="1D7D0E2E">
            <w:pPr>
              <w:pStyle w:val="Normal"/>
              <w:spacing w:line="240" w:lineRule="auto"/>
              <w:jc w:val="center"/>
              <w:rPr>
                <w:rFonts w:ascii="Arial" w:hAnsi="Arial" w:cs="Arial"/>
                <w:b w:val="1"/>
                <w:bCs w:val="1"/>
                <w:sz w:val="24"/>
                <w:szCs w:val="24"/>
                <w:lang w:eastAsia="en-GB"/>
              </w:rPr>
            </w:pPr>
          </w:p>
        </w:tc>
      </w:tr>
      <w:tr w:rsidR="50B73E17" w:rsidTr="1248AFD5" w14:paraId="709C16DB">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0B73E17" w:rsidP="60DBD73E" w:rsidRDefault="50B73E17" w14:paraId="5781503A" w14:textId="7BB331A0">
            <w:pPr>
              <w:spacing w:line="240" w:lineRule="auto"/>
              <w:rPr>
                <w:rFonts w:ascii="Arial" w:hAnsi="Arial" w:cs="Arial"/>
                <w:b w:val="1"/>
                <w:bCs w:val="1"/>
                <w:sz w:val="22"/>
                <w:szCs w:val="22"/>
                <w:lang w:eastAsia="en-GB"/>
              </w:rPr>
            </w:pPr>
            <w:r w:rsidRPr="60DBD73E" w:rsidR="29E569C1">
              <w:rPr>
                <w:rFonts w:ascii="Arial" w:hAnsi="Arial" w:cs="Arial"/>
                <w:b w:val="1"/>
                <w:bCs w:val="1"/>
                <w:sz w:val="22"/>
                <w:szCs w:val="22"/>
                <w:lang w:eastAsia="en-GB"/>
              </w:rPr>
              <w:t>D&amp;IC 27/05/009</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7510FE44" w:rsidP="60DBD73E" w:rsidRDefault="7510FE44" w14:paraId="00F9181C" w14:textId="0022C380">
            <w:pPr>
              <w:pStyle w:val="TableParagraph"/>
              <w:rPr>
                <w:noProof w:val="0"/>
                <w:lang w:val="en-US"/>
              </w:rPr>
            </w:pPr>
            <w:hyperlink r:id="Rf37156ae31764c58">
              <w:r w:rsidRPr="1248AFD5" w:rsidR="5A99F3C5">
                <w:rPr>
                  <w:rStyle w:val="Hyperlink"/>
                  <w:rFonts w:ascii="Arial" w:hAnsi="Arial" w:cs="Arial"/>
                  <w:b w:val="1"/>
                  <w:bCs w:val="1"/>
                </w:rPr>
                <w:t>Pentyrch</w:t>
              </w:r>
              <w:r w:rsidRPr="1248AFD5" w:rsidR="5A99F3C5">
                <w:rPr>
                  <w:rStyle w:val="Hyperlink"/>
                  <w:rFonts w:ascii="Arial" w:hAnsi="Arial" w:cs="Arial"/>
                  <w:b w:val="1"/>
                  <w:bCs w:val="1"/>
                </w:rPr>
                <w:t xml:space="preserve"> </w:t>
              </w:r>
              <w:r w:rsidRPr="1248AFD5" w:rsidR="22009A62">
                <w:rPr>
                  <w:rStyle w:val="Hyperlink"/>
                  <w:rFonts w:ascii="Arial" w:hAnsi="Arial" w:eastAsia="Arial" w:cs="Arial"/>
                  <w:b w:val="1"/>
                  <w:bCs w:val="1"/>
                  <w:i w:val="0"/>
                  <w:iCs w:val="0"/>
                  <w:caps w:val="0"/>
                  <w:smallCaps w:val="0"/>
                  <w:noProof w:val="0"/>
                  <w:sz w:val="22"/>
                  <w:szCs w:val="22"/>
                  <w:lang w:val="en-US"/>
                </w:rPr>
                <w:t>Transport Task &amp; Finish Group – Final Report</w:t>
              </w:r>
            </w:hyperlink>
          </w:p>
          <w:p w:rsidR="50B73E17" w:rsidP="50B73E17" w:rsidRDefault="50B73E17" w14:paraId="7D27496B" w14:textId="06123AAA">
            <w:pPr>
              <w:pStyle w:val="TableParagraph"/>
              <w:rPr>
                <w:rStyle w:val="normaltextrun"/>
                <w:rFonts w:ascii="Arial" w:hAnsi="Arial" w:cs="Arial"/>
                <w:b w:val="1"/>
                <w:bCs w:val="1"/>
                <w:color w:val="000000" w:themeColor="text1" w:themeTint="FF" w:themeShade="FF"/>
              </w:rPr>
            </w:pPr>
          </w:p>
          <w:p w:rsidR="50B73E17" w:rsidP="60DBD73E" w:rsidRDefault="50B73E17" w14:paraId="1DF5DA6B" w14:textId="2E827ECC">
            <w:pPr>
              <w:pStyle w:val="TableParagraph"/>
              <w:spacing w:line="240" w:lineRule="auto"/>
              <w:rPr>
                <w:rFonts w:ascii="Arial" w:hAnsi="Arial" w:cs="Arial"/>
                <w:lang w:eastAsia="en-GB"/>
              </w:rPr>
            </w:pPr>
            <w:r w:rsidRPr="60DBD73E" w:rsidR="6C309BEB">
              <w:rPr>
                <w:rStyle w:val="normaltextrun"/>
                <w:rFonts w:ascii="Arial" w:hAnsi="Arial" w:cs="Arial"/>
                <w:b w:val="0"/>
                <w:bCs w:val="0"/>
                <w:color w:val="000000" w:themeColor="text1" w:themeTint="FF" w:themeShade="FF"/>
              </w:rPr>
              <w:t xml:space="preserve">The </w:t>
            </w:r>
            <w:r w:rsidRPr="60DBD73E" w:rsidR="6C309BEB">
              <w:rPr>
                <w:rFonts w:ascii="Arial" w:hAnsi="Arial" w:cs="Arial"/>
                <w:lang w:eastAsia="en-GB"/>
              </w:rPr>
              <w:t>Interim Director of Operations - Community Services (IDO-CS) took the report as read and presented slides to the Committee, and highlighted the following:</w:t>
            </w:r>
          </w:p>
          <w:p w:rsidR="50B73E17" w:rsidP="60DBD73E" w:rsidRDefault="50B73E17" w14:paraId="1C7ACDF8" w14:textId="025A5FBC">
            <w:pPr>
              <w:pStyle w:val="TableParagraph"/>
              <w:numPr>
                <w:ilvl w:val="0"/>
                <w:numId w:val="53"/>
              </w:numPr>
              <w:spacing w:line="240" w:lineRule="auto"/>
              <w:rPr>
                <w:rFonts w:ascii="Arial" w:hAnsi="Arial" w:cs="Arial"/>
                <w:lang w:eastAsia="en-GB"/>
              </w:rPr>
            </w:pPr>
            <w:r w:rsidRPr="1248AFD5" w:rsidR="448812A4">
              <w:rPr>
                <w:rFonts w:ascii="Arial" w:hAnsi="Arial" w:cs="Arial"/>
                <w:lang w:eastAsia="en-GB"/>
              </w:rPr>
              <w:t xml:space="preserve">The </w:t>
            </w:r>
            <w:r w:rsidRPr="1248AFD5" w:rsidR="448812A4">
              <w:rPr>
                <w:rFonts w:ascii="Arial" w:hAnsi="Arial" w:cs="Arial"/>
                <w:lang w:eastAsia="en-GB"/>
              </w:rPr>
              <w:t>Pentyrch</w:t>
            </w:r>
            <w:r w:rsidRPr="1248AFD5" w:rsidR="448812A4">
              <w:rPr>
                <w:rFonts w:ascii="Arial" w:hAnsi="Arial" w:cs="Arial"/>
                <w:lang w:eastAsia="en-GB"/>
              </w:rPr>
              <w:t xml:space="preserve"> Surgery, a branch of Llandaff surgery, </w:t>
            </w:r>
            <w:r w:rsidRPr="1248AFD5" w:rsidR="448812A4">
              <w:rPr>
                <w:rFonts w:ascii="Arial" w:hAnsi="Arial" w:cs="Arial"/>
                <w:lang w:eastAsia="en-GB"/>
              </w:rPr>
              <w:t>was</w:t>
            </w:r>
            <w:r w:rsidRPr="1248AFD5" w:rsidR="448812A4">
              <w:rPr>
                <w:rFonts w:ascii="Arial" w:hAnsi="Arial" w:cs="Arial"/>
                <w:lang w:eastAsia="en-GB"/>
              </w:rPr>
              <w:t xml:space="preserve"> currently in a portacabin unsuitable for modern healthcare. A new site was </w:t>
            </w:r>
            <w:r w:rsidRPr="1248AFD5" w:rsidR="448812A4">
              <w:rPr>
                <w:rFonts w:ascii="Arial" w:hAnsi="Arial" w:cs="Arial"/>
                <w:lang w:eastAsia="en-GB"/>
              </w:rPr>
              <w:t>identified</w:t>
            </w:r>
            <w:r w:rsidRPr="1248AFD5" w:rsidR="448812A4">
              <w:rPr>
                <w:rFonts w:ascii="Arial" w:hAnsi="Arial" w:cs="Arial"/>
                <w:lang w:eastAsia="en-GB"/>
              </w:rPr>
              <w:t xml:space="preserve"> at </w:t>
            </w:r>
            <w:r w:rsidRPr="1248AFD5" w:rsidR="448812A4">
              <w:rPr>
                <w:rFonts w:ascii="Arial" w:hAnsi="Arial" w:cs="Arial"/>
                <w:lang w:eastAsia="en-GB"/>
              </w:rPr>
              <w:t>Rhydlafar</w:t>
            </w:r>
            <w:r w:rsidRPr="1248AFD5" w:rsidR="448812A4">
              <w:rPr>
                <w:rFonts w:ascii="Arial" w:hAnsi="Arial" w:cs="Arial"/>
                <w:lang w:eastAsia="en-GB"/>
              </w:rPr>
              <w:t xml:space="preserve"> Drive, about 2 miles from the current location.</w:t>
            </w:r>
          </w:p>
          <w:p w:rsidR="4AF4076D" w:rsidP="1248AFD5" w:rsidRDefault="4AF4076D" w14:paraId="2C47E6E3" w14:textId="48344075">
            <w:pPr>
              <w:pStyle w:val="TableParagraph"/>
              <w:numPr>
                <w:ilvl w:val="0"/>
                <w:numId w:val="53"/>
              </w:numPr>
              <w:spacing w:line="240" w:lineRule="auto"/>
              <w:rPr>
                <w:rFonts w:ascii="Arial" w:hAnsi="Arial" w:cs="Arial"/>
                <w:lang w:eastAsia="en-GB"/>
              </w:rPr>
            </w:pPr>
            <w:r w:rsidRPr="1248AFD5" w:rsidR="4AF4076D">
              <w:rPr>
                <w:rFonts w:ascii="Arial" w:hAnsi="Arial" w:cs="Arial"/>
                <w:lang w:eastAsia="en-GB"/>
              </w:rPr>
              <w:t xml:space="preserve">Following concerns raised by residents and the Community Health Council / CHC (now Llais) around access, a Task &amp; Finish </w:t>
            </w:r>
            <w:r w:rsidRPr="1248AFD5" w:rsidR="4AF4076D">
              <w:rPr>
                <w:rFonts w:ascii="Arial" w:hAnsi="Arial" w:cs="Arial"/>
                <w:lang w:eastAsia="en-GB"/>
              </w:rPr>
              <w:t>Group</w:t>
            </w:r>
            <w:r w:rsidRPr="1248AFD5" w:rsidR="4AF4076D">
              <w:rPr>
                <w:rFonts w:ascii="Arial" w:hAnsi="Arial" w:cs="Arial"/>
                <w:lang w:eastAsia="en-GB"/>
              </w:rPr>
              <w:t xml:space="preserve"> was set up in October 2023.</w:t>
            </w:r>
          </w:p>
          <w:p w:rsidR="50B73E17" w:rsidP="60DBD73E" w:rsidRDefault="50B73E17" w14:paraId="435A47E9" w14:textId="2A28666F">
            <w:pPr>
              <w:pStyle w:val="TableParagraph"/>
              <w:numPr>
                <w:ilvl w:val="0"/>
                <w:numId w:val="53"/>
              </w:numPr>
              <w:spacing w:line="240" w:lineRule="auto"/>
              <w:rPr>
                <w:rFonts w:ascii="Arial" w:hAnsi="Arial" w:cs="Arial"/>
                <w:lang w:eastAsia="en-GB"/>
              </w:rPr>
            </w:pPr>
            <w:r w:rsidRPr="1248AFD5" w:rsidR="448812A4">
              <w:rPr>
                <w:rFonts w:ascii="Arial" w:hAnsi="Arial" w:cs="Arial"/>
                <w:lang w:eastAsia="en-GB"/>
              </w:rPr>
              <w:t>The group engaged with community representatives and the Community Transport Association</w:t>
            </w:r>
            <w:r w:rsidRPr="1248AFD5" w:rsidR="46321B54">
              <w:rPr>
                <w:rFonts w:ascii="Arial" w:hAnsi="Arial" w:cs="Arial"/>
                <w:lang w:eastAsia="en-GB"/>
              </w:rPr>
              <w:t xml:space="preserve"> </w:t>
            </w:r>
            <w:r w:rsidRPr="1248AFD5" w:rsidR="448812A4">
              <w:rPr>
                <w:rFonts w:ascii="Arial" w:hAnsi="Arial" w:cs="Arial"/>
                <w:lang w:eastAsia="en-GB"/>
              </w:rPr>
              <w:t>to understand transport needs and explore options.</w:t>
            </w:r>
          </w:p>
          <w:p w:rsidR="50B73E17" w:rsidP="60DBD73E" w:rsidRDefault="50B73E17" w14:paraId="25A9A674" w14:textId="3C9941BE">
            <w:pPr>
              <w:pStyle w:val="TableParagraph"/>
              <w:numPr>
                <w:ilvl w:val="0"/>
                <w:numId w:val="53"/>
              </w:numPr>
              <w:spacing w:line="240" w:lineRule="auto"/>
              <w:rPr>
                <w:rFonts w:ascii="Arial" w:hAnsi="Arial" w:cs="Arial"/>
                <w:lang w:eastAsia="en-GB"/>
              </w:rPr>
            </w:pPr>
            <w:r w:rsidRPr="1248AFD5" w:rsidR="448812A4">
              <w:rPr>
                <w:rFonts w:ascii="Arial" w:hAnsi="Arial" w:cs="Arial"/>
                <w:lang w:eastAsia="en-GB"/>
              </w:rPr>
              <w:t>An independent survey was conducted</w:t>
            </w:r>
            <w:r w:rsidRPr="1248AFD5" w:rsidR="44D4C774">
              <w:rPr>
                <w:rFonts w:ascii="Arial" w:hAnsi="Arial" w:cs="Arial"/>
                <w:lang w:eastAsia="en-GB"/>
              </w:rPr>
              <w:t xml:space="preserve"> at the request of the community </w:t>
            </w:r>
            <w:r w:rsidRPr="1248AFD5" w:rsidR="51611E3A">
              <w:rPr>
                <w:rFonts w:ascii="Arial" w:hAnsi="Arial" w:cs="Arial"/>
                <w:lang w:eastAsia="en-GB"/>
              </w:rPr>
              <w:t>groups and</w:t>
            </w:r>
            <w:r w:rsidRPr="1248AFD5" w:rsidR="44D4C774">
              <w:rPr>
                <w:rFonts w:ascii="Arial" w:hAnsi="Arial" w:cs="Arial"/>
                <w:lang w:eastAsia="en-GB"/>
              </w:rPr>
              <w:t xml:space="preserve"> modelled the potential demand of those who would </w:t>
            </w:r>
            <w:r w:rsidRPr="1248AFD5" w:rsidR="73A5027E">
              <w:rPr>
                <w:rFonts w:ascii="Arial" w:hAnsi="Arial" w:cs="Arial"/>
                <w:lang w:eastAsia="en-GB"/>
              </w:rPr>
              <w:t>have difficulty accessing the services.</w:t>
            </w:r>
          </w:p>
          <w:p w:rsidR="50B73E17" w:rsidP="60DBD73E" w:rsidRDefault="50B73E17" w14:paraId="4246DE89" w14:textId="5652E427">
            <w:pPr>
              <w:pStyle w:val="TableParagraph"/>
              <w:numPr>
                <w:ilvl w:val="0"/>
                <w:numId w:val="53"/>
              </w:numPr>
              <w:spacing w:line="240" w:lineRule="auto"/>
              <w:rPr>
                <w:rFonts w:ascii="Arial" w:hAnsi="Arial" w:cs="Arial"/>
                <w:lang w:eastAsia="en-GB"/>
              </w:rPr>
            </w:pPr>
            <w:r w:rsidRPr="1248AFD5" w:rsidR="73A5027E">
              <w:rPr>
                <w:rFonts w:ascii="Arial" w:hAnsi="Arial" w:cs="Arial"/>
                <w:lang w:eastAsia="en-GB"/>
              </w:rPr>
              <w:t>N</w:t>
            </w:r>
            <w:r w:rsidRPr="1248AFD5" w:rsidR="448812A4">
              <w:rPr>
                <w:rFonts w:ascii="Arial" w:hAnsi="Arial" w:cs="Arial"/>
                <w:lang w:eastAsia="en-GB"/>
              </w:rPr>
              <w:t>ine transport options were considered</w:t>
            </w:r>
            <w:r w:rsidRPr="1248AFD5" w:rsidR="78CC743B">
              <w:rPr>
                <w:rFonts w:ascii="Arial" w:hAnsi="Arial" w:cs="Arial"/>
                <w:lang w:eastAsia="en-GB"/>
              </w:rPr>
              <w:t>,</w:t>
            </w:r>
            <w:r w:rsidRPr="1248AFD5" w:rsidR="448812A4">
              <w:rPr>
                <w:rFonts w:ascii="Arial" w:hAnsi="Arial" w:cs="Arial"/>
                <w:lang w:eastAsia="en-GB"/>
              </w:rPr>
              <w:t xml:space="preserve"> </w:t>
            </w:r>
            <w:r w:rsidRPr="1248AFD5" w:rsidR="78CC743B">
              <w:rPr>
                <w:rFonts w:ascii="Arial" w:hAnsi="Arial" w:cs="Arial"/>
                <w:lang w:eastAsia="en-GB"/>
              </w:rPr>
              <w:t>and two</w:t>
            </w:r>
            <w:r w:rsidRPr="1248AFD5" w:rsidR="448812A4">
              <w:rPr>
                <w:rFonts w:ascii="Arial" w:hAnsi="Arial" w:cs="Arial"/>
                <w:lang w:eastAsia="en-GB"/>
              </w:rPr>
              <w:t xml:space="preserve"> </w:t>
            </w:r>
            <w:r w:rsidRPr="1248AFD5" w:rsidR="448812A4">
              <w:rPr>
                <w:rFonts w:ascii="Arial" w:hAnsi="Arial" w:cs="Arial"/>
                <w:lang w:eastAsia="en-GB"/>
              </w:rPr>
              <w:t>viable</w:t>
            </w:r>
            <w:r w:rsidRPr="1248AFD5" w:rsidR="448812A4">
              <w:rPr>
                <w:rFonts w:ascii="Arial" w:hAnsi="Arial" w:cs="Arial"/>
                <w:lang w:eastAsia="en-GB"/>
              </w:rPr>
              <w:t xml:space="preserve"> options were </w:t>
            </w:r>
            <w:r w:rsidRPr="1248AFD5" w:rsidR="448812A4">
              <w:rPr>
                <w:rFonts w:ascii="Arial" w:hAnsi="Arial" w:cs="Arial"/>
                <w:lang w:eastAsia="en-GB"/>
              </w:rPr>
              <w:t>identified</w:t>
            </w:r>
            <w:r w:rsidRPr="1248AFD5" w:rsidR="448812A4">
              <w:rPr>
                <w:rFonts w:ascii="Arial" w:hAnsi="Arial" w:cs="Arial"/>
                <w:lang w:eastAsia="en-GB"/>
              </w:rPr>
              <w:t xml:space="preserve">: a </w:t>
            </w:r>
            <w:r w:rsidRPr="1248AFD5" w:rsidR="14230455">
              <w:rPr>
                <w:rFonts w:ascii="Arial" w:hAnsi="Arial" w:cs="Arial"/>
                <w:lang w:eastAsia="en-GB"/>
              </w:rPr>
              <w:t>C</w:t>
            </w:r>
            <w:r w:rsidRPr="1248AFD5" w:rsidR="448812A4">
              <w:rPr>
                <w:rFonts w:ascii="Arial" w:hAnsi="Arial" w:cs="Arial"/>
                <w:lang w:eastAsia="en-GB"/>
              </w:rPr>
              <w:t xml:space="preserve">ommunity </w:t>
            </w:r>
            <w:r w:rsidRPr="1248AFD5" w:rsidR="09C254E3">
              <w:rPr>
                <w:rFonts w:ascii="Arial" w:hAnsi="Arial" w:cs="Arial"/>
                <w:lang w:eastAsia="en-GB"/>
              </w:rPr>
              <w:t>T</w:t>
            </w:r>
            <w:r w:rsidRPr="1248AFD5" w:rsidR="448812A4">
              <w:rPr>
                <w:rFonts w:ascii="Arial" w:hAnsi="Arial" w:cs="Arial"/>
                <w:lang w:eastAsia="en-GB"/>
              </w:rPr>
              <w:t xml:space="preserve">ransport </w:t>
            </w:r>
            <w:r w:rsidRPr="1248AFD5" w:rsidR="31798693">
              <w:rPr>
                <w:rFonts w:ascii="Arial" w:hAnsi="Arial" w:cs="Arial"/>
                <w:lang w:eastAsia="en-GB"/>
              </w:rPr>
              <w:t>S</w:t>
            </w:r>
            <w:r w:rsidRPr="1248AFD5" w:rsidR="448812A4">
              <w:rPr>
                <w:rFonts w:ascii="Arial" w:hAnsi="Arial" w:cs="Arial"/>
                <w:lang w:eastAsia="en-GB"/>
              </w:rPr>
              <w:t xml:space="preserve">cheme </w:t>
            </w:r>
            <w:r w:rsidRPr="1248AFD5" w:rsidR="448812A4">
              <w:rPr>
                <w:rFonts w:ascii="Arial" w:hAnsi="Arial" w:cs="Arial"/>
                <w:lang w:eastAsia="en-GB"/>
              </w:rPr>
              <w:t>relying</w:t>
            </w:r>
            <w:r w:rsidRPr="1248AFD5" w:rsidR="448812A4">
              <w:rPr>
                <w:rFonts w:ascii="Arial" w:hAnsi="Arial" w:cs="Arial"/>
                <w:lang w:eastAsia="en-GB"/>
              </w:rPr>
              <w:t xml:space="preserve"> on volunteers</w:t>
            </w:r>
            <w:r w:rsidRPr="1248AFD5" w:rsidR="161D2140">
              <w:rPr>
                <w:rFonts w:ascii="Arial" w:hAnsi="Arial" w:cs="Arial"/>
                <w:lang w:eastAsia="en-GB"/>
              </w:rPr>
              <w:t>,</w:t>
            </w:r>
            <w:r w:rsidRPr="1248AFD5" w:rsidR="448812A4">
              <w:rPr>
                <w:rFonts w:ascii="Arial" w:hAnsi="Arial" w:cs="Arial"/>
                <w:lang w:eastAsia="en-GB"/>
              </w:rPr>
              <w:t xml:space="preserve"> and a taxi service.</w:t>
            </w:r>
          </w:p>
          <w:p w:rsidR="50B73E17" w:rsidP="60DBD73E" w:rsidRDefault="50B73E17" w14:paraId="5D2FBDA0" w14:textId="0FC056D0">
            <w:pPr>
              <w:pStyle w:val="TableParagraph"/>
              <w:numPr>
                <w:ilvl w:val="0"/>
                <w:numId w:val="53"/>
              </w:numPr>
              <w:spacing w:line="240" w:lineRule="auto"/>
              <w:rPr>
                <w:rFonts w:ascii="Arial" w:hAnsi="Arial" w:cs="Arial"/>
                <w:lang w:eastAsia="en-GB"/>
              </w:rPr>
            </w:pPr>
            <w:r w:rsidRPr="1248AFD5" w:rsidR="39C41D02">
              <w:rPr>
                <w:rFonts w:ascii="Arial" w:hAnsi="Arial" w:cs="Arial"/>
                <w:lang w:eastAsia="en-GB"/>
              </w:rPr>
              <w:t xml:space="preserve">Llais provided feedback on the report where they outlined that the relocation of the surgery was </w:t>
            </w:r>
            <w:r w:rsidRPr="1248AFD5" w:rsidR="39C41D02">
              <w:rPr>
                <w:rFonts w:ascii="Arial" w:hAnsi="Arial" w:cs="Arial"/>
                <w:lang w:eastAsia="en-GB"/>
              </w:rPr>
              <w:t>appropriate</w:t>
            </w:r>
            <w:r w:rsidRPr="1248AFD5" w:rsidR="39C41D02">
              <w:rPr>
                <w:rFonts w:ascii="Arial" w:hAnsi="Arial" w:cs="Arial"/>
                <w:lang w:eastAsia="en-GB"/>
              </w:rPr>
              <w:t xml:space="preserve"> but </w:t>
            </w:r>
            <w:r w:rsidRPr="1248AFD5" w:rsidR="36466949">
              <w:rPr>
                <w:rFonts w:ascii="Arial" w:hAnsi="Arial" w:cs="Arial"/>
                <w:lang w:eastAsia="en-GB"/>
              </w:rPr>
              <w:t>acknowledged</w:t>
            </w:r>
            <w:r w:rsidRPr="1248AFD5" w:rsidR="39C41D02">
              <w:rPr>
                <w:rFonts w:ascii="Arial" w:hAnsi="Arial" w:cs="Arial"/>
                <w:lang w:eastAsia="en-GB"/>
              </w:rPr>
              <w:t xml:space="preserve"> the concerns of the community. </w:t>
            </w:r>
          </w:p>
          <w:p w:rsidR="50B73E17" w:rsidP="60DBD73E" w:rsidRDefault="50B73E17" w14:paraId="39115681" w14:textId="08CE8C19">
            <w:pPr>
              <w:pStyle w:val="TableParagraph"/>
              <w:numPr>
                <w:ilvl w:val="0"/>
                <w:numId w:val="53"/>
              </w:numPr>
              <w:spacing w:line="240" w:lineRule="auto"/>
              <w:rPr>
                <w:rFonts w:ascii="Arial" w:hAnsi="Arial" w:cs="Arial"/>
                <w:lang w:eastAsia="en-GB"/>
              </w:rPr>
            </w:pPr>
            <w:r w:rsidRPr="1248AFD5" w:rsidR="4A526785">
              <w:rPr>
                <w:rFonts w:ascii="Arial" w:hAnsi="Arial" w:cs="Arial"/>
                <w:lang w:eastAsia="en-GB"/>
              </w:rPr>
              <w:t xml:space="preserve">The report was </w:t>
            </w:r>
            <w:r w:rsidRPr="1248AFD5" w:rsidR="4A526785">
              <w:rPr>
                <w:rFonts w:ascii="Arial" w:hAnsi="Arial" w:cs="Arial"/>
                <w:lang w:eastAsia="en-GB"/>
              </w:rPr>
              <w:t>submitted</w:t>
            </w:r>
            <w:r w:rsidRPr="1248AFD5" w:rsidR="4A526785">
              <w:rPr>
                <w:rFonts w:ascii="Arial" w:hAnsi="Arial" w:cs="Arial"/>
                <w:lang w:eastAsia="en-GB"/>
              </w:rPr>
              <w:t xml:space="preserve"> to the </w:t>
            </w:r>
            <w:r w:rsidRPr="1248AFD5" w:rsidR="4A526785">
              <w:rPr>
                <w:rFonts w:ascii="Arial" w:hAnsi="Arial" w:cs="Arial"/>
                <w:lang w:eastAsia="en-GB"/>
              </w:rPr>
              <w:t>Pentyrch</w:t>
            </w:r>
            <w:r w:rsidRPr="1248AFD5" w:rsidR="4A526785">
              <w:rPr>
                <w:rFonts w:ascii="Arial" w:hAnsi="Arial" w:cs="Arial"/>
                <w:lang w:eastAsia="en-GB"/>
              </w:rPr>
              <w:t xml:space="preserve"> Surgery Development Project Team, and the </w:t>
            </w:r>
            <w:r w:rsidRPr="1248AFD5" w:rsidR="4A526785">
              <w:rPr>
                <w:rFonts w:ascii="Arial" w:hAnsi="Arial" w:cs="Arial"/>
                <w:lang w:eastAsia="en-GB"/>
              </w:rPr>
              <w:t>option</w:t>
            </w:r>
            <w:r w:rsidRPr="1248AFD5" w:rsidR="4A526785">
              <w:rPr>
                <w:rFonts w:ascii="Arial" w:hAnsi="Arial" w:cs="Arial"/>
                <w:lang w:eastAsia="en-GB"/>
              </w:rPr>
              <w:t xml:space="preserve"> supported was to provide a taxi service for a 12-month period to </w:t>
            </w:r>
            <w:r w:rsidRPr="1248AFD5" w:rsidR="4A526785">
              <w:rPr>
                <w:rFonts w:ascii="Arial" w:hAnsi="Arial" w:cs="Arial"/>
                <w:lang w:eastAsia="en-GB"/>
              </w:rPr>
              <w:t>determine</w:t>
            </w:r>
            <w:r w:rsidRPr="1248AFD5" w:rsidR="4A526785">
              <w:rPr>
                <w:rFonts w:ascii="Arial" w:hAnsi="Arial" w:cs="Arial"/>
                <w:lang w:eastAsia="en-GB"/>
              </w:rPr>
              <w:t xml:space="preserve"> </w:t>
            </w:r>
            <w:r w:rsidRPr="1248AFD5" w:rsidR="165557CF">
              <w:rPr>
                <w:rFonts w:ascii="Arial" w:hAnsi="Arial" w:cs="Arial"/>
                <w:lang w:eastAsia="en-GB"/>
              </w:rPr>
              <w:t>deman</w:t>
            </w:r>
            <w:r w:rsidRPr="1248AFD5" w:rsidR="4A526785">
              <w:rPr>
                <w:rFonts w:ascii="Arial" w:hAnsi="Arial" w:cs="Arial"/>
                <w:lang w:eastAsia="en-GB"/>
              </w:rPr>
              <w:t>d</w:t>
            </w:r>
            <w:r w:rsidRPr="1248AFD5" w:rsidR="4A526785">
              <w:rPr>
                <w:rFonts w:ascii="Arial" w:hAnsi="Arial" w:cs="Arial"/>
                <w:lang w:eastAsia="en-GB"/>
              </w:rPr>
              <w:t xml:space="preserve">. </w:t>
            </w:r>
          </w:p>
          <w:p w:rsidR="50B73E17" w:rsidP="60DBD73E" w:rsidRDefault="50B73E17" w14:paraId="64DD1CC7" w14:textId="4586FFAC">
            <w:pPr>
              <w:pStyle w:val="TableParagraph"/>
              <w:numPr>
                <w:ilvl w:val="0"/>
                <w:numId w:val="53"/>
              </w:numPr>
              <w:spacing w:line="240" w:lineRule="auto"/>
              <w:rPr>
                <w:rFonts w:ascii="Arial" w:hAnsi="Arial" w:cs="Arial"/>
                <w:lang w:eastAsia="en-GB"/>
              </w:rPr>
            </w:pPr>
            <w:r w:rsidRPr="1248AFD5" w:rsidR="4A526785">
              <w:rPr>
                <w:rFonts w:ascii="Arial" w:hAnsi="Arial" w:cs="Arial"/>
                <w:lang w:eastAsia="en-GB"/>
              </w:rPr>
              <w:t xml:space="preserve">A Comms &amp; Engagement sub-group </w:t>
            </w:r>
            <w:r w:rsidRPr="1248AFD5" w:rsidR="4A526785">
              <w:rPr>
                <w:rFonts w:ascii="Arial" w:hAnsi="Arial" w:cs="Arial"/>
                <w:lang w:eastAsia="en-GB"/>
              </w:rPr>
              <w:t>had</w:t>
            </w:r>
            <w:r w:rsidRPr="1248AFD5" w:rsidR="4A526785">
              <w:rPr>
                <w:rFonts w:ascii="Arial" w:hAnsi="Arial" w:cs="Arial"/>
                <w:lang w:eastAsia="en-GB"/>
              </w:rPr>
              <w:t xml:space="preserve"> been </w:t>
            </w:r>
            <w:r w:rsidRPr="1248AFD5" w:rsidR="4A526785">
              <w:rPr>
                <w:rFonts w:ascii="Arial" w:hAnsi="Arial" w:cs="Arial"/>
                <w:lang w:eastAsia="en-GB"/>
              </w:rPr>
              <w:t>established</w:t>
            </w:r>
            <w:r w:rsidRPr="1248AFD5" w:rsidR="4A526785">
              <w:rPr>
                <w:rFonts w:ascii="Arial" w:hAnsi="Arial" w:cs="Arial"/>
                <w:lang w:eastAsia="en-GB"/>
              </w:rPr>
              <w:t xml:space="preserve"> to develop the process to ac</w:t>
            </w:r>
            <w:r w:rsidRPr="1248AFD5" w:rsidR="535D3A26">
              <w:rPr>
                <w:rFonts w:ascii="Arial" w:hAnsi="Arial" w:cs="Arial"/>
                <w:lang w:eastAsia="en-GB"/>
              </w:rPr>
              <w:t xml:space="preserve">cess the taxi service, </w:t>
            </w:r>
            <w:r w:rsidRPr="1248AFD5" w:rsidR="535D3A26">
              <w:rPr>
                <w:rFonts w:ascii="Arial" w:hAnsi="Arial" w:cs="Arial"/>
                <w:lang w:eastAsia="en-GB"/>
              </w:rPr>
              <w:t>monitor</w:t>
            </w:r>
            <w:r w:rsidRPr="1248AFD5" w:rsidR="535D3A26">
              <w:rPr>
                <w:rFonts w:ascii="Arial" w:hAnsi="Arial" w:cs="Arial"/>
                <w:lang w:eastAsia="en-GB"/>
              </w:rPr>
              <w:t xml:space="preserve">, and evaluate. </w:t>
            </w:r>
            <w:r w:rsidRPr="1248AFD5" w:rsidR="448812A4">
              <w:rPr>
                <w:rFonts w:ascii="Arial" w:hAnsi="Arial" w:cs="Arial"/>
                <w:lang w:eastAsia="en-GB"/>
              </w:rPr>
              <w:t xml:space="preserve"> </w:t>
            </w:r>
          </w:p>
          <w:p w:rsidR="50B73E17" w:rsidP="60DBD73E" w:rsidRDefault="50B73E17" w14:paraId="207E5995" w14:textId="02D2F766">
            <w:pPr>
              <w:pStyle w:val="TableParagraph"/>
              <w:rPr>
                <w:rStyle w:val="normaltextrun"/>
                <w:rFonts w:ascii="Arial" w:hAnsi="Arial" w:cs="Arial"/>
                <w:b w:val="0"/>
                <w:bCs w:val="0"/>
                <w:color w:val="000000" w:themeColor="text1" w:themeTint="FF" w:themeShade="FF"/>
              </w:rPr>
            </w:pPr>
          </w:p>
          <w:p w:rsidR="50B73E17" w:rsidP="60DBD73E" w:rsidRDefault="50B73E17" w14:paraId="69C5F0AC" w14:textId="2FBB803A">
            <w:pPr>
              <w:pStyle w:val="TableParagraph"/>
              <w:rPr>
                <w:rStyle w:val="normaltextrun"/>
                <w:rFonts w:ascii="Arial" w:hAnsi="Arial" w:cs="Arial"/>
                <w:b w:val="0"/>
                <w:bCs w:val="0"/>
                <w:color w:val="000000" w:themeColor="text1" w:themeTint="FF" w:themeShade="FF"/>
              </w:rPr>
            </w:pPr>
            <w:r w:rsidRPr="1248AFD5" w:rsidR="7A367C46">
              <w:rPr>
                <w:rStyle w:val="normaltextrun"/>
                <w:rFonts w:ascii="Arial" w:hAnsi="Arial" w:cs="Arial"/>
                <w:b w:val="0"/>
                <w:bCs w:val="0"/>
                <w:color w:val="000000" w:themeColor="text1" w:themeTint="FF" w:themeShade="FF"/>
              </w:rPr>
              <w:t xml:space="preserve">The CC suggested having both the volunteer service and the taxi service for when the volunteers </w:t>
            </w:r>
            <w:r w:rsidRPr="1248AFD5" w:rsidR="7A367C46">
              <w:rPr>
                <w:rStyle w:val="normaltextrun"/>
                <w:rFonts w:ascii="Arial" w:hAnsi="Arial" w:cs="Arial"/>
                <w:b w:val="0"/>
                <w:bCs w:val="0"/>
                <w:color w:val="000000" w:themeColor="text1" w:themeTint="FF" w:themeShade="FF"/>
              </w:rPr>
              <w:t>were</w:t>
            </w:r>
            <w:r w:rsidRPr="1248AFD5" w:rsidR="7A367C46">
              <w:rPr>
                <w:rStyle w:val="normaltextrun"/>
                <w:rFonts w:ascii="Arial" w:hAnsi="Arial" w:cs="Arial"/>
                <w:b w:val="0"/>
                <w:bCs w:val="0"/>
                <w:color w:val="000000" w:themeColor="text1" w:themeTint="FF" w:themeShade="FF"/>
              </w:rPr>
              <w:t xml:space="preserve"> unavailable. </w:t>
            </w:r>
          </w:p>
          <w:p w:rsidR="10997EDD" w:rsidP="10997EDD" w:rsidRDefault="10997EDD" w14:paraId="6D89C6A1" w14:textId="260D19BE">
            <w:pPr>
              <w:pStyle w:val="TableParagraph"/>
              <w:rPr>
                <w:rStyle w:val="normaltextrun"/>
                <w:rFonts w:ascii="Arial" w:hAnsi="Arial" w:cs="Arial"/>
                <w:b w:val="0"/>
                <w:bCs w:val="0"/>
                <w:color w:val="000000" w:themeColor="text1" w:themeTint="FF" w:themeShade="FF"/>
              </w:rPr>
            </w:pPr>
          </w:p>
          <w:p w:rsidR="264D0BFA" w:rsidP="10997EDD" w:rsidRDefault="264D0BFA" w14:paraId="35557CBC" w14:textId="158F66D8">
            <w:pPr>
              <w:pStyle w:val="TableParagraph"/>
              <w:rPr>
                <w:rStyle w:val="normaltextrun"/>
                <w:rFonts w:ascii="Arial" w:hAnsi="Arial" w:cs="Arial"/>
                <w:b w:val="0"/>
                <w:bCs w:val="0"/>
                <w:color w:val="000000" w:themeColor="text1" w:themeTint="FF" w:themeShade="FF"/>
              </w:rPr>
            </w:pPr>
            <w:r w:rsidRPr="10997EDD" w:rsidR="264D0BFA">
              <w:rPr>
                <w:rStyle w:val="normaltextrun"/>
                <w:rFonts w:ascii="Arial" w:hAnsi="Arial" w:cs="Arial"/>
                <w:b w:val="0"/>
                <w:bCs w:val="0"/>
                <w:color w:val="000000" w:themeColor="text1" w:themeTint="FF" w:themeShade="FF"/>
              </w:rPr>
              <w:t xml:space="preserve">The IDO-CS responded that to </w:t>
            </w:r>
            <w:r w:rsidRPr="10997EDD" w:rsidR="264D0BFA">
              <w:rPr>
                <w:rStyle w:val="normaltextrun"/>
                <w:rFonts w:ascii="Arial" w:hAnsi="Arial" w:cs="Arial"/>
                <w:b w:val="0"/>
                <w:bCs w:val="0"/>
                <w:color w:val="000000" w:themeColor="text1" w:themeTint="FF" w:themeShade="FF"/>
              </w:rPr>
              <w:t>determine</w:t>
            </w:r>
            <w:r w:rsidRPr="10997EDD" w:rsidR="264D0BFA">
              <w:rPr>
                <w:rStyle w:val="normaltextrun"/>
                <w:rFonts w:ascii="Arial" w:hAnsi="Arial" w:cs="Arial"/>
                <w:b w:val="0"/>
                <w:bCs w:val="0"/>
                <w:color w:val="000000" w:themeColor="text1" w:themeTint="FF" w:themeShade="FF"/>
              </w:rPr>
              <w:t xml:space="preserve"> the need for the service, a taxi service would be introduced for 12 months. If there was not a significant demand, then progressing with a volunteer option may work.</w:t>
            </w:r>
          </w:p>
          <w:p w:rsidR="50B73E17" w:rsidP="50B73E17" w:rsidRDefault="50B73E17" w14:paraId="578781F9" w14:textId="7767508A">
            <w:pPr>
              <w:pStyle w:val="TableParagraph"/>
              <w:rPr>
                <w:rStyle w:val="normaltextrun"/>
                <w:rFonts w:ascii="Arial" w:hAnsi="Arial" w:cs="Arial"/>
                <w:b w:val="0"/>
                <w:bCs w:val="0"/>
                <w:color w:val="000000" w:themeColor="text1" w:themeTint="FF" w:themeShade="FF"/>
              </w:rPr>
            </w:pPr>
          </w:p>
          <w:p w:rsidR="50B73E17" w:rsidP="50B73E17" w:rsidRDefault="50B73E17" w14:paraId="138EFE53" w14:textId="60646ED8">
            <w:pPr>
              <w:pStyle w:val="TableParagraph"/>
              <w:rPr>
                <w:rStyle w:val="normaltextrun"/>
                <w:rFonts w:ascii="Arial" w:hAnsi="Arial" w:cs="Arial"/>
                <w:b w:val="0"/>
                <w:bCs w:val="0"/>
                <w:color w:val="000000" w:themeColor="text1" w:themeTint="FF" w:themeShade="FF"/>
              </w:rPr>
            </w:pPr>
            <w:r w:rsidRPr="1248AFD5" w:rsidR="010463F7">
              <w:rPr>
                <w:rStyle w:val="normaltextrun"/>
                <w:rFonts w:ascii="Arial" w:hAnsi="Arial" w:cs="Arial"/>
                <w:b w:val="0"/>
                <w:bCs w:val="0"/>
                <w:color w:val="000000" w:themeColor="text1" w:themeTint="FF" w:themeShade="FF"/>
              </w:rPr>
              <w:t xml:space="preserve">The Chief Executive Officer (CEO) thanked the team for their work. </w:t>
            </w:r>
          </w:p>
          <w:p w:rsidR="10997EDD" w:rsidP="10997EDD" w:rsidRDefault="10997EDD" w14:paraId="2DD09ACC" w14:textId="3C62D502">
            <w:pPr>
              <w:pStyle w:val="TableParagraph"/>
              <w:rPr>
                <w:rStyle w:val="normaltextrun"/>
                <w:rFonts w:ascii="Arial" w:hAnsi="Arial" w:cs="Arial"/>
                <w:b w:val="0"/>
                <w:bCs w:val="0"/>
                <w:color w:val="000000" w:themeColor="text1" w:themeTint="FF" w:themeShade="FF"/>
              </w:rPr>
            </w:pPr>
          </w:p>
          <w:p w:rsidR="50B73E17" w:rsidP="50B73E17" w:rsidRDefault="50B73E17" w14:paraId="79B746B3" w14:textId="163366CB">
            <w:pPr>
              <w:pStyle w:val="TableParagraph"/>
              <w:rPr>
                <w:rStyle w:val="normaltextrun"/>
                <w:rFonts w:ascii="Arial" w:hAnsi="Arial" w:cs="Arial"/>
                <w:b w:val="0"/>
                <w:bCs w:val="0"/>
                <w:color w:val="000000" w:themeColor="text1" w:themeTint="FF" w:themeShade="FF"/>
              </w:rPr>
            </w:pPr>
            <w:r w:rsidRPr="1248AFD5" w:rsidR="6EAC3293">
              <w:rPr>
                <w:rStyle w:val="normaltextrun"/>
                <w:rFonts w:ascii="Arial" w:hAnsi="Arial" w:cs="Arial"/>
                <w:b w:val="0"/>
                <w:bCs w:val="0"/>
                <w:color w:val="000000" w:themeColor="text1" w:themeTint="FF" w:themeShade="FF"/>
              </w:rPr>
              <w:t xml:space="preserve">The EDF highlighted the importance of understanding the real demand for taxi services </w:t>
            </w:r>
            <w:r w:rsidRPr="1248AFD5" w:rsidR="6EAC3293">
              <w:rPr>
                <w:rStyle w:val="normaltextrun"/>
                <w:rFonts w:ascii="Arial" w:hAnsi="Arial" w:cs="Arial"/>
                <w:b w:val="0"/>
                <w:bCs w:val="0"/>
                <w:color w:val="000000" w:themeColor="text1" w:themeTint="FF" w:themeShade="FF"/>
              </w:rPr>
              <w:t>before</w:t>
            </w:r>
            <w:r w:rsidRPr="1248AFD5" w:rsidR="6EAC3293">
              <w:rPr>
                <w:rStyle w:val="normaltextrun"/>
                <w:rFonts w:ascii="Arial" w:hAnsi="Arial" w:cs="Arial"/>
                <w:b w:val="0"/>
                <w:bCs w:val="0"/>
                <w:color w:val="000000" w:themeColor="text1" w:themeTint="FF" w:themeShade="FF"/>
              </w:rPr>
              <w:t xml:space="preserve"> implementing a more economical and community-integrated facility. This approach was a great test for </w:t>
            </w:r>
            <w:r w:rsidRPr="1248AFD5" w:rsidR="26695464">
              <w:rPr>
                <w:rStyle w:val="normaltextrun"/>
                <w:rFonts w:ascii="Arial" w:hAnsi="Arial" w:cs="Arial"/>
                <w:b w:val="0"/>
                <w:bCs w:val="0"/>
                <w:color w:val="000000" w:themeColor="text1" w:themeTint="FF" w:themeShade="FF"/>
              </w:rPr>
              <w:t>modeling</w:t>
            </w:r>
            <w:r w:rsidRPr="1248AFD5" w:rsidR="6EAC3293">
              <w:rPr>
                <w:rStyle w:val="normaltextrun"/>
                <w:rFonts w:ascii="Arial" w:hAnsi="Arial" w:cs="Arial"/>
                <w:b w:val="0"/>
                <w:bCs w:val="0"/>
                <w:color w:val="000000" w:themeColor="text1" w:themeTint="FF" w:themeShade="FF"/>
              </w:rPr>
              <w:t xml:space="preserve"> services on </w:t>
            </w:r>
            <w:r w:rsidRPr="1248AFD5" w:rsidR="6EAC3293">
              <w:rPr>
                <w:rStyle w:val="normaltextrun"/>
                <w:rFonts w:ascii="Arial" w:hAnsi="Arial" w:cs="Arial"/>
                <w:b w:val="0"/>
                <w:bCs w:val="0"/>
                <w:color w:val="000000" w:themeColor="text1" w:themeTint="FF" w:themeShade="FF"/>
              </w:rPr>
              <w:t>a v</w:t>
            </w:r>
            <w:r w:rsidRPr="1248AFD5" w:rsidR="5CAA4A07">
              <w:rPr>
                <w:rStyle w:val="normaltextrun"/>
                <w:rFonts w:ascii="Arial" w:hAnsi="Arial" w:cs="Arial"/>
                <w:b w:val="0"/>
                <w:bCs w:val="0"/>
                <w:color w:val="000000" w:themeColor="text1" w:themeTint="FF" w:themeShade="FF"/>
              </w:rPr>
              <w:t>iable</w:t>
            </w:r>
            <w:r w:rsidRPr="1248AFD5" w:rsidR="5CAA4A07">
              <w:rPr>
                <w:rStyle w:val="normaltextrun"/>
                <w:rFonts w:ascii="Arial" w:hAnsi="Arial" w:cs="Arial"/>
                <w:b w:val="0"/>
                <w:bCs w:val="0"/>
                <w:color w:val="000000" w:themeColor="text1" w:themeTint="FF" w:themeShade="FF"/>
              </w:rPr>
              <w:t xml:space="preserve"> and economic scale</w:t>
            </w:r>
            <w:r w:rsidRPr="1248AFD5" w:rsidR="09482630">
              <w:rPr>
                <w:rStyle w:val="normaltextrun"/>
                <w:rFonts w:ascii="Arial" w:hAnsi="Arial" w:cs="Arial"/>
                <w:b w:val="0"/>
                <w:bCs w:val="0"/>
                <w:color w:val="000000" w:themeColor="text1" w:themeTint="FF" w:themeShade="FF"/>
              </w:rPr>
              <w:t xml:space="preserve">, whilst meeting the population’s needs. </w:t>
            </w:r>
          </w:p>
          <w:p w:rsidR="10997EDD" w:rsidP="10997EDD" w:rsidRDefault="10997EDD" w14:paraId="0344E359" w14:textId="5AE1A96E">
            <w:pPr>
              <w:pStyle w:val="TableParagraph"/>
              <w:rPr>
                <w:rStyle w:val="normaltextrun"/>
                <w:rFonts w:ascii="Arial" w:hAnsi="Arial" w:cs="Arial"/>
                <w:b w:val="0"/>
                <w:bCs w:val="0"/>
                <w:color w:val="000000" w:themeColor="text1" w:themeTint="FF" w:themeShade="FF"/>
              </w:rPr>
            </w:pPr>
          </w:p>
          <w:p w:rsidR="09482630" w:rsidP="10997EDD" w:rsidRDefault="09482630" w14:paraId="3741A411" w14:textId="70D0A138">
            <w:pPr>
              <w:pStyle w:val="TableParagraph"/>
              <w:rPr>
                <w:rStyle w:val="normaltextrun"/>
                <w:rFonts w:ascii="Arial" w:hAnsi="Arial" w:cs="Arial"/>
                <w:b w:val="0"/>
                <w:bCs w:val="0"/>
                <w:color w:val="000000" w:themeColor="text1" w:themeTint="FF" w:themeShade="FF"/>
              </w:rPr>
            </w:pPr>
            <w:r w:rsidRPr="10997EDD" w:rsidR="09482630">
              <w:rPr>
                <w:rStyle w:val="normaltextrun"/>
                <w:rFonts w:ascii="Arial" w:hAnsi="Arial" w:cs="Arial"/>
                <w:b w:val="0"/>
                <w:bCs w:val="0"/>
                <w:color w:val="000000" w:themeColor="text1" w:themeTint="FF" w:themeShade="FF"/>
              </w:rPr>
              <w:t xml:space="preserve">The CC queried if they discovered early on that there was a broader demand </w:t>
            </w:r>
            <w:r w:rsidRPr="10997EDD" w:rsidR="09482630">
              <w:rPr>
                <w:rStyle w:val="normaltextrun"/>
                <w:rFonts w:ascii="Arial" w:hAnsi="Arial" w:cs="Arial"/>
                <w:b w:val="0"/>
                <w:bCs w:val="0"/>
                <w:color w:val="000000" w:themeColor="text1" w:themeTint="FF" w:themeShade="FF"/>
              </w:rPr>
              <w:t>for</w:t>
            </w:r>
            <w:r w:rsidRPr="10997EDD" w:rsidR="09482630">
              <w:rPr>
                <w:rStyle w:val="normaltextrun"/>
                <w:rFonts w:ascii="Arial" w:hAnsi="Arial" w:cs="Arial"/>
                <w:b w:val="0"/>
                <w:bCs w:val="0"/>
                <w:color w:val="000000" w:themeColor="text1" w:themeTint="FF" w:themeShade="FF"/>
              </w:rPr>
              <w:t xml:space="preserve"> the taxi service than expected, then they would not need to wait the full 12 months. </w:t>
            </w:r>
          </w:p>
          <w:p w:rsidR="50B73E17" w:rsidP="50B73E17" w:rsidRDefault="50B73E17" w14:paraId="0F4379BC" w14:textId="235758BA">
            <w:pPr>
              <w:pStyle w:val="TableParagraph"/>
              <w:rPr>
                <w:rStyle w:val="normaltextrun"/>
                <w:rFonts w:ascii="Arial" w:hAnsi="Arial" w:cs="Arial"/>
                <w:b w:val="0"/>
                <w:bCs w:val="0"/>
                <w:color w:val="000000" w:themeColor="text1" w:themeTint="FF" w:themeShade="FF"/>
              </w:rPr>
            </w:pPr>
          </w:p>
          <w:p w:rsidR="1E14BAED" w:rsidP="10997EDD" w:rsidRDefault="1E14BAED" w14:paraId="442349EA" w14:textId="3B86AAA9">
            <w:pPr>
              <w:pStyle w:val="TableParagraph"/>
              <w:rPr>
                <w:rStyle w:val="normaltextrun"/>
                <w:rFonts w:ascii="Arial" w:hAnsi="Arial" w:cs="Arial"/>
                <w:b w:val="0"/>
                <w:bCs w:val="0"/>
                <w:color w:val="000000" w:themeColor="text1" w:themeTint="FF" w:themeShade="FF"/>
              </w:rPr>
            </w:pPr>
            <w:r w:rsidRPr="10997EDD" w:rsidR="09482630">
              <w:rPr>
                <w:rStyle w:val="normaltextrun"/>
                <w:rFonts w:ascii="Arial" w:hAnsi="Arial" w:cs="Arial"/>
                <w:b w:val="0"/>
                <w:bCs w:val="0"/>
                <w:color w:val="000000" w:themeColor="text1" w:themeTint="FF" w:themeShade="FF"/>
              </w:rPr>
              <w:t xml:space="preserve">The IDO-CS responded that the subgroup would monitor the demand and make decisions accordingly. </w:t>
            </w:r>
          </w:p>
          <w:p w:rsidR="1E14BAED" w:rsidP="50B73E17" w:rsidRDefault="1E14BAED" w14:paraId="5A2AD2FC" w14:textId="120988C8">
            <w:pPr>
              <w:pStyle w:val="TableParagraph"/>
              <w:rPr>
                <w:rStyle w:val="normaltextrun"/>
                <w:rFonts w:ascii="Arial" w:hAnsi="Arial" w:cs="Arial"/>
                <w:b w:val="0"/>
                <w:bCs w:val="0"/>
                <w:color w:val="000000" w:themeColor="text1" w:themeTint="FF" w:themeShade="FF"/>
              </w:rPr>
            </w:pPr>
          </w:p>
          <w:p w:rsidR="09482630" w:rsidP="10997EDD" w:rsidRDefault="09482630" w14:paraId="37CBC1F8">
            <w:pPr>
              <w:pStyle w:val="TableParagraph"/>
              <w:rPr>
                <w:rFonts w:ascii="Arial" w:hAnsi="Arial" w:cs="Arial"/>
                <w:b w:val="1"/>
                <w:bCs w:val="1"/>
              </w:rPr>
            </w:pPr>
            <w:r w:rsidRPr="10997EDD" w:rsidR="09482630">
              <w:rPr>
                <w:rFonts w:ascii="Arial" w:hAnsi="Arial" w:cs="Arial"/>
                <w:b w:val="1"/>
                <w:bCs w:val="1"/>
              </w:rPr>
              <w:t>The Committee Resolved that:</w:t>
            </w:r>
          </w:p>
          <w:p w:rsidR="09482630" w:rsidP="10997EDD" w:rsidRDefault="09482630" w14:paraId="7B2ACB97" w14:textId="194254CD">
            <w:pPr>
              <w:pStyle w:val="ListParagraph"/>
              <w:numPr>
                <w:ilvl w:val="0"/>
                <w:numId w:val="54"/>
              </w:numPr>
              <w:spacing w:line="240" w:lineRule="auto"/>
              <w:rPr>
                <w:rFonts w:ascii="Arial" w:hAnsi="Arial" w:cs="Arial"/>
                <w:sz w:val="22"/>
                <w:szCs w:val="22"/>
              </w:rPr>
            </w:pPr>
            <w:r w:rsidRPr="10997EDD" w:rsidR="09482630">
              <w:rPr>
                <w:rFonts w:ascii="Arial" w:hAnsi="Arial" w:cs="Arial"/>
              </w:rPr>
              <w:t>The report and recommendations were noted</w:t>
            </w:r>
          </w:p>
          <w:p w:rsidR="09482630" w:rsidP="10997EDD" w:rsidRDefault="09482630" w14:paraId="2101971D" w14:textId="4AAA285E">
            <w:pPr>
              <w:pStyle w:val="ListParagraph"/>
              <w:numPr>
                <w:ilvl w:val="0"/>
                <w:numId w:val="54"/>
              </w:numPr>
              <w:spacing w:line="240" w:lineRule="auto"/>
              <w:rPr>
                <w:rFonts w:ascii="Arial" w:hAnsi="Arial" w:cs="Arial"/>
                <w:sz w:val="22"/>
                <w:szCs w:val="22"/>
              </w:rPr>
            </w:pPr>
            <w:r w:rsidRPr="10997EDD" w:rsidR="09482630">
              <w:rPr>
                <w:rFonts w:ascii="Arial" w:hAnsi="Arial" w:cs="Arial"/>
                <w:sz w:val="22"/>
                <w:szCs w:val="22"/>
              </w:rPr>
              <w:t>The approach to factoring in engagement into an Infrastructure Programme was noted.</w:t>
            </w:r>
          </w:p>
          <w:p w:rsidR="50B73E17" w:rsidP="50B73E17" w:rsidRDefault="50B73E17" w14:paraId="080AF956" w14:textId="4F71F128">
            <w:pPr>
              <w:pStyle w:val="TableParagraph"/>
              <w:rPr>
                <w:rStyle w:val="normaltextrun"/>
                <w:rFonts w:ascii="Arial" w:hAnsi="Arial" w:cs="Arial"/>
                <w:b w:val="1"/>
                <w:bCs w:val="1"/>
                <w:color w:val="000000" w:themeColor="text1" w:themeTint="FF" w:themeShade="FF"/>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0B73E17" w:rsidP="50B73E17" w:rsidRDefault="50B73E17" w14:paraId="3AEB8F8B" w14:textId="152D246F">
            <w:pPr>
              <w:pStyle w:val="Normal"/>
              <w:spacing w:line="240" w:lineRule="auto"/>
              <w:jc w:val="center"/>
              <w:rPr>
                <w:rFonts w:ascii="Arial" w:hAnsi="Arial" w:cs="Arial"/>
                <w:b w:val="1"/>
                <w:bCs w:val="1"/>
                <w:sz w:val="24"/>
                <w:szCs w:val="24"/>
                <w:lang w:eastAsia="en-GB"/>
              </w:rPr>
            </w:pPr>
          </w:p>
        </w:tc>
      </w:tr>
      <w:tr w:rsidR="54635413" w:rsidTr="1248AFD5" w14:paraId="3115386B">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711777EC">
            <w:pPr>
              <w:spacing w:line="240" w:lineRule="auto"/>
              <w:rPr>
                <w:rFonts w:ascii="Arial" w:hAnsi="Arial" w:cs="Arial"/>
                <w:b w:val="1"/>
                <w:bCs w:val="1"/>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1351EEF6" w14:textId="59DA7750">
            <w:pPr>
              <w:rPr>
                <w:rStyle w:val="normaltextrun"/>
                <w:rFonts w:ascii="Arial" w:hAnsi="Arial" w:cs="Arial"/>
                <w:b w:val="1"/>
                <w:bCs w:val="1"/>
                <w:color w:val="000000" w:themeColor="text1" w:themeTint="FF" w:themeShade="FF"/>
              </w:rPr>
            </w:pPr>
            <w:r w:rsidRPr="54635413" w:rsidR="54635413">
              <w:rPr>
                <w:rStyle w:val="normaltextrun"/>
                <w:rFonts w:ascii="Arial" w:hAnsi="Arial" w:cs="Arial"/>
                <w:b w:val="1"/>
                <w:bCs w:val="1"/>
                <w:color w:val="000000" w:themeColor="text1" w:themeTint="FF" w:themeShade="FF"/>
              </w:rPr>
              <w:t xml:space="preserve">Items for Review &amp; Assurance </w:t>
            </w:r>
            <w:r w:rsidRPr="54635413" w:rsidR="54635413">
              <w:rPr>
                <w:rStyle w:val="normaltextrun"/>
                <w:rFonts w:ascii="Arial" w:hAnsi="Arial" w:cs="Arial"/>
                <w:b w:val="1"/>
                <w:bCs w:val="1"/>
                <w:color w:val="000000" w:themeColor="text1" w:themeTint="FF" w:themeShade="FF"/>
              </w:rPr>
              <w:t>–</w:t>
            </w:r>
            <w:r w:rsidRPr="54635413" w:rsidR="54635413">
              <w:rPr>
                <w:rStyle w:val="normaltextrun"/>
                <w:rFonts w:ascii="Arial" w:hAnsi="Arial" w:cs="Arial"/>
                <w:b w:val="1"/>
                <w:bCs w:val="1"/>
                <w:color w:val="000000" w:themeColor="text1" w:themeTint="FF" w:themeShade="FF"/>
              </w:rPr>
              <w:t xml:space="preserve"> Digital</w:t>
            </w:r>
            <w:r w:rsidRPr="54635413" w:rsidR="54635413">
              <w:rPr>
                <w:rStyle w:val="normaltextrun"/>
                <w:rFonts w:ascii="Arial" w:hAnsi="Arial" w:cs="Arial"/>
                <w:b w:val="1"/>
                <w:bCs w:val="1"/>
                <w:color w:val="000000" w:themeColor="text1" w:themeTint="FF" w:themeShade="FF"/>
              </w:rPr>
              <w:t xml:space="preserve">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4704E599">
            <w:pPr>
              <w:spacing w:line="240" w:lineRule="auto"/>
              <w:jc w:val="center"/>
              <w:rPr>
                <w:rFonts w:ascii="Arial" w:hAnsi="Arial" w:cs="Arial"/>
                <w:b w:val="1"/>
                <w:bCs w:val="1"/>
                <w:sz w:val="24"/>
                <w:szCs w:val="24"/>
                <w:lang w:eastAsia="en-GB"/>
              </w:rPr>
            </w:pPr>
          </w:p>
        </w:tc>
      </w:tr>
      <w:tr w:rsidR="54635413" w:rsidTr="1248AFD5" w14:paraId="2235D3ED">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137C8E3A" w:rsidP="10997EDD" w:rsidRDefault="137C8E3A" w14:paraId="201BCE5B" w14:textId="09F97408">
            <w:pPr>
              <w:spacing w:line="240" w:lineRule="auto"/>
              <w:rPr>
                <w:rFonts w:ascii="Arial" w:hAnsi="Arial" w:cs="Arial"/>
                <w:b w:val="1"/>
                <w:bCs w:val="1"/>
                <w:sz w:val="22"/>
                <w:szCs w:val="22"/>
                <w:lang w:eastAsia="en-GB"/>
              </w:rPr>
            </w:pPr>
            <w:r w:rsidRPr="10997EDD" w:rsidR="137C8E3A">
              <w:rPr>
                <w:rFonts w:ascii="Arial" w:hAnsi="Arial" w:cs="Arial"/>
                <w:b w:val="1"/>
                <w:bCs w:val="1"/>
                <w:sz w:val="22"/>
                <w:szCs w:val="22"/>
                <w:lang w:eastAsia="en-GB"/>
              </w:rPr>
              <w:t>D&amp;IC 27/05/010</w:t>
            </w:r>
          </w:p>
          <w:p w:rsidR="54635413" w:rsidP="54635413" w:rsidRDefault="54635413" w14:noSpellErr="1" w14:paraId="11DFC331">
            <w:pPr>
              <w:spacing w:line="240" w:lineRule="auto"/>
              <w:rPr>
                <w:rFonts w:ascii="Arial" w:hAnsi="Arial" w:cs="Arial"/>
                <w:b w:val="1"/>
                <w:bCs w:val="1"/>
                <w:sz w:val="22"/>
                <w:szCs w:val="22"/>
                <w:lang w:eastAsia="en-GB"/>
              </w:rPr>
            </w:pPr>
          </w:p>
          <w:p w:rsidR="54635413" w:rsidP="54635413" w:rsidRDefault="54635413" w14:noSpellErr="1" w14:paraId="6A31EABB">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54625886" w14:textId="7956A30F">
            <w:pPr>
              <w:rPr>
                <w:rFonts w:ascii="Arial" w:hAnsi="Arial" w:cs="Arial"/>
                <w:b w:val="1"/>
                <w:bCs w:val="1"/>
                <w:color w:val="000000" w:themeColor="text1" w:themeTint="FF" w:themeShade="FF"/>
              </w:rPr>
            </w:pPr>
            <w:hyperlink r:id="R9a3363a0ff864f8c">
              <w:r w:rsidRPr="1248AFD5" w:rsidR="54635413">
                <w:rPr>
                  <w:rStyle w:val="Hyperlink"/>
                  <w:rFonts w:ascii="Arial" w:hAnsi="Arial" w:cs="Arial"/>
                  <w:b w:val="1"/>
                  <w:bCs w:val="1"/>
                </w:rPr>
                <w:t xml:space="preserve">Digital Roadmap and </w:t>
              </w:r>
              <w:r w:rsidRPr="1248AFD5" w:rsidR="35C3EEC5">
                <w:rPr>
                  <w:rStyle w:val="Hyperlink"/>
                  <w:rFonts w:ascii="Arial" w:hAnsi="Arial" w:cs="Arial"/>
                  <w:b w:val="1"/>
                  <w:bCs w:val="1"/>
                </w:rPr>
                <w:t>W</w:t>
              </w:r>
              <w:r w:rsidRPr="1248AFD5" w:rsidR="54635413">
                <w:rPr>
                  <w:rStyle w:val="Hyperlink"/>
                  <w:rFonts w:ascii="Arial" w:hAnsi="Arial" w:cs="Arial"/>
                  <w:b w:val="1"/>
                  <w:bCs w:val="1"/>
                </w:rPr>
                <w:t xml:space="preserve">ork </w:t>
              </w:r>
              <w:r w:rsidRPr="1248AFD5" w:rsidR="11EAD8E5">
                <w:rPr>
                  <w:rStyle w:val="Hyperlink"/>
                  <w:rFonts w:ascii="Arial" w:hAnsi="Arial" w:cs="Arial"/>
                  <w:b w:val="1"/>
                  <w:bCs w:val="1"/>
                </w:rPr>
                <w:t>P</w:t>
              </w:r>
              <w:r w:rsidRPr="1248AFD5" w:rsidR="54635413">
                <w:rPr>
                  <w:rStyle w:val="Hyperlink"/>
                  <w:rFonts w:ascii="Arial" w:hAnsi="Arial" w:cs="Arial"/>
                  <w:b w:val="1"/>
                  <w:bCs w:val="1"/>
                </w:rPr>
                <w:t xml:space="preserve">rogramme </w:t>
              </w:r>
              <w:r w:rsidRPr="1248AFD5" w:rsidR="659BA9DC">
                <w:rPr>
                  <w:rStyle w:val="Hyperlink"/>
                  <w:rFonts w:ascii="Arial" w:hAnsi="Arial" w:cs="Arial"/>
                  <w:b w:val="1"/>
                  <w:bCs w:val="1"/>
                </w:rPr>
                <w:t>U</w:t>
              </w:r>
              <w:r w:rsidRPr="1248AFD5" w:rsidR="54635413">
                <w:rPr>
                  <w:rStyle w:val="Hyperlink"/>
                  <w:rFonts w:ascii="Arial" w:hAnsi="Arial" w:cs="Arial"/>
                  <w:b w:val="1"/>
                  <w:bCs w:val="1"/>
                </w:rPr>
                <w:t>pdate</w:t>
              </w:r>
            </w:hyperlink>
            <w:r w:rsidRPr="1248AFD5" w:rsidR="54635413">
              <w:rPr>
                <w:rStyle w:val="eop"/>
                <w:rFonts w:ascii="Arial" w:hAnsi="Arial" w:cs="Arial"/>
                <w:b w:val="1"/>
                <w:bCs w:val="1"/>
                <w:color w:val="000000" w:themeColor="text1" w:themeTint="FF" w:themeShade="FF"/>
              </w:rPr>
              <w:t> </w:t>
            </w:r>
          </w:p>
          <w:p w:rsidR="54635413" w:rsidP="54635413" w:rsidRDefault="54635413" w14:noSpellErr="1" w14:paraId="19C6C41F" w14:textId="35209821">
            <w:pPr>
              <w:rPr>
                <w:rFonts w:ascii="Arial" w:hAnsi="Arial" w:cs="Arial"/>
              </w:rPr>
            </w:pPr>
          </w:p>
          <w:p w:rsidR="718C35D2" w:rsidP="10997EDD" w:rsidRDefault="718C35D2" w14:paraId="71952B93" w14:textId="5E642F9E">
            <w:pPr>
              <w:pStyle w:val="Normal"/>
              <w:rPr>
                <w:rFonts w:ascii="Arial" w:hAnsi="Arial" w:cs="Arial"/>
                <w:lang w:eastAsia="en-GB"/>
              </w:rPr>
            </w:pPr>
            <w:r w:rsidRPr="10997EDD" w:rsidR="718C35D2">
              <w:rPr>
                <w:rFonts w:ascii="Arial" w:hAnsi="Arial" w:cs="Arial"/>
              </w:rPr>
              <w:t>The Director of Digital Transformation (DDT) presented the report and slides, and highlighted the following:</w:t>
            </w:r>
          </w:p>
          <w:p w:rsidR="718C35D2" w:rsidP="10997EDD" w:rsidRDefault="718C35D2" w14:paraId="748AC68C" w14:textId="63CBE21B">
            <w:pPr>
              <w:pStyle w:val="ListParagraph"/>
              <w:numPr>
                <w:ilvl w:val="0"/>
                <w:numId w:val="55"/>
              </w:numPr>
              <w:rPr>
                <w:rFonts w:ascii="Arial" w:hAnsi="Arial" w:cs="Arial"/>
                <w:sz w:val="22"/>
                <w:szCs w:val="22"/>
              </w:rPr>
            </w:pPr>
            <w:r w:rsidRPr="230B0E20" w:rsidR="718C35D2">
              <w:rPr>
                <w:rFonts w:ascii="Arial" w:hAnsi="Arial" w:cs="Arial"/>
                <w:sz w:val="22"/>
                <w:szCs w:val="22"/>
              </w:rPr>
              <w:t xml:space="preserve">Digital Foundations was a five-year programme with </w:t>
            </w:r>
            <w:r w:rsidRPr="230B0E20" w:rsidR="718C35D2">
              <w:rPr>
                <w:rFonts w:ascii="Arial" w:hAnsi="Arial" w:cs="Arial"/>
                <w:sz w:val="22"/>
                <w:szCs w:val="22"/>
              </w:rPr>
              <w:t>annual</w:t>
            </w:r>
            <w:r w:rsidRPr="230B0E20" w:rsidR="718C35D2">
              <w:rPr>
                <w:rFonts w:ascii="Arial" w:hAnsi="Arial" w:cs="Arial"/>
                <w:sz w:val="22"/>
                <w:szCs w:val="22"/>
              </w:rPr>
              <w:t xml:space="preserve"> business justification cases </w:t>
            </w:r>
            <w:r w:rsidRPr="230B0E20" w:rsidR="303C765D">
              <w:rPr>
                <w:rFonts w:ascii="Arial" w:hAnsi="Arial" w:cs="Arial"/>
                <w:sz w:val="22"/>
                <w:szCs w:val="22"/>
              </w:rPr>
              <w:t xml:space="preserve">submitted </w:t>
            </w:r>
            <w:r w:rsidRPr="230B0E20" w:rsidR="718C35D2">
              <w:rPr>
                <w:rFonts w:ascii="Arial" w:hAnsi="Arial" w:cs="Arial"/>
                <w:sz w:val="22"/>
                <w:szCs w:val="22"/>
              </w:rPr>
              <w:t>for WG funding.</w:t>
            </w:r>
          </w:p>
          <w:p w:rsidR="718C35D2" w:rsidP="10997EDD" w:rsidRDefault="718C35D2" w14:paraId="3737364F" w14:textId="6E79D28A">
            <w:pPr>
              <w:pStyle w:val="ListParagraph"/>
              <w:numPr>
                <w:ilvl w:val="0"/>
                <w:numId w:val="55"/>
              </w:numPr>
              <w:rPr>
                <w:rFonts w:ascii="Arial" w:hAnsi="Arial" w:cs="Arial"/>
                <w:sz w:val="22"/>
                <w:szCs w:val="22"/>
              </w:rPr>
            </w:pPr>
            <w:r w:rsidRPr="230B0E20" w:rsidR="718C35D2">
              <w:rPr>
                <w:rFonts w:ascii="Arial" w:hAnsi="Arial" w:cs="Arial"/>
                <w:sz w:val="22"/>
                <w:szCs w:val="22"/>
              </w:rPr>
              <w:t>Current digital maturity was low</w:t>
            </w:r>
            <w:r w:rsidRPr="230B0E20" w:rsidR="7AF91072">
              <w:rPr>
                <w:rFonts w:ascii="Arial" w:hAnsi="Arial" w:cs="Arial"/>
                <w:sz w:val="22"/>
                <w:szCs w:val="22"/>
              </w:rPr>
              <w:t xml:space="preserve">, which </w:t>
            </w:r>
            <w:r w:rsidRPr="230B0E20" w:rsidR="7AF91072">
              <w:rPr>
                <w:rFonts w:ascii="Arial" w:hAnsi="Arial" w:cs="Arial"/>
                <w:sz w:val="22"/>
                <w:szCs w:val="22"/>
              </w:rPr>
              <w:t>required</w:t>
            </w:r>
            <w:r w:rsidRPr="230B0E20" w:rsidR="7AF91072">
              <w:rPr>
                <w:rFonts w:ascii="Arial" w:hAnsi="Arial" w:cs="Arial"/>
                <w:sz w:val="22"/>
                <w:szCs w:val="22"/>
              </w:rPr>
              <w:t xml:space="preserve"> a pragmatic approach with a tight scope. </w:t>
            </w:r>
            <w:r w:rsidRPr="230B0E20" w:rsidR="718C35D2">
              <w:rPr>
                <w:rFonts w:ascii="Arial" w:hAnsi="Arial" w:cs="Arial"/>
                <w:sz w:val="22"/>
                <w:szCs w:val="22"/>
              </w:rPr>
              <w:t xml:space="preserve"> </w:t>
            </w:r>
          </w:p>
          <w:p w:rsidR="40E4B5B7" w:rsidP="10997EDD" w:rsidRDefault="40E4B5B7" w14:paraId="5B822118" w14:textId="29CB2C49">
            <w:pPr>
              <w:pStyle w:val="ListParagraph"/>
              <w:numPr>
                <w:ilvl w:val="0"/>
                <w:numId w:val="55"/>
              </w:numPr>
              <w:rPr>
                <w:rFonts w:ascii="Arial" w:hAnsi="Arial" w:cs="Arial"/>
                <w:sz w:val="22"/>
                <w:szCs w:val="22"/>
              </w:rPr>
            </w:pPr>
            <w:r w:rsidRPr="1248AFD5" w:rsidR="40E4B5B7">
              <w:rPr>
                <w:rFonts w:ascii="Arial" w:hAnsi="Arial" w:cs="Arial"/>
                <w:sz w:val="22"/>
                <w:szCs w:val="22"/>
              </w:rPr>
              <w:t xml:space="preserve">Over 25 workshops were in progress which </w:t>
            </w:r>
            <w:r w:rsidRPr="1248AFD5" w:rsidR="2A8323C7">
              <w:rPr>
                <w:rFonts w:ascii="Arial" w:hAnsi="Arial" w:cs="Arial"/>
                <w:sz w:val="22"/>
                <w:szCs w:val="22"/>
              </w:rPr>
              <w:t>focused on developing the digital roadmap</w:t>
            </w:r>
            <w:r w:rsidRPr="1248AFD5" w:rsidR="1A5817AB">
              <w:rPr>
                <w:rFonts w:ascii="Arial" w:hAnsi="Arial" w:cs="Arial"/>
                <w:sz w:val="22"/>
                <w:szCs w:val="22"/>
              </w:rPr>
              <w:t>.</w:t>
            </w:r>
          </w:p>
          <w:p w:rsidR="40E4B5B7" w:rsidP="10997EDD" w:rsidRDefault="40E4B5B7" w14:paraId="25C99A64" w14:textId="668FF6C0">
            <w:pPr>
              <w:pStyle w:val="ListParagraph"/>
              <w:numPr>
                <w:ilvl w:val="0"/>
                <w:numId w:val="55"/>
              </w:numPr>
              <w:rPr>
                <w:rFonts w:ascii="Arial" w:hAnsi="Arial" w:cs="Arial"/>
                <w:sz w:val="22"/>
                <w:szCs w:val="22"/>
              </w:rPr>
            </w:pPr>
            <w:r w:rsidRPr="1248AFD5" w:rsidR="1A5817AB">
              <w:rPr>
                <w:rFonts w:ascii="Arial" w:hAnsi="Arial" w:cs="Arial"/>
                <w:sz w:val="22"/>
                <w:szCs w:val="22"/>
              </w:rPr>
              <w:t xml:space="preserve">The Year 1 Investment Cases </w:t>
            </w:r>
            <w:bookmarkStart w:name="_Int_SRTd3GqV" w:id="30696437"/>
            <w:r w:rsidRPr="1248AFD5" w:rsidR="1CBAEA1B">
              <w:rPr>
                <w:rFonts w:ascii="Arial" w:hAnsi="Arial" w:cs="Arial"/>
                <w:sz w:val="22"/>
                <w:szCs w:val="22"/>
              </w:rPr>
              <w:t>agreed</w:t>
            </w:r>
            <w:bookmarkEnd w:id="30696437"/>
            <w:r w:rsidRPr="1248AFD5" w:rsidR="1A5817AB">
              <w:rPr>
                <w:rFonts w:ascii="Arial" w:hAnsi="Arial" w:cs="Arial"/>
                <w:sz w:val="22"/>
                <w:szCs w:val="22"/>
              </w:rPr>
              <w:t xml:space="preserve"> </w:t>
            </w:r>
            <w:r w:rsidRPr="1248AFD5" w:rsidR="08902B27">
              <w:rPr>
                <w:rFonts w:ascii="Arial" w:hAnsi="Arial" w:cs="Arial"/>
                <w:sz w:val="22"/>
                <w:szCs w:val="22"/>
              </w:rPr>
              <w:t xml:space="preserve">and </w:t>
            </w:r>
            <w:r w:rsidRPr="1248AFD5" w:rsidR="735296C3">
              <w:rPr>
                <w:rFonts w:ascii="Arial" w:hAnsi="Arial" w:cs="Arial"/>
                <w:sz w:val="22"/>
                <w:szCs w:val="22"/>
              </w:rPr>
              <w:t xml:space="preserve">the </w:t>
            </w:r>
            <w:r w:rsidRPr="1248AFD5" w:rsidR="08902B27">
              <w:rPr>
                <w:rFonts w:ascii="Arial" w:hAnsi="Arial" w:cs="Arial"/>
                <w:sz w:val="22"/>
                <w:szCs w:val="22"/>
              </w:rPr>
              <w:t xml:space="preserve">capabilities were </w:t>
            </w:r>
            <w:r w:rsidRPr="1248AFD5" w:rsidR="1A5817AB">
              <w:rPr>
                <w:rFonts w:ascii="Arial" w:hAnsi="Arial" w:cs="Arial"/>
                <w:sz w:val="22"/>
                <w:szCs w:val="22"/>
              </w:rPr>
              <w:t>highlighted</w:t>
            </w:r>
            <w:r w:rsidRPr="1248AFD5" w:rsidR="09650610">
              <w:rPr>
                <w:rFonts w:ascii="Arial" w:hAnsi="Arial" w:cs="Arial"/>
                <w:sz w:val="22"/>
                <w:szCs w:val="22"/>
              </w:rPr>
              <w:t xml:space="preserve"> – six business justification cases would be going in in the first year. </w:t>
            </w:r>
          </w:p>
          <w:p w:rsidR="2C11C060" w:rsidP="230B0E20" w:rsidRDefault="2C11C060" w14:paraId="33485648" w14:textId="627FA142">
            <w:pPr>
              <w:pStyle w:val="ListParagraph"/>
              <w:numPr>
                <w:ilvl w:val="0"/>
                <w:numId w:val="55"/>
              </w:numPr>
              <w:rPr>
                <w:rFonts w:ascii="Arial" w:hAnsi="Arial" w:cs="Arial"/>
                <w:sz w:val="22"/>
                <w:szCs w:val="22"/>
              </w:rPr>
            </w:pPr>
            <w:r w:rsidRPr="1248AFD5" w:rsidR="2C11C060">
              <w:rPr>
                <w:rFonts w:ascii="Arial" w:hAnsi="Arial" w:cs="Arial"/>
                <w:sz w:val="22"/>
                <w:szCs w:val="22"/>
              </w:rPr>
              <w:t>Investment</w:t>
            </w:r>
            <w:r w:rsidRPr="1248AFD5" w:rsidR="37405029">
              <w:rPr>
                <w:rFonts w:ascii="Arial" w:hAnsi="Arial" w:cs="Arial"/>
                <w:sz w:val="22"/>
                <w:szCs w:val="22"/>
              </w:rPr>
              <w:t>s</w:t>
            </w:r>
            <w:r w:rsidRPr="1248AFD5" w:rsidR="2C11C060">
              <w:rPr>
                <w:rFonts w:ascii="Arial" w:hAnsi="Arial" w:cs="Arial"/>
                <w:sz w:val="22"/>
                <w:szCs w:val="22"/>
              </w:rPr>
              <w:t xml:space="preserve"> aimed to improve clinical outcomes, </w:t>
            </w:r>
            <w:r w:rsidRPr="1248AFD5" w:rsidR="2C11C060">
              <w:rPr>
                <w:rFonts w:ascii="Arial" w:hAnsi="Arial" w:cs="Arial"/>
                <w:sz w:val="22"/>
                <w:szCs w:val="22"/>
              </w:rPr>
              <w:t>safety</w:t>
            </w:r>
            <w:r w:rsidRPr="1248AFD5" w:rsidR="2C11C060">
              <w:rPr>
                <w:rFonts w:ascii="Arial" w:hAnsi="Arial" w:cs="Arial"/>
                <w:sz w:val="22"/>
                <w:szCs w:val="22"/>
              </w:rPr>
              <w:t xml:space="preserve"> and quality, and </w:t>
            </w:r>
            <w:r w:rsidRPr="1248AFD5" w:rsidR="2C11C060">
              <w:rPr>
                <w:rFonts w:ascii="Arial" w:hAnsi="Arial" w:cs="Arial"/>
                <w:sz w:val="22"/>
                <w:szCs w:val="22"/>
              </w:rPr>
              <w:t>att</w:t>
            </w:r>
            <w:r w:rsidRPr="1248AFD5" w:rsidR="2C11C060">
              <w:rPr>
                <w:rFonts w:ascii="Arial" w:hAnsi="Arial" w:cs="Arial"/>
                <w:sz w:val="22"/>
                <w:szCs w:val="22"/>
              </w:rPr>
              <w:t xml:space="preserve">ract top </w:t>
            </w:r>
            <w:r w:rsidRPr="1248AFD5" w:rsidR="1BC72DE4">
              <w:rPr>
                <w:rFonts w:ascii="Arial" w:hAnsi="Arial" w:cs="Arial"/>
                <w:sz w:val="22"/>
                <w:szCs w:val="22"/>
              </w:rPr>
              <w:t>talent</w:t>
            </w:r>
            <w:r w:rsidRPr="1248AFD5" w:rsidR="2C11C060">
              <w:rPr>
                <w:rFonts w:ascii="Arial" w:hAnsi="Arial" w:cs="Arial"/>
                <w:sz w:val="22"/>
                <w:szCs w:val="22"/>
              </w:rPr>
              <w:t xml:space="preserve"> by creating a modern, technically able environment</w:t>
            </w:r>
          </w:p>
          <w:p w:rsidR="2C11C060" w:rsidP="230B0E20" w:rsidRDefault="2C11C060" w14:paraId="3318AF0D" w14:textId="6E1306B8">
            <w:pPr>
              <w:pStyle w:val="ListParagraph"/>
              <w:numPr>
                <w:ilvl w:val="0"/>
                <w:numId w:val="55"/>
              </w:numPr>
              <w:rPr>
                <w:rFonts w:ascii="Arial" w:hAnsi="Arial" w:cs="Arial"/>
                <w:sz w:val="22"/>
                <w:szCs w:val="22"/>
              </w:rPr>
            </w:pPr>
            <w:r w:rsidRPr="230B0E20" w:rsidR="2C11C060">
              <w:rPr>
                <w:rFonts w:ascii="Arial" w:hAnsi="Arial" w:cs="Arial"/>
                <w:sz w:val="22"/>
                <w:szCs w:val="22"/>
              </w:rPr>
              <w:t xml:space="preserve">There was emphasis on quantifiable improvements such as reducing mortality, improving </w:t>
            </w:r>
            <w:r w:rsidRPr="230B0E20" w:rsidR="5B3E7FF9">
              <w:rPr>
                <w:rFonts w:ascii="Arial" w:hAnsi="Arial" w:cs="Arial"/>
                <w:sz w:val="22"/>
                <w:szCs w:val="22"/>
              </w:rPr>
              <w:t>clinical</w:t>
            </w:r>
            <w:r w:rsidRPr="230B0E20" w:rsidR="2C11C060">
              <w:rPr>
                <w:rFonts w:ascii="Arial" w:hAnsi="Arial" w:cs="Arial"/>
                <w:sz w:val="22"/>
                <w:szCs w:val="22"/>
              </w:rPr>
              <w:t xml:space="preserve"> safety, and driving </w:t>
            </w:r>
            <w:r w:rsidRPr="230B0E20" w:rsidR="4237725A">
              <w:rPr>
                <w:rFonts w:ascii="Arial" w:hAnsi="Arial" w:cs="Arial"/>
                <w:sz w:val="22"/>
                <w:szCs w:val="22"/>
              </w:rPr>
              <w:t>quality</w:t>
            </w:r>
            <w:r w:rsidRPr="230B0E20" w:rsidR="2C11C060">
              <w:rPr>
                <w:rFonts w:ascii="Arial" w:hAnsi="Arial" w:cs="Arial"/>
                <w:sz w:val="22"/>
                <w:szCs w:val="22"/>
              </w:rPr>
              <w:t xml:space="preserve"> </w:t>
            </w:r>
            <w:r w:rsidRPr="230B0E20" w:rsidR="4098816A">
              <w:rPr>
                <w:rFonts w:ascii="Arial" w:hAnsi="Arial" w:cs="Arial"/>
                <w:sz w:val="22"/>
                <w:szCs w:val="22"/>
              </w:rPr>
              <w:t>improvement</w:t>
            </w:r>
          </w:p>
          <w:p w:rsidR="2C11C060" w:rsidP="230B0E20" w:rsidRDefault="2C11C060" w14:paraId="0D5C369B" w14:textId="067B66B9">
            <w:pPr>
              <w:pStyle w:val="ListParagraph"/>
              <w:numPr>
                <w:ilvl w:val="0"/>
                <w:numId w:val="55"/>
              </w:numPr>
              <w:rPr>
                <w:rFonts w:ascii="Arial" w:hAnsi="Arial" w:cs="Arial"/>
                <w:sz w:val="22"/>
                <w:szCs w:val="22"/>
              </w:rPr>
            </w:pPr>
            <w:r w:rsidRPr="1248AFD5" w:rsidR="2C11C060">
              <w:rPr>
                <w:rFonts w:ascii="Arial" w:hAnsi="Arial" w:cs="Arial"/>
                <w:sz w:val="22"/>
                <w:szCs w:val="22"/>
              </w:rPr>
              <w:t>Timeline – they would write cases from July to September, internal socialisation from September to October, and</w:t>
            </w:r>
            <w:r w:rsidRPr="1248AFD5" w:rsidR="1C908371">
              <w:rPr>
                <w:rFonts w:ascii="Arial" w:hAnsi="Arial" w:cs="Arial"/>
                <w:sz w:val="22"/>
                <w:szCs w:val="22"/>
              </w:rPr>
              <w:t xml:space="preserve"> then</w:t>
            </w:r>
            <w:r w:rsidRPr="1248AFD5" w:rsidR="2C11C060">
              <w:rPr>
                <w:rFonts w:ascii="Arial" w:hAnsi="Arial" w:cs="Arial"/>
                <w:sz w:val="22"/>
                <w:szCs w:val="22"/>
              </w:rPr>
              <w:t xml:space="preserve"> </w:t>
            </w:r>
            <w:r w:rsidRPr="1248AFD5" w:rsidR="2C11C060">
              <w:rPr>
                <w:rFonts w:ascii="Arial" w:hAnsi="Arial" w:cs="Arial"/>
                <w:sz w:val="22"/>
                <w:szCs w:val="22"/>
              </w:rPr>
              <w:t xml:space="preserve">pursue acceptance and </w:t>
            </w:r>
            <w:r w:rsidRPr="1248AFD5" w:rsidR="32FC9F10">
              <w:rPr>
                <w:rFonts w:ascii="Arial" w:hAnsi="Arial" w:cs="Arial"/>
                <w:sz w:val="22"/>
                <w:szCs w:val="22"/>
              </w:rPr>
              <w:t>investment</w:t>
            </w:r>
            <w:r w:rsidRPr="1248AFD5" w:rsidR="2C11C060">
              <w:rPr>
                <w:rFonts w:ascii="Arial" w:hAnsi="Arial" w:cs="Arial"/>
                <w:sz w:val="22"/>
                <w:szCs w:val="22"/>
              </w:rPr>
              <w:t xml:space="preserve"> </w:t>
            </w:r>
            <w:r w:rsidRPr="1248AFD5" w:rsidR="0FEF5325">
              <w:rPr>
                <w:rFonts w:ascii="Arial" w:hAnsi="Arial" w:cs="Arial"/>
                <w:sz w:val="22"/>
                <w:szCs w:val="22"/>
              </w:rPr>
              <w:t>through</w:t>
            </w:r>
            <w:r w:rsidRPr="1248AFD5" w:rsidR="2C11C060">
              <w:rPr>
                <w:rFonts w:ascii="Arial" w:hAnsi="Arial" w:cs="Arial"/>
                <w:sz w:val="22"/>
                <w:szCs w:val="22"/>
              </w:rPr>
              <w:t xml:space="preserve"> prioritisation </w:t>
            </w:r>
            <w:r w:rsidRPr="1248AFD5" w:rsidR="3DD8B9A2">
              <w:rPr>
                <w:rFonts w:ascii="Arial" w:hAnsi="Arial" w:cs="Arial"/>
                <w:sz w:val="22"/>
                <w:szCs w:val="22"/>
              </w:rPr>
              <w:t>through</w:t>
            </w:r>
            <w:r w:rsidRPr="1248AFD5" w:rsidR="2C11C060">
              <w:rPr>
                <w:rFonts w:ascii="Arial" w:hAnsi="Arial" w:cs="Arial"/>
                <w:sz w:val="22"/>
                <w:szCs w:val="22"/>
              </w:rPr>
              <w:t xml:space="preserve"> the WG </w:t>
            </w:r>
            <w:r w:rsidRPr="1248AFD5" w:rsidR="73EEADC6">
              <w:rPr>
                <w:rFonts w:ascii="Arial" w:hAnsi="Arial" w:cs="Arial"/>
                <w:sz w:val="22"/>
                <w:szCs w:val="22"/>
              </w:rPr>
              <w:t>Infrastructure</w:t>
            </w:r>
            <w:r w:rsidRPr="1248AFD5" w:rsidR="2C11C060">
              <w:rPr>
                <w:rFonts w:ascii="Arial" w:hAnsi="Arial" w:cs="Arial"/>
                <w:sz w:val="22"/>
                <w:szCs w:val="22"/>
              </w:rPr>
              <w:t xml:space="preserve"> </w:t>
            </w:r>
            <w:r w:rsidRPr="1248AFD5" w:rsidR="6CB3248E">
              <w:rPr>
                <w:rFonts w:ascii="Arial" w:hAnsi="Arial" w:cs="Arial"/>
                <w:sz w:val="22"/>
                <w:szCs w:val="22"/>
              </w:rPr>
              <w:t>Investment</w:t>
            </w:r>
            <w:r w:rsidRPr="1248AFD5" w:rsidR="2C11C060">
              <w:rPr>
                <w:rFonts w:ascii="Arial" w:hAnsi="Arial" w:cs="Arial"/>
                <w:sz w:val="22"/>
                <w:szCs w:val="22"/>
              </w:rPr>
              <w:t xml:space="preserve"> Board</w:t>
            </w:r>
          </w:p>
          <w:p w:rsidR="5386FDD5" w:rsidP="230B0E20" w:rsidRDefault="5386FDD5" w14:paraId="52869312" w14:textId="54B7BD38">
            <w:pPr>
              <w:pStyle w:val="ListParagraph"/>
              <w:numPr>
                <w:ilvl w:val="0"/>
                <w:numId w:val="55"/>
              </w:numPr>
              <w:rPr>
                <w:rFonts w:ascii="Arial" w:hAnsi="Arial" w:cs="Arial"/>
                <w:sz w:val="22"/>
                <w:szCs w:val="22"/>
              </w:rPr>
            </w:pPr>
            <w:r w:rsidRPr="1248AFD5" w:rsidR="0323306D">
              <w:rPr>
                <w:rFonts w:ascii="Arial" w:hAnsi="Arial" w:cs="Arial"/>
                <w:sz w:val="22"/>
                <w:szCs w:val="22"/>
              </w:rPr>
              <w:t xml:space="preserve">A timeline of future capabilities </w:t>
            </w:r>
            <w:r w:rsidRPr="1248AFD5" w:rsidR="0323306D">
              <w:rPr>
                <w:rFonts w:ascii="Arial" w:hAnsi="Arial" w:cs="Arial"/>
                <w:sz w:val="22"/>
                <w:szCs w:val="22"/>
              </w:rPr>
              <w:t>anticipated</w:t>
            </w:r>
            <w:r w:rsidRPr="1248AFD5" w:rsidR="0323306D">
              <w:rPr>
                <w:rFonts w:ascii="Arial" w:hAnsi="Arial" w:cs="Arial"/>
                <w:sz w:val="22"/>
                <w:szCs w:val="22"/>
              </w:rPr>
              <w:t xml:space="preserve"> was presented. They would be preparing for a </w:t>
            </w:r>
            <w:r w:rsidRPr="1248AFD5" w:rsidR="5386FDD5">
              <w:rPr>
                <w:rFonts w:ascii="Arial" w:hAnsi="Arial" w:cs="Arial"/>
                <w:sz w:val="22"/>
                <w:szCs w:val="22"/>
              </w:rPr>
              <w:t>national electronic health record solution by 2030</w:t>
            </w:r>
            <w:r w:rsidRPr="1248AFD5" w:rsidR="086A1BB5">
              <w:rPr>
                <w:rFonts w:ascii="Arial" w:hAnsi="Arial" w:cs="Arial"/>
                <w:sz w:val="22"/>
                <w:szCs w:val="22"/>
              </w:rPr>
              <w:t>.</w:t>
            </w:r>
          </w:p>
          <w:p w:rsidR="5386FDD5" w:rsidP="1248AFD5" w:rsidRDefault="5386FDD5" w14:paraId="71AA074B" w14:textId="0F36D937">
            <w:pPr>
              <w:pStyle w:val="ListParagraph"/>
              <w:numPr>
                <w:ilvl w:val="0"/>
                <w:numId w:val="55"/>
              </w:numPr>
              <w:suppressLineNumbers w:val="0"/>
              <w:bidi w:val="0"/>
              <w:spacing w:before="0" w:beforeAutospacing="off" w:after="0" w:afterAutospacing="off" w:line="256" w:lineRule="auto"/>
              <w:ind w:left="720" w:right="0" w:hanging="360"/>
              <w:jc w:val="left"/>
              <w:rPr>
                <w:rFonts w:ascii="Arial" w:hAnsi="Arial" w:cs="Arial"/>
                <w:sz w:val="22"/>
                <w:szCs w:val="22"/>
              </w:rPr>
            </w:pPr>
            <w:r w:rsidRPr="1248AFD5" w:rsidR="5386FDD5">
              <w:rPr>
                <w:rFonts w:ascii="Arial" w:hAnsi="Arial" w:cs="Arial"/>
                <w:sz w:val="22"/>
                <w:szCs w:val="22"/>
              </w:rPr>
              <w:t>Additional</w:t>
            </w:r>
            <w:r w:rsidRPr="1248AFD5" w:rsidR="5386FDD5">
              <w:rPr>
                <w:rFonts w:ascii="Arial" w:hAnsi="Arial" w:cs="Arial"/>
                <w:sz w:val="22"/>
                <w:szCs w:val="22"/>
              </w:rPr>
              <w:t xml:space="preserve"> highlights included - all staff were funded for Microsoft 365 licenses, significant </w:t>
            </w:r>
            <w:r w:rsidRPr="1248AFD5" w:rsidR="5386FDD5">
              <w:rPr>
                <w:rFonts w:ascii="Arial" w:hAnsi="Arial" w:cs="Arial"/>
                <w:sz w:val="22"/>
                <w:szCs w:val="22"/>
              </w:rPr>
              <w:t>investment</w:t>
            </w:r>
            <w:r w:rsidRPr="1248AFD5" w:rsidR="5386FDD5">
              <w:rPr>
                <w:rFonts w:ascii="Arial" w:hAnsi="Arial" w:cs="Arial"/>
                <w:sz w:val="22"/>
                <w:szCs w:val="22"/>
              </w:rPr>
              <w:t xml:space="preserve"> in Wi-Fi over</w:t>
            </w:r>
            <w:r w:rsidRPr="1248AFD5" w:rsidR="7E6DC4EC">
              <w:rPr>
                <w:rFonts w:ascii="Arial" w:hAnsi="Arial" w:cs="Arial"/>
                <w:sz w:val="22"/>
                <w:szCs w:val="22"/>
              </w:rPr>
              <w:t xml:space="preserve"> an</w:t>
            </w:r>
            <w:r w:rsidRPr="1248AFD5" w:rsidR="5386FDD5">
              <w:rPr>
                <w:rFonts w:ascii="Arial" w:hAnsi="Arial" w:cs="Arial"/>
                <w:sz w:val="22"/>
                <w:szCs w:val="22"/>
              </w:rPr>
              <w:t xml:space="preserve"> </w:t>
            </w:r>
            <w:r w:rsidRPr="1248AFD5" w:rsidR="0AB48A5D">
              <w:rPr>
                <w:rFonts w:ascii="Arial" w:hAnsi="Arial" w:cs="Arial"/>
                <w:sz w:val="22"/>
                <w:szCs w:val="22"/>
              </w:rPr>
              <w:t>18-month programme</w:t>
            </w:r>
            <w:r w:rsidRPr="1248AFD5" w:rsidR="5386FDD5">
              <w:rPr>
                <w:rFonts w:ascii="Arial" w:hAnsi="Arial" w:cs="Arial"/>
                <w:sz w:val="22"/>
                <w:szCs w:val="22"/>
              </w:rPr>
              <w:t xml:space="preserve">, and </w:t>
            </w:r>
            <w:r w:rsidRPr="1248AFD5" w:rsidR="4A28D45F">
              <w:rPr>
                <w:rFonts w:ascii="Arial" w:hAnsi="Arial" w:cs="Arial"/>
                <w:sz w:val="22"/>
                <w:szCs w:val="22"/>
              </w:rPr>
              <w:t>the business case for Connecting Care.</w:t>
            </w:r>
          </w:p>
          <w:p w:rsidR="10997EDD" w:rsidP="10997EDD" w:rsidRDefault="10997EDD" w14:paraId="2BE7B579" w14:textId="75ABF4DF">
            <w:pPr>
              <w:pStyle w:val="Normal"/>
              <w:rPr>
                <w:rFonts w:ascii="Arial" w:hAnsi="Arial" w:cs="Arial"/>
                <w:sz w:val="22"/>
                <w:szCs w:val="22"/>
              </w:rPr>
            </w:pPr>
          </w:p>
          <w:p w:rsidR="5386FDD5" w:rsidP="230B0E20" w:rsidRDefault="5386FDD5" w14:paraId="73B982DD" w14:textId="0572DF7B">
            <w:pPr>
              <w:pStyle w:val="Normal"/>
              <w:spacing w:after="0" w:line="240" w:lineRule="auto"/>
              <w:rPr>
                <w:rFonts w:ascii="Arial" w:hAnsi="Arial" w:eastAsia="Arial" w:cs="Arial"/>
                <w:noProof w:val="0"/>
                <w:sz w:val="22"/>
                <w:szCs w:val="22"/>
                <w:lang w:val="en-GB"/>
              </w:rPr>
            </w:pPr>
            <w:r w:rsidRPr="230B0E20" w:rsidR="5386FDD5">
              <w:rPr>
                <w:rFonts w:ascii="Arial" w:hAnsi="Arial" w:cs="Arial"/>
                <w:sz w:val="22"/>
                <w:szCs w:val="22"/>
              </w:rPr>
              <w:t xml:space="preserve">It was agreed by the DDHI that </w:t>
            </w:r>
            <w:r w:rsidRPr="230B0E20" w:rsidR="5386FDD5">
              <w:rPr>
                <w:rFonts w:ascii="Arial" w:hAnsi="Arial" w:eastAsia="Arial" w:cs="Arial"/>
                <w:b w:val="0"/>
                <w:bCs w:val="0"/>
                <w:i w:val="0"/>
                <w:iCs w:val="0"/>
                <w:caps w:val="0"/>
                <w:smallCaps w:val="0"/>
                <w:noProof w:val="0"/>
                <w:color w:val="000000" w:themeColor="text1" w:themeTint="FF" w:themeShade="FF"/>
                <w:sz w:val="22"/>
                <w:szCs w:val="22"/>
                <w:lang w:val="en-GB"/>
              </w:rPr>
              <w:t>future reports would include timelines to provide the Committee with assurance and updates on different programmes of work.</w:t>
            </w:r>
          </w:p>
          <w:p w:rsidR="230B0E20" w:rsidP="230B0E20" w:rsidRDefault="230B0E20" w14:paraId="50855F8F" w14:textId="4E1B85C5">
            <w:pPr>
              <w:pStyle w:val="Normal"/>
              <w:rPr>
                <w:rFonts w:ascii="Arial" w:hAnsi="Arial" w:cs="Arial"/>
                <w:sz w:val="22"/>
                <w:szCs w:val="22"/>
              </w:rPr>
            </w:pPr>
          </w:p>
          <w:p w:rsidR="50B73E17" w:rsidP="50B73E17" w:rsidRDefault="50B73E17" w14:paraId="56F23CEA" w14:textId="65C7CEC1">
            <w:pPr>
              <w:pStyle w:val="Normal"/>
              <w:rPr>
                <w:rFonts w:ascii="Arial" w:hAnsi="Arial" w:cs="Arial"/>
                <w:sz w:val="22"/>
                <w:szCs w:val="22"/>
              </w:rPr>
            </w:pPr>
            <w:r w:rsidRPr="230B0E20" w:rsidR="612E92FA">
              <w:rPr>
                <w:rFonts w:ascii="Arial" w:hAnsi="Arial" w:cs="Arial"/>
                <w:sz w:val="22"/>
                <w:szCs w:val="22"/>
              </w:rPr>
              <w:t>T</w:t>
            </w:r>
            <w:r w:rsidRPr="230B0E20" w:rsidR="18F725AF">
              <w:rPr>
                <w:rFonts w:ascii="Arial" w:hAnsi="Arial" w:cs="Arial"/>
                <w:sz w:val="22"/>
                <w:szCs w:val="22"/>
              </w:rPr>
              <w:t>he DDHI explained that they would not wait to harness the benefits of existing systems whilst they prepared for the electronic health record implementation. Many initiatives were already in progress to enhance their digital maturity. They had finalised their digital foundations business case and were now</w:t>
            </w:r>
            <w:r w:rsidRPr="230B0E20" w:rsidR="18F725AF">
              <w:rPr>
                <w:rFonts w:ascii="Arial" w:hAnsi="Arial" w:cs="Arial"/>
                <w:sz w:val="22"/>
                <w:szCs w:val="22"/>
              </w:rPr>
              <w:t xml:space="preserve"> </w:t>
            </w:r>
            <w:r w:rsidRPr="230B0E20" w:rsidR="5AB47AC7">
              <w:rPr>
                <w:rFonts w:ascii="Arial" w:hAnsi="Arial" w:cs="Arial"/>
                <w:sz w:val="22"/>
                <w:szCs w:val="22"/>
              </w:rPr>
              <w:t>identifying</w:t>
            </w:r>
            <w:r w:rsidRPr="230B0E20" w:rsidR="18F725AF">
              <w:rPr>
                <w:rFonts w:ascii="Arial" w:hAnsi="Arial" w:cs="Arial"/>
                <w:sz w:val="22"/>
                <w:szCs w:val="22"/>
              </w:rPr>
              <w:t xml:space="preserve"> gaps in their workforce’s digital literacy. </w:t>
            </w:r>
          </w:p>
          <w:p w:rsidR="50B73E17" w:rsidP="230B0E20" w:rsidRDefault="50B73E17" w14:paraId="7286473C" w14:textId="1785C660">
            <w:pPr>
              <w:pStyle w:val="Normal"/>
              <w:rPr>
                <w:rFonts w:ascii="Arial" w:hAnsi="Arial" w:cs="Arial"/>
                <w:sz w:val="22"/>
                <w:szCs w:val="22"/>
              </w:rPr>
            </w:pPr>
          </w:p>
          <w:p w:rsidR="50B73E17" w:rsidP="230B0E20" w:rsidRDefault="50B73E17" w14:paraId="79CE68E7" w14:textId="38F268D8">
            <w:pPr>
              <w:pStyle w:val="Normal"/>
              <w:rPr>
                <w:rFonts w:ascii="Arial" w:hAnsi="Arial" w:cs="Arial"/>
                <w:sz w:val="22"/>
                <w:szCs w:val="22"/>
              </w:rPr>
            </w:pPr>
            <w:r w:rsidRPr="230B0E20" w:rsidR="219C6ECC">
              <w:rPr>
                <w:rFonts w:ascii="Arial" w:hAnsi="Arial" w:cs="Arial"/>
                <w:sz w:val="22"/>
                <w:szCs w:val="22"/>
              </w:rPr>
              <w:t>The DDT noted that their efforts aimed to resolve clinical frontline operational issues. This year’s cases were being developed by a mixed group and were well received as they addressed real-life issues.</w:t>
            </w:r>
          </w:p>
          <w:p w:rsidR="50B73E17" w:rsidP="230B0E20" w:rsidRDefault="50B73E17" w14:paraId="5FC42421" w14:textId="0A8C31F4">
            <w:pPr>
              <w:pStyle w:val="Normal"/>
              <w:rPr>
                <w:rFonts w:ascii="Arial" w:hAnsi="Arial" w:cs="Arial"/>
                <w:sz w:val="22"/>
                <w:szCs w:val="22"/>
              </w:rPr>
            </w:pPr>
          </w:p>
          <w:p w:rsidR="50B73E17" w:rsidP="230B0E20" w:rsidRDefault="50B73E17" w14:paraId="24ED37AF" w14:textId="0031E597">
            <w:pPr>
              <w:pStyle w:val="Normal"/>
              <w:rPr>
                <w:rFonts w:ascii="Arial" w:hAnsi="Arial" w:cs="Arial"/>
                <w:sz w:val="22"/>
                <w:szCs w:val="22"/>
              </w:rPr>
            </w:pPr>
            <w:r w:rsidRPr="1248AFD5" w:rsidR="56565A58">
              <w:rPr>
                <w:rFonts w:ascii="Arial" w:hAnsi="Arial" w:cs="Arial"/>
                <w:sz w:val="22"/>
                <w:szCs w:val="22"/>
              </w:rPr>
              <w:t>The IM-LA asked</w:t>
            </w:r>
            <w:r w:rsidRPr="1248AFD5" w:rsidR="5D71EF52">
              <w:rPr>
                <w:rFonts w:ascii="Arial" w:hAnsi="Arial" w:cs="Arial"/>
                <w:sz w:val="22"/>
                <w:szCs w:val="22"/>
              </w:rPr>
              <w:t xml:space="preserve"> whether Electronic Prescribing and Medicines Administration (EPMA) had gone live in Q1 in wards B5 and T5, and how was progress going. </w:t>
            </w:r>
          </w:p>
          <w:p w:rsidR="50B73E17" w:rsidP="230B0E20" w:rsidRDefault="50B73E17" w14:paraId="0EC9D68B" w14:textId="1D7BBD49">
            <w:pPr>
              <w:pStyle w:val="Normal"/>
              <w:rPr>
                <w:rFonts w:ascii="Arial" w:hAnsi="Arial" w:cs="Arial"/>
                <w:sz w:val="22"/>
                <w:szCs w:val="22"/>
              </w:rPr>
            </w:pPr>
          </w:p>
          <w:p w:rsidR="50B73E17" w:rsidP="230B0E20" w:rsidRDefault="50B73E17" w14:paraId="34F402BB" w14:textId="51BE20E9">
            <w:pPr>
              <w:pStyle w:val="Normal"/>
              <w:spacing w:line="240" w:lineRule="auto"/>
              <w:rPr>
                <w:rFonts w:ascii="Arial" w:hAnsi="Arial" w:eastAsia="Arial" w:cs="Arial"/>
                <w:b w:val="0"/>
                <w:bCs w:val="0"/>
                <w:i w:val="0"/>
                <w:iCs w:val="0"/>
                <w:caps w:val="0"/>
                <w:smallCaps w:val="0"/>
                <w:noProof w:val="0"/>
                <w:color w:val="auto"/>
                <w:sz w:val="22"/>
                <w:szCs w:val="22"/>
                <w:lang w:val="en-GB"/>
              </w:rPr>
            </w:pPr>
            <w:r w:rsidRPr="230B0E20" w:rsidR="69E4028B">
              <w:rPr>
                <w:rFonts w:ascii="Arial" w:hAnsi="Arial" w:cs="Arial"/>
                <w:sz w:val="22"/>
                <w:szCs w:val="22"/>
              </w:rPr>
              <w:t xml:space="preserve">The </w:t>
            </w:r>
            <w:r w:rsidRPr="230B0E20" w:rsidR="69E4028B">
              <w:rPr>
                <w:rFonts w:ascii="Arial" w:hAnsi="Arial" w:eastAsia="Arial" w:cs="Arial"/>
                <w:b w:val="0"/>
                <w:bCs w:val="0"/>
                <w:i w:val="0"/>
                <w:iCs w:val="0"/>
                <w:caps w:val="0"/>
                <w:smallCaps w:val="0"/>
                <w:noProof w:val="0"/>
                <w:color w:val="auto"/>
                <w:sz w:val="22"/>
                <w:szCs w:val="22"/>
                <w:lang w:val="en-GB"/>
              </w:rPr>
              <w:t>Chief Clinical Information Officer (CCIO) noted that there were several issues related to network connectivity and clinical safety concerns with the application’s performance, but they had been resolved. They were now in a two-week stability period to ensure everything worked correctly</w:t>
            </w:r>
            <w:r w:rsidRPr="230B0E20" w:rsidR="048C6E7B">
              <w:rPr>
                <w:rFonts w:ascii="Arial" w:hAnsi="Arial" w:eastAsia="Arial" w:cs="Arial"/>
                <w:b w:val="0"/>
                <w:bCs w:val="0"/>
                <w:i w:val="0"/>
                <w:iCs w:val="0"/>
                <w:caps w:val="0"/>
                <w:smallCaps w:val="0"/>
                <w:noProof w:val="0"/>
                <w:color w:val="auto"/>
                <w:sz w:val="22"/>
                <w:szCs w:val="22"/>
                <w:lang w:val="en-GB"/>
              </w:rPr>
              <w:t xml:space="preserve"> before going live. He was confident they would meet the plan for June. </w:t>
            </w:r>
            <w:r w:rsidRPr="230B0E20" w:rsidR="69E4028B">
              <w:rPr>
                <w:rFonts w:ascii="Arial" w:hAnsi="Arial" w:eastAsia="Arial" w:cs="Arial"/>
                <w:b w:val="0"/>
                <w:bCs w:val="0"/>
                <w:i w:val="0"/>
                <w:iCs w:val="0"/>
                <w:caps w:val="0"/>
                <w:smallCaps w:val="0"/>
                <w:noProof w:val="0"/>
                <w:color w:val="auto"/>
                <w:sz w:val="22"/>
                <w:szCs w:val="22"/>
                <w:lang w:val="en-GB"/>
              </w:rPr>
              <w:t xml:space="preserve"> </w:t>
            </w:r>
          </w:p>
          <w:p w:rsidR="50B73E17" w:rsidP="230B0E20" w:rsidRDefault="50B73E17" w14:paraId="5A70D287" w14:textId="4B21863D">
            <w:pPr>
              <w:pStyle w:val="Normal"/>
              <w:rPr>
                <w:rFonts w:ascii="Arial" w:hAnsi="Arial" w:cs="Arial"/>
                <w:sz w:val="22"/>
                <w:szCs w:val="22"/>
              </w:rPr>
            </w:pPr>
          </w:p>
          <w:p w:rsidR="54635413" w:rsidP="54635413" w:rsidRDefault="54635413" w14:paraId="701FFD29">
            <w:pPr>
              <w:rPr>
                <w:rFonts w:ascii="Arial" w:hAnsi="Arial" w:cs="Arial"/>
              </w:rPr>
            </w:pPr>
            <w:r w:rsidRPr="54635413" w:rsidR="54635413">
              <w:rPr>
                <w:rFonts w:ascii="Arial" w:hAnsi="Arial" w:eastAsia="Arial" w:cs="Arial"/>
                <w:b w:val="1"/>
                <w:bCs w:val="1"/>
                <w:lang w:eastAsia="en-GB"/>
              </w:rPr>
              <w:t>The Committee Resolved that:</w:t>
            </w:r>
          </w:p>
          <w:p w:rsidR="54635413" w:rsidP="54635413" w:rsidRDefault="54635413" w14:paraId="197AE97A" w14:textId="67FC403C">
            <w:pPr>
              <w:pStyle w:val="ListParagraph"/>
              <w:numPr>
                <w:ilvl w:val="0"/>
                <w:numId w:val="29"/>
              </w:numPr>
              <w:rPr>
                <w:rFonts w:ascii="Arial" w:hAnsi="Arial" w:cs="Arial"/>
                <w:sz w:val="22"/>
                <w:szCs w:val="22"/>
              </w:rPr>
            </w:pPr>
            <w:r w:rsidRPr="50B73E17" w:rsidR="2BFECA94">
              <w:rPr>
                <w:rFonts w:ascii="Arial" w:hAnsi="Arial" w:cs="Arial"/>
              </w:rPr>
              <w:t xml:space="preserve">The </w:t>
            </w:r>
            <w:r w:rsidRPr="50B73E17" w:rsidR="2BFECA94">
              <w:rPr>
                <w:rFonts w:ascii="Arial" w:hAnsi="Arial" w:cs="Arial"/>
              </w:rPr>
              <w:t>Digital Roadmap and Work Programme Update was noted.</w:t>
            </w:r>
          </w:p>
          <w:p w:rsidR="54635413" w:rsidP="50B73E17" w:rsidRDefault="54635413" w14:paraId="12A5B332" w14:textId="6370E568">
            <w:pPr>
              <w:pStyle w:val="ListParagraph"/>
              <w:ind w:left="720"/>
              <w:rPr>
                <w:rFonts w:ascii="Arial" w:hAnsi="Arial" w:cs="Arial"/>
                <w:sz w:val="22"/>
                <w:szCs w:val="22"/>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66B344AB">
            <w:pPr>
              <w:spacing w:line="240" w:lineRule="auto"/>
              <w:jc w:val="center"/>
              <w:rPr>
                <w:rFonts w:ascii="Arial" w:hAnsi="Arial" w:cs="Arial"/>
                <w:b w:val="1"/>
                <w:bCs w:val="1"/>
                <w:sz w:val="24"/>
                <w:szCs w:val="24"/>
                <w:lang w:eastAsia="en-GB"/>
              </w:rPr>
            </w:pPr>
          </w:p>
          <w:p w:rsidR="54635413" w:rsidP="54635413" w:rsidRDefault="54635413" w14:noSpellErr="1" w14:paraId="6F0E4B02" w14:textId="71CA4E69">
            <w:pPr>
              <w:spacing w:line="240" w:lineRule="auto"/>
              <w:jc w:val="center"/>
              <w:rPr>
                <w:rFonts w:ascii="Arial" w:hAnsi="Arial" w:cs="Arial"/>
                <w:b w:val="1"/>
                <w:bCs w:val="1"/>
                <w:sz w:val="24"/>
                <w:szCs w:val="24"/>
                <w:lang w:eastAsia="en-GB"/>
              </w:rPr>
            </w:pPr>
          </w:p>
          <w:p w:rsidR="54635413" w:rsidP="54635413" w:rsidRDefault="54635413" w14:noSpellErr="1" w14:paraId="26E7B6D0" w14:textId="1AD79500">
            <w:pPr>
              <w:spacing w:line="240" w:lineRule="auto"/>
              <w:jc w:val="center"/>
              <w:rPr>
                <w:rFonts w:ascii="Arial" w:hAnsi="Arial" w:cs="Arial"/>
                <w:b w:val="1"/>
                <w:bCs w:val="1"/>
                <w:sz w:val="24"/>
                <w:szCs w:val="24"/>
                <w:lang w:eastAsia="en-GB"/>
              </w:rPr>
            </w:pPr>
          </w:p>
          <w:p w:rsidR="54635413" w:rsidP="54635413" w:rsidRDefault="54635413" w14:noSpellErr="1" w14:paraId="4FB51A31" w14:textId="3995D25B">
            <w:pPr>
              <w:spacing w:line="240" w:lineRule="auto"/>
              <w:jc w:val="center"/>
              <w:rPr>
                <w:rFonts w:ascii="Arial" w:hAnsi="Arial" w:cs="Arial"/>
                <w:b w:val="1"/>
                <w:bCs w:val="1"/>
                <w:sz w:val="24"/>
                <w:szCs w:val="24"/>
                <w:lang w:eastAsia="en-GB"/>
              </w:rPr>
            </w:pPr>
          </w:p>
          <w:p w:rsidR="54635413" w:rsidP="54635413" w:rsidRDefault="54635413" w14:noSpellErr="1" w14:paraId="7921F734" w14:textId="3753954F">
            <w:pPr>
              <w:spacing w:line="240" w:lineRule="auto"/>
              <w:rPr>
                <w:rFonts w:ascii="Arial" w:hAnsi="Arial" w:cs="Arial"/>
                <w:b w:val="1"/>
                <w:bCs w:val="1"/>
                <w:sz w:val="24"/>
                <w:szCs w:val="24"/>
                <w:lang w:eastAsia="en-GB"/>
              </w:rPr>
            </w:pPr>
          </w:p>
        </w:tc>
      </w:tr>
      <w:tr w:rsidR="54635413" w:rsidTr="1248AFD5" w14:paraId="78E2DD74">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521EBEA1" w14:textId="0B6FC8A5">
            <w:pPr>
              <w:spacing w:line="240" w:lineRule="auto"/>
              <w:rPr>
                <w:rFonts w:ascii="Arial" w:hAnsi="Arial" w:cs="Arial"/>
                <w:b w:val="1"/>
                <w:bCs w:val="1"/>
                <w:sz w:val="22"/>
                <w:szCs w:val="22"/>
                <w:lang w:eastAsia="en-GB"/>
              </w:rPr>
            </w:pPr>
            <w:r w:rsidRPr="43D38194" w:rsidR="5A49B1CB">
              <w:rPr>
                <w:rFonts w:ascii="Arial" w:hAnsi="Arial" w:cs="Arial"/>
                <w:b w:val="1"/>
                <w:bCs w:val="1"/>
                <w:sz w:val="22"/>
                <w:szCs w:val="22"/>
                <w:lang w:eastAsia="en-GB"/>
              </w:rPr>
              <w:t>D&amp;IC 27/05/011</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75A0B670" w14:textId="185A24C2">
            <w:pPr>
              <w:rPr>
                <w:rStyle w:val="eop"/>
                <w:rFonts w:ascii="Arial" w:hAnsi="Arial" w:cs="Arial"/>
                <w:b w:val="1"/>
                <w:bCs w:val="1"/>
                <w:color w:val="000000" w:themeColor="text1" w:themeTint="FF" w:themeShade="FF"/>
              </w:rPr>
            </w:pPr>
            <w:hyperlink r:id="R834134f62eb449b1">
              <w:r w:rsidRPr="1248AFD5" w:rsidR="54635413">
                <w:rPr>
                  <w:rStyle w:val="Hyperlink"/>
                  <w:rFonts w:ascii="Arial" w:hAnsi="Arial" w:cs="Arial"/>
                  <w:b w:val="1"/>
                  <w:bCs w:val="1"/>
                </w:rPr>
                <w:t xml:space="preserve">Corporate </w:t>
              </w:r>
              <w:r w:rsidRPr="1248AFD5" w:rsidR="54635413">
                <w:rPr>
                  <w:rStyle w:val="Hyperlink"/>
                  <w:rFonts w:ascii="Arial" w:hAnsi="Arial" w:cs="Arial"/>
                  <w:b w:val="1"/>
                  <w:bCs w:val="1"/>
                </w:rPr>
                <w:t xml:space="preserve">Digital </w:t>
              </w:r>
              <w:r w:rsidRPr="1248AFD5" w:rsidR="54635413">
                <w:rPr>
                  <w:rStyle w:val="Hyperlink"/>
                  <w:rFonts w:ascii="Arial" w:hAnsi="Arial" w:cs="Arial"/>
                  <w:b w:val="1"/>
                  <w:bCs w:val="1"/>
                </w:rPr>
                <w:t>Risk Register</w:t>
              </w:r>
              <w:r w:rsidRPr="1248AFD5" w:rsidR="54635413">
                <w:rPr>
                  <w:rStyle w:val="Hyperlink"/>
                  <w:rFonts w:ascii="Arial" w:hAnsi="Arial" w:cs="Arial"/>
                  <w:b w:val="1"/>
                  <w:bCs w:val="1"/>
                </w:rPr>
                <w:t> </w:t>
              </w:r>
            </w:hyperlink>
          </w:p>
          <w:p w:rsidR="54635413" w:rsidP="54635413" w:rsidRDefault="54635413" w14:paraId="6AC2191A" w14:textId="5418F83D" w14:noSpellErr="1">
            <w:pPr>
              <w:rPr>
                <w:rStyle w:val="eop"/>
                <w:rFonts w:ascii="Arial" w:hAnsi="Arial" w:cs="Arial"/>
                <w:b w:val="1"/>
                <w:bCs w:val="1"/>
                <w:color w:val="000000" w:themeColor="text1" w:themeTint="FF" w:themeShade="FF"/>
              </w:rPr>
            </w:pPr>
          </w:p>
          <w:p w:rsidR="0EA364A2" w:rsidP="230B0E20" w:rsidRDefault="0EA364A2" w14:paraId="3790B13F" w14:textId="7736F6E1">
            <w:pPr>
              <w:rPr>
                <w:rStyle w:val="eop"/>
                <w:rFonts w:ascii="Arial" w:hAnsi="Arial" w:cs="Arial"/>
                <w:b w:val="0"/>
                <w:bCs w:val="0"/>
                <w:color w:val="000000" w:themeColor="text1" w:themeTint="FF" w:themeShade="FF"/>
              </w:rPr>
            </w:pPr>
            <w:r w:rsidRPr="230B0E20" w:rsidR="0EA364A2">
              <w:rPr>
                <w:rStyle w:val="eop"/>
                <w:rFonts w:ascii="Arial" w:hAnsi="Arial" w:cs="Arial"/>
                <w:b w:val="0"/>
                <w:bCs w:val="0"/>
                <w:color w:val="000000" w:themeColor="text1" w:themeTint="FF" w:themeShade="FF"/>
              </w:rPr>
              <w:t xml:space="preserve">The DDHI highlighted the following: </w:t>
            </w:r>
          </w:p>
          <w:p w:rsidR="0EA364A2" w:rsidP="230B0E20" w:rsidRDefault="0EA364A2" w14:paraId="1E228600" w14:textId="2C34A82C">
            <w:pPr>
              <w:pStyle w:val="ListParagraph"/>
              <w:numPr>
                <w:ilvl w:val="0"/>
                <w:numId w:val="56"/>
              </w:numPr>
              <w:rPr>
                <w:rStyle w:val="eop"/>
                <w:rFonts w:ascii="Arial" w:hAnsi="Arial" w:cs="Arial"/>
                <w:b w:val="0"/>
                <w:bCs w:val="0"/>
                <w:color w:val="000000" w:themeColor="text1" w:themeTint="FF" w:themeShade="FF"/>
                <w:sz w:val="22"/>
                <w:szCs w:val="22"/>
              </w:rPr>
            </w:pPr>
            <w:r w:rsidRPr="230B0E20" w:rsidR="0EA364A2">
              <w:rPr>
                <w:rStyle w:val="eop"/>
                <w:rFonts w:ascii="Arial" w:hAnsi="Arial" w:cs="Arial"/>
                <w:b w:val="0"/>
                <w:bCs w:val="0"/>
                <w:color w:val="000000" w:themeColor="text1" w:themeTint="FF" w:themeShade="FF"/>
                <w:sz w:val="22"/>
                <w:szCs w:val="22"/>
              </w:rPr>
              <w:t>They were currently reviewing their risks as they transitioned to the AMaT system.</w:t>
            </w:r>
          </w:p>
          <w:p w:rsidR="0EA364A2" w:rsidP="1248AFD5" w:rsidRDefault="0EA364A2" w14:paraId="40433F89" w14:textId="3E34297D">
            <w:pPr>
              <w:pStyle w:val="ListParagraph"/>
              <w:numPr>
                <w:ilvl w:val="0"/>
                <w:numId w:val="56"/>
              </w:numPr>
              <w:rPr>
                <w:rStyle w:val="eop"/>
                <w:rFonts w:ascii="Arial" w:hAnsi="Arial" w:cs="Arial"/>
                <w:b w:val="0"/>
                <w:bCs w:val="0"/>
                <w:color w:val="auto" w:themeColor="text1" w:themeTint="FF" w:themeShade="FF"/>
                <w:sz w:val="22"/>
                <w:szCs w:val="22"/>
              </w:rPr>
            </w:pPr>
            <w:r w:rsidRPr="1248AFD5" w:rsidR="0EA364A2">
              <w:rPr>
                <w:rStyle w:val="eop"/>
                <w:rFonts w:ascii="Arial" w:hAnsi="Arial" w:cs="Arial"/>
                <w:b w:val="0"/>
                <w:bCs w:val="0"/>
                <w:color w:val="000000" w:themeColor="text1" w:themeTint="FF" w:themeShade="FF"/>
                <w:sz w:val="22"/>
                <w:szCs w:val="22"/>
              </w:rPr>
              <w:t xml:space="preserve">Some national programme risks such as those related to the laboratory system (LIMS) and radiology were not </w:t>
            </w:r>
            <w:r w:rsidRPr="1248AFD5" w:rsidR="0EA364A2">
              <w:rPr>
                <w:rStyle w:val="eop"/>
                <w:rFonts w:ascii="Arial" w:hAnsi="Arial" w:cs="Arial"/>
                <w:b w:val="0"/>
                <w:bCs w:val="0"/>
                <w:color w:val="000000" w:themeColor="text1" w:themeTint="FF" w:themeShade="FF"/>
                <w:sz w:val="22"/>
                <w:szCs w:val="22"/>
              </w:rPr>
              <w:t>reflected</w:t>
            </w:r>
            <w:r w:rsidRPr="1248AFD5" w:rsidR="0EA364A2">
              <w:rPr>
                <w:rStyle w:val="eop"/>
                <w:rFonts w:ascii="Arial" w:hAnsi="Arial" w:cs="Arial"/>
                <w:b w:val="0"/>
                <w:bCs w:val="0"/>
                <w:color w:val="000000" w:themeColor="text1" w:themeTint="FF" w:themeShade="FF"/>
                <w:sz w:val="22"/>
                <w:szCs w:val="22"/>
              </w:rPr>
              <w:t xml:space="preserve"> in their local risk register but were being mitigated b</w:t>
            </w:r>
            <w:r w:rsidRPr="1248AFD5" w:rsidR="0EA364A2">
              <w:rPr>
                <w:rStyle w:val="eop"/>
                <w:rFonts w:ascii="Arial" w:hAnsi="Arial" w:cs="Arial"/>
                <w:b w:val="0"/>
                <w:bCs w:val="0"/>
                <w:color w:val="auto"/>
                <w:sz w:val="22"/>
                <w:szCs w:val="22"/>
              </w:rPr>
              <w:t xml:space="preserve">y </w:t>
            </w:r>
            <w:r w:rsidRPr="1248AFD5" w:rsidR="0EA364A2">
              <w:rPr>
                <w:rStyle w:val="eop"/>
                <w:rFonts w:ascii="Arial" w:hAnsi="Arial" w:cs="Arial"/>
                <w:b w:val="0"/>
                <w:bCs w:val="0"/>
                <w:color w:val="auto"/>
                <w:sz w:val="22"/>
                <w:szCs w:val="22"/>
              </w:rPr>
              <w:t>D</w:t>
            </w:r>
            <w:r w:rsidRPr="1248AFD5" w:rsidR="29EAF015">
              <w:rPr>
                <w:rStyle w:val="eop"/>
                <w:rFonts w:ascii="Arial" w:hAnsi="Arial" w:cs="Arial"/>
                <w:b w:val="0"/>
                <w:bCs w:val="0"/>
                <w:color w:val="auto"/>
                <w:sz w:val="22"/>
                <w:szCs w:val="22"/>
              </w:rPr>
              <w:t>igital Health and Care Wales (DHCW)</w:t>
            </w:r>
            <w:r w:rsidRPr="1248AFD5" w:rsidR="0EA364A2">
              <w:rPr>
                <w:rStyle w:val="eop"/>
                <w:rFonts w:ascii="Arial" w:hAnsi="Arial" w:cs="Arial"/>
                <w:b w:val="0"/>
                <w:bCs w:val="0"/>
                <w:color w:val="auto"/>
                <w:sz w:val="22"/>
                <w:szCs w:val="22"/>
              </w:rPr>
              <w:t>.</w:t>
            </w:r>
          </w:p>
          <w:p w:rsidR="0EA364A2" w:rsidP="230B0E20" w:rsidRDefault="0EA364A2" w14:paraId="4205EDDD" w14:textId="5EBE33BD">
            <w:pPr>
              <w:pStyle w:val="ListParagraph"/>
              <w:numPr>
                <w:ilvl w:val="0"/>
                <w:numId w:val="56"/>
              </w:numPr>
              <w:rPr>
                <w:rStyle w:val="eop"/>
                <w:rFonts w:ascii="Arial" w:hAnsi="Arial" w:cs="Arial"/>
                <w:b w:val="0"/>
                <w:bCs w:val="0"/>
                <w:color w:val="000000" w:themeColor="text1" w:themeTint="FF" w:themeShade="FF"/>
                <w:sz w:val="22"/>
                <w:szCs w:val="22"/>
              </w:rPr>
            </w:pPr>
            <w:r w:rsidRPr="1248AFD5" w:rsidR="0EA364A2">
              <w:rPr>
                <w:rStyle w:val="eop"/>
                <w:rFonts w:ascii="Arial" w:hAnsi="Arial" w:cs="Arial"/>
                <w:b w:val="0"/>
                <w:bCs w:val="0"/>
                <w:color w:val="auto"/>
                <w:sz w:val="22"/>
                <w:szCs w:val="22"/>
              </w:rPr>
              <w:t xml:space="preserve">Cybersecurity </w:t>
            </w:r>
            <w:r w:rsidRPr="1248AFD5" w:rsidR="0EA364A2">
              <w:rPr>
                <w:rStyle w:val="eop"/>
                <w:rFonts w:ascii="Arial" w:hAnsi="Arial" w:cs="Arial"/>
                <w:b w:val="0"/>
                <w:bCs w:val="0"/>
                <w:color w:val="auto"/>
                <w:sz w:val="22"/>
                <w:szCs w:val="22"/>
              </w:rPr>
              <w:t>remained</w:t>
            </w:r>
            <w:r w:rsidRPr="1248AFD5" w:rsidR="0EA364A2">
              <w:rPr>
                <w:rStyle w:val="eop"/>
                <w:rFonts w:ascii="Arial" w:hAnsi="Arial" w:cs="Arial"/>
                <w:b w:val="0"/>
                <w:bCs w:val="0"/>
                <w:color w:val="auto"/>
                <w:sz w:val="22"/>
                <w:szCs w:val="22"/>
              </w:rPr>
              <w:t xml:space="preserve"> their top ri</w:t>
            </w:r>
            <w:r w:rsidRPr="1248AFD5" w:rsidR="0EA364A2">
              <w:rPr>
                <w:rStyle w:val="eop"/>
                <w:rFonts w:ascii="Arial" w:hAnsi="Arial" w:cs="Arial"/>
                <w:b w:val="0"/>
                <w:bCs w:val="0"/>
                <w:color w:val="000000" w:themeColor="text1" w:themeTint="FF" w:themeShade="FF"/>
                <w:sz w:val="22"/>
                <w:szCs w:val="22"/>
              </w:rPr>
              <w:t xml:space="preserve">sk and </w:t>
            </w:r>
            <w:r w:rsidRPr="1248AFD5" w:rsidR="0EA364A2">
              <w:rPr>
                <w:rStyle w:val="eop"/>
                <w:rFonts w:ascii="Arial" w:hAnsi="Arial" w:cs="Arial"/>
                <w:b w:val="0"/>
                <w:bCs w:val="0"/>
                <w:color w:val="000000" w:themeColor="text1" w:themeTint="FF" w:themeShade="FF"/>
                <w:sz w:val="22"/>
                <w:szCs w:val="22"/>
              </w:rPr>
              <w:t>required</w:t>
            </w:r>
            <w:r w:rsidRPr="1248AFD5" w:rsidR="0EA364A2">
              <w:rPr>
                <w:rStyle w:val="eop"/>
                <w:rFonts w:ascii="Arial" w:hAnsi="Arial" w:cs="Arial"/>
                <w:b w:val="0"/>
                <w:bCs w:val="0"/>
                <w:color w:val="000000" w:themeColor="text1" w:themeTint="FF" w:themeShade="FF"/>
                <w:sz w:val="22"/>
                <w:szCs w:val="22"/>
              </w:rPr>
              <w:t xml:space="preserve"> constant vigilance.</w:t>
            </w:r>
          </w:p>
          <w:p w:rsidR="0EA364A2" w:rsidP="230B0E20" w:rsidRDefault="0EA364A2" w14:paraId="476B0453" w14:textId="18A3880F">
            <w:pPr>
              <w:pStyle w:val="ListParagraph"/>
              <w:numPr>
                <w:ilvl w:val="0"/>
                <w:numId w:val="56"/>
              </w:numPr>
              <w:rPr>
                <w:rStyle w:val="eop"/>
                <w:rFonts w:ascii="Arial" w:hAnsi="Arial" w:cs="Arial"/>
                <w:b w:val="0"/>
                <w:bCs w:val="0"/>
                <w:color w:val="000000" w:themeColor="text1" w:themeTint="FF" w:themeShade="FF"/>
                <w:sz w:val="22"/>
                <w:szCs w:val="22"/>
              </w:rPr>
            </w:pPr>
            <w:r w:rsidRPr="230B0E20" w:rsidR="0EA364A2">
              <w:rPr>
                <w:rStyle w:val="eop"/>
                <w:rFonts w:ascii="Arial" w:hAnsi="Arial" w:cs="Arial"/>
                <w:b w:val="0"/>
                <w:bCs w:val="0"/>
                <w:color w:val="000000" w:themeColor="text1" w:themeTint="FF" w:themeShade="FF"/>
                <w:sz w:val="22"/>
                <w:szCs w:val="22"/>
              </w:rPr>
              <w:t xml:space="preserve">Another concern was the national business case for connecting care, which may not meet their needs for mental health and critical are solutions. This had been escalated for </w:t>
            </w:r>
            <w:r w:rsidRPr="230B0E20" w:rsidR="0EA364A2">
              <w:rPr>
                <w:rStyle w:val="eop"/>
                <w:rFonts w:ascii="Arial" w:hAnsi="Arial" w:cs="Arial"/>
                <w:b w:val="0"/>
                <w:bCs w:val="0"/>
                <w:color w:val="000000" w:themeColor="text1" w:themeTint="FF" w:themeShade="FF"/>
                <w:sz w:val="22"/>
                <w:szCs w:val="22"/>
              </w:rPr>
              <w:t>further</w:t>
            </w:r>
            <w:r w:rsidRPr="230B0E20" w:rsidR="0EA364A2">
              <w:rPr>
                <w:rStyle w:val="eop"/>
                <w:rFonts w:ascii="Arial" w:hAnsi="Arial" w:cs="Arial"/>
                <w:b w:val="0"/>
                <w:bCs w:val="0"/>
                <w:color w:val="000000" w:themeColor="text1" w:themeTint="FF" w:themeShade="FF"/>
                <w:sz w:val="22"/>
                <w:szCs w:val="22"/>
              </w:rPr>
              <w:t xml:space="preserve"> discussion. </w:t>
            </w:r>
          </w:p>
          <w:p w:rsidR="54635413" w:rsidP="54635413" w:rsidRDefault="54635413" w14:noSpellErr="1" w14:paraId="3E23C342" w14:textId="111FEF38">
            <w:pPr>
              <w:rPr>
                <w:rFonts w:ascii="Arial" w:hAnsi="Arial" w:cs="Arial"/>
              </w:rPr>
            </w:pPr>
          </w:p>
          <w:p w:rsidR="54635413" w:rsidP="54635413" w:rsidRDefault="54635413" w14:paraId="22BBF5C1" w14:textId="614F3ED9">
            <w:pPr>
              <w:rPr>
                <w:rFonts w:ascii="Arial" w:hAnsi="Arial" w:cs="Arial"/>
                <w:b w:val="1"/>
                <w:bCs w:val="1"/>
              </w:rPr>
            </w:pPr>
            <w:r w:rsidRPr="54635413" w:rsidR="54635413">
              <w:rPr>
                <w:rFonts w:ascii="Arial" w:hAnsi="Arial" w:cs="Arial"/>
                <w:b w:val="1"/>
                <w:bCs w:val="1"/>
              </w:rPr>
              <w:t>The Committee resolved that:</w:t>
            </w:r>
          </w:p>
          <w:p w:rsidR="54635413" w:rsidP="54635413" w:rsidRDefault="54635413" w14:paraId="1A561391" w14:textId="41375B1B">
            <w:pPr>
              <w:pStyle w:val="ListParagraph"/>
              <w:numPr>
                <w:ilvl w:val="0"/>
                <w:numId w:val="10"/>
              </w:numPr>
              <w:rPr>
                <w:rFonts w:ascii="Arial" w:hAnsi="Arial" w:cs="Arial"/>
                <w:sz w:val="22"/>
                <w:szCs w:val="22"/>
              </w:rPr>
            </w:pPr>
            <w:r w:rsidRPr="230B0E20" w:rsidR="2BFECA94">
              <w:rPr>
                <w:rFonts w:ascii="Arial" w:hAnsi="Arial" w:cs="Arial"/>
              </w:rPr>
              <w:t>The</w:t>
            </w:r>
            <w:r w:rsidRPr="230B0E20" w:rsidR="6C1BB19C">
              <w:rPr>
                <w:rFonts w:ascii="Arial" w:hAnsi="Arial" w:cs="Arial"/>
              </w:rPr>
              <w:t xml:space="preserve"> progress and updated to the</w:t>
            </w:r>
            <w:r w:rsidRPr="230B0E20" w:rsidR="2BFECA94">
              <w:rPr>
                <w:rFonts w:ascii="Arial" w:hAnsi="Arial" w:cs="Arial"/>
              </w:rPr>
              <w:t xml:space="preserve"> </w:t>
            </w:r>
            <w:r w:rsidRPr="230B0E20" w:rsidR="2BFECA94">
              <w:rPr>
                <w:rFonts w:ascii="Arial" w:hAnsi="Arial" w:cs="Arial"/>
              </w:rPr>
              <w:t>Ris</w:t>
            </w:r>
            <w:r w:rsidRPr="230B0E20" w:rsidR="2BFECA94">
              <w:rPr>
                <w:rFonts w:ascii="Arial" w:hAnsi="Arial" w:cs="Arial"/>
              </w:rPr>
              <w:t>k</w:t>
            </w:r>
            <w:r w:rsidRPr="230B0E20" w:rsidR="2BFECA94">
              <w:rPr>
                <w:rFonts w:ascii="Arial" w:hAnsi="Arial" w:cs="Arial"/>
              </w:rPr>
              <w:t xml:space="preserve"> Register </w:t>
            </w:r>
            <w:r w:rsidRPr="230B0E20" w:rsidR="44C61FDF">
              <w:rPr>
                <w:rFonts w:ascii="Arial" w:hAnsi="Arial" w:cs="Arial"/>
              </w:rPr>
              <w:t xml:space="preserve">report </w:t>
            </w:r>
            <w:r w:rsidRPr="230B0E20" w:rsidR="2BFECA94">
              <w:rPr>
                <w:rFonts w:ascii="Arial" w:hAnsi="Arial" w:cs="Arial"/>
              </w:rPr>
              <w:t>was</w:t>
            </w:r>
            <w:r w:rsidRPr="230B0E20" w:rsidR="04396380">
              <w:rPr>
                <w:rFonts w:ascii="Arial" w:hAnsi="Arial" w:cs="Arial"/>
              </w:rPr>
              <w:t xml:space="preserve"> </w:t>
            </w:r>
            <w:r w:rsidRPr="230B0E20" w:rsidR="2BFECA94">
              <w:rPr>
                <w:rFonts w:ascii="Arial" w:hAnsi="Arial" w:cs="Arial"/>
              </w:rPr>
              <w:t>noted</w:t>
            </w:r>
            <w:r w:rsidRPr="230B0E20" w:rsidR="2BFECA94">
              <w:rPr>
                <w:rFonts w:ascii="Arial" w:hAnsi="Arial" w:cs="Arial"/>
              </w:rPr>
              <w:t>.</w:t>
            </w:r>
          </w:p>
          <w:p w:rsidR="54635413" w:rsidP="230B0E20" w:rsidRDefault="54635413" w14:paraId="27DD2E6C" w14:textId="6293C8C1">
            <w:pPr>
              <w:pStyle w:val="ListParagraph"/>
              <w:ind w:left="720"/>
              <w:rPr>
                <w:rFonts w:ascii="Arial" w:hAnsi="Arial" w:cs="Arial"/>
                <w:sz w:val="22"/>
                <w:szCs w:val="22"/>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65173522">
            <w:pPr>
              <w:spacing w:line="240" w:lineRule="auto"/>
              <w:jc w:val="center"/>
              <w:rPr>
                <w:rFonts w:ascii="Arial" w:hAnsi="Arial" w:cs="Arial"/>
                <w:b w:val="1"/>
                <w:bCs w:val="1"/>
                <w:sz w:val="22"/>
                <w:szCs w:val="22"/>
                <w:lang w:eastAsia="en-GB"/>
              </w:rPr>
            </w:pPr>
          </w:p>
        </w:tc>
      </w:tr>
      <w:tr w:rsidR="54635413" w:rsidTr="1248AFD5" w14:paraId="2CE6191E">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2AA84C71" w14:textId="046D3DF0">
            <w:pPr>
              <w:spacing w:line="240" w:lineRule="auto"/>
              <w:rPr>
                <w:rFonts w:ascii="Arial" w:hAnsi="Arial" w:cs="Arial"/>
                <w:b w:val="1"/>
                <w:bCs w:val="1"/>
                <w:sz w:val="22"/>
                <w:szCs w:val="22"/>
                <w:lang w:eastAsia="en-GB"/>
              </w:rPr>
            </w:pPr>
            <w:r w:rsidRPr="43D38194" w:rsidR="0121B499">
              <w:rPr>
                <w:rFonts w:ascii="Arial" w:hAnsi="Arial" w:cs="Arial"/>
                <w:b w:val="1"/>
                <w:bCs w:val="1"/>
                <w:sz w:val="22"/>
                <w:szCs w:val="22"/>
                <w:lang w:eastAsia="en-GB"/>
              </w:rPr>
              <w:t>D&amp;IC 27/05/012</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284BBF4" w14:textId="323522C6">
            <w:pPr>
              <w:rPr>
                <w:rStyle w:val="normaltextrun"/>
                <w:rFonts w:ascii="Arial" w:hAnsi="Arial" w:cs="Arial"/>
                <w:b w:val="1"/>
                <w:bCs w:val="1"/>
                <w:color w:val="000000" w:themeColor="text1" w:themeTint="FF" w:themeShade="FF"/>
              </w:rPr>
            </w:pPr>
            <w:hyperlink r:id="Rb36562f4916542b9">
              <w:r w:rsidRPr="1248AFD5" w:rsidR="54635413">
                <w:rPr>
                  <w:rStyle w:val="Hyperlink"/>
                  <w:rFonts w:ascii="Arial" w:hAnsi="Arial" w:cs="Arial"/>
                  <w:b w:val="1"/>
                  <w:bCs w:val="1"/>
                </w:rPr>
                <w:t>I</w:t>
              </w:r>
              <w:r w:rsidRPr="1248AFD5" w:rsidR="1DE04B7A">
                <w:rPr>
                  <w:rStyle w:val="Hyperlink"/>
                  <w:rFonts w:ascii="Arial" w:hAnsi="Arial" w:cs="Arial"/>
                  <w:b w:val="1"/>
                  <w:bCs w:val="1"/>
                </w:rPr>
                <w:t xml:space="preserve">nformation </w:t>
              </w:r>
              <w:r w:rsidRPr="1248AFD5" w:rsidR="54635413">
                <w:rPr>
                  <w:rStyle w:val="Hyperlink"/>
                  <w:rFonts w:ascii="Arial" w:hAnsi="Arial" w:cs="Arial"/>
                  <w:b w:val="1"/>
                  <w:bCs w:val="1"/>
                </w:rPr>
                <w:t>G</w:t>
              </w:r>
              <w:r w:rsidRPr="1248AFD5" w:rsidR="2BFA5BA9">
                <w:rPr>
                  <w:rStyle w:val="Hyperlink"/>
                  <w:rFonts w:ascii="Arial" w:hAnsi="Arial" w:cs="Arial"/>
                  <w:b w:val="1"/>
                  <w:bCs w:val="1"/>
                </w:rPr>
                <w:t>overnance (IG)</w:t>
              </w:r>
              <w:r w:rsidRPr="1248AFD5" w:rsidR="54635413">
                <w:rPr>
                  <w:rStyle w:val="Hyperlink"/>
                  <w:rFonts w:ascii="Arial" w:hAnsi="Arial" w:cs="Arial"/>
                  <w:b w:val="1"/>
                  <w:bCs w:val="1"/>
                </w:rPr>
                <w:t xml:space="preserve"> Data Compliance</w:t>
              </w:r>
            </w:hyperlink>
          </w:p>
          <w:p w:rsidR="54635413" w:rsidP="54635413" w:rsidRDefault="54635413" w14:noSpellErr="1" w14:paraId="5502F6A8" w14:textId="786F49BE">
            <w:pPr>
              <w:rPr>
                <w:rStyle w:val="eop"/>
                <w:rFonts w:ascii="Arial" w:hAnsi="Arial" w:cs="Arial"/>
                <w:b w:val="1"/>
                <w:bCs w:val="1"/>
                <w:color w:val="000000" w:themeColor="text1" w:themeTint="FF" w:themeShade="FF"/>
              </w:rPr>
            </w:pPr>
          </w:p>
          <w:p w:rsidR="2BFECA94" w:rsidP="230B0E20" w:rsidRDefault="2BFECA94" w14:paraId="3DA44671" w14:textId="04661CC0">
            <w:pPr>
              <w:rPr>
                <w:rFonts w:ascii="Arial" w:hAnsi="Arial" w:cs="Arial"/>
              </w:rPr>
            </w:pPr>
            <w:r w:rsidRPr="230B0E20" w:rsidR="2BFECA94">
              <w:rPr>
                <w:rFonts w:ascii="Arial" w:hAnsi="Arial" w:cs="Arial"/>
              </w:rPr>
              <w:t>The HIGCS</w:t>
            </w:r>
            <w:r w:rsidRPr="230B0E20" w:rsidR="4DCA23F2">
              <w:rPr>
                <w:rFonts w:ascii="Arial" w:hAnsi="Arial" w:cs="Arial"/>
              </w:rPr>
              <w:t xml:space="preserve"> presented the report and highlighted the following:</w:t>
            </w:r>
          </w:p>
          <w:p w:rsidR="4DCA23F2" w:rsidP="230B0E20" w:rsidRDefault="4DCA23F2" w14:paraId="32248A8D" w14:textId="650A5135">
            <w:pPr>
              <w:pStyle w:val="ListParagraph"/>
              <w:numPr>
                <w:ilvl w:val="0"/>
                <w:numId w:val="57"/>
              </w:numPr>
              <w:rPr>
                <w:rFonts w:ascii="Arial" w:hAnsi="Arial" w:cs="Arial"/>
                <w:sz w:val="22"/>
                <w:szCs w:val="22"/>
              </w:rPr>
            </w:pPr>
            <w:r w:rsidRPr="230B0E20" w:rsidR="4DCA23F2">
              <w:rPr>
                <w:rFonts w:ascii="Arial" w:hAnsi="Arial" w:cs="Arial"/>
                <w:sz w:val="22"/>
                <w:szCs w:val="22"/>
              </w:rPr>
              <w:t>The paper provided updates on key information governance performance indicators</w:t>
            </w:r>
          </w:p>
          <w:p w:rsidR="4DCA23F2" w:rsidP="230B0E20" w:rsidRDefault="4DCA23F2" w14:paraId="561F0E32" w14:textId="2A34659A">
            <w:pPr>
              <w:pStyle w:val="ListParagraph"/>
              <w:numPr>
                <w:ilvl w:val="0"/>
                <w:numId w:val="57"/>
              </w:numPr>
              <w:rPr>
                <w:rFonts w:ascii="Arial" w:hAnsi="Arial" w:cs="Arial"/>
                <w:sz w:val="22"/>
                <w:szCs w:val="22"/>
              </w:rPr>
            </w:pPr>
            <w:r w:rsidRPr="1248AFD5" w:rsidR="4DCA23F2">
              <w:rPr>
                <w:rFonts w:ascii="Arial" w:hAnsi="Arial" w:cs="Arial"/>
                <w:sz w:val="22"/>
                <w:szCs w:val="22"/>
              </w:rPr>
              <w:t>The IG department remained short-staffed with f</w:t>
            </w:r>
            <w:r w:rsidRPr="1248AFD5" w:rsidR="4DCA23F2">
              <w:rPr>
                <w:rFonts w:ascii="Arial" w:hAnsi="Arial" w:cs="Arial"/>
                <w:color w:val="auto"/>
                <w:sz w:val="22"/>
                <w:szCs w:val="22"/>
              </w:rPr>
              <w:t xml:space="preserve">ive </w:t>
            </w:r>
            <w:r w:rsidRPr="1248AFD5" w:rsidR="4DCA23F2">
              <w:rPr>
                <w:rFonts w:ascii="Arial" w:hAnsi="Arial" w:cs="Arial"/>
                <w:color w:val="auto"/>
                <w:sz w:val="22"/>
                <w:szCs w:val="22"/>
              </w:rPr>
              <w:t>w</w:t>
            </w:r>
            <w:r w:rsidRPr="1248AFD5" w:rsidR="52362B4A">
              <w:rPr>
                <w:rFonts w:ascii="Arial" w:hAnsi="Arial" w:cs="Arial"/>
                <w:color w:val="auto"/>
                <w:sz w:val="22"/>
                <w:szCs w:val="22"/>
              </w:rPr>
              <w:t>hole time equivalents (</w:t>
            </w:r>
            <w:r w:rsidRPr="1248AFD5" w:rsidR="52362B4A">
              <w:rPr>
                <w:rFonts w:ascii="Arial" w:hAnsi="Arial" w:cs="Arial"/>
                <w:color w:val="auto"/>
                <w:sz w:val="22"/>
                <w:szCs w:val="22"/>
              </w:rPr>
              <w:t>w</w:t>
            </w:r>
            <w:r w:rsidRPr="1248AFD5" w:rsidR="4DCA23F2">
              <w:rPr>
                <w:rFonts w:ascii="Arial" w:hAnsi="Arial" w:cs="Arial"/>
                <w:color w:val="auto"/>
                <w:sz w:val="22"/>
                <w:szCs w:val="22"/>
              </w:rPr>
              <w:t>tes</w:t>
            </w:r>
            <w:r w:rsidRPr="1248AFD5" w:rsidR="1223E62B">
              <w:rPr>
                <w:rFonts w:ascii="Arial" w:hAnsi="Arial" w:cs="Arial"/>
                <w:color w:val="auto"/>
                <w:sz w:val="22"/>
                <w:szCs w:val="22"/>
              </w:rPr>
              <w:t>)</w:t>
            </w:r>
            <w:r w:rsidRPr="1248AFD5" w:rsidR="4DCA23F2">
              <w:rPr>
                <w:rFonts w:ascii="Arial" w:hAnsi="Arial" w:cs="Arial"/>
                <w:color w:val="auto"/>
                <w:sz w:val="22"/>
                <w:szCs w:val="22"/>
              </w:rPr>
              <w:t>.</w:t>
            </w:r>
          </w:p>
          <w:p w:rsidR="4DCA23F2" w:rsidP="230B0E20" w:rsidRDefault="4DCA23F2" w14:paraId="303933B7" w14:textId="745751E2">
            <w:pPr>
              <w:pStyle w:val="ListParagraph"/>
              <w:numPr>
                <w:ilvl w:val="0"/>
                <w:numId w:val="57"/>
              </w:numPr>
              <w:rPr>
                <w:rFonts w:ascii="Arial" w:hAnsi="Arial" w:cs="Arial"/>
                <w:sz w:val="22"/>
                <w:szCs w:val="22"/>
              </w:rPr>
            </w:pPr>
            <w:r w:rsidRPr="230B0E20" w:rsidR="4DCA23F2">
              <w:rPr>
                <w:rFonts w:ascii="Arial" w:hAnsi="Arial" w:cs="Arial"/>
                <w:sz w:val="22"/>
                <w:szCs w:val="22"/>
              </w:rPr>
              <w:t>From January 2025 – April 2025, 171 UHB IG-related incidents were reviewed, with two breaches reported to the ICO.</w:t>
            </w:r>
          </w:p>
          <w:p w:rsidR="4DCA23F2" w:rsidP="230B0E20" w:rsidRDefault="4DCA23F2" w14:paraId="6A5FAB7E" w14:textId="6CF67916">
            <w:pPr>
              <w:pStyle w:val="ListParagraph"/>
              <w:numPr>
                <w:ilvl w:val="0"/>
                <w:numId w:val="57"/>
              </w:numPr>
              <w:rPr>
                <w:rFonts w:ascii="Arial" w:hAnsi="Arial" w:cs="Arial"/>
                <w:sz w:val="22"/>
                <w:szCs w:val="22"/>
              </w:rPr>
            </w:pPr>
            <w:r w:rsidRPr="1248AFD5" w:rsidR="4DCA23F2">
              <w:rPr>
                <w:rFonts w:ascii="Arial" w:hAnsi="Arial" w:cs="Arial"/>
                <w:sz w:val="22"/>
                <w:szCs w:val="22"/>
              </w:rPr>
              <w:t xml:space="preserve">Freedom of Information compliance </w:t>
            </w:r>
            <w:r w:rsidRPr="1248AFD5" w:rsidR="4DCA23F2">
              <w:rPr>
                <w:rFonts w:ascii="Arial" w:hAnsi="Arial" w:cs="Arial"/>
                <w:sz w:val="22"/>
                <w:szCs w:val="22"/>
              </w:rPr>
              <w:t>remained</w:t>
            </w:r>
            <w:r w:rsidRPr="1248AFD5" w:rsidR="4DCA23F2">
              <w:rPr>
                <w:rFonts w:ascii="Arial" w:hAnsi="Arial" w:cs="Arial"/>
                <w:sz w:val="22"/>
                <w:szCs w:val="22"/>
              </w:rPr>
              <w:t xml:space="preserve"> at 92% with 61 requests per month.</w:t>
            </w:r>
          </w:p>
          <w:p w:rsidR="4DCA23F2" w:rsidP="230B0E20" w:rsidRDefault="4DCA23F2" w14:paraId="14420D75" w14:textId="6AE469FB">
            <w:pPr>
              <w:pStyle w:val="ListParagraph"/>
              <w:numPr>
                <w:ilvl w:val="0"/>
                <w:numId w:val="57"/>
              </w:numPr>
              <w:rPr>
                <w:rFonts w:ascii="Arial" w:hAnsi="Arial" w:cs="Arial"/>
                <w:sz w:val="22"/>
                <w:szCs w:val="22"/>
              </w:rPr>
            </w:pPr>
            <w:r w:rsidRPr="230B0E20" w:rsidR="4DCA23F2">
              <w:rPr>
                <w:rFonts w:ascii="Arial" w:hAnsi="Arial" w:cs="Arial"/>
                <w:sz w:val="22"/>
                <w:szCs w:val="22"/>
              </w:rPr>
              <w:t xml:space="preserve">Medical record </w:t>
            </w:r>
            <w:r w:rsidRPr="230B0E20" w:rsidR="4DCA23F2">
              <w:rPr>
                <w:rFonts w:ascii="Arial" w:hAnsi="Arial" w:cs="Arial"/>
                <w:sz w:val="22"/>
                <w:szCs w:val="22"/>
              </w:rPr>
              <w:t>requests</w:t>
            </w:r>
            <w:r w:rsidRPr="230B0E20" w:rsidR="4DCA23F2">
              <w:rPr>
                <w:rFonts w:ascii="Arial" w:hAnsi="Arial" w:cs="Arial"/>
                <w:sz w:val="22"/>
                <w:szCs w:val="22"/>
              </w:rPr>
              <w:t xml:space="preserve"> compliance had increased to 32%, though still below acceptable levels.</w:t>
            </w:r>
          </w:p>
          <w:p w:rsidR="4DCA23F2" w:rsidP="230B0E20" w:rsidRDefault="4DCA23F2" w14:paraId="68515E43" w14:textId="34A22CFB">
            <w:pPr>
              <w:pStyle w:val="ListParagraph"/>
              <w:numPr>
                <w:ilvl w:val="0"/>
                <w:numId w:val="57"/>
              </w:numPr>
              <w:rPr>
                <w:rFonts w:ascii="Arial" w:hAnsi="Arial" w:cs="Arial"/>
                <w:sz w:val="22"/>
                <w:szCs w:val="22"/>
              </w:rPr>
            </w:pPr>
            <w:r w:rsidRPr="230B0E20" w:rsidR="4DCA23F2">
              <w:rPr>
                <w:rFonts w:ascii="Arial" w:hAnsi="Arial" w:cs="Arial"/>
                <w:sz w:val="22"/>
                <w:szCs w:val="22"/>
              </w:rPr>
              <w:t xml:space="preserve">For non-health records, they were compliant with 44 out of 52 requests. </w:t>
            </w:r>
          </w:p>
          <w:p w:rsidR="4DCA23F2" w:rsidP="230B0E20" w:rsidRDefault="4DCA23F2" w14:paraId="69862871" w14:textId="71A615B4">
            <w:pPr>
              <w:pStyle w:val="ListParagraph"/>
              <w:numPr>
                <w:ilvl w:val="0"/>
                <w:numId w:val="57"/>
              </w:numPr>
              <w:rPr>
                <w:rFonts w:ascii="Arial" w:hAnsi="Arial" w:cs="Arial"/>
                <w:sz w:val="22"/>
                <w:szCs w:val="22"/>
              </w:rPr>
            </w:pPr>
            <w:r w:rsidRPr="1248AFD5" w:rsidR="7C5AC6A9">
              <w:rPr>
                <w:rFonts w:ascii="Arial" w:hAnsi="Arial" w:cs="Arial"/>
                <w:sz w:val="22"/>
                <w:szCs w:val="22"/>
              </w:rPr>
              <w:t xml:space="preserve">Through their National Intelligent Integrated Audit Solution (NIAS), they continued to </w:t>
            </w:r>
            <w:r w:rsidRPr="1248AFD5" w:rsidR="7C5AC6A9">
              <w:rPr>
                <w:rFonts w:ascii="Arial" w:hAnsi="Arial" w:cs="Arial"/>
                <w:sz w:val="22"/>
                <w:szCs w:val="22"/>
              </w:rPr>
              <w:t>monitor</w:t>
            </w:r>
            <w:r w:rsidRPr="1248AFD5" w:rsidR="7C5AC6A9">
              <w:rPr>
                <w:rFonts w:ascii="Arial" w:hAnsi="Arial" w:cs="Arial"/>
                <w:sz w:val="22"/>
                <w:szCs w:val="22"/>
              </w:rPr>
              <w:t xml:space="preserve"> those accessing records inappropriately, working closel</w:t>
            </w:r>
            <w:r w:rsidRPr="1248AFD5" w:rsidR="40C6814C">
              <w:rPr>
                <w:rFonts w:ascii="Arial" w:hAnsi="Arial" w:cs="Arial"/>
                <w:sz w:val="22"/>
                <w:szCs w:val="22"/>
              </w:rPr>
              <w:t>y with People Services.</w:t>
            </w:r>
          </w:p>
          <w:p w:rsidR="4DCA23F2" w:rsidP="230B0E20" w:rsidRDefault="4DCA23F2" w14:paraId="29B3A2E7" w14:textId="6827594F">
            <w:pPr>
              <w:pStyle w:val="ListParagraph"/>
              <w:numPr>
                <w:ilvl w:val="0"/>
                <w:numId w:val="57"/>
              </w:numPr>
              <w:rPr>
                <w:rFonts w:ascii="Arial" w:hAnsi="Arial" w:cs="Arial"/>
                <w:sz w:val="22"/>
                <w:szCs w:val="22"/>
              </w:rPr>
            </w:pPr>
            <w:r w:rsidRPr="230B0E20" w:rsidR="4DCA23F2">
              <w:rPr>
                <w:rFonts w:ascii="Arial" w:hAnsi="Arial" w:cs="Arial"/>
                <w:sz w:val="22"/>
                <w:szCs w:val="22"/>
              </w:rPr>
              <w:t>Training compliance had dropped to 70%.</w:t>
            </w:r>
          </w:p>
          <w:p w:rsidR="230B0E20" w:rsidP="230B0E20" w:rsidRDefault="230B0E20" w14:paraId="486EE560" w14:textId="0477F4F3">
            <w:pPr>
              <w:rPr>
                <w:rFonts w:ascii="Arial" w:hAnsi="Arial" w:cs="Arial"/>
              </w:rPr>
            </w:pPr>
          </w:p>
          <w:p w:rsidR="4DCA23F2" w:rsidP="230B0E20" w:rsidRDefault="4DCA23F2" w14:paraId="3A270396" w14:textId="064B8673">
            <w:pPr>
              <w:rPr>
                <w:rFonts w:ascii="Arial" w:hAnsi="Arial" w:cs="Arial"/>
              </w:rPr>
            </w:pPr>
            <w:r w:rsidRPr="230B0E20" w:rsidR="4DCA23F2">
              <w:rPr>
                <w:rFonts w:ascii="Arial" w:hAnsi="Arial" w:cs="Arial"/>
              </w:rPr>
              <w:t xml:space="preserve">The DDHI explained that the target for IG mandatory training was 85%, and they were currently below that. This issue was being addressed at individual clinical board executive review meetings, with an </w:t>
            </w:r>
            <w:r w:rsidRPr="230B0E20" w:rsidR="4DCA23F2">
              <w:rPr>
                <w:rFonts w:ascii="Arial" w:hAnsi="Arial" w:cs="Arial"/>
              </w:rPr>
              <w:t>emphasis</w:t>
            </w:r>
            <w:r w:rsidRPr="230B0E20" w:rsidR="4DCA23F2">
              <w:rPr>
                <w:rFonts w:ascii="Arial" w:hAnsi="Arial" w:cs="Arial"/>
              </w:rPr>
              <w:t xml:space="preserve"> on ensuring staff had adequate time for training. IG training </w:t>
            </w:r>
            <w:r w:rsidRPr="230B0E20" w:rsidR="4DCA23F2">
              <w:rPr>
                <w:rFonts w:ascii="Arial" w:hAnsi="Arial" w:cs="Arial"/>
              </w:rPr>
              <w:t>impacted</w:t>
            </w:r>
            <w:r w:rsidRPr="230B0E20" w:rsidR="4DCA23F2">
              <w:rPr>
                <w:rFonts w:ascii="Arial" w:hAnsi="Arial" w:cs="Arial"/>
              </w:rPr>
              <w:t xml:space="preserve"> research applications and incident reporting to the ICO. </w:t>
            </w:r>
          </w:p>
          <w:p w:rsidR="230B0E20" w:rsidP="230B0E20" w:rsidRDefault="230B0E20" w14:paraId="2E9871AC" w14:textId="3B45CD9B">
            <w:pPr>
              <w:rPr>
                <w:rFonts w:ascii="Arial" w:hAnsi="Arial" w:cs="Arial"/>
              </w:rPr>
            </w:pPr>
          </w:p>
          <w:p w:rsidR="7ACA8F92" w:rsidP="230B0E20" w:rsidRDefault="7ACA8F92" w14:paraId="7A1444ED" w14:textId="34BA59E8">
            <w:pPr>
              <w:rPr>
                <w:rFonts w:ascii="Arial" w:hAnsi="Arial" w:eastAsia="Arial" w:cs="Arial"/>
                <w:noProof w:val="0"/>
                <w:sz w:val="22"/>
                <w:szCs w:val="22"/>
                <w:lang w:val="en-GB"/>
              </w:rPr>
            </w:pPr>
            <w:r w:rsidRPr="230B0E20" w:rsidR="7ACA8F92">
              <w:rPr>
                <w:rFonts w:ascii="Arial" w:hAnsi="Arial" w:cs="Arial"/>
              </w:rPr>
              <w:t xml:space="preserve">It was suggested that </w:t>
            </w:r>
            <w:r w:rsidRPr="230B0E20" w:rsidR="7ACA8F92">
              <w:rPr>
                <w:rFonts w:ascii="Arial" w:hAnsi="Arial" w:eastAsia="Arial" w:cs="Arial"/>
                <w:b w:val="0"/>
                <w:bCs w:val="0"/>
                <w:i w:val="0"/>
                <w:iCs w:val="0"/>
                <w:caps w:val="0"/>
                <w:smallCaps w:val="0"/>
                <w:strike w:val="0"/>
                <w:dstrike w:val="0"/>
                <w:noProof w:val="0"/>
                <w:color w:val="000000" w:themeColor="text1" w:themeTint="FF" w:themeShade="FF"/>
                <w:sz w:val="22"/>
                <w:szCs w:val="22"/>
                <w:u w:val="none"/>
                <w:lang w:val="en-GB"/>
              </w:rPr>
              <w:t>future reports should include hotspots and trends within the organisation on where mandatory IG training was low.</w:t>
            </w:r>
          </w:p>
          <w:p w:rsidR="50B73E17" w:rsidP="50B73E17" w:rsidRDefault="50B73E17" w14:paraId="78097042" w14:textId="1E0008FC">
            <w:pPr>
              <w:pStyle w:val="Normal"/>
              <w:rPr>
                <w:rFonts w:ascii="Arial" w:hAnsi="Arial" w:cs="Arial"/>
                <w:sz w:val="22"/>
                <w:szCs w:val="22"/>
              </w:rPr>
            </w:pPr>
          </w:p>
          <w:p w:rsidR="48E96852" w:rsidP="230B0E20" w:rsidRDefault="48E96852" w14:paraId="035FF984" w14:textId="3E80DD9C">
            <w:pPr>
              <w:pStyle w:val="Normal"/>
              <w:rPr>
                <w:rFonts w:ascii="Arial" w:hAnsi="Arial" w:cs="Arial"/>
                <w:sz w:val="22"/>
                <w:szCs w:val="22"/>
              </w:rPr>
            </w:pPr>
            <w:r w:rsidRPr="230B0E20" w:rsidR="48E96852">
              <w:rPr>
                <w:rFonts w:ascii="Arial" w:hAnsi="Arial" w:cs="Arial"/>
                <w:sz w:val="22"/>
                <w:szCs w:val="22"/>
              </w:rPr>
              <w:t xml:space="preserve">The CC asked whether there was </w:t>
            </w:r>
            <w:r w:rsidRPr="230B0E20" w:rsidR="48E96852">
              <w:rPr>
                <w:rFonts w:ascii="Arial" w:hAnsi="Arial" w:cs="Arial"/>
                <w:sz w:val="22"/>
                <w:szCs w:val="22"/>
              </w:rPr>
              <w:t>a</w:t>
            </w:r>
            <w:r w:rsidRPr="230B0E20" w:rsidR="48E96852">
              <w:rPr>
                <w:rFonts w:ascii="Arial" w:hAnsi="Arial" w:cs="Arial"/>
                <w:sz w:val="22"/>
                <w:szCs w:val="22"/>
              </w:rPr>
              <w:t xml:space="preserve"> correlation between the areas of low uptake of training and the incidence of simulated phishing attacks. </w:t>
            </w:r>
          </w:p>
          <w:p w:rsidR="50B73E17" w:rsidP="50B73E17" w:rsidRDefault="50B73E17" w14:paraId="14FC153E" w14:textId="424EE196">
            <w:pPr>
              <w:pStyle w:val="Normal"/>
              <w:rPr>
                <w:rFonts w:ascii="Arial" w:hAnsi="Arial" w:cs="Arial"/>
                <w:sz w:val="22"/>
                <w:szCs w:val="22"/>
              </w:rPr>
            </w:pPr>
          </w:p>
          <w:p w:rsidR="50B73E17" w:rsidP="50B73E17" w:rsidRDefault="50B73E17" w14:paraId="2E988ED6" w14:textId="191E3CC7">
            <w:pPr>
              <w:rPr>
                <w:rFonts w:ascii="Arial" w:hAnsi="Arial" w:cs="Arial"/>
              </w:rPr>
            </w:pPr>
            <w:r w:rsidRPr="230B0E20" w:rsidR="48E96852">
              <w:rPr>
                <w:rFonts w:ascii="Arial" w:hAnsi="Arial" w:cs="Arial"/>
              </w:rPr>
              <w:t xml:space="preserve">The HIGCS responded that he would look into whether there was a correlation. </w:t>
            </w:r>
          </w:p>
          <w:p w:rsidR="230B0E20" w:rsidP="230B0E20" w:rsidRDefault="230B0E20" w14:paraId="640F1FF1" w14:textId="12A3E840">
            <w:pPr>
              <w:rPr>
                <w:rFonts w:ascii="Arial" w:hAnsi="Arial" w:cs="Arial"/>
              </w:rPr>
            </w:pPr>
          </w:p>
          <w:p w:rsidR="50B73E17" w:rsidP="50B73E17" w:rsidRDefault="50B73E17" w14:paraId="2604B890" w14:textId="315F4079">
            <w:pPr>
              <w:rPr>
                <w:rFonts w:ascii="Arial" w:hAnsi="Arial" w:cs="Arial"/>
              </w:rPr>
            </w:pPr>
            <w:r w:rsidRPr="230B0E20" w:rsidR="4D393677">
              <w:rPr>
                <w:rFonts w:ascii="Arial" w:hAnsi="Arial" w:cs="Arial"/>
              </w:rPr>
              <w:t xml:space="preserve">The CC asked whether they were </w:t>
            </w:r>
            <w:r w:rsidRPr="230B0E20" w:rsidR="4D393677">
              <w:rPr>
                <w:rFonts w:ascii="Arial" w:hAnsi="Arial" w:cs="Arial"/>
              </w:rPr>
              <w:t>experiencing</w:t>
            </w:r>
            <w:r w:rsidRPr="230B0E20" w:rsidR="4D393677">
              <w:rPr>
                <w:rFonts w:ascii="Arial" w:hAnsi="Arial" w:cs="Arial"/>
              </w:rPr>
              <w:t xml:space="preserve"> lengthy delays in processing the subject access requests, or whether they were only just missing the </w:t>
            </w:r>
            <w:r w:rsidRPr="230B0E20" w:rsidR="4D393677">
              <w:rPr>
                <w:rFonts w:ascii="Arial" w:hAnsi="Arial" w:cs="Arial"/>
              </w:rPr>
              <w:t xml:space="preserve">targets. </w:t>
            </w:r>
          </w:p>
          <w:p w:rsidR="50B73E17" w:rsidP="50B73E17" w:rsidRDefault="50B73E17" w14:paraId="572B0316" w14:textId="25AFDBB2">
            <w:pPr>
              <w:rPr>
                <w:rFonts w:ascii="Arial" w:hAnsi="Arial" w:cs="Arial"/>
              </w:rPr>
            </w:pPr>
          </w:p>
          <w:p w:rsidR="50B73E17" w:rsidP="230B0E20" w:rsidRDefault="50B73E17" w14:paraId="72E6DE90" w14:textId="2E243921">
            <w:pPr>
              <w:rPr>
                <w:rFonts w:ascii="Arial" w:hAnsi="Arial" w:cs="Arial"/>
              </w:rPr>
            </w:pPr>
            <w:r w:rsidRPr="230B0E20" w:rsidR="53DD8A12">
              <w:rPr>
                <w:rFonts w:ascii="Arial" w:hAnsi="Arial" w:cs="Arial"/>
              </w:rPr>
              <w:t xml:space="preserve">The HIGCS responded that their backlog was not </w:t>
            </w:r>
            <w:r w:rsidRPr="230B0E20" w:rsidR="53DD8A12">
              <w:rPr>
                <w:rFonts w:ascii="Arial" w:hAnsi="Arial" w:cs="Arial"/>
              </w:rPr>
              <w:t>very large</w:t>
            </w:r>
            <w:r w:rsidRPr="230B0E20" w:rsidR="53DD8A12">
              <w:rPr>
                <w:rFonts w:ascii="Arial" w:hAnsi="Arial" w:cs="Arial"/>
              </w:rPr>
              <w:t xml:space="preserve"> given the number of requests received. The average </w:t>
            </w:r>
            <w:r w:rsidRPr="230B0E20" w:rsidR="53DD8A12">
              <w:rPr>
                <w:rFonts w:ascii="Arial" w:hAnsi="Arial" w:cs="Arial"/>
              </w:rPr>
              <w:t>processing</w:t>
            </w:r>
            <w:r w:rsidRPr="230B0E20" w:rsidR="53DD8A12">
              <w:rPr>
                <w:rFonts w:ascii="Arial" w:hAnsi="Arial" w:cs="Arial"/>
              </w:rPr>
              <w:t xml:space="preserve"> time was about 40 days against a target of one calendar month. </w:t>
            </w:r>
          </w:p>
          <w:p w:rsidR="50B73E17" w:rsidP="230B0E20" w:rsidRDefault="50B73E17" w14:paraId="0674E25C" w14:textId="61F6DFDF">
            <w:pPr>
              <w:rPr>
                <w:rFonts w:ascii="Arial" w:hAnsi="Arial" w:cs="Arial"/>
              </w:rPr>
            </w:pPr>
          </w:p>
          <w:p w:rsidR="50B73E17" w:rsidP="230B0E20" w:rsidRDefault="50B73E17" w14:paraId="09ACB155" w14:textId="056110AF">
            <w:pPr>
              <w:rPr>
                <w:rFonts w:ascii="Arial" w:hAnsi="Arial" w:cs="Arial"/>
              </w:rPr>
            </w:pPr>
            <w:r w:rsidRPr="230B0E20" w:rsidR="745C187D">
              <w:rPr>
                <w:rFonts w:ascii="Arial" w:hAnsi="Arial" w:cs="Arial"/>
              </w:rPr>
              <w:t xml:space="preserve">The IM-G asked for more clarity about the issue of inappropriate access to notes, specifically how they were tracking this and the </w:t>
            </w:r>
            <w:r w:rsidRPr="230B0E20" w:rsidR="745C187D">
              <w:rPr>
                <w:rFonts w:ascii="Arial" w:hAnsi="Arial" w:cs="Arial"/>
              </w:rPr>
              <w:t>repercussions</w:t>
            </w:r>
            <w:r w:rsidRPr="230B0E20" w:rsidR="745C187D">
              <w:rPr>
                <w:rFonts w:ascii="Arial" w:hAnsi="Arial" w:cs="Arial"/>
              </w:rPr>
              <w:t xml:space="preserve"> for those found to be accessing notes inappropriately.</w:t>
            </w:r>
          </w:p>
          <w:p w:rsidR="50B73E17" w:rsidP="230B0E20" w:rsidRDefault="50B73E17" w14:paraId="47EE2C74" w14:textId="7B533B9C">
            <w:pPr>
              <w:rPr>
                <w:rFonts w:ascii="Arial" w:hAnsi="Arial" w:cs="Arial"/>
              </w:rPr>
            </w:pPr>
          </w:p>
          <w:p w:rsidR="50B73E17" w:rsidP="50B73E17" w:rsidRDefault="50B73E17" w14:paraId="1F5E5E9B" w14:textId="3348D872">
            <w:pPr>
              <w:rPr>
                <w:rFonts w:ascii="Arial" w:hAnsi="Arial" w:cs="Arial"/>
              </w:rPr>
            </w:pPr>
            <w:r w:rsidRPr="230B0E20" w:rsidR="51201517">
              <w:rPr>
                <w:rFonts w:ascii="Arial" w:hAnsi="Arial" w:cs="Arial"/>
              </w:rPr>
              <w:t xml:space="preserve">The HIGCS responded that accessing records </w:t>
            </w:r>
            <w:r w:rsidRPr="230B0E20" w:rsidR="68F5B05D">
              <w:rPr>
                <w:rFonts w:ascii="Arial" w:hAnsi="Arial" w:cs="Arial"/>
              </w:rPr>
              <w:t>inappropriately</w:t>
            </w:r>
            <w:r w:rsidRPr="230B0E20" w:rsidR="51201517">
              <w:rPr>
                <w:rFonts w:ascii="Arial" w:hAnsi="Arial" w:cs="Arial"/>
              </w:rPr>
              <w:t xml:space="preserve"> was a criminal offense and all allegations were treated seriously and </w:t>
            </w:r>
            <w:r w:rsidRPr="230B0E20" w:rsidR="40A3EA36">
              <w:rPr>
                <w:rFonts w:ascii="Arial" w:hAnsi="Arial" w:cs="Arial"/>
              </w:rPr>
              <w:t>quickly</w:t>
            </w:r>
            <w:r w:rsidRPr="230B0E20" w:rsidR="51201517">
              <w:rPr>
                <w:rFonts w:ascii="Arial" w:hAnsi="Arial" w:cs="Arial"/>
              </w:rPr>
              <w:t xml:space="preserve">. The process starts with </w:t>
            </w:r>
            <w:r w:rsidRPr="230B0E20" w:rsidR="51201517">
              <w:rPr>
                <w:rFonts w:ascii="Arial" w:hAnsi="Arial" w:cs="Arial"/>
              </w:rPr>
              <w:t>an initial</w:t>
            </w:r>
            <w:r w:rsidRPr="230B0E20" w:rsidR="51201517">
              <w:rPr>
                <w:rFonts w:ascii="Arial" w:hAnsi="Arial" w:cs="Arial"/>
              </w:rPr>
              <w:t xml:space="preserve"> assessment by the line manager to </w:t>
            </w:r>
            <w:r w:rsidRPr="230B0E20" w:rsidR="51201517">
              <w:rPr>
                <w:rFonts w:ascii="Arial" w:hAnsi="Arial" w:cs="Arial"/>
              </w:rPr>
              <w:t>determine</w:t>
            </w:r>
            <w:r w:rsidRPr="230B0E20" w:rsidR="51201517">
              <w:rPr>
                <w:rFonts w:ascii="Arial" w:hAnsi="Arial" w:cs="Arial"/>
              </w:rPr>
              <w:t xml:space="preserve"> the severity. Some breaches caused minimal harm (e.g. accessing one’s own records). </w:t>
            </w:r>
            <w:r w:rsidRPr="230B0E20" w:rsidR="612FAAC1">
              <w:rPr>
                <w:rFonts w:ascii="Arial" w:hAnsi="Arial" w:cs="Arial"/>
              </w:rPr>
              <w:t xml:space="preserve">If there was no legitimate purpose and evidence of disclosure to a third party, it led to a HR investigation, reporting to the Independent Commissioner, and potentially involving the police. </w:t>
            </w:r>
          </w:p>
          <w:p w:rsidR="486D449A" w:rsidP="50B73E17" w:rsidRDefault="486D449A" w14:paraId="0481B7C2" w14:textId="0DB2BA87">
            <w:pPr>
              <w:rPr>
                <w:rFonts w:ascii="Arial" w:hAnsi="Arial" w:cs="Arial"/>
              </w:rPr>
            </w:pPr>
          </w:p>
          <w:p w:rsidR="50B73E17" w:rsidP="50B73E17" w:rsidRDefault="50B73E17" w14:paraId="6C625FBD" w14:textId="35B617A3">
            <w:pPr>
              <w:rPr>
                <w:rFonts w:ascii="Arial" w:hAnsi="Arial" w:cs="Arial"/>
              </w:rPr>
            </w:pPr>
            <w:r w:rsidRPr="230B0E20" w:rsidR="4802D725">
              <w:rPr>
                <w:rFonts w:ascii="Arial" w:hAnsi="Arial" w:cs="Arial"/>
              </w:rPr>
              <w:t xml:space="preserve">The IM-G asked how they tracked these breaches. </w:t>
            </w:r>
          </w:p>
          <w:p w:rsidR="3203433C" w:rsidP="50B73E17" w:rsidRDefault="3203433C" w14:paraId="073970B3" w14:textId="603FDFA6">
            <w:pPr>
              <w:rPr>
                <w:rFonts w:ascii="Arial" w:hAnsi="Arial" w:cs="Arial"/>
              </w:rPr>
            </w:pPr>
          </w:p>
          <w:p w:rsidR="50B73E17" w:rsidP="50B73E17" w:rsidRDefault="50B73E17" w14:paraId="7E6998F3" w14:textId="7F327D29">
            <w:pPr>
              <w:rPr>
                <w:rFonts w:ascii="Arial" w:hAnsi="Arial" w:cs="Arial"/>
              </w:rPr>
            </w:pPr>
            <w:r w:rsidRPr="230B0E20" w:rsidR="72E7574A">
              <w:rPr>
                <w:rFonts w:ascii="Arial" w:hAnsi="Arial" w:cs="Arial"/>
              </w:rPr>
              <w:t xml:space="preserve">The HIGCS responded that they used BIAS monitoring software to </w:t>
            </w:r>
            <w:r w:rsidRPr="230B0E20" w:rsidR="72E7574A">
              <w:rPr>
                <w:rFonts w:ascii="Arial" w:hAnsi="Arial" w:cs="Arial"/>
              </w:rPr>
              <w:t>identify</w:t>
            </w:r>
            <w:r w:rsidRPr="230B0E20" w:rsidR="72E7574A">
              <w:rPr>
                <w:rFonts w:ascii="Arial" w:hAnsi="Arial" w:cs="Arial"/>
              </w:rPr>
              <w:t xml:space="preserve"> potential suspicious activity. Due to the size of the organisation, there are many false positives, so they ha</w:t>
            </w:r>
            <w:r w:rsidRPr="230B0E20" w:rsidR="7642994C">
              <w:rPr>
                <w:rFonts w:ascii="Arial" w:hAnsi="Arial" w:cs="Arial"/>
              </w:rPr>
              <w:t>d</w:t>
            </w:r>
            <w:r w:rsidRPr="230B0E20" w:rsidR="72E7574A">
              <w:rPr>
                <w:rFonts w:ascii="Arial" w:hAnsi="Arial" w:cs="Arial"/>
              </w:rPr>
              <w:t xml:space="preserve"> to </w:t>
            </w:r>
            <w:r w:rsidRPr="230B0E20" w:rsidR="6CE4521F">
              <w:rPr>
                <w:rFonts w:ascii="Arial" w:hAnsi="Arial" w:cs="Arial"/>
              </w:rPr>
              <w:t>employ</w:t>
            </w:r>
            <w:r w:rsidRPr="230B0E20" w:rsidR="72E7574A">
              <w:rPr>
                <w:rFonts w:ascii="Arial" w:hAnsi="Arial" w:cs="Arial"/>
              </w:rPr>
              <w:t xml:space="preserve"> a targeted approach. </w:t>
            </w:r>
            <w:r w:rsidRPr="230B0E20" w:rsidR="22E44B42">
              <w:rPr>
                <w:rFonts w:ascii="Arial" w:hAnsi="Arial" w:cs="Arial"/>
              </w:rPr>
              <w:t xml:space="preserve">Each month, several staff members were reviewed and spoken to </w:t>
            </w:r>
            <w:r w:rsidRPr="230B0E20" w:rsidR="22E44B42">
              <w:rPr>
                <w:rFonts w:ascii="Arial" w:hAnsi="Arial" w:cs="Arial"/>
              </w:rPr>
              <w:t>regarding</w:t>
            </w:r>
            <w:r w:rsidRPr="230B0E20" w:rsidR="22E44B42">
              <w:rPr>
                <w:rFonts w:ascii="Arial" w:hAnsi="Arial" w:cs="Arial"/>
              </w:rPr>
              <w:t xml:space="preserve"> inappropriate access. They also received anonymous complaints about potential breaches. </w:t>
            </w:r>
          </w:p>
          <w:p w:rsidR="50B73E17" w:rsidP="230B0E20" w:rsidRDefault="50B73E17" w14:paraId="03291536" w14:textId="16ECEBFE">
            <w:pPr>
              <w:pStyle w:val="Normal"/>
              <w:rPr>
                <w:rFonts w:ascii="Arial" w:hAnsi="Arial" w:cs="Arial"/>
              </w:rPr>
            </w:pPr>
          </w:p>
          <w:p w:rsidR="54635413" w:rsidP="54635413" w:rsidRDefault="54635413" w14:paraId="709960F7" w14:textId="4751FED1">
            <w:pPr>
              <w:rPr>
                <w:rFonts w:ascii="Arial" w:hAnsi="Arial" w:cs="Arial"/>
                <w:b w:val="1"/>
                <w:bCs w:val="1"/>
              </w:rPr>
            </w:pPr>
            <w:r w:rsidRPr="54635413" w:rsidR="54635413">
              <w:rPr>
                <w:rFonts w:ascii="Arial" w:hAnsi="Arial" w:cs="Arial"/>
                <w:b w:val="1"/>
                <w:bCs w:val="1"/>
              </w:rPr>
              <w:t>The Committee resolved that:</w:t>
            </w:r>
          </w:p>
          <w:p w:rsidR="54635413" w:rsidP="54635413" w:rsidRDefault="54635413" w14:paraId="13EDEF9F" w14:textId="282C3A88">
            <w:pPr>
              <w:pStyle w:val="ListParagraph"/>
              <w:numPr>
                <w:ilvl w:val="0"/>
                <w:numId w:val="11"/>
              </w:numPr>
              <w:rPr>
                <w:rFonts w:ascii="Arial" w:hAnsi="Arial" w:cs="Arial"/>
                <w:sz w:val="22"/>
                <w:szCs w:val="22"/>
              </w:rPr>
            </w:pPr>
            <w:r w:rsidRPr="230B0E20" w:rsidR="2BFECA94">
              <w:rPr>
                <w:rFonts w:ascii="Arial" w:hAnsi="Arial" w:cs="Arial"/>
              </w:rPr>
              <w:t xml:space="preserve">The </w:t>
            </w:r>
            <w:r w:rsidRPr="230B0E20" w:rsidR="056039B7">
              <w:rPr>
                <w:rFonts w:ascii="Arial" w:hAnsi="Arial" w:cs="Arial"/>
              </w:rPr>
              <w:t>series of updates relating to significant IG issues were received and noted</w:t>
            </w:r>
            <w:r w:rsidRPr="230B0E20" w:rsidR="2BFECA94">
              <w:rPr>
                <w:rFonts w:ascii="Arial" w:hAnsi="Arial" w:cs="Arial"/>
              </w:rPr>
              <w:t xml:space="preserve">. </w:t>
            </w:r>
          </w:p>
          <w:p w:rsidR="54635413" w:rsidP="50B73E17" w:rsidRDefault="54635413" w14:paraId="48365738" w14:textId="75AE1963">
            <w:pPr>
              <w:pStyle w:val="ListParagraph"/>
              <w:ind w:left="720"/>
              <w:rPr>
                <w:rFonts w:ascii="Arial" w:hAnsi="Arial" w:cs="Arial"/>
                <w:sz w:val="22"/>
                <w:szCs w:val="22"/>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3176AAE8">
            <w:pPr>
              <w:spacing w:line="240" w:lineRule="auto"/>
              <w:jc w:val="center"/>
              <w:rPr>
                <w:rFonts w:ascii="Arial" w:hAnsi="Arial" w:cs="Arial"/>
                <w:b w:val="1"/>
                <w:bCs w:val="1"/>
                <w:sz w:val="22"/>
                <w:szCs w:val="22"/>
                <w:lang w:eastAsia="en-GB"/>
              </w:rPr>
            </w:pPr>
          </w:p>
        </w:tc>
      </w:tr>
      <w:tr w:rsidR="54635413" w:rsidTr="1248AFD5" w14:paraId="4D86B642">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2F2C7DE6">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177B7965" w:rsidP="60DBD73E" w:rsidRDefault="177B7965" w14:paraId="5E9D99AF" w14:textId="7B10F270">
            <w:pPr>
              <w:pStyle w:val="NoSpacing"/>
              <w:rPr>
                <w:rFonts w:ascii="Arial" w:hAnsi="Arial" w:cs="Arial"/>
                <w:b w:val="1"/>
                <w:bCs w:val="1"/>
                <w:sz w:val="22"/>
                <w:szCs w:val="22"/>
              </w:rPr>
            </w:pPr>
            <w:r w:rsidRPr="60DBD73E" w:rsidR="4EB216B6">
              <w:rPr>
                <w:rFonts w:ascii="Arial" w:hAnsi="Arial" w:cs="Arial"/>
                <w:b w:val="1"/>
                <w:bCs w:val="1"/>
                <w:sz w:val="22"/>
                <w:szCs w:val="22"/>
              </w:rPr>
              <w:t>Items for Approval / Ratification</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448FF8FB">
            <w:pPr>
              <w:spacing w:line="240" w:lineRule="auto"/>
              <w:jc w:val="center"/>
              <w:rPr>
                <w:rFonts w:ascii="Arial" w:hAnsi="Arial" w:cs="Arial"/>
                <w:b w:val="1"/>
                <w:bCs w:val="1"/>
                <w:sz w:val="22"/>
                <w:szCs w:val="22"/>
                <w:lang w:eastAsia="en-GB"/>
              </w:rPr>
            </w:pPr>
          </w:p>
        </w:tc>
      </w:tr>
      <w:tr w:rsidR="60DBD73E" w:rsidTr="1248AFD5" w14:paraId="14C8BED2">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43D38194" w:rsidRDefault="60DBD73E" w14:paraId="75D593D5" w14:textId="595CAFEE">
            <w:pPr>
              <w:spacing w:line="240" w:lineRule="auto"/>
              <w:rPr>
                <w:rFonts w:ascii="Arial" w:hAnsi="Arial" w:cs="Arial"/>
                <w:b w:val="1"/>
                <w:bCs w:val="1"/>
                <w:sz w:val="22"/>
                <w:szCs w:val="22"/>
                <w:lang w:eastAsia="en-GB"/>
              </w:rPr>
            </w:pPr>
            <w:r w:rsidRPr="43D38194" w:rsidR="242ADFE8">
              <w:rPr>
                <w:rFonts w:ascii="Arial" w:hAnsi="Arial" w:cs="Arial"/>
                <w:b w:val="1"/>
                <w:bCs w:val="1"/>
                <w:sz w:val="22"/>
                <w:szCs w:val="22"/>
                <w:lang w:eastAsia="en-GB"/>
              </w:rPr>
              <w:t>D&amp;IC 27/05/013</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2D62AAAB" w:rsidP="230B0E20" w:rsidRDefault="2D62AAAB" w14:paraId="21914B5C" w14:textId="20EAF085">
            <w:pPr>
              <w:pStyle w:val="NoSpacing"/>
              <w:rPr>
                <w:rFonts w:ascii="Arial" w:hAnsi="Arial" w:cs="Arial"/>
                <w:b w:val="0"/>
                <w:bCs w:val="0"/>
                <w:i w:val="1"/>
                <w:iCs w:val="1"/>
                <w:sz w:val="22"/>
                <w:szCs w:val="22"/>
              </w:rPr>
            </w:pPr>
            <w:r w:rsidRPr="230B0E20" w:rsidR="2D62AAAB">
              <w:rPr>
                <w:rFonts w:ascii="Arial" w:hAnsi="Arial" w:cs="Arial"/>
                <w:b w:val="0"/>
                <w:bCs w:val="0"/>
                <w:i w:val="1"/>
                <w:iCs w:val="1"/>
                <w:sz w:val="22"/>
                <w:szCs w:val="22"/>
              </w:rPr>
              <w:t xml:space="preserve">No </w:t>
            </w:r>
            <w:r w:rsidRPr="230B0E20" w:rsidR="45622F6C">
              <w:rPr>
                <w:rFonts w:ascii="Arial" w:hAnsi="Arial" w:cs="Arial"/>
                <w:b w:val="0"/>
                <w:bCs w:val="0"/>
                <w:i w:val="1"/>
                <w:iCs w:val="1"/>
                <w:sz w:val="22"/>
                <w:szCs w:val="22"/>
              </w:rPr>
              <w:t>i</w:t>
            </w:r>
            <w:r w:rsidRPr="230B0E20" w:rsidR="2D62AAAB">
              <w:rPr>
                <w:rFonts w:ascii="Arial" w:hAnsi="Arial" w:cs="Arial"/>
                <w:b w:val="0"/>
                <w:bCs w:val="0"/>
                <w:i w:val="1"/>
                <w:iCs w:val="1"/>
                <w:sz w:val="22"/>
                <w:szCs w:val="22"/>
              </w:rPr>
              <w:t>tems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7771B1C2" w14:textId="61706949">
            <w:pPr>
              <w:pStyle w:val="Normal"/>
              <w:spacing w:line="240" w:lineRule="auto"/>
              <w:jc w:val="center"/>
              <w:rPr>
                <w:rFonts w:ascii="Arial" w:hAnsi="Arial" w:cs="Arial"/>
                <w:b w:val="1"/>
                <w:bCs w:val="1"/>
                <w:sz w:val="22"/>
                <w:szCs w:val="22"/>
                <w:lang w:eastAsia="en-GB"/>
              </w:rPr>
            </w:pPr>
          </w:p>
        </w:tc>
      </w:tr>
      <w:tr w:rsidR="54635413" w:rsidTr="1248AFD5" w14:paraId="123EECB8">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6D6B8FF1">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7BB1833" w14:textId="5EF16741">
            <w:pPr>
              <w:pStyle w:val="NoSpacing"/>
              <w:rPr>
                <w:rFonts w:ascii="Arial" w:hAnsi="Arial" w:cs="Arial"/>
                <w:b w:val="1"/>
                <w:bCs w:val="1"/>
                <w:sz w:val="22"/>
                <w:szCs w:val="22"/>
              </w:rPr>
            </w:pPr>
            <w:r w:rsidRPr="54635413" w:rsidR="54635413">
              <w:rPr>
                <w:rFonts w:ascii="Arial" w:hAnsi="Arial" w:cs="Arial"/>
                <w:b w:val="1"/>
                <w:bCs w:val="1"/>
                <w:sz w:val="22"/>
                <w:szCs w:val="22"/>
              </w:rPr>
              <w:t xml:space="preserve">Items for Noting and Information </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2E5EE300">
            <w:pPr>
              <w:spacing w:line="240" w:lineRule="auto"/>
              <w:jc w:val="center"/>
              <w:rPr>
                <w:rFonts w:ascii="Arial" w:hAnsi="Arial" w:cs="Arial"/>
                <w:b w:val="1"/>
                <w:bCs w:val="1"/>
                <w:sz w:val="22"/>
                <w:szCs w:val="22"/>
                <w:lang w:eastAsia="en-GB"/>
              </w:rPr>
            </w:pPr>
          </w:p>
        </w:tc>
      </w:tr>
      <w:tr w:rsidR="54635413" w:rsidTr="1248AFD5" w14:paraId="12EA40CE">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63E8C2D5" w14:textId="6525105E">
            <w:pPr>
              <w:spacing w:line="240" w:lineRule="auto"/>
              <w:rPr>
                <w:rFonts w:ascii="Arial" w:hAnsi="Arial" w:cs="Arial"/>
                <w:b w:val="1"/>
                <w:bCs w:val="1"/>
                <w:sz w:val="22"/>
                <w:szCs w:val="22"/>
                <w:lang w:eastAsia="en-GB"/>
              </w:rPr>
            </w:pPr>
            <w:r w:rsidRPr="43D38194" w:rsidR="1B2FD23A">
              <w:rPr>
                <w:rFonts w:ascii="Arial" w:hAnsi="Arial" w:cs="Arial"/>
                <w:b w:val="1"/>
                <w:bCs w:val="1"/>
                <w:sz w:val="22"/>
                <w:szCs w:val="22"/>
                <w:lang w:eastAsia="en-GB"/>
              </w:rPr>
              <w:t>D&amp;IC 27/05/014</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4BD32ABB" w14:textId="32428A9B">
            <w:pPr>
              <w:pStyle w:val="NoSpacing"/>
              <w:rPr>
                <w:rFonts w:ascii="Arial" w:hAnsi="Arial" w:cs="Arial"/>
                <w:b w:val="1"/>
                <w:bCs w:val="1"/>
              </w:rPr>
            </w:pPr>
            <w:hyperlink r:id="R000562d9439c4b3b">
              <w:r w:rsidRPr="1248AFD5" w:rsidR="54635413">
                <w:rPr>
                  <w:rStyle w:val="Hyperlink"/>
                  <w:rFonts w:ascii="Arial" w:hAnsi="Arial" w:cs="Arial"/>
                  <w:b w:val="1"/>
                  <w:bCs w:val="1"/>
                </w:rPr>
                <w:t>Minutes: Digital Directors Peer Group</w:t>
              </w:r>
            </w:hyperlink>
          </w:p>
          <w:p w:rsidR="54635413" w:rsidP="54635413" w:rsidRDefault="54635413" w14:noSpellErr="1" w14:paraId="7FEB729B">
            <w:pPr>
              <w:pStyle w:val="NoSpacing"/>
              <w:rPr>
                <w:rFonts w:ascii="Arial" w:hAnsi="Arial" w:cs="Arial"/>
              </w:rPr>
            </w:pPr>
          </w:p>
          <w:p w:rsidR="2BFECA94" w:rsidP="230B0E20" w:rsidRDefault="2BFECA94" w14:paraId="3BBC9D91" w14:textId="4BFF7EB1">
            <w:pPr>
              <w:pStyle w:val="NoSpacing"/>
              <w:rPr>
                <w:rFonts w:ascii="Arial" w:hAnsi="Arial" w:cs="Arial"/>
              </w:rPr>
            </w:pPr>
            <w:r w:rsidRPr="230B0E20" w:rsidR="2BFECA94">
              <w:rPr>
                <w:rFonts w:ascii="Arial" w:hAnsi="Arial" w:cs="Arial"/>
              </w:rPr>
              <w:t xml:space="preserve">The minutes from the </w:t>
            </w:r>
            <w:r w:rsidRPr="230B0E20" w:rsidR="05C7374E">
              <w:rPr>
                <w:rFonts w:ascii="Arial" w:hAnsi="Arial" w:cs="Arial"/>
              </w:rPr>
              <w:t>D</w:t>
            </w:r>
            <w:r w:rsidRPr="230B0E20" w:rsidR="2BFECA94">
              <w:rPr>
                <w:rFonts w:ascii="Arial" w:hAnsi="Arial" w:cs="Arial"/>
              </w:rPr>
              <w:t xml:space="preserve">igital </w:t>
            </w:r>
            <w:r w:rsidRPr="230B0E20" w:rsidR="5855194F">
              <w:rPr>
                <w:rFonts w:ascii="Arial" w:hAnsi="Arial" w:cs="Arial"/>
              </w:rPr>
              <w:t>D</w:t>
            </w:r>
            <w:r w:rsidRPr="230B0E20" w:rsidR="2BFECA94">
              <w:rPr>
                <w:rFonts w:ascii="Arial" w:hAnsi="Arial" w:cs="Arial"/>
              </w:rPr>
              <w:t xml:space="preserve">irector </w:t>
            </w:r>
            <w:r w:rsidRPr="230B0E20" w:rsidR="59EC969B">
              <w:rPr>
                <w:rFonts w:ascii="Arial" w:hAnsi="Arial" w:cs="Arial"/>
              </w:rPr>
              <w:t>P</w:t>
            </w:r>
            <w:r w:rsidRPr="230B0E20" w:rsidR="2BFECA94">
              <w:rPr>
                <w:rFonts w:ascii="Arial" w:hAnsi="Arial" w:cs="Arial"/>
              </w:rPr>
              <w:t xml:space="preserve">eer </w:t>
            </w:r>
            <w:r w:rsidRPr="230B0E20" w:rsidR="7FFD56D1">
              <w:rPr>
                <w:rFonts w:ascii="Arial" w:hAnsi="Arial" w:cs="Arial"/>
              </w:rPr>
              <w:t>G</w:t>
            </w:r>
            <w:r w:rsidRPr="230B0E20" w:rsidR="2BFECA94">
              <w:rPr>
                <w:rFonts w:ascii="Arial" w:hAnsi="Arial" w:cs="Arial"/>
              </w:rPr>
              <w:t>roup w</w:t>
            </w:r>
            <w:r w:rsidRPr="230B0E20" w:rsidR="7E50928E">
              <w:rPr>
                <w:rFonts w:ascii="Arial" w:hAnsi="Arial" w:cs="Arial"/>
              </w:rPr>
              <w:t>ere</w:t>
            </w:r>
            <w:r w:rsidRPr="230B0E20" w:rsidR="2BFECA94">
              <w:rPr>
                <w:rFonts w:ascii="Arial" w:hAnsi="Arial" w:cs="Arial"/>
              </w:rPr>
              <w:t xml:space="preserve"> noted</w:t>
            </w:r>
            <w:r w:rsidRPr="230B0E20" w:rsidR="29B80990">
              <w:rPr>
                <w:rFonts w:ascii="Arial" w:hAnsi="Arial" w:cs="Arial"/>
              </w:rPr>
              <w:t>.</w:t>
            </w:r>
          </w:p>
          <w:p w:rsidR="54635413" w:rsidP="54635413" w:rsidRDefault="54635413" w14:noSpellErr="1" w14:paraId="5B27D022" w14:textId="75E98FD5">
            <w:pPr>
              <w:pStyle w:val="NoSpacing"/>
              <w:rPr>
                <w:rFonts w:ascii="Arial" w:hAnsi="Arial" w:cs="Arial"/>
              </w:rPr>
            </w:pPr>
          </w:p>
          <w:p w:rsidR="54635413" w:rsidP="54635413" w:rsidRDefault="54635413" w14:paraId="261DE6BE">
            <w:pPr>
              <w:spacing w:line="240" w:lineRule="auto"/>
              <w:rPr>
                <w:rFonts w:ascii="Arial" w:hAnsi="Arial" w:eastAsia="Arial" w:cs="Arial"/>
                <w:b w:val="1"/>
                <w:bCs w:val="1"/>
                <w:lang w:eastAsia="en-GB"/>
              </w:rPr>
            </w:pPr>
            <w:r w:rsidRPr="54635413" w:rsidR="54635413">
              <w:rPr>
                <w:rFonts w:ascii="Arial" w:hAnsi="Arial" w:eastAsia="Arial" w:cs="Arial"/>
                <w:b w:val="1"/>
                <w:bCs w:val="1"/>
                <w:lang w:eastAsia="en-GB"/>
              </w:rPr>
              <w:t>The Committee Resolved that:</w:t>
            </w:r>
          </w:p>
          <w:p w:rsidR="54635413" w:rsidP="54635413" w:rsidRDefault="54635413" w14:paraId="5AF9F0AD" w14:textId="1315C1CC">
            <w:pPr>
              <w:pStyle w:val="ListParagraph"/>
              <w:numPr>
                <w:ilvl w:val="0"/>
                <w:numId w:val="8"/>
              </w:numPr>
              <w:spacing w:line="240" w:lineRule="auto"/>
              <w:rPr>
                <w:rFonts w:ascii="Arial" w:hAnsi="Arial" w:eastAsia="Arial" w:cs="Arial"/>
                <w:lang w:eastAsia="en-GB"/>
              </w:rPr>
            </w:pPr>
            <w:r w:rsidRPr="1248AFD5" w:rsidR="0FCCAD2D">
              <w:rPr>
                <w:rFonts w:ascii="Arial" w:hAnsi="Arial" w:eastAsia="Arial" w:cs="Arial"/>
                <w:lang w:eastAsia="en-GB"/>
              </w:rPr>
              <w:t>T</w:t>
            </w:r>
            <w:r w:rsidRPr="1248AFD5" w:rsidR="54635413">
              <w:rPr>
                <w:rFonts w:ascii="Arial" w:hAnsi="Arial" w:eastAsia="Arial" w:cs="Arial"/>
                <w:lang w:eastAsia="en-GB"/>
              </w:rPr>
              <w:t>he minutes</w:t>
            </w:r>
            <w:r w:rsidRPr="1248AFD5" w:rsidR="54635413">
              <w:rPr>
                <w:rFonts w:ascii="Arial" w:hAnsi="Arial" w:eastAsia="Arial" w:cs="Arial"/>
                <w:lang w:eastAsia="en-GB"/>
              </w:rPr>
              <w:t xml:space="preserve"> of the Digital Directors Peer Group from </w:t>
            </w:r>
            <w:r w:rsidRPr="1248AFD5" w:rsidR="2E36E48F">
              <w:rPr>
                <w:rFonts w:ascii="Arial" w:hAnsi="Arial" w:eastAsia="Arial" w:cs="Arial"/>
                <w:lang w:eastAsia="en-GB"/>
              </w:rPr>
              <w:t>4</w:t>
            </w:r>
            <w:r w:rsidRPr="1248AFD5" w:rsidR="2E36E48F">
              <w:rPr>
                <w:rFonts w:ascii="Arial" w:hAnsi="Arial" w:eastAsia="Arial" w:cs="Arial"/>
                <w:vertAlign w:val="superscript"/>
                <w:lang w:eastAsia="en-GB"/>
              </w:rPr>
              <w:t>th</w:t>
            </w:r>
            <w:r w:rsidRPr="1248AFD5" w:rsidR="2E36E48F">
              <w:rPr>
                <w:rFonts w:ascii="Arial" w:hAnsi="Arial" w:eastAsia="Arial" w:cs="Arial"/>
                <w:lang w:eastAsia="en-GB"/>
              </w:rPr>
              <w:t xml:space="preserve"> February 2025</w:t>
            </w:r>
            <w:r w:rsidRPr="1248AFD5" w:rsidR="3CBF3A38">
              <w:rPr>
                <w:rFonts w:ascii="Arial" w:hAnsi="Arial" w:eastAsia="Arial" w:cs="Arial"/>
                <w:lang w:eastAsia="en-GB"/>
              </w:rPr>
              <w:t xml:space="preserve"> were noted.</w:t>
            </w:r>
          </w:p>
          <w:p w:rsidR="54635413" w:rsidP="230B0E20" w:rsidRDefault="54635413" w14:paraId="0488811D" w14:textId="35027F33">
            <w:pPr>
              <w:pStyle w:val="ListParagraph"/>
              <w:spacing w:line="240" w:lineRule="auto"/>
              <w:ind w:left="720"/>
              <w:rPr>
                <w:rFonts w:ascii="Arial" w:hAnsi="Arial" w:eastAsia="Arial" w:cs="Arial"/>
                <w:lang w:eastAsia="en-GB"/>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70CA3770">
            <w:pPr>
              <w:spacing w:line="240" w:lineRule="auto"/>
              <w:jc w:val="center"/>
              <w:rPr>
                <w:rFonts w:ascii="Arial" w:hAnsi="Arial" w:cs="Arial"/>
                <w:b w:val="1"/>
                <w:bCs w:val="1"/>
                <w:sz w:val="22"/>
                <w:szCs w:val="22"/>
                <w:lang w:eastAsia="en-GB"/>
              </w:rPr>
            </w:pPr>
          </w:p>
        </w:tc>
      </w:tr>
      <w:tr w:rsidR="54635413" w:rsidTr="1248AFD5" w14:paraId="384D1D5C">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F45B38D" w:rsidP="43D38194" w:rsidRDefault="6F45B38D" w14:paraId="0B215C7E" w14:textId="09ECF210">
            <w:pPr>
              <w:spacing w:line="240" w:lineRule="auto"/>
              <w:rPr>
                <w:rFonts w:ascii="Arial" w:hAnsi="Arial" w:cs="Arial"/>
                <w:b w:val="1"/>
                <w:bCs w:val="1"/>
                <w:sz w:val="22"/>
                <w:szCs w:val="22"/>
                <w:lang w:eastAsia="en-GB"/>
              </w:rPr>
            </w:pPr>
            <w:r w:rsidRPr="43D38194" w:rsidR="6F45B38D">
              <w:rPr>
                <w:rFonts w:ascii="Arial" w:hAnsi="Arial" w:cs="Arial"/>
                <w:b w:val="1"/>
                <w:bCs w:val="1"/>
                <w:sz w:val="22"/>
                <w:szCs w:val="22"/>
                <w:lang w:eastAsia="en-GB"/>
              </w:rPr>
              <w:t>D&amp;IC 27/05/015</w:t>
            </w:r>
          </w:p>
          <w:p w:rsidR="54635413" w:rsidP="54635413" w:rsidRDefault="54635413" w14:paraId="38FB5ED8" w14:textId="44DA4484">
            <w:pPr>
              <w:pStyle w:val="Normal"/>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A701156" w:rsidP="50B73E17" w:rsidRDefault="5A701156" w14:paraId="2899E917" w14:textId="6F16BC30">
            <w:pPr>
              <w:pStyle w:val="NoSpacing"/>
              <w:rPr>
                <w:rFonts w:ascii="Arial" w:hAnsi="Arial" w:cs="Arial"/>
                <w:b w:val="1"/>
                <w:bCs w:val="1"/>
              </w:rPr>
            </w:pPr>
            <w:hyperlink r:id="R197121c68c3c41a1">
              <w:r w:rsidRPr="1248AFD5" w:rsidR="7CB73254">
                <w:rPr>
                  <w:rStyle w:val="Hyperlink"/>
                  <w:rFonts w:ascii="Arial" w:hAnsi="Arial" w:cs="Arial"/>
                  <w:b w:val="1"/>
                  <w:bCs w:val="1"/>
                </w:rPr>
                <w:t>Committee Annual Report</w:t>
              </w:r>
              <w:r w:rsidRPr="1248AFD5" w:rsidR="26645F7F">
                <w:rPr>
                  <w:rStyle w:val="Hyperlink"/>
                  <w:rFonts w:ascii="Arial" w:hAnsi="Arial" w:cs="Arial"/>
                  <w:b w:val="1"/>
                  <w:bCs w:val="1"/>
                </w:rPr>
                <w:t xml:space="preserve"> 2024/25</w:t>
              </w:r>
            </w:hyperlink>
          </w:p>
          <w:p w:rsidR="5A701156" w:rsidP="50B73E17" w:rsidRDefault="5A701156" w14:paraId="0B444A6A" w14:textId="4B25080A">
            <w:pPr>
              <w:pStyle w:val="NoSpacing"/>
              <w:rPr>
                <w:rFonts w:ascii="Arial" w:hAnsi="Arial" w:cs="Arial"/>
                <w:b w:val="1"/>
                <w:bCs w:val="1"/>
              </w:rPr>
            </w:pPr>
          </w:p>
          <w:p w:rsidR="5A701156" w:rsidP="50B73E17" w:rsidRDefault="5A701156" w14:paraId="02DC2B14" w14:textId="09B1EC56">
            <w:pPr>
              <w:pStyle w:val="NoSpacing"/>
              <w:rPr>
                <w:rFonts w:ascii="Arial" w:hAnsi="Arial" w:cs="Arial"/>
                <w:b w:val="0"/>
                <w:bCs w:val="0"/>
              </w:rPr>
            </w:pPr>
            <w:r w:rsidRPr="230B0E20" w:rsidR="1FD122E2">
              <w:rPr>
                <w:rFonts w:ascii="Arial" w:hAnsi="Arial" w:cs="Arial"/>
                <w:b w:val="0"/>
                <w:bCs w:val="0"/>
              </w:rPr>
              <w:t xml:space="preserve">It was suggested that the Committee Annual Report be revisited to check accuracy for quoracy and attendance. </w:t>
            </w:r>
          </w:p>
          <w:p w:rsidR="5A701156" w:rsidP="230B0E20" w:rsidRDefault="5A701156" w14:paraId="1876F6A7" w14:textId="5070DA61">
            <w:pPr>
              <w:pStyle w:val="NoSpacing"/>
              <w:rPr>
                <w:rFonts w:ascii="Arial" w:hAnsi="Arial" w:cs="Arial"/>
                <w:b w:val="0"/>
                <w:bCs w:val="0"/>
              </w:rPr>
            </w:pPr>
          </w:p>
          <w:p w:rsidR="5A701156" w:rsidP="230B0E20" w:rsidRDefault="5A701156" w14:paraId="7AB443CD" w14:textId="26C9B466">
            <w:pPr>
              <w:pStyle w:val="NoSpacing"/>
              <w:rPr>
                <w:rFonts w:ascii="Arial" w:hAnsi="Arial" w:cs="Arial"/>
                <w:b w:val="0"/>
                <w:bCs w:val="0"/>
              </w:rPr>
            </w:pPr>
            <w:r w:rsidRPr="1248AFD5" w:rsidR="1FD122E2">
              <w:rPr>
                <w:rFonts w:ascii="Arial" w:hAnsi="Arial" w:cs="Arial"/>
                <w:b w:val="0"/>
                <w:bCs w:val="0"/>
              </w:rPr>
              <w:t xml:space="preserve">The </w:t>
            </w:r>
            <w:r w:rsidRPr="1248AFD5" w:rsidR="23E403F3">
              <w:rPr>
                <w:rFonts w:ascii="Arial" w:hAnsi="Arial" w:cs="Arial"/>
                <w:b w:val="0"/>
                <w:bCs w:val="0"/>
              </w:rPr>
              <w:t xml:space="preserve">CC thanked everybody who </w:t>
            </w:r>
            <w:r w:rsidRPr="1248AFD5" w:rsidR="547F31B5">
              <w:rPr>
                <w:rFonts w:ascii="Arial" w:hAnsi="Arial" w:cs="Arial"/>
                <w:b w:val="0"/>
                <w:bCs w:val="0"/>
              </w:rPr>
              <w:t xml:space="preserve">had </w:t>
            </w:r>
            <w:r w:rsidRPr="1248AFD5" w:rsidR="23E403F3">
              <w:rPr>
                <w:rFonts w:ascii="Arial" w:hAnsi="Arial" w:cs="Arial"/>
                <w:b w:val="0"/>
                <w:bCs w:val="0"/>
              </w:rPr>
              <w:t xml:space="preserve">contributed over the year. </w:t>
            </w:r>
          </w:p>
          <w:p w:rsidR="1248AFD5" w:rsidP="1248AFD5" w:rsidRDefault="1248AFD5" w14:paraId="08C43E70" w14:textId="6CF03A0D">
            <w:pPr>
              <w:pStyle w:val="NoSpacing"/>
              <w:rPr>
                <w:rFonts w:ascii="Arial" w:hAnsi="Arial" w:cs="Arial"/>
                <w:b w:val="0"/>
                <w:bCs w:val="0"/>
              </w:rPr>
            </w:pPr>
          </w:p>
          <w:p w:rsidR="34565B01" w:rsidP="1248AFD5" w:rsidRDefault="34565B01" w14:paraId="239D8DE1">
            <w:pPr>
              <w:spacing w:line="240" w:lineRule="auto"/>
              <w:rPr>
                <w:rFonts w:ascii="Arial" w:hAnsi="Arial" w:eastAsia="Arial" w:cs="Arial"/>
                <w:b w:val="1"/>
                <w:bCs w:val="1"/>
                <w:lang w:eastAsia="en-GB"/>
              </w:rPr>
            </w:pPr>
            <w:r w:rsidRPr="1248AFD5" w:rsidR="34565B01">
              <w:rPr>
                <w:rFonts w:ascii="Arial" w:hAnsi="Arial" w:eastAsia="Arial" w:cs="Arial"/>
                <w:b w:val="1"/>
                <w:bCs w:val="1"/>
                <w:lang w:eastAsia="en-GB"/>
              </w:rPr>
              <w:t>The Committee Resolved that:</w:t>
            </w:r>
          </w:p>
          <w:p w:rsidR="34565B01" w:rsidP="1248AFD5" w:rsidRDefault="34565B01" w14:paraId="10A24A33" w14:textId="79AE1915">
            <w:pPr>
              <w:pStyle w:val="ListParagraph"/>
              <w:numPr>
                <w:ilvl w:val="0"/>
                <w:numId w:val="63"/>
              </w:numPr>
              <w:spacing w:line="240" w:lineRule="auto"/>
              <w:rPr>
                <w:rFonts w:ascii="Arial" w:hAnsi="Arial" w:eastAsia="Arial" w:cs="Arial"/>
                <w:lang w:eastAsia="en-GB"/>
              </w:rPr>
            </w:pPr>
            <w:r w:rsidRPr="1248AFD5" w:rsidR="34565B01">
              <w:rPr>
                <w:rFonts w:ascii="Arial" w:hAnsi="Arial" w:eastAsia="Arial" w:cs="Arial"/>
                <w:lang w:eastAsia="en-GB"/>
              </w:rPr>
              <w:t>The Committee Annual Report 2024/25 was noted</w:t>
            </w:r>
            <w:r w:rsidRPr="1248AFD5" w:rsidR="70ABFFAD">
              <w:rPr>
                <w:rFonts w:ascii="Arial" w:hAnsi="Arial" w:eastAsia="Arial" w:cs="Arial"/>
                <w:lang w:eastAsia="en-GB"/>
              </w:rPr>
              <w:t>, pending minor amendments.</w:t>
            </w:r>
          </w:p>
          <w:p w:rsidR="5A701156" w:rsidP="50B73E17" w:rsidRDefault="5A701156" w14:paraId="6EF1887C" w14:textId="6ED67363">
            <w:pPr>
              <w:pStyle w:val="NoSpacing"/>
              <w:rPr>
                <w:rFonts w:ascii="Arial" w:hAnsi="Arial" w:cs="Arial"/>
                <w:b w:val="0"/>
                <w:bCs w:val="0"/>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5643750C" w14:textId="1833AEB2">
            <w:pPr>
              <w:pStyle w:val="Normal"/>
              <w:spacing w:line="240" w:lineRule="auto"/>
              <w:jc w:val="center"/>
              <w:rPr>
                <w:rFonts w:ascii="Arial" w:hAnsi="Arial" w:cs="Arial"/>
                <w:b w:val="1"/>
                <w:bCs w:val="1"/>
                <w:sz w:val="22"/>
                <w:szCs w:val="22"/>
                <w:lang w:eastAsia="en-GB"/>
              </w:rPr>
            </w:pPr>
          </w:p>
        </w:tc>
      </w:tr>
      <w:tr w:rsidR="54635413" w:rsidTr="1248AFD5" w14:paraId="3E050B13">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4381AA94" w:rsidP="43D38194" w:rsidRDefault="4381AA94" w14:paraId="4AD9B2DD" w14:textId="132A8520">
            <w:pPr>
              <w:spacing w:line="240" w:lineRule="auto"/>
              <w:rPr>
                <w:rFonts w:ascii="Arial" w:hAnsi="Arial" w:cs="Arial"/>
                <w:b w:val="1"/>
                <w:bCs w:val="1"/>
                <w:sz w:val="22"/>
                <w:szCs w:val="22"/>
                <w:lang w:eastAsia="en-GB"/>
              </w:rPr>
            </w:pPr>
            <w:r w:rsidRPr="43D38194" w:rsidR="4381AA94">
              <w:rPr>
                <w:rFonts w:ascii="Arial" w:hAnsi="Arial" w:cs="Arial"/>
                <w:b w:val="1"/>
                <w:bCs w:val="1"/>
                <w:sz w:val="22"/>
                <w:szCs w:val="22"/>
                <w:lang w:eastAsia="en-GB"/>
              </w:rPr>
              <w:t>D&amp;IC 27/05/016</w:t>
            </w:r>
          </w:p>
          <w:p w:rsidR="54635413" w:rsidP="54635413" w:rsidRDefault="54635413" w14:paraId="7ED56E30" w14:textId="21F0D493">
            <w:pPr>
              <w:pStyle w:val="Normal"/>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A701156" w:rsidP="54635413" w:rsidRDefault="5A701156" w14:paraId="7E34B602" w14:textId="138B2332">
            <w:pPr>
              <w:jc w:val="both"/>
              <w:rPr>
                <w:rFonts w:ascii="Arial" w:hAnsi="Arial" w:eastAsia="Arial" w:cs="Arial"/>
                <w:b w:val="1"/>
                <w:bCs w:val="1"/>
                <w:noProof w:val="0"/>
                <w:sz w:val="22"/>
                <w:szCs w:val="22"/>
                <w:lang w:val="en-GB"/>
              </w:rPr>
            </w:pPr>
            <w:hyperlink r:id="R5544af5ab0cc4a22">
              <w:r w:rsidRPr="1248AFD5" w:rsidR="7CB73254">
                <w:rPr>
                  <w:rStyle w:val="Hyperlink"/>
                  <w:rFonts w:ascii="Arial" w:hAnsi="Arial" w:eastAsia="Arial" w:cs="Arial"/>
                  <w:b w:val="1"/>
                  <w:bCs w:val="1"/>
                  <w:i w:val="0"/>
                  <w:iCs w:val="0"/>
                  <w:caps w:val="0"/>
                  <w:smallCaps w:val="0"/>
                  <w:noProof w:val="0"/>
                  <w:sz w:val="22"/>
                  <w:szCs w:val="22"/>
                  <w:lang w:val="en-GB"/>
                </w:rPr>
                <w:t>C&amp;VUHB Digital Transformation Review - Final Project Brief Issue</w:t>
              </w:r>
            </w:hyperlink>
          </w:p>
          <w:p w:rsidR="50B73E17" w:rsidP="50B73E17" w:rsidRDefault="50B73E17" w14:paraId="5BE9178F" w14:textId="02E9A7FA">
            <w:pPr>
              <w:jc w:val="both"/>
              <w:rPr>
                <w:rFonts w:ascii="Arial" w:hAnsi="Arial" w:eastAsia="Arial" w:cs="Arial"/>
                <w:b w:val="1"/>
                <w:bCs w:val="1"/>
                <w:i w:val="0"/>
                <w:iCs w:val="0"/>
                <w:caps w:val="0"/>
                <w:smallCaps w:val="0"/>
                <w:noProof w:val="0"/>
                <w:color w:val="000000" w:themeColor="text1" w:themeTint="FF" w:themeShade="FF"/>
                <w:sz w:val="22"/>
                <w:szCs w:val="22"/>
                <w:lang w:val="en-GB"/>
              </w:rPr>
            </w:pPr>
          </w:p>
          <w:p w:rsidR="1F90EAA3" w:rsidP="1248AFD5" w:rsidRDefault="1F90EAA3" w14:paraId="3AFAD879" w14:textId="794735D8">
            <w:pPr>
              <w:pStyle w:val="Normal"/>
              <w:suppressLineNumbers w:val="0"/>
              <w:bidi w:val="0"/>
              <w:spacing w:before="0" w:beforeAutospacing="off" w:after="0" w:afterAutospacing="off" w:line="256" w:lineRule="auto"/>
              <w:ind w:left="0" w:right="0"/>
              <w:jc w:val="both"/>
              <w:rPr>
                <w:rFonts w:ascii="Arial" w:hAnsi="Arial" w:eastAsia="Arial" w:cs="Arial"/>
                <w:b w:val="0"/>
                <w:bCs w:val="0"/>
                <w:i w:val="0"/>
                <w:iCs w:val="0"/>
                <w:caps w:val="0"/>
                <w:smallCaps w:val="0"/>
                <w:noProof w:val="0"/>
                <w:color w:val="000000" w:themeColor="text1" w:themeTint="FF" w:themeShade="FF"/>
                <w:sz w:val="22"/>
                <w:szCs w:val="22"/>
                <w:lang w:val="en-GB"/>
              </w:rPr>
            </w:pP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 xml:space="preserve">The DDHI explained that the digital transformation review had not yet been given a start date. Although </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the</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 xml:space="preserve"> draft output was expected by July</w:t>
            </w:r>
            <w:r w:rsidRPr="1248AFD5" w:rsidR="1C06D70B">
              <w:rPr>
                <w:rFonts w:ascii="Arial" w:hAnsi="Arial" w:eastAsia="Arial" w:cs="Arial"/>
                <w:b w:val="0"/>
                <w:bCs w:val="0"/>
                <w:i w:val="0"/>
                <w:iCs w:val="0"/>
                <w:caps w:val="0"/>
                <w:smallCaps w:val="0"/>
                <w:noProof w:val="0"/>
                <w:color w:val="000000" w:themeColor="text1" w:themeTint="FF" w:themeShade="FF"/>
                <w:sz w:val="22"/>
                <w:szCs w:val="22"/>
                <w:lang w:val="en-GB"/>
              </w:rPr>
              <w:t xml:space="preserve"> 2025</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 xml:space="preserve">, this assumed an April start, which </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had</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 xml:space="preserve"> not been confirmed</w:t>
            </w:r>
            <w:r w:rsidRPr="1248AFD5" w:rsidR="0F655E5C">
              <w:rPr>
                <w:rFonts w:ascii="Arial" w:hAnsi="Arial" w:eastAsia="Arial" w:cs="Arial"/>
                <w:b w:val="0"/>
                <w:bCs w:val="0"/>
                <w:i w:val="0"/>
                <w:iCs w:val="0"/>
                <w:caps w:val="0"/>
                <w:smallCaps w:val="0"/>
                <w:noProof w:val="0"/>
                <w:color w:val="000000" w:themeColor="text1" w:themeTint="FF" w:themeShade="FF"/>
                <w:sz w:val="22"/>
                <w:szCs w:val="22"/>
                <w:lang w:val="en-GB"/>
              </w:rPr>
              <w:t xml:space="preserve"> by Audit Wales</w:t>
            </w:r>
            <w:r w:rsidRPr="1248AFD5" w:rsidR="1F90EAA3">
              <w:rPr>
                <w:rFonts w:ascii="Arial" w:hAnsi="Arial" w:eastAsia="Arial" w:cs="Arial"/>
                <w:b w:val="0"/>
                <w:bCs w:val="0"/>
                <w:i w:val="0"/>
                <w:iCs w:val="0"/>
                <w:caps w:val="0"/>
                <w:smallCaps w:val="0"/>
                <w:noProof w:val="0"/>
                <w:color w:val="000000" w:themeColor="text1" w:themeTint="FF" w:themeShade="FF"/>
                <w:sz w:val="22"/>
                <w:szCs w:val="22"/>
                <w:lang w:val="en-GB"/>
              </w:rPr>
              <w:t>. The findings would potentially be presented at the following Committee.</w:t>
            </w:r>
          </w:p>
          <w:p w:rsidR="1248AFD5" w:rsidP="1248AFD5" w:rsidRDefault="1248AFD5" w14:paraId="0FB4FCC3" w14:textId="44789837">
            <w:pPr>
              <w:pStyle w:val="Normal"/>
              <w:suppressLineNumbers w:val="0"/>
              <w:bidi w:val="0"/>
              <w:spacing w:before="0" w:beforeAutospacing="off" w:after="0" w:afterAutospacing="off" w:line="256" w:lineRule="auto"/>
              <w:ind w:left="0" w:right="0"/>
              <w:jc w:val="both"/>
              <w:rPr>
                <w:rFonts w:ascii="Arial" w:hAnsi="Arial" w:eastAsia="Arial" w:cs="Arial"/>
                <w:b w:val="0"/>
                <w:bCs w:val="0"/>
                <w:i w:val="0"/>
                <w:iCs w:val="0"/>
                <w:caps w:val="0"/>
                <w:smallCaps w:val="0"/>
                <w:noProof w:val="0"/>
                <w:color w:val="000000" w:themeColor="text1" w:themeTint="FF" w:themeShade="FF"/>
                <w:sz w:val="22"/>
                <w:szCs w:val="22"/>
                <w:lang w:val="en-GB"/>
              </w:rPr>
            </w:pPr>
          </w:p>
          <w:p w:rsidR="4A535612" w:rsidP="1248AFD5" w:rsidRDefault="4A535612" w14:paraId="7BB8055B">
            <w:pPr>
              <w:spacing w:line="240" w:lineRule="auto"/>
              <w:rPr>
                <w:rFonts w:ascii="Arial" w:hAnsi="Arial" w:eastAsia="Arial" w:cs="Arial"/>
                <w:b w:val="1"/>
                <w:bCs w:val="1"/>
                <w:lang w:eastAsia="en-GB"/>
              </w:rPr>
            </w:pPr>
            <w:r w:rsidRPr="1248AFD5" w:rsidR="4A535612">
              <w:rPr>
                <w:rFonts w:ascii="Arial" w:hAnsi="Arial" w:eastAsia="Arial" w:cs="Arial"/>
                <w:b w:val="1"/>
                <w:bCs w:val="1"/>
                <w:lang w:eastAsia="en-GB"/>
              </w:rPr>
              <w:t>The Committee Resolved that:</w:t>
            </w:r>
          </w:p>
          <w:p w:rsidR="4A535612" w:rsidP="1248AFD5" w:rsidRDefault="4A535612" w14:paraId="3A7F1FB2" w14:textId="3B5A5F22">
            <w:pPr>
              <w:pStyle w:val="ListParagraph"/>
              <w:numPr>
                <w:ilvl w:val="0"/>
                <w:numId w:val="64"/>
              </w:numPr>
              <w:spacing w:line="240" w:lineRule="auto"/>
              <w:rPr>
                <w:rFonts w:ascii="Arial" w:hAnsi="Arial" w:eastAsia="Arial" w:cs="Arial"/>
                <w:sz w:val="22"/>
                <w:szCs w:val="22"/>
                <w:lang w:eastAsia="en-GB"/>
              </w:rPr>
            </w:pPr>
            <w:r w:rsidRPr="1248AFD5" w:rsidR="4A535612">
              <w:rPr>
                <w:rFonts w:ascii="Arial" w:hAnsi="Arial" w:eastAsia="Arial" w:cs="Arial"/>
                <w:lang w:eastAsia="en-GB"/>
              </w:rPr>
              <w:t>The update was noted.</w:t>
            </w:r>
          </w:p>
          <w:p w:rsidR="54635413" w:rsidP="54635413" w:rsidRDefault="54635413" w14:paraId="13E1DDED" w14:textId="13EEA14C">
            <w:pPr>
              <w:pStyle w:val="NoSpacing"/>
              <w:rPr>
                <w:rFonts w:ascii="Arial" w:hAnsi="Arial" w:cs="Arial"/>
                <w:b w:val="1"/>
                <w:bCs w:val="1"/>
              </w:rPr>
            </w:pP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0BE1BEA6" w14:textId="3D63C129">
            <w:pPr>
              <w:pStyle w:val="Normal"/>
              <w:spacing w:line="240" w:lineRule="auto"/>
              <w:jc w:val="center"/>
              <w:rPr>
                <w:rFonts w:ascii="Arial" w:hAnsi="Arial" w:cs="Arial"/>
                <w:b w:val="1"/>
                <w:bCs w:val="1"/>
                <w:sz w:val="22"/>
                <w:szCs w:val="22"/>
                <w:lang w:eastAsia="en-GB"/>
              </w:rPr>
            </w:pPr>
          </w:p>
        </w:tc>
      </w:tr>
      <w:tr w:rsidR="54635413" w:rsidTr="1248AFD5" w14:paraId="5B0DB09D">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47428D17" w14:textId="32096A6B">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6829F89" w14:textId="7BB92CC6">
            <w:pPr>
              <w:pStyle w:val="NoSpacing"/>
              <w:rPr>
                <w:rFonts w:ascii="Arial" w:hAnsi="Arial" w:cs="Arial"/>
                <w:b w:val="1"/>
                <w:bCs w:val="1"/>
                <w:sz w:val="22"/>
                <w:szCs w:val="22"/>
              </w:rPr>
            </w:pPr>
            <w:hyperlink r:id="Rb6668ec52bfc4d35">
              <w:r w:rsidRPr="1248AFD5" w:rsidR="54635413">
                <w:rPr>
                  <w:rStyle w:val="Hyperlink"/>
                  <w:rFonts w:ascii="Arial" w:hAnsi="Arial" w:cs="Arial"/>
                  <w:b w:val="1"/>
                  <w:bCs w:val="1"/>
                  <w:sz w:val="22"/>
                  <w:szCs w:val="22"/>
                </w:rPr>
                <w:t>Agenda for Private Meeting</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727557C5">
            <w:pPr>
              <w:spacing w:line="240" w:lineRule="auto"/>
              <w:jc w:val="center"/>
              <w:rPr>
                <w:rFonts w:ascii="Arial" w:hAnsi="Arial" w:cs="Arial"/>
                <w:b w:val="1"/>
                <w:bCs w:val="1"/>
                <w:sz w:val="22"/>
                <w:szCs w:val="22"/>
                <w:lang w:eastAsia="en-GB"/>
              </w:rPr>
            </w:pPr>
          </w:p>
        </w:tc>
      </w:tr>
      <w:tr w:rsidR="54635413" w:rsidTr="1248AFD5" w14:paraId="2F0B1605">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11FEA836" w14:textId="79F7E625">
            <w:pPr>
              <w:spacing w:line="240" w:lineRule="auto"/>
              <w:rPr>
                <w:rFonts w:ascii="Arial" w:hAnsi="Arial" w:cs="Arial"/>
                <w:b w:val="1"/>
                <w:bCs w:val="1"/>
                <w:sz w:val="22"/>
                <w:szCs w:val="22"/>
                <w:lang w:eastAsia="en-GB"/>
              </w:rPr>
            </w:pPr>
            <w:r w:rsidRPr="43D38194" w:rsidR="4D120303">
              <w:rPr>
                <w:rFonts w:ascii="Arial" w:hAnsi="Arial" w:cs="Arial"/>
                <w:b w:val="1"/>
                <w:bCs w:val="1"/>
                <w:sz w:val="22"/>
                <w:szCs w:val="22"/>
                <w:lang w:eastAsia="en-GB"/>
              </w:rPr>
              <w:t>D&amp;IC 27/05/017</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36C086AD">
            <w:pPr>
              <w:pStyle w:val="paragraph"/>
              <w:numPr>
                <w:ilvl w:val="0"/>
                <w:numId w:val="12"/>
              </w:numPr>
              <w:spacing w:before="0" w:beforeAutospacing="off" w:after="0" w:afterAutospacing="off"/>
              <w:ind w:left="360" w:firstLine="0"/>
              <w:rPr>
                <w:rFonts w:ascii="Arial" w:hAnsi="Arial" w:cs="Arial"/>
                <w:sz w:val="22"/>
                <w:szCs w:val="22"/>
              </w:rPr>
            </w:pPr>
            <w:r w:rsidRPr="54635413" w:rsidR="54635413">
              <w:rPr>
                <w:rStyle w:val="normaltextrun"/>
                <w:rFonts w:ascii="Arial" w:hAnsi="Arial" w:cs="Arial"/>
                <w:sz w:val="22"/>
                <w:szCs w:val="22"/>
              </w:rPr>
              <w:t>Caldicott Guardian Update</w:t>
            </w:r>
            <w:r w:rsidRPr="54635413" w:rsidR="54635413">
              <w:rPr>
                <w:rStyle w:val="eop"/>
                <w:rFonts w:ascii="Arial" w:hAnsi="Arial" w:cs="Arial"/>
                <w:sz w:val="22"/>
                <w:szCs w:val="22"/>
              </w:rPr>
              <w:t> </w:t>
            </w:r>
          </w:p>
          <w:p w:rsidR="54635413" w:rsidP="1248AFD5" w:rsidRDefault="54635413" w14:paraId="7DCDCCF4" w14:textId="57DC2835">
            <w:pPr>
              <w:pStyle w:val="paragraph"/>
              <w:numPr>
                <w:ilvl w:val="0"/>
                <w:numId w:val="14"/>
              </w:numPr>
              <w:spacing w:before="0" w:beforeAutospacing="off" w:after="0" w:afterAutospacing="off"/>
              <w:ind w:left="360" w:firstLine="0"/>
              <w:rPr>
                <w:rFonts w:ascii="Arial" w:hAnsi="Arial" w:cs="Arial"/>
                <w:sz w:val="22"/>
                <w:szCs w:val="22"/>
              </w:rPr>
            </w:pPr>
            <w:r w:rsidRPr="1248AFD5" w:rsidR="54635413">
              <w:rPr>
                <w:rFonts w:ascii="Arial" w:hAnsi="Arial" w:cs="Arial"/>
                <w:sz w:val="22"/>
                <w:szCs w:val="22"/>
              </w:rPr>
              <w:t>Cyber Security Update</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3E310502">
            <w:pPr>
              <w:spacing w:line="240" w:lineRule="auto"/>
              <w:jc w:val="center"/>
              <w:rPr>
                <w:rFonts w:ascii="Arial" w:hAnsi="Arial" w:cs="Arial"/>
                <w:b w:val="1"/>
                <w:bCs w:val="1"/>
                <w:sz w:val="22"/>
                <w:szCs w:val="22"/>
                <w:lang w:eastAsia="en-GB"/>
              </w:rPr>
            </w:pPr>
          </w:p>
        </w:tc>
      </w:tr>
      <w:tr w:rsidR="54635413" w:rsidTr="1248AFD5" w14:paraId="3AB669FF">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441BC1CA" w14:textId="4206D71E">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60DBD73E" w:rsidRDefault="54635413" w14:paraId="3C474FFE" w14:textId="0ADBCBA9">
            <w:pPr>
              <w:pStyle w:val="NoSpacing"/>
              <w:rPr>
                <w:rFonts w:ascii="Arial" w:hAnsi="Arial" w:cs="Arial"/>
                <w:b w:val="1"/>
                <w:bCs w:val="1"/>
                <w:sz w:val="22"/>
                <w:szCs w:val="22"/>
              </w:rPr>
            </w:pPr>
            <w:hyperlink r:id="R633b843056414803">
              <w:r w:rsidRPr="1248AFD5" w:rsidR="4EB216B6">
                <w:rPr>
                  <w:rStyle w:val="Hyperlink"/>
                  <w:rFonts w:ascii="Arial" w:hAnsi="Arial" w:cs="Arial"/>
                  <w:b w:val="1"/>
                  <w:bCs w:val="1"/>
                  <w:sz w:val="22"/>
                  <w:szCs w:val="22"/>
                </w:rPr>
                <w:t>Any Other Business</w:t>
              </w:r>
            </w:hyperlink>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02EE2A20">
            <w:pPr>
              <w:spacing w:line="240" w:lineRule="auto"/>
              <w:jc w:val="center"/>
              <w:rPr>
                <w:rFonts w:ascii="Arial" w:hAnsi="Arial" w:cs="Arial"/>
                <w:b w:val="1"/>
                <w:bCs w:val="1"/>
                <w:sz w:val="22"/>
                <w:szCs w:val="22"/>
                <w:lang w:eastAsia="en-GB"/>
              </w:rPr>
            </w:pPr>
          </w:p>
        </w:tc>
      </w:tr>
      <w:tr w:rsidR="60DBD73E" w:rsidTr="1248AFD5" w14:paraId="235081C7">
        <w:trPr>
          <w:trHeight w:val="300"/>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60DBD73E" w:rsidP="10997EDD" w:rsidRDefault="60DBD73E" w14:paraId="66F34107" w14:textId="3C76E9B8">
            <w:pPr>
              <w:spacing w:line="240" w:lineRule="auto"/>
              <w:rPr>
                <w:rFonts w:ascii="Arial" w:hAnsi="Arial" w:cs="Arial"/>
                <w:b w:val="1"/>
                <w:bCs w:val="1"/>
                <w:sz w:val="22"/>
                <w:szCs w:val="22"/>
                <w:lang w:eastAsia="en-GB"/>
              </w:rPr>
            </w:pPr>
            <w:r w:rsidRPr="43D38194" w:rsidR="5EF39ACB">
              <w:rPr>
                <w:rFonts w:ascii="Arial" w:hAnsi="Arial" w:cs="Arial"/>
                <w:b w:val="1"/>
                <w:bCs w:val="1"/>
                <w:sz w:val="22"/>
                <w:szCs w:val="22"/>
                <w:lang w:eastAsia="en-GB"/>
              </w:rPr>
              <w:t>D&amp;IC 27/05/018</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71101284" w:rsidP="230B0E20" w:rsidRDefault="71101284" w14:paraId="6FC3EA8D" w14:textId="21F30726">
            <w:pPr>
              <w:pStyle w:val="NoSpacing"/>
              <w:rPr>
                <w:rFonts w:ascii="Arial" w:hAnsi="Arial" w:cs="Arial"/>
                <w:i w:val="1"/>
                <w:iCs w:val="1"/>
                <w:sz w:val="22"/>
                <w:szCs w:val="22"/>
              </w:rPr>
            </w:pPr>
            <w:r w:rsidRPr="230B0E20" w:rsidR="71101284">
              <w:rPr>
                <w:rFonts w:ascii="Arial" w:hAnsi="Arial" w:cs="Arial"/>
                <w:i w:val="1"/>
                <w:iCs w:val="1"/>
                <w:sz w:val="22"/>
                <w:szCs w:val="22"/>
              </w:rPr>
              <w:t>N</w:t>
            </w:r>
            <w:r w:rsidRPr="230B0E20" w:rsidR="71101284">
              <w:rPr>
                <w:rFonts w:ascii="Arial" w:hAnsi="Arial" w:cs="Arial"/>
                <w:i w:val="1"/>
                <w:iCs w:val="1"/>
                <w:sz w:val="22"/>
                <w:szCs w:val="22"/>
              </w:rPr>
              <w:t>o Other Business was discussed.</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60DBD73E" w:rsidP="60DBD73E" w:rsidRDefault="60DBD73E" w14:paraId="6B651D22" w14:textId="5883C28F">
            <w:pPr>
              <w:pStyle w:val="Normal"/>
              <w:spacing w:line="240" w:lineRule="auto"/>
              <w:jc w:val="center"/>
              <w:rPr>
                <w:rFonts w:ascii="Arial" w:hAnsi="Arial" w:cs="Arial"/>
                <w:b w:val="1"/>
                <w:bCs w:val="1"/>
                <w:sz w:val="22"/>
                <w:szCs w:val="22"/>
                <w:lang w:eastAsia="en-GB"/>
              </w:rPr>
            </w:pPr>
          </w:p>
        </w:tc>
      </w:tr>
      <w:tr w:rsidR="54635413" w:rsidTr="1248AFD5" w14:paraId="17D105AB">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paraId="5416052A" w14:textId="03A582F5">
            <w:pPr>
              <w:spacing w:line="240" w:lineRule="auto"/>
              <w:rPr>
                <w:rFonts w:ascii="Arial" w:hAnsi="Arial" w:cs="Arial"/>
                <w:b w:val="1"/>
                <w:bCs w:val="1"/>
                <w:sz w:val="22"/>
                <w:szCs w:val="22"/>
                <w:lang w:eastAsia="en-GB"/>
              </w:rPr>
            </w:pPr>
          </w:p>
        </w:tc>
        <w:tc>
          <w:tcPr>
            <w:tcW w:w="6946"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1248AFD5" w:rsidRDefault="54635413" w14:paraId="23B8EF55" w14:textId="5058A50C">
            <w:pPr>
              <w:pStyle w:val="NoSpacing"/>
              <w:rPr>
                <w:rFonts w:ascii="Arial" w:hAnsi="Arial" w:cs="Arial"/>
                <w:b w:val="1"/>
                <w:bCs w:val="1"/>
                <w:sz w:val="22"/>
                <w:szCs w:val="22"/>
              </w:rPr>
            </w:pPr>
            <w:r w:rsidRPr="1248AFD5" w:rsidR="54635413">
              <w:rPr>
                <w:rFonts w:ascii="Arial" w:hAnsi="Arial" w:cs="Arial"/>
                <w:b w:val="1"/>
                <w:bCs w:val="1"/>
                <w:sz w:val="22"/>
                <w:szCs w:val="22"/>
              </w:rPr>
              <w:t>Items to bring to the attention of the Committee</w:t>
            </w:r>
          </w:p>
        </w:tc>
        <w:tc>
          <w:tcPr>
            <w:tcW w:w="1134" w:type="dxa"/>
            <w:tcBorders>
              <w:top w:val="single" w:color="auto" w:sz="4" w:space="0"/>
              <w:left w:val="single" w:color="auto" w:sz="4" w:space="0"/>
              <w:bottom w:val="single" w:color="auto" w:sz="4" w:space="0"/>
              <w:right w:val="single" w:color="auto" w:sz="4" w:space="0"/>
            </w:tcBorders>
            <w:shd w:val="clear" w:color="auto" w:fill="D9D9D9" w:themeFill="background1" w:themeFillShade="D9"/>
            <w:tcMar/>
          </w:tcPr>
          <w:p w:rsidR="54635413" w:rsidP="54635413" w:rsidRDefault="54635413" w14:noSpellErr="1" w14:paraId="6361AD27">
            <w:pPr>
              <w:spacing w:line="240" w:lineRule="auto"/>
              <w:jc w:val="center"/>
              <w:rPr>
                <w:rFonts w:ascii="Arial" w:hAnsi="Arial" w:cs="Arial"/>
                <w:b w:val="1"/>
                <w:bCs w:val="1"/>
                <w:sz w:val="22"/>
                <w:szCs w:val="22"/>
                <w:lang w:eastAsia="en-GB"/>
              </w:rPr>
            </w:pPr>
          </w:p>
        </w:tc>
      </w:tr>
      <w:tr w:rsidR="54635413" w:rsidTr="1248AFD5" w14:paraId="521FEEFD">
        <w:trPr>
          <w:trHeight w:val="418"/>
        </w:trPr>
        <w:tc>
          <w:tcPr>
            <w:tcW w:w="1413"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paraId="42910EC9" w14:textId="585D54D8">
            <w:pPr>
              <w:spacing w:line="240" w:lineRule="auto"/>
              <w:rPr>
                <w:rFonts w:ascii="Arial" w:hAnsi="Arial" w:cs="Arial"/>
                <w:b w:val="1"/>
                <w:bCs w:val="1"/>
                <w:sz w:val="22"/>
                <w:szCs w:val="22"/>
                <w:lang w:eastAsia="en-GB"/>
              </w:rPr>
            </w:pPr>
            <w:r w:rsidRPr="43D38194" w:rsidR="7858844F">
              <w:rPr>
                <w:rFonts w:ascii="Arial" w:hAnsi="Arial" w:cs="Arial"/>
                <w:b w:val="1"/>
                <w:bCs w:val="1"/>
                <w:sz w:val="22"/>
                <w:szCs w:val="22"/>
                <w:lang w:eastAsia="en-GB"/>
              </w:rPr>
              <w:t>D&amp;IC 27/05/019</w:t>
            </w:r>
          </w:p>
        </w:tc>
        <w:tc>
          <w:tcPr>
            <w:tcW w:w="6946" w:type="dxa"/>
            <w:tcBorders>
              <w:top w:val="single" w:color="auto" w:sz="4" w:space="0"/>
              <w:left w:val="single" w:color="auto" w:sz="4" w:space="0"/>
              <w:bottom w:val="single" w:color="auto" w:sz="4" w:space="0"/>
              <w:right w:val="single" w:color="auto" w:sz="4" w:space="0"/>
            </w:tcBorders>
            <w:shd w:val="clear" w:color="auto" w:fill="auto"/>
            <w:tcMar/>
          </w:tcPr>
          <w:p w:rsidR="54635413" w:rsidP="1248AFD5" w:rsidRDefault="54635413" w14:paraId="5CAAA4F0" w14:textId="479E4852">
            <w:pPr>
              <w:pStyle w:val="NoSpacing"/>
              <w:rPr>
                <w:rFonts w:ascii="Arial" w:hAnsi="Arial" w:cs="Arial"/>
                <w:b w:val="1"/>
                <w:bCs w:val="1"/>
                <w:color w:val="000000" w:themeColor="text1" w:themeTint="FF" w:themeShade="FF"/>
                <w:sz w:val="22"/>
                <w:szCs w:val="22"/>
              </w:rPr>
            </w:pPr>
            <w:hyperlink r:id="R00fe7fa8c3194c45">
              <w:r w:rsidRPr="1248AFD5" w:rsidR="54635413">
                <w:rPr>
                  <w:rStyle w:val="Hyperlink"/>
                  <w:rFonts w:ascii="Arial" w:hAnsi="Arial" w:cs="Arial"/>
                  <w:b w:val="1"/>
                  <w:bCs w:val="1"/>
                  <w:sz w:val="22"/>
                  <w:szCs w:val="22"/>
                </w:rPr>
                <w:t>Date &amp; Time of next Meeting:</w:t>
              </w:r>
            </w:hyperlink>
          </w:p>
          <w:p w:rsidR="54635413" w:rsidP="1248AFD5" w:rsidRDefault="54635413" w14:paraId="59F8CC45" w14:textId="15E99D4F">
            <w:pPr>
              <w:pStyle w:val="NoSpacing"/>
              <w:rPr>
                <w:rFonts w:ascii="Arial" w:hAnsi="Arial" w:cs="Arial"/>
                <w:i w:val="1"/>
                <w:iCs w:val="1"/>
                <w:sz w:val="22"/>
                <w:szCs w:val="22"/>
              </w:rPr>
            </w:pPr>
            <w:r w:rsidRPr="1248AFD5" w:rsidR="54635413">
              <w:rPr>
                <w:rFonts w:ascii="Arial" w:hAnsi="Arial" w:cs="Arial"/>
                <w:i w:val="1"/>
                <w:iCs w:val="1"/>
                <w:sz w:val="22"/>
                <w:szCs w:val="22"/>
              </w:rPr>
              <w:t xml:space="preserve">Tuesday </w:t>
            </w:r>
            <w:r w:rsidRPr="1248AFD5" w:rsidR="54635413">
              <w:rPr>
                <w:rFonts w:ascii="Arial" w:hAnsi="Arial" w:cs="Arial"/>
                <w:i w:val="1"/>
                <w:iCs w:val="1"/>
                <w:sz w:val="22"/>
                <w:szCs w:val="22"/>
              </w:rPr>
              <w:t>11</w:t>
            </w:r>
            <w:r w:rsidRPr="1248AFD5" w:rsidR="54635413">
              <w:rPr>
                <w:rFonts w:ascii="Arial" w:hAnsi="Arial" w:cs="Arial"/>
                <w:i w:val="1"/>
                <w:iCs w:val="1"/>
                <w:sz w:val="22"/>
                <w:szCs w:val="22"/>
                <w:vertAlign w:val="superscript"/>
              </w:rPr>
              <w:t>th</w:t>
            </w:r>
            <w:r w:rsidRPr="1248AFD5" w:rsidR="54635413">
              <w:rPr>
                <w:rFonts w:ascii="Arial" w:hAnsi="Arial" w:cs="Arial"/>
                <w:i w:val="1"/>
                <w:iCs w:val="1"/>
                <w:sz w:val="22"/>
                <w:szCs w:val="22"/>
              </w:rPr>
              <w:t xml:space="preserve"> August </w:t>
            </w:r>
            <w:r w:rsidRPr="1248AFD5" w:rsidR="54635413">
              <w:rPr>
                <w:rFonts w:ascii="Arial" w:hAnsi="Arial" w:cs="Arial"/>
                <w:i w:val="1"/>
                <w:iCs w:val="1"/>
                <w:sz w:val="22"/>
                <w:szCs w:val="22"/>
              </w:rPr>
              <w:t xml:space="preserve">2025 </w:t>
            </w:r>
            <w:r w:rsidRPr="1248AFD5" w:rsidR="54635413">
              <w:rPr>
                <w:rFonts w:ascii="Arial" w:hAnsi="Arial" w:cs="Arial"/>
                <w:i w:val="1"/>
                <w:iCs w:val="1"/>
                <w:sz w:val="22"/>
                <w:szCs w:val="22"/>
              </w:rPr>
              <w:t>at 9am via MS Teams</w:t>
            </w:r>
          </w:p>
        </w:tc>
        <w:tc>
          <w:tcPr>
            <w:tcW w:w="1134" w:type="dxa"/>
            <w:tcBorders>
              <w:top w:val="single" w:color="auto" w:sz="4" w:space="0"/>
              <w:left w:val="single" w:color="auto" w:sz="4" w:space="0"/>
              <w:bottom w:val="single" w:color="auto" w:sz="4" w:space="0"/>
              <w:right w:val="single" w:color="auto" w:sz="4" w:space="0"/>
            </w:tcBorders>
            <w:shd w:val="clear" w:color="auto" w:fill="auto"/>
            <w:tcMar/>
          </w:tcPr>
          <w:p w:rsidR="54635413" w:rsidP="54635413" w:rsidRDefault="54635413" w14:noSpellErr="1" w14:paraId="6EF20704">
            <w:pPr>
              <w:spacing w:line="240" w:lineRule="auto"/>
              <w:jc w:val="center"/>
              <w:rPr>
                <w:rFonts w:ascii="Arial" w:hAnsi="Arial" w:cs="Arial"/>
                <w:b w:val="1"/>
                <w:bCs w:val="1"/>
                <w:sz w:val="22"/>
                <w:szCs w:val="22"/>
                <w:lang w:eastAsia="en-GB"/>
              </w:rPr>
            </w:pPr>
          </w:p>
        </w:tc>
      </w:tr>
    </w:tbl>
    <w:p w:rsidRPr="001D765A" w:rsidR="00E33197" w:rsidP="60DBD73E" w:rsidRDefault="00E33197" w14:paraId="701D4D9F" w14:textId="0D6A6436">
      <w:pPr>
        <w:pStyle w:val="Normal"/>
      </w:pPr>
    </w:p>
    <w:sectPr w:rsidRPr="001D765A" w:rsidR="00E33197" w:rsidSect="00AD3063">
      <w:footerReference w:type="default" r:id="rId12"/>
      <w:pgSz w:w="11906" w:h="16838" w:orient="portrait"/>
      <w:pgMar w:top="426" w:right="1440" w:bottom="993" w:left="1440" w:header="708" w:footer="708" w:gutter="0"/>
      <w:cols w:space="708"/>
      <w:docGrid w:linePitch="360"/>
    </w:sectPr>
  </w:body>
</w:document>
</file>

<file path=word/commentsExtended.xml><?xml version="1.0" encoding="utf-8"?>
<w15:commentsEx xmlns:mc="http://schemas.openxmlformats.org/markup-compatibility/2006" xmlns:w15="http://schemas.microsoft.com/office/word/2012/wordml" mc:Ignorable="w15">
  <w15:commentEx w15:done="0" w15:paraId="4CF83486"/>
</w15:commentsEx>
</file>

<file path=word/commentsExtensible.xml><?xml version="1.0" encoding="utf-8"?>
<w16cex:commentsExtensible xmlns:w16="http://schemas.microsoft.com/office/word/2018/wordml" xmlns:w16cex="http://schemas.microsoft.com/office/word/2018/wordml/cex" xmlns:mc="http://schemas.openxmlformats.org/markup-compatibility/2006" mc:Ignorable="w16 w16cex">
  <w16cex:commentExtensible w16cex:durableId="7F123AA8" w16cex:dateUtc="2025-06-19T10:04:20.744Z"/>
</w16cex:commentsExtensible>
</file>

<file path=word/commentsIds.xml><?xml version="1.0" encoding="utf-8"?>
<w16cid:commentsIds xmlns:mc="http://schemas.openxmlformats.org/markup-compatibility/2006" xmlns:w16cid="http://schemas.microsoft.com/office/word/2016/wordml/cid" mc:Ignorable="w16cid">
  <w16cid:commentId w16cid:paraId="4CF83486" w16cid:durableId="7F123AA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8D027D" w:rsidRDefault="008D027D" w14:paraId="1DB33247" w14:textId="77777777">
      <w:pPr>
        <w:spacing w:after="0" w:line="240" w:lineRule="auto"/>
      </w:pPr>
      <w:r>
        <w:separator/>
      </w:r>
    </w:p>
  </w:endnote>
  <w:endnote w:type="continuationSeparator" w:id="0">
    <w:p w:rsidR="008D027D" w:rsidRDefault="008D027D" w14:paraId="571A8E96" w14:textId="7777777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337657745"/>
      <w:docPartObj>
        <w:docPartGallery w:val="Page Numbers (Bottom of Page)"/>
        <w:docPartUnique/>
      </w:docPartObj>
    </w:sdtPr>
    <w:sdtEndPr>
      <w:rPr>
        <w:noProof/>
      </w:rPr>
    </w:sdtEndPr>
    <w:sdtContent>
      <w:p w:rsidR="008D027D" w:rsidRDefault="008D027D" w14:paraId="2A779E1E" w14:textId="77777777">
        <w:pPr>
          <w:pStyle w:val="Footer"/>
          <w:jc w:val="right"/>
        </w:pPr>
        <w:r>
          <w:fldChar w:fldCharType="begin"/>
        </w:r>
        <w:r>
          <w:instrText xml:space="preserve"> PAGE   \* MERGEFORMAT </w:instrText>
        </w:r>
        <w:r>
          <w:fldChar w:fldCharType="separate"/>
        </w:r>
        <w:r w:rsidR="00034FFC">
          <w:rPr>
            <w:noProof/>
          </w:rPr>
          <w:t>6</w:t>
        </w:r>
        <w:r>
          <w:rPr>
            <w:noProof/>
          </w:rPr>
          <w:fldChar w:fldCharType="end"/>
        </w:r>
      </w:p>
    </w:sdtContent>
  </w:sdt>
  <w:p w:rsidR="008D027D" w:rsidRDefault="008D027D" w14:paraId="49F99BF8" w14:textId="777777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8D027D" w:rsidRDefault="008D027D" w14:paraId="5AE7320C" w14:textId="77777777">
      <w:pPr>
        <w:spacing w:after="0" w:line="240" w:lineRule="auto"/>
      </w:pPr>
      <w:r>
        <w:separator/>
      </w:r>
    </w:p>
  </w:footnote>
  <w:footnote w:type="continuationSeparator" w:id="0">
    <w:p w:rsidR="008D027D" w:rsidRDefault="008D027D" w14:paraId="7DCAD489" w14:textId="77777777">
      <w:pPr>
        <w:spacing w:after="0" w:line="240" w:lineRule="auto"/>
      </w:pPr>
      <w:r>
        <w:continuationSeparator/>
      </w:r>
    </w:p>
  </w:footnote>
</w:footnotes>
</file>

<file path=word/intelligence2.xml><?xml version="1.0" encoding="utf-8"?>
<int2:intelligence xmlns:int2="http://schemas.microsoft.com/office/intelligence/2020/intelligence">
  <int2:observations>
    <int2:textHash int2:hashCode="fHn4+Ovy0KWqy5" int2:id="y2ea5ygw">
      <int2:state int2:type="spell" int2:value="Rejected"/>
    </int2:textHash>
    <int2:bookmark int2:bookmarkName="_Int_SRTd3GqV" int2:invalidationBookmarkName="" int2:hashCode="hwW440XL+Qbm4A" int2:id="mxpSTuJB">
      <int2:state int2:type="gram" int2:value="Rejected"/>
    </int2:bookmark>
  </int2:observations>
  <int2:intelligenceSettings/>
</int2:intelligence>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xmlns:w="http://schemas.openxmlformats.org/wordprocessingml/2006/main" w:abstractNumId="63">
    <w:nsid w:val="4a1acdca"/>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2">
    <w:nsid w:val="13f87175"/>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61">
    <w:nsid w:val="4ee6f18e"/>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60">
    <w:nsid w:val="7b401aac"/>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59">
    <w:nsid w:val="58b3e3af"/>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58">
    <w:nsid w:val="4977c7bf"/>
    <w:multiLevelType xmlns:w="http://schemas.openxmlformats.org/wordprocessingml/2006/main" w:val="hybridMultilevel"/>
    <w:lvl xmlns:w="http://schemas.openxmlformats.org/wordprocessingml/2006/main" w:ilvl="0">
      <w:start w:val="1"/>
      <w:numFmt w:val="bullet"/>
      <w:lvlText w:val="o"/>
      <w:lvlJc w:val="left"/>
      <w:pPr>
        <w:ind w:left="1080" w:hanging="360"/>
      </w:pPr>
      <w:rPr>
        <w:rFonts w:hint="default" w:ascii="Courier New" w:hAnsi="Courier New"/>
      </w:rPr>
    </w:lvl>
    <w:lvl xmlns:w="http://schemas.openxmlformats.org/wordprocessingml/2006/main" w:ilvl="1">
      <w:start w:val="1"/>
      <w:numFmt w:val="bullet"/>
      <w:lvlText w:val="o"/>
      <w:lvlJc w:val="left"/>
      <w:pPr>
        <w:ind w:left="1800" w:hanging="360"/>
      </w:pPr>
      <w:rPr>
        <w:rFonts w:hint="default" w:ascii="Courier New" w:hAnsi="Courier New"/>
      </w:rPr>
    </w:lvl>
    <w:lvl xmlns:w="http://schemas.openxmlformats.org/wordprocessingml/2006/main" w:ilvl="2">
      <w:start w:val="1"/>
      <w:numFmt w:val="bullet"/>
      <w:lvlText w:val=""/>
      <w:lvlJc w:val="left"/>
      <w:pPr>
        <w:ind w:left="2520" w:hanging="360"/>
      </w:pPr>
      <w:rPr>
        <w:rFonts w:hint="default" w:ascii="Wingdings" w:hAnsi="Wingdings"/>
      </w:rPr>
    </w:lvl>
    <w:lvl xmlns:w="http://schemas.openxmlformats.org/wordprocessingml/2006/main" w:ilvl="3">
      <w:start w:val="1"/>
      <w:numFmt w:val="bullet"/>
      <w:lvlText w:val=""/>
      <w:lvlJc w:val="left"/>
      <w:pPr>
        <w:ind w:left="3240" w:hanging="360"/>
      </w:pPr>
      <w:rPr>
        <w:rFonts w:hint="default" w:ascii="Symbol" w:hAnsi="Symbol"/>
      </w:rPr>
    </w:lvl>
    <w:lvl xmlns:w="http://schemas.openxmlformats.org/wordprocessingml/2006/main" w:ilvl="4">
      <w:start w:val="1"/>
      <w:numFmt w:val="bullet"/>
      <w:lvlText w:val="o"/>
      <w:lvlJc w:val="left"/>
      <w:pPr>
        <w:ind w:left="3960" w:hanging="360"/>
      </w:pPr>
      <w:rPr>
        <w:rFonts w:hint="default" w:ascii="Courier New" w:hAnsi="Courier New"/>
      </w:rPr>
    </w:lvl>
    <w:lvl xmlns:w="http://schemas.openxmlformats.org/wordprocessingml/2006/main" w:ilvl="5">
      <w:start w:val="1"/>
      <w:numFmt w:val="bullet"/>
      <w:lvlText w:val=""/>
      <w:lvlJc w:val="left"/>
      <w:pPr>
        <w:ind w:left="4680" w:hanging="360"/>
      </w:pPr>
      <w:rPr>
        <w:rFonts w:hint="default" w:ascii="Wingdings" w:hAnsi="Wingdings"/>
      </w:rPr>
    </w:lvl>
    <w:lvl xmlns:w="http://schemas.openxmlformats.org/wordprocessingml/2006/main" w:ilvl="6">
      <w:start w:val="1"/>
      <w:numFmt w:val="bullet"/>
      <w:lvlText w:val=""/>
      <w:lvlJc w:val="left"/>
      <w:pPr>
        <w:ind w:left="5400" w:hanging="360"/>
      </w:pPr>
      <w:rPr>
        <w:rFonts w:hint="default" w:ascii="Symbol" w:hAnsi="Symbol"/>
      </w:rPr>
    </w:lvl>
    <w:lvl xmlns:w="http://schemas.openxmlformats.org/wordprocessingml/2006/main" w:ilvl="7">
      <w:start w:val="1"/>
      <w:numFmt w:val="bullet"/>
      <w:lvlText w:val="o"/>
      <w:lvlJc w:val="left"/>
      <w:pPr>
        <w:ind w:left="6120" w:hanging="360"/>
      </w:pPr>
      <w:rPr>
        <w:rFonts w:hint="default" w:ascii="Courier New" w:hAnsi="Courier New"/>
      </w:rPr>
    </w:lvl>
    <w:lvl xmlns:w="http://schemas.openxmlformats.org/wordprocessingml/2006/main" w:ilvl="8">
      <w:start w:val="1"/>
      <w:numFmt w:val="bullet"/>
      <w:lvlText w:val=""/>
      <w:lvlJc w:val="left"/>
      <w:pPr>
        <w:ind w:left="6840" w:hanging="360"/>
      </w:pPr>
      <w:rPr>
        <w:rFonts w:hint="default" w:ascii="Wingdings" w:hAnsi="Wingdings"/>
      </w:rPr>
    </w:lvl>
  </w:abstractNum>
  <w:abstractNum xmlns:w="http://schemas.openxmlformats.org/wordprocessingml/2006/main" w:abstractNumId="57">
    <w:nsid w:val="56566da6"/>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6">
    <w:nsid w:val="254ea1c7"/>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5">
    <w:nsid w:val="2395720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4">
    <w:nsid w:val="40567133"/>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3">
    <w:nsid w:val="7a59de39"/>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2">
    <w:nsid w:val="225c5de"/>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51">
    <w:nsid w:val="2992a28a"/>
    <w:multiLevelType xmlns:w="http://schemas.openxmlformats.org/wordprocessingml/2006/main" w:val="hybridMultilevel"/>
    <w:lvl xmlns:w="http://schemas.openxmlformats.org/wordprocessingml/2006/main" w:ilvl="0">
      <w:start w:val="1"/>
      <w:numFmt w:val="upperLetter"/>
      <w:lvlText w:val="%1)"/>
      <w:lvlJc w:val="left"/>
      <w:pPr>
        <w:ind w:left="720" w:hanging="360"/>
      </w:pPr>
    </w:lvl>
    <w:lvl xmlns:w="http://schemas.openxmlformats.org/wordprocessingml/2006/main" w:ilvl="1">
      <w:start w:val="1"/>
      <w:numFmt w:val="lowerLetter"/>
      <w:lvlText w:val="%2."/>
      <w:lvlJc w:val="left"/>
      <w:pPr>
        <w:ind w:left="1440" w:hanging="360"/>
      </w:pPr>
    </w:lvl>
    <w:lvl xmlns:w="http://schemas.openxmlformats.org/wordprocessingml/2006/main" w:ilvl="2">
      <w:start w:val="1"/>
      <w:numFmt w:val="lowerRoman"/>
      <w:lvlText w:val="%3."/>
      <w:lvlJc w:val="right"/>
      <w:pPr>
        <w:ind w:left="2160" w:hanging="180"/>
      </w:pPr>
    </w:lvl>
    <w:lvl xmlns:w="http://schemas.openxmlformats.org/wordprocessingml/2006/main" w:ilvl="3">
      <w:start w:val="1"/>
      <w:numFmt w:val="decimal"/>
      <w:lvlText w:val="%4."/>
      <w:lvlJc w:val="left"/>
      <w:pPr>
        <w:ind w:left="2880" w:hanging="360"/>
      </w:pPr>
    </w:lvl>
    <w:lvl xmlns:w="http://schemas.openxmlformats.org/wordprocessingml/2006/main" w:ilvl="4">
      <w:start w:val="1"/>
      <w:numFmt w:val="lowerLetter"/>
      <w:lvlText w:val="%5."/>
      <w:lvlJc w:val="left"/>
      <w:pPr>
        <w:ind w:left="3600" w:hanging="360"/>
      </w:pPr>
    </w:lvl>
    <w:lvl xmlns:w="http://schemas.openxmlformats.org/wordprocessingml/2006/main" w:ilvl="5">
      <w:start w:val="1"/>
      <w:numFmt w:val="lowerRoman"/>
      <w:lvlText w:val="%6."/>
      <w:lvlJc w:val="right"/>
      <w:pPr>
        <w:ind w:left="4320" w:hanging="180"/>
      </w:pPr>
    </w:lvl>
    <w:lvl xmlns:w="http://schemas.openxmlformats.org/wordprocessingml/2006/main" w:ilvl="6">
      <w:start w:val="1"/>
      <w:numFmt w:val="decimal"/>
      <w:lvlText w:val="%7."/>
      <w:lvlJc w:val="left"/>
      <w:pPr>
        <w:ind w:left="5040" w:hanging="360"/>
      </w:pPr>
    </w:lvl>
    <w:lvl xmlns:w="http://schemas.openxmlformats.org/wordprocessingml/2006/main" w:ilvl="7">
      <w:start w:val="1"/>
      <w:numFmt w:val="lowerLetter"/>
      <w:lvlText w:val="%8."/>
      <w:lvlJc w:val="left"/>
      <w:pPr>
        <w:ind w:left="5760" w:hanging="360"/>
      </w:pPr>
    </w:lvl>
    <w:lvl xmlns:w="http://schemas.openxmlformats.org/wordprocessingml/2006/main" w:ilvl="8">
      <w:start w:val="1"/>
      <w:numFmt w:val="lowerRoman"/>
      <w:lvlText w:val="%9."/>
      <w:lvlJc w:val="right"/>
      <w:pPr>
        <w:ind w:left="6480" w:hanging="180"/>
      </w:pPr>
    </w:lvl>
  </w:abstractNum>
  <w:abstractNum xmlns:w="http://schemas.openxmlformats.org/wordprocessingml/2006/main" w:abstractNumId="50">
    <w:nsid w:val="5857816b"/>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9">
    <w:nsid w:val="11c660b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8">
    <w:nsid w:val="25ef36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7">
    <w:nsid w:val="219b5bc8"/>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6">
    <w:nsid w:val="23c1b00d"/>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5">
    <w:nsid w:val="6efb24b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4">
    <w:nsid w:val="9d8c6c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3">
    <w:nsid w:val="470f6aa1"/>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2">
    <w:nsid w:val="48db24a9"/>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1">
    <w:nsid w:val="65833afa"/>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40">
    <w:nsid w:val="619253ac"/>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Aptos" w:hAnsi="Aptos"/>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xmlns:w="http://schemas.openxmlformats.org/wordprocessingml/2006/main" w:abstractNumId="39">
    <w:nsid w:val="31e1f7df"/>
    <w:multiLevelType xmlns:w="http://schemas.openxmlformats.org/wordprocessingml/2006/main" w:val="hybrid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0207542"/>
    <w:multiLevelType w:val="hybridMultilevel"/>
    <w:tmpl w:val="A2701746"/>
    <w:lvl w:ilvl="0" w:tplc="2278C76E">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93A34CB"/>
    <w:multiLevelType w:val="hybridMultilevel"/>
    <w:tmpl w:val="FE2686FE"/>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 w15:restartNumberingAfterBreak="0">
    <w:nsid w:val="09650CC5"/>
    <w:multiLevelType w:val="hybridMultilevel"/>
    <w:tmpl w:val="467EC89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 w15:restartNumberingAfterBreak="0">
    <w:nsid w:val="0C11104A"/>
    <w:multiLevelType w:val="hybridMultilevel"/>
    <w:tmpl w:val="9BF6935E"/>
    <w:lvl w:ilvl="0" w:tplc="E0666C80">
      <w:start w:val="1"/>
      <w:numFmt w:val="lowerLetter"/>
      <w:lvlText w:val="%1)"/>
      <w:lvlJc w:val="left"/>
      <w:pPr>
        <w:ind w:left="720" w:hanging="360"/>
      </w:pPr>
      <w:rPr>
        <w:rFonts w:hint="default"/>
        <w:b w:val="0"/>
        <w:sz w:val="22"/>
        <w:szCs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0E546A57"/>
    <w:multiLevelType w:val="hybridMultilevel"/>
    <w:tmpl w:val="9E34B262"/>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5" w15:restartNumberingAfterBreak="0">
    <w:nsid w:val="0EC25CE3"/>
    <w:multiLevelType w:val="hybridMultilevel"/>
    <w:tmpl w:val="8658831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6" w15:restartNumberingAfterBreak="0">
    <w:nsid w:val="11FB0B6D"/>
    <w:multiLevelType w:val="multilevel"/>
    <w:tmpl w:val="22C68BB6"/>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7" w15:restartNumberingAfterBreak="0">
    <w:nsid w:val="16044937"/>
    <w:multiLevelType w:val="hybridMultilevel"/>
    <w:tmpl w:val="FAA0506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8" w15:restartNumberingAfterBreak="0">
    <w:nsid w:val="172350B4"/>
    <w:multiLevelType w:val="multilevel"/>
    <w:tmpl w:val="7E3077F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9" w15:restartNumberingAfterBreak="0">
    <w:nsid w:val="1C3E1DDD"/>
    <w:multiLevelType w:val="hybridMultilevel"/>
    <w:tmpl w:val="CD04BBF0"/>
    <w:lvl w:ilvl="0" w:tplc="08090017">
      <w:start w:val="1"/>
      <w:numFmt w:val="lowerLetter"/>
      <w:lvlText w:val="%1)"/>
      <w:lvlJc w:val="left"/>
      <w:pPr>
        <w:ind w:left="720" w:hanging="360"/>
      </w:pPr>
      <w:rPr>
        <w:rFonts w:hint="default"/>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0" w15:restartNumberingAfterBreak="0">
    <w:nsid w:val="1D73694F"/>
    <w:multiLevelType w:val="hybridMultilevel"/>
    <w:tmpl w:val="04FEEEB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1" w15:restartNumberingAfterBreak="0">
    <w:nsid w:val="1D992271"/>
    <w:multiLevelType w:val="hybridMultilevel"/>
    <w:tmpl w:val="10FC0CBE"/>
    <w:lvl w:ilvl="0" w:tplc="309EA3CA">
      <w:start w:val="1"/>
      <w:numFmt w:val="lowerLetter"/>
      <w:lvlText w:val="%1)"/>
      <w:lvlJc w:val="left"/>
      <w:pPr>
        <w:ind w:left="720" w:hanging="360"/>
      </w:pPr>
      <w:rPr>
        <w:rFonts w:hint="default"/>
        <w:b w:val="0"/>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24A3A39"/>
    <w:multiLevelType w:val="multilevel"/>
    <w:tmpl w:val="A5203E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3" w15:restartNumberingAfterBreak="0">
    <w:nsid w:val="24E113A9"/>
    <w:multiLevelType w:val="multilevel"/>
    <w:tmpl w:val="D42A05F2"/>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14" w15:restartNumberingAfterBreak="0">
    <w:nsid w:val="24F05668"/>
    <w:multiLevelType w:val="hybridMultilevel"/>
    <w:tmpl w:val="AB7E944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55C657A"/>
    <w:multiLevelType w:val="hybridMultilevel"/>
    <w:tmpl w:val="A3600DE4"/>
    <w:lvl w:ilvl="0" w:tplc="08090017">
      <w:start w:val="1"/>
      <w:numFmt w:val="lowerLetter"/>
      <w:lvlText w:val="%1)"/>
      <w:lvlJc w:val="left"/>
      <w:pPr>
        <w:ind w:left="720" w:hanging="360"/>
      </w:pPr>
      <w:rPr>
        <w:rFonts w:hint="default" w:eastAsia="Times New Roman"/>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6D02352"/>
    <w:multiLevelType w:val="hybridMultilevel"/>
    <w:tmpl w:val="0E1EE6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8D81F07"/>
    <w:multiLevelType w:val="hybridMultilevel"/>
    <w:tmpl w:val="F1FACD5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18" w15:restartNumberingAfterBreak="0">
    <w:nsid w:val="29515315"/>
    <w:multiLevelType w:val="multilevel"/>
    <w:tmpl w:val="302C6C80"/>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19" w15:restartNumberingAfterBreak="0">
    <w:nsid w:val="37242FBE"/>
    <w:multiLevelType w:val="hybridMultilevel"/>
    <w:tmpl w:val="76CE1AA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0" w15:restartNumberingAfterBreak="0">
    <w:nsid w:val="377F3D0B"/>
    <w:multiLevelType w:val="multilevel"/>
    <w:tmpl w:val="39C83EEA"/>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
      <w:lvlJc w:val="left"/>
      <w:pPr>
        <w:tabs>
          <w:tab w:val="num" w:pos="1440"/>
        </w:tabs>
        <w:ind w:left="1440" w:hanging="360"/>
      </w:pPr>
      <w:rPr>
        <w:rFonts w:hint="default" w:ascii="Symbol" w:hAnsi="Symbol"/>
        <w:sz w:val="20"/>
      </w:rPr>
    </w:lvl>
    <w:lvl w:ilvl="2" w:tentative="1">
      <w:start w:val="1"/>
      <w:numFmt w:val="bullet"/>
      <w:lvlText w:val=""/>
      <w:lvlJc w:val="left"/>
      <w:pPr>
        <w:tabs>
          <w:tab w:val="num" w:pos="2160"/>
        </w:tabs>
        <w:ind w:left="2160" w:hanging="360"/>
      </w:pPr>
      <w:rPr>
        <w:rFonts w:hint="default" w:ascii="Symbol" w:hAnsi="Symbol"/>
        <w:sz w:val="20"/>
      </w:rPr>
    </w:lvl>
    <w:lvl w:ilvl="3" w:tentative="1">
      <w:start w:val="1"/>
      <w:numFmt w:val="bullet"/>
      <w:lvlText w:val=""/>
      <w:lvlJc w:val="left"/>
      <w:pPr>
        <w:tabs>
          <w:tab w:val="num" w:pos="2880"/>
        </w:tabs>
        <w:ind w:left="2880" w:hanging="360"/>
      </w:pPr>
      <w:rPr>
        <w:rFonts w:hint="default" w:ascii="Symbol" w:hAnsi="Symbol"/>
        <w:sz w:val="20"/>
      </w:rPr>
    </w:lvl>
    <w:lvl w:ilvl="4" w:tentative="1">
      <w:start w:val="1"/>
      <w:numFmt w:val="bullet"/>
      <w:lvlText w:val=""/>
      <w:lvlJc w:val="left"/>
      <w:pPr>
        <w:tabs>
          <w:tab w:val="num" w:pos="3600"/>
        </w:tabs>
        <w:ind w:left="3600" w:hanging="360"/>
      </w:pPr>
      <w:rPr>
        <w:rFonts w:hint="default" w:ascii="Symbol" w:hAnsi="Symbol"/>
        <w:sz w:val="20"/>
      </w:rPr>
    </w:lvl>
    <w:lvl w:ilvl="5" w:tentative="1">
      <w:start w:val="1"/>
      <w:numFmt w:val="bullet"/>
      <w:lvlText w:val=""/>
      <w:lvlJc w:val="left"/>
      <w:pPr>
        <w:tabs>
          <w:tab w:val="num" w:pos="4320"/>
        </w:tabs>
        <w:ind w:left="4320" w:hanging="360"/>
      </w:pPr>
      <w:rPr>
        <w:rFonts w:hint="default" w:ascii="Symbol" w:hAnsi="Symbol"/>
        <w:sz w:val="20"/>
      </w:rPr>
    </w:lvl>
    <w:lvl w:ilvl="6" w:tentative="1">
      <w:start w:val="1"/>
      <w:numFmt w:val="bullet"/>
      <w:lvlText w:val=""/>
      <w:lvlJc w:val="left"/>
      <w:pPr>
        <w:tabs>
          <w:tab w:val="num" w:pos="5040"/>
        </w:tabs>
        <w:ind w:left="5040" w:hanging="360"/>
      </w:pPr>
      <w:rPr>
        <w:rFonts w:hint="default" w:ascii="Symbol" w:hAnsi="Symbol"/>
        <w:sz w:val="20"/>
      </w:rPr>
    </w:lvl>
    <w:lvl w:ilvl="7" w:tentative="1">
      <w:start w:val="1"/>
      <w:numFmt w:val="bullet"/>
      <w:lvlText w:val=""/>
      <w:lvlJc w:val="left"/>
      <w:pPr>
        <w:tabs>
          <w:tab w:val="num" w:pos="5760"/>
        </w:tabs>
        <w:ind w:left="5760" w:hanging="360"/>
      </w:pPr>
      <w:rPr>
        <w:rFonts w:hint="default" w:ascii="Symbol" w:hAnsi="Symbol"/>
        <w:sz w:val="20"/>
      </w:rPr>
    </w:lvl>
    <w:lvl w:ilvl="8" w:tentative="1">
      <w:start w:val="1"/>
      <w:numFmt w:val="bullet"/>
      <w:lvlText w:val=""/>
      <w:lvlJc w:val="left"/>
      <w:pPr>
        <w:tabs>
          <w:tab w:val="num" w:pos="6480"/>
        </w:tabs>
        <w:ind w:left="6480" w:hanging="360"/>
      </w:pPr>
      <w:rPr>
        <w:rFonts w:hint="default" w:ascii="Symbol" w:hAnsi="Symbol"/>
        <w:sz w:val="20"/>
      </w:rPr>
    </w:lvl>
  </w:abstractNum>
  <w:abstractNum w:abstractNumId="21" w15:restartNumberingAfterBreak="0">
    <w:nsid w:val="37852424"/>
    <w:multiLevelType w:val="hybridMultilevel"/>
    <w:tmpl w:val="5ABEB5F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2" w15:restartNumberingAfterBreak="0">
    <w:nsid w:val="39F07195"/>
    <w:multiLevelType w:val="hybridMultilevel"/>
    <w:tmpl w:val="6680C6A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3" w15:restartNumberingAfterBreak="0">
    <w:nsid w:val="3A33735A"/>
    <w:multiLevelType w:val="hybridMultilevel"/>
    <w:tmpl w:val="30A0D556"/>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3F3E6AA7"/>
    <w:multiLevelType w:val="hybridMultilevel"/>
    <w:tmpl w:val="200A9E9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40815593"/>
    <w:multiLevelType w:val="hybridMultilevel"/>
    <w:tmpl w:val="A73C40D4"/>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6" w15:restartNumberingAfterBreak="0">
    <w:nsid w:val="46352B96"/>
    <w:multiLevelType w:val="hybridMultilevel"/>
    <w:tmpl w:val="AEDEFE5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7" w15:restartNumberingAfterBreak="0">
    <w:nsid w:val="4B040DDD"/>
    <w:multiLevelType w:val="hybridMultilevel"/>
    <w:tmpl w:val="2D9E7C3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28" w15:restartNumberingAfterBreak="0">
    <w:nsid w:val="4BEA18E3"/>
    <w:multiLevelType w:val="hybridMultilevel"/>
    <w:tmpl w:val="CB36879A"/>
    <w:lvl w:ilvl="0" w:tplc="93103F52">
      <w:start w:val="1"/>
      <w:numFmt w:val="lowerLetter"/>
      <w:lvlText w:val="%1)"/>
      <w:lvlJc w:val="left"/>
      <w:pPr>
        <w:ind w:left="720" w:hanging="360"/>
      </w:pPr>
      <w:rPr>
        <w:rFonts w:hint="default"/>
        <w:sz w:val="2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4DB31D54"/>
    <w:multiLevelType w:val="hybridMultilevel"/>
    <w:tmpl w:val="9CCCCCB4"/>
    <w:lvl w:ilvl="0" w:tplc="D61EED92">
      <w:start w:val="1"/>
      <w:numFmt w:val="lowerLetter"/>
      <w:lvlText w:val="%1)"/>
      <w:lvlJc w:val="left"/>
      <w:pPr>
        <w:ind w:left="720" w:hanging="360"/>
      </w:pPr>
      <w:rPr>
        <w:rFonts w:hint="default" w:eastAsia="Arial"/>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2E84F44"/>
    <w:multiLevelType w:val="hybridMultilevel"/>
    <w:tmpl w:val="8DC42980"/>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55FA32A6"/>
    <w:multiLevelType w:val="hybridMultilevel"/>
    <w:tmpl w:val="0E5EAA0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2" w15:restartNumberingAfterBreak="0">
    <w:nsid w:val="582965D4"/>
    <w:multiLevelType w:val="multilevel"/>
    <w:tmpl w:val="78E0B56E"/>
    <w:lvl w:ilvl="0">
      <w:start w:val="1"/>
      <w:numFmt w:val="bullet"/>
      <w:lvlText w:val=""/>
      <w:lvlJc w:val="left"/>
      <w:pPr>
        <w:tabs>
          <w:tab w:val="num" w:pos="720"/>
        </w:tabs>
        <w:ind w:left="720" w:hanging="360"/>
      </w:pPr>
      <w:rPr>
        <w:rFonts w:hint="default" w:ascii="Symbol" w:hAnsi="Symbol"/>
        <w:sz w:val="20"/>
      </w:rPr>
    </w:lvl>
    <w:lvl w:ilvl="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33" w15:restartNumberingAfterBreak="0">
    <w:nsid w:val="6A841AA6"/>
    <w:multiLevelType w:val="hybridMultilevel"/>
    <w:tmpl w:val="F25AF22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4" w15:restartNumberingAfterBreak="0">
    <w:nsid w:val="6B3352E6"/>
    <w:multiLevelType w:val="hybridMultilevel"/>
    <w:tmpl w:val="326CAE6A"/>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5" w15:restartNumberingAfterBreak="0">
    <w:nsid w:val="6D1E7324"/>
    <w:multiLevelType w:val="hybridMultilevel"/>
    <w:tmpl w:val="0E1EE6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6F5E49C0"/>
    <w:multiLevelType w:val="hybridMultilevel"/>
    <w:tmpl w:val="639CB726"/>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7" w15:restartNumberingAfterBreak="0">
    <w:nsid w:val="713F5366"/>
    <w:multiLevelType w:val="hybridMultilevel"/>
    <w:tmpl w:val="789C60EC"/>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abstractNum w:abstractNumId="38" w15:restartNumberingAfterBreak="0">
    <w:nsid w:val="7EC05A9A"/>
    <w:multiLevelType w:val="hybridMultilevel"/>
    <w:tmpl w:val="306CE510"/>
    <w:lvl w:ilvl="0" w:tplc="08090001">
      <w:start w:val="1"/>
      <w:numFmt w:val="bullet"/>
      <w:lvlText w:val=""/>
      <w:lvlJc w:val="left"/>
      <w:pPr>
        <w:ind w:left="720" w:hanging="360"/>
      </w:pPr>
      <w:rPr>
        <w:rFonts w:hint="default" w:ascii="Symbol" w:hAnsi="Symbol"/>
      </w:rPr>
    </w:lvl>
    <w:lvl w:ilvl="1" w:tplc="08090003" w:tentative="1">
      <w:start w:val="1"/>
      <w:numFmt w:val="bullet"/>
      <w:lvlText w:val="o"/>
      <w:lvlJc w:val="left"/>
      <w:pPr>
        <w:ind w:left="1440" w:hanging="360"/>
      </w:pPr>
      <w:rPr>
        <w:rFonts w:hint="default" w:ascii="Courier New" w:hAnsi="Courier New" w:cs="Courier New"/>
      </w:rPr>
    </w:lvl>
    <w:lvl w:ilvl="2" w:tplc="08090005" w:tentative="1">
      <w:start w:val="1"/>
      <w:numFmt w:val="bullet"/>
      <w:lvlText w:val=""/>
      <w:lvlJc w:val="left"/>
      <w:pPr>
        <w:ind w:left="2160" w:hanging="360"/>
      </w:pPr>
      <w:rPr>
        <w:rFonts w:hint="default" w:ascii="Wingdings" w:hAnsi="Wingdings"/>
      </w:rPr>
    </w:lvl>
    <w:lvl w:ilvl="3" w:tplc="08090001" w:tentative="1">
      <w:start w:val="1"/>
      <w:numFmt w:val="bullet"/>
      <w:lvlText w:val=""/>
      <w:lvlJc w:val="left"/>
      <w:pPr>
        <w:ind w:left="2880" w:hanging="360"/>
      </w:pPr>
      <w:rPr>
        <w:rFonts w:hint="default" w:ascii="Symbol" w:hAnsi="Symbol"/>
      </w:rPr>
    </w:lvl>
    <w:lvl w:ilvl="4" w:tplc="08090003" w:tentative="1">
      <w:start w:val="1"/>
      <w:numFmt w:val="bullet"/>
      <w:lvlText w:val="o"/>
      <w:lvlJc w:val="left"/>
      <w:pPr>
        <w:ind w:left="3600" w:hanging="360"/>
      </w:pPr>
      <w:rPr>
        <w:rFonts w:hint="default" w:ascii="Courier New" w:hAnsi="Courier New" w:cs="Courier New"/>
      </w:rPr>
    </w:lvl>
    <w:lvl w:ilvl="5" w:tplc="08090005" w:tentative="1">
      <w:start w:val="1"/>
      <w:numFmt w:val="bullet"/>
      <w:lvlText w:val=""/>
      <w:lvlJc w:val="left"/>
      <w:pPr>
        <w:ind w:left="4320" w:hanging="360"/>
      </w:pPr>
      <w:rPr>
        <w:rFonts w:hint="default" w:ascii="Wingdings" w:hAnsi="Wingdings"/>
      </w:rPr>
    </w:lvl>
    <w:lvl w:ilvl="6" w:tplc="08090001" w:tentative="1">
      <w:start w:val="1"/>
      <w:numFmt w:val="bullet"/>
      <w:lvlText w:val=""/>
      <w:lvlJc w:val="left"/>
      <w:pPr>
        <w:ind w:left="5040" w:hanging="360"/>
      </w:pPr>
      <w:rPr>
        <w:rFonts w:hint="default" w:ascii="Symbol" w:hAnsi="Symbol"/>
      </w:rPr>
    </w:lvl>
    <w:lvl w:ilvl="7" w:tplc="08090003" w:tentative="1">
      <w:start w:val="1"/>
      <w:numFmt w:val="bullet"/>
      <w:lvlText w:val="o"/>
      <w:lvlJc w:val="left"/>
      <w:pPr>
        <w:ind w:left="5760" w:hanging="360"/>
      </w:pPr>
      <w:rPr>
        <w:rFonts w:hint="default" w:ascii="Courier New" w:hAnsi="Courier New" w:cs="Courier New"/>
      </w:rPr>
    </w:lvl>
    <w:lvl w:ilvl="8" w:tplc="08090005" w:tentative="1">
      <w:start w:val="1"/>
      <w:numFmt w:val="bullet"/>
      <w:lvlText w:val=""/>
      <w:lvlJc w:val="left"/>
      <w:pPr>
        <w:ind w:left="6480" w:hanging="360"/>
      </w:pPr>
      <w:rPr>
        <w:rFonts w:hint="default" w:ascii="Wingdings" w:hAnsi="Wingdings"/>
      </w:rPr>
    </w:lvl>
  </w:abstractNum>
  <w:num w:numId="64">
    <w:abstractNumId w:val="63"/>
  </w:num>
  <w:num w:numId="63">
    <w:abstractNumId w:val="62"/>
  </w:num>
  <w:num w:numId="62">
    <w:abstractNumId w:val="61"/>
  </w:num>
  <w:num w:numId="61">
    <w:abstractNumId w:val="60"/>
  </w:num>
  <w:num w:numId="60">
    <w:abstractNumId w:val="59"/>
  </w:num>
  <w:num w:numId="59">
    <w:abstractNumId w:val="58"/>
  </w:num>
  <w:num w:numId="58">
    <w:abstractNumId w:val="57"/>
  </w:num>
  <w:num w:numId="57">
    <w:abstractNumId w:val="56"/>
  </w:num>
  <w:num w:numId="56">
    <w:abstractNumId w:val="55"/>
  </w:num>
  <w:num w:numId="55">
    <w:abstractNumId w:val="54"/>
  </w:num>
  <w:num w:numId="54">
    <w:abstractNumId w:val="53"/>
  </w:num>
  <w:num w:numId="53">
    <w:abstractNumId w:val="52"/>
  </w:num>
  <w:num w:numId="52">
    <w:abstractNumId w:val="51"/>
  </w:num>
  <w:num w:numId="51">
    <w:abstractNumId w:val="50"/>
  </w:num>
  <w:num w:numId="50">
    <w:abstractNumId w:val="49"/>
  </w:num>
  <w:num w:numId="49">
    <w:abstractNumId w:val="48"/>
  </w:num>
  <w:num w:numId="48">
    <w:abstractNumId w:val="47"/>
  </w:num>
  <w:num w:numId="47">
    <w:abstractNumId w:val="46"/>
  </w:num>
  <w:num w:numId="46">
    <w:abstractNumId w:val="45"/>
  </w:num>
  <w:num w:numId="45">
    <w:abstractNumId w:val="44"/>
  </w:num>
  <w:num w:numId="44">
    <w:abstractNumId w:val="43"/>
  </w:num>
  <w:num w:numId="43">
    <w:abstractNumId w:val="42"/>
  </w:num>
  <w:num w:numId="42">
    <w:abstractNumId w:val="41"/>
  </w:num>
  <w:num w:numId="41">
    <w:abstractNumId w:val="40"/>
  </w:num>
  <w:num w:numId="40">
    <w:abstractNumId w:val="39"/>
  </w:num>
  <w:num w:numId="1">
    <w:abstractNumId w:val="15"/>
  </w:num>
  <w:num w:numId="2">
    <w:abstractNumId w:val="29"/>
  </w:num>
  <w:num w:numId="3">
    <w:abstractNumId w:val="31"/>
  </w:num>
  <w:num w:numId="4">
    <w:abstractNumId w:val="24"/>
  </w:num>
  <w:num w:numId="5">
    <w:abstractNumId w:val="16"/>
  </w:num>
  <w:num w:numId="6">
    <w:abstractNumId w:val="0"/>
  </w:num>
  <w:num w:numId="7">
    <w:abstractNumId w:val="10"/>
  </w:num>
  <w:num w:numId="8">
    <w:abstractNumId w:val="14"/>
  </w:num>
  <w:num w:numId="9">
    <w:abstractNumId w:val="23"/>
  </w:num>
  <w:num w:numId="10">
    <w:abstractNumId w:val="3"/>
  </w:num>
  <w:num w:numId="11">
    <w:abstractNumId w:val="11"/>
  </w:num>
  <w:num w:numId="12">
    <w:abstractNumId w:val="20"/>
  </w:num>
  <w:num w:numId="13">
    <w:abstractNumId w:val="6"/>
  </w:num>
  <w:num w:numId="14">
    <w:abstractNumId w:val="13"/>
  </w:num>
  <w:num w:numId="15">
    <w:abstractNumId w:val="34"/>
  </w:num>
  <w:num w:numId="16">
    <w:abstractNumId w:val="38"/>
  </w:num>
  <w:num w:numId="17">
    <w:abstractNumId w:val="4"/>
  </w:num>
  <w:num w:numId="18">
    <w:abstractNumId w:val="22"/>
  </w:num>
  <w:num w:numId="19">
    <w:abstractNumId w:val="1"/>
  </w:num>
  <w:num w:numId="20">
    <w:abstractNumId w:val="28"/>
  </w:num>
  <w:num w:numId="21">
    <w:abstractNumId w:val="2"/>
  </w:num>
  <w:num w:numId="22">
    <w:abstractNumId w:val="19"/>
  </w:num>
  <w:num w:numId="23">
    <w:abstractNumId w:val="5"/>
  </w:num>
  <w:num w:numId="24">
    <w:abstractNumId w:val="27"/>
  </w:num>
  <w:num w:numId="25">
    <w:abstractNumId w:val="26"/>
  </w:num>
  <w:num w:numId="26">
    <w:abstractNumId w:val="37"/>
  </w:num>
  <w:num w:numId="27">
    <w:abstractNumId w:val="32"/>
  </w:num>
  <w:num w:numId="28">
    <w:abstractNumId w:val="12"/>
  </w:num>
  <w:num w:numId="29">
    <w:abstractNumId w:val="25"/>
  </w:num>
  <w:num w:numId="30">
    <w:abstractNumId w:val="33"/>
  </w:num>
  <w:num w:numId="31">
    <w:abstractNumId w:val="21"/>
  </w:num>
  <w:num w:numId="32">
    <w:abstractNumId w:val="35"/>
  </w:num>
  <w:num w:numId="33">
    <w:abstractNumId w:val="36"/>
  </w:num>
  <w:num w:numId="34">
    <w:abstractNumId w:val="7"/>
  </w:num>
  <w:num w:numId="35">
    <w:abstractNumId w:val="17"/>
  </w:num>
  <w:num w:numId="36">
    <w:abstractNumId w:val="18"/>
  </w:num>
  <w:num w:numId="37">
    <w:abstractNumId w:val="8"/>
  </w:num>
  <w:num w:numId="38">
    <w:abstractNumId w:val="30"/>
  </w:num>
  <w:num w:numId="39">
    <w:abstractNumId w:val="9"/>
  </w:num>
  <w:numIdMacAtCleanup w:val="20"/>
</w:numbering>
</file>

<file path=word/people.xml><?xml version="1.0" encoding="utf-8"?>
<w15:people xmlns:mc="http://schemas.openxmlformats.org/markup-compatibility/2006" xmlns:w15="http://schemas.microsoft.com/office/word/2012/wordml" mc:Ignorable="w15"/>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oNotDisplayPageBoundaries/>
  <w:trackRevisions w:val="false"/>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60AC6"/>
    <w:rsid w:val="0000055C"/>
    <w:rsid w:val="000106BD"/>
    <w:rsid w:val="00010769"/>
    <w:rsid w:val="00011D8D"/>
    <w:rsid w:val="00012A95"/>
    <w:rsid w:val="00012E23"/>
    <w:rsid w:val="00013189"/>
    <w:rsid w:val="00013452"/>
    <w:rsid w:val="000135EA"/>
    <w:rsid w:val="00013D0F"/>
    <w:rsid w:val="00015467"/>
    <w:rsid w:val="00015484"/>
    <w:rsid w:val="00016C81"/>
    <w:rsid w:val="00016D69"/>
    <w:rsid w:val="000170E2"/>
    <w:rsid w:val="00020F13"/>
    <w:rsid w:val="000211B2"/>
    <w:rsid w:val="00021709"/>
    <w:rsid w:val="000237EB"/>
    <w:rsid w:val="00023939"/>
    <w:rsid w:val="00025356"/>
    <w:rsid w:val="000279DA"/>
    <w:rsid w:val="00031C80"/>
    <w:rsid w:val="00032F47"/>
    <w:rsid w:val="00034FFC"/>
    <w:rsid w:val="00035639"/>
    <w:rsid w:val="0004076C"/>
    <w:rsid w:val="00042CDF"/>
    <w:rsid w:val="00043C95"/>
    <w:rsid w:val="00043E76"/>
    <w:rsid w:val="00044B82"/>
    <w:rsid w:val="00045B23"/>
    <w:rsid w:val="0004684A"/>
    <w:rsid w:val="0004780C"/>
    <w:rsid w:val="0005293E"/>
    <w:rsid w:val="00052E8F"/>
    <w:rsid w:val="000530C5"/>
    <w:rsid w:val="00054752"/>
    <w:rsid w:val="00057600"/>
    <w:rsid w:val="000598A2"/>
    <w:rsid w:val="00063D31"/>
    <w:rsid w:val="00066450"/>
    <w:rsid w:val="00067681"/>
    <w:rsid w:val="00067842"/>
    <w:rsid w:val="00071241"/>
    <w:rsid w:val="0007136E"/>
    <w:rsid w:val="000719CC"/>
    <w:rsid w:val="00076566"/>
    <w:rsid w:val="00077B6C"/>
    <w:rsid w:val="00081D16"/>
    <w:rsid w:val="000855F7"/>
    <w:rsid w:val="00090CBD"/>
    <w:rsid w:val="000919CF"/>
    <w:rsid w:val="00091FC7"/>
    <w:rsid w:val="00092B23"/>
    <w:rsid w:val="00093D6C"/>
    <w:rsid w:val="00094092"/>
    <w:rsid w:val="0009535A"/>
    <w:rsid w:val="00096AA3"/>
    <w:rsid w:val="00097FE0"/>
    <w:rsid w:val="000A1EF0"/>
    <w:rsid w:val="000A250E"/>
    <w:rsid w:val="000A280D"/>
    <w:rsid w:val="000A3821"/>
    <w:rsid w:val="000A3A47"/>
    <w:rsid w:val="000A62D0"/>
    <w:rsid w:val="000A64AC"/>
    <w:rsid w:val="000B0D49"/>
    <w:rsid w:val="000B1919"/>
    <w:rsid w:val="000B2BDF"/>
    <w:rsid w:val="000B40F2"/>
    <w:rsid w:val="000B4BBB"/>
    <w:rsid w:val="000B5F5C"/>
    <w:rsid w:val="000B75D9"/>
    <w:rsid w:val="000C01B6"/>
    <w:rsid w:val="000C2300"/>
    <w:rsid w:val="000C3F33"/>
    <w:rsid w:val="000C49CE"/>
    <w:rsid w:val="000C76F2"/>
    <w:rsid w:val="000D0E8C"/>
    <w:rsid w:val="000D0EB4"/>
    <w:rsid w:val="000D43D1"/>
    <w:rsid w:val="000D5E12"/>
    <w:rsid w:val="000D64B1"/>
    <w:rsid w:val="000D7013"/>
    <w:rsid w:val="000D7238"/>
    <w:rsid w:val="000D7350"/>
    <w:rsid w:val="000E3ADC"/>
    <w:rsid w:val="000E4023"/>
    <w:rsid w:val="000E5A31"/>
    <w:rsid w:val="000E6FB2"/>
    <w:rsid w:val="000F067F"/>
    <w:rsid w:val="000F1511"/>
    <w:rsid w:val="000F46BC"/>
    <w:rsid w:val="000F477D"/>
    <w:rsid w:val="000F7558"/>
    <w:rsid w:val="000F76DB"/>
    <w:rsid w:val="000F7C3D"/>
    <w:rsid w:val="00100D41"/>
    <w:rsid w:val="001017CD"/>
    <w:rsid w:val="00104CF4"/>
    <w:rsid w:val="001116EF"/>
    <w:rsid w:val="0011172A"/>
    <w:rsid w:val="001128E4"/>
    <w:rsid w:val="00112C83"/>
    <w:rsid w:val="00115F13"/>
    <w:rsid w:val="00116E6C"/>
    <w:rsid w:val="00117481"/>
    <w:rsid w:val="00120536"/>
    <w:rsid w:val="00120A17"/>
    <w:rsid w:val="0012106A"/>
    <w:rsid w:val="00123992"/>
    <w:rsid w:val="001251AA"/>
    <w:rsid w:val="001273F2"/>
    <w:rsid w:val="00127FC6"/>
    <w:rsid w:val="001316F9"/>
    <w:rsid w:val="00132211"/>
    <w:rsid w:val="00133FF6"/>
    <w:rsid w:val="00135A78"/>
    <w:rsid w:val="0013761B"/>
    <w:rsid w:val="001440DA"/>
    <w:rsid w:val="00144A4C"/>
    <w:rsid w:val="00145111"/>
    <w:rsid w:val="001467CB"/>
    <w:rsid w:val="00146CDA"/>
    <w:rsid w:val="00146ECE"/>
    <w:rsid w:val="0015019C"/>
    <w:rsid w:val="00151A30"/>
    <w:rsid w:val="00151F96"/>
    <w:rsid w:val="00152C51"/>
    <w:rsid w:val="00154D71"/>
    <w:rsid w:val="00156129"/>
    <w:rsid w:val="0016015B"/>
    <w:rsid w:val="00161CA6"/>
    <w:rsid w:val="00162E37"/>
    <w:rsid w:val="0016349A"/>
    <w:rsid w:val="0016482D"/>
    <w:rsid w:val="00165513"/>
    <w:rsid w:val="00166DA5"/>
    <w:rsid w:val="00167184"/>
    <w:rsid w:val="00167903"/>
    <w:rsid w:val="0017002C"/>
    <w:rsid w:val="00174147"/>
    <w:rsid w:val="00175453"/>
    <w:rsid w:val="00176232"/>
    <w:rsid w:val="001810BE"/>
    <w:rsid w:val="00181AF2"/>
    <w:rsid w:val="001822A3"/>
    <w:rsid w:val="00183E9C"/>
    <w:rsid w:val="00185AA7"/>
    <w:rsid w:val="00185BB3"/>
    <w:rsid w:val="00185CF7"/>
    <w:rsid w:val="0018609C"/>
    <w:rsid w:val="00187803"/>
    <w:rsid w:val="00187C40"/>
    <w:rsid w:val="00190C71"/>
    <w:rsid w:val="00191C28"/>
    <w:rsid w:val="00191D0C"/>
    <w:rsid w:val="00193EE2"/>
    <w:rsid w:val="00195B09"/>
    <w:rsid w:val="00195D51"/>
    <w:rsid w:val="001A1861"/>
    <w:rsid w:val="001A2DF5"/>
    <w:rsid w:val="001A3BBB"/>
    <w:rsid w:val="001A467D"/>
    <w:rsid w:val="001A6562"/>
    <w:rsid w:val="001A6FA0"/>
    <w:rsid w:val="001B1066"/>
    <w:rsid w:val="001B38C0"/>
    <w:rsid w:val="001B4088"/>
    <w:rsid w:val="001B5562"/>
    <w:rsid w:val="001B55D0"/>
    <w:rsid w:val="001B603C"/>
    <w:rsid w:val="001B65E9"/>
    <w:rsid w:val="001C0515"/>
    <w:rsid w:val="001C2EAE"/>
    <w:rsid w:val="001C3E7F"/>
    <w:rsid w:val="001C4DFB"/>
    <w:rsid w:val="001C548B"/>
    <w:rsid w:val="001C735F"/>
    <w:rsid w:val="001D14FA"/>
    <w:rsid w:val="001D3EB2"/>
    <w:rsid w:val="001D3F4B"/>
    <w:rsid w:val="001D4F2C"/>
    <w:rsid w:val="001D765A"/>
    <w:rsid w:val="001E165E"/>
    <w:rsid w:val="001E338C"/>
    <w:rsid w:val="001E3CF1"/>
    <w:rsid w:val="001E4238"/>
    <w:rsid w:val="001F0E1D"/>
    <w:rsid w:val="001F51DE"/>
    <w:rsid w:val="00200AA0"/>
    <w:rsid w:val="0020112D"/>
    <w:rsid w:val="0020504E"/>
    <w:rsid w:val="00205941"/>
    <w:rsid w:val="0020603E"/>
    <w:rsid w:val="00207B84"/>
    <w:rsid w:val="00207DBF"/>
    <w:rsid w:val="002107B4"/>
    <w:rsid w:val="00210897"/>
    <w:rsid w:val="00210BE3"/>
    <w:rsid w:val="00213DB8"/>
    <w:rsid w:val="0021613D"/>
    <w:rsid w:val="0021621C"/>
    <w:rsid w:val="002170D7"/>
    <w:rsid w:val="0021713B"/>
    <w:rsid w:val="00217B33"/>
    <w:rsid w:val="00217DC8"/>
    <w:rsid w:val="00222969"/>
    <w:rsid w:val="002243C8"/>
    <w:rsid w:val="002248E0"/>
    <w:rsid w:val="00224AF5"/>
    <w:rsid w:val="00225865"/>
    <w:rsid w:val="00230294"/>
    <w:rsid w:val="0023163D"/>
    <w:rsid w:val="00231716"/>
    <w:rsid w:val="00231DF2"/>
    <w:rsid w:val="0023241B"/>
    <w:rsid w:val="00233160"/>
    <w:rsid w:val="00233A05"/>
    <w:rsid w:val="002349F8"/>
    <w:rsid w:val="00234D5F"/>
    <w:rsid w:val="00234FD3"/>
    <w:rsid w:val="0023503D"/>
    <w:rsid w:val="00235045"/>
    <w:rsid w:val="00238246"/>
    <w:rsid w:val="00241959"/>
    <w:rsid w:val="00241B5F"/>
    <w:rsid w:val="00241C54"/>
    <w:rsid w:val="0025319C"/>
    <w:rsid w:val="00254433"/>
    <w:rsid w:val="00260ABC"/>
    <w:rsid w:val="002610CD"/>
    <w:rsid w:val="00263D2D"/>
    <w:rsid w:val="002665EF"/>
    <w:rsid w:val="00266A54"/>
    <w:rsid w:val="00266EE1"/>
    <w:rsid w:val="00267B35"/>
    <w:rsid w:val="00271275"/>
    <w:rsid w:val="00272553"/>
    <w:rsid w:val="00276003"/>
    <w:rsid w:val="00280F84"/>
    <w:rsid w:val="002812A7"/>
    <w:rsid w:val="00282347"/>
    <w:rsid w:val="00283327"/>
    <w:rsid w:val="0029258D"/>
    <w:rsid w:val="0029291C"/>
    <w:rsid w:val="0029322F"/>
    <w:rsid w:val="00293876"/>
    <w:rsid w:val="00293A35"/>
    <w:rsid w:val="00293C35"/>
    <w:rsid w:val="0029525B"/>
    <w:rsid w:val="00295CDD"/>
    <w:rsid w:val="0029620B"/>
    <w:rsid w:val="00296B12"/>
    <w:rsid w:val="002A059B"/>
    <w:rsid w:val="002A093E"/>
    <w:rsid w:val="002A540F"/>
    <w:rsid w:val="002A742F"/>
    <w:rsid w:val="002A76DD"/>
    <w:rsid w:val="002B182C"/>
    <w:rsid w:val="002B218D"/>
    <w:rsid w:val="002B3DB8"/>
    <w:rsid w:val="002B4B92"/>
    <w:rsid w:val="002B4D3D"/>
    <w:rsid w:val="002B6558"/>
    <w:rsid w:val="002B67F0"/>
    <w:rsid w:val="002B76D4"/>
    <w:rsid w:val="002C2A62"/>
    <w:rsid w:val="002C2D1E"/>
    <w:rsid w:val="002C369C"/>
    <w:rsid w:val="002C4BC5"/>
    <w:rsid w:val="002C5704"/>
    <w:rsid w:val="002C7146"/>
    <w:rsid w:val="002D18B6"/>
    <w:rsid w:val="002D3A12"/>
    <w:rsid w:val="002D4B9C"/>
    <w:rsid w:val="002D52CF"/>
    <w:rsid w:val="002D6939"/>
    <w:rsid w:val="002E2845"/>
    <w:rsid w:val="002E51E9"/>
    <w:rsid w:val="002E6108"/>
    <w:rsid w:val="002E65E6"/>
    <w:rsid w:val="002E756F"/>
    <w:rsid w:val="002F1B7B"/>
    <w:rsid w:val="002F3A1F"/>
    <w:rsid w:val="002F4525"/>
    <w:rsid w:val="002F48AB"/>
    <w:rsid w:val="002F6DC6"/>
    <w:rsid w:val="00300784"/>
    <w:rsid w:val="00300A1D"/>
    <w:rsid w:val="00300C12"/>
    <w:rsid w:val="00302E67"/>
    <w:rsid w:val="00304818"/>
    <w:rsid w:val="00304D54"/>
    <w:rsid w:val="00305A21"/>
    <w:rsid w:val="00311790"/>
    <w:rsid w:val="003121F8"/>
    <w:rsid w:val="00312D69"/>
    <w:rsid w:val="00313040"/>
    <w:rsid w:val="0031304A"/>
    <w:rsid w:val="00314A75"/>
    <w:rsid w:val="00314FC4"/>
    <w:rsid w:val="003156F1"/>
    <w:rsid w:val="00315852"/>
    <w:rsid w:val="0031695A"/>
    <w:rsid w:val="003177E5"/>
    <w:rsid w:val="003201AF"/>
    <w:rsid w:val="00321837"/>
    <w:rsid w:val="00321E2C"/>
    <w:rsid w:val="00321EB1"/>
    <w:rsid w:val="003238DE"/>
    <w:rsid w:val="00331159"/>
    <w:rsid w:val="003319A9"/>
    <w:rsid w:val="00331DD0"/>
    <w:rsid w:val="00333A12"/>
    <w:rsid w:val="003358A8"/>
    <w:rsid w:val="00335D8F"/>
    <w:rsid w:val="00336F67"/>
    <w:rsid w:val="003406D6"/>
    <w:rsid w:val="00341512"/>
    <w:rsid w:val="00342521"/>
    <w:rsid w:val="00342B89"/>
    <w:rsid w:val="00343706"/>
    <w:rsid w:val="00343B04"/>
    <w:rsid w:val="00343EA7"/>
    <w:rsid w:val="00346405"/>
    <w:rsid w:val="00347672"/>
    <w:rsid w:val="00350B79"/>
    <w:rsid w:val="00352396"/>
    <w:rsid w:val="003531C1"/>
    <w:rsid w:val="003553F5"/>
    <w:rsid w:val="00356FA4"/>
    <w:rsid w:val="00357234"/>
    <w:rsid w:val="00357265"/>
    <w:rsid w:val="003613E3"/>
    <w:rsid w:val="003627F3"/>
    <w:rsid w:val="0036357E"/>
    <w:rsid w:val="003636E7"/>
    <w:rsid w:val="00363ABB"/>
    <w:rsid w:val="00365C85"/>
    <w:rsid w:val="00366383"/>
    <w:rsid w:val="00367D90"/>
    <w:rsid w:val="003712C4"/>
    <w:rsid w:val="00372A09"/>
    <w:rsid w:val="00372B9D"/>
    <w:rsid w:val="00372D6C"/>
    <w:rsid w:val="00373430"/>
    <w:rsid w:val="00373F78"/>
    <w:rsid w:val="003745C0"/>
    <w:rsid w:val="003745E0"/>
    <w:rsid w:val="00374DCF"/>
    <w:rsid w:val="00374E42"/>
    <w:rsid w:val="00376A04"/>
    <w:rsid w:val="00377203"/>
    <w:rsid w:val="00380585"/>
    <w:rsid w:val="003809FD"/>
    <w:rsid w:val="00381CC7"/>
    <w:rsid w:val="0038234B"/>
    <w:rsid w:val="00384392"/>
    <w:rsid w:val="003865C2"/>
    <w:rsid w:val="003877C5"/>
    <w:rsid w:val="00391A2A"/>
    <w:rsid w:val="00395C0E"/>
    <w:rsid w:val="00396845"/>
    <w:rsid w:val="00396C1F"/>
    <w:rsid w:val="00397920"/>
    <w:rsid w:val="00397E36"/>
    <w:rsid w:val="003A0096"/>
    <w:rsid w:val="003A08DC"/>
    <w:rsid w:val="003A0E16"/>
    <w:rsid w:val="003A2146"/>
    <w:rsid w:val="003A290B"/>
    <w:rsid w:val="003A2C56"/>
    <w:rsid w:val="003A30B1"/>
    <w:rsid w:val="003A3456"/>
    <w:rsid w:val="003B04F3"/>
    <w:rsid w:val="003B132E"/>
    <w:rsid w:val="003B4140"/>
    <w:rsid w:val="003B4222"/>
    <w:rsid w:val="003B481E"/>
    <w:rsid w:val="003B714A"/>
    <w:rsid w:val="003C0A38"/>
    <w:rsid w:val="003C37BC"/>
    <w:rsid w:val="003C45CF"/>
    <w:rsid w:val="003C5928"/>
    <w:rsid w:val="003C6CC7"/>
    <w:rsid w:val="003D06E3"/>
    <w:rsid w:val="003D0E43"/>
    <w:rsid w:val="003D0F9E"/>
    <w:rsid w:val="003D557E"/>
    <w:rsid w:val="003D55D5"/>
    <w:rsid w:val="003D6668"/>
    <w:rsid w:val="003D6B87"/>
    <w:rsid w:val="003E081F"/>
    <w:rsid w:val="003E17CC"/>
    <w:rsid w:val="003E47D1"/>
    <w:rsid w:val="003E5D7B"/>
    <w:rsid w:val="003E685C"/>
    <w:rsid w:val="003E69A1"/>
    <w:rsid w:val="003F0B70"/>
    <w:rsid w:val="003F0C3F"/>
    <w:rsid w:val="003F2593"/>
    <w:rsid w:val="003F26C2"/>
    <w:rsid w:val="003F2943"/>
    <w:rsid w:val="003F3219"/>
    <w:rsid w:val="003F5692"/>
    <w:rsid w:val="003F6981"/>
    <w:rsid w:val="003F6D09"/>
    <w:rsid w:val="003F70EE"/>
    <w:rsid w:val="004010FB"/>
    <w:rsid w:val="00402A21"/>
    <w:rsid w:val="00404DA4"/>
    <w:rsid w:val="004051F4"/>
    <w:rsid w:val="004068C8"/>
    <w:rsid w:val="004105CD"/>
    <w:rsid w:val="00411CF3"/>
    <w:rsid w:val="0041214D"/>
    <w:rsid w:val="00412AF1"/>
    <w:rsid w:val="00412DC5"/>
    <w:rsid w:val="00413497"/>
    <w:rsid w:val="00413702"/>
    <w:rsid w:val="00413D8F"/>
    <w:rsid w:val="00414433"/>
    <w:rsid w:val="0041494F"/>
    <w:rsid w:val="00414D1B"/>
    <w:rsid w:val="004164E8"/>
    <w:rsid w:val="00421E60"/>
    <w:rsid w:val="004222FF"/>
    <w:rsid w:val="00426CBB"/>
    <w:rsid w:val="00426F45"/>
    <w:rsid w:val="00427293"/>
    <w:rsid w:val="00427481"/>
    <w:rsid w:val="004274B1"/>
    <w:rsid w:val="004312B9"/>
    <w:rsid w:val="00435FF8"/>
    <w:rsid w:val="00441303"/>
    <w:rsid w:val="004429B9"/>
    <w:rsid w:val="004447E8"/>
    <w:rsid w:val="0044543A"/>
    <w:rsid w:val="00446870"/>
    <w:rsid w:val="0044716D"/>
    <w:rsid w:val="00447C10"/>
    <w:rsid w:val="004518C2"/>
    <w:rsid w:val="00451ECE"/>
    <w:rsid w:val="004528BA"/>
    <w:rsid w:val="00455361"/>
    <w:rsid w:val="0045711B"/>
    <w:rsid w:val="00457907"/>
    <w:rsid w:val="00461FAF"/>
    <w:rsid w:val="00462869"/>
    <w:rsid w:val="0046296E"/>
    <w:rsid w:val="0046356C"/>
    <w:rsid w:val="004655EC"/>
    <w:rsid w:val="004668C8"/>
    <w:rsid w:val="00466E4B"/>
    <w:rsid w:val="00470927"/>
    <w:rsid w:val="00472A90"/>
    <w:rsid w:val="004754AD"/>
    <w:rsid w:val="004766AC"/>
    <w:rsid w:val="00481789"/>
    <w:rsid w:val="00483387"/>
    <w:rsid w:val="0048491F"/>
    <w:rsid w:val="004865A9"/>
    <w:rsid w:val="00487574"/>
    <w:rsid w:val="0049006C"/>
    <w:rsid w:val="00491C2C"/>
    <w:rsid w:val="00491CAA"/>
    <w:rsid w:val="00491EBD"/>
    <w:rsid w:val="004933B9"/>
    <w:rsid w:val="004968E3"/>
    <w:rsid w:val="00496E0D"/>
    <w:rsid w:val="004A04A0"/>
    <w:rsid w:val="004A1065"/>
    <w:rsid w:val="004A217D"/>
    <w:rsid w:val="004A413C"/>
    <w:rsid w:val="004A5565"/>
    <w:rsid w:val="004A6E5B"/>
    <w:rsid w:val="004A7262"/>
    <w:rsid w:val="004B0620"/>
    <w:rsid w:val="004B15C9"/>
    <w:rsid w:val="004B1E3A"/>
    <w:rsid w:val="004B2D2B"/>
    <w:rsid w:val="004B3712"/>
    <w:rsid w:val="004B48CE"/>
    <w:rsid w:val="004B5008"/>
    <w:rsid w:val="004B5963"/>
    <w:rsid w:val="004B6121"/>
    <w:rsid w:val="004B7EB8"/>
    <w:rsid w:val="004C15EE"/>
    <w:rsid w:val="004C2998"/>
    <w:rsid w:val="004C42BA"/>
    <w:rsid w:val="004C44FF"/>
    <w:rsid w:val="004C70A5"/>
    <w:rsid w:val="004D3C13"/>
    <w:rsid w:val="004D4020"/>
    <w:rsid w:val="004D5568"/>
    <w:rsid w:val="004E1219"/>
    <w:rsid w:val="004E255C"/>
    <w:rsid w:val="004E2708"/>
    <w:rsid w:val="004E5446"/>
    <w:rsid w:val="004E5997"/>
    <w:rsid w:val="004F0628"/>
    <w:rsid w:val="00501E6D"/>
    <w:rsid w:val="0050238B"/>
    <w:rsid w:val="00502EF2"/>
    <w:rsid w:val="0050309A"/>
    <w:rsid w:val="0050431A"/>
    <w:rsid w:val="00504457"/>
    <w:rsid w:val="00504CA2"/>
    <w:rsid w:val="00506270"/>
    <w:rsid w:val="0050678E"/>
    <w:rsid w:val="00506A61"/>
    <w:rsid w:val="005074E3"/>
    <w:rsid w:val="00507ED1"/>
    <w:rsid w:val="00513BE5"/>
    <w:rsid w:val="00515725"/>
    <w:rsid w:val="00517B3C"/>
    <w:rsid w:val="00517E84"/>
    <w:rsid w:val="005237BA"/>
    <w:rsid w:val="005241B2"/>
    <w:rsid w:val="005248F6"/>
    <w:rsid w:val="005259BC"/>
    <w:rsid w:val="00525B4F"/>
    <w:rsid w:val="00526820"/>
    <w:rsid w:val="00526EF4"/>
    <w:rsid w:val="00530776"/>
    <w:rsid w:val="0053186B"/>
    <w:rsid w:val="00537860"/>
    <w:rsid w:val="00537970"/>
    <w:rsid w:val="00540318"/>
    <w:rsid w:val="00540B2B"/>
    <w:rsid w:val="005427B3"/>
    <w:rsid w:val="00543460"/>
    <w:rsid w:val="005443D7"/>
    <w:rsid w:val="00544BEE"/>
    <w:rsid w:val="00545466"/>
    <w:rsid w:val="005463EE"/>
    <w:rsid w:val="00546B1E"/>
    <w:rsid w:val="0055014B"/>
    <w:rsid w:val="005505F4"/>
    <w:rsid w:val="005526B7"/>
    <w:rsid w:val="00553A39"/>
    <w:rsid w:val="00553F32"/>
    <w:rsid w:val="00556862"/>
    <w:rsid w:val="00556988"/>
    <w:rsid w:val="00561DD2"/>
    <w:rsid w:val="00565BE2"/>
    <w:rsid w:val="00566A12"/>
    <w:rsid w:val="00567DF7"/>
    <w:rsid w:val="00570066"/>
    <w:rsid w:val="0057255E"/>
    <w:rsid w:val="00573867"/>
    <w:rsid w:val="00574A09"/>
    <w:rsid w:val="005757A7"/>
    <w:rsid w:val="00575B2B"/>
    <w:rsid w:val="00576256"/>
    <w:rsid w:val="00577100"/>
    <w:rsid w:val="0057FB50"/>
    <w:rsid w:val="00580B77"/>
    <w:rsid w:val="00580D77"/>
    <w:rsid w:val="00582366"/>
    <w:rsid w:val="0058254C"/>
    <w:rsid w:val="00582CF1"/>
    <w:rsid w:val="0058553A"/>
    <w:rsid w:val="00585678"/>
    <w:rsid w:val="00591700"/>
    <w:rsid w:val="00593E7E"/>
    <w:rsid w:val="005941B8"/>
    <w:rsid w:val="005952DF"/>
    <w:rsid w:val="005960DC"/>
    <w:rsid w:val="00596B55"/>
    <w:rsid w:val="005976C6"/>
    <w:rsid w:val="005A0F5A"/>
    <w:rsid w:val="005A27FA"/>
    <w:rsid w:val="005A3738"/>
    <w:rsid w:val="005A380B"/>
    <w:rsid w:val="005A3EE1"/>
    <w:rsid w:val="005A4C04"/>
    <w:rsid w:val="005A6594"/>
    <w:rsid w:val="005A7BBE"/>
    <w:rsid w:val="005A7E0C"/>
    <w:rsid w:val="005B1D58"/>
    <w:rsid w:val="005B2319"/>
    <w:rsid w:val="005B39BB"/>
    <w:rsid w:val="005B69BB"/>
    <w:rsid w:val="005C2C69"/>
    <w:rsid w:val="005C2DC9"/>
    <w:rsid w:val="005C333E"/>
    <w:rsid w:val="005C5560"/>
    <w:rsid w:val="005C670C"/>
    <w:rsid w:val="005C6854"/>
    <w:rsid w:val="005C779E"/>
    <w:rsid w:val="005C7F4D"/>
    <w:rsid w:val="005D1DF5"/>
    <w:rsid w:val="005D1FE1"/>
    <w:rsid w:val="005D254E"/>
    <w:rsid w:val="005D57E9"/>
    <w:rsid w:val="005D7B7E"/>
    <w:rsid w:val="005E00B7"/>
    <w:rsid w:val="005E04BB"/>
    <w:rsid w:val="005E26A1"/>
    <w:rsid w:val="005E2B59"/>
    <w:rsid w:val="005E2EFD"/>
    <w:rsid w:val="005E5988"/>
    <w:rsid w:val="005E645C"/>
    <w:rsid w:val="005E6CF2"/>
    <w:rsid w:val="005F010F"/>
    <w:rsid w:val="005F3BFC"/>
    <w:rsid w:val="005F432F"/>
    <w:rsid w:val="005F50D5"/>
    <w:rsid w:val="005F75B2"/>
    <w:rsid w:val="005F7BDA"/>
    <w:rsid w:val="00600A69"/>
    <w:rsid w:val="0060281C"/>
    <w:rsid w:val="00602C79"/>
    <w:rsid w:val="0060332D"/>
    <w:rsid w:val="006102E3"/>
    <w:rsid w:val="00610575"/>
    <w:rsid w:val="00612D6B"/>
    <w:rsid w:val="006143E6"/>
    <w:rsid w:val="00615017"/>
    <w:rsid w:val="006215BA"/>
    <w:rsid w:val="0062360F"/>
    <w:rsid w:val="006246C4"/>
    <w:rsid w:val="00625734"/>
    <w:rsid w:val="00627729"/>
    <w:rsid w:val="006307BB"/>
    <w:rsid w:val="006327C1"/>
    <w:rsid w:val="00635192"/>
    <w:rsid w:val="006355E9"/>
    <w:rsid w:val="00636D8A"/>
    <w:rsid w:val="006379DE"/>
    <w:rsid w:val="006401F9"/>
    <w:rsid w:val="006402B1"/>
    <w:rsid w:val="00641527"/>
    <w:rsid w:val="006417B2"/>
    <w:rsid w:val="00644567"/>
    <w:rsid w:val="00644E61"/>
    <w:rsid w:val="006469B9"/>
    <w:rsid w:val="00647764"/>
    <w:rsid w:val="00647BF9"/>
    <w:rsid w:val="00650DCB"/>
    <w:rsid w:val="00652CB6"/>
    <w:rsid w:val="006533BC"/>
    <w:rsid w:val="00654C95"/>
    <w:rsid w:val="0065ECE4"/>
    <w:rsid w:val="00660E16"/>
    <w:rsid w:val="006622B1"/>
    <w:rsid w:val="0066314A"/>
    <w:rsid w:val="006639D0"/>
    <w:rsid w:val="00666146"/>
    <w:rsid w:val="0067232A"/>
    <w:rsid w:val="006733CC"/>
    <w:rsid w:val="006733FD"/>
    <w:rsid w:val="006770C3"/>
    <w:rsid w:val="006774AB"/>
    <w:rsid w:val="00680232"/>
    <w:rsid w:val="00680362"/>
    <w:rsid w:val="00680571"/>
    <w:rsid w:val="00683359"/>
    <w:rsid w:val="00683868"/>
    <w:rsid w:val="00684FC5"/>
    <w:rsid w:val="00685967"/>
    <w:rsid w:val="00686322"/>
    <w:rsid w:val="006873E8"/>
    <w:rsid w:val="00694766"/>
    <w:rsid w:val="00695738"/>
    <w:rsid w:val="006960F5"/>
    <w:rsid w:val="006962DE"/>
    <w:rsid w:val="00696C7B"/>
    <w:rsid w:val="006A0262"/>
    <w:rsid w:val="006A2E69"/>
    <w:rsid w:val="006A2E82"/>
    <w:rsid w:val="006A33FE"/>
    <w:rsid w:val="006A47EC"/>
    <w:rsid w:val="006A59A4"/>
    <w:rsid w:val="006B01C6"/>
    <w:rsid w:val="006B1F77"/>
    <w:rsid w:val="006B2D10"/>
    <w:rsid w:val="006B6D34"/>
    <w:rsid w:val="006B6EFB"/>
    <w:rsid w:val="006C18EB"/>
    <w:rsid w:val="006C1F93"/>
    <w:rsid w:val="006C2386"/>
    <w:rsid w:val="006C2ABB"/>
    <w:rsid w:val="006C5E10"/>
    <w:rsid w:val="006C669F"/>
    <w:rsid w:val="006C67B0"/>
    <w:rsid w:val="006D0A8F"/>
    <w:rsid w:val="006D501A"/>
    <w:rsid w:val="006D58C3"/>
    <w:rsid w:val="006D7145"/>
    <w:rsid w:val="006E0F68"/>
    <w:rsid w:val="006E1D2E"/>
    <w:rsid w:val="006E1F61"/>
    <w:rsid w:val="006E28E1"/>
    <w:rsid w:val="006E2A32"/>
    <w:rsid w:val="006E4379"/>
    <w:rsid w:val="006E66BB"/>
    <w:rsid w:val="006E687F"/>
    <w:rsid w:val="006E6E3A"/>
    <w:rsid w:val="006F104C"/>
    <w:rsid w:val="006F2499"/>
    <w:rsid w:val="006F3292"/>
    <w:rsid w:val="006F3935"/>
    <w:rsid w:val="006F3B69"/>
    <w:rsid w:val="006F4566"/>
    <w:rsid w:val="006F529A"/>
    <w:rsid w:val="00701F9E"/>
    <w:rsid w:val="007020B5"/>
    <w:rsid w:val="0070233C"/>
    <w:rsid w:val="00704C36"/>
    <w:rsid w:val="00710872"/>
    <w:rsid w:val="007128D0"/>
    <w:rsid w:val="00713BB1"/>
    <w:rsid w:val="007146E5"/>
    <w:rsid w:val="00714E53"/>
    <w:rsid w:val="0071572B"/>
    <w:rsid w:val="007164D2"/>
    <w:rsid w:val="00716F4F"/>
    <w:rsid w:val="00717122"/>
    <w:rsid w:val="00717BBF"/>
    <w:rsid w:val="0072022B"/>
    <w:rsid w:val="0072028D"/>
    <w:rsid w:val="00720C6F"/>
    <w:rsid w:val="00721B42"/>
    <w:rsid w:val="0072398B"/>
    <w:rsid w:val="007250E1"/>
    <w:rsid w:val="00725F9A"/>
    <w:rsid w:val="007264C0"/>
    <w:rsid w:val="00726D36"/>
    <w:rsid w:val="00727B19"/>
    <w:rsid w:val="00730EE5"/>
    <w:rsid w:val="007327DB"/>
    <w:rsid w:val="00732FD6"/>
    <w:rsid w:val="00734D0B"/>
    <w:rsid w:val="00735B49"/>
    <w:rsid w:val="00735D6C"/>
    <w:rsid w:val="007400BC"/>
    <w:rsid w:val="0074397C"/>
    <w:rsid w:val="00744208"/>
    <w:rsid w:val="00747B73"/>
    <w:rsid w:val="007513BE"/>
    <w:rsid w:val="0075250E"/>
    <w:rsid w:val="00752A51"/>
    <w:rsid w:val="00752A92"/>
    <w:rsid w:val="00754143"/>
    <w:rsid w:val="007548D1"/>
    <w:rsid w:val="00755CA5"/>
    <w:rsid w:val="00756913"/>
    <w:rsid w:val="00756D50"/>
    <w:rsid w:val="00761A09"/>
    <w:rsid w:val="0076301C"/>
    <w:rsid w:val="007634E0"/>
    <w:rsid w:val="00765576"/>
    <w:rsid w:val="00765A74"/>
    <w:rsid w:val="007665DC"/>
    <w:rsid w:val="00767564"/>
    <w:rsid w:val="007730A7"/>
    <w:rsid w:val="00773141"/>
    <w:rsid w:val="00773237"/>
    <w:rsid w:val="00776968"/>
    <w:rsid w:val="00777466"/>
    <w:rsid w:val="00777957"/>
    <w:rsid w:val="00780449"/>
    <w:rsid w:val="0078103A"/>
    <w:rsid w:val="00781349"/>
    <w:rsid w:val="007823E2"/>
    <w:rsid w:val="00782EAE"/>
    <w:rsid w:val="00783D8C"/>
    <w:rsid w:val="0078631D"/>
    <w:rsid w:val="00793074"/>
    <w:rsid w:val="00793563"/>
    <w:rsid w:val="00794BE5"/>
    <w:rsid w:val="00797736"/>
    <w:rsid w:val="007A0856"/>
    <w:rsid w:val="007A2C8C"/>
    <w:rsid w:val="007A72A1"/>
    <w:rsid w:val="007B17F8"/>
    <w:rsid w:val="007B21DC"/>
    <w:rsid w:val="007B23DC"/>
    <w:rsid w:val="007B2A6A"/>
    <w:rsid w:val="007B5480"/>
    <w:rsid w:val="007B54A1"/>
    <w:rsid w:val="007B58DE"/>
    <w:rsid w:val="007C15F1"/>
    <w:rsid w:val="007C35B1"/>
    <w:rsid w:val="007C3DA2"/>
    <w:rsid w:val="007D3084"/>
    <w:rsid w:val="007D374A"/>
    <w:rsid w:val="007D4EBC"/>
    <w:rsid w:val="007D50E8"/>
    <w:rsid w:val="007D573E"/>
    <w:rsid w:val="007D6416"/>
    <w:rsid w:val="007D72AC"/>
    <w:rsid w:val="007D7ED6"/>
    <w:rsid w:val="007E071B"/>
    <w:rsid w:val="007E2ACC"/>
    <w:rsid w:val="007E416E"/>
    <w:rsid w:val="007E42EE"/>
    <w:rsid w:val="007E65DD"/>
    <w:rsid w:val="007E7879"/>
    <w:rsid w:val="007F13D7"/>
    <w:rsid w:val="007F28AF"/>
    <w:rsid w:val="007F3E2E"/>
    <w:rsid w:val="007F5A29"/>
    <w:rsid w:val="007F5A52"/>
    <w:rsid w:val="007F5E94"/>
    <w:rsid w:val="007F6D72"/>
    <w:rsid w:val="00802FE2"/>
    <w:rsid w:val="00803700"/>
    <w:rsid w:val="00805FA2"/>
    <w:rsid w:val="00811A49"/>
    <w:rsid w:val="008124BE"/>
    <w:rsid w:val="008133AC"/>
    <w:rsid w:val="00814FA2"/>
    <w:rsid w:val="00815C9B"/>
    <w:rsid w:val="00815D9B"/>
    <w:rsid w:val="00817B5A"/>
    <w:rsid w:val="008229E6"/>
    <w:rsid w:val="00822A8B"/>
    <w:rsid w:val="008246A9"/>
    <w:rsid w:val="00827A57"/>
    <w:rsid w:val="00832FC9"/>
    <w:rsid w:val="00833403"/>
    <w:rsid w:val="00834474"/>
    <w:rsid w:val="00834A84"/>
    <w:rsid w:val="0083546F"/>
    <w:rsid w:val="00835D5A"/>
    <w:rsid w:val="00835F43"/>
    <w:rsid w:val="00836956"/>
    <w:rsid w:val="00837442"/>
    <w:rsid w:val="008375AB"/>
    <w:rsid w:val="0083784A"/>
    <w:rsid w:val="0084037A"/>
    <w:rsid w:val="00840DD0"/>
    <w:rsid w:val="00845692"/>
    <w:rsid w:val="008458E9"/>
    <w:rsid w:val="00845B45"/>
    <w:rsid w:val="00850A63"/>
    <w:rsid w:val="0085104B"/>
    <w:rsid w:val="008518F2"/>
    <w:rsid w:val="0085219E"/>
    <w:rsid w:val="008524E7"/>
    <w:rsid w:val="0085262F"/>
    <w:rsid w:val="00853999"/>
    <w:rsid w:val="00855659"/>
    <w:rsid w:val="00855726"/>
    <w:rsid w:val="00855CD8"/>
    <w:rsid w:val="00856C8F"/>
    <w:rsid w:val="00857173"/>
    <w:rsid w:val="00857DEC"/>
    <w:rsid w:val="0086179C"/>
    <w:rsid w:val="008627C0"/>
    <w:rsid w:val="0086304C"/>
    <w:rsid w:val="00866251"/>
    <w:rsid w:val="008665EB"/>
    <w:rsid w:val="00866E37"/>
    <w:rsid w:val="008677BA"/>
    <w:rsid w:val="00871328"/>
    <w:rsid w:val="00871B68"/>
    <w:rsid w:val="00873AD5"/>
    <w:rsid w:val="008745F1"/>
    <w:rsid w:val="008753DF"/>
    <w:rsid w:val="0087766B"/>
    <w:rsid w:val="008788A3"/>
    <w:rsid w:val="00883581"/>
    <w:rsid w:val="008844CD"/>
    <w:rsid w:val="008846B7"/>
    <w:rsid w:val="0088586F"/>
    <w:rsid w:val="0088643E"/>
    <w:rsid w:val="0088E921"/>
    <w:rsid w:val="0089094C"/>
    <w:rsid w:val="0089120F"/>
    <w:rsid w:val="00891C4E"/>
    <w:rsid w:val="00895E26"/>
    <w:rsid w:val="008A0EB2"/>
    <w:rsid w:val="008A19F7"/>
    <w:rsid w:val="008A3217"/>
    <w:rsid w:val="008A5083"/>
    <w:rsid w:val="008A5D6C"/>
    <w:rsid w:val="008B1400"/>
    <w:rsid w:val="008B2C38"/>
    <w:rsid w:val="008B50C9"/>
    <w:rsid w:val="008B654F"/>
    <w:rsid w:val="008B7199"/>
    <w:rsid w:val="008B79DE"/>
    <w:rsid w:val="008C0A2F"/>
    <w:rsid w:val="008C2411"/>
    <w:rsid w:val="008C43EB"/>
    <w:rsid w:val="008C5244"/>
    <w:rsid w:val="008C7068"/>
    <w:rsid w:val="008D027D"/>
    <w:rsid w:val="008D087B"/>
    <w:rsid w:val="008D1111"/>
    <w:rsid w:val="008D2334"/>
    <w:rsid w:val="008D26B1"/>
    <w:rsid w:val="008D32CC"/>
    <w:rsid w:val="008D42EC"/>
    <w:rsid w:val="008D4DF3"/>
    <w:rsid w:val="008D7AB2"/>
    <w:rsid w:val="008E5189"/>
    <w:rsid w:val="008E5C63"/>
    <w:rsid w:val="008E6A82"/>
    <w:rsid w:val="008E6EB9"/>
    <w:rsid w:val="008E6ED7"/>
    <w:rsid w:val="008E740E"/>
    <w:rsid w:val="008E7E0B"/>
    <w:rsid w:val="008F3EC5"/>
    <w:rsid w:val="008F41AB"/>
    <w:rsid w:val="008F56AB"/>
    <w:rsid w:val="008F6AE1"/>
    <w:rsid w:val="008F6FAE"/>
    <w:rsid w:val="008F7F74"/>
    <w:rsid w:val="00900640"/>
    <w:rsid w:val="0090145F"/>
    <w:rsid w:val="009017DD"/>
    <w:rsid w:val="0090302F"/>
    <w:rsid w:val="009056D8"/>
    <w:rsid w:val="009058B6"/>
    <w:rsid w:val="009104F6"/>
    <w:rsid w:val="009113F8"/>
    <w:rsid w:val="009114F4"/>
    <w:rsid w:val="00912711"/>
    <w:rsid w:val="009129D1"/>
    <w:rsid w:val="009132C5"/>
    <w:rsid w:val="00915E6D"/>
    <w:rsid w:val="0091794A"/>
    <w:rsid w:val="00923118"/>
    <w:rsid w:val="00923B11"/>
    <w:rsid w:val="00927462"/>
    <w:rsid w:val="00927C1C"/>
    <w:rsid w:val="009312C5"/>
    <w:rsid w:val="00931395"/>
    <w:rsid w:val="0093373E"/>
    <w:rsid w:val="00933AD9"/>
    <w:rsid w:val="0093440B"/>
    <w:rsid w:val="0093616E"/>
    <w:rsid w:val="0093682B"/>
    <w:rsid w:val="00936DC8"/>
    <w:rsid w:val="009377E3"/>
    <w:rsid w:val="009405A4"/>
    <w:rsid w:val="009409AE"/>
    <w:rsid w:val="00941B40"/>
    <w:rsid w:val="00942A08"/>
    <w:rsid w:val="0094367D"/>
    <w:rsid w:val="00943E64"/>
    <w:rsid w:val="009448AC"/>
    <w:rsid w:val="00945A29"/>
    <w:rsid w:val="009460A9"/>
    <w:rsid w:val="00946807"/>
    <w:rsid w:val="00947DF1"/>
    <w:rsid w:val="00951716"/>
    <w:rsid w:val="00956014"/>
    <w:rsid w:val="00956ADC"/>
    <w:rsid w:val="009606AA"/>
    <w:rsid w:val="00960F0B"/>
    <w:rsid w:val="00964CC0"/>
    <w:rsid w:val="00965A95"/>
    <w:rsid w:val="009661BF"/>
    <w:rsid w:val="0096671E"/>
    <w:rsid w:val="00967920"/>
    <w:rsid w:val="0097029D"/>
    <w:rsid w:val="00973FCA"/>
    <w:rsid w:val="00980B7A"/>
    <w:rsid w:val="0098336C"/>
    <w:rsid w:val="00983651"/>
    <w:rsid w:val="009866EB"/>
    <w:rsid w:val="00991A62"/>
    <w:rsid w:val="00992F63"/>
    <w:rsid w:val="00993B67"/>
    <w:rsid w:val="00995657"/>
    <w:rsid w:val="00996AE8"/>
    <w:rsid w:val="00996E75"/>
    <w:rsid w:val="00997580"/>
    <w:rsid w:val="009A1999"/>
    <w:rsid w:val="009A2E19"/>
    <w:rsid w:val="009A3906"/>
    <w:rsid w:val="009A3E22"/>
    <w:rsid w:val="009A436F"/>
    <w:rsid w:val="009A550F"/>
    <w:rsid w:val="009A6C72"/>
    <w:rsid w:val="009B04A1"/>
    <w:rsid w:val="009B0CC3"/>
    <w:rsid w:val="009B49E3"/>
    <w:rsid w:val="009C0009"/>
    <w:rsid w:val="009C1D3C"/>
    <w:rsid w:val="009C2525"/>
    <w:rsid w:val="009C37B0"/>
    <w:rsid w:val="009C50C1"/>
    <w:rsid w:val="009C7392"/>
    <w:rsid w:val="009C74E0"/>
    <w:rsid w:val="009D1500"/>
    <w:rsid w:val="009D1A13"/>
    <w:rsid w:val="009D45C0"/>
    <w:rsid w:val="009D7ADF"/>
    <w:rsid w:val="009E044B"/>
    <w:rsid w:val="009E0B89"/>
    <w:rsid w:val="009E13EB"/>
    <w:rsid w:val="009E17A9"/>
    <w:rsid w:val="009E24F2"/>
    <w:rsid w:val="009E32B5"/>
    <w:rsid w:val="009E3387"/>
    <w:rsid w:val="009E4800"/>
    <w:rsid w:val="009E5C6A"/>
    <w:rsid w:val="009F2B7E"/>
    <w:rsid w:val="009F3406"/>
    <w:rsid w:val="009F3812"/>
    <w:rsid w:val="009F4075"/>
    <w:rsid w:val="009F49B8"/>
    <w:rsid w:val="009F5C96"/>
    <w:rsid w:val="00A008FA"/>
    <w:rsid w:val="00A01A39"/>
    <w:rsid w:val="00A01EBA"/>
    <w:rsid w:val="00A0343A"/>
    <w:rsid w:val="00A069A6"/>
    <w:rsid w:val="00A07502"/>
    <w:rsid w:val="00A1080F"/>
    <w:rsid w:val="00A1277C"/>
    <w:rsid w:val="00A1455B"/>
    <w:rsid w:val="00A1673B"/>
    <w:rsid w:val="00A17D97"/>
    <w:rsid w:val="00A20A24"/>
    <w:rsid w:val="00A26497"/>
    <w:rsid w:val="00A27602"/>
    <w:rsid w:val="00A27B13"/>
    <w:rsid w:val="00A30C9C"/>
    <w:rsid w:val="00A3101A"/>
    <w:rsid w:val="00A340C5"/>
    <w:rsid w:val="00A37CAF"/>
    <w:rsid w:val="00A40AA7"/>
    <w:rsid w:val="00A41B04"/>
    <w:rsid w:val="00A4348A"/>
    <w:rsid w:val="00A442BC"/>
    <w:rsid w:val="00A44353"/>
    <w:rsid w:val="00A461CA"/>
    <w:rsid w:val="00A47F4D"/>
    <w:rsid w:val="00A51280"/>
    <w:rsid w:val="00A52CA3"/>
    <w:rsid w:val="00A53345"/>
    <w:rsid w:val="00A53D89"/>
    <w:rsid w:val="00A53EDB"/>
    <w:rsid w:val="00A56C63"/>
    <w:rsid w:val="00A61297"/>
    <w:rsid w:val="00A625F7"/>
    <w:rsid w:val="00A6349E"/>
    <w:rsid w:val="00A65A26"/>
    <w:rsid w:val="00A65B36"/>
    <w:rsid w:val="00A660B1"/>
    <w:rsid w:val="00A670AE"/>
    <w:rsid w:val="00A67B8F"/>
    <w:rsid w:val="00A7096F"/>
    <w:rsid w:val="00A71617"/>
    <w:rsid w:val="00A739FA"/>
    <w:rsid w:val="00A7406D"/>
    <w:rsid w:val="00A80D38"/>
    <w:rsid w:val="00A828F2"/>
    <w:rsid w:val="00A8555E"/>
    <w:rsid w:val="00A87F3D"/>
    <w:rsid w:val="00A91725"/>
    <w:rsid w:val="00A92746"/>
    <w:rsid w:val="00A94943"/>
    <w:rsid w:val="00A968BC"/>
    <w:rsid w:val="00AA66A5"/>
    <w:rsid w:val="00AB09D0"/>
    <w:rsid w:val="00AB2737"/>
    <w:rsid w:val="00AB358B"/>
    <w:rsid w:val="00AB5337"/>
    <w:rsid w:val="00AB7B20"/>
    <w:rsid w:val="00AC2228"/>
    <w:rsid w:val="00AC22FF"/>
    <w:rsid w:val="00AC346E"/>
    <w:rsid w:val="00AC44E8"/>
    <w:rsid w:val="00AC4BE6"/>
    <w:rsid w:val="00AC7150"/>
    <w:rsid w:val="00AC7F27"/>
    <w:rsid w:val="00AD0A08"/>
    <w:rsid w:val="00AD3063"/>
    <w:rsid w:val="00AD4FB7"/>
    <w:rsid w:val="00AD68C7"/>
    <w:rsid w:val="00AD6CB5"/>
    <w:rsid w:val="00AD6F03"/>
    <w:rsid w:val="00AD7444"/>
    <w:rsid w:val="00AD7535"/>
    <w:rsid w:val="00AE0088"/>
    <w:rsid w:val="00AE085B"/>
    <w:rsid w:val="00AE31C3"/>
    <w:rsid w:val="00AE7492"/>
    <w:rsid w:val="00AF1E48"/>
    <w:rsid w:val="00AF278E"/>
    <w:rsid w:val="00AF4B59"/>
    <w:rsid w:val="00AF5080"/>
    <w:rsid w:val="00AF523E"/>
    <w:rsid w:val="00AF5E59"/>
    <w:rsid w:val="00AF689A"/>
    <w:rsid w:val="00B00ABD"/>
    <w:rsid w:val="00B04FA9"/>
    <w:rsid w:val="00B0547F"/>
    <w:rsid w:val="00B12DA2"/>
    <w:rsid w:val="00B12F92"/>
    <w:rsid w:val="00B130CC"/>
    <w:rsid w:val="00B1502F"/>
    <w:rsid w:val="00B1630D"/>
    <w:rsid w:val="00B16E3E"/>
    <w:rsid w:val="00B17077"/>
    <w:rsid w:val="00B20CA7"/>
    <w:rsid w:val="00B21064"/>
    <w:rsid w:val="00B237EE"/>
    <w:rsid w:val="00B272EC"/>
    <w:rsid w:val="00B34EFB"/>
    <w:rsid w:val="00B35916"/>
    <w:rsid w:val="00B35946"/>
    <w:rsid w:val="00B35AE3"/>
    <w:rsid w:val="00B35E14"/>
    <w:rsid w:val="00B36350"/>
    <w:rsid w:val="00B40D5D"/>
    <w:rsid w:val="00B43EAF"/>
    <w:rsid w:val="00B452A2"/>
    <w:rsid w:val="00B457D5"/>
    <w:rsid w:val="00B50FE4"/>
    <w:rsid w:val="00B52926"/>
    <w:rsid w:val="00B52CF8"/>
    <w:rsid w:val="00B53D7C"/>
    <w:rsid w:val="00B55FC2"/>
    <w:rsid w:val="00B579B5"/>
    <w:rsid w:val="00B57D04"/>
    <w:rsid w:val="00B60AC6"/>
    <w:rsid w:val="00B6122E"/>
    <w:rsid w:val="00B637A3"/>
    <w:rsid w:val="00B63896"/>
    <w:rsid w:val="00B6396F"/>
    <w:rsid w:val="00B64DDD"/>
    <w:rsid w:val="00B65814"/>
    <w:rsid w:val="00B65DD6"/>
    <w:rsid w:val="00B67CAB"/>
    <w:rsid w:val="00B67F82"/>
    <w:rsid w:val="00B67FBA"/>
    <w:rsid w:val="00B7021A"/>
    <w:rsid w:val="00B71927"/>
    <w:rsid w:val="00B719D2"/>
    <w:rsid w:val="00B728F6"/>
    <w:rsid w:val="00B7448C"/>
    <w:rsid w:val="00B74BAD"/>
    <w:rsid w:val="00B75003"/>
    <w:rsid w:val="00B7572A"/>
    <w:rsid w:val="00B761D4"/>
    <w:rsid w:val="00B76F91"/>
    <w:rsid w:val="00B802ED"/>
    <w:rsid w:val="00B80F64"/>
    <w:rsid w:val="00B82AB5"/>
    <w:rsid w:val="00B82CC7"/>
    <w:rsid w:val="00B85721"/>
    <w:rsid w:val="00B85856"/>
    <w:rsid w:val="00B8750C"/>
    <w:rsid w:val="00B877C9"/>
    <w:rsid w:val="00B94D95"/>
    <w:rsid w:val="00B950D3"/>
    <w:rsid w:val="00B97EFF"/>
    <w:rsid w:val="00BA1341"/>
    <w:rsid w:val="00BA2AFA"/>
    <w:rsid w:val="00BA366A"/>
    <w:rsid w:val="00BA4046"/>
    <w:rsid w:val="00BA4523"/>
    <w:rsid w:val="00BA4C76"/>
    <w:rsid w:val="00BA57BD"/>
    <w:rsid w:val="00BA5A46"/>
    <w:rsid w:val="00BA5CF4"/>
    <w:rsid w:val="00BA7D2B"/>
    <w:rsid w:val="00BB001C"/>
    <w:rsid w:val="00BB1B79"/>
    <w:rsid w:val="00BB2044"/>
    <w:rsid w:val="00BB23F9"/>
    <w:rsid w:val="00BB2F13"/>
    <w:rsid w:val="00BB2F94"/>
    <w:rsid w:val="00BB33FE"/>
    <w:rsid w:val="00BB4019"/>
    <w:rsid w:val="00BB4261"/>
    <w:rsid w:val="00BB6C6B"/>
    <w:rsid w:val="00BC2F14"/>
    <w:rsid w:val="00BC65D4"/>
    <w:rsid w:val="00BD32A2"/>
    <w:rsid w:val="00BD41EA"/>
    <w:rsid w:val="00BD6D75"/>
    <w:rsid w:val="00BD7259"/>
    <w:rsid w:val="00BD7650"/>
    <w:rsid w:val="00BE0AA0"/>
    <w:rsid w:val="00BE4CE9"/>
    <w:rsid w:val="00BE5C9B"/>
    <w:rsid w:val="00BE6CD8"/>
    <w:rsid w:val="00BE76ED"/>
    <w:rsid w:val="00BF0266"/>
    <w:rsid w:val="00BF1AD5"/>
    <w:rsid w:val="00BF4215"/>
    <w:rsid w:val="00BF5F39"/>
    <w:rsid w:val="00BF62A0"/>
    <w:rsid w:val="00C027FF"/>
    <w:rsid w:val="00C02C21"/>
    <w:rsid w:val="00C035C0"/>
    <w:rsid w:val="00C038FD"/>
    <w:rsid w:val="00C0390F"/>
    <w:rsid w:val="00C0411C"/>
    <w:rsid w:val="00C04668"/>
    <w:rsid w:val="00C0592A"/>
    <w:rsid w:val="00C10474"/>
    <w:rsid w:val="00C111C6"/>
    <w:rsid w:val="00C135F7"/>
    <w:rsid w:val="00C13A92"/>
    <w:rsid w:val="00C14394"/>
    <w:rsid w:val="00C148D7"/>
    <w:rsid w:val="00C149EE"/>
    <w:rsid w:val="00C17E14"/>
    <w:rsid w:val="00C20EDF"/>
    <w:rsid w:val="00C22371"/>
    <w:rsid w:val="00C23381"/>
    <w:rsid w:val="00C27D5B"/>
    <w:rsid w:val="00C27DD4"/>
    <w:rsid w:val="00C27FA7"/>
    <w:rsid w:val="00C3021E"/>
    <w:rsid w:val="00C30AFF"/>
    <w:rsid w:val="00C30F21"/>
    <w:rsid w:val="00C32218"/>
    <w:rsid w:val="00C34590"/>
    <w:rsid w:val="00C40020"/>
    <w:rsid w:val="00C4015A"/>
    <w:rsid w:val="00C43F7E"/>
    <w:rsid w:val="00C442A0"/>
    <w:rsid w:val="00C44B06"/>
    <w:rsid w:val="00C45E74"/>
    <w:rsid w:val="00C45F11"/>
    <w:rsid w:val="00C47360"/>
    <w:rsid w:val="00C47ECB"/>
    <w:rsid w:val="00C52BD3"/>
    <w:rsid w:val="00C53AFE"/>
    <w:rsid w:val="00C53B87"/>
    <w:rsid w:val="00C613E4"/>
    <w:rsid w:val="00C6342D"/>
    <w:rsid w:val="00C64B7B"/>
    <w:rsid w:val="00C6578C"/>
    <w:rsid w:val="00C65D76"/>
    <w:rsid w:val="00C66DD9"/>
    <w:rsid w:val="00C720B8"/>
    <w:rsid w:val="00C7232F"/>
    <w:rsid w:val="00C7337E"/>
    <w:rsid w:val="00C73AC1"/>
    <w:rsid w:val="00C748D6"/>
    <w:rsid w:val="00C800F1"/>
    <w:rsid w:val="00C81321"/>
    <w:rsid w:val="00C83CB6"/>
    <w:rsid w:val="00C84060"/>
    <w:rsid w:val="00C84358"/>
    <w:rsid w:val="00C85A15"/>
    <w:rsid w:val="00C86A39"/>
    <w:rsid w:val="00C90D48"/>
    <w:rsid w:val="00C930F2"/>
    <w:rsid w:val="00C938FB"/>
    <w:rsid w:val="00C939ED"/>
    <w:rsid w:val="00C95024"/>
    <w:rsid w:val="00C95A39"/>
    <w:rsid w:val="00C976F7"/>
    <w:rsid w:val="00CA15A2"/>
    <w:rsid w:val="00CA55D8"/>
    <w:rsid w:val="00CB3D9B"/>
    <w:rsid w:val="00CB4135"/>
    <w:rsid w:val="00CB5B64"/>
    <w:rsid w:val="00CB74E4"/>
    <w:rsid w:val="00CB75B0"/>
    <w:rsid w:val="00CB7A92"/>
    <w:rsid w:val="00CB7B8E"/>
    <w:rsid w:val="00CC01C2"/>
    <w:rsid w:val="00CC02CB"/>
    <w:rsid w:val="00CC088E"/>
    <w:rsid w:val="00CC0A87"/>
    <w:rsid w:val="00CC1BF9"/>
    <w:rsid w:val="00CC2726"/>
    <w:rsid w:val="00CC3148"/>
    <w:rsid w:val="00CC5E35"/>
    <w:rsid w:val="00CD119D"/>
    <w:rsid w:val="00CD1546"/>
    <w:rsid w:val="00CD4498"/>
    <w:rsid w:val="00CD490D"/>
    <w:rsid w:val="00CD4E12"/>
    <w:rsid w:val="00CD65A4"/>
    <w:rsid w:val="00CD6FFA"/>
    <w:rsid w:val="00CD7D93"/>
    <w:rsid w:val="00CE0DCB"/>
    <w:rsid w:val="00CE134F"/>
    <w:rsid w:val="00CE1C36"/>
    <w:rsid w:val="00CE5D36"/>
    <w:rsid w:val="00CE6A63"/>
    <w:rsid w:val="00CF0613"/>
    <w:rsid w:val="00CF407B"/>
    <w:rsid w:val="00CF4A73"/>
    <w:rsid w:val="00CF59D2"/>
    <w:rsid w:val="00CF6D05"/>
    <w:rsid w:val="00D0148E"/>
    <w:rsid w:val="00D016BF"/>
    <w:rsid w:val="00D01C88"/>
    <w:rsid w:val="00D021C3"/>
    <w:rsid w:val="00D05A10"/>
    <w:rsid w:val="00D06250"/>
    <w:rsid w:val="00D075F3"/>
    <w:rsid w:val="00D11895"/>
    <w:rsid w:val="00D12D47"/>
    <w:rsid w:val="00D15F7A"/>
    <w:rsid w:val="00D16716"/>
    <w:rsid w:val="00D16990"/>
    <w:rsid w:val="00D1783F"/>
    <w:rsid w:val="00D202F2"/>
    <w:rsid w:val="00D2051B"/>
    <w:rsid w:val="00D23FFA"/>
    <w:rsid w:val="00D24079"/>
    <w:rsid w:val="00D261F0"/>
    <w:rsid w:val="00D27506"/>
    <w:rsid w:val="00D27BCE"/>
    <w:rsid w:val="00D27E63"/>
    <w:rsid w:val="00D32BC2"/>
    <w:rsid w:val="00D34B0B"/>
    <w:rsid w:val="00D3500E"/>
    <w:rsid w:val="00D358CB"/>
    <w:rsid w:val="00D371E5"/>
    <w:rsid w:val="00D40103"/>
    <w:rsid w:val="00D41A84"/>
    <w:rsid w:val="00D42687"/>
    <w:rsid w:val="00D4363B"/>
    <w:rsid w:val="00D46BB0"/>
    <w:rsid w:val="00D50BF5"/>
    <w:rsid w:val="00D5292D"/>
    <w:rsid w:val="00D532AB"/>
    <w:rsid w:val="00D53404"/>
    <w:rsid w:val="00D540CD"/>
    <w:rsid w:val="00D555BF"/>
    <w:rsid w:val="00D560D0"/>
    <w:rsid w:val="00D60B61"/>
    <w:rsid w:val="00D617C4"/>
    <w:rsid w:val="00D618A2"/>
    <w:rsid w:val="00D6191E"/>
    <w:rsid w:val="00D6246B"/>
    <w:rsid w:val="00D633E3"/>
    <w:rsid w:val="00D639EB"/>
    <w:rsid w:val="00D64BDA"/>
    <w:rsid w:val="00D66F57"/>
    <w:rsid w:val="00D67327"/>
    <w:rsid w:val="00D67719"/>
    <w:rsid w:val="00D677EE"/>
    <w:rsid w:val="00D712AA"/>
    <w:rsid w:val="00D714EA"/>
    <w:rsid w:val="00D73A42"/>
    <w:rsid w:val="00D758AE"/>
    <w:rsid w:val="00D76FEF"/>
    <w:rsid w:val="00D77934"/>
    <w:rsid w:val="00D80199"/>
    <w:rsid w:val="00D837F9"/>
    <w:rsid w:val="00D83B54"/>
    <w:rsid w:val="00D84FD0"/>
    <w:rsid w:val="00D85987"/>
    <w:rsid w:val="00D864F2"/>
    <w:rsid w:val="00D8660A"/>
    <w:rsid w:val="00D873C4"/>
    <w:rsid w:val="00D900C8"/>
    <w:rsid w:val="00D92182"/>
    <w:rsid w:val="00D92BF4"/>
    <w:rsid w:val="00D93C74"/>
    <w:rsid w:val="00D94D3E"/>
    <w:rsid w:val="00D94D4A"/>
    <w:rsid w:val="00D94FC0"/>
    <w:rsid w:val="00D950ED"/>
    <w:rsid w:val="00D95F75"/>
    <w:rsid w:val="00D97C42"/>
    <w:rsid w:val="00DA2009"/>
    <w:rsid w:val="00DA2DA1"/>
    <w:rsid w:val="00DB054D"/>
    <w:rsid w:val="00DB128C"/>
    <w:rsid w:val="00DB1B21"/>
    <w:rsid w:val="00DB2771"/>
    <w:rsid w:val="00DB39C2"/>
    <w:rsid w:val="00DB631F"/>
    <w:rsid w:val="00DB79E9"/>
    <w:rsid w:val="00DC042D"/>
    <w:rsid w:val="00DC1A9D"/>
    <w:rsid w:val="00DC48D4"/>
    <w:rsid w:val="00DC5A49"/>
    <w:rsid w:val="00DCD7F0"/>
    <w:rsid w:val="00DD0A63"/>
    <w:rsid w:val="00DD6C4C"/>
    <w:rsid w:val="00DD6CEA"/>
    <w:rsid w:val="00DD7740"/>
    <w:rsid w:val="00DD7A09"/>
    <w:rsid w:val="00DE230B"/>
    <w:rsid w:val="00DE292F"/>
    <w:rsid w:val="00DE302B"/>
    <w:rsid w:val="00DE5F8D"/>
    <w:rsid w:val="00DE729D"/>
    <w:rsid w:val="00DF0569"/>
    <w:rsid w:val="00DF3101"/>
    <w:rsid w:val="00DF3516"/>
    <w:rsid w:val="00DF3C14"/>
    <w:rsid w:val="00DF4BF3"/>
    <w:rsid w:val="00DF66EE"/>
    <w:rsid w:val="00E0136C"/>
    <w:rsid w:val="00E0318D"/>
    <w:rsid w:val="00E04D5F"/>
    <w:rsid w:val="00E04EB2"/>
    <w:rsid w:val="00E13BD0"/>
    <w:rsid w:val="00E14532"/>
    <w:rsid w:val="00E15516"/>
    <w:rsid w:val="00E15C36"/>
    <w:rsid w:val="00E169F5"/>
    <w:rsid w:val="00E173C6"/>
    <w:rsid w:val="00E20AB2"/>
    <w:rsid w:val="00E21F7A"/>
    <w:rsid w:val="00E25D5B"/>
    <w:rsid w:val="00E314B6"/>
    <w:rsid w:val="00E32856"/>
    <w:rsid w:val="00E33197"/>
    <w:rsid w:val="00E354BC"/>
    <w:rsid w:val="00E40CAC"/>
    <w:rsid w:val="00E41005"/>
    <w:rsid w:val="00E4201E"/>
    <w:rsid w:val="00E4208E"/>
    <w:rsid w:val="00E43A0D"/>
    <w:rsid w:val="00E43A43"/>
    <w:rsid w:val="00E43E69"/>
    <w:rsid w:val="00E46C51"/>
    <w:rsid w:val="00E47CDC"/>
    <w:rsid w:val="00E5204F"/>
    <w:rsid w:val="00E52409"/>
    <w:rsid w:val="00E529B8"/>
    <w:rsid w:val="00E52CA9"/>
    <w:rsid w:val="00E5345C"/>
    <w:rsid w:val="00E534D4"/>
    <w:rsid w:val="00E5354F"/>
    <w:rsid w:val="00E53B97"/>
    <w:rsid w:val="00E53FF1"/>
    <w:rsid w:val="00E54793"/>
    <w:rsid w:val="00E561EE"/>
    <w:rsid w:val="00E61FE8"/>
    <w:rsid w:val="00E6364A"/>
    <w:rsid w:val="00E63898"/>
    <w:rsid w:val="00E650F1"/>
    <w:rsid w:val="00E65EEB"/>
    <w:rsid w:val="00E67BA4"/>
    <w:rsid w:val="00E71478"/>
    <w:rsid w:val="00E758EA"/>
    <w:rsid w:val="00E76667"/>
    <w:rsid w:val="00E766D7"/>
    <w:rsid w:val="00E76956"/>
    <w:rsid w:val="00E7697A"/>
    <w:rsid w:val="00E77A38"/>
    <w:rsid w:val="00E77B99"/>
    <w:rsid w:val="00E80491"/>
    <w:rsid w:val="00E80BE8"/>
    <w:rsid w:val="00E84BB7"/>
    <w:rsid w:val="00E8516E"/>
    <w:rsid w:val="00E85555"/>
    <w:rsid w:val="00E8589A"/>
    <w:rsid w:val="00E85BA6"/>
    <w:rsid w:val="00E87DF9"/>
    <w:rsid w:val="00E91599"/>
    <w:rsid w:val="00E92AA6"/>
    <w:rsid w:val="00E92D7C"/>
    <w:rsid w:val="00E942D3"/>
    <w:rsid w:val="00E94906"/>
    <w:rsid w:val="00E96E7F"/>
    <w:rsid w:val="00E96FC4"/>
    <w:rsid w:val="00E9DD04"/>
    <w:rsid w:val="00EA0918"/>
    <w:rsid w:val="00EA1219"/>
    <w:rsid w:val="00EA1DA7"/>
    <w:rsid w:val="00EA3AB3"/>
    <w:rsid w:val="00EB2953"/>
    <w:rsid w:val="00EB3B7E"/>
    <w:rsid w:val="00EB418B"/>
    <w:rsid w:val="00EB5869"/>
    <w:rsid w:val="00EB6289"/>
    <w:rsid w:val="00EB7E86"/>
    <w:rsid w:val="00EC181D"/>
    <w:rsid w:val="00EC26D6"/>
    <w:rsid w:val="00EC5CE5"/>
    <w:rsid w:val="00EC76F5"/>
    <w:rsid w:val="00ED017C"/>
    <w:rsid w:val="00ED286F"/>
    <w:rsid w:val="00ED62F8"/>
    <w:rsid w:val="00ED7370"/>
    <w:rsid w:val="00EE0FF2"/>
    <w:rsid w:val="00EE1E98"/>
    <w:rsid w:val="00EE57C1"/>
    <w:rsid w:val="00EE6EEC"/>
    <w:rsid w:val="00EF033E"/>
    <w:rsid w:val="00EF2856"/>
    <w:rsid w:val="00EF3882"/>
    <w:rsid w:val="00EF7086"/>
    <w:rsid w:val="00EF7608"/>
    <w:rsid w:val="00F00931"/>
    <w:rsid w:val="00F01775"/>
    <w:rsid w:val="00F02DEC"/>
    <w:rsid w:val="00F0388C"/>
    <w:rsid w:val="00F04A87"/>
    <w:rsid w:val="00F04CA1"/>
    <w:rsid w:val="00F04F66"/>
    <w:rsid w:val="00F0521F"/>
    <w:rsid w:val="00F0526F"/>
    <w:rsid w:val="00F11877"/>
    <w:rsid w:val="00F14026"/>
    <w:rsid w:val="00F15072"/>
    <w:rsid w:val="00F17100"/>
    <w:rsid w:val="00F21512"/>
    <w:rsid w:val="00F225D9"/>
    <w:rsid w:val="00F23F99"/>
    <w:rsid w:val="00F250BB"/>
    <w:rsid w:val="00F26BF5"/>
    <w:rsid w:val="00F30843"/>
    <w:rsid w:val="00F31B79"/>
    <w:rsid w:val="00F32F8A"/>
    <w:rsid w:val="00F360F2"/>
    <w:rsid w:val="00F36149"/>
    <w:rsid w:val="00F36D58"/>
    <w:rsid w:val="00F37D28"/>
    <w:rsid w:val="00F40CAD"/>
    <w:rsid w:val="00F41A7C"/>
    <w:rsid w:val="00F42787"/>
    <w:rsid w:val="00F42B82"/>
    <w:rsid w:val="00F448DB"/>
    <w:rsid w:val="00F44C20"/>
    <w:rsid w:val="00F45D37"/>
    <w:rsid w:val="00F45F8C"/>
    <w:rsid w:val="00F4600D"/>
    <w:rsid w:val="00F47B4D"/>
    <w:rsid w:val="00F47F0D"/>
    <w:rsid w:val="00F50840"/>
    <w:rsid w:val="00F51F81"/>
    <w:rsid w:val="00F5215B"/>
    <w:rsid w:val="00F5248E"/>
    <w:rsid w:val="00F524C6"/>
    <w:rsid w:val="00F52B38"/>
    <w:rsid w:val="00F53838"/>
    <w:rsid w:val="00F53B38"/>
    <w:rsid w:val="00F53DC5"/>
    <w:rsid w:val="00F53FFF"/>
    <w:rsid w:val="00F551E5"/>
    <w:rsid w:val="00F56637"/>
    <w:rsid w:val="00F57CBD"/>
    <w:rsid w:val="00F60AE0"/>
    <w:rsid w:val="00F60DF1"/>
    <w:rsid w:val="00F60F25"/>
    <w:rsid w:val="00F638C1"/>
    <w:rsid w:val="00F665F0"/>
    <w:rsid w:val="00F711AD"/>
    <w:rsid w:val="00F7378E"/>
    <w:rsid w:val="00F76721"/>
    <w:rsid w:val="00F76A6F"/>
    <w:rsid w:val="00F775B5"/>
    <w:rsid w:val="00F81AD4"/>
    <w:rsid w:val="00F82FAB"/>
    <w:rsid w:val="00F86333"/>
    <w:rsid w:val="00F9065C"/>
    <w:rsid w:val="00F90E7C"/>
    <w:rsid w:val="00F91A9B"/>
    <w:rsid w:val="00F9297D"/>
    <w:rsid w:val="00F95C7F"/>
    <w:rsid w:val="00F96529"/>
    <w:rsid w:val="00F96588"/>
    <w:rsid w:val="00F97BF0"/>
    <w:rsid w:val="00FA230D"/>
    <w:rsid w:val="00FA2EFC"/>
    <w:rsid w:val="00FA4CD4"/>
    <w:rsid w:val="00FA5DCF"/>
    <w:rsid w:val="00FA6088"/>
    <w:rsid w:val="00FA63EE"/>
    <w:rsid w:val="00FB0874"/>
    <w:rsid w:val="00FB0A0B"/>
    <w:rsid w:val="00FB1CA5"/>
    <w:rsid w:val="00FB3217"/>
    <w:rsid w:val="00FB3486"/>
    <w:rsid w:val="00FB4904"/>
    <w:rsid w:val="00FB4C0D"/>
    <w:rsid w:val="00FC0DB5"/>
    <w:rsid w:val="00FC197C"/>
    <w:rsid w:val="00FC2F71"/>
    <w:rsid w:val="00FC2FA4"/>
    <w:rsid w:val="00FC41F7"/>
    <w:rsid w:val="00FC4327"/>
    <w:rsid w:val="00FC436B"/>
    <w:rsid w:val="00FC4C2E"/>
    <w:rsid w:val="00FC4D3B"/>
    <w:rsid w:val="00FC5A80"/>
    <w:rsid w:val="00FC67EA"/>
    <w:rsid w:val="00FC6F15"/>
    <w:rsid w:val="00FC7017"/>
    <w:rsid w:val="00FC7035"/>
    <w:rsid w:val="00FD1001"/>
    <w:rsid w:val="00FD119D"/>
    <w:rsid w:val="00FD2468"/>
    <w:rsid w:val="00FD2E91"/>
    <w:rsid w:val="00FD35A9"/>
    <w:rsid w:val="00FD4B3A"/>
    <w:rsid w:val="00FD5664"/>
    <w:rsid w:val="00FD6333"/>
    <w:rsid w:val="00FD6F50"/>
    <w:rsid w:val="00FD726D"/>
    <w:rsid w:val="00FD763E"/>
    <w:rsid w:val="00FE01D7"/>
    <w:rsid w:val="00FE0E51"/>
    <w:rsid w:val="00FE2DC7"/>
    <w:rsid w:val="00FE4338"/>
    <w:rsid w:val="00FE51B0"/>
    <w:rsid w:val="00FE7614"/>
    <w:rsid w:val="00FF07FA"/>
    <w:rsid w:val="00FF09F3"/>
    <w:rsid w:val="00FF1991"/>
    <w:rsid w:val="00FF2647"/>
    <w:rsid w:val="00FF36B2"/>
    <w:rsid w:val="00FF37F6"/>
    <w:rsid w:val="00FF6725"/>
    <w:rsid w:val="010463F7"/>
    <w:rsid w:val="0121B499"/>
    <w:rsid w:val="015F8F67"/>
    <w:rsid w:val="019653E5"/>
    <w:rsid w:val="01FF84CB"/>
    <w:rsid w:val="0206A09C"/>
    <w:rsid w:val="020FEC29"/>
    <w:rsid w:val="027E5293"/>
    <w:rsid w:val="028665A8"/>
    <w:rsid w:val="0323306D"/>
    <w:rsid w:val="0353D4CC"/>
    <w:rsid w:val="037E912B"/>
    <w:rsid w:val="03A9EF70"/>
    <w:rsid w:val="03BBCB06"/>
    <w:rsid w:val="03CABE06"/>
    <w:rsid w:val="04396380"/>
    <w:rsid w:val="0462AE67"/>
    <w:rsid w:val="0474EE48"/>
    <w:rsid w:val="048C6E7B"/>
    <w:rsid w:val="050EDC90"/>
    <w:rsid w:val="051F49E5"/>
    <w:rsid w:val="05448A46"/>
    <w:rsid w:val="055832A9"/>
    <w:rsid w:val="055DC55D"/>
    <w:rsid w:val="056039B7"/>
    <w:rsid w:val="05640088"/>
    <w:rsid w:val="056412CB"/>
    <w:rsid w:val="05AD2A0F"/>
    <w:rsid w:val="05C7374E"/>
    <w:rsid w:val="05C7F39C"/>
    <w:rsid w:val="05C9F484"/>
    <w:rsid w:val="05EE0D44"/>
    <w:rsid w:val="05F6C8B0"/>
    <w:rsid w:val="05FB3781"/>
    <w:rsid w:val="0607D669"/>
    <w:rsid w:val="06299AC3"/>
    <w:rsid w:val="066D4A62"/>
    <w:rsid w:val="06AE36A2"/>
    <w:rsid w:val="06AF4DE8"/>
    <w:rsid w:val="06CD220C"/>
    <w:rsid w:val="06E1C4BA"/>
    <w:rsid w:val="06E92CE9"/>
    <w:rsid w:val="07447819"/>
    <w:rsid w:val="0751D99B"/>
    <w:rsid w:val="076A6B11"/>
    <w:rsid w:val="07822A98"/>
    <w:rsid w:val="07822A98"/>
    <w:rsid w:val="0783D596"/>
    <w:rsid w:val="0790334F"/>
    <w:rsid w:val="07EDB448"/>
    <w:rsid w:val="07F7FAF1"/>
    <w:rsid w:val="086A1BB5"/>
    <w:rsid w:val="08902B27"/>
    <w:rsid w:val="08D1A586"/>
    <w:rsid w:val="090D6335"/>
    <w:rsid w:val="09482630"/>
    <w:rsid w:val="09650610"/>
    <w:rsid w:val="09677897"/>
    <w:rsid w:val="096E46AB"/>
    <w:rsid w:val="09C254E3"/>
    <w:rsid w:val="0A3EC284"/>
    <w:rsid w:val="0A4F31A6"/>
    <w:rsid w:val="0A67B342"/>
    <w:rsid w:val="0AB48A5D"/>
    <w:rsid w:val="0B0C233B"/>
    <w:rsid w:val="0B4BB47B"/>
    <w:rsid w:val="0C174A2C"/>
    <w:rsid w:val="0C1AE14D"/>
    <w:rsid w:val="0C703A6D"/>
    <w:rsid w:val="0D65CBA9"/>
    <w:rsid w:val="0DB2DA10"/>
    <w:rsid w:val="0DB4842C"/>
    <w:rsid w:val="0DC9958B"/>
    <w:rsid w:val="0E0688D6"/>
    <w:rsid w:val="0E25F327"/>
    <w:rsid w:val="0E399ABA"/>
    <w:rsid w:val="0E77AFC9"/>
    <w:rsid w:val="0E98E514"/>
    <w:rsid w:val="0EA364A2"/>
    <w:rsid w:val="0EB47F7F"/>
    <w:rsid w:val="0EFA38D4"/>
    <w:rsid w:val="0EFC62F6"/>
    <w:rsid w:val="0F17CD6E"/>
    <w:rsid w:val="0F319E77"/>
    <w:rsid w:val="0F5AC1F0"/>
    <w:rsid w:val="0F655E5C"/>
    <w:rsid w:val="0FCCAD2D"/>
    <w:rsid w:val="0FE12497"/>
    <w:rsid w:val="0FEF5325"/>
    <w:rsid w:val="10099740"/>
    <w:rsid w:val="10218A33"/>
    <w:rsid w:val="10498CEE"/>
    <w:rsid w:val="1097C5E5"/>
    <w:rsid w:val="10997EDD"/>
    <w:rsid w:val="109ACA19"/>
    <w:rsid w:val="10AF87B9"/>
    <w:rsid w:val="10CBF7F2"/>
    <w:rsid w:val="1127D810"/>
    <w:rsid w:val="11324D29"/>
    <w:rsid w:val="11775E45"/>
    <w:rsid w:val="11870DA7"/>
    <w:rsid w:val="11AEADE6"/>
    <w:rsid w:val="11EAD8E5"/>
    <w:rsid w:val="11FC079E"/>
    <w:rsid w:val="1212FA81"/>
    <w:rsid w:val="1223E62B"/>
    <w:rsid w:val="1248AFD5"/>
    <w:rsid w:val="1262B534"/>
    <w:rsid w:val="129D1769"/>
    <w:rsid w:val="12B90C15"/>
    <w:rsid w:val="12C3A9E7"/>
    <w:rsid w:val="12C905F5"/>
    <w:rsid w:val="132A7CBA"/>
    <w:rsid w:val="136BC154"/>
    <w:rsid w:val="137C8E3A"/>
    <w:rsid w:val="13A3FCFD"/>
    <w:rsid w:val="141CB263"/>
    <w:rsid w:val="14230455"/>
    <w:rsid w:val="14573ED9"/>
    <w:rsid w:val="146E0D28"/>
    <w:rsid w:val="14734033"/>
    <w:rsid w:val="148E570F"/>
    <w:rsid w:val="14A114C8"/>
    <w:rsid w:val="151DAAC0"/>
    <w:rsid w:val="1569EB0F"/>
    <w:rsid w:val="157B054A"/>
    <w:rsid w:val="15A0DAC2"/>
    <w:rsid w:val="15A61D75"/>
    <w:rsid w:val="15AAD90B"/>
    <w:rsid w:val="161D2140"/>
    <w:rsid w:val="16531EA2"/>
    <w:rsid w:val="165557CF"/>
    <w:rsid w:val="16B203D7"/>
    <w:rsid w:val="16B79AC1"/>
    <w:rsid w:val="171BE7C9"/>
    <w:rsid w:val="1738F151"/>
    <w:rsid w:val="17659985"/>
    <w:rsid w:val="177B7965"/>
    <w:rsid w:val="17FF7700"/>
    <w:rsid w:val="183B6655"/>
    <w:rsid w:val="1846BCE3"/>
    <w:rsid w:val="187DD7C7"/>
    <w:rsid w:val="18A2DE98"/>
    <w:rsid w:val="18E3B72D"/>
    <w:rsid w:val="18F725AF"/>
    <w:rsid w:val="18F907DF"/>
    <w:rsid w:val="1917D44F"/>
    <w:rsid w:val="191C1931"/>
    <w:rsid w:val="191FFF8F"/>
    <w:rsid w:val="1980F9E5"/>
    <w:rsid w:val="19C62372"/>
    <w:rsid w:val="19CEF50D"/>
    <w:rsid w:val="1A2101D3"/>
    <w:rsid w:val="1A22A694"/>
    <w:rsid w:val="1A3F95E2"/>
    <w:rsid w:val="1A43196D"/>
    <w:rsid w:val="1A5817AB"/>
    <w:rsid w:val="1A5F4E0A"/>
    <w:rsid w:val="1AF9F050"/>
    <w:rsid w:val="1B1E710C"/>
    <w:rsid w:val="1B2FD23A"/>
    <w:rsid w:val="1B499D2D"/>
    <w:rsid w:val="1B7F087D"/>
    <w:rsid w:val="1BC72DE4"/>
    <w:rsid w:val="1C02E9E0"/>
    <w:rsid w:val="1C06D70B"/>
    <w:rsid w:val="1C1D449A"/>
    <w:rsid w:val="1C1D9BCD"/>
    <w:rsid w:val="1C908371"/>
    <w:rsid w:val="1CB7EEDC"/>
    <w:rsid w:val="1CBAEA1B"/>
    <w:rsid w:val="1D664B9F"/>
    <w:rsid w:val="1D8532D4"/>
    <w:rsid w:val="1D95676F"/>
    <w:rsid w:val="1DE04B7A"/>
    <w:rsid w:val="1DE0616E"/>
    <w:rsid w:val="1E14BAED"/>
    <w:rsid w:val="1E6AFC33"/>
    <w:rsid w:val="1EC0062A"/>
    <w:rsid w:val="1EE7DCAD"/>
    <w:rsid w:val="1F07C943"/>
    <w:rsid w:val="1F42B605"/>
    <w:rsid w:val="1F6A7EDD"/>
    <w:rsid w:val="1F90EAA3"/>
    <w:rsid w:val="1FCA565C"/>
    <w:rsid w:val="1FD122E2"/>
    <w:rsid w:val="20114779"/>
    <w:rsid w:val="20750BEE"/>
    <w:rsid w:val="2078739D"/>
    <w:rsid w:val="20E1A8DA"/>
    <w:rsid w:val="20F04DB1"/>
    <w:rsid w:val="20F9428D"/>
    <w:rsid w:val="21007092"/>
    <w:rsid w:val="2124C762"/>
    <w:rsid w:val="2154E31F"/>
    <w:rsid w:val="219C6ECC"/>
    <w:rsid w:val="22009A62"/>
    <w:rsid w:val="22639838"/>
    <w:rsid w:val="226944AD"/>
    <w:rsid w:val="22798F89"/>
    <w:rsid w:val="228586FA"/>
    <w:rsid w:val="22E44B42"/>
    <w:rsid w:val="2302C8F7"/>
    <w:rsid w:val="230B0E20"/>
    <w:rsid w:val="233E3605"/>
    <w:rsid w:val="2356E9D4"/>
    <w:rsid w:val="2388EF9C"/>
    <w:rsid w:val="23E403F3"/>
    <w:rsid w:val="23ECD7B8"/>
    <w:rsid w:val="24001297"/>
    <w:rsid w:val="241B3E2B"/>
    <w:rsid w:val="242ADFE8"/>
    <w:rsid w:val="2481DD9C"/>
    <w:rsid w:val="24838764"/>
    <w:rsid w:val="251F90AF"/>
    <w:rsid w:val="2549602D"/>
    <w:rsid w:val="2557DC3F"/>
    <w:rsid w:val="25FE7102"/>
    <w:rsid w:val="26160D9F"/>
    <w:rsid w:val="26355E80"/>
    <w:rsid w:val="2635D2CE"/>
    <w:rsid w:val="26394AEC"/>
    <w:rsid w:val="263A2692"/>
    <w:rsid w:val="263C5987"/>
    <w:rsid w:val="264D0BFA"/>
    <w:rsid w:val="26645F7F"/>
    <w:rsid w:val="2667E6AE"/>
    <w:rsid w:val="26695464"/>
    <w:rsid w:val="267F982C"/>
    <w:rsid w:val="26A4B6E2"/>
    <w:rsid w:val="274C6E57"/>
    <w:rsid w:val="27E28908"/>
    <w:rsid w:val="28123CBB"/>
    <w:rsid w:val="2837D4DE"/>
    <w:rsid w:val="288A5A32"/>
    <w:rsid w:val="297480EE"/>
    <w:rsid w:val="2987648B"/>
    <w:rsid w:val="298C9D86"/>
    <w:rsid w:val="29B80990"/>
    <w:rsid w:val="29DA98FD"/>
    <w:rsid w:val="29DFFEBB"/>
    <w:rsid w:val="29E569C1"/>
    <w:rsid w:val="29EAF015"/>
    <w:rsid w:val="29F1E61E"/>
    <w:rsid w:val="2A0E8797"/>
    <w:rsid w:val="2A38CD51"/>
    <w:rsid w:val="2A8323C7"/>
    <w:rsid w:val="2A8D6D52"/>
    <w:rsid w:val="2B28A93F"/>
    <w:rsid w:val="2B28E19D"/>
    <w:rsid w:val="2B5B99D3"/>
    <w:rsid w:val="2B66CB6A"/>
    <w:rsid w:val="2B9875AA"/>
    <w:rsid w:val="2BC1712B"/>
    <w:rsid w:val="2BFA5BA9"/>
    <w:rsid w:val="2BFECA94"/>
    <w:rsid w:val="2C11C060"/>
    <w:rsid w:val="2C162176"/>
    <w:rsid w:val="2C26259D"/>
    <w:rsid w:val="2C6ACF68"/>
    <w:rsid w:val="2C89111F"/>
    <w:rsid w:val="2C9E27DA"/>
    <w:rsid w:val="2C9E27DA"/>
    <w:rsid w:val="2CB0415C"/>
    <w:rsid w:val="2CBEC52E"/>
    <w:rsid w:val="2CC43004"/>
    <w:rsid w:val="2CD854F4"/>
    <w:rsid w:val="2D1443D6"/>
    <w:rsid w:val="2D3027FE"/>
    <w:rsid w:val="2D62AAAB"/>
    <w:rsid w:val="2DAA8610"/>
    <w:rsid w:val="2DAB5B5E"/>
    <w:rsid w:val="2DCB5529"/>
    <w:rsid w:val="2E36E48F"/>
    <w:rsid w:val="2E5E3845"/>
    <w:rsid w:val="2EB1F020"/>
    <w:rsid w:val="2F051EF3"/>
    <w:rsid w:val="2F80DF0D"/>
    <w:rsid w:val="30298EA1"/>
    <w:rsid w:val="303C765D"/>
    <w:rsid w:val="3041F722"/>
    <w:rsid w:val="306810D1"/>
    <w:rsid w:val="30B8CA4D"/>
    <w:rsid w:val="30C78416"/>
    <w:rsid w:val="30DFF642"/>
    <w:rsid w:val="30FCFA35"/>
    <w:rsid w:val="3134A261"/>
    <w:rsid w:val="31798693"/>
    <w:rsid w:val="31AF5221"/>
    <w:rsid w:val="31E28C02"/>
    <w:rsid w:val="3203433C"/>
    <w:rsid w:val="3203DDE6"/>
    <w:rsid w:val="32B61854"/>
    <w:rsid w:val="32BE1D46"/>
    <w:rsid w:val="32D8609F"/>
    <w:rsid w:val="32FC9F10"/>
    <w:rsid w:val="33568FD6"/>
    <w:rsid w:val="3382FB1D"/>
    <w:rsid w:val="33851F7F"/>
    <w:rsid w:val="33A41C37"/>
    <w:rsid w:val="33BFCE50"/>
    <w:rsid w:val="33C69C91"/>
    <w:rsid w:val="34565A94"/>
    <w:rsid w:val="34565B01"/>
    <w:rsid w:val="34C11051"/>
    <w:rsid w:val="35061B30"/>
    <w:rsid w:val="356EC4BA"/>
    <w:rsid w:val="35861370"/>
    <w:rsid w:val="35907BD8"/>
    <w:rsid w:val="3596B801"/>
    <w:rsid w:val="35C3EEC5"/>
    <w:rsid w:val="35CBED15"/>
    <w:rsid w:val="36466949"/>
    <w:rsid w:val="36F2E886"/>
    <w:rsid w:val="37339E50"/>
    <w:rsid w:val="37405029"/>
    <w:rsid w:val="374BA526"/>
    <w:rsid w:val="374F79CC"/>
    <w:rsid w:val="3768492C"/>
    <w:rsid w:val="377AB775"/>
    <w:rsid w:val="378CBE42"/>
    <w:rsid w:val="37A23107"/>
    <w:rsid w:val="37B458E8"/>
    <w:rsid w:val="37E5B507"/>
    <w:rsid w:val="37EF6DD2"/>
    <w:rsid w:val="37FDD6C5"/>
    <w:rsid w:val="38475B7B"/>
    <w:rsid w:val="38A2CBC8"/>
    <w:rsid w:val="38C071BD"/>
    <w:rsid w:val="38D4A6FF"/>
    <w:rsid w:val="390CE016"/>
    <w:rsid w:val="391B16E9"/>
    <w:rsid w:val="39555544"/>
    <w:rsid w:val="395E2408"/>
    <w:rsid w:val="396C81BF"/>
    <w:rsid w:val="39C41D02"/>
    <w:rsid w:val="39CFF677"/>
    <w:rsid w:val="39D50DFA"/>
    <w:rsid w:val="39D8285E"/>
    <w:rsid w:val="39F67EEC"/>
    <w:rsid w:val="3A2DE1F1"/>
    <w:rsid w:val="3A3A53BD"/>
    <w:rsid w:val="3A4EE638"/>
    <w:rsid w:val="3A82A943"/>
    <w:rsid w:val="3B180FC0"/>
    <w:rsid w:val="3B4F0455"/>
    <w:rsid w:val="3B62B625"/>
    <w:rsid w:val="3B636A90"/>
    <w:rsid w:val="3BDB42EE"/>
    <w:rsid w:val="3C3D6BF4"/>
    <w:rsid w:val="3C7EB532"/>
    <w:rsid w:val="3C860DE2"/>
    <w:rsid w:val="3CA0B1B1"/>
    <w:rsid w:val="3CAB7495"/>
    <w:rsid w:val="3CB767FF"/>
    <w:rsid w:val="3CBF3A38"/>
    <w:rsid w:val="3D67697A"/>
    <w:rsid w:val="3DA7AC55"/>
    <w:rsid w:val="3DD0B3A5"/>
    <w:rsid w:val="3DD8B9A2"/>
    <w:rsid w:val="3DDE05CE"/>
    <w:rsid w:val="3DE88162"/>
    <w:rsid w:val="3DECAF25"/>
    <w:rsid w:val="3DF58BE4"/>
    <w:rsid w:val="3DFA1856"/>
    <w:rsid w:val="3DFBDB80"/>
    <w:rsid w:val="3E208768"/>
    <w:rsid w:val="3E22B566"/>
    <w:rsid w:val="3E4D34C9"/>
    <w:rsid w:val="3E93F164"/>
    <w:rsid w:val="3EC4E3E3"/>
    <w:rsid w:val="3F2BB3F6"/>
    <w:rsid w:val="3F2E85E2"/>
    <w:rsid w:val="3FC379F8"/>
    <w:rsid w:val="40009437"/>
    <w:rsid w:val="402F6C34"/>
    <w:rsid w:val="4096D41D"/>
    <w:rsid w:val="4098816A"/>
    <w:rsid w:val="40A3EA36"/>
    <w:rsid w:val="40C6814C"/>
    <w:rsid w:val="40E4B5B7"/>
    <w:rsid w:val="4192EA07"/>
    <w:rsid w:val="41B72C3A"/>
    <w:rsid w:val="41E589A0"/>
    <w:rsid w:val="4208FB28"/>
    <w:rsid w:val="42247D50"/>
    <w:rsid w:val="422E3E6C"/>
    <w:rsid w:val="4237725A"/>
    <w:rsid w:val="4260C995"/>
    <w:rsid w:val="426BDDFB"/>
    <w:rsid w:val="433CE708"/>
    <w:rsid w:val="438166CF"/>
    <w:rsid w:val="4381AA94"/>
    <w:rsid w:val="43A1F3FA"/>
    <w:rsid w:val="43C51BE3"/>
    <w:rsid w:val="43D38194"/>
    <w:rsid w:val="440ED9BB"/>
    <w:rsid w:val="44345CDC"/>
    <w:rsid w:val="448812A4"/>
    <w:rsid w:val="449906A6"/>
    <w:rsid w:val="44C61FDF"/>
    <w:rsid w:val="44D4C774"/>
    <w:rsid w:val="44E9D79E"/>
    <w:rsid w:val="44EABE66"/>
    <w:rsid w:val="45622F6C"/>
    <w:rsid w:val="456BCA57"/>
    <w:rsid w:val="458FEE28"/>
    <w:rsid w:val="46321B54"/>
    <w:rsid w:val="46435F93"/>
    <w:rsid w:val="46D26D7E"/>
    <w:rsid w:val="46E65CD9"/>
    <w:rsid w:val="4717155C"/>
    <w:rsid w:val="47412F61"/>
    <w:rsid w:val="47614EA6"/>
    <w:rsid w:val="4802D725"/>
    <w:rsid w:val="4808A975"/>
    <w:rsid w:val="486D449A"/>
    <w:rsid w:val="488F61C6"/>
    <w:rsid w:val="48939E5B"/>
    <w:rsid w:val="48AF9781"/>
    <w:rsid w:val="48BDF0D4"/>
    <w:rsid w:val="48C82DCA"/>
    <w:rsid w:val="48CA9BA4"/>
    <w:rsid w:val="48E96852"/>
    <w:rsid w:val="48EBB981"/>
    <w:rsid w:val="49540FED"/>
    <w:rsid w:val="4981951B"/>
    <w:rsid w:val="4A28D45F"/>
    <w:rsid w:val="4A526785"/>
    <w:rsid w:val="4A535612"/>
    <w:rsid w:val="4A7ED58E"/>
    <w:rsid w:val="4A9F19F4"/>
    <w:rsid w:val="4AB30E76"/>
    <w:rsid w:val="4AC5F6AC"/>
    <w:rsid w:val="4AF4076D"/>
    <w:rsid w:val="4B1F86EC"/>
    <w:rsid w:val="4BDD8F99"/>
    <w:rsid w:val="4C17AEE1"/>
    <w:rsid w:val="4C251845"/>
    <w:rsid w:val="4C57F68D"/>
    <w:rsid w:val="4C74C3A3"/>
    <w:rsid w:val="4CF1BCA2"/>
    <w:rsid w:val="4CF25437"/>
    <w:rsid w:val="4CF9CC94"/>
    <w:rsid w:val="4D05FAB9"/>
    <w:rsid w:val="4D120303"/>
    <w:rsid w:val="4D393677"/>
    <w:rsid w:val="4D41EB67"/>
    <w:rsid w:val="4DAB1215"/>
    <w:rsid w:val="4DCA23F2"/>
    <w:rsid w:val="4DE79823"/>
    <w:rsid w:val="4E530C0E"/>
    <w:rsid w:val="4E6BCB80"/>
    <w:rsid w:val="4EB216B6"/>
    <w:rsid w:val="4F06CDA1"/>
    <w:rsid w:val="4F0D17D4"/>
    <w:rsid w:val="4F2F7C64"/>
    <w:rsid w:val="4F535499"/>
    <w:rsid w:val="5028147D"/>
    <w:rsid w:val="50517CCB"/>
    <w:rsid w:val="5057407D"/>
    <w:rsid w:val="508ACFFA"/>
    <w:rsid w:val="50B73E17"/>
    <w:rsid w:val="50E86D0D"/>
    <w:rsid w:val="51130DEC"/>
    <w:rsid w:val="51201517"/>
    <w:rsid w:val="5134BBD7"/>
    <w:rsid w:val="51611E3A"/>
    <w:rsid w:val="5166D5EF"/>
    <w:rsid w:val="5178EA17"/>
    <w:rsid w:val="51D2AC38"/>
    <w:rsid w:val="5235B0E5"/>
    <w:rsid w:val="52362B4A"/>
    <w:rsid w:val="52777758"/>
    <w:rsid w:val="52ACD967"/>
    <w:rsid w:val="530FCFBD"/>
    <w:rsid w:val="53495684"/>
    <w:rsid w:val="535D3A26"/>
    <w:rsid w:val="5386FDD5"/>
    <w:rsid w:val="53DBA0E3"/>
    <w:rsid w:val="53DD8A12"/>
    <w:rsid w:val="54635413"/>
    <w:rsid w:val="546DD447"/>
    <w:rsid w:val="547F31B5"/>
    <w:rsid w:val="54DCEDCE"/>
    <w:rsid w:val="54E6F66E"/>
    <w:rsid w:val="5559D1EC"/>
    <w:rsid w:val="55A2E233"/>
    <w:rsid w:val="55BA6E52"/>
    <w:rsid w:val="560445D4"/>
    <w:rsid w:val="561658CC"/>
    <w:rsid w:val="561FF1CB"/>
    <w:rsid w:val="562BC714"/>
    <w:rsid w:val="56310878"/>
    <w:rsid w:val="564F4835"/>
    <w:rsid w:val="56565A58"/>
    <w:rsid w:val="56C4C510"/>
    <w:rsid w:val="57153431"/>
    <w:rsid w:val="57A9515A"/>
    <w:rsid w:val="57DBE544"/>
    <w:rsid w:val="57DCFA56"/>
    <w:rsid w:val="57EE3D29"/>
    <w:rsid w:val="583FC88C"/>
    <w:rsid w:val="5855194F"/>
    <w:rsid w:val="589453B8"/>
    <w:rsid w:val="58D9453B"/>
    <w:rsid w:val="58E2835A"/>
    <w:rsid w:val="58FF8167"/>
    <w:rsid w:val="59086507"/>
    <w:rsid w:val="5920D516"/>
    <w:rsid w:val="5924B0BD"/>
    <w:rsid w:val="592B43C6"/>
    <w:rsid w:val="59696CC7"/>
    <w:rsid w:val="59945DA5"/>
    <w:rsid w:val="59A55124"/>
    <w:rsid w:val="59E878B2"/>
    <w:rsid w:val="59EC969B"/>
    <w:rsid w:val="5A35C209"/>
    <w:rsid w:val="5A49B1CB"/>
    <w:rsid w:val="5A54F256"/>
    <w:rsid w:val="5A701156"/>
    <w:rsid w:val="5A859F61"/>
    <w:rsid w:val="5A99F3C5"/>
    <w:rsid w:val="5AB47AC7"/>
    <w:rsid w:val="5AB54F04"/>
    <w:rsid w:val="5AFE50B4"/>
    <w:rsid w:val="5B28EAFA"/>
    <w:rsid w:val="5B3E7FF9"/>
    <w:rsid w:val="5B70564C"/>
    <w:rsid w:val="5B8E5B1C"/>
    <w:rsid w:val="5B949994"/>
    <w:rsid w:val="5C38DB91"/>
    <w:rsid w:val="5C70D39C"/>
    <w:rsid w:val="5CAA4A07"/>
    <w:rsid w:val="5CDFEED5"/>
    <w:rsid w:val="5D06FE38"/>
    <w:rsid w:val="5D327345"/>
    <w:rsid w:val="5D71EF52"/>
    <w:rsid w:val="5DB08547"/>
    <w:rsid w:val="5E81D6B6"/>
    <w:rsid w:val="5E9D22E4"/>
    <w:rsid w:val="5EA9CA49"/>
    <w:rsid w:val="5EE925BE"/>
    <w:rsid w:val="5EF39ACB"/>
    <w:rsid w:val="5F9425D8"/>
    <w:rsid w:val="6017C346"/>
    <w:rsid w:val="601EC265"/>
    <w:rsid w:val="6056C75A"/>
    <w:rsid w:val="6070AD41"/>
    <w:rsid w:val="6088A470"/>
    <w:rsid w:val="60DBD73E"/>
    <w:rsid w:val="60FBE626"/>
    <w:rsid w:val="612E92FA"/>
    <w:rsid w:val="612FAAC1"/>
    <w:rsid w:val="6132B738"/>
    <w:rsid w:val="6170BB89"/>
    <w:rsid w:val="61C05641"/>
    <w:rsid w:val="61CA437B"/>
    <w:rsid w:val="61D9D563"/>
    <w:rsid w:val="61DFBACD"/>
    <w:rsid w:val="623C63D1"/>
    <w:rsid w:val="62D68502"/>
    <w:rsid w:val="62DED7D3"/>
    <w:rsid w:val="633B6F2A"/>
    <w:rsid w:val="63498DAE"/>
    <w:rsid w:val="636D7A1C"/>
    <w:rsid w:val="6377CDB9"/>
    <w:rsid w:val="6379AA07"/>
    <w:rsid w:val="6392C185"/>
    <w:rsid w:val="63ACBACA"/>
    <w:rsid w:val="64282B0B"/>
    <w:rsid w:val="646A2C0F"/>
    <w:rsid w:val="646E6335"/>
    <w:rsid w:val="647EBF95"/>
    <w:rsid w:val="649209FA"/>
    <w:rsid w:val="649A78C3"/>
    <w:rsid w:val="64E66982"/>
    <w:rsid w:val="65066A29"/>
    <w:rsid w:val="6552B3E5"/>
    <w:rsid w:val="659BA9DC"/>
    <w:rsid w:val="65C8DB7E"/>
    <w:rsid w:val="665C4E22"/>
    <w:rsid w:val="6699B9AF"/>
    <w:rsid w:val="66CCF75E"/>
    <w:rsid w:val="66E27E88"/>
    <w:rsid w:val="66EF1879"/>
    <w:rsid w:val="6772033A"/>
    <w:rsid w:val="67C935C4"/>
    <w:rsid w:val="68652EA1"/>
    <w:rsid w:val="686759EC"/>
    <w:rsid w:val="68BEECA8"/>
    <w:rsid w:val="68F5B05D"/>
    <w:rsid w:val="69DD952B"/>
    <w:rsid w:val="69E4028B"/>
    <w:rsid w:val="69E80CE9"/>
    <w:rsid w:val="69EB253D"/>
    <w:rsid w:val="6A182B13"/>
    <w:rsid w:val="6A23931E"/>
    <w:rsid w:val="6A6D2E13"/>
    <w:rsid w:val="6AB39480"/>
    <w:rsid w:val="6BBE36A6"/>
    <w:rsid w:val="6BC221AA"/>
    <w:rsid w:val="6BF46440"/>
    <w:rsid w:val="6C1BB19C"/>
    <w:rsid w:val="6C2FD348"/>
    <w:rsid w:val="6C309BEB"/>
    <w:rsid w:val="6C6F7325"/>
    <w:rsid w:val="6C785077"/>
    <w:rsid w:val="6C992E9A"/>
    <w:rsid w:val="6CA006D0"/>
    <w:rsid w:val="6CA2E378"/>
    <w:rsid w:val="6CB16457"/>
    <w:rsid w:val="6CB3248E"/>
    <w:rsid w:val="6CCAB004"/>
    <w:rsid w:val="6CCE707E"/>
    <w:rsid w:val="6CDB9245"/>
    <w:rsid w:val="6CE4521F"/>
    <w:rsid w:val="6D02548E"/>
    <w:rsid w:val="6D0FD463"/>
    <w:rsid w:val="6D258401"/>
    <w:rsid w:val="6D6BD532"/>
    <w:rsid w:val="6D87C380"/>
    <w:rsid w:val="6DB77A15"/>
    <w:rsid w:val="6DD5E89F"/>
    <w:rsid w:val="6DE419E3"/>
    <w:rsid w:val="6DFA90F4"/>
    <w:rsid w:val="6DFB0217"/>
    <w:rsid w:val="6E0FA42B"/>
    <w:rsid w:val="6E2E95E1"/>
    <w:rsid w:val="6E4A4365"/>
    <w:rsid w:val="6EAC3293"/>
    <w:rsid w:val="6ECC0FB7"/>
    <w:rsid w:val="6ED2230D"/>
    <w:rsid w:val="6EE47741"/>
    <w:rsid w:val="6EF96544"/>
    <w:rsid w:val="6F1F7CB3"/>
    <w:rsid w:val="6F45B38D"/>
    <w:rsid w:val="6F87E180"/>
    <w:rsid w:val="6F9E4348"/>
    <w:rsid w:val="7078D895"/>
    <w:rsid w:val="7078D895"/>
    <w:rsid w:val="708A7FB4"/>
    <w:rsid w:val="70ABFFAD"/>
    <w:rsid w:val="70CAD685"/>
    <w:rsid w:val="71101284"/>
    <w:rsid w:val="7123A10B"/>
    <w:rsid w:val="7148B66F"/>
    <w:rsid w:val="718C35D2"/>
    <w:rsid w:val="71B9A4FC"/>
    <w:rsid w:val="71FF6F11"/>
    <w:rsid w:val="720AB26E"/>
    <w:rsid w:val="7298393E"/>
    <w:rsid w:val="72E7574A"/>
    <w:rsid w:val="72EF7D4D"/>
    <w:rsid w:val="72F1DFE4"/>
    <w:rsid w:val="72FD3C7A"/>
    <w:rsid w:val="7311EE9C"/>
    <w:rsid w:val="735296C3"/>
    <w:rsid w:val="7367B814"/>
    <w:rsid w:val="7393D80D"/>
    <w:rsid w:val="73A5027E"/>
    <w:rsid w:val="73EEADC6"/>
    <w:rsid w:val="74418CFD"/>
    <w:rsid w:val="745C187D"/>
    <w:rsid w:val="74604CC5"/>
    <w:rsid w:val="74719ADA"/>
    <w:rsid w:val="74A12E66"/>
    <w:rsid w:val="7510FE44"/>
    <w:rsid w:val="7514B088"/>
    <w:rsid w:val="7535F857"/>
    <w:rsid w:val="75612555"/>
    <w:rsid w:val="7581EC21"/>
    <w:rsid w:val="758B6876"/>
    <w:rsid w:val="75C6A131"/>
    <w:rsid w:val="75EBEC5C"/>
    <w:rsid w:val="75FA7906"/>
    <w:rsid w:val="761EDD83"/>
    <w:rsid w:val="7642994C"/>
    <w:rsid w:val="768CC228"/>
    <w:rsid w:val="76A10688"/>
    <w:rsid w:val="76BD9CF6"/>
    <w:rsid w:val="76FF6DA4"/>
    <w:rsid w:val="775F29EC"/>
    <w:rsid w:val="77E5A48C"/>
    <w:rsid w:val="77F013B2"/>
    <w:rsid w:val="782926AC"/>
    <w:rsid w:val="782CE5DE"/>
    <w:rsid w:val="7858844F"/>
    <w:rsid w:val="789EBA1D"/>
    <w:rsid w:val="78A72AF7"/>
    <w:rsid w:val="78B92A58"/>
    <w:rsid w:val="78CC743B"/>
    <w:rsid w:val="78D10AA9"/>
    <w:rsid w:val="78EBEC42"/>
    <w:rsid w:val="78F9D549"/>
    <w:rsid w:val="79040C4A"/>
    <w:rsid w:val="7935AA71"/>
    <w:rsid w:val="793D3F0A"/>
    <w:rsid w:val="794E1112"/>
    <w:rsid w:val="79744110"/>
    <w:rsid w:val="79C487C1"/>
    <w:rsid w:val="79EA00F9"/>
    <w:rsid w:val="7A09E52F"/>
    <w:rsid w:val="7A367C46"/>
    <w:rsid w:val="7A699318"/>
    <w:rsid w:val="7A80B58E"/>
    <w:rsid w:val="7ACA8F92"/>
    <w:rsid w:val="7AD08B4D"/>
    <w:rsid w:val="7AD7B2EA"/>
    <w:rsid w:val="7ADC3AA1"/>
    <w:rsid w:val="7AF91072"/>
    <w:rsid w:val="7B898F95"/>
    <w:rsid w:val="7C5AC6A9"/>
    <w:rsid w:val="7CB29C1A"/>
    <w:rsid w:val="7CB73254"/>
    <w:rsid w:val="7CC9B70A"/>
    <w:rsid w:val="7CFD815E"/>
    <w:rsid w:val="7D56BCDE"/>
    <w:rsid w:val="7E01EFFB"/>
    <w:rsid w:val="7E02946C"/>
    <w:rsid w:val="7E0488B4"/>
    <w:rsid w:val="7E50928E"/>
    <w:rsid w:val="7E53BA82"/>
    <w:rsid w:val="7E6DC4EC"/>
    <w:rsid w:val="7E936109"/>
    <w:rsid w:val="7EB2BC3C"/>
    <w:rsid w:val="7ED7C6F9"/>
    <w:rsid w:val="7EE4BB50"/>
    <w:rsid w:val="7F0DEA9F"/>
    <w:rsid w:val="7F174BAF"/>
    <w:rsid w:val="7F24F4DD"/>
    <w:rsid w:val="7F433644"/>
    <w:rsid w:val="7F6CE042"/>
    <w:rsid w:val="7F80FFC8"/>
    <w:rsid w:val="7F8C9E17"/>
    <w:rsid w:val="7FA0BAD5"/>
    <w:rsid w:val="7FB240B6"/>
    <w:rsid w:val="7FCAC07D"/>
    <w:rsid w:val="7FF82CE9"/>
    <w:rsid w:val="7FFD56D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B90B6C8"/>
  <w15:chartTrackingRefBased/>
  <w15:docId w15:val="{CC4A5063-E567-4641-AEBE-81D8F421DC4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hAnsiTheme="minorHAnsi" w:eastAsia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styleId="Normal" w:default="1">
    <w:name w:val="Normal"/>
    <w:qFormat/>
    <w:rsid w:val="00B60AC6"/>
    <w:pPr>
      <w:spacing w:line="256" w:lineRule="auto"/>
    </w:pPr>
  </w:style>
  <w:style w:type="paragraph" w:styleId="Heading2">
    <w:name w:val="heading 2"/>
    <w:basedOn w:val="Normal"/>
    <w:next w:val="Normal"/>
    <w:link w:val="Heading2Char"/>
    <w:uiPriority w:val="9"/>
    <w:unhideWhenUsed/>
    <w:qFormat/>
    <w:rsid w:val="006E687F"/>
    <w:pPr>
      <w:keepNext/>
      <w:keepLines/>
      <w:spacing w:before="40" w:after="0"/>
      <w:outlineLvl w:val="1"/>
    </w:pPr>
    <w:rPr>
      <w:rFonts w:asciiTheme="majorHAnsi" w:hAnsiTheme="majorHAnsi" w:eastAsiaTheme="majorEastAsia" w:cstheme="majorBidi"/>
      <w:color w:val="2E74B5" w:themeColor="accent1" w:themeShade="BF"/>
      <w:sz w:val="26"/>
      <w:szCs w:val="26"/>
    </w:rPr>
  </w:style>
  <w:style w:type="paragraph" w:styleId="Heading3">
    <w:name w:val="heading 3"/>
    <w:basedOn w:val="Normal"/>
    <w:next w:val="Normal"/>
    <w:link w:val="Heading3Char"/>
    <w:uiPriority w:val="9"/>
    <w:semiHidden/>
    <w:unhideWhenUsed/>
    <w:qFormat/>
    <w:rsid w:val="00756913"/>
    <w:pPr>
      <w:keepNext/>
      <w:keepLines/>
      <w:spacing w:before="40" w:after="0"/>
      <w:outlineLvl w:val="2"/>
    </w:pPr>
    <w:rPr>
      <w:rFonts w:asciiTheme="majorHAnsi" w:hAnsiTheme="majorHAnsi" w:eastAsiaTheme="majorEastAsia" w:cstheme="majorBidi"/>
      <w:color w:val="1F4D78" w:themeColor="accent1" w:themeShade="7F"/>
      <w:sz w:val="24"/>
      <w:szCs w:val="24"/>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character" w:styleId="ListParagraphChar" w:customStyle="1">
    <w:name w:val="List Paragraph Char"/>
    <w:aliases w:val="F5 List Paragraph Char,List Paragraph1 Char,Bullet point text Char,Dot pt Char,List Paragraph Char Char Char Char,Indicator Text Char,Numbered Para 1 Char,Bullet 1 Char,Bullet Points Char,MAIN CONTENT Char,List Paragraph2 Char,L Char"/>
    <w:basedOn w:val="DefaultParagraphFont"/>
    <w:link w:val="ListParagraph"/>
    <w:qFormat/>
    <w:locked/>
    <w:rsid w:val="00B60AC6"/>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y,L"/>
    <w:basedOn w:val="Normal"/>
    <w:link w:val="ListParagraphChar"/>
    <w:qFormat/>
    <w:rsid w:val="00B60AC6"/>
    <w:pPr>
      <w:ind w:left="720"/>
      <w:contextualSpacing/>
    </w:pPr>
  </w:style>
  <w:style w:type="paragraph" w:styleId="TableParagraph" w:customStyle="1">
    <w:name w:val="Table Paragraph"/>
    <w:basedOn w:val="Normal"/>
    <w:uiPriority w:val="1"/>
    <w:qFormat/>
    <w:rsid w:val="00B60AC6"/>
    <w:pPr>
      <w:widowControl w:val="0"/>
      <w:spacing w:after="0" w:line="240" w:lineRule="auto"/>
    </w:pPr>
    <w:rPr>
      <w:lang w:val="en-US"/>
    </w:rPr>
  </w:style>
  <w:style w:type="table" w:styleId="TableGrid">
    <w:name w:val="Table Grid"/>
    <w:basedOn w:val="TableNormal"/>
    <w:uiPriority w:val="59"/>
    <w:rsid w:val="00B60AC6"/>
    <w:pPr>
      <w:spacing w:after="0" w:line="240" w:lineRule="auto"/>
    </w:pPr>
    <w:rPr>
      <w:rFonts w:ascii="Calibri" w:hAnsi="Calibri" w:eastAsia="Times New Roman" w:cs="Times New Roman"/>
      <w:sz w:val="20"/>
      <w:szCs w:val="20"/>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paragraph" w:styleId="Footer">
    <w:name w:val="footer"/>
    <w:basedOn w:val="Normal"/>
    <w:link w:val="FooterChar"/>
    <w:uiPriority w:val="99"/>
    <w:unhideWhenUsed/>
    <w:rsid w:val="00B60AC6"/>
    <w:pPr>
      <w:tabs>
        <w:tab w:val="center" w:pos="4513"/>
        <w:tab w:val="right" w:pos="9026"/>
      </w:tabs>
      <w:spacing w:after="0" w:line="240" w:lineRule="auto"/>
    </w:pPr>
  </w:style>
  <w:style w:type="character" w:styleId="FooterChar" w:customStyle="1">
    <w:name w:val="Footer Char"/>
    <w:basedOn w:val="DefaultParagraphFont"/>
    <w:link w:val="Footer"/>
    <w:uiPriority w:val="99"/>
    <w:rsid w:val="00B60AC6"/>
  </w:style>
  <w:style w:type="paragraph" w:styleId="NoSpacing">
    <w:name w:val="No Spacing"/>
    <w:uiPriority w:val="1"/>
    <w:qFormat/>
    <w:rsid w:val="006B2D10"/>
    <w:pPr>
      <w:spacing w:after="0" w:line="240" w:lineRule="auto"/>
    </w:pPr>
  </w:style>
  <w:style w:type="paragraph" w:styleId="BodyText">
    <w:name w:val="Body Text"/>
    <w:basedOn w:val="Normal"/>
    <w:link w:val="BodyTextChar"/>
    <w:uiPriority w:val="99"/>
    <w:rsid w:val="00341512"/>
    <w:pPr>
      <w:spacing w:after="0" w:line="240" w:lineRule="auto"/>
      <w:jc w:val="both"/>
    </w:pPr>
    <w:rPr>
      <w:rFonts w:ascii="Arial" w:hAnsi="Arial" w:eastAsia="Times New Roman" w:cs="Times New Roman"/>
      <w:color w:val="FF0000"/>
      <w:szCs w:val="20"/>
      <w:lang w:eastAsia="en-GB"/>
    </w:rPr>
  </w:style>
  <w:style w:type="character" w:styleId="BodyTextChar" w:customStyle="1">
    <w:name w:val="Body Text Char"/>
    <w:basedOn w:val="DefaultParagraphFont"/>
    <w:link w:val="BodyText"/>
    <w:uiPriority w:val="99"/>
    <w:rsid w:val="00341512"/>
    <w:rPr>
      <w:rFonts w:ascii="Arial" w:hAnsi="Arial" w:eastAsia="Times New Roman" w:cs="Times New Roman"/>
      <w:color w:val="FF0000"/>
      <w:szCs w:val="20"/>
      <w:lang w:eastAsia="en-GB"/>
    </w:rPr>
  </w:style>
  <w:style w:type="character" w:styleId="CommentReference">
    <w:name w:val="annotation reference"/>
    <w:basedOn w:val="DefaultParagraphFont"/>
    <w:uiPriority w:val="99"/>
    <w:unhideWhenUsed/>
    <w:rsid w:val="006A0262"/>
    <w:rPr>
      <w:sz w:val="16"/>
      <w:szCs w:val="16"/>
    </w:rPr>
  </w:style>
  <w:style w:type="paragraph" w:styleId="CommentText">
    <w:name w:val="annotation text"/>
    <w:basedOn w:val="Normal"/>
    <w:link w:val="CommentTextChar"/>
    <w:uiPriority w:val="99"/>
    <w:unhideWhenUsed/>
    <w:rsid w:val="006A0262"/>
    <w:pPr>
      <w:spacing w:line="240" w:lineRule="auto"/>
    </w:pPr>
    <w:rPr>
      <w:sz w:val="20"/>
      <w:szCs w:val="20"/>
    </w:rPr>
  </w:style>
  <w:style w:type="character" w:styleId="CommentTextChar" w:customStyle="1">
    <w:name w:val="Comment Text Char"/>
    <w:basedOn w:val="DefaultParagraphFont"/>
    <w:link w:val="CommentText"/>
    <w:uiPriority w:val="99"/>
    <w:rsid w:val="006A0262"/>
    <w:rPr>
      <w:sz w:val="20"/>
      <w:szCs w:val="20"/>
    </w:rPr>
  </w:style>
  <w:style w:type="paragraph" w:styleId="CommentSubject">
    <w:name w:val="annotation subject"/>
    <w:basedOn w:val="CommentText"/>
    <w:next w:val="CommentText"/>
    <w:link w:val="CommentSubjectChar"/>
    <w:uiPriority w:val="99"/>
    <w:semiHidden/>
    <w:unhideWhenUsed/>
    <w:rsid w:val="006A0262"/>
    <w:rPr>
      <w:b/>
      <w:bCs/>
    </w:rPr>
  </w:style>
  <w:style w:type="character" w:styleId="CommentSubjectChar" w:customStyle="1">
    <w:name w:val="Comment Subject Char"/>
    <w:basedOn w:val="CommentTextChar"/>
    <w:link w:val="CommentSubject"/>
    <w:uiPriority w:val="99"/>
    <w:semiHidden/>
    <w:rsid w:val="006A0262"/>
    <w:rPr>
      <w:b/>
      <w:bCs/>
      <w:sz w:val="20"/>
      <w:szCs w:val="20"/>
    </w:rPr>
  </w:style>
  <w:style w:type="paragraph" w:styleId="BalloonText">
    <w:name w:val="Balloon Text"/>
    <w:basedOn w:val="Normal"/>
    <w:link w:val="BalloonTextChar"/>
    <w:uiPriority w:val="99"/>
    <w:semiHidden/>
    <w:unhideWhenUsed/>
    <w:rsid w:val="006A0262"/>
    <w:pPr>
      <w:spacing w:after="0" w:line="240" w:lineRule="auto"/>
    </w:pPr>
    <w:rPr>
      <w:rFonts w:ascii="Segoe UI" w:hAnsi="Segoe UI" w:cs="Segoe UI"/>
      <w:sz w:val="18"/>
      <w:szCs w:val="18"/>
    </w:rPr>
  </w:style>
  <w:style w:type="character" w:styleId="BalloonTextChar" w:customStyle="1">
    <w:name w:val="Balloon Text Char"/>
    <w:basedOn w:val="DefaultParagraphFont"/>
    <w:link w:val="BalloonText"/>
    <w:uiPriority w:val="99"/>
    <w:semiHidden/>
    <w:rsid w:val="006A0262"/>
    <w:rPr>
      <w:rFonts w:ascii="Segoe UI" w:hAnsi="Segoe UI" w:cs="Segoe UI"/>
      <w:sz w:val="18"/>
      <w:szCs w:val="18"/>
    </w:rPr>
  </w:style>
  <w:style w:type="character" w:styleId="Heading2Char" w:customStyle="1">
    <w:name w:val="Heading 2 Char"/>
    <w:basedOn w:val="DefaultParagraphFont"/>
    <w:link w:val="Heading2"/>
    <w:uiPriority w:val="9"/>
    <w:rsid w:val="006E687F"/>
    <w:rPr>
      <w:rFonts w:asciiTheme="majorHAnsi" w:hAnsiTheme="majorHAnsi" w:eastAsiaTheme="majorEastAsia" w:cstheme="majorBidi"/>
      <w:color w:val="2E74B5" w:themeColor="accent1" w:themeShade="BF"/>
      <w:sz w:val="26"/>
      <w:szCs w:val="26"/>
    </w:rPr>
  </w:style>
  <w:style w:type="character" w:styleId="Heading3Char" w:customStyle="1">
    <w:name w:val="Heading 3 Char"/>
    <w:basedOn w:val="DefaultParagraphFont"/>
    <w:link w:val="Heading3"/>
    <w:uiPriority w:val="9"/>
    <w:semiHidden/>
    <w:rsid w:val="00756913"/>
    <w:rPr>
      <w:rFonts w:asciiTheme="majorHAnsi" w:hAnsiTheme="majorHAnsi" w:eastAsiaTheme="majorEastAsia" w:cstheme="majorBidi"/>
      <w:color w:val="1F4D78" w:themeColor="accent1" w:themeShade="7F"/>
      <w:sz w:val="24"/>
      <w:szCs w:val="24"/>
    </w:rPr>
  </w:style>
  <w:style w:type="character" w:styleId="Hyperlink">
    <w:name w:val="Hyperlink"/>
    <w:basedOn w:val="DefaultParagraphFont"/>
    <w:uiPriority w:val="99"/>
    <w:unhideWhenUsed/>
    <w:rsid w:val="00F0526F"/>
    <w:rPr>
      <w:color w:val="0000FF"/>
      <w:u w:val="single"/>
    </w:rPr>
  </w:style>
  <w:style w:type="character" w:styleId="ui-provider" w:customStyle="1">
    <w:name w:val="ui-provider"/>
    <w:basedOn w:val="DefaultParagraphFont"/>
    <w:rsid w:val="000F067F"/>
  </w:style>
  <w:style w:type="character" w:styleId="FollowedHyperlink">
    <w:name w:val="FollowedHyperlink"/>
    <w:basedOn w:val="DefaultParagraphFont"/>
    <w:uiPriority w:val="99"/>
    <w:semiHidden/>
    <w:unhideWhenUsed/>
    <w:rsid w:val="00C81321"/>
    <w:rPr>
      <w:color w:val="954F72" w:themeColor="followedHyperlink"/>
      <w:u w:val="single"/>
    </w:rPr>
  </w:style>
  <w:style w:type="character" w:styleId="UnresolvedMention">
    <w:name w:val="Unresolved Mention"/>
    <w:basedOn w:val="DefaultParagraphFont"/>
    <w:uiPriority w:val="99"/>
    <w:semiHidden/>
    <w:unhideWhenUsed/>
    <w:rsid w:val="00C81321"/>
    <w:rPr>
      <w:color w:val="605E5C"/>
      <w:shd w:val="clear" w:color="auto" w:fill="E1DFDD"/>
    </w:rPr>
  </w:style>
  <w:style w:type="character" w:styleId="normaltextrun" w:customStyle="1">
    <w:name w:val="normaltextrun"/>
    <w:basedOn w:val="DefaultParagraphFont"/>
    <w:rsid w:val="00C20EDF"/>
  </w:style>
  <w:style w:type="character" w:styleId="eop" w:customStyle="1">
    <w:name w:val="eop"/>
    <w:basedOn w:val="DefaultParagraphFont"/>
    <w:rsid w:val="00C20EDF"/>
  </w:style>
  <w:style w:type="paragraph" w:styleId="paragraph" w:customStyle="1">
    <w:name w:val="paragraph"/>
    <w:basedOn w:val="Normal"/>
    <w:rsid w:val="009C74E0"/>
    <w:pPr>
      <w:spacing w:before="100" w:beforeAutospacing="1" w:after="100" w:afterAutospacing="1" w:line="240" w:lineRule="auto"/>
    </w:pPr>
    <w:rPr>
      <w:rFonts w:ascii="Times New Roman" w:hAnsi="Times New Roman" w:eastAsia="Times New Roman" w:cs="Times New Roman"/>
      <w:sz w:val="24"/>
      <w:szCs w:val="24"/>
      <w:lang w:eastAsia="en-GB"/>
    </w:rPr>
  </w:style>
  <w:style w:type="character" w:styleId="Emphasis">
    <w:name w:val="Emphasis"/>
    <w:basedOn w:val="DefaultParagraphFont"/>
    <w:uiPriority w:val="20"/>
    <w:qFormat/>
    <w:rsid w:val="00016C81"/>
    <w:rPr>
      <w:i/>
      <w:iCs/>
    </w:rPr>
  </w:style>
  <w:style w:type="character" w:styleId="Strong">
    <w:name w:val="Strong"/>
    <w:basedOn w:val="DefaultParagraphFont"/>
    <w:uiPriority w:val="22"/>
    <w:qFormat/>
    <w:rsid w:val="0045711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4618299">
      <w:bodyDiv w:val="1"/>
      <w:marLeft w:val="0"/>
      <w:marRight w:val="0"/>
      <w:marTop w:val="0"/>
      <w:marBottom w:val="0"/>
      <w:divBdr>
        <w:top w:val="none" w:sz="0" w:space="0" w:color="auto"/>
        <w:left w:val="none" w:sz="0" w:space="0" w:color="auto"/>
        <w:bottom w:val="none" w:sz="0" w:space="0" w:color="auto"/>
        <w:right w:val="none" w:sz="0" w:space="0" w:color="auto"/>
      </w:divBdr>
      <w:divsChild>
        <w:div w:id="1605915157">
          <w:marLeft w:val="0"/>
          <w:marRight w:val="0"/>
          <w:marTop w:val="0"/>
          <w:marBottom w:val="0"/>
          <w:divBdr>
            <w:top w:val="none" w:sz="0" w:space="0" w:color="auto"/>
            <w:left w:val="none" w:sz="0" w:space="0" w:color="auto"/>
            <w:bottom w:val="none" w:sz="0" w:space="0" w:color="auto"/>
            <w:right w:val="none" w:sz="0" w:space="0" w:color="auto"/>
          </w:divBdr>
        </w:div>
        <w:div w:id="164638937">
          <w:marLeft w:val="0"/>
          <w:marRight w:val="0"/>
          <w:marTop w:val="0"/>
          <w:marBottom w:val="0"/>
          <w:divBdr>
            <w:top w:val="none" w:sz="0" w:space="0" w:color="auto"/>
            <w:left w:val="none" w:sz="0" w:space="0" w:color="auto"/>
            <w:bottom w:val="none" w:sz="0" w:space="0" w:color="auto"/>
            <w:right w:val="none" w:sz="0" w:space="0" w:color="auto"/>
          </w:divBdr>
        </w:div>
      </w:divsChild>
    </w:div>
    <w:div w:id="299850967">
      <w:bodyDiv w:val="1"/>
      <w:marLeft w:val="0"/>
      <w:marRight w:val="0"/>
      <w:marTop w:val="0"/>
      <w:marBottom w:val="0"/>
      <w:divBdr>
        <w:top w:val="none" w:sz="0" w:space="0" w:color="auto"/>
        <w:left w:val="none" w:sz="0" w:space="0" w:color="auto"/>
        <w:bottom w:val="none" w:sz="0" w:space="0" w:color="auto"/>
        <w:right w:val="none" w:sz="0" w:space="0" w:color="auto"/>
      </w:divBdr>
    </w:div>
    <w:div w:id="415830380">
      <w:bodyDiv w:val="1"/>
      <w:marLeft w:val="0"/>
      <w:marRight w:val="0"/>
      <w:marTop w:val="0"/>
      <w:marBottom w:val="0"/>
      <w:divBdr>
        <w:top w:val="none" w:sz="0" w:space="0" w:color="auto"/>
        <w:left w:val="none" w:sz="0" w:space="0" w:color="auto"/>
        <w:bottom w:val="none" w:sz="0" w:space="0" w:color="auto"/>
        <w:right w:val="none" w:sz="0" w:space="0" w:color="auto"/>
      </w:divBdr>
    </w:div>
    <w:div w:id="418672230">
      <w:bodyDiv w:val="1"/>
      <w:marLeft w:val="0"/>
      <w:marRight w:val="0"/>
      <w:marTop w:val="0"/>
      <w:marBottom w:val="0"/>
      <w:divBdr>
        <w:top w:val="none" w:sz="0" w:space="0" w:color="auto"/>
        <w:left w:val="none" w:sz="0" w:space="0" w:color="auto"/>
        <w:bottom w:val="none" w:sz="0" w:space="0" w:color="auto"/>
        <w:right w:val="none" w:sz="0" w:space="0" w:color="auto"/>
      </w:divBdr>
      <w:divsChild>
        <w:div w:id="2013098590">
          <w:marLeft w:val="0"/>
          <w:marRight w:val="0"/>
          <w:marTop w:val="0"/>
          <w:marBottom w:val="0"/>
          <w:divBdr>
            <w:top w:val="none" w:sz="0" w:space="0" w:color="auto"/>
            <w:left w:val="none" w:sz="0" w:space="0" w:color="auto"/>
            <w:bottom w:val="none" w:sz="0" w:space="0" w:color="auto"/>
            <w:right w:val="none" w:sz="0" w:space="0" w:color="auto"/>
          </w:divBdr>
        </w:div>
        <w:div w:id="445123625">
          <w:marLeft w:val="0"/>
          <w:marRight w:val="0"/>
          <w:marTop w:val="0"/>
          <w:marBottom w:val="0"/>
          <w:divBdr>
            <w:top w:val="none" w:sz="0" w:space="0" w:color="auto"/>
            <w:left w:val="none" w:sz="0" w:space="0" w:color="auto"/>
            <w:bottom w:val="none" w:sz="0" w:space="0" w:color="auto"/>
            <w:right w:val="none" w:sz="0" w:space="0" w:color="auto"/>
          </w:divBdr>
        </w:div>
      </w:divsChild>
    </w:div>
    <w:div w:id="477454122">
      <w:bodyDiv w:val="1"/>
      <w:marLeft w:val="0"/>
      <w:marRight w:val="0"/>
      <w:marTop w:val="0"/>
      <w:marBottom w:val="0"/>
      <w:divBdr>
        <w:top w:val="none" w:sz="0" w:space="0" w:color="auto"/>
        <w:left w:val="none" w:sz="0" w:space="0" w:color="auto"/>
        <w:bottom w:val="none" w:sz="0" w:space="0" w:color="auto"/>
        <w:right w:val="none" w:sz="0" w:space="0" w:color="auto"/>
      </w:divBdr>
    </w:div>
    <w:div w:id="492570446">
      <w:bodyDiv w:val="1"/>
      <w:marLeft w:val="0"/>
      <w:marRight w:val="0"/>
      <w:marTop w:val="0"/>
      <w:marBottom w:val="0"/>
      <w:divBdr>
        <w:top w:val="none" w:sz="0" w:space="0" w:color="auto"/>
        <w:left w:val="none" w:sz="0" w:space="0" w:color="auto"/>
        <w:bottom w:val="none" w:sz="0" w:space="0" w:color="auto"/>
        <w:right w:val="none" w:sz="0" w:space="0" w:color="auto"/>
      </w:divBdr>
    </w:div>
    <w:div w:id="662002669">
      <w:bodyDiv w:val="1"/>
      <w:marLeft w:val="0"/>
      <w:marRight w:val="0"/>
      <w:marTop w:val="0"/>
      <w:marBottom w:val="0"/>
      <w:divBdr>
        <w:top w:val="none" w:sz="0" w:space="0" w:color="auto"/>
        <w:left w:val="none" w:sz="0" w:space="0" w:color="auto"/>
        <w:bottom w:val="none" w:sz="0" w:space="0" w:color="auto"/>
        <w:right w:val="none" w:sz="0" w:space="0" w:color="auto"/>
      </w:divBdr>
    </w:div>
    <w:div w:id="894392555">
      <w:bodyDiv w:val="1"/>
      <w:marLeft w:val="0"/>
      <w:marRight w:val="0"/>
      <w:marTop w:val="0"/>
      <w:marBottom w:val="0"/>
      <w:divBdr>
        <w:top w:val="none" w:sz="0" w:space="0" w:color="auto"/>
        <w:left w:val="none" w:sz="0" w:space="0" w:color="auto"/>
        <w:bottom w:val="none" w:sz="0" w:space="0" w:color="auto"/>
        <w:right w:val="none" w:sz="0" w:space="0" w:color="auto"/>
      </w:divBdr>
    </w:div>
    <w:div w:id="1008022761">
      <w:bodyDiv w:val="1"/>
      <w:marLeft w:val="0"/>
      <w:marRight w:val="0"/>
      <w:marTop w:val="0"/>
      <w:marBottom w:val="0"/>
      <w:divBdr>
        <w:top w:val="none" w:sz="0" w:space="0" w:color="auto"/>
        <w:left w:val="none" w:sz="0" w:space="0" w:color="auto"/>
        <w:bottom w:val="none" w:sz="0" w:space="0" w:color="auto"/>
        <w:right w:val="none" w:sz="0" w:space="0" w:color="auto"/>
      </w:divBdr>
    </w:div>
    <w:div w:id="1209418550">
      <w:bodyDiv w:val="1"/>
      <w:marLeft w:val="0"/>
      <w:marRight w:val="0"/>
      <w:marTop w:val="0"/>
      <w:marBottom w:val="0"/>
      <w:divBdr>
        <w:top w:val="none" w:sz="0" w:space="0" w:color="auto"/>
        <w:left w:val="none" w:sz="0" w:space="0" w:color="auto"/>
        <w:bottom w:val="none" w:sz="0" w:space="0" w:color="auto"/>
        <w:right w:val="none" w:sz="0" w:space="0" w:color="auto"/>
      </w:divBdr>
    </w:div>
    <w:div w:id="1552493968">
      <w:bodyDiv w:val="1"/>
      <w:marLeft w:val="0"/>
      <w:marRight w:val="0"/>
      <w:marTop w:val="0"/>
      <w:marBottom w:val="0"/>
      <w:divBdr>
        <w:top w:val="none" w:sz="0" w:space="0" w:color="auto"/>
        <w:left w:val="none" w:sz="0" w:space="0" w:color="auto"/>
        <w:bottom w:val="none" w:sz="0" w:space="0" w:color="auto"/>
        <w:right w:val="none" w:sz="0" w:space="0" w:color="auto"/>
      </w:divBdr>
    </w:div>
    <w:div w:id="1689912616">
      <w:bodyDiv w:val="1"/>
      <w:marLeft w:val="0"/>
      <w:marRight w:val="0"/>
      <w:marTop w:val="0"/>
      <w:marBottom w:val="0"/>
      <w:divBdr>
        <w:top w:val="none" w:sz="0" w:space="0" w:color="auto"/>
        <w:left w:val="none" w:sz="0" w:space="0" w:color="auto"/>
        <w:bottom w:val="none" w:sz="0" w:space="0" w:color="auto"/>
        <w:right w:val="none" w:sz="0" w:space="0" w:color="auto"/>
      </w:divBdr>
    </w:div>
    <w:div w:id="2106614533">
      <w:bodyDiv w:val="1"/>
      <w:marLeft w:val="0"/>
      <w:marRight w:val="0"/>
      <w:marTop w:val="0"/>
      <w:marBottom w:val="0"/>
      <w:divBdr>
        <w:top w:val="none" w:sz="0" w:space="0" w:color="auto"/>
        <w:left w:val="none" w:sz="0" w:space="0" w:color="auto"/>
        <w:bottom w:val="none" w:sz="0" w:space="0" w:color="auto"/>
        <w:right w:val="none" w:sz="0" w:space="0" w:color="auto"/>
      </w:divBdr>
      <w:divsChild>
        <w:div w:id="1534805831">
          <w:marLeft w:val="0"/>
          <w:marRight w:val="0"/>
          <w:marTop w:val="0"/>
          <w:marBottom w:val="0"/>
          <w:divBdr>
            <w:top w:val="none" w:sz="0" w:space="0" w:color="auto"/>
            <w:left w:val="none" w:sz="0" w:space="0" w:color="auto"/>
            <w:bottom w:val="none" w:sz="0" w:space="0" w:color="auto"/>
            <w:right w:val="none" w:sz="0" w:space="0" w:color="auto"/>
          </w:divBdr>
        </w:div>
        <w:div w:id="386220245">
          <w:marLeft w:val="0"/>
          <w:marRight w:val="0"/>
          <w:marTop w:val="0"/>
          <w:marBottom w:val="0"/>
          <w:divBdr>
            <w:top w:val="none" w:sz="0" w:space="0" w:color="auto"/>
            <w:left w:val="none" w:sz="0" w:space="0" w:color="auto"/>
            <w:bottom w:val="none" w:sz="0" w:space="0" w:color="auto"/>
            <w:right w:val="none" w:sz="0" w:space="0" w:color="auto"/>
          </w:divBdr>
        </w:div>
        <w:div w:id="1980839103">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&#65279;<?xml version="1.0" encoding="utf-8"?><Relationships xmlns="http://schemas.openxmlformats.org/package/2006/relationships"><Relationship Type="http://schemas.openxmlformats.org/officeDocument/2006/relationships/footnotes" Target="footnotes.xml" Id="rId8" /><Relationship Type="http://schemas.openxmlformats.org/officeDocument/2006/relationships/fontTable" Target="fontTable.xml" Id="rId13" /><Relationship Type="http://schemas.openxmlformats.org/officeDocument/2006/relationships/customXml" Target="../customXml/item3.xml" Id="rId3" /><Relationship Type="http://schemas.openxmlformats.org/officeDocument/2006/relationships/webSettings" Target="webSettings.xml" Id="rId7" /><Relationship Type="http://schemas.openxmlformats.org/officeDocument/2006/relationships/footer" Target="footer1.xml" Id="rId12" /><Relationship Type="http://schemas.openxmlformats.org/officeDocument/2006/relationships/customXml" Target="../customXml/item2.xml" Id="rId2" /><Relationship Type="http://schemas.openxmlformats.org/officeDocument/2006/relationships/customXml" Target="../customXml/item1.xml" Id="rId1" /><Relationship Type="http://schemas.openxmlformats.org/officeDocument/2006/relationships/settings" Target="settings.xml" Id="rId6" /><Relationship Type="http://schemas.openxmlformats.org/officeDocument/2006/relationships/styles" Target="styles.xml" Id="rId5" /><Relationship Type="http://schemas.openxmlformats.org/officeDocument/2006/relationships/image" Target="media/image1.jpeg" Id="rId10" /><Relationship Type="http://schemas.openxmlformats.org/officeDocument/2006/relationships/numbering" Target="numbering.xml" Id="rId4" /><Relationship Type="http://schemas.openxmlformats.org/officeDocument/2006/relationships/endnotes" Target="endnotes.xml" Id="rId9" /><Relationship Type="http://schemas.openxmlformats.org/officeDocument/2006/relationships/theme" Target="theme/theme1.xml" Id="rId14" /><Relationship Type="http://schemas.openxmlformats.org/officeDocument/2006/relationships/hyperlink" Target="https://youtu.be/4Yy0nulDEiE" TargetMode="External" Id="Reefaaa488e5a461a" /><Relationship Type="http://schemas.microsoft.com/office/2011/relationships/people" Target="people.xml" Id="Rb970ff257b7f4a45" /><Relationship Type="http://schemas.microsoft.com/office/2011/relationships/commentsExtended" Target="commentsExtended.xml" Id="R5dd3075ea272475c" /><Relationship Type="http://schemas.microsoft.com/office/2016/09/relationships/commentsIds" Target="commentsIds.xml" Id="Red47f5e2e0e742e0" /><Relationship Type="http://schemas.microsoft.com/office/2018/08/relationships/commentsExtensible" Target="commentsExtensible.xml" Id="R682af9912c21444c" /><Relationship Type="http://schemas.openxmlformats.org/officeDocument/2006/relationships/hyperlink" Target="https://youtu.be/4Yy0nulDEiE?list=PLLVdfcKNzmAA7B9lVZC6mznqn8msCNnOV&amp;t=2" TargetMode="External" Id="R54cf575b302548f6" /><Relationship Type="http://schemas.openxmlformats.org/officeDocument/2006/relationships/hyperlink" Target="https://youtu.be/4Yy0nulDEiE?list=PLLVdfcKNzmAA7B9lVZC6mznqn8msCNnOV&amp;t=55" TargetMode="External" Id="R4c0958cd2fba42db" /><Relationship Type="http://schemas.openxmlformats.org/officeDocument/2006/relationships/hyperlink" Target="https://youtu.be/4Yy0nulDEiE?list=PLLVdfcKNzmAA7B9lVZC6mznqn8msCNnOV&amp;t=96" TargetMode="External" Id="R178b8cbca545479f" /><Relationship Type="http://schemas.openxmlformats.org/officeDocument/2006/relationships/hyperlink" Target="https://youtu.be/4Yy0nulDEiE?list=PLLVdfcKNzmAA7B9lVZC6mznqn8msCNnOV&amp;t=113" TargetMode="External" Id="R124b10bd1c3045e3" /><Relationship Type="http://schemas.openxmlformats.org/officeDocument/2006/relationships/hyperlink" Target="https://youtu.be/4Yy0nulDEiE?list=PLLVdfcKNzmAA7B9lVZC6mznqn8msCNnOV&amp;t=197" TargetMode="External" Id="R5188efc61f5d42f0" /><Relationship Type="http://schemas.openxmlformats.org/officeDocument/2006/relationships/hyperlink" Target="https://youtu.be/4Yy0nulDEiE?list=PLLVdfcKNzmAA7B9lVZC6mznqn8msCNnOV&amp;t=240" TargetMode="External" Id="R437e2ebc3b22421d" /><Relationship Type="http://schemas.openxmlformats.org/officeDocument/2006/relationships/hyperlink" Target="https://youtu.be/4Yy0nulDEiE?list=PLLVdfcKNzmAA7B9lVZC6mznqn8msCNnOV&amp;t=254" TargetMode="External" Id="Rfa1fa3ac8a644f7d" /><Relationship Type="http://schemas.openxmlformats.org/officeDocument/2006/relationships/hyperlink" Target="https://youtu.be/4Yy0nulDEiE?list=PLLVdfcKNzmAA7B9lVZC6mznqn8msCNnOV&amp;t=1201" TargetMode="External" Id="Rcb472bb25dcc4d81" /><Relationship Type="http://schemas.openxmlformats.org/officeDocument/2006/relationships/hyperlink" Target="https://youtu.be/4Yy0nulDEiE?list=PLLVdfcKNzmAA7B9lVZC6mznqn8msCNnOV&amp;t=2176" TargetMode="External" Id="Rf37156ae31764c58" /><Relationship Type="http://schemas.openxmlformats.org/officeDocument/2006/relationships/hyperlink" Target="https://youtu.be/4Yy0nulDEiE?list=PLLVdfcKNzmAA7B9lVZC6mznqn8msCNnOV&amp;t=3079" TargetMode="External" Id="R9a3363a0ff864f8c" /><Relationship Type="http://schemas.openxmlformats.org/officeDocument/2006/relationships/hyperlink" Target="https://youtu.be/4Yy0nulDEiE?list=PLLVdfcKNzmAA7B9lVZC6mznqn8msCNnOV&amp;t=3994" TargetMode="External" Id="R834134f62eb449b1" /><Relationship Type="http://schemas.openxmlformats.org/officeDocument/2006/relationships/hyperlink" Target="https://youtu.be/4Yy0nulDEiE?list=PLLVdfcKNzmAA7B9lVZC6mznqn8msCNnOV&amp;t=4146" TargetMode="External" Id="Rb36562f4916542b9" /><Relationship Type="http://schemas.openxmlformats.org/officeDocument/2006/relationships/hyperlink" Target="https://youtu.be/4Yy0nulDEiE?list=PLLVdfcKNzmAA7B9lVZC6mznqn8msCNnOV&amp;t=4952" TargetMode="External" Id="R000562d9439c4b3b" /><Relationship Type="http://schemas.openxmlformats.org/officeDocument/2006/relationships/hyperlink" Target="https://youtu.be/4Yy0nulDEiE?list=PLLVdfcKNzmAA7B9lVZC6mznqn8msCNnOV&amp;t=5066" TargetMode="External" Id="R197121c68c3c41a1" /><Relationship Type="http://schemas.openxmlformats.org/officeDocument/2006/relationships/hyperlink" Target="https://youtu.be/4Yy0nulDEiE?list=PLLVdfcKNzmAA7B9lVZC6mznqn8msCNnOV&amp;t=5155" TargetMode="External" Id="R5544af5ab0cc4a22" /><Relationship Type="http://schemas.openxmlformats.org/officeDocument/2006/relationships/hyperlink" Target="https://youtu.be/4Yy0nulDEiE?list=PLLVdfcKNzmAA7B9lVZC6mznqn8msCNnOV&amp;t=5215" TargetMode="External" Id="Rb6668ec52bfc4d35" /><Relationship Type="http://schemas.openxmlformats.org/officeDocument/2006/relationships/hyperlink" Target="https://youtu.be/4Yy0nulDEiE?list=PLLVdfcKNzmAA7B9lVZC6mznqn8msCNnOV&amp;t=5206" TargetMode="External" Id="R633b843056414803" /><Relationship Type="http://schemas.openxmlformats.org/officeDocument/2006/relationships/hyperlink" Target="https://youtu.be/4Yy0nulDEiE?list=PLLVdfcKNzmAA7B9lVZC6mznqn8msCNnOV&amp;t=5244" TargetMode="External" Id="R00fe7fa8c3194c45" /><Relationship Type="http://schemas.microsoft.com/office/2020/10/relationships/intelligence" Target="intelligence2.xml" Id="R551b282500714fe0" /></Relationships>
</file>

<file path=word/theme/theme1.xml><?xml version="1.0" encoding="utf-8"?>
<a:theme xmlns:a="http://schemas.openxmlformats.org/drawingml/2006/main" xmlns:thm15="http://schemas.microsoft.com/office/thememl/2012/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5" ma:contentTypeDescription="Create a new document." ma:contentTypeScope="" ma:versionID="5a6b321503455a1a745b49a681b7748b">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ae233a616d84b1c46354564a00b1b813"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element ref="ns2: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element name="MediaServiceLocation" ma:index="22" nillable="true" ma:displayName="Location" ma:indexed="true" ma:internalName="MediaServiceLocation"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Props1.xml><?xml version="1.0" encoding="utf-8"?>
<ds:datastoreItem xmlns:ds="http://schemas.openxmlformats.org/officeDocument/2006/customXml" ds:itemID="{7F13DA61-762C-419A-AE2D-53B48DD86DC1}">
  <ds:schemaRefs>
    <ds:schemaRef ds:uri="http://schemas.microsoft.com/sharepoint/v3/contenttype/forms"/>
  </ds:schemaRefs>
</ds:datastoreItem>
</file>

<file path=customXml/itemProps2.xml><?xml version="1.0" encoding="utf-8"?>
<ds:datastoreItem xmlns:ds="http://schemas.openxmlformats.org/officeDocument/2006/customXml" ds:itemID="{9B1DFCFB-1EAB-47E3-9707-D618D9C66716}"/>
</file>

<file path=customXml/itemProps3.xml><?xml version="1.0" encoding="utf-8"?>
<ds:datastoreItem xmlns:ds="http://schemas.openxmlformats.org/officeDocument/2006/customXml" ds:itemID="{2A5EC9AC-3EC2-4D8D-808C-D9C885ABE0EB}">
  <ds:schemaRefs>
    <ds:schemaRef ds:uri="http://purl.org/dc/elements/1.1/"/>
    <ds:schemaRef ds:uri="http://schemas.microsoft.com/office/2006/metadata/properties"/>
    <ds:schemaRef ds:uri="http://schemas.microsoft.com/office/infopath/2007/PartnerControls"/>
    <ds:schemaRef ds:uri="http://purl.org/dc/terms/"/>
    <ds:schemaRef ds:uri="http://schemas.microsoft.com/office/2006/documentManagement/types"/>
    <ds:schemaRef ds:uri="e1a5355f-5c38-485d-917f-829a71416ef6"/>
    <ds:schemaRef ds:uri="http://schemas.openxmlformats.org/package/2006/metadata/core-properties"/>
    <ds:schemaRef ds:uri="5bcdea2d-abdf-4f04-aecd-9592119794d4"/>
    <ds:schemaRef ds:uri="http://www.w3.org/XML/1998/namespace"/>
    <ds:schemaRef ds:uri="http://purl.org/dc/dcmitype/"/>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C&amp;VUHB</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Nathan Saunders (Cardiff and Vale UHB - CORPORATE GOVERNANCE)</dc:creator>
  <keywords/>
  <dc:description/>
  <lastModifiedBy>Nathan Saunders (Cardiff and Vale UHB - CORPORATE GOVERNANCE)</lastModifiedBy>
  <revision>21</revision>
  <dcterms:created xsi:type="dcterms:W3CDTF">2025-02-10T14:15:00.0000000Z</dcterms:created>
  <dcterms:modified xsi:type="dcterms:W3CDTF">2025-09-19T12:55:18.4706606Z</dcterms:modified>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y fmtid="{D5CDD505-2E9C-101B-9397-08002B2CF9AE}" pid="3" name="MediaServiceImageTags">
    <vt:lpwstr/>
  </property>
  <property fmtid="{D5CDD505-2E9C-101B-9397-08002B2CF9AE}" pid="5" name="docLang">
    <vt:lpwstr>en</vt:lpwstr>
  </property>
</Properties>
</file>