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498"/>
      </w:tblGrid>
      <w:tr w:rsidR="00F332A5" w:rsidRPr="00877815" w14:paraId="576630AB" w14:textId="77777777" w:rsidTr="00B76255">
        <w:trPr>
          <w:jc w:val="center"/>
        </w:trPr>
        <w:tc>
          <w:tcPr>
            <w:tcW w:w="9498" w:type="dxa"/>
            <w:shd w:val="clear" w:color="auto" w:fill="9CC2E5" w:themeFill="accent1" w:themeFillTint="99"/>
            <w:vAlign w:val="center"/>
          </w:tcPr>
          <w:p w14:paraId="16CB2EFA" w14:textId="77777777" w:rsidR="00F332A5" w:rsidRPr="00877815" w:rsidRDefault="00F332A5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sdt>
            <w:sdtPr>
              <w:rPr>
                <w:rStyle w:val="Style5"/>
                <w:szCs w:val="24"/>
              </w:rPr>
              <w:alias w:val="Meeting"/>
              <w:tag w:val="Meeting"/>
              <w:id w:val="1213935404"/>
              <w:lock w:val="sdtLocked"/>
              <w:placeholder>
                <w:docPart w:val="DefaultPlaceholder_-1854013438"/>
              </w:placeholder>
              <w15:color w:val="000000"/>
              <w:comboBox>
                <w:listItem w:value="Choose an item."/>
                <w:listItem w:displayText="Joint Commissioning Committee" w:value="Joint Commissioning Committee"/>
                <w:listItem w:displayText="Senior Leadership Team - Formal" w:value="Senior Leadership Team - Formal"/>
                <w:listItem w:displayText="Senior Leadership Team - Informal" w:value="Senior Leadership Team - Informal"/>
                <w:listItem w:displayText="Management Group" w:value="Management Group"/>
                <w:listItem w:displayText="Audit and Risk Committee" w:value="Audit and Risk Committee"/>
                <w:listItem w:displayText="Quality and Patient Safety Committee" w:value="Quality and Patient Safety Committee"/>
                <w:listItem w:displayText="Planning, Performance and Finance" w:value="Planning, Performance and Finance"/>
              </w:comboBox>
            </w:sdtPr>
            <w:sdtEndPr>
              <w:rPr>
                <w:rStyle w:val="Style5"/>
              </w:rPr>
            </w:sdtEndPr>
            <w:sdtContent>
              <w:p w14:paraId="0BD5FCFF" w14:textId="77777777" w:rsidR="00F332A5" w:rsidRPr="00877815" w:rsidRDefault="00EA47B3" w:rsidP="002165E2">
                <w:pPr>
                  <w:jc w:val="center"/>
                  <w:rPr>
                    <w:rFonts w:ascii="Verdana" w:hAnsi="Verdana"/>
                    <w:b/>
                    <w:bCs/>
                    <w:sz w:val="24"/>
                    <w:szCs w:val="24"/>
                  </w:rPr>
                </w:pPr>
                <w:r w:rsidRPr="00877815">
                  <w:rPr>
                    <w:rStyle w:val="Style5"/>
                    <w:szCs w:val="24"/>
                  </w:rPr>
                  <w:t>Joint Commissioning Committee</w:t>
                </w:r>
              </w:p>
            </w:sdtContent>
          </w:sdt>
          <w:p w14:paraId="2B5783C0" w14:textId="77777777" w:rsidR="002165E2" w:rsidRPr="00877815" w:rsidRDefault="002165E2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</w:tbl>
    <w:p w14:paraId="0665FABF" w14:textId="77777777" w:rsidR="002165E2" w:rsidRPr="00877815" w:rsidRDefault="002165E2" w:rsidP="006F4D27">
      <w:pPr>
        <w:spacing w:after="0"/>
        <w:rPr>
          <w:rFonts w:ascii="Verdana" w:hAnsi="Verdana"/>
          <w:b/>
          <w:bCs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447"/>
      </w:tblGrid>
      <w:tr w:rsidR="00FE795F" w:rsidRPr="00877815" w14:paraId="7126BD30" w14:textId="77777777" w:rsidTr="00B76255">
        <w:trPr>
          <w:trHeight w:val="620"/>
          <w:jc w:val="center"/>
        </w:trPr>
        <w:tc>
          <w:tcPr>
            <w:tcW w:w="9447" w:type="dxa"/>
            <w:shd w:val="clear" w:color="auto" w:fill="D9D9D9" w:themeFill="background1" w:themeFillShade="D9"/>
          </w:tcPr>
          <w:p w14:paraId="11513713" w14:textId="77777777" w:rsidR="00FE795F" w:rsidRPr="00877815" w:rsidRDefault="00FE795F" w:rsidP="00B518EE">
            <w:pPr>
              <w:rPr>
                <w:rFonts w:ascii="Verdana" w:hAnsi="Verdana"/>
                <w:sz w:val="24"/>
                <w:szCs w:val="24"/>
              </w:rPr>
            </w:pPr>
          </w:p>
          <w:p w14:paraId="73BA8487" w14:textId="328224CC" w:rsidR="00FE795F" w:rsidRPr="00877815" w:rsidRDefault="00416233" w:rsidP="00C93E0E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Highlight Report from the Joint Commissioning Committee</w:t>
            </w:r>
          </w:p>
          <w:p w14:paraId="557B2AD3" w14:textId="77777777" w:rsidR="006F4D27" w:rsidRPr="00877815" w:rsidRDefault="006F4D27" w:rsidP="00C93E0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634C0C9" w14:textId="77777777" w:rsidR="00FE795F" w:rsidRPr="00877815" w:rsidRDefault="00FE795F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9356" w:type="dxa"/>
        <w:tblInd w:w="137" w:type="dxa"/>
        <w:tblLook w:val="04A0" w:firstRow="1" w:lastRow="0" w:firstColumn="1" w:lastColumn="0" w:noHBand="0" w:noVBand="1"/>
      </w:tblPr>
      <w:tblGrid>
        <w:gridCol w:w="3539"/>
        <w:gridCol w:w="5817"/>
      </w:tblGrid>
      <w:tr w:rsidR="009814C0" w:rsidRPr="00877815" w14:paraId="720F9694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60D4E404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Dyddiad y Cyfarfod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</w:t>
            </w:r>
          </w:p>
          <w:p w14:paraId="623C572D" w14:textId="04985186" w:rsidR="007D365E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of Meeting 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363976196"/>
            <w:placeholder>
              <w:docPart w:val="4E9D2F2EABFE46FA93A635AADFCE8393"/>
            </w:placeholder>
            <w:date w:fullDate="2025-05-20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817" w:type="dxa"/>
              </w:tcPr>
              <w:p w14:paraId="3FE93E80" w14:textId="35147DD9" w:rsidR="009814C0" w:rsidRPr="00877815" w:rsidRDefault="002D474B" w:rsidP="00A80FBA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20/05/2025</w:t>
                </w:r>
              </w:p>
            </w:tc>
          </w:sdtContent>
        </w:sdt>
      </w:tr>
      <w:tr w:rsidR="009814C0" w:rsidRPr="00877815" w14:paraId="78C90F50" w14:textId="77777777" w:rsidTr="0044516B">
        <w:trPr>
          <w:trHeight w:val="393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284C0A28" w14:textId="72CC0D23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Statws Cyhoeddi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 / Publication Status</w:t>
            </w: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Publication Status"/>
              <w:tag w:val="Publication Status"/>
              <w:id w:val="1734659688"/>
              <w:placeholder>
                <w:docPart w:val="C38DCC8B524648309E45728EEC7A81E9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082E719B" w14:textId="368BB139" w:rsidR="009814C0" w:rsidRPr="00877815" w:rsidRDefault="00416233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Open/ Public</w:t>
                </w:r>
              </w:p>
            </w:sdtContent>
          </w:sdt>
        </w:tc>
      </w:tr>
      <w:tr w:rsidR="009814C0" w:rsidRPr="00877815" w14:paraId="5D600115" w14:textId="77777777" w:rsidTr="0097682B">
        <w:trPr>
          <w:trHeight w:val="393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545D5F4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Rationale for Publication Status"/>
              <w:tag w:val="Rationale for Publication Status"/>
              <w:id w:val="1708366448"/>
              <w:placeholder>
                <w:docPart w:val="720CA25A986A4E559BB8E0232F9F7C9F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Draft Status - Final Version will be Published" w:value="Draft Status - Final Version will be Published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D1C2FBC" w14:textId="7AEFB208" w:rsidR="009814C0" w:rsidRPr="00877815" w:rsidRDefault="0050569D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Not Applicable</w:t>
                </w:r>
              </w:p>
            </w:sdtContent>
          </w:sdt>
        </w:tc>
      </w:tr>
      <w:tr w:rsidR="009814C0" w:rsidRPr="00877815" w14:paraId="75D98031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47166EE6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Awdur yr Adroddiad / </w:t>
            </w:r>
            <w:proofErr w:type="spellStart"/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Report</w:t>
            </w:r>
            <w:proofErr w:type="spellEnd"/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 </w:t>
            </w:r>
            <w:proofErr w:type="spellStart"/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Author</w:t>
            </w:r>
            <w:proofErr w:type="spellEnd"/>
          </w:p>
        </w:tc>
        <w:tc>
          <w:tcPr>
            <w:tcW w:w="5817" w:type="dxa"/>
          </w:tcPr>
          <w:p w14:paraId="42A95974" w14:textId="77777777" w:rsidR="009814C0" w:rsidRPr="00877815" w:rsidRDefault="00160331" w:rsidP="009814C0">
            <w:pPr>
              <w:rPr>
                <w:rFonts w:ascii="Verdana" w:hAnsi="Verdana"/>
                <w:sz w:val="24"/>
                <w:szCs w:val="24"/>
              </w:rPr>
            </w:pPr>
            <w:r w:rsidRPr="00877815">
              <w:rPr>
                <w:rFonts w:ascii="Verdana" w:hAnsi="Verdana"/>
                <w:sz w:val="24"/>
                <w:szCs w:val="24"/>
              </w:rPr>
              <w:t>Ja</w:t>
            </w:r>
            <w:r w:rsidR="004C0EA9" w:rsidRPr="00877815">
              <w:rPr>
                <w:rFonts w:ascii="Verdana" w:hAnsi="Verdana"/>
                <w:sz w:val="24"/>
                <w:szCs w:val="24"/>
              </w:rPr>
              <w:t>c</w:t>
            </w:r>
            <w:r w:rsidRPr="00877815">
              <w:rPr>
                <w:rFonts w:ascii="Verdana" w:hAnsi="Verdana"/>
                <w:sz w:val="24"/>
                <w:szCs w:val="24"/>
              </w:rPr>
              <w:t>qui Maunder</w:t>
            </w:r>
            <w:r w:rsidR="00416233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877815">
              <w:rPr>
                <w:rFonts w:ascii="Verdana" w:hAnsi="Verdana"/>
                <w:sz w:val="24"/>
                <w:szCs w:val="24"/>
              </w:rPr>
              <w:t>–</w:t>
            </w:r>
            <w:r w:rsidR="00416233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877815">
              <w:rPr>
                <w:rFonts w:ascii="Verdana" w:hAnsi="Verdana"/>
                <w:sz w:val="24"/>
                <w:szCs w:val="24"/>
              </w:rPr>
              <w:t xml:space="preserve">Committee Secretary </w:t>
            </w:r>
            <w:r w:rsidR="00416233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9814C0" w:rsidRPr="00877815" w14:paraId="7CD1BAD2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3417DBD3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Cyflwynydd yr Adroddiad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 Report Presenter</w:t>
            </w:r>
          </w:p>
        </w:tc>
        <w:tc>
          <w:tcPr>
            <w:tcW w:w="5817" w:type="dxa"/>
          </w:tcPr>
          <w:p w14:paraId="12590998" w14:textId="70515259" w:rsidR="009814C0" w:rsidRPr="00877815" w:rsidRDefault="00467BDB" w:rsidP="00EE7480">
            <w:pPr>
              <w:rPr>
                <w:rFonts w:ascii="Verdana" w:hAnsi="Verdana"/>
                <w:sz w:val="24"/>
                <w:szCs w:val="24"/>
              </w:rPr>
            </w:pPr>
            <w:r w:rsidRPr="00877815">
              <w:rPr>
                <w:rFonts w:ascii="Verdana" w:hAnsi="Verdana"/>
                <w:sz w:val="24"/>
                <w:szCs w:val="24"/>
              </w:rPr>
              <w:t xml:space="preserve">Stacey Taylor </w:t>
            </w:r>
            <w:r w:rsidR="00416233" w:rsidRPr="00877815">
              <w:rPr>
                <w:rFonts w:ascii="Verdana" w:hAnsi="Verdana"/>
                <w:sz w:val="24"/>
                <w:szCs w:val="24"/>
              </w:rPr>
              <w:t xml:space="preserve">- JCC </w:t>
            </w:r>
            <w:r w:rsidR="002D474B">
              <w:rPr>
                <w:rFonts w:ascii="Verdana" w:hAnsi="Verdana"/>
                <w:sz w:val="24"/>
                <w:szCs w:val="24"/>
              </w:rPr>
              <w:t>Deputy Chief Commissioner/Director of Finance</w:t>
            </w:r>
            <w:r w:rsidR="00416233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9814C0" w:rsidRPr="00877815" w14:paraId="12A27815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14F909BF" w14:textId="77777777" w:rsidR="009814C0" w:rsidRPr="00877815" w:rsidRDefault="009814C0" w:rsidP="009814C0">
            <w:pP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Noddwr yr Adroddiad / </w:t>
            </w:r>
          </w:p>
          <w:p w14:paraId="30F796D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Sponsor</w:t>
            </w:r>
          </w:p>
        </w:tc>
        <w:tc>
          <w:tcPr>
            <w:tcW w:w="5817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Sponsor"/>
              <w:tag w:val="Sponsor"/>
              <w:id w:val="-218823615"/>
              <w:placeholder>
                <w:docPart w:val="0ACFB58D8A324927B517DBCA83082E0A"/>
              </w:placeholder>
              <w15:color w:val="000000"/>
              <w:comboBox>
                <w:listItem w:value="Choose an item."/>
                <w:listItem w:displayText="Stephen Harrhy, Chief Ambulance Services Commissioner" w:value="Stephen Harrhy, Chief Ambulance Services Commissioner"/>
                <w:listItem w:displayText="Shane Mills, Deputy Managing Director and Clinical Director NCCU" w:value="Shane Mills, Deputy Managing Director and Clinical Director NCCU"/>
                <w:listItem w:displayText="Abigail Harris, Interim Chief Commissioner" w:value="Abigail Harris, Interim Chief Commissioner"/>
                <w:listItem w:displayText="Carole Bell, Director of Nursing and Quality" w:value="Carole Bell, Director of Nursing and Quality"/>
                <w:listItem w:displayText="Gwenan Roberts, Committee Secretary" w:value="Gwenan Roberts, Committee Secretary"/>
                <w:listItem w:displayText="Jacqui Maunder-Evans, Committee Secretary" w:value="Jacqui Maunder-Evans, Committee Secretary"/>
                <w:listItem w:displayText="Iolo Doull, Medical Director" w:value="Iolo Doull, Medical Director"/>
                <w:listItem w:displayText="Nicola Johnson, Director of Planning and Performance" w:value="Nicola Johnson, Director of Planning and Performance"/>
                <w:listItem w:displayText="Stacey Taylor, Director of Finance and Information" w:value="Stacey Taylor, Director of Finance and Information"/>
                <w:listItem w:displayText="Melanie Wilkey, Director of Commissioning for Specialised Services. " w:value="Melanie Wilkey, Director of Commissioning for Specialised Services. "/>
                <w:listItem w:displayText="Ross Whitehead, Director of Commissioning for Ambulance and 111" w:value="Ross Whitehead, Director of Commissioning for Ambulance and 111"/>
              </w:comboBox>
            </w:sdtPr>
            <w:sdtEndPr/>
            <w:sdtContent>
              <w:p w14:paraId="25618CC5" w14:textId="6EC24416" w:rsidR="00EE7480" w:rsidRPr="00877815" w:rsidRDefault="002D474B" w:rsidP="00EE7480">
                <w:pPr>
                  <w:rPr>
                    <w:rStyle w:val="Style1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 xml:space="preserve">Huw George </w:t>
                </w:r>
                <w:r w:rsidRPr="00877815">
                  <w:rPr>
                    <w:rFonts w:ascii="Verdana" w:hAnsi="Verdana"/>
                    <w:sz w:val="24"/>
                    <w:szCs w:val="24"/>
                  </w:rPr>
                  <w:t>JCC Chief Commissioner</w:t>
                </w:r>
              </w:p>
            </w:sdtContent>
          </w:sdt>
          <w:p w14:paraId="2A6227ED" w14:textId="77777777" w:rsidR="009814C0" w:rsidRPr="00877815" w:rsidRDefault="009814C0" w:rsidP="00EE7480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DE56DF4" w14:textId="77777777" w:rsidR="00F332A5" w:rsidRPr="00877815" w:rsidRDefault="00F332A5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544"/>
        <w:gridCol w:w="5812"/>
      </w:tblGrid>
      <w:tr w:rsidR="005C7677" w:rsidRPr="00877815" w14:paraId="44688501" w14:textId="77777777" w:rsidTr="00B76255">
        <w:tc>
          <w:tcPr>
            <w:tcW w:w="3544" w:type="dxa"/>
            <w:shd w:val="clear" w:color="auto" w:fill="9CC2E5" w:themeFill="accent1" w:themeFillTint="99"/>
          </w:tcPr>
          <w:p w14:paraId="65B82FE9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Pwrpas yr Adroddiad /</w:t>
            </w:r>
          </w:p>
          <w:p w14:paraId="6612EAAA" w14:textId="77777777" w:rsidR="005C7677" w:rsidRPr="00877815" w:rsidRDefault="009814C0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Purpose</w:t>
            </w:r>
          </w:p>
        </w:tc>
        <w:tc>
          <w:tcPr>
            <w:tcW w:w="5812" w:type="dxa"/>
          </w:tcPr>
          <w:sdt>
            <w:sdtPr>
              <w:rPr>
                <w:rStyle w:val="Style1"/>
                <w:sz w:val="24"/>
                <w:szCs w:val="24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BA42D3E" w14:textId="5DA29F8A" w:rsidR="005C7677" w:rsidRPr="00877815" w:rsidRDefault="00416233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For N</w:t>
                </w:r>
                <w:r w:rsidR="00270DC3">
                  <w:rPr>
                    <w:rStyle w:val="Style1"/>
                    <w:sz w:val="24"/>
                    <w:szCs w:val="24"/>
                  </w:rPr>
                  <w:t>oting</w:t>
                </w:r>
              </w:p>
            </w:sdtContent>
          </w:sdt>
        </w:tc>
      </w:tr>
    </w:tbl>
    <w:p w14:paraId="78C35D43" w14:textId="77777777" w:rsidR="005C7677" w:rsidRPr="00877815" w:rsidRDefault="005C7677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969"/>
        <w:gridCol w:w="2242"/>
        <w:gridCol w:w="3145"/>
      </w:tblGrid>
      <w:tr w:rsidR="005C7677" w:rsidRPr="00877815" w14:paraId="3A4BC235" w14:textId="77777777" w:rsidTr="00B76255">
        <w:tc>
          <w:tcPr>
            <w:tcW w:w="9356" w:type="dxa"/>
            <w:gridSpan w:val="3"/>
            <w:shd w:val="clear" w:color="auto" w:fill="D9D9D9" w:themeFill="background1" w:themeFillShade="D9"/>
          </w:tcPr>
          <w:p w14:paraId="79DDD4BD" w14:textId="77777777" w:rsidR="00D1646B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Engagement (internal/external) undertaken to date </w:t>
            </w:r>
          </w:p>
          <w:p w14:paraId="4E374B2C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(including receipt/consideration at Committee/Group) </w:t>
            </w:r>
          </w:p>
        </w:tc>
      </w:tr>
      <w:tr w:rsidR="005C7677" w:rsidRPr="00877815" w14:paraId="4A603EA3" w14:textId="77777777" w:rsidTr="00B76255">
        <w:tc>
          <w:tcPr>
            <w:tcW w:w="3969" w:type="dxa"/>
            <w:shd w:val="clear" w:color="auto" w:fill="D9D9D9" w:themeFill="background1" w:themeFillShade="D9"/>
          </w:tcPr>
          <w:p w14:paraId="07664253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Committee / Group / Individuals</w:t>
            </w:r>
          </w:p>
          <w:p w14:paraId="790B202C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2242" w:type="dxa"/>
            <w:shd w:val="clear" w:color="auto" w:fill="D9D9D9" w:themeFill="background1" w:themeFillShade="D9"/>
          </w:tcPr>
          <w:p w14:paraId="3ADE36C4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3145" w:type="dxa"/>
            <w:shd w:val="clear" w:color="auto" w:fill="D9D9D9" w:themeFill="background1" w:themeFillShade="D9"/>
          </w:tcPr>
          <w:p w14:paraId="79E7BD90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Outcome</w:t>
            </w:r>
          </w:p>
        </w:tc>
      </w:tr>
      <w:tr w:rsidR="005C7677" w:rsidRPr="00877815" w14:paraId="0499728C" w14:textId="77777777" w:rsidTr="00B76255">
        <w:tc>
          <w:tcPr>
            <w:tcW w:w="3969" w:type="dxa"/>
            <w:shd w:val="clear" w:color="auto" w:fill="FFFFFF" w:themeFill="background1"/>
          </w:tcPr>
          <w:p w14:paraId="694FE0D5" w14:textId="77777777" w:rsidR="005C7677" w:rsidRPr="00877815" w:rsidRDefault="007B4D18" w:rsidP="005C7677">
            <w:pPr>
              <w:rPr>
                <w:rFonts w:ascii="Verdana" w:hAnsi="Verdana"/>
                <w:sz w:val="24"/>
                <w:szCs w:val="24"/>
              </w:rPr>
            </w:pPr>
            <w:r w:rsidRPr="00877815">
              <w:rPr>
                <w:rFonts w:ascii="Verdana" w:hAnsi="Verdana"/>
                <w:sz w:val="24"/>
                <w:szCs w:val="24"/>
              </w:rPr>
              <w:t>Health Boards</w:t>
            </w:r>
          </w:p>
          <w:p w14:paraId="3871419E" w14:textId="77777777" w:rsidR="00FF42C3" w:rsidRPr="00877815" w:rsidRDefault="00FF42C3" w:rsidP="005C76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242" w:type="dxa"/>
          </w:tcPr>
          <w:p w14:paraId="6BEF1600" w14:textId="68BC325C" w:rsidR="005C7677" w:rsidRPr="00877815" w:rsidRDefault="00F563E1" w:rsidP="00467BD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June/July</w:t>
            </w:r>
            <w:r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  <w:r w:rsidR="00756A80" w:rsidRPr="00877815">
              <w:rPr>
                <w:rFonts w:ascii="Verdana" w:hAnsi="Verdana"/>
                <w:sz w:val="24"/>
                <w:szCs w:val="24"/>
              </w:rPr>
              <w:t>202</w:t>
            </w:r>
            <w:r w:rsidR="00FF42C3" w:rsidRPr="00877815">
              <w:rPr>
                <w:rFonts w:ascii="Verdana" w:hAnsi="Verdana"/>
                <w:sz w:val="24"/>
                <w:szCs w:val="24"/>
              </w:rPr>
              <w:t>5</w:t>
            </w:r>
            <w:r w:rsidR="007B4D18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3145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Outcome"/>
              <w:tag w:val="Outcome"/>
              <w:id w:val="-647518136"/>
              <w:lock w:val="sdtLocked"/>
              <w:placeholder>
                <w:docPart w:val="DefaultPlaceholder_-1854013438"/>
              </w:placeholder>
              <w:dropDownList>
                <w:listItem w:value="Choose an item."/>
                <w:listItem w:displayText="Approved" w:value="Approved"/>
                <w:listItem w:displayText="Endorsed" w:value="Endorsed"/>
                <w:listItem w:displayText="Noted" w:value="Noted"/>
              </w:dropDownList>
            </w:sdtPr>
            <w:sdtEndPr/>
            <w:sdtContent>
              <w:p w14:paraId="4E2BE267" w14:textId="7EF237B8" w:rsidR="005C7677" w:rsidRPr="00877815" w:rsidRDefault="007B4D18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Fonts w:ascii="Verdana" w:hAnsi="Verdana"/>
                    <w:sz w:val="24"/>
                    <w:szCs w:val="24"/>
                  </w:rPr>
                  <w:t>Noted</w:t>
                </w:r>
              </w:p>
            </w:sdtContent>
          </w:sdt>
        </w:tc>
      </w:tr>
    </w:tbl>
    <w:p w14:paraId="6461161B" w14:textId="77777777" w:rsidR="00AA358A" w:rsidRPr="00877815" w:rsidRDefault="00AA358A" w:rsidP="00416233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8E59763" w14:textId="77777777" w:rsidR="005C7677" w:rsidRPr="00877815" w:rsidRDefault="005C7677" w:rsidP="008D46CA">
      <w:pPr>
        <w:pStyle w:val="ListParagraph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t>S</w:t>
      </w:r>
      <w:r w:rsidR="00574E9A" w:rsidRPr="00877815">
        <w:rPr>
          <w:rFonts w:ascii="Verdana" w:hAnsi="Verdana"/>
          <w:b/>
          <w:sz w:val="24"/>
          <w:szCs w:val="24"/>
        </w:rPr>
        <w:t>ITUATION</w:t>
      </w:r>
      <w:r w:rsidRPr="00877815">
        <w:rPr>
          <w:rFonts w:ascii="Verdana" w:hAnsi="Verdana"/>
          <w:b/>
          <w:sz w:val="24"/>
          <w:szCs w:val="24"/>
        </w:rPr>
        <w:t>/</w:t>
      </w:r>
      <w:r w:rsidR="00574E9A" w:rsidRPr="00877815">
        <w:rPr>
          <w:rFonts w:ascii="Verdana" w:hAnsi="Verdana"/>
          <w:b/>
          <w:sz w:val="24"/>
          <w:szCs w:val="24"/>
        </w:rPr>
        <w:t>BACKGROUND</w:t>
      </w:r>
    </w:p>
    <w:p w14:paraId="4AEDA541" w14:textId="77777777" w:rsidR="00B76255" w:rsidRPr="00877815" w:rsidRDefault="00B76255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19E984DC" w14:textId="7DE818E9" w:rsidR="00416233" w:rsidRPr="00877815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This report had been prepared to provide Health Board</w:t>
      </w:r>
      <w:r w:rsidR="004D71E1" w:rsidRPr="00877815">
        <w:rPr>
          <w:rFonts w:ascii="Verdana" w:hAnsi="Verdana" w:cs="Arial"/>
          <w:sz w:val="24"/>
          <w:szCs w:val="24"/>
        </w:rPr>
        <w:t xml:space="preserve"> (HB)</w:t>
      </w:r>
      <w:r w:rsidRPr="00877815">
        <w:rPr>
          <w:rFonts w:ascii="Verdana" w:hAnsi="Verdana" w:cs="Arial"/>
          <w:sz w:val="24"/>
          <w:szCs w:val="24"/>
        </w:rPr>
        <w:t xml:space="preserve"> Chief Executive </w:t>
      </w:r>
      <w:r w:rsidR="004D71E1" w:rsidRPr="00877815">
        <w:rPr>
          <w:rFonts w:ascii="Verdana" w:hAnsi="Verdana" w:cs="Arial"/>
          <w:sz w:val="24"/>
          <w:szCs w:val="24"/>
        </w:rPr>
        <w:t xml:space="preserve">Officer </w:t>
      </w:r>
      <w:r w:rsidR="00B938DC">
        <w:rPr>
          <w:rFonts w:ascii="Verdana" w:hAnsi="Verdana" w:cs="Arial"/>
          <w:sz w:val="24"/>
          <w:szCs w:val="24"/>
        </w:rPr>
        <w:t xml:space="preserve">(CEO) </w:t>
      </w:r>
      <w:r w:rsidRPr="00877815">
        <w:rPr>
          <w:rFonts w:ascii="Verdana" w:hAnsi="Verdana" w:cs="Arial"/>
          <w:sz w:val="24"/>
          <w:szCs w:val="24"/>
        </w:rPr>
        <w:t xml:space="preserve">Members of the Joint Committee with </w:t>
      </w:r>
      <w:r w:rsidR="00EA47B3" w:rsidRPr="00877815">
        <w:rPr>
          <w:rFonts w:ascii="Verdana" w:hAnsi="Verdana" w:cs="Arial"/>
          <w:sz w:val="24"/>
          <w:szCs w:val="24"/>
        </w:rPr>
        <w:t>a summary</w:t>
      </w:r>
      <w:r w:rsidRPr="00877815">
        <w:rPr>
          <w:rFonts w:ascii="Verdana" w:hAnsi="Verdana" w:cs="Arial"/>
          <w:sz w:val="24"/>
          <w:szCs w:val="24"/>
        </w:rPr>
        <w:t xml:space="preserve"> of the key issues considered by the </w:t>
      </w:r>
      <w:r w:rsidR="004A3E6A">
        <w:rPr>
          <w:rFonts w:ascii="Verdana" w:hAnsi="Verdana" w:cs="Arial"/>
          <w:sz w:val="24"/>
          <w:szCs w:val="24"/>
        </w:rPr>
        <w:t xml:space="preserve">NHS Wales </w:t>
      </w:r>
      <w:r w:rsidRPr="00877815">
        <w:rPr>
          <w:rFonts w:ascii="Verdana" w:hAnsi="Verdana" w:cs="Arial"/>
          <w:sz w:val="24"/>
          <w:szCs w:val="24"/>
        </w:rPr>
        <w:t>Joint Commissioning Committee (</w:t>
      </w:r>
      <w:r w:rsidR="004A3E6A">
        <w:rPr>
          <w:rFonts w:ascii="Verdana" w:hAnsi="Verdana" w:cs="Arial"/>
          <w:sz w:val="24"/>
          <w:szCs w:val="24"/>
        </w:rPr>
        <w:t>NW</w:t>
      </w:r>
      <w:r w:rsidRPr="00877815">
        <w:rPr>
          <w:rFonts w:ascii="Verdana" w:hAnsi="Verdana" w:cs="Arial"/>
          <w:sz w:val="24"/>
          <w:szCs w:val="24"/>
        </w:rPr>
        <w:t xml:space="preserve">JCC) at its </w:t>
      </w:r>
      <w:r w:rsidR="000873D6" w:rsidRPr="00877815">
        <w:rPr>
          <w:rFonts w:ascii="Verdana" w:hAnsi="Verdana" w:cs="Arial"/>
          <w:sz w:val="24"/>
          <w:szCs w:val="24"/>
        </w:rPr>
        <w:t xml:space="preserve">public </w:t>
      </w:r>
      <w:r w:rsidR="00467BDB" w:rsidRPr="00877815">
        <w:rPr>
          <w:rFonts w:ascii="Verdana" w:hAnsi="Verdana" w:cs="Arial"/>
          <w:sz w:val="24"/>
          <w:szCs w:val="24"/>
        </w:rPr>
        <w:t xml:space="preserve">meeting on </w:t>
      </w:r>
      <w:r w:rsidR="00F563E1">
        <w:rPr>
          <w:rFonts w:ascii="Verdana" w:hAnsi="Verdana" w:cs="Arial"/>
          <w:sz w:val="24"/>
          <w:szCs w:val="24"/>
        </w:rPr>
        <w:t>20 May</w:t>
      </w:r>
      <w:r w:rsidR="00756A80" w:rsidRPr="00877815">
        <w:rPr>
          <w:rFonts w:ascii="Verdana" w:hAnsi="Verdana" w:cs="Arial"/>
          <w:sz w:val="24"/>
          <w:szCs w:val="24"/>
        </w:rPr>
        <w:t xml:space="preserve"> 2025.</w:t>
      </w:r>
      <w:r w:rsidRPr="00877815">
        <w:rPr>
          <w:rFonts w:ascii="Verdana" w:hAnsi="Verdana" w:cs="Arial"/>
          <w:sz w:val="24"/>
          <w:szCs w:val="24"/>
        </w:rPr>
        <w:t xml:space="preserve"> </w:t>
      </w:r>
    </w:p>
    <w:p w14:paraId="2E9AA206" w14:textId="77777777" w:rsidR="00B76255" w:rsidRPr="00877815" w:rsidRDefault="00B76255" w:rsidP="004C505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7D467932" w14:textId="77777777" w:rsidR="00416233" w:rsidRPr="00877815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Key highlights from the meeting are reported in Section 3.</w:t>
      </w:r>
    </w:p>
    <w:p w14:paraId="7A6FECE2" w14:textId="77777777" w:rsidR="00FF42C3" w:rsidRPr="00877815" w:rsidRDefault="00FF42C3" w:rsidP="00B76255">
      <w:pPr>
        <w:spacing w:after="0"/>
        <w:jc w:val="both"/>
        <w:rPr>
          <w:rFonts w:ascii="Verdana" w:hAnsi="Verdana" w:cs="Arial"/>
          <w:sz w:val="24"/>
          <w:szCs w:val="24"/>
        </w:rPr>
      </w:pPr>
    </w:p>
    <w:p w14:paraId="32DF9429" w14:textId="77777777" w:rsidR="00FF42C3" w:rsidRPr="00877815" w:rsidRDefault="00FF42C3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4643BEB0" w14:textId="77777777" w:rsidR="00416233" w:rsidRPr="00877815" w:rsidRDefault="00416233" w:rsidP="008D46CA">
      <w:pPr>
        <w:pStyle w:val="ListParagraph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Verdana" w:hAnsi="Verdana"/>
          <w:b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t>PURPOSE</w:t>
      </w:r>
    </w:p>
    <w:p w14:paraId="2FF73EF4" w14:textId="77777777" w:rsidR="00416233" w:rsidRPr="00877815" w:rsidRDefault="00416233" w:rsidP="005920B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B36E863" w14:textId="7CB2B5CD" w:rsidR="00416233" w:rsidRPr="00877815" w:rsidRDefault="00416233" w:rsidP="004C505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 w:cs="Tahoma"/>
          <w:sz w:val="24"/>
          <w:szCs w:val="24"/>
        </w:rPr>
        <w:t>The</w:t>
      </w:r>
      <w:r w:rsidR="000873D6" w:rsidRPr="00877815">
        <w:rPr>
          <w:rFonts w:ascii="Verdana" w:hAnsi="Verdana" w:cs="Tahoma"/>
          <w:sz w:val="24"/>
          <w:szCs w:val="24"/>
        </w:rPr>
        <w:t xml:space="preserve"> </w:t>
      </w:r>
      <w:r w:rsidR="005920B7" w:rsidRPr="00877815">
        <w:rPr>
          <w:rFonts w:ascii="Verdana" w:hAnsi="Verdana" w:cs="Tahoma"/>
          <w:sz w:val="24"/>
          <w:szCs w:val="24"/>
        </w:rPr>
        <w:t xml:space="preserve">Purpose and </w:t>
      </w:r>
      <w:r w:rsidR="000873D6" w:rsidRPr="00877815">
        <w:rPr>
          <w:rFonts w:ascii="Verdana" w:hAnsi="Verdana" w:cs="Tahoma"/>
          <w:sz w:val="24"/>
          <w:szCs w:val="24"/>
        </w:rPr>
        <w:t>Role of the</w:t>
      </w:r>
      <w:r w:rsidRPr="00877815">
        <w:rPr>
          <w:rFonts w:ascii="Verdana" w:hAnsi="Verdana" w:cs="Tahoma"/>
          <w:sz w:val="24"/>
          <w:szCs w:val="24"/>
        </w:rPr>
        <w:t xml:space="preserve"> Joint Committee</w:t>
      </w:r>
      <w:r w:rsidR="00A0211C">
        <w:rPr>
          <w:rFonts w:ascii="Verdana" w:hAnsi="Verdana" w:cs="Tahoma"/>
          <w:sz w:val="24"/>
          <w:szCs w:val="24"/>
        </w:rPr>
        <w:t xml:space="preserve"> (JC)</w:t>
      </w:r>
      <w:r w:rsidRPr="00877815">
        <w:rPr>
          <w:rFonts w:ascii="Verdana" w:hAnsi="Verdana" w:cs="Tahoma"/>
          <w:sz w:val="24"/>
          <w:szCs w:val="24"/>
        </w:rPr>
        <w:t xml:space="preserve"> </w:t>
      </w:r>
      <w:r w:rsidR="000873D6" w:rsidRPr="00877815">
        <w:rPr>
          <w:rFonts w:ascii="Verdana" w:hAnsi="Verdana" w:cs="Tahoma"/>
          <w:sz w:val="24"/>
          <w:szCs w:val="24"/>
        </w:rPr>
        <w:t>is set out in Pa</w:t>
      </w:r>
      <w:r w:rsidR="005920B7" w:rsidRPr="00877815">
        <w:rPr>
          <w:rFonts w:ascii="Verdana" w:hAnsi="Verdana" w:cs="Tahoma"/>
          <w:sz w:val="24"/>
          <w:szCs w:val="24"/>
        </w:rPr>
        <w:t xml:space="preserve">ragraphs 2.18 and </w:t>
      </w:r>
      <w:r w:rsidR="000873D6" w:rsidRPr="00877815">
        <w:rPr>
          <w:rFonts w:ascii="Verdana" w:hAnsi="Verdana" w:cs="Tahoma"/>
          <w:sz w:val="24"/>
          <w:szCs w:val="24"/>
        </w:rPr>
        <w:t xml:space="preserve">2.20 of the </w:t>
      </w:r>
      <w:r w:rsidR="00C32F1A">
        <w:rPr>
          <w:rFonts w:ascii="Verdana" w:hAnsi="Verdana" w:cs="Tahoma"/>
          <w:sz w:val="24"/>
          <w:szCs w:val="24"/>
        </w:rPr>
        <w:t>NW</w:t>
      </w:r>
      <w:r w:rsidR="00710C01" w:rsidRPr="00877815">
        <w:rPr>
          <w:rFonts w:ascii="Verdana" w:hAnsi="Verdana" w:cs="Tahoma"/>
          <w:sz w:val="24"/>
          <w:szCs w:val="24"/>
        </w:rPr>
        <w:t xml:space="preserve">JCC </w:t>
      </w:r>
      <w:hyperlink r:id="rId11" w:history="1">
        <w:r w:rsidR="000873D6" w:rsidRPr="00877815">
          <w:rPr>
            <w:rStyle w:val="Hyperlink"/>
            <w:rFonts w:ascii="Verdana" w:hAnsi="Verdana" w:cs="Tahoma"/>
            <w:sz w:val="24"/>
            <w:szCs w:val="24"/>
          </w:rPr>
          <w:t>Standing Orders</w:t>
        </w:r>
        <w:r w:rsidR="00611522">
          <w:rPr>
            <w:rStyle w:val="Hyperlink"/>
            <w:rFonts w:ascii="Verdana" w:hAnsi="Verdana" w:cs="Tahoma"/>
            <w:sz w:val="24"/>
            <w:szCs w:val="24"/>
          </w:rPr>
          <w:t xml:space="preserve"> (SOs)</w:t>
        </w:r>
        <w:r w:rsidR="000873D6" w:rsidRPr="00877815">
          <w:rPr>
            <w:rStyle w:val="Hyperlink"/>
            <w:rFonts w:ascii="Verdana" w:hAnsi="Verdana" w:cs="Tahoma"/>
            <w:sz w:val="24"/>
            <w:szCs w:val="24"/>
          </w:rPr>
          <w:t>.</w:t>
        </w:r>
      </w:hyperlink>
      <w:r w:rsidR="000873D6" w:rsidRPr="00877815">
        <w:rPr>
          <w:rFonts w:ascii="Verdana" w:hAnsi="Verdana" w:cs="Tahoma"/>
          <w:sz w:val="24"/>
          <w:szCs w:val="24"/>
        </w:rPr>
        <w:t xml:space="preserve"> </w:t>
      </w:r>
    </w:p>
    <w:p w14:paraId="30928042" w14:textId="77777777" w:rsidR="00416233" w:rsidRPr="00877815" w:rsidRDefault="00416233" w:rsidP="008D46CA">
      <w:pPr>
        <w:pStyle w:val="ListParagraph"/>
        <w:numPr>
          <w:ilvl w:val="0"/>
          <w:numId w:val="2"/>
        </w:numPr>
        <w:spacing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lastRenderedPageBreak/>
        <w:tab/>
        <w:t xml:space="preserve">HIGHLIGHT REPORT </w:t>
      </w:r>
    </w:p>
    <w:p w14:paraId="7F4F301A" w14:textId="043C24DC" w:rsidR="00416233" w:rsidRPr="00877815" w:rsidRDefault="00416233" w:rsidP="004C505F">
      <w:pPr>
        <w:spacing w:line="240" w:lineRule="auto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sz w:val="24"/>
          <w:szCs w:val="24"/>
        </w:rPr>
        <w:t>(</w:t>
      </w:r>
      <w:r w:rsidR="008A781A" w:rsidRPr="00877815">
        <w:rPr>
          <w:rFonts w:ascii="Verdana" w:hAnsi="Verdana"/>
          <w:bCs/>
          <w:sz w:val="24"/>
          <w:szCs w:val="24"/>
        </w:rPr>
        <w:t>L</w:t>
      </w:r>
      <w:r w:rsidRPr="00877815">
        <w:rPr>
          <w:rFonts w:ascii="Verdana" w:hAnsi="Verdana"/>
          <w:bCs/>
          <w:sz w:val="24"/>
          <w:szCs w:val="24"/>
        </w:rPr>
        <w:t xml:space="preserve">inks to reports highlighted </w:t>
      </w:r>
      <w:hyperlink r:id="rId12" w:history="1">
        <w:r w:rsidR="002F6F76" w:rsidRPr="002F6F76">
          <w:rPr>
            <w:rStyle w:val="Hyperlink"/>
            <w:rFonts w:ascii="Verdana" w:hAnsi="Verdana"/>
            <w:bCs/>
            <w:sz w:val="24"/>
            <w:szCs w:val="24"/>
          </w:rPr>
          <w:t>May 2025 – NHS Wales Joint Commissioning Committee</w:t>
        </w:r>
      </w:hyperlink>
      <w:r w:rsidR="002F6F76">
        <w:rPr>
          <w:rFonts w:ascii="Verdana" w:hAnsi="Verdana"/>
          <w:bCs/>
          <w:sz w:val="24"/>
          <w:szCs w:val="24"/>
        </w:rPr>
        <w:t>)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1762"/>
        <w:gridCol w:w="8014"/>
      </w:tblGrid>
      <w:tr w:rsidR="00426C58" w:rsidRPr="00877815" w14:paraId="1EBD4373" w14:textId="77777777" w:rsidTr="00C9205D">
        <w:trPr>
          <w:trHeight w:val="309"/>
          <w:tblHeader/>
        </w:trPr>
        <w:tc>
          <w:tcPr>
            <w:tcW w:w="1762" w:type="dxa"/>
            <w:shd w:val="clear" w:color="auto" w:fill="A6A6A6" w:themeFill="background1" w:themeFillShade="A6"/>
          </w:tcPr>
          <w:p w14:paraId="1BF54444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Status</w:t>
            </w:r>
          </w:p>
        </w:tc>
        <w:tc>
          <w:tcPr>
            <w:tcW w:w="8014" w:type="dxa"/>
            <w:shd w:val="clear" w:color="auto" w:fill="A6A6A6" w:themeFill="background1" w:themeFillShade="A6"/>
          </w:tcPr>
          <w:p w14:paraId="2B48B10F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Update</w:t>
            </w:r>
          </w:p>
        </w:tc>
      </w:tr>
      <w:tr w:rsidR="00416233" w:rsidRPr="00877815" w14:paraId="2E1B9113" w14:textId="77777777" w:rsidTr="00C9205D">
        <w:trPr>
          <w:trHeight w:val="309"/>
        </w:trPr>
        <w:tc>
          <w:tcPr>
            <w:tcW w:w="1762" w:type="dxa"/>
            <w:shd w:val="clear" w:color="auto" w:fill="FF0000"/>
          </w:tcPr>
          <w:p w14:paraId="5DD152B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8014" w:type="dxa"/>
          </w:tcPr>
          <w:p w14:paraId="2B4A26EC" w14:textId="105B529D" w:rsidR="005B285F" w:rsidRDefault="005B285F" w:rsidP="005B285F">
            <w:pPr>
              <w:pStyle w:val="HeadingReportTemplate"/>
              <w:numPr>
                <w:ilvl w:val="0"/>
                <w:numId w:val="0"/>
              </w:numPr>
              <w:spacing w:line="240" w:lineRule="auto"/>
              <w:ind w:left="360" w:hanging="360"/>
              <w:jc w:val="both"/>
              <w:rPr>
                <w:b w:val="0"/>
                <w:bCs/>
                <w:color w:val="000000" w:themeColor="text1"/>
              </w:rPr>
            </w:pPr>
            <w:r>
              <w:rPr>
                <w:b w:val="0"/>
                <w:bCs/>
                <w:color w:val="000000" w:themeColor="text1"/>
              </w:rPr>
              <w:t>During the meeting</w:t>
            </w:r>
            <w:r w:rsidR="00DE4324">
              <w:rPr>
                <w:b w:val="0"/>
                <w:bCs/>
                <w:color w:val="000000" w:themeColor="text1"/>
              </w:rPr>
              <w:t>,</w:t>
            </w:r>
            <w:r>
              <w:rPr>
                <w:b w:val="0"/>
                <w:bCs/>
                <w:color w:val="000000" w:themeColor="text1"/>
              </w:rPr>
              <w:t xml:space="preserve"> Members:</w:t>
            </w:r>
          </w:p>
          <w:p w14:paraId="002F0F66" w14:textId="39F62AC0" w:rsidR="00CD03A0" w:rsidRPr="00080137" w:rsidRDefault="00080137" w:rsidP="00080137">
            <w:pPr>
              <w:pStyle w:val="HeadingReportTemplate"/>
              <w:numPr>
                <w:ilvl w:val="0"/>
                <w:numId w:val="6"/>
              </w:numPr>
              <w:spacing w:line="240" w:lineRule="auto"/>
              <w:jc w:val="both"/>
              <w:rPr>
                <w:b w:val="0"/>
                <w:bCs/>
                <w:color w:val="000000" w:themeColor="text1"/>
              </w:rPr>
            </w:pPr>
            <w:r w:rsidRPr="00921CC8">
              <w:rPr>
                <w:color w:val="000000" w:themeColor="text1"/>
              </w:rPr>
              <w:t>Collaborative Commissioning Leadership Group (CCLG)</w:t>
            </w:r>
            <w:r>
              <w:rPr>
                <w:b w:val="0"/>
                <w:bCs/>
                <w:color w:val="000000" w:themeColor="text1"/>
              </w:rPr>
              <w:t xml:space="preserve"> – </w:t>
            </w:r>
            <w:r w:rsidR="005B285F" w:rsidRPr="00080137">
              <w:rPr>
                <w:b w:val="0"/>
                <w:bCs/>
                <w:color w:val="000000" w:themeColor="text1"/>
              </w:rPr>
              <w:t>N</w:t>
            </w:r>
            <w:r w:rsidR="005453E6" w:rsidRPr="00080137">
              <w:rPr>
                <w:b w:val="0"/>
                <w:bCs/>
                <w:color w:val="000000" w:themeColor="text1"/>
              </w:rPr>
              <w:t xml:space="preserve">oted that the Terms of Reference for the Collaborative Commissioning Leadership Group </w:t>
            </w:r>
            <w:r w:rsidR="0041628B" w:rsidRPr="00080137">
              <w:rPr>
                <w:b w:val="0"/>
                <w:bCs/>
                <w:color w:val="000000" w:themeColor="text1"/>
              </w:rPr>
              <w:t xml:space="preserve">(CCLG) </w:t>
            </w:r>
            <w:r w:rsidR="004A3E6A" w:rsidRPr="00080137">
              <w:rPr>
                <w:b w:val="0"/>
                <w:bCs/>
                <w:color w:val="000000" w:themeColor="text1"/>
              </w:rPr>
              <w:t xml:space="preserve">included a </w:t>
            </w:r>
            <w:r w:rsidR="005453E6" w:rsidRPr="00080137">
              <w:rPr>
                <w:b w:val="0"/>
                <w:bCs/>
                <w:color w:val="000000" w:themeColor="text1"/>
              </w:rPr>
              <w:t xml:space="preserve">specific request from HB CEOs that </w:t>
            </w:r>
            <w:r w:rsidR="00AD5F77" w:rsidRPr="00080137">
              <w:rPr>
                <w:b w:val="0"/>
                <w:bCs/>
                <w:color w:val="000000" w:themeColor="text1"/>
              </w:rPr>
              <w:t xml:space="preserve">its </w:t>
            </w:r>
            <w:r w:rsidR="005453E6" w:rsidRPr="00080137">
              <w:rPr>
                <w:b w:val="0"/>
                <w:bCs/>
                <w:color w:val="000000" w:themeColor="text1"/>
              </w:rPr>
              <w:t>membership should comprise of Executive Directors from HBs</w:t>
            </w:r>
            <w:r w:rsidR="00B938DC" w:rsidRPr="00080137">
              <w:rPr>
                <w:b w:val="0"/>
                <w:bCs/>
                <w:color w:val="000000" w:themeColor="text1"/>
              </w:rPr>
              <w:t xml:space="preserve">.  </w:t>
            </w:r>
            <w:r w:rsidR="005453E6" w:rsidRPr="00080137">
              <w:rPr>
                <w:b w:val="0"/>
                <w:bCs/>
                <w:color w:val="000000" w:themeColor="text1"/>
              </w:rPr>
              <w:t>CEOs were requested to ensure that designated Executive Directors attend to ensure quoracy</w:t>
            </w:r>
          </w:p>
          <w:p w14:paraId="25B44F0D" w14:textId="723B8110" w:rsidR="003E528D" w:rsidRPr="00BA3BAA" w:rsidRDefault="00BA3BAA" w:rsidP="00BA3BAA">
            <w:pPr>
              <w:pStyle w:val="HeadingReportTemplate"/>
              <w:numPr>
                <w:ilvl w:val="0"/>
                <w:numId w:val="6"/>
              </w:numPr>
              <w:spacing w:line="240" w:lineRule="auto"/>
              <w:jc w:val="both"/>
              <w:rPr>
                <w:b w:val="0"/>
                <w:color w:val="000000" w:themeColor="text1"/>
              </w:rPr>
            </w:pPr>
            <w:r w:rsidRPr="00921CC8">
              <w:rPr>
                <w:rFonts w:eastAsia="Times New Roman" w:cs="Times New Roman"/>
                <w:lang w:eastAsia="en-GB"/>
              </w:rPr>
              <w:t>Syndrome Without a Name (SWAN)</w:t>
            </w:r>
            <w:r>
              <w:rPr>
                <w:rFonts w:eastAsia="Times New Roman" w:cs="Times New Roman"/>
                <w:b w:val="0"/>
                <w:bCs/>
                <w:lang w:eastAsia="en-GB"/>
              </w:rPr>
              <w:t xml:space="preserve"> – A</w:t>
            </w:r>
            <w:r w:rsidR="005B285F" w:rsidRPr="00BA3BAA">
              <w:rPr>
                <w:rFonts w:eastAsia="Times New Roman" w:cs="Times New Roman"/>
                <w:b w:val="0"/>
                <w:bCs/>
                <w:lang w:eastAsia="en-GB"/>
              </w:rPr>
              <w:t>pp</w:t>
            </w:r>
            <w:r w:rsidR="00F453D2" w:rsidRPr="00BA3BAA">
              <w:rPr>
                <w:rFonts w:eastAsia="Times New Roman" w:cs="Times New Roman"/>
                <w:b w:val="0"/>
                <w:bCs/>
                <w:lang w:eastAsia="en-GB"/>
              </w:rPr>
              <w:t>rov</w:t>
            </w:r>
            <w:r w:rsidR="005B285F" w:rsidRPr="00BA3BAA">
              <w:rPr>
                <w:rFonts w:eastAsia="Times New Roman" w:cs="Times New Roman"/>
                <w:b w:val="0"/>
                <w:bCs/>
                <w:lang w:eastAsia="en-GB"/>
              </w:rPr>
              <w:t>ed</w:t>
            </w:r>
            <w:r w:rsidR="00F453D2" w:rsidRPr="00BA3BAA">
              <w:rPr>
                <w:rFonts w:eastAsia="Times New Roman" w:cs="Times New Roman"/>
                <w:b w:val="0"/>
                <w:bCs/>
                <w:lang w:eastAsia="en-GB"/>
              </w:rPr>
              <w:t xml:space="preserve"> recurrent funding for the service</w:t>
            </w:r>
          </w:p>
          <w:p w14:paraId="51235B68" w14:textId="05126238" w:rsidR="00886E30" w:rsidRPr="00BA3BAA" w:rsidRDefault="0025730C" w:rsidP="00BA3BAA">
            <w:pPr>
              <w:pStyle w:val="HeadingReportTemplate"/>
              <w:numPr>
                <w:ilvl w:val="0"/>
                <w:numId w:val="6"/>
              </w:numPr>
              <w:spacing w:line="240" w:lineRule="auto"/>
              <w:jc w:val="both"/>
              <w:rPr>
                <w:b w:val="0"/>
                <w:color w:val="000000" w:themeColor="text1"/>
              </w:rPr>
            </w:pPr>
            <w:hyperlink r:id="rId13" w:history="1">
              <w:r w:rsidR="003705AB" w:rsidRPr="00921CC8">
                <w:rPr>
                  <w:rStyle w:val="Hyperlink"/>
                </w:rPr>
                <w:t>Individual Patient Funding Request (IPFR) Policy</w:t>
              </w:r>
              <w:r w:rsidR="003705AB" w:rsidRPr="003705AB">
                <w:rPr>
                  <w:rStyle w:val="Hyperlink"/>
                  <w:b w:val="0"/>
                  <w:bCs/>
                </w:rPr>
                <w:t xml:space="preserve"> </w:t>
              </w:r>
            </w:hyperlink>
            <w:r w:rsidR="00BA3BAA">
              <w:rPr>
                <w:b w:val="0"/>
              </w:rPr>
              <w:t>– Approved the updated policy</w:t>
            </w:r>
            <w:r w:rsidR="0047442F">
              <w:rPr>
                <w:b w:val="0"/>
              </w:rPr>
              <w:t xml:space="preserve"> </w:t>
            </w:r>
            <w:r w:rsidR="003E528D" w:rsidRPr="00BA3BAA">
              <w:rPr>
                <w:b w:val="0"/>
              </w:rPr>
              <w:t xml:space="preserve">and </w:t>
            </w:r>
            <w:r w:rsidR="003E528D" w:rsidRPr="00BA3BAA">
              <w:rPr>
                <w:rFonts w:cs="Arial"/>
                <w:b w:val="0"/>
              </w:rPr>
              <w:t>noted that it will be presented to the 7 x HBs and WG for final approval and adoption from 1 July 2025</w:t>
            </w:r>
          </w:p>
          <w:p w14:paraId="6B582CCF" w14:textId="00E57E34" w:rsidR="00886E30" w:rsidRPr="00026510" w:rsidRDefault="0025730C" w:rsidP="00886E30">
            <w:pPr>
              <w:numPr>
                <w:ilvl w:val="0"/>
                <w:numId w:val="3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hyperlink r:id="rId14" w:history="1">
              <w:r w:rsidR="00886E30" w:rsidRPr="0060705B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Recovered Plasma from Whole Blood Donations for Medicines</w:t>
              </w:r>
            </w:hyperlink>
            <w:r w:rsidR="00886E3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– </w:t>
            </w:r>
            <w:r w:rsidR="00921CC8" w:rsidRPr="00921CC8">
              <w:rPr>
                <w:rFonts w:ascii="Verdana" w:hAnsi="Verdana" w:cs="Arial"/>
                <w:sz w:val="24"/>
                <w:szCs w:val="24"/>
              </w:rPr>
              <w:t>Supported</w:t>
            </w:r>
            <w:r w:rsidR="00886E30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 </w:t>
            </w:r>
            <w:r w:rsidR="00886E30" w:rsidRPr="008D46CA">
              <w:rPr>
                <w:rFonts w:ascii="Verdana" w:eastAsia="Verdana" w:hAnsi="Verdana" w:cs="Verdana"/>
                <w:sz w:val="24"/>
                <w:szCs w:val="24"/>
                <w:lang w:val="en-US"/>
              </w:rPr>
              <w:t>Velindre University NHS Trust</w:t>
            </w:r>
            <w:r w:rsidR="00886E30">
              <w:rPr>
                <w:rFonts w:ascii="Verdana" w:eastAsia="Verdana" w:hAnsi="Verdana" w:cs="Verdana"/>
                <w:sz w:val="24"/>
                <w:szCs w:val="24"/>
                <w:lang w:val="en-US"/>
              </w:rPr>
              <w:t>/</w:t>
            </w:r>
            <w:r w:rsidR="00886E30" w:rsidRPr="008D46CA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Welsh Blood Service </w:t>
            </w:r>
            <w:r w:rsidR="00886E30">
              <w:rPr>
                <w:rFonts w:ascii="Verdana" w:eastAsia="Verdana" w:hAnsi="Verdana" w:cs="Verdana"/>
                <w:sz w:val="24"/>
                <w:szCs w:val="24"/>
                <w:lang w:val="en-US"/>
              </w:rPr>
              <w:t>in approaching WG to approve a revised policy position to</w:t>
            </w:r>
            <w:r w:rsidR="00886E30" w:rsidRPr="008D46CA">
              <w:rPr>
                <w:rFonts w:ascii="Verdana" w:eastAsia="Verdana" w:hAnsi="Verdana" w:cs="Verdana"/>
                <w:sz w:val="24"/>
                <w:szCs w:val="24"/>
                <w:lang w:val="en-US"/>
              </w:rPr>
              <w:t>:</w:t>
            </w:r>
          </w:p>
          <w:p w14:paraId="30BBE00F" w14:textId="77777777" w:rsidR="00886E30" w:rsidRPr="008E5E13" w:rsidRDefault="00886E30" w:rsidP="00886E30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val="en-US"/>
              </w:rPr>
              <w:t>C</w:t>
            </w:r>
            <w:r w:rsidRPr="00026510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ommence supply of plasma recovered from whole blood donations for the manufacture of Immunoglobulin and Albumin products for clinical use in Wales under the terms of a UK-wide contract with </w:t>
            </w:r>
            <w:proofErr w:type="spellStart"/>
            <w:r w:rsidRPr="00026510">
              <w:rPr>
                <w:rFonts w:ascii="Verdana" w:eastAsia="Verdana" w:hAnsi="Verdana" w:cs="Verdana"/>
                <w:sz w:val="24"/>
                <w:szCs w:val="24"/>
                <w:lang w:val="en-US"/>
              </w:rPr>
              <w:t>Octapharma</w:t>
            </w:r>
            <w:proofErr w:type="spellEnd"/>
            <w:r w:rsidRPr="00026510">
              <w:rPr>
                <w:rFonts w:ascii="Verdana" w:eastAsia="Verdana" w:hAnsi="Verdana" w:cs="Verdana"/>
                <w:sz w:val="24"/>
                <w:szCs w:val="24"/>
                <w:lang w:val="en-US"/>
              </w:rPr>
              <w:t xml:space="preserve"> AG</w:t>
            </w:r>
          </w:p>
          <w:p w14:paraId="328F77CA" w14:textId="77777777" w:rsidR="00886E30" w:rsidRPr="008E5E13" w:rsidRDefault="00886E30" w:rsidP="00886E30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  <w:lang w:val="en-US"/>
              </w:rPr>
              <w:t>U</w:t>
            </w:r>
            <w:r w:rsidRPr="008E5E13">
              <w:rPr>
                <w:rFonts w:ascii="Verdana" w:eastAsia="Verdana" w:hAnsi="Verdana" w:cs="Verdana"/>
                <w:sz w:val="24"/>
                <w:szCs w:val="24"/>
                <w:lang w:val="en-US"/>
              </w:rPr>
              <w:t>se the price savings from the contract compared to the commercially sourced equivalent NHS Wales contracts, to cover the additional costs and lost income.</w:t>
            </w:r>
          </w:p>
          <w:p w14:paraId="6BD3EA71" w14:textId="77777777" w:rsidR="00E92631" w:rsidRPr="00605277" w:rsidRDefault="0025730C" w:rsidP="00E92631">
            <w:pPr>
              <w:numPr>
                <w:ilvl w:val="0"/>
                <w:numId w:val="3"/>
              </w:numPr>
              <w:jc w:val="both"/>
              <w:rPr>
                <w:rFonts w:ascii="Verdana" w:hAnsi="Verdana" w:cs="Tahoma"/>
                <w:sz w:val="24"/>
                <w:szCs w:val="24"/>
              </w:rPr>
            </w:pPr>
            <w:hyperlink r:id="rId15" w:history="1">
              <w:r w:rsidR="00E92631" w:rsidRPr="0097224A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Improving Patient Flow, Oversight and Repatriation in Mental Health Hospitals</w:t>
              </w:r>
            </w:hyperlink>
            <w:r w:rsidR="00E92631" w:rsidRPr="0097224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– </w:t>
            </w:r>
            <w:r w:rsidR="00E92631" w:rsidRPr="0097224A">
              <w:rPr>
                <w:rFonts w:ascii="Verdana" w:hAnsi="Verdana" w:cs="Arial"/>
                <w:sz w:val="24"/>
                <w:szCs w:val="24"/>
              </w:rPr>
              <w:t>Mem</w:t>
            </w:r>
            <w:r w:rsidR="00E92631">
              <w:rPr>
                <w:rFonts w:ascii="Verdana" w:hAnsi="Verdana" w:cs="Arial"/>
                <w:sz w:val="24"/>
                <w:szCs w:val="24"/>
              </w:rPr>
              <w:t>bers noted (</w:t>
            </w:r>
            <w:proofErr w:type="spellStart"/>
            <w:r w:rsidR="00E92631">
              <w:rPr>
                <w:rFonts w:ascii="Verdana" w:hAnsi="Verdana" w:cs="Arial"/>
                <w:sz w:val="24"/>
                <w:szCs w:val="24"/>
              </w:rPr>
              <w:t>i</w:t>
            </w:r>
            <w:proofErr w:type="spellEnd"/>
            <w:r w:rsidR="00E92631">
              <w:rPr>
                <w:rFonts w:ascii="Verdana" w:hAnsi="Verdana" w:cs="Arial"/>
                <w:sz w:val="24"/>
                <w:szCs w:val="24"/>
              </w:rPr>
              <w:t xml:space="preserve">) the </w:t>
            </w:r>
            <w:r w:rsidR="00E92631" w:rsidRPr="00EE7D32">
              <w:rPr>
                <w:rFonts w:ascii="Verdana" w:hAnsi="Verdana" w:cs="Arial"/>
                <w:sz w:val="24"/>
                <w:szCs w:val="24"/>
              </w:rPr>
              <w:t xml:space="preserve">impact of a delayed discharge on the patient </w:t>
            </w:r>
            <w:r w:rsidR="00E92631">
              <w:rPr>
                <w:rFonts w:ascii="Verdana" w:hAnsi="Verdana" w:cs="Arial"/>
                <w:sz w:val="24"/>
                <w:szCs w:val="24"/>
              </w:rPr>
              <w:t xml:space="preserve">experience and </w:t>
            </w:r>
            <w:r w:rsidR="00E92631" w:rsidRPr="00EE7D32">
              <w:rPr>
                <w:rFonts w:ascii="Verdana" w:hAnsi="Verdana" w:cs="Arial"/>
                <w:sz w:val="24"/>
                <w:szCs w:val="24"/>
              </w:rPr>
              <w:t>outcome</w:t>
            </w:r>
            <w:r w:rsidR="00E92631">
              <w:rPr>
                <w:rFonts w:ascii="Verdana" w:hAnsi="Verdana" w:cs="Arial"/>
                <w:sz w:val="24"/>
                <w:szCs w:val="24"/>
              </w:rPr>
              <w:t>s and (ii) t</w:t>
            </w:r>
            <w:r w:rsidR="00E92631" w:rsidRPr="00EE7D32">
              <w:rPr>
                <w:rFonts w:ascii="Verdana" w:hAnsi="Verdana" w:cs="Arial"/>
                <w:sz w:val="24"/>
                <w:szCs w:val="24"/>
              </w:rPr>
              <w:t xml:space="preserve">he longstanding process to recharge HBs for the cost of a </w:t>
            </w:r>
            <w:r w:rsidR="00E92631">
              <w:rPr>
                <w:rFonts w:ascii="Verdana" w:hAnsi="Verdana" w:cs="Arial"/>
                <w:sz w:val="24"/>
                <w:szCs w:val="24"/>
              </w:rPr>
              <w:t xml:space="preserve">medium secure </w:t>
            </w:r>
            <w:r w:rsidR="00E92631" w:rsidRPr="00EE7D32">
              <w:rPr>
                <w:rFonts w:ascii="Verdana" w:hAnsi="Verdana" w:cs="Arial"/>
                <w:sz w:val="24"/>
                <w:szCs w:val="24"/>
              </w:rPr>
              <w:t>patient placement three months after it has been identified that the patient is ready to move on to the next stage of care</w:t>
            </w:r>
            <w:r w:rsidR="00E92631">
              <w:rPr>
                <w:rFonts w:ascii="Verdana" w:hAnsi="Verdana" w:cs="Arial"/>
                <w:sz w:val="24"/>
                <w:szCs w:val="24"/>
              </w:rPr>
              <w:t>.  Members approved the recommendation to recharge HBs after one month and to expand this process to cover all mental health placements.</w:t>
            </w:r>
          </w:p>
          <w:p w14:paraId="0FC6C632" w14:textId="4C0F5E9F" w:rsidR="007C353E" w:rsidRPr="007C353E" w:rsidRDefault="0025730C" w:rsidP="007C353E">
            <w:pPr>
              <w:numPr>
                <w:ilvl w:val="0"/>
                <w:numId w:val="6"/>
              </w:numPr>
              <w:jc w:val="both"/>
              <w:rPr>
                <w:rStyle w:val="Hyperlink"/>
                <w:rFonts w:cs="Arial"/>
                <w:color w:val="auto"/>
                <w:u w:val="none"/>
              </w:rPr>
            </w:pPr>
            <w:hyperlink r:id="rId16" w:history="1">
              <w:r w:rsidR="00605277" w:rsidRPr="00605277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JCC Scheme of Reservation and Delegation of Powers</w:t>
              </w:r>
            </w:hyperlink>
            <w:r w:rsidR="007C353E">
              <w:rPr>
                <w:rStyle w:val="Hyperlink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– </w:t>
            </w:r>
          </w:p>
          <w:p w14:paraId="70493BF8" w14:textId="60DE86A1" w:rsidR="00DF56BE" w:rsidRPr="007C353E" w:rsidRDefault="003B067C" w:rsidP="007C353E">
            <w:pPr>
              <w:ind w:left="360"/>
              <w:jc w:val="both"/>
              <w:rPr>
                <w:rFonts w:cs="Arial"/>
              </w:rPr>
            </w:pPr>
            <w:r w:rsidRPr="007C35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Ap</w:t>
            </w:r>
            <w:r w:rsidR="00DF56BE" w:rsidRPr="007C35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proved the adoption of the</w:t>
            </w:r>
            <w:r w:rsidR="007C35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se </w:t>
            </w:r>
            <w:r w:rsidR="00DF56BE" w:rsidRPr="007C35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for the matters further delegated from the Chief Commissioner, all of which must be formally adopted by the JC and approved by HBs as a schedule to their own SOs. Members a</w:t>
            </w:r>
            <w:r w:rsidR="00DF56BE" w:rsidRPr="007C353E">
              <w:rPr>
                <w:rFonts w:ascii="Verdana" w:hAnsi="Verdana" w:cs="Arial"/>
                <w:bCs/>
                <w:sz w:val="24"/>
                <w:szCs w:val="24"/>
              </w:rPr>
              <w:t>pproved the financial delegations outlined within the updated financial authorisation matrix.</w:t>
            </w:r>
            <w:r w:rsidR="00DF56BE" w:rsidRPr="007C353E">
              <w:rPr>
                <w:rFonts w:cs="Arial"/>
                <w:bCs/>
              </w:rPr>
              <w:t xml:space="preserve">  </w:t>
            </w:r>
            <w:r w:rsidR="00DF56BE" w:rsidRPr="007C353E">
              <w:rPr>
                <w:rFonts w:cs="Arial"/>
              </w:rPr>
              <w:t xml:space="preserve"> </w:t>
            </w:r>
          </w:p>
          <w:p w14:paraId="19C4CDE5" w14:textId="02C9DA71" w:rsidR="00CE1FC6" w:rsidRPr="00DE4324" w:rsidRDefault="00CE1FC6" w:rsidP="00DE4324">
            <w:pPr>
              <w:pStyle w:val="HeadingReportTemplate"/>
              <w:numPr>
                <w:ilvl w:val="0"/>
                <w:numId w:val="0"/>
              </w:numPr>
              <w:spacing w:line="240" w:lineRule="auto"/>
              <w:jc w:val="both"/>
              <w:rPr>
                <w:b w:val="0"/>
                <w:bCs/>
                <w:color w:val="000000" w:themeColor="text1"/>
              </w:rPr>
            </w:pPr>
          </w:p>
        </w:tc>
      </w:tr>
      <w:tr w:rsidR="00416233" w:rsidRPr="00877815" w14:paraId="312DDE01" w14:textId="77777777" w:rsidTr="00C9205D">
        <w:trPr>
          <w:trHeight w:val="1124"/>
        </w:trPr>
        <w:tc>
          <w:tcPr>
            <w:tcW w:w="1762" w:type="dxa"/>
            <w:shd w:val="clear" w:color="auto" w:fill="FFC000"/>
          </w:tcPr>
          <w:p w14:paraId="7299594B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Advise</w:t>
            </w:r>
          </w:p>
          <w:p w14:paraId="000398D2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8014" w:type="dxa"/>
          </w:tcPr>
          <w:p w14:paraId="5DE16033" w14:textId="369DE099" w:rsidR="00FA195D" w:rsidRPr="00B713C2" w:rsidRDefault="00FA195D" w:rsidP="005245F5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A195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hyperlink r:id="rId17" w:history="1">
              <w:r w:rsidRPr="00333534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 xml:space="preserve">Chair's </w:t>
              </w:r>
              <w:r w:rsidR="00F06CEF" w:rsidRPr="00333534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R</w:t>
              </w:r>
              <w:r w:rsidRPr="00333534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eport</w:t>
              </w:r>
            </w:hyperlink>
            <w:r w:rsidRPr="00FA195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8B1D97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noted the </w:t>
            </w:r>
            <w:r w:rsidR="006123A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recent end of year appraisal with the Cabinet Secretary for Health &amp; Social Care including the</w:t>
            </w:r>
            <w:r w:rsidR="00D87E6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discussion </w:t>
            </w:r>
            <w:r w:rsidR="000B05C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around the establishment and governance of the NWJCC, the progress made </w:t>
            </w:r>
            <w:r w:rsidR="00850EB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in the last 12 months, the priority in quarter 1 and 2 (2025-26)</w:t>
            </w:r>
            <w:r w:rsidR="00987FA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to develop a long-term strategy setting the road map for the Integrated Medium-Term Plan (2026-29)</w:t>
            </w:r>
            <w:r w:rsidR="0014168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</w:t>
            </w:r>
            <w:r w:rsidR="00BD4BA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 </w:t>
            </w:r>
            <w:r w:rsidR="0014168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focus on </w:t>
            </w:r>
            <w:r w:rsidR="00D87E6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recast objectives </w:t>
            </w:r>
            <w:r w:rsidR="0014168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including </w:t>
            </w:r>
            <w:r w:rsidRPr="00FA195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quality, safety, culture, strategy, and governance</w:t>
            </w:r>
            <w:r w:rsidR="00B713C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</w:p>
          <w:p w14:paraId="166CDF16" w14:textId="77777777" w:rsidR="00B713C2" w:rsidRPr="00FA195D" w:rsidRDefault="00B713C2" w:rsidP="005245F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488D0A4B" w14:textId="192BD15F" w:rsidR="0093212C" w:rsidRDefault="00272E03" w:rsidP="005245F5">
            <w:pPr>
              <w:pStyle w:val="NoSpacing"/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hyperlink r:id="rId18" w:history="1">
              <w:r w:rsidR="00764754" w:rsidRPr="00C6163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Chief Commissioner</w:t>
              </w:r>
              <w:r w:rsidRPr="00C6163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’s Report</w:t>
              </w:r>
            </w:hyperlink>
            <w:r w:rsidR="003B5753">
              <w:rPr>
                <w:rFonts w:ascii="Verdana" w:hAnsi="Verdana" w:cs="Arial"/>
                <w:sz w:val="24"/>
                <w:szCs w:val="24"/>
              </w:rPr>
              <w:t xml:space="preserve"> i</w:t>
            </w:r>
            <w:r w:rsidR="005F7769" w:rsidRPr="00272E03">
              <w:rPr>
                <w:rFonts w:ascii="Verdana" w:hAnsi="Verdana" w:cs="Arial"/>
                <w:sz w:val="24"/>
                <w:szCs w:val="24"/>
              </w:rPr>
              <w:t>nclud</w:t>
            </w:r>
            <w:r>
              <w:rPr>
                <w:rFonts w:ascii="Verdana" w:hAnsi="Verdana" w:cs="Arial"/>
                <w:sz w:val="24"/>
                <w:szCs w:val="24"/>
              </w:rPr>
              <w:t>ed</w:t>
            </w:r>
            <w:r w:rsidR="003876B6">
              <w:rPr>
                <w:rFonts w:ascii="Verdana" w:hAnsi="Verdana" w:cs="Arial"/>
                <w:sz w:val="24"/>
                <w:szCs w:val="24"/>
              </w:rPr>
              <w:t xml:space="preserve"> an update on</w:t>
            </w:r>
            <w:r w:rsidR="0093212C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1BEF98E1" w14:textId="74608955" w:rsidR="0094324A" w:rsidRDefault="006F7757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B1D3C">
              <w:rPr>
                <w:rFonts w:ascii="Verdana" w:hAnsi="Verdana" w:cs="Arial"/>
                <w:b/>
                <w:bCs/>
                <w:sz w:val="24"/>
                <w:szCs w:val="24"/>
              </w:rPr>
              <w:t>Quarter 4</w:t>
            </w:r>
            <w:r>
              <w:rPr>
                <w:rFonts w:ascii="Verdana" w:hAnsi="Verdana" w:cs="Arial"/>
                <w:sz w:val="24"/>
                <w:szCs w:val="24"/>
              </w:rPr>
              <w:t xml:space="preserve"> – the </w:t>
            </w:r>
            <w:r w:rsidR="003876B6">
              <w:rPr>
                <w:rFonts w:ascii="Verdana" w:hAnsi="Verdana" w:cs="Arial"/>
                <w:sz w:val="24"/>
                <w:szCs w:val="24"/>
              </w:rPr>
              <w:t xml:space="preserve">progress made in relation to </w:t>
            </w:r>
            <w:r w:rsidR="00F904EE">
              <w:rPr>
                <w:rFonts w:ascii="Verdana" w:hAnsi="Verdana" w:cs="Arial"/>
                <w:sz w:val="24"/>
                <w:szCs w:val="24"/>
              </w:rPr>
              <w:t xml:space="preserve">the transition including </w:t>
            </w:r>
            <w:r w:rsidR="005E46C8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B6623A">
              <w:rPr>
                <w:rFonts w:ascii="Verdana" w:hAnsi="Verdana" w:cs="Arial"/>
                <w:sz w:val="24"/>
                <w:szCs w:val="24"/>
              </w:rPr>
              <w:t xml:space="preserve">establishment of the </w:t>
            </w:r>
            <w:r w:rsidR="005E46C8">
              <w:rPr>
                <w:rFonts w:ascii="Verdana" w:hAnsi="Verdana" w:cs="Arial"/>
                <w:sz w:val="24"/>
                <w:szCs w:val="24"/>
              </w:rPr>
              <w:t>new organisational structure</w:t>
            </w:r>
            <w:r w:rsidR="006845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6623A">
              <w:rPr>
                <w:rFonts w:ascii="Verdana" w:hAnsi="Verdana" w:cs="Arial"/>
                <w:sz w:val="24"/>
                <w:szCs w:val="24"/>
              </w:rPr>
              <w:t xml:space="preserve">(with a 29% vacancy </w:t>
            </w:r>
            <w:r w:rsidR="00AC597E">
              <w:rPr>
                <w:rFonts w:ascii="Verdana" w:hAnsi="Verdana" w:cs="Arial"/>
                <w:sz w:val="24"/>
                <w:szCs w:val="24"/>
              </w:rPr>
              <w:t>rate that is having an impact on capacity with the NWJCC</w:t>
            </w:r>
            <w:r w:rsidR="00B6623A">
              <w:rPr>
                <w:rFonts w:ascii="Verdana" w:hAnsi="Verdana" w:cs="Arial"/>
                <w:sz w:val="24"/>
                <w:szCs w:val="24"/>
              </w:rPr>
              <w:t>)</w:t>
            </w:r>
            <w:r w:rsidR="00AC597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845BB">
              <w:rPr>
                <w:rFonts w:ascii="Verdana" w:hAnsi="Verdana" w:cs="Arial"/>
                <w:sz w:val="24"/>
                <w:szCs w:val="24"/>
              </w:rPr>
              <w:t xml:space="preserve">and </w:t>
            </w:r>
            <w:r w:rsidR="00AC597E">
              <w:rPr>
                <w:rFonts w:ascii="Verdana" w:hAnsi="Verdana" w:cs="Arial"/>
                <w:sz w:val="24"/>
                <w:szCs w:val="24"/>
              </w:rPr>
              <w:t xml:space="preserve">a </w:t>
            </w:r>
            <w:r w:rsidR="00A83A3D">
              <w:rPr>
                <w:rFonts w:ascii="Verdana" w:hAnsi="Verdana" w:cs="Arial"/>
                <w:sz w:val="24"/>
                <w:szCs w:val="24"/>
              </w:rPr>
              <w:t xml:space="preserve">shift in focus </w:t>
            </w:r>
            <w:r w:rsidR="00944B93">
              <w:rPr>
                <w:rFonts w:ascii="Verdana" w:hAnsi="Verdana" w:cs="Arial"/>
                <w:sz w:val="24"/>
                <w:szCs w:val="24"/>
              </w:rPr>
              <w:t>to the delivery of the NWJCC Foundation Plan</w:t>
            </w:r>
            <w:r w:rsidR="00862521">
              <w:rPr>
                <w:rFonts w:ascii="Verdana" w:hAnsi="Verdana" w:cs="Arial"/>
                <w:sz w:val="24"/>
                <w:szCs w:val="24"/>
              </w:rPr>
              <w:t xml:space="preserve"> following its approval</w:t>
            </w:r>
            <w:r w:rsidR="00047B37">
              <w:rPr>
                <w:rFonts w:ascii="Verdana" w:hAnsi="Verdana" w:cs="Arial"/>
                <w:sz w:val="24"/>
                <w:szCs w:val="24"/>
              </w:rPr>
              <w:t xml:space="preserve"> (with </w:t>
            </w:r>
            <w:r w:rsidR="00A14D3C">
              <w:rPr>
                <w:rFonts w:ascii="Verdana" w:hAnsi="Verdana" w:cs="Arial"/>
                <w:sz w:val="24"/>
                <w:szCs w:val="24"/>
              </w:rPr>
              <w:t xml:space="preserve">HB Executive leads </w:t>
            </w:r>
            <w:r w:rsidR="00333534">
              <w:rPr>
                <w:rFonts w:ascii="Verdana" w:hAnsi="Verdana" w:cs="Arial"/>
                <w:sz w:val="24"/>
                <w:szCs w:val="24"/>
              </w:rPr>
              <w:t xml:space="preserve">identified for each </w:t>
            </w:r>
            <w:r w:rsidR="003E3355">
              <w:rPr>
                <w:rFonts w:ascii="Verdana" w:hAnsi="Verdana" w:cs="Arial"/>
                <w:sz w:val="24"/>
                <w:szCs w:val="24"/>
              </w:rPr>
              <w:t>of the strategic priorities</w:t>
            </w:r>
            <w:r w:rsidR="00333534">
              <w:rPr>
                <w:rFonts w:ascii="Verdana" w:hAnsi="Verdana" w:cs="Arial"/>
                <w:sz w:val="24"/>
                <w:szCs w:val="24"/>
              </w:rPr>
              <w:t>)</w:t>
            </w:r>
          </w:p>
          <w:p w14:paraId="368186CD" w14:textId="4A1728F7" w:rsidR="007E4763" w:rsidRDefault="00314BBC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B1D3C">
              <w:rPr>
                <w:rFonts w:ascii="Verdana" w:hAnsi="Verdana" w:cs="Arial"/>
                <w:b/>
                <w:bCs/>
                <w:sz w:val="24"/>
                <w:szCs w:val="24"/>
              </w:rPr>
              <w:t>CCLG</w:t>
            </w:r>
            <w:r>
              <w:rPr>
                <w:rFonts w:ascii="Verdana" w:hAnsi="Verdana" w:cs="Arial"/>
                <w:sz w:val="24"/>
                <w:szCs w:val="24"/>
              </w:rPr>
              <w:t xml:space="preserve"> – </w:t>
            </w:r>
            <w:r w:rsidR="00534F48">
              <w:rPr>
                <w:rFonts w:ascii="Verdana" w:hAnsi="Verdana" w:cs="Arial"/>
                <w:sz w:val="24"/>
                <w:szCs w:val="24"/>
              </w:rPr>
              <w:t xml:space="preserve">working to </w:t>
            </w:r>
            <w:r w:rsidR="00A71E88">
              <w:rPr>
                <w:rFonts w:ascii="Verdana" w:hAnsi="Verdana" w:cs="Arial"/>
                <w:sz w:val="24"/>
                <w:szCs w:val="24"/>
              </w:rPr>
              <w:t xml:space="preserve">inform </w:t>
            </w:r>
            <w:r w:rsidR="00A0211C">
              <w:rPr>
                <w:rFonts w:ascii="Verdana" w:hAnsi="Verdana" w:cs="Arial"/>
                <w:sz w:val="24"/>
                <w:szCs w:val="24"/>
              </w:rPr>
              <w:t xml:space="preserve">decision-making by the </w:t>
            </w:r>
            <w:r w:rsidR="00DE0B46">
              <w:rPr>
                <w:rFonts w:ascii="Verdana" w:hAnsi="Verdana" w:cs="Arial"/>
                <w:sz w:val="24"/>
                <w:szCs w:val="24"/>
              </w:rPr>
              <w:t>Chief Commissioner and</w:t>
            </w:r>
            <w:r w:rsidR="00A0211C">
              <w:rPr>
                <w:rFonts w:ascii="Verdana" w:hAnsi="Verdana" w:cs="Arial"/>
                <w:sz w:val="24"/>
                <w:szCs w:val="24"/>
              </w:rPr>
              <w:t xml:space="preserve"> the J</w:t>
            </w:r>
            <w:r w:rsidR="00534F48">
              <w:rPr>
                <w:rFonts w:ascii="Verdana" w:hAnsi="Verdana" w:cs="Arial"/>
                <w:sz w:val="24"/>
                <w:szCs w:val="24"/>
              </w:rPr>
              <w:t>C</w:t>
            </w:r>
          </w:p>
          <w:p w14:paraId="0A275907" w14:textId="5AAF7EB7" w:rsidR="005621D2" w:rsidRDefault="000E05C5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B1D3C">
              <w:rPr>
                <w:rFonts w:ascii="Verdana" w:hAnsi="Verdana" w:cs="Arial"/>
                <w:b/>
                <w:bCs/>
                <w:sz w:val="24"/>
                <w:szCs w:val="24"/>
              </w:rPr>
              <w:t>Internal Audit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–</w:t>
            </w:r>
            <w:r w:rsidR="004D215E">
              <w:rPr>
                <w:rFonts w:ascii="Verdana" w:hAnsi="Verdana" w:cs="Arial"/>
                <w:sz w:val="24"/>
                <w:szCs w:val="24"/>
              </w:rPr>
              <w:t xml:space="preserve"> review undertaken to assess </w:t>
            </w:r>
            <w:r w:rsidR="00DF739C">
              <w:rPr>
                <w:rFonts w:ascii="Verdana" w:hAnsi="Verdana" w:cs="Arial"/>
                <w:sz w:val="24"/>
                <w:szCs w:val="24"/>
              </w:rPr>
              <w:t>embedding the statutory governance framework</w:t>
            </w:r>
            <w:r w:rsidR="002D1267">
              <w:rPr>
                <w:rFonts w:ascii="Verdana" w:hAnsi="Verdana" w:cs="Arial"/>
                <w:sz w:val="24"/>
                <w:szCs w:val="24"/>
              </w:rPr>
              <w:t xml:space="preserve"> and the establishment of operational governance </w:t>
            </w:r>
            <w:r w:rsidR="003F10C3">
              <w:rPr>
                <w:rFonts w:ascii="Verdana" w:hAnsi="Verdana" w:cs="Arial"/>
                <w:sz w:val="24"/>
                <w:szCs w:val="24"/>
              </w:rPr>
              <w:t xml:space="preserve">arrangements </w:t>
            </w:r>
            <w:r w:rsidR="006F18C1">
              <w:rPr>
                <w:rFonts w:ascii="Verdana" w:hAnsi="Verdana" w:cs="Arial"/>
                <w:sz w:val="24"/>
                <w:szCs w:val="24"/>
              </w:rPr>
              <w:t xml:space="preserve">to provide </w:t>
            </w:r>
            <w:r w:rsidR="002D1267">
              <w:rPr>
                <w:rFonts w:ascii="Verdana" w:hAnsi="Verdana" w:cs="Arial"/>
                <w:sz w:val="24"/>
                <w:szCs w:val="24"/>
              </w:rPr>
              <w:t>effective oversight</w:t>
            </w:r>
            <w:r w:rsidR="009D0F8E">
              <w:rPr>
                <w:rFonts w:ascii="Verdana" w:hAnsi="Verdana" w:cs="Arial"/>
                <w:sz w:val="24"/>
                <w:szCs w:val="24"/>
              </w:rPr>
              <w:t>.  This</w:t>
            </w:r>
            <w:r w:rsidR="00732C33">
              <w:rPr>
                <w:rFonts w:ascii="Verdana" w:hAnsi="Verdana" w:cs="Arial"/>
                <w:sz w:val="24"/>
                <w:szCs w:val="24"/>
              </w:rPr>
              <w:t xml:space="preserve"> report </w:t>
            </w:r>
            <w:r w:rsidR="00C304E5">
              <w:rPr>
                <w:rFonts w:ascii="Verdana" w:hAnsi="Verdana" w:cs="Arial"/>
                <w:sz w:val="24"/>
                <w:szCs w:val="24"/>
              </w:rPr>
              <w:t xml:space="preserve">stated that the first year of operation </w:t>
            </w:r>
            <w:r w:rsidR="00666FDE">
              <w:rPr>
                <w:rFonts w:ascii="Verdana" w:hAnsi="Verdana" w:cs="Arial"/>
                <w:sz w:val="24"/>
                <w:szCs w:val="24"/>
              </w:rPr>
              <w:t>was regarded very positively</w:t>
            </w:r>
            <w:r w:rsidR="00AC66AE">
              <w:rPr>
                <w:rFonts w:ascii="Verdana" w:hAnsi="Verdana" w:cs="Arial"/>
                <w:sz w:val="24"/>
                <w:szCs w:val="24"/>
              </w:rPr>
              <w:t xml:space="preserve">, the governance framework has largely been established </w:t>
            </w:r>
            <w:r w:rsidR="00372785">
              <w:rPr>
                <w:rFonts w:ascii="Verdana" w:hAnsi="Verdana" w:cs="Arial"/>
                <w:sz w:val="24"/>
                <w:szCs w:val="24"/>
              </w:rPr>
              <w:t xml:space="preserve">and meetings </w:t>
            </w:r>
            <w:r w:rsidR="00130ABF">
              <w:rPr>
                <w:rFonts w:ascii="Verdana" w:hAnsi="Verdana" w:cs="Arial"/>
                <w:sz w:val="24"/>
                <w:szCs w:val="24"/>
              </w:rPr>
              <w:t>are more strategic and collaborative than the previous arrangements</w:t>
            </w:r>
            <w:r w:rsidR="00F163DC">
              <w:rPr>
                <w:rFonts w:ascii="Verdana" w:hAnsi="Verdana" w:cs="Arial"/>
                <w:sz w:val="24"/>
                <w:szCs w:val="24"/>
              </w:rPr>
              <w:t xml:space="preserve">.  The </w:t>
            </w:r>
            <w:r w:rsidR="0015493B">
              <w:rPr>
                <w:rFonts w:ascii="Verdana" w:hAnsi="Verdana" w:cs="Arial"/>
                <w:sz w:val="24"/>
                <w:szCs w:val="24"/>
              </w:rPr>
              <w:t xml:space="preserve">report identified the </w:t>
            </w:r>
            <w:r w:rsidR="00E14AD9">
              <w:rPr>
                <w:rFonts w:ascii="Verdana" w:hAnsi="Verdana" w:cs="Arial"/>
                <w:sz w:val="24"/>
                <w:szCs w:val="24"/>
              </w:rPr>
              <w:t xml:space="preserve">need for quoracy </w:t>
            </w:r>
            <w:r w:rsidR="002C23B8">
              <w:rPr>
                <w:rFonts w:ascii="Verdana" w:hAnsi="Verdana" w:cs="Arial"/>
                <w:sz w:val="24"/>
                <w:szCs w:val="24"/>
              </w:rPr>
              <w:t xml:space="preserve">in </w:t>
            </w:r>
            <w:r w:rsidR="0015493B">
              <w:rPr>
                <w:rFonts w:ascii="Verdana" w:hAnsi="Verdana" w:cs="Arial"/>
                <w:sz w:val="24"/>
                <w:szCs w:val="24"/>
              </w:rPr>
              <w:t xml:space="preserve">CCLG </w:t>
            </w:r>
            <w:r w:rsidR="002C23B8">
              <w:rPr>
                <w:rFonts w:ascii="Verdana" w:hAnsi="Verdana" w:cs="Arial"/>
                <w:sz w:val="24"/>
                <w:szCs w:val="24"/>
              </w:rPr>
              <w:t xml:space="preserve">meetings and the need to take forward </w:t>
            </w:r>
            <w:r w:rsidR="005621D2">
              <w:rPr>
                <w:rFonts w:ascii="Verdana" w:hAnsi="Verdana" w:cs="Arial"/>
                <w:sz w:val="24"/>
                <w:szCs w:val="24"/>
              </w:rPr>
              <w:t>an organisational development plan to embed values and behaviours a</w:t>
            </w:r>
            <w:r w:rsidR="00BC26AB">
              <w:rPr>
                <w:rFonts w:ascii="Verdana" w:hAnsi="Verdana" w:cs="Arial"/>
                <w:sz w:val="24"/>
                <w:szCs w:val="24"/>
              </w:rPr>
              <w:t>n</w:t>
            </w:r>
            <w:r w:rsidR="005621D2">
              <w:rPr>
                <w:rFonts w:ascii="Verdana" w:hAnsi="Verdana" w:cs="Arial"/>
                <w:sz w:val="24"/>
                <w:szCs w:val="24"/>
              </w:rPr>
              <w:t>d new ways of working</w:t>
            </w:r>
          </w:p>
          <w:p w14:paraId="12F0D7A7" w14:textId="578AD271" w:rsidR="00FA195D" w:rsidRPr="00B713C2" w:rsidRDefault="00BC26AB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Annual Accounts</w:t>
            </w:r>
            <w:r w:rsidR="00FA195D" w:rsidRPr="008E530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C50A02">
              <w:rPr>
                <w:rFonts w:ascii="Verdana" w:hAnsi="Verdana" w:cs="Arial"/>
                <w:sz w:val="24"/>
                <w:szCs w:val="24"/>
              </w:rPr>
              <w:t>–</w:t>
            </w:r>
            <w:r w:rsidR="001538DB">
              <w:rPr>
                <w:rFonts w:ascii="Verdana" w:hAnsi="Verdana" w:cs="Arial"/>
                <w:sz w:val="24"/>
                <w:szCs w:val="24"/>
              </w:rPr>
              <w:t xml:space="preserve"> reflected within governance and accountability arrangements</w:t>
            </w:r>
            <w:r w:rsidR="008E5305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FA195D" w:rsidRPr="00C22482">
              <w:rPr>
                <w:rFonts w:ascii="Verdana" w:hAnsi="Verdana" w:cs="Arial"/>
                <w:sz w:val="24"/>
                <w:szCs w:val="24"/>
              </w:rPr>
              <w:t>assurance was provided that the NWJCC Annual Accounts were submitted to CTMUHB and will be presented to their Board for approval on 26 June 2025</w:t>
            </w:r>
            <w:r>
              <w:rPr>
                <w:rFonts w:ascii="Verdana" w:hAnsi="Verdana" w:cs="Arial"/>
                <w:sz w:val="24"/>
                <w:szCs w:val="24"/>
              </w:rPr>
              <w:t xml:space="preserve"> which Huw George will attend in his capacity as Accountable Officer</w:t>
            </w:r>
            <w:r w:rsidR="00FA195D" w:rsidRPr="00C22482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D276ADC" w14:textId="77777777" w:rsidR="00B713C2" w:rsidRPr="003E267C" w:rsidRDefault="00B713C2" w:rsidP="005245F5">
            <w:pPr>
              <w:pStyle w:val="NoSpacing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5A966E4A" w14:textId="43DA8187" w:rsidR="00C040FB" w:rsidRPr="00C040FB" w:rsidRDefault="003338D9" w:rsidP="005245F5">
            <w:pPr>
              <w:pStyle w:val="NoSpacing"/>
              <w:numPr>
                <w:ilvl w:val="0"/>
                <w:numId w:val="3"/>
              </w:numPr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</w:t>
            </w:r>
            <w:r w:rsidR="00721278" w:rsidRPr="003E267C">
              <w:rPr>
                <w:rFonts w:ascii="Verdana" w:hAnsi="Verdana" w:cs="Arial"/>
                <w:sz w:val="24"/>
                <w:szCs w:val="24"/>
              </w:rPr>
              <w:t>eports from each of the</w:t>
            </w:r>
            <w:r w:rsidR="006930CF" w:rsidRPr="003E267C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21278" w:rsidRPr="003E267C">
              <w:rPr>
                <w:rFonts w:ascii="Verdana" w:hAnsi="Verdana" w:cs="Arial"/>
                <w:sz w:val="24"/>
                <w:szCs w:val="24"/>
              </w:rPr>
              <w:t xml:space="preserve">Commissioning </w:t>
            </w:r>
            <w:r w:rsidR="001A1CE9" w:rsidRPr="003E267C">
              <w:rPr>
                <w:rFonts w:ascii="Verdana" w:hAnsi="Verdana" w:cs="Arial"/>
                <w:sz w:val="24"/>
                <w:szCs w:val="24"/>
              </w:rPr>
              <w:t>Directors</w:t>
            </w:r>
            <w:r w:rsidR="002B1BFE" w:rsidRPr="003E267C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2AC1EB6D" w14:textId="4106CA9F" w:rsidR="00AA246D" w:rsidRPr="00D336B6" w:rsidRDefault="0025730C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hyperlink r:id="rId19" w:history="1">
              <w:r w:rsidR="00764754" w:rsidRPr="00784E4A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 for Mental Health, Learning Disabilities and Vulnerable Groups</w:t>
              </w:r>
            </w:hyperlink>
            <w:r w:rsidR="00D336B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D336B6" w:rsidRPr="00D336B6">
              <w:rPr>
                <w:rFonts w:ascii="Verdana" w:hAnsi="Verdana" w:cs="Arial"/>
                <w:sz w:val="24"/>
                <w:szCs w:val="24"/>
              </w:rPr>
              <w:t xml:space="preserve">– </w:t>
            </w:r>
            <w:r w:rsidR="00AA246D" w:rsidRPr="00D336B6">
              <w:rPr>
                <w:rFonts w:ascii="Verdana" w:hAnsi="Verdana"/>
                <w:sz w:val="24"/>
                <w:szCs w:val="24"/>
              </w:rPr>
              <w:t>Members noted:</w:t>
            </w:r>
          </w:p>
          <w:p w14:paraId="3570B53C" w14:textId="685AF9AB" w:rsidR="00BD4550" w:rsidRDefault="00F845C4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he findings of the Perinatal Mental Health Utilisation, Forecasting &amp; Modelling Report</w:t>
            </w:r>
            <w:r w:rsidR="0097413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482E1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(</w:t>
            </w:r>
            <w:r w:rsidR="0097413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working with the </w:t>
            </w:r>
            <w:r w:rsidR="00BD455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Royal College of Psychiatrists Wales</w:t>
            </w:r>
            <w:r w:rsidR="00482E1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</w:p>
          <w:p w14:paraId="69478F93" w14:textId="24496AAB" w:rsidR="00A358A1" w:rsidRDefault="00001038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lastRenderedPageBreak/>
              <w:t xml:space="preserve">Commissioning </w:t>
            </w:r>
            <w:r w:rsidR="008D206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</w:t>
            </w:r>
            <w:r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ase </w:t>
            </w:r>
            <w:r w:rsidR="008D206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</w:t>
            </w:r>
            <w:r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anagement for speciali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ed mental health services</w:t>
            </w:r>
            <w:r w:rsidR="00C65FB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, </w:t>
            </w:r>
            <w:r w:rsidR="00A358A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current variation in provision</w:t>
            </w:r>
            <w:r w:rsidR="00C65FB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</w:t>
            </w:r>
            <w:r w:rsidR="001D46C4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work being taken to address this</w:t>
            </w:r>
          </w:p>
          <w:p w14:paraId="1567A200" w14:textId="03642726" w:rsidR="00E31343" w:rsidRDefault="00A358A1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he impact of a fire incident at </w:t>
            </w:r>
            <w:proofErr w:type="spellStart"/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Taith</w:t>
            </w:r>
            <w:proofErr w:type="spellEnd"/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Newydd </w:t>
            </w:r>
            <w:r w:rsidR="0093181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l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ow </w:t>
            </w:r>
            <w:r w:rsidR="0093181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ecure </w:t>
            </w:r>
            <w:r w:rsidR="0093181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u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nit </w:t>
            </w:r>
            <w:r w:rsidR="00BC26A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has had </w:t>
            </w:r>
            <w:r w:rsidR="00001038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on medium secure bed availability</w:t>
            </w:r>
            <w:r w:rsidR="00384C7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0A5CB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in south Wales </w:t>
            </w:r>
            <w:r w:rsidR="00384C7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and ongoing discussions </w:t>
            </w:r>
            <w:r w:rsidR="000A5CB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around this</w:t>
            </w:r>
            <w:r w:rsidR="00C376B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matter</w:t>
            </w:r>
          </w:p>
          <w:p w14:paraId="33186AC5" w14:textId="7A6F30DA" w:rsidR="006466E4" w:rsidRDefault="008B2014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Ongoing discussions with </w:t>
            </w:r>
            <w:r w:rsidR="0005206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Welsh Government</w:t>
            </w:r>
            <w:r w:rsidR="00227CC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(WG)</w:t>
            </w:r>
            <w:r w:rsidR="0005206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NHS Wales </w:t>
            </w:r>
            <w:r w:rsidR="0005206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Performance and Improvement</w:t>
            </w:r>
            <w:r w:rsidR="008D206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regarding Sexual Assault Referral Centres</w:t>
            </w:r>
          </w:p>
          <w:p w14:paraId="089AE12E" w14:textId="18324DD9" w:rsidR="00E31343" w:rsidRPr="00A617F4" w:rsidRDefault="00952F70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In relation to Continuing Healthcare, </w:t>
            </w:r>
            <w:r w:rsidR="00D62E81">
              <w:rPr>
                <w:rFonts w:ascii="Verdana" w:hAnsi="Verdana"/>
                <w:sz w:val="24"/>
                <w:szCs w:val="24"/>
              </w:rPr>
              <w:t xml:space="preserve">at the request of the Director General </w:t>
            </w:r>
            <w:r w:rsidR="00260A99">
              <w:rPr>
                <w:rFonts w:ascii="Verdana" w:hAnsi="Verdana"/>
                <w:sz w:val="24"/>
                <w:szCs w:val="24"/>
              </w:rPr>
              <w:t xml:space="preserve">for Health and Social Services, the </w:t>
            </w:r>
            <w:r>
              <w:rPr>
                <w:rFonts w:ascii="Verdana" w:hAnsi="Verdana"/>
                <w:sz w:val="24"/>
                <w:szCs w:val="24"/>
              </w:rPr>
              <w:t xml:space="preserve">focus </w:t>
            </w:r>
            <w:r w:rsidR="00260A99">
              <w:rPr>
                <w:rFonts w:ascii="Verdana" w:hAnsi="Verdana"/>
                <w:sz w:val="24"/>
                <w:szCs w:val="24"/>
              </w:rPr>
              <w:t xml:space="preserve">will be </w:t>
            </w:r>
            <w:r>
              <w:rPr>
                <w:rFonts w:ascii="Verdana" w:hAnsi="Verdana"/>
                <w:sz w:val="24"/>
                <w:szCs w:val="24"/>
              </w:rPr>
              <w:t xml:space="preserve">the deployment </w:t>
            </w:r>
            <w:r w:rsidR="00A92B83">
              <w:rPr>
                <w:rFonts w:ascii="Verdana" w:hAnsi="Verdana"/>
                <w:sz w:val="24"/>
                <w:szCs w:val="24"/>
              </w:rPr>
              <w:t>of a digital system and the training of CHC assessors</w:t>
            </w:r>
            <w:r w:rsidR="00B43D4A">
              <w:rPr>
                <w:rFonts w:ascii="Verdana" w:hAnsi="Verdana"/>
                <w:sz w:val="24"/>
                <w:szCs w:val="24"/>
              </w:rPr>
              <w:t>, led by other organisations</w:t>
            </w:r>
            <w:r w:rsidR="00E31881" w:rsidRPr="000F2062">
              <w:rPr>
                <w:rFonts w:ascii="Verdana" w:hAnsi="Verdana"/>
                <w:sz w:val="24"/>
                <w:szCs w:val="24"/>
              </w:rPr>
              <w:t>.</w:t>
            </w:r>
          </w:p>
          <w:p w14:paraId="5071C01C" w14:textId="380B2847" w:rsidR="0065657F" w:rsidRPr="00B058B1" w:rsidRDefault="0025730C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hyperlink r:id="rId20" w:history="1">
              <w:r w:rsidR="00764754" w:rsidRPr="00A617F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 for Ambulanc</w:t>
              </w:r>
              <w:r w:rsidR="00A617F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e</w:t>
              </w:r>
              <w:r w:rsidR="00A617F4" w:rsidRPr="00B058B1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 xml:space="preserve"> Services </w:t>
              </w:r>
              <w:r w:rsidR="00764754" w:rsidRPr="00A617F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and 111</w:t>
              </w:r>
            </w:hyperlink>
            <w:r w:rsidR="0065657F" w:rsidRPr="00A617F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058B1">
              <w:rPr>
                <w:rFonts w:ascii="Verdana" w:hAnsi="Verdana" w:cs="Arial"/>
                <w:sz w:val="24"/>
                <w:szCs w:val="24"/>
              </w:rPr>
              <w:t>–</w:t>
            </w:r>
            <w:r w:rsidR="00B058B1">
              <w:t xml:space="preserve"> </w:t>
            </w:r>
            <w:r w:rsidR="00B058B1" w:rsidRPr="00B058B1">
              <w:rPr>
                <w:rFonts w:ascii="Verdana" w:hAnsi="Verdana" w:cs="Arial"/>
                <w:sz w:val="24"/>
                <w:szCs w:val="24"/>
              </w:rPr>
              <w:t>Members noted</w:t>
            </w:r>
            <w:r w:rsidR="0065657F" w:rsidRPr="00B058B1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36E3E291" w14:textId="6730B7A3" w:rsidR="00AA246D" w:rsidRPr="009071F9" w:rsidRDefault="00364FC8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outcome of the </w:t>
            </w:r>
            <w:r w:rsidR="00E14A72"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Emergency Medical Retrieval and Transfer Services (EMRTS) </w:t>
            </w:r>
            <w:r w:rsidR="00907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Judicial Review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2F093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was </w:t>
            </w:r>
            <w:r w:rsidR="002174BF" w:rsidRPr="00907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anticipated by </w:t>
            </w:r>
            <w:r w:rsidR="002F093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2174BF" w:rsidRPr="00907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end of </w:t>
            </w:r>
            <w:r w:rsidR="004C124E" w:rsidRPr="00907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May </w:t>
            </w:r>
            <w:r w:rsidR="002174BF" w:rsidRPr="00907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2025</w:t>
            </w:r>
          </w:p>
          <w:p w14:paraId="08C48706" w14:textId="03B82327" w:rsidR="00294596" w:rsidRPr="0005223E" w:rsidRDefault="0093708D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Emergency Ambulance Performance Framework 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would </w:t>
            </w:r>
            <w:r w:rsidR="0005223E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be </w:t>
            </w:r>
            <w:r w:rsidR="004C124E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implemented from July 2025</w:t>
            </w:r>
            <w:r w:rsidR="006D45FC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with a </w:t>
            </w:r>
            <w:r w:rsidR="004C124E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shift </w:t>
            </w:r>
            <w:r w:rsidR="006D45FC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in </w:t>
            </w:r>
            <w:r w:rsidR="004C124E" w:rsidRPr="0005223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focus from time-based targets to clinical outcomes</w:t>
            </w:r>
          </w:p>
          <w:p w14:paraId="73D1537E" w14:textId="1E0B4948" w:rsidR="004C124E" w:rsidRDefault="00785E73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0B7D0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transfer of the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Save a Life Cymru program</w:t>
            </w:r>
            <w:r w:rsidR="00757F7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me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to</w:t>
            </w:r>
            <w:r w:rsidR="000145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Welsh Ambulance Services University NHS Trust (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WAST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="00EE27B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,</w:t>
            </w:r>
            <w:r w:rsidR="00BC26A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to be commissioned through the JCC</w:t>
            </w:r>
            <w:r w:rsidR="00EE27B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enabling a more integrated approach and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enhance</w:t>
            </w:r>
            <w:r w:rsidR="00EE27B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4A3E6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community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cardiac arrest surviva</w:t>
            </w:r>
            <w:r w:rsidR="00EE27B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l</w:t>
            </w:r>
          </w:p>
          <w:p w14:paraId="2868FE72" w14:textId="6AA6FEFC" w:rsidR="004C124E" w:rsidRPr="00822CAA" w:rsidRDefault="002A2414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aim of the </w:t>
            </w:r>
            <w:r w:rsidR="0055192B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</w:t>
            </w:r>
            <w:r w:rsidR="004C124E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ational </w:t>
            </w:r>
            <w:r w:rsidR="00BF6E0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handover improvement </w:t>
            </w:r>
            <w:r w:rsidR="004C124E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group to </w:t>
            </w:r>
            <w:r w:rsidR="0055192B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deliver </w:t>
            </w:r>
            <w:r w:rsidR="000C2DD9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 </w:t>
            </w:r>
            <w:r w:rsidR="004C124E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maximum 45-minute ambulance patient handover time</w:t>
            </w:r>
            <w:r w:rsidR="000C2DD9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within 6 months</w:t>
            </w:r>
            <w:r w:rsidR="00501CA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, </w:t>
            </w:r>
            <w:r w:rsidR="000C2024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handover improvement </w:t>
            </w:r>
            <w:r w:rsidR="00501CA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was noted as a </w:t>
            </w:r>
            <w:r w:rsidR="000A491B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recommendation in the Ministerial Advisory Group</w:t>
            </w:r>
            <w:r w:rsidR="002E74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report</w:t>
            </w:r>
            <w:r w:rsidR="004C124E" w:rsidRPr="00822CA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</w:p>
          <w:p w14:paraId="7A6EE7D2" w14:textId="7BA40DB9" w:rsidR="004C124E" w:rsidRDefault="00D226D9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Capacity issues within the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Non-Emergency Patient Transport Service</w:t>
            </w:r>
            <w:r w:rsidR="00853C7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due to </w:t>
            </w:r>
            <w:r w:rsidR="00C3391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HB service reconfiguration</w:t>
            </w:r>
            <w:r w:rsidR="00364FC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,</w:t>
            </w:r>
            <w:r w:rsidR="00C3391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4C124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increased </w:t>
            </w:r>
            <w:r w:rsid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patient complexities</w:t>
            </w:r>
            <w:r w:rsidR="0067166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</w:t>
            </w:r>
            <w:r w:rsidR="008227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increased</w:t>
            </w:r>
            <w:r w:rsid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costs</w:t>
            </w:r>
            <w:r w:rsidR="0067166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, work is ongoing </w:t>
            </w:r>
            <w:r w:rsidR="00C778C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with WAST and HBs</w:t>
            </w:r>
            <w:r w:rsidR="0067166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to address this</w:t>
            </w:r>
          </w:p>
          <w:p w14:paraId="67FFFD04" w14:textId="091836D4" w:rsidR="00001038" w:rsidRPr="00294596" w:rsidRDefault="00001038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 review of NHS 111 </w:t>
            </w:r>
            <w:r w:rsidR="00E2435D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Wales’ </w:t>
            </w:r>
            <w:r w:rsidR="00C8080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roster arrangements with a view to </w:t>
            </w:r>
            <w:r w:rsidR="00C93804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better </w:t>
            </w:r>
            <w:r w:rsidR="00C8080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aligning capacity and demand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. </w:t>
            </w:r>
          </w:p>
          <w:p w14:paraId="3CB09403" w14:textId="486B7C60" w:rsidR="00C93804" w:rsidRPr="00B058B1" w:rsidRDefault="0025730C" w:rsidP="005245F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hyperlink r:id="rId21" w:history="1">
              <w:r w:rsidR="00C93804" w:rsidRPr="00C9380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Director of Commissioning</w:t>
              </w:r>
              <w:r w:rsidR="00C93804" w:rsidRPr="00C9380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 xml:space="preserve"> </w:t>
              </w:r>
              <w:r w:rsidR="00C93804" w:rsidRPr="00C93804">
                <w:rPr>
                  <w:rStyle w:val="Hyperlink"/>
                  <w:rFonts w:ascii="Verdana" w:hAnsi="Verdana" w:cs="Arial"/>
                  <w:b/>
                  <w:bCs/>
                  <w:sz w:val="24"/>
                  <w:szCs w:val="24"/>
                </w:rPr>
                <w:t>for Specialised Services</w:t>
              </w:r>
            </w:hyperlink>
            <w:r w:rsidR="00C93804">
              <w:rPr>
                <w:rFonts w:ascii="Verdana" w:hAnsi="Verdana" w:cs="Arial"/>
                <w:sz w:val="24"/>
                <w:szCs w:val="24"/>
              </w:rPr>
              <w:t xml:space="preserve">.  </w:t>
            </w:r>
            <w:r w:rsidR="00C93804" w:rsidRPr="00B058B1">
              <w:rPr>
                <w:rFonts w:ascii="Verdana" w:hAnsi="Verdana" w:cs="Arial"/>
                <w:sz w:val="24"/>
                <w:szCs w:val="24"/>
              </w:rPr>
              <w:t>Members noted:</w:t>
            </w:r>
          </w:p>
          <w:p w14:paraId="168CA00B" w14:textId="606F5E2C" w:rsidR="009C6988" w:rsidRDefault="00001038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K</w:t>
            </w:r>
            <w:r w:rsidRP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ey commissioning risks</w:t>
            </w:r>
            <w:r w:rsidR="0039572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the reporting of services in escalation to the Quality, Safety and Outcomes Sub-Committee</w:t>
            </w:r>
            <w:r w:rsidR="00A2774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for detailed scrutiny</w:t>
            </w:r>
          </w:p>
          <w:p w14:paraId="03B9ECF1" w14:textId="24D67B7E" w:rsidR="00AA246D" w:rsidRPr="00877815" w:rsidRDefault="009C6988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Key commissioning </w:t>
            </w:r>
            <w:r w:rsidR="00001038" w:rsidRP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achievements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including </w:t>
            </w:r>
            <w:r w:rsidR="00001038" w:rsidRP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repatriation of Peptide Receptor Radionuclide Therapy (PRRT) for neuroendocrine tumours and the expansion of </w:t>
            </w:r>
            <w:r w:rsidR="00001038" w:rsidRPr="0000103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lastRenderedPageBreak/>
              <w:t>Stereotactic Ablative Body Radiotherapy (SABR) provision in Wales</w:t>
            </w:r>
          </w:p>
          <w:p w14:paraId="337C2213" w14:textId="390B0544" w:rsidR="00877815" w:rsidRDefault="0074273B" w:rsidP="005245F5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r w:rsidR="00AA246D"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Paediatric 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Intensive Care Unit has been de-escalated </w:t>
            </w:r>
            <w:r w:rsidR="002742A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to level 2 due to the assurances received</w:t>
            </w:r>
            <w:r w:rsidR="001014C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in line with the NWJCC Escalation Framework</w:t>
            </w:r>
            <w:r w:rsidR="00DE4324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</w:p>
          <w:p w14:paraId="76D5CA28" w14:textId="77777777" w:rsidR="00DE4324" w:rsidRPr="00DE4324" w:rsidRDefault="00DE4324" w:rsidP="00DE4324">
            <w:p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3C340925" w14:textId="07E140D3" w:rsidR="00E65999" w:rsidRPr="00877815" w:rsidRDefault="00764754" w:rsidP="005245F5">
            <w:pPr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bookmarkStart w:id="0" w:name="_Hlk198896319"/>
            <w:r w:rsidRPr="00764754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Strategic Development</w:t>
            </w:r>
            <w:r w:rsidR="00E31343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– 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Members received a presentation outlining </w:t>
            </w:r>
            <w:r w:rsidR="00B637A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 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proposal for the development </w:t>
            </w:r>
            <w:r w:rsidR="005453E6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 the NWJCC Strategy</w:t>
            </w:r>
            <w:r w:rsidR="002B79D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including t</w:t>
            </w:r>
            <w:r w:rsidR="002B79DF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imelines for engagement and</w:t>
            </w:r>
            <w:r w:rsidR="00C525D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2B79D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approval process</w:t>
            </w:r>
            <w:r w:rsidR="00DB2E47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  <w:r w:rsidR="0029362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 Work will continue </w:t>
            </w:r>
            <w:r w:rsidR="00DA3C0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to develop the </w:t>
            </w:r>
            <w:r w:rsidR="004346B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="00DA3C01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trategy and to ensure alignment with </w:t>
            </w:r>
            <w:r w:rsidR="006D271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HB strategies.</w:t>
            </w:r>
          </w:p>
          <w:bookmarkEnd w:id="0"/>
          <w:p w14:paraId="03C2950B" w14:textId="77777777" w:rsidR="00416233" w:rsidRDefault="00416233" w:rsidP="005245F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477FB29" w14:textId="33634CB3" w:rsidR="00764754" w:rsidRPr="00764754" w:rsidRDefault="0025730C" w:rsidP="005245F5">
            <w:pPr>
              <w:numPr>
                <w:ilvl w:val="0"/>
                <w:numId w:val="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hyperlink r:id="rId22" w:history="1">
              <w:r w:rsidR="00764754" w:rsidRPr="0060705B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NWJCC Foundation Plan</w:t>
              </w:r>
            </w:hyperlink>
            <w:r w:rsidR="00E93611">
              <w:rPr>
                <w:rStyle w:val="Hyperlink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2025-26</w:t>
            </w:r>
            <w:r w:rsidR="00764754" w:rsidRPr="00764754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– </w:t>
            </w:r>
            <w:hyperlink r:id="rId23" w:history="1">
              <w:r w:rsidR="00764754" w:rsidRPr="0060705B">
                <w:rPr>
                  <w:rStyle w:val="Hyperlink"/>
                  <w:rFonts w:ascii="Verdana" w:eastAsia="Times New Roman" w:hAnsi="Verdana" w:cs="Times New Roman"/>
                  <w:b/>
                  <w:bCs/>
                  <w:sz w:val="24"/>
                  <w:szCs w:val="24"/>
                  <w:lang w:eastAsia="en-GB"/>
                </w:rPr>
                <w:t>Implementation Framework</w:t>
              </w:r>
            </w:hyperlink>
            <w:r w:rsidR="00764754">
              <w:rPr>
                <w:rFonts w:cs="Arial"/>
              </w:rPr>
              <w:t xml:space="preserve"> </w:t>
            </w:r>
            <w:r w:rsidR="00E31343">
              <w:rPr>
                <w:rFonts w:cs="Arial"/>
              </w:rPr>
              <w:t xml:space="preserve">– 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Members noted a report outlining the implementation framework for the </w:t>
            </w:r>
            <w:r w:rsidR="004A3E6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oundation </w:t>
            </w:r>
            <w:r w:rsidR="004A3E6A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</w:t>
            </w:r>
            <w:r w:rsidR="00E31343" w:rsidRPr="00E313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lan, including strategic priorities, outcomes, deliverables and milestones.</w:t>
            </w:r>
            <w:r w:rsidR="00E31343">
              <w:rPr>
                <w:rFonts w:cs="Arial"/>
              </w:rPr>
              <w:t xml:space="preserve"> </w:t>
            </w:r>
          </w:p>
          <w:p w14:paraId="177651D4" w14:textId="5A33D0B8" w:rsidR="00250423" w:rsidRPr="00250423" w:rsidRDefault="00250423" w:rsidP="00DE4324">
            <w:pPr>
              <w:jc w:val="both"/>
              <w:rPr>
                <w:rFonts w:ascii="Verdana" w:hAnsi="Verdana" w:cs="Tahoma"/>
                <w:sz w:val="24"/>
                <w:szCs w:val="24"/>
              </w:rPr>
            </w:pPr>
          </w:p>
        </w:tc>
      </w:tr>
      <w:tr w:rsidR="00416233" w:rsidRPr="00877815" w14:paraId="4495160D" w14:textId="77777777" w:rsidTr="00C9205D">
        <w:trPr>
          <w:trHeight w:val="1125"/>
        </w:trPr>
        <w:tc>
          <w:tcPr>
            <w:tcW w:w="1762" w:type="dxa"/>
            <w:shd w:val="clear" w:color="auto" w:fill="92D050"/>
          </w:tcPr>
          <w:p w14:paraId="47AA886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Assure</w:t>
            </w:r>
          </w:p>
        </w:tc>
        <w:tc>
          <w:tcPr>
            <w:tcW w:w="8014" w:type="dxa"/>
          </w:tcPr>
          <w:p w14:paraId="743EDE08" w14:textId="39BC9D23" w:rsidR="00AA246D" w:rsidRDefault="00AA246D" w:rsidP="0097224A">
            <w:pPr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877815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Governance &amp; Risk Management</w:t>
            </w: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:</w:t>
            </w:r>
          </w:p>
          <w:p w14:paraId="5A9269FD" w14:textId="67FFE0C7" w:rsidR="00AA246D" w:rsidRPr="00BC62E5" w:rsidRDefault="00234E99" w:rsidP="00CD03A0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hyperlink r:id="rId24" w:history="1">
              <w:r w:rsidR="00764754" w:rsidRPr="00CD03A0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 xml:space="preserve">Risk </w:t>
              </w:r>
              <w:r w:rsidR="00152F5E" w:rsidRPr="00CD03A0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R</w:t>
              </w:r>
              <w:r w:rsidR="00764754" w:rsidRPr="00CD03A0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egister</w:t>
              </w:r>
            </w:hyperlink>
            <w:r w:rsidR="00AA246D"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8D46CA"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at 31 March 2025 </w:t>
            </w:r>
            <w:r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was </w:t>
            </w:r>
            <w:r w:rsidR="00AA246D"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received</w:t>
            </w:r>
            <w:r w:rsidR="008D46CA" w:rsidRPr="00CD03A0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approved</w:t>
            </w:r>
          </w:p>
          <w:p w14:paraId="249F9EC9" w14:textId="77777777" w:rsidR="001709DE" w:rsidRPr="001709DE" w:rsidRDefault="00E65999" w:rsidP="00BC62E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</w:t>
            </w:r>
            <w:hyperlink r:id="rId25" w:history="1">
              <w:r w:rsidR="00764754" w:rsidRPr="00BC62E5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Corporate Governance Report</w:t>
              </w:r>
            </w:hyperlink>
            <w:r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152F5E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was appended with </w:t>
            </w:r>
            <w:r w:rsidR="008D46CA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draft</w:t>
            </w:r>
            <w:r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hyperlink r:id="rId26" w:history="1">
              <w:r w:rsidRPr="00BC62E5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Annual Governance Statement</w:t>
              </w:r>
            </w:hyperlink>
            <w:r w:rsidR="007F5A5B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, the </w:t>
            </w:r>
            <w:hyperlink r:id="rId27" w:history="1">
              <w:r w:rsidR="007F5A5B" w:rsidRPr="00BC62E5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Audit Enquiries Letter</w:t>
              </w:r>
            </w:hyperlink>
            <w:r w:rsidR="007F5A5B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</w:t>
            </w:r>
            <w:r w:rsidR="004E128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the</w:t>
            </w:r>
            <w:r w:rsidR="007F5A5B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hyperlink r:id="rId28" w:history="1">
              <w:r w:rsidR="007F5A5B" w:rsidRPr="00BC62E5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Annual Plan of Committee Business 2025-2026</w:t>
              </w:r>
            </w:hyperlink>
            <w:r w:rsidR="007F5A5B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8D46CA" w:rsidRPr="00BC62E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for approval</w:t>
            </w:r>
          </w:p>
          <w:p w14:paraId="6E18313C" w14:textId="77777777" w:rsidR="0074436C" w:rsidRPr="0074436C" w:rsidRDefault="001709DE" w:rsidP="00BC62E5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Members noted</w:t>
            </w:r>
            <w:r w:rsidR="007B31F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:</w:t>
            </w:r>
          </w:p>
          <w:p w14:paraId="3DF8F629" w14:textId="22D6D3C4" w:rsidR="00945402" w:rsidRDefault="001A78FC" w:rsidP="0074436C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</w:t>
            </w:r>
            <w:r w:rsidR="008F1E3C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he u</w:t>
            </w:r>
            <w:r w:rsidR="007F5A5B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pdate on the Register of Interest</w:t>
            </w:r>
            <w:r w:rsidR="005453E6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="007F5A5B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/</w:t>
            </w:r>
            <w:r w:rsidR="00320418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</w:t>
            </w:r>
            <w:r w:rsidR="007F5A5B" w:rsidRPr="0074436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elated Parties</w:t>
            </w:r>
          </w:p>
          <w:p w14:paraId="0740E0D7" w14:textId="285229AB" w:rsidR="003E0AF5" w:rsidRPr="001A78FC" w:rsidRDefault="001A78FC" w:rsidP="001A78FC">
            <w:pPr>
              <w:numPr>
                <w:ilvl w:val="1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</w:t>
            </w:r>
            <w:r w:rsidR="005040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hat the </w:t>
            </w:r>
            <w:r w:rsidR="0094540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Health Board </w:t>
            </w:r>
            <w:r w:rsidR="005040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 w:rsidR="0061152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Os</w:t>
            </w:r>
            <w:r w:rsidR="0094540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(and subsequently </w:t>
            </w:r>
            <w:r w:rsidR="00152F5E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NW</w:t>
            </w:r>
            <w:r w:rsidR="0094540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JCC S</w:t>
            </w:r>
            <w:r w:rsidR="0061152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Os</w:t>
            </w:r>
            <w:r w:rsidR="00945402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="005040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would be updated to reflect the recently issued W</w:t>
            </w:r>
            <w:r w:rsidR="00844EE7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elsh Health Circular</w:t>
            </w:r>
            <w:r w:rsidR="005040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which reduce</w:t>
            </w:r>
            <w:r w:rsidR="00E76C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</w:t>
            </w:r>
            <w:r w:rsidR="005040A9" w:rsidRPr="001A78FC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the timescale for publication of board papers to 5 clear days. </w:t>
            </w:r>
          </w:p>
          <w:p w14:paraId="13086847" w14:textId="228D2896" w:rsidR="0097224A" w:rsidRPr="0097224A" w:rsidRDefault="0097224A" w:rsidP="0097224A">
            <w:pPr>
              <w:ind w:left="720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</w:tc>
      </w:tr>
      <w:tr w:rsidR="00416233" w:rsidRPr="00877815" w14:paraId="13DC998A" w14:textId="77777777" w:rsidTr="00C9205D">
        <w:trPr>
          <w:trHeight w:val="1019"/>
        </w:trPr>
        <w:tc>
          <w:tcPr>
            <w:tcW w:w="1762" w:type="dxa"/>
            <w:shd w:val="clear" w:color="auto" w:fill="E2EFD9" w:themeFill="accent6" w:themeFillTint="33"/>
          </w:tcPr>
          <w:p w14:paraId="267BDBA6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Inform</w:t>
            </w:r>
          </w:p>
        </w:tc>
        <w:tc>
          <w:tcPr>
            <w:tcW w:w="8014" w:type="dxa"/>
          </w:tcPr>
          <w:p w14:paraId="3E1DBE98" w14:textId="658E4338" w:rsidR="00F563E1" w:rsidRDefault="00F563E1" w:rsidP="0097224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Members heard </w:t>
            </w:r>
            <w:r w:rsidR="00747820">
              <w:rPr>
                <w:rFonts w:ascii="Verdana" w:hAnsi="Verdana" w:cs="Arial"/>
                <w:sz w:val="24"/>
                <w:szCs w:val="24"/>
              </w:rPr>
              <w:t xml:space="preserve">the story </w:t>
            </w:r>
            <w:r w:rsidR="00E972B8">
              <w:rPr>
                <w:rFonts w:ascii="Verdana" w:hAnsi="Verdana" w:cs="Arial"/>
                <w:sz w:val="24"/>
                <w:szCs w:val="24"/>
              </w:rPr>
              <w:t xml:space="preserve">of a former </w:t>
            </w:r>
            <w:r w:rsidR="00282C46">
              <w:rPr>
                <w:rFonts w:ascii="Verdana" w:hAnsi="Verdana" w:cs="Arial"/>
                <w:sz w:val="24"/>
                <w:szCs w:val="24"/>
              </w:rPr>
              <w:t>in</w:t>
            </w:r>
            <w:r w:rsidR="00E972B8">
              <w:rPr>
                <w:rFonts w:ascii="Verdana" w:hAnsi="Verdana" w:cs="Arial"/>
                <w:sz w:val="24"/>
                <w:szCs w:val="24"/>
              </w:rPr>
              <w:t>patient’s ex</w:t>
            </w:r>
            <w:r>
              <w:rPr>
                <w:rFonts w:ascii="Verdana" w:hAnsi="Verdana" w:cs="Arial"/>
                <w:sz w:val="24"/>
                <w:szCs w:val="24"/>
              </w:rPr>
              <w:t xml:space="preserve">perience </w:t>
            </w:r>
            <w:r w:rsidR="007D047E">
              <w:rPr>
                <w:rFonts w:ascii="Verdana" w:hAnsi="Verdana" w:cs="Arial"/>
                <w:sz w:val="24"/>
                <w:szCs w:val="24"/>
              </w:rPr>
              <w:t>in</w:t>
            </w:r>
            <w:r w:rsidR="00282C4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D047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>
              <w:rPr>
                <w:rFonts w:ascii="Verdana" w:hAnsi="Verdana" w:cs="Arial"/>
                <w:sz w:val="24"/>
                <w:szCs w:val="24"/>
              </w:rPr>
              <w:t>Mother and Baby Unit</w:t>
            </w:r>
            <w:r w:rsidR="004B26D8">
              <w:rPr>
                <w:rFonts w:ascii="Verdana" w:hAnsi="Verdana" w:cs="Arial"/>
                <w:sz w:val="24"/>
                <w:szCs w:val="24"/>
              </w:rPr>
              <w:t xml:space="preserve"> at Tonna Hospital</w:t>
            </w:r>
            <w:r w:rsidR="00147ADA">
              <w:rPr>
                <w:rFonts w:ascii="Verdana" w:hAnsi="Verdana" w:cs="Arial"/>
                <w:sz w:val="24"/>
                <w:szCs w:val="24"/>
              </w:rPr>
              <w:t xml:space="preserve">.  The story </w:t>
            </w:r>
            <w:r w:rsidR="00C959C9">
              <w:rPr>
                <w:rFonts w:ascii="Verdana" w:hAnsi="Verdana" w:cs="Arial"/>
                <w:sz w:val="24"/>
                <w:szCs w:val="24"/>
              </w:rPr>
              <w:t xml:space="preserve">presented </w:t>
            </w:r>
            <w:r w:rsidRPr="000368EC">
              <w:rPr>
                <w:rFonts w:ascii="Verdana" w:hAnsi="Verdana" w:cs="Arial"/>
                <w:sz w:val="24"/>
                <w:szCs w:val="24"/>
              </w:rPr>
              <w:t xml:space="preserve">the challenges </w:t>
            </w:r>
            <w:r w:rsidR="00803230">
              <w:rPr>
                <w:rFonts w:ascii="Verdana" w:hAnsi="Verdana" w:cs="Arial"/>
                <w:sz w:val="24"/>
                <w:szCs w:val="24"/>
              </w:rPr>
              <w:t xml:space="preserve">as a physically disabled </w:t>
            </w:r>
            <w:r w:rsidRPr="000368EC">
              <w:rPr>
                <w:rFonts w:ascii="Verdana" w:hAnsi="Verdana" w:cs="Arial"/>
                <w:sz w:val="24"/>
                <w:szCs w:val="24"/>
              </w:rPr>
              <w:t>mother</w:t>
            </w:r>
            <w:r w:rsidR="007D047E">
              <w:rPr>
                <w:rFonts w:ascii="Verdana" w:hAnsi="Verdana" w:cs="Arial"/>
                <w:sz w:val="24"/>
                <w:szCs w:val="24"/>
              </w:rPr>
              <w:t xml:space="preserve"> and how the </w:t>
            </w:r>
            <w:r w:rsidR="00E252B7">
              <w:rPr>
                <w:rFonts w:ascii="Verdana" w:hAnsi="Verdana" w:cs="Arial"/>
                <w:sz w:val="24"/>
                <w:szCs w:val="24"/>
              </w:rPr>
              <w:t>u</w:t>
            </w:r>
            <w:r>
              <w:rPr>
                <w:rFonts w:ascii="Verdana" w:hAnsi="Verdana" w:cs="Arial"/>
                <w:sz w:val="24"/>
                <w:szCs w:val="24"/>
              </w:rPr>
              <w:t xml:space="preserve">nit </w:t>
            </w:r>
            <w:r w:rsidR="006F27B8">
              <w:rPr>
                <w:rFonts w:ascii="Verdana" w:hAnsi="Verdana" w:cs="Arial"/>
                <w:sz w:val="24"/>
                <w:szCs w:val="24"/>
              </w:rPr>
              <w:t xml:space="preserve">had </w:t>
            </w:r>
            <w:r>
              <w:rPr>
                <w:rFonts w:ascii="Verdana" w:hAnsi="Verdana" w:cs="Arial"/>
                <w:sz w:val="24"/>
                <w:szCs w:val="24"/>
              </w:rPr>
              <w:t>worked hard to address the environment</w:t>
            </w:r>
            <w:r w:rsidR="00E252B7">
              <w:rPr>
                <w:rFonts w:ascii="Verdana" w:hAnsi="Verdana" w:cs="Arial"/>
                <w:sz w:val="24"/>
                <w:szCs w:val="24"/>
              </w:rPr>
              <w:t>, a</w:t>
            </w:r>
            <w:r>
              <w:rPr>
                <w:rFonts w:ascii="Verdana" w:hAnsi="Verdana" w:cs="Arial"/>
                <w:sz w:val="24"/>
                <w:szCs w:val="24"/>
              </w:rPr>
              <w:t>ccessibility issues and the staff’s willingness to listen and adapt</w:t>
            </w:r>
            <w:r w:rsidR="00C11F5A">
              <w:rPr>
                <w:rFonts w:ascii="Verdana" w:hAnsi="Verdana" w:cs="Arial"/>
                <w:sz w:val="24"/>
                <w:szCs w:val="24"/>
              </w:rPr>
              <w:t xml:space="preserve">.  These </w:t>
            </w:r>
            <w:r w:rsidR="00152F5E">
              <w:rPr>
                <w:rFonts w:ascii="Verdana" w:hAnsi="Verdana" w:cs="Arial"/>
                <w:sz w:val="24"/>
                <w:szCs w:val="24"/>
              </w:rPr>
              <w:t>lessons w</w:t>
            </w:r>
            <w:r w:rsidR="00DD4B0A">
              <w:rPr>
                <w:rFonts w:ascii="Verdana" w:hAnsi="Verdana" w:cs="Arial"/>
                <w:sz w:val="24"/>
                <w:szCs w:val="24"/>
              </w:rPr>
              <w:t>ould</w:t>
            </w:r>
            <w:r w:rsidR="00152F5E">
              <w:rPr>
                <w:rFonts w:ascii="Verdana" w:hAnsi="Verdana" w:cs="Arial"/>
                <w:sz w:val="24"/>
                <w:szCs w:val="24"/>
              </w:rPr>
              <w:t xml:space="preserve"> be shared across other commissioned services</w:t>
            </w:r>
          </w:p>
          <w:p w14:paraId="78A62A7F" w14:textId="43C15D2F" w:rsidR="00810A6C" w:rsidRDefault="00810A6C" w:rsidP="0097224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Committee received the </w:t>
            </w:r>
            <w:hyperlink r:id="rId29" w:history="1">
              <w:r w:rsidR="00F563E1" w:rsidRPr="0097224A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Month 12 Finance Report</w:t>
              </w:r>
            </w:hyperlink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the </w:t>
            </w:r>
            <w:hyperlink r:id="rId30" w:history="1">
              <w:r w:rsidR="00F563E1" w:rsidRPr="0097224A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 xml:space="preserve">Month 12 </w:t>
              </w:r>
              <w:r w:rsidR="0097224A" w:rsidRPr="0097224A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 xml:space="preserve">Operational </w:t>
              </w:r>
              <w:r w:rsidR="00F563E1" w:rsidRPr="0097224A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Performance Report</w:t>
              </w:r>
            </w:hyperlink>
          </w:p>
          <w:p w14:paraId="7D01CAD3" w14:textId="6C20BC13" w:rsidR="00764754" w:rsidRPr="00877815" w:rsidRDefault="00764754" w:rsidP="0097224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 noted an update in relation to</w:t>
            </w:r>
            <w:r w:rsidR="00152F5E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 extension of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the </w:t>
            </w:r>
            <w:hyperlink r:id="rId31" w:history="1">
              <w:proofErr w:type="spellStart"/>
              <w:r w:rsidRPr="00152F5E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>Blueteq</w:t>
              </w:r>
              <w:proofErr w:type="spellEnd"/>
              <w:r w:rsidRPr="00152F5E">
                <w:rPr>
                  <w:rStyle w:val="Hyperlink"/>
                  <w:rFonts w:ascii="Verdana" w:eastAsia="Times New Roman" w:hAnsi="Verdana" w:cs="Times New Roman"/>
                  <w:sz w:val="24"/>
                  <w:szCs w:val="24"/>
                  <w:lang w:eastAsia="en-GB"/>
                </w:rPr>
                <w:t xml:space="preserve"> Electronic Prior Approval System</w:t>
              </w:r>
            </w:hyperlink>
            <w:r w:rsidR="00152F5E" w:rsidRPr="00152F5E">
              <w:rPr>
                <w:rStyle w:val="Hyperlink"/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152F5E" w:rsidRPr="007069AE">
              <w:rPr>
                <w:rStyle w:val="Hyperlink"/>
                <w:rFonts w:ascii="Verdana" w:eastAsia="Times New Roman" w:hAnsi="Verdana" w:cs="Times New Roman"/>
                <w:sz w:val="24"/>
                <w:szCs w:val="24"/>
                <w:lang w:eastAsia="en-GB"/>
              </w:rPr>
              <w:t>contract</w:t>
            </w:r>
          </w:p>
          <w:p w14:paraId="19B93703" w14:textId="07362128" w:rsidR="003E0AF5" w:rsidRDefault="003E0AF5" w:rsidP="0097224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877815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 received the following assurance reports:</w:t>
            </w:r>
          </w:p>
          <w:p w14:paraId="5B274E43" w14:textId="4407CBD9" w:rsidR="00E65999" w:rsidRPr="00C11F5A" w:rsidRDefault="0025730C" w:rsidP="00C11F5A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Style w:val="Hyperlink"/>
                <w:rFonts w:ascii="Verdana" w:eastAsia="Times New Roman" w:hAnsi="Verdana" w:cs="Times New Roman"/>
                <w:color w:val="auto"/>
                <w:sz w:val="24"/>
                <w:szCs w:val="24"/>
                <w:u w:val="none"/>
                <w:lang w:eastAsia="en-GB"/>
              </w:rPr>
            </w:pPr>
            <w:hyperlink r:id="rId32" w:history="1">
              <w:r w:rsidR="00F563E1" w:rsidRPr="00C11F5A">
                <w:rPr>
                  <w:rStyle w:val="Hyperlink"/>
                  <w:rFonts w:ascii="Verdana" w:eastAsia="Calibri" w:hAnsi="Verdana"/>
                  <w:sz w:val="24"/>
                  <w:szCs w:val="24"/>
                </w:rPr>
                <w:t>Quality Safety and Outcomes Sub-Committee</w:t>
              </w:r>
            </w:hyperlink>
          </w:p>
          <w:p w14:paraId="0DF23CE1" w14:textId="4F063B87" w:rsidR="00E65999" w:rsidRPr="00C11F5A" w:rsidRDefault="0025730C" w:rsidP="00C11F5A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Style w:val="Hyperlink"/>
                <w:rFonts w:ascii="Verdana" w:eastAsia="Times New Roman" w:hAnsi="Verdana" w:cs="Times New Roman"/>
                <w:color w:val="auto"/>
                <w:sz w:val="24"/>
                <w:szCs w:val="24"/>
                <w:u w:val="none"/>
                <w:lang w:eastAsia="en-GB"/>
              </w:rPr>
            </w:pPr>
            <w:hyperlink r:id="rId33" w:history="1">
              <w:r w:rsidR="00F563E1" w:rsidRPr="00C11F5A">
                <w:rPr>
                  <w:rStyle w:val="Hyperlink"/>
                  <w:rFonts w:ascii="Verdana" w:eastAsia="Calibri" w:hAnsi="Verdana"/>
                  <w:sz w:val="24"/>
                  <w:szCs w:val="24"/>
                </w:rPr>
                <w:t>Planning Performance &amp; Finance Sub-Committee</w:t>
              </w:r>
            </w:hyperlink>
          </w:p>
          <w:p w14:paraId="211643BB" w14:textId="578B5CF0" w:rsidR="003E0AF5" w:rsidRPr="00C11F5A" w:rsidRDefault="0025730C" w:rsidP="00C11F5A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Style w:val="Hyperlink"/>
                <w:rFonts w:ascii="Verdana" w:eastAsia="Times New Roman" w:hAnsi="Verdana" w:cs="Times New Roman"/>
                <w:color w:val="auto"/>
                <w:sz w:val="24"/>
                <w:szCs w:val="24"/>
                <w:u w:val="none"/>
                <w:lang w:eastAsia="en-GB"/>
              </w:rPr>
            </w:pPr>
            <w:hyperlink r:id="rId34" w:history="1">
              <w:r w:rsidR="0065635B">
                <w:rPr>
                  <w:rStyle w:val="Hyperlink"/>
                  <w:rFonts w:ascii="Verdana" w:eastAsia="Calibri" w:hAnsi="Verdana"/>
                  <w:sz w:val="24"/>
                  <w:szCs w:val="24"/>
                </w:rPr>
                <w:t>Individual Patient Funding Request (IPFR) Panel Assurance Report</w:t>
              </w:r>
            </w:hyperlink>
          </w:p>
          <w:p w14:paraId="6E31150D" w14:textId="5839AB78" w:rsidR="003E0AF5" w:rsidRPr="00C11F5A" w:rsidRDefault="0025730C" w:rsidP="00C11F5A">
            <w:pPr>
              <w:pStyle w:val="NoSpacing"/>
              <w:numPr>
                <w:ilvl w:val="1"/>
                <w:numId w:val="3"/>
              </w:numPr>
              <w:ind w:left="672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hyperlink r:id="rId35" w:history="1">
              <w:r w:rsidR="003E0871">
                <w:rPr>
                  <w:rStyle w:val="Hyperlink"/>
                  <w:rFonts w:ascii="Verdana" w:eastAsia="Calibri" w:hAnsi="Verdana"/>
                  <w:sz w:val="24"/>
                  <w:szCs w:val="24"/>
                </w:rPr>
                <w:t>Welsh Kidney Network Board Assurance Report</w:t>
              </w:r>
            </w:hyperlink>
            <w:r w:rsidR="00E65999" w:rsidRPr="00C11F5A">
              <w:rPr>
                <w:rFonts w:ascii="Verdana" w:eastAsia="Calibri" w:hAnsi="Verdana"/>
                <w:sz w:val="24"/>
                <w:szCs w:val="24"/>
              </w:rPr>
              <w:t xml:space="preserve">. </w:t>
            </w:r>
          </w:p>
          <w:p w14:paraId="6C0195CC" w14:textId="65711C0E" w:rsidR="00FA12C8" w:rsidRPr="00877815" w:rsidRDefault="00FA12C8" w:rsidP="0097224A">
            <w:pPr>
              <w:spacing w:line="256" w:lineRule="auto"/>
              <w:jc w:val="both"/>
              <w:rPr>
                <w:rFonts w:ascii="Verdana" w:eastAsia="Calibri" w:hAnsi="Verdana"/>
                <w:sz w:val="24"/>
                <w:szCs w:val="24"/>
              </w:rPr>
            </w:pPr>
            <w:r>
              <w:rPr>
                <w:rFonts w:ascii="Verdana" w:eastAsia="Calibri" w:hAnsi="Verdana"/>
                <w:sz w:val="24"/>
                <w:szCs w:val="24"/>
              </w:rPr>
              <w:t xml:space="preserve"> </w:t>
            </w:r>
          </w:p>
        </w:tc>
      </w:tr>
      <w:tr w:rsidR="00416233" w:rsidRPr="00877815" w14:paraId="50D2CC47" w14:textId="77777777" w:rsidTr="00C9205D">
        <w:trPr>
          <w:trHeight w:val="368"/>
        </w:trPr>
        <w:tc>
          <w:tcPr>
            <w:tcW w:w="1762" w:type="dxa"/>
            <w:shd w:val="clear" w:color="auto" w:fill="D0CECE" w:themeFill="background2" w:themeFillShade="E6"/>
          </w:tcPr>
          <w:p w14:paraId="10FB024D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8014" w:type="dxa"/>
          </w:tcPr>
          <w:p w14:paraId="303DE04E" w14:textId="418431A4" w:rsidR="00416233" w:rsidRPr="001A7504" w:rsidRDefault="00416233" w:rsidP="001A750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None</w:t>
            </w:r>
            <w:r w:rsidR="001A7504">
              <w:rPr>
                <w:rFonts w:ascii="Verdana" w:hAnsi="Verdana" w:cs="Arial"/>
                <w:sz w:val="24"/>
                <w:szCs w:val="24"/>
              </w:rPr>
              <w:t>.</w:t>
            </w:r>
            <w:r w:rsidRPr="00877815">
              <w:rPr>
                <w:rFonts w:ascii="Verdana" w:hAnsi="Verdana"/>
                <w:sz w:val="24"/>
                <w:szCs w:val="24"/>
              </w:rPr>
              <w:tab/>
            </w:r>
          </w:p>
        </w:tc>
      </w:tr>
    </w:tbl>
    <w:p w14:paraId="2C64F594" w14:textId="77777777" w:rsidR="00C93E0E" w:rsidRPr="00877815" w:rsidRDefault="00C93E0E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382DEC35" w14:textId="77777777" w:rsidR="00413273" w:rsidRPr="00877815" w:rsidRDefault="003B52AA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>A</w:t>
      </w:r>
      <w:r w:rsidR="00A76C54" w:rsidRPr="00877815">
        <w:t>SSESSMENT</w:t>
      </w:r>
      <w:r w:rsidR="00413273" w:rsidRPr="00877815">
        <w:t xml:space="preserve"> </w:t>
      </w:r>
    </w:p>
    <w:p w14:paraId="54CB84FE" w14:textId="111E0E2A" w:rsidR="00AE62C4" w:rsidRDefault="00AE62C4" w:rsidP="00AE62C4">
      <w:pPr>
        <w:pStyle w:val="HeadingReportTemplate"/>
        <w:numPr>
          <w:ilvl w:val="0"/>
          <w:numId w:val="0"/>
        </w:numPr>
      </w:pPr>
    </w:p>
    <w:tbl>
      <w:tblPr>
        <w:tblStyle w:val="TableGrid1"/>
        <w:tblW w:w="9306" w:type="dxa"/>
        <w:tblLook w:val="04A0" w:firstRow="1" w:lastRow="0" w:firstColumn="1" w:lastColumn="0" w:noHBand="0" w:noVBand="1"/>
      </w:tblPr>
      <w:tblGrid>
        <w:gridCol w:w="4653"/>
        <w:gridCol w:w="4653"/>
      </w:tblGrid>
      <w:tr w:rsidR="007069AE" w:rsidRPr="007069AE" w14:paraId="31F12975" w14:textId="77777777" w:rsidTr="005133AA">
        <w:trPr>
          <w:trHeight w:val="287"/>
        </w:trPr>
        <w:tc>
          <w:tcPr>
            <w:tcW w:w="9306" w:type="dxa"/>
            <w:gridSpan w:val="2"/>
            <w:shd w:val="clear" w:color="auto" w:fill="D9D9D9" w:themeFill="background1" w:themeFillShade="D9"/>
          </w:tcPr>
          <w:p w14:paraId="63904D45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Objectives / Strategy </w:t>
            </w:r>
          </w:p>
        </w:tc>
      </w:tr>
      <w:tr w:rsidR="007069AE" w:rsidRPr="007069AE" w14:paraId="374ED0E4" w14:textId="77777777" w:rsidTr="005133AA">
        <w:trPr>
          <w:trHeight w:val="306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BD03BBC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Amcan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(au)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Strategol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CBC</w:t>
            </w:r>
          </w:p>
          <w:p w14:paraId="4E9040AF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Link to JCC Strategic Objectives(s)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Choose Strategic Goal"/>
              <w:tag w:val="Choose Strategic Goal"/>
              <w:id w:val="-1959783644"/>
              <w:placeholder>
                <w:docPart w:val="F5DF511403814C19821CE46C45C3EC3A"/>
              </w:placeholder>
              <w:comboBox>
                <w:listItem w:value="Choose an item."/>
                <w:listItem w:displayText="Maximise Value " w:value="Maximise Value "/>
                <w:listItem w:displayText="Ensure Quality" w:value="Ensure Quality"/>
                <w:listItem w:displayText="Reduce Duplication " w:value="Reduce Duplication "/>
                <w:listItem w:displayText="Improve Equity and Population Health " w:value="Improve Equity and Population Health "/>
                <w:listItem w:displayText="Facilitate Integration " w:value="Facilitate Integration "/>
                <w:listItem w:displayText="Not Applicable" w:value="Not Applicable"/>
              </w:comboBox>
            </w:sdtPr>
            <w:sdtEndPr/>
            <w:sdtContent>
              <w:p w14:paraId="0F0E6BEB" w14:textId="349B5C21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 xml:space="preserve">Maximise Value </w:t>
                </w:r>
              </w:p>
            </w:sdtContent>
          </w:sdt>
        </w:tc>
      </w:tr>
      <w:tr w:rsidR="007069AE" w:rsidRPr="007069AE" w14:paraId="384927E6" w14:textId="77777777" w:rsidTr="005133AA">
        <w:trPr>
          <w:trHeight w:val="187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65B08F58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</w:tcPr>
          <w:p w14:paraId="41781EFA" w14:textId="3FE457A9" w:rsidR="005C75C9" w:rsidRPr="007069AE" w:rsidRDefault="005C75C9" w:rsidP="00971E8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Ensure Quality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Reduce Duplication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Improve Equity</w:t>
            </w:r>
            <w:r w:rsidR="00AE4A86">
              <w:rPr>
                <w:rFonts w:ascii="Verdana" w:hAnsi="Verdana" w:cs="Arial"/>
                <w:sz w:val="24"/>
                <w:szCs w:val="24"/>
              </w:rPr>
              <w:t xml:space="preserve"> &amp; </w:t>
            </w:r>
            <w:r>
              <w:rPr>
                <w:rFonts w:ascii="Verdana" w:hAnsi="Verdana" w:cs="Arial"/>
                <w:sz w:val="24"/>
                <w:szCs w:val="24"/>
              </w:rPr>
              <w:t>Population Health</w:t>
            </w:r>
            <w:r w:rsidR="001A03E4">
              <w:rPr>
                <w:rFonts w:ascii="Verdana" w:hAnsi="Verdana" w:cs="Arial"/>
                <w:sz w:val="24"/>
                <w:szCs w:val="24"/>
              </w:rPr>
              <w:t>;</w:t>
            </w:r>
            <w:r w:rsidR="00971E8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Facilitate Integration</w:t>
            </w:r>
          </w:p>
        </w:tc>
      </w:tr>
      <w:tr w:rsidR="007069AE" w:rsidRPr="007069AE" w14:paraId="16742EE5" w14:textId="77777777" w:rsidTr="005133AA">
        <w:trPr>
          <w:trHeight w:val="612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698C7C8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Ddeddf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Llesiant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Cenedlaethau'r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Dyfodol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–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Nodau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Llesiant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/</w:t>
            </w:r>
          </w:p>
          <w:p w14:paraId="4D92C01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Link to Wellbeing of Future Generations Act – Wellbeing Goals </w:t>
            </w:r>
          </w:p>
          <w:p w14:paraId="11E09CF6" w14:textId="77777777" w:rsidR="007069AE" w:rsidRPr="007069AE" w:rsidRDefault="0025730C" w:rsidP="007069AE">
            <w:pPr>
              <w:rPr>
                <w:rFonts w:ascii="Verdana" w:hAnsi="Verdana" w:cs="Arial"/>
                <w:sz w:val="24"/>
                <w:szCs w:val="24"/>
              </w:rPr>
            </w:pPr>
            <w:hyperlink r:id="rId36" w:history="1">
              <w:r w:rsidR="007069AE"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150623-guide-to-the-fg-act-en.pdf (</w:t>
              </w:r>
              <w:proofErr w:type="spellStart"/>
              <w:proofErr w:type="gramStart"/>
              <w:r w:rsidR="007069AE"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futuregenerations.wales</w:t>
              </w:r>
              <w:proofErr w:type="spellEnd"/>
              <w:proofErr w:type="gramEnd"/>
              <w:r w:rsidR="007069AE"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)</w:t>
              </w:r>
            </w:hyperlink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Wellbeing Goals"/>
              <w:tag w:val="Choose Strategic Goal"/>
              <w:id w:val="658121118"/>
              <w:placeholder>
                <w:docPart w:val="28E038C28E8C49C6BA037F913537FC93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70F231FA" w14:textId="04172409" w:rsidR="007069AE" w:rsidRPr="007069AE" w:rsidRDefault="000B14F0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 Resilient Wales</w:t>
                </w:r>
              </w:p>
            </w:sdtContent>
          </w:sdt>
        </w:tc>
      </w:tr>
      <w:tr w:rsidR="007069AE" w:rsidRPr="007069AE" w14:paraId="40BF506E" w14:textId="77777777" w:rsidTr="005133AA">
        <w:trPr>
          <w:trHeight w:val="645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0237D067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32429E4A" w14:textId="457786C2" w:rsidR="007069AE" w:rsidRPr="007069AE" w:rsidRDefault="000B14F0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 Healthier Wales</w:t>
            </w:r>
          </w:p>
        </w:tc>
      </w:tr>
      <w:tr w:rsidR="007069AE" w:rsidRPr="007069AE" w14:paraId="2BA31376" w14:textId="77777777" w:rsidTr="005133AA">
        <w:trPr>
          <w:trHeight w:val="435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67D6AC0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Hwyluswyr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Ansawdd</w:t>
            </w:r>
            <w:proofErr w:type="spellEnd"/>
          </w:p>
          <w:p w14:paraId="1474F2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Canllawiau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Statudol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Dyletswydd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Ansawdd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(</w:t>
            </w:r>
            <w:proofErr w:type="spellStart"/>
            <w:proofErr w:type="gram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llyw.cymru</w:t>
            </w:r>
            <w:proofErr w:type="spellEnd"/>
            <w:proofErr w:type="gram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)) /</w:t>
            </w:r>
          </w:p>
          <w:p w14:paraId="658C20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iCs/>
                <w:sz w:val="24"/>
                <w:szCs w:val="24"/>
              </w:rPr>
              <w:t>Link to Enablers of Quality</w:t>
            </w:r>
          </w:p>
          <w:p w14:paraId="4BCC0DFC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</w:rPr>
              <w:t>(</w:t>
            </w:r>
            <w:hyperlink r:id="rId37" w:history="1">
              <w:r w:rsidRPr="007069AE">
                <w:rPr>
                  <w:rFonts w:ascii="Verdana" w:hAnsi="Verdana" w:cs="Arial"/>
                  <w:iCs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iCs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Enablers of Quality"/>
              <w:id w:val="564303914"/>
              <w:placeholder>
                <w:docPart w:val="5199FC7535A24116AA53973DA1994C8E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6E416C6A" w14:textId="0A001F7C" w:rsidR="007069AE" w:rsidRPr="007069AE" w:rsidRDefault="005078C4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 xml:space="preserve">Leadership </w:t>
                </w:r>
              </w:p>
            </w:sdtContent>
          </w:sdt>
          <w:p w14:paraId="5EE8FF9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6B047926" w14:textId="77777777" w:rsidTr="005133AA">
        <w:trPr>
          <w:trHeight w:val="599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2A2E5F26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50050102" w14:textId="543E6D82" w:rsidR="007069AE" w:rsidRPr="007069AE" w:rsidRDefault="005078C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Culture and Valuing People; Learning, Improvement</w:t>
            </w:r>
            <w:r w:rsidR="00771D0C">
              <w:rPr>
                <w:rFonts w:ascii="Verdana" w:hAnsi="Verdana" w:cs="Arial"/>
                <w:sz w:val="24"/>
                <w:szCs w:val="24"/>
              </w:rPr>
              <w:t xml:space="preserve"> and Research; Whole-systems Perspective</w:t>
            </w:r>
          </w:p>
        </w:tc>
      </w:tr>
      <w:tr w:rsidR="007069AE" w:rsidRPr="007069AE" w14:paraId="0E4C15E6" w14:textId="77777777" w:rsidTr="005133AA">
        <w:trPr>
          <w:trHeight w:val="409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25A89553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i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Feysydd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Ansawdd</w:t>
            </w:r>
            <w:proofErr w:type="spellEnd"/>
          </w:p>
          <w:p w14:paraId="4F7567FE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Canllawiau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Statudol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Dyletswydd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Ansawdd</w:t>
            </w:r>
            <w:proofErr w:type="spell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 xml:space="preserve"> (</w:t>
            </w:r>
            <w:proofErr w:type="spellStart"/>
            <w:proofErr w:type="gramStart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llyw.cymru</w:t>
            </w:r>
            <w:proofErr w:type="spellEnd"/>
            <w:proofErr w:type="gramEnd"/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))</w:t>
            </w:r>
            <w:r w:rsidRPr="007069AE">
              <w:rPr>
                <w:rFonts w:ascii="Verdana" w:hAnsi="Verdana" w:cs="Arial"/>
                <w:iCs/>
                <w:sz w:val="24"/>
                <w:szCs w:val="24"/>
              </w:rPr>
              <w:t xml:space="preserve"> /</w:t>
            </w:r>
          </w:p>
          <w:p w14:paraId="6623691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Link to Domains of Quality</w:t>
            </w:r>
          </w:p>
          <w:p w14:paraId="778488AD" w14:textId="77777777" w:rsidR="007069AE" w:rsidRPr="007069AE" w:rsidRDefault="007069AE" w:rsidP="007069AE">
            <w:pPr>
              <w:rPr>
                <w:rFonts w:ascii="Verdana" w:hAnsi="Verdana" w:cs="Arial"/>
                <w:i/>
                <w:sz w:val="24"/>
                <w:szCs w:val="24"/>
              </w:rPr>
            </w:pPr>
            <w:r w:rsidRPr="007069AE">
              <w:rPr>
                <w:rFonts w:ascii="Verdana" w:hAnsi="Verdana" w:cs="Arial"/>
                <w:i/>
                <w:sz w:val="24"/>
                <w:szCs w:val="24"/>
              </w:rPr>
              <w:t>(</w:t>
            </w:r>
            <w:hyperlink r:id="rId38" w:history="1">
              <w:r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Domains of Quality"/>
              <w:tag w:val="Domains of Quality"/>
              <w:id w:val="232669501"/>
              <w:placeholder>
                <w:docPart w:val="EA600119BFA54EF0B05A183648999609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327C3A74" w14:textId="60469647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Effective</w:t>
                </w:r>
              </w:p>
            </w:sdtContent>
          </w:sdt>
          <w:p w14:paraId="62DB334E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1EF37641" w14:textId="77777777" w:rsidTr="005133AA">
        <w:trPr>
          <w:trHeight w:val="303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17F0D4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7D367E6F" w14:textId="72202CAF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Efficient; Equitable; 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Person-centred;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36C928F1" w14:textId="7E628FB5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Timely; Safe</w:t>
            </w:r>
          </w:p>
          <w:p w14:paraId="0D235152" w14:textId="35210593" w:rsidR="00250AA4" w:rsidRPr="007069AE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43D8E720" w14:textId="77777777" w:rsidTr="005133AA">
        <w:trPr>
          <w:trHeight w:val="303"/>
        </w:trPr>
        <w:tc>
          <w:tcPr>
            <w:tcW w:w="46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hideMark/>
          </w:tcPr>
          <w:p w14:paraId="7D0C6FA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Effaith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Amgylcheddol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/ </w:t>
            </w:r>
            <w:proofErr w:type="spellStart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Cynaliadwyedd</w:t>
            </w:r>
            <w:proofErr w:type="spellEnd"/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 xml:space="preserve"> (5R) / </w:t>
            </w:r>
          </w:p>
          <w:p w14:paraId="61255EC5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33261822"/>
            <w:placeholder>
              <w:docPart w:val="BF8A7B3B0F534DA18B0754CAF00BFB22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46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1B18F71" w14:textId="03C1886C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No - Not Applicable</w:t>
                </w:r>
              </w:p>
            </w:tc>
          </w:sdtContent>
        </w:sdt>
      </w:tr>
      <w:tr w:rsidR="007069AE" w:rsidRPr="007069AE" w14:paraId="781FCC32" w14:textId="77777777" w:rsidTr="005133AA">
        <w:trPr>
          <w:trHeight w:val="303"/>
        </w:trPr>
        <w:tc>
          <w:tcPr>
            <w:tcW w:w="46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  <w:hideMark/>
          </w:tcPr>
          <w:p w14:paraId="732780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11C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4D24465" w14:textId="77777777" w:rsidR="009814C0" w:rsidRPr="00877815" w:rsidRDefault="009814C0" w:rsidP="00D0001D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002"/>
        <w:gridCol w:w="3963"/>
        <w:gridCol w:w="2341"/>
      </w:tblGrid>
      <w:tr w:rsidR="00291EDF" w:rsidRPr="00877815" w14:paraId="5379B875" w14:textId="77777777" w:rsidTr="00B76255">
        <w:trPr>
          <w:trHeight w:val="287"/>
        </w:trPr>
        <w:tc>
          <w:tcPr>
            <w:tcW w:w="9306" w:type="dxa"/>
            <w:gridSpan w:val="3"/>
            <w:shd w:val="clear" w:color="auto" w:fill="D9D9D9" w:themeFill="background1" w:themeFillShade="D9"/>
          </w:tcPr>
          <w:p w14:paraId="4196DBC4" w14:textId="77777777" w:rsidR="00291EDF" w:rsidRPr="00877815" w:rsidRDefault="00291EDF" w:rsidP="003B52AA">
            <w:pPr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Impact </w:t>
            </w:r>
            <w:r w:rsidR="00CF6A74" w:rsidRPr="00877815">
              <w:rPr>
                <w:rFonts w:ascii="Verdana" w:hAnsi="Verdana"/>
                <w:b/>
                <w:sz w:val="24"/>
                <w:szCs w:val="24"/>
              </w:rPr>
              <w:t>Assessment</w:t>
            </w:r>
          </w:p>
        </w:tc>
      </w:tr>
      <w:tr w:rsidR="00CF6A74" w:rsidRPr="00877815" w14:paraId="1D28C148" w14:textId="77777777" w:rsidTr="00B76255">
        <w:trPr>
          <w:trHeight w:val="518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FA63A90" w14:textId="77777777" w:rsidR="009814C0" w:rsidRPr="00877815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Ansawdd</w:t>
            </w:r>
          </w:p>
          <w:p w14:paraId="2721B341" w14:textId="77777777" w:rsidR="009814C0" w:rsidRPr="00877815" w:rsidRDefault="009814C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o’r Effaith ar Ansawdd? / </w:t>
            </w:r>
          </w:p>
          <w:p w14:paraId="52E691B7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Quality</w:t>
            </w:r>
          </w:p>
          <w:p w14:paraId="71AC4889" w14:textId="2EB1A478" w:rsidR="00CF6A74" w:rsidRPr="0020496C" w:rsidRDefault="00436C80" w:rsidP="000B029B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lastRenderedPageBreak/>
              <w:t>Have you undertaken a</w:t>
            </w:r>
            <w:r w:rsidR="00CF6A74" w:rsidRPr="00877815">
              <w:rPr>
                <w:rFonts w:ascii="Verdana" w:hAnsi="Verdana" w:cs="Arial"/>
                <w:i/>
                <w:sz w:val="24"/>
                <w:szCs w:val="24"/>
              </w:rPr>
              <w:t xml:space="preserve"> Quality Impact Assessment S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creen</w:t>
            </w:r>
            <w:r w:rsidR="005B1D3C">
              <w:rPr>
                <w:rFonts w:ascii="Verdana" w:hAnsi="Verdana" w:cs="Arial"/>
                <w:i/>
                <w:sz w:val="24"/>
                <w:szCs w:val="24"/>
              </w:rPr>
              <w:t>i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ng?</w:t>
            </w:r>
          </w:p>
        </w:tc>
        <w:tc>
          <w:tcPr>
            <w:tcW w:w="2651" w:type="dxa"/>
          </w:tcPr>
          <w:p w14:paraId="7967B178" w14:textId="0C94DEBF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lastRenderedPageBreak/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A80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1A10329F" w14:textId="5BA932E3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9D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7A72B222" w14:textId="77777777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877815" w14:paraId="31599531" w14:textId="77777777" w:rsidTr="00B76255">
        <w:trPr>
          <w:trHeight w:val="517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3F8BB59B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6DC2DBF7" w14:textId="77777777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Outcome:</w:t>
            </w:r>
          </w:p>
        </w:tc>
        <w:tc>
          <w:tcPr>
            <w:tcW w:w="3017" w:type="dxa"/>
          </w:tcPr>
          <w:p w14:paraId="5F2F3586" w14:textId="77777777" w:rsidR="0020496C" w:rsidRDefault="00436C80" w:rsidP="00436C8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53F677AA" w14:textId="18CABDC2" w:rsidR="00CF6A74" w:rsidRPr="00877815" w:rsidRDefault="0050569D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lastRenderedPageBreak/>
              <w:t>This is a summary of the latest meeting of the JCC</w:t>
            </w:r>
          </w:p>
        </w:tc>
      </w:tr>
      <w:tr w:rsidR="00416233" w:rsidRPr="00877815" w14:paraId="59AB811C" w14:textId="77777777" w:rsidTr="00B76255">
        <w:trPr>
          <w:trHeight w:val="51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54BD49D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lastRenderedPageBreak/>
              <w:t>Cydraddoldeb</w:t>
            </w:r>
          </w:p>
          <w:p w14:paraId="7CC7DE61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o'r Effaith ar Gydraddoldeb? / </w:t>
            </w:r>
          </w:p>
          <w:p w14:paraId="1AAB1E6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Equality</w:t>
            </w:r>
          </w:p>
          <w:p w14:paraId="7A22546A" w14:textId="1E5FF4C8" w:rsidR="00416233" w:rsidRPr="005B1D3C" w:rsidRDefault="00416233" w:rsidP="00416233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Have you undertaken an Equality Impact Assessment Screening?</w:t>
            </w:r>
          </w:p>
        </w:tc>
        <w:tc>
          <w:tcPr>
            <w:tcW w:w="2651" w:type="dxa"/>
          </w:tcPr>
          <w:p w14:paraId="120D52C8" w14:textId="32F8425B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0307875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</w:tc>
        <w:tc>
          <w:tcPr>
            <w:tcW w:w="3017" w:type="dxa"/>
          </w:tcPr>
          <w:p w14:paraId="242D8844" w14:textId="3C710893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5302099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01D168BB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4DD4BA9A" w14:textId="77777777" w:rsidTr="00B76255">
        <w:trPr>
          <w:trHeight w:val="51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84EB57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3D451CC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Equality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  <w:p w14:paraId="1F6D022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  <w:p w14:paraId="33F7D36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Welsh Language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</w:tc>
        <w:tc>
          <w:tcPr>
            <w:tcW w:w="3017" w:type="dxa"/>
          </w:tcPr>
          <w:p w14:paraId="457501D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34D4412A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This is a summary of the latest meeting of the JCC</w:t>
            </w:r>
          </w:p>
        </w:tc>
      </w:tr>
      <w:tr w:rsidR="00416233" w:rsidRPr="00877815" w14:paraId="55ED9314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50797A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Cyfreithiol / 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Legal </w:t>
            </w:r>
          </w:p>
          <w:p w14:paraId="3F530A7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524598305"/>
            <w:placeholder>
              <w:docPart w:val="3F5B4D576327496A823C64319BACD33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6FC439E2" w14:textId="2D560B99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416233" w:rsidRPr="00877815" w14:paraId="264B1B84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1630496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57C8D7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7AB34E2E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2A6B6D4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Enw da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 / Reputational</w:t>
            </w:r>
          </w:p>
          <w:p w14:paraId="764BD37E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24743825"/>
            <w:placeholder>
              <w:docPart w:val="338BDD15B5B245FCBD2D009986E9BD9D"/>
            </w:placeholder>
            <w:dropDownList>
              <w:listItem w:value="Choose an item."/>
              <w:listItem w:displayText="There is no direct impact on the reputation of the Joint Committee as a result of the activity outlined in this report." w:value="There is no direct impact on the reputation of the Joint Committee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55FD8A66" w14:textId="1F7E21CF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is no direct impact on the reputation of the Joint Committee as a result of the activity outlined in this report.</w:t>
                </w:r>
              </w:p>
            </w:tc>
          </w:sdtContent>
        </w:sdt>
      </w:tr>
      <w:tr w:rsidR="00416233" w:rsidRPr="00877815" w14:paraId="673C14F5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4BCB46D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0690044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1BBC554B" w14:textId="77777777" w:rsidTr="00B76255">
        <w:trPr>
          <w:trHeight w:val="255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06FCD63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Effaith Adnoddau </w:t>
            </w:r>
          </w:p>
          <w:p w14:paraId="2CB1F1D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>(Pobl /Ariannol) /</w:t>
            </w:r>
          </w:p>
          <w:p w14:paraId="4196948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Resource Impact </w:t>
            </w:r>
          </w:p>
          <w:p w14:paraId="48CBC778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65737290"/>
            <w:placeholder>
              <w:docPart w:val="0A2E6AC4BFFE439DAD1260A3CAEAC23F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4CB01FAF" w14:textId="77777777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416233" w:rsidRPr="00877815" w14:paraId="044308A2" w14:textId="77777777" w:rsidTr="00B76255">
        <w:trPr>
          <w:trHeight w:val="751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20D41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3D7673BE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The performance of the services will be used to develop the IMTP and identify the areas where resources may be required.</w:t>
            </w:r>
          </w:p>
        </w:tc>
      </w:tr>
    </w:tbl>
    <w:p w14:paraId="1AAEE2B4" w14:textId="77777777" w:rsidR="00A76C54" w:rsidRPr="00877815" w:rsidRDefault="00A76C54" w:rsidP="00436C80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423BE18B" w14:textId="77777777" w:rsidR="003B52AA" w:rsidRPr="00877815" w:rsidRDefault="00A76C54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 xml:space="preserve">RECOMMENDATIONS </w:t>
      </w:r>
    </w:p>
    <w:p w14:paraId="0E485649" w14:textId="77777777" w:rsidR="00A76C54" w:rsidRPr="00877815" w:rsidRDefault="00A76C54" w:rsidP="0027035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0822D842" w14:textId="77777777" w:rsidR="00436C80" w:rsidRPr="00877815" w:rsidRDefault="00557A72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The Health Board is asked to</w:t>
      </w:r>
      <w:r w:rsidR="00416233" w:rsidRPr="00877815">
        <w:rPr>
          <w:rFonts w:ascii="Verdana" w:hAnsi="Verdana" w:cs="Arial"/>
          <w:sz w:val="24"/>
          <w:szCs w:val="24"/>
        </w:rPr>
        <w:t>:</w:t>
      </w:r>
    </w:p>
    <w:p w14:paraId="3BCF161F" w14:textId="77777777" w:rsidR="00416233" w:rsidRPr="00877815" w:rsidRDefault="00416233" w:rsidP="008D46CA">
      <w:pPr>
        <w:pStyle w:val="NoSpacing"/>
        <w:numPr>
          <w:ilvl w:val="0"/>
          <w:numId w:val="4"/>
        </w:numPr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b/>
          <w:sz w:val="24"/>
          <w:szCs w:val="24"/>
        </w:rPr>
        <w:t>Note</w:t>
      </w:r>
      <w:r w:rsidRPr="00877815">
        <w:rPr>
          <w:rFonts w:ascii="Verdana" w:hAnsi="Verdana" w:cs="Arial"/>
          <w:sz w:val="24"/>
          <w:szCs w:val="24"/>
        </w:rPr>
        <w:t xml:space="preserve"> the highlights outlined in Section 3 of this report.</w:t>
      </w:r>
    </w:p>
    <w:sectPr w:rsidR="00416233" w:rsidRPr="00877815" w:rsidSect="00B76255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1906" w:h="16838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B55829" w14:textId="77777777" w:rsidR="0025730C" w:rsidRDefault="0025730C" w:rsidP="00F332A5">
      <w:pPr>
        <w:spacing w:after="0" w:line="240" w:lineRule="auto"/>
      </w:pPr>
      <w:r>
        <w:separator/>
      </w:r>
    </w:p>
  </w:endnote>
  <w:endnote w:type="continuationSeparator" w:id="0">
    <w:p w14:paraId="69EFE091" w14:textId="77777777" w:rsidR="0025730C" w:rsidRDefault="0025730C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43DFF0" w14:textId="77777777" w:rsidR="00D9708C" w:rsidRDefault="00D970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352" w:type="dxa"/>
      <w:tblInd w:w="-429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24"/>
      <w:gridCol w:w="2260"/>
      <w:gridCol w:w="3268"/>
    </w:tblGrid>
    <w:tr w:rsidR="00B518EE" w:rsidRPr="00DA30F8" w14:paraId="69A5D969" w14:textId="77777777" w:rsidTr="00416233">
      <w:trPr>
        <w:trHeight w:val="416"/>
      </w:trPr>
      <w:tc>
        <w:tcPr>
          <w:tcW w:w="4824" w:type="dxa"/>
        </w:tcPr>
        <w:sdt>
          <w:sdtPr>
            <w:rPr>
              <w:rFonts w:ascii="Verdana" w:hAnsi="Verdana"/>
              <w:sz w:val="18"/>
              <w:szCs w:val="18"/>
            </w:rPr>
            <w:id w:val="1765416110"/>
            <w:placeholder>
              <w:docPart w:val="DefaultPlaceholder_-1854013439"/>
            </w:placeholder>
            <w:comboBox>
              <w:listItem w:value="Choose an item."/>
            </w:comboBox>
          </w:sdtPr>
          <w:sdtEndPr/>
          <w:sdtContent>
            <w:p w14:paraId="27AD54FE" w14:textId="343D234E" w:rsidR="00B518EE" w:rsidRPr="00DA30F8" w:rsidRDefault="007F5A5B" w:rsidP="003C1693">
              <w:pPr>
                <w:pStyle w:val="Footer"/>
                <w:rPr>
                  <w:rFonts w:ascii="Verdana" w:hAnsi="Verdana"/>
                  <w:sz w:val="18"/>
                  <w:szCs w:val="18"/>
                </w:rPr>
              </w:pPr>
              <w:r w:rsidRPr="00416233">
                <w:rPr>
                  <w:rFonts w:ascii="Verdana" w:hAnsi="Verdana"/>
                  <w:sz w:val="18"/>
                  <w:szCs w:val="18"/>
                </w:rPr>
                <w:t xml:space="preserve">Highlight Report from the Joint Commissioning Committee meeting held on </w:t>
              </w:r>
              <w:r>
                <w:rPr>
                  <w:rFonts w:ascii="Verdana" w:hAnsi="Verdana"/>
                  <w:sz w:val="18"/>
                  <w:szCs w:val="18"/>
                </w:rPr>
                <w:t>20 May 2025</w:t>
              </w:r>
              <w:r w:rsidRPr="00416233">
                <w:rPr>
                  <w:rFonts w:ascii="Verdana" w:hAnsi="Verdana"/>
                  <w:sz w:val="18"/>
                  <w:szCs w:val="18"/>
                </w:rPr>
                <w:t xml:space="preserve"> </w:t>
              </w:r>
            </w:p>
          </w:sdtContent>
        </w:sdt>
      </w:tc>
      <w:tc>
        <w:tcPr>
          <w:tcW w:w="2260" w:type="dxa"/>
        </w:tcPr>
        <w:p w14:paraId="3FA249C6" w14:textId="6BB039DD" w:rsidR="00B518EE" w:rsidRPr="00DA30F8" w:rsidRDefault="0025730C" w:rsidP="00A76C54">
          <w:pPr>
            <w:pStyle w:val="Footer"/>
            <w:tabs>
              <w:tab w:val="center" w:pos="1394"/>
              <w:tab w:val="right" w:pos="2789"/>
            </w:tabs>
            <w:rPr>
              <w:rFonts w:ascii="Verdana" w:hAnsi="Verdana"/>
              <w:sz w:val="18"/>
              <w:szCs w:val="18"/>
            </w:rPr>
          </w:pPr>
          <w:sdt>
            <w:sdtPr>
              <w:rPr>
                <w:rFonts w:ascii="Verdana" w:hAnsi="Verdana"/>
                <w:sz w:val="18"/>
                <w:szCs w:val="18"/>
              </w:rPr>
              <w:id w:val="1728636285"/>
              <w:docPartObj>
                <w:docPartGallery w:val="Page Numbers (Top of Page)"/>
                <w:docPartUnique/>
              </w:docPartObj>
            </w:sdtPr>
            <w:sdtEndPr/>
            <w:sdtContent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PAGE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2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NUMPAGES 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9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</w:sdtContent>
          </w:sdt>
          <w:r w:rsidR="00B518EE" w:rsidRPr="00DA30F8">
            <w:rPr>
              <w:rFonts w:ascii="Verdana" w:hAnsi="Verdana"/>
              <w:sz w:val="18"/>
              <w:szCs w:val="18"/>
            </w:rPr>
            <w:tab/>
          </w:r>
        </w:p>
        <w:p w14:paraId="4FF4FEEE" w14:textId="77777777" w:rsidR="00B518EE" w:rsidRPr="00DA30F8" w:rsidRDefault="00B518EE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268" w:type="dxa"/>
        </w:tcPr>
        <w:sdt>
          <w:sdtPr>
            <w:rPr>
              <w:rStyle w:val="Style1"/>
              <w:sz w:val="18"/>
              <w:szCs w:val="18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:showingPlcHdr/>
            <w15:color w:val="000000"/>
            <w:comboBox>
              <w:listItem w:displayText="Joint Commissioning Committee" w:value="Joint Commissioning Committee"/>
              <w:listItem w:value="Choose an item."/>
              <w:listItem w:displayText="Senior Leadership Team" w:value="Senior Leadership Team"/>
              <w:listItem w:displayText="Management Group" w:value="Management Group"/>
              <w:listItem w:displayText="Audit &amp; Risk Committee" w:value="Audit &amp; Risk Committee"/>
              <w:listItem w:displayText="Planning, Performance and Finance Committee " w:value="Planning, Performance and Finance Committee "/>
              <w:listItem w:displayText="Population Health &amp; Partnerships Committee" w:value="Population Health &amp; Partnerships Committee"/>
              <w:listItem w:displayText="Quality and Patient Safety Committee" w:value="Quality and Patient Safety Committee"/>
              <w:listItem w:displayText="Board Development Session" w:value="Board Development Session"/>
              <w:listItem w:displayText="Executive Leadership Group" w:value="Executive Leadership Group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04E4CDAD" w14:textId="5C6F791F" w:rsidR="00B518EE" w:rsidRPr="00DA30F8" w:rsidRDefault="00B518EE" w:rsidP="00B76255">
              <w:pPr>
                <w:jc w:val="right"/>
                <w:rPr>
                  <w:rStyle w:val="Style1"/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Choose an item.</w:t>
              </w:r>
            </w:p>
          </w:sdtContent>
        </w:sdt>
        <w:sdt>
          <w:sdtPr>
            <w:rPr>
              <w:rFonts w:ascii="Verdana" w:hAnsi="Verdana"/>
              <w:sz w:val="18"/>
              <w:szCs w:val="18"/>
            </w:rPr>
            <w:id w:val="-1990162542"/>
            <w:placeholder>
              <w:docPart w:val="E601CEE5F438430E93EA56B7202CD3C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58B317D3" w14:textId="29B14E34" w:rsidR="00B518EE" w:rsidRPr="00DA30F8" w:rsidRDefault="00B518EE" w:rsidP="00B76255">
              <w:pPr>
                <w:pStyle w:val="Footer"/>
                <w:jc w:val="right"/>
                <w:rPr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Click or tap to enter a date.</w:t>
              </w:r>
            </w:p>
          </w:sdtContent>
        </w:sdt>
      </w:tc>
    </w:tr>
  </w:tbl>
  <w:p w14:paraId="1A92703B" w14:textId="77777777" w:rsidR="00B518EE" w:rsidRPr="00DA30F8" w:rsidRDefault="00B518EE" w:rsidP="0044516B">
    <w:pPr>
      <w:pStyle w:val="Footer"/>
      <w:jc w:val="right"/>
      <w:rPr>
        <w:rFonts w:ascii="Verdana" w:hAnsi="Verdana"/>
        <w:sz w:val="18"/>
        <w:szCs w:val="18"/>
      </w:rPr>
    </w:pPr>
    <w:r w:rsidRPr="00DA30F8">
      <w:rPr>
        <w:rFonts w:ascii="Verdana" w:hAnsi="Verdana"/>
        <w:sz w:val="18"/>
        <w:szCs w:val="18"/>
      </w:rPr>
      <w:t>Agenda Item XX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5181F0" w14:textId="77777777" w:rsidR="00D9708C" w:rsidRDefault="00D970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97921C" w14:textId="77777777" w:rsidR="0025730C" w:rsidRDefault="0025730C" w:rsidP="00F332A5">
      <w:pPr>
        <w:spacing w:after="0" w:line="240" w:lineRule="auto"/>
      </w:pPr>
      <w:r>
        <w:separator/>
      </w:r>
    </w:p>
  </w:footnote>
  <w:footnote w:type="continuationSeparator" w:id="0">
    <w:p w14:paraId="244AA663" w14:textId="77777777" w:rsidR="0025730C" w:rsidRDefault="0025730C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5D4BB3" w14:textId="2BBD5FC0" w:rsidR="00D9708C" w:rsidRDefault="00D970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A9E3C4" w14:textId="1B0F1135" w:rsidR="00B518EE" w:rsidRDefault="00B518EE" w:rsidP="00F332A5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B8D15" w14:textId="6DD8A84C" w:rsidR="00B518EE" w:rsidRDefault="00B518EE" w:rsidP="003D4883">
    <w:pPr>
      <w:pStyle w:val="Header"/>
      <w:jc w:val="center"/>
      <w:rPr>
        <w:noProof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4AF115DF" wp14:editId="1DE0D811">
          <wp:simplePos x="0" y="0"/>
          <wp:positionH relativeFrom="column">
            <wp:posOffset>1645920</wp:posOffset>
          </wp:positionH>
          <wp:positionV relativeFrom="page">
            <wp:posOffset>99115</wp:posOffset>
          </wp:positionV>
          <wp:extent cx="2508885" cy="690880"/>
          <wp:effectExtent l="0" t="0" r="5715" b="0"/>
          <wp:wrapTight wrapText="bothSides">
            <wp:wrapPolygon edited="0">
              <wp:start x="0" y="0"/>
              <wp:lineTo x="0" y="20846"/>
              <wp:lineTo x="21485" y="20846"/>
              <wp:lineTo x="21485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1332" r="8628" b="9334"/>
                  <a:stretch/>
                </pic:blipFill>
                <pic:spPr bwMode="auto">
                  <a:xfrm>
                    <a:off x="0" y="0"/>
                    <a:ext cx="2508885" cy="6908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233020CB" w14:textId="77777777" w:rsidR="00B518EE" w:rsidRDefault="00B518EE" w:rsidP="003D488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7739E"/>
    <w:multiLevelType w:val="hybridMultilevel"/>
    <w:tmpl w:val="778E2400"/>
    <w:styleLink w:val="Bullet"/>
    <w:lvl w:ilvl="0" w:tplc="98A8DA58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2D0C210">
      <w:start w:val="1"/>
      <w:numFmt w:val="bullet"/>
      <w:lvlText w:val="◦"/>
      <w:lvlJc w:val="left"/>
      <w:pPr>
        <w:ind w:left="14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6D524DA8">
      <w:start w:val="1"/>
      <w:numFmt w:val="bullet"/>
      <w:lvlText w:val="◦"/>
      <w:lvlJc w:val="left"/>
      <w:pPr>
        <w:ind w:left="21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A8182F8E">
      <w:start w:val="1"/>
      <w:numFmt w:val="bullet"/>
      <w:lvlText w:val="◦"/>
      <w:lvlJc w:val="left"/>
      <w:pPr>
        <w:ind w:left="28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B8228602">
      <w:start w:val="1"/>
      <w:numFmt w:val="bullet"/>
      <w:lvlText w:val="◦"/>
      <w:lvlJc w:val="left"/>
      <w:pPr>
        <w:ind w:left="360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9D38D55E">
      <w:start w:val="1"/>
      <w:numFmt w:val="bullet"/>
      <w:lvlText w:val="◦"/>
      <w:lvlJc w:val="left"/>
      <w:pPr>
        <w:ind w:left="432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0F82312C">
      <w:start w:val="1"/>
      <w:numFmt w:val="bullet"/>
      <w:lvlText w:val="◦"/>
      <w:lvlJc w:val="left"/>
      <w:pPr>
        <w:ind w:left="50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BFF80614">
      <w:start w:val="1"/>
      <w:numFmt w:val="bullet"/>
      <w:lvlText w:val="◦"/>
      <w:lvlJc w:val="left"/>
      <w:pPr>
        <w:ind w:left="57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84B0D62A">
      <w:start w:val="1"/>
      <w:numFmt w:val="bullet"/>
      <w:lvlText w:val="◦"/>
      <w:lvlJc w:val="left"/>
      <w:pPr>
        <w:ind w:left="64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1" w15:restartNumberingAfterBreak="0">
    <w:nsid w:val="07783C20"/>
    <w:multiLevelType w:val="hybridMultilevel"/>
    <w:tmpl w:val="5D445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1AC4319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145B1742"/>
    <w:multiLevelType w:val="hybridMultilevel"/>
    <w:tmpl w:val="7DD0FB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D46E14"/>
    <w:multiLevelType w:val="hybridMultilevel"/>
    <w:tmpl w:val="8FA2E2B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667D97"/>
    <w:multiLevelType w:val="hybridMultilevel"/>
    <w:tmpl w:val="DA708B4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900E2E"/>
    <w:multiLevelType w:val="hybridMultilevel"/>
    <w:tmpl w:val="40CE8934"/>
    <w:lvl w:ilvl="0" w:tplc="3BA2FF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3131C0"/>
    <w:multiLevelType w:val="hybridMultilevel"/>
    <w:tmpl w:val="E20A4D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C430868"/>
    <w:multiLevelType w:val="hybridMultilevel"/>
    <w:tmpl w:val="97B2F3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"/>
  </w:num>
  <w:num w:numId="5">
    <w:abstractNumId w:val="0"/>
  </w:num>
  <w:num w:numId="6">
    <w:abstractNumId w:val="8"/>
  </w:num>
  <w:num w:numId="7">
    <w:abstractNumId w:val="5"/>
  </w:num>
  <w:num w:numId="8">
    <w:abstractNumId w:val="4"/>
  </w:num>
  <w:num w:numId="9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00257"/>
    <w:rsid w:val="00001038"/>
    <w:rsid w:val="000070C6"/>
    <w:rsid w:val="00013519"/>
    <w:rsid w:val="0001456C"/>
    <w:rsid w:val="00017ECF"/>
    <w:rsid w:val="0002489F"/>
    <w:rsid w:val="00026510"/>
    <w:rsid w:val="0002685D"/>
    <w:rsid w:val="00036B29"/>
    <w:rsid w:val="00044F38"/>
    <w:rsid w:val="00047B37"/>
    <w:rsid w:val="000509CC"/>
    <w:rsid w:val="00052061"/>
    <w:rsid w:val="000520EE"/>
    <w:rsid w:val="0005223E"/>
    <w:rsid w:val="00070437"/>
    <w:rsid w:val="000757E9"/>
    <w:rsid w:val="00080137"/>
    <w:rsid w:val="00085399"/>
    <w:rsid w:val="000859F2"/>
    <w:rsid w:val="000873D6"/>
    <w:rsid w:val="00094C68"/>
    <w:rsid w:val="00095634"/>
    <w:rsid w:val="000A13B4"/>
    <w:rsid w:val="000A491B"/>
    <w:rsid w:val="000A5CB9"/>
    <w:rsid w:val="000B029B"/>
    <w:rsid w:val="000B05C1"/>
    <w:rsid w:val="000B14F0"/>
    <w:rsid w:val="000B220D"/>
    <w:rsid w:val="000B7D0D"/>
    <w:rsid w:val="000C2024"/>
    <w:rsid w:val="000C2DD9"/>
    <w:rsid w:val="000D101E"/>
    <w:rsid w:val="000D1F5F"/>
    <w:rsid w:val="000D7966"/>
    <w:rsid w:val="000E05C5"/>
    <w:rsid w:val="000F2062"/>
    <w:rsid w:val="001014C0"/>
    <w:rsid w:val="00102634"/>
    <w:rsid w:val="00107D78"/>
    <w:rsid w:val="00112312"/>
    <w:rsid w:val="0011267E"/>
    <w:rsid w:val="001133DE"/>
    <w:rsid w:val="00116C4F"/>
    <w:rsid w:val="00120CC5"/>
    <w:rsid w:val="00122DD8"/>
    <w:rsid w:val="00125A82"/>
    <w:rsid w:val="00127F6A"/>
    <w:rsid w:val="00130ABF"/>
    <w:rsid w:val="00131966"/>
    <w:rsid w:val="0013404B"/>
    <w:rsid w:val="0014168A"/>
    <w:rsid w:val="00142213"/>
    <w:rsid w:val="00147ADA"/>
    <w:rsid w:val="001519DD"/>
    <w:rsid w:val="00152F5E"/>
    <w:rsid w:val="001538DB"/>
    <w:rsid w:val="0015493B"/>
    <w:rsid w:val="00154C84"/>
    <w:rsid w:val="00160331"/>
    <w:rsid w:val="00163CA7"/>
    <w:rsid w:val="001709DE"/>
    <w:rsid w:val="0017126A"/>
    <w:rsid w:val="00185D79"/>
    <w:rsid w:val="00187002"/>
    <w:rsid w:val="001968C6"/>
    <w:rsid w:val="00197762"/>
    <w:rsid w:val="001A03E4"/>
    <w:rsid w:val="001A1CE9"/>
    <w:rsid w:val="001A6128"/>
    <w:rsid w:val="001A62DA"/>
    <w:rsid w:val="001A7504"/>
    <w:rsid w:val="001A78FC"/>
    <w:rsid w:val="001B45AA"/>
    <w:rsid w:val="001B6820"/>
    <w:rsid w:val="001C7286"/>
    <w:rsid w:val="001C7576"/>
    <w:rsid w:val="001D158F"/>
    <w:rsid w:val="001D3234"/>
    <w:rsid w:val="001D46C4"/>
    <w:rsid w:val="001F5702"/>
    <w:rsid w:val="001F69D1"/>
    <w:rsid w:val="0020496C"/>
    <w:rsid w:val="002165E2"/>
    <w:rsid w:val="002174BF"/>
    <w:rsid w:val="00227009"/>
    <w:rsid w:val="00227CC1"/>
    <w:rsid w:val="00234E99"/>
    <w:rsid w:val="00243251"/>
    <w:rsid w:val="0024530B"/>
    <w:rsid w:val="002454B2"/>
    <w:rsid w:val="002470CC"/>
    <w:rsid w:val="00250423"/>
    <w:rsid w:val="00250AA4"/>
    <w:rsid w:val="002528E1"/>
    <w:rsid w:val="0025730C"/>
    <w:rsid w:val="00260A99"/>
    <w:rsid w:val="00263B6A"/>
    <w:rsid w:val="0027035C"/>
    <w:rsid w:val="00270BCB"/>
    <w:rsid w:val="00270DC3"/>
    <w:rsid w:val="00272E03"/>
    <w:rsid w:val="002742A8"/>
    <w:rsid w:val="002765C6"/>
    <w:rsid w:val="00282C46"/>
    <w:rsid w:val="002875A8"/>
    <w:rsid w:val="00291EDF"/>
    <w:rsid w:val="002921BC"/>
    <w:rsid w:val="0029362B"/>
    <w:rsid w:val="00294596"/>
    <w:rsid w:val="002A1922"/>
    <w:rsid w:val="002A2414"/>
    <w:rsid w:val="002A4C40"/>
    <w:rsid w:val="002B1773"/>
    <w:rsid w:val="002B1BFE"/>
    <w:rsid w:val="002B3497"/>
    <w:rsid w:val="002B79DF"/>
    <w:rsid w:val="002C23B8"/>
    <w:rsid w:val="002D1267"/>
    <w:rsid w:val="002D474B"/>
    <w:rsid w:val="002D4ABF"/>
    <w:rsid w:val="002E74E2"/>
    <w:rsid w:val="002F093D"/>
    <w:rsid w:val="002F6F76"/>
    <w:rsid w:val="0030114D"/>
    <w:rsid w:val="003134D9"/>
    <w:rsid w:val="00314BBC"/>
    <w:rsid w:val="003176DB"/>
    <w:rsid w:val="00320418"/>
    <w:rsid w:val="00333534"/>
    <w:rsid w:val="003338D9"/>
    <w:rsid w:val="00334844"/>
    <w:rsid w:val="00334A35"/>
    <w:rsid w:val="00350920"/>
    <w:rsid w:val="00353806"/>
    <w:rsid w:val="003618A2"/>
    <w:rsid w:val="00362AF3"/>
    <w:rsid w:val="00364FC8"/>
    <w:rsid w:val="003705AB"/>
    <w:rsid w:val="00372785"/>
    <w:rsid w:val="00372CBD"/>
    <w:rsid w:val="00375CCB"/>
    <w:rsid w:val="003774EE"/>
    <w:rsid w:val="00380517"/>
    <w:rsid w:val="00384C7B"/>
    <w:rsid w:val="003870AE"/>
    <w:rsid w:val="003876B6"/>
    <w:rsid w:val="00392D2F"/>
    <w:rsid w:val="00395729"/>
    <w:rsid w:val="0039579C"/>
    <w:rsid w:val="003B067C"/>
    <w:rsid w:val="003B52AA"/>
    <w:rsid w:val="003B5753"/>
    <w:rsid w:val="003C1693"/>
    <w:rsid w:val="003D0D58"/>
    <w:rsid w:val="003D3028"/>
    <w:rsid w:val="003D4883"/>
    <w:rsid w:val="003D61C7"/>
    <w:rsid w:val="003E0871"/>
    <w:rsid w:val="003E0AF5"/>
    <w:rsid w:val="003E267C"/>
    <w:rsid w:val="003E3355"/>
    <w:rsid w:val="003E528D"/>
    <w:rsid w:val="003E545A"/>
    <w:rsid w:val="003F10C3"/>
    <w:rsid w:val="003F4928"/>
    <w:rsid w:val="00410B1D"/>
    <w:rsid w:val="00411E05"/>
    <w:rsid w:val="00413273"/>
    <w:rsid w:val="00415EC3"/>
    <w:rsid w:val="00416233"/>
    <w:rsid w:val="0041628B"/>
    <w:rsid w:val="00423BD1"/>
    <w:rsid w:val="00426C58"/>
    <w:rsid w:val="00427AE3"/>
    <w:rsid w:val="004346B1"/>
    <w:rsid w:val="00436C80"/>
    <w:rsid w:val="0044516B"/>
    <w:rsid w:val="00451F64"/>
    <w:rsid w:val="004544DE"/>
    <w:rsid w:val="004626DD"/>
    <w:rsid w:val="00467BDB"/>
    <w:rsid w:val="00471BE4"/>
    <w:rsid w:val="00474184"/>
    <w:rsid w:val="0047442F"/>
    <w:rsid w:val="00482E12"/>
    <w:rsid w:val="004A2336"/>
    <w:rsid w:val="004A3E6A"/>
    <w:rsid w:val="004B1317"/>
    <w:rsid w:val="004B172D"/>
    <w:rsid w:val="004B26D8"/>
    <w:rsid w:val="004B65CA"/>
    <w:rsid w:val="004C0EA9"/>
    <w:rsid w:val="004C124E"/>
    <w:rsid w:val="004C505F"/>
    <w:rsid w:val="004C7098"/>
    <w:rsid w:val="004D215E"/>
    <w:rsid w:val="004D23A7"/>
    <w:rsid w:val="004D7035"/>
    <w:rsid w:val="004D71E1"/>
    <w:rsid w:val="004E1288"/>
    <w:rsid w:val="004E1BD6"/>
    <w:rsid w:val="004E5B69"/>
    <w:rsid w:val="004E5CEF"/>
    <w:rsid w:val="004F1D1A"/>
    <w:rsid w:val="004F4ADE"/>
    <w:rsid w:val="00501586"/>
    <w:rsid w:val="00501CA2"/>
    <w:rsid w:val="005037B3"/>
    <w:rsid w:val="005040A9"/>
    <w:rsid w:val="0050569D"/>
    <w:rsid w:val="005076C2"/>
    <w:rsid w:val="005078C4"/>
    <w:rsid w:val="00510DA4"/>
    <w:rsid w:val="00513794"/>
    <w:rsid w:val="00513B5B"/>
    <w:rsid w:val="00515579"/>
    <w:rsid w:val="00515837"/>
    <w:rsid w:val="005245F5"/>
    <w:rsid w:val="00534F48"/>
    <w:rsid w:val="00535D0A"/>
    <w:rsid w:val="00536FA6"/>
    <w:rsid w:val="005453E6"/>
    <w:rsid w:val="0055192B"/>
    <w:rsid w:val="00557A72"/>
    <w:rsid w:val="005621D2"/>
    <w:rsid w:val="00574E9A"/>
    <w:rsid w:val="00585B83"/>
    <w:rsid w:val="005920B7"/>
    <w:rsid w:val="00594F7D"/>
    <w:rsid w:val="005977B1"/>
    <w:rsid w:val="005A47E3"/>
    <w:rsid w:val="005B1D3C"/>
    <w:rsid w:val="005B1E61"/>
    <w:rsid w:val="005B285F"/>
    <w:rsid w:val="005B3DA2"/>
    <w:rsid w:val="005C102C"/>
    <w:rsid w:val="005C2D4A"/>
    <w:rsid w:val="005C40FD"/>
    <w:rsid w:val="005C605E"/>
    <w:rsid w:val="005C75C9"/>
    <w:rsid w:val="005C7677"/>
    <w:rsid w:val="005E46C8"/>
    <w:rsid w:val="005F7769"/>
    <w:rsid w:val="00602D13"/>
    <w:rsid w:val="00605277"/>
    <w:rsid w:val="0060705B"/>
    <w:rsid w:val="00611522"/>
    <w:rsid w:val="006123A2"/>
    <w:rsid w:val="00617DED"/>
    <w:rsid w:val="00645B84"/>
    <w:rsid w:val="006466E4"/>
    <w:rsid w:val="0065635B"/>
    <w:rsid w:val="0065657F"/>
    <w:rsid w:val="00660480"/>
    <w:rsid w:val="00662320"/>
    <w:rsid w:val="00666398"/>
    <w:rsid w:val="00666FDE"/>
    <w:rsid w:val="00671666"/>
    <w:rsid w:val="00682F6C"/>
    <w:rsid w:val="0068362A"/>
    <w:rsid w:val="006845BB"/>
    <w:rsid w:val="006930CF"/>
    <w:rsid w:val="00696255"/>
    <w:rsid w:val="006968FC"/>
    <w:rsid w:val="006A37F6"/>
    <w:rsid w:val="006A3EAA"/>
    <w:rsid w:val="006A64BB"/>
    <w:rsid w:val="006B0DB4"/>
    <w:rsid w:val="006B70AA"/>
    <w:rsid w:val="006B7BF7"/>
    <w:rsid w:val="006C1513"/>
    <w:rsid w:val="006C447D"/>
    <w:rsid w:val="006C4B14"/>
    <w:rsid w:val="006D0BB0"/>
    <w:rsid w:val="006D271C"/>
    <w:rsid w:val="006D410F"/>
    <w:rsid w:val="006D45FC"/>
    <w:rsid w:val="006D4CCB"/>
    <w:rsid w:val="006D5A31"/>
    <w:rsid w:val="006D60C2"/>
    <w:rsid w:val="006E2FF8"/>
    <w:rsid w:val="006E5364"/>
    <w:rsid w:val="006F18C1"/>
    <w:rsid w:val="006F21F1"/>
    <w:rsid w:val="006F27B8"/>
    <w:rsid w:val="006F4D27"/>
    <w:rsid w:val="006F5813"/>
    <w:rsid w:val="006F7757"/>
    <w:rsid w:val="007005D4"/>
    <w:rsid w:val="0070122E"/>
    <w:rsid w:val="007069AE"/>
    <w:rsid w:val="00710C01"/>
    <w:rsid w:val="00712842"/>
    <w:rsid w:val="007132C2"/>
    <w:rsid w:val="00721278"/>
    <w:rsid w:val="00732151"/>
    <w:rsid w:val="00732C33"/>
    <w:rsid w:val="007344A6"/>
    <w:rsid w:val="00736884"/>
    <w:rsid w:val="0074273B"/>
    <w:rsid w:val="0074436C"/>
    <w:rsid w:val="00747820"/>
    <w:rsid w:val="007507D2"/>
    <w:rsid w:val="00756A80"/>
    <w:rsid w:val="00757F7E"/>
    <w:rsid w:val="007630B5"/>
    <w:rsid w:val="00764754"/>
    <w:rsid w:val="00771D0C"/>
    <w:rsid w:val="007800A6"/>
    <w:rsid w:val="007815C6"/>
    <w:rsid w:val="00782A83"/>
    <w:rsid w:val="00784E4A"/>
    <w:rsid w:val="00785E73"/>
    <w:rsid w:val="00795896"/>
    <w:rsid w:val="007A689D"/>
    <w:rsid w:val="007B1298"/>
    <w:rsid w:val="007B31F9"/>
    <w:rsid w:val="007B4D18"/>
    <w:rsid w:val="007C0A80"/>
    <w:rsid w:val="007C353E"/>
    <w:rsid w:val="007D047E"/>
    <w:rsid w:val="007D365E"/>
    <w:rsid w:val="007E160E"/>
    <w:rsid w:val="007E4763"/>
    <w:rsid w:val="007E7506"/>
    <w:rsid w:val="007F4DC8"/>
    <w:rsid w:val="007F5A5B"/>
    <w:rsid w:val="0080138D"/>
    <w:rsid w:val="00803230"/>
    <w:rsid w:val="008041E8"/>
    <w:rsid w:val="008074A1"/>
    <w:rsid w:val="00810A6C"/>
    <w:rsid w:val="0082272B"/>
    <w:rsid w:val="00822CAA"/>
    <w:rsid w:val="00826948"/>
    <w:rsid w:val="00830D6F"/>
    <w:rsid w:val="00835674"/>
    <w:rsid w:val="00837D8B"/>
    <w:rsid w:val="00843388"/>
    <w:rsid w:val="00844EE7"/>
    <w:rsid w:val="00850EB2"/>
    <w:rsid w:val="00853BDA"/>
    <w:rsid w:val="00853C73"/>
    <w:rsid w:val="0086130D"/>
    <w:rsid w:val="00862521"/>
    <w:rsid w:val="00877815"/>
    <w:rsid w:val="00881847"/>
    <w:rsid w:val="008825BF"/>
    <w:rsid w:val="00883BFF"/>
    <w:rsid w:val="00886E30"/>
    <w:rsid w:val="00891751"/>
    <w:rsid w:val="008A0A9A"/>
    <w:rsid w:val="008A455C"/>
    <w:rsid w:val="008A5166"/>
    <w:rsid w:val="008A781A"/>
    <w:rsid w:val="008B1D97"/>
    <w:rsid w:val="008B2014"/>
    <w:rsid w:val="008B4F0C"/>
    <w:rsid w:val="008B76B6"/>
    <w:rsid w:val="008C7019"/>
    <w:rsid w:val="008D2065"/>
    <w:rsid w:val="008D46CA"/>
    <w:rsid w:val="008E5305"/>
    <w:rsid w:val="008E5E13"/>
    <w:rsid w:val="008F003F"/>
    <w:rsid w:val="008F1E3C"/>
    <w:rsid w:val="008F1FF2"/>
    <w:rsid w:val="008F311B"/>
    <w:rsid w:val="008F6BAA"/>
    <w:rsid w:val="00903647"/>
    <w:rsid w:val="009071F9"/>
    <w:rsid w:val="00907DA0"/>
    <w:rsid w:val="00921CC8"/>
    <w:rsid w:val="009231E4"/>
    <w:rsid w:val="00926E65"/>
    <w:rsid w:val="00927A80"/>
    <w:rsid w:val="00931810"/>
    <w:rsid w:val="0093212C"/>
    <w:rsid w:val="0093708D"/>
    <w:rsid w:val="009408C7"/>
    <w:rsid w:val="0094324A"/>
    <w:rsid w:val="00944B93"/>
    <w:rsid w:val="00945402"/>
    <w:rsid w:val="009465D9"/>
    <w:rsid w:val="009466D7"/>
    <w:rsid w:val="009511E4"/>
    <w:rsid w:val="00952F70"/>
    <w:rsid w:val="00970372"/>
    <w:rsid w:val="00970D8F"/>
    <w:rsid w:val="00971E87"/>
    <w:rsid w:val="0097224A"/>
    <w:rsid w:val="00974132"/>
    <w:rsid w:val="009754DF"/>
    <w:rsid w:val="0097682B"/>
    <w:rsid w:val="00980858"/>
    <w:rsid w:val="009814C0"/>
    <w:rsid w:val="00987FAD"/>
    <w:rsid w:val="009902E7"/>
    <w:rsid w:val="0099663E"/>
    <w:rsid w:val="009A2FAB"/>
    <w:rsid w:val="009A63D0"/>
    <w:rsid w:val="009C3A20"/>
    <w:rsid w:val="009C64B2"/>
    <w:rsid w:val="009C6988"/>
    <w:rsid w:val="009D0F8E"/>
    <w:rsid w:val="009D486B"/>
    <w:rsid w:val="009E5A7B"/>
    <w:rsid w:val="00A0211C"/>
    <w:rsid w:val="00A10275"/>
    <w:rsid w:val="00A11425"/>
    <w:rsid w:val="00A12F14"/>
    <w:rsid w:val="00A14D3C"/>
    <w:rsid w:val="00A202BB"/>
    <w:rsid w:val="00A25A0B"/>
    <w:rsid w:val="00A2774B"/>
    <w:rsid w:val="00A358A1"/>
    <w:rsid w:val="00A43BE6"/>
    <w:rsid w:val="00A468E4"/>
    <w:rsid w:val="00A51891"/>
    <w:rsid w:val="00A5372A"/>
    <w:rsid w:val="00A576AC"/>
    <w:rsid w:val="00A617F4"/>
    <w:rsid w:val="00A6725D"/>
    <w:rsid w:val="00A71624"/>
    <w:rsid w:val="00A71E88"/>
    <w:rsid w:val="00A76C54"/>
    <w:rsid w:val="00A772F1"/>
    <w:rsid w:val="00A80FBA"/>
    <w:rsid w:val="00A83A3D"/>
    <w:rsid w:val="00A918BB"/>
    <w:rsid w:val="00A92B83"/>
    <w:rsid w:val="00A953B4"/>
    <w:rsid w:val="00A957B8"/>
    <w:rsid w:val="00AA246D"/>
    <w:rsid w:val="00AA34BB"/>
    <w:rsid w:val="00AA358A"/>
    <w:rsid w:val="00AA749C"/>
    <w:rsid w:val="00AB529B"/>
    <w:rsid w:val="00AC50E7"/>
    <w:rsid w:val="00AC597E"/>
    <w:rsid w:val="00AC66AE"/>
    <w:rsid w:val="00AD5F77"/>
    <w:rsid w:val="00AE27A5"/>
    <w:rsid w:val="00AE3C13"/>
    <w:rsid w:val="00AE4A86"/>
    <w:rsid w:val="00AE62C4"/>
    <w:rsid w:val="00B058B1"/>
    <w:rsid w:val="00B07CA4"/>
    <w:rsid w:val="00B20DD0"/>
    <w:rsid w:val="00B25108"/>
    <w:rsid w:val="00B31FCC"/>
    <w:rsid w:val="00B3240F"/>
    <w:rsid w:val="00B40192"/>
    <w:rsid w:val="00B43D4A"/>
    <w:rsid w:val="00B518EE"/>
    <w:rsid w:val="00B53957"/>
    <w:rsid w:val="00B54A28"/>
    <w:rsid w:val="00B6050A"/>
    <w:rsid w:val="00B637A2"/>
    <w:rsid w:val="00B6623A"/>
    <w:rsid w:val="00B713C2"/>
    <w:rsid w:val="00B76255"/>
    <w:rsid w:val="00B80743"/>
    <w:rsid w:val="00B839AB"/>
    <w:rsid w:val="00B85478"/>
    <w:rsid w:val="00B8798A"/>
    <w:rsid w:val="00B938DC"/>
    <w:rsid w:val="00BA2712"/>
    <w:rsid w:val="00BA3A25"/>
    <w:rsid w:val="00BA3BAA"/>
    <w:rsid w:val="00BA4CF2"/>
    <w:rsid w:val="00BB5043"/>
    <w:rsid w:val="00BB7271"/>
    <w:rsid w:val="00BC036B"/>
    <w:rsid w:val="00BC26AB"/>
    <w:rsid w:val="00BC62E5"/>
    <w:rsid w:val="00BC6560"/>
    <w:rsid w:val="00BD4550"/>
    <w:rsid w:val="00BD472A"/>
    <w:rsid w:val="00BD4BAC"/>
    <w:rsid w:val="00BD7364"/>
    <w:rsid w:val="00BF303D"/>
    <w:rsid w:val="00BF4818"/>
    <w:rsid w:val="00BF6E02"/>
    <w:rsid w:val="00BF7000"/>
    <w:rsid w:val="00C03703"/>
    <w:rsid w:val="00C040FB"/>
    <w:rsid w:val="00C079BE"/>
    <w:rsid w:val="00C11F5A"/>
    <w:rsid w:val="00C12F74"/>
    <w:rsid w:val="00C14461"/>
    <w:rsid w:val="00C22482"/>
    <w:rsid w:val="00C27029"/>
    <w:rsid w:val="00C304E5"/>
    <w:rsid w:val="00C32F1A"/>
    <w:rsid w:val="00C33916"/>
    <w:rsid w:val="00C376B8"/>
    <w:rsid w:val="00C5013C"/>
    <w:rsid w:val="00C50832"/>
    <w:rsid w:val="00C50A02"/>
    <w:rsid w:val="00C51468"/>
    <w:rsid w:val="00C51741"/>
    <w:rsid w:val="00C525D5"/>
    <w:rsid w:val="00C61634"/>
    <w:rsid w:val="00C65FBA"/>
    <w:rsid w:val="00C745FD"/>
    <w:rsid w:val="00C778C2"/>
    <w:rsid w:val="00C8080E"/>
    <w:rsid w:val="00C9205D"/>
    <w:rsid w:val="00C92819"/>
    <w:rsid w:val="00C93804"/>
    <w:rsid w:val="00C939F2"/>
    <w:rsid w:val="00C93B21"/>
    <w:rsid w:val="00C93E0E"/>
    <w:rsid w:val="00C959C9"/>
    <w:rsid w:val="00CA59D7"/>
    <w:rsid w:val="00CB07F2"/>
    <w:rsid w:val="00CB1655"/>
    <w:rsid w:val="00CB348B"/>
    <w:rsid w:val="00CB6B58"/>
    <w:rsid w:val="00CC0BE9"/>
    <w:rsid w:val="00CC586B"/>
    <w:rsid w:val="00CD03A0"/>
    <w:rsid w:val="00CD058E"/>
    <w:rsid w:val="00CD1A64"/>
    <w:rsid w:val="00CD474E"/>
    <w:rsid w:val="00CD566F"/>
    <w:rsid w:val="00CD741A"/>
    <w:rsid w:val="00CE1FC6"/>
    <w:rsid w:val="00CF2BE3"/>
    <w:rsid w:val="00CF6A32"/>
    <w:rsid w:val="00CF6A74"/>
    <w:rsid w:val="00D0001D"/>
    <w:rsid w:val="00D04333"/>
    <w:rsid w:val="00D048F6"/>
    <w:rsid w:val="00D0696B"/>
    <w:rsid w:val="00D07114"/>
    <w:rsid w:val="00D10D46"/>
    <w:rsid w:val="00D15ED5"/>
    <w:rsid w:val="00D1646B"/>
    <w:rsid w:val="00D20E7F"/>
    <w:rsid w:val="00D226D9"/>
    <w:rsid w:val="00D247EB"/>
    <w:rsid w:val="00D336B6"/>
    <w:rsid w:val="00D443F7"/>
    <w:rsid w:val="00D54F6A"/>
    <w:rsid w:val="00D62E81"/>
    <w:rsid w:val="00D64572"/>
    <w:rsid w:val="00D6571E"/>
    <w:rsid w:val="00D70604"/>
    <w:rsid w:val="00D72D08"/>
    <w:rsid w:val="00D851B7"/>
    <w:rsid w:val="00D87E6B"/>
    <w:rsid w:val="00D9369B"/>
    <w:rsid w:val="00D9708C"/>
    <w:rsid w:val="00D97136"/>
    <w:rsid w:val="00DA30F8"/>
    <w:rsid w:val="00DA3C01"/>
    <w:rsid w:val="00DA6F88"/>
    <w:rsid w:val="00DB22C2"/>
    <w:rsid w:val="00DB2E47"/>
    <w:rsid w:val="00DC4882"/>
    <w:rsid w:val="00DD4B0A"/>
    <w:rsid w:val="00DD58BD"/>
    <w:rsid w:val="00DE0B46"/>
    <w:rsid w:val="00DE4324"/>
    <w:rsid w:val="00DF0DA2"/>
    <w:rsid w:val="00DF4153"/>
    <w:rsid w:val="00DF56BE"/>
    <w:rsid w:val="00DF739C"/>
    <w:rsid w:val="00DF7E9C"/>
    <w:rsid w:val="00E03A77"/>
    <w:rsid w:val="00E13BD4"/>
    <w:rsid w:val="00E14A72"/>
    <w:rsid w:val="00E14AD9"/>
    <w:rsid w:val="00E236A2"/>
    <w:rsid w:val="00E2435D"/>
    <w:rsid w:val="00E252B7"/>
    <w:rsid w:val="00E31343"/>
    <w:rsid w:val="00E31881"/>
    <w:rsid w:val="00E45C47"/>
    <w:rsid w:val="00E57C32"/>
    <w:rsid w:val="00E65999"/>
    <w:rsid w:val="00E7621D"/>
    <w:rsid w:val="00E76CA9"/>
    <w:rsid w:val="00E80B2E"/>
    <w:rsid w:val="00E85062"/>
    <w:rsid w:val="00E85D1F"/>
    <w:rsid w:val="00E878A2"/>
    <w:rsid w:val="00E9182C"/>
    <w:rsid w:val="00E92631"/>
    <w:rsid w:val="00E93611"/>
    <w:rsid w:val="00E972B8"/>
    <w:rsid w:val="00E9757F"/>
    <w:rsid w:val="00EA47B3"/>
    <w:rsid w:val="00EB0C90"/>
    <w:rsid w:val="00EB1A9C"/>
    <w:rsid w:val="00EE27B0"/>
    <w:rsid w:val="00EE5D27"/>
    <w:rsid w:val="00EE7480"/>
    <w:rsid w:val="00EE7D32"/>
    <w:rsid w:val="00EF0504"/>
    <w:rsid w:val="00F01464"/>
    <w:rsid w:val="00F014C2"/>
    <w:rsid w:val="00F0382E"/>
    <w:rsid w:val="00F051FF"/>
    <w:rsid w:val="00F06CEF"/>
    <w:rsid w:val="00F128BF"/>
    <w:rsid w:val="00F1522E"/>
    <w:rsid w:val="00F163DC"/>
    <w:rsid w:val="00F228EA"/>
    <w:rsid w:val="00F258E6"/>
    <w:rsid w:val="00F332A5"/>
    <w:rsid w:val="00F453D2"/>
    <w:rsid w:val="00F50CA4"/>
    <w:rsid w:val="00F563E1"/>
    <w:rsid w:val="00F63CF6"/>
    <w:rsid w:val="00F845C4"/>
    <w:rsid w:val="00F875EA"/>
    <w:rsid w:val="00F87E8C"/>
    <w:rsid w:val="00F904EE"/>
    <w:rsid w:val="00FA12C8"/>
    <w:rsid w:val="00FA195D"/>
    <w:rsid w:val="00FA5912"/>
    <w:rsid w:val="00FA6CAD"/>
    <w:rsid w:val="00FC7806"/>
    <w:rsid w:val="00FD18B4"/>
    <w:rsid w:val="00FE33DE"/>
    <w:rsid w:val="00FE7490"/>
    <w:rsid w:val="00FE795F"/>
    <w:rsid w:val="00FE7F65"/>
    <w:rsid w:val="00FF18CF"/>
    <w:rsid w:val="00FF42C3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0FDFC7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380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1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customStyle="1" w:styleId="Style2">
    <w:name w:val="Style2"/>
    <w:basedOn w:val="DefaultParagraphFont"/>
    <w:uiPriority w:val="1"/>
    <w:rsid w:val="00B76255"/>
    <w:rPr>
      <w:color w:val="auto"/>
    </w:rPr>
  </w:style>
  <w:style w:type="character" w:customStyle="1" w:styleId="Style3">
    <w:name w:val="Style3"/>
    <w:basedOn w:val="DefaultParagraphFont"/>
    <w:uiPriority w:val="1"/>
    <w:rsid w:val="00B76255"/>
    <w:rPr>
      <w:rFonts w:ascii="Verdana" w:hAnsi="Verdana"/>
      <w:sz w:val="24"/>
    </w:rPr>
  </w:style>
  <w:style w:type="character" w:customStyle="1" w:styleId="Style4">
    <w:name w:val="Style4"/>
    <w:basedOn w:val="DefaultParagraphFont"/>
    <w:uiPriority w:val="1"/>
    <w:rsid w:val="00A25A0B"/>
    <w:rPr>
      <w:b/>
    </w:rPr>
  </w:style>
  <w:style w:type="character" w:customStyle="1" w:styleId="Style5">
    <w:name w:val="Style5"/>
    <w:basedOn w:val="DefaultParagraphFont"/>
    <w:uiPriority w:val="1"/>
    <w:rsid w:val="00A25A0B"/>
    <w:rPr>
      <w:rFonts w:ascii="Verdana" w:hAnsi="Verdana"/>
      <w:b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F48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F48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F48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8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8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8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81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416233"/>
  </w:style>
  <w:style w:type="character" w:customStyle="1" w:styleId="normaltextrun">
    <w:name w:val="normaltextrun"/>
    <w:rsid w:val="00416233"/>
  </w:style>
  <w:style w:type="paragraph" w:customStyle="1" w:styleId="Default">
    <w:name w:val="Default"/>
    <w:rsid w:val="0041623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67BD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348B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95634"/>
    <w:rPr>
      <w:color w:val="605E5C"/>
      <w:shd w:val="clear" w:color="auto" w:fill="E1DFDD"/>
    </w:rPr>
  </w:style>
  <w:style w:type="numbering" w:customStyle="1" w:styleId="Bullet">
    <w:name w:val="Bullet"/>
    <w:rsid w:val="008B4F0C"/>
    <w:pPr>
      <w:numPr>
        <w:numId w:val="5"/>
      </w:numPr>
    </w:pPr>
  </w:style>
  <w:style w:type="paragraph" w:styleId="Revision">
    <w:name w:val="Revision"/>
    <w:hidden/>
    <w:uiPriority w:val="99"/>
    <w:semiHidden/>
    <w:rsid w:val="00CF6A32"/>
    <w:pPr>
      <w:spacing w:after="0" w:line="240" w:lineRule="auto"/>
    </w:pPr>
  </w:style>
  <w:style w:type="paragraph" w:customStyle="1" w:styleId="paragraph">
    <w:name w:val="paragraph"/>
    <w:basedOn w:val="Normal"/>
    <w:rsid w:val="008F0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8F003F"/>
  </w:style>
  <w:style w:type="character" w:styleId="Strong">
    <w:name w:val="Strong"/>
    <w:basedOn w:val="DefaultParagraphFont"/>
    <w:uiPriority w:val="22"/>
    <w:qFormat/>
    <w:rsid w:val="008F003F"/>
    <w:rPr>
      <w:b/>
      <w:b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54A28"/>
    <w:rPr>
      <w:color w:val="605E5C"/>
      <w:shd w:val="clear" w:color="auto" w:fill="E1DFDD"/>
    </w:rPr>
  </w:style>
  <w:style w:type="paragraph" w:styleId="BodyTextIndent">
    <w:name w:val="Body Text Indent"/>
    <w:basedOn w:val="Normal"/>
    <w:link w:val="BodyTextIndentChar"/>
    <w:uiPriority w:val="99"/>
    <w:rsid w:val="008D46CA"/>
    <w:pPr>
      <w:autoSpaceDE w:val="0"/>
      <w:autoSpaceDN w:val="0"/>
      <w:adjustRightInd w:val="0"/>
      <w:spacing w:after="0" w:line="240" w:lineRule="auto"/>
      <w:ind w:left="360"/>
    </w:pPr>
    <w:rPr>
      <w:rFonts w:ascii="Arial" w:eastAsia="Times New Roman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D46CA"/>
    <w:rPr>
      <w:rFonts w:ascii="Arial" w:eastAsia="Times New Roman" w:hAnsi="Arial" w:cs="Arial"/>
      <w:sz w:val="24"/>
      <w:szCs w:val="24"/>
    </w:rPr>
  </w:style>
  <w:style w:type="table" w:customStyle="1" w:styleId="TableGrid1">
    <w:name w:val="Table Grid1"/>
    <w:basedOn w:val="TableNormal"/>
    <w:next w:val="TableGrid"/>
    <w:uiPriority w:val="39"/>
    <w:rsid w:val="007069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A0A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88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jcc.nhs.wales/the-committee/committee-meeting-papers/may-2025/52-all-wales-ipfr-policy/" TargetMode="External"/><Relationship Id="rId18" Type="http://schemas.openxmlformats.org/officeDocument/2006/relationships/hyperlink" Target="https://jcc.nhs.wales/the-committee/committee-meeting-papers/may-2025/23-chief-commissioners-report/" TargetMode="External"/><Relationship Id="rId26" Type="http://schemas.openxmlformats.org/officeDocument/2006/relationships/hyperlink" Target="https://jcc.nhs.wales/the-committee/committee-meeting-papers/may-2025/561appendix-1-draft-jcc-accountability-report-2024-2025-v6/" TargetMode="External"/><Relationship Id="rId39" Type="http://schemas.openxmlformats.org/officeDocument/2006/relationships/header" Target="header1.xml"/><Relationship Id="rId21" Type="http://schemas.openxmlformats.org/officeDocument/2006/relationships/hyperlink" Target="https://jcc.nhs.wales/the-committee/committee-meeting-papers/may-2025/25-director-of-commissioning-for-specialised-services/" TargetMode="External"/><Relationship Id="rId34" Type="http://schemas.openxmlformats.org/officeDocument/2006/relationships/hyperlink" Target="https://jcc.nhs.wales/the-committee/committee-meeting-papers/may-2025/623-ipfr-quarterly-report-may-2025/" TargetMode="External"/><Relationship Id="rId42" Type="http://schemas.openxmlformats.org/officeDocument/2006/relationships/footer" Target="footer2.xml"/><Relationship Id="rId47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jcc.nhs.wales/the-committee/committee-meeting-papers/may-2025/51-reservation-of-powers-and-scheme-of-delegation/" TargetMode="External"/><Relationship Id="rId29" Type="http://schemas.openxmlformats.org/officeDocument/2006/relationships/hyperlink" Target="https://jcc.nhs.wales/the-committee/committee-meeting-papers/may-2025/42-financial-report-24-25-month-12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jcc.nhs.wales/about-us/standing-orders/" TargetMode="External"/><Relationship Id="rId24" Type="http://schemas.openxmlformats.org/officeDocument/2006/relationships/hyperlink" Target="https://jcc.nhs.wales/the-committee/committee-meeting-papers/may-2025/55-jcc-risk-register-march-2025/" TargetMode="External"/><Relationship Id="rId32" Type="http://schemas.openxmlformats.org/officeDocument/2006/relationships/hyperlink" Target="https://jcc.nhs.wales/the-committee/committee-meeting-papers/may-2025/621-qso-highlight-report-march-2025/" TargetMode="External"/><Relationship Id="rId37" Type="http://schemas.openxmlformats.org/officeDocument/2006/relationships/hyperlink" Target="https://www.gov.wales/sites/default/files/consultations/2022-10/the-duty-of-quality-statutory-guidance-2023-and-quality-standards-2023.pdf" TargetMode="External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jcc.nhs.wales/the-committee/committee-meeting-papers/may-2025/54-improving-patient-flow-oversight/" TargetMode="External"/><Relationship Id="rId23" Type="http://schemas.openxmlformats.org/officeDocument/2006/relationships/hyperlink" Target="https://jcc.nhs.wales/the-committee/committee-meeting-papers/may-2025/411-appendix1foundation-plan-implementation-framework/" TargetMode="External"/><Relationship Id="rId28" Type="http://schemas.openxmlformats.org/officeDocument/2006/relationships/hyperlink" Target="https://jcc.nhs.wales/the-committee/committee-meeting-papers/may-2025/562-appendix-2-jcc-forward-plan-of-business-2025-2026/" TargetMode="External"/><Relationship Id="rId36" Type="http://schemas.openxmlformats.org/officeDocument/2006/relationships/hyperlink" Target="https://www.futuregenerations.wales/wp-content/uploads/2017/02/150623-guide-to-the-fg-act-en.pdf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jcc.nhs.wales/the-committee/committee-meeting-papers/may-2025/26-director-of-mental-health-ldvg-report/" TargetMode="External"/><Relationship Id="rId31" Type="http://schemas.openxmlformats.org/officeDocument/2006/relationships/hyperlink" Target="https://jcc.nhs.wales/the-committee/committee-meeting-papers/may-2025/61-blueteq-report/" TargetMode="External"/><Relationship Id="rId44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jcc.nhs.wales/the-committee/committee-meeting-papers/may-2025/53-recovered-plasma-from-whole-blood-donations/" TargetMode="External"/><Relationship Id="rId22" Type="http://schemas.openxmlformats.org/officeDocument/2006/relationships/hyperlink" Target="https://jcc.nhs.wales/the-committee/committee-meeting-papers/may-2025/41-nwjcc-2025-2026-foundation-plan/" TargetMode="External"/><Relationship Id="rId27" Type="http://schemas.openxmlformats.org/officeDocument/2006/relationships/hyperlink" Target="https://jcc.nhs.wales/the-committee/committee-meeting-papers/may-2025/564-appendix-4-audit-enquiries-letter-jcc-nhswjcc-2024-25/" TargetMode="External"/><Relationship Id="rId30" Type="http://schemas.openxmlformats.org/officeDocument/2006/relationships/hyperlink" Target="https://jcc.nhs.wales/the-committee/committee-meeting-papers/may-2025/43-operational-performance-report/" TargetMode="External"/><Relationship Id="rId35" Type="http://schemas.openxmlformats.org/officeDocument/2006/relationships/hyperlink" Target="https://jcc.nhs.wales/the-committee/committee-meeting-papers/may-2025/624-welsh-kidney-network-chairs-report/" TargetMode="External"/><Relationship Id="rId43" Type="http://schemas.openxmlformats.org/officeDocument/2006/relationships/header" Target="header3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jcc.nhs.wales/the-committee/committee-meeting-papers/may-2025/" TargetMode="External"/><Relationship Id="rId17" Type="http://schemas.openxmlformats.org/officeDocument/2006/relationships/hyperlink" Target="https://jcc.nhs.wales/the-committee/committee-meeting-papers/may-2025/22-chairs-report/" TargetMode="External"/><Relationship Id="rId25" Type="http://schemas.openxmlformats.org/officeDocument/2006/relationships/hyperlink" Target="https://jcc.nhs.wales/the-committee/committee-meeting-papers/may-2025/56-corporate-governance-report/" TargetMode="External"/><Relationship Id="rId33" Type="http://schemas.openxmlformats.org/officeDocument/2006/relationships/hyperlink" Target="https://jcc.nhs.wales/the-committee/committee-meeting-papers/may-2025/622-ppf-highlight-report-april-2025-final/" TargetMode="External"/><Relationship Id="rId38" Type="http://schemas.openxmlformats.org/officeDocument/2006/relationships/hyperlink" Target="https://www.gov.wales/sites/default/files/consultations/2022-10/the-duty-of-quality-statutory-guidance-2023-and-quality-standards-2023.pdf" TargetMode="External"/><Relationship Id="rId46" Type="http://schemas.openxmlformats.org/officeDocument/2006/relationships/glossaryDocument" Target="glossary/document.xml"/><Relationship Id="rId20" Type="http://schemas.openxmlformats.org/officeDocument/2006/relationships/hyperlink" Target="https://jcc.nhs.wales/the-committee/committee-meeting-papers/may-2025/24-director-of-ambulance-services-and-111/" TargetMode="External"/><Relationship Id="rId41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527E26" w:rsidP="00527E26">
          <w:pPr>
            <w:pStyle w:val="072BA1AD54214A77B10565EBB1A82CAC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527E26" w:rsidP="00527E26">
          <w:pPr>
            <w:pStyle w:val="6C3F8FB83BD042DDB209DDF19782C51912"/>
          </w:pPr>
          <w:r w:rsidRPr="00DA30F8">
            <w:rPr>
              <w:rStyle w:val="PlaceholderText"/>
              <w:sz w:val="18"/>
              <w:szCs w:val="18"/>
            </w:rPr>
            <w:t>Choose an item.</w:t>
          </w:r>
        </w:p>
      </w:docPartBody>
    </w:docPart>
    <w:docPart>
      <w:docPartPr>
        <w:name w:val="4E9D2F2EABFE46FA93A635AADFCE8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D2973-1F13-455D-835C-3405B63A4050}"/>
      </w:docPartPr>
      <w:docPartBody>
        <w:p w:rsidR="009E4E7A" w:rsidRDefault="00527E26" w:rsidP="00527E26">
          <w:pPr>
            <w:pStyle w:val="4E9D2F2EABFE46FA93A635AADFCE8393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Click or tap to enter a date.</w:t>
          </w:r>
        </w:p>
      </w:docPartBody>
    </w:docPart>
    <w:docPart>
      <w:docPartPr>
        <w:name w:val="C38DCC8B524648309E45728EEC7A81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30E97-7317-485D-B744-9CC26FA5EABF}"/>
      </w:docPartPr>
      <w:docPartBody>
        <w:p w:rsidR="009E4E7A" w:rsidRDefault="00527E26" w:rsidP="00527E26">
          <w:pPr>
            <w:pStyle w:val="C38DCC8B524648309E45728EEC7A81E9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20CA25A986A4E559BB8E0232F9F7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C6391-DD2C-4DD7-ADBF-DFF112D8EBFF}"/>
      </w:docPartPr>
      <w:docPartBody>
        <w:p w:rsidR="009E4E7A" w:rsidRDefault="00527E26" w:rsidP="00527E26">
          <w:pPr>
            <w:pStyle w:val="720CA25A986A4E559BB8E0232F9F7C9F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601CEE5F438430E93EA56B7202C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6E58E-D5D5-4475-8AD4-3BDD830E6A1D}"/>
      </w:docPartPr>
      <w:docPartBody>
        <w:p w:rsidR="002E399B" w:rsidRDefault="00527E26" w:rsidP="00527E26">
          <w:pPr>
            <w:pStyle w:val="E601CEE5F438430E93EA56B7202CD3C512"/>
          </w:pPr>
          <w:r w:rsidRPr="00DA30F8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015AA-C2CE-43CA-80B5-C805C5EDFF64}"/>
      </w:docPartPr>
      <w:docPartBody>
        <w:p w:rsidR="000C06F2" w:rsidRDefault="00527E26" w:rsidP="00527E26">
          <w:pPr>
            <w:pStyle w:val="DefaultPlaceholder-185401343811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AC34F-298D-4EB2-BAF9-01675BA3FF29}"/>
      </w:docPartPr>
      <w:docPartBody>
        <w:p w:rsidR="004B75F4" w:rsidRDefault="00872F42">
          <w:r w:rsidRPr="00632CA8">
            <w:rPr>
              <w:rStyle w:val="PlaceholderText"/>
            </w:rPr>
            <w:t>Choose an item.</w:t>
          </w:r>
        </w:p>
      </w:docPartBody>
    </w:docPart>
    <w:docPart>
      <w:docPartPr>
        <w:name w:val="0ACFB58D8A324927B517DBCA83082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8EA79-C1F5-409B-AA1A-FE28F22256FE}"/>
      </w:docPartPr>
      <w:docPartBody>
        <w:p w:rsidR="00AF4430" w:rsidRDefault="00527E26" w:rsidP="00527E26">
          <w:pPr>
            <w:pStyle w:val="0ACFB58D8A324927B517DBCA83082E0A6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3F5B4D576327496A823C64319BACD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54311-CAE5-4796-A5C2-E2951500B8EA}"/>
      </w:docPartPr>
      <w:docPartBody>
        <w:p w:rsidR="009522AD" w:rsidRDefault="00C313A5" w:rsidP="00C313A5">
          <w:pPr>
            <w:pStyle w:val="3F5B4D576327496A823C64319BACD33A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338BDD15B5B245FCBD2D009986E9B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AC6323-D8C8-477E-9026-92D394FD8463}"/>
      </w:docPartPr>
      <w:docPartBody>
        <w:p w:rsidR="009522AD" w:rsidRDefault="00C313A5" w:rsidP="00C313A5">
          <w:pPr>
            <w:pStyle w:val="338BDD15B5B245FCBD2D009986E9BD9D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0A2E6AC4BFFE439DAD1260A3CAEAC2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3BB0C-6DE1-4A61-BE8A-A13696F47580}"/>
      </w:docPartPr>
      <w:docPartBody>
        <w:p w:rsidR="009522AD" w:rsidRDefault="00C313A5" w:rsidP="00C313A5">
          <w:pPr>
            <w:pStyle w:val="0A2E6AC4BFFE439DAD1260A3CAEAC23F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F5DF511403814C19821CE46C45C3EC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259F82-6B6F-43F3-9B66-292828A9239C}"/>
      </w:docPartPr>
      <w:docPartBody>
        <w:p w:rsidR="00F873B3" w:rsidRDefault="008301F2" w:rsidP="008301F2">
          <w:pPr>
            <w:pStyle w:val="F5DF511403814C19821CE46C45C3EC3A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28E038C28E8C49C6BA037F913537F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BD1494-1568-47C4-991F-816F7F47A788}"/>
      </w:docPartPr>
      <w:docPartBody>
        <w:p w:rsidR="00F873B3" w:rsidRDefault="008301F2" w:rsidP="008301F2">
          <w:pPr>
            <w:pStyle w:val="28E038C28E8C49C6BA037F913537FC9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5199FC7535A24116AA53973DA1994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CB714A-B697-4298-872D-6DE2DCD02125}"/>
      </w:docPartPr>
      <w:docPartBody>
        <w:p w:rsidR="00F873B3" w:rsidRDefault="008301F2" w:rsidP="008301F2">
          <w:pPr>
            <w:pStyle w:val="5199FC7535A24116AA53973DA1994C8E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EA600119BFA54EF0B05A183648999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FE2C25-908C-4FBA-9ACA-D7723ACA76B9}"/>
      </w:docPartPr>
      <w:docPartBody>
        <w:p w:rsidR="00F873B3" w:rsidRDefault="008301F2" w:rsidP="008301F2">
          <w:pPr>
            <w:pStyle w:val="EA600119BFA54EF0B05A183648999609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BF8A7B3B0F534DA18B0754CAF00BF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4F437D-91DB-4F72-83EC-DAAF7325CBC6}"/>
      </w:docPartPr>
      <w:docPartBody>
        <w:p w:rsidR="00F873B3" w:rsidRDefault="008301F2" w:rsidP="008301F2">
          <w:pPr>
            <w:pStyle w:val="BF8A7B3B0F534DA18B0754CAF00BFB22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154D8"/>
    <w:rsid w:val="00077C35"/>
    <w:rsid w:val="000A02AF"/>
    <w:rsid w:val="000C06F2"/>
    <w:rsid w:val="000C3930"/>
    <w:rsid w:val="00120CC5"/>
    <w:rsid w:val="00136ACF"/>
    <w:rsid w:val="001B084E"/>
    <w:rsid w:val="00231298"/>
    <w:rsid w:val="00276348"/>
    <w:rsid w:val="002E399B"/>
    <w:rsid w:val="002E5750"/>
    <w:rsid w:val="0032030C"/>
    <w:rsid w:val="00393B9E"/>
    <w:rsid w:val="00403BA5"/>
    <w:rsid w:val="00441105"/>
    <w:rsid w:val="004A4D25"/>
    <w:rsid w:val="004B172D"/>
    <w:rsid w:val="004B75F4"/>
    <w:rsid w:val="004D43B6"/>
    <w:rsid w:val="004E6605"/>
    <w:rsid w:val="00527E26"/>
    <w:rsid w:val="00562B4B"/>
    <w:rsid w:val="00565828"/>
    <w:rsid w:val="00682F6C"/>
    <w:rsid w:val="00795896"/>
    <w:rsid w:val="007C1DA1"/>
    <w:rsid w:val="007E160E"/>
    <w:rsid w:val="00813EB8"/>
    <w:rsid w:val="008301F2"/>
    <w:rsid w:val="00843388"/>
    <w:rsid w:val="0086040D"/>
    <w:rsid w:val="00864A47"/>
    <w:rsid w:val="00872F42"/>
    <w:rsid w:val="008977F8"/>
    <w:rsid w:val="00937235"/>
    <w:rsid w:val="00946340"/>
    <w:rsid w:val="009522AD"/>
    <w:rsid w:val="009810A2"/>
    <w:rsid w:val="009E4E7A"/>
    <w:rsid w:val="00A26F4C"/>
    <w:rsid w:val="00A43BE6"/>
    <w:rsid w:val="00AB73E4"/>
    <w:rsid w:val="00AE57E0"/>
    <w:rsid w:val="00AF4430"/>
    <w:rsid w:val="00B04093"/>
    <w:rsid w:val="00B6050A"/>
    <w:rsid w:val="00B80743"/>
    <w:rsid w:val="00B85E87"/>
    <w:rsid w:val="00B95ED9"/>
    <w:rsid w:val="00BF4527"/>
    <w:rsid w:val="00C079BE"/>
    <w:rsid w:val="00C313A5"/>
    <w:rsid w:val="00CB1DBB"/>
    <w:rsid w:val="00CD566F"/>
    <w:rsid w:val="00CF5639"/>
    <w:rsid w:val="00DA7302"/>
    <w:rsid w:val="00DC52E3"/>
    <w:rsid w:val="00DD58BD"/>
    <w:rsid w:val="00E604C5"/>
    <w:rsid w:val="00E80B2E"/>
    <w:rsid w:val="00F014C2"/>
    <w:rsid w:val="00F0690E"/>
    <w:rsid w:val="00F1467D"/>
    <w:rsid w:val="00F304E7"/>
    <w:rsid w:val="00F6754C"/>
    <w:rsid w:val="00F873B3"/>
    <w:rsid w:val="00F8758D"/>
    <w:rsid w:val="00FA6CAD"/>
    <w:rsid w:val="00FC7806"/>
    <w:rsid w:val="00FE0BB8"/>
    <w:rsid w:val="00FF37DF"/>
    <w:rsid w:val="00FF492A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22AD"/>
    <w:rPr>
      <w:color w:val="808080"/>
    </w:rPr>
  </w:style>
  <w:style w:type="paragraph" w:customStyle="1" w:styleId="DefaultPlaceholder-185401343811">
    <w:name w:val="DefaultPlaceholder_-185401343811"/>
    <w:rsid w:val="00527E26"/>
    <w:rPr>
      <w:rFonts w:eastAsiaTheme="minorHAnsi"/>
      <w:lang w:eastAsia="en-US"/>
    </w:rPr>
  </w:style>
  <w:style w:type="paragraph" w:customStyle="1" w:styleId="4E9D2F2EABFE46FA93A635AADFCE839312">
    <w:name w:val="4E9D2F2EABFE46FA93A635AADFCE839312"/>
    <w:rsid w:val="00527E26"/>
    <w:rPr>
      <w:rFonts w:eastAsiaTheme="minorHAnsi"/>
      <w:lang w:eastAsia="en-US"/>
    </w:rPr>
  </w:style>
  <w:style w:type="paragraph" w:customStyle="1" w:styleId="C38DCC8B524648309E45728EEC7A81E912">
    <w:name w:val="C38DCC8B524648309E45728EEC7A81E912"/>
    <w:rsid w:val="00527E26"/>
    <w:rPr>
      <w:rFonts w:eastAsiaTheme="minorHAnsi"/>
      <w:lang w:eastAsia="en-US"/>
    </w:rPr>
  </w:style>
  <w:style w:type="paragraph" w:customStyle="1" w:styleId="720CA25A986A4E559BB8E0232F9F7C9F12">
    <w:name w:val="720CA25A986A4E559BB8E0232F9F7C9F12"/>
    <w:rsid w:val="00527E26"/>
    <w:rPr>
      <w:rFonts w:eastAsiaTheme="minorHAnsi"/>
      <w:lang w:eastAsia="en-US"/>
    </w:rPr>
  </w:style>
  <w:style w:type="paragraph" w:customStyle="1" w:styleId="0ACFB58D8A324927B517DBCA83082E0A6">
    <w:name w:val="0ACFB58D8A324927B517DBCA83082E0A6"/>
    <w:rsid w:val="00527E26"/>
    <w:rPr>
      <w:rFonts w:eastAsiaTheme="minorHAnsi"/>
      <w:lang w:eastAsia="en-US"/>
    </w:rPr>
  </w:style>
  <w:style w:type="paragraph" w:customStyle="1" w:styleId="072BA1AD54214A77B10565EBB1A82CAC12">
    <w:name w:val="072BA1AD54214A77B10565EBB1A82CAC12"/>
    <w:rsid w:val="00527E26"/>
    <w:rPr>
      <w:rFonts w:eastAsiaTheme="minorHAnsi"/>
      <w:lang w:eastAsia="en-US"/>
    </w:rPr>
  </w:style>
  <w:style w:type="paragraph" w:customStyle="1" w:styleId="6C3F8FB83BD042DDB209DDF19782C51912">
    <w:name w:val="6C3F8FB83BD042DDB209DDF19782C51912"/>
    <w:rsid w:val="00527E26"/>
    <w:rPr>
      <w:rFonts w:eastAsiaTheme="minorHAnsi"/>
      <w:lang w:eastAsia="en-US"/>
    </w:rPr>
  </w:style>
  <w:style w:type="paragraph" w:customStyle="1" w:styleId="E601CEE5F438430E93EA56B7202CD3C512">
    <w:name w:val="E601CEE5F438430E93EA56B7202CD3C512"/>
    <w:rsid w:val="00527E26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3F5B4D576327496A823C64319BACD33A">
    <w:name w:val="3F5B4D576327496A823C64319BACD33A"/>
    <w:rsid w:val="00C313A5"/>
  </w:style>
  <w:style w:type="paragraph" w:customStyle="1" w:styleId="338BDD15B5B245FCBD2D009986E9BD9D">
    <w:name w:val="338BDD15B5B245FCBD2D009986E9BD9D"/>
    <w:rsid w:val="00C313A5"/>
  </w:style>
  <w:style w:type="paragraph" w:customStyle="1" w:styleId="0A2E6AC4BFFE439DAD1260A3CAEAC23F">
    <w:name w:val="0A2E6AC4BFFE439DAD1260A3CAEAC23F"/>
    <w:rsid w:val="00C313A5"/>
  </w:style>
  <w:style w:type="paragraph" w:customStyle="1" w:styleId="F5DF511403814C19821CE46C45C3EC3A">
    <w:name w:val="F5DF511403814C19821CE46C45C3EC3A"/>
    <w:rsid w:val="008301F2"/>
  </w:style>
  <w:style w:type="paragraph" w:customStyle="1" w:styleId="28E038C28E8C49C6BA037F913537FC93">
    <w:name w:val="28E038C28E8C49C6BA037F913537FC93"/>
    <w:rsid w:val="008301F2"/>
  </w:style>
  <w:style w:type="paragraph" w:customStyle="1" w:styleId="5199FC7535A24116AA53973DA1994C8E">
    <w:name w:val="5199FC7535A24116AA53973DA1994C8E"/>
    <w:rsid w:val="008301F2"/>
  </w:style>
  <w:style w:type="paragraph" w:customStyle="1" w:styleId="EA600119BFA54EF0B05A183648999609">
    <w:name w:val="EA600119BFA54EF0B05A183648999609"/>
    <w:rsid w:val="008301F2"/>
  </w:style>
  <w:style w:type="paragraph" w:customStyle="1" w:styleId="BF8A7B3B0F534DA18B0754CAF00BFB22">
    <w:name w:val="BF8A7B3B0F534DA18B0754CAF00BFB22"/>
    <w:rsid w:val="008301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5" ma:contentTypeDescription="Create a new document." ma:contentTypeScope="" ma:versionID="5a6b321503455a1a745b49a681b7748b">
  <xsd:schema xmlns:xsd="http://www.w3.org/2001/XMLSchema" xmlns:xs="http://www.w3.org/2001/XMLSchema" xmlns:p="http://schemas.microsoft.com/office/2006/metadata/properties" xmlns:ns2="e1a5355f-5c38-485d-917f-829a71416ef6" xmlns:ns3="5bcdea2d-abdf-4f04-aecd-9592119794d4" targetNamespace="http://schemas.microsoft.com/office/2006/metadata/properties" ma:root="true" ma:fieldsID="ae233a616d84b1c46354564a00b1b813" ns2:_="" ns3:_=""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lcf76f155ced4ddcb4097134ff3c332f xmlns="e1a5355f-5c38-485d-917f-829a71416ef6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22EB82B-4F0D-42B1-84B4-9736C4BD9C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454319-BA30-48B2-BC5A-4B4430409859}"/>
</file>

<file path=customXml/itemProps3.xml><?xml version="1.0" encoding="utf-8"?>
<ds:datastoreItem xmlns:ds="http://schemas.openxmlformats.org/officeDocument/2006/customXml" ds:itemID="{D6651A05-773A-4F15-9B55-A12F20F61B76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customXml/itemProps4.xml><?xml version="1.0" encoding="utf-8"?>
<ds:datastoreItem xmlns:ds="http://schemas.openxmlformats.org/officeDocument/2006/customXml" ds:itemID="{70C62C2B-D2AC-480B-A4E0-F328791A1E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2334</Words>
  <Characters>13306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Matthew Edwards (NHS Wales Joint Commissioning Committee)</cp:lastModifiedBy>
  <cp:revision>3</cp:revision>
  <dcterms:created xsi:type="dcterms:W3CDTF">2025-07-02T15:31:00Z</dcterms:created>
  <dcterms:modified xsi:type="dcterms:W3CDTF">2025-07-02T15:37:00Z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</Properties>
</file>