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04C4338" w:rsidRDefault="007C6CE0" w14:paraId="6BD93534" w14:textId="5557640F">
      <w:r>
        <w:t>/</w:t>
      </w:r>
      <w:r w:rsidR="00FD6B50">
        <w:rPr>
          <w:noProof/>
          <w:lang w:eastAsia="en-GB"/>
        </w:rPr>
        <w:drawing>
          <wp:inline distT="0" distB="0" distL="0" distR="0" wp14:anchorId="11A7ADF7" wp14:editId="68C99107">
            <wp:extent cx="4762500" cy="1362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B50" w:rsidRDefault="00FD6B50" w14:paraId="06DAF35F" w14:textId="77777777"/>
    <w:p w:rsidR="00FD6B50" w:rsidRDefault="00FD6B50" w14:paraId="18B73125" w14:textId="77777777"/>
    <w:p w:rsidRPr="00BC3A5D" w:rsidR="00FD6B50" w:rsidP="00FD6B50" w:rsidRDefault="00FD6B50" w14:paraId="46E523AB" w14:textId="5362DB32">
      <w:pPr>
        <w:jc w:val="center"/>
        <w:rPr>
          <w:rFonts w:cs="Arial"/>
          <w:b/>
          <w:sz w:val="72"/>
          <w:szCs w:val="72"/>
        </w:rPr>
      </w:pPr>
      <w:r w:rsidRPr="00BC3A5D">
        <w:rPr>
          <w:b/>
          <w:sz w:val="72"/>
          <w:szCs w:val="72"/>
        </w:rPr>
        <w:t xml:space="preserve">Annual Report </w:t>
      </w:r>
      <w:r w:rsidRPr="00BC3A5D" w:rsidR="003532B6">
        <w:rPr>
          <w:b/>
          <w:sz w:val="72"/>
          <w:szCs w:val="72"/>
        </w:rPr>
        <w:t>of</w:t>
      </w:r>
      <w:r w:rsidRPr="00BC3A5D" w:rsidR="00D81FF4">
        <w:rPr>
          <w:b/>
          <w:sz w:val="72"/>
          <w:szCs w:val="72"/>
        </w:rPr>
        <w:t xml:space="preserve"> </w:t>
      </w:r>
      <w:r w:rsidRPr="00BC3A5D" w:rsidR="003532B6">
        <w:rPr>
          <w:rFonts w:cs="Arial"/>
          <w:b/>
          <w:sz w:val="72"/>
          <w:szCs w:val="72"/>
        </w:rPr>
        <w:t>the</w:t>
      </w:r>
      <w:r w:rsidRPr="00BC3A5D" w:rsidR="00F65DDD">
        <w:rPr>
          <w:rFonts w:cs="Arial"/>
          <w:b/>
          <w:sz w:val="72"/>
          <w:szCs w:val="72"/>
        </w:rPr>
        <w:t xml:space="preserve"> </w:t>
      </w:r>
      <w:r w:rsidRPr="00BC3A5D" w:rsidR="00AF6B89">
        <w:rPr>
          <w:rFonts w:cs="Arial"/>
          <w:b/>
          <w:sz w:val="72"/>
          <w:szCs w:val="72"/>
        </w:rPr>
        <w:t>Finance</w:t>
      </w:r>
      <w:r w:rsidRPr="00BC3A5D" w:rsidR="00BC3A5D">
        <w:rPr>
          <w:rFonts w:cs="Arial"/>
          <w:b/>
          <w:sz w:val="72"/>
          <w:szCs w:val="72"/>
        </w:rPr>
        <w:t xml:space="preserve"> &amp; Performance</w:t>
      </w:r>
      <w:r w:rsidRPr="00BC3A5D" w:rsidR="00090C5A">
        <w:rPr>
          <w:rFonts w:cs="Arial"/>
          <w:b/>
          <w:sz w:val="72"/>
          <w:szCs w:val="72"/>
        </w:rPr>
        <w:t xml:space="preserve"> Committee</w:t>
      </w:r>
    </w:p>
    <w:p w:rsidRPr="00BC3A5D" w:rsidR="00931B1B" w:rsidP="00FD6B50" w:rsidRDefault="00AF6B89" w14:paraId="5F963F0C" w14:textId="77777777">
      <w:pPr>
        <w:jc w:val="center"/>
        <w:rPr>
          <w:rFonts w:cs="Arial"/>
          <w:b/>
          <w:sz w:val="72"/>
          <w:szCs w:val="72"/>
        </w:rPr>
      </w:pPr>
      <w:r w:rsidRPr="00BC3A5D">
        <w:rPr>
          <w:rFonts w:cs="Arial"/>
          <w:b/>
          <w:sz w:val="72"/>
          <w:szCs w:val="72"/>
        </w:rPr>
        <w:t>20</w:t>
      </w:r>
      <w:r w:rsidRPr="00BC3A5D" w:rsidR="00BD2EE9">
        <w:rPr>
          <w:rFonts w:cs="Arial"/>
          <w:b/>
          <w:sz w:val="72"/>
          <w:szCs w:val="72"/>
        </w:rPr>
        <w:t>2</w:t>
      </w:r>
      <w:r w:rsidRPr="00BC3A5D" w:rsidR="00507371">
        <w:rPr>
          <w:rFonts w:cs="Arial"/>
          <w:b/>
          <w:sz w:val="72"/>
          <w:szCs w:val="72"/>
        </w:rPr>
        <w:t>4</w:t>
      </w:r>
      <w:r w:rsidRPr="00BC3A5D">
        <w:rPr>
          <w:rFonts w:cs="Arial"/>
          <w:b/>
          <w:sz w:val="72"/>
          <w:szCs w:val="72"/>
        </w:rPr>
        <w:t>/2</w:t>
      </w:r>
      <w:r w:rsidRPr="00BC3A5D" w:rsidR="00507371">
        <w:rPr>
          <w:rFonts w:cs="Arial"/>
          <w:b/>
          <w:sz w:val="72"/>
          <w:szCs w:val="72"/>
        </w:rPr>
        <w:t>5</w:t>
      </w:r>
    </w:p>
    <w:p w:rsidR="00FD6B50" w:rsidRDefault="00FD6B50" w14:paraId="21FD86BA" w14:textId="77777777">
      <w:pPr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br w:type="page"/>
      </w:r>
    </w:p>
    <w:p w:rsidRPr="00030AD5" w:rsidR="00FD6B50" w:rsidP="00FD6B50" w:rsidRDefault="00FD6B50" w14:paraId="16265F78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INTRODUCTION</w:t>
      </w:r>
    </w:p>
    <w:p w:rsidRPr="00030AD5" w:rsidR="00875E41" w:rsidP="00875E41" w:rsidRDefault="00875E41" w14:paraId="59294686" w14:textId="77777777">
      <w:pPr>
        <w:pStyle w:val="ListParagraph"/>
        <w:rPr>
          <w:rFonts w:ascii="Arial" w:hAnsi="Arial" w:cs="Arial"/>
          <w:b/>
        </w:rPr>
      </w:pPr>
    </w:p>
    <w:p w:rsidRPr="00030AD5" w:rsidR="00875E41" w:rsidP="00931B1B" w:rsidRDefault="00875E41" w14:paraId="1F836AE8" w14:textId="07E26E7D">
      <w:pPr>
        <w:spacing w:line="360" w:lineRule="auto"/>
        <w:rPr>
          <w:rFonts w:ascii="Arial" w:hAnsi="Arial" w:cs="Arial"/>
          <w:b/>
        </w:rPr>
      </w:pPr>
      <w:r w:rsidRPr="00030AD5">
        <w:rPr>
          <w:rFonts w:ascii="Arial" w:hAnsi="Arial" w:cs="Arial"/>
        </w:rPr>
        <w:t>In accordance with best practice</w:t>
      </w:r>
      <w:r w:rsidRPr="00030AD5" w:rsidR="00931B1B">
        <w:rPr>
          <w:rFonts w:ascii="Arial" w:hAnsi="Arial" w:cs="Arial"/>
        </w:rPr>
        <w:t xml:space="preserve"> and good governance</w:t>
      </w:r>
      <w:r w:rsidRPr="00030AD5">
        <w:rPr>
          <w:rFonts w:ascii="Arial" w:hAnsi="Arial" w:cs="Arial"/>
        </w:rPr>
        <w:t xml:space="preserve">, the </w:t>
      </w:r>
      <w:r w:rsidRPr="00030AD5" w:rsidR="00AF6B89">
        <w:rPr>
          <w:rFonts w:ascii="Arial" w:hAnsi="Arial" w:cs="Arial"/>
        </w:rPr>
        <w:t>Finance</w:t>
      </w:r>
      <w:r w:rsidRPr="00030AD5" w:rsidR="00BC3A5D">
        <w:rPr>
          <w:rFonts w:ascii="Arial" w:hAnsi="Arial" w:cs="Arial"/>
        </w:rPr>
        <w:t xml:space="preserve"> &amp; Performance</w:t>
      </w:r>
      <w:r w:rsidRPr="00030AD5" w:rsidR="00090C5A">
        <w:rPr>
          <w:rFonts w:ascii="Arial" w:hAnsi="Arial" w:cs="Arial"/>
        </w:rPr>
        <w:t xml:space="preserve"> </w:t>
      </w:r>
      <w:r w:rsidRPr="00030AD5" w:rsidR="00931B1B">
        <w:rPr>
          <w:rFonts w:ascii="Arial" w:hAnsi="Arial" w:cs="Arial"/>
        </w:rPr>
        <w:t xml:space="preserve">Committee </w:t>
      </w:r>
      <w:r w:rsidRPr="00030AD5">
        <w:rPr>
          <w:rFonts w:ascii="Arial" w:hAnsi="Arial" w:cs="Arial"/>
        </w:rPr>
        <w:t>produces an Annual Report to the Board setting out how the Committee has met it</w:t>
      </w:r>
      <w:r w:rsidRPr="00030AD5" w:rsidR="00F62285">
        <w:rPr>
          <w:rFonts w:ascii="Arial" w:hAnsi="Arial" w:cs="Arial"/>
        </w:rPr>
        <w:t>’</w:t>
      </w:r>
      <w:r w:rsidRPr="00030AD5">
        <w:rPr>
          <w:rFonts w:ascii="Arial" w:hAnsi="Arial" w:cs="Arial"/>
        </w:rPr>
        <w:t>s Terms of Reference during the financial year.</w:t>
      </w:r>
    </w:p>
    <w:p w:rsidRPr="00030AD5" w:rsidR="00FD6B50" w:rsidP="00931B1B" w:rsidRDefault="00FD6B50" w14:paraId="0FA91329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MEMBERSHIP</w:t>
      </w:r>
    </w:p>
    <w:p w:rsidRPr="00030AD5" w:rsidR="00090C5A" w:rsidP="007068BB" w:rsidRDefault="00CD03AB" w14:paraId="6450CD4E" w14:textId="6D235731">
      <w:pPr>
        <w:tabs>
          <w:tab w:val="left" w:pos="720"/>
        </w:tabs>
        <w:spacing w:after="0" w:line="360" w:lineRule="auto"/>
        <w:rPr>
          <w:rFonts w:ascii="Arial" w:hAnsi="Arial" w:cs="Arial"/>
        </w:rPr>
      </w:pPr>
      <w:r w:rsidRPr="20F8D18D" w:rsidR="00CD03AB">
        <w:rPr>
          <w:rFonts w:ascii="Arial" w:hAnsi="Arial" w:cs="Arial"/>
          <w:lang w:eastAsia="en-GB"/>
        </w:rPr>
        <w:t>In addition to the Chair of the Committee</w:t>
      </w:r>
      <w:r w:rsidRPr="20F8D18D" w:rsidR="009D3E04">
        <w:rPr>
          <w:rFonts w:ascii="Arial" w:hAnsi="Arial" w:cs="Arial"/>
          <w:lang w:eastAsia="en-GB"/>
        </w:rPr>
        <w:t>,</w:t>
      </w:r>
      <w:r w:rsidRPr="20F8D18D" w:rsidR="00CD03AB">
        <w:rPr>
          <w:rFonts w:ascii="Arial" w:hAnsi="Arial" w:cs="Arial"/>
          <w:lang w:eastAsia="en-GB"/>
        </w:rPr>
        <w:t xml:space="preserve"> </w:t>
      </w:r>
      <w:r w:rsidRPr="20F8D18D" w:rsidR="009D3E04">
        <w:rPr>
          <w:rFonts w:ascii="Arial" w:hAnsi="Arial" w:cs="Arial"/>
        </w:rPr>
        <w:t>t</w:t>
      </w:r>
      <w:r w:rsidRPr="20F8D18D" w:rsidR="00875E41">
        <w:rPr>
          <w:rFonts w:ascii="Arial" w:hAnsi="Arial" w:cs="Arial"/>
        </w:rPr>
        <w:t xml:space="preserve">he Committee </w:t>
      </w:r>
      <w:r w:rsidRPr="20F8D18D" w:rsidR="00090C5A">
        <w:rPr>
          <w:rFonts w:ascii="Arial" w:hAnsi="Arial" w:cs="Arial"/>
        </w:rPr>
        <w:t xml:space="preserve">membership is a minimum of </w:t>
      </w:r>
      <w:r w:rsidRPr="20F8D18D" w:rsidR="00066D19">
        <w:rPr>
          <w:rFonts w:ascii="Arial" w:hAnsi="Arial" w:cs="Arial"/>
        </w:rPr>
        <w:t>t</w:t>
      </w:r>
      <w:r w:rsidRPr="20F8D18D" w:rsidR="00CD03AB">
        <w:rPr>
          <w:rFonts w:ascii="Arial" w:hAnsi="Arial" w:cs="Arial"/>
        </w:rPr>
        <w:t>wo</w:t>
      </w:r>
      <w:r w:rsidRPr="20F8D18D" w:rsidR="00066D19">
        <w:rPr>
          <w:rFonts w:ascii="Arial" w:hAnsi="Arial" w:cs="Arial"/>
        </w:rPr>
        <w:t xml:space="preserve"> </w:t>
      </w:r>
      <w:r w:rsidRPr="20F8D18D" w:rsidR="00CD03AB">
        <w:rPr>
          <w:rFonts w:ascii="Arial" w:hAnsi="Arial" w:cs="Arial"/>
        </w:rPr>
        <w:t xml:space="preserve">other </w:t>
      </w:r>
      <w:r w:rsidRPr="20F8D18D" w:rsidR="00931B1B">
        <w:rPr>
          <w:rFonts w:ascii="Arial" w:hAnsi="Arial" w:cs="Arial"/>
        </w:rPr>
        <w:t>Independent Members</w:t>
      </w:r>
      <w:r w:rsidRPr="20F8D18D" w:rsidR="00CD03AB">
        <w:rPr>
          <w:rFonts w:ascii="Arial" w:hAnsi="Arial" w:cs="Arial"/>
        </w:rPr>
        <w:t xml:space="preserve">. </w:t>
      </w:r>
      <w:r w:rsidRPr="20F8D18D" w:rsidR="00931B1B">
        <w:rPr>
          <w:rFonts w:ascii="Arial" w:hAnsi="Arial" w:cs="Arial"/>
        </w:rPr>
        <w:t xml:space="preserve"> </w:t>
      </w:r>
      <w:r w:rsidRPr="20F8D18D" w:rsidR="00C33AB2">
        <w:rPr>
          <w:rFonts w:ascii="Arial" w:hAnsi="Arial" w:cs="Arial"/>
        </w:rPr>
        <w:t>T</w:t>
      </w:r>
      <w:r w:rsidRPr="20F8D18D" w:rsidR="00875E41">
        <w:rPr>
          <w:rFonts w:ascii="Arial" w:hAnsi="Arial" w:cs="Arial"/>
        </w:rPr>
        <w:t xml:space="preserve">he meetings are also attended by the </w:t>
      </w:r>
      <w:r w:rsidRPr="20F8D18D" w:rsidR="00EB2A70">
        <w:rPr>
          <w:rFonts w:ascii="Arial" w:hAnsi="Arial" w:cs="Arial"/>
        </w:rPr>
        <w:t xml:space="preserve">Executive </w:t>
      </w:r>
      <w:r w:rsidRPr="20F8D18D" w:rsidR="00066D19">
        <w:rPr>
          <w:rFonts w:ascii="Arial" w:hAnsi="Arial" w:cs="Arial"/>
        </w:rPr>
        <w:t>Director of Finance</w:t>
      </w:r>
      <w:r w:rsidRPr="20F8D18D" w:rsidR="00931B1B">
        <w:rPr>
          <w:rFonts w:ascii="Arial" w:hAnsi="Arial" w:cs="Arial"/>
        </w:rPr>
        <w:t xml:space="preserve"> (Executive Lead for the Committee)</w:t>
      </w:r>
      <w:r w:rsidRPr="20F8D18D" w:rsidR="00875E41">
        <w:rPr>
          <w:rFonts w:ascii="Arial" w:hAnsi="Arial" w:cs="Arial"/>
        </w:rPr>
        <w:t xml:space="preserve">, </w:t>
      </w:r>
      <w:r w:rsidRPr="20F8D18D" w:rsidR="007068BB">
        <w:rPr>
          <w:rFonts w:ascii="Arial" w:hAnsi="Arial" w:cs="Arial"/>
        </w:rPr>
        <w:t>Chief Ex</w:t>
      </w:r>
      <w:r w:rsidRPr="20F8D18D" w:rsidR="00B91DD2">
        <w:rPr>
          <w:rFonts w:ascii="Arial" w:hAnsi="Arial" w:cs="Arial"/>
        </w:rPr>
        <w:t>ecutive,</w:t>
      </w:r>
      <w:r w:rsidRPr="20F8D18D" w:rsidR="00CD03AB">
        <w:rPr>
          <w:rFonts w:ascii="Arial" w:hAnsi="Arial" w:cs="Arial"/>
        </w:rPr>
        <w:t xml:space="preserve"> </w:t>
      </w:r>
      <w:r w:rsidRPr="20F8D18D" w:rsidR="007068BB">
        <w:rPr>
          <w:rFonts w:ascii="Arial" w:hAnsi="Arial" w:cs="Arial"/>
        </w:rPr>
        <w:t>Chief Operating Officer</w:t>
      </w:r>
      <w:r w:rsidRPr="20F8D18D" w:rsidR="00EB2A70">
        <w:rPr>
          <w:rFonts w:ascii="Arial" w:hAnsi="Arial" w:cs="Arial"/>
        </w:rPr>
        <w:t>,</w:t>
      </w:r>
      <w:r w:rsidRPr="20F8D18D" w:rsidR="001B4884">
        <w:rPr>
          <w:rFonts w:ascii="Arial" w:hAnsi="Arial" w:cs="Arial"/>
        </w:rPr>
        <w:t xml:space="preserve"> </w:t>
      </w:r>
      <w:r w:rsidRPr="20F8D18D" w:rsidR="007068BB">
        <w:rPr>
          <w:rFonts w:ascii="Arial" w:hAnsi="Arial" w:cs="Arial"/>
        </w:rPr>
        <w:t>,</w:t>
      </w:r>
      <w:r w:rsidRPr="20F8D18D" w:rsidR="007068BB">
        <w:rPr>
          <w:rFonts w:ascii="Arial" w:hAnsi="Arial" w:cs="Arial"/>
        </w:rPr>
        <w:t xml:space="preserve"> Executive Director of Nursing</w:t>
      </w:r>
      <w:r w:rsidRPr="20F8D18D" w:rsidR="00BD2EE9">
        <w:rPr>
          <w:rFonts w:ascii="Arial" w:hAnsi="Arial" w:cs="Arial"/>
        </w:rPr>
        <w:t>,</w:t>
      </w:r>
      <w:r w:rsidRPr="20F8D18D" w:rsidR="009D3E04">
        <w:rPr>
          <w:rFonts w:ascii="Arial" w:hAnsi="Arial" w:cs="Arial"/>
        </w:rPr>
        <w:t xml:space="preserve"> </w:t>
      </w:r>
      <w:r w:rsidRPr="20F8D18D" w:rsidR="007068BB">
        <w:rPr>
          <w:rFonts w:ascii="Arial" w:hAnsi="Arial" w:cs="Arial"/>
        </w:rPr>
        <w:t>Director of Corporate Governance</w:t>
      </w:r>
      <w:r w:rsidRPr="20F8D18D" w:rsidR="00CD03AB">
        <w:rPr>
          <w:rFonts w:ascii="Arial" w:hAnsi="Arial" w:cs="Arial"/>
        </w:rPr>
        <w:t xml:space="preserve">, </w:t>
      </w:r>
      <w:r w:rsidRPr="20F8D18D" w:rsidR="007068BB">
        <w:rPr>
          <w:rFonts w:ascii="Arial" w:hAnsi="Arial" w:cs="Arial"/>
        </w:rPr>
        <w:t>Deputy Director of Finance</w:t>
      </w:r>
      <w:r w:rsidRPr="20F8D18D" w:rsidR="00E106BE">
        <w:rPr>
          <w:rFonts w:ascii="Arial" w:hAnsi="Arial" w:cs="Arial"/>
        </w:rPr>
        <w:t xml:space="preserve"> and Assistant Director of Finance</w:t>
      </w:r>
      <w:r w:rsidRPr="20F8D18D" w:rsidR="00B01306">
        <w:rPr>
          <w:rFonts w:ascii="Arial" w:hAnsi="Arial" w:cs="Arial"/>
        </w:rPr>
        <w:t xml:space="preserve">. </w:t>
      </w:r>
      <w:r w:rsidRPr="20F8D18D" w:rsidR="00B150B1">
        <w:rPr>
          <w:rFonts w:ascii="Arial" w:hAnsi="Arial" w:cs="Arial"/>
        </w:rPr>
        <w:t xml:space="preserve">Other Executive Directors </w:t>
      </w:r>
      <w:r w:rsidRPr="20F8D18D" w:rsidR="00B150B1">
        <w:rPr>
          <w:rFonts w:ascii="Arial" w:hAnsi="Arial" w:cs="Arial"/>
        </w:rPr>
        <w:t>are required to</w:t>
      </w:r>
      <w:r w:rsidRPr="20F8D18D" w:rsidR="00B150B1">
        <w:rPr>
          <w:rFonts w:ascii="Arial" w:hAnsi="Arial" w:cs="Arial"/>
        </w:rPr>
        <w:t xml:space="preserve"> attend on an ad hoc basis.</w:t>
      </w:r>
      <w:r w:rsidRPr="20F8D18D" w:rsidR="00B01306">
        <w:rPr>
          <w:rFonts w:ascii="Arial" w:hAnsi="Arial" w:cs="Arial"/>
        </w:rPr>
        <w:t xml:space="preserve"> </w:t>
      </w:r>
      <w:r w:rsidRPr="20F8D18D" w:rsidR="362C7164">
        <w:rPr>
          <w:rFonts w:ascii="Arial" w:hAnsi="Arial" w:cs="Arial"/>
        </w:rPr>
        <w:t xml:space="preserve"> </w:t>
      </w:r>
    </w:p>
    <w:p w:rsidRPr="00030AD5" w:rsidR="00875E41" w:rsidP="00875E41" w:rsidRDefault="00875E41" w14:paraId="0AE11922" w14:textId="77777777">
      <w:pPr>
        <w:pStyle w:val="ListParagraph"/>
        <w:rPr>
          <w:rFonts w:ascii="Arial" w:hAnsi="Arial" w:cs="Arial"/>
          <w:b/>
        </w:rPr>
      </w:pPr>
    </w:p>
    <w:p w:rsidRPr="00030AD5" w:rsidR="00FD6B50" w:rsidP="00931B1B" w:rsidRDefault="00FD6B50" w14:paraId="788DE120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MEETINGS AND ATTENDANCE</w:t>
      </w:r>
    </w:p>
    <w:p w:rsidRPr="00030AD5" w:rsidR="00875E41" w:rsidP="00931B1B" w:rsidRDefault="00875E41" w14:paraId="7602762B" w14:textId="78A14AE7">
      <w:pPr>
        <w:pStyle w:val="BodyTextIndent3"/>
        <w:spacing w:before="120" w:line="360" w:lineRule="auto"/>
        <w:ind w:left="0"/>
        <w:jc w:val="both"/>
        <w:rPr>
          <w:rFonts w:cs="Arial"/>
          <w:u w:val="none"/>
          <w:lang w:eastAsia="en-US"/>
        </w:rPr>
      </w:pPr>
      <w:r w:rsidRPr="2ADF9798" w:rsidR="00875E41">
        <w:rPr>
          <w:rFonts w:cs="Arial"/>
          <w:u w:val="none"/>
          <w:lang w:eastAsia="en-US"/>
        </w:rPr>
        <w:t xml:space="preserve">The Committee </w:t>
      </w:r>
      <w:r w:rsidRPr="2ADF9798" w:rsidR="00AE0F3F">
        <w:rPr>
          <w:rFonts w:cs="Arial"/>
          <w:u w:val="none"/>
          <w:lang w:eastAsia="en-US"/>
        </w:rPr>
        <w:t>met</w:t>
      </w:r>
      <w:r w:rsidRPr="2ADF9798" w:rsidR="00681C4D">
        <w:rPr>
          <w:rFonts w:cs="Arial"/>
          <w:u w:val="none"/>
          <w:lang w:eastAsia="en-US"/>
        </w:rPr>
        <w:t xml:space="preserve"> 1</w:t>
      </w:r>
      <w:r w:rsidRPr="2ADF9798" w:rsidR="00BC3A5D">
        <w:rPr>
          <w:rFonts w:cs="Arial"/>
          <w:u w:val="none"/>
          <w:lang w:eastAsia="en-US"/>
        </w:rPr>
        <w:t>1</w:t>
      </w:r>
      <w:r w:rsidRPr="2ADF9798" w:rsidR="00681C4D">
        <w:rPr>
          <w:rFonts w:cs="Arial"/>
          <w:u w:val="none"/>
          <w:lang w:eastAsia="en-US"/>
        </w:rPr>
        <w:t xml:space="preserve"> times</w:t>
      </w:r>
      <w:r w:rsidRPr="2ADF9798" w:rsidR="00875E41">
        <w:rPr>
          <w:rFonts w:cs="Arial"/>
          <w:u w:val="none"/>
          <w:lang w:eastAsia="en-US"/>
        </w:rPr>
        <w:t xml:space="preserve"> during the period </w:t>
      </w:r>
      <w:r w:rsidRPr="2ADF9798" w:rsidR="00ED1724">
        <w:rPr>
          <w:rFonts w:cs="Arial"/>
          <w:u w:val="none"/>
          <w:lang w:eastAsia="en-US"/>
        </w:rPr>
        <w:t xml:space="preserve">from </w:t>
      </w:r>
      <w:r w:rsidRPr="2ADF9798" w:rsidR="00875E41">
        <w:rPr>
          <w:rFonts w:cs="Arial"/>
          <w:u w:val="none"/>
          <w:lang w:eastAsia="en-US"/>
        </w:rPr>
        <w:t>1</w:t>
      </w:r>
      <w:r w:rsidRPr="2ADF9798" w:rsidR="00EB2A70">
        <w:rPr>
          <w:rFonts w:cs="Arial"/>
          <w:u w:val="none"/>
          <w:vertAlign w:val="superscript"/>
          <w:lang w:eastAsia="en-US"/>
        </w:rPr>
        <w:t>st</w:t>
      </w:r>
      <w:r w:rsidRPr="2ADF9798" w:rsidR="00875E41">
        <w:rPr>
          <w:rFonts w:cs="Arial"/>
          <w:u w:val="none"/>
          <w:lang w:eastAsia="en-US"/>
        </w:rPr>
        <w:t xml:space="preserve"> April 20</w:t>
      </w:r>
      <w:r w:rsidRPr="2ADF9798" w:rsidR="00BD2EE9">
        <w:rPr>
          <w:rFonts w:cs="Arial"/>
          <w:u w:val="none"/>
          <w:lang w:eastAsia="en-US"/>
        </w:rPr>
        <w:t>2</w:t>
      </w:r>
      <w:r w:rsidRPr="2ADF9798" w:rsidR="00507371">
        <w:rPr>
          <w:rFonts w:cs="Arial"/>
          <w:u w:val="none"/>
          <w:lang w:eastAsia="en-US"/>
        </w:rPr>
        <w:t>4</w:t>
      </w:r>
      <w:r w:rsidRPr="2ADF9798" w:rsidR="00681C4D">
        <w:rPr>
          <w:rFonts w:cs="Arial"/>
          <w:u w:val="none"/>
          <w:lang w:eastAsia="en-US"/>
        </w:rPr>
        <w:t xml:space="preserve"> to 31</w:t>
      </w:r>
      <w:r w:rsidRPr="2ADF9798" w:rsidR="00EB2A70">
        <w:rPr>
          <w:rFonts w:cs="Arial"/>
          <w:u w:val="none"/>
          <w:vertAlign w:val="superscript"/>
          <w:lang w:eastAsia="en-US"/>
        </w:rPr>
        <w:t>st</w:t>
      </w:r>
      <w:r w:rsidRPr="2ADF9798" w:rsidR="00681C4D">
        <w:rPr>
          <w:rFonts w:cs="Arial"/>
          <w:u w:val="none"/>
          <w:lang w:eastAsia="en-US"/>
        </w:rPr>
        <w:t xml:space="preserve"> March 202</w:t>
      </w:r>
      <w:r w:rsidRPr="2ADF9798" w:rsidR="00507371">
        <w:rPr>
          <w:rFonts w:cs="Arial"/>
          <w:u w:val="none"/>
          <w:lang w:eastAsia="en-US"/>
        </w:rPr>
        <w:t>5</w:t>
      </w:r>
      <w:r w:rsidRPr="2ADF9798" w:rsidR="00066D19">
        <w:rPr>
          <w:rFonts w:cs="Arial"/>
          <w:u w:val="none"/>
          <w:lang w:eastAsia="en-US"/>
        </w:rPr>
        <w:t>.</w:t>
      </w:r>
      <w:r w:rsidRPr="2ADF9798" w:rsidR="002C0912">
        <w:rPr>
          <w:rFonts w:cs="Arial"/>
          <w:u w:val="none"/>
          <w:lang w:eastAsia="en-US"/>
        </w:rPr>
        <w:t xml:space="preserve">  </w:t>
      </w:r>
      <w:r w:rsidRPr="2ADF9798" w:rsidR="00066D19">
        <w:rPr>
          <w:rFonts w:cs="Arial"/>
          <w:u w:val="none"/>
          <w:lang w:eastAsia="en-US"/>
        </w:rPr>
        <w:t>This is</w:t>
      </w:r>
      <w:r w:rsidRPr="2ADF9798" w:rsidR="00956244">
        <w:rPr>
          <w:rFonts w:cs="Arial"/>
          <w:u w:val="none"/>
          <w:lang w:eastAsia="en-US"/>
        </w:rPr>
        <w:t xml:space="preserve"> in line with its Terms of Reference</w:t>
      </w:r>
      <w:r w:rsidRPr="2ADF9798" w:rsidR="000E3C09">
        <w:rPr>
          <w:rFonts w:cs="Arial"/>
          <w:u w:val="none"/>
          <w:lang w:eastAsia="en-US"/>
        </w:rPr>
        <w:t>.</w:t>
      </w:r>
      <w:r w:rsidRPr="2ADF9798" w:rsidR="00030AD5">
        <w:rPr>
          <w:rFonts w:cs="Arial"/>
          <w:u w:val="none"/>
          <w:lang w:eastAsia="en-US"/>
        </w:rPr>
        <w:t xml:space="preserve"> </w:t>
      </w:r>
      <w:r w:rsidRPr="2ADF9798" w:rsidR="00090C5A">
        <w:rPr>
          <w:rFonts w:cs="Arial"/>
          <w:u w:val="none"/>
          <w:lang w:eastAsia="en-US"/>
        </w:rPr>
        <w:t xml:space="preserve">The </w:t>
      </w:r>
      <w:r w:rsidRPr="2ADF9798" w:rsidR="00E106BE">
        <w:rPr>
          <w:rFonts w:cs="Arial"/>
          <w:u w:val="none"/>
        </w:rPr>
        <w:t>Finance</w:t>
      </w:r>
      <w:r w:rsidRPr="2ADF9798" w:rsidR="00030AD5">
        <w:rPr>
          <w:rFonts w:cs="Arial"/>
          <w:u w:val="none"/>
        </w:rPr>
        <w:t xml:space="preserve"> &amp; Performance</w:t>
      </w:r>
      <w:r w:rsidRPr="2ADF9798" w:rsidR="00090C5A">
        <w:rPr>
          <w:rFonts w:cs="Arial"/>
          <w:u w:val="none"/>
        </w:rPr>
        <w:t xml:space="preserve"> Committee</w:t>
      </w:r>
      <w:r w:rsidRPr="2ADF9798" w:rsidR="00090C5A">
        <w:rPr>
          <w:rFonts w:cs="Arial"/>
          <w:u w:val="none"/>
          <w:lang w:eastAsia="en-US"/>
        </w:rPr>
        <w:t xml:space="preserve"> </w:t>
      </w:r>
      <w:r w:rsidRPr="2ADF9798" w:rsidR="00875E41">
        <w:rPr>
          <w:rFonts w:cs="Arial"/>
          <w:u w:val="none"/>
          <w:lang w:eastAsia="en-US"/>
        </w:rPr>
        <w:t xml:space="preserve">achieved an attendance rate of </w:t>
      </w:r>
      <w:r w:rsidRPr="2ADF9798" w:rsidR="25D64E72">
        <w:rPr>
          <w:rFonts w:cs="Arial"/>
          <w:u w:val="none"/>
          <w:lang w:eastAsia="en-US"/>
        </w:rPr>
        <w:t>76</w:t>
      </w:r>
      <w:r w:rsidRPr="2ADF9798" w:rsidR="00030AD5">
        <w:rPr>
          <w:rFonts w:cs="Arial"/>
          <w:u w:val="none"/>
          <w:lang w:eastAsia="en-US"/>
        </w:rPr>
        <w:t>.</w:t>
      </w:r>
      <w:r w:rsidRPr="2ADF9798" w:rsidR="56F313CE">
        <w:rPr>
          <w:rFonts w:cs="Arial"/>
          <w:u w:val="none"/>
          <w:lang w:eastAsia="en-US"/>
        </w:rPr>
        <w:t>00</w:t>
      </w:r>
      <w:r w:rsidRPr="2ADF9798" w:rsidR="00875E41">
        <w:rPr>
          <w:rFonts w:cs="Arial"/>
          <w:u w:val="none"/>
          <w:lang w:eastAsia="en-US"/>
        </w:rPr>
        <w:t>%</w:t>
      </w:r>
      <w:r w:rsidRPr="2ADF9798" w:rsidR="00B01306">
        <w:rPr>
          <w:rFonts w:cs="Arial"/>
          <w:u w:val="none"/>
          <w:lang w:eastAsia="en-US"/>
        </w:rPr>
        <w:t xml:space="preserve"> (8</w:t>
      </w:r>
      <w:r w:rsidRPr="2ADF9798" w:rsidR="2A33F01D">
        <w:rPr>
          <w:rFonts w:cs="Arial"/>
          <w:u w:val="none"/>
          <w:lang w:eastAsia="en-US"/>
        </w:rPr>
        <w:t>4</w:t>
      </w:r>
      <w:r w:rsidRPr="2ADF9798" w:rsidR="00B01306">
        <w:rPr>
          <w:rFonts w:cs="Arial"/>
          <w:u w:val="none"/>
          <w:lang w:eastAsia="en-US"/>
        </w:rPr>
        <w:t xml:space="preserve">% </w:t>
      </w:r>
      <w:r w:rsidRPr="2ADF9798" w:rsidR="00B01306">
        <w:rPr>
          <w:rFonts w:cs="Arial"/>
          <w:u w:val="none"/>
          <w:lang w:eastAsia="en-US"/>
        </w:rPr>
        <w:t>is considered to be</w:t>
      </w:r>
      <w:r w:rsidRPr="2ADF9798" w:rsidR="00B01306">
        <w:rPr>
          <w:rFonts w:cs="Arial"/>
          <w:u w:val="none"/>
          <w:lang w:eastAsia="en-US"/>
        </w:rPr>
        <w:t xml:space="preserve"> an acceptable attendance rate)</w:t>
      </w:r>
      <w:r w:rsidRPr="2ADF9798" w:rsidR="00875E41">
        <w:rPr>
          <w:rFonts w:cs="Arial"/>
          <w:u w:val="none"/>
          <w:lang w:eastAsia="en-US"/>
        </w:rPr>
        <w:t xml:space="preserve"> during the period 1</w:t>
      </w:r>
      <w:r w:rsidRPr="2ADF9798" w:rsidR="00875E41">
        <w:rPr>
          <w:rFonts w:cs="Arial"/>
          <w:u w:val="none"/>
          <w:vertAlign w:val="superscript"/>
          <w:lang w:eastAsia="en-US"/>
        </w:rPr>
        <w:t>st</w:t>
      </w:r>
      <w:r w:rsidRPr="2ADF9798" w:rsidR="00875E41">
        <w:rPr>
          <w:rFonts w:cs="Arial"/>
          <w:u w:val="none"/>
          <w:lang w:eastAsia="en-US"/>
        </w:rPr>
        <w:t xml:space="preserve"> April 20</w:t>
      </w:r>
      <w:r w:rsidRPr="2ADF9798" w:rsidR="007901FE">
        <w:rPr>
          <w:rFonts w:cs="Arial"/>
          <w:u w:val="none"/>
          <w:lang w:eastAsia="en-US"/>
        </w:rPr>
        <w:t>2</w:t>
      </w:r>
      <w:r w:rsidRPr="2ADF9798" w:rsidR="00030AD5">
        <w:rPr>
          <w:rFonts w:cs="Arial"/>
          <w:u w:val="none"/>
          <w:lang w:eastAsia="en-US"/>
        </w:rPr>
        <w:t>4</w:t>
      </w:r>
      <w:r w:rsidRPr="2ADF9798" w:rsidR="00E106BE">
        <w:rPr>
          <w:rFonts w:cs="Arial"/>
          <w:u w:val="none"/>
          <w:lang w:eastAsia="en-US"/>
        </w:rPr>
        <w:t xml:space="preserve"> to </w:t>
      </w:r>
      <w:r w:rsidRPr="2ADF9798" w:rsidR="00030AD5">
        <w:rPr>
          <w:rFonts w:cs="Arial"/>
          <w:u w:val="none"/>
          <w:lang w:eastAsia="en-US"/>
        </w:rPr>
        <w:t>31</w:t>
      </w:r>
      <w:r w:rsidRPr="2ADF9798" w:rsidR="00030AD5">
        <w:rPr>
          <w:rFonts w:cs="Arial"/>
          <w:u w:val="none"/>
          <w:vertAlign w:val="superscript"/>
          <w:lang w:eastAsia="en-US"/>
        </w:rPr>
        <w:t>st</w:t>
      </w:r>
      <w:r w:rsidRPr="2ADF9798" w:rsidR="00030AD5">
        <w:rPr>
          <w:rFonts w:cs="Arial"/>
          <w:u w:val="none"/>
          <w:lang w:eastAsia="en-US"/>
        </w:rPr>
        <w:t xml:space="preserve"> </w:t>
      </w:r>
      <w:r w:rsidRPr="2ADF9798" w:rsidR="00AE0F3F">
        <w:rPr>
          <w:rFonts w:cs="Arial"/>
          <w:u w:val="none"/>
          <w:lang w:eastAsia="en-US"/>
        </w:rPr>
        <w:t>March</w:t>
      </w:r>
      <w:r w:rsidRPr="2ADF9798" w:rsidR="00875E41">
        <w:rPr>
          <w:rFonts w:cs="Arial"/>
          <w:u w:val="none"/>
          <w:lang w:eastAsia="en-US"/>
        </w:rPr>
        <w:t xml:space="preserve"> 20</w:t>
      </w:r>
      <w:r w:rsidRPr="2ADF9798" w:rsidR="008446BC">
        <w:rPr>
          <w:rFonts w:cs="Arial"/>
          <w:u w:val="none"/>
          <w:lang w:eastAsia="en-US"/>
        </w:rPr>
        <w:t>2</w:t>
      </w:r>
      <w:r w:rsidRPr="2ADF9798" w:rsidR="00030AD5">
        <w:rPr>
          <w:rFonts w:cs="Arial"/>
          <w:u w:val="none"/>
          <w:lang w:eastAsia="en-US"/>
        </w:rPr>
        <w:t>5</w:t>
      </w:r>
      <w:r w:rsidRPr="2ADF9798" w:rsidR="00956244">
        <w:rPr>
          <w:rFonts w:cs="Arial"/>
          <w:u w:val="none"/>
          <w:lang w:eastAsia="en-US"/>
        </w:rPr>
        <w:t xml:space="preserve"> as set out below:</w:t>
      </w:r>
    </w:p>
    <w:tbl>
      <w:tblPr>
        <w:tblW w:w="6132" w:type="pct"/>
        <w:tblInd w:w="-1281" w:type="dxa"/>
        <w:tblLayout w:type="fixed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954"/>
        <w:gridCol w:w="830"/>
        <w:gridCol w:w="830"/>
        <w:gridCol w:w="829"/>
        <w:gridCol w:w="829"/>
        <w:gridCol w:w="829"/>
        <w:gridCol w:w="829"/>
        <w:gridCol w:w="829"/>
        <w:gridCol w:w="829"/>
        <w:gridCol w:w="829"/>
        <w:gridCol w:w="829"/>
        <w:gridCol w:w="829"/>
        <w:gridCol w:w="982"/>
      </w:tblGrid>
      <w:tr w:rsidRPr="00507371" w:rsidR="00507371" w:rsidTr="2ADF9798" w14:paraId="14317D0B" w14:textId="77777777">
        <w:trPr>
          <w:trHeight w:val="300"/>
        </w:trPr>
        <w:tc>
          <w:tcPr>
            <w:tcW w:w="431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9D08E"/>
            <w:noWrap/>
            <w:tcMar/>
            <w:vAlign w:val="bottom"/>
            <w:hideMark/>
          </w:tcPr>
          <w:p w:rsidRPr="00507371" w:rsidR="00507371" w:rsidP="00507371" w:rsidRDefault="00507371" w14:paraId="577C3F0A" w14:textId="7777777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>Attendance</w:t>
            </w: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548B405E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17.04.24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7D3138E7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22.05.24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6460DF31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19.06.24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735F3C94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17.07.24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27A3FB8B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21.08.24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58F5CE0C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18.09.25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68EE984B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23.10.24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245571B4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20.11.24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7CF7D4E9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22.01.25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4AAFFCA2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19.02.25</w:t>
            </w:r>
          </w:p>
        </w:tc>
        <w:tc>
          <w:tcPr>
            <w:tcW w:w="3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5C7BB4C8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19.03.25</w:t>
            </w:r>
          </w:p>
        </w:tc>
        <w:tc>
          <w:tcPr>
            <w:tcW w:w="444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1CBF3"/>
            <w:noWrap/>
            <w:tcMar/>
            <w:vAlign w:val="bottom"/>
            <w:hideMark/>
          </w:tcPr>
          <w:p w:rsidRPr="00507371" w:rsidR="00507371" w:rsidP="00507371" w:rsidRDefault="00507371" w14:paraId="10D34602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6"/>
                <w:szCs w:val="16"/>
                <w:lang w:eastAsia="en-GB"/>
              </w:rPr>
              <w:t>Percentage</w:t>
            </w:r>
          </w:p>
        </w:tc>
      </w:tr>
      <w:tr w:rsidRPr="00507371" w:rsidR="00507371" w:rsidTr="2ADF9798" w14:paraId="18B17FBC" w14:textId="77777777">
        <w:trPr>
          <w:trHeight w:val="300"/>
        </w:trPr>
        <w:tc>
          <w:tcPr>
            <w:tcW w:w="4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4996B8F5" w14:textId="7777777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>John Union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36425E0E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2B1F0AC4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0ECC636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767CEA9E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3141A9E8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3F200285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4A0D8EF8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5329418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0680196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3111990E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B298575" w14:textId="77777777">
            <w:pPr>
              <w:jc w:val="center"/>
            </w:pPr>
            <w:r w:rsidRPr="000979EB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444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bottom"/>
            <w:hideMark/>
          </w:tcPr>
          <w:p w:rsidRPr="00507371" w:rsidR="00507371" w:rsidP="00507371" w:rsidRDefault="00507371" w14:paraId="52F1936C" w14:textId="77777777">
            <w:pPr>
              <w:spacing w:after="0" w:line="240" w:lineRule="auto"/>
              <w:jc w:val="right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  <w:t>100.00%</w:t>
            </w:r>
          </w:p>
        </w:tc>
      </w:tr>
      <w:tr w:rsidRPr="00507371" w:rsidR="00507371" w:rsidTr="2ADF9798" w14:paraId="0C2707EE" w14:textId="77777777">
        <w:trPr>
          <w:trHeight w:val="300"/>
        </w:trPr>
        <w:tc>
          <w:tcPr>
            <w:tcW w:w="4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6C7E1F8B" w14:textId="7777777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>David Edwards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3D8D05F1" w14:textId="77777777">
            <w:pPr>
              <w:jc w:val="center"/>
            </w:pPr>
            <w:r w:rsidRPr="002456E1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629BE7F" w14:textId="77777777">
            <w:pPr>
              <w:jc w:val="center"/>
            </w:pPr>
            <w:r w:rsidRPr="002456E1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A7E0712" w14:textId="77777777">
            <w:pPr>
              <w:jc w:val="center"/>
            </w:pPr>
            <w:r w:rsidRPr="002456E1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7FE21DD1" w14:textId="77777777">
            <w:pPr>
              <w:jc w:val="center"/>
            </w:pPr>
            <w:r w:rsidRPr="002456E1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209EEACA" w14:textId="77777777">
            <w:pPr>
              <w:jc w:val="center"/>
            </w:pPr>
            <w:r w:rsidRPr="002456E1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0BA217A2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647169EE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DF9C59F" w14:textId="77777777">
            <w:pPr>
              <w:jc w:val="center"/>
            </w:pPr>
            <w:r w:rsidRPr="00E25F9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221F4FC3" w14:textId="77777777">
            <w:pPr>
              <w:jc w:val="center"/>
            </w:pPr>
            <w:r w:rsidRPr="00E25F9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2643AE01" w14:textId="77777777">
            <w:pPr>
              <w:jc w:val="center"/>
            </w:pPr>
            <w:r w:rsidRPr="00E25F9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D771EC1" w14:textId="77777777">
            <w:pPr>
              <w:jc w:val="center"/>
            </w:pPr>
            <w:r w:rsidRPr="00E25F9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444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bottom"/>
            <w:hideMark/>
          </w:tcPr>
          <w:p w:rsidRPr="00507371" w:rsidR="00507371" w:rsidP="00507371" w:rsidRDefault="00507371" w14:paraId="2DE3830B" w14:textId="77777777">
            <w:pPr>
              <w:spacing w:after="0" w:line="240" w:lineRule="auto"/>
              <w:jc w:val="right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  <w:t>72.73%</w:t>
            </w:r>
          </w:p>
        </w:tc>
      </w:tr>
      <w:tr w:rsidRPr="00507371" w:rsidR="00507371" w:rsidTr="2ADF9798" w14:paraId="77AF5645" w14:textId="77777777">
        <w:trPr>
          <w:trHeight w:val="300"/>
        </w:trPr>
        <w:tc>
          <w:tcPr>
            <w:tcW w:w="4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5067DB26" w14:textId="7777777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>Ceri Phillips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3B4F28A8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6D7856D" w14:textId="77777777">
            <w:pPr>
              <w:jc w:val="center"/>
            </w:pPr>
            <w:r w:rsidRPr="00FA7FA8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7526A2FA" w14:textId="77777777">
            <w:pPr>
              <w:jc w:val="center"/>
            </w:pPr>
            <w:r w:rsidRPr="00FA7FA8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6473EBD" w14:textId="77777777">
            <w:pPr>
              <w:jc w:val="center"/>
            </w:pPr>
            <w:r w:rsidRPr="00FA7FA8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563EC47B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41048B22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665A7922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37E5E8C4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û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A1F71C3" w14:textId="77777777">
            <w:pPr>
              <w:jc w:val="center"/>
            </w:pPr>
            <w:r w:rsidRPr="0081101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735BEF0C" w14:textId="77777777">
            <w:pPr>
              <w:jc w:val="center"/>
            </w:pPr>
            <w:r w:rsidRPr="0081101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28EE9BD1" w14:textId="77777777">
            <w:pPr>
              <w:jc w:val="center"/>
            </w:pPr>
            <w:r w:rsidRPr="00811019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444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bottom"/>
            <w:hideMark/>
          </w:tcPr>
          <w:p w:rsidRPr="00507371" w:rsidR="00507371" w:rsidP="00507371" w:rsidRDefault="00507371" w14:paraId="64DC6F86" w14:textId="77777777">
            <w:pPr>
              <w:spacing w:after="0" w:line="240" w:lineRule="auto"/>
              <w:jc w:val="right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  <w:t>63.64%</w:t>
            </w:r>
          </w:p>
        </w:tc>
      </w:tr>
      <w:tr w:rsidRPr="00507371" w:rsidR="00507371" w:rsidTr="2ADF9798" w14:paraId="26704903" w14:textId="77777777">
        <w:trPr>
          <w:trHeight w:val="300"/>
        </w:trPr>
        <w:tc>
          <w:tcPr>
            <w:tcW w:w="4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E0B4"/>
            <w:noWrap/>
            <w:tcMar/>
            <w:vAlign w:val="bottom"/>
            <w:hideMark/>
          </w:tcPr>
          <w:p w:rsidRPr="00507371" w:rsidR="00507371" w:rsidP="00507371" w:rsidRDefault="00507371" w14:paraId="1C8D992B" w14:textId="7777777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507371">
              <w:rPr>
                <w:rFonts w:ascii="Calibri" w:hAnsi="Calibri"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>Rachna Upadhya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00507371" w:rsidRDefault="00507371" w14:paraId="7F39C316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5FE133C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5F34C288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0617BE2A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57E7142B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56FD9754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59A345F5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67BFBD0A" w14:textId="77777777">
            <w:pPr>
              <w:jc w:val="center"/>
            </w:pPr>
            <w:r w:rsidRPr="00D10B9A">
              <w:rPr>
                <w:rFonts w:ascii="Arial" w:hAnsi="Arial" w:eastAsia="Times New Roman" w:cs="Arial"/>
                <w:color w:val="000000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Pr="00507371" w:rsidR="00507371" w:rsidP="2ADF9798" w:rsidRDefault="00507371" w14:paraId="41C41E32" w14:textId="03A978B2">
            <w:pPr>
              <w:spacing w:after="0" w:line="240" w:lineRule="auto"/>
              <w:jc w:val="center"/>
              <w:rPr>
                <w:rFonts w:ascii="Arial" w:hAnsi="Arial" w:eastAsia="Arial" w:cs="Arial"/>
                <w:color w:val="000000"/>
                <w:sz w:val="18"/>
                <w:szCs w:val="18"/>
                <w:lang w:eastAsia="en-GB"/>
              </w:rPr>
            </w:pPr>
            <w:r w:rsidRPr="2ADF9798" w:rsidR="490DA1C5">
              <w:rPr>
                <w:rFonts w:ascii="Arial" w:hAnsi="Arial" w:eastAsia="Arial" w:cs="Arial"/>
                <w:color w:val="000000" w:themeColor="text1" w:themeTint="FF" w:themeShade="FF"/>
                <w:sz w:val="18"/>
                <w:szCs w:val="18"/>
                <w:lang w:eastAsia="en-GB"/>
              </w:rPr>
              <w:t>N/A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1BC73DC8" w14:textId="77777777">
            <w:pPr>
              <w:jc w:val="center"/>
            </w:pPr>
            <w:r w:rsidRPr="00667A83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375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center"/>
          </w:tcPr>
          <w:p w:rsidR="00507371" w:rsidP="00507371" w:rsidRDefault="00507371" w14:paraId="4599DE6C" w14:textId="77777777">
            <w:pPr>
              <w:jc w:val="center"/>
            </w:pPr>
            <w:r w:rsidRPr="00667A83">
              <w:rPr>
                <w:rFonts w:ascii="Wingdings" w:hAnsi="Wingdings" w:eastAsia="Wingdings" w:cs="Wingdings"/>
                <w:color w:val="000000"/>
                <w:sz w:val="18"/>
                <w:szCs w:val="18"/>
                <w:lang w:eastAsia="en-GB"/>
              </w:rPr>
              <w:t>ü</w:t>
            </w:r>
          </w:p>
        </w:tc>
        <w:tc>
          <w:tcPr>
            <w:tcW w:w="444" w:type="pc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noWrap/>
            <w:tcMar/>
            <w:vAlign w:val="bottom"/>
            <w:hideMark/>
          </w:tcPr>
          <w:p w:rsidRPr="00507371" w:rsidR="00507371" w:rsidP="00507371" w:rsidRDefault="00507371" w14:paraId="3AF6BAFD" w14:textId="16E21B9A">
            <w:pPr>
              <w:spacing w:after="0" w:line="240" w:lineRule="auto"/>
              <w:jc w:val="right"/>
              <w:rPr>
                <w:rFonts w:ascii="Calibri" w:hAnsi="Calibri" w:eastAsia="Times New Roman" w:cs="Calibri"/>
                <w:color w:val="000000"/>
                <w:sz w:val="18"/>
                <w:szCs w:val="18"/>
                <w:lang w:eastAsia="en-GB"/>
              </w:rPr>
            </w:pPr>
            <w:r w:rsidRPr="2ADF9798" w:rsidR="072625DA">
              <w:rPr>
                <w:rFonts w:ascii="Calibri" w:hAnsi="Calibri" w:eastAsia="Times New Roman" w:cs="Calibri"/>
                <w:color w:val="000000" w:themeColor="text1" w:themeTint="FF" w:themeShade="FF"/>
                <w:sz w:val="18"/>
                <w:szCs w:val="18"/>
                <w:lang w:eastAsia="en-GB"/>
              </w:rPr>
              <w:t>100.00</w:t>
            </w:r>
            <w:r w:rsidRPr="2ADF9798" w:rsidR="00507371">
              <w:rPr>
                <w:rFonts w:ascii="Calibri" w:hAnsi="Calibri" w:eastAsia="Times New Roman" w:cs="Calibri"/>
                <w:color w:val="000000" w:themeColor="text1" w:themeTint="FF" w:themeShade="FF"/>
                <w:sz w:val="18"/>
                <w:szCs w:val="18"/>
                <w:lang w:eastAsia="en-GB"/>
              </w:rPr>
              <w:t>%</w:t>
            </w:r>
          </w:p>
        </w:tc>
      </w:tr>
    </w:tbl>
    <w:p w:rsidR="00F742A3" w:rsidP="00931B1B" w:rsidRDefault="00F742A3" w14:paraId="3CADCE68" w14:textId="77777777">
      <w:pPr>
        <w:pStyle w:val="BodyTextIndent3"/>
        <w:spacing w:before="120" w:line="360" w:lineRule="auto"/>
        <w:ind w:left="0"/>
        <w:jc w:val="both"/>
        <w:rPr>
          <w:rFonts w:cs="Arial"/>
          <w:sz w:val="24"/>
          <w:szCs w:val="24"/>
          <w:u w:val="none"/>
          <w:lang w:eastAsia="en-US"/>
        </w:rPr>
      </w:pPr>
    </w:p>
    <w:p w:rsidRPr="00A77221" w:rsidR="00875E41" w:rsidP="00641A6F" w:rsidRDefault="00DF35CD" w14:paraId="72D44F35" w14:textId="552CCE39">
      <w:pPr>
        <w:pStyle w:val="BodyTextIndent3"/>
        <w:spacing w:before="120" w:line="360" w:lineRule="auto"/>
        <w:ind w:left="0"/>
        <w:jc w:val="both"/>
        <w:rPr>
          <w:rFonts w:cs="Arial"/>
          <w:sz w:val="18"/>
          <w:szCs w:val="18"/>
          <w:u w:val="none"/>
          <w:lang w:eastAsia="en-US"/>
        </w:rPr>
      </w:pPr>
      <w:r w:rsidRPr="20F8D18D" w:rsidR="00DF35CD">
        <w:rPr>
          <w:rFonts w:cs="Arial"/>
          <w:sz w:val="18"/>
          <w:szCs w:val="18"/>
          <w:u w:val="none"/>
          <w:lang w:eastAsia="en-US"/>
        </w:rPr>
        <w:t xml:space="preserve">* The </w:t>
      </w:r>
      <w:r w:rsidRPr="20F8D18D" w:rsidR="00507371">
        <w:rPr>
          <w:rFonts w:cs="Arial"/>
          <w:sz w:val="18"/>
          <w:szCs w:val="18"/>
          <w:u w:val="none"/>
          <w:lang w:eastAsia="en-US"/>
        </w:rPr>
        <w:t xml:space="preserve">Independent Member – General joined the UHB in </w:t>
      </w:r>
      <w:r w:rsidRPr="20F8D18D" w:rsidR="00A77221">
        <w:rPr>
          <w:rFonts w:cs="Arial"/>
          <w:sz w:val="18"/>
          <w:szCs w:val="18"/>
          <w:u w:val="none"/>
          <w:lang w:eastAsia="en-US"/>
        </w:rPr>
        <w:t xml:space="preserve">January 2025. </w:t>
      </w:r>
    </w:p>
    <w:p w:rsidR="395E0FCA" w:rsidP="20F8D18D" w:rsidRDefault="395E0FCA" w14:paraId="14BAF694" w14:textId="5074C661">
      <w:pPr>
        <w:pStyle w:val="BodyTextIndent3"/>
        <w:spacing w:before="120" w:line="360" w:lineRule="auto"/>
        <w:ind w:left="0"/>
        <w:jc w:val="both"/>
        <w:rPr>
          <w:rFonts w:ascii="Arial" w:hAnsi="Arial" w:cs="Arial"/>
          <w:sz w:val="18"/>
          <w:szCs w:val="18"/>
          <w:u w:val="none"/>
        </w:rPr>
      </w:pPr>
      <w:r w:rsidRPr="20F8D18D" w:rsidR="395E0FCA">
        <w:rPr>
          <w:rFonts w:cs="Arial"/>
          <w:sz w:val="18"/>
          <w:szCs w:val="18"/>
          <w:u w:val="none"/>
          <w:lang w:eastAsia="en-US"/>
        </w:rPr>
        <w:t>*</w:t>
      </w:r>
      <w:r w:rsidRPr="20F8D18D" w:rsidR="395E0FCA">
        <w:rPr>
          <w:rFonts w:ascii="Arial" w:hAnsi="Arial" w:cs="Arial"/>
          <w:sz w:val="18"/>
          <w:szCs w:val="18"/>
          <w:u w:val="none"/>
        </w:rPr>
        <w:t xml:space="preserve"> </w:t>
      </w:r>
      <w:r w:rsidRPr="20F8D18D" w:rsidR="395E0FCA">
        <w:rPr>
          <w:rFonts w:ascii="Arial" w:hAnsi="Arial" w:cs="Arial"/>
          <w:sz w:val="18"/>
          <w:szCs w:val="18"/>
          <w:u w:val="none"/>
        </w:rPr>
        <w:t>All Independent Members were invited to the Finance &amp; Performance Committee from March 2025.</w:t>
      </w:r>
    </w:p>
    <w:p w:rsidRPr="00931B1B" w:rsidR="00B7589E" w:rsidP="00641A6F" w:rsidRDefault="00B7589E" w14:paraId="55EFA5E1" w14:textId="77777777">
      <w:pPr>
        <w:pStyle w:val="BodyTextIndent3"/>
        <w:spacing w:before="120" w:line="360" w:lineRule="auto"/>
        <w:ind w:left="0"/>
        <w:jc w:val="both"/>
      </w:pPr>
    </w:p>
    <w:p w:rsidRPr="00030AD5" w:rsidR="00FD6B50" w:rsidP="00931B1B" w:rsidRDefault="00FD6B50" w14:paraId="65BB8BDE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TERMS OF REFERENCE</w:t>
      </w:r>
    </w:p>
    <w:p w:rsidRPr="00030AD5" w:rsidR="00030AD5" w:rsidP="00030AD5" w:rsidRDefault="00030AD5" w14:paraId="0BB9051F" w14:textId="77777777">
      <w:pPr>
        <w:spacing w:line="240" w:lineRule="auto"/>
        <w:jc w:val="both"/>
        <w:rPr>
          <w:rFonts w:ascii="Arial" w:hAnsi="Arial" w:cs="Arial"/>
          <w:sz w:val="18"/>
          <w:szCs w:val="18"/>
        </w:rPr>
      </w:pPr>
      <w:r w:rsidRPr="00030AD5">
        <w:rPr>
          <w:rFonts w:ascii="Arial" w:hAnsi="Arial" w:cs="Arial"/>
          <w:sz w:val="18"/>
          <w:szCs w:val="18"/>
        </w:rPr>
        <w:t>The Terms of Reference and Work Plan were reviewed and approved by the Board in March 2025.</w:t>
      </w:r>
    </w:p>
    <w:p w:rsidRPr="00030AD5" w:rsidR="00F41A67" w:rsidP="000261E1" w:rsidRDefault="00F41A67" w14:paraId="5FFCA184" w14:textId="77777777">
      <w:pPr>
        <w:rPr>
          <w:rFonts w:ascii="Times New Roman" w:hAnsi="Times New Roman" w:cs="Times New Roman"/>
        </w:rPr>
      </w:pPr>
    </w:p>
    <w:p w:rsidRPr="00030AD5" w:rsidR="00FD6B50" w:rsidP="00931B1B" w:rsidRDefault="00FD6B50" w14:paraId="79CD41A1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WORK UNDERTAKEN</w:t>
      </w:r>
    </w:p>
    <w:p w:rsidRPr="00030AD5" w:rsidR="00681C4D" w:rsidP="003F1B8A" w:rsidRDefault="001D53E6" w14:paraId="525BC748" w14:textId="77777777">
      <w:p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During the financial year 20</w:t>
      </w:r>
      <w:r w:rsidRPr="00030AD5" w:rsidR="007901FE">
        <w:rPr>
          <w:rFonts w:ascii="Arial" w:hAnsi="Arial" w:cs="Arial"/>
        </w:rPr>
        <w:t>2</w:t>
      </w:r>
      <w:r w:rsidRPr="00030AD5" w:rsidR="00A77221">
        <w:rPr>
          <w:rFonts w:ascii="Arial" w:hAnsi="Arial" w:cs="Arial"/>
        </w:rPr>
        <w:t>4/25</w:t>
      </w:r>
      <w:r w:rsidRPr="00030AD5" w:rsidR="00077AC8">
        <w:rPr>
          <w:rFonts w:ascii="Arial" w:hAnsi="Arial" w:cs="Arial"/>
        </w:rPr>
        <w:t xml:space="preserve">, </w:t>
      </w:r>
      <w:r w:rsidRPr="00030AD5" w:rsidR="00681C4D">
        <w:rPr>
          <w:rFonts w:ascii="Arial" w:hAnsi="Arial" w:cs="Arial"/>
        </w:rPr>
        <w:t xml:space="preserve">the following standing items were considered and </w:t>
      </w:r>
      <w:r w:rsidRPr="00030AD5" w:rsidR="003F1B8A">
        <w:rPr>
          <w:rFonts w:ascii="Arial" w:hAnsi="Arial" w:cs="Arial"/>
        </w:rPr>
        <w:t xml:space="preserve">reviewed </w:t>
      </w:r>
      <w:r w:rsidRPr="00030AD5" w:rsidR="00681C4D">
        <w:rPr>
          <w:rFonts w:ascii="Arial" w:hAnsi="Arial" w:cs="Arial"/>
        </w:rPr>
        <w:t>at each Finance Committee</w:t>
      </w:r>
      <w:r w:rsidRPr="00030AD5" w:rsidR="00926B05">
        <w:rPr>
          <w:rFonts w:ascii="Arial" w:hAnsi="Arial" w:cs="Arial"/>
        </w:rPr>
        <w:t>:</w:t>
      </w:r>
    </w:p>
    <w:p w:rsidRPr="00030AD5" w:rsidR="00681C4D" w:rsidP="00BC3A5D" w:rsidRDefault="00BC3A5D" w14:paraId="577BBBE7" w14:textId="53916E5C">
      <w:pPr>
        <w:pStyle w:val="ListParagraph"/>
        <w:numPr>
          <w:ilvl w:val="0"/>
          <w:numId w:val="26"/>
        </w:num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Finance Position Update</w:t>
      </w:r>
    </w:p>
    <w:p w:rsidR="00BC3A5D" w:rsidP="00BC3A5D" w:rsidRDefault="00BC3A5D" w14:paraId="74A65928" w14:textId="7A08FAB7">
      <w:pPr>
        <w:pStyle w:val="ListParagraph"/>
        <w:numPr>
          <w:ilvl w:val="0"/>
          <w:numId w:val="26"/>
        </w:num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Operational Performance</w:t>
      </w:r>
    </w:p>
    <w:p w:rsidR="001A7CFF" w:rsidP="00BC3A5D" w:rsidRDefault="001A7CFF" w14:paraId="59B26E08" w14:textId="19A08CEE">
      <w:pPr>
        <w:pStyle w:val="ListParagraph"/>
        <w:numPr>
          <w:ilvl w:val="0"/>
          <w:numId w:val="26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CVUHB Escalation Framework </w:t>
      </w:r>
    </w:p>
    <w:p w:rsidR="001A7CFF" w:rsidP="00BC3A5D" w:rsidRDefault="003F608A" w14:paraId="4858AB8D" w14:textId="42B440F0">
      <w:pPr>
        <w:pStyle w:val="ListParagraph"/>
        <w:numPr>
          <w:ilvl w:val="0"/>
          <w:numId w:val="26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Winter Plan</w:t>
      </w:r>
    </w:p>
    <w:p w:rsidRPr="00030AD5" w:rsidR="003F608A" w:rsidP="00BC3A5D" w:rsidRDefault="003F608A" w14:paraId="75DEA71E" w14:textId="1D6BFF8D">
      <w:pPr>
        <w:pStyle w:val="ListParagraph"/>
        <w:numPr>
          <w:ilvl w:val="0"/>
          <w:numId w:val="26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RPB Quarterly Update</w:t>
      </w:r>
    </w:p>
    <w:p w:rsidRPr="00030AD5" w:rsidR="00BC3A5D" w:rsidP="003F1B8A" w:rsidRDefault="00BC3A5D" w14:paraId="31DD3BBC" w14:textId="77777777">
      <w:pPr>
        <w:spacing w:after="0" w:line="360" w:lineRule="auto"/>
        <w:rPr>
          <w:rFonts w:ascii="Arial" w:hAnsi="Arial" w:cs="Arial"/>
        </w:rPr>
      </w:pPr>
    </w:p>
    <w:p w:rsidRPr="00030AD5" w:rsidR="00D3177B" w:rsidP="003F1B8A" w:rsidRDefault="007068BB" w14:paraId="40E462A3" w14:textId="4476071F">
      <w:p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A</w:t>
      </w:r>
      <w:r w:rsidRPr="00030AD5" w:rsidR="00BA5AF6">
        <w:rPr>
          <w:rFonts w:ascii="Arial" w:hAnsi="Arial" w:cs="Arial"/>
        </w:rPr>
        <w:t>n extract from t</w:t>
      </w:r>
      <w:r w:rsidRPr="00030AD5">
        <w:rPr>
          <w:rFonts w:ascii="Arial" w:hAnsi="Arial" w:cs="Arial"/>
        </w:rPr>
        <w:t xml:space="preserve">he Monthly Finance Monitoring Returns submitted to Welsh Government </w:t>
      </w:r>
      <w:r w:rsidR="009D4367">
        <w:rPr>
          <w:rFonts w:ascii="Arial" w:hAnsi="Arial" w:cs="Arial"/>
        </w:rPr>
        <w:t>wa</w:t>
      </w:r>
      <w:r w:rsidRPr="00030AD5" w:rsidR="00BA5AF6">
        <w:rPr>
          <w:rFonts w:ascii="Arial" w:hAnsi="Arial" w:cs="Arial"/>
        </w:rPr>
        <w:t>s</w:t>
      </w:r>
      <w:r w:rsidRPr="00030AD5">
        <w:rPr>
          <w:rFonts w:ascii="Arial" w:hAnsi="Arial" w:cs="Arial"/>
        </w:rPr>
        <w:t xml:space="preserve"> also noted at each Committee Meeting.</w:t>
      </w:r>
    </w:p>
    <w:p w:rsidRPr="00030AD5" w:rsidR="007068BB" w:rsidP="003F1B8A" w:rsidRDefault="007068BB" w14:paraId="14A8D944" w14:textId="77777777">
      <w:pPr>
        <w:spacing w:after="0" w:line="360" w:lineRule="auto"/>
        <w:rPr>
          <w:rFonts w:ascii="Arial" w:hAnsi="Arial" w:cs="Arial"/>
        </w:rPr>
      </w:pPr>
    </w:p>
    <w:p w:rsidRPr="00030AD5" w:rsidR="00030AD5" w:rsidP="003F1B8A" w:rsidRDefault="00030AD5" w14:paraId="66B683DA" w14:textId="3B4E4FD9">
      <w:p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The following business cases were approved by the committee during 2024/25:</w:t>
      </w:r>
    </w:p>
    <w:p w:rsidRPr="00030AD5" w:rsidR="00030AD5" w:rsidP="00030AD5" w:rsidRDefault="00030AD5" w14:paraId="08D7BFFD" w14:textId="53A3DF1F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Transforming Access to Medicine Business (TRAMS) Justification Case</w:t>
      </w:r>
    </w:p>
    <w:p w:rsidRPr="00030AD5" w:rsidR="00030AD5" w:rsidP="00030AD5" w:rsidRDefault="00030AD5" w14:paraId="10EF187E" w14:textId="51C97606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proofErr w:type="spellStart"/>
      <w:r w:rsidRPr="00030AD5">
        <w:rPr>
          <w:rFonts w:ascii="Arial" w:hAnsi="Arial" w:cs="Arial"/>
        </w:rPr>
        <w:t>Pentyrch</w:t>
      </w:r>
      <w:proofErr w:type="spellEnd"/>
      <w:r w:rsidRPr="00030AD5">
        <w:rPr>
          <w:rFonts w:ascii="Arial" w:hAnsi="Arial" w:cs="Arial"/>
        </w:rPr>
        <w:t xml:space="preserve"> Business Case</w:t>
      </w:r>
    </w:p>
    <w:p w:rsidRPr="00030AD5" w:rsidR="00030AD5" w:rsidP="00030AD5" w:rsidRDefault="00030AD5" w14:paraId="7639DE99" w14:textId="3AC7B658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>Digital Cellular Pathology Business Case</w:t>
      </w:r>
    </w:p>
    <w:p w:rsidR="00030AD5" w:rsidP="00030AD5" w:rsidRDefault="00030AD5" w14:paraId="2FDBA7A3" w14:textId="3341AEEB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CAR-T Business Case</w:t>
      </w:r>
    </w:p>
    <w:p w:rsidR="00030AD5" w:rsidP="00030AD5" w:rsidRDefault="003F608A" w14:paraId="29B18FF7" w14:textId="68F31BF3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3F608A">
        <w:rPr>
          <w:rFonts w:ascii="Arial" w:hAnsi="Arial" w:cs="Arial"/>
          <w:lang w:val="en-US"/>
        </w:rPr>
        <w:t>2024/25 Additional Capital Funding</w:t>
      </w:r>
      <w:r w:rsidRPr="003F608A">
        <w:rPr>
          <w:rFonts w:ascii="Arial" w:hAnsi="Arial" w:cs="Arial"/>
        </w:rPr>
        <w:t> </w:t>
      </w:r>
    </w:p>
    <w:p w:rsidR="003F608A" w:rsidP="00030AD5" w:rsidRDefault="003F608A" w14:paraId="01845B42" w14:textId="7340B365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3F608A">
        <w:rPr>
          <w:rFonts w:ascii="Arial" w:hAnsi="Arial" w:cs="Arial"/>
        </w:rPr>
        <w:t>Research &amp; Development Grant from NIHR </w:t>
      </w:r>
    </w:p>
    <w:p w:rsidR="003F608A" w:rsidP="00030AD5" w:rsidRDefault="003F608A" w14:paraId="37D8F27C" w14:textId="201AD06C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3F608A">
        <w:rPr>
          <w:rFonts w:ascii="Arial" w:hAnsi="Arial" w:cs="Arial"/>
        </w:rPr>
        <w:t>JCC Major Trauma Case </w:t>
      </w:r>
    </w:p>
    <w:p w:rsidR="003F608A" w:rsidP="00030AD5" w:rsidRDefault="003F608A" w14:paraId="3280F59B" w14:textId="0EB69B90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 w:rsidRPr="003F608A">
        <w:rPr>
          <w:rFonts w:ascii="Arial" w:hAnsi="Arial" w:cs="Arial"/>
        </w:rPr>
        <w:t>2024-25 Strategic Cash Request Submission </w:t>
      </w:r>
    </w:p>
    <w:p w:rsidRPr="0022473A" w:rsidR="00D3177B" w:rsidP="0022473A" w:rsidRDefault="003F608A" w14:paraId="15BA60CA" w14:textId="00A1A54D">
      <w:pPr>
        <w:pStyle w:val="ListParagraph"/>
        <w:numPr>
          <w:ilvl w:val="0"/>
          <w:numId w:val="27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End of Life Business Case</w:t>
      </w:r>
    </w:p>
    <w:p w:rsidRPr="00030AD5" w:rsidR="005D6C3E" w:rsidP="00D3177B" w:rsidRDefault="005D6C3E" w14:paraId="2A1FD8DC" w14:textId="77777777">
      <w:pPr>
        <w:pStyle w:val="ListParagraph"/>
        <w:rPr>
          <w:rFonts w:ascii="Arial" w:hAnsi="Arial" w:cs="Arial"/>
        </w:rPr>
      </w:pPr>
    </w:p>
    <w:p w:rsidRPr="00030AD5" w:rsidR="00E024FF" w:rsidP="00931B1B" w:rsidRDefault="00E024FF" w14:paraId="22CF4199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REPORTING RESPONSIBILITIES</w:t>
      </w:r>
    </w:p>
    <w:p w:rsidRPr="00030AD5" w:rsidR="00090C5A" w:rsidP="00090C5A" w:rsidRDefault="00875E41" w14:paraId="04143D9D" w14:textId="77777777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  <w:r w:rsidRPr="00030AD5">
        <w:rPr>
          <w:rFonts w:cs="Arial"/>
          <w:u w:val="none"/>
        </w:rPr>
        <w:t>T</w:t>
      </w:r>
      <w:r w:rsidRPr="00030AD5" w:rsidR="007068BB">
        <w:rPr>
          <w:rFonts w:cs="Arial"/>
          <w:u w:val="none"/>
        </w:rPr>
        <w:t>he Committee has reported to each</w:t>
      </w:r>
      <w:r w:rsidRPr="00030AD5">
        <w:rPr>
          <w:rFonts w:cs="Arial"/>
          <w:u w:val="none"/>
        </w:rPr>
        <w:t xml:space="preserve"> Board </w:t>
      </w:r>
      <w:r w:rsidRPr="00030AD5" w:rsidR="007068BB">
        <w:rPr>
          <w:rFonts w:cs="Arial"/>
          <w:u w:val="none"/>
        </w:rPr>
        <w:t xml:space="preserve">meeting </w:t>
      </w:r>
      <w:r w:rsidRPr="00030AD5">
        <w:rPr>
          <w:rFonts w:cs="Arial"/>
          <w:u w:val="none"/>
        </w:rPr>
        <w:t>by presenting a summary report</w:t>
      </w:r>
      <w:r w:rsidRPr="00030AD5" w:rsidR="00931B1B">
        <w:rPr>
          <w:rFonts w:cs="Arial"/>
          <w:u w:val="none"/>
        </w:rPr>
        <w:t xml:space="preserve"> </w:t>
      </w:r>
      <w:r w:rsidRPr="00030AD5">
        <w:rPr>
          <w:rFonts w:cs="Arial"/>
          <w:u w:val="none"/>
        </w:rPr>
        <w:t xml:space="preserve">of the key discussion items at the </w:t>
      </w:r>
      <w:r w:rsidRPr="00030AD5" w:rsidR="00E435B2">
        <w:rPr>
          <w:rFonts w:cs="Arial"/>
          <w:u w:val="none"/>
        </w:rPr>
        <w:t>Finance</w:t>
      </w:r>
      <w:r w:rsidRPr="00030AD5" w:rsidR="002622CC">
        <w:rPr>
          <w:rFonts w:cs="Arial"/>
          <w:u w:val="none"/>
        </w:rPr>
        <w:t xml:space="preserve"> Committee</w:t>
      </w:r>
      <w:r w:rsidRPr="00030AD5">
        <w:rPr>
          <w:rFonts w:cs="Arial"/>
          <w:u w:val="none"/>
        </w:rPr>
        <w:t xml:space="preserve">. The report is presented by the </w:t>
      </w:r>
      <w:r w:rsidRPr="00030AD5" w:rsidR="00B150B1">
        <w:rPr>
          <w:rFonts w:cs="Arial"/>
          <w:u w:val="none"/>
        </w:rPr>
        <w:t>Chair of the</w:t>
      </w:r>
      <w:r w:rsidRPr="00030AD5" w:rsidR="00E435B2">
        <w:rPr>
          <w:rFonts w:cs="Arial"/>
          <w:u w:val="none"/>
        </w:rPr>
        <w:t xml:space="preserve"> Finance </w:t>
      </w:r>
      <w:r w:rsidRPr="00030AD5" w:rsidR="00B150B1">
        <w:rPr>
          <w:rFonts w:cs="Arial"/>
          <w:u w:val="none"/>
        </w:rPr>
        <w:t>Committee.</w:t>
      </w:r>
      <w:r w:rsidRPr="00030AD5" w:rsidR="007068BB">
        <w:rPr>
          <w:rFonts w:cs="Arial"/>
          <w:u w:val="none"/>
        </w:rPr>
        <w:t xml:space="preserve">  In addition</w:t>
      </w:r>
      <w:r w:rsidRPr="00030AD5" w:rsidR="00DF35CD">
        <w:rPr>
          <w:rFonts w:cs="Arial"/>
          <w:u w:val="none"/>
        </w:rPr>
        <w:t>,</w:t>
      </w:r>
      <w:r w:rsidRPr="00030AD5" w:rsidR="007068BB">
        <w:rPr>
          <w:rFonts w:cs="Arial"/>
          <w:u w:val="none"/>
        </w:rPr>
        <w:t xml:space="preserve"> the finance dashboard which is reviewed at Committee meetings is included within the Performance Report which </w:t>
      </w:r>
      <w:r w:rsidRPr="00030AD5" w:rsidR="000261E1">
        <w:rPr>
          <w:rFonts w:cs="Arial"/>
          <w:u w:val="none"/>
        </w:rPr>
        <w:t>is submitted to each</w:t>
      </w:r>
      <w:r w:rsidRPr="00030AD5" w:rsidR="007068BB">
        <w:rPr>
          <w:rFonts w:cs="Arial"/>
          <w:u w:val="none"/>
        </w:rPr>
        <w:t xml:space="preserve"> Board meeting</w:t>
      </w:r>
      <w:r w:rsidRPr="00030AD5" w:rsidR="00077AC8">
        <w:rPr>
          <w:rFonts w:cs="Arial"/>
          <w:u w:val="none"/>
        </w:rPr>
        <w:t>.</w:t>
      </w:r>
    </w:p>
    <w:p w:rsidRPr="00030AD5" w:rsidR="00875E41" w:rsidP="00875E41" w:rsidRDefault="00875E41" w14:paraId="178C57E6" w14:textId="77777777">
      <w:pPr>
        <w:rPr>
          <w:rFonts w:ascii="Arial" w:hAnsi="Arial" w:cs="Arial"/>
          <w:b/>
        </w:rPr>
      </w:pPr>
    </w:p>
    <w:p w:rsidRPr="00030AD5" w:rsidR="00875E41" w:rsidP="00931B1B" w:rsidRDefault="00875E41" w14:paraId="7E14DE4E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OPINION</w:t>
      </w:r>
    </w:p>
    <w:p w:rsidRPr="00030AD5" w:rsidR="00875E41" w:rsidP="00875E41" w:rsidRDefault="00875E41" w14:paraId="01A148AE" w14:textId="2C318072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  <w:r w:rsidRPr="00030AD5">
        <w:rPr>
          <w:rFonts w:cs="Arial"/>
          <w:u w:val="none"/>
        </w:rPr>
        <w:t xml:space="preserve">The Committee is of the opinion that the </w:t>
      </w:r>
      <w:r w:rsidRPr="00030AD5" w:rsidR="00E435B2">
        <w:rPr>
          <w:rFonts w:cs="Arial"/>
          <w:u w:val="none"/>
        </w:rPr>
        <w:t>Finance</w:t>
      </w:r>
      <w:r w:rsidRPr="00030AD5" w:rsidR="00B150B1">
        <w:rPr>
          <w:rFonts w:cs="Arial"/>
          <w:u w:val="none"/>
        </w:rPr>
        <w:t xml:space="preserve"> </w:t>
      </w:r>
      <w:r w:rsidRPr="00030AD5" w:rsidR="002622CC">
        <w:rPr>
          <w:rFonts w:cs="Arial"/>
          <w:u w:val="none"/>
        </w:rPr>
        <w:t xml:space="preserve">Committee </w:t>
      </w:r>
      <w:r w:rsidRPr="00030AD5" w:rsidR="003F1B8A">
        <w:rPr>
          <w:rFonts w:cs="Arial"/>
          <w:u w:val="none"/>
        </w:rPr>
        <w:t xml:space="preserve">Report </w:t>
      </w:r>
      <w:r w:rsidRPr="00030AD5" w:rsidR="00BC3A5D">
        <w:rPr>
          <w:rFonts w:cs="Arial"/>
          <w:u w:val="none"/>
        </w:rPr>
        <w:t>2024/25</w:t>
      </w:r>
      <w:r w:rsidRPr="00030AD5">
        <w:rPr>
          <w:rFonts w:cs="Arial"/>
          <w:u w:val="none"/>
        </w:rPr>
        <w:t xml:space="preserve"> is consistent with </w:t>
      </w:r>
      <w:r w:rsidRPr="00030AD5" w:rsidR="003F1B8A">
        <w:rPr>
          <w:rFonts w:cs="Arial"/>
          <w:u w:val="none"/>
        </w:rPr>
        <w:t xml:space="preserve">its role as set out within the Terms of Reference </w:t>
      </w:r>
      <w:r w:rsidRPr="00030AD5">
        <w:rPr>
          <w:rFonts w:cs="Arial"/>
          <w:u w:val="none"/>
        </w:rPr>
        <w:t>and that there are no matters that the Committee is aware of at this time that have not been disclosed appropriately.</w:t>
      </w:r>
    </w:p>
    <w:p w:rsidRPr="00030AD5" w:rsidR="00816121" w:rsidP="00875E41" w:rsidRDefault="00816121" w14:paraId="236DF5E2" w14:textId="77777777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:rsidRPr="00030AD5" w:rsidR="00816121" w:rsidP="00875E41" w:rsidRDefault="00816121" w14:paraId="4C7E9B32" w14:textId="77777777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:rsidRPr="00030AD5" w:rsidR="00875E41" w:rsidP="00816121" w:rsidRDefault="00BC3A5D" w14:paraId="3014A611" w14:textId="3E5EC0C9">
      <w:pPr>
        <w:rPr>
          <w:rFonts w:ascii="Arial" w:hAnsi="Arial" w:cs="Arial"/>
        </w:rPr>
      </w:pPr>
      <w:r w:rsidRPr="00030AD5">
        <w:rPr>
          <w:rFonts w:ascii="Arial" w:hAnsi="Arial" w:cs="Arial"/>
        </w:rPr>
        <w:t>John Union</w:t>
      </w:r>
    </w:p>
    <w:p w:rsidRPr="00030AD5" w:rsidR="00816121" w:rsidP="00816121" w:rsidRDefault="00816121" w14:paraId="2333B4B1" w14:textId="77777777">
      <w:pPr>
        <w:rPr>
          <w:rFonts w:ascii="Arial" w:hAnsi="Arial" w:cs="Arial"/>
        </w:rPr>
      </w:pPr>
      <w:r w:rsidRPr="00030AD5">
        <w:rPr>
          <w:rFonts w:ascii="Arial" w:hAnsi="Arial" w:cs="Arial"/>
        </w:rPr>
        <w:t>Committee Chair</w:t>
      </w:r>
    </w:p>
    <w:sectPr w:rsidRPr="00030AD5" w:rsidR="00816121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01306" w:rsidP="002E604B" w:rsidRDefault="00B01306" w14:paraId="1E1A6F1F" w14:textId="77777777">
      <w:pPr>
        <w:spacing w:after="0" w:line="240" w:lineRule="auto"/>
      </w:pPr>
      <w:r>
        <w:separator/>
      </w:r>
    </w:p>
  </w:endnote>
  <w:endnote w:type="continuationSeparator" w:id="0">
    <w:p w:rsidR="00B01306" w:rsidP="002E604B" w:rsidRDefault="00B01306" w14:paraId="7FE60D8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01306" w:rsidP="002E604B" w:rsidRDefault="00B01306" w14:paraId="491F7449" w14:textId="77777777">
      <w:pPr>
        <w:spacing w:after="0" w:line="240" w:lineRule="auto"/>
      </w:pPr>
      <w:r>
        <w:separator/>
      </w:r>
    </w:p>
  </w:footnote>
  <w:footnote w:type="continuationSeparator" w:id="0">
    <w:p w:rsidR="00B01306" w:rsidP="002E604B" w:rsidRDefault="00B01306" w14:paraId="27F19E07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0415B"/>
    <w:multiLevelType w:val="multilevel"/>
    <w:tmpl w:val="1192763C"/>
    <w:lvl w:ilvl="0">
      <w:start w:val="1"/>
      <w:numFmt w:val="decimal"/>
      <w:lvlText w:val="%1"/>
      <w:lvlJc w:val="left"/>
      <w:pPr>
        <w:ind w:left="360" w:hanging="360"/>
      </w:pPr>
      <w:rPr>
        <w:rFonts w:hint="default" w:cs="Times New Roman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 w:cs="Times New Roman"/>
      </w:rPr>
    </w:lvl>
  </w:abstractNum>
  <w:abstractNum w:abstractNumId="1" w15:restartNumberingAfterBreak="0">
    <w:nsid w:val="02C27C0E"/>
    <w:multiLevelType w:val="hybridMultilevel"/>
    <w:tmpl w:val="E772C17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240665E"/>
    <w:multiLevelType w:val="hybridMultilevel"/>
    <w:tmpl w:val="5A1C4E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4066894"/>
    <w:multiLevelType w:val="hybridMultilevel"/>
    <w:tmpl w:val="6AFE2C90"/>
    <w:lvl w:ilvl="0" w:tplc="0D0036B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182574A6"/>
    <w:multiLevelType w:val="multilevel"/>
    <w:tmpl w:val="8D44094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" w15:restartNumberingAfterBreak="0">
    <w:nsid w:val="1F926370"/>
    <w:multiLevelType w:val="hybridMultilevel"/>
    <w:tmpl w:val="2814F8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D6F30BE"/>
    <w:multiLevelType w:val="hybridMultilevel"/>
    <w:tmpl w:val="2BCA518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E8721DB"/>
    <w:multiLevelType w:val="hybridMultilevel"/>
    <w:tmpl w:val="2EBA117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7852A76"/>
    <w:multiLevelType w:val="hybridMultilevel"/>
    <w:tmpl w:val="3C70FB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ADE04D0"/>
    <w:multiLevelType w:val="hybridMultilevel"/>
    <w:tmpl w:val="AD7AA82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063510F"/>
    <w:multiLevelType w:val="hybridMultilevel"/>
    <w:tmpl w:val="02F23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1D017F8"/>
    <w:multiLevelType w:val="hybridMultilevel"/>
    <w:tmpl w:val="7A4052A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2A1236"/>
    <w:multiLevelType w:val="hybridMultilevel"/>
    <w:tmpl w:val="B486167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6D053B9"/>
    <w:multiLevelType w:val="hybridMultilevel"/>
    <w:tmpl w:val="BC3E473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9EF0721"/>
    <w:multiLevelType w:val="hybridMultilevel"/>
    <w:tmpl w:val="72BC0EF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AEF71F7"/>
    <w:multiLevelType w:val="hybridMultilevel"/>
    <w:tmpl w:val="AAA0372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F146928"/>
    <w:multiLevelType w:val="hybridMultilevel"/>
    <w:tmpl w:val="ABC2B27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B014FF"/>
    <w:multiLevelType w:val="hybridMultilevel"/>
    <w:tmpl w:val="7DEC35A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AC9249B"/>
    <w:multiLevelType w:val="hybridMultilevel"/>
    <w:tmpl w:val="1D2440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D596D0E"/>
    <w:multiLevelType w:val="hybridMultilevel"/>
    <w:tmpl w:val="FCD8B3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2592C0F"/>
    <w:multiLevelType w:val="hybridMultilevel"/>
    <w:tmpl w:val="C7BCEB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2E07AF7"/>
    <w:multiLevelType w:val="hybridMultilevel"/>
    <w:tmpl w:val="676C10B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5EA06CD"/>
    <w:multiLevelType w:val="hybridMultilevel"/>
    <w:tmpl w:val="4518242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9F77E93"/>
    <w:multiLevelType w:val="hybridMultilevel"/>
    <w:tmpl w:val="23FE09E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BAA250A"/>
    <w:multiLevelType w:val="hybridMultilevel"/>
    <w:tmpl w:val="4FDACDB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E167F68"/>
    <w:multiLevelType w:val="hybridMultilevel"/>
    <w:tmpl w:val="0FB6244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A026669"/>
    <w:multiLevelType w:val="hybridMultilevel"/>
    <w:tmpl w:val="4118B0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34363363">
    <w:abstractNumId w:val="4"/>
  </w:num>
  <w:num w:numId="2" w16cid:durableId="791245648">
    <w:abstractNumId w:val="16"/>
  </w:num>
  <w:num w:numId="3" w16cid:durableId="1231500847">
    <w:abstractNumId w:val="0"/>
  </w:num>
  <w:num w:numId="4" w16cid:durableId="238944748">
    <w:abstractNumId w:val="9"/>
  </w:num>
  <w:num w:numId="5" w16cid:durableId="1002394419">
    <w:abstractNumId w:val="3"/>
  </w:num>
  <w:num w:numId="6" w16cid:durableId="1474253270">
    <w:abstractNumId w:val="11"/>
  </w:num>
  <w:num w:numId="7" w16cid:durableId="1343051176">
    <w:abstractNumId w:val="6"/>
  </w:num>
  <w:num w:numId="8" w16cid:durableId="112138319">
    <w:abstractNumId w:val="8"/>
  </w:num>
  <w:num w:numId="9" w16cid:durableId="1614481921">
    <w:abstractNumId w:val="14"/>
  </w:num>
  <w:num w:numId="10" w16cid:durableId="1110710141">
    <w:abstractNumId w:val="10"/>
  </w:num>
  <w:num w:numId="11" w16cid:durableId="399252364">
    <w:abstractNumId w:val="25"/>
  </w:num>
  <w:num w:numId="12" w16cid:durableId="674918405">
    <w:abstractNumId w:val="7"/>
  </w:num>
  <w:num w:numId="13" w16cid:durableId="303000843">
    <w:abstractNumId w:val="20"/>
  </w:num>
  <w:num w:numId="14" w16cid:durableId="1204094294">
    <w:abstractNumId w:val="15"/>
  </w:num>
  <w:num w:numId="15" w16cid:durableId="228882266">
    <w:abstractNumId w:val="13"/>
  </w:num>
  <w:num w:numId="16" w16cid:durableId="289365735">
    <w:abstractNumId w:val="12"/>
  </w:num>
  <w:num w:numId="17" w16cid:durableId="1926258797">
    <w:abstractNumId w:val="2"/>
  </w:num>
  <w:num w:numId="18" w16cid:durableId="1180006120">
    <w:abstractNumId w:val="26"/>
  </w:num>
  <w:num w:numId="19" w16cid:durableId="852376518">
    <w:abstractNumId w:val="18"/>
  </w:num>
  <w:num w:numId="20" w16cid:durableId="885871276">
    <w:abstractNumId w:val="5"/>
  </w:num>
  <w:num w:numId="21" w16cid:durableId="2057466356">
    <w:abstractNumId w:val="24"/>
  </w:num>
  <w:num w:numId="22" w16cid:durableId="2061056734">
    <w:abstractNumId w:val="19"/>
  </w:num>
  <w:num w:numId="23" w16cid:durableId="734275507">
    <w:abstractNumId w:val="22"/>
  </w:num>
  <w:num w:numId="24" w16cid:durableId="2126120142">
    <w:abstractNumId w:val="17"/>
  </w:num>
  <w:num w:numId="25" w16cid:durableId="1963220545">
    <w:abstractNumId w:val="23"/>
  </w:num>
  <w:num w:numId="26" w16cid:durableId="719865463">
    <w:abstractNumId w:val="1"/>
  </w:num>
  <w:num w:numId="27" w16cid:durableId="1660886680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doNotDisplayPageBoundaries/>
  <w:trackRevisions w:val="false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B50"/>
    <w:rsid w:val="00007371"/>
    <w:rsid w:val="000261E1"/>
    <w:rsid w:val="00030AD5"/>
    <w:rsid w:val="00066D19"/>
    <w:rsid w:val="00077AC8"/>
    <w:rsid w:val="00090C5A"/>
    <w:rsid w:val="000D5F37"/>
    <w:rsid w:val="000E3C09"/>
    <w:rsid w:val="001070F5"/>
    <w:rsid w:val="001263D9"/>
    <w:rsid w:val="0015327B"/>
    <w:rsid w:val="001610A7"/>
    <w:rsid w:val="0018233A"/>
    <w:rsid w:val="00186817"/>
    <w:rsid w:val="001A7CFF"/>
    <w:rsid w:val="001B4884"/>
    <w:rsid w:val="001D53E6"/>
    <w:rsid w:val="001E39CF"/>
    <w:rsid w:val="0022473A"/>
    <w:rsid w:val="00242AD8"/>
    <w:rsid w:val="00243494"/>
    <w:rsid w:val="00247874"/>
    <w:rsid w:val="002622CC"/>
    <w:rsid w:val="002811CD"/>
    <w:rsid w:val="002844D1"/>
    <w:rsid w:val="002A6337"/>
    <w:rsid w:val="002C05BB"/>
    <w:rsid w:val="002C0912"/>
    <w:rsid w:val="002E604B"/>
    <w:rsid w:val="003532B6"/>
    <w:rsid w:val="003672FF"/>
    <w:rsid w:val="003B14AE"/>
    <w:rsid w:val="003E533B"/>
    <w:rsid w:val="003F1B8A"/>
    <w:rsid w:val="003F608A"/>
    <w:rsid w:val="00482732"/>
    <w:rsid w:val="00490E38"/>
    <w:rsid w:val="004C4338"/>
    <w:rsid w:val="004D71E3"/>
    <w:rsid w:val="004E3CEF"/>
    <w:rsid w:val="00507371"/>
    <w:rsid w:val="005C3DEA"/>
    <w:rsid w:val="005D6C3E"/>
    <w:rsid w:val="005E084C"/>
    <w:rsid w:val="00641A6F"/>
    <w:rsid w:val="00641C3C"/>
    <w:rsid w:val="00681C4D"/>
    <w:rsid w:val="007068BB"/>
    <w:rsid w:val="00706E46"/>
    <w:rsid w:val="00737799"/>
    <w:rsid w:val="007612DD"/>
    <w:rsid w:val="007669B7"/>
    <w:rsid w:val="007901FE"/>
    <w:rsid w:val="007C6CE0"/>
    <w:rsid w:val="00813D8A"/>
    <w:rsid w:val="00816121"/>
    <w:rsid w:val="008446BC"/>
    <w:rsid w:val="00855757"/>
    <w:rsid w:val="00875E41"/>
    <w:rsid w:val="00926B05"/>
    <w:rsid w:val="00931B1B"/>
    <w:rsid w:val="00956244"/>
    <w:rsid w:val="00976024"/>
    <w:rsid w:val="00981FB5"/>
    <w:rsid w:val="009D3E04"/>
    <w:rsid w:val="009D4367"/>
    <w:rsid w:val="00A56EED"/>
    <w:rsid w:val="00A77221"/>
    <w:rsid w:val="00AB5A02"/>
    <w:rsid w:val="00AB7954"/>
    <w:rsid w:val="00AE0F3F"/>
    <w:rsid w:val="00AF6B89"/>
    <w:rsid w:val="00B01306"/>
    <w:rsid w:val="00B150B1"/>
    <w:rsid w:val="00B328EC"/>
    <w:rsid w:val="00B42E2F"/>
    <w:rsid w:val="00B7589E"/>
    <w:rsid w:val="00B845C3"/>
    <w:rsid w:val="00B91DD2"/>
    <w:rsid w:val="00BA5AF6"/>
    <w:rsid w:val="00BC3A5D"/>
    <w:rsid w:val="00BD2EE9"/>
    <w:rsid w:val="00BF3787"/>
    <w:rsid w:val="00C33AB2"/>
    <w:rsid w:val="00C97DA7"/>
    <w:rsid w:val="00CC78BB"/>
    <w:rsid w:val="00CD03AB"/>
    <w:rsid w:val="00CE0DAA"/>
    <w:rsid w:val="00D1725C"/>
    <w:rsid w:val="00D3177B"/>
    <w:rsid w:val="00D3260E"/>
    <w:rsid w:val="00D503E3"/>
    <w:rsid w:val="00D81FF4"/>
    <w:rsid w:val="00D916C9"/>
    <w:rsid w:val="00DF35CD"/>
    <w:rsid w:val="00DF62DB"/>
    <w:rsid w:val="00E024FF"/>
    <w:rsid w:val="00E106BE"/>
    <w:rsid w:val="00E34BA2"/>
    <w:rsid w:val="00E375E2"/>
    <w:rsid w:val="00E435B2"/>
    <w:rsid w:val="00E76B6D"/>
    <w:rsid w:val="00EB2A70"/>
    <w:rsid w:val="00EB2D92"/>
    <w:rsid w:val="00ED1724"/>
    <w:rsid w:val="00EF0FB8"/>
    <w:rsid w:val="00F41A67"/>
    <w:rsid w:val="00F47FF6"/>
    <w:rsid w:val="00F62285"/>
    <w:rsid w:val="00F65DDD"/>
    <w:rsid w:val="00F742A3"/>
    <w:rsid w:val="00FB1C1C"/>
    <w:rsid w:val="00FD6B50"/>
    <w:rsid w:val="00FE644F"/>
    <w:rsid w:val="00FF4303"/>
    <w:rsid w:val="072625DA"/>
    <w:rsid w:val="097344B9"/>
    <w:rsid w:val="1E98E1E9"/>
    <w:rsid w:val="20F8D18D"/>
    <w:rsid w:val="234D03D5"/>
    <w:rsid w:val="25D64E72"/>
    <w:rsid w:val="2A33F01D"/>
    <w:rsid w:val="2ADF9798"/>
    <w:rsid w:val="30372F3C"/>
    <w:rsid w:val="362C7164"/>
    <w:rsid w:val="395E0FCA"/>
    <w:rsid w:val="47A9D56B"/>
    <w:rsid w:val="490DA1C5"/>
    <w:rsid w:val="56F313CE"/>
    <w:rsid w:val="6ED08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27DC825B"/>
  <w15:chartTrackingRefBased/>
  <w15:docId w15:val="{FEF1A752-27D2-4A25-9CB8-6A62F83442C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iPriority="0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B50"/>
    <w:pPr>
      <w:ind w:left="720"/>
      <w:contextualSpacing/>
    </w:pPr>
  </w:style>
  <w:style w:type="paragraph" w:styleId="BodyTextIndent3">
    <w:name w:val="Body Text Indent 3"/>
    <w:basedOn w:val="Normal"/>
    <w:link w:val="BodyTextIndent3Char"/>
    <w:rsid w:val="00875E41"/>
    <w:pPr>
      <w:spacing w:after="0" w:line="240" w:lineRule="auto"/>
      <w:ind w:left="567"/>
    </w:pPr>
    <w:rPr>
      <w:rFonts w:ascii="Arial" w:hAnsi="Arial" w:eastAsia="Times New Roman" w:cs="Times New Roman"/>
      <w:u w:val="single"/>
      <w:lang w:eastAsia="en-GB"/>
    </w:rPr>
  </w:style>
  <w:style w:type="character" w:styleId="BodyTextIndent3Char" w:customStyle="1">
    <w:name w:val="Body Text Indent 3 Char"/>
    <w:basedOn w:val="DefaultParagraphFont"/>
    <w:link w:val="BodyTextIndent3"/>
    <w:rsid w:val="00875E41"/>
    <w:rPr>
      <w:rFonts w:ascii="Arial" w:hAnsi="Arial" w:eastAsia="Times New Roman" w:cs="Times New Roman"/>
      <w:u w:val="single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2E604B"/>
  </w:style>
  <w:style w:type="paragraph" w:styleId="Footer">
    <w:name w:val="footer"/>
    <w:basedOn w:val="Normal"/>
    <w:link w:val="Foot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2E604B"/>
  </w:style>
  <w:style w:type="paragraph" w:styleId="StyleOutlinenumberedArialOutlinenumberedArial11Outli" w:customStyle="1">
    <w:name w:val="Style Outline numbered Arial + Outline numbered Arial 1...1 + Outli..."/>
    <w:basedOn w:val="Normal"/>
    <w:rsid w:val="00090C5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0E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490E3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C3DEA"/>
    <w:pPr>
      <w:spacing w:after="0" w:line="240" w:lineRule="auto"/>
    </w:pPr>
  </w:style>
  <w:style w:type="table" w:styleId="TableGrid">
    <w:name w:val="Table Grid"/>
    <w:basedOn w:val="TableNormal"/>
    <w:uiPriority w:val="39"/>
    <w:rsid w:val="001B488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3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customXml" Target="../customXml/item4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3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customXml" Target="../customXml/item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5" ma:contentTypeDescription="Create a new document." ma:contentTypeScope="" ma:versionID="5a6b321503455a1a745b49a681b7748b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ae233a616d84b1c46354564a00b1b813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EF1B343-2909-455E-8CCF-DAD3ECB914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51E18C-AAEF-4535-86D6-4769921B35BB}"/>
</file>

<file path=customXml/itemProps3.xml><?xml version="1.0" encoding="utf-8"?>
<ds:datastoreItem xmlns:ds="http://schemas.openxmlformats.org/officeDocument/2006/customXml" ds:itemID="{153F0E1C-87AB-465A-86E3-5D3815054606}"/>
</file>

<file path=customXml/itemProps4.xml><?xml version="1.0" encoding="utf-8"?>
<ds:datastoreItem xmlns:ds="http://schemas.openxmlformats.org/officeDocument/2006/customXml" ds:itemID="{79EE1648-1607-4F29-8F2D-2BB81DDF32C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Foreman</dc:creator>
  <cp:keywords/>
  <dc:description/>
  <cp:lastModifiedBy>Nathan Saunders (Cardiff and Vale UHB - CORPORATE GOVERNANCE)</cp:lastModifiedBy>
  <cp:revision>12</cp:revision>
  <dcterms:created xsi:type="dcterms:W3CDTF">2022-03-24T13:16:00Z</dcterms:created>
  <dcterms:modified xsi:type="dcterms:W3CDTF">2025-05-21T14:39:45Z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3" name="MediaServiceImageTags">
    <vt:lpwstr/>
  </property>
</Properties>
</file>