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AE4B07" w:rsidR="003C58BE" w:rsidP="0281BBA1" w:rsidRDefault="003C58BE" w14:paraId="5FCD1611" w14:textId="77777777">
      <w:pPr>
        <w:spacing w:after="0" w:line="240" w:lineRule="auto"/>
        <w:ind w:left="-342" w:right="-24" w:firstLine="342"/>
        <w:jc w:val="center"/>
        <w:rPr>
          <w:rFonts w:ascii="Arial" w:hAnsi="Arial" w:eastAsia="Times New Roman" w:cs="Arial"/>
          <w:b/>
          <w:bCs/>
        </w:rPr>
      </w:pPr>
      <w:r w:rsidRPr="00AE4B07">
        <w:rPr>
          <w:rFonts w:ascii="Arial" w:hAnsi="Arial" w:cs="Arial"/>
          <w:noProof/>
          <w:lang w:eastAsia="en-GB"/>
        </w:rPr>
        <w:drawing>
          <wp:anchor distT="0" distB="0" distL="114300" distR="114300" simplePos="0" relativeHeight="251659264" behindDoc="0" locked="0" layoutInCell="1" allowOverlap="1" wp14:anchorId="03C35D9D" wp14:editId="78EB0A07">
            <wp:simplePos x="0" y="0"/>
            <wp:positionH relativeFrom="margin">
              <wp:posOffset>2479675</wp:posOffset>
            </wp:positionH>
            <wp:positionV relativeFrom="paragraph">
              <wp:posOffset>0</wp:posOffset>
            </wp:positionV>
            <wp:extent cx="1828165" cy="473710"/>
            <wp:effectExtent l="0" t="0" r="635"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28165" cy="473710"/>
                    </a:xfrm>
                    <a:prstGeom prst="rect">
                      <a:avLst/>
                    </a:prstGeom>
                    <a:noFill/>
                  </pic:spPr>
                </pic:pic>
              </a:graphicData>
            </a:graphic>
            <wp14:sizeRelH relativeFrom="page">
              <wp14:pctWidth>0</wp14:pctWidth>
            </wp14:sizeRelH>
            <wp14:sizeRelV relativeFrom="page">
              <wp14:pctHeight>0</wp14:pctHeight>
            </wp14:sizeRelV>
          </wp:anchor>
        </w:drawing>
      </w:r>
    </w:p>
    <w:p w:rsidRPr="00AE4B07" w:rsidR="003C58BE" w:rsidP="003C58BE" w:rsidRDefault="003C58BE" w14:paraId="59D46EF4" w14:textId="77777777">
      <w:pPr>
        <w:spacing w:after="0" w:line="240" w:lineRule="auto"/>
        <w:ind w:left="-342" w:right="-24" w:firstLine="342"/>
        <w:jc w:val="center"/>
        <w:rPr>
          <w:rFonts w:ascii="Arial" w:hAnsi="Arial" w:eastAsia="Times New Roman" w:cs="Arial"/>
          <w:b/>
        </w:rPr>
      </w:pPr>
    </w:p>
    <w:p w:rsidRPr="00AE4B07" w:rsidR="003C58BE" w:rsidP="52564D5E" w:rsidRDefault="003C58BE" w14:paraId="06480D49" w14:textId="12DA6B88">
      <w:pPr>
        <w:jc w:val="center"/>
        <w:rPr>
          <w:rFonts w:ascii="Arial" w:hAnsi="Arial" w:cs="Arial"/>
          <w:b w:val="1"/>
          <w:bCs w:val="1"/>
        </w:rPr>
      </w:pPr>
      <w:r w:rsidRPr="6CF8AE88" w:rsidR="003C58BE">
        <w:rPr>
          <w:rFonts w:ascii="Arial" w:hAnsi="Arial" w:cs="Arial"/>
          <w:b w:val="1"/>
          <w:bCs w:val="1"/>
        </w:rPr>
        <w:t xml:space="preserve">Minutes of the </w:t>
      </w:r>
      <w:r w:rsidRPr="6CF8AE88" w:rsidR="0015244F">
        <w:rPr>
          <w:rFonts w:ascii="Arial" w:hAnsi="Arial" w:cs="Arial"/>
          <w:b w:val="1"/>
          <w:bCs w:val="1"/>
        </w:rPr>
        <w:t xml:space="preserve">Public </w:t>
      </w:r>
      <w:r w:rsidRPr="6CF8AE88" w:rsidR="003C58BE">
        <w:rPr>
          <w:rFonts w:ascii="Arial" w:hAnsi="Arial" w:cs="Arial"/>
          <w:b w:val="1"/>
          <w:bCs w:val="1"/>
        </w:rPr>
        <w:t>Quality Committee</w:t>
      </w:r>
    </w:p>
    <w:p w:rsidRPr="00AE4B07" w:rsidR="003C58BE" w:rsidP="632BE1B6" w:rsidRDefault="003C58BE" w14:paraId="4979A50C" w14:textId="5133C0B0">
      <w:pPr>
        <w:jc w:val="center"/>
        <w:rPr>
          <w:rFonts w:ascii="Arial" w:hAnsi="Arial" w:cs="Arial"/>
          <w:b w:val="1"/>
          <w:bCs w:val="1"/>
        </w:rPr>
      </w:pPr>
      <w:r w:rsidRPr="6BE5F582" w:rsidR="003C58BE">
        <w:rPr>
          <w:rFonts w:ascii="Arial" w:hAnsi="Arial" w:cs="Arial"/>
          <w:b w:val="1"/>
          <w:bCs w:val="1"/>
        </w:rPr>
        <w:t xml:space="preserve">Held on </w:t>
      </w:r>
      <w:r w:rsidRPr="6BE5F582" w:rsidR="69F4AD5C">
        <w:rPr>
          <w:rFonts w:ascii="Arial" w:hAnsi="Arial" w:cs="Arial"/>
          <w:b w:val="1"/>
          <w:bCs w:val="1"/>
        </w:rPr>
        <w:t>16th September</w:t>
      </w:r>
      <w:r w:rsidRPr="6BE5F582" w:rsidR="0CC9BA3D">
        <w:rPr>
          <w:rFonts w:ascii="Arial" w:hAnsi="Arial" w:cs="Arial"/>
          <w:b w:val="1"/>
          <w:bCs w:val="1"/>
        </w:rPr>
        <w:t xml:space="preserve"> </w:t>
      </w:r>
      <w:r w:rsidRPr="6BE5F582" w:rsidR="0CC9BA3D">
        <w:rPr>
          <w:rFonts w:ascii="Arial" w:hAnsi="Arial" w:cs="Arial"/>
          <w:b w:val="1"/>
          <w:bCs w:val="1"/>
        </w:rPr>
        <w:t>2025</w:t>
      </w:r>
      <w:r w:rsidRPr="6BE5F582" w:rsidR="437F4E51">
        <w:rPr>
          <w:rFonts w:ascii="Arial" w:hAnsi="Arial" w:cs="Arial"/>
          <w:b w:val="1"/>
          <w:bCs w:val="1"/>
        </w:rPr>
        <w:t xml:space="preserve"> v</w:t>
      </w:r>
      <w:r w:rsidRPr="6BE5F582" w:rsidR="003C58BE">
        <w:rPr>
          <w:rFonts w:ascii="Arial" w:hAnsi="Arial" w:cs="Arial"/>
          <w:b w:val="1"/>
          <w:bCs w:val="1"/>
        </w:rPr>
        <w:t>ia MS Teams</w:t>
      </w:r>
    </w:p>
    <w:p w:rsidR="4A1D8DCE" w:rsidP="47ABA126" w:rsidRDefault="4A1D8DCE" w14:paraId="03B919C2" w14:textId="0F4C78E6">
      <w:pPr>
        <w:pStyle w:val="Normal"/>
        <w:jc w:val="center"/>
        <w:rPr>
          <w:rFonts w:ascii="Arial" w:hAnsi="Arial" w:eastAsia="Arial" w:cs="Arial"/>
          <w:noProof w:val="0"/>
          <w:sz w:val="20"/>
          <w:szCs w:val="20"/>
          <w:lang w:val="en-GB"/>
        </w:rPr>
      </w:pPr>
      <w:r w:rsidRPr="47ABA126" w:rsidR="4A1D8DCE">
        <w:rPr>
          <w:rFonts w:ascii="Arial" w:hAnsi="Arial" w:cs="Arial"/>
          <w:sz w:val="20"/>
          <w:szCs w:val="20"/>
        </w:rPr>
        <w:t>To view the meeting:</w:t>
      </w:r>
      <w:r w:rsidRPr="47ABA126" w:rsidR="40DFBB0C">
        <w:rPr>
          <w:rFonts w:ascii="Arial" w:hAnsi="Arial" w:cs="Arial"/>
          <w:sz w:val="20"/>
          <w:szCs w:val="20"/>
        </w:rPr>
        <w:t xml:space="preserve"> </w:t>
      </w:r>
      <w:hyperlink r:id="R797d5ecbf4a54689">
        <w:r w:rsidRPr="47ABA126" w:rsidR="548DA368">
          <w:rPr>
            <w:rStyle w:val="Hyperlink"/>
            <w:rFonts w:ascii="Arial" w:hAnsi="Arial" w:eastAsia="Arial" w:cs="Arial"/>
            <w:noProof w:val="0"/>
            <w:sz w:val="20"/>
            <w:szCs w:val="20"/>
            <w:lang w:val="en-GB"/>
          </w:rPr>
          <w:t>CAVUHB Quality Committee 16.09.2025</w:t>
        </w:r>
      </w:hyperlink>
      <w:r w:rsidRPr="47ABA126" w:rsidR="548DA368">
        <w:rPr>
          <w:rFonts w:ascii="Arial" w:hAnsi="Arial" w:eastAsia="Arial" w:cs="Arial"/>
          <w:noProof w:val="0"/>
          <w:sz w:val="20"/>
          <w:szCs w:val="20"/>
          <w:lang w:val="en-GB"/>
        </w:rPr>
        <w:t xml:space="preserve"> </w:t>
      </w:r>
    </w:p>
    <w:tbl>
      <w:tblPr>
        <w:tblStyle w:val="TableGrid"/>
        <w:tblW w:w="10206" w:type="dxa"/>
        <w:tblInd w:w="14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2325"/>
        <w:gridCol w:w="810"/>
        <w:gridCol w:w="7071"/>
      </w:tblGrid>
      <w:tr w:rsidRPr="00AE4B07" w:rsidR="003C58BE" w:rsidTr="47ABA126" w14:paraId="117E3441"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AE4B07" w:rsidR="003C58BE" w:rsidP="003D56F9" w:rsidRDefault="003C58BE" w14:paraId="6958DF5F" w14:textId="77777777">
            <w:pPr>
              <w:spacing w:line="240" w:lineRule="auto"/>
              <w:jc w:val="both"/>
              <w:rPr>
                <w:rFonts w:ascii="Arial" w:hAnsi="Arial" w:cs="Arial"/>
                <w:sz w:val="22"/>
                <w:szCs w:val="22"/>
                <w:lang w:eastAsia="en-GB"/>
              </w:rPr>
            </w:pPr>
            <w:r w:rsidRPr="00AE4B07">
              <w:rPr>
                <w:rFonts w:ascii="Arial" w:hAnsi="Arial" w:cs="Arial"/>
                <w:b/>
                <w:sz w:val="22"/>
                <w:szCs w:val="22"/>
                <w:lang w:eastAsia="en-GB"/>
              </w:rPr>
              <w:t>Chair:</w:t>
            </w:r>
          </w:p>
        </w:tc>
      </w:tr>
      <w:tr w:rsidRPr="00AE4B07" w:rsidR="003355A9" w:rsidTr="47ABA126" w14:paraId="7F340B4E" w14:textId="77777777">
        <w:tc>
          <w:tcPr>
            <w:tcW w:w="2325"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45BD30C9" w14:textId="12757BC5">
            <w:pPr>
              <w:spacing w:line="240" w:lineRule="auto"/>
              <w:jc w:val="both"/>
              <w:rPr>
                <w:rFonts w:ascii="Arial" w:hAnsi="Arial" w:cs="Arial"/>
                <w:sz w:val="22"/>
                <w:szCs w:val="22"/>
                <w:lang w:eastAsia="en-GB"/>
              </w:rPr>
            </w:pPr>
            <w:r w:rsidRPr="00AE4B07">
              <w:rPr>
                <w:rFonts w:ascii="Arial" w:hAnsi="Arial" w:cs="Arial"/>
                <w:sz w:val="22"/>
                <w:szCs w:val="22"/>
                <w:lang w:eastAsia="en-GB"/>
              </w:rPr>
              <w:t>Ceri Phillips</w:t>
            </w:r>
          </w:p>
        </w:tc>
        <w:tc>
          <w:tcPr>
            <w:tcW w:w="810"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060560D8" w14:textId="4019E259">
            <w:pPr>
              <w:spacing w:line="240" w:lineRule="auto"/>
              <w:ind w:right="-691"/>
              <w:rPr>
                <w:rFonts w:ascii="Arial" w:hAnsi="Arial" w:cs="Arial"/>
                <w:sz w:val="22"/>
                <w:szCs w:val="22"/>
                <w:lang w:eastAsia="en-GB"/>
              </w:rPr>
            </w:pPr>
            <w:r w:rsidRPr="00AE4B07">
              <w:rPr>
                <w:rFonts w:ascii="Arial" w:hAnsi="Arial" w:cs="Arial"/>
                <w:sz w:val="22"/>
                <w:szCs w:val="22"/>
                <w:lang w:eastAsia="en-GB"/>
              </w:rPr>
              <w:t>CP</w:t>
            </w:r>
          </w:p>
        </w:tc>
        <w:tc>
          <w:tcPr>
            <w:tcW w:w="7071"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1760FF6F" w14:textId="6A0F20C0">
            <w:pPr>
              <w:spacing w:line="240" w:lineRule="auto"/>
              <w:jc w:val="both"/>
              <w:rPr>
                <w:rFonts w:ascii="Arial" w:hAnsi="Arial" w:cs="Arial"/>
                <w:sz w:val="22"/>
                <w:szCs w:val="22"/>
                <w:lang w:eastAsia="en-GB"/>
              </w:rPr>
            </w:pPr>
            <w:r w:rsidRPr="00AE4B07">
              <w:rPr>
                <w:rFonts w:ascii="Arial" w:hAnsi="Arial" w:cs="Arial"/>
                <w:sz w:val="22"/>
                <w:szCs w:val="22"/>
                <w:lang w:eastAsia="en-GB"/>
              </w:rPr>
              <w:t>Committee Chair</w:t>
            </w:r>
            <w:r w:rsidRPr="00AE4B07" w:rsidR="00E33AF1">
              <w:rPr>
                <w:rFonts w:ascii="Arial" w:hAnsi="Arial" w:cs="Arial"/>
                <w:sz w:val="22"/>
                <w:szCs w:val="22"/>
                <w:lang w:eastAsia="en-GB"/>
              </w:rPr>
              <w:t xml:space="preserve"> / UHB Vice Chair</w:t>
            </w:r>
          </w:p>
        </w:tc>
      </w:tr>
      <w:tr w:rsidRPr="00AE4B07" w:rsidR="003355A9" w:rsidTr="47ABA126" w14:paraId="41E1633F"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AE4B07" w:rsidR="003355A9" w:rsidP="003355A9" w:rsidRDefault="003355A9" w14:paraId="464E38AF" w14:textId="77777777">
            <w:pPr>
              <w:spacing w:line="240" w:lineRule="auto"/>
              <w:jc w:val="both"/>
              <w:rPr>
                <w:rFonts w:ascii="Arial" w:hAnsi="Arial" w:cs="Arial"/>
                <w:color w:val="FF0000"/>
                <w:sz w:val="22"/>
                <w:szCs w:val="22"/>
                <w:lang w:eastAsia="en-GB"/>
              </w:rPr>
            </w:pPr>
            <w:r w:rsidRPr="00AE4B07">
              <w:rPr>
                <w:rFonts w:ascii="Arial" w:hAnsi="Arial" w:cs="Arial"/>
                <w:b/>
                <w:sz w:val="22"/>
                <w:szCs w:val="22"/>
                <w:lang w:eastAsia="en-GB"/>
              </w:rPr>
              <w:t>Present:</w:t>
            </w:r>
          </w:p>
        </w:tc>
      </w:tr>
      <w:tr w:rsidRPr="00AE4B07" w:rsidR="003355A9" w:rsidTr="47ABA126" w14:paraId="3BEA967D" w14:textId="77777777">
        <w:tc>
          <w:tcPr>
            <w:tcW w:w="2325"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3FDDFE4D" w14:textId="1734B5AF">
            <w:pPr>
              <w:spacing w:line="240" w:lineRule="auto"/>
              <w:jc w:val="both"/>
              <w:rPr>
                <w:rFonts w:ascii="Arial" w:hAnsi="Arial" w:cs="Arial"/>
                <w:sz w:val="22"/>
                <w:szCs w:val="22"/>
                <w:lang w:eastAsia="en-GB"/>
              </w:rPr>
            </w:pPr>
            <w:r w:rsidRPr="00AE4B07">
              <w:rPr>
                <w:rFonts w:ascii="Arial" w:hAnsi="Arial" w:cs="Arial"/>
                <w:sz w:val="22"/>
                <w:szCs w:val="22"/>
                <w:lang w:eastAsia="en-GB"/>
              </w:rPr>
              <w:t>Rhian Thomas</w:t>
            </w:r>
          </w:p>
        </w:tc>
        <w:tc>
          <w:tcPr>
            <w:tcW w:w="810"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427195BB" w14:textId="5C2AA6B5">
            <w:pPr>
              <w:spacing w:line="240" w:lineRule="auto"/>
              <w:ind w:right="-691"/>
              <w:rPr>
                <w:rFonts w:ascii="Arial" w:hAnsi="Arial" w:cs="Arial"/>
                <w:sz w:val="22"/>
                <w:szCs w:val="22"/>
                <w:lang w:eastAsia="en-GB"/>
              </w:rPr>
            </w:pPr>
            <w:r w:rsidRPr="00AE4B07">
              <w:rPr>
                <w:rFonts w:ascii="Arial" w:hAnsi="Arial" w:cs="Arial"/>
                <w:sz w:val="22"/>
                <w:szCs w:val="22"/>
                <w:lang w:eastAsia="en-GB"/>
              </w:rPr>
              <w:t>RT</w:t>
            </w:r>
          </w:p>
        </w:tc>
        <w:tc>
          <w:tcPr>
            <w:tcW w:w="7071"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1A8A04E5" w14:textId="6B4A4711">
            <w:pPr>
              <w:spacing w:line="240" w:lineRule="auto"/>
              <w:jc w:val="both"/>
              <w:rPr>
                <w:rFonts w:ascii="Arial" w:hAnsi="Arial" w:cs="Arial"/>
                <w:sz w:val="22"/>
                <w:szCs w:val="22"/>
                <w:lang w:eastAsia="en-GB"/>
              </w:rPr>
            </w:pPr>
            <w:r w:rsidRPr="00AE4B07">
              <w:rPr>
                <w:rFonts w:ascii="Arial" w:hAnsi="Arial" w:cs="Arial"/>
                <w:sz w:val="22"/>
                <w:szCs w:val="22"/>
                <w:lang w:eastAsia="en-GB"/>
              </w:rPr>
              <w:t>Committee Vice Chair / Independent Member – Capital &amp; Estates</w:t>
            </w:r>
          </w:p>
        </w:tc>
      </w:tr>
      <w:tr w:rsidR="4849510A" w:rsidTr="47ABA126" w14:paraId="467017CA">
        <w:trPr>
          <w:trHeight w:val="300"/>
        </w:trPr>
        <w:tc>
          <w:tcPr>
            <w:tcW w:w="2325" w:type="dxa"/>
            <w:tcBorders>
              <w:top w:val="single" w:color="auto" w:sz="4" w:space="0"/>
              <w:left w:val="single" w:color="auto" w:sz="4" w:space="0"/>
              <w:bottom w:val="single" w:color="auto" w:sz="4" w:space="0"/>
              <w:right w:val="single" w:color="auto" w:sz="4" w:space="0"/>
            </w:tcBorders>
            <w:tcMar/>
            <w:hideMark/>
          </w:tcPr>
          <w:p w:rsidR="4849510A" w:rsidP="4849510A" w:rsidRDefault="4849510A" w14:paraId="048A75A8" w14:textId="6BD7D4E6">
            <w:pPr>
              <w:spacing w:line="240" w:lineRule="auto"/>
              <w:jc w:val="both"/>
              <w:rPr>
                <w:rFonts w:ascii="Arial" w:hAnsi="Arial" w:cs="Arial"/>
                <w:sz w:val="22"/>
                <w:szCs w:val="22"/>
                <w:lang w:eastAsia="en-GB"/>
              </w:rPr>
            </w:pPr>
            <w:r w:rsidRPr="4849510A" w:rsidR="4849510A">
              <w:rPr>
                <w:rFonts w:ascii="Arial" w:hAnsi="Arial" w:cs="Arial"/>
                <w:sz w:val="22"/>
                <w:szCs w:val="22"/>
                <w:lang w:eastAsia="en-GB"/>
              </w:rPr>
              <w:t>Mike Jones</w:t>
            </w:r>
          </w:p>
        </w:tc>
        <w:tc>
          <w:tcPr>
            <w:tcW w:w="810" w:type="dxa"/>
            <w:tcBorders>
              <w:top w:val="single" w:color="auto" w:sz="4"/>
              <w:left w:val="single" w:color="auto" w:sz="4"/>
              <w:bottom w:val="single" w:color="auto" w:sz="4"/>
              <w:right w:val="single" w:color="auto" w:sz="4"/>
            </w:tcBorders>
            <w:tcMar/>
          </w:tcPr>
          <w:p w:rsidR="4849510A" w:rsidP="4849510A" w:rsidRDefault="4849510A" w14:paraId="195AB5BD" w14:textId="34C12D9B">
            <w:pPr>
              <w:spacing w:line="240" w:lineRule="auto"/>
              <w:ind w:right="-691"/>
              <w:rPr>
                <w:rFonts w:ascii="Arial" w:hAnsi="Arial" w:cs="Arial"/>
                <w:sz w:val="22"/>
                <w:szCs w:val="22"/>
                <w:lang w:eastAsia="en-GB"/>
              </w:rPr>
            </w:pPr>
            <w:r w:rsidRPr="4849510A" w:rsidR="4849510A">
              <w:rPr>
                <w:rFonts w:ascii="Arial" w:hAnsi="Arial" w:cs="Arial"/>
                <w:sz w:val="22"/>
                <w:szCs w:val="22"/>
                <w:lang w:eastAsia="en-GB"/>
              </w:rPr>
              <w:t>MJ</w:t>
            </w:r>
          </w:p>
        </w:tc>
        <w:tc>
          <w:tcPr>
            <w:tcW w:w="7071" w:type="dxa"/>
            <w:tcBorders>
              <w:top w:val="single" w:color="auto" w:sz="4"/>
              <w:left w:val="single" w:color="auto" w:sz="4"/>
              <w:bottom w:val="single" w:color="auto" w:sz="4"/>
              <w:right w:val="single" w:color="auto" w:sz="4"/>
            </w:tcBorders>
            <w:tcMar/>
          </w:tcPr>
          <w:p w:rsidR="4849510A" w:rsidP="4849510A" w:rsidRDefault="4849510A" w14:paraId="2314E75A" w14:textId="1C8643C6">
            <w:pPr>
              <w:spacing w:line="240" w:lineRule="auto"/>
              <w:jc w:val="both"/>
              <w:rPr>
                <w:rFonts w:ascii="Arial" w:hAnsi="Arial" w:cs="Arial"/>
                <w:color w:val="FF0000"/>
                <w:sz w:val="22"/>
                <w:szCs w:val="22"/>
                <w:lang w:eastAsia="en-GB"/>
              </w:rPr>
            </w:pPr>
            <w:r w:rsidRPr="4849510A" w:rsidR="4849510A">
              <w:rPr>
                <w:rFonts w:ascii="Arial" w:hAnsi="Arial" w:cs="Arial"/>
                <w:sz w:val="22"/>
                <w:szCs w:val="22"/>
                <w:lang w:eastAsia="en-GB"/>
              </w:rPr>
              <w:t>Independent Member</w:t>
            </w:r>
            <w:r w:rsidRPr="4849510A" w:rsidR="4849510A">
              <w:rPr>
                <w:rFonts w:ascii="Arial" w:hAnsi="Arial" w:cs="Arial"/>
                <w:sz w:val="22"/>
                <w:szCs w:val="22"/>
                <w:lang w:eastAsia="en-GB"/>
              </w:rPr>
              <w:t xml:space="preserve"> – Trade Union</w:t>
            </w:r>
          </w:p>
        </w:tc>
      </w:tr>
      <w:tr w:rsidR="4849510A" w:rsidTr="47ABA126" w14:paraId="42D87BBB">
        <w:trPr>
          <w:trHeight w:val="300"/>
        </w:trPr>
        <w:tc>
          <w:tcPr>
            <w:tcW w:w="2325" w:type="dxa"/>
            <w:tcBorders>
              <w:top w:val="single" w:color="auto" w:sz="4" w:space="0"/>
              <w:left w:val="single" w:color="auto" w:sz="4" w:space="0"/>
              <w:bottom w:val="single" w:color="auto" w:sz="4" w:space="0"/>
              <w:right w:val="single" w:color="auto" w:sz="4" w:space="0"/>
            </w:tcBorders>
            <w:tcMar/>
            <w:hideMark/>
          </w:tcPr>
          <w:p w:rsidR="72EE9AA3" w:rsidP="4849510A" w:rsidRDefault="72EE9AA3" w14:paraId="1CCB22C4" w14:textId="20C776E5">
            <w:pPr>
              <w:pStyle w:val="Normal"/>
              <w:spacing w:line="240" w:lineRule="auto"/>
              <w:jc w:val="both"/>
              <w:rPr>
                <w:rFonts w:ascii="Arial" w:hAnsi="Arial" w:cs="Arial"/>
                <w:sz w:val="22"/>
                <w:szCs w:val="22"/>
                <w:lang w:eastAsia="en-GB"/>
              </w:rPr>
            </w:pPr>
            <w:r w:rsidRPr="4849510A" w:rsidR="72EE9AA3">
              <w:rPr>
                <w:rFonts w:ascii="Arial" w:hAnsi="Arial" w:cs="Arial"/>
                <w:sz w:val="22"/>
                <w:szCs w:val="22"/>
                <w:lang w:eastAsia="en-GB"/>
              </w:rPr>
              <w:t>Clive Curtis</w:t>
            </w:r>
          </w:p>
        </w:tc>
        <w:tc>
          <w:tcPr>
            <w:tcW w:w="810" w:type="dxa"/>
            <w:tcBorders>
              <w:top w:val="single" w:color="auto" w:sz="4"/>
              <w:left w:val="single" w:color="auto" w:sz="4"/>
              <w:bottom w:val="single" w:color="auto" w:sz="4"/>
              <w:right w:val="single" w:color="auto" w:sz="4"/>
            </w:tcBorders>
            <w:tcMar/>
          </w:tcPr>
          <w:p w:rsidR="72EE9AA3" w:rsidP="4849510A" w:rsidRDefault="72EE9AA3" w14:paraId="75986674" w14:textId="485500F2">
            <w:pPr>
              <w:pStyle w:val="Normal"/>
              <w:spacing w:line="240" w:lineRule="auto"/>
              <w:rPr>
                <w:rFonts w:ascii="Arial" w:hAnsi="Arial" w:cs="Arial"/>
                <w:sz w:val="22"/>
                <w:szCs w:val="22"/>
                <w:lang w:eastAsia="en-GB"/>
              </w:rPr>
            </w:pPr>
            <w:r w:rsidRPr="4849510A" w:rsidR="72EE9AA3">
              <w:rPr>
                <w:rFonts w:ascii="Arial" w:hAnsi="Arial" w:cs="Arial"/>
                <w:sz w:val="22"/>
                <w:szCs w:val="22"/>
                <w:lang w:eastAsia="en-GB"/>
              </w:rPr>
              <w:t>CC</w:t>
            </w:r>
          </w:p>
        </w:tc>
        <w:tc>
          <w:tcPr>
            <w:tcW w:w="7071" w:type="dxa"/>
            <w:tcBorders>
              <w:top w:val="single" w:color="auto" w:sz="4"/>
              <w:left w:val="single" w:color="auto" w:sz="4"/>
              <w:bottom w:val="single" w:color="auto" w:sz="4"/>
              <w:right w:val="single" w:color="auto" w:sz="4"/>
            </w:tcBorders>
            <w:tcMar/>
          </w:tcPr>
          <w:p w:rsidR="4849510A" w:rsidP="4849510A" w:rsidRDefault="4849510A" w14:paraId="7AFF5430" w14:textId="5502844F">
            <w:pPr>
              <w:pStyle w:val="Normal"/>
              <w:spacing w:line="240" w:lineRule="auto"/>
              <w:jc w:val="both"/>
              <w:rPr>
                <w:rFonts w:ascii="Arial" w:hAnsi="Arial" w:cs="Arial"/>
                <w:sz w:val="22"/>
                <w:szCs w:val="22"/>
                <w:lang w:eastAsia="en-GB"/>
              </w:rPr>
            </w:pPr>
            <w:r w:rsidRPr="05C4C346" w:rsidR="3E0759A7">
              <w:rPr>
                <w:rFonts w:ascii="Arial" w:hAnsi="Arial" w:cs="Arial"/>
                <w:sz w:val="22"/>
                <w:szCs w:val="22"/>
                <w:lang w:eastAsia="en-GB"/>
              </w:rPr>
              <w:t>Independent Member - Community</w:t>
            </w:r>
          </w:p>
        </w:tc>
      </w:tr>
      <w:tr w:rsidRPr="00AE4B07" w:rsidR="003355A9" w:rsidTr="47ABA126" w14:paraId="372111A5"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AE4B07" w:rsidR="003355A9" w:rsidP="003355A9" w:rsidRDefault="003355A9" w14:paraId="336EA79D" w14:textId="159FDD55">
            <w:pPr>
              <w:spacing w:line="240" w:lineRule="auto"/>
              <w:jc w:val="both"/>
              <w:rPr>
                <w:rFonts w:ascii="Arial" w:hAnsi="Arial" w:cs="Arial"/>
                <w:color w:val="FF0000"/>
                <w:sz w:val="22"/>
                <w:szCs w:val="22"/>
                <w:lang w:eastAsia="en-GB"/>
              </w:rPr>
            </w:pPr>
            <w:r w:rsidRPr="00AE4B07">
              <w:rPr>
                <w:rFonts w:ascii="Arial" w:hAnsi="Arial" w:cs="Arial"/>
                <w:b/>
                <w:sz w:val="22"/>
                <w:szCs w:val="22"/>
                <w:lang w:eastAsia="en-GB"/>
              </w:rPr>
              <w:t>In Attendance</w:t>
            </w:r>
          </w:p>
        </w:tc>
      </w:tr>
      <w:tr w:rsidRPr="00AE4B07" w:rsidR="00996A33" w:rsidTr="47ABA126" w14:paraId="56BE9EDB" w14:textId="77777777">
        <w:tc>
          <w:tcPr>
            <w:tcW w:w="2325" w:type="dxa"/>
            <w:tcBorders>
              <w:top w:val="single" w:color="auto" w:sz="4" w:space="0"/>
              <w:left w:val="single" w:color="auto" w:sz="4" w:space="0"/>
              <w:bottom w:val="single" w:color="auto" w:sz="4" w:space="0"/>
              <w:right w:val="single" w:color="auto" w:sz="4" w:space="0"/>
            </w:tcBorders>
            <w:tcMar/>
          </w:tcPr>
          <w:p w:rsidRPr="00076FF9" w:rsidR="00996A33" w:rsidP="00996A33" w:rsidRDefault="00996A33" w14:paraId="360E9808" w14:textId="3948B11F">
            <w:pPr>
              <w:spacing w:line="240" w:lineRule="auto"/>
              <w:jc w:val="both"/>
              <w:rPr>
                <w:rFonts w:ascii="Arial" w:hAnsi="Arial" w:cs="Arial"/>
                <w:sz w:val="22"/>
                <w:szCs w:val="22"/>
                <w:lang w:eastAsia="en-GB"/>
              </w:rPr>
            </w:pPr>
            <w:r w:rsidRPr="00076FF9">
              <w:rPr>
                <w:rFonts w:ascii="Arial" w:hAnsi="Arial" w:cs="Arial"/>
                <w:sz w:val="22"/>
                <w:szCs w:val="22"/>
                <w:lang w:eastAsia="en-GB"/>
              </w:rPr>
              <w:t>Aled Roberts</w:t>
            </w:r>
          </w:p>
        </w:tc>
        <w:tc>
          <w:tcPr>
            <w:tcW w:w="810" w:type="dxa"/>
            <w:tcBorders>
              <w:top w:val="single" w:color="auto" w:sz="4" w:space="0"/>
              <w:left w:val="single" w:color="auto" w:sz="4" w:space="0"/>
              <w:bottom w:val="single" w:color="auto" w:sz="4" w:space="0"/>
              <w:right w:val="single" w:color="auto" w:sz="4" w:space="0"/>
            </w:tcBorders>
            <w:tcMar/>
          </w:tcPr>
          <w:p w:rsidRPr="00076FF9" w:rsidR="00996A33" w:rsidP="00996A33" w:rsidRDefault="00996A33" w14:paraId="68EB2E1D" w14:textId="34BFB878">
            <w:pPr>
              <w:spacing w:line="240" w:lineRule="auto"/>
              <w:ind w:right="-691"/>
              <w:rPr>
                <w:rFonts w:ascii="Arial" w:hAnsi="Arial" w:cs="Arial"/>
                <w:sz w:val="22"/>
                <w:szCs w:val="22"/>
                <w:lang w:eastAsia="en-GB"/>
              </w:rPr>
            </w:pPr>
            <w:r w:rsidRPr="00076FF9">
              <w:rPr>
                <w:rFonts w:ascii="Arial" w:hAnsi="Arial" w:cs="Arial"/>
                <w:sz w:val="22"/>
                <w:szCs w:val="22"/>
                <w:lang w:eastAsia="en-GB"/>
              </w:rPr>
              <w:t>AR</w:t>
            </w:r>
          </w:p>
        </w:tc>
        <w:tc>
          <w:tcPr>
            <w:tcW w:w="7071" w:type="dxa"/>
            <w:tcBorders>
              <w:top w:val="single" w:color="auto" w:sz="4" w:space="0"/>
              <w:left w:val="single" w:color="auto" w:sz="4" w:space="0"/>
              <w:bottom w:val="single" w:color="auto" w:sz="4" w:space="0"/>
              <w:right w:val="single" w:color="auto" w:sz="4" w:space="0"/>
            </w:tcBorders>
            <w:tcMar/>
          </w:tcPr>
          <w:p w:rsidRPr="00076FF9" w:rsidR="00996A33" w:rsidP="451DD7A3" w:rsidRDefault="427267F4" w14:paraId="21550C1E" w14:textId="79201791">
            <w:pPr>
              <w:spacing w:line="240" w:lineRule="auto"/>
              <w:jc w:val="both"/>
              <w:rPr>
                <w:rFonts w:ascii="Arial" w:hAnsi="Arial" w:cs="Arial"/>
                <w:sz w:val="22"/>
                <w:szCs w:val="22"/>
                <w:lang w:eastAsia="en-GB"/>
              </w:rPr>
            </w:pPr>
            <w:r w:rsidRPr="451DD7A3">
              <w:rPr>
                <w:rFonts w:ascii="Arial" w:hAnsi="Arial" w:cs="Arial"/>
                <w:sz w:val="22"/>
                <w:szCs w:val="22"/>
                <w:lang w:eastAsia="en-GB"/>
              </w:rPr>
              <w:t>Associate Medical Director Patient Safety and Clinical Effectiveness</w:t>
            </w:r>
          </w:p>
        </w:tc>
      </w:tr>
      <w:tr w:rsidRPr="00AE4B07" w:rsidR="00556416" w:rsidTr="47ABA126" w14:paraId="5368E87B" w14:textId="77777777">
        <w:tc>
          <w:tcPr>
            <w:tcW w:w="2325" w:type="dxa"/>
            <w:tcBorders>
              <w:top w:val="single" w:color="auto" w:sz="4" w:space="0"/>
              <w:left w:val="single" w:color="auto" w:sz="4" w:space="0"/>
              <w:bottom w:val="single" w:color="auto" w:sz="4" w:space="0"/>
              <w:right w:val="single" w:color="auto" w:sz="4" w:space="0"/>
            </w:tcBorders>
            <w:tcMar/>
          </w:tcPr>
          <w:p w:rsidRPr="00076FF9" w:rsidR="3C285E5B" w:rsidP="3C285E5B" w:rsidRDefault="3C285E5B" w14:paraId="17A2A370" w14:textId="33D74B2B">
            <w:pPr>
              <w:spacing w:line="240" w:lineRule="auto"/>
              <w:jc w:val="both"/>
              <w:rPr>
                <w:rFonts w:ascii="Arial" w:hAnsi="Arial" w:cs="Arial"/>
                <w:sz w:val="22"/>
                <w:szCs w:val="22"/>
                <w:lang w:eastAsia="en-GB"/>
              </w:rPr>
            </w:pPr>
            <w:r w:rsidRPr="00076FF9">
              <w:rPr>
                <w:rFonts w:ascii="Arial" w:hAnsi="Arial" w:cs="Arial"/>
                <w:sz w:val="22"/>
                <w:szCs w:val="22"/>
                <w:lang w:eastAsia="en-GB"/>
              </w:rPr>
              <w:t>Vicki Burrell</w:t>
            </w:r>
          </w:p>
        </w:tc>
        <w:tc>
          <w:tcPr>
            <w:tcW w:w="810" w:type="dxa"/>
            <w:tcBorders>
              <w:top w:val="single" w:color="auto" w:sz="4" w:space="0"/>
              <w:left w:val="single" w:color="auto" w:sz="4" w:space="0"/>
              <w:bottom w:val="single" w:color="auto" w:sz="4" w:space="0"/>
              <w:right w:val="single" w:color="auto" w:sz="4" w:space="0"/>
            </w:tcBorders>
            <w:tcMar/>
          </w:tcPr>
          <w:p w:rsidRPr="00076FF9" w:rsidR="3C285E5B" w:rsidP="3C285E5B" w:rsidRDefault="3C285E5B" w14:paraId="69225B61" w14:textId="656B72B5">
            <w:pPr>
              <w:spacing w:line="240" w:lineRule="auto"/>
              <w:ind w:right="-691"/>
              <w:rPr>
                <w:rFonts w:ascii="Arial" w:hAnsi="Arial" w:cs="Arial"/>
                <w:sz w:val="22"/>
                <w:szCs w:val="22"/>
                <w:lang w:eastAsia="en-GB"/>
              </w:rPr>
            </w:pPr>
            <w:r w:rsidRPr="00076FF9">
              <w:rPr>
                <w:rFonts w:ascii="Arial" w:hAnsi="Arial" w:cs="Arial"/>
                <w:sz w:val="22"/>
                <w:szCs w:val="22"/>
                <w:lang w:eastAsia="en-GB"/>
              </w:rPr>
              <w:t>VB</w:t>
            </w:r>
          </w:p>
        </w:tc>
        <w:tc>
          <w:tcPr>
            <w:tcW w:w="7071" w:type="dxa"/>
            <w:tcBorders>
              <w:top w:val="single" w:color="auto" w:sz="4" w:space="0"/>
              <w:left w:val="single" w:color="auto" w:sz="4" w:space="0"/>
              <w:bottom w:val="single" w:color="auto" w:sz="4" w:space="0"/>
              <w:right w:val="single" w:color="auto" w:sz="4" w:space="0"/>
            </w:tcBorders>
            <w:tcMar/>
          </w:tcPr>
          <w:p w:rsidRPr="00076FF9" w:rsidR="3C285E5B" w:rsidP="3C285E5B" w:rsidRDefault="3C285E5B" w14:paraId="5E0C082C" w14:textId="661C6B89">
            <w:pPr>
              <w:spacing w:line="240" w:lineRule="auto"/>
              <w:jc w:val="both"/>
              <w:rPr>
                <w:rFonts w:ascii="Arial" w:hAnsi="Arial" w:cs="Arial"/>
                <w:sz w:val="22"/>
                <w:szCs w:val="22"/>
                <w:lang w:eastAsia="en-GB"/>
              </w:rPr>
            </w:pPr>
            <w:r w:rsidRPr="00076FF9">
              <w:rPr>
                <w:rFonts w:ascii="Arial" w:hAnsi="Arial" w:cs="Arial"/>
                <w:sz w:val="22"/>
                <w:szCs w:val="22"/>
                <w:lang w:eastAsia="en-GB"/>
              </w:rPr>
              <w:t xml:space="preserve">Senior Service Improvement Programme Manager </w:t>
            </w:r>
          </w:p>
        </w:tc>
      </w:tr>
      <w:tr w:rsidR="72CC9910" w:rsidTr="47ABA126" w14:paraId="45CBBA34" w14:textId="77777777">
        <w:trPr>
          <w:trHeight w:val="300"/>
        </w:trPr>
        <w:tc>
          <w:tcPr>
            <w:tcW w:w="2325" w:type="dxa"/>
            <w:tcBorders>
              <w:top w:val="single" w:color="auto" w:sz="4" w:space="0"/>
              <w:left w:val="single" w:color="auto" w:sz="4" w:space="0"/>
              <w:bottom w:val="single" w:color="auto" w:sz="4" w:space="0"/>
              <w:right w:val="single" w:color="auto" w:sz="4" w:space="0"/>
            </w:tcBorders>
            <w:tcMar/>
          </w:tcPr>
          <w:p w:rsidRPr="00076FF9" w:rsidR="72CC9910" w:rsidP="72CC9910" w:rsidRDefault="72CC9910" w14:paraId="0CC7A082" w14:textId="29F46F8D">
            <w:pPr>
              <w:spacing w:line="240" w:lineRule="auto"/>
              <w:jc w:val="both"/>
              <w:rPr>
                <w:rFonts w:ascii="Arial" w:hAnsi="Arial" w:cs="Arial"/>
                <w:sz w:val="22"/>
                <w:szCs w:val="22"/>
                <w:lang w:eastAsia="en-GB"/>
              </w:rPr>
            </w:pPr>
            <w:r w:rsidRPr="00076FF9">
              <w:rPr>
                <w:rFonts w:ascii="Arial" w:hAnsi="Arial" w:cs="Arial"/>
                <w:sz w:val="22"/>
                <w:szCs w:val="22"/>
                <w:lang w:eastAsia="en-GB"/>
              </w:rPr>
              <w:t>Matt Phillips</w:t>
            </w:r>
          </w:p>
        </w:tc>
        <w:tc>
          <w:tcPr>
            <w:tcW w:w="810" w:type="dxa"/>
            <w:tcBorders>
              <w:top w:val="single" w:color="auto" w:sz="4" w:space="0"/>
              <w:left w:val="single" w:color="auto" w:sz="4" w:space="0"/>
              <w:bottom w:val="single" w:color="auto" w:sz="4" w:space="0"/>
              <w:right w:val="single" w:color="auto" w:sz="4" w:space="0"/>
            </w:tcBorders>
            <w:tcMar/>
          </w:tcPr>
          <w:p w:rsidRPr="00076FF9" w:rsidR="72CC9910" w:rsidP="72CC9910" w:rsidRDefault="72CC9910" w14:paraId="0B868544" w14:textId="43FA73C6">
            <w:pPr>
              <w:spacing w:line="240" w:lineRule="auto"/>
              <w:rPr>
                <w:rFonts w:ascii="Arial" w:hAnsi="Arial" w:cs="Arial"/>
                <w:sz w:val="22"/>
                <w:szCs w:val="22"/>
                <w:lang w:eastAsia="en-GB"/>
              </w:rPr>
            </w:pPr>
            <w:r w:rsidRPr="00076FF9">
              <w:rPr>
                <w:rFonts w:ascii="Arial" w:hAnsi="Arial" w:cs="Arial"/>
                <w:sz w:val="22"/>
                <w:szCs w:val="22"/>
                <w:lang w:eastAsia="en-GB"/>
              </w:rPr>
              <w:t>MP</w:t>
            </w:r>
          </w:p>
        </w:tc>
        <w:tc>
          <w:tcPr>
            <w:tcW w:w="7071" w:type="dxa"/>
            <w:tcBorders>
              <w:top w:val="single" w:color="auto" w:sz="4" w:space="0"/>
              <w:left w:val="single" w:color="auto" w:sz="4" w:space="0"/>
              <w:bottom w:val="single" w:color="auto" w:sz="4" w:space="0"/>
              <w:right w:val="single" w:color="auto" w:sz="4" w:space="0"/>
            </w:tcBorders>
            <w:tcMar/>
          </w:tcPr>
          <w:p w:rsidRPr="00076FF9" w:rsidR="72CC9910" w:rsidP="72CC9910" w:rsidRDefault="72CC9910" w14:paraId="295E328C" w14:textId="28F4BA8F">
            <w:pPr>
              <w:spacing w:line="240" w:lineRule="auto"/>
              <w:jc w:val="both"/>
              <w:rPr>
                <w:rFonts w:ascii="Arial" w:hAnsi="Arial" w:cs="Arial"/>
                <w:sz w:val="22"/>
                <w:szCs w:val="22"/>
                <w:lang w:eastAsia="en-GB"/>
              </w:rPr>
            </w:pPr>
            <w:r w:rsidRPr="00076FF9">
              <w:rPr>
                <w:rFonts w:ascii="Arial" w:hAnsi="Arial" w:cs="Arial"/>
                <w:sz w:val="22"/>
                <w:szCs w:val="22"/>
                <w:lang w:eastAsia="en-GB"/>
              </w:rPr>
              <w:t>Director of Corporate Governance</w:t>
            </w:r>
          </w:p>
        </w:tc>
      </w:tr>
      <w:tr w:rsidR="137D33BE" w:rsidTr="47ABA126" w14:paraId="581D1814" w14:textId="77777777">
        <w:trPr>
          <w:trHeight w:val="300"/>
        </w:trPr>
        <w:tc>
          <w:tcPr>
            <w:tcW w:w="2325" w:type="dxa"/>
            <w:tcBorders>
              <w:top w:val="single" w:color="auto" w:sz="4" w:space="0"/>
              <w:left w:val="single" w:color="auto" w:sz="4" w:space="0"/>
              <w:bottom w:val="single" w:color="auto" w:sz="4" w:space="0"/>
              <w:right w:val="single" w:color="auto" w:sz="4" w:space="0"/>
            </w:tcBorders>
            <w:tcMar/>
          </w:tcPr>
          <w:p w:rsidR="137D33BE" w:rsidP="137D33BE" w:rsidRDefault="137D33BE" w14:paraId="559F7AE5" w14:textId="1D367DC8">
            <w:pPr>
              <w:spacing w:line="240" w:lineRule="auto"/>
              <w:jc w:val="both"/>
              <w:rPr>
                <w:rFonts w:ascii="Arial" w:hAnsi="Arial" w:cs="Arial"/>
                <w:sz w:val="22"/>
                <w:szCs w:val="22"/>
                <w:lang w:eastAsia="en-GB"/>
              </w:rPr>
            </w:pPr>
            <w:r w:rsidRPr="137D33BE">
              <w:rPr>
                <w:rFonts w:ascii="Arial" w:hAnsi="Arial" w:cs="Arial"/>
                <w:sz w:val="22"/>
                <w:szCs w:val="22"/>
                <w:lang w:eastAsia="en-GB"/>
              </w:rPr>
              <w:t>Angela Hughes</w:t>
            </w:r>
          </w:p>
        </w:tc>
        <w:tc>
          <w:tcPr>
            <w:tcW w:w="810" w:type="dxa"/>
            <w:tcBorders>
              <w:top w:val="single" w:color="auto" w:sz="4" w:space="0"/>
              <w:left w:val="single" w:color="auto" w:sz="4" w:space="0"/>
              <w:bottom w:val="single" w:color="auto" w:sz="4" w:space="0"/>
              <w:right w:val="single" w:color="auto" w:sz="4" w:space="0"/>
            </w:tcBorders>
            <w:tcMar/>
          </w:tcPr>
          <w:p w:rsidR="137D33BE" w:rsidP="137D33BE" w:rsidRDefault="137D33BE" w14:paraId="12D1547A" w14:textId="4E841FB2">
            <w:pPr>
              <w:spacing w:line="240" w:lineRule="auto"/>
              <w:rPr>
                <w:rFonts w:ascii="Arial" w:hAnsi="Arial" w:cs="Arial"/>
                <w:sz w:val="22"/>
                <w:szCs w:val="22"/>
                <w:lang w:eastAsia="en-GB"/>
              </w:rPr>
            </w:pPr>
            <w:r w:rsidRPr="137D33BE">
              <w:rPr>
                <w:rFonts w:ascii="Arial" w:hAnsi="Arial" w:cs="Arial"/>
                <w:sz w:val="22"/>
                <w:szCs w:val="22"/>
                <w:lang w:eastAsia="en-GB"/>
              </w:rPr>
              <w:t>AH</w:t>
            </w:r>
          </w:p>
        </w:tc>
        <w:tc>
          <w:tcPr>
            <w:tcW w:w="7071" w:type="dxa"/>
            <w:tcBorders>
              <w:top w:val="single" w:color="auto" w:sz="4" w:space="0"/>
              <w:left w:val="single" w:color="auto" w:sz="4" w:space="0"/>
              <w:bottom w:val="single" w:color="auto" w:sz="4" w:space="0"/>
              <w:right w:val="single" w:color="auto" w:sz="4" w:space="0"/>
            </w:tcBorders>
            <w:tcMar/>
          </w:tcPr>
          <w:p w:rsidR="137D33BE" w:rsidP="137D33BE" w:rsidRDefault="137D33BE" w14:paraId="38AF8A75" w14:textId="3DC0D8CA">
            <w:pPr>
              <w:spacing w:line="240" w:lineRule="auto"/>
              <w:jc w:val="both"/>
              <w:rPr>
                <w:rFonts w:ascii="Arial" w:hAnsi="Arial" w:cs="Arial"/>
                <w:sz w:val="22"/>
                <w:szCs w:val="22"/>
                <w:lang w:eastAsia="en-GB"/>
              </w:rPr>
            </w:pPr>
            <w:r w:rsidRPr="137D33BE">
              <w:rPr>
                <w:rFonts w:ascii="Arial" w:hAnsi="Arial" w:cs="Arial"/>
                <w:sz w:val="22"/>
                <w:szCs w:val="22"/>
                <w:lang w:eastAsia="en-GB"/>
              </w:rPr>
              <w:t>Assistant Director of Patient Experience</w:t>
            </w:r>
          </w:p>
        </w:tc>
      </w:tr>
      <w:tr w:rsidR="09A982BF" w:rsidTr="47ABA126" w14:paraId="7D736E96" w14:textId="77777777">
        <w:trPr>
          <w:trHeight w:val="300"/>
        </w:trPr>
        <w:tc>
          <w:tcPr>
            <w:tcW w:w="2325" w:type="dxa"/>
            <w:tcBorders>
              <w:top w:val="single" w:color="auto" w:sz="4" w:space="0"/>
              <w:left w:val="single" w:color="auto" w:sz="4" w:space="0"/>
              <w:bottom w:val="single" w:color="auto" w:sz="4" w:space="0"/>
              <w:right w:val="single" w:color="auto" w:sz="4" w:space="0"/>
            </w:tcBorders>
            <w:tcMar/>
          </w:tcPr>
          <w:p w:rsidR="09A982BF" w:rsidP="09A982BF" w:rsidRDefault="09A982BF" w14:paraId="7E1FDDAF" w14:textId="7E93C5F3">
            <w:pPr>
              <w:spacing w:line="240" w:lineRule="auto"/>
              <w:jc w:val="both"/>
              <w:rPr>
                <w:rFonts w:ascii="Arial" w:hAnsi="Arial" w:cs="Arial"/>
                <w:sz w:val="22"/>
                <w:szCs w:val="22"/>
                <w:lang w:eastAsia="en-GB"/>
              </w:rPr>
            </w:pPr>
            <w:r w:rsidRPr="09A982BF">
              <w:rPr>
                <w:rFonts w:ascii="Arial" w:hAnsi="Arial" w:cs="Arial"/>
                <w:sz w:val="22"/>
                <w:szCs w:val="22"/>
                <w:lang w:eastAsia="en-GB"/>
              </w:rPr>
              <w:t>Claire Beynon</w:t>
            </w:r>
          </w:p>
        </w:tc>
        <w:tc>
          <w:tcPr>
            <w:tcW w:w="810" w:type="dxa"/>
            <w:tcBorders>
              <w:top w:val="single" w:color="auto" w:sz="4" w:space="0"/>
              <w:left w:val="single" w:color="auto" w:sz="4" w:space="0"/>
              <w:bottom w:val="single" w:color="auto" w:sz="4" w:space="0"/>
              <w:right w:val="single" w:color="auto" w:sz="4" w:space="0"/>
            </w:tcBorders>
            <w:tcMar/>
          </w:tcPr>
          <w:p w:rsidR="09A982BF" w:rsidP="09A982BF" w:rsidRDefault="09A982BF" w14:paraId="2A1682AA" w14:textId="061DFFFB">
            <w:pPr>
              <w:spacing w:line="240" w:lineRule="auto"/>
              <w:ind w:right="-691"/>
              <w:rPr>
                <w:rFonts w:ascii="Arial" w:hAnsi="Arial" w:cs="Arial"/>
                <w:sz w:val="22"/>
                <w:szCs w:val="22"/>
                <w:lang w:eastAsia="en-GB"/>
              </w:rPr>
            </w:pPr>
            <w:r w:rsidRPr="09A982BF">
              <w:rPr>
                <w:rFonts w:ascii="Arial" w:hAnsi="Arial" w:cs="Arial"/>
                <w:sz w:val="22"/>
                <w:szCs w:val="22"/>
                <w:lang w:eastAsia="en-GB"/>
              </w:rPr>
              <w:t>CB</w:t>
            </w:r>
          </w:p>
        </w:tc>
        <w:tc>
          <w:tcPr>
            <w:tcW w:w="7071" w:type="dxa"/>
            <w:tcBorders>
              <w:top w:val="single" w:color="auto" w:sz="4" w:space="0"/>
              <w:left w:val="single" w:color="auto" w:sz="4" w:space="0"/>
              <w:bottom w:val="single" w:color="auto" w:sz="4" w:space="0"/>
              <w:right w:val="single" w:color="auto" w:sz="4" w:space="0"/>
            </w:tcBorders>
            <w:tcMar/>
          </w:tcPr>
          <w:p w:rsidR="09A982BF" w:rsidP="09A982BF" w:rsidRDefault="09A982BF" w14:paraId="59C63627" w14:textId="47F1E7AC">
            <w:pPr>
              <w:spacing w:line="240" w:lineRule="auto"/>
              <w:jc w:val="both"/>
              <w:rPr>
                <w:rFonts w:ascii="Arial" w:hAnsi="Arial" w:cs="Arial"/>
                <w:sz w:val="22"/>
                <w:szCs w:val="22"/>
                <w:lang w:eastAsia="en-GB"/>
              </w:rPr>
            </w:pPr>
            <w:r w:rsidRPr="09A982BF">
              <w:rPr>
                <w:rFonts w:ascii="Arial" w:hAnsi="Arial" w:cs="Arial"/>
                <w:sz w:val="22"/>
                <w:szCs w:val="22"/>
                <w:lang w:eastAsia="en-GB"/>
              </w:rPr>
              <w:t>Executive Director of Public Health</w:t>
            </w:r>
          </w:p>
        </w:tc>
      </w:tr>
      <w:tr w:rsidR="6E4298D6" w:rsidTr="47ABA126" w14:paraId="3F5A3B77">
        <w:trPr>
          <w:trHeight w:val="300"/>
        </w:trPr>
        <w:tc>
          <w:tcPr>
            <w:tcW w:w="2325" w:type="dxa"/>
            <w:tcBorders>
              <w:top w:val="single" w:color="auto" w:sz="4" w:space="0"/>
              <w:left w:val="single" w:color="auto" w:sz="4" w:space="0"/>
              <w:bottom w:val="single" w:color="auto" w:sz="4" w:space="0"/>
              <w:right w:val="single" w:color="auto" w:sz="4" w:space="0"/>
            </w:tcBorders>
            <w:tcMar/>
          </w:tcPr>
          <w:p w:rsidR="6E4298D6" w:rsidP="6E4298D6" w:rsidRDefault="6E4298D6" w14:paraId="4D71E938" w14:textId="2DFF0277">
            <w:pPr>
              <w:pStyle w:val="Normal"/>
              <w:spacing w:line="240" w:lineRule="auto"/>
              <w:jc w:val="both"/>
              <w:rPr>
                <w:rFonts w:ascii="Arial" w:hAnsi="Arial" w:cs="Arial"/>
                <w:sz w:val="22"/>
                <w:szCs w:val="22"/>
                <w:lang w:eastAsia="en-GB"/>
              </w:rPr>
            </w:pPr>
            <w:r w:rsidRPr="6E4298D6" w:rsidR="6E4298D6">
              <w:rPr>
                <w:rFonts w:ascii="Arial" w:hAnsi="Arial" w:cs="Arial"/>
                <w:sz w:val="22"/>
                <w:szCs w:val="22"/>
                <w:lang w:eastAsia="en-GB"/>
              </w:rPr>
              <w:t>Emma Cooke</w:t>
            </w:r>
          </w:p>
        </w:tc>
        <w:tc>
          <w:tcPr>
            <w:tcW w:w="810" w:type="dxa"/>
            <w:tcBorders>
              <w:top w:val="single" w:color="auto" w:sz="4" w:space="0"/>
              <w:left w:val="single" w:color="auto" w:sz="4" w:space="0"/>
              <w:bottom w:val="single" w:color="auto" w:sz="4" w:space="0"/>
              <w:right w:val="single" w:color="auto" w:sz="4" w:space="0"/>
            </w:tcBorders>
            <w:tcMar/>
          </w:tcPr>
          <w:p w:rsidR="6E4298D6" w:rsidP="6E4298D6" w:rsidRDefault="6E4298D6" w14:paraId="1A96356B" w14:textId="08C2A47D">
            <w:pPr>
              <w:pStyle w:val="Normal"/>
              <w:spacing w:line="240" w:lineRule="auto"/>
              <w:rPr>
                <w:rFonts w:ascii="Arial" w:hAnsi="Arial" w:cs="Arial"/>
                <w:sz w:val="22"/>
                <w:szCs w:val="22"/>
                <w:lang w:eastAsia="en-GB"/>
              </w:rPr>
            </w:pPr>
            <w:r w:rsidRPr="6E4298D6" w:rsidR="6E4298D6">
              <w:rPr>
                <w:rFonts w:ascii="Arial" w:hAnsi="Arial" w:cs="Arial"/>
                <w:sz w:val="22"/>
                <w:szCs w:val="22"/>
                <w:lang w:eastAsia="en-GB"/>
              </w:rPr>
              <w:t>EC</w:t>
            </w:r>
          </w:p>
        </w:tc>
        <w:tc>
          <w:tcPr>
            <w:tcW w:w="7071" w:type="dxa"/>
            <w:tcBorders>
              <w:top w:val="single" w:color="auto" w:sz="4" w:space="0"/>
              <w:left w:val="single" w:color="auto" w:sz="4" w:space="0"/>
              <w:bottom w:val="single" w:color="auto" w:sz="4" w:space="0"/>
              <w:right w:val="single" w:color="auto" w:sz="4" w:space="0"/>
            </w:tcBorders>
            <w:tcMar/>
          </w:tcPr>
          <w:p w:rsidR="6E4298D6" w:rsidP="6E4298D6" w:rsidRDefault="6E4298D6" w14:paraId="0958C2B7" w14:textId="79287353">
            <w:pPr>
              <w:spacing w:line="240" w:lineRule="auto"/>
              <w:jc w:val="both"/>
              <w:rPr>
                <w:rFonts w:ascii="Arial" w:hAnsi="Arial" w:cs="Arial"/>
                <w:sz w:val="22"/>
                <w:szCs w:val="22"/>
                <w:lang w:eastAsia="en-GB"/>
              </w:rPr>
            </w:pPr>
            <w:r w:rsidRPr="6E4298D6" w:rsidR="6E4298D6">
              <w:rPr>
                <w:rFonts w:ascii="Arial" w:hAnsi="Arial" w:cs="Arial"/>
                <w:sz w:val="22"/>
                <w:szCs w:val="22"/>
                <w:lang w:eastAsia="en-GB"/>
              </w:rPr>
              <w:t>Executive Director of AHPs, Health Scientists and Community Services Development</w:t>
            </w:r>
          </w:p>
        </w:tc>
      </w:tr>
      <w:tr w:rsidR="675FDA25" w:rsidTr="47ABA126" w14:paraId="6C4245EF">
        <w:trPr>
          <w:trHeight w:val="300"/>
        </w:trPr>
        <w:tc>
          <w:tcPr>
            <w:tcW w:w="2325" w:type="dxa"/>
            <w:tcBorders>
              <w:top w:val="single" w:color="auto" w:sz="4" w:space="0"/>
              <w:left w:val="single" w:color="auto" w:sz="4" w:space="0"/>
              <w:bottom w:val="single" w:color="auto" w:sz="4" w:space="0"/>
              <w:right w:val="single" w:color="auto" w:sz="4" w:space="0"/>
            </w:tcBorders>
            <w:tcMar/>
          </w:tcPr>
          <w:p w:rsidR="675FDA25" w:rsidP="675FDA25" w:rsidRDefault="675FDA25" w14:paraId="5D0C4520">
            <w:pPr>
              <w:spacing w:line="240" w:lineRule="auto"/>
              <w:jc w:val="both"/>
              <w:rPr>
                <w:rFonts w:ascii="Arial" w:hAnsi="Arial" w:cs="Arial"/>
                <w:sz w:val="22"/>
                <w:szCs w:val="22"/>
                <w:lang w:eastAsia="en-GB"/>
              </w:rPr>
            </w:pPr>
            <w:r w:rsidRPr="675FDA25" w:rsidR="675FDA25">
              <w:rPr>
                <w:rFonts w:ascii="Arial" w:hAnsi="Arial" w:cs="Arial"/>
                <w:sz w:val="22"/>
                <w:szCs w:val="22"/>
                <w:lang w:eastAsia="en-GB"/>
              </w:rPr>
              <w:t>Alexandra Scott</w:t>
            </w:r>
          </w:p>
        </w:tc>
        <w:tc>
          <w:tcPr>
            <w:tcW w:w="810" w:type="dxa"/>
            <w:tcBorders>
              <w:top w:val="single" w:color="auto" w:sz="4" w:space="0"/>
              <w:left w:val="single" w:color="auto" w:sz="4" w:space="0"/>
              <w:bottom w:val="single" w:color="auto" w:sz="4" w:space="0"/>
              <w:right w:val="single" w:color="auto" w:sz="4" w:space="0"/>
            </w:tcBorders>
            <w:tcMar/>
          </w:tcPr>
          <w:p w:rsidR="675FDA25" w:rsidP="675FDA25" w:rsidRDefault="675FDA25" w14:paraId="3DAA5710">
            <w:pPr>
              <w:spacing w:line="240" w:lineRule="auto"/>
              <w:ind w:right="-691"/>
              <w:rPr>
                <w:rFonts w:ascii="Arial" w:hAnsi="Arial" w:cs="Arial"/>
                <w:sz w:val="22"/>
                <w:szCs w:val="22"/>
                <w:lang w:eastAsia="en-GB"/>
              </w:rPr>
            </w:pPr>
            <w:r w:rsidRPr="675FDA25" w:rsidR="675FDA25">
              <w:rPr>
                <w:rFonts w:ascii="Arial" w:hAnsi="Arial" w:cs="Arial"/>
                <w:sz w:val="22"/>
                <w:szCs w:val="22"/>
                <w:lang w:eastAsia="en-GB"/>
              </w:rPr>
              <w:t>AS</w:t>
            </w:r>
          </w:p>
        </w:tc>
        <w:tc>
          <w:tcPr>
            <w:tcW w:w="7071" w:type="dxa"/>
            <w:tcBorders>
              <w:top w:val="single" w:color="auto" w:sz="4" w:space="0"/>
              <w:left w:val="single" w:color="auto" w:sz="4" w:space="0"/>
              <w:bottom w:val="single" w:color="auto" w:sz="4" w:space="0"/>
              <w:right w:val="single" w:color="auto" w:sz="4" w:space="0"/>
            </w:tcBorders>
            <w:tcMar/>
          </w:tcPr>
          <w:p w:rsidR="675FDA25" w:rsidP="675FDA25" w:rsidRDefault="675FDA25" w14:paraId="1468B3A0">
            <w:pPr>
              <w:spacing w:line="240" w:lineRule="auto"/>
              <w:jc w:val="both"/>
              <w:rPr>
                <w:rFonts w:ascii="Arial" w:hAnsi="Arial" w:cs="Arial"/>
                <w:sz w:val="22"/>
                <w:szCs w:val="22"/>
                <w:lang w:eastAsia="en-GB"/>
              </w:rPr>
            </w:pPr>
            <w:r w:rsidRPr="675FDA25" w:rsidR="675FDA25">
              <w:rPr>
                <w:rFonts w:ascii="Arial" w:hAnsi="Arial" w:cs="Arial"/>
                <w:sz w:val="22"/>
                <w:szCs w:val="22"/>
                <w:lang w:eastAsia="en-GB"/>
              </w:rPr>
              <w:t>Assistant Director of Quality and Patient Safety</w:t>
            </w:r>
          </w:p>
        </w:tc>
      </w:tr>
      <w:tr w:rsidR="6BE5F582" w:rsidTr="47ABA126" w14:paraId="31755A31">
        <w:trPr>
          <w:trHeight w:val="300"/>
        </w:trPr>
        <w:tc>
          <w:tcPr>
            <w:tcW w:w="2325" w:type="dxa"/>
            <w:tcBorders>
              <w:top w:val="single" w:color="auto" w:sz="4" w:space="0"/>
              <w:left w:val="single" w:color="auto" w:sz="4" w:space="0"/>
              <w:bottom w:val="single" w:color="auto" w:sz="4" w:space="0"/>
              <w:right w:val="single" w:color="auto" w:sz="4" w:space="0"/>
            </w:tcBorders>
            <w:tcMar/>
          </w:tcPr>
          <w:p w:rsidR="7B53D62B" w:rsidP="6BE5F582" w:rsidRDefault="7B53D62B" w14:paraId="7FDFCB73" w14:textId="3345AB65">
            <w:pPr>
              <w:pStyle w:val="Normal"/>
              <w:spacing w:line="240" w:lineRule="auto"/>
              <w:jc w:val="both"/>
              <w:rPr>
                <w:rFonts w:ascii="Arial" w:hAnsi="Arial" w:cs="Arial"/>
                <w:sz w:val="22"/>
                <w:szCs w:val="22"/>
                <w:lang w:eastAsia="en-GB"/>
              </w:rPr>
            </w:pPr>
            <w:r w:rsidRPr="6BE5F582" w:rsidR="7B53D62B">
              <w:rPr>
                <w:rFonts w:ascii="Arial" w:hAnsi="Arial" w:cs="Arial"/>
                <w:sz w:val="22"/>
                <w:szCs w:val="22"/>
                <w:lang w:eastAsia="en-GB"/>
              </w:rPr>
              <w:t>Catherine Wood</w:t>
            </w:r>
          </w:p>
        </w:tc>
        <w:tc>
          <w:tcPr>
            <w:tcW w:w="810" w:type="dxa"/>
            <w:tcBorders>
              <w:top w:val="single" w:color="auto" w:sz="4" w:space="0"/>
              <w:left w:val="single" w:color="auto" w:sz="4" w:space="0"/>
              <w:bottom w:val="single" w:color="auto" w:sz="4" w:space="0"/>
              <w:right w:val="single" w:color="auto" w:sz="4" w:space="0"/>
            </w:tcBorders>
            <w:tcMar/>
          </w:tcPr>
          <w:p w:rsidR="7B53D62B" w:rsidP="6BE5F582" w:rsidRDefault="7B53D62B" w14:paraId="31F3350A" w14:textId="2B893DEA">
            <w:pPr>
              <w:pStyle w:val="Normal"/>
              <w:spacing w:line="240" w:lineRule="auto"/>
              <w:rPr>
                <w:rFonts w:ascii="Arial" w:hAnsi="Arial" w:cs="Arial"/>
                <w:sz w:val="22"/>
                <w:szCs w:val="22"/>
                <w:lang w:eastAsia="en-GB"/>
              </w:rPr>
            </w:pPr>
            <w:r w:rsidRPr="6BE5F582" w:rsidR="7B53D62B">
              <w:rPr>
                <w:rFonts w:ascii="Arial" w:hAnsi="Arial" w:cs="Arial"/>
                <w:sz w:val="22"/>
                <w:szCs w:val="22"/>
                <w:lang w:eastAsia="en-GB"/>
              </w:rPr>
              <w:t>CW</w:t>
            </w:r>
          </w:p>
        </w:tc>
        <w:tc>
          <w:tcPr>
            <w:tcW w:w="7071" w:type="dxa"/>
            <w:tcBorders>
              <w:top w:val="single" w:color="auto" w:sz="4" w:space="0"/>
              <w:left w:val="single" w:color="auto" w:sz="4" w:space="0"/>
              <w:bottom w:val="single" w:color="auto" w:sz="4" w:space="0"/>
              <w:right w:val="single" w:color="auto" w:sz="4" w:space="0"/>
            </w:tcBorders>
            <w:tcMar/>
          </w:tcPr>
          <w:p w:rsidR="094D9224" w:rsidP="4CB8C168" w:rsidRDefault="094D9224" w14:paraId="7F3DEEB8" w14:textId="1A5C43CC">
            <w:pPr>
              <w:pStyle w:val="Normal"/>
              <w:suppressLineNumbers w:val="0"/>
              <w:bidi w:val="0"/>
              <w:spacing w:before="0" w:beforeAutospacing="off" w:after="0" w:afterAutospacing="off" w:line="240" w:lineRule="auto"/>
              <w:ind w:left="0" w:right="0"/>
              <w:jc w:val="both"/>
              <w:rPr>
                <w:rFonts w:ascii="Arial" w:hAnsi="Arial" w:cs="Arial"/>
                <w:color w:val="auto"/>
                <w:sz w:val="22"/>
                <w:szCs w:val="22"/>
                <w:lang w:eastAsia="en-GB"/>
              </w:rPr>
            </w:pPr>
            <w:r w:rsidRPr="4CB8C168" w:rsidR="7E8608A4">
              <w:rPr>
                <w:rFonts w:ascii="Arial" w:hAnsi="Arial" w:cs="Arial"/>
                <w:color w:val="auto"/>
                <w:sz w:val="22"/>
                <w:szCs w:val="22"/>
                <w:lang w:eastAsia="en-GB"/>
              </w:rPr>
              <w:t>Managing Director for Planned Care</w:t>
            </w:r>
          </w:p>
        </w:tc>
      </w:tr>
      <w:tr w:rsidR="6BE5F582" w:rsidTr="47ABA126" w14:paraId="3DA9874C">
        <w:trPr>
          <w:trHeight w:val="300"/>
        </w:trPr>
        <w:tc>
          <w:tcPr>
            <w:tcW w:w="2325" w:type="dxa"/>
            <w:tcBorders>
              <w:top w:val="single" w:color="auto" w:sz="4" w:space="0"/>
              <w:left w:val="single" w:color="auto" w:sz="4" w:space="0"/>
              <w:bottom w:val="single" w:color="auto" w:sz="4" w:space="0"/>
              <w:right w:val="single" w:color="auto" w:sz="4" w:space="0"/>
            </w:tcBorders>
            <w:tcMar/>
          </w:tcPr>
          <w:p w:rsidR="7B53D62B" w:rsidP="6BE5F582" w:rsidRDefault="7B53D62B" w14:paraId="38483B10" w14:textId="3B1E8102">
            <w:pPr>
              <w:pStyle w:val="Normal"/>
              <w:spacing w:line="240" w:lineRule="auto"/>
              <w:jc w:val="both"/>
              <w:rPr>
                <w:rFonts w:ascii="Arial" w:hAnsi="Arial" w:cs="Arial"/>
                <w:sz w:val="22"/>
                <w:szCs w:val="22"/>
                <w:lang w:eastAsia="en-GB"/>
              </w:rPr>
            </w:pPr>
            <w:r w:rsidRPr="6BE5F582" w:rsidR="7B53D62B">
              <w:rPr>
                <w:rFonts w:ascii="Arial" w:hAnsi="Arial" w:cs="Arial"/>
                <w:sz w:val="22"/>
                <w:szCs w:val="22"/>
                <w:lang w:eastAsia="en-GB"/>
              </w:rPr>
              <w:t>Huw Brunt</w:t>
            </w:r>
          </w:p>
        </w:tc>
        <w:tc>
          <w:tcPr>
            <w:tcW w:w="810" w:type="dxa"/>
            <w:tcBorders>
              <w:top w:val="single" w:color="auto" w:sz="4" w:space="0"/>
              <w:left w:val="single" w:color="auto" w:sz="4" w:space="0"/>
              <w:bottom w:val="single" w:color="auto" w:sz="4" w:space="0"/>
              <w:right w:val="single" w:color="auto" w:sz="4" w:space="0"/>
            </w:tcBorders>
            <w:tcMar/>
          </w:tcPr>
          <w:p w:rsidR="7B53D62B" w:rsidP="6BE5F582" w:rsidRDefault="7B53D62B" w14:paraId="45970E93" w14:textId="15D3C629">
            <w:pPr>
              <w:pStyle w:val="Normal"/>
              <w:spacing w:line="240" w:lineRule="auto"/>
              <w:rPr>
                <w:rFonts w:ascii="Arial" w:hAnsi="Arial" w:cs="Arial"/>
                <w:sz w:val="22"/>
                <w:szCs w:val="22"/>
                <w:lang w:eastAsia="en-GB"/>
              </w:rPr>
            </w:pPr>
            <w:r w:rsidRPr="6BE5F582" w:rsidR="7B53D62B">
              <w:rPr>
                <w:rFonts w:ascii="Arial" w:hAnsi="Arial" w:cs="Arial"/>
                <w:sz w:val="22"/>
                <w:szCs w:val="22"/>
                <w:lang w:eastAsia="en-GB"/>
              </w:rPr>
              <w:t>HB</w:t>
            </w:r>
          </w:p>
        </w:tc>
        <w:tc>
          <w:tcPr>
            <w:tcW w:w="7071" w:type="dxa"/>
            <w:tcBorders>
              <w:top w:val="single" w:color="auto" w:sz="4" w:space="0"/>
              <w:left w:val="single" w:color="auto" w:sz="4" w:space="0"/>
              <w:bottom w:val="single" w:color="auto" w:sz="4" w:space="0"/>
              <w:right w:val="single" w:color="auto" w:sz="4" w:space="0"/>
            </w:tcBorders>
            <w:tcMar/>
          </w:tcPr>
          <w:p w:rsidR="14847053" w:rsidP="6BE5F582" w:rsidRDefault="14847053" w14:paraId="00E24AEF" w14:textId="47BDF288">
            <w:pPr>
              <w:pStyle w:val="Normal"/>
              <w:spacing w:line="240" w:lineRule="auto"/>
              <w:jc w:val="both"/>
              <w:rPr>
                <w:rFonts w:ascii="Arial" w:hAnsi="Arial" w:cs="Arial"/>
                <w:sz w:val="22"/>
                <w:szCs w:val="22"/>
                <w:lang w:eastAsia="en-GB"/>
              </w:rPr>
            </w:pPr>
            <w:r w:rsidRPr="6BE5F582" w:rsidR="14847053">
              <w:rPr>
                <w:rFonts w:ascii="Arial" w:hAnsi="Arial" w:cs="Arial"/>
                <w:sz w:val="22"/>
                <w:szCs w:val="22"/>
                <w:lang w:eastAsia="en-GB"/>
              </w:rPr>
              <w:t>Consultant in Public Health</w:t>
            </w:r>
          </w:p>
        </w:tc>
      </w:tr>
      <w:tr w:rsidR="6BE5F582" w:rsidTr="47ABA126" w14:paraId="1309ED92">
        <w:trPr>
          <w:trHeight w:val="300"/>
        </w:trPr>
        <w:tc>
          <w:tcPr>
            <w:tcW w:w="2325" w:type="dxa"/>
            <w:tcBorders>
              <w:top w:val="single" w:color="auto" w:sz="4" w:space="0"/>
              <w:left w:val="single" w:color="auto" w:sz="4" w:space="0"/>
              <w:bottom w:val="single" w:color="auto" w:sz="4" w:space="0"/>
              <w:right w:val="single" w:color="auto" w:sz="4" w:space="0"/>
            </w:tcBorders>
            <w:tcMar/>
          </w:tcPr>
          <w:p w:rsidR="7B53D62B" w:rsidP="6BE5F582" w:rsidRDefault="7B53D62B" w14:paraId="04312F02" w14:textId="31A2C0B8">
            <w:pPr>
              <w:pStyle w:val="Normal"/>
              <w:spacing w:line="240" w:lineRule="auto"/>
              <w:jc w:val="both"/>
              <w:rPr>
                <w:rFonts w:ascii="Arial" w:hAnsi="Arial" w:cs="Arial"/>
                <w:sz w:val="22"/>
                <w:szCs w:val="22"/>
                <w:lang w:eastAsia="en-GB"/>
              </w:rPr>
            </w:pPr>
            <w:r w:rsidRPr="6BE5F582" w:rsidR="7B53D62B">
              <w:rPr>
                <w:rFonts w:ascii="Arial" w:hAnsi="Arial" w:cs="Arial"/>
                <w:sz w:val="22"/>
                <w:szCs w:val="22"/>
                <w:lang w:eastAsia="en-GB"/>
              </w:rPr>
              <w:t>Yvonne Hyde</w:t>
            </w:r>
          </w:p>
        </w:tc>
        <w:tc>
          <w:tcPr>
            <w:tcW w:w="810" w:type="dxa"/>
            <w:tcBorders>
              <w:top w:val="single" w:color="auto" w:sz="4" w:space="0"/>
              <w:left w:val="single" w:color="auto" w:sz="4" w:space="0"/>
              <w:bottom w:val="single" w:color="auto" w:sz="4" w:space="0"/>
              <w:right w:val="single" w:color="auto" w:sz="4" w:space="0"/>
            </w:tcBorders>
            <w:tcMar/>
          </w:tcPr>
          <w:p w:rsidR="7B53D62B" w:rsidP="6BE5F582" w:rsidRDefault="7B53D62B" w14:paraId="7A48BB70" w14:textId="1E6BEC27">
            <w:pPr>
              <w:pStyle w:val="Normal"/>
              <w:spacing w:line="240" w:lineRule="auto"/>
              <w:rPr>
                <w:rFonts w:ascii="Arial" w:hAnsi="Arial" w:cs="Arial"/>
                <w:sz w:val="22"/>
                <w:szCs w:val="22"/>
                <w:lang w:eastAsia="en-GB"/>
              </w:rPr>
            </w:pPr>
            <w:r w:rsidRPr="6BE5F582" w:rsidR="7B53D62B">
              <w:rPr>
                <w:rFonts w:ascii="Arial" w:hAnsi="Arial" w:cs="Arial"/>
                <w:sz w:val="22"/>
                <w:szCs w:val="22"/>
                <w:lang w:eastAsia="en-GB"/>
              </w:rPr>
              <w:t>YH</w:t>
            </w:r>
          </w:p>
        </w:tc>
        <w:tc>
          <w:tcPr>
            <w:tcW w:w="7071" w:type="dxa"/>
            <w:tcBorders>
              <w:top w:val="single" w:color="auto" w:sz="4" w:space="0"/>
              <w:left w:val="single" w:color="auto" w:sz="4" w:space="0"/>
              <w:bottom w:val="single" w:color="auto" w:sz="4" w:space="0"/>
              <w:right w:val="single" w:color="auto" w:sz="4" w:space="0"/>
            </w:tcBorders>
            <w:tcMar/>
          </w:tcPr>
          <w:p w:rsidR="31EA1FA7" w:rsidP="6BE5F582" w:rsidRDefault="31EA1FA7" w14:paraId="4CE882F2" w14:textId="650A17D1">
            <w:pPr>
              <w:pStyle w:val="Normal"/>
              <w:spacing w:line="240" w:lineRule="auto"/>
              <w:jc w:val="both"/>
              <w:rPr>
                <w:rFonts w:ascii="Arial" w:hAnsi="Arial" w:cs="Arial"/>
                <w:sz w:val="22"/>
                <w:szCs w:val="22"/>
                <w:lang w:eastAsia="en-GB"/>
              </w:rPr>
            </w:pPr>
            <w:r w:rsidRPr="6BE5F582" w:rsidR="31EA1FA7">
              <w:rPr>
                <w:rFonts w:ascii="Arial" w:hAnsi="Arial" w:cs="Arial"/>
                <w:sz w:val="22"/>
                <w:szCs w:val="22"/>
                <w:lang w:eastAsia="en-GB"/>
              </w:rPr>
              <w:t>Head of Nursing for Infection Prevention &amp; Control</w:t>
            </w:r>
          </w:p>
        </w:tc>
      </w:tr>
      <w:tr w:rsidR="6BE5F582" w:rsidTr="47ABA126" w14:paraId="039CF6B4">
        <w:trPr>
          <w:trHeight w:val="300"/>
        </w:trPr>
        <w:tc>
          <w:tcPr>
            <w:tcW w:w="2325" w:type="dxa"/>
            <w:tcBorders>
              <w:top w:val="single" w:color="auto" w:sz="4" w:space="0"/>
              <w:left w:val="single" w:color="auto" w:sz="4" w:space="0"/>
              <w:bottom w:val="single" w:color="auto" w:sz="4" w:space="0"/>
              <w:right w:val="single" w:color="auto" w:sz="4" w:space="0"/>
            </w:tcBorders>
            <w:tcMar/>
          </w:tcPr>
          <w:p w:rsidR="7B53D62B" w:rsidP="6BE5F582" w:rsidRDefault="7B53D62B" w14:paraId="1FD68A50" w14:textId="0238C45A">
            <w:pPr>
              <w:pStyle w:val="Normal"/>
              <w:spacing w:line="240" w:lineRule="auto"/>
              <w:jc w:val="both"/>
              <w:rPr>
                <w:rFonts w:ascii="Arial" w:hAnsi="Arial" w:cs="Arial"/>
                <w:sz w:val="22"/>
                <w:szCs w:val="22"/>
                <w:lang w:eastAsia="en-GB"/>
              </w:rPr>
            </w:pPr>
            <w:r w:rsidRPr="4CB8C168" w:rsidR="7B53D62B">
              <w:rPr>
                <w:rFonts w:ascii="Arial" w:hAnsi="Arial" w:cs="Arial"/>
                <w:sz w:val="22"/>
                <w:szCs w:val="22"/>
                <w:lang w:eastAsia="en-GB"/>
              </w:rPr>
              <w:t>Vicky Le</w:t>
            </w:r>
            <w:r w:rsidRPr="4CB8C168" w:rsidR="524DD72C">
              <w:rPr>
                <w:rFonts w:ascii="Arial" w:hAnsi="Arial" w:cs="Arial"/>
                <w:sz w:val="22"/>
                <w:szCs w:val="22"/>
                <w:lang w:eastAsia="en-GB"/>
              </w:rPr>
              <w:t xml:space="preserve"> G</w:t>
            </w:r>
            <w:r w:rsidRPr="4CB8C168" w:rsidR="7B53D62B">
              <w:rPr>
                <w:rFonts w:ascii="Arial" w:hAnsi="Arial" w:cs="Arial"/>
                <w:sz w:val="22"/>
                <w:szCs w:val="22"/>
                <w:lang w:eastAsia="en-GB"/>
              </w:rPr>
              <w:t>rys</w:t>
            </w:r>
          </w:p>
        </w:tc>
        <w:tc>
          <w:tcPr>
            <w:tcW w:w="810" w:type="dxa"/>
            <w:tcBorders>
              <w:top w:val="single" w:color="auto" w:sz="4" w:space="0"/>
              <w:left w:val="single" w:color="auto" w:sz="4" w:space="0"/>
              <w:bottom w:val="single" w:color="auto" w:sz="4" w:space="0"/>
              <w:right w:val="single" w:color="auto" w:sz="4" w:space="0"/>
            </w:tcBorders>
            <w:tcMar/>
          </w:tcPr>
          <w:p w:rsidR="7B53D62B" w:rsidP="6BE5F582" w:rsidRDefault="7B53D62B" w14:paraId="3A5319EF" w14:textId="254203F0">
            <w:pPr>
              <w:pStyle w:val="Normal"/>
              <w:spacing w:line="240" w:lineRule="auto"/>
              <w:rPr>
                <w:rFonts w:ascii="Arial" w:hAnsi="Arial" w:cs="Arial"/>
                <w:sz w:val="22"/>
                <w:szCs w:val="22"/>
                <w:lang w:eastAsia="en-GB"/>
              </w:rPr>
            </w:pPr>
            <w:r w:rsidRPr="4CB8C168" w:rsidR="7B53D62B">
              <w:rPr>
                <w:rFonts w:ascii="Arial" w:hAnsi="Arial" w:cs="Arial"/>
                <w:sz w:val="22"/>
                <w:szCs w:val="22"/>
                <w:lang w:eastAsia="en-GB"/>
              </w:rPr>
              <w:t>VL</w:t>
            </w:r>
            <w:r w:rsidRPr="4CB8C168" w:rsidR="43983F0F">
              <w:rPr>
                <w:rFonts w:ascii="Arial" w:hAnsi="Arial" w:cs="Arial"/>
                <w:sz w:val="22"/>
                <w:szCs w:val="22"/>
                <w:lang w:eastAsia="en-GB"/>
              </w:rPr>
              <w:t>G</w:t>
            </w:r>
          </w:p>
        </w:tc>
        <w:tc>
          <w:tcPr>
            <w:tcW w:w="7071" w:type="dxa"/>
            <w:tcBorders>
              <w:top w:val="single" w:color="auto" w:sz="4" w:space="0"/>
              <w:left w:val="single" w:color="auto" w:sz="4" w:space="0"/>
              <w:bottom w:val="single" w:color="auto" w:sz="4" w:space="0"/>
              <w:right w:val="single" w:color="auto" w:sz="4" w:space="0"/>
            </w:tcBorders>
            <w:tcMar/>
          </w:tcPr>
          <w:p w:rsidR="20F45B4F" w:rsidP="6BE5F582" w:rsidRDefault="20F45B4F" w14:paraId="06900786" w14:textId="602CB13F">
            <w:pPr>
              <w:pStyle w:val="Normal"/>
              <w:spacing w:line="240" w:lineRule="auto"/>
              <w:jc w:val="both"/>
              <w:rPr>
                <w:rFonts w:ascii="Arial" w:hAnsi="Arial" w:cs="Arial"/>
                <w:sz w:val="22"/>
                <w:szCs w:val="22"/>
                <w:lang w:eastAsia="en-GB"/>
              </w:rPr>
            </w:pPr>
            <w:r w:rsidRPr="6BE5F582" w:rsidR="20F45B4F">
              <w:rPr>
                <w:rFonts w:ascii="Arial" w:hAnsi="Arial" w:cs="Arial"/>
                <w:sz w:val="22"/>
                <w:szCs w:val="22"/>
                <w:lang w:eastAsia="en-GB"/>
              </w:rPr>
              <w:t>Programme Director, Strategic Clinical Redesign</w:t>
            </w:r>
          </w:p>
        </w:tc>
      </w:tr>
      <w:tr w:rsidR="05C4C346" w:rsidTr="47ABA126" w14:paraId="48D5BAE3">
        <w:trPr>
          <w:trHeight w:val="300"/>
        </w:trPr>
        <w:tc>
          <w:tcPr>
            <w:tcW w:w="2325" w:type="dxa"/>
            <w:tcBorders>
              <w:top w:val="single" w:color="auto" w:sz="4" w:space="0"/>
              <w:left w:val="single" w:color="auto" w:sz="4" w:space="0"/>
              <w:bottom w:val="single" w:color="auto" w:sz="4" w:space="0"/>
              <w:right w:val="single" w:color="auto" w:sz="4" w:space="0"/>
            </w:tcBorders>
            <w:tcMar/>
          </w:tcPr>
          <w:p w:rsidR="4AF95613" w:rsidP="05C4C346" w:rsidRDefault="4AF95613" w14:paraId="67087598" w14:textId="26CEBC64">
            <w:pPr>
              <w:pStyle w:val="Normal"/>
              <w:spacing w:line="240" w:lineRule="auto"/>
              <w:jc w:val="both"/>
              <w:rPr>
                <w:rFonts w:ascii="Arial" w:hAnsi="Arial" w:cs="Arial"/>
                <w:sz w:val="22"/>
                <w:szCs w:val="22"/>
                <w:lang w:eastAsia="en-GB"/>
              </w:rPr>
            </w:pPr>
            <w:r w:rsidRPr="05C4C346" w:rsidR="4AF95613">
              <w:rPr>
                <w:rFonts w:ascii="Arial" w:hAnsi="Arial" w:cs="Arial"/>
                <w:sz w:val="22"/>
                <w:szCs w:val="22"/>
                <w:lang w:eastAsia="en-GB"/>
              </w:rPr>
              <w:t>Natasha Goswell</w:t>
            </w:r>
          </w:p>
        </w:tc>
        <w:tc>
          <w:tcPr>
            <w:tcW w:w="810" w:type="dxa"/>
            <w:tcBorders>
              <w:top w:val="single" w:color="auto" w:sz="4" w:space="0"/>
              <w:left w:val="single" w:color="auto" w:sz="4" w:space="0"/>
              <w:bottom w:val="single" w:color="auto" w:sz="4" w:space="0"/>
              <w:right w:val="single" w:color="auto" w:sz="4" w:space="0"/>
            </w:tcBorders>
            <w:tcMar/>
          </w:tcPr>
          <w:p w:rsidR="4AF95613" w:rsidP="05C4C346" w:rsidRDefault="4AF95613" w14:paraId="069FA4E3" w14:textId="73E1B1C1">
            <w:pPr>
              <w:pStyle w:val="Normal"/>
              <w:spacing w:line="240" w:lineRule="auto"/>
              <w:rPr>
                <w:rFonts w:ascii="Arial" w:hAnsi="Arial" w:cs="Arial"/>
                <w:sz w:val="22"/>
                <w:szCs w:val="22"/>
                <w:lang w:eastAsia="en-GB"/>
              </w:rPr>
            </w:pPr>
            <w:r w:rsidRPr="05C4C346" w:rsidR="4AF95613">
              <w:rPr>
                <w:rFonts w:ascii="Arial" w:hAnsi="Arial" w:cs="Arial"/>
                <w:sz w:val="22"/>
                <w:szCs w:val="22"/>
                <w:lang w:eastAsia="en-GB"/>
              </w:rPr>
              <w:t>NG</w:t>
            </w:r>
          </w:p>
        </w:tc>
        <w:tc>
          <w:tcPr>
            <w:tcW w:w="7071" w:type="dxa"/>
            <w:tcBorders>
              <w:top w:val="single" w:color="auto" w:sz="4" w:space="0"/>
              <w:left w:val="single" w:color="auto" w:sz="4" w:space="0"/>
              <w:bottom w:val="single" w:color="auto" w:sz="4" w:space="0"/>
              <w:right w:val="single" w:color="auto" w:sz="4" w:space="0"/>
            </w:tcBorders>
            <w:tcMar/>
          </w:tcPr>
          <w:p w:rsidR="4AF95613" w:rsidP="05C4C346" w:rsidRDefault="4AF95613" w14:paraId="44D8E6B8" w14:textId="054F1A65">
            <w:pPr>
              <w:pStyle w:val="Normal"/>
              <w:spacing w:line="240" w:lineRule="auto"/>
              <w:jc w:val="both"/>
              <w:rPr>
                <w:rFonts w:ascii="Arial" w:hAnsi="Arial" w:cs="Arial"/>
                <w:sz w:val="22"/>
                <w:szCs w:val="22"/>
                <w:lang w:eastAsia="en-GB"/>
              </w:rPr>
            </w:pPr>
            <w:r w:rsidRPr="05C4C346" w:rsidR="4AF95613">
              <w:rPr>
                <w:rFonts w:ascii="Arial" w:hAnsi="Arial" w:cs="Arial"/>
                <w:sz w:val="22"/>
                <w:szCs w:val="22"/>
                <w:lang w:eastAsia="en-GB"/>
              </w:rPr>
              <w:t>Deputy Executive Nurse Director</w:t>
            </w:r>
          </w:p>
        </w:tc>
      </w:tr>
      <w:tr w:rsidR="47ABA126" w:rsidTr="47ABA126" w14:paraId="5B22F736">
        <w:trPr>
          <w:trHeight w:val="300"/>
        </w:trPr>
        <w:tc>
          <w:tcPr>
            <w:tcW w:w="2325" w:type="dxa"/>
            <w:tcBorders>
              <w:top w:val="single" w:color="auto" w:sz="4" w:space="0"/>
              <w:left w:val="single" w:color="auto" w:sz="4" w:space="0"/>
              <w:bottom w:val="single" w:color="auto" w:sz="4" w:space="0"/>
              <w:right w:val="single" w:color="auto" w:sz="4" w:space="0"/>
            </w:tcBorders>
            <w:tcMar/>
          </w:tcPr>
          <w:p w:rsidR="47ABA126" w:rsidP="47ABA126" w:rsidRDefault="47ABA126" w14:paraId="1BCB7171" w14:textId="1A8F6280">
            <w:pPr>
              <w:spacing w:line="240" w:lineRule="auto"/>
              <w:jc w:val="both"/>
              <w:rPr>
                <w:rFonts w:ascii="Arial" w:hAnsi="Arial" w:cs="Arial"/>
                <w:sz w:val="22"/>
                <w:szCs w:val="22"/>
                <w:lang w:eastAsia="en-GB"/>
              </w:rPr>
            </w:pPr>
            <w:r w:rsidRPr="47ABA126" w:rsidR="47ABA126">
              <w:rPr>
                <w:rFonts w:ascii="Arial" w:hAnsi="Arial" w:cs="Arial"/>
                <w:sz w:val="22"/>
                <w:szCs w:val="22"/>
                <w:lang w:eastAsia="en-GB"/>
              </w:rPr>
              <w:t>David Fluck</w:t>
            </w:r>
          </w:p>
        </w:tc>
        <w:tc>
          <w:tcPr>
            <w:tcW w:w="810" w:type="dxa"/>
            <w:tcBorders>
              <w:top w:val="single" w:color="auto" w:sz="4" w:space="0"/>
              <w:left w:val="single" w:color="auto" w:sz="4" w:space="0"/>
              <w:bottom w:val="single" w:color="auto" w:sz="4" w:space="0"/>
              <w:right w:val="single" w:color="auto" w:sz="4" w:space="0"/>
            </w:tcBorders>
            <w:tcMar/>
          </w:tcPr>
          <w:p w:rsidR="47ABA126" w:rsidP="47ABA126" w:rsidRDefault="47ABA126" w14:paraId="7907D0D3" w14:textId="5E63274A">
            <w:pPr>
              <w:spacing w:line="240" w:lineRule="auto"/>
              <w:rPr>
                <w:rFonts w:ascii="Arial" w:hAnsi="Arial" w:cs="Arial"/>
                <w:sz w:val="22"/>
                <w:szCs w:val="22"/>
                <w:lang w:eastAsia="en-GB"/>
              </w:rPr>
            </w:pPr>
            <w:r w:rsidRPr="47ABA126" w:rsidR="47ABA126">
              <w:rPr>
                <w:rFonts w:ascii="Arial" w:hAnsi="Arial" w:cs="Arial"/>
                <w:sz w:val="22"/>
                <w:szCs w:val="22"/>
                <w:lang w:eastAsia="en-GB"/>
              </w:rPr>
              <w:t>DF</w:t>
            </w:r>
          </w:p>
        </w:tc>
        <w:tc>
          <w:tcPr>
            <w:tcW w:w="7071" w:type="dxa"/>
            <w:tcBorders>
              <w:top w:val="single" w:color="auto" w:sz="4" w:space="0"/>
              <w:left w:val="single" w:color="auto" w:sz="4" w:space="0"/>
              <w:bottom w:val="single" w:color="auto" w:sz="4" w:space="0"/>
              <w:right w:val="single" w:color="auto" w:sz="4" w:space="0"/>
            </w:tcBorders>
            <w:tcMar/>
          </w:tcPr>
          <w:p w:rsidR="47ABA126" w:rsidP="47ABA126" w:rsidRDefault="47ABA126" w14:paraId="345215B4" w14:textId="051C6332">
            <w:pPr>
              <w:spacing w:line="240" w:lineRule="auto"/>
              <w:jc w:val="both"/>
              <w:rPr>
                <w:rFonts w:ascii="Arial" w:hAnsi="Arial" w:cs="Arial"/>
                <w:sz w:val="22"/>
                <w:szCs w:val="22"/>
                <w:lang w:eastAsia="en-GB"/>
              </w:rPr>
            </w:pPr>
            <w:r w:rsidRPr="47ABA126" w:rsidR="47ABA126">
              <w:rPr>
                <w:rFonts w:ascii="Arial" w:hAnsi="Arial" w:cs="Arial"/>
                <w:sz w:val="22"/>
                <w:szCs w:val="22"/>
                <w:lang w:eastAsia="en-GB"/>
              </w:rPr>
              <w:t>Executive Medical Director</w:t>
            </w:r>
          </w:p>
        </w:tc>
      </w:tr>
      <w:tr w:rsidRPr="00AE4B07" w:rsidR="00556416" w:rsidTr="47ABA126" w14:paraId="6F4D3D16"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6934AD" w:rsidR="00556416" w:rsidP="00556416" w:rsidRDefault="00556416" w14:paraId="086D972D" w14:textId="77777777">
            <w:pPr>
              <w:spacing w:line="240" w:lineRule="auto"/>
              <w:jc w:val="both"/>
              <w:rPr>
                <w:rFonts w:ascii="Arial" w:hAnsi="Arial" w:cs="Arial"/>
                <w:b/>
                <w:color w:val="FF0000"/>
                <w:sz w:val="22"/>
                <w:szCs w:val="22"/>
                <w:lang w:eastAsia="en-GB"/>
              </w:rPr>
            </w:pPr>
            <w:r w:rsidRPr="006934AD">
              <w:rPr>
                <w:rFonts w:ascii="Arial" w:hAnsi="Arial" w:cs="Arial"/>
                <w:b/>
                <w:sz w:val="22"/>
                <w:szCs w:val="22"/>
                <w:lang w:eastAsia="en-GB"/>
              </w:rPr>
              <w:t>Observers</w:t>
            </w:r>
          </w:p>
        </w:tc>
      </w:tr>
      <w:tr w:rsidRPr="00AE4B07" w:rsidR="00556416" w:rsidTr="47ABA126" w14:paraId="74484BEE" w14:textId="77777777">
        <w:tc>
          <w:tcPr>
            <w:tcW w:w="2325" w:type="dxa"/>
            <w:tcBorders>
              <w:top w:val="single" w:color="auto" w:sz="4" w:space="0"/>
              <w:left w:val="single" w:color="auto" w:sz="4" w:space="0"/>
              <w:bottom w:val="single" w:color="auto" w:sz="4" w:space="0"/>
              <w:right w:val="single" w:color="auto" w:sz="4" w:space="0"/>
            </w:tcBorders>
            <w:tcMar/>
          </w:tcPr>
          <w:p w:rsidR="4849510A" w:rsidP="4849510A" w:rsidRDefault="4849510A" w14:paraId="169D1CC4" w14:textId="71D78BF3">
            <w:pPr>
              <w:spacing w:line="240" w:lineRule="auto"/>
              <w:jc w:val="both"/>
              <w:rPr>
                <w:rFonts w:ascii="Arial" w:hAnsi="Arial" w:cs="Arial"/>
                <w:sz w:val="22"/>
                <w:szCs w:val="22"/>
                <w:lang w:eastAsia="en-GB"/>
              </w:rPr>
            </w:pPr>
            <w:r w:rsidRPr="4849510A" w:rsidR="4849510A">
              <w:rPr>
                <w:rFonts w:ascii="Arial" w:hAnsi="Arial" w:cs="Arial"/>
                <w:sz w:val="22"/>
                <w:szCs w:val="22"/>
                <w:lang w:eastAsia="en-GB"/>
              </w:rPr>
              <w:t>Lauranne Cullen</w:t>
            </w:r>
          </w:p>
        </w:tc>
        <w:tc>
          <w:tcPr>
            <w:tcW w:w="810" w:type="dxa"/>
            <w:tcBorders>
              <w:top w:val="single" w:color="auto" w:sz="4" w:space="0"/>
              <w:left w:val="single" w:color="auto" w:sz="4" w:space="0"/>
              <w:bottom w:val="single" w:color="auto" w:sz="4" w:space="0"/>
              <w:right w:val="single" w:color="auto" w:sz="4" w:space="0"/>
            </w:tcBorders>
            <w:tcMar/>
          </w:tcPr>
          <w:p w:rsidR="4849510A" w:rsidP="4849510A" w:rsidRDefault="4849510A" w14:paraId="2BE953A0" w14:textId="516301E6">
            <w:pPr>
              <w:spacing w:line="240" w:lineRule="auto"/>
              <w:ind w:right="-691"/>
              <w:rPr>
                <w:rFonts w:ascii="Arial" w:hAnsi="Arial" w:cs="Arial"/>
                <w:sz w:val="22"/>
                <w:szCs w:val="22"/>
                <w:lang w:eastAsia="en-GB"/>
              </w:rPr>
            </w:pPr>
            <w:r w:rsidRPr="4849510A" w:rsidR="4849510A">
              <w:rPr>
                <w:rFonts w:ascii="Arial" w:hAnsi="Arial" w:cs="Arial"/>
                <w:sz w:val="22"/>
                <w:szCs w:val="22"/>
                <w:lang w:eastAsia="en-GB"/>
              </w:rPr>
              <w:t>LC</w:t>
            </w:r>
          </w:p>
        </w:tc>
        <w:tc>
          <w:tcPr>
            <w:tcW w:w="7071" w:type="dxa"/>
            <w:tcBorders>
              <w:top w:val="single" w:color="auto" w:sz="4" w:space="0"/>
              <w:left w:val="single" w:color="auto" w:sz="4" w:space="0"/>
              <w:bottom w:val="single" w:color="auto" w:sz="4" w:space="0"/>
              <w:right w:val="single" w:color="auto" w:sz="4" w:space="0"/>
            </w:tcBorders>
            <w:tcMar/>
          </w:tcPr>
          <w:p w:rsidR="4849510A" w:rsidP="4849510A" w:rsidRDefault="4849510A" w14:paraId="2F5E1A22" w14:textId="168F9FA0">
            <w:pPr>
              <w:spacing w:line="240" w:lineRule="auto"/>
              <w:jc w:val="both"/>
              <w:rPr>
                <w:rFonts w:ascii="Arial" w:hAnsi="Arial" w:cs="Arial"/>
                <w:sz w:val="22"/>
                <w:szCs w:val="22"/>
                <w:lang w:eastAsia="en-GB"/>
              </w:rPr>
            </w:pPr>
            <w:r w:rsidRPr="4849510A" w:rsidR="4849510A">
              <w:rPr>
                <w:rFonts w:ascii="Arial" w:hAnsi="Arial" w:cs="Arial"/>
                <w:sz w:val="22"/>
                <w:szCs w:val="22"/>
                <w:lang w:eastAsia="en-GB"/>
              </w:rPr>
              <w:t xml:space="preserve">Regional Director for </w:t>
            </w:r>
            <w:r w:rsidRPr="4849510A" w:rsidR="4849510A">
              <w:rPr>
                <w:rFonts w:ascii="Arial" w:hAnsi="Arial" w:cs="Arial"/>
                <w:sz w:val="22"/>
                <w:szCs w:val="22"/>
                <w:lang w:eastAsia="en-GB"/>
              </w:rPr>
              <w:t>Llais</w:t>
            </w:r>
          </w:p>
        </w:tc>
      </w:tr>
      <w:tr w:rsidRPr="00AE4B07" w:rsidR="00556416" w:rsidTr="47ABA126" w14:paraId="5779A1C3"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6934AD" w:rsidR="00556416" w:rsidP="00556416" w:rsidRDefault="00556416" w14:paraId="1495F235" w14:textId="77777777">
            <w:pPr>
              <w:spacing w:line="240" w:lineRule="auto"/>
              <w:jc w:val="both"/>
              <w:rPr>
                <w:rFonts w:ascii="Arial" w:hAnsi="Arial" w:cs="Arial"/>
                <w:color w:val="FF0000"/>
                <w:sz w:val="22"/>
                <w:szCs w:val="22"/>
                <w:lang w:eastAsia="en-GB"/>
              </w:rPr>
            </w:pPr>
            <w:r w:rsidRPr="006934AD">
              <w:rPr>
                <w:rFonts w:ascii="Arial" w:hAnsi="Arial" w:cs="Arial"/>
                <w:b/>
                <w:sz w:val="22"/>
                <w:szCs w:val="22"/>
                <w:lang w:eastAsia="en-GB"/>
              </w:rPr>
              <w:t>Secretariat</w:t>
            </w:r>
          </w:p>
        </w:tc>
      </w:tr>
      <w:tr w:rsidRPr="00AE4B07" w:rsidR="00556416" w:rsidTr="47ABA126" w14:paraId="4377A1F6" w14:textId="77777777">
        <w:trPr>
          <w:trHeight w:val="262"/>
        </w:trPr>
        <w:tc>
          <w:tcPr>
            <w:tcW w:w="2325" w:type="dxa"/>
            <w:tcBorders>
              <w:top w:val="single" w:color="auto" w:sz="4" w:space="0"/>
              <w:left w:val="single" w:color="auto" w:sz="4" w:space="0"/>
              <w:bottom w:val="single" w:color="auto" w:sz="4" w:space="0"/>
              <w:right w:val="single" w:color="auto" w:sz="4" w:space="0"/>
            </w:tcBorders>
            <w:tcMar/>
            <w:hideMark/>
          </w:tcPr>
          <w:p w:rsidRPr="006934AD" w:rsidR="00556416" w:rsidP="00556416" w:rsidRDefault="00556416" w14:paraId="703F8CC1"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Rachel Chilcott</w:t>
            </w:r>
          </w:p>
        </w:tc>
        <w:tc>
          <w:tcPr>
            <w:tcW w:w="810" w:type="dxa"/>
            <w:tcBorders>
              <w:top w:val="single" w:color="auto" w:sz="4" w:space="0"/>
              <w:left w:val="single" w:color="auto" w:sz="4" w:space="0"/>
              <w:bottom w:val="single" w:color="auto" w:sz="4" w:space="0"/>
              <w:right w:val="single" w:color="auto" w:sz="4" w:space="0"/>
            </w:tcBorders>
            <w:tcMar/>
            <w:hideMark/>
          </w:tcPr>
          <w:p w:rsidRPr="006934AD" w:rsidR="00556416" w:rsidP="00556416" w:rsidRDefault="00556416" w14:paraId="5107BCED" w14:textId="77777777">
            <w:pPr>
              <w:spacing w:line="240" w:lineRule="auto"/>
              <w:ind w:right="-691"/>
              <w:rPr>
                <w:rFonts w:ascii="Arial" w:hAnsi="Arial" w:cs="Arial"/>
                <w:sz w:val="22"/>
                <w:szCs w:val="22"/>
                <w:lang w:eastAsia="en-GB"/>
              </w:rPr>
            </w:pPr>
            <w:r w:rsidRPr="006934AD">
              <w:rPr>
                <w:rFonts w:ascii="Arial" w:hAnsi="Arial" w:cs="Arial"/>
                <w:sz w:val="22"/>
                <w:szCs w:val="22"/>
                <w:lang w:eastAsia="en-GB"/>
              </w:rPr>
              <w:t>RC</w:t>
            </w:r>
          </w:p>
        </w:tc>
        <w:tc>
          <w:tcPr>
            <w:tcW w:w="7071" w:type="dxa"/>
            <w:tcBorders>
              <w:top w:val="single" w:color="auto" w:sz="4" w:space="0"/>
              <w:left w:val="single" w:color="auto" w:sz="4" w:space="0"/>
              <w:bottom w:val="single" w:color="auto" w:sz="4" w:space="0"/>
              <w:right w:val="single" w:color="auto" w:sz="4" w:space="0"/>
            </w:tcBorders>
            <w:tcMar/>
            <w:hideMark/>
          </w:tcPr>
          <w:p w:rsidRPr="006934AD" w:rsidR="00556416" w:rsidP="00556416" w:rsidRDefault="00556416" w14:paraId="30E7B0D5"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Corporate Governance Officer</w:t>
            </w:r>
          </w:p>
        </w:tc>
      </w:tr>
      <w:tr w:rsidRPr="00AE4B07" w:rsidR="00556416" w:rsidTr="47ABA126" w14:paraId="47B3DFF1"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6934AD" w:rsidR="00556416" w:rsidP="00556416" w:rsidRDefault="00556416" w14:paraId="5F8D3840" w14:textId="77777777">
            <w:pPr>
              <w:spacing w:line="240" w:lineRule="auto"/>
              <w:jc w:val="both"/>
              <w:rPr>
                <w:rFonts w:ascii="Arial" w:hAnsi="Arial" w:cs="Arial"/>
                <w:color w:val="FF0000"/>
                <w:sz w:val="22"/>
                <w:szCs w:val="22"/>
                <w:lang w:eastAsia="en-GB"/>
              </w:rPr>
            </w:pPr>
            <w:r w:rsidRPr="006934AD">
              <w:rPr>
                <w:rFonts w:ascii="Arial" w:hAnsi="Arial" w:cs="Arial"/>
                <w:b/>
                <w:sz w:val="22"/>
                <w:szCs w:val="22"/>
                <w:lang w:eastAsia="en-GB"/>
              </w:rPr>
              <w:t>Apologies</w:t>
            </w:r>
          </w:p>
        </w:tc>
      </w:tr>
      <w:tr w:rsidR="617F6508" w:rsidTr="47ABA126" w14:paraId="09E95DE9" w14:textId="77777777">
        <w:trPr>
          <w:trHeight w:val="300"/>
        </w:trPr>
        <w:tc>
          <w:tcPr>
            <w:tcW w:w="2325" w:type="dxa"/>
            <w:tcBorders>
              <w:top w:val="single" w:color="auto" w:sz="4" w:space="0"/>
              <w:left w:val="single" w:color="auto" w:sz="4" w:space="0"/>
              <w:bottom w:val="single" w:color="auto" w:sz="4" w:space="0"/>
              <w:right w:val="single" w:color="auto" w:sz="4" w:space="0"/>
            </w:tcBorders>
            <w:tcMar/>
          </w:tcPr>
          <w:p w:rsidR="09A982BF" w:rsidP="09A982BF" w:rsidRDefault="09A982BF" w14:paraId="0B4431C3" w14:textId="289114C6">
            <w:pPr>
              <w:spacing w:line="240" w:lineRule="auto"/>
              <w:jc w:val="both"/>
              <w:rPr>
                <w:rFonts w:ascii="Arial" w:hAnsi="Arial" w:cs="Arial"/>
                <w:sz w:val="22"/>
                <w:szCs w:val="22"/>
                <w:lang w:eastAsia="en-GB"/>
              </w:rPr>
            </w:pPr>
            <w:r w:rsidRPr="6E4298D6" w:rsidR="1AEF932F">
              <w:rPr>
                <w:rFonts w:ascii="Arial" w:hAnsi="Arial" w:cs="Arial"/>
                <w:sz w:val="22"/>
                <w:szCs w:val="22"/>
                <w:lang w:eastAsia="en-GB"/>
              </w:rPr>
              <w:t>Steve Riley</w:t>
            </w:r>
          </w:p>
        </w:tc>
        <w:tc>
          <w:tcPr>
            <w:tcW w:w="810" w:type="dxa"/>
            <w:tcBorders>
              <w:top w:val="single" w:color="auto" w:sz="4" w:space="0"/>
              <w:left w:val="single" w:color="auto" w:sz="4" w:space="0"/>
              <w:bottom w:val="single" w:color="auto" w:sz="4" w:space="0"/>
              <w:right w:val="single" w:color="auto" w:sz="4" w:space="0"/>
            </w:tcBorders>
            <w:tcMar/>
          </w:tcPr>
          <w:p w:rsidR="09A982BF" w:rsidP="09A982BF" w:rsidRDefault="09A982BF" w14:paraId="5418A3CB" w14:textId="43B2A04C">
            <w:pPr>
              <w:spacing w:line="240" w:lineRule="auto"/>
              <w:rPr>
                <w:rFonts w:ascii="Arial" w:hAnsi="Arial" w:cs="Arial"/>
                <w:sz w:val="22"/>
                <w:szCs w:val="22"/>
                <w:lang w:eastAsia="en-GB"/>
              </w:rPr>
            </w:pPr>
            <w:r w:rsidRPr="6E4298D6" w:rsidR="1AEF932F">
              <w:rPr>
                <w:rFonts w:ascii="Arial" w:hAnsi="Arial" w:cs="Arial"/>
                <w:sz w:val="22"/>
                <w:szCs w:val="22"/>
                <w:lang w:eastAsia="en-GB"/>
              </w:rPr>
              <w:t>SR</w:t>
            </w:r>
          </w:p>
        </w:tc>
        <w:tc>
          <w:tcPr>
            <w:tcW w:w="7071" w:type="dxa"/>
            <w:tcBorders>
              <w:top w:val="single" w:color="auto" w:sz="4" w:space="0"/>
              <w:left w:val="single" w:color="auto" w:sz="4" w:space="0"/>
              <w:bottom w:val="single" w:color="auto" w:sz="4" w:space="0"/>
              <w:right w:val="single" w:color="auto" w:sz="4" w:space="0"/>
            </w:tcBorders>
            <w:tcMar/>
          </w:tcPr>
          <w:p w:rsidR="09A982BF" w:rsidP="09A982BF" w:rsidRDefault="09A982BF" w14:paraId="1284CB94" w14:textId="4F6DBA1F">
            <w:pPr>
              <w:spacing w:line="240" w:lineRule="auto"/>
              <w:jc w:val="both"/>
              <w:rPr>
                <w:rFonts w:ascii="Arial" w:hAnsi="Arial" w:cs="Arial"/>
                <w:sz w:val="22"/>
                <w:szCs w:val="22"/>
                <w:lang w:eastAsia="en-GB"/>
              </w:rPr>
            </w:pPr>
            <w:r w:rsidRPr="4B111F42" w:rsidR="3C6F546D">
              <w:rPr>
                <w:rFonts w:ascii="Arial" w:hAnsi="Arial" w:cs="Arial"/>
                <w:sz w:val="22"/>
                <w:szCs w:val="22"/>
                <w:lang w:eastAsia="en-GB"/>
              </w:rPr>
              <w:t>Independent Member –</w:t>
            </w:r>
            <w:r w:rsidRPr="4B111F42" w:rsidR="3C6F546D">
              <w:rPr>
                <w:rFonts w:ascii="Arial" w:hAnsi="Arial" w:cs="Arial"/>
                <w:color w:val="FF0000"/>
                <w:sz w:val="22"/>
                <w:szCs w:val="22"/>
                <w:lang w:eastAsia="en-GB"/>
              </w:rPr>
              <w:t xml:space="preserve"> </w:t>
            </w:r>
            <w:r w:rsidRPr="4B111F42" w:rsidR="7FD291B0">
              <w:rPr>
                <w:rFonts w:ascii="Arial" w:hAnsi="Arial" w:cs="Arial"/>
                <w:color w:val="auto"/>
                <w:sz w:val="22"/>
                <w:szCs w:val="22"/>
                <w:lang w:eastAsia="en-GB"/>
              </w:rPr>
              <w:t>University</w:t>
            </w:r>
          </w:p>
        </w:tc>
      </w:tr>
      <w:tr w:rsidR="6BE5F582" w:rsidTr="47ABA126" w14:paraId="3D1EDBCF">
        <w:trPr>
          <w:trHeight w:val="300"/>
        </w:trPr>
        <w:tc>
          <w:tcPr>
            <w:tcW w:w="2325" w:type="dxa"/>
            <w:tcBorders>
              <w:top w:val="single" w:color="auto" w:sz="4" w:space="0"/>
              <w:left w:val="single" w:color="auto" w:sz="4" w:space="0"/>
              <w:bottom w:val="single" w:color="auto" w:sz="4" w:space="0"/>
              <w:right w:val="single" w:color="auto" w:sz="4" w:space="0"/>
            </w:tcBorders>
            <w:tcMar/>
          </w:tcPr>
          <w:p w:rsidR="6BE5F582" w:rsidP="6BE5F582" w:rsidRDefault="6BE5F582" w14:paraId="7F3376AD" w14:textId="265180C3">
            <w:pPr>
              <w:spacing w:line="240" w:lineRule="auto"/>
              <w:jc w:val="both"/>
              <w:rPr>
                <w:rFonts w:ascii="Arial" w:hAnsi="Arial" w:cs="Arial"/>
                <w:sz w:val="22"/>
                <w:szCs w:val="22"/>
                <w:lang w:eastAsia="en-GB"/>
              </w:rPr>
            </w:pPr>
            <w:r w:rsidRPr="6BE5F582" w:rsidR="6BE5F582">
              <w:rPr>
                <w:rFonts w:ascii="Arial" w:hAnsi="Arial" w:cs="Arial"/>
                <w:sz w:val="22"/>
                <w:szCs w:val="22"/>
                <w:lang w:eastAsia="en-GB"/>
              </w:rPr>
              <w:t>Paul Bostock</w:t>
            </w:r>
          </w:p>
        </w:tc>
        <w:tc>
          <w:tcPr>
            <w:tcW w:w="810" w:type="dxa"/>
            <w:tcBorders>
              <w:top w:val="single" w:color="auto" w:sz="4" w:space="0"/>
              <w:left w:val="single" w:color="auto" w:sz="4" w:space="0"/>
              <w:bottom w:val="single" w:color="auto" w:sz="4" w:space="0"/>
              <w:right w:val="single" w:color="auto" w:sz="4" w:space="0"/>
            </w:tcBorders>
            <w:tcMar/>
          </w:tcPr>
          <w:p w:rsidR="6BE5F582" w:rsidP="6BE5F582" w:rsidRDefault="6BE5F582" w14:paraId="53C07667" w14:textId="1FC57310">
            <w:pPr>
              <w:spacing w:line="240" w:lineRule="auto"/>
              <w:ind w:right="-691"/>
              <w:rPr>
                <w:rFonts w:ascii="Arial" w:hAnsi="Arial" w:cs="Arial"/>
                <w:sz w:val="22"/>
                <w:szCs w:val="22"/>
                <w:lang w:eastAsia="en-GB"/>
              </w:rPr>
            </w:pPr>
            <w:r w:rsidRPr="6BE5F582" w:rsidR="6BE5F582">
              <w:rPr>
                <w:rFonts w:ascii="Arial" w:hAnsi="Arial" w:cs="Arial"/>
                <w:sz w:val="22"/>
                <w:szCs w:val="22"/>
                <w:lang w:eastAsia="en-GB"/>
              </w:rPr>
              <w:t>PB</w:t>
            </w:r>
          </w:p>
        </w:tc>
        <w:tc>
          <w:tcPr>
            <w:tcW w:w="7071" w:type="dxa"/>
            <w:tcBorders>
              <w:top w:val="single" w:color="auto" w:sz="4" w:space="0"/>
              <w:left w:val="single" w:color="auto" w:sz="4" w:space="0"/>
              <w:bottom w:val="single" w:color="auto" w:sz="4" w:space="0"/>
              <w:right w:val="single" w:color="auto" w:sz="4" w:space="0"/>
            </w:tcBorders>
            <w:tcMar/>
          </w:tcPr>
          <w:p w:rsidR="6BE5F582" w:rsidP="6BE5F582" w:rsidRDefault="6BE5F582" w14:paraId="20907394" w14:textId="74DBE575">
            <w:pPr>
              <w:spacing w:line="240" w:lineRule="auto"/>
              <w:jc w:val="both"/>
              <w:rPr>
                <w:rFonts w:ascii="Arial" w:hAnsi="Arial" w:cs="Arial"/>
                <w:sz w:val="22"/>
                <w:szCs w:val="22"/>
                <w:lang w:eastAsia="en-GB"/>
              </w:rPr>
            </w:pPr>
            <w:r w:rsidRPr="6BE5F582" w:rsidR="6BE5F582">
              <w:rPr>
                <w:rFonts w:ascii="Arial" w:hAnsi="Arial" w:cs="Arial"/>
                <w:sz w:val="22"/>
                <w:szCs w:val="22"/>
                <w:lang w:eastAsia="en-GB"/>
              </w:rPr>
              <w:t>Chief Operating Officer</w:t>
            </w:r>
          </w:p>
        </w:tc>
      </w:tr>
      <w:tr w:rsidR="6BE5F582" w:rsidTr="47ABA126" w14:paraId="74E77EE6">
        <w:trPr>
          <w:trHeight w:val="300"/>
        </w:trPr>
        <w:tc>
          <w:tcPr>
            <w:tcW w:w="2325" w:type="dxa"/>
            <w:tcBorders>
              <w:top w:val="single" w:color="auto" w:sz="4" w:space="0"/>
              <w:left w:val="single" w:color="auto" w:sz="4" w:space="0"/>
              <w:bottom w:val="single" w:color="auto" w:sz="4" w:space="0"/>
              <w:right w:val="single" w:color="auto" w:sz="4" w:space="0"/>
            </w:tcBorders>
            <w:tcMar/>
          </w:tcPr>
          <w:p w:rsidR="6BE5F582" w:rsidP="6BE5F582" w:rsidRDefault="6BE5F582" w14:paraId="38931B07">
            <w:pPr>
              <w:spacing w:line="240" w:lineRule="auto"/>
              <w:jc w:val="both"/>
              <w:rPr>
                <w:rFonts w:ascii="Arial" w:hAnsi="Arial" w:cs="Arial"/>
                <w:sz w:val="22"/>
                <w:szCs w:val="22"/>
                <w:lang w:eastAsia="en-GB"/>
              </w:rPr>
            </w:pPr>
            <w:r w:rsidRPr="6BE5F582" w:rsidR="6BE5F582">
              <w:rPr>
                <w:rFonts w:ascii="Arial" w:hAnsi="Arial" w:cs="Arial"/>
                <w:sz w:val="22"/>
                <w:szCs w:val="22"/>
                <w:lang w:eastAsia="en-GB"/>
              </w:rPr>
              <w:t>Jason Roberts</w:t>
            </w:r>
          </w:p>
        </w:tc>
        <w:tc>
          <w:tcPr>
            <w:tcW w:w="810" w:type="dxa"/>
            <w:tcBorders>
              <w:top w:val="single" w:color="auto" w:sz="4" w:space="0"/>
              <w:left w:val="single" w:color="auto" w:sz="4" w:space="0"/>
              <w:bottom w:val="single" w:color="auto" w:sz="4" w:space="0"/>
              <w:right w:val="single" w:color="auto" w:sz="4" w:space="0"/>
            </w:tcBorders>
            <w:tcMar/>
          </w:tcPr>
          <w:p w:rsidR="6BE5F582" w:rsidP="6BE5F582" w:rsidRDefault="6BE5F582" w14:paraId="3A2EECE8">
            <w:pPr>
              <w:spacing w:line="240" w:lineRule="auto"/>
              <w:ind w:right="-691"/>
              <w:rPr>
                <w:rFonts w:ascii="Arial" w:hAnsi="Arial" w:cs="Arial"/>
                <w:sz w:val="22"/>
                <w:szCs w:val="22"/>
                <w:lang w:eastAsia="en-GB"/>
              </w:rPr>
            </w:pPr>
            <w:r w:rsidRPr="6BE5F582" w:rsidR="6BE5F582">
              <w:rPr>
                <w:rFonts w:ascii="Arial" w:hAnsi="Arial" w:cs="Arial"/>
                <w:sz w:val="22"/>
                <w:szCs w:val="22"/>
                <w:lang w:eastAsia="en-GB"/>
              </w:rPr>
              <w:t>JR</w:t>
            </w:r>
          </w:p>
        </w:tc>
        <w:tc>
          <w:tcPr>
            <w:tcW w:w="7071" w:type="dxa"/>
            <w:tcBorders>
              <w:top w:val="single" w:color="auto" w:sz="4" w:space="0"/>
              <w:left w:val="single" w:color="auto" w:sz="4" w:space="0"/>
              <w:bottom w:val="single" w:color="auto" w:sz="4" w:space="0"/>
              <w:right w:val="single" w:color="auto" w:sz="4" w:space="0"/>
            </w:tcBorders>
            <w:tcMar/>
          </w:tcPr>
          <w:p w:rsidR="6BE5F582" w:rsidP="6BE5F582" w:rsidRDefault="6BE5F582" w14:paraId="65FED5DC">
            <w:pPr>
              <w:spacing w:line="240" w:lineRule="auto"/>
              <w:jc w:val="both"/>
              <w:rPr>
                <w:rFonts w:ascii="Arial" w:hAnsi="Arial" w:cs="Arial"/>
                <w:sz w:val="22"/>
                <w:szCs w:val="22"/>
                <w:lang w:eastAsia="en-GB"/>
              </w:rPr>
            </w:pPr>
            <w:r w:rsidRPr="6BE5F582" w:rsidR="6BE5F582">
              <w:rPr>
                <w:rFonts w:ascii="Arial" w:hAnsi="Arial" w:cs="Arial"/>
                <w:sz w:val="22"/>
                <w:szCs w:val="22"/>
                <w:lang w:eastAsia="en-GB"/>
              </w:rPr>
              <w:t>Executive Nurse Director</w:t>
            </w:r>
          </w:p>
        </w:tc>
      </w:tr>
    </w:tbl>
    <w:p w:rsidRPr="00AE4B07" w:rsidR="003C58BE" w:rsidP="003C58BE" w:rsidRDefault="003C58BE" w14:paraId="3D68C9E8" w14:textId="77777777">
      <w:pPr>
        <w:spacing w:after="0" w:line="240" w:lineRule="auto"/>
        <w:ind w:left="-342" w:right="-691" w:firstLine="342"/>
        <w:jc w:val="center"/>
        <w:rPr>
          <w:rFonts w:ascii="Arial" w:hAnsi="Arial" w:eastAsia="Times New Roman" w:cs="Arial"/>
        </w:rPr>
      </w:pPr>
    </w:p>
    <w:tbl>
      <w:tblPr>
        <w:tblStyle w:val="TableGrid"/>
        <w:tblW w:w="11175" w:type="dxa"/>
        <w:tblInd w:w="-289" w:type="dxa"/>
        <w:tblLayout w:type="fixed"/>
        <w:tblLook w:val="04A0" w:firstRow="1" w:lastRow="0" w:firstColumn="1" w:lastColumn="0" w:noHBand="0" w:noVBand="1"/>
      </w:tblPr>
      <w:tblGrid>
        <w:gridCol w:w="1512"/>
        <w:gridCol w:w="8695"/>
        <w:gridCol w:w="968"/>
      </w:tblGrid>
      <w:tr w:rsidRPr="00AE4B07" w:rsidR="003C58BE" w:rsidTr="53361F27" w14:paraId="7D258F9B" w14:textId="77777777">
        <w:tc>
          <w:tcPr>
            <w:tcW w:w="1512" w:type="dxa"/>
            <w:tcBorders>
              <w:top w:val="single" w:color="auto" w:sz="4" w:space="0"/>
              <w:left w:val="single" w:color="auto" w:sz="4" w:space="0"/>
              <w:bottom w:val="single" w:color="auto" w:sz="4" w:space="0"/>
              <w:right w:val="single" w:color="auto" w:sz="4" w:space="0"/>
            </w:tcBorders>
            <w:tcMar/>
            <w:hideMark/>
          </w:tcPr>
          <w:p w:rsidRPr="00AE4B07" w:rsidR="003C58BE" w:rsidP="5E8F5907" w:rsidRDefault="003C58BE" w14:paraId="7816A537" w14:textId="6FAFC547">
            <w:pPr>
              <w:spacing w:line="240" w:lineRule="auto"/>
              <w:jc w:val="both"/>
              <w:rPr>
                <w:rFonts w:ascii="Arial" w:hAnsi="Arial" w:cs="Arial"/>
                <w:b/>
                <w:bCs/>
                <w:sz w:val="22"/>
                <w:szCs w:val="22"/>
                <w:lang w:eastAsia="en-GB"/>
              </w:rPr>
            </w:pPr>
            <w:r w:rsidRPr="5E8F5907">
              <w:rPr>
                <w:rFonts w:ascii="Arial" w:hAnsi="Arial" w:cs="Arial"/>
                <w:b/>
                <w:bCs/>
                <w:sz w:val="22"/>
                <w:szCs w:val="22"/>
                <w:lang w:eastAsia="en-GB"/>
              </w:rPr>
              <w:t>Q</w:t>
            </w:r>
            <w:r w:rsidRPr="5E8F5907" w:rsidR="203902D6">
              <w:rPr>
                <w:rFonts w:ascii="Arial" w:hAnsi="Arial" w:cs="Arial"/>
                <w:b/>
                <w:bCs/>
                <w:sz w:val="22"/>
                <w:szCs w:val="22"/>
                <w:lang w:eastAsia="en-GB"/>
              </w:rPr>
              <w:t>C</w:t>
            </w:r>
            <w:r w:rsidRPr="5E8F5907">
              <w:rPr>
                <w:rFonts w:ascii="Arial" w:hAnsi="Arial" w:cs="Arial"/>
                <w:b/>
                <w:bCs/>
                <w:sz w:val="22"/>
                <w:szCs w:val="22"/>
                <w:lang w:eastAsia="en-GB"/>
              </w:rPr>
              <w:t xml:space="preserve">  </w:t>
            </w:r>
          </w:p>
          <w:p w:rsidRPr="00AE4B07" w:rsidR="003C58BE" w:rsidP="3C285E5B" w:rsidRDefault="23654F5E" w14:paraId="17CD2A51" w14:textId="197BE2A2">
            <w:pPr>
              <w:spacing w:line="240" w:lineRule="auto"/>
              <w:jc w:val="both"/>
              <w:rPr>
                <w:rFonts w:ascii="Arial" w:hAnsi="Arial" w:cs="Arial"/>
                <w:b w:val="1"/>
                <w:bCs w:val="1"/>
                <w:sz w:val="22"/>
                <w:szCs w:val="22"/>
                <w:lang w:eastAsia="en-GB"/>
              </w:rPr>
            </w:pPr>
            <w:r w:rsidRPr="6BE5F582" w:rsidR="3A182FCF">
              <w:rPr>
                <w:rFonts w:ascii="Arial" w:hAnsi="Arial" w:cs="Arial"/>
                <w:b w:val="1"/>
                <w:bCs w:val="1"/>
                <w:sz w:val="22"/>
                <w:szCs w:val="22"/>
                <w:lang w:eastAsia="en-GB"/>
              </w:rPr>
              <w:t>2</w:t>
            </w:r>
            <w:r w:rsidRPr="6BE5F582" w:rsidR="5F08F13C">
              <w:rPr>
                <w:rFonts w:ascii="Arial" w:hAnsi="Arial" w:cs="Arial"/>
                <w:b w:val="1"/>
                <w:bCs w:val="1"/>
                <w:sz w:val="22"/>
                <w:szCs w:val="22"/>
                <w:lang w:eastAsia="en-GB"/>
              </w:rPr>
              <w:t>025/0</w:t>
            </w:r>
            <w:r w:rsidRPr="6BE5F582" w:rsidR="6FCF5CDC">
              <w:rPr>
                <w:rFonts w:ascii="Arial" w:hAnsi="Arial" w:cs="Arial"/>
                <w:b w:val="1"/>
                <w:bCs w:val="1"/>
                <w:sz w:val="22"/>
                <w:szCs w:val="22"/>
                <w:lang w:eastAsia="en-GB"/>
              </w:rPr>
              <w:t>9</w:t>
            </w:r>
            <w:r w:rsidRPr="6BE5F582" w:rsidR="5F08F13C">
              <w:rPr>
                <w:rFonts w:ascii="Arial" w:hAnsi="Arial" w:cs="Arial"/>
                <w:b w:val="1"/>
                <w:bCs w:val="1"/>
                <w:sz w:val="22"/>
                <w:szCs w:val="22"/>
                <w:lang w:eastAsia="en-GB"/>
              </w:rPr>
              <w:t>/1.1</w:t>
            </w:r>
          </w:p>
        </w:tc>
        <w:tc>
          <w:tcPr>
            <w:tcW w:w="8695" w:type="dxa"/>
            <w:tcBorders>
              <w:top w:val="single" w:color="auto" w:sz="4" w:space="0"/>
              <w:left w:val="single" w:color="auto" w:sz="4" w:space="0"/>
              <w:bottom w:val="single" w:color="auto" w:sz="4" w:space="0"/>
              <w:right w:val="single" w:color="auto" w:sz="4" w:space="0"/>
            </w:tcBorders>
            <w:tcMar/>
          </w:tcPr>
          <w:p w:rsidRPr="00003B39" w:rsidR="003C58BE" w:rsidP="4849510A" w:rsidRDefault="003C58BE" w14:paraId="34DD184E" w14:textId="393D25FB">
            <w:pPr>
              <w:autoSpaceDE w:val="0"/>
              <w:autoSpaceDN w:val="0"/>
              <w:adjustRightInd w:val="0"/>
              <w:spacing w:line="240" w:lineRule="auto"/>
              <w:rPr>
                <w:rFonts w:ascii="Arial" w:hAnsi="Arial" w:cs="Arial"/>
                <w:b w:val="1"/>
                <w:bCs w:val="1"/>
                <w:sz w:val="22"/>
                <w:szCs w:val="22"/>
                <w:lang w:eastAsia="en-GB"/>
              </w:rPr>
            </w:pPr>
            <w:hyperlink r:id="R4709fd964105428f">
              <w:r w:rsidRPr="3B122EE4" w:rsidR="003C58BE">
                <w:rPr>
                  <w:rStyle w:val="Hyperlink"/>
                  <w:rFonts w:ascii="Arial" w:hAnsi="Arial" w:cs="Arial"/>
                  <w:b w:val="1"/>
                  <w:bCs w:val="1"/>
                  <w:sz w:val="22"/>
                  <w:szCs w:val="22"/>
                  <w:lang w:eastAsia="en-GB"/>
                </w:rPr>
                <w:t>Welcome</w:t>
              </w:r>
              <w:r w:rsidRPr="3B122EE4" w:rsidR="153EE137">
                <w:rPr>
                  <w:rStyle w:val="Hyperlink"/>
                  <w:rFonts w:ascii="Arial" w:hAnsi="Arial" w:cs="Arial"/>
                  <w:b w:val="1"/>
                  <w:bCs w:val="1"/>
                  <w:sz w:val="22"/>
                  <w:szCs w:val="22"/>
                  <w:lang w:eastAsia="en-GB"/>
                </w:rPr>
                <w:t xml:space="preserve">s, </w:t>
              </w:r>
              <w:r w:rsidRPr="3B122EE4" w:rsidR="003C58BE">
                <w:rPr>
                  <w:rStyle w:val="Hyperlink"/>
                  <w:rFonts w:ascii="Arial" w:hAnsi="Arial" w:cs="Arial"/>
                  <w:b w:val="1"/>
                  <w:bCs w:val="1"/>
                  <w:sz w:val="22"/>
                  <w:szCs w:val="22"/>
                  <w:lang w:eastAsia="en-GB"/>
                </w:rPr>
                <w:t>Introductions</w:t>
              </w:r>
              <w:r w:rsidRPr="3B122EE4" w:rsidR="003C58BE">
                <w:rPr>
                  <w:rStyle w:val="Hyperlink"/>
                  <w:rFonts w:ascii="Arial" w:hAnsi="Arial" w:cs="Arial"/>
                  <w:b w:val="1"/>
                  <w:bCs w:val="1"/>
                  <w:sz w:val="22"/>
                  <w:szCs w:val="22"/>
                  <w:lang w:eastAsia="en-GB"/>
                </w:rPr>
                <w:t xml:space="preserve"> </w:t>
              </w:r>
              <w:r w:rsidRPr="3B122EE4" w:rsidR="22AF44E0">
                <w:rPr>
                  <w:rStyle w:val="Hyperlink"/>
                  <w:rFonts w:ascii="Arial" w:hAnsi="Arial" w:cs="Arial"/>
                  <w:b w:val="1"/>
                  <w:bCs w:val="1"/>
                  <w:sz w:val="22"/>
                  <w:szCs w:val="22"/>
                  <w:lang w:eastAsia="en-GB"/>
                </w:rPr>
                <w:t>&amp; Apologies</w:t>
              </w:r>
            </w:hyperlink>
          </w:p>
          <w:p w:rsidR="632BE1B6" w:rsidP="632BE1B6" w:rsidRDefault="632BE1B6" w14:paraId="4FDFCBE1" w14:textId="5740CCF2">
            <w:pPr>
              <w:spacing w:line="240" w:lineRule="auto"/>
              <w:jc w:val="both"/>
              <w:rPr>
                <w:rFonts w:ascii="Arial" w:hAnsi="Arial" w:eastAsia="Calibri" w:cs="Arial"/>
                <w:sz w:val="22"/>
                <w:szCs w:val="22"/>
              </w:rPr>
            </w:pPr>
          </w:p>
          <w:p w:rsidR="003C58BE" w:rsidP="15A1A572" w:rsidRDefault="003C58BE" w14:paraId="00CA1166" w14:textId="05673288">
            <w:pPr>
              <w:spacing w:line="240" w:lineRule="auto"/>
              <w:jc w:val="both"/>
              <w:rPr>
                <w:rFonts w:ascii="Arial" w:hAnsi="Arial" w:eastAsia="Calibri" w:cs="Arial"/>
                <w:sz w:val="22"/>
                <w:szCs w:val="22"/>
              </w:rPr>
            </w:pPr>
            <w:r w:rsidRPr="4849510A" w:rsidR="003C58BE">
              <w:rPr>
                <w:rFonts w:ascii="Arial" w:hAnsi="Arial" w:eastAsia="Calibri" w:cs="Arial"/>
                <w:sz w:val="22"/>
                <w:szCs w:val="22"/>
              </w:rPr>
              <w:t>The Committee Chair (CC) welcomed everyone to the meeting in English &amp; Welsh</w:t>
            </w:r>
            <w:r w:rsidRPr="4849510A" w:rsidR="5B777BA9">
              <w:rPr>
                <w:rFonts w:ascii="Arial" w:hAnsi="Arial" w:eastAsia="Calibri" w:cs="Arial"/>
                <w:sz w:val="22"/>
                <w:szCs w:val="22"/>
              </w:rPr>
              <w:t>.</w:t>
            </w:r>
          </w:p>
          <w:p w:rsidR="4849510A" w:rsidP="4849510A" w:rsidRDefault="4849510A" w14:paraId="1DE5512D" w14:textId="11580771">
            <w:pPr>
              <w:spacing w:line="240" w:lineRule="auto"/>
              <w:jc w:val="both"/>
              <w:rPr>
                <w:rFonts w:ascii="Arial" w:hAnsi="Arial" w:eastAsia="Calibri" w:cs="Arial"/>
                <w:sz w:val="22"/>
                <w:szCs w:val="22"/>
              </w:rPr>
            </w:pPr>
          </w:p>
          <w:p w:rsidR="639FF95E" w:rsidP="4849510A" w:rsidRDefault="639FF95E" w14:paraId="0F94F7DC" w14:textId="0294A09B">
            <w:pPr>
              <w:spacing w:line="240" w:lineRule="auto"/>
              <w:rPr>
                <w:rFonts w:ascii="Arial" w:hAnsi="Arial" w:cs="Arial"/>
                <w:sz w:val="22"/>
                <w:szCs w:val="22"/>
                <w:lang w:eastAsia="en-GB"/>
              </w:rPr>
            </w:pPr>
            <w:r w:rsidRPr="4849510A" w:rsidR="639FF95E">
              <w:rPr>
                <w:rFonts w:ascii="Arial" w:hAnsi="Arial" w:cs="Arial"/>
                <w:sz w:val="22"/>
                <w:szCs w:val="22"/>
                <w:lang w:eastAsia="en-GB"/>
              </w:rPr>
              <w:t>Apologies for absence were noted.</w:t>
            </w:r>
          </w:p>
          <w:p w:rsidRPr="00AE4B07" w:rsidR="003C58BE" w:rsidP="003D56F9" w:rsidRDefault="003C58BE" w14:paraId="59F5AE7D" w14:textId="77777777">
            <w:pPr>
              <w:autoSpaceDE w:val="0"/>
              <w:autoSpaceDN w:val="0"/>
              <w:adjustRightInd w:val="0"/>
              <w:spacing w:line="240" w:lineRule="auto"/>
              <w:jc w:val="both"/>
              <w:rPr>
                <w:rFonts w:ascii="Arial" w:hAnsi="Arial" w:eastAsia="Calibri" w:cs="Arial"/>
                <w:sz w:val="22"/>
                <w:szCs w:val="22"/>
              </w:rPr>
            </w:pPr>
          </w:p>
        </w:tc>
        <w:tc>
          <w:tcPr>
            <w:tcW w:w="968" w:type="dxa"/>
            <w:tcBorders>
              <w:top w:val="single" w:color="auto" w:sz="4" w:space="0"/>
              <w:left w:val="single" w:color="auto" w:sz="4" w:space="0"/>
              <w:bottom w:val="single" w:color="auto" w:sz="4" w:space="0"/>
              <w:right w:val="single" w:color="auto" w:sz="4" w:space="0"/>
            </w:tcBorders>
            <w:tcMar/>
            <w:hideMark/>
          </w:tcPr>
          <w:p w:rsidRPr="00AE4B07" w:rsidR="003C58BE" w:rsidP="003D56F9" w:rsidRDefault="00823A44" w14:paraId="4133D956" w14:textId="77777777">
            <w:pPr>
              <w:spacing w:line="240" w:lineRule="auto"/>
              <w:ind w:left="112"/>
              <w:jc w:val="both"/>
              <w:rPr>
                <w:rFonts w:ascii="Arial" w:hAnsi="Arial" w:cs="Arial"/>
                <w:b/>
                <w:sz w:val="22"/>
                <w:szCs w:val="22"/>
                <w:lang w:eastAsia="en-GB"/>
              </w:rPr>
            </w:pPr>
            <w:r w:rsidRPr="004756B9">
              <w:rPr>
                <w:rFonts w:ascii="Arial" w:hAnsi="Arial" w:cs="Arial"/>
                <w:b/>
                <w:sz w:val="16"/>
                <w:szCs w:val="22"/>
                <w:lang w:eastAsia="en-GB"/>
              </w:rPr>
              <w:lastRenderedPageBreak/>
              <w:t>ACTION</w:t>
            </w:r>
          </w:p>
        </w:tc>
      </w:tr>
      <w:tr w:rsidRPr="00AE4B07" w:rsidR="003C58BE" w:rsidTr="53361F27" w14:paraId="72AE3C47" w14:textId="77777777">
        <w:trPr>
          <w:trHeight w:val="416"/>
        </w:trPr>
        <w:tc>
          <w:tcPr>
            <w:tcW w:w="1512" w:type="dxa"/>
            <w:tcBorders>
              <w:top w:val="single" w:color="auto" w:sz="4" w:space="0"/>
              <w:left w:val="single" w:color="auto" w:sz="4" w:space="0"/>
              <w:bottom w:val="single" w:color="auto" w:sz="4" w:space="0"/>
              <w:right w:val="single" w:color="auto" w:sz="4" w:space="0"/>
            </w:tcBorders>
            <w:tcMar/>
          </w:tcPr>
          <w:p w:rsidRPr="00AE4B07" w:rsidR="003C58BE" w:rsidP="4849510A" w:rsidRDefault="3EB9E524" w14:paraId="0E8502F2" w14:textId="6FAFC547">
            <w:pPr>
              <w:spacing w:line="240" w:lineRule="auto"/>
              <w:jc w:val="both"/>
              <w:rPr>
                <w:rFonts w:ascii="Arial" w:hAnsi="Arial" w:cs="Arial"/>
                <w:b w:val="1"/>
                <w:bCs w:val="1"/>
                <w:sz w:val="22"/>
                <w:szCs w:val="22"/>
                <w:lang w:eastAsia="en-GB"/>
              </w:rPr>
            </w:pPr>
            <w:r w:rsidRPr="4849510A" w:rsidR="3415E029">
              <w:rPr>
                <w:rFonts w:ascii="Arial" w:hAnsi="Arial" w:cs="Arial"/>
                <w:b w:val="1"/>
                <w:bCs w:val="1"/>
                <w:sz w:val="22"/>
                <w:szCs w:val="22"/>
                <w:lang w:eastAsia="en-GB"/>
              </w:rPr>
              <w:t xml:space="preserve">QC  </w:t>
            </w:r>
          </w:p>
          <w:p w:rsidRPr="00AE4B07" w:rsidR="003C58BE" w:rsidP="283CF405" w:rsidRDefault="3EB9E524" w14:paraId="24EC910C" w14:textId="4F31D634">
            <w:pPr>
              <w:spacing w:line="240" w:lineRule="auto"/>
              <w:jc w:val="both"/>
              <w:rPr>
                <w:rFonts w:ascii="Arial" w:hAnsi="Arial" w:cs="Arial"/>
                <w:b w:val="1"/>
                <w:bCs w:val="1"/>
                <w:sz w:val="22"/>
                <w:szCs w:val="22"/>
                <w:lang w:eastAsia="en-GB"/>
              </w:rPr>
            </w:pPr>
            <w:r w:rsidRPr="6BE5F582" w:rsidR="063DB20F">
              <w:rPr>
                <w:rFonts w:ascii="Arial" w:hAnsi="Arial" w:cs="Arial"/>
                <w:b w:val="1"/>
                <w:bCs w:val="1"/>
                <w:sz w:val="22"/>
                <w:szCs w:val="22"/>
                <w:lang w:eastAsia="en-GB"/>
              </w:rPr>
              <w:t>2025/0</w:t>
            </w:r>
            <w:r w:rsidRPr="6BE5F582" w:rsidR="1351E2AE">
              <w:rPr>
                <w:rFonts w:ascii="Arial" w:hAnsi="Arial" w:cs="Arial"/>
                <w:b w:val="1"/>
                <w:bCs w:val="1"/>
                <w:sz w:val="22"/>
                <w:szCs w:val="22"/>
                <w:lang w:eastAsia="en-GB"/>
              </w:rPr>
              <w:t>9</w:t>
            </w:r>
            <w:r w:rsidRPr="6BE5F582" w:rsidR="063DB20F">
              <w:rPr>
                <w:rFonts w:ascii="Arial" w:hAnsi="Arial" w:cs="Arial"/>
                <w:b w:val="1"/>
                <w:bCs w:val="1"/>
                <w:sz w:val="22"/>
                <w:szCs w:val="22"/>
                <w:lang w:eastAsia="en-GB"/>
              </w:rPr>
              <w:t>/1.2</w:t>
            </w:r>
          </w:p>
        </w:tc>
        <w:tc>
          <w:tcPr>
            <w:tcW w:w="8695" w:type="dxa"/>
            <w:tcBorders>
              <w:top w:val="single" w:color="auto" w:sz="4" w:space="0"/>
              <w:left w:val="single" w:color="auto" w:sz="4" w:space="0"/>
              <w:bottom w:val="single" w:color="auto" w:sz="4" w:space="0"/>
              <w:right w:val="single" w:color="auto" w:sz="4" w:space="0"/>
            </w:tcBorders>
            <w:tcMar/>
          </w:tcPr>
          <w:p w:rsidRPr="00003B39" w:rsidR="003C58BE" w:rsidP="01E55490" w:rsidRDefault="003C58BE" w14:paraId="22854BDC" w14:textId="2E5D1EF2">
            <w:pPr>
              <w:spacing w:line="240" w:lineRule="auto"/>
              <w:rPr>
                <w:rFonts w:ascii="Arial" w:hAnsi="Arial" w:cs="Arial"/>
                <w:b w:val="1"/>
                <w:bCs w:val="1"/>
                <w:color w:val="FF0000"/>
                <w:sz w:val="22"/>
                <w:szCs w:val="22"/>
                <w:lang w:eastAsia="en-GB"/>
              </w:rPr>
            </w:pPr>
            <w:hyperlink r:id="R25e8f0204dfd43c2">
              <w:r w:rsidRPr="3B122EE4" w:rsidR="003C58BE">
                <w:rPr>
                  <w:rStyle w:val="Hyperlink"/>
                  <w:rFonts w:ascii="Arial" w:hAnsi="Arial" w:cs="Arial"/>
                  <w:b w:val="1"/>
                  <w:bCs w:val="1"/>
                  <w:sz w:val="22"/>
                  <w:szCs w:val="22"/>
                  <w:lang w:eastAsia="en-GB"/>
                </w:rPr>
                <w:t>Declarations of Interest</w:t>
              </w:r>
            </w:hyperlink>
            <w:r w:rsidRPr="3B122EE4" w:rsidR="003C58BE">
              <w:rPr>
                <w:rFonts w:ascii="Arial" w:hAnsi="Arial" w:cs="Arial"/>
                <w:b w:val="1"/>
                <w:bCs w:val="1"/>
                <w:sz w:val="22"/>
                <w:szCs w:val="22"/>
                <w:lang w:eastAsia="en-GB"/>
              </w:rPr>
              <w:t xml:space="preserve"> </w:t>
            </w:r>
          </w:p>
          <w:p w:rsidR="632BE1B6" w:rsidP="632BE1B6" w:rsidRDefault="632BE1B6" w14:paraId="3EFC0813" w14:textId="11476DCF">
            <w:pPr>
              <w:spacing w:line="240" w:lineRule="auto"/>
              <w:rPr>
                <w:rFonts w:ascii="Arial" w:hAnsi="Arial" w:cs="Arial"/>
                <w:b/>
                <w:bCs/>
                <w:sz w:val="22"/>
                <w:szCs w:val="22"/>
                <w:lang w:eastAsia="en-GB"/>
              </w:rPr>
            </w:pPr>
          </w:p>
          <w:p w:rsidRPr="00AE4B07" w:rsidR="003C58BE" w:rsidP="003D56F9" w:rsidRDefault="003C58BE" w14:paraId="3A07FDA2" w14:textId="77777777">
            <w:pPr>
              <w:spacing w:line="240" w:lineRule="auto"/>
              <w:rPr>
                <w:rFonts w:ascii="Arial" w:hAnsi="Arial" w:cs="Arial"/>
                <w:sz w:val="22"/>
                <w:szCs w:val="22"/>
                <w:lang w:eastAsia="en-GB"/>
              </w:rPr>
            </w:pPr>
            <w:r w:rsidRPr="00AE4B07">
              <w:rPr>
                <w:rFonts w:ascii="Arial" w:hAnsi="Arial" w:cs="Arial"/>
                <w:sz w:val="22"/>
                <w:szCs w:val="22"/>
                <w:lang w:eastAsia="en-GB"/>
              </w:rPr>
              <w:t>No declarations of interest were raised.</w:t>
            </w:r>
          </w:p>
          <w:p w:rsidRPr="00AE4B07" w:rsidR="003C58BE" w:rsidP="003D56F9" w:rsidRDefault="003C58BE" w14:paraId="5F99FFCC" w14:textId="77777777">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31F72E0B" w14:textId="77777777">
            <w:pPr>
              <w:spacing w:line="240" w:lineRule="auto"/>
              <w:ind w:left="112"/>
              <w:jc w:val="both"/>
              <w:rPr>
                <w:rFonts w:ascii="Arial" w:hAnsi="Arial" w:cs="Arial"/>
                <w:sz w:val="22"/>
                <w:szCs w:val="22"/>
                <w:lang w:eastAsia="en-GB"/>
              </w:rPr>
            </w:pPr>
          </w:p>
        </w:tc>
      </w:tr>
      <w:tr w:rsidRPr="00AE4B07" w:rsidR="003C58BE" w:rsidTr="53361F27" w14:paraId="7D07AA90" w14:textId="77777777">
        <w:tc>
          <w:tcPr>
            <w:tcW w:w="1512" w:type="dxa"/>
            <w:tcBorders>
              <w:top w:val="single" w:color="auto" w:sz="4" w:space="0"/>
              <w:left w:val="single" w:color="auto" w:sz="4" w:space="0"/>
              <w:bottom w:val="single" w:color="auto" w:sz="4" w:space="0"/>
              <w:right w:val="single" w:color="auto" w:sz="4" w:space="0"/>
            </w:tcBorders>
            <w:tcMar/>
          </w:tcPr>
          <w:p w:rsidRPr="00AE4B07" w:rsidR="003C58BE" w:rsidP="4849510A" w:rsidRDefault="5531BDA5" w14:paraId="37554BEB" w14:textId="6FAFC547">
            <w:pPr>
              <w:spacing w:line="240" w:lineRule="auto"/>
              <w:jc w:val="both"/>
              <w:rPr>
                <w:rFonts w:ascii="Arial" w:hAnsi="Arial" w:cs="Arial"/>
                <w:b w:val="1"/>
                <w:bCs w:val="1"/>
                <w:sz w:val="22"/>
                <w:szCs w:val="22"/>
                <w:lang w:eastAsia="en-GB"/>
              </w:rPr>
            </w:pPr>
            <w:r w:rsidRPr="4849510A" w:rsidR="47E4EB34">
              <w:rPr>
                <w:rFonts w:ascii="Arial" w:hAnsi="Arial" w:cs="Arial"/>
                <w:b w:val="1"/>
                <w:bCs w:val="1"/>
                <w:sz w:val="22"/>
                <w:szCs w:val="22"/>
                <w:lang w:eastAsia="en-GB"/>
              </w:rPr>
              <w:t xml:space="preserve">QC  </w:t>
            </w:r>
          </w:p>
          <w:p w:rsidRPr="00AE4B07" w:rsidR="003C58BE" w:rsidP="09A982BF" w:rsidRDefault="5531BDA5" w14:paraId="62AD627E" w14:textId="7514552F">
            <w:pPr>
              <w:spacing w:line="240" w:lineRule="auto"/>
              <w:jc w:val="both"/>
              <w:rPr>
                <w:rFonts w:ascii="Arial" w:hAnsi="Arial" w:cs="Arial"/>
                <w:b w:val="1"/>
                <w:bCs w:val="1"/>
                <w:sz w:val="22"/>
                <w:szCs w:val="22"/>
                <w:lang w:eastAsia="en-GB"/>
              </w:rPr>
            </w:pPr>
            <w:r w:rsidRPr="6BE5F582" w:rsidR="6C607265">
              <w:rPr>
                <w:rFonts w:ascii="Arial" w:hAnsi="Arial" w:cs="Arial"/>
                <w:b w:val="1"/>
                <w:bCs w:val="1"/>
                <w:sz w:val="22"/>
                <w:szCs w:val="22"/>
                <w:lang w:eastAsia="en-GB"/>
              </w:rPr>
              <w:t>2025/0</w:t>
            </w:r>
            <w:r w:rsidRPr="6BE5F582" w:rsidR="7FE2A90D">
              <w:rPr>
                <w:rFonts w:ascii="Arial" w:hAnsi="Arial" w:cs="Arial"/>
                <w:b w:val="1"/>
                <w:bCs w:val="1"/>
                <w:sz w:val="22"/>
                <w:szCs w:val="22"/>
                <w:lang w:eastAsia="en-GB"/>
              </w:rPr>
              <w:t>9</w:t>
            </w:r>
            <w:r w:rsidRPr="6BE5F582" w:rsidR="6C607265">
              <w:rPr>
                <w:rFonts w:ascii="Arial" w:hAnsi="Arial" w:cs="Arial"/>
                <w:b w:val="1"/>
                <w:bCs w:val="1"/>
                <w:sz w:val="22"/>
                <w:szCs w:val="22"/>
                <w:lang w:eastAsia="en-GB"/>
              </w:rPr>
              <w:t>/1.3</w:t>
            </w:r>
          </w:p>
        </w:tc>
        <w:tc>
          <w:tcPr>
            <w:tcW w:w="8695" w:type="dxa"/>
            <w:tcBorders>
              <w:top w:val="single" w:color="auto" w:sz="4" w:space="0"/>
              <w:left w:val="single" w:color="auto" w:sz="4" w:space="0"/>
              <w:bottom w:val="single" w:color="auto" w:sz="4" w:space="0"/>
              <w:right w:val="single" w:color="auto" w:sz="4" w:space="0"/>
            </w:tcBorders>
            <w:tcMar/>
          </w:tcPr>
          <w:p w:rsidRPr="00003B39" w:rsidR="003C58BE" w:rsidP="09A982BF" w:rsidRDefault="003C58BE" w14:paraId="30A86A38" w14:textId="5EF698FE">
            <w:pPr>
              <w:spacing w:line="240" w:lineRule="auto"/>
              <w:rPr>
                <w:rFonts w:ascii="Arial" w:hAnsi="Arial" w:cs="Arial"/>
                <w:b w:val="1"/>
                <w:bCs w:val="1"/>
                <w:sz w:val="22"/>
                <w:szCs w:val="22"/>
                <w:lang w:eastAsia="en-GB"/>
              </w:rPr>
            </w:pPr>
            <w:hyperlink r:id="R561f41af55d74754">
              <w:r w:rsidRPr="3B122EE4" w:rsidR="003C58BE">
                <w:rPr>
                  <w:rStyle w:val="Hyperlink"/>
                  <w:rFonts w:ascii="Arial" w:hAnsi="Arial" w:cs="Arial"/>
                  <w:b w:val="1"/>
                  <w:bCs w:val="1"/>
                  <w:sz w:val="22"/>
                  <w:szCs w:val="22"/>
                  <w:lang w:eastAsia="en-GB"/>
                </w:rPr>
                <w:t xml:space="preserve">Minutes of the Committee meeting held on </w:t>
              </w:r>
              <w:r w:rsidRPr="3B122EE4" w:rsidR="685FC30F">
                <w:rPr>
                  <w:rStyle w:val="Hyperlink"/>
                  <w:rFonts w:ascii="Arial" w:hAnsi="Arial" w:cs="Arial"/>
                  <w:b w:val="1"/>
                  <w:bCs w:val="1"/>
                  <w:sz w:val="22"/>
                  <w:szCs w:val="22"/>
                  <w:lang w:eastAsia="en-GB"/>
                </w:rPr>
                <w:t>05.08.</w:t>
              </w:r>
              <w:r w:rsidRPr="3B122EE4" w:rsidR="252E591B">
                <w:rPr>
                  <w:rStyle w:val="Hyperlink"/>
                  <w:rFonts w:ascii="Arial" w:hAnsi="Arial" w:cs="Arial"/>
                  <w:b w:val="1"/>
                  <w:bCs w:val="1"/>
                  <w:sz w:val="22"/>
                  <w:szCs w:val="22"/>
                  <w:lang w:eastAsia="en-GB"/>
                </w:rPr>
                <w:t>2025</w:t>
              </w:r>
            </w:hyperlink>
          </w:p>
          <w:p w:rsidR="00294242" w:rsidP="003D56F9" w:rsidRDefault="00294242" w14:paraId="63BD1258" w14:textId="77777777">
            <w:pPr>
              <w:spacing w:line="240" w:lineRule="auto"/>
              <w:rPr>
                <w:rFonts w:ascii="Arial" w:hAnsi="Arial" w:cs="Arial"/>
                <w:sz w:val="22"/>
                <w:szCs w:val="22"/>
                <w:lang w:eastAsia="en-GB"/>
              </w:rPr>
            </w:pPr>
          </w:p>
          <w:p w:rsidR="003C58BE" w:rsidP="003D56F9" w:rsidRDefault="003C58BE" w14:paraId="37FB6E14" w14:textId="7CB3A129">
            <w:pPr>
              <w:spacing w:line="240" w:lineRule="auto"/>
              <w:rPr>
                <w:rFonts w:ascii="Arial" w:hAnsi="Arial" w:cs="Arial"/>
                <w:sz w:val="22"/>
                <w:szCs w:val="22"/>
                <w:lang w:eastAsia="en-GB"/>
              </w:rPr>
            </w:pPr>
            <w:r w:rsidRPr="3B122EE4" w:rsidR="003C58BE">
              <w:rPr>
                <w:rFonts w:ascii="Arial" w:hAnsi="Arial" w:cs="Arial"/>
                <w:sz w:val="22"/>
                <w:szCs w:val="22"/>
                <w:lang w:eastAsia="en-GB"/>
              </w:rPr>
              <w:t xml:space="preserve">The minutes of the Committee meeting held on </w:t>
            </w:r>
            <w:r w:rsidRPr="3B122EE4" w:rsidR="66E61D77">
              <w:rPr>
                <w:rFonts w:ascii="Arial" w:hAnsi="Arial" w:cs="Arial"/>
                <w:sz w:val="22"/>
                <w:szCs w:val="22"/>
                <w:lang w:eastAsia="en-GB"/>
              </w:rPr>
              <w:t>05.08</w:t>
            </w:r>
            <w:r w:rsidRPr="3B122EE4" w:rsidR="7D3C01E8">
              <w:rPr>
                <w:rFonts w:ascii="Arial" w:hAnsi="Arial" w:cs="Arial"/>
                <w:sz w:val="22"/>
                <w:szCs w:val="22"/>
                <w:lang w:eastAsia="en-GB"/>
              </w:rPr>
              <w:t>.2025</w:t>
            </w:r>
            <w:r w:rsidRPr="3B122EE4" w:rsidR="003C58BE">
              <w:rPr>
                <w:rFonts w:ascii="Arial" w:hAnsi="Arial" w:cs="Arial"/>
                <w:sz w:val="22"/>
                <w:szCs w:val="22"/>
                <w:lang w:eastAsia="en-GB"/>
              </w:rPr>
              <w:t xml:space="preserve"> were received</w:t>
            </w:r>
            <w:r w:rsidRPr="3B122EE4" w:rsidR="65F30916">
              <w:rPr>
                <w:rFonts w:ascii="Arial" w:hAnsi="Arial" w:cs="Arial"/>
                <w:sz w:val="22"/>
                <w:szCs w:val="22"/>
                <w:lang w:eastAsia="en-GB"/>
              </w:rPr>
              <w:t>.</w:t>
            </w:r>
          </w:p>
          <w:p w:rsidRPr="00AE4B07" w:rsidR="00C51C28" w:rsidP="003D56F9" w:rsidRDefault="00C51C28" w14:paraId="43BAB76D" w14:textId="5A6D63AA">
            <w:pPr>
              <w:spacing w:line="240" w:lineRule="auto"/>
              <w:rPr>
                <w:rFonts w:ascii="Arial" w:hAnsi="Arial" w:eastAsia="Calibri" w:cs="Arial"/>
                <w:sz w:val="22"/>
                <w:szCs w:val="22"/>
              </w:rPr>
            </w:pPr>
          </w:p>
          <w:p w:rsidRPr="00AE4B07" w:rsidR="003C58BE" w:rsidP="003D56F9" w:rsidRDefault="003C58BE" w14:paraId="6D1BB958" w14:textId="77777777">
            <w:pPr>
              <w:spacing w:line="240" w:lineRule="auto"/>
              <w:rPr>
                <w:rFonts w:ascii="Arial" w:hAnsi="Arial" w:cs="Arial"/>
                <w:b/>
                <w:sz w:val="22"/>
                <w:szCs w:val="22"/>
              </w:rPr>
            </w:pPr>
            <w:r w:rsidRPr="00AE4B07">
              <w:rPr>
                <w:rFonts w:ascii="Arial" w:hAnsi="Arial" w:cs="Arial"/>
                <w:b/>
                <w:sz w:val="22"/>
                <w:szCs w:val="22"/>
              </w:rPr>
              <w:t>The Committee resolved that:</w:t>
            </w:r>
          </w:p>
          <w:p w:rsidRPr="00294242" w:rsidR="00A204C2" w:rsidP="5F11A123" w:rsidRDefault="003C58BE" w14:paraId="525D5BDC" w14:textId="550B1760">
            <w:pPr>
              <w:numPr>
                <w:ilvl w:val="0"/>
                <w:numId w:val="15"/>
              </w:numPr>
              <w:spacing w:line="240" w:lineRule="auto"/>
              <w:rPr>
                <w:rFonts w:ascii="Arial" w:hAnsi="Arial" w:eastAsia="Calibri" w:cs="Arial"/>
                <w:color w:val="FF0000"/>
                <w:sz w:val="22"/>
                <w:szCs w:val="22"/>
              </w:rPr>
            </w:pPr>
            <w:r w:rsidRPr="3B122EE4" w:rsidR="003C58BE">
              <w:rPr>
                <w:rFonts w:ascii="Arial" w:hAnsi="Arial" w:eastAsia="Calibri" w:cs="Arial"/>
                <w:sz w:val="22"/>
                <w:szCs w:val="22"/>
              </w:rPr>
              <w:t xml:space="preserve">The minutes of the meeting held on </w:t>
            </w:r>
            <w:r w:rsidRPr="3B122EE4" w:rsidR="6415A625">
              <w:rPr>
                <w:rFonts w:ascii="Arial" w:hAnsi="Arial" w:eastAsia="Calibri" w:cs="Arial"/>
                <w:sz w:val="22"/>
                <w:szCs w:val="22"/>
              </w:rPr>
              <w:t>05.08.</w:t>
            </w:r>
            <w:r w:rsidRPr="3B122EE4" w:rsidR="3061F8A9">
              <w:rPr>
                <w:rFonts w:ascii="Arial" w:hAnsi="Arial" w:eastAsia="Calibri" w:cs="Arial"/>
                <w:sz w:val="22"/>
                <w:szCs w:val="22"/>
              </w:rPr>
              <w:t>2025</w:t>
            </w:r>
            <w:r w:rsidRPr="3B122EE4" w:rsidR="003C58BE">
              <w:rPr>
                <w:rFonts w:ascii="Arial" w:hAnsi="Arial" w:eastAsia="Calibri" w:cs="Arial"/>
                <w:b w:val="1"/>
                <w:bCs w:val="1"/>
                <w:sz w:val="22"/>
                <w:szCs w:val="22"/>
              </w:rPr>
              <w:t xml:space="preserve"> </w:t>
            </w:r>
            <w:r w:rsidRPr="3B122EE4" w:rsidR="003C58BE">
              <w:rPr>
                <w:rFonts w:ascii="Arial" w:hAnsi="Arial" w:eastAsia="Calibri" w:cs="Arial"/>
                <w:sz w:val="22"/>
                <w:szCs w:val="22"/>
              </w:rPr>
              <w:t xml:space="preserve">were approved as a true and </w:t>
            </w:r>
            <w:r w:rsidRPr="3B122EE4" w:rsidR="003C58BE">
              <w:rPr>
                <w:rFonts w:ascii="Arial" w:hAnsi="Arial" w:eastAsia="Calibri" w:cs="Arial"/>
                <w:sz w:val="22"/>
                <w:szCs w:val="22"/>
              </w:rPr>
              <w:t>accurate</w:t>
            </w:r>
            <w:r w:rsidRPr="3B122EE4" w:rsidR="003C58BE">
              <w:rPr>
                <w:rFonts w:ascii="Arial" w:hAnsi="Arial" w:eastAsia="Calibri" w:cs="Arial"/>
                <w:sz w:val="22"/>
                <w:szCs w:val="22"/>
              </w:rPr>
              <w:t xml:space="preserve"> record of the meeting.</w:t>
            </w:r>
          </w:p>
          <w:p w:rsidRPr="00AE4B07" w:rsidR="003C58BE" w:rsidP="00294242" w:rsidRDefault="003C58BE" w14:paraId="7FAE5F20" w14:textId="77777777">
            <w:pPr>
              <w:spacing w:line="240" w:lineRule="auto"/>
              <w:rPr>
                <w:rFonts w:ascii="Arial" w:hAnsi="Arial" w:eastAsia="Calibri" w:cs="Arial"/>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5F844802" w14:textId="77777777">
            <w:pPr>
              <w:spacing w:line="240" w:lineRule="auto"/>
              <w:jc w:val="both"/>
              <w:rPr>
                <w:rFonts w:ascii="Arial" w:hAnsi="Arial" w:cs="Arial"/>
                <w:sz w:val="22"/>
                <w:szCs w:val="22"/>
                <w:lang w:eastAsia="en-GB"/>
              </w:rPr>
            </w:pPr>
          </w:p>
          <w:p w:rsidRPr="00AE4B07" w:rsidR="003C58BE" w:rsidP="003D56F9" w:rsidRDefault="003C58BE" w14:paraId="70CB5874" w14:textId="77777777">
            <w:pPr>
              <w:spacing w:line="240" w:lineRule="auto"/>
              <w:jc w:val="both"/>
              <w:rPr>
                <w:rFonts w:ascii="Arial" w:hAnsi="Arial" w:cs="Arial"/>
                <w:b/>
                <w:sz w:val="22"/>
                <w:szCs w:val="22"/>
                <w:lang w:eastAsia="en-GB"/>
              </w:rPr>
            </w:pPr>
          </w:p>
          <w:p w:rsidRPr="00AE4B07" w:rsidR="003C58BE" w:rsidP="003D56F9" w:rsidRDefault="003C58BE" w14:paraId="440D5147" w14:textId="77777777">
            <w:pPr>
              <w:spacing w:line="240" w:lineRule="auto"/>
              <w:jc w:val="both"/>
              <w:rPr>
                <w:rFonts w:ascii="Arial" w:hAnsi="Arial" w:cs="Arial"/>
                <w:b/>
                <w:sz w:val="22"/>
                <w:szCs w:val="22"/>
                <w:lang w:eastAsia="en-GB"/>
              </w:rPr>
            </w:pPr>
          </w:p>
          <w:p w:rsidRPr="00AE4B07" w:rsidR="003C58BE" w:rsidP="003D56F9" w:rsidRDefault="003C58BE" w14:paraId="4DF3E370" w14:textId="77777777">
            <w:pPr>
              <w:spacing w:line="240" w:lineRule="auto"/>
              <w:jc w:val="both"/>
              <w:rPr>
                <w:rFonts w:ascii="Arial" w:hAnsi="Arial" w:cs="Arial"/>
                <w:b/>
                <w:sz w:val="22"/>
                <w:szCs w:val="22"/>
                <w:lang w:eastAsia="en-GB"/>
              </w:rPr>
            </w:pPr>
          </w:p>
          <w:p w:rsidRPr="00AE4B07" w:rsidR="003C58BE" w:rsidP="003D56F9" w:rsidRDefault="003C58BE" w14:paraId="206926F1" w14:textId="77777777">
            <w:pPr>
              <w:spacing w:line="240" w:lineRule="auto"/>
              <w:jc w:val="both"/>
              <w:rPr>
                <w:rFonts w:ascii="Arial" w:hAnsi="Arial" w:cs="Arial"/>
                <w:b/>
                <w:sz w:val="22"/>
                <w:szCs w:val="22"/>
                <w:lang w:eastAsia="en-GB"/>
              </w:rPr>
            </w:pPr>
          </w:p>
        </w:tc>
      </w:tr>
      <w:tr w:rsidRPr="00AE4B07" w:rsidR="003C58BE" w:rsidTr="53361F27" w14:paraId="1658E134" w14:textId="77777777">
        <w:tc>
          <w:tcPr>
            <w:tcW w:w="1512" w:type="dxa"/>
            <w:tcBorders>
              <w:top w:val="single" w:color="auto" w:sz="4" w:space="0"/>
              <w:left w:val="single" w:color="auto" w:sz="4" w:space="0"/>
              <w:bottom w:val="single" w:color="auto" w:sz="4" w:space="0"/>
              <w:right w:val="single" w:color="auto" w:sz="4" w:space="0"/>
            </w:tcBorders>
            <w:tcMar/>
            <w:hideMark/>
          </w:tcPr>
          <w:p w:rsidRPr="00AE4B07" w:rsidR="003C58BE" w:rsidP="4849510A" w:rsidRDefault="14AF0FEA" w14:paraId="4295EEA1" w14:textId="6FAFC547">
            <w:pPr>
              <w:spacing w:line="240" w:lineRule="auto"/>
              <w:jc w:val="both"/>
              <w:rPr>
                <w:rFonts w:ascii="Arial" w:hAnsi="Arial" w:cs="Arial"/>
                <w:b w:val="1"/>
                <w:bCs w:val="1"/>
                <w:sz w:val="22"/>
                <w:szCs w:val="22"/>
                <w:lang w:eastAsia="en-GB"/>
              </w:rPr>
            </w:pPr>
            <w:r w:rsidRPr="4849510A" w:rsidR="2AA39492">
              <w:rPr>
                <w:rFonts w:ascii="Arial" w:hAnsi="Arial" w:cs="Arial"/>
                <w:b w:val="1"/>
                <w:bCs w:val="1"/>
                <w:sz w:val="22"/>
                <w:szCs w:val="22"/>
                <w:lang w:eastAsia="en-GB"/>
              </w:rPr>
              <w:t xml:space="preserve">QC  </w:t>
            </w:r>
          </w:p>
          <w:p w:rsidRPr="00AE4B07" w:rsidR="003C58BE" w:rsidP="09A982BF" w:rsidRDefault="14AF0FEA" w14:paraId="40CD4788" w14:textId="6E7744E1">
            <w:pPr>
              <w:spacing w:line="240" w:lineRule="auto"/>
              <w:jc w:val="both"/>
              <w:rPr>
                <w:rFonts w:ascii="Arial" w:hAnsi="Arial" w:cs="Arial"/>
                <w:b w:val="1"/>
                <w:bCs w:val="1"/>
                <w:sz w:val="22"/>
                <w:szCs w:val="22"/>
                <w:lang w:eastAsia="en-GB"/>
              </w:rPr>
            </w:pPr>
            <w:r w:rsidRPr="6BE5F582" w:rsidR="44A5FADC">
              <w:rPr>
                <w:rFonts w:ascii="Arial" w:hAnsi="Arial" w:cs="Arial"/>
                <w:b w:val="1"/>
                <w:bCs w:val="1"/>
                <w:sz w:val="22"/>
                <w:szCs w:val="22"/>
                <w:lang w:eastAsia="en-GB"/>
              </w:rPr>
              <w:t>2025/0</w:t>
            </w:r>
            <w:r w:rsidRPr="6BE5F582" w:rsidR="462D49A8">
              <w:rPr>
                <w:rFonts w:ascii="Arial" w:hAnsi="Arial" w:cs="Arial"/>
                <w:b w:val="1"/>
                <w:bCs w:val="1"/>
                <w:sz w:val="22"/>
                <w:szCs w:val="22"/>
                <w:lang w:eastAsia="en-GB"/>
              </w:rPr>
              <w:t>9</w:t>
            </w:r>
            <w:r w:rsidRPr="6BE5F582" w:rsidR="44A5FADC">
              <w:rPr>
                <w:rFonts w:ascii="Arial" w:hAnsi="Arial" w:cs="Arial"/>
                <w:b w:val="1"/>
                <w:bCs w:val="1"/>
                <w:sz w:val="22"/>
                <w:szCs w:val="22"/>
                <w:lang w:eastAsia="en-GB"/>
              </w:rPr>
              <w:t>/1.4</w:t>
            </w:r>
          </w:p>
        </w:tc>
        <w:tc>
          <w:tcPr>
            <w:tcW w:w="8695" w:type="dxa"/>
            <w:tcBorders>
              <w:top w:val="single" w:color="auto" w:sz="4" w:space="0"/>
              <w:left w:val="single" w:color="auto" w:sz="4" w:space="0"/>
              <w:bottom w:val="single" w:color="auto" w:sz="4" w:space="0"/>
              <w:right w:val="single" w:color="auto" w:sz="4" w:space="0"/>
            </w:tcBorders>
            <w:tcMar/>
          </w:tcPr>
          <w:p w:rsidRPr="00003B39" w:rsidR="003C58BE" w:rsidP="09A982BF" w:rsidRDefault="003C58BE" w14:paraId="1E3E0DF7" w14:textId="20C5BA6E">
            <w:pPr>
              <w:spacing w:line="240" w:lineRule="auto"/>
              <w:rPr>
                <w:rFonts w:ascii="Arial" w:hAnsi="Arial" w:cs="Arial"/>
                <w:b w:val="1"/>
                <w:bCs w:val="1"/>
                <w:sz w:val="22"/>
                <w:szCs w:val="22"/>
                <w:lang w:eastAsia="en-GB"/>
              </w:rPr>
            </w:pPr>
            <w:hyperlink r:id="R034aa4de372a4e30">
              <w:r w:rsidRPr="3B122EE4" w:rsidR="003C58BE">
                <w:rPr>
                  <w:rStyle w:val="Hyperlink"/>
                  <w:rFonts w:ascii="Arial" w:hAnsi="Arial" w:cs="Arial"/>
                  <w:b w:val="1"/>
                  <w:bCs w:val="1"/>
                  <w:sz w:val="22"/>
                  <w:szCs w:val="22"/>
                  <w:lang w:eastAsia="en-GB"/>
                </w:rPr>
                <w:t xml:space="preserve">Action Log following the Meeting held on </w:t>
              </w:r>
              <w:r w:rsidRPr="3B122EE4" w:rsidR="41D25280">
                <w:rPr>
                  <w:rStyle w:val="Hyperlink"/>
                  <w:rFonts w:ascii="Arial" w:hAnsi="Arial" w:cs="Arial"/>
                  <w:b w:val="1"/>
                  <w:bCs w:val="1"/>
                  <w:sz w:val="22"/>
                  <w:szCs w:val="22"/>
                  <w:lang w:eastAsia="en-GB"/>
                </w:rPr>
                <w:t>05.08</w:t>
              </w:r>
              <w:r w:rsidRPr="3B122EE4" w:rsidR="3755F921">
                <w:rPr>
                  <w:rStyle w:val="Hyperlink"/>
                  <w:rFonts w:ascii="Arial" w:hAnsi="Arial" w:cs="Arial"/>
                  <w:b w:val="1"/>
                  <w:bCs w:val="1"/>
                  <w:sz w:val="22"/>
                  <w:szCs w:val="22"/>
                  <w:lang w:eastAsia="en-GB"/>
                </w:rPr>
                <w:t>.2025</w:t>
              </w:r>
            </w:hyperlink>
          </w:p>
          <w:p w:rsidR="617F6508" w:rsidP="73B67C08" w:rsidRDefault="617F6508" w14:paraId="050FFD9C" w14:textId="7F79A058">
            <w:pPr>
              <w:spacing w:line="240" w:lineRule="auto"/>
              <w:rPr>
                <w:rFonts w:ascii="Arial" w:hAnsi="Arial" w:cs="Arial"/>
                <w:b/>
                <w:bCs/>
                <w:sz w:val="22"/>
                <w:szCs w:val="22"/>
                <w:lang w:eastAsia="en-GB"/>
              </w:rPr>
            </w:pPr>
          </w:p>
          <w:p w:rsidRPr="006E0050" w:rsidR="006E0050" w:rsidP="00294242" w:rsidRDefault="5951C1C1" w14:paraId="1BB69BC9" w14:textId="743E8886">
            <w:pPr>
              <w:spacing w:line="240" w:lineRule="auto"/>
              <w:rPr>
                <w:rFonts w:ascii="Arial" w:hAnsi="Arial" w:cs="Arial"/>
                <w:sz w:val="22"/>
                <w:szCs w:val="22"/>
                <w:lang w:eastAsia="en-GB"/>
              </w:rPr>
            </w:pPr>
            <w:r w:rsidRPr="4CB8C168" w:rsidR="4AF90171">
              <w:rPr>
                <w:rFonts w:ascii="Arial" w:hAnsi="Arial" w:cs="Arial"/>
                <w:sz w:val="22"/>
                <w:szCs w:val="22"/>
                <w:lang w:eastAsia="en-GB"/>
              </w:rPr>
              <w:t xml:space="preserve">The Action Log following the Meeting held on </w:t>
            </w:r>
            <w:r w:rsidRPr="4CB8C168" w:rsidR="63C89D86">
              <w:rPr>
                <w:rFonts w:ascii="Arial" w:hAnsi="Arial" w:cs="Arial"/>
                <w:sz w:val="22"/>
                <w:szCs w:val="22"/>
                <w:lang w:eastAsia="en-GB"/>
              </w:rPr>
              <w:t>05.08</w:t>
            </w:r>
            <w:r w:rsidRPr="4CB8C168" w:rsidR="57DDC30E">
              <w:rPr>
                <w:rFonts w:ascii="Arial" w:hAnsi="Arial" w:cs="Arial"/>
                <w:sz w:val="22"/>
                <w:szCs w:val="22"/>
                <w:lang w:eastAsia="en-GB"/>
              </w:rPr>
              <w:t>.</w:t>
            </w:r>
            <w:r w:rsidRPr="4CB8C168" w:rsidR="6B663B4B">
              <w:rPr>
                <w:rFonts w:ascii="Arial" w:hAnsi="Arial" w:eastAsia="Calibri" w:cs="Arial"/>
                <w:sz w:val="22"/>
                <w:szCs w:val="22"/>
              </w:rPr>
              <w:t>2025</w:t>
            </w:r>
            <w:r w:rsidRPr="4CB8C168" w:rsidR="4AF90171">
              <w:rPr>
                <w:rFonts w:ascii="Arial" w:hAnsi="Arial" w:eastAsia="Calibri" w:cs="Arial"/>
                <w:sz w:val="22"/>
                <w:szCs w:val="22"/>
              </w:rPr>
              <w:t xml:space="preserve"> </w:t>
            </w:r>
            <w:r w:rsidRPr="4CB8C168" w:rsidR="4AF90171">
              <w:rPr>
                <w:rFonts w:ascii="Arial" w:hAnsi="Arial" w:cs="Arial"/>
                <w:sz w:val="22"/>
                <w:szCs w:val="22"/>
                <w:lang w:eastAsia="en-GB"/>
              </w:rPr>
              <w:t xml:space="preserve">was received. </w:t>
            </w:r>
          </w:p>
          <w:p w:rsidR="4CB8C168" w:rsidP="4CB8C168" w:rsidRDefault="4CB8C168" w14:paraId="3537C081" w14:textId="096ED0B9">
            <w:pPr>
              <w:spacing w:line="240" w:lineRule="auto"/>
              <w:rPr>
                <w:rFonts w:ascii="Arial" w:hAnsi="Arial" w:cs="Arial"/>
                <w:sz w:val="22"/>
                <w:szCs w:val="22"/>
                <w:lang w:eastAsia="en-GB"/>
              </w:rPr>
            </w:pPr>
          </w:p>
          <w:p w:rsidR="24D00F42" w:rsidP="47ABA126" w:rsidRDefault="24D00F42" w14:paraId="45EFA4BB" w14:textId="7124E2F1">
            <w:pPr>
              <w:pStyle w:val="Normal"/>
              <w:spacing w:line="240" w:lineRule="auto"/>
              <w:jc w:val="both"/>
              <w:rPr>
                <w:rFonts w:ascii="Arial" w:hAnsi="Arial" w:cs="Arial"/>
                <w:i w:val="1"/>
                <w:iCs w:val="1"/>
                <w:sz w:val="22"/>
                <w:szCs w:val="22"/>
                <w:u w:val="none"/>
                <w:lang w:eastAsia="en-GB"/>
              </w:rPr>
            </w:pPr>
            <w:r w:rsidRPr="47ABA126" w:rsidR="0CBEEF7D">
              <w:rPr>
                <w:rFonts w:ascii="Arial" w:hAnsi="Arial" w:cs="Arial"/>
                <w:sz w:val="22"/>
                <w:szCs w:val="22"/>
                <w:u w:val="single"/>
                <w:lang w:eastAsia="en-GB"/>
              </w:rPr>
              <w:t xml:space="preserve">QC </w:t>
            </w:r>
            <w:r w:rsidRPr="47ABA126" w:rsidR="0CBEEF7D">
              <w:rPr>
                <w:rFonts w:ascii="Arial" w:hAnsi="Arial" w:cs="Arial"/>
                <w:sz w:val="22"/>
                <w:szCs w:val="22"/>
                <w:u w:val="single"/>
                <w:lang w:eastAsia="en-GB"/>
              </w:rPr>
              <w:t>25/06/009 - IP&amp;C Position Update</w:t>
            </w:r>
            <w:r w:rsidRPr="47ABA126" w:rsidR="0CBEEF7D">
              <w:rPr>
                <w:rFonts w:ascii="Arial" w:hAnsi="Arial" w:cs="Arial"/>
                <w:sz w:val="22"/>
                <w:szCs w:val="22"/>
                <w:u w:val="none"/>
                <w:lang w:eastAsia="en-GB"/>
              </w:rPr>
              <w:t xml:space="preserve"> – the </w:t>
            </w:r>
            <w:r w:rsidRPr="47ABA126" w:rsidR="1DF1D16A">
              <w:rPr>
                <w:rFonts w:ascii="Arial" w:hAnsi="Arial" w:cs="Arial"/>
                <w:sz w:val="22"/>
                <w:szCs w:val="22"/>
                <w:lang w:eastAsia="en-GB"/>
              </w:rPr>
              <w:t xml:space="preserve">Assistant Director of Patient Experience (ADPE) informed the Committee that she </w:t>
            </w:r>
            <w:r w:rsidRPr="47ABA126" w:rsidR="1C4B4A3B">
              <w:rPr>
                <w:rFonts w:ascii="Arial" w:hAnsi="Arial" w:cs="Arial"/>
                <w:sz w:val="22"/>
                <w:szCs w:val="22"/>
                <w:lang w:eastAsia="en-GB"/>
              </w:rPr>
              <w:t>agreed with</w:t>
            </w:r>
            <w:r w:rsidRPr="47ABA126" w:rsidR="1DF1D16A">
              <w:rPr>
                <w:rFonts w:ascii="Arial" w:hAnsi="Arial" w:cs="Arial"/>
                <w:sz w:val="22"/>
                <w:szCs w:val="22"/>
                <w:lang w:eastAsia="en-GB"/>
              </w:rPr>
              <w:t xml:space="preserve"> </w:t>
            </w:r>
            <w:r w:rsidRPr="47ABA126" w:rsidR="247445B8">
              <w:rPr>
                <w:rFonts w:ascii="Arial" w:hAnsi="Arial" w:cs="Arial"/>
                <w:sz w:val="22"/>
                <w:szCs w:val="22"/>
                <w:lang w:eastAsia="en-GB"/>
              </w:rPr>
              <w:t>the</w:t>
            </w:r>
            <w:r w:rsidRPr="47ABA126" w:rsidR="1DF1D16A">
              <w:rPr>
                <w:rFonts w:ascii="Arial" w:hAnsi="Arial" w:cs="Arial"/>
                <w:sz w:val="22"/>
                <w:szCs w:val="22"/>
                <w:lang w:eastAsia="en-GB"/>
              </w:rPr>
              <w:t xml:space="preserve"> Head of Nursing for Infection Prevention &amp; Control (HN-IPC) to reinstate the COVID-era practice of using volunteers during restricted visiting or outbreaks. </w:t>
            </w:r>
            <w:r w:rsidRPr="47ABA126" w:rsidR="7E9F055E">
              <w:rPr>
                <w:rFonts w:ascii="Arial" w:hAnsi="Arial" w:cs="Arial"/>
                <w:sz w:val="22"/>
                <w:szCs w:val="22"/>
                <w:lang w:eastAsia="en-GB"/>
              </w:rPr>
              <w:t xml:space="preserve">Additionally, they would conduct snapshot audits, starting with volunteers, asking inpatients about handwashing before meals </w:t>
            </w:r>
            <w:r w:rsidRPr="47ABA126" w:rsidR="7E9F055E">
              <w:rPr>
                <w:rFonts w:ascii="Arial" w:hAnsi="Arial" w:cs="Arial"/>
                <w:sz w:val="22"/>
                <w:szCs w:val="22"/>
                <w:lang w:eastAsia="en-GB"/>
              </w:rPr>
              <w:t>considering</w:t>
            </w:r>
            <w:r w:rsidRPr="47ABA126" w:rsidR="7E9F055E">
              <w:rPr>
                <w:rFonts w:ascii="Arial" w:hAnsi="Arial" w:cs="Arial"/>
                <w:sz w:val="22"/>
                <w:szCs w:val="22"/>
                <w:lang w:eastAsia="en-GB"/>
              </w:rPr>
              <w:t xml:space="preserve"> </w:t>
            </w:r>
            <w:r w:rsidRPr="47ABA126" w:rsidR="7E9F055E">
              <w:rPr>
                <w:rFonts w:ascii="Arial" w:hAnsi="Arial" w:cs="Arial"/>
                <w:sz w:val="22"/>
                <w:szCs w:val="22"/>
                <w:lang w:eastAsia="en-GB"/>
              </w:rPr>
              <w:t>C.diff</w:t>
            </w:r>
            <w:r w:rsidRPr="47ABA126" w:rsidR="7E9F055E">
              <w:rPr>
                <w:rFonts w:ascii="Arial" w:hAnsi="Arial" w:cs="Arial"/>
                <w:sz w:val="22"/>
                <w:szCs w:val="22"/>
                <w:lang w:eastAsia="en-GB"/>
              </w:rPr>
              <w:t xml:space="preserve"> concerns. They would report this back to the Committee in the future. </w:t>
            </w:r>
            <w:r w:rsidRPr="47ABA126" w:rsidR="4FE20650">
              <w:rPr>
                <w:rFonts w:ascii="Arial" w:hAnsi="Arial" w:cs="Arial"/>
                <w:i w:val="1"/>
                <w:iCs w:val="1"/>
                <w:sz w:val="22"/>
                <w:szCs w:val="22"/>
                <w:u w:val="none"/>
                <w:lang w:eastAsia="en-GB"/>
              </w:rPr>
              <w:t xml:space="preserve"> </w:t>
            </w:r>
          </w:p>
          <w:p w:rsidR="6BE5F582" w:rsidP="6BE5F582" w:rsidRDefault="6BE5F582" w14:paraId="00002563" w14:textId="3F5C34FE">
            <w:pPr>
              <w:pStyle w:val="Normal"/>
              <w:spacing w:line="240" w:lineRule="auto"/>
              <w:rPr>
                <w:rFonts w:ascii="Arial" w:hAnsi="Arial" w:cs="Arial"/>
                <w:b w:val="1"/>
                <w:bCs w:val="1"/>
                <w:sz w:val="22"/>
                <w:szCs w:val="22"/>
              </w:rPr>
            </w:pPr>
          </w:p>
          <w:p w:rsidRPr="00AE4B07" w:rsidR="003C58BE" w:rsidP="6BE5F582" w:rsidRDefault="003C58BE" w14:paraId="7D09244E" w14:textId="455A2178">
            <w:pPr>
              <w:pStyle w:val="Normal"/>
              <w:spacing w:line="240" w:lineRule="auto"/>
              <w:rPr>
                <w:rFonts w:ascii="Arial" w:hAnsi="Arial" w:cs="Arial"/>
                <w:b w:val="1"/>
                <w:bCs w:val="1"/>
                <w:sz w:val="22"/>
                <w:szCs w:val="22"/>
              </w:rPr>
            </w:pPr>
            <w:r w:rsidRPr="6BE5F582" w:rsidR="003C58BE">
              <w:rPr>
                <w:rFonts w:ascii="Arial" w:hAnsi="Arial" w:cs="Arial"/>
                <w:b w:val="1"/>
                <w:bCs w:val="1"/>
                <w:sz w:val="22"/>
                <w:szCs w:val="22"/>
              </w:rPr>
              <w:t>The Committee resolved that:</w:t>
            </w:r>
          </w:p>
          <w:p w:rsidRPr="00294242" w:rsidR="00D2630B" w:rsidP="5F11A123" w:rsidRDefault="003C58BE" w14:paraId="0230F550" w14:textId="167E7596">
            <w:pPr>
              <w:numPr>
                <w:ilvl w:val="0"/>
                <w:numId w:val="16"/>
              </w:numPr>
              <w:spacing w:line="240" w:lineRule="auto"/>
              <w:rPr>
                <w:rFonts w:ascii="Arial" w:hAnsi="Arial" w:eastAsia="Calibri" w:cs="Arial"/>
                <w:sz w:val="22"/>
                <w:szCs w:val="22"/>
              </w:rPr>
            </w:pPr>
            <w:r w:rsidRPr="6BE5F582" w:rsidR="003C58BE">
              <w:rPr>
                <w:rFonts w:ascii="Arial" w:hAnsi="Arial" w:eastAsia="Calibri" w:cs="Arial"/>
                <w:sz w:val="22"/>
                <w:szCs w:val="22"/>
              </w:rPr>
              <w:t>The Action Log from the meeting held on</w:t>
            </w:r>
            <w:r w:rsidRPr="6BE5F582" w:rsidR="0A1C10E1">
              <w:rPr>
                <w:rFonts w:ascii="Arial" w:hAnsi="Arial" w:eastAsia="Calibri" w:cs="Arial"/>
                <w:sz w:val="22"/>
                <w:szCs w:val="22"/>
              </w:rPr>
              <w:t xml:space="preserve"> </w:t>
            </w:r>
            <w:r w:rsidRPr="6BE5F582" w:rsidR="0264387E">
              <w:rPr>
                <w:rFonts w:ascii="Arial" w:hAnsi="Arial" w:eastAsia="Calibri" w:cs="Arial"/>
                <w:sz w:val="22"/>
                <w:szCs w:val="22"/>
              </w:rPr>
              <w:t>05.08.</w:t>
            </w:r>
            <w:r w:rsidRPr="6BE5F582" w:rsidR="4EBF91C1">
              <w:rPr>
                <w:rFonts w:ascii="Arial" w:hAnsi="Arial" w:eastAsia="Calibri" w:cs="Arial"/>
                <w:sz w:val="22"/>
                <w:szCs w:val="22"/>
              </w:rPr>
              <w:t>2025</w:t>
            </w:r>
            <w:r w:rsidRPr="6BE5F582" w:rsidR="003C58BE">
              <w:rPr>
                <w:rFonts w:ascii="Arial" w:hAnsi="Arial" w:eastAsia="Calibri" w:cs="Arial"/>
                <w:b w:val="1"/>
                <w:bCs w:val="1"/>
                <w:sz w:val="22"/>
                <w:szCs w:val="22"/>
              </w:rPr>
              <w:t xml:space="preserve"> </w:t>
            </w:r>
            <w:r w:rsidRPr="6BE5F582" w:rsidR="003C58BE">
              <w:rPr>
                <w:rFonts w:ascii="Arial" w:hAnsi="Arial" w:eastAsia="Calibri" w:cs="Arial"/>
                <w:sz w:val="22"/>
                <w:szCs w:val="22"/>
              </w:rPr>
              <w:t>was noted.</w:t>
            </w:r>
          </w:p>
          <w:p w:rsidRPr="00AE4B07" w:rsidR="003C58BE" w:rsidP="00294242" w:rsidRDefault="003C58BE" w14:paraId="62994F4B" w14:textId="77777777">
            <w:pPr>
              <w:spacing w:line="240" w:lineRule="auto"/>
              <w:rPr>
                <w:rFonts w:ascii="Arial" w:hAnsi="Arial" w:eastAsia="Calibri" w:cs="Arial"/>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2E83EE47" w14:textId="77777777">
            <w:pPr>
              <w:spacing w:line="240" w:lineRule="auto"/>
              <w:jc w:val="both"/>
              <w:rPr>
                <w:rFonts w:ascii="Arial" w:hAnsi="Arial" w:cs="Arial"/>
                <w:b/>
                <w:sz w:val="22"/>
                <w:szCs w:val="22"/>
                <w:lang w:eastAsia="en-GB"/>
              </w:rPr>
            </w:pPr>
          </w:p>
        </w:tc>
      </w:tr>
      <w:tr w:rsidRPr="00AE4B07" w:rsidR="003C58BE" w:rsidTr="53361F27" w14:paraId="409E7E18" w14:textId="77777777">
        <w:tc>
          <w:tcPr>
            <w:tcW w:w="1512" w:type="dxa"/>
            <w:tcBorders>
              <w:top w:val="single" w:color="auto" w:sz="4" w:space="0"/>
              <w:left w:val="single" w:color="auto" w:sz="4" w:space="0"/>
              <w:bottom w:val="single" w:color="auto" w:sz="4" w:space="0"/>
              <w:right w:val="single" w:color="auto" w:sz="4" w:space="0"/>
            </w:tcBorders>
            <w:tcMar/>
            <w:hideMark/>
          </w:tcPr>
          <w:p w:rsidRPr="00AE4B07" w:rsidR="003C58BE" w:rsidP="4849510A" w:rsidRDefault="02EFEC7A" w14:paraId="134AEC6D" w14:textId="6FAFC547">
            <w:pPr>
              <w:spacing w:line="240" w:lineRule="auto"/>
              <w:jc w:val="both"/>
              <w:rPr>
                <w:rFonts w:ascii="Arial" w:hAnsi="Arial" w:cs="Arial"/>
                <w:b w:val="1"/>
                <w:bCs w:val="1"/>
                <w:sz w:val="22"/>
                <w:szCs w:val="22"/>
                <w:lang w:eastAsia="en-GB"/>
              </w:rPr>
            </w:pPr>
            <w:r w:rsidRPr="4849510A" w:rsidR="334B2B07">
              <w:rPr>
                <w:rFonts w:ascii="Arial" w:hAnsi="Arial" w:cs="Arial"/>
                <w:b w:val="1"/>
                <w:bCs w:val="1"/>
                <w:sz w:val="22"/>
                <w:szCs w:val="22"/>
                <w:lang w:eastAsia="en-GB"/>
              </w:rPr>
              <w:t xml:space="preserve">QC  </w:t>
            </w:r>
          </w:p>
          <w:p w:rsidRPr="00AE4B07" w:rsidR="003C58BE" w:rsidP="09A982BF" w:rsidRDefault="02EFEC7A" w14:paraId="05BEAFF8" w14:textId="32DE362B">
            <w:pPr>
              <w:spacing w:line="240" w:lineRule="auto"/>
              <w:jc w:val="both"/>
              <w:rPr>
                <w:rFonts w:ascii="Arial" w:hAnsi="Arial" w:cs="Arial"/>
                <w:b w:val="1"/>
                <w:bCs w:val="1"/>
                <w:sz w:val="22"/>
                <w:szCs w:val="22"/>
                <w:lang w:eastAsia="en-GB"/>
              </w:rPr>
            </w:pPr>
            <w:r w:rsidRPr="6BE5F582" w:rsidR="05752771">
              <w:rPr>
                <w:rFonts w:ascii="Arial" w:hAnsi="Arial" w:cs="Arial"/>
                <w:b w:val="1"/>
                <w:bCs w:val="1"/>
                <w:sz w:val="22"/>
                <w:szCs w:val="22"/>
                <w:lang w:eastAsia="en-GB"/>
              </w:rPr>
              <w:t>2025/0</w:t>
            </w:r>
            <w:r w:rsidRPr="6BE5F582" w:rsidR="31E16EE6">
              <w:rPr>
                <w:rFonts w:ascii="Arial" w:hAnsi="Arial" w:cs="Arial"/>
                <w:b w:val="1"/>
                <w:bCs w:val="1"/>
                <w:sz w:val="22"/>
                <w:szCs w:val="22"/>
                <w:lang w:eastAsia="en-GB"/>
              </w:rPr>
              <w:t>9</w:t>
            </w:r>
            <w:r w:rsidRPr="6BE5F582" w:rsidR="05752771">
              <w:rPr>
                <w:rFonts w:ascii="Arial" w:hAnsi="Arial" w:cs="Arial"/>
                <w:b w:val="1"/>
                <w:bCs w:val="1"/>
                <w:sz w:val="22"/>
                <w:szCs w:val="22"/>
                <w:lang w:eastAsia="en-GB"/>
              </w:rPr>
              <w:t>/1.5</w:t>
            </w:r>
          </w:p>
        </w:tc>
        <w:tc>
          <w:tcPr>
            <w:tcW w:w="8695" w:type="dxa"/>
            <w:tcBorders>
              <w:top w:val="single" w:color="auto" w:sz="4" w:space="0"/>
              <w:left w:val="single" w:color="auto" w:sz="4" w:space="0"/>
              <w:bottom w:val="single" w:color="auto" w:sz="4" w:space="0"/>
              <w:right w:val="single" w:color="auto" w:sz="4" w:space="0"/>
            </w:tcBorders>
            <w:tcMar/>
          </w:tcPr>
          <w:p w:rsidRPr="00AE4B07" w:rsidR="003C58BE" w:rsidP="01E55490" w:rsidRDefault="3AB62361" w14:paraId="7F717BF4" w14:textId="5414D644">
            <w:pPr>
              <w:spacing w:line="240" w:lineRule="auto"/>
              <w:rPr>
                <w:rFonts w:ascii="Arial" w:hAnsi="Arial" w:cs="Arial"/>
                <w:b w:val="1"/>
                <w:bCs w:val="1"/>
                <w:sz w:val="22"/>
                <w:szCs w:val="22"/>
                <w:lang w:eastAsia="en-GB"/>
              </w:rPr>
            </w:pPr>
            <w:hyperlink r:id="R86c63a7635de485e">
              <w:r w:rsidRPr="3B122EE4" w:rsidR="6F585903">
                <w:rPr>
                  <w:rStyle w:val="Hyperlink"/>
                  <w:rFonts w:ascii="Arial" w:hAnsi="Arial" w:cs="Arial"/>
                  <w:b w:val="1"/>
                  <w:bCs w:val="1"/>
                  <w:sz w:val="22"/>
                  <w:szCs w:val="22"/>
                  <w:lang w:eastAsia="en-GB"/>
                </w:rPr>
                <w:t xml:space="preserve">Committee </w:t>
              </w:r>
              <w:r w:rsidRPr="3B122EE4" w:rsidR="003C58BE">
                <w:rPr>
                  <w:rStyle w:val="Hyperlink"/>
                  <w:rFonts w:ascii="Arial" w:hAnsi="Arial" w:cs="Arial"/>
                  <w:b w:val="1"/>
                  <w:bCs w:val="1"/>
                  <w:sz w:val="22"/>
                  <w:szCs w:val="22"/>
                  <w:lang w:eastAsia="en-GB"/>
                </w:rPr>
                <w:t>Chair’s Actions</w:t>
              </w:r>
            </w:hyperlink>
          </w:p>
          <w:p w:rsidRPr="00AE4B07" w:rsidR="003C58BE" w:rsidP="003D56F9" w:rsidRDefault="003C58BE" w14:paraId="3FAD4F0E" w14:textId="77777777">
            <w:pPr>
              <w:spacing w:line="240" w:lineRule="auto"/>
              <w:ind w:left="394"/>
              <w:rPr>
                <w:rFonts w:ascii="Arial" w:hAnsi="Arial" w:cs="Arial"/>
                <w:b/>
                <w:sz w:val="22"/>
                <w:szCs w:val="22"/>
              </w:rPr>
            </w:pPr>
          </w:p>
          <w:p w:rsidRPr="00AE4B07" w:rsidR="003C58BE" w:rsidP="008E5BD8" w:rsidRDefault="003C58BE" w14:paraId="76BE9909" w14:textId="77777777">
            <w:pPr>
              <w:spacing w:line="240" w:lineRule="auto"/>
              <w:rPr>
                <w:rFonts w:ascii="Arial" w:hAnsi="Arial" w:cs="Arial"/>
                <w:sz w:val="22"/>
                <w:szCs w:val="22"/>
                <w:lang w:eastAsia="en-GB"/>
              </w:rPr>
            </w:pPr>
            <w:r w:rsidRPr="00AE4B07">
              <w:rPr>
                <w:rFonts w:ascii="Arial" w:hAnsi="Arial" w:cs="Arial"/>
                <w:sz w:val="22"/>
                <w:szCs w:val="22"/>
                <w:lang w:eastAsia="en-GB"/>
              </w:rPr>
              <w:t xml:space="preserve">No Chair’s Actions were raised. </w:t>
            </w:r>
          </w:p>
          <w:p w:rsidRPr="00AE4B07" w:rsidR="003C58BE" w:rsidP="003D56F9" w:rsidRDefault="003C58BE" w14:paraId="0901DD04" w14:textId="77777777">
            <w:pPr>
              <w:spacing w:line="240" w:lineRule="auto"/>
              <w:ind w:left="394"/>
              <w:rPr>
                <w:rFonts w:ascii="Arial" w:hAnsi="Arial" w:cs="Arial"/>
                <w:b/>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2788A7EA" w14:textId="77777777">
            <w:pPr>
              <w:spacing w:line="240" w:lineRule="auto"/>
              <w:ind w:left="112"/>
              <w:jc w:val="both"/>
              <w:rPr>
                <w:rFonts w:ascii="Arial" w:hAnsi="Arial" w:cs="Arial"/>
                <w:sz w:val="22"/>
                <w:szCs w:val="22"/>
                <w:lang w:eastAsia="en-GB"/>
              </w:rPr>
            </w:pPr>
          </w:p>
        </w:tc>
      </w:tr>
      <w:tr w:rsidRPr="00AE4B07" w:rsidR="00F63DED" w:rsidTr="53361F27" w14:paraId="7A8C43E2" w14:textId="77777777">
        <w:trPr>
          <w:trHeight w:val="328"/>
        </w:trPr>
        <w:tc>
          <w:tcPr>
            <w:tcW w:w="151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C58BE" w:rsidRDefault="00F63DED" w14:paraId="1B584081" w14:textId="77777777">
            <w:pPr>
              <w:spacing w:line="240" w:lineRule="auto"/>
              <w:jc w:val="both"/>
              <w:rPr>
                <w:rFonts w:ascii="Arial" w:hAnsi="Arial" w:cs="Arial"/>
                <w:b/>
                <w:sz w:val="22"/>
                <w:szCs w:val="22"/>
                <w:lang w:eastAsia="en-GB"/>
              </w:rPr>
            </w:pPr>
            <w:bookmarkStart w:name="_Hlk149041319" w:id="4"/>
          </w:p>
        </w:tc>
        <w:tc>
          <w:tcPr>
            <w:tcW w:w="869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D56F9" w:rsidRDefault="00F63DED" w14:paraId="23AF49EA"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Review &amp; Assurance</w:t>
            </w:r>
          </w:p>
        </w:tc>
        <w:bookmarkEnd w:id="4"/>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D56F9" w:rsidRDefault="00F63DED" w14:paraId="16B36090" w14:textId="77777777">
            <w:pPr>
              <w:spacing w:line="240" w:lineRule="auto"/>
              <w:ind w:left="112"/>
              <w:jc w:val="both"/>
              <w:rPr>
                <w:rFonts w:ascii="Arial" w:hAnsi="Arial" w:cs="Arial"/>
                <w:sz w:val="22"/>
                <w:szCs w:val="22"/>
                <w:lang w:eastAsia="en-GB"/>
              </w:rPr>
            </w:pPr>
          </w:p>
        </w:tc>
      </w:tr>
      <w:tr w:rsidR="3C285E5B" w:rsidTr="53361F27" w14:paraId="255EE758" w14:textId="77777777">
        <w:trPr>
          <w:trHeight w:val="525"/>
        </w:trPr>
        <w:tc>
          <w:tcPr>
            <w:tcW w:w="1512" w:type="dxa"/>
            <w:tcBorders>
              <w:top w:val="single" w:color="auto" w:sz="4" w:space="0"/>
              <w:left w:val="single" w:color="auto" w:sz="4" w:space="0"/>
              <w:bottom w:val="single" w:color="auto" w:sz="4" w:space="0"/>
              <w:right w:val="single" w:color="auto" w:sz="4" w:space="0"/>
            </w:tcBorders>
            <w:tcMar/>
          </w:tcPr>
          <w:p w:rsidR="51C70E0F" w:rsidP="4849510A" w:rsidRDefault="6EE99305" w14:paraId="2C3BF06F" w14:textId="6FAFC547">
            <w:pPr>
              <w:spacing w:line="240" w:lineRule="auto"/>
              <w:jc w:val="both"/>
              <w:rPr>
                <w:rFonts w:ascii="Arial" w:hAnsi="Arial" w:cs="Arial"/>
                <w:b w:val="1"/>
                <w:bCs w:val="1"/>
                <w:sz w:val="22"/>
                <w:szCs w:val="22"/>
                <w:lang w:eastAsia="en-GB"/>
              </w:rPr>
            </w:pPr>
            <w:r w:rsidRPr="4849510A" w:rsidR="222487E3">
              <w:rPr>
                <w:rFonts w:ascii="Arial" w:hAnsi="Arial" w:cs="Arial"/>
                <w:b w:val="1"/>
                <w:bCs w:val="1"/>
                <w:sz w:val="22"/>
                <w:szCs w:val="22"/>
                <w:lang w:eastAsia="en-GB"/>
              </w:rPr>
              <w:t xml:space="preserve">QC  </w:t>
            </w:r>
          </w:p>
          <w:p w:rsidR="51C70E0F" w:rsidP="09A982BF" w:rsidRDefault="6EE99305" w14:paraId="7CB1CA26" w14:textId="34698537">
            <w:pPr>
              <w:spacing w:line="240" w:lineRule="auto"/>
              <w:jc w:val="both"/>
              <w:rPr>
                <w:rFonts w:ascii="Arial" w:hAnsi="Arial" w:cs="Arial"/>
                <w:b w:val="1"/>
                <w:bCs w:val="1"/>
                <w:sz w:val="22"/>
                <w:szCs w:val="22"/>
                <w:lang w:eastAsia="en-GB"/>
              </w:rPr>
            </w:pPr>
            <w:r w:rsidRPr="6BE5F582" w:rsidR="2270C222">
              <w:rPr>
                <w:rFonts w:ascii="Arial" w:hAnsi="Arial" w:cs="Arial"/>
                <w:b w:val="1"/>
                <w:bCs w:val="1"/>
                <w:sz w:val="22"/>
                <w:szCs w:val="22"/>
                <w:lang w:eastAsia="en-GB"/>
              </w:rPr>
              <w:t>2025/0</w:t>
            </w:r>
            <w:r w:rsidRPr="6BE5F582" w:rsidR="70158FD1">
              <w:rPr>
                <w:rFonts w:ascii="Arial" w:hAnsi="Arial" w:cs="Arial"/>
                <w:b w:val="1"/>
                <w:bCs w:val="1"/>
                <w:sz w:val="22"/>
                <w:szCs w:val="22"/>
                <w:lang w:eastAsia="en-GB"/>
              </w:rPr>
              <w:t>9</w:t>
            </w:r>
            <w:r w:rsidRPr="6BE5F582" w:rsidR="2270C222">
              <w:rPr>
                <w:rFonts w:ascii="Arial" w:hAnsi="Arial" w:cs="Arial"/>
                <w:b w:val="1"/>
                <w:bCs w:val="1"/>
                <w:sz w:val="22"/>
                <w:szCs w:val="22"/>
                <w:lang w:eastAsia="en-GB"/>
              </w:rPr>
              <w:t>/2.</w:t>
            </w:r>
            <w:r w:rsidRPr="6BE5F582" w:rsidR="67DCBD63">
              <w:rPr>
                <w:rFonts w:ascii="Arial" w:hAnsi="Arial" w:cs="Arial"/>
                <w:b w:val="1"/>
                <w:bCs w:val="1"/>
                <w:sz w:val="22"/>
                <w:szCs w:val="22"/>
                <w:lang w:eastAsia="en-GB"/>
              </w:rPr>
              <w:t>1</w:t>
            </w:r>
          </w:p>
        </w:tc>
        <w:tc>
          <w:tcPr>
            <w:tcW w:w="8695" w:type="dxa"/>
            <w:tcBorders>
              <w:top w:val="single" w:color="auto" w:sz="4" w:space="0"/>
              <w:left w:val="single" w:color="auto" w:sz="4" w:space="0"/>
              <w:bottom w:val="single" w:color="auto" w:sz="4" w:space="0"/>
              <w:right w:val="single" w:color="auto" w:sz="4" w:space="0"/>
            </w:tcBorders>
            <w:tcMar/>
          </w:tcPr>
          <w:p w:rsidR="21375315" w:rsidP="4849510A" w:rsidRDefault="21375315" w14:paraId="5894C8ED" w14:textId="13C0E0C1">
            <w:pPr>
              <w:pStyle w:val="Normal"/>
              <w:suppressLineNumbers w:val="0"/>
              <w:bidi w:val="0"/>
              <w:spacing w:before="0" w:beforeAutospacing="off" w:after="0" w:afterAutospacing="off" w:line="240" w:lineRule="auto"/>
              <w:ind w:left="0" w:right="0"/>
              <w:jc w:val="left"/>
            </w:pPr>
            <w:hyperlink r:id="Rf837eeb854b34e36">
              <w:r w:rsidRPr="3B122EE4" w:rsidR="600C5824">
                <w:rPr>
                  <w:rStyle w:val="Hyperlink"/>
                  <w:rFonts w:ascii="Arial" w:hAnsi="Arial" w:cs="Arial"/>
                  <w:b w:val="1"/>
                  <w:bCs w:val="1"/>
                  <w:sz w:val="22"/>
                  <w:szCs w:val="22"/>
                  <w:lang w:eastAsia="en-GB"/>
                </w:rPr>
                <w:t>Quality Indicators Report</w:t>
              </w:r>
            </w:hyperlink>
          </w:p>
          <w:p w:rsidR="3F85F73C" w:rsidP="73B67C08" w:rsidRDefault="3F85F73C" w14:paraId="04087198" w14:textId="4F26038F">
            <w:pPr>
              <w:spacing w:line="240" w:lineRule="auto"/>
              <w:rPr>
                <w:rFonts w:ascii="Arial" w:hAnsi="Arial" w:cs="Arial"/>
                <w:b/>
                <w:bCs/>
                <w:sz w:val="22"/>
                <w:szCs w:val="22"/>
                <w:lang w:eastAsia="en-GB"/>
              </w:rPr>
            </w:pPr>
          </w:p>
          <w:p w:rsidR="4574DDC9" w:rsidP="4CB8C168" w:rsidRDefault="1997EE85" w14:paraId="17606FD5" w14:textId="57104A40">
            <w:pPr>
              <w:pStyle w:val="Normal"/>
              <w:spacing w:before="0" w:beforeAutospacing="off" w:after="0" w:afterAutospacing="off" w:line="240" w:lineRule="auto"/>
              <w:jc w:val="both"/>
              <w:rPr>
                <w:rFonts w:ascii="Arial" w:hAnsi="Arial" w:eastAsia="Arial" w:cs="Arial"/>
                <w:noProof w:val="0"/>
                <w:color w:val="auto"/>
                <w:sz w:val="22"/>
                <w:szCs w:val="22"/>
                <w:lang w:val="en-GB"/>
              </w:rPr>
            </w:pPr>
            <w:r w:rsidRPr="47ABA126" w:rsidR="4A361AF3">
              <w:rPr>
                <w:rFonts w:ascii="Arial" w:hAnsi="Arial" w:cs="Arial"/>
                <w:color w:val="auto"/>
                <w:sz w:val="22"/>
                <w:szCs w:val="22"/>
                <w:lang w:eastAsia="en-GB"/>
              </w:rPr>
              <w:t>The</w:t>
            </w:r>
            <w:r w:rsidRPr="47ABA126" w:rsidR="1764F077">
              <w:rPr>
                <w:rFonts w:ascii="Arial" w:hAnsi="Arial" w:cs="Arial"/>
                <w:color w:val="auto"/>
                <w:sz w:val="22"/>
                <w:szCs w:val="22"/>
                <w:lang w:eastAsia="en-GB"/>
              </w:rPr>
              <w:t xml:space="preserve"> </w:t>
            </w:r>
            <w:r w:rsidRPr="47ABA126" w:rsidR="1764F077">
              <w:rPr>
                <w:rFonts w:ascii="Arial" w:hAnsi="Arial" w:cs="Arial"/>
                <w:color w:val="auto"/>
                <w:sz w:val="22"/>
                <w:szCs w:val="22"/>
                <w:lang w:eastAsia="en-GB"/>
              </w:rPr>
              <w:t>Assistant Director of Quality and Patient Safety</w:t>
            </w:r>
            <w:r w:rsidRPr="47ABA126" w:rsidR="1764F077">
              <w:rPr>
                <w:rFonts w:ascii="Arial" w:hAnsi="Arial" w:eastAsia="Arial" w:cs="Arial"/>
                <w:b w:val="0"/>
                <w:bCs w:val="0"/>
                <w:i w:val="0"/>
                <w:iCs w:val="0"/>
                <w:caps w:val="0"/>
                <w:smallCaps w:val="0"/>
                <w:noProof w:val="0"/>
                <w:color w:val="auto"/>
                <w:sz w:val="22"/>
                <w:szCs w:val="22"/>
                <w:lang w:val="en-GB"/>
              </w:rPr>
              <w:t xml:space="preserve"> (ADQPS) and the ADPE presented the Quality Indicators Report and slides which provided assurance in relation to several qualit</w:t>
            </w:r>
            <w:r w:rsidRPr="47ABA126" w:rsidR="1764F077">
              <w:rPr>
                <w:rFonts w:ascii="Arial" w:hAnsi="Arial" w:eastAsia="Arial" w:cs="Arial"/>
                <w:b w:val="0"/>
                <w:bCs w:val="0"/>
                <w:i w:val="0"/>
                <w:iCs w:val="0"/>
                <w:caps w:val="0"/>
                <w:smallCaps w:val="0"/>
                <w:noProof w:val="0"/>
                <w:color w:val="auto"/>
                <w:sz w:val="22"/>
                <w:szCs w:val="22"/>
                <w:lang w:val="en-GB"/>
              </w:rPr>
              <w:t xml:space="preserve">y, </w:t>
            </w:r>
            <w:r w:rsidRPr="47ABA126" w:rsidR="1764F077">
              <w:rPr>
                <w:rFonts w:ascii="Arial" w:hAnsi="Arial" w:eastAsia="Arial" w:cs="Arial"/>
                <w:b w:val="0"/>
                <w:bCs w:val="0"/>
                <w:i w:val="0"/>
                <w:iCs w:val="0"/>
                <w:caps w:val="0"/>
                <w:smallCaps w:val="0"/>
                <w:noProof w:val="0"/>
                <w:color w:val="auto"/>
                <w:sz w:val="22"/>
                <w:szCs w:val="22"/>
                <w:lang w:val="en-GB"/>
              </w:rPr>
              <w:t>saf</w:t>
            </w:r>
            <w:r w:rsidRPr="47ABA126" w:rsidR="1764F077">
              <w:rPr>
                <w:rFonts w:ascii="Arial" w:hAnsi="Arial" w:eastAsia="Arial" w:cs="Arial"/>
                <w:b w:val="0"/>
                <w:bCs w:val="0"/>
                <w:i w:val="0"/>
                <w:iCs w:val="0"/>
                <w:caps w:val="0"/>
                <w:smallCaps w:val="0"/>
                <w:noProof w:val="0"/>
                <w:color w:val="auto"/>
                <w:sz w:val="22"/>
                <w:szCs w:val="22"/>
                <w:lang w:val="en-GB"/>
              </w:rPr>
              <w:t>ety</w:t>
            </w:r>
            <w:r w:rsidRPr="47ABA126" w:rsidR="1764F077">
              <w:rPr>
                <w:rFonts w:ascii="Arial" w:hAnsi="Arial" w:eastAsia="Arial" w:cs="Arial"/>
                <w:b w:val="0"/>
                <w:bCs w:val="0"/>
                <w:i w:val="0"/>
                <w:iCs w:val="0"/>
                <w:caps w:val="0"/>
                <w:smallCaps w:val="0"/>
                <w:noProof w:val="0"/>
                <w:color w:val="auto"/>
                <w:sz w:val="22"/>
                <w:szCs w:val="22"/>
                <w:lang w:val="en-GB"/>
              </w:rPr>
              <w:t xml:space="preserve"> and patient experience priorities. It provided data through the end of </w:t>
            </w:r>
            <w:r w:rsidRPr="47ABA126" w:rsidR="1976B332">
              <w:rPr>
                <w:rFonts w:ascii="Arial" w:hAnsi="Arial" w:eastAsia="Arial" w:cs="Arial"/>
                <w:b w:val="0"/>
                <w:bCs w:val="0"/>
                <w:i w:val="0"/>
                <w:iCs w:val="0"/>
                <w:caps w:val="0"/>
                <w:smallCaps w:val="0"/>
                <w:noProof w:val="0"/>
                <w:color w:val="auto"/>
                <w:sz w:val="22"/>
                <w:szCs w:val="22"/>
                <w:lang w:val="en-GB"/>
              </w:rPr>
              <w:t>August</w:t>
            </w:r>
            <w:r w:rsidRPr="47ABA126" w:rsidR="1764F077">
              <w:rPr>
                <w:rFonts w:ascii="Arial" w:hAnsi="Arial" w:eastAsia="Arial" w:cs="Arial"/>
                <w:b w:val="0"/>
                <w:bCs w:val="0"/>
                <w:i w:val="0"/>
                <w:iCs w:val="0"/>
                <w:caps w:val="0"/>
                <w:smallCaps w:val="0"/>
                <w:noProof w:val="0"/>
                <w:color w:val="auto"/>
                <w:sz w:val="22"/>
                <w:szCs w:val="22"/>
                <w:lang w:val="en-GB"/>
              </w:rPr>
              <w:t xml:space="preserve"> </w:t>
            </w:r>
            <w:r w:rsidRPr="47ABA126" w:rsidR="1764F077">
              <w:rPr>
                <w:rFonts w:ascii="Arial" w:hAnsi="Arial" w:eastAsia="Arial" w:cs="Arial"/>
                <w:b w:val="0"/>
                <w:bCs w:val="0"/>
                <w:i w:val="0"/>
                <w:iCs w:val="0"/>
                <w:caps w:val="0"/>
                <w:smallCaps w:val="0"/>
                <w:noProof w:val="0"/>
                <w:color w:val="auto"/>
                <w:sz w:val="22"/>
                <w:szCs w:val="22"/>
                <w:lang w:val="en-GB"/>
              </w:rPr>
              <w:t>2025 where available and detailed ongoing actions to drive necessary improvements. Additionally, it included exception reporting to highlight emerging trends and issues related to quality and patient safety.</w:t>
            </w:r>
          </w:p>
          <w:p w:rsidR="47ABA126" w:rsidP="47ABA126" w:rsidRDefault="47ABA126" w14:paraId="0C7180B8" w14:textId="229DC289">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p>
          <w:p w:rsidR="044779F5" w:rsidP="47ABA126" w:rsidRDefault="044779F5" w14:paraId="301BE4C2" w14:textId="4E3FB6FD">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47ABA126" w:rsidR="044779F5">
              <w:rPr>
                <w:rFonts w:ascii="Arial" w:hAnsi="Arial" w:eastAsia="Arial" w:cs="Arial"/>
                <w:b w:val="0"/>
                <w:bCs w:val="0"/>
                <w:i w:val="0"/>
                <w:iCs w:val="0"/>
                <w:caps w:val="0"/>
                <w:smallCaps w:val="0"/>
                <w:noProof w:val="0"/>
                <w:color w:val="auto"/>
                <w:sz w:val="22"/>
                <w:szCs w:val="22"/>
                <w:lang w:val="en-GB"/>
              </w:rPr>
              <w:t>The Executive Director of Public Health (EDPH) asked the three following questions:</w:t>
            </w:r>
          </w:p>
          <w:p w:rsidR="33F9FD94" w:rsidP="3B122EE4" w:rsidRDefault="33F9FD94" w14:paraId="0D2A923D" w14:textId="1DC8209D">
            <w:pPr>
              <w:pStyle w:val="ListParagraph"/>
              <w:numPr>
                <w:ilvl w:val="0"/>
                <w:numId w:val="117"/>
              </w:numPr>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3B122EE4" w:rsidR="33F9FD94">
              <w:rPr>
                <w:rFonts w:ascii="Arial" w:hAnsi="Arial" w:eastAsia="Arial" w:cs="Arial"/>
                <w:b w:val="0"/>
                <w:bCs w:val="0"/>
                <w:i w:val="0"/>
                <w:iCs w:val="0"/>
                <w:caps w:val="0"/>
                <w:smallCaps w:val="0"/>
                <w:noProof w:val="0"/>
                <w:color w:val="auto"/>
                <w:sz w:val="22"/>
                <w:szCs w:val="22"/>
                <w:lang w:val="en-GB"/>
              </w:rPr>
              <w:t xml:space="preserve">Sepsis Policy Compliance – whether cases where patients did not receive antibiotics within the </w:t>
            </w:r>
            <w:r w:rsidRPr="3B122EE4" w:rsidR="2611CF35">
              <w:rPr>
                <w:rFonts w:ascii="Arial" w:hAnsi="Arial" w:eastAsia="Arial" w:cs="Arial"/>
                <w:b w:val="0"/>
                <w:bCs w:val="0"/>
                <w:i w:val="0"/>
                <w:iCs w:val="0"/>
                <w:caps w:val="0"/>
                <w:smallCaps w:val="0"/>
                <w:noProof w:val="0"/>
                <w:color w:val="auto"/>
                <w:sz w:val="22"/>
                <w:szCs w:val="22"/>
                <w:lang w:val="en-GB"/>
              </w:rPr>
              <w:t>recommended</w:t>
            </w:r>
            <w:r w:rsidRPr="3B122EE4" w:rsidR="33F9FD94">
              <w:rPr>
                <w:rFonts w:ascii="Arial" w:hAnsi="Arial" w:eastAsia="Arial" w:cs="Arial"/>
                <w:b w:val="0"/>
                <w:bCs w:val="0"/>
                <w:i w:val="0"/>
                <w:iCs w:val="0"/>
                <w:caps w:val="0"/>
                <w:smallCaps w:val="0"/>
                <w:noProof w:val="0"/>
                <w:color w:val="auto"/>
                <w:sz w:val="22"/>
                <w:szCs w:val="22"/>
                <w:lang w:val="en-GB"/>
              </w:rPr>
              <w:t xml:space="preserve"> one-hour </w:t>
            </w:r>
            <w:r w:rsidRPr="3B122EE4" w:rsidR="33F9FD94">
              <w:rPr>
                <w:rFonts w:ascii="Arial" w:hAnsi="Arial" w:eastAsia="Arial" w:cs="Arial"/>
                <w:b w:val="0"/>
                <w:bCs w:val="0"/>
                <w:i w:val="0"/>
                <w:iCs w:val="0"/>
                <w:caps w:val="0"/>
                <w:smallCaps w:val="0"/>
                <w:noProof w:val="0"/>
                <w:color w:val="auto"/>
                <w:sz w:val="22"/>
                <w:szCs w:val="22"/>
                <w:lang w:val="en-GB"/>
              </w:rPr>
              <w:t>timeframe</w:t>
            </w:r>
            <w:r w:rsidRPr="3B122EE4" w:rsidR="33F9FD94">
              <w:rPr>
                <w:rFonts w:ascii="Arial" w:hAnsi="Arial" w:eastAsia="Arial" w:cs="Arial"/>
                <w:b w:val="0"/>
                <w:bCs w:val="0"/>
                <w:i w:val="0"/>
                <w:iCs w:val="0"/>
                <w:caps w:val="0"/>
                <w:smallCaps w:val="0"/>
                <w:noProof w:val="0"/>
                <w:color w:val="auto"/>
                <w:sz w:val="22"/>
                <w:szCs w:val="22"/>
                <w:lang w:val="en-GB"/>
              </w:rPr>
              <w:t xml:space="preserve"> (as per NICE guidance) were </w:t>
            </w:r>
            <w:r w:rsidRPr="3B122EE4" w:rsidR="0D267DAF">
              <w:rPr>
                <w:rFonts w:ascii="Arial" w:hAnsi="Arial" w:eastAsia="Arial" w:cs="Arial"/>
                <w:b w:val="0"/>
                <w:bCs w:val="0"/>
                <w:i w:val="0"/>
                <w:iCs w:val="0"/>
                <w:caps w:val="0"/>
                <w:smallCaps w:val="0"/>
                <w:noProof w:val="0"/>
                <w:color w:val="auto"/>
                <w:sz w:val="22"/>
                <w:szCs w:val="22"/>
                <w:lang w:val="en-GB"/>
              </w:rPr>
              <w:t>recorded</w:t>
            </w:r>
            <w:r w:rsidRPr="3B122EE4" w:rsidR="33F9FD94">
              <w:rPr>
                <w:rFonts w:ascii="Arial" w:hAnsi="Arial" w:eastAsia="Arial" w:cs="Arial"/>
                <w:b w:val="0"/>
                <w:bCs w:val="0"/>
                <w:i w:val="0"/>
                <w:iCs w:val="0"/>
                <w:caps w:val="0"/>
                <w:smallCaps w:val="0"/>
                <w:noProof w:val="0"/>
                <w:color w:val="auto"/>
                <w:sz w:val="22"/>
                <w:szCs w:val="22"/>
                <w:lang w:val="en-GB"/>
              </w:rPr>
              <w:t xml:space="preserve"> </w:t>
            </w:r>
            <w:r w:rsidRPr="3B122EE4" w:rsidR="2ECE2249">
              <w:rPr>
                <w:rFonts w:ascii="Arial" w:hAnsi="Arial" w:eastAsia="Arial" w:cs="Arial"/>
                <w:b w:val="0"/>
                <w:bCs w:val="0"/>
                <w:i w:val="0"/>
                <w:iCs w:val="0"/>
                <w:caps w:val="0"/>
                <w:smallCaps w:val="0"/>
                <w:noProof w:val="0"/>
                <w:color w:val="auto"/>
                <w:sz w:val="22"/>
                <w:szCs w:val="22"/>
                <w:lang w:val="en-GB"/>
              </w:rPr>
              <w:t>as</w:t>
            </w:r>
            <w:r w:rsidRPr="3B122EE4" w:rsidR="2ECE2249">
              <w:rPr>
                <w:rFonts w:ascii="Arial" w:hAnsi="Arial" w:eastAsia="Arial" w:cs="Arial"/>
                <w:b w:val="0"/>
                <w:bCs w:val="0"/>
                <w:i w:val="0"/>
                <w:iCs w:val="0"/>
                <w:caps w:val="0"/>
                <w:smallCaps w:val="0"/>
                <w:noProof w:val="0"/>
                <w:color w:val="auto"/>
                <w:sz w:val="22"/>
                <w:szCs w:val="22"/>
                <w:lang w:val="en-GB"/>
              </w:rPr>
              <w:t xml:space="preserve"> safety incidents, and how such instances were reflected in the data.</w:t>
            </w:r>
          </w:p>
          <w:p w:rsidR="2ECE2249" w:rsidP="3B122EE4" w:rsidRDefault="2ECE2249" w14:paraId="683FD750" w14:textId="4AE035B0">
            <w:pPr>
              <w:pStyle w:val="ListParagraph"/>
              <w:numPr>
                <w:ilvl w:val="0"/>
                <w:numId w:val="117"/>
              </w:numPr>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3B122EE4" w:rsidR="71DA472E">
              <w:rPr>
                <w:rFonts w:ascii="Arial" w:hAnsi="Arial" w:eastAsia="Arial" w:cs="Arial"/>
                <w:b w:val="0"/>
                <w:bCs w:val="0"/>
                <w:i w:val="0"/>
                <w:iCs w:val="0"/>
                <w:caps w:val="0"/>
                <w:smallCaps w:val="0"/>
                <w:noProof w:val="0"/>
                <w:color w:val="auto"/>
                <w:sz w:val="22"/>
                <w:szCs w:val="22"/>
                <w:lang w:val="en-GB"/>
              </w:rPr>
              <w:t xml:space="preserve">MMBRACE - whether the MMBRACE data was </w:t>
            </w:r>
            <w:r w:rsidRPr="3B122EE4" w:rsidR="71DA472E">
              <w:rPr>
                <w:rFonts w:ascii="Arial" w:hAnsi="Arial" w:eastAsia="Arial" w:cs="Arial"/>
                <w:b w:val="0"/>
                <w:bCs w:val="0"/>
                <w:i w:val="0"/>
                <w:iCs w:val="0"/>
                <w:caps w:val="0"/>
                <w:smallCaps w:val="0"/>
                <w:noProof w:val="0"/>
                <w:color w:val="auto"/>
                <w:sz w:val="22"/>
                <w:szCs w:val="22"/>
                <w:lang w:val="en-GB"/>
              </w:rPr>
              <w:t>broken</w:t>
            </w:r>
            <w:r w:rsidRPr="3B122EE4" w:rsidR="2ECE2249">
              <w:rPr>
                <w:rFonts w:ascii="Arial" w:hAnsi="Arial" w:eastAsia="Arial" w:cs="Arial"/>
                <w:b w:val="0"/>
                <w:bCs w:val="0"/>
                <w:i w:val="0"/>
                <w:iCs w:val="0"/>
                <w:caps w:val="0"/>
                <w:smallCaps w:val="0"/>
                <w:noProof w:val="0"/>
                <w:color w:val="auto"/>
                <w:sz w:val="22"/>
                <w:szCs w:val="22"/>
                <w:lang w:val="en-GB"/>
              </w:rPr>
              <w:t xml:space="preserve"> down </w:t>
            </w:r>
            <w:r w:rsidRPr="3B122EE4" w:rsidR="0560C096">
              <w:rPr>
                <w:rFonts w:ascii="Arial" w:hAnsi="Arial" w:eastAsia="Arial" w:cs="Arial"/>
                <w:b w:val="0"/>
                <w:bCs w:val="0"/>
                <w:i w:val="0"/>
                <w:iCs w:val="0"/>
                <w:caps w:val="0"/>
                <w:smallCaps w:val="0"/>
                <w:noProof w:val="0"/>
                <w:color w:val="auto"/>
                <w:sz w:val="22"/>
                <w:szCs w:val="22"/>
                <w:lang w:val="en-GB"/>
              </w:rPr>
              <w:t>by</w:t>
            </w:r>
            <w:r w:rsidRPr="3B122EE4" w:rsidR="2ECE2249">
              <w:rPr>
                <w:rFonts w:ascii="Arial" w:hAnsi="Arial" w:eastAsia="Arial" w:cs="Arial"/>
                <w:b w:val="0"/>
                <w:bCs w:val="0"/>
                <w:i w:val="0"/>
                <w:iCs w:val="0"/>
                <w:caps w:val="0"/>
                <w:smallCaps w:val="0"/>
                <w:noProof w:val="0"/>
                <w:color w:val="auto"/>
                <w:sz w:val="22"/>
                <w:szCs w:val="22"/>
                <w:lang w:val="en-GB"/>
              </w:rPr>
              <w:t xml:space="preserve"> ethnicity or socio-economic group.</w:t>
            </w:r>
          </w:p>
          <w:p w:rsidR="2ECE2249" w:rsidP="47ABA126" w:rsidRDefault="2ECE2249" w14:paraId="2A5BDFED" w14:textId="57DF8C51">
            <w:pPr>
              <w:pStyle w:val="ListParagraph"/>
              <w:numPr>
                <w:ilvl w:val="0"/>
                <w:numId w:val="117"/>
              </w:numPr>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47ABA126" w:rsidR="2ECE2249">
              <w:rPr>
                <w:rFonts w:ascii="Arial" w:hAnsi="Arial" w:eastAsia="Arial" w:cs="Arial"/>
                <w:b w:val="0"/>
                <w:bCs w:val="0"/>
                <w:i w:val="0"/>
                <w:iCs w:val="0"/>
                <w:caps w:val="0"/>
                <w:smallCaps w:val="0"/>
                <w:noProof w:val="0"/>
                <w:color w:val="auto"/>
                <w:sz w:val="22"/>
                <w:szCs w:val="22"/>
                <w:lang w:val="en-GB"/>
              </w:rPr>
              <w:t>Equitable Care</w:t>
            </w:r>
            <w:r w:rsidRPr="47ABA126" w:rsidR="09297071">
              <w:rPr>
                <w:rFonts w:ascii="Arial" w:hAnsi="Arial" w:eastAsia="Arial" w:cs="Arial"/>
                <w:b w:val="0"/>
                <w:bCs w:val="0"/>
                <w:i w:val="0"/>
                <w:iCs w:val="0"/>
                <w:caps w:val="0"/>
                <w:smallCaps w:val="0"/>
                <w:noProof w:val="0"/>
                <w:color w:val="auto"/>
                <w:sz w:val="22"/>
                <w:szCs w:val="22"/>
                <w:lang w:val="en-GB"/>
              </w:rPr>
              <w:t xml:space="preserve"> – whether they could include a slide within the Quality Indicators presentation on equity. </w:t>
            </w:r>
          </w:p>
          <w:p w:rsidR="47ABA126" w:rsidP="47ABA126" w:rsidRDefault="47ABA126" w14:paraId="31954EAB" w14:textId="7579AFFD">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p>
          <w:p w:rsidR="08E0DCE3" w:rsidP="47ABA126" w:rsidRDefault="08E0DCE3" w14:paraId="6DBC07AC" w14:textId="0B38E0D7">
            <w:pPr>
              <w:pStyle w:val="Normal"/>
              <w:spacing w:line="240" w:lineRule="auto"/>
              <w:jc w:val="both"/>
              <w:rPr>
                <w:rFonts w:ascii="Arial" w:hAnsi="Arial" w:cs="Arial"/>
                <w:sz w:val="22"/>
                <w:szCs w:val="22"/>
                <w:lang w:eastAsia="en-GB"/>
              </w:rPr>
            </w:pPr>
            <w:r w:rsidRPr="47ABA126" w:rsidR="08E0DCE3">
              <w:rPr>
                <w:rFonts w:ascii="Arial" w:hAnsi="Arial" w:eastAsia="Arial" w:cs="Arial"/>
                <w:b w:val="0"/>
                <w:bCs w:val="0"/>
                <w:i w:val="0"/>
                <w:iCs w:val="0"/>
                <w:caps w:val="0"/>
                <w:smallCaps w:val="0"/>
                <w:noProof w:val="0"/>
                <w:color w:val="auto"/>
                <w:sz w:val="22"/>
                <w:szCs w:val="22"/>
                <w:lang w:val="en-GB"/>
              </w:rPr>
              <w:t xml:space="preserve">The EDPH noted suggested the ADPE link in with Huw Brunt (the </w:t>
            </w:r>
            <w:r w:rsidRPr="47ABA126" w:rsidR="08E0DCE3">
              <w:rPr>
                <w:rFonts w:ascii="Arial" w:hAnsi="Arial" w:cs="Arial"/>
                <w:sz w:val="22"/>
                <w:szCs w:val="22"/>
                <w:lang w:eastAsia="en-GB"/>
              </w:rPr>
              <w:t xml:space="preserve">Consultant in Public Health / C-PH) </w:t>
            </w:r>
            <w:r w:rsidRPr="47ABA126" w:rsidR="08E0DCE3">
              <w:rPr>
                <w:rFonts w:ascii="Arial" w:hAnsi="Arial" w:cs="Arial"/>
                <w:sz w:val="22"/>
                <w:szCs w:val="22"/>
                <w:lang w:eastAsia="en-GB"/>
              </w:rPr>
              <w:t>regarding</w:t>
            </w:r>
            <w:r w:rsidRPr="47ABA126" w:rsidR="08E0DCE3">
              <w:rPr>
                <w:rFonts w:ascii="Arial" w:hAnsi="Arial" w:cs="Arial"/>
                <w:sz w:val="22"/>
                <w:szCs w:val="22"/>
                <w:lang w:eastAsia="en-GB"/>
              </w:rPr>
              <w:t xml:space="preserve"> the COPD audit. </w:t>
            </w:r>
          </w:p>
          <w:p w:rsidR="47ABA126" w:rsidP="47ABA126" w:rsidRDefault="47ABA126" w14:paraId="7AAB89BB" w14:textId="678C8AD7">
            <w:pPr>
              <w:pStyle w:val="Normal"/>
              <w:spacing w:line="240" w:lineRule="auto"/>
              <w:jc w:val="both"/>
              <w:rPr>
                <w:rFonts w:ascii="Arial" w:hAnsi="Arial" w:cs="Arial"/>
                <w:sz w:val="22"/>
                <w:szCs w:val="22"/>
                <w:lang w:eastAsia="en-GB"/>
              </w:rPr>
            </w:pPr>
          </w:p>
          <w:p w:rsidR="12345E56" w:rsidP="47ABA126" w:rsidRDefault="12345E56" w14:paraId="40C8531C" w14:textId="35FF60B1">
            <w:pPr>
              <w:pStyle w:val="Normal"/>
              <w:spacing w:line="240" w:lineRule="auto"/>
              <w:jc w:val="both"/>
              <w:rPr>
                <w:rFonts w:ascii="Arial" w:hAnsi="Arial" w:cs="Arial"/>
                <w:sz w:val="22"/>
                <w:szCs w:val="22"/>
                <w:lang w:eastAsia="en-GB"/>
              </w:rPr>
            </w:pPr>
            <w:r w:rsidRPr="47ABA126" w:rsidR="12345E56">
              <w:rPr>
                <w:rFonts w:ascii="Arial" w:hAnsi="Arial" w:cs="Arial"/>
                <w:sz w:val="22"/>
                <w:szCs w:val="22"/>
                <w:lang w:eastAsia="en-GB"/>
              </w:rPr>
              <w:t>The ADQPS responded with the following:</w:t>
            </w:r>
          </w:p>
          <w:p w:rsidR="058E8DB9" w:rsidP="47ABA126" w:rsidRDefault="058E8DB9" w14:paraId="3CED8164" w14:textId="11D51521">
            <w:pPr>
              <w:pStyle w:val="ListParagraph"/>
              <w:numPr>
                <w:ilvl w:val="0"/>
                <w:numId w:val="118"/>
              </w:numPr>
              <w:spacing w:line="240" w:lineRule="auto"/>
              <w:jc w:val="both"/>
              <w:rPr>
                <w:rFonts w:ascii="Arial" w:hAnsi="Arial" w:cs="Arial"/>
                <w:sz w:val="22"/>
                <w:szCs w:val="22"/>
                <w:lang w:eastAsia="en-GB"/>
              </w:rPr>
            </w:pPr>
            <w:r w:rsidRPr="3B122EE4" w:rsidR="058E8DB9">
              <w:rPr>
                <w:rFonts w:ascii="Arial" w:hAnsi="Arial" w:cs="Arial"/>
                <w:sz w:val="22"/>
                <w:szCs w:val="22"/>
                <w:lang w:eastAsia="en-GB"/>
              </w:rPr>
              <w:t xml:space="preserve">Sepsis – currently they did not have an electronic system to record observations or patient data, </w:t>
            </w:r>
            <w:r w:rsidRPr="3B122EE4" w:rsidR="75BFB38A">
              <w:rPr>
                <w:rFonts w:ascii="Arial" w:hAnsi="Arial" w:cs="Arial"/>
                <w:sz w:val="22"/>
                <w:szCs w:val="22"/>
                <w:lang w:eastAsia="en-GB"/>
              </w:rPr>
              <w:t>and so no</w:t>
            </w:r>
            <w:r w:rsidRPr="3B122EE4" w:rsidR="058E8DB9">
              <w:rPr>
                <w:rFonts w:ascii="Arial" w:hAnsi="Arial" w:cs="Arial"/>
                <w:sz w:val="22"/>
                <w:szCs w:val="22"/>
                <w:lang w:eastAsia="en-GB"/>
              </w:rPr>
              <w:t xml:space="preserve">n-compliance was reported </w:t>
            </w:r>
            <w:r w:rsidRPr="3B122EE4" w:rsidR="5249E436">
              <w:rPr>
                <w:rFonts w:ascii="Arial" w:hAnsi="Arial" w:cs="Arial"/>
                <w:sz w:val="22"/>
                <w:szCs w:val="22"/>
                <w:lang w:eastAsia="en-GB"/>
              </w:rPr>
              <w:t xml:space="preserve">by exception if patient outcomes were </w:t>
            </w:r>
            <w:r w:rsidRPr="3B122EE4" w:rsidR="5249E436">
              <w:rPr>
                <w:rFonts w:ascii="Arial" w:hAnsi="Arial" w:cs="Arial"/>
                <w:sz w:val="22"/>
                <w:szCs w:val="22"/>
                <w:lang w:eastAsia="en-GB"/>
              </w:rPr>
              <w:t>affected and</w:t>
            </w:r>
            <w:r w:rsidRPr="3B122EE4" w:rsidR="058E8DB9">
              <w:rPr>
                <w:rFonts w:ascii="Arial" w:hAnsi="Arial" w:cs="Arial"/>
                <w:sz w:val="22"/>
                <w:szCs w:val="22"/>
                <w:lang w:eastAsia="en-GB"/>
              </w:rPr>
              <w:t xml:space="preserve"> w</w:t>
            </w:r>
            <w:r w:rsidRPr="3B122EE4" w:rsidR="347F99EB">
              <w:rPr>
                <w:rFonts w:ascii="Arial" w:hAnsi="Arial" w:cs="Arial"/>
                <w:sz w:val="22"/>
                <w:szCs w:val="22"/>
                <w:lang w:eastAsia="en-GB"/>
              </w:rPr>
              <w:t>as</w:t>
            </w:r>
            <w:r w:rsidRPr="3B122EE4" w:rsidR="058E8DB9">
              <w:rPr>
                <w:rFonts w:ascii="Arial" w:hAnsi="Arial" w:cs="Arial"/>
                <w:sz w:val="22"/>
                <w:szCs w:val="22"/>
                <w:lang w:eastAsia="en-GB"/>
              </w:rPr>
              <w:t xml:space="preserve"> investigated through Datix. Routine monitoring was not in place yet, but audits were planned fol</w:t>
            </w:r>
            <w:r w:rsidRPr="3B122EE4" w:rsidR="2B3C80D2">
              <w:rPr>
                <w:rFonts w:ascii="Arial" w:hAnsi="Arial" w:cs="Arial"/>
                <w:sz w:val="22"/>
                <w:szCs w:val="22"/>
                <w:lang w:eastAsia="en-GB"/>
              </w:rPr>
              <w:t>lowing revised guidance.</w:t>
            </w:r>
          </w:p>
          <w:p w:rsidR="2B3C80D2" w:rsidP="47ABA126" w:rsidRDefault="2B3C80D2" w14:paraId="6ACD07A7" w14:textId="7E8E2C58">
            <w:pPr>
              <w:pStyle w:val="ListParagraph"/>
              <w:numPr>
                <w:ilvl w:val="0"/>
                <w:numId w:val="118"/>
              </w:numPr>
              <w:spacing w:line="240" w:lineRule="auto"/>
              <w:jc w:val="both"/>
              <w:rPr>
                <w:rFonts w:ascii="Arial" w:hAnsi="Arial" w:cs="Arial"/>
                <w:sz w:val="22"/>
                <w:szCs w:val="22"/>
                <w:lang w:eastAsia="en-GB"/>
              </w:rPr>
            </w:pPr>
            <w:r w:rsidRPr="3B122EE4" w:rsidR="2B3C80D2">
              <w:rPr>
                <w:rFonts w:ascii="Arial" w:hAnsi="Arial" w:cs="Arial"/>
                <w:sz w:val="22"/>
                <w:szCs w:val="22"/>
                <w:lang w:eastAsia="en-GB"/>
              </w:rPr>
              <w:t xml:space="preserve">MMBRACE – they aimed to explore </w:t>
            </w:r>
            <w:r w:rsidRPr="3B122EE4" w:rsidR="2B3C80D2">
              <w:rPr>
                <w:rFonts w:ascii="Arial" w:hAnsi="Arial" w:cs="Arial"/>
                <w:sz w:val="22"/>
                <w:szCs w:val="22"/>
                <w:lang w:eastAsia="en-GB"/>
              </w:rPr>
              <w:t>data</w:t>
            </w:r>
            <w:r w:rsidRPr="3B122EE4" w:rsidR="2B3C80D2">
              <w:rPr>
                <w:rFonts w:ascii="Arial" w:hAnsi="Arial" w:cs="Arial"/>
                <w:sz w:val="22"/>
                <w:szCs w:val="22"/>
                <w:lang w:eastAsia="en-GB"/>
              </w:rPr>
              <w:t xml:space="preserve"> by ethnicity and deprivation. An annual perinatal mortality report already included some of this, covering factors like </w:t>
            </w:r>
            <w:r w:rsidRPr="3B122EE4" w:rsidR="52C3A5F7">
              <w:rPr>
                <w:rFonts w:ascii="Arial" w:hAnsi="Arial" w:cs="Arial"/>
                <w:sz w:val="22"/>
                <w:szCs w:val="22"/>
                <w:lang w:eastAsia="en-GB"/>
              </w:rPr>
              <w:t xml:space="preserve">comorbidities, </w:t>
            </w:r>
            <w:r w:rsidRPr="3B122EE4" w:rsidR="2B3C80D2">
              <w:rPr>
                <w:rFonts w:ascii="Arial" w:hAnsi="Arial" w:cs="Arial"/>
                <w:sz w:val="22"/>
                <w:szCs w:val="22"/>
                <w:lang w:eastAsia="en-GB"/>
              </w:rPr>
              <w:t xml:space="preserve">mental </w:t>
            </w:r>
            <w:r w:rsidRPr="3B122EE4" w:rsidR="2B3C80D2">
              <w:rPr>
                <w:rFonts w:ascii="Arial" w:hAnsi="Arial" w:cs="Arial"/>
                <w:sz w:val="22"/>
                <w:szCs w:val="22"/>
                <w:lang w:eastAsia="en-GB"/>
              </w:rPr>
              <w:t>health</w:t>
            </w:r>
            <w:r w:rsidRPr="3B122EE4" w:rsidR="2B3C80D2">
              <w:rPr>
                <w:rFonts w:ascii="Arial" w:hAnsi="Arial" w:cs="Arial"/>
                <w:sz w:val="22"/>
                <w:szCs w:val="22"/>
                <w:lang w:eastAsia="en-GB"/>
              </w:rPr>
              <w:t xml:space="preserve"> and </w:t>
            </w:r>
            <w:r w:rsidRPr="3B122EE4" w:rsidR="137F99AC">
              <w:rPr>
                <w:rFonts w:ascii="Arial" w:hAnsi="Arial" w:cs="Arial"/>
                <w:sz w:val="22"/>
                <w:szCs w:val="22"/>
                <w:lang w:eastAsia="en-GB"/>
              </w:rPr>
              <w:t>deprivation</w:t>
            </w:r>
            <w:r w:rsidRPr="3B122EE4" w:rsidR="2B3C80D2">
              <w:rPr>
                <w:rFonts w:ascii="Arial" w:hAnsi="Arial" w:cs="Arial"/>
                <w:sz w:val="22"/>
                <w:szCs w:val="22"/>
                <w:lang w:eastAsia="en-GB"/>
              </w:rPr>
              <w:t>.</w:t>
            </w:r>
          </w:p>
          <w:p w:rsidR="128AB787" w:rsidP="47ABA126" w:rsidRDefault="128AB787" w14:paraId="00A4E620" w14:textId="0C6D2756">
            <w:pPr>
              <w:pStyle w:val="ListParagraph"/>
              <w:numPr>
                <w:ilvl w:val="0"/>
                <w:numId w:val="118"/>
              </w:numPr>
              <w:spacing w:line="240" w:lineRule="auto"/>
              <w:jc w:val="both"/>
              <w:rPr>
                <w:rFonts w:ascii="Arial" w:hAnsi="Arial" w:cs="Arial"/>
                <w:sz w:val="22"/>
                <w:szCs w:val="22"/>
                <w:lang w:eastAsia="en-GB"/>
              </w:rPr>
            </w:pPr>
            <w:r w:rsidRPr="47ABA126" w:rsidR="128AB787">
              <w:rPr>
                <w:rFonts w:ascii="Arial" w:hAnsi="Arial" w:cs="Arial"/>
                <w:sz w:val="22"/>
                <w:szCs w:val="22"/>
                <w:lang w:eastAsia="en-GB"/>
              </w:rPr>
              <w:t xml:space="preserve">Equity – they currently lacked a system to routinely record protected characteristics like ethnicity across the UHB, though some clinical datasets (e.g. maternity) did collect this. Further work was needed to address this gap. </w:t>
            </w:r>
          </w:p>
          <w:p w:rsidR="47ABA126" w:rsidP="47ABA126" w:rsidRDefault="47ABA126" w14:paraId="0B91A4FC" w14:textId="3CA12C6C">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p>
          <w:p w:rsidR="4CB8C168" w:rsidP="47ABA126" w:rsidRDefault="4CB8C168" w14:paraId="77BC1E2C" w14:textId="3F2E3DC3">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47ABA126" w:rsidR="3D05342E">
              <w:rPr>
                <w:rFonts w:ascii="Arial" w:hAnsi="Arial" w:eastAsia="Arial" w:cs="Arial"/>
                <w:b w:val="0"/>
                <w:bCs w:val="0"/>
                <w:i w:val="0"/>
                <w:iCs w:val="0"/>
                <w:caps w:val="0"/>
                <w:smallCaps w:val="0"/>
                <w:noProof w:val="0"/>
                <w:color w:val="auto"/>
                <w:sz w:val="22"/>
                <w:szCs w:val="22"/>
                <w:lang w:val="en-GB"/>
              </w:rPr>
              <w:t>The ADPE added the following:</w:t>
            </w:r>
          </w:p>
          <w:p w:rsidR="4CB8C168" w:rsidP="47ABA126" w:rsidRDefault="4CB8C168" w14:paraId="35713EA7" w14:textId="4A143CD4">
            <w:pPr>
              <w:pStyle w:val="ListParagraph"/>
              <w:numPr>
                <w:ilvl w:val="0"/>
                <w:numId w:val="119"/>
              </w:numPr>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47ABA126" w:rsidR="3D05342E">
              <w:rPr>
                <w:rFonts w:ascii="Arial" w:hAnsi="Arial" w:eastAsia="Arial" w:cs="Arial"/>
                <w:b w:val="0"/>
                <w:bCs w:val="0"/>
                <w:i w:val="0"/>
                <w:iCs w:val="0"/>
                <w:caps w:val="0"/>
                <w:smallCaps w:val="0"/>
                <w:noProof w:val="0"/>
                <w:color w:val="auto"/>
                <w:sz w:val="22"/>
                <w:szCs w:val="22"/>
                <w:lang w:val="en-GB"/>
              </w:rPr>
              <w:t xml:space="preserve">The National Maternity Services Survey would be coming in, </w:t>
            </w:r>
            <w:r w:rsidRPr="47ABA126" w:rsidR="3D05342E">
              <w:rPr>
                <w:rFonts w:ascii="Arial" w:hAnsi="Arial" w:eastAsia="Arial" w:cs="Arial"/>
                <w:b w:val="0"/>
                <w:bCs w:val="0"/>
                <w:i w:val="0"/>
                <w:iCs w:val="0"/>
                <w:caps w:val="0"/>
                <w:smallCaps w:val="0"/>
                <w:noProof w:val="0"/>
                <w:color w:val="auto"/>
                <w:sz w:val="22"/>
                <w:szCs w:val="22"/>
                <w:lang w:val="en-GB"/>
              </w:rPr>
              <w:t>which</w:t>
            </w:r>
            <w:r w:rsidRPr="47ABA126" w:rsidR="3D05342E">
              <w:rPr>
                <w:rFonts w:ascii="Arial" w:hAnsi="Arial" w:eastAsia="Arial" w:cs="Arial"/>
                <w:b w:val="0"/>
                <w:bCs w:val="0"/>
                <w:i w:val="0"/>
                <w:iCs w:val="0"/>
                <w:caps w:val="0"/>
                <w:smallCaps w:val="0"/>
                <w:noProof w:val="0"/>
                <w:color w:val="auto"/>
                <w:sz w:val="22"/>
                <w:szCs w:val="22"/>
                <w:lang w:val="en-GB"/>
              </w:rPr>
              <w:t xml:space="preserve"> included data on ethnicity and user experience across </w:t>
            </w:r>
            <w:r w:rsidRPr="47ABA126" w:rsidR="3D05342E">
              <w:rPr>
                <w:rFonts w:ascii="Arial" w:hAnsi="Arial" w:eastAsia="Arial" w:cs="Arial"/>
                <w:b w:val="0"/>
                <w:bCs w:val="0"/>
                <w:i w:val="0"/>
                <w:iCs w:val="0"/>
                <w:caps w:val="0"/>
                <w:smallCaps w:val="0"/>
                <w:noProof w:val="0"/>
                <w:color w:val="auto"/>
                <w:sz w:val="22"/>
                <w:szCs w:val="22"/>
                <w:lang w:val="en-GB"/>
              </w:rPr>
              <w:t>different groups</w:t>
            </w:r>
            <w:r w:rsidRPr="47ABA126" w:rsidR="3D05342E">
              <w:rPr>
                <w:rFonts w:ascii="Arial" w:hAnsi="Arial" w:eastAsia="Arial" w:cs="Arial"/>
                <w:b w:val="0"/>
                <w:bCs w:val="0"/>
                <w:i w:val="0"/>
                <w:iCs w:val="0"/>
                <w:caps w:val="0"/>
                <w:smallCaps w:val="0"/>
                <w:noProof w:val="0"/>
                <w:color w:val="auto"/>
                <w:sz w:val="22"/>
                <w:szCs w:val="22"/>
                <w:lang w:val="en-GB"/>
              </w:rPr>
              <w:t>. Whilst it did not directly measure outcomes, it offered useful insights.</w:t>
            </w:r>
          </w:p>
          <w:p w:rsidR="2545032B" w:rsidP="47ABA126" w:rsidRDefault="2545032B" w14:paraId="68188718" w14:textId="7BCC295A">
            <w:pPr>
              <w:pStyle w:val="ListParagraph"/>
              <w:numPr>
                <w:ilvl w:val="0"/>
                <w:numId w:val="119"/>
              </w:numPr>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47ABA126" w:rsidR="3D05342E">
              <w:rPr>
                <w:rFonts w:ascii="Arial" w:hAnsi="Arial" w:eastAsia="Arial" w:cs="Arial"/>
                <w:b w:val="0"/>
                <w:bCs w:val="0"/>
                <w:i w:val="0"/>
                <w:iCs w:val="0"/>
                <w:caps w:val="0"/>
                <w:smallCaps w:val="0"/>
                <w:noProof w:val="0"/>
                <w:color w:val="auto"/>
                <w:sz w:val="22"/>
                <w:szCs w:val="22"/>
                <w:lang w:val="en-GB"/>
              </w:rPr>
              <w:t xml:space="preserve">They also collected data through Civica, and </w:t>
            </w:r>
            <w:r w:rsidRPr="47ABA126" w:rsidR="3D05342E">
              <w:rPr>
                <w:rFonts w:ascii="Arial" w:hAnsi="Arial" w:eastAsia="Arial" w:cs="Arial"/>
                <w:b w:val="0"/>
                <w:bCs w:val="0"/>
                <w:i w:val="0"/>
                <w:iCs w:val="0"/>
                <w:caps w:val="0"/>
                <w:smallCaps w:val="0"/>
                <w:noProof w:val="0"/>
                <w:color w:val="auto"/>
                <w:sz w:val="22"/>
                <w:szCs w:val="22"/>
                <w:lang w:val="en-GB"/>
              </w:rPr>
              <w:t>previous</w:t>
            </w:r>
            <w:r w:rsidRPr="47ABA126" w:rsidR="3D05342E">
              <w:rPr>
                <w:rFonts w:ascii="Arial" w:hAnsi="Arial" w:eastAsia="Arial" w:cs="Arial"/>
                <w:b w:val="0"/>
                <w:bCs w:val="0"/>
                <w:i w:val="0"/>
                <w:iCs w:val="0"/>
                <w:caps w:val="0"/>
                <w:smallCaps w:val="0"/>
                <w:noProof w:val="0"/>
                <w:color w:val="auto"/>
                <w:sz w:val="22"/>
                <w:szCs w:val="22"/>
                <w:lang w:val="en-GB"/>
              </w:rPr>
              <w:t xml:space="preserve"> slides in the presentation had shown lower satisfaction amongst some groups. Complaints </w:t>
            </w:r>
            <w:r w:rsidRPr="47ABA126" w:rsidR="3D05342E">
              <w:rPr>
                <w:rFonts w:ascii="Arial" w:hAnsi="Arial" w:eastAsia="Arial" w:cs="Arial"/>
                <w:b w:val="0"/>
                <w:bCs w:val="0"/>
                <w:i w:val="0"/>
                <w:iCs w:val="0"/>
                <w:caps w:val="0"/>
                <w:smallCaps w:val="0"/>
                <w:noProof w:val="0"/>
                <w:color w:val="auto"/>
                <w:sz w:val="22"/>
                <w:szCs w:val="22"/>
                <w:lang w:val="en-GB"/>
              </w:rPr>
              <w:t>don’t</w:t>
            </w:r>
            <w:r w:rsidRPr="47ABA126" w:rsidR="3D05342E">
              <w:rPr>
                <w:rFonts w:ascii="Arial" w:hAnsi="Arial" w:eastAsia="Arial" w:cs="Arial"/>
                <w:b w:val="0"/>
                <w:bCs w:val="0"/>
                <w:i w:val="0"/>
                <w:iCs w:val="0"/>
                <w:caps w:val="0"/>
                <w:smallCaps w:val="0"/>
                <w:noProof w:val="0"/>
                <w:color w:val="auto"/>
                <w:sz w:val="22"/>
                <w:szCs w:val="22"/>
                <w:lang w:val="en-GB"/>
              </w:rPr>
              <w:t xml:space="preserve"> always reflect this, so they needed to </w:t>
            </w:r>
            <w:r w:rsidRPr="47ABA126" w:rsidR="3D05342E">
              <w:rPr>
                <w:rFonts w:ascii="Arial" w:hAnsi="Arial" w:eastAsia="Arial" w:cs="Arial"/>
                <w:b w:val="0"/>
                <w:bCs w:val="0"/>
                <w:i w:val="0"/>
                <w:iCs w:val="0"/>
                <w:caps w:val="0"/>
                <w:smallCaps w:val="0"/>
                <w:noProof w:val="0"/>
                <w:color w:val="auto"/>
                <w:sz w:val="22"/>
                <w:szCs w:val="22"/>
                <w:lang w:val="en-GB"/>
              </w:rPr>
              <w:t>en</w:t>
            </w:r>
            <w:r w:rsidRPr="47ABA126" w:rsidR="3D05342E">
              <w:rPr>
                <w:rFonts w:ascii="Arial" w:hAnsi="Arial" w:eastAsia="Arial" w:cs="Arial"/>
                <w:b w:val="0"/>
                <w:bCs w:val="0"/>
                <w:i w:val="0"/>
                <w:iCs w:val="0"/>
                <w:caps w:val="0"/>
                <w:smallCaps w:val="0"/>
                <w:noProof w:val="0"/>
                <w:color w:val="auto"/>
                <w:sz w:val="22"/>
                <w:szCs w:val="22"/>
                <w:lang w:val="en-GB"/>
              </w:rPr>
              <w:t xml:space="preserve">gage with communities they </w:t>
            </w:r>
            <w:r w:rsidRPr="47ABA126" w:rsidR="3D05342E">
              <w:rPr>
                <w:rFonts w:ascii="Arial" w:hAnsi="Arial" w:eastAsia="Arial" w:cs="Arial"/>
                <w:b w:val="0"/>
                <w:bCs w:val="0"/>
                <w:i w:val="0"/>
                <w:iCs w:val="0"/>
                <w:caps w:val="0"/>
                <w:smallCaps w:val="0"/>
                <w:noProof w:val="0"/>
                <w:color w:val="auto"/>
                <w:sz w:val="22"/>
                <w:szCs w:val="22"/>
                <w:lang w:val="en-GB"/>
              </w:rPr>
              <w:t>didn’t</w:t>
            </w:r>
            <w:r w:rsidRPr="47ABA126" w:rsidR="3D05342E">
              <w:rPr>
                <w:rFonts w:ascii="Arial" w:hAnsi="Arial" w:eastAsia="Arial" w:cs="Arial"/>
                <w:b w:val="0"/>
                <w:bCs w:val="0"/>
                <w:i w:val="0"/>
                <w:iCs w:val="0"/>
                <w:caps w:val="0"/>
                <w:smallCaps w:val="0"/>
                <w:noProof w:val="0"/>
                <w:color w:val="auto"/>
                <w:sz w:val="22"/>
                <w:szCs w:val="22"/>
                <w:lang w:val="en-GB"/>
              </w:rPr>
              <w:t xml:space="preserve"> usually hear from to avoid false assurance.</w:t>
            </w:r>
          </w:p>
          <w:p w:rsidR="2545032B" w:rsidP="47ABA126" w:rsidRDefault="2545032B" w14:paraId="6F9613C1" w14:textId="30185290">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p>
          <w:p w:rsidR="44D0DAE2" w:rsidP="53361F27" w:rsidRDefault="44D0DAE2" w14:paraId="51D5EB42" w14:textId="487EC304">
            <w:pPr>
              <w:pStyle w:val="Normal"/>
              <w:spacing w:before="0" w:beforeAutospacing="off" w:after="0" w:afterAutospacing="off" w:line="240" w:lineRule="auto"/>
              <w:jc w:val="both"/>
              <w:rPr>
                <w:rFonts w:ascii="Arial" w:hAnsi="Arial" w:eastAsia="Arial" w:cs="Arial"/>
                <w:b w:val="1"/>
                <w:bCs w:val="1"/>
                <w:i w:val="0"/>
                <w:iCs w:val="0"/>
                <w:caps w:val="0"/>
                <w:smallCaps w:val="0"/>
                <w:noProof w:val="0"/>
                <w:color w:val="auto"/>
                <w:sz w:val="22"/>
                <w:szCs w:val="22"/>
                <w:lang w:val="en-GB"/>
              </w:rPr>
            </w:pPr>
            <w:r w:rsidRPr="53361F27" w:rsidR="57DB1D4A">
              <w:rPr>
                <w:rFonts w:ascii="Arial" w:hAnsi="Arial" w:eastAsia="Arial" w:cs="Arial"/>
                <w:b w:val="1"/>
                <w:bCs w:val="1"/>
                <w:i w:val="0"/>
                <w:iCs w:val="0"/>
                <w:caps w:val="0"/>
                <w:smallCaps w:val="0"/>
                <w:noProof w:val="0"/>
                <w:color w:val="auto"/>
                <w:sz w:val="22"/>
                <w:szCs w:val="22"/>
                <w:lang w:val="en-GB"/>
              </w:rPr>
              <w:t xml:space="preserve">The CC suggested the need for a discussion </w:t>
            </w:r>
            <w:r w:rsidRPr="53361F27" w:rsidR="5B0227EC">
              <w:rPr>
                <w:rFonts w:ascii="Arial" w:hAnsi="Arial" w:eastAsia="Arial" w:cs="Arial"/>
                <w:b w:val="1"/>
                <w:bCs w:val="1"/>
                <w:i w:val="0"/>
                <w:iCs w:val="0"/>
                <w:caps w:val="0"/>
                <w:smallCaps w:val="0"/>
                <w:noProof w:val="0"/>
                <w:color w:val="auto"/>
                <w:sz w:val="22"/>
                <w:szCs w:val="22"/>
                <w:lang w:val="en-GB"/>
              </w:rPr>
              <w:t>outside the meeting</w:t>
            </w:r>
            <w:r w:rsidRPr="53361F27" w:rsidR="6B89109A">
              <w:rPr>
                <w:rFonts w:ascii="Arial" w:hAnsi="Arial" w:eastAsia="Arial" w:cs="Arial"/>
                <w:b w:val="1"/>
                <w:bCs w:val="1"/>
                <w:i w:val="0"/>
                <w:iCs w:val="0"/>
                <w:caps w:val="0"/>
                <w:smallCaps w:val="0"/>
                <w:noProof w:val="0"/>
                <w:color w:val="auto"/>
                <w:sz w:val="22"/>
                <w:szCs w:val="22"/>
                <w:lang w:val="en-GB"/>
              </w:rPr>
              <w:t xml:space="preserve"> to explore</w:t>
            </w:r>
            <w:r w:rsidRPr="53361F27" w:rsidR="5B0227EC">
              <w:rPr>
                <w:rFonts w:ascii="Arial" w:hAnsi="Arial" w:eastAsia="Arial" w:cs="Arial"/>
                <w:b w:val="1"/>
                <w:bCs w:val="1"/>
                <w:i w:val="0"/>
                <w:iCs w:val="0"/>
                <w:caps w:val="0"/>
                <w:smallCaps w:val="0"/>
                <w:noProof w:val="0"/>
                <w:color w:val="auto"/>
                <w:sz w:val="22"/>
                <w:szCs w:val="22"/>
                <w:lang w:val="en-GB"/>
              </w:rPr>
              <w:t xml:space="preserve"> the potential methodologies and mechanisms for routinely collecting and reporting equity and protected characteristics data – ACTION.</w:t>
            </w:r>
          </w:p>
          <w:p w:rsidR="47ABA126" w:rsidP="47ABA126" w:rsidRDefault="47ABA126" w14:paraId="5DBABBC7" w14:textId="7B89D18A">
            <w:pPr>
              <w:pStyle w:val="Normal"/>
              <w:spacing w:before="0" w:beforeAutospacing="off" w:after="0" w:afterAutospacing="off" w:line="240" w:lineRule="auto"/>
              <w:jc w:val="both"/>
              <w:rPr>
                <w:rFonts w:ascii="Arial" w:hAnsi="Arial" w:eastAsia="Arial" w:cs="Arial"/>
                <w:b w:val="1"/>
                <w:bCs w:val="1"/>
                <w:i w:val="0"/>
                <w:iCs w:val="0"/>
                <w:caps w:val="0"/>
                <w:smallCaps w:val="0"/>
                <w:noProof w:val="0"/>
                <w:color w:val="auto"/>
                <w:sz w:val="22"/>
                <w:szCs w:val="22"/>
                <w:lang w:val="en-GB"/>
              </w:rPr>
            </w:pPr>
          </w:p>
          <w:p w:rsidR="688AFAE4" w:rsidP="47ABA126" w:rsidRDefault="688AFAE4" w14:paraId="48EE6A82" w14:textId="2C81FB4C">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47ABA126" w:rsidR="688AFAE4">
              <w:rPr>
                <w:rFonts w:ascii="Arial" w:hAnsi="Arial" w:eastAsia="Arial" w:cs="Arial"/>
                <w:b w:val="0"/>
                <w:bCs w:val="0"/>
                <w:i w:val="0"/>
                <w:iCs w:val="0"/>
                <w:caps w:val="0"/>
                <w:smallCaps w:val="0"/>
                <w:noProof w:val="0"/>
                <w:color w:val="auto"/>
                <w:sz w:val="22"/>
                <w:szCs w:val="22"/>
                <w:lang w:val="en-GB"/>
              </w:rPr>
              <w:t>The Committee Vice Chair (CVC) asked what the plan</w:t>
            </w:r>
            <w:r w:rsidRPr="47ABA126" w:rsidR="5FC49B7C">
              <w:rPr>
                <w:rFonts w:ascii="Arial" w:hAnsi="Arial" w:eastAsia="Arial" w:cs="Arial"/>
                <w:b w:val="0"/>
                <w:bCs w:val="0"/>
                <w:i w:val="0"/>
                <w:iCs w:val="0"/>
                <w:caps w:val="0"/>
                <w:smallCaps w:val="0"/>
                <w:noProof w:val="0"/>
                <w:color w:val="auto"/>
                <w:sz w:val="22"/>
                <w:szCs w:val="22"/>
                <w:lang w:val="en-GB"/>
              </w:rPr>
              <w:t xml:space="preserve"> was for sharing themes, findings, and recommendations from the </w:t>
            </w:r>
            <w:r w:rsidRPr="47ABA126" w:rsidR="50F22FC1">
              <w:rPr>
                <w:rFonts w:ascii="Arial" w:hAnsi="Arial" w:eastAsia="Arial" w:cs="Arial"/>
                <w:b w:val="0"/>
                <w:bCs w:val="0"/>
                <w:i w:val="0"/>
                <w:iCs w:val="0"/>
                <w:caps w:val="0"/>
                <w:smallCaps w:val="0"/>
                <w:noProof w:val="0"/>
                <w:color w:val="auto"/>
                <w:sz w:val="22"/>
                <w:szCs w:val="22"/>
                <w:lang w:val="en-GB"/>
              </w:rPr>
              <w:t xml:space="preserve">senior leadership </w:t>
            </w:r>
            <w:r w:rsidRPr="47ABA126" w:rsidR="5FC49B7C">
              <w:rPr>
                <w:rFonts w:ascii="Arial" w:hAnsi="Arial" w:eastAsia="Arial" w:cs="Arial"/>
                <w:b w:val="0"/>
                <w:bCs w:val="0"/>
                <w:i w:val="0"/>
                <w:iCs w:val="0"/>
                <w:caps w:val="0"/>
                <w:smallCaps w:val="0"/>
                <w:noProof w:val="0"/>
                <w:color w:val="auto"/>
                <w:sz w:val="22"/>
                <w:szCs w:val="22"/>
                <w:lang w:val="en-GB"/>
              </w:rPr>
              <w:t xml:space="preserve">walkarounds. </w:t>
            </w:r>
          </w:p>
          <w:p w:rsidR="47ABA126" w:rsidP="47ABA126" w:rsidRDefault="47ABA126" w14:paraId="5386F05E" w14:textId="4A1D5AB4">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p>
          <w:p w:rsidR="3081683C" w:rsidP="47ABA126" w:rsidRDefault="3081683C" w14:paraId="0BEADDC2" w14:textId="7A2DB27A">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47ABA126" w:rsidR="3081683C">
              <w:rPr>
                <w:rFonts w:ascii="Arial" w:hAnsi="Arial" w:eastAsia="Arial" w:cs="Arial"/>
                <w:b w:val="0"/>
                <w:bCs w:val="0"/>
                <w:i w:val="0"/>
                <w:iCs w:val="0"/>
                <w:caps w:val="0"/>
                <w:smallCaps w:val="0"/>
                <w:noProof w:val="0"/>
                <w:color w:val="auto"/>
                <w:sz w:val="22"/>
                <w:szCs w:val="22"/>
                <w:lang w:val="en-GB"/>
              </w:rPr>
              <w:t>The ADQPS responded that a paper was going to t</w:t>
            </w:r>
            <w:r w:rsidRPr="47ABA126" w:rsidR="36F7D25C">
              <w:rPr>
                <w:rFonts w:ascii="Arial" w:hAnsi="Arial" w:eastAsia="Arial" w:cs="Arial"/>
                <w:b w:val="0"/>
                <w:bCs w:val="0"/>
                <w:i w:val="0"/>
                <w:iCs w:val="0"/>
                <w:caps w:val="0"/>
                <w:smallCaps w:val="0"/>
                <w:noProof w:val="0"/>
                <w:color w:val="auto"/>
                <w:sz w:val="22"/>
                <w:szCs w:val="22"/>
                <w:lang w:val="en-GB"/>
              </w:rPr>
              <w:t>he UHB Board meeting the following week with a proposal. Quarterly reports were planned, and it had been suggested that some findings on staff engagement and psychological safety go through the People &amp; Culture Committee. They w</w:t>
            </w:r>
            <w:r w:rsidRPr="47ABA126" w:rsidR="13BD7398">
              <w:rPr>
                <w:rFonts w:ascii="Arial" w:hAnsi="Arial" w:eastAsia="Arial" w:cs="Arial"/>
                <w:b w:val="0"/>
                <w:bCs w:val="0"/>
                <w:i w:val="0"/>
                <w:iCs w:val="0"/>
                <w:caps w:val="0"/>
                <w:smallCaps w:val="0"/>
                <w:noProof w:val="0"/>
                <w:color w:val="auto"/>
                <w:sz w:val="22"/>
                <w:szCs w:val="22"/>
                <w:lang w:val="en-GB"/>
              </w:rPr>
              <w:t xml:space="preserve">ere also working with Comms to share outcomes more widely across the organisation. </w:t>
            </w:r>
            <w:r w:rsidRPr="47ABA126" w:rsidR="664A3E9C">
              <w:rPr>
                <w:rFonts w:ascii="Arial" w:hAnsi="Arial" w:eastAsia="Arial" w:cs="Arial"/>
                <w:b w:val="0"/>
                <w:bCs w:val="0"/>
                <w:i w:val="0"/>
                <w:iCs w:val="0"/>
                <w:caps w:val="0"/>
                <w:smallCaps w:val="0"/>
                <w:noProof w:val="0"/>
                <w:color w:val="auto"/>
                <w:sz w:val="22"/>
                <w:szCs w:val="22"/>
                <w:lang w:val="en-GB"/>
              </w:rPr>
              <w:t xml:space="preserve">The walkarounds would form part of a broader engagement and assurance framework. </w:t>
            </w:r>
          </w:p>
          <w:p w:rsidR="6BE5F582" w:rsidP="6BE5F582" w:rsidRDefault="6BE5F582" w14:paraId="16C57821" w14:textId="0D30768D">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000000" w:themeColor="text1" w:themeTint="FF" w:themeShade="FF"/>
                <w:sz w:val="22"/>
                <w:szCs w:val="22"/>
                <w:lang w:val="en-GB"/>
              </w:rPr>
            </w:pPr>
          </w:p>
          <w:p w:rsidR="4574DDC9" w:rsidP="6E4298D6" w:rsidRDefault="1997EE85" w14:paraId="722090D7" w14:textId="492AE16D">
            <w:pPr>
              <w:spacing w:line="240" w:lineRule="auto"/>
              <w:jc w:val="both"/>
              <w:rPr>
                <w:rFonts w:ascii="Arial" w:hAnsi="Arial" w:cs="Arial"/>
                <w:b w:val="1"/>
                <w:bCs w:val="1"/>
                <w:sz w:val="22"/>
                <w:szCs w:val="22"/>
              </w:rPr>
            </w:pPr>
            <w:r w:rsidRPr="4849510A" w:rsidR="6FC87B3F">
              <w:rPr>
                <w:rFonts w:ascii="Arial" w:hAnsi="Arial" w:cs="Arial"/>
                <w:b w:val="1"/>
                <w:bCs w:val="1"/>
                <w:sz w:val="22"/>
                <w:szCs w:val="22"/>
              </w:rPr>
              <w:t>The Committee resolved that:</w:t>
            </w:r>
          </w:p>
          <w:p w:rsidR="480035FE" w:rsidP="47ABA126" w:rsidRDefault="480035FE" w14:paraId="065F76FA" w14:textId="3384B175">
            <w:pPr>
              <w:pStyle w:val="ListParagraph"/>
              <w:numPr>
                <w:ilvl w:val="0"/>
                <w:numId w:val="14"/>
              </w:numPr>
              <w:spacing w:line="240" w:lineRule="auto"/>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pPr>
            <w:r w:rsidRPr="47ABA126" w:rsidR="480035FE">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 xml:space="preserve">The </w:t>
            </w:r>
            <w:r w:rsidRPr="47ABA126" w:rsidR="5376ED89">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assurance provided by the quality indicators and the associated work to drive improvements in these areas.</w:t>
            </w:r>
          </w:p>
          <w:p w:rsidRPr="00C1454A" w:rsidR="00C1454A" w:rsidP="6E4298D6" w:rsidRDefault="00C1454A" w14:paraId="25F4A5E9" w14:textId="6CED236E">
            <w:pPr>
              <w:pStyle w:val="ListParagraph"/>
              <w:spacing w:line="240" w:lineRule="auto"/>
              <w:ind w:left="720"/>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3C285E5B" w:rsidP="3C285E5B" w:rsidRDefault="3C285E5B" w14:paraId="768AA901" w14:textId="57B58CC4">
            <w:pPr>
              <w:spacing w:line="240" w:lineRule="auto"/>
              <w:jc w:val="both"/>
              <w:rPr>
                <w:rFonts w:ascii="Arial" w:hAnsi="Arial" w:cs="Arial"/>
                <w:b/>
                <w:bCs/>
                <w:sz w:val="22"/>
                <w:szCs w:val="22"/>
                <w:lang w:eastAsia="en-GB"/>
              </w:rPr>
            </w:pPr>
          </w:p>
        </w:tc>
      </w:tr>
      <w:tr w:rsidR="6BE5F582" w:rsidTr="53361F27" w14:paraId="393CAE1F">
        <w:trPr>
          <w:trHeight w:val="300"/>
        </w:trPr>
        <w:tc>
          <w:tcPr>
            <w:tcW w:w="1512" w:type="dxa"/>
            <w:tcBorders>
              <w:top w:val="single" w:color="auto" w:sz="4" w:space="0"/>
              <w:left w:val="single" w:color="auto" w:sz="4" w:space="0"/>
              <w:bottom w:val="single" w:color="auto" w:sz="4" w:space="0"/>
              <w:right w:val="single" w:color="auto" w:sz="4" w:space="0"/>
            </w:tcBorders>
            <w:tcMar/>
          </w:tcPr>
          <w:p w:rsidR="044AF3E1" w:rsidP="6BE5F582" w:rsidRDefault="044AF3E1" w14:paraId="0374CB77" w14:textId="6FAFC547">
            <w:pPr>
              <w:spacing w:line="240" w:lineRule="auto"/>
              <w:jc w:val="both"/>
              <w:rPr>
                <w:rFonts w:ascii="Arial" w:hAnsi="Arial" w:cs="Arial"/>
                <w:b w:val="1"/>
                <w:bCs w:val="1"/>
                <w:sz w:val="22"/>
                <w:szCs w:val="22"/>
                <w:lang w:eastAsia="en-GB"/>
              </w:rPr>
            </w:pPr>
            <w:r w:rsidRPr="6BE5F582" w:rsidR="044AF3E1">
              <w:rPr>
                <w:rFonts w:ascii="Arial" w:hAnsi="Arial" w:cs="Arial"/>
                <w:b w:val="1"/>
                <w:bCs w:val="1"/>
                <w:sz w:val="22"/>
                <w:szCs w:val="22"/>
                <w:lang w:eastAsia="en-GB"/>
              </w:rPr>
              <w:t xml:space="preserve">QC  </w:t>
            </w:r>
          </w:p>
          <w:p w:rsidR="044AF3E1" w:rsidP="6BE5F582" w:rsidRDefault="044AF3E1" w14:paraId="6D8CADB2" w14:textId="4BB6AB68">
            <w:pPr>
              <w:spacing w:line="240" w:lineRule="auto"/>
              <w:jc w:val="both"/>
              <w:rPr>
                <w:rFonts w:ascii="Arial" w:hAnsi="Arial" w:cs="Arial"/>
                <w:b w:val="1"/>
                <w:bCs w:val="1"/>
                <w:sz w:val="22"/>
                <w:szCs w:val="22"/>
                <w:lang w:eastAsia="en-GB"/>
              </w:rPr>
            </w:pPr>
            <w:r w:rsidRPr="6BE5F582" w:rsidR="044AF3E1">
              <w:rPr>
                <w:rFonts w:ascii="Arial" w:hAnsi="Arial" w:cs="Arial"/>
                <w:b w:val="1"/>
                <w:bCs w:val="1"/>
                <w:sz w:val="22"/>
                <w:szCs w:val="22"/>
                <w:lang w:eastAsia="en-GB"/>
              </w:rPr>
              <w:t>2025/09/2.2</w:t>
            </w:r>
          </w:p>
        </w:tc>
        <w:tc>
          <w:tcPr>
            <w:tcW w:w="8695" w:type="dxa"/>
            <w:tcBorders>
              <w:top w:val="single" w:color="auto" w:sz="4" w:space="0"/>
              <w:left w:val="single" w:color="auto" w:sz="4" w:space="0"/>
              <w:bottom w:val="single" w:color="auto" w:sz="4" w:space="0"/>
              <w:right w:val="single" w:color="auto" w:sz="4" w:space="0"/>
            </w:tcBorders>
            <w:tcMar/>
          </w:tcPr>
          <w:p w:rsidR="044AF3E1" w:rsidP="3B122EE4" w:rsidRDefault="044AF3E1" w14:paraId="3B2FE0F6" w14:textId="378C97F2">
            <w:pPr>
              <w:pStyle w:val="Normal"/>
              <w:spacing w:line="276" w:lineRule="auto"/>
              <w:jc w:val="both"/>
              <w:rPr>
                <w:rFonts w:ascii="Arial" w:hAnsi="Arial" w:eastAsia="Arial" w:cs="Arial"/>
                <w:b w:val="1"/>
                <w:bCs w:val="1"/>
                <w:i w:val="0"/>
                <w:iCs w:val="0"/>
                <w:caps w:val="0"/>
                <w:smallCaps w:val="0"/>
                <w:noProof w:val="0"/>
                <w:sz w:val="22"/>
                <w:szCs w:val="22"/>
                <w:lang w:val="en-GB"/>
              </w:rPr>
            </w:pPr>
            <w:hyperlink r:id="R0e8852312db34e55">
              <w:r w:rsidRPr="3B122EE4" w:rsidR="044AF3E1">
                <w:rPr>
                  <w:rStyle w:val="Hyperlink"/>
                  <w:rFonts w:ascii="Arial" w:hAnsi="Arial" w:eastAsia="Arial" w:cs="Arial"/>
                  <w:b w:val="1"/>
                  <w:bCs w:val="1"/>
                  <w:i w:val="0"/>
                  <w:iCs w:val="0"/>
                  <w:caps w:val="0"/>
                  <w:smallCaps w:val="0"/>
                  <w:noProof w:val="0"/>
                  <w:sz w:val="22"/>
                  <w:szCs w:val="22"/>
                  <w:lang w:val="en-GB"/>
                </w:rPr>
                <w:t>Deep Dive – Infection, Prevention &amp; Control</w:t>
              </w:r>
            </w:hyperlink>
            <w:r w:rsidRPr="3B122EE4" w:rsidR="044AF3E1">
              <w:rPr>
                <w:rFonts w:ascii="Arial" w:hAnsi="Arial" w:eastAsia="Arial" w:cs="Arial"/>
                <w:b w:val="1"/>
                <w:bCs w:val="1"/>
                <w:i w:val="0"/>
                <w:iCs w:val="0"/>
                <w:caps w:val="0"/>
                <w:smallCaps w:val="0"/>
                <w:noProof w:val="0"/>
                <w:sz w:val="22"/>
                <w:szCs w:val="22"/>
                <w:lang w:val="en-GB"/>
              </w:rPr>
              <w:t xml:space="preserve">  </w:t>
            </w:r>
          </w:p>
          <w:p w:rsidR="6BE5F582" w:rsidP="6BE5F582" w:rsidRDefault="6BE5F582" w14:paraId="3B32FD39" w14:textId="370D4099">
            <w:pPr>
              <w:pStyle w:val="Normal"/>
              <w:spacing w:line="276" w:lineRule="auto"/>
              <w:jc w:val="both"/>
              <w:rPr>
                <w:rFonts w:ascii="Arial" w:hAnsi="Arial" w:eastAsia="Arial" w:cs="Arial"/>
                <w:b w:val="1"/>
                <w:bCs w:val="1"/>
                <w:i w:val="0"/>
                <w:iCs w:val="0"/>
                <w:caps w:val="0"/>
                <w:smallCaps w:val="0"/>
                <w:noProof w:val="0"/>
                <w:sz w:val="22"/>
                <w:szCs w:val="22"/>
                <w:lang w:val="en-GB"/>
              </w:rPr>
            </w:pPr>
          </w:p>
          <w:p w:rsidR="4CB8C168" w:rsidP="47ABA126" w:rsidRDefault="4CB8C168" w14:paraId="2815D7ED" w14:textId="7C7C6A42">
            <w:pPr>
              <w:pStyle w:val="Normal"/>
              <w:spacing w:line="276" w:lineRule="auto"/>
              <w:jc w:val="both"/>
              <w:rPr>
                <w:rFonts w:ascii="Arial" w:hAnsi="Arial" w:cs="Arial"/>
                <w:sz w:val="22"/>
                <w:szCs w:val="22"/>
                <w:lang w:eastAsia="en-GB"/>
              </w:rPr>
            </w:pPr>
            <w:r w:rsidRPr="3B122EE4" w:rsidR="286C398A">
              <w:rPr>
                <w:rFonts w:ascii="Arial" w:hAnsi="Arial" w:eastAsia="Arial" w:cs="Arial"/>
                <w:b w:val="0"/>
                <w:bCs w:val="0"/>
                <w:i w:val="0"/>
                <w:iCs w:val="0"/>
                <w:caps w:val="0"/>
                <w:smallCaps w:val="0"/>
                <w:noProof w:val="0"/>
                <w:sz w:val="22"/>
                <w:szCs w:val="22"/>
                <w:lang w:val="en-GB"/>
              </w:rPr>
              <w:t xml:space="preserve">The </w:t>
            </w:r>
            <w:r w:rsidRPr="3B122EE4" w:rsidR="286C398A">
              <w:rPr>
                <w:rFonts w:ascii="Arial" w:hAnsi="Arial" w:cs="Arial"/>
                <w:sz w:val="22"/>
                <w:szCs w:val="22"/>
                <w:lang w:eastAsia="en-GB"/>
              </w:rPr>
              <w:t xml:space="preserve">HN-IPC presented the IP&amp;C Position Update which covered </w:t>
            </w:r>
            <w:r w:rsidRPr="3B122EE4" w:rsidR="3C45B2AD">
              <w:rPr>
                <w:rFonts w:ascii="Arial" w:hAnsi="Arial" w:cs="Arial"/>
                <w:sz w:val="22"/>
                <w:szCs w:val="22"/>
                <w:lang w:eastAsia="en-GB"/>
              </w:rPr>
              <w:t xml:space="preserve">progress </w:t>
            </w:r>
            <w:r w:rsidRPr="3B122EE4" w:rsidR="5960F1AD">
              <w:rPr>
                <w:rFonts w:ascii="Arial" w:hAnsi="Arial" w:cs="Arial"/>
                <w:sz w:val="22"/>
                <w:szCs w:val="22"/>
                <w:lang w:eastAsia="en-GB"/>
              </w:rPr>
              <w:t>against the Welsh Government (WG) reduction goals f</w:t>
            </w:r>
            <w:r w:rsidRPr="3B122EE4" w:rsidR="5960F1AD">
              <w:rPr>
                <w:rFonts w:ascii="Arial" w:hAnsi="Arial" w:cs="Arial"/>
                <w:color w:val="auto"/>
                <w:sz w:val="22"/>
                <w:szCs w:val="22"/>
                <w:lang w:eastAsia="en-GB"/>
              </w:rPr>
              <w:t xml:space="preserve">or antimicrobial resistance and healthcare-associated infections, with a focus </w:t>
            </w:r>
            <w:r w:rsidRPr="3B122EE4" w:rsidR="3C45B2AD">
              <w:rPr>
                <w:rFonts w:ascii="Arial" w:hAnsi="Arial" w:cs="Arial"/>
                <w:color w:val="auto"/>
                <w:sz w:val="22"/>
                <w:szCs w:val="22"/>
                <w:lang w:eastAsia="en-GB"/>
              </w:rPr>
              <w:t xml:space="preserve">on </w:t>
            </w:r>
            <w:r w:rsidRPr="3B122EE4" w:rsidR="3C45B2AD">
              <w:rPr>
                <w:rFonts w:ascii="Arial" w:hAnsi="Arial" w:cs="Arial"/>
                <w:color w:val="auto"/>
                <w:sz w:val="22"/>
                <w:szCs w:val="22"/>
                <w:lang w:eastAsia="en-GB"/>
              </w:rPr>
              <w:t>C</w:t>
            </w:r>
            <w:r w:rsidRPr="3B122EE4" w:rsidR="3C45B2AD">
              <w:rPr>
                <w:rFonts w:ascii="Arial" w:hAnsi="Arial" w:cs="Arial"/>
                <w:color w:val="auto"/>
                <w:sz w:val="22"/>
                <w:szCs w:val="22"/>
                <w:lang w:eastAsia="en-GB"/>
              </w:rPr>
              <w:t>.difficile</w:t>
            </w:r>
            <w:r w:rsidRPr="3B122EE4" w:rsidR="3C45B2AD">
              <w:rPr>
                <w:rFonts w:ascii="Arial" w:hAnsi="Arial" w:cs="Arial"/>
                <w:color w:val="auto"/>
                <w:sz w:val="22"/>
                <w:szCs w:val="22"/>
                <w:lang w:eastAsia="en-GB"/>
              </w:rPr>
              <w:t>,</w:t>
            </w:r>
            <w:r w:rsidRPr="3B122EE4" w:rsidR="3C45B2AD">
              <w:rPr>
                <w:rFonts w:ascii="Arial" w:hAnsi="Arial" w:cs="Arial"/>
                <w:color w:val="auto"/>
                <w:sz w:val="22"/>
                <w:szCs w:val="22"/>
                <w:lang w:eastAsia="en-GB"/>
              </w:rPr>
              <w:t xml:space="preserve"> Staphylococcus aureus, E. coli, Klebsiella, </w:t>
            </w:r>
            <w:r w:rsidRPr="3B122EE4" w:rsidR="3C45B2AD">
              <w:rPr>
                <w:rFonts w:ascii="Arial" w:hAnsi="Arial" w:cs="Arial"/>
                <w:color w:val="auto"/>
                <w:sz w:val="22"/>
                <w:szCs w:val="22"/>
                <w:lang w:eastAsia="en-GB"/>
              </w:rPr>
              <w:t>and</w:t>
            </w:r>
            <w:r w:rsidRPr="3B122EE4" w:rsidR="3C45B2AD">
              <w:rPr>
                <w:rFonts w:ascii="Arial" w:hAnsi="Arial" w:cs="Arial"/>
                <w:color w:val="auto"/>
                <w:sz w:val="22"/>
                <w:szCs w:val="22"/>
                <w:lang w:eastAsia="en-GB"/>
              </w:rPr>
              <w:t xml:space="preserve"> Pseudomonas rates</w:t>
            </w:r>
            <w:r w:rsidRPr="3B122EE4" w:rsidR="3C45B2AD">
              <w:rPr>
                <w:rFonts w:ascii="Arial" w:hAnsi="Arial" w:cs="Arial"/>
                <w:color w:val="auto"/>
                <w:sz w:val="22"/>
                <w:szCs w:val="22"/>
                <w:lang w:eastAsia="en-GB"/>
              </w:rPr>
              <w:t xml:space="preserve">. Additionally, she outlined ongoing audits, education, and collaborative efforts to improve </w:t>
            </w:r>
            <w:r w:rsidRPr="3B122EE4" w:rsidR="286C398A">
              <w:rPr>
                <w:rFonts w:ascii="Arial" w:hAnsi="Arial" w:cs="Arial"/>
                <w:color w:val="auto"/>
                <w:sz w:val="22"/>
                <w:szCs w:val="22"/>
                <w:lang w:eastAsia="en-GB"/>
              </w:rPr>
              <w:t>IP&amp;C and patient o</w:t>
            </w:r>
            <w:r w:rsidRPr="3B122EE4" w:rsidR="286C398A">
              <w:rPr>
                <w:rFonts w:ascii="Arial" w:hAnsi="Arial" w:cs="Arial"/>
                <w:sz w:val="22"/>
                <w:szCs w:val="22"/>
                <w:lang w:eastAsia="en-GB"/>
              </w:rPr>
              <w:t>utcomes</w:t>
            </w:r>
            <w:r w:rsidRPr="3B122EE4" w:rsidR="286C398A">
              <w:rPr>
                <w:rFonts w:ascii="Arial" w:hAnsi="Arial" w:cs="Arial"/>
                <w:sz w:val="22"/>
                <w:szCs w:val="22"/>
                <w:lang w:eastAsia="en-GB"/>
              </w:rPr>
              <w:t xml:space="preserve">.  </w:t>
            </w:r>
            <w:r w:rsidRPr="3B122EE4" w:rsidR="286C398A">
              <w:rPr>
                <w:rFonts w:ascii="Arial" w:hAnsi="Arial" w:cs="Arial"/>
                <w:sz w:val="22"/>
                <w:szCs w:val="22"/>
                <w:lang w:eastAsia="en-GB"/>
              </w:rPr>
              <w:t xml:space="preserve"> </w:t>
            </w:r>
          </w:p>
          <w:p w:rsidR="4CB8C168" w:rsidP="47ABA126" w:rsidRDefault="4CB8C168" w14:paraId="70D8CDEA" w14:textId="6E0608D2">
            <w:pPr>
              <w:pStyle w:val="Normal"/>
              <w:spacing w:line="276" w:lineRule="auto"/>
              <w:jc w:val="both"/>
              <w:rPr>
                <w:rFonts w:ascii="Arial" w:hAnsi="Arial" w:cs="Arial"/>
                <w:sz w:val="22"/>
                <w:szCs w:val="22"/>
                <w:lang w:eastAsia="en-GB"/>
              </w:rPr>
            </w:pPr>
          </w:p>
          <w:p w:rsidR="4CB8C168" w:rsidP="47ABA126" w:rsidRDefault="4CB8C168" w14:paraId="021BC6DC" w14:textId="14D85F68">
            <w:pPr>
              <w:pStyle w:val="Normal"/>
              <w:spacing w:line="276" w:lineRule="auto"/>
              <w:jc w:val="both"/>
              <w:rPr>
                <w:rFonts w:ascii="Arial" w:hAnsi="Arial" w:cs="Arial"/>
                <w:sz w:val="22"/>
                <w:szCs w:val="22"/>
                <w:lang w:eastAsia="en-GB"/>
              </w:rPr>
            </w:pPr>
            <w:r w:rsidRPr="47ABA126" w:rsidR="1394A74E">
              <w:rPr>
                <w:rFonts w:ascii="Arial" w:hAnsi="Arial" w:cs="Arial"/>
                <w:sz w:val="22"/>
                <w:szCs w:val="22"/>
                <w:lang w:eastAsia="en-GB"/>
              </w:rPr>
              <w:t xml:space="preserve">The CC </w:t>
            </w:r>
            <w:r w:rsidRPr="47ABA126" w:rsidR="3476FBAE">
              <w:rPr>
                <w:rFonts w:ascii="Arial" w:hAnsi="Arial" w:cs="Arial"/>
                <w:sz w:val="22"/>
                <w:szCs w:val="22"/>
                <w:lang w:eastAsia="en-GB"/>
              </w:rPr>
              <w:t xml:space="preserve">explained that it was great to see the progress and actions delivering improvements. </w:t>
            </w:r>
          </w:p>
          <w:p w:rsidR="4CB8C168" w:rsidP="47ABA126" w:rsidRDefault="4CB8C168" w14:paraId="02B236FF" w14:textId="113CCF31">
            <w:pPr>
              <w:pStyle w:val="Normal"/>
              <w:spacing w:line="276" w:lineRule="auto"/>
              <w:jc w:val="both"/>
              <w:rPr>
                <w:rFonts w:ascii="Arial" w:hAnsi="Arial" w:eastAsia="Arial" w:cs="Arial"/>
                <w:b w:val="0"/>
                <w:bCs w:val="0"/>
                <w:i w:val="0"/>
                <w:iCs w:val="0"/>
                <w:caps w:val="0"/>
                <w:smallCaps w:val="0"/>
                <w:noProof w:val="0"/>
                <w:sz w:val="22"/>
                <w:szCs w:val="22"/>
                <w:lang w:val="en-GB"/>
              </w:rPr>
            </w:pPr>
          </w:p>
          <w:p w:rsidR="044AF3E1" w:rsidP="6BE5F582" w:rsidRDefault="044AF3E1" w14:paraId="2836F184" w14:textId="492AE16D">
            <w:pPr>
              <w:spacing w:line="240" w:lineRule="auto"/>
              <w:jc w:val="both"/>
              <w:rPr>
                <w:rFonts w:ascii="Arial" w:hAnsi="Arial" w:cs="Arial"/>
                <w:b w:val="1"/>
                <w:bCs w:val="1"/>
                <w:sz w:val="22"/>
                <w:szCs w:val="22"/>
              </w:rPr>
            </w:pPr>
            <w:r w:rsidRPr="6BE5F582" w:rsidR="044AF3E1">
              <w:rPr>
                <w:rFonts w:ascii="Arial" w:hAnsi="Arial" w:cs="Arial"/>
                <w:b w:val="1"/>
                <w:bCs w:val="1"/>
                <w:sz w:val="22"/>
                <w:szCs w:val="22"/>
              </w:rPr>
              <w:t>The Committee resolved that:</w:t>
            </w:r>
          </w:p>
          <w:p w:rsidR="044AF3E1" w:rsidP="47ABA126" w:rsidRDefault="044AF3E1" w14:paraId="40FE9D73" w14:textId="164FA1E8">
            <w:pPr>
              <w:pStyle w:val="ListParagraph"/>
              <w:numPr>
                <w:ilvl w:val="0"/>
                <w:numId w:val="102"/>
              </w:numPr>
              <w:spacing w:line="240" w:lineRule="auto"/>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pPr>
            <w:r w:rsidRPr="47ABA126" w:rsidR="245B75F2">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 xml:space="preserve">The </w:t>
            </w:r>
            <w:r w:rsidRPr="47ABA126" w:rsidR="6D5C2426">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updated was noted.</w:t>
            </w:r>
          </w:p>
          <w:p w:rsidR="6BE5F582" w:rsidP="6BE5F582" w:rsidRDefault="6BE5F582" w14:paraId="3300875D" w14:textId="30FFFBCA">
            <w:pPr>
              <w:pStyle w:val="ListParagraph"/>
              <w:spacing w:line="240" w:lineRule="auto"/>
              <w:ind w:left="720"/>
              <w:rPr>
                <w:noProof w:val="0"/>
                <w:sz w:val="22"/>
                <w:szCs w:val="22"/>
                <w:lang w:val="en-GB"/>
              </w:rPr>
            </w:pPr>
          </w:p>
        </w:tc>
        <w:tc>
          <w:tcPr>
            <w:tcW w:w="968" w:type="dxa"/>
            <w:tcBorders>
              <w:top w:val="single" w:color="auto" w:sz="4" w:space="0"/>
              <w:left w:val="single" w:color="auto" w:sz="4" w:space="0"/>
              <w:bottom w:val="single" w:color="auto" w:sz="4" w:space="0"/>
              <w:right w:val="single" w:color="auto" w:sz="4" w:space="0"/>
            </w:tcBorders>
            <w:tcMar/>
          </w:tcPr>
          <w:p w:rsidR="6BE5F582" w:rsidP="6BE5F582" w:rsidRDefault="6BE5F582" w14:paraId="5937157F" w14:textId="0E8409A4">
            <w:pPr>
              <w:pStyle w:val="Normal"/>
              <w:spacing w:line="240" w:lineRule="auto"/>
              <w:jc w:val="both"/>
              <w:rPr>
                <w:rFonts w:ascii="Arial" w:hAnsi="Arial" w:cs="Arial"/>
                <w:b w:val="1"/>
                <w:bCs w:val="1"/>
                <w:sz w:val="22"/>
                <w:szCs w:val="22"/>
                <w:lang w:eastAsia="en-GB"/>
              </w:rPr>
            </w:pPr>
          </w:p>
        </w:tc>
      </w:tr>
      <w:tr w:rsidRPr="00AE4B07" w:rsidR="00F63DED" w:rsidTr="53361F27" w14:paraId="05FBAAF6" w14:textId="77777777">
        <w:trPr>
          <w:trHeight w:val="409"/>
        </w:trPr>
        <w:tc>
          <w:tcPr>
            <w:tcW w:w="1512" w:type="dxa"/>
            <w:tcBorders>
              <w:top w:val="single" w:color="auto" w:sz="4" w:space="0"/>
              <w:left w:val="single" w:color="auto" w:sz="4" w:space="0"/>
              <w:bottom w:val="single" w:color="auto" w:sz="4" w:space="0"/>
              <w:right w:val="single" w:color="auto" w:sz="4" w:space="0"/>
            </w:tcBorders>
            <w:tcMar/>
          </w:tcPr>
          <w:p w:rsidRPr="00AE4B07" w:rsidR="00F63DED" w:rsidP="4849510A" w:rsidRDefault="69CC986F" w14:paraId="79C8A5D9" w14:textId="6FAFC547">
            <w:pPr>
              <w:spacing w:line="240" w:lineRule="auto"/>
              <w:jc w:val="both"/>
              <w:rPr>
                <w:rFonts w:ascii="Arial" w:hAnsi="Arial" w:cs="Arial"/>
                <w:b w:val="1"/>
                <w:bCs w:val="1"/>
                <w:sz w:val="22"/>
                <w:szCs w:val="22"/>
                <w:lang w:eastAsia="en-GB"/>
              </w:rPr>
            </w:pPr>
            <w:r w:rsidRPr="4849510A" w:rsidR="1D377205">
              <w:rPr>
                <w:rFonts w:ascii="Arial" w:hAnsi="Arial" w:cs="Arial"/>
                <w:b w:val="1"/>
                <w:bCs w:val="1"/>
                <w:sz w:val="22"/>
                <w:szCs w:val="22"/>
                <w:lang w:eastAsia="en-GB"/>
              </w:rPr>
              <w:t xml:space="preserve">QC  </w:t>
            </w:r>
          </w:p>
          <w:p w:rsidRPr="00AE4B07" w:rsidR="00F63DED" w:rsidP="09A982BF" w:rsidRDefault="69CC986F" w14:paraId="6A7D8514" w14:textId="6187BB64">
            <w:pPr>
              <w:spacing w:line="240" w:lineRule="auto"/>
              <w:jc w:val="both"/>
              <w:rPr>
                <w:rFonts w:ascii="Arial" w:hAnsi="Arial" w:cs="Arial"/>
                <w:b w:val="1"/>
                <w:bCs w:val="1"/>
                <w:sz w:val="22"/>
                <w:szCs w:val="22"/>
                <w:lang w:eastAsia="en-GB"/>
              </w:rPr>
            </w:pPr>
            <w:r w:rsidRPr="6BE5F582" w:rsidR="1CEE4D54">
              <w:rPr>
                <w:rFonts w:ascii="Arial" w:hAnsi="Arial" w:cs="Arial"/>
                <w:b w:val="1"/>
                <w:bCs w:val="1"/>
                <w:sz w:val="22"/>
                <w:szCs w:val="22"/>
                <w:lang w:eastAsia="en-GB"/>
              </w:rPr>
              <w:t>2025/</w:t>
            </w:r>
            <w:r w:rsidRPr="6BE5F582" w:rsidR="2EF013D7">
              <w:rPr>
                <w:rFonts w:ascii="Arial" w:hAnsi="Arial" w:cs="Arial"/>
                <w:b w:val="1"/>
                <w:bCs w:val="1"/>
                <w:sz w:val="22"/>
                <w:szCs w:val="22"/>
                <w:lang w:eastAsia="en-GB"/>
              </w:rPr>
              <w:t>09</w:t>
            </w:r>
            <w:r w:rsidRPr="6BE5F582" w:rsidR="1CEE4D54">
              <w:rPr>
                <w:rFonts w:ascii="Arial" w:hAnsi="Arial" w:cs="Arial"/>
                <w:b w:val="1"/>
                <w:bCs w:val="1"/>
                <w:sz w:val="22"/>
                <w:szCs w:val="22"/>
                <w:lang w:eastAsia="en-GB"/>
              </w:rPr>
              <w:t>/2.3</w:t>
            </w:r>
          </w:p>
        </w:tc>
        <w:tc>
          <w:tcPr>
            <w:tcW w:w="8695" w:type="dxa"/>
            <w:tcBorders>
              <w:top w:val="single" w:color="auto" w:sz="4" w:space="0"/>
              <w:left w:val="single" w:color="auto" w:sz="4" w:space="0"/>
              <w:bottom w:val="single" w:color="auto" w:sz="4" w:space="0"/>
              <w:right w:val="single" w:color="auto" w:sz="4" w:space="0"/>
            </w:tcBorders>
            <w:tcMar/>
          </w:tcPr>
          <w:p w:rsidR="6B4E6AE9" w:rsidP="6BE5F582" w:rsidRDefault="6B4E6AE9" w14:paraId="2D8BEDC1" w14:textId="6F01D00E">
            <w:pPr>
              <w:pStyle w:val="Normal"/>
              <w:suppressLineNumbers w:val="0"/>
              <w:bidi w:val="0"/>
              <w:spacing w:before="0" w:beforeAutospacing="off" w:after="0" w:afterAutospacing="off" w:line="276" w:lineRule="auto"/>
              <w:ind w:left="0" w:right="0"/>
              <w:jc w:val="both"/>
              <w:rPr>
                <w:rFonts w:ascii="Arial" w:hAnsi="Arial" w:eastAsia="Arial" w:cs="Arial"/>
                <w:b w:val="1"/>
                <w:bCs w:val="1"/>
                <w:noProof w:val="0"/>
                <w:sz w:val="22"/>
                <w:szCs w:val="22"/>
                <w:lang w:val="en-GB"/>
              </w:rPr>
            </w:pPr>
            <w:hyperlink r:id="Rb0192d916d6543dd">
              <w:r w:rsidRPr="3B122EE4" w:rsidR="6B4E6AE9">
                <w:rPr>
                  <w:rStyle w:val="Hyperlink"/>
                  <w:rFonts w:ascii="Arial" w:hAnsi="Arial" w:eastAsia="Arial" w:cs="Arial"/>
                  <w:b w:val="1"/>
                  <w:bCs w:val="1"/>
                  <w:i w:val="0"/>
                  <w:iCs w:val="0"/>
                  <w:caps w:val="0"/>
                  <w:smallCaps w:val="0"/>
                  <w:noProof w:val="0"/>
                  <w:sz w:val="22"/>
                  <w:szCs w:val="22"/>
                  <w:lang w:val="en-GB"/>
                </w:rPr>
                <w:t>Hepatitis B/C Recovery Plan – Six Month Update</w:t>
              </w:r>
            </w:hyperlink>
          </w:p>
          <w:p w:rsidR="617F6508" w:rsidP="73B67C08" w:rsidRDefault="617F6508" w14:paraId="3FD0CC93" w14:textId="18D4A461">
            <w:pPr>
              <w:spacing w:line="240" w:lineRule="auto"/>
              <w:rPr>
                <w:rFonts w:ascii="Arial" w:hAnsi="Arial" w:cs="Arial"/>
                <w:b w:val="1"/>
                <w:bCs w:val="1"/>
                <w:sz w:val="22"/>
                <w:szCs w:val="22"/>
                <w:lang w:eastAsia="en-GB"/>
              </w:rPr>
            </w:pPr>
          </w:p>
          <w:p w:rsidR="59CEA740" w:rsidP="47ABA126" w:rsidRDefault="59CEA740" w14:paraId="2F6E28EF" w14:textId="079DE32A">
            <w:pPr>
              <w:spacing w:line="240" w:lineRule="auto"/>
              <w:jc w:val="both"/>
              <w:rPr>
                <w:rFonts w:ascii="Arial" w:hAnsi="Arial" w:cs="Arial"/>
                <w:b w:val="0"/>
                <w:bCs w:val="0"/>
                <w:sz w:val="22"/>
                <w:szCs w:val="22"/>
                <w:lang w:eastAsia="en-GB"/>
              </w:rPr>
            </w:pPr>
            <w:r w:rsidRPr="47ABA126" w:rsidR="59CEA740">
              <w:rPr>
                <w:rFonts w:ascii="Arial" w:hAnsi="Arial" w:cs="Arial"/>
                <w:b w:val="0"/>
                <w:bCs w:val="0"/>
                <w:sz w:val="22"/>
                <w:szCs w:val="22"/>
                <w:lang w:eastAsia="en-GB"/>
              </w:rPr>
              <w:t>The</w:t>
            </w:r>
            <w:r w:rsidRPr="47ABA126" w:rsidR="59CEA740">
              <w:rPr>
                <w:rFonts w:ascii="Arial" w:hAnsi="Arial" w:cs="Arial"/>
                <w:b w:val="1"/>
                <w:bCs w:val="1"/>
                <w:sz w:val="22"/>
                <w:szCs w:val="22"/>
                <w:lang w:eastAsia="en-GB"/>
              </w:rPr>
              <w:t xml:space="preserve"> </w:t>
            </w:r>
            <w:r w:rsidRPr="47ABA126" w:rsidR="456FC77D">
              <w:rPr>
                <w:rFonts w:ascii="Arial" w:hAnsi="Arial" w:cs="Arial"/>
                <w:b w:val="0"/>
                <w:bCs w:val="0"/>
                <w:sz w:val="22"/>
                <w:szCs w:val="22"/>
                <w:lang w:eastAsia="en-GB"/>
              </w:rPr>
              <w:t>EDPH provided the following summary:</w:t>
            </w:r>
          </w:p>
          <w:p w:rsidR="06D7860C" w:rsidP="47ABA126" w:rsidRDefault="06D7860C" w14:paraId="20DC6EDD" w14:textId="718369EB">
            <w:pPr>
              <w:pStyle w:val="ListParagraph"/>
              <w:numPr>
                <w:ilvl w:val="0"/>
                <w:numId w:val="120"/>
              </w:numPr>
              <w:spacing w:line="240" w:lineRule="auto"/>
              <w:jc w:val="both"/>
              <w:rPr>
                <w:rFonts w:ascii="Arial" w:hAnsi="Arial" w:cs="Arial"/>
                <w:b w:val="0"/>
                <w:bCs w:val="0"/>
                <w:sz w:val="22"/>
                <w:szCs w:val="22"/>
                <w:lang w:eastAsia="en-GB"/>
              </w:rPr>
            </w:pPr>
            <w:r w:rsidRPr="53361F27" w:rsidR="06D7860C">
              <w:rPr>
                <w:rFonts w:ascii="Arial" w:hAnsi="Arial" w:cs="Arial"/>
                <w:b w:val="0"/>
                <w:bCs w:val="0"/>
                <w:sz w:val="22"/>
                <w:szCs w:val="22"/>
                <w:lang w:eastAsia="en-GB"/>
              </w:rPr>
              <w:t>Hepatitis</w:t>
            </w:r>
            <w:r w:rsidRPr="53361F27" w:rsidR="06D7860C">
              <w:rPr>
                <w:rFonts w:ascii="Arial" w:hAnsi="Arial" w:cs="Arial"/>
                <w:b w:val="0"/>
                <w:bCs w:val="0"/>
                <w:sz w:val="22"/>
                <w:szCs w:val="22"/>
                <w:lang w:eastAsia="en-GB"/>
              </w:rPr>
              <w:t xml:space="preserve"> B and C were liver infections that could cause serious </w:t>
            </w:r>
            <w:r w:rsidRPr="53361F27" w:rsidR="06D7860C">
              <w:rPr>
                <w:rFonts w:ascii="Arial" w:hAnsi="Arial" w:cs="Arial"/>
                <w:b w:val="0"/>
                <w:bCs w:val="0"/>
                <w:sz w:val="22"/>
                <w:szCs w:val="22"/>
                <w:lang w:eastAsia="en-GB"/>
              </w:rPr>
              <w:t xml:space="preserve">damage and health problems. </w:t>
            </w:r>
          </w:p>
          <w:p w:rsidR="06D7860C" w:rsidP="47ABA126" w:rsidRDefault="06D7860C" w14:paraId="0CDEDBFB" w14:textId="54670329">
            <w:pPr>
              <w:pStyle w:val="ListParagraph"/>
              <w:numPr>
                <w:ilvl w:val="0"/>
                <w:numId w:val="120"/>
              </w:numPr>
              <w:spacing w:line="240" w:lineRule="auto"/>
              <w:jc w:val="both"/>
              <w:rPr>
                <w:rFonts w:ascii="Arial" w:hAnsi="Arial" w:cs="Arial"/>
                <w:b w:val="0"/>
                <w:bCs w:val="0"/>
                <w:sz w:val="22"/>
                <w:szCs w:val="22"/>
                <w:lang w:eastAsia="en-GB"/>
              </w:rPr>
            </w:pPr>
            <w:r w:rsidRPr="47ABA126" w:rsidR="06D7860C">
              <w:rPr>
                <w:rFonts w:ascii="Arial" w:hAnsi="Arial" w:cs="Arial"/>
                <w:b w:val="0"/>
                <w:bCs w:val="0"/>
                <w:sz w:val="22"/>
                <w:szCs w:val="22"/>
                <w:lang w:eastAsia="en-GB"/>
              </w:rPr>
              <w:t xml:space="preserve">Hepatitis B had no cure, but vaccination (included in the UK’s six-in-one vaccine since 2017) and </w:t>
            </w:r>
            <w:r w:rsidRPr="47ABA126" w:rsidR="06D7860C">
              <w:rPr>
                <w:rFonts w:ascii="Arial" w:hAnsi="Arial" w:cs="Arial"/>
                <w:b w:val="0"/>
                <w:bCs w:val="0"/>
                <w:sz w:val="22"/>
                <w:szCs w:val="22"/>
                <w:lang w:eastAsia="en-GB"/>
              </w:rPr>
              <w:t>routine</w:t>
            </w:r>
            <w:r w:rsidRPr="47ABA126" w:rsidR="06D7860C">
              <w:rPr>
                <w:rFonts w:ascii="Arial" w:hAnsi="Arial" w:cs="Arial"/>
                <w:b w:val="0"/>
                <w:bCs w:val="0"/>
                <w:sz w:val="22"/>
                <w:szCs w:val="22"/>
                <w:lang w:eastAsia="en-GB"/>
              </w:rPr>
              <w:t xml:space="preserve"> screening at birth have kept numbers low. </w:t>
            </w:r>
          </w:p>
          <w:p w:rsidR="06D7860C" w:rsidP="47ABA126" w:rsidRDefault="06D7860C" w14:paraId="02D76B8D" w14:textId="79AA6CDF">
            <w:pPr>
              <w:pStyle w:val="ListParagraph"/>
              <w:numPr>
                <w:ilvl w:val="0"/>
                <w:numId w:val="120"/>
              </w:numPr>
              <w:spacing w:line="240" w:lineRule="auto"/>
              <w:jc w:val="both"/>
              <w:rPr>
                <w:rFonts w:ascii="Arial" w:hAnsi="Arial" w:cs="Arial"/>
                <w:b w:val="0"/>
                <w:bCs w:val="0"/>
                <w:sz w:val="22"/>
                <w:szCs w:val="22"/>
                <w:lang w:eastAsia="en-GB"/>
              </w:rPr>
            </w:pPr>
            <w:r w:rsidRPr="47ABA126" w:rsidR="06D7860C">
              <w:rPr>
                <w:rFonts w:ascii="Arial" w:hAnsi="Arial" w:cs="Arial"/>
                <w:b w:val="0"/>
                <w:bCs w:val="0"/>
                <w:sz w:val="22"/>
                <w:szCs w:val="22"/>
                <w:lang w:eastAsia="en-GB"/>
              </w:rPr>
              <w:t>Hepatitis</w:t>
            </w:r>
            <w:r w:rsidRPr="47ABA126" w:rsidR="06D7860C">
              <w:rPr>
                <w:rFonts w:ascii="Arial" w:hAnsi="Arial" w:cs="Arial"/>
                <w:b w:val="0"/>
                <w:bCs w:val="0"/>
                <w:sz w:val="22"/>
                <w:szCs w:val="22"/>
                <w:lang w:eastAsia="en-GB"/>
              </w:rPr>
              <w:t xml:space="preserve"> C was more common in Wales (12,000-14,000 people affected). There was no vaccine, but it was curable with oral treatment that was about 90% effective.</w:t>
            </w:r>
          </w:p>
          <w:p w:rsidR="06D7860C" w:rsidP="47ABA126" w:rsidRDefault="06D7860C" w14:paraId="2B469E08" w14:textId="0D926CC4">
            <w:pPr>
              <w:pStyle w:val="ListParagraph"/>
              <w:numPr>
                <w:ilvl w:val="0"/>
                <w:numId w:val="120"/>
              </w:numPr>
              <w:spacing w:line="240" w:lineRule="auto"/>
              <w:jc w:val="both"/>
              <w:rPr>
                <w:rFonts w:ascii="Arial" w:hAnsi="Arial" w:cs="Arial"/>
                <w:b w:val="0"/>
                <w:bCs w:val="0"/>
                <w:sz w:val="22"/>
                <w:szCs w:val="22"/>
                <w:lang w:eastAsia="en-GB"/>
              </w:rPr>
            </w:pPr>
            <w:r w:rsidRPr="47ABA126" w:rsidR="06D7860C">
              <w:rPr>
                <w:rFonts w:ascii="Arial" w:hAnsi="Arial" w:cs="Arial"/>
                <w:b w:val="0"/>
                <w:bCs w:val="0"/>
                <w:sz w:val="22"/>
                <w:szCs w:val="22"/>
                <w:lang w:eastAsia="en-GB"/>
              </w:rPr>
              <w:t xml:space="preserve">WG aimed to </w:t>
            </w:r>
            <w:r w:rsidRPr="47ABA126" w:rsidR="06D7860C">
              <w:rPr>
                <w:rFonts w:ascii="Arial" w:hAnsi="Arial" w:cs="Arial"/>
                <w:b w:val="0"/>
                <w:bCs w:val="0"/>
                <w:sz w:val="22"/>
                <w:szCs w:val="22"/>
                <w:lang w:eastAsia="en-GB"/>
              </w:rPr>
              <w:t>eliminate</w:t>
            </w:r>
            <w:r w:rsidRPr="47ABA126" w:rsidR="06D7860C">
              <w:rPr>
                <w:rFonts w:ascii="Arial" w:hAnsi="Arial" w:cs="Arial"/>
                <w:b w:val="0"/>
                <w:bCs w:val="0"/>
                <w:sz w:val="22"/>
                <w:szCs w:val="22"/>
                <w:lang w:eastAsia="en-GB"/>
              </w:rPr>
              <w:t xml:space="preserve"> both by </w:t>
            </w:r>
            <w:r w:rsidRPr="47ABA126" w:rsidR="06D7860C">
              <w:rPr>
                <w:rFonts w:ascii="Arial" w:hAnsi="Arial" w:cs="Arial"/>
                <w:b w:val="0"/>
                <w:bCs w:val="0"/>
                <w:sz w:val="22"/>
                <w:szCs w:val="22"/>
                <w:lang w:eastAsia="en-GB"/>
              </w:rPr>
              <w:t>2030 and</w:t>
            </w:r>
            <w:r w:rsidRPr="47ABA126" w:rsidR="06D7860C">
              <w:rPr>
                <w:rFonts w:ascii="Arial" w:hAnsi="Arial" w:cs="Arial"/>
                <w:b w:val="0"/>
                <w:bCs w:val="0"/>
                <w:sz w:val="22"/>
                <w:szCs w:val="22"/>
                <w:lang w:eastAsia="en-GB"/>
              </w:rPr>
              <w:t xml:space="preserve"> issued health circulars in 2017 and 2023 to drive action.</w:t>
            </w:r>
          </w:p>
          <w:p w:rsidR="06D7860C" w:rsidP="47ABA126" w:rsidRDefault="06D7860C" w14:paraId="0EDDFCBF" w14:textId="7293FBB3">
            <w:pPr>
              <w:pStyle w:val="ListParagraph"/>
              <w:numPr>
                <w:ilvl w:val="0"/>
                <w:numId w:val="120"/>
              </w:numPr>
              <w:spacing w:line="240" w:lineRule="auto"/>
              <w:jc w:val="both"/>
              <w:rPr>
                <w:rFonts w:ascii="Arial" w:hAnsi="Arial" w:cs="Arial"/>
                <w:b w:val="0"/>
                <w:bCs w:val="0"/>
                <w:sz w:val="22"/>
                <w:szCs w:val="22"/>
                <w:lang w:eastAsia="en-GB"/>
              </w:rPr>
            </w:pPr>
            <w:r w:rsidRPr="47ABA126" w:rsidR="06D7860C">
              <w:rPr>
                <w:rFonts w:ascii="Arial" w:hAnsi="Arial" w:cs="Arial"/>
                <w:b w:val="0"/>
                <w:bCs w:val="0"/>
                <w:sz w:val="22"/>
                <w:szCs w:val="22"/>
                <w:lang w:eastAsia="en-GB"/>
              </w:rPr>
              <w:t xml:space="preserve">A multi-agency group had been set up to coordinate efforts, including close work with the </w:t>
            </w:r>
            <w:r w:rsidRPr="47ABA126" w:rsidR="06D7860C">
              <w:rPr>
                <w:rFonts w:ascii="Arial" w:hAnsi="Arial" w:cs="Arial"/>
                <w:b w:val="0"/>
                <w:bCs w:val="0"/>
                <w:sz w:val="22"/>
                <w:szCs w:val="22"/>
                <w:lang w:eastAsia="en-GB"/>
              </w:rPr>
              <w:t>Hepatitis</w:t>
            </w:r>
            <w:r w:rsidRPr="47ABA126" w:rsidR="06D7860C">
              <w:rPr>
                <w:rFonts w:ascii="Arial" w:hAnsi="Arial" w:cs="Arial"/>
                <w:b w:val="0"/>
                <w:bCs w:val="0"/>
                <w:sz w:val="22"/>
                <w:szCs w:val="22"/>
                <w:lang w:eastAsia="en-GB"/>
              </w:rPr>
              <w:t xml:space="preserve"> C Trust, </w:t>
            </w:r>
            <w:r w:rsidRPr="47ABA126" w:rsidR="06D7860C">
              <w:rPr>
                <w:rFonts w:ascii="Arial" w:hAnsi="Arial" w:cs="Arial"/>
                <w:b w:val="0"/>
                <w:bCs w:val="0"/>
                <w:sz w:val="22"/>
                <w:szCs w:val="22"/>
                <w:lang w:eastAsia="en-GB"/>
              </w:rPr>
              <w:t>prison</w:t>
            </w:r>
            <w:r w:rsidRPr="47ABA126" w:rsidR="06D7860C">
              <w:rPr>
                <w:rFonts w:ascii="Arial" w:hAnsi="Arial" w:cs="Arial"/>
                <w:b w:val="0"/>
                <w:bCs w:val="0"/>
                <w:sz w:val="22"/>
                <w:szCs w:val="22"/>
                <w:lang w:eastAsia="en-GB"/>
              </w:rPr>
              <w:t xml:space="preserve"> and probation services. </w:t>
            </w:r>
          </w:p>
          <w:p w:rsidR="06D7860C" w:rsidP="47ABA126" w:rsidRDefault="06D7860C" w14:paraId="279675C8" w14:textId="511492C5">
            <w:pPr>
              <w:pStyle w:val="ListParagraph"/>
              <w:numPr>
                <w:ilvl w:val="0"/>
                <w:numId w:val="120"/>
              </w:numPr>
              <w:spacing w:line="240" w:lineRule="auto"/>
              <w:jc w:val="both"/>
              <w:rPr>
                <w:rFonts w:ascii="Arial" w:hAnsi="Arial" w:cs="Arial"/>
                <w:b w:val="0"/>
                <w:bCs w:val="0"/>
                <w:sz w:val="22"/>
                <w:szCs w:val="22"/>
                <w:lang w:eastAsia="en-GB"/>
              </w:rPr>
            </w:pPr>
            <w:r w:rsidRPr="47ABA126" w:rsidR="06D7860C">
              <w:rPr>
                <w:rFonts w:ascii="Arial" w:hAnsi="Arial" w:cs="Arial"/>
                <w:b w:val="0"/>
                <w:bCs w:val="0"/>
                <w:sz w:val="22"/>
                <w:szCs w:val="22"/>
                <w:lang w:eastAsia="en-GB"/>
              </w:rPr>
              <w:t xml:space="preserve">The report was structured around prevention, case finding, testing, treatment, reengagement for those who did not complete treatment, and data </w:t>
            </w:r>
            <w:r w:rsidRPr="47ABA126" w:rsidR="06D7860C">
              <w:rPr>
                <w:rFonts w:ascii="Arial" w:hAnsi="Arial" w:cs="Arial"/>
                <w:b w:val="0"/>
                <w:bCs w:val="0"/>
                <w:sz w:val="22"/>
                <w:szCs w:val="22"/>
                <w:lang w:eastAsia="en-GB"/>
              </w:rPr>
              <w:t>collection</w:t>
            </w:r>
            <w:r w:rsidRPr="47ABA126" w:rsidR="06D7860C">
              <w:rPr>
                <w:rFonts w:ascii="Arial" w:hAnsi="Arial" w:cs="Arial"/>
                <w:b w:val="0"/>
                <w:bCs w:val="0"/>
                <w:sz w:val="22"/>
                <w:szCs w:val="22"/>
                <w:lang w:eastAsia="en-GB"/>
              </w:rPr>
              <w:t xml:space="preserve">. </w:t>
            </w:r>
          </w:p>
          <w:p w:rsidR="06D7860C" w:rsidP="47ABA126" w:rsidRDefault="06D7860C" w14:paraId="47206A13" w14:textId="2C9CFC37">
            <w:pPr>
              <w:pStyle w:val="ListParagraph"/>
              <w:numPr>
                <w:ilvl w:val="0"/>
                <w:numId w:val="120"/>
              </w:numPr>
              <w:spacing w:line="240" w:lineRule="auto"/>
              <w:jc w:val="both"/>
              <w:rPr>
                <w:rFonts w:ascii="Arial" w:hAnsi="Arial" w:cs="Arial"/>
                <w:b w:val="0"/>
                <w:bCs w:val="0"/>
                <w:sz w:val="22"/>
                <w:szCs w:val="22"/>
                <w:lang w:eastAsia="en-GB"/>
              </w:rPr>
            </w:pPr>
            <w:r w:rsidRPr="47ABA126" w:rsidR="06D7860C">
              <w:rPr>
                <w:rFonts w:ascii="Arial" w:hAnsi="Arial" w:cs="Arial"/>
                <w:b w:val="0"/>
                <w:bCs w:val="0"/>
                <w:sz w:val="22"/>
                <w:szCs w:val="22"/>
                <w:lang w:eastAsia="en-GB"/>
              </w:rPr>
              <w:t xml:space="preserve">Recent progress included successful peer </w:t>
            </w:r>
            <w:r w:rsidRPr="47ABA126" w:rsidR="06D7860C">
              <w:rPr>
                <w:rFonts w:ascii="Arial" w:hAnsi="Arial" w:cs="Arial"/>
                <w:b w:val="0"/>
                <w:bCs w:val="0"/>
                <w:sz w:val="22"/>
                <w:szCs w:val="22"/>
                <w:lang w:eastAsia="en-GB"/>
              </w:rPr>
              <w:t>services</w:t>
            </w:r>
            <w:r w:rsidRPr="47ABA126" w:rsidR="06D7860C">
              <w:rPr>
                <w:rFonts w:ascii="Arial" w:hAnsi="Arial" w:cs="Arial"/>
                <w:b w:val="0"/>
                <w:bCs w:val="0"/>
                <w:sz w:val="22"/>
                <w:szCs w:val="22"/>
                <w:lang w:eastAsia="en-GB"/>
              </w:rPr>
              <w:t xml:space="preserve"> and ongoing collaboration across agencies. </w:t>
            </w:r>
          </w:p>
          <w:p w:rsidR="47ABA126" w:rsidP="47ABA126" w:rsidRDefault="47ABA126" w14:paraId="54641EAF" w14:textId="6AC4E2B4">
            <w:pPr>
              <w:pStyle w:val="Normal"/>
              <w:spacing w:line="240" w:lineRule="auto"/>
              <w:jc w:val="both"/>
              <w:rPr>
                <w:rFonts w:ascii="Arial" w:hAnsi="Arial" w:cs="Arial"/>
                <w:b w:val="0"/>
                <w:bCs w:val="0"/>
                <w:sz w:val="22"/>
                <w:szCs w:val="22"/>
                <w:lang w:eastAsia="en-GB"/>
              </w:rPr>
            </w:pPr>
          </w:p>
          <w:p w:rsidR="06D7860C" w:rsidP="47ABA126" w:rsidRDefault="06D7860C" w14:paraId="06D14E05" w14:textId="18324943">
            <w:pPr>
              <w:spacing w:line="240" w:lineRule="auto"/>
              <w:jc w:val="both"/>
              <w:rPr>
                <w:rFonts w:ascii="Arial" w:hAnsi="Arial" w:cs="Arial"/>
                <w:b w:val="0"/>
                <w:bCs w:val="0"/>
                <w:sz w:val="22"/>
                <w:szCs w:val="22"/>
                <w:lang w:eastAsia="en-GB"/>
              </w:rPr>
            </w:pPr>
            <w:r w:rsidRPr="47ABA126" w:rsidR="06D7860C">
              <w:rPr>
                <w:rFonts w:ascii="Arial" w:hAnsi="Arial" w:cs="Arial"/>
                <w:b w:val="0"/>
                <w:bCs w:val="0"/>
                <w:sz w:val="22"/>
                <w:szCs w:val="22"/>
                <w:lang w:eastAsia="en-GB"/>
              </w:rPr>
              <w:t xml:space="preserve">The CVC asked how well they were reaching hard-to-reach populations on this topic. </w:t>
            </w:r>
          </w:p>
          <w:p w:rsidR="47ABA126" w:rsidP="47ABA126" w:rsidRDefault="47ABA126" w14:paraId="189F00FF" w14:textId="659E1BF5">
            <w:pPr>
              <w:spacing w:line="240" w:lineRule="auto"/>
              <w:jc w:val="both"/>
              <w:rPr>
                <w:rFonts w:ascii="Arial" w:hAnsi="Arial" w:cs="Arial"/>
                <w:b w:val="0"/>
                <w:bCs w:val="0"/>
                <w:sz w:val="22"/>
                <w:szCs w:val="22"/>
                <w:lang w:eastAsia="en-GB"/>
              </w:rPr>
            </w:pPr>
          </w:p>
          <w:p w:rsidR="06D7860C" w:rsidP="47ABA126" w:rsidRDefault="06D7860C" w14:paraId="4EFC657F" w14:textId="403045AB">
            <w:pPr>
              <w:spacing w:line="240" w:lineRule="auto"/>
              <w:jc w:val="both"/>
              <w:rPr>
                <w:rFonts w:ascii="Arial" w:hAnsi="Arial" w:cs="Arial"/>
                <w:b w:val="0"/>
                <w:bCs w:val="0"/>
                <w:sz w:val="22"/>
                <w:szCs w:val="22"/>
                <w:lang w:eastAsia="en-GB"/>
              </w:rPr>
            </w:pPr>
            <w:r w:rsidRPr="47ABA126" w:rsidR="06D7860C">
              <w:rPr>
                <w:rFonts w:ascii="Arial" w:hAnsi="Arial" w:cs="Arial"/>
                <w:b w:val="0"/>
                <w:bCs w:val="0"/>
                <w:sz w:val="22"/>
                <w:szCs w:val="22"/>
                <w:lang w:eastAsia="en-GB"/>
              </w:rPr>
              <w:t xml:space="preserve">The EDPH responded that reducing health inequalities was a priority, so they had introduced practical measures like testing in prisons and </w:t>
            </w:r>
            <w:r w:rsidRPr="47ABA126" w:rsidR="32D99AE6">
              <w:rPr>
                <w:rFonts w:ascii="Arial" w:hAnsi="Arial" w:cs="Arial"/>
                <w:b w:val="0"/>
                <w:bCs w:val="0"/>
                <w:sz w:val="22"/>
                <w:szCs w:val="22"/>
                <w:lang w:eastAsia="en-GB"/>
              </w:rPr>
              <w:t>probation and</w:t>
            </w:r>
            <w:r w:rsidRPr="47ABA126" w:rsidR="06D7860C">
              <w:rPr>
                <w:rFonts w:ascii="Arial" w:hAnsi="Arial" w:cs="Arial"/>
                <w:b w:val="0"/>
                <w:bCs w:val="0"/>
                <w:sz w:val="22"/>
                <w:szCs w:val="22"/>
                <w:lang w:eastAsia="en-GB"/>
              </w:rPr>
              <w:t xml:space="preserve"> using a </w:t>
            </w:r>
            <w:r w:rsidRPr="47ABA126" w:rsidR="5A4E7F2A">
              <w:rPr>
                <w:rFonts w:ascii="Arial" w:hAnsi="Arial" w:cs="Arial"/>
                <w:b w:val="0"/>
                <w:bCs w:val="0"/>
                <w:sz w:val="22"/>
                <w:szCs w:val="22"/>
                <w:lang w:eastAsia="en-GB"/>
              </w:rPr>
              <w:t>mobile</w:t>
            </w:r>
            <w:r w:rsidRPr="47ABA126" w:rsidR="06D7860C">
              <w:rPr>
                <w:rFonts w:ascii="Arial" w:hAnsi="Arial" w:cs="Arial"/>
                <w:b w:val="0"/>
                <w:bCs w:val="0"/>
                <w:sz w:val="22"/>
                <w:szCs w:val="22"/>
                <w:lang w:eastAsia="en-GB"/>
              </w:rPr>
              <w:t xml:space="preserve"> outreach bus. Collaboration with the third sector and peer </w:t>
            </w:r>
            <w:r w:rsidRPr="47ABA126" w:rsidR="5BED00F9">
              <w:rPr>
                <w:rFonts w:ascii="Arial" w:hAnsi="Arial" w:cs="Arial"/>
                <w:b w:val="0"/>
                <w:bCs w:val="0"/>
                <w:sz w:val="22"/>
                <w:szCs w:val="22"/>
                <w:lang w:eastAsia="en-GB"/>
              </w:rPr>
              <w:t>support had</w:t>
            </w:r>
            <w:r w:rsidRPr="47ABA126" w:rsidR="06D7860C">
              <w:rPr>
                <w:rFonts w:ascii="Arial" w:hAnsi="Arial" w:cs="Arial"/>
                <w:b w:val="0"/>
                <w:bCs w:val="0"/>
                <w:sz w:val="22"/>
                <w:szCs w:val="22"/>
                <w:lang w:eastAsia="en-GB"/>
              </w:rPr>
              <w:t xml:space="preserve"> been especially valuable for reaching communities</w:t>
            </w:r>
            <w:r w:rsidRPr="47ABA126" w:rsidR="765622AA">
              <w:rPr>
                <w:rFonts w:ascii="Arial" w:hAnsi="Arial" w:cs="Arial"/>
                <w:b w:val="0"/>
                <w:bCs w:val="0"/>
                <w:sz w:val="22"/>
                <w:szCs w:val="22"/>
                <w:lang w:eastAsia="en-GB"/>
              </w:rPr>
              <w:t xml:space="preserve">, but there was still more to do. </w:t>
            </w:r>
          </w:p>
          <w:p w:rsidR="47ABA126" w:rsidP="47ABA126" w:rsidRDefault="47ABA126" w14:paraId="16D91D95" w14:textId="77BEABD8">
            <w:pPr>
              <w:spacing w:line="240" w:lineRule="auto"/>
              <w:jc w:val="both"/>
              <w:rPr>
                <w:rFonts w:ascii="Arial" w:hAnsi="Arial" w:cs="Arial"/>
                <w:b w:val="1"/>
                <w:bCs w:val="1"/>
                <w:sz w:val="22"/>
                <w:szCs w:val="22"/>
                <w:lang w:eastAsia="en-GB"/>
              </w:rPr>
            </w:pPr>
          </w:p>
          <w:p w:rsidR="412C863D" w:rsidP="4CB8C168" w:rsidRDefault="412C863D" w14:paraId="6A8CB7B4" w14:textId="495C31A4">
            <w:pPr>
              <w:pStyle w:val="Normal"/>
              <w:suppressLineNumbers w:val="0"/>
              <w:spacing w:before="0" w:beforeAutospacing="off" w:after="0" w:afterAutospacing="off" w:line="240" w:lineRule="auto"/>
              <w:ind/>
              <w:jc w:val="both"/>
              <w:rPr>
                <w:rFonts w:ascii="Arial" w:hAnsi="Arial" w:cs="Arial"/>
                <w:b w:val="0"/>
                <w:bCs w:val="0"/>
                <w:sz w:val="22"/>
                <w:szCs w:val="22"/>
                <w:lang w:eastAsia="en-GB"/>
              </w:rPr>
            </w:pPr>
            <w:r w:rsidRPr="47ABA126" w:rsidR="7AA7D766">
              <w:rPr>
                <w:rFonts w:ascii="Arial" w:hAnsi="Arial" w:cs="Arial"/>
                <w:b w:val="0"/>
                <w:bCs w:val="0"/>
                <w:sz w:val="22"/>
                <w:szCs w:val="22"/>
                <w:lang w:eastAsia="en-GB"/>
              </w:rPr>
              <w:t>The CC explained that he had visited the HMP Cardiff the previous week, and asked whether they had a testing lead in the prisons yet.</w:t>
            </w:r>
          </w:p>
          <w:p w:rsidR="2545032B" w:rsidP="2545032B" w:rsidRDefault="2545032B" w14:paraId="6D895D5F" w14:textId="1AA6CE60">
            <w:pPr>
              <w:pStyle w:val="Normal"/>
              <w:suppressLineNumbers w:val="0"/>
              <w:spacing w:before="0" w:beforeAutospacing="off" w:after="0" w:afterAutospacing="off" w:line="240" w:lineRule="auto"/>
              <w:jc w:val="both"/>
              <w:rPr>
                <w:rFonts w:ascii="Arial" w:hAnsi="Arial" w:cs="Arial"/>
                <w:b w:val="0"/>
                <w:bCs w:val="0"/>
                <w:sz w:val="22"/>
                <w:szCs w:val="22"/>
                <w:lang w:eastAsia="en-GB"/>
              </w:rPr>
            </w:pPr>
          </w:p>
          <w:p w:rsidR="10E32372" w:rsidP="2545032B" w:rsidRDefault="10E32372" w14:paraId="0890E40E" w14:textId="6520C025">
            <w:pPr>
              <w:pStyle w:val="Normal"/>
              <w:suppressLineNumbers w:val="0"/>
              <w:spacing w:before="0" w:beforeAutospacing="off" w:after="0" w:afterAutospacing="off" w:line="240" w:lineRule="auto"/>
              <w:jc w:val="both"/>
              <w:rPr>
                <w:rFonts w:ascii="Arial" w:hAnsi="Arial" w:cs="Arial"/>
                <w:b w:val="1"/>
                <w:bCs w:val="1"/>
                <w:sz w:val="22"/>
                <w:szCs w:val="22"/>
                <w:lang w:eastAsia="en-GB"/>
              </w:rPr>
            </w:pPr>
            <w:r w:rsidRPr="2545032B" w:rsidR="10E32372">
              <w:rPr>
                <w:rFonts w:ascii="Arial" w:hAnsi="Arial" w:cs="Arial"/>
                <w:b w:val="1"/>
                <w:bCs w:val="1"/>
                <w:sz w:val="22"/>
                <w:szCs w:val="22"/>
                <w:lang w:eastAsia="en-GB"/>
              </w:rPr>
              <w:t>For the EDPH to confirm the start date of the hepatitis testing lead in HMP Cardiff – ACTION.</w:t>
            </w:r>
          </w:p>
          <w:p w:rsidR="412C863D" w:rsidP="4CB8C168" w:rsidRDefault="412C863D" w14:paraId="53A9842F" w14:textId="22049372">
            <w:pPr>
              <w:pStyle w:val="Normal"/>
              <w:suppressLineNumbers w:val="0"/>
              <w:spacing w:before="0" w:beforeAutospacing="off" w:after="0" w:afterAutospacing="off" w:line="240" w:lineRule="auto"/>
              <w:ind/>
              <w:jc w:val="both"/>
              <w:rPr>
                <w:rFonts w:ascii="Arial" w:hAnsi="Arial" w:cs="Arial"/>
                <w:sz w:val="22"/>
                <w:szCs w:val="22"/>
                <w:u w:val="none"/>
                <w:lang w:eastAsia="en-GB"/>
              </w:rPr>
            </w:pPr>
          </w:p>
          <w:p w:rsidR="7E520E97" w:rsidP="2545032B" w:rsidRDefault="7E520E97" w14:paraId="79231F8E" w14:textId="0518D8E5">
            <w:pPr>
              <w:pStyle w:val="Normal"/>
              <w:suppressLineNumbers w:val="0"/>
              <w:spacing w:before="0" w:beforeAutospacing="off" w:after="0" w:afterAutospacing="off" w:line="240" w:lineRule="auto"/>
              <w:jc w:val="both"/>
              <w:rPr>
                <w:rFonts w:ascii="Arial" w:hAnsi="Arial" w:cs="Arial"/>
                <w:b w:val="1"/>
                <w:bCs w:val="1"/>
                <w:sz w:val="22"/>
                <w:szCs w:val="22"/>
                <w:u w:val="none"/>
                <w:lang w:eastAsia="en-GB"/>
              </w:rPr>
            </w:pPr>
            <w:r w:rsidRPr="47ABA126" w:rsidR="3C5F7095">
              <w:rPr>
                <w:rFonts w:ascii="Arial" w:hAnsi="Arial" w:cs="Arial"/>
                <w:b w:val="1"/>
                <w:bCs w:val="1"/>
                <w:sz w:val="22"/>
                <w:szCs w:val="22"/>
                <w:u w:val="none"/>
                <w:lang w:eastAsia="en-GB"/>
              </w:rPr>
              <w:t xml:space="preserve">For an update to come back to the Committee in six </w:t>
            </w:r>
            <w:r w:rsidRPr="47ABA126" w:rsidR="12E92110">
              <w:rPr>
                <w:rFonts w:ascii="Arial" w:hAnsi="Arial" w:cs="Arial"/>
                <w:b w:val="1"/>
                <w:bCs w:val="1"/>
                <w:sz w:val="22"/>
                <w:szCs w:val="22"/>
                <w:u w:val="none"/>
                <w:lang w:eastAsia="en-GB"/>
              </w:rPr>
              <w:t>months' time</w:t>
            </w:r>
            <w:r w:rsidRPr="47ABA126" w:rsidR="3C5F7095">
              <w:rPr>
                <w:rFonts w:ascii="Arial" w:hAnsi="Arial" w:cs="Arial"/>
                <w:b w:val="1"/>
                <w:bCs w:val="1"/>
                <w:sz w:val="22"/>
                <w:szCs w:val="22"/>
                <w:u w:val="none"/>
                <w:lang w:eastAsia="en-GB"/>
              </w:rPr>
              <w:t xml:space="preserve"> – ACTION.</w:t>
            </w:r>
          </w:p>
          <w:p w:rsidR="412C863D" w:rsidP="4CB8C168" w:rsidRDefault="412C863D" w14:paraId="4DAA2A69" w14:textId="1F12DB47">
            <w:pPr>
              <w:pStyle w:val="Normal"/>
              <w:suppressLineNumbers w:val="0"/>
              <w:spacing w:before="0" w:beforeAutospacing="off" w:after="0" w:afterAutospacing="off" w:line="240" w:lineRule="auto"/>
              <w:ind/>
              <w:jc w:val="both"/>
              <w:rPr>
                <w:rFonts w:ascii="Arial" w:hAnsi="Arial" w:cs="Arial"/>
                <w:sz w:val="22"/>
                <w:szCs w:val="22"/>
                <w:u w:val="none"/>
                <w:lang w:eastAsia="en-GB"/>
              </w:rPr>
            </w:pPr>
            <w:r w:rsidRPr="4CB8C168" w:rsidR="138104F7">
              <w:rPr>
                <w:rFonts w:ascii="Arial" w:hAnsi="Arial" w:cs="Arial"/>
                <w:sz w:val="22"/>
                <w:szCs w:val="22"/>
                <w:u w:val="none"/>
                <w:lang w:eastAsia="en-GB"/>
              </w:rPr>
              <w:t xml:space="preserve"> </w:t>
            </w:r>
          </w:p>
          <w:p w:rsidRPr="00CD6D52" w:rsidR="00F63DED" w:rsidP="6AB98D5F" w:rsidRDefault="68C449D7" w14:paraId="3C85D7D0" w14:textId="021829A1">
            <w:pPr>
              <w:spacing w:line="240" w:lineRule="auto"/>
              <w:rPr>
                <w:rFonts w:ascii="Arial" w:hAnsi="Arial" w:cs="Arial"/>
                <w:b/>
                <w:bCs/>
                <w:sz w:val="22"/>
                <w:szCs w:val="22"/>
                <w:lang w:eastAsia="en-GB"/>
              </w:rPr>
            </w:pPr>
            <w:r w:rsidRPr="09A982BF">
              <w:rPr>
                <w:rFonts w:ascii="Arial" w:hAnsi="Arial" w:cs="Arial"/>
                <w:b/>
                <w:bCs/>
                <w:sz w:val="22"/>
                <w:szCs w:val="22"/>
                <w:lang w:eastAsia="en-GB"/>
              </w:rPr>
              <w:t>The Committee resolved that:</w:t>
            </w:r>
          </w:p>
          <w:p w:rsidRPr="00AE4B07" w:rsidR="006A0C02" w:rsidP="675FDA25" w:rsidRDefault="006A0C02" w14:paraId="053AB93C" w14:textId="539F3097">
            <w:pPr>
              <w:pStyle w:val="ListParagraph"/>
              <w:numPr>
                <w:ilvl w:val="0"/>
                <w:numId w:val="17"/>
              </w:numPr>
              <w:spacing w:line="240" w:lineRule="auto"/>
              <w:ind/>
              <w:rPr>
                <w:rFonts w:ascii="Arial" w:hAnsi="Arial" w:cs="Arial"/>
                <w:sz w:val="22"/>
                <w:szCs w:val="22"/>
                <w:lang w:eastAsia="en-GB"/>
              </w:rPr>
            </w:pPr>
            <w:r w:rsidRPr="47ABA126" w:rsidR="014170D5">
              <w:rPr>
                <w:rFonts w:ascii="Arial" w:hAnsi="Arial" w:cs="Arial"/>
                <w:sz w:val="22"/>
                <w:szCs w:val="22"/>
                <w:lang w:eastAsia="en-GB"/>
              </w:rPr>
              <w:t>The</w:t>
            </w:r>
            <w:r w:rsidRPr="47ABA126" w:rsidR="2D581DDE">
              <w:rPr>
                <w:rFonts w:ascii="Arial" w:hAnsi="Arial" w:cs="Arial"/>
                <w:sz w:val="22"/>
                <w:szCs w:val="22"/>
                <w:lang w:eastAsia="en-GB"/>
              </w:rPr>
              <w:t xml:space="preserve"> </w:t>
            </w:r>
            <w:r w:rsidRPr="47ABA126" w:rsidR="1D64F622">
              <w:rPr>
                <w:rFonts w:ascii="Arial" w:hAnsi="Arial" w:cs="Arial"/>
                <w:sz w:val="22"/>
                <w:szCs w:val="22"/>
                <w:lang w:eastAsia="en-GB"/>
              </w:rPr>
              <w:t>progress to date was noted;</w:t>
            </w:r>
          </w:p>
          <w:p w:rsidR="1D64F622" w:rsidP="47ABA126" w:rsidRDefault="1D64F622" w14:paraId="26F27804" w14:textId="3D50517A">
            <w:pPr>
              <w:pStyle w:val="ListParagraph"/>
              <w:numPr>
                <w:ilvl w:val="0"/>
                <w:numId w:val="17"/>
              </w:numPr>
              <w:spacing w:line="240" w:lineRule="auto"/>
              <w:rPr>
                <w:rFonts w:ascii="Arial" w:hAnsi="Arial" w:cs="Arial"/>
                <w:sz w:val="22"/>
                <w:szCs w:val="22"/>
                <w:lang w:eastAsia="en-GB"/>
              </w:rPr>
            </w:pPr>
            <w:r w:rsidRPr="47ABA126" w:rsidR="1D64F622">
              <w:rPr>
                <w:rFonts w:ascii="Arial" w:hAnsi="Arial" w:cs="Arial"/>
                <w:sz w:val="22"/>
                <w:szCs w:val="22"/>
                <w:lang w:eastAsia="en-GB"/>
              </w:rPr>
              <w:t>The content and ambition of the Hepatitis B and C Elimination Plan 2025/26 was noted.</w:t>
            </w:r>
          </w:p>
          <w:p w:rsidRPr="00AE4B07" w:rsidR="006A0C02" w:rsidP="6E4298D6" w:rsidRDefault="006A0C02" w14:paraId="40F67D99" w14:textId="73382B32">
            <w:pPr>
              <w:pStyle w:val="ListParagraph"/>
              <w:spacing w:line="240" w:lineRule="auto"/>
              <w:ind w:left="720"/>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F63DED" w:rsidP="003D56F9" w:rsidRDefault="00F63DED" w14:paraId="4B3D33DE" w14:textId="772424B3">
            <w:pPr>
              <w:spacing w:line="240" w:lineRule="auto"/>
              <w:jc w:val="both"/>
              <w:rPr>
                <w:rFonts w:ascii="Arial" w:hAnsi="Arial" w:cs="Arial"/>
                <w:b/>
                <w:sz w:val="22"/>
                <w:szCs w:val="22"/>
                <w:lang w:eastAsia="en-GB"/>
              </w:rPr>
            </w:pPr>
          </w:p>
        </w:tc>
      </w:tr>
      <w:tr w:rsidRPr="00AE4B07" w:rsidR="00A82C43" w:rsidTr="53361F27" w14:paraId="6F14F77A" w14:textId="77777777">
        <w:trPr>
          <w:trHeight w:val="558"/>
        </w:trPr>
        <w:tc>
          <w:tcPr>
            <w:tcW w:w="1512" w:type="dxa"/>
            <w:tcBorders>
              <w:top w:val="single" w:color="auto" w:sz="4" w:space="0"/>
              <w:left w:val="single" w:color="auto" w:sz="4" w:space="0"/>
              <w:bottom w:val="single" w:color="auto" w:sz="4" w:space="0"/>
              <w:right w:val="single" w:color="auto" w:sz="4" w:space="0"/>
            </w:tcBorders>
            <w:tcMar/>
          </w:tcPr>
          <w:p w:rsidRPr="00AE4B07" w:rsidR="00A82C43" w:rsidP="4849510A" w:rsidRDefault="103AA24A" w14:paraId="0A235C41" w14:textId="6FAFC547">
            <w:pPr>
              <w:spacing w:line="240" w:lineRule="auto"/>
              <w:jc w:val="both"/>
              <w:rPr>
                <w:rFonts w:ascii="Arial" w:hAnsi="Arial" w:cs="Arial"/>
                <w:b w:val="1"/>
                <w:bCs w:val="1"/>
                <w:sz w:val="22"/>
                <w:szCs w:val="22"/>
                <w:lang w:eastAsia="en-GB"/>
              </w:rPr>
            </w:pPr>
            <w:r w:rsidRPr="4849510A" w:rsidR="2EFB7F31">
              <w:rPr>
                <w:rFonts w:ascii="Arial" w:hAnsi="Arial" w:cs="Arial"/>
                <w:b w:val="1"/>
                <w:bCs w:val="1"/>
                <w:sz w:val="22"/>
                <w:szCs w:val="22"/>
                <w:lang w:eastAsia="en-GB"/>
              </w:rPr>
              <w:t xml:space="preserve">QC  </w:t>
            </w:r>
          </w:p>
          <w:p w:rsidRPr="00AE4B07" w:rsidR="00A82C43" w:rsidP="09A982BF" w:rsidRDefault="103AA24A" w14:paraId="77E9F2C8" w14:textId="34EBF718">
            <w:pPr>
              <w:spacing w:line="240" w:lineRule="auto"/>
              <w:jc w:val="both"/>
              <w:rPr>
                <w:rFonts w:ascii="Arial" w:hAnsi="Arial" w:cs="Arial"/>
                <w:b w:val="1"/>
                <w:bCs w:val="1"/>
                <w:sz w:val="22"/>
                <w:szCs w:val="22"/>
                <w:lang w:eastAsia="en-GB"/>
              </w:rPr>
            </w:pPr>
            <w:r w:rsidRPr="6BE5F582" w:rsidR="1021B693">
              <w:rPr>
                <w:rFonts w:ascii="Arial" w:hAnsi="Arial" w:cs="Arial"/>
                <w:b w:val="1"/>
                <w:bCs w:val="1"/>
                <w:sz w:val="22"/>
                <w:szCs w:val="22"/>
                <w:lang w:eastAsia="en-GB"/>
              </w:rPr>
              <w:t>2025/0</w:t>
            </w:r>
            <w:r w:rsidRPr="6BE5F582" w:rsidR="5AD77457">
              <w:rPr>
                <w:rFonts w:ascii="Arial" w:hAnsi="Arial" w:cs="Arial"/>
                <w:b w:val="1"/>
                <w:bCs w:val="1"/>
                <w:sz w:val="22"/>
                <w:szCs w:val="22"/>
                <w:lang w:eastAsia="en-GB"/>
              </w:rPr>
              <w:t>9</w:t>
            </w:r>
            <w:r w:rsidRPr="6BE5F582" w:rsidR="1021B693">
              <w:rPr>
                <w:rFonts w:ascii="Arial" w:hAnsi="Arial" w:cs="Arial"/>
                <w:b w:val="1"/>
                <w:bCs w:val="1"/>
                <w:sz w:val="22"/>
                <w:szCs w:val="22"/>
                <w:lang w:eastAsia="en-GB"/>
              </w:rPr>
              <w:t>/2.4</w:t>
            </w:r>
          </w:p>
        </w:tc>
        <w:tc>
          <w:tcPr>
            <w:tcW w:w="8695" w:type="dxa"/>
            <w:tcBorders>
              <w:top w:val="single" w:color="auto" w:sz="4" w:space="0"/>
              <w:left w:val="single" w:color="auto" w:sz="4" w:space="0"/>
              <w:bottom w:val="single" w:color="auto" w:sz="4" w:space="0"/>
              <w:right w:val="single" w:color="auto" w:sz="4" w:space="0"/>
            </w:tcBorders>
            <w:tcMar/>
          </w:tcPr>
          <w:p w:rsidR="53CFD73A" w:rsidP="4849510A" w:rsidRDefault="53CFD73A" w14:paraId="4B9F5185" w14:textId="2D892CCA">
            <w:pPr>
              <w:spacing w:line="240" w:lineRule="auto"/>
              <w:rPr>
                <w:rFonts w:ascii="Arial" w:hAnsi="Arial" w:eastAsia="Arial" w:cs="Arial"/>
                <w:b w:val="1"/>
                <w:bCs w:val="1"/>
                <w:sz w:val="22"/>
                <w:szCs w:val="22"/>
              </w:rPr>
            </w:pPr>
            <w:hyperlink r:id="R93c749a15ec6497b">
              <w:r w:rsidRPr="3B122EE4" w:rsidR="1363B62D">
                <w:rPr>
                  <w:rStyle w:val="Hyperlink"/>
                  <w:rFonts w:ascii="Arial" w:hAnsi="Arial" w:eastAsia="Arial" w:cs="Arial"/>
                  <w:b w:val="1"/>
                  <w:bCs w:val="1"/>
                  <w:sz w:val="22"/>
                  <w:szCs w:val="22"/>
                </w:rPr>
                <w:t>No Smoking Enforcement – Six Month Update</w:t>
              </w:r>
            </w:hyperlink>
            <w:r w:rsidRPr="3B122EE4" w:rsidR="1363B62D">
              <w:rPr>
                <w:rFonts w:ascii="Arial" w:hAnsi="Arial" w:eastAsia="Arial" w:cs="Arial"/>
                <w:b w:val="1"/>
                <w:bCs w:val="1"/>
                <w:sz w:val="22"/>
                <w:szCs w:val="22"/>
              </w:rPr>
              <w:t xml:space="preserve">  </w:t>
            </w:r>
            <w:r w:rsidRPr="3B122EE4" w:rsidR="6C9C4DEE">
              <w:rPr>
                <w:rFonts w:ascii="Arial" w:hAnsi="Arial" w:eastAsia="Arial" w:cs="Arial"/>
                <w:b w:val="1"/>
                <w:bCs w:val="1"/>
                <w:sz w:val="22"/>
                <w:szCs w:val="22"/>
              </w:rPr>
              <w:t xml:space="preserve"> </w:t>
            </w:r>
            <w:r w:rsidRPr="3B122EE4" w:rsidR="66FDE1B6">
              <w:rPr>
                <w:rFonts w:ascii="Arial" w:hAnsi="Arial" w:eastAsia="Arial" w:cs="Arial"/>
                <w:b w:val="1"/>
                <w:bCs w:val="1"/>
                <w:sz w:val="22"/>
                <w:szCs w:val="22"/>
              </w:rPr>
              <w:t xml:space="preserve"> </w:t>
            </w:r>
          </w:p>
          <w:p w:rsidR="137D33BE" w:rsidP="73B67C08" w:rsidRDefault="137D33BE" w14:paraId="02C99A80" w14:textId="52136C06">
            <w:pPr>
              <w:spacing w:line="240" w:lineRule="auto"/>
              <w:rPr>
                <w:rFonts w:ascii="Arial" w:hAnsi="Arial" w:cs="Arial"/>
                <w:b/>
                <w:bCs/>
                <w:sz w:val="22"/>
                <w:szCs w:val="22"/>
                <w:lang w:eastAsia="en-GB"/>
              </w:rPr>
            </w:pPr>
          </w:p>
          <w:p w:rsidR="4CB8C168" w:rsidP="4CB8C168" w:rsidRDefault="4CB8C168" w14:paraId="26D5433E" w14:textId="6791CA1E">
            <w:pPr>
              <w:pStyle w:val="Normal"/>
              <w:spacing w:line="240" w:lineRule="auto"/>
              <w:jc w:val="both"/>
              <w:rPr>
                <w:rFonts w:ascii="Arial" w:hAnsi="Arial" w:cs="Arial"/>
                <w:sz w:val="22"/>
                <w:szCs w:val="22"/>
                <w:lang w:eastAsia="en-GB"/>
              </w:rPr>
            </w:pPr>
            <w:r w:rsidRPr="47ABA126" w:rsidR="3CC1B5D4">
              <w:rPr>
                <w:rFonts w:ascii="Arial" w:hAnsi="Arial" w:cs="Arial"/>
                <w:sz w:val="22"/>
                <w:szCs w:val="22"/>
                <w:lang w:eastAsia="en-GB"/>
              </w:rPr>
              <w:t>The C-PH provided the following summary to the Committee:</w:t>
            </w:r>
          </w:p>
          <w:p w:rsidR="2545032B" w:rsidP="47ABA126" w:rsidRDefault="2545032B" w14:paraId="02BE69C7" w14:textId="78F56E55">
            <w:pPr>
              <w:pStyle w:val="ListParagraph"/>
              <w:numPr>
                <w:ilvl w:val="0"/>
                <w:numId w:val="121"/>
              </w:numPr>
              <w:spacing w:line="240" w:lineRule="auto"/>
              <w:jc w:val="both"/>
              <w:rPr>
                <w:rFonts w:ascii="Arial" w:hAnsi="Arial" w:cs="Arial"/>
                <w:sz w:val="22"/>
                <w:szCs w:val="22"/>
                <w:lang w:eastAsia="en-GB"/>
              </w:rPr>
            </w:pPr>
            <w:r w:rsidRPr="47ABA126" w:rsidR="3CC1B5D4">
              <w:rPr>
                <w:rFonts w:ascii="Arial" w:hAnsi="Arial" w:cs="Arial"/>
                <w:sz w:val="22"/>
                <w:szCs w:val="22"/>
                <w:lang w:eastAsia="en-GB"/>
              </w:rPr>
              <w:t xml:space="preserve">The UHB has a duty to </w:t>
            </w:r>
            <w:r w:rsidRPr="47ABA126" w:rsidR="3CC1B5D4">
              <w:rPr>
                <w:rFonts w:ascii="Arial" w:hAnsi="Arial" w:cs="Arial"/>
                <w:sz w:val="22"/>
                <w:szCs w:val="22"/>
                <w:lang w:eastAsia="en-GB"/>
              </w:rPr>
              <w:t>comply with</w:t>
            </w:r>
            <w:r w:rsidRPr="47ABA126" w:rsidR="3CC1B5D4">
              <w:rPr>
                <w:rFonts w:ascii="Arial" w:hAnsi="Arial" w:cs="Arial"/>
                <w:sz w:val="22"/>
                <w:szCs w:val="22"/>
                <w:lang w:eastAsia="en-GB"/>
              </w:rPr>
              <w:t xml:space="preserve"> some-free premises and </w:t>
            </w:r>
            <w:r w:rsidRPr="47ABA126" w:rsidR="3CC1B5D4">
              <w:rPr>
                <w:rFonts w:ascii="Arial" w:hAnsi="Arial" w:cs="Arial"/>
                <w:sz w:val="22"/>
                <w:szCs w:val="22"/>
                <w:lang w:eastAsia="en-GB"/>
              </w:rPr>
              <w:t>vehicles</w:t>
            </w:r>
            <w:r w:rsidRPr="47ABA126" w:rsidR="3CC1B5D4">
              <w:rPr>
                <w:rFonts w:ascii="Arial" w:hAnsi="Arial" w:cs="Arial"/>
                <w:sz w:val="22"/>
                <w:szCs w:val="22"/>
                <w:lang w:eastAsia="en-GB"/>
              </w:rPr>
              <w:t xml:space="preserve"> legislation, which included hospital sites. </w:t>
            </w:r>
          </w:p>
          <w:p w:rsidR="2545032B" w:rsidP="47ABA126" w:rsidRDefault="2545032B" w14:paraId="4A4DA9D1" w14:textId="49B0820D">
            <w:pPr>
              <w:pStyle w:val="ListParagraph"/>
              <w:numPr>
                <w:ilvl w:val="0"/>
                <w:numId w:val="121"/>
              </w:numPr>
              <w:spacing w:line="240" w:lineRule="auto"/>
              <w:jc w:val="both"/>
              <w:rPr>
                <w:rFonts w:ascii="Arial" w:hAnsi="Arial" w:cs="Arial"/>
                <w:sz w:val="22"/>
                <w:szCs w:val="22"/>
                <w:lang w:eastAsia="en-GB"/>
              </w:rPr>
            </w:pPr>
            <w:r w:rsidRPr="47ABA126" w:rsidR="3CC1B5D4">
              <w:rPr>
                <w:rFonts w:ascii="Arial" w:hAnsi="Arial" w:cs="Arial"/>
                <w:sz w:val="22"/>
                <w:szCs w:val="22"/>
                <w:lang w:eastAsia="en-GB"/>
              </w:rPr>
              <w:t xml:space="preserve">The UHB had implemented various initiatives in the past, but still saw smoking on hospital sites from patients, visitors, and staff. They also received fire reports </w:t>
            </w:r>
            <w:r w:rsidRPr="47ABA126" w:rsidR="3CC1B5D4">
              <w:rPr>
                <w:rFonts w:ascii="Arial" w:hAnsi="Arial" w:cs="Arial"/>
                <w:sz w:val="22"/>
                <w:szCs w:val="22"/>
                <w:lang w:eastAsia="en-GB"/>
              </w:rPr>
              <w:t>because of</w:t>
            </w:r>
            <w:r w:rsidRPr="47ABA126" w:rsidR="3CC1B5D4">
              <w:rPr>
                <w:rFonts w:ascii="Arial" w:hAnsi="Arial" w:cs="Arial"/>
                <w:sz w:val="22"/>
                <w:szCs w:val="22"/>
                <w:lang w:eastAsia="en-GB"/>
              </w:rPr>
              <w:t xml:space="preserve"> smoking. </w:t>
            </w:r>
          </w:p>
          <w:p w:rsidR="2545032B" w:rsidP="47ABA126" w:rsidRDefault="2545032B" w14:paraId="65F79DA3" w14:textId="7BCD8998">
            <w:pPr>
              <w:pStyle w:val="ListParagraph"/>
              <w:numPr>
                <w:ilvl w:val="0"/>
                <w:numId w:val="121"/>
              </w:numPr>
              <w:spacing w:line="240" w:lineRule="auto"/>
              <w:jc w:val="both"/>
              <w:rPr>
                <w:rFonts w:ascii="Arial" w:hAnsi="Arial" w:cs="Arial"/>
                <w:sz w:val="22"/>
                <w:szCs w:val="22"/>
                <w:lang w:eastAsia="en-GB"/>
              </w:rPr>
            </w:pPr>
            <w:r w:rsidRPr="47ABA126" w:rsidR="3CC1B5D4">
              <w:rPr>
                <w:rFonts w:ascii="Arial" w:hAnsi="Arial" w:cs="Arial"/>
                <w:sz w:val="22"/>
                <w:szCs w:val="22"/>
                <w:lang w:eastAsia="en-GB"/>
              </w:rPr>
              <w:t xml:space="preserve">The plan was to enhance enforcement with more rigorous patrols and the </w:t>
            </w:r>
            <w:r w:rsidRPr="47ABA126" w:rsidR="3CC1B5D4">
              <w:rPr>
                <w:rFonts w:ascii="Arial" w:hAnsi="Arial" w:cs="Arial"/>
                <w:sz w:val="22"/>
                <w:szCs w:val="22"/>
                <w:lang w:eastAsia="en-GB"/>
              </w:rPr>
              <w:t>option</w:t>
            </w:r>
            <w:r w:rsidRPr="47ABA126" w:rsidR="3CC1B5D4">
              <w:rPr>
                <w:rFonts w:ascii="Arial" w:hAnsi="Arial" w:cs="Arial"/>
                <w:sz w:val="22"/>
                <w:szCs w:val="22"/>
                <w:lang w:eastAsia="en-GB"/>
              </w:rPr>
              <w:t xml:space="preserve"> to issue fixed penalty notices, which only the Local Authority (LA) could issue. </w:t>
            </w:r>
          </w:p>
          <w:p w:rsidR="2545032B" w:rsidP="47ABA126" w:rsidRDefault="2545032B" w14:paraId="3B825AF2" w14:textId="4EEFE196">
            <w:pPr>
              <w:pStyle w:val="ListParagraph"/>
              <w:numPr>
                <w:ilvl w:val="0"/>
                <w:numId w:val="121"/>
              </w:numPr>
              <w:spacing w:line="240" w:lineRule="auto"/>
              <w:jc w:val="both"/>
              <w:rPr>
                <w:rFonts w:ascii="Arial" w:hAnsi="Arial" w:cs="Arial"/>
                <w:sz w:val="22"/>
                <w:szCs w:val="22"/>
                <w:lang w:eastAsia="en-GB"/>
              </w:rPr>
            </w:pPr>
            <w:r w:rsidRPr="47ABA126" w:rsidR="3CC1B5D4">
              <w:rPr>
                <w:rFonts w:ascii="Arial" w:hAnsi="Arial" w:cs="Arial"/>
                <w:sz w:val="22"/>
                <w:szCs w:val="22"/>
                <w:lang w:eastAsia="en-GB"/>
              </w:rPr>
              <w:t xml:space="preserve">They were working with the Shared Regulatory Service (SRS) to secure the enforcement resources, however there were delays due to limited capacity and recruitment issues. To avoid delays, the SRS had explored the </w:t>
            </w:r>
            <w:r w:rsidRPr="47ABA126" w:rsidR="3CC1B5D4">
              <w:rPr>
                <w:rFonts w:ascii="Arial" w:hAnsi="Arial" w:cs="Arial"/>
                <w:sz w:val="22"/>
                <w:szCs w:val="22"/>
                <w:lang w:eastAsia="en-GB"/>
              </w:rPr>
              <w:t>option</w:t>
            </w:r>
            <w:r w:rsidRPr="47ABA126" w:rsidR="3CC1B5D4">
              <w:rPr>
                <w:rFonts w:ascii="Arial" w:hAnsi="Arial" w:cs="Arial"/>
                <w:sz w:val="22"/>
                <w:szCs w:val="22"/>
                <w:lang w:eastAsia="en-GB"/>
              </w:rPr>
              <w:t xml:space="preserve"> to employ an external service </w:t>
            </w:r>
            <w:r w:rsidRPr="47ABA126" w:rsidR="3CC1B5D4">
              <w:rPr>
                <w:rFonts w:ascii="Arial" w:hAnsi="Arial" w:cs="Arial"/>
                <w:sz w:val="22"/>
                <w:szCs w:val="22"/>
                <w:lang w:eastAsia="en-GB"/>
              </w:rPr>
              <w:t xml:space="preserve">provider to deliver enforcement, and procurement was underway. </w:t>
            </w:r>
          </w:p>
          <w:p w:rsidR="2545032B" w:rsidP="47ABA126" w:rsidRDefault="2545032B" w14:paraId="40AC4541" w14:textId="2218B2A6">
            <w:pPr>
              <w:pStyle w:val="ListParagraph"/>
              <w:numPr>
                <w:ilvl w:val="0"/>
                <w:numId w:val="121"/>
              </w:numPr>
              <w:spacing w:line="240" w:lineRule="auto"/>
              <w:jc w:val="both"/>
              <w:rPr>
                <w:rFonts w:ascii="Arial" w:hAnsi="Arial" w:cs="Arial"/>
                <w:sz w:val="22"/>
                <w:szCs w:val="22"/>
                <w:lang w:eastAsia="en-GB"/>
              </w:rPr>
            </w:pPr>
            <w:r w:rsidRPr="47ABA126" w:rsidR="1CC5CE56">
              <w:rPr>
                <w:rFonts w:ascii="Arial" w:hAnsi="Arial" w:cs="Arial"/>
                <w:sz w:val="22"/>
                <w:szCs w:val="22"/>
                <w:lang w:eastAsia="en-GB"/>
              </w:rPr>
              <w:t xml:space="preserve">They were preparing a support package to onboard enforcement officers, which included training and practical arrangements (e.g. parking, data collection, records management, communications). </w:t>
            </w:r>
          </w:p>
          <w:p w:rsidR="2545032B" w:rsidP="47ABA126" w:rsidRDefault="2545032B" w14:paraId="3B79FA3F" w14:textId="242A65DD">
            <w:pPr>
              <w:pStyle w:val="ListParagraph"/>
              <w:numPr>
                <w:ilvl w:val="0"/>
                <w:numId w:val="121"/>
              </w:numPr>
              <w:spacing w:line="240" w:lineRule="auto"/>
              <w:jc w:val="both"/>
              <w:rPr>
                <w:rFonts w:ascii="Arial" w:hAnsi="Arial" w:cs="Arial"/>
                <w:sz w:val="22"/>
                <w:szCs w:val="22"/>
                <w:lang w:eastAsia="en-GB"/>
              </w:rPr>
            </w:pPr>
            <w:r w:rsidRPr="47ABA126" w:rsidR="1CC5CE56">
              <w:rPr>
                <w:rFonts w:ascii="Arial" w:hAnsi="Arial" w:cs="Arial"/>
                <w:sz w:val="22"/>
                <w:szCs w:val="22"/>
                <w:lang w:eastAsia="en-GB"/>
              </w:rPr>
              <w:t xml:space="preserve">A six-month educational phase was planned, with signposting to “Help Me Quit” support.  </w:t>
            </w:r>
          </w:p>
          <w:p w:rsidR="2545032B" w:rsidP="47ABA126" w:rsidRDefault="2545032B" w14:paraId="1F4B3FB5" w14:textId="45FDA2FB">
            <w:pPr>
              <w:pStyle w:val="ListParagraph"/>
              <w:numPr>
                <w:ilvl w:val="0"/>
                <w:numId w:val="121"/>
              </w:numPr>
              <w:spacing w:line="240" w:lineRule="auto"/>
              <w:jc w:val="both"/>
              <w:rPr>
                <w:rFonts w:ascii="Arial" w:hAnsi="Arial" w:cs="Arial"/>
                <w:sz w:val="22"/>
                <w:szCs w:val="22"/>
                <w:lang w:eastAsia="en-GB"/>
              </w:rPr>
            </w:pPr>
            <w:r w:rsidRPr="47ABA126" w:rsidR="6451FF3A">
              <w:rPr>
                <w:rFonts w:ascii="Arial" w:hAnsi="Arial" w:cs="Arial"/>
                <w:sz w:val="22"/>
                <w:szCs w:val="22"/>
                <w:lang w:eastAsia="en-GB"/>
              </w:rPr>
              <w:t>The evaluation framework was being refined to inform future implementation.</w:t>
            </w:r>
          </w:p>
          <w:p w:rsidR="2545032B" w:rsidP="47ABA126" w:rsidRDefault="2545032B" w14:paraId="3BA8070F" w14:textId="743B99DE">
            <w:pPr>
              <w:pStyle w:val="ListParagraph"/>
              <w:numPr>
                <w:ilvl w:val="0"/>
                <w:numId w:val="121"/>
              </w:numPr>
              <w:spacing w:line="240" w:lineRule="auto"/>
              <w:jc w:val="both"/>
              <w:rPr>
                <w:rFonts w:ascii="Arial" w:hAnsi="Arial" w:cs="Arial"/>
                <w:sz w:val="22"/>
                <w:szCs w:val="22"/>
                <w:lang w:eastAsia="en-GB"/>
              </w:rPr>
            </w:pPr>
            <w:r w:rsidRPr="47ABA126" w:rsidR="6451FF3A">
              <w:rPr>
                <w:rFonts w:ascii="Arial" w:hAnsi="Arial" w:cs="Arial"/>
                <w:sz w:val="22"/>
                <w:szCs w:val="22"/>
                <w:lang w:eastAsia="en-GB"/>
              </w:rPr>
              <w:t>The long-term aim would be to bring enforcement in-house within the LA team. The go-live date depended on procurement timelines.</w:t>
            </w:r>
          </w:p>
          <w:p w:rsidR="2545032B" w:rsidP="47ABA126" w:rsidRDefault="2545032B" w14:paraId="545FF83B" w14:textId="2B9D7CD1">
            <w:pPr>
              <w:pStyle w:val="ListParagraph"/>
              <w:numPr>
                <w:ilvl w:val="0"/>
                <w:numId w:val="121"/>
              </w:numPr>
              <w:spacing w:line="240" w:lineRule="auto"/>
              <w:jc w:val="both"/>
              <w:rPr>
                <w:rFonts w:ascii="Arial" w:hAnsi="Arial" w:cs="Arial"/>
                <w:sz w:val="22"/>
                <w:szCs w:val="22"/>
                <w:lang w:eastAsia="en-GB"/>
              </w:rPr>
            </w:pPr>
            <w:r w:rsidRPr="47ABA126" w:rsidR="6451FF3A">
              <w:rPr>
                <w:rFonts w:ascii="Arial" w:hAnsi="Arial" w:cs="Arial"/>
                <w:sz w:val="22"/>
                <w:szCs w:val="22"/>
                <w:lang w:eastAsia="en-GB"/>
              </w:rPr>
              <w:t xml:space="preserve">A comprehensive communication strategy was being developed which would announce implementation dates and reinforce legal requirements and support services. </w:t>
            </w:r>
          </w:p>
          <w:p w:rsidR="2545032B" w:rsidP="2545032B" w:rsidRDefault="2545032B" w14:paraId="0CCEE331" w14:textId="6ACADB44">
            <w:pPr>
              <w:pStyle w:val="Normal"/>
              <w:spacing w:line="240" w:lineRule="auto"/>
              <w:jc w:val="both"/>
              <w:rPr>
                <w:rFonts w:ascii="Arial" w:hAnsi="Arial" w:cs="Arial"/>
                <w:sz w:val="22"/>
                <w:szCs w:val="22"/>
                <w:lang w:eastAsia="en-GB"/>
              </w:rPr>
            </w:pPr>
          </w:p>
          <w:p w:rsidR="32A31E8E" w:rsidP="2545032B" w:rsidRDefault="32A31E8E" w14:paraId="6FE40AEA" w14:textId="15A94021">
            <w:pPr>
              <w:pStyle w:val="Normal"/>
              <w:spacing w:line="240" w:lineRule="auto"/>
              <w:jc w:val="both"/>
              <w:rPr>
                <w:rFonts w:ascii="Arial" w:hAnsi="Arial" w:cs="Arial"/>
                <w:b w:val="1"/>
                <w:bCs w:val="1"/>
                <w:sz w:val="22"/>
                <w:szCs w:val="22"/>
                <w:lang w:eastAsia="en-GB"/>
              </w:rPr>
            </w:pPr>
            <w:r w:rsidRPr="3B122EE4" w:rsidR="07210CBB">
              <w:rPr>
                <w:rFonts w:ascii="Arial" w:hAnsi="Arial" w:cs="Arial"/>
                <w:b w:val="1"/>
                <w:bCs w:val="1"/>
                <w:sz w:val="22"/>
                <w:szCs w:val="22"/>
                <w:lang w:eastAsia="en-GB"/>
              </w:rPr>
              <w:t>It was suggested that the ADPE and C</w:t>
            </w:r>
            <w:r w:rsidRPr="3B122EE4" w:rsidR="55807E8A">
              <w:rPr>
                <w:rFonts w:ascii="Arial" w:hAnsi="Arial" w:cs="Arial"/>
                <w:b w:val="1"/>
                <w:bCs w:val="1"/>
                <w:sz w:val="22"/>
                <w:szCs w:val="22"/>
                <w:lang w:eastAsia="en-GB"/>
              </w:rPr>
              <w:t>-</w:t>
            </w:r>
            <w:r w:rsidRPr="3B122EE4" w:rsidR="07210CBB">
              <w:rPr>
                <w:rFonts w:ascii="Arial" w:hAnsi="Arial" w:cs="Arial"/>
                <w:b w:val="1"/>
                <w:bCs w:val="1"/>
                <w:sz w:val="22"/>
                <w:szCs w:val="22"/>
                <w:lang w:eastAsia="en-GB"/>
              </w:rPr>
              <w:t>PH meet to discuss and clarify the approach to vaping and the use of medicinal vaping products on premises, to ensure that a consistent message was agreed and communicated – ACTION.</w:t>
            </w:r>
          </w:p>
          <w:p w:rsidR="47ABA126" w:rsidP="47ABA126" w:rsidRDefault="47ABA126" w14:paraId="3D5E4664" w14:textId="6ED60A7B">
            <w:pPr>
              <w:pStyle w:val="Normal"/>
              <w:spacing w:line="240" w:lineRule="auto"/>
              <w:jc w:val="both"/>
              <w:rPr>
                <w:rFonts w:ascii="Arial" w:hAnsi="Arial" w:cs="Arial"/>
                <w:b w:val="1"/>
                <w:bCs w:val="1"/>
                <w:sz w:val="22"/>
                <w:szCs w:val="22"/>
                <w:lang w:eastAsia="en-GB"/>
              </w:rPr>
            </w:pPr>
          </w:p>
          <w:p w:rsidR="32DAAED1" w:rsidP="47ABA126" w:rsidRDefault="32DAAED1" w14:paraId="650BB790" w14:textId="19A3C773">
            <w:pPr>
              <w:pStyle w:val="Normal"/>
              <w:spacing w:line="240" w:lineRule="auto"/>
              <w:jc w:val="both"/>
              <w:rPr>
                <w:rFonts w:ascii="Arial" w:hAnsi="Arial" w:cs="Arial"/>
                <w:color w:val="FF0000"/>
                <w:sz w:val="22"/>
                <w:szCs w:val="22"/>
                <w:lang w:eastAsia="en-GB"/>
              </w:rPr>
            </w:pPr>
            <w:r w:rsidRPr="47ABA126" w:rsidR="32DAAED1">
              <w:rPr>
                <w:rFonts w:ascii="Arial" w:hAnsi="Arial" w:cs="Arial"/>
                <w:b w:val="0"/>
                <w:bCs w:val="0"/>
                <w:sz w:val="22"/>
                <w:szCs w:val="22"/>
                <w:lang w:eastAsia="en-GB"/>
              </w:rPr>
              <w:t xml:space="preserve">The Independent Member – Trade Union (IM-TU) asked whether they were focusing enforcement on the largest </w:t>
            </w:r>
            <w:r w:rsidRPr="47ABA126" w:rsidR="32DAAED1">
              <w:rPr>
                <w:rFonts w:ascii="Arial" w:hAnsi="Arial" w:cs="Arial"/>
                <w:b w:val="0"/>
                <w:bCs w:val="0"/>
                <w:sz w:val="22"/>
                <w:szCs w:val="22"/>
                <w:lang w:eastAsia="en-GB"/>
              </w:rPr>
              <w:t>UHB</w:t>
            </w:r>
            <w:r w:rsidRPr="47ABA126" w:rsidR="32DAAED1">
              <w:rPr>
                <w:rFonts w:ascii="Arial" w:hAnsi="Arial" w:cs="Arial"/>
                <w:b w:val="0"/>
                <w:bCs w:val="0"/>
                <w:sz w:val="22"/>
                <w:szCs w:val="22"/>
                <w:lang w:eastAsia="en-GB"/>
              </w:rPr>
              <w:t xml:space="preserve"> sites </w:t>
            </w:r>
            <w:r w:rsidRPr="47ABA126" w:rsidR="0E10C26F">
              <w:rPr>
                <w:rFonts w:ascii="Arial" w:hAnsi="Arial" w:cs="Arial"/>
                <w:b w:val="0"/>
                <w:bCs w:val="0"/>
                <w:sz w:val="22"/>
                <w:szCs w:val="22"/>
                <w:lang w:eastAsia="en-GB"/>
              </w:rPr>
              <w:t>first</w:t>
            </w:r>
            <w:r w:rsidRPr="47ABA126" w:rsidR="32DAAED1">
              <w:rPr>
                <w:rFonts w:ascii="Arial" w:hAnsi="Arial" w:cs="Arial"/>
                <w:b w:val="0"/>
                <w:bCs w:val="0"/>
                <w:sz w:val="22"/>
                <w:szCs w:val="22"/>
                <w:lang w:eastAsia="en-GB"/>
              </w:rPr>
              <w:t xml:space="preserve">. He also asked what their position was on St David’s Hospital, since they had patients there but </w:t>
            </w:r>
            <w:r w:rsidRPr="47ABA126" w:rsidR="32DAAED1">
              <w:rPr>
                <w:rFonts w:ascii="Arial" w:hAnsi="Arial" w:cs="Arial"/>
                <w:b w:val="0"/>
                <w:bCs w:val="0"/>
                <w:sz w:val="22"/>
                <w:szCs w:val="22"/>
                <w:lang w:eastAsia="en-GB"/>
              </w:rPr>
              <w:t>didn’t</w:t>
            </w:r>
            <w:r w:rsidRPr="47ABA126" w:rsidR="32DAAED1">
              <w:rPr>
                <w:rFonts w:ascii="Arial" w:hAnsi="Arial" w:cs="Arial"/>
                <w:b w:val="0"/>
                <w:bCs w:val="0"/>
                <w:sz w:val="22"/>
                <w:szCs w:val="22"/>
                <w:lang w:eastAsia="en-GB"/>
              </w:rPr>
              <w:t xml:space="preserve"> own the site. </w:t>
            </w:r>
          </w:p>
          <w:p w:rsidR="47ABA126" w:rsidP="47ABA126" w:rsidRDefault="47ABA126" w14:paraId="18EB0343" w14:textId="23AE7FD0">
            <w:pPr>
              <w:pStyle w:val="Normal"/>
              <w:spacing w:line="240" w:lineRule="auto"/>
              <w:jc w:val="both"/>
              <w:rPr>
                <w:rFonts w:ascii="Arial" w:hAnsi="Arial" w:cs="Arial"/>
                <w:b w:val="1"/>
                <w:bCs w:val="1"/>
                <w:sz w:val="22"/>
                <w:szCs w:val="22"/>
                <w:lang w:eastAsia="en-GB"/>
              </w:rPr>
            </w:pPr>
          </w:p>
          <w:p w:rsidR="42516F9A" w:rsidP="47ABA126" w:rsidRDefault="42516F9A" w14:paraId="3510C616" w14:textId="3D7CEC8F">
            <w:pPr>
              <w:pStyle w:val="Normal"/>
              <w:spacing w:line="240" w:lineRule="auto"/>
              <w:jc w:val="both"/>
              <w:rPr>
                <w:rFonts w:ascii="Arial" w:hAnsi="Arial" w:cs="Arial"/>
                <w:b w:val="0"/>
                <w:bCs w:val="0"/>
                <w:sz w:val="22"/>
                <w:szCs w:val="22"/>
                <w:lang w:eastAsia="en-GB"/>
              </w:rPr>
            </w:pPr>
            <w:r w:rsidRPr="47ABA126" w:rsidR="42516F9A">
              <w:rPr>
                <w:rFonts w:ascii="Arial" w:hAnsi="Arial" w:cs="Arial"/>
                <w:b w:val="0"/>
                <w:bCs w:val="0"/>
                <w:sz w:val="22"/>
                <w:szCs w:val="22"/>
                <w:lang w:eastAsia="en-GB"/>
              </w:rPr>
              <w:t xml:space="preserve">The C-PH responded that the aim was to have patrol officer presence at all five hospital sites, but that there would be more ground to over at the bigger sites. </w:t>
            </w:r>
          </w:p>
          <w:p w:rsidR="47ABA126" w:rsidP="47ABA126" w:rsidRDefault="47ABA126" w14:paraId="1289C091" w14:textId="14540D02">
            <w:pPr>
              <w:pStyle w:val="Normal"/>
              <w:spacing w:line="240" w:lineRule="auto"/>
              <w:jc w:val="both"/>
              <w:rPr>
                <w:rFonts w:ascii="Arial" w:hAnsi="Arial" w:cs="Arial"/>
                <w:b w:val="0"/>
                <w:bCs w:val="0"/>
                <w:sz w:val="22"/>
                <w:szCs w:val="22"/>
                <w:lang w:eastAsia="en-GB"/>
              </w:rPr>
            </w:pPr>
          </w:p>
          <w:p w:rsidR="42516F9A" w:rsidP="47ABA126" w:rsidRDefault="42516F9A" w14:paraId="627FCFE2" w14:textId="739EA5F8">
            <w:pPr>
              <w:pStyle w:val="Normal"/>
              <w:suppressLineNumbers w:val="0"/>
              <w:bidi w:val="0"/>
              <w:spacing w:before="0" w:beforeAutospacing="off" w:after="0" w:afterAutospacing="off" w:line="240" w:lineRule="auto"/>
              <w:ind w:left="0" w:right="0"/>
              <w:jc w:val="both"/>
              <w:rPr>
                <w:rFonts w:ascii="Arial" w:hAnsi="Arial" w:cs="Arial"/>
                <w:b w:val="0"/>
                <w:bCs w:val="0"/>
                <w:sz w:val="22"/>
                <w:szCs w:val="22"/>
                <w:lang w:eastAsia="en-GB"/>
              </w:rPr>
            </w:pPr>
            <w:r w:rsidRPr="47ABA126" w:rsidR="42516F9A">
              <w:rPr>
                <w:rFonts w:ascii="Arial" w:hAnsi="Arial" w:cs="Arial"/>
                <w:b w:val="0"/>
                <w:bCs w:val="0"/>
                <w:sz w:val="22"/>
                <w:szCs w:val="22"/>
                <w:lang w:eastAsia="en-GB"/>
              </w:rPr>
              <w:t xml:space="preserve">The EDPH noted that she </w:t>
            </w:r>
            <w:r w:rsidRPr="47ABA126" w:rsidR="194811EA">
              <w:rPr>
                <w:rFonts w:ascii="Arial" w:hAnsi="Arial" w:cs="Arial"/>
                <w:b w:val="0"/>
                <w:bCs w:val="0"/>
                <w:sz w:val="22"/>
                <w:szCs w:val="22"/>
                <w:lang w:eastAsia="en-GB"/>
              </w:rPr>
              <w:t>did not know the specifics on St Davids H</w:t>
            </w:r>
            <w:r w:rsidRPr="47ABA126" w:rsidR="6E6AA1C4">
              <w:rPr>
                <w:rFonts w:ascii="Arial" w:hAnsi="Arial" w:cs="Arial"/>
                <w:b w:val="0"/>
                <w:bCs w:val="0"/>
                <w:sz w:val="22"/>
                <w:szCs w:val="22"/>
                <w:lang w:eastAsia="en-GB"/>
              </w:rPr>
              <w:t>ospital</w:t>
            </w:r>
            <w:r w:rsidRPr="47ABA126" w:rsidR="194811EA">
              <w:rPr>
                <w:rFonts w:ascii="Arial" w:hAnsi="Arial" w:cs="Arial"/>
                <w:b w:val="0"/>
                <w:bCs w:val="0"/>
                <w:sz w:val="22"/>
                <w:szCs w:val="22"/>
                <w:lang w:eastAsia="en-GB"/>
              </w:rPr>
              <w:t xml:space="preserve">, but discussions were ongoing with all sites they planned to </w:t>
            </w:r>
            <w:r w:rsidRPr="47ABA126" w:rsidR="194811EA">
              <w:rPr>
                <w:rFonts w:ascii="Arial" w:hAnsi="Arial" w:cs="Arial"/>
                <w:b w:val="0"/>
                <w:bCs w:val="0"/>
                <w:sz w:val="22"/>
                <w:szCs w:val="22"/>
                <w:lang w:eastAsia="en-GB"/>
              </w:rPr>
              <w:t>monitor</w:t>
            </w:r>
            <w:r w:rsidRPr="47ABA126" w:rsidR="194811EA">
              <w:rPr>
                <w:rFonts w:ascii="Arial" w:hAnsi="Arial" w:cs="Arial"/>
                <w:b w:val="0"/>
                <w:bCs w:val="0"/>
                <w:sz w:val="22"/>
                <w:szCs w:val="22"/>
                <w:lang w:eastAsia="en-GB"/>
              </w:rPr>
              <w:t xml:space="preserve">. In the </w:t>
            </w:r>
            <w:r w:rsidRPr="47ABA126" w:rsidR="6D7BF8DE">
              <w:rPr>
                <w:rFonts w:ascii="Arial" w:hAnsi="Arial" w:cs="Arial"/>
                <w:b w:val="0"/>
                <w:bCs w:val="0"/>
                <w:sz w:val="22"/>
                <w:szCs w:val="22"/>
                <w:lang w:eastAsia="en-GB"/>
              </w:rPr>
              <w:t>first</w:t>
            </w:r>
            <w:r w:rsidRPr="47ABA126" w:rsidR="194811EA">
              <w:rPr>
                <w:rFonts w:ascii="Arial" w:hAnsi="Arial" w:cs="Arial"/>
                <w:b w:val="0"/>
                <w:bCs w:val="0"/>
                <w:sz w:val="22"/>
                <w:szCs w:val="22"/>
                <w:lang w:eastAsia="en-GB"/>
              </w:rPr>
              <w:t xml:space="preserve"> six months they would </w:t>
            </w:r>
            <w:r w:rsidRPr="47ABA126" w:rsidR="194811EA">
              <w:rPr>
                <w:rFonts w:ascii="Arial" w:hAnsi="Arial" w:cs="Arial"/>
                <w:b w:val="0"/>
                <w:bCs w:val="0"/>
                <w:sz w:val="22"/>
                <w:szCs w:val="22"/>
                <w:lang w:eastAsia="en-GB"/>
              </w:rPr>
              <w:t>identify</w:t>
            </w:r>
            <w:r w:rsidRPr="47ABA126" w:rsidR="194811EA">
              <w:rPr>
                <w:rFonts w:ascii="Arial" w:hAnsi="Arial" w:cs="Arial"/>
                <w:b w:val="0"/>
                <w:bCs w:val="0"/>
                <w:sz w:val="22"/>
                <w:szCs w:val="22"/>
                <w:lang w:eastAsia="en-GB"/>
              </w:rPr>
              <w:t xml:space="preserve"> smoking hotspots to target their limited resources eff</w:t>
            </w:r>
            <w:r w:rsidRPr="47ABA126" w:rsidR="4C147040">
              <w:rPr>
                <w:rFonts w:ascii="Arial" w:hAnsi="Arial" w:cs="Arial"/>
                <w:b w:val="0"/>
                <w:bCs w:val="0"/>
                <w:sz w:val="22"/>
                <w:szCs w:val="22"/>
                <w:lang w:eastAsia="en-GB"/>
              </w:rPr>
              <w:t>ectively across all fi</w:t>
            </w:r>
            <w:r w:rsidRPr="47ABA126" w:rsidR="072448A9">
              <w:rPr>
                <w:rFonts w:ascii="Arial" w:hAnsi="Arial" w:cs="Arial"/>
                <w:b w:val="0"/>
                <w:bCs w:val="0"/>
                <w:sz w:val="22"/>
                <w:szCs w:val="22"/>
                <w:lang w:eastAsia="en-GB"/>
              </w:rPr>
              <w:t xml:space="preserve">ve sites. Other sites could be added over time as needed. </w:t>
            </w:r>
          </w:p>
          <w:p w:rsidR="47ABA126" w:rsidP="47ABA126" w:rsidRDefault="47ABA126" w14:paraId="2DD25303" w14:textId="4AF28878">
            <w:pPr>
              <w:pStyle w:val="Normal"/>
              <w:suppressLineNumbers w:val="0"/>
              <w:bidi w:val="0"/>
              <w:spacing w:before="0" w:beforeAutospacing="off" w:after="0" w:afterAutospacing="off" w:line="240" w:lineRule="auto"/>
              <w:ind w:left="0" w:right="0"/>
              <w:jc w:val="both"/>
              <w:rPr>
                <w:rFonts w:ascii="Arial" w:hAnsi="Arial" w:cs="Arial"/>
                <w:b w:val="0"/>
                <w:bCs w:val="0"/>
                <w:sz w:val="22"/>
                <w:szCs w:val="22"/>
                <w:lang w:eastAsia="en-GB"/>
              </w:rPr>
            </w:pPr>
          </w:p>
          <w:p w:rsidR="072448A9" w:rsidP="47ABA126" w:rsidRDefault="072448A9" w14:paraId="38DDA1F6" w14:textId="79B9C751">
            <w:pPr>
              <w:pStyle w:val="Normal"/>
              <w:suppressLineNumbers w:val="0"/>
              <w:bidi w:val="0"/>
              <w:spacing w:before="0" w:beforeAutospacing="off" w:after="0" w:afterAutospacing="off" w:line="240" w:lineRule="auto"/>
              <w:ind w:left="0" w:right="0"/>
              <w:jc w:val="both"/>
              <w:rPr>
                <w:rFonts w:ascii="Arial" w:hAnsi="Arial" w:cs="Arial"/>
                <w:b w:val="1"/>
                <w:bCs w:val="1"/>
                <w:sz w:val="22"/>
                <w:szCs w:val="22"/>
                <w:lang w:eastAsia="en-GB"/>
              </w:rPr>
            </w:pPr>
            <w:r w:rsidRPr="00F0105A" w:rsidR="23E9082E">
              <w:rPr>
                <w:rFonts w:ascii="Arial" w:hAnsi="Arial" w:cs="Arial"/>
                <w:b w:val="1"/>
                <w:bCs w:val="1"/>
                <w:sz w:val="22"/>
                <w:szCs w:val="22"/>
                <w:lang w:eastAsia="en-GB"/>
              </w:rPr>
              <w:t xml:space="preserve">For the team to </w:t>
            </w:r>
            <w:r w:rsidRPr="00F0105A" w:rsidR="072448A9">
              <w:rPr>
                <w:rFonts w:ascii="Arial" w:hAnsi="Arial" w:cs="Arial"/>
                <w:b w:val="1"/>
                <w:bCs w:val="1"/>
                <w:sz w:val="22"/>
                <w:szCs w:val="22"/>
                <w:lang w:eastAsia="en-GB"/>
              </w:rPr>
              <w:t xml:space="preserve">clarify </w:t>
            </w:r>
            <w:r w:rsidRPr="00F0105A" w:rsidR="41F0D0D0">
              <w:rPr>
                <w:rFonts w:ascii="Arial" w:hAnsi="Arial" w:cs="Arial"/>
                <w:b w:val="1"/>
                <w:bCs w:val="1"/>
                <w:sz w:val="22"/>
                <w:szCs w:val="22"/>
                <w:lang w:eastAsia="en-GB"/>
              </w:rPr>
              <w:t xml:space="preserve">the position on St Davids </w:t>
            </w:r>
            <w:r w:rsidRPr="00F0105A" w:rsidR="21AC363D">
              <w:rPr>
                <w:rFonts w:ascii="Arial" w:hAnsi="Arial" w:cs="Arial"/>
                <w:b w:val="1"/>
                <w:bCs w:val="1"/>
                <w:sz w:val="22"/>
                <w:szCs w:val="22"/>
                <w:lang w:eastAsia="en-GB"/>
              </w:rPr>
              <w:t>regarding</w:t>
            </w:r>
            <w:r w:rsidRPr="00F0105A" w:rsidR="21AC363D">
              <w:rPr>
                <w:rFonts w:ascii="Arial" w:hAnsi="Arial" w:cs="Arial"/>
                <w:b w:val="1"/>
                <w:bCs w:val="1"/>
                <w:sz w:val="22"/>
                <w:szCs w:val="22"/>
                <w:lang w:eastAsia="en-GB"/>
              </w:rPr>
              <w:t xml:space="preserve"> no smoking enforcement</w:t>
            </w:r>
            <w:r w:rsidRPr="00F0105A" w:rsidR="41F0D0D0">
              <w:rPr>
                <w:rFonts w:ascii="Arial" w:hAnsi="Arial" w:cs="Arial"/>
                <w:b w:val="1"/>
                <w:bCs w:val="1"/>
                <w:sz w:val="22"/>
                <w:szCs w:val="22"/>
                <w:lang w:eastAsia="en-GB"/>
              </w:rPr>
              <w:t xml:space="preserve"> </w:t>
            </w:r>
            <w:r w:rsidRPr="00F0105A" w:rsidR="41F0D0D0">
              <w:rPr>
                <w:rFonts w:ascii="Arial" w:hAnsi="Arial" w:cs="Arial"/>
                <w:b w:val="1"/>
                <w:bCs w:val="1"/>
                <w:sz w:val="22"/>
                <w:szCs w:val="22"/>
                <w:lang w:eastAsia="en-GB"/>
              </w:rPr>
              <w:t xml:space="preserve">– ACTION. </w:t>
            </w:r>
          </w:p>
          <w:p w:rsidR="47ABA126" w:rsidP="47ABA126" w:rsidRDefault="47ABA126" w14:paraId="4942BE94" w14:textId="4E9DD038">
            <w:pPr>
              <w:pStyle w:val="Normal"/>
              <w:spacing w:line="240" w:lineRule="auto"/>
              <w:jc w:val="both"/>
              <w:rPr>
                <w:rFonts w:ascii="Arial" w:hAnsi="Arial" w:cs="Arial"/>
                <w:b w:val="1"/>
                <w:bCs w:val="1"/>
                <w:sz w:val="22"/>
                <w:szCs w:val="22"/>
                <w:lang w:eastAsia="en-GB"/>
              </w:rPr>
            </w:pPr>
          </w:p>
          <w:p w:rsidR="41F0D0D0" w:rsidP="47ABA126" w:rsidRDefault="41F0D0D0" w14:paraId="31F6DCAC" w14:textId="455C0F4F">
            <w:pPr>
              <w:pStyle w:val="Normal"/>
              <w:spacing w:line="240" w:lineRule="auto"/>
              <w:jc w:val="both"/>
              <w:rPr>
                <w:rFonts w:ascii="Arial" w:hAnsi="Arial" w:cs="Arial"/>
                <w:b w:val="0"/>
                <w:bCs w:val="0"/>
                <w:sz w:val="22"/>
                <w:szCs w:val="22"/>
                <w:lang w:eastAsia="en-GB"/>
              </w:rPr>
            </w:pPr>
            <w:r w:rsidRPr="47ABA126" w:rsidR="41F0D0D0">
              <w:rPr>
                <w:rFonts w:ascii="Arial" w:hAnsi="Arial" w:cs="Arial"/>
                <w:b w:val="0"/>
                <w:bCs w:val="0"/>
                <w:sz w:val="22"/>
                <w:szCs w:val="22"/>
                <w:lang w:eastAsia="en-GB"/>
              </w:rPr>
              <w:t xml:space="preserve">The EDPH emphasised that nicotine was </w:t>
            </w:r>
            <w:r w:rsidRPr="47ABA126" w:rsidR="41F0D0D0">
              <w:rPr>
                <w:rFonts w:ascii="Arial" w:hAnsi="Arial" w:cs="Arial"/>
                <w:b w:val="0"/>
                <w:bCs w:val="0"/>
                <w:sz w:val="22"/>
                <w:szCs w:val="22"/>
                <w:lang w:eastAsia="en-GB"/>
              </w:rPr>
              <w:t>a really addictive</w:t>
            </w:r>
            <w:r w:rsidRPr="47ABA126" w:rsidR="41F0D0D0">
              <w:rPr>
                <w:rFonts w:ascii="Arial" w:hAnsi="Arial" w:cs="Arial"/>
                <w:b w:val="0"/>
                <w:bCs w:val="0"/>
                <w:sz w:val="22"/>
                <w:szCs w:val="22"/>
                <w:lang w:eastAsia="en-GB"/>
              </w:rPr>
              <w:t xml:space="preserve"> substance, and that it would be about supporting people to make that change.</w:t>
            </w:r>
          </w:p>
          <w:p w:rsidR="4CB8C168" w:rsidP="4CB8C168" w:rsidRDefault="4CB8C168" w14:paraId="43AC596B" w14:textId="3A404798">
            <w:pPr>
              <w:pStyle w:val="Normal"/>
              <w:spacing w:line="240" w:lineRule="auto"/>
              <w:jc w:val="both"/>
              <w:rPr>
                <w:rFonts w:ascii="Arial" w:hAnsi="Arial" w:cs="Arial"/>
                <w:sz w:val="22"/>
                <w:szCs w:val="22"/>
                <w:lang w:eastAsia="en-GB"/>
              </w:rPr>
            </w:pPr>
          </w:p>
          <w:p w:rsidR="4CB8C168" w:rsidP="47ABA126" w:rsidRDefault="4CB8C168" w14:paraId="786203FB" w14:textId="5526B73C">
            <w:pPr>
              <w:pStyle w:val="Normal"/>
              <w:spacing w:line="240" w:lineRule="auto"/>
              <w:jc w:val="both"/>
              <w:rPr>
                <w:rFonts w:ascii="Arial" w:hAnsi="Arial" w:cs="Arial"/>
                <w:sz w:val="22"/>
                <w:szCs w:val="22"/>
                <w:lang w:eastAsia="en-GB"/>
              </w:rPr>
            </w:pPr>
            <w:r w:rsidRPr="47ABA126" w:rsidR="481FA8AB">
              <w:rPr>
                <w:rFonts w:ascii="Arial" w:hAnsi="Arial" w:cs="Arial"/>
                <w:sz w:val="22"/>
                <w:szCs w:val="22"/>
                <w:lang w:eastAsia="en-GB"/>
              </w:rPr>
              <w:t xml:space="preserve">The Director of Corporate Governance (DCG) encouraged </w:t>
            </w:r>
            <w:r w:rsidRPr="47ABA126" w:rsidR="481FA8AB">
              <w:rPr>
                <w:rFonts w:ascii="Arial" w:hAnsi="Arial" w:cs="Arial"/>
                <w:sz w:val="22"/>
                <w:szCs w:val="22"/>
                <w:lang w:eastAsia="en-GB"/>
              </w:rPr>
              <w:t>staff</w:t>
            </w:r>
            <w:r w:rsidRPr="47ABA126" w:rsidR="481FA8AB">
              <w:rPr>
                <w:rFonts w:ascii="Arial" w:hAnsi="Arial" w:cs="Arial"/>
                <w:sz w:val="22"/>
                <w:szCs w:val="22"/>
                <w:lang w:eastAsia="en-GB"/>
              </w:rPr>
              <w:t xml:space="preserve"> to challenge people smoking on site. </w:t>
            </w:r>
          </w:p>
          <w:p w:rsidR="47ABA126" w:rsidP="47ABA126" w:rsidRDefault="47ABA126" w14:paraId="70526114" w14:textId="46E710AB">
            <w:pPr>
              <w:pStyle w:val="Normal"/>
              <w:spacing w:line="240" w:lineRule="auto"/>
              <w:jc w:val="both"/>
              <w:rPr>
                <w:rFonts w:ascii="Arial" w:hAnsi="Arial" w:cs="Arial"/>
                <w:sz w:val="22"/>
                <w:szCs w:val="22"/>
                <w:lang w:eastAsia="en-GB"/>
              </w:rPr>
            </w:pPr>
          </w:p>
          <w:p w:rsidR="481FA8AB" w:rsidP="47ABA126" w:rsidRDefault="481FA8AB" w14:paraId="64DCEE54" w14:textId="0F983068">
            <w:pPr>
              <w:pStyle w:val="Normal"/>
              <w:spacing w:line="240" w:lineRule="auto"/>
              <w:jc w:val="both"/>
              <w:rPr>
                <w:rFonts w:ascii="Arial" w:hAnsi="Arial" w:cs="Arial"/>
                <w:sz w:val="22"/>
                <w:szCs w:val="22"/>
                <w:lang w:eastAsia="en-GB"/>
              </w:rPr>
            </w:pPr>
            <w:r w:rsidRPr="47ABA126" w:rsidR="481FA8AB">
              <w:rPr>
                <w:rFonts w:ascii="Arial" w:hAnsi="Arial" w:cs="Arial"/>
                <w:sz w:val="22"/>
                <w:szCs w:val="22"/>
                <w:lang w:eastAsia="en-GB"/>
              </w:rPr>
              <w:t xml:space="preserve">The Executive Medical Director (EMD) noted that he was due to discuss </w:t>
            </w:r>
            <w:r w:rsidRPr="47ABA126" w:rsidR="481FA8AB">
              <w:rPr>
                <w:rFonts w:ascii="Arial" w:hAnsi="Arial" w:cs="Arial"/>
                <w:sz w:val="22"/>
                <w:szCs w:val="22"/>
                <w:lang w:eastAsia="en-GB"/>
              </w:rPr>
              <w:t>new approaches</w:t>
            </w:r>
            <w:r w:rsidRPr="47ABA126" w:rsidR="481FA8AB">
              <w:rPr>
                <w:rFonts w:ascii="Arial" w:hAnsi="Arial" w:cs="Arial"/>
                <w:sz w:val="22"/>
                <w:szCs w:val="22"/>
                <w:lang w:eastAsia="en-GB"/>
              </w:rPr>
              <w:t xml:space="preserve"> for managing nicotine dependence in inpatients with a respiratory consultant from Imperial </w:t>
            </w:r>
            <w:r w:rsidRPr="47ABA126" w:rsidR="1181CB1E">
              <w:rPr>
                <w:rFonts w:ascii="Arial" w:hAnsi="Arial" w:cs="Arial"/>
                <w:sz w:val="22"/>
                <w:szCs w:val="22"/>
                <w:lang w:eastAsia="en-GB"/>
              </w:rPr>
              <w:t>College London and</w:t>
            </w:r>
            <w:r w:rsidRPr="47ABA126" w:rsidR="481FA8AB">
              <w:rPr>
                <w:rFonts w:ascii="Arial" w:hAnsi="Arial" w:cs="Arial"/>
                <w:sz w:val="22"/>
                <w:szCs w:val="22"/>
                <w:lang w:eastAsia="en-GB"/>
              </w:rPr>
              <w:t xml:space="preserve"> would loop the EDPH in these discussions. </w:t>
            </w:r>
          </w:p>
          <w:p w:rsidR="4CB8C168" w:rsidP="47ABA126" w:rsidRDefault="4CB8C168" w14:paraId="009F40AD" w14:textId="69330FD0">
            <w:pPr>
              <w:spacing w:line="240" w:lineRule="auto"/>
              <w:jc w:val="both"/>
              <w:rPr>
                <w:rFonts w:ascii="Arial" w:hAnsi="Arial" w:cs="Arial"/>
                <w:b w:val="0"/>
                <w:bCs w:val="0"/>
                <w:sz w:val="22"/>
                <w:szCs w:val="22"/>
                <w:lang w:eastAsia="en-GB"/>
              </w:rPr>
            </w:pPr>
            <w:r w:rsidRPr="47ABA126" w:rsidR="213AEABE">
              <w:rPr>
                <w:rFonts w:ascii="Arial" w:hAnsi="Arial" w:cs="Arial"/>
                <w:b w:val="0"/>
                <w:bCs w:val="0"/>
                <w:sz w:val="22"/>
                <w:szCs w:val="22"/>
                <w:lang w:eastAsia="en-GB"/>
              </w:rPr>
              <w:t xml:space="preserve"> </w:t>
            </w:r>
          </w:p>
          <w:p w:rsidRPr="00E76531" w:rsidR="00A82C43" w:rsidP="00A82C43" w:rsidRDefault="6E2E1E62" w14:paraId="6385BBD4" w14:textId="0D67370C">
            <w:pPr>
              <w:spacing w:line="240" w:lineRule="auto"/>
              <w:rPr>
                <w:rFonts w:ascii="Arial" w:hAnsi="Arial" w:cs="Arial"/>
                <w:sz w:val="22"/>
                <w:szCs w:val="22"/>
                <w:lang w:eastAsia="en-GB"/>
              </w:rPr>
            </w:pPr>
            <w:r w:rsidRPr="4849510A" w:rsidR="427DF69B">
              <w:rPr>
                <w:rFonts w:ascii="Arial" w:hAnsi="Arial" w:cs="Arial"/>
                <w:b w:val="1"/>
                <w:bCs w:val="1"/>
                <w:sz w:val="22"/>
                <w:szCs w:val="22"/>
                <w:lang w:eastAsia="en-GB"/>
              </w:rPr>
              <w:t>The Committee resolved that:</w:t>
            </w:r>
          </w:p>
          <w:p w:rsidRPr="00E76531" w:rsidR="00A63560" w:rsidP="47ABA126" w:rsidRDefault="00A63560" w14:paraId="5BAEE2B6" w14:textId="230AB7AA">
            <w:pPr>
              <w:pStyle w:val="ListParagraph"/>
              <w:numPr>
                <w:ilvl w:val="0"/>
                <w:numId w:val="13"/>
              </w:numPr>
              <w:spacing w:line="240" w:lineRule="auto"/>
              <w:ind/>
              <w:rPr>
                <w:rFonts w:ascii="Arial" w:hAnsi="Arial" w:eastAsia="Arial" w:cs="Arial"/>
                <w:b w:val="0"/>
                <w:bCs w:val="0"/>
                <w:i w:val="0"/>
                <w:iCs w:val="0"/>
                <w:caps w:val="0"/>
                <w:smallCaps w:val="0"/>
                <w:noProof w:val="0"/>
                <w:color w:val="000000" w:themeColor="text1" w:themeTint="FF" w:themeShade="FF"/>
                <w:sz w:val="22"/>
                <w:szCs w:val="22"/>
                <w:lang w:val="en-GB"/>
              </w:rPr>
            </w:pPr>
            <w:r w:rsidRPr="47ABA126" w:rsidR="39BD7E46">
              <w:rPr>
                <w:rFonts w:ascii="Arial" w:hAnsi="Arial" w:eastAsia="Arial" w:cs="Arial"/>
                <w:b w:val="0"/>
                <w:bCs w:val="0"/>
                <w:i w:val="0"/>
                <w:iCs w:val="0"/>
                <w:caps w:val="0"/>
                <w:smallCaps w:val="0"/>
                <w:noProof w:val="0"/>
                <w:color w:val="000000" w:themeColor="text1" w:themeTint="FF" w:themeShade="FF"/>
                <w:sz w:val="22"/>
                <w:szCs w:val="22"/>
                <w:lang w:val="en-GB"/>
              </w:rPr>
              <w:t xml:space="preserve">The </w:t>
            </w:r>
            <w:r w:rsidRPr="47ABA126" w:rsidR="22EF16C1">
              <w:rPr>
                <w:rFonts w:ascii="Arial" w:hAnsi="Arial" w:eastAsia="Arial" w:cs="Arial"/>
                <w:b w:val="0"/>
                <w:bCs w:val="0"/>
                <w:i w:val="0"/>
                <w:iCs w:val="0"/>
                <w:caps w:val="0"/>
                <w:smallCaps w:val="0"/>
                <w:noProof w:val="0"/>
                <w:color w:val="000000" w:themeColor="text1" w:themeTint="FF" w:themeShade="FF"/>
                <w:sz w:val="22"/>
                <w:szCs w:val="22"/>
                <w:lang w:val="en-GB"/>
              </w:rPr>
              <w:t>content of this update report was noted.</w:t>
            </w:r>
          </w:p>
          <w:p w:rsidRPr="00E76531" w:rsidR="00A63560" w:rsidP="6BE5F582" w:rsidRDefault="00A63560" w14:paraId="6513E2DB" w14:textId="0D13D148">
            <w:pPr>
              <w:pStyle w:val="ListParagraph"/>
              <w:spacing w:line="240" w:lineRule="auto"/>
              <w:ind w:left="720"/>
              <w:rPr>
                <w:rFonts w:ascii="Arial" w:hAnsi="Arial" w:eastAsia="Arial" w:cs="Arial"/>
                <w:b w:val="0"/>
                <w:bCs w:val="0"/>
                <w:i w:val="0"/>
                <w:iCs w:val="0"/>
                <w:caps w:val="0"/>
                <w:smallCaps w:val="0"/>
                <w:noProof w:val="0"/>
                <w:color w:val="000000" w:themeColor="text1" w:themeTint="FF" w:themeShade="FF"/>
                <w:sz w:val="22"/>
                <w:szCs w:val="22"/>
                <w:lang w:val="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A82C43" w:rsidP="00A82C43" w:rsidRDefault="00A82C43" w14:paraId="46F2E3AB" w14:textId="77777777">
            <w:pPr>
              <w:spacing w:line="240" w:lineRule="auto"/>
              <w:jc w:val="both"/>
              <w:rPr>
                <w:rFonts w:ascii="Arial" w:hAnsi="Arial" w:cs="Arial"/>
                <w:b/>
                <w:sz w:val="22"/>
                <w:szCs w:val="22"/>
                <w:lang w:eastAsia="en-GB"/>
              </w:rPr>
            </w:pPr>
          </w:p>
        </w:tc>
      </w:tr>
      <w:tr w:rsidR="27D638F3" w:rsidTr="53361F27" w14:paraId="5D007CE3" w14:textId="77777777">
        <w:trPr>
          <w:trHeight w:val="557"/>
        </w:trPr>
        <w:tc>
          <w:tcPr>
            <w:tcW w:w="1512" w:type="dxa"/>
            <w:tcBorders>
              <w:top w:val="single" w:color="auto" w:sz="4" w:space="0"/>
              <w:left w:val="single" w:color="auto" w:sz="4" w:space="0"/>
              <w:bottom w:val="single" w:color="auto" w:sz="4" w:space="0"/>
              <w:right w:val="single" w:color="auto" w:sz="4" w:space="0"/>
            </w:tcBorders>
            <w:tcMar/>
          </w:tcPr>
          <w:p w:rsidR="27D638F3" w:rsidP="4849510A" w:rsidRDefault="6EF72CFC" w14:paraId="4ACA2B5F" w14:textId="6FAFC547">
            <w:pPr>
              <w:spacing w:line="240" w:lineRule="auto"/>
              <w:jc w:val="both"/>
              <w:rPr>
                <w:rFonts w:ascii="Arial" w:hAnsi="Arial" w:cs="Arial"/>
                <w:b w:val="1"/>
                <w:bCs w:val="1"/>
                <w:sz w:val="22"/>
                <w:szCs w:val="22"/>
                <w:lang w:eastAsia="en-GB"/>
              </w:rPr>
            </w:pPr>
            <w:r w:rsidRPr="4849510A" w:rsidR="31AF310C">
              <w:rPr>
                <w:rFonts w:ascii="Arial" w:hAnsi="Arial" w:cs="Arial"/>
                <w:b w:val="1"/>
                <w:bCs w:val="1"/>
                <w:sz w:val="22"/>
                <w:szCs w:val="22"/>
                <w:lang w:eastAsia="en-GB"/>
              </w:rPr>
              <w:t xml:space="preserve">QC  </w:t>
            </w:r>
          </w:p>
          <w:p w:rsidR="27D638F3" w:rsidP="09A982BF" w:rsidRDefault="6EF72CFC" w14:paraId="1BE06E0D" w14:textId="7B603AE0">
            <w:pPr>
              <w:spacing w:line="240" w:lineRule="auto"/>
              <w:jc w:val="both"/>
              <w:rPr>
                <w:rFonts w:ascii="Arial" w:hAnsi="Arial" w:cs="Arial"/>
                <w:b w:val="1"/>
                <w:bCs w:val="1"/>
                <w:sz w:val="22"/>
                <w:szCs w:val="22"/>
                <w:lang w:eastAsia="en-GB"/>
              </w:rPr>
            </w:pPr>
            <w:r w:rsidRPr="6BE5F582" w:rsidR="4AE9D3EA">
              <w:rPr>
                <w:rFonts w:ascii="Arial" w:hAnsi="Arial" w:cs="Arial"/>
                <w:b w:val="1"/>
                <w:bCs w:val="1"/>
                <w:sz w:val="22"/>
                <w:szCs w:val="22"/>
                <w:lang w:eastAsia="en-GB"/>
              </w:rPr>
              <w:t>2025/0</w:t>
            </w:r>
            <w:r w:rsidRPr="6BE5F582" w:rsidR="4B5322BD">
              <w:rPr>
                <w:rFonts w:ascii="Arial" w:hAnsi="Arial" w:cs="Arial"/>
                <w:b w:val="1"/>
                <w:bCs w:val="1"/>
                <w:sz w:val="22"/>
                <w:szCs w:val="22"/>
                <w:lang w:eastAsia="en-GB"/>
              </w:rPr>
              <w:t>9</w:t>
            </w:r>
            <w:r w:rsidRPr="6BE5F582" w:rsidR="4AE9D3EA">
              <w:rPr>
                <w:rFonts w:ascii="Arial" w:hAnsi="Arial" w:cs="Arial"/>
                <w:b w:val="1"/>
                <w:bCs w:val="1"/>
                <w:sz w:val="22"/>
                <w:szCs w:val="22"/>
                <w:lang w:eastAsia="en-GB"/>
              </w:rPr>
              <w:t>/2.5</w:t>
            </w:r>
          </w:p>
        </w:tc>
        <w:tc>
          <w:tcPr>
            <w:tcW w:w="8695" w:type="dxa"/>
            <w:tcBorders>
              <w:top w:val="single" w:color="auto" w:sz="4" w:space="0"/>
              <w:left w:val="single" w:color="auto" w:sz="4" w:space="0"/>
              <w:bottom w:val="single" w:color="auto" w:sz="4" w:space="0"/>
              <w:right w:val="single" w:color="auto" w:sz="4" w:space="0"/>
            </w:tcBorders>
            <w:tcMar/>
          </w:tcPr>
          <w:p w:rsidR="780E6641" w:rsidP="27D638F3" w:rsidRDefault="46192E47" w14:paraId="13E6DCA7" w14:textId="7D583751">
            <w:pPr>
              <w:spacing w:line="240" w:lineRule="auto"/>
              <w:rPr>
                <w:rFonts w:ascii="Arial" w:hAnsi="Arial" w:eastAsia="Arial" w:cs="Arial"/>
                <w:b w:val="1"/>
                <w:bCs w:val="1"/>
                <w:sz w:val="22"/>
                <w:szCs w:val="22"/>
              </w:rPr>
            </w:pPr>
            <w:hyperlink r:id="R48c9041830cc41a3">
              <w:r w:rsidRPr="3B122EE4" w:rsidR="3A058656">
                <w:rPr>
                  <w:rStyle w:val="Hyperlink"/>
                  <w:rFonts w:ascii="Arial" w:hAnsi="Arial" w:eastAsia="Arial" w:cs="Arial"/>
                  <w:b w:val="1"/>
                  <w:bCs w:val="1"/>
                  <w:sz w:val="22"/>
                  <w:szCs w:val="22"/>
                </w:rPr>
                <w:t>Discharge Advice Letters (DALs) - Verbal Update</w:t>
              </w:r>
            </w:hyperlink>
            <w:r w:rsidRPr="3B122EE4" w:rsidR="3A058656">
              <w:rPr>
                <w:rFonts w:ascii="Arial" w:hAnsi="Arial" w:eastAsia="Arial" w:cs="Arial"/>
                <w:b w:val="1"/>
                <w:bCs w:val="1"/>
                <w:sz w:val="22"/>
                <w:szCs w:val="22"/>
              </w:rPr>
              <w:t xml:space="preserve">  </w:t>
            </w:r>
            <w:r w:rsidRPr="3B122EE4" w:rsidR="53B2391C">
              <w:rPr>
                <w:rFonts w:ascii="Arial" w:hAnsi="Arial" w:eastAsia="Arial" w:cs="Arial"/>
                <w:b w:val="1"/>
                <w:bCs w:val="1"/>
                <w:sz w:val="22"/>
                <w:szCs w:val="22"/>
              </w:rPr>
              <w:t xml:space="preserve"> </w:t>
            </w:r>
            <w:r w:rsidRPr="3B122EE4" w:rsidR="60F87516">
              <w:rPr>
                <w:rFonts w:ascii="Arial" w:hAnsi="Arial" w:eastAsia="Arial" w:cs="Arial"/>
                <w:b w:val="1"/>
                <w:bCs w:val="1"/>
                <w:sz w:val="22"/>
                <w:szCs w:val="22"/>
              </w:rPr>
              <w:t xml:space="preserve">  </w:t>
            </w:r>
          </w:p>
          <w:p w:rsidR="617F6508" w:rsidP="73B67C08" w:rsidRDefault="617F6508" w14:paraId="26966ECD" w14:textId="4D2DD3B3">
            <w:pPr>
              <w:spacing w:line="240" w:lineRule="auto"/>
              <w:rPr>
                <w:rFonts w:ascii="Arial" w:hAnsi="Arial" w:eastAsia="Arial" w:cs="Arial"/>
                <w:b w:val="1"/>
                <w:bCs w:val="1"/>
                <w:sz w:val="22"/>
                <w:szCs w:val="22"/>
                <w:lang w:eastAsia="en-GB"/>
              </w:rPr>
            </w:pPr>
          </w:p>
          <w:p w:rsidR="2545032B" w:rsidP="47ABA126" w:rsidRDefault="2545032B" w14:paraId="735815D2" w14:textId="79CB4044">
            <w:pPr>
              <w:pStyle w:val="Normal"/>
              <w:spacing w:line="240" w:lineRule="auto"/>
              <w:rPr>
                <w:rFonts w:ascii="Arial" w:hAnsi="Arial" w:cs="Arial"/>
                <w:sz w:val="22"/>
                <w:szCs w:val="22"/>
                <w:lang w:eastAsia="en-GB"/>
              </w:rPr>
            </w:pPr>
            <w:r w:rsidRPr="47ABA126" w:rsidR="244A8FA0">
              <w:rPr>
                <w:rFonts w:ascii="Arial" w:hAnsi="Arial" w:eastAsia="Arial" w:cs="Arial"/>
                <w:b w:val="0"/>
                <w:bCs w:val="0"/>
                <w:sz w:val="22"/>
                <w:szCs w:val="22"/>
                <w:lang w:eastAsia="en-GB"/>
              </w:rPr>
              <w:t xml:space="preserve">The </w:t>
            </w:r>
            <w:r w:rsidRPr="47ABA126" w:rsidR="244A8FA0">
              <w:rPr>
                <w:rFonts w:ascii="Arial" w:hAnsi="Arial" w:cs="Arial"/>
                <w:sz w:val="22"/>
                <w:szCs w:val="22"/>
                <w:lang w:eastAsia="en-GB"/>
              </w:rPr>
              <w:t>Associate Medical Director Patient Safety and Clinical Effectiveness (AMD-PSCE) provided the following update:</w:t>
            </w:r>
          </w:p>
          <w:p w:rsidR="2545032B" w:rsidP="47ABA126" w:rsidRDefault="2545032B" w14:paraId="75370E89" w14:textId="13986C99">
            <w:pPr>
              <w:pStyle w:val="ListParagraph"/>
              <w:numPr>
                <w:ilvl w:val="0"/>
                <w:numId w:val="122"/>
              </w:numPr>
              <w:spacing w:line="240" w:lineRule="auto"/>
              <w:rPr>
                <w:rFonts w:ascii="Arial" w:hAnsi="Arial" w:cs="Arial"/>
                <w:sz w:val="22"/>
                <w:szCs w:val="22"/>
                <w:lang w:eastAsia="en-GB"/>
              </w:rPr>
            </w:pPr>
            <w:r w:rsidRPr="3B122EE4" w:rsidR="244A8FA0">
              <w:rPr>
                <w:rFonts w:ascii="Arial" w:hAnsi="Arial" w:cs="Arial"/>
                <w:sz w:val="22"/>
                <w:szCs w:val="22"/>
                <w:lang w:eastAsia="en-GB"/>
              </w:rPr>
              <w:t>He was continuing to discuss discharge advice</w:t>
            </w:r>
            <w:r w:rsidRPr="3B122EE4" w:rsidR="480B3402">
              <w:rPr>
                <w:rFonts w:ascii="Arial" w:hAnsi="Arial" w:cs="Arial"/>
                <w:sz w:val="22"/>
                <w:szCs w:val="22"/>
                <w:lang w:eastAsia="en-GB"/>
              </w:rPr>
              <w:t xml:space="preserve"> communications</w:t>
            </w:r>
            <w:r w:rsidRPr="3B122EE4" w:rsidR="244A8FA0">
              <w:rPr>
                <w:rFonts w:ascii="Arial" w:hAnsi="Arial" w:cs="Arial"/>
                <w:sz w:val="22"/>
                <w:szCs w:val="22"/>
                <w:lang w:eastAsia="en-GB"/>
              </w:rPr>
              <w:t xml:space="preserve"> issues with Clinical </w:t>
            </w:r>
            <w:r w:rsidRPr="3B122EE4" w:rsidR="244A8FA0">
              <w:rPr>
                <w:rFonts w:ascii="Arial" w:hAnsi="Arial" w:cs="Arial"/>
                <w:sz w:val="22"/>
                <w:szCs w:val="22"/>
                <w:lang w:eastAsia="en-GB"/>
              </w:rPr>
              <w:t>Boards and</w:t>
            </w:r>
            <w:r w:rsidRPr="3B122EE4" w:rsidR="244A8FA0">
              <w:rPr>
                <w:rFonts w:ascii="Arial" w:hAnsi="Arial" w:cs="Arial"/>
                <w:sz w:val="22"/>
                <w:szCs w:val="22"/>
                <w:lang w:eastAsia="en-GB"/>
              </w:rPr>
              <w:t xml:space="preserve"> planned to link this work to the hospital discharge policy.</w:t>
            </w:r>
          </w:p>
          <w:p w:rsidR="2545032B" w:rsidP="47ABA126" w:rsidRDefault="2545032B" w14:paraId="0781A332" w14:textId="5D9334D6">
            <w:pPr>
              <w:pStyle w:val="ListParagraph"/>
              <w:numPr>
                <w:ilvl w:val="0"/>
                <w:numId w:val="122"/>
              </w:numPr>
              <w:spacing w:line="240" w:lineRule="auto"/>
              <w:rPr>
                <w:rFonts w:ascii="Arial" w:hAnsi="Arial" w:cs="Arial"/>
                <w:sz w:val="22"/>
                <w:szCs w:val="22"/>
                <w:lang w:eastAsia="en-GB"/>
              </w:rPr>
            </w:pPr>
            <w:r w:rsidRPr="47ABA126" w:rsidR="244A8FA0">
              <w:rPr>
                <w:rFonts w:ascii="Arial" w:hAnsi="Arial" w:cs="Arial"/>
                <w:sz w:val="22"/>
                <w:szCs w:val="22"/>
                <w:lang w:eastAsia="en-GB"/>
              </w:rPr>
              <w:t>Digital prescribing had highlighted the system issues with DALs – the EPMA delivery group was supporting solutions.</w:t>
            </w:r>
          </w:p>
          <w:p w:rsidR="2545032B" w:rsidP="47ABA126" w:rsidRDefault="2545032B" w14:paraId="2DB63A39" w14:textId="73ABE459">
            <w:pPr>
              <w:pStyle w:val="ListParagraph"/>
              <w:numPr>
                <w:ilvl w:val="0"/>
                <w:numId w:val="122"/>
              </w:numPr>
              <w:spacing w:line="240" w:lineRule="auto"/>
              <w:rPr>
                <w:rFonts w:ascii="Arial" w:hAnsi="Arial" w:cs="Arial"/>
                <w:sz w:val="22"/>
                <w:szCs w:val="22"/>
                <w:lang w:eastAsia="en-GB"/>
              </w:rPr>
            </w:pPr>
            <w:r w:rsidRPr="47ABA126" w:rsidR="244A8FA0">
              <w:rPr>
                <w:rFonts w:ascii="Arial" w:hAnsi="Arial" w:cs="Arial"/>
                <w:sz w:val="22"/>
                <w:szCs w:val="22"/>
                <w:lang w:eastAsia="en-GB"/>
              </w:rPr>
              <w:t xml:space="preserve">The Task &amp; Finish Group (T&amp;FG) had completed its work – now they had to decide where DALs governance should sit within their structures (digital, safety, or in clinical boards). </w:t>
            </w:r>
          </w:p>
          <w:p w:rsidR="2545032B" w:rsidP="47ABA126" w:rsidRDefault="2545032B" w14:paraId="77DAFE84" w14:textId="2F688277">
            <w:pPr>
              <w:pStyle w:val="ListParagraph"/>
              <w:numPr>
                <w:ilvl w:val="0"/>
                <w:numId w:val="122"/>
              </w:numPr>
              <w:spacing w:line="240" w:lineRule="auto"/>
              <w:rPr>
                <w:rFonts w:ascii="Arial" w:hAnsi="Arial" w:cs="Arial"/>
                <w:sz w:val="22"/>
                <w:szCs w:val="22"/>
                <w:lang w:eastAsia="en-GB"/>
              </w:rPr>
            </w:pPr>
            <w:r w:rsidRPr="47ABA126" w:rsidR="244A8FA0">
              <w:rPr>
                <w:rFonts w:ascii="Arial" w:hAnsi="Arial" w:cs="Arial"/>
                <w:sz w:val="22"/>
                <w:szCs w:val="22"/>
                <w:lang w:eastAsia="en-GB"/>
              </w:rPr>
              <w:t xml:space="preserve">This </w:t>
            </w:r>
            <w:r w:rsidRPr="47ABA126" w:rsidR="244A8FA0">
              <w:rPr>
                <w:rFonts w:ascii="Arial" w:hAnsi="Arial" w:cs="Arial"/>
                <w:sz w:val="22"/>
                <w:szCs w:val="22"/>
                <w:lang w:eastAsia="en-GB"/>
              </w:rPr>
              <w:t>remained</w:t>
            </w:r>
            <w:r w:rsidRPr="47ABA126" w:rsidR="244A8FA0">
              <w:rPr>
                <w:rFonts w:ascii="Arial" w:hAnsi="Arial" w:cs="Arial"/>
                <w:sz w:val="22"/>
                <w:szCs w:val="22"/>
                <w:lang w:eastAsia="en-GB"/>
              </w:rPr>
              <w:t xml:space="preserve"> a work in progress as they sought a permanent home for this governance. </w:t>
            </w:r>
          </w:p>
          <w:p w:rsidR="2545032B" w:rsidP="47ABA126" w:rsidRDefault="2545032B" w14:paraId="50527665" w14:textId="5BC18387">
            <w:pPr>
              <w:pStyle w:val="Normal"/>
              <w:spacing w:line="240" w:lineRule="auto"/>
              <w:rPr>
                <w:rFonts w:ascii="Arial" w:hAnsi="Arial" w:cs="Arial"/>
                <w:sz w:val="22"/>
                <w:szCs w:val="22"/>
                <w:lang w:eastAsia="en-GB"/>
              </w:rPr>
            </w:pPr>
          </w:p>
          <w:p w:rsidR="2545032B" w:rsidP="47ABA126" w:rsidRDefault="2545032B" w14:paraId="6E3BDD4E" w14:textId="75C68952">
            <w:pPr>
              <w:pStyle w:val="Normal"/>
              <w:spacing w:line="240" w:lineRule="auto"/>
              <w:rPr>
                <w:rFonts w:ascii="Arial" w:hAnsi="Arial" w:cs="Arial"/>
                <w:sz w:val="22"/>
                <w:szCs w:val="22"/>
                <w:lang w:eastAsia="en-GB"/>
              </w:rPr>
            </w:pPr>
            <w:r w:rsidRPr="3B122EE4" w:rsidR="244A8FA0">
              <w:rPr>
                <w:rFonts w:ascii="Arial" w:hAnsi="Arial" w:cs="Arial"/>
                <w:sz w:val="22"/>
                <w:szCs w:val="22"/>
                <w:lang w:eastAsia="en-GB"/>
              </w:rPr>
              <w:t xml:space="preserve">The ADPE </w:t>
            </w:r>
            <w:r w:rsidRPr="3B122EE4" w:rsidR="5957255E">
              <w:rPr>
                <w:rFonts w:ascii="Arial" w:hAnsi="Arial" w:cs="Arial"/>
                <w:sz w:val="22"/>
                <w:szCs w:val="22"/>
                <w:lang w:eastAsia="en-GB"/>
              </w:rPr>
              <w:t>asked</w:t>
            </w:r>
            <w:r w:rsidRPr="3B122EE4" w:rsidR="5957255E">
              <w:rPr>
                <w:rFonts w:ascii="Arial" w:hAnsi="Arial" w:cs="Arial"/>
                <w:sz w:val="22"/>
                <w:szCs w:val="22"/>
                <w:lang w:eastAsia="en-GB"/>
              </w:rPr>
              <w:t xml:space="preserve"> the AMD-PSCE to consider sending</w:t>
            </w:r>
            <w:r w:rsidRPr="3B122EE4" w:rsidR="1A2CEB66">
              <w:rPr>
                <w:rFonts w:ascii="Arial" w:hAnsi="Arial" w:cs="Arial"/>
                <w:sz w:val="22"/>
                <w:szCs w:val="22"/>
                <w:lang w:eastAsia="en-GB"/>
              </w:rPr>
              <w:t xml:space="preserve"> a copy of</w:t>
            </w:r>
            <w:r w:rsidRPr="3B122EE4" w:rsidR="5957255E">
              <w:rPr>
                <w:rFonts w:ascii="Arial" w:hAnsi="Arial" w:cs="Arial"/>
                <w:sz w:val="22"/>
                <w:szCs w:val="22"/>
                <w:lang w:eastAsia="en-GB"/>
              </w:rPr>
              <w:t xml:space="preserve"> DALs to patients as well as GPs, as it was an important safety net. Ideally, all correspondence </w:t>
            </w:r>
            <w:r w:rsidRPr="3B122EE4" w:rsidR="1A501B05">
              <w:rPr>
                <w:rFonts w:ascii="Arial" w:hAnsi="Arial" w:cs="Arial"/>
                <w:sz w:val="22"/>
                <w:szCs w:val="22"/>
                <w:lang w:eastAsia="en-GB"/>
              </w:rPr>
              <w:t xml:space="preserve">should be accessible to patients. </w:t>
            </w:r>
          </w:p>
          <w:p w:rsidR="2545032B" w:rsidP="47ABA126" w:rsidRDefault="2545032B" w14:paraId="17E9D4F6" w14:textId="29A4AEFC">
            <w:pPr>
              <w:pStyle w:val="Normal"/>
              <w:spacing w:line="240" w:lineRule="auto"/>
              <w:rPr>
                <w:rFonts w:ascii="Arial" w:hAnsi="Arial" w:cs="Arial"/>
                <w:sz w:val="22"/>
                <w:szCs w:val="22"/>
                <w:lang w:eastAsia="en-GB"/>
              </w:rPr>
            </w:pPr>
          </w:p>
          <w:p w:rsidR="2545032B" w:rsidP="47ABA126" w:rsidRDefault="2545032B" w14:paraId="5A00D070" w14:textId="65700CD6">
            <w:pPr>
              <w:pStyle w:val="Normal"/>
              <w:spacing w:line="240" w:lineRule="auto"/>
              <w:rPr>
                <w:rFonts w:ascii="Arial" w:hAnsi="Arial" w:cs="Arial"/>
                <w:sz w:val="22"/>
                <w:szCs w:val="22"/>
                <w:lang w:eastAsia="en-GB"/>
              </w:rPr>
            </w:pPr>
            <w:r w:rsidRPr="3B122EE4" w:rsidR="797CFE7C">
              <w:rPr>
                <w:rFonts w:ascii="Arial" w:hAnsi="Arial" w:cs="Arial"/>
                <w:sz w:val="22"/>
                <w:szCs w:val="22"/>
                <w:lang w:eastAsia="en-GB"/>
              </w:rPr>
              <w:t xml:space="preserve">The AMD-PSCE </w:t>
            </w:r>
            <w:r w:rsidRPr="3B122EE4" w:rsidR="02D67E76">
              <w:rPr>
                <w:rFonts w:ascii="Arial" w:hAnsi="Arial" w:cs="Arial"/>
                <w:sz w:val="22"/>
                <w:szCs w:val="22"/>
                <w:lang w:eastAsia="en-GB"/>
              </w:rPr>
              <w:t>agreed and</w:t>
            </w:r>
            <w:r w:rsidRPr="3B122EE4" w:rsidR="797CFE7C">
              <w:rPr>
                <w:rFonts w:ascii="Arial" w:hAnsi="Arial" w:cs="Arial"/>
                <w:sz w:val="22"/>
                <w:szCs w:val="22"/>
                <w:lang w:eastAsia="en-GB"/>
              </w:rPr>
              <w:t xml:space="preserve"> noted that </w:t>
            </w:r>
            <w:r w:rsidRPr="3B122EE4" w:rsidR="57D8D24F">
              <w:rPr>
                <w:rFonts w:ascii="Arial" w:hAnsi="Arial" w:cs="Arial"/>
                <w:sz w:val="22"/>
                <w:szCs w:val="22"/>
                <w:lang w:eastAsia="en-GB"/>
              </w:rPr>
              <w:t>this</w:t>
            </w:r>
            <w:r w:rsidRPr="3B122EE4" w:rsidR="57D8D24F">
              <w:rPr>
                <w:rFonts w:ascii="Arial" w:hAnsi="Arial" w:cs="Arial"/>
                <w:sz w:val="22"/>
                <w:szCs w:val="22"/>
                <w:lang w:eastAsia="en-GB"/>
              </w:rPr>
              <w:t xml:space="preserve"> formed part of</w:t>
            </w:r>
            <w:r w:rsidRPr="3B122EE4" w:rsidR="797CFE7C">
              <w:rPr>
                <w:rFonts w:ascii="Arial" w:hAnsi="Arial" w:cs="Arial"/>
                <w:sz w:val="22"/>
                <w:szCs w:val="22"/>
                <w:lang w:eastAsia="en-GB"/>
              </w:rPr>
              <w:t xml:space="preserve"> the T&amp;FG’s discussions. He noted a safeguarding issue with giving a DALs to a patient on a ward, </w:t>
            </w:r>
            <w:r w:rsidRPr="3B122EE4" w:rsidR="797CFE7C">
              <w:rPr>
                <w:rFonts w:ascii="Arial" w:hAnsi="Arial" w:cs="Arial"/>
                <w:sz w:val="22"/>
                <w:szCs w:val="22"/>
                <w:lang w:eastAsia="en-GB"/>
              </w:rPr>
              <w:t>which</w:t>
            </w:r>
            <w:r w:rsidRPr="3B122EE4" w:rsidR="797CFE7C">
              <w:rPr>
                <w:rFonts w:ascii="Arial" w:hAnsi="Arial" w:cs="Arial"/>
                <w:sz w:val="22"/>
                <w:szCs w:val="22"/>
                <w:lang w:eastAsia="en-GB"/>
              </w:rPr>
              <w:t xml:space="preserve"> had paused the practice. The EPMA system could allow for a patient version of a DALs to be ge</w:t>
            </w:r>
            <w:r w:rsidRPr="3B122EE4" w:rsidR="58C48720">
              <w:rPr>
                <w:rFonts w:ascii="Arial" w:hAnsi="Arial" w:cs="Arial"/>
                <w:sz w:val="22"/>
                <w:szCs w:val="22"/>
                <w:lang w:eastAsia="en-GB"/>
              </w:rPr>
              <w:t xml:space="preserve">nerated. </w:t>
            </w:r>
          </w:p>
          <w:p w:rsidR="2545032B" w:rsidP="47ABA126" w:rsidRDefault="2545032B" w14:paraId="07D09186" w14:textId="16A6601F">
            <w:pPr>
              <w:pStyle w:val="Normal"/>
              <w:spacing w:line="240" w:lineRule="auto"/>
              <w:rPr>
                <w:rFonts w:ascii="Arial" w:hAnsi="Arial" w:cs="Arial"/>
                <w:sz w:val="22"/>
                <w:szCs w:val="22"/>
                <w:lang w:eastAsia="en-GB"/>
              </w:rPr>
            </w:pPr>
          </w:p>
          <w:p w:rsidR="7E4CDF50" w:rsidP="2545032B" w:rsidRDefault="7E4CDF50" w14:paraId="692813E9" w14:textId="4A915502">
            <w:pPr>
              <w:pStyle w:val="Normal"/>
              <w:spacing w:after="0" w:line="240" w:lineRule="auto"/>
              <w:rPr>
                <w:rFonts w:ascii="Arial" w:hAnsi="Arial" w:eastAsia="Arial" w:cs="Arial"/>
                <w:b w:val="1"/>
                <w:bCs w:val="1"/>
                <w:noProof w:val="0"/>
                <w:sz w:val="22"/>
                <w:szCs w:val="22"/>
                <w:lang w:val="en-GB"/>
              </w:rPr>
            </w:pPr>
            <w:r w:rsidRPr="2545032B" w:rsidR="7E4CDF50">
              <w:rPr>
                <w:rFonts w:ascii="Arial" w:hAnsi="Arial" w:eastAsia="Arial" w:cs="Arial"/>
                <w:b w:val="1"/>
                <w:bCs w:val="1"/>
                <w:sz w:val="22"/>
                <w:szCs w:val="22"/>
                <w:lang w:eastAsia="en-GB"/>
              </w:rPr>
              <w:t>The CC asked f</w:t>
            </w:r>
            <w:r w:rsidRPr="2545032B" w:rsidR="7E4CDF50">
              <w:rPr>
                <w:rFonts w:ascii="Arial" w:hAnsi="Arial" w:eastAsia="Arial" w:cs="Arial"/>
                <w:b w:val="1"/>
                <w:bCs w:val="1"/>
                <w:i w:val="0"/>
                <w:iCs w:val="0"/>
                <w:caps w:val="0"/>
                <w:smallCaps w:val="0"/>
                <w:noProof w:val="0"/>
                <w:color w:val="000000" w:themeColor="text1" w:themeTint="FF" w:themeShade="FF"/>
                <w:sz w:val="22"/>
                <w:szCs w:val="22"/>
                <w:lang w:val="en-GB"/>
              </w:rPr>
              <w:t>or an update to come back to the Committee in early 2026 – ACTION.</w:t>
            </w:r>
          </w:p>
          <w:p w:rsidR="726A7726" w:rsidP="4B111F42" w:rsidRDefault="726A7726" w14:paraId="6D0E1ABF" w14:textId="5D9ACCEB">
            <w:pPr>
              <w:pStyle w:val="Normal"/>
              <w:spacing w:line="240" w:lineRule="auto"/>
              <w:jc w:val="both"/>
              <w:rPr>
                <w:rFonts w:ascii="Arial" w:hAnsi="Arial" w:eastAsia="Arial" w:cs="Arial"/>
                <w:b w:val="0"/>
                <w:bCs w:val="0"/>
                <w:sz w:val="22"/>
                <w:szCs w:val="22"/>
                <w:lang w:eastAsia="en-GB"/>
              </w:rPr>
            </w:pPr>
          </w:p>
          <w:p w:rsidR="2BDE3BB8" w:rsidP="617F6508" w:rsidRDefault="0A614190" w14:paraId="0D8100F2" w14:textId="6ADA59C9">
            <w:pPr>
              <w:spacing w:line="240" w:lineRule="auto"/>
              <w:rPr>
                <w:rFonts w:ascii="Arial" w:hAnsi="Arial" w:cs="Arial"/>
                <w:sz w:val="22"/>
                <w:szCs w:val="22"/>
                <w:lang w:eastAsia="en-GB"/>
              </w:rPr>
            </w:pPr>
            <w:r w:rsidRPr="09A982BF">
              <w:rPr>
                <w:rFonts w:ascii="Arial" w:hAnsi="Arial" w:cs="Arial"/>
                <w:b/>
                <w:bCs/>
                <w:sz w:val="22"/>
                <w:szCs w:val="22"/>
                <w:lang w:eastAsia="en-GB"/>
              </w:rPr>
              <w:t>The Committee resolved that:</w:t>
            </w:r>
          </w:p>
          <w:p w:rsidR="27D638F3" w:rsidP="2545032B" w:rsidRDefault="27D638F3" w14:paraId="09677F65" w14:textId="6C505AE6">
            <w:pPr>
              <w:pStyle w:val="ListParagraph"/>
              <w:numPr>
                <w:ilvl w:val="0"/>
                <w:numId w:val="12"/>
              </w:numPr>
              <w:spacing w:line="240" w:lineRule="auto"/>
              <w:rPr>
                <w:rFonts w:ascii="Arial" w:hAnsi="Arial" w:eastAsia="Arial" w:cs="Arial"/>
                <w:b w:val="0"/>
                <w:bCs w:val="0"/>
                <w:i w:val="0"/>
                <w:iCs w:val="0"/>
                <w:caps w:val="0"/>
                <w:smallCaps w:val="0"/>
                <w:noProof w:val="0"/>
                <w:color w:val="000000" w:themeColor="text1" w:themeTint="FF" w:themeShade="FF"/>
                <w:sz w:val="22"/>
                <w:szCs w:val="22"/>
                <w:lang w:val="en-GB"/>
              </w:rPr>
            </w:pPr>
            <w:r w:rsidRPr="2545032B" w:rsidR="7BDE90BA">
              <w:rPr>
                <w:rFonts w:ascii="Arial" w:hAnsi="Arial" w:eastAsia="Arial" w:cs="Arial"/>
                <w:sz w:val="22"/>
                <w:szCs w:val="22"/>
                <w:lang w:eastAsia="en-GB"/>
              </w:rPr>
              <w:t>The</w:t>
            </w:r>
            <w:r w:rsidRPr="2545032B" w:rsidR="6B30C0DA">
              <w:rPr>
                <w:rFonts w:ascii="Arial" w:hAnsi="Arial" w:eastAsia="Arial" w:cs="Arial"/>
                <w:sz w:val="22"/>
                <w:szCs w:val="22"/>
                <w:lang w:eastAsia="en-GB"/>
              </w:rPr>
              <w:t xml:space="preserve"> </w:t>
            </w:r>
            <w:r w:rsidRPr="2545032B" w:rsidR="49A927C6">
              <w:rPr>
                <w:rFonts w:ascii="Arial" w:hAnsi="Arial" w:eastAsia="Arial" w:cs="Arial"/>
                <w:sz w:val="22"/>
                <w:szCs w:val="22"/>
                <w:lang w:eastAsia="en-GB"/>
              </w:rPr>
              <w:t>update was noted.</w:t>
            </w:r>
          </w:p>
          <w:p w:rsidR="27D638F3" w:rsidP="6E4298D6" w:rsidRDefault="27D638F3" w14:paraId="27D1E7B9" w14:textId="0016B27A">
            <w:pPr>
              <w:pStyle w:val="ListParagraph"/>
              <w:spacing w:line="240" w:lineRule="auto"/>
              <w:ind w:left="720"/>
              <w:rPr>
                <w:rFonts w:ascii="Arial" w:hAnsi="Arial" w:eastAsia="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27D638F3" w:rsidP="27D638F3" w:rsidRDefault="27D638F3" w14:paraId="39168F06" w14:textId="0E0FB65A">
            <w:pPr>
              <w:spacing w:line="240" w:lineRule="auto"/>
              <w:jc w:val="both"/>
              <w:rPr>
                <w:rFonts w:ascii="Arial" w:hAnsi="Arial" w:cs="Arial"/>
                <w:b w:val="1"/>
                <w:bCs w:val="1"/>
                <w:sz w:val="22"/>
                <w:szCs w:val="22"/>
                <w:lang w:eastAsia="en-GB"/>
              </w:rPr>
            </w:pPr>
          </w:p>
        </w:tc>
      </w:tr>
      <w:tr w:rsidR="6BE5F582" w:rsidTr="53361F27" w14:paraId="04ECCA54">
        <w:trPr>
          <w:trHeight w:val="300"/>
        </w:trPr>
        <w:tc>
          <w:tcPr>
            <w:tcW w:w="1512" w:type="dxa"/>
            <w:tcBorders>
              <w:top w:val="single" w:color="auto" w:sz="4" w:space="0"/>
              <w:left w:val="single" w:color="auto" w:sz="4" w:space="0"/>
              <w:bottom w:val="single" w:color="auto" w:sz="4" w:space="0"/>
              <w:right w:val="single" w:color="auto" w:sz="4" w:space="0"/>
            </w:tcBorders>
            <w:tcMar/>
          </w:tcPr>
          <w:p w:rsidR="64E98603" w:rsidP="6BE5F582" w:rsidRDefault="64E98603" w14:paraId="38D920EA" w14:textId="6FAFC547">
            <w:pPr>
              <w:spacing w:line="240" w:lineRule="auto"/>
              <w:jc w:val="both"/>
              <w:rPr>
                <w:rFonts w:ascii="Arial" w:hAnsi="Arial" w:cs="Arial"/>
                <w:b w:val="1"/>
                <w:bCs w:val="1"/>
                <w:sz w:val="22"/>
                <w:szCs w:val="22"/>
                <w:lang w:eastAsia="en-GB"/>
              </w:rPr>
            </w:pPr>
            <w:r w:rsidRPr="6BE5F582" w:rsidR="64E98603">
              <w:rPr>
                <w:rFonts w:ascii="Arial" w:hAnsi="Arial" w:cs="Arial"/>
                <w:b w:val="1"/>
                <w:bCs w:val="1"/>
                <w:sz w:val="22"/>
                <w:szCs w:val="22"/>
                <w:lang w:eastAsia="en-GB"/>
              </w:rPr>
              <w:t xml:space="preserve">QC  </w:t>
            </w:r>
          </w:p>
          <w:p w:rsidR="64E98603" w:rsidP="6BE5F582" w:rsidRDefault="64E98603" w14:paraId="7C3C7DBF" w14:textId="0651F206">
            <w:pPr>
              <w:spacing w:line="240" w:lineRule="auto"/>
              <w:jc w:val="both"/>
              <w:rPr>
                <w:rFonts w:ascii="Arial" w:hAnsi="Arial" w:cs="Arial"/>
                <w:b w:val="1"/>
                <w:bCs w:val="1"/>
                <w:sz w:val="22"/>
                <w:szCs w:val="22"/>
                <w:lang w:eastAsia="en-GB"/>
              </w:rPr>
            </w:pPr>
            <w:r w:rsidRPr="6BE5F582" w:rsidR="64E98603">
              <w:rPr>
                <w:rFonts w:ascii="Arial" w:hAnsi="Arial" w:cs="Arial"/>
                <w:b w:val="1"/>
                <w:bCs w:val="1"/>
                <w:sz w:val="22"/>
                <w:szCs w:val="22"/>
                <w:lang w:eastAsia="en-GB"/>
              </w:rPr>
              <w:t>2025/09/2.5</w:t>
            </w:r>
          </w:p>
        </w:tc>
        <w:tc>
          <w:tcPr>
            <w:tcW w:w="8695" w:type="dxa"/>
            <w:tcBorders>
              <w:top w:val="single" w:color="auto" w:sz="4" w:space="0"/>
              <w:left w:val="single" w:color="auto" w:sz="4" w:space="0"/>
              <w:bottom w:val="single" w:color="auto" w:sz="4" w:space="0"/>
              <w:right w:val="single" w:color="auto" w:sz="4" w:space="0"/>
            </w:tcBorders>
            <w:tcMar/>
          </w:tcPr>
          <w:p w:rsidR="64E98603" w:rsidP="6BE5F582" w:rsidRDefault="64E98603" w14:paraId="331F3EE7" w14:textId="72B74C3D">
            <w:pPr>
              <w:spacing w:line="240" w:lineRule="auto"/>
              <w:jc w:val="both"/>
              <w:rPr>
                <w:rFonts w:ascii="Arial" w:hAnsi="Arial" w:cs="Arial"/>
                <w:sz w:val="22"/>
                <w:szCs w:val="22"/>
                <w:lang w:eastAsia="en-GB"/>
              </w:rPr>
            </w:pPr>
            <w:hyperlink r:id="R8eaa0085f26b4efe">
              <w:r w:rsidRPr="3B122EE4" w:rsidR="239E7B37">
                <w:rPr>
                  <w:rStyle w:val="Hyperlink"/>
                  <w:rFonts w:ascii="Arial" w:hAnsi="Arial" w:cs="Arial"/>
                  <w:b w:val="1"/>
                  <w:bCs w:val="1"/>
                  <w:sz w:val="22"/>
                  <w:szCs w:val="22"/>
                  <w:lang w:eastAsia="en-GB"/>
                </w:rPr>
                <w:t xml:space="preserve">The UHB Clinical Services Plan </w:t>
              </w:r>
              <w:r w:rsidRPr="3B122EE4" w:rsidR="5454339A">
                <w:rPr>
                  <w:rStyle w:val="Hyperlink"/>
                  <w:rFonts w:ascii="Arial" w:hAnsi="Arial" w:cs="Arial"/>
                  <w:b w:val="1"/>
                  <w:bCs w:val="1"/>
                  <w:sz w:val="22"/>
                  <w:szCs w:val="22"/>
                  <w:lang w:eastAsia="en-GB"/>
                </w:rPr>
                <w:t>(CSP)</w:t>
              </w:r>
            </w:hyperlink>
            <w:r w:rsidRPr="3B122EE4" w:rsidR="239E7B37">
              <w:rPr>
                <w:rFonts w:ascii="Arial" w:hAnsi="Arial" w:cs="Arial"/>
                <w:sz w:val="22"/>
                <w:szCs w:val="22"/>
                <w:lang w:eastAsia="en-GB"/>
              </w:rPr>
              <w:t xml:space="preserve"> </w:t>
            </w:r>
          </w:p>
          <w:p w:rsidR="6BE5F582" w:rsidP="6BE5F582" w:rsidRDefault="6BE5F582" w14:paraId="0C314E8B" w14:textId="3740A7AF">
            <w:pPr>
              <w:spacing w:line="240" w:lineRule="auto"/>
              <w:jc w:val="both"/>
              <w:rPr>
                <w:rFonts w:ascii="Arial" w:hAnsi="Arial" w:cs="Arial"/>
                <w:sz w:val="22"/>
                <w:szCs w:val="22"/>
                <w:lang w:eastAsia="en-GB"/>
              </w:rPr>
            </w:pPr>
          </w:p>
          <w:p w:rsidR="09D53C3B" w:rsidP="4CB8C168" w:rsidRDefault="09D53C3B" w14:paraId="088F5B92" w14:textId="6795060D">
            <w:pPr>
              <w:spacing w:line="240" w:lineRule="auto"/>
              <w:jc w:val="both"/>
              <w:rPr>
                <w:rFonts w:ascii="Arial" w:hAnsi="Arial" w:cs="Arial"/>
                <w:sz w:val="22"/>
                <w:szCs w:val="22"/>
                <w:lang w:eastAsia="en-GB"/>
              </w:rPr>
            </w:pPr>
            <w:r w:rsidRPr="47ABA126" w:rsidR="0C0ED55C">
              <w:rPr>
                <w:rFonts w:ascii="Arial" w:hAnsi="Arial" w:cs="Arial"/>
                <w:sz w:val="22"/>
                <w:szCs w:val="22"/>
                <w:lang w:eastAsia="en-GB"/>
              </w:rPr>
              <w:t xml:space="preserve">The EMD </w:t>
            </w:r>
            <w:r w:rsidRPr="47ABA126" w:rsidR="076345F7">
              <w:rPr>
                <w:rFonts w:ascii="Arial" w:hAnsi="Arial" w:cs="Arial"/>
                <w:sz w:val="22"/>
                <w:szCs w:val="22"/>
                <w:lang w:eastAsia="en-GB"/>
              </w:rPr>
              <w:t>introduced the item and noted the following:</w:t>
            </w:r>
          </w:p>
          <w:p w:rsidR="4CB8C168" w:rsidP="47ABA126" w:rsidRDefault="4CB8C168" w14:paraId="34F4F029" w14:textId="68673AD4">
            <w:pPr>
              <w:pStyle w:val="ListParagraph"/>
              <w:numPr>
                <w:ilvl w:val="0"/>
                <w:numId w:val="123"/>
              </w:numPr>
              <w:spacing w:line="240" w:lineRule="auto"/>
              <w:jc w:val="both"/>
              <w:rPr>
                <w:rFonts w:ascii="Arial" w:hAnsi="Arial" w:cs="Arial"/>
                <w:sz w:val="22"/>
                <w:szCs w:val="22"/>
                <w:lang w:eastAsia="en-GB"/>
              </w:rPr>
            </w:pPr>
            <w:r w:rsidRPr="3B122EE4" w:rsidR="076345F7">
              <w:rPr>
                <w:rFonts w:ascii="Arial" w:hAnsi="Arial" w:cs="Arial"/>
                <w:sz w:val="22"/>
                <w:szCs w:val="22"/>
                <w:lang w:eastAsia="en-GB"/>
              </w:rPr>
              <w:t>They needed to organise clinical services with a prevention focus, as discussed during the rapid planning event.</w:t>
            </w:r>
          </w:p>
          <w:p w:rsidR="076345F7" w:rsidP="47ABA126" w:rsidRDefault="076345F7" w14:paraId="7D60CE1F" w14:textId="4AAEF1FE">
            <w:pPr>
              <w:pStyle w:val="ListParagraph"/>
              <w:numPr>
                <w:ilvl w:val="0"/>
                <w:numId w:val="123"/>
              </w:numPr>
              <w:spacing w:line="240" w:lineRule="auto"/>
              <w:jc w:val="both"/>
              <w:rPr>
                <w:rFonts w:ascii="Arial" w:hAnsi="Arial" w:cs="Arial"/>
                <w:sz w:val="22"/>
                <w:szCs w:val="22"/>
                <w:lang w:eastAsia="en-GB"/>
              </w:rPr>
            </w:pPr>
            <w:r w:rsidRPr="3B122EE4" w:rsidR="076345F7">
              <w:rPr>
                <w:rFonts w:ascii="Arial" w:hAnsi="Arial" w:cs="Arial"/>
                <w:sz w:val="22"/>
                <w:szCs w:val="22"/>
                <w:lang w:eastAsia="en-GB"/>
              </w:rPr>
              <w:t xml:space="preserve">The slides outlined the principles </w:t>
            </w:r>
            <w:r w:rsidRPr="3B122EE4" w:rsidR="076345F7">
              <w:rPr>
                <w:rFonts w:ascii="Arial" w:hAnsi="Arial" w:cs="Arial"/>
                <w:sz w:val="22"/>
                <w:szCs w:val="22"/>
                <w:lang w:eastAsia="en-GB"/>
              </w:rPr>
              <w:t>and</w:t>
            </w:r>
            <w:r w:rsidRPr="3B122EE4" w:rsidR="076345F7">
              <w:rPr>
                <w:rFonts w:ascii="Arial" w:hAnsi="Arial" w:cs="Arial"/>
                <w:sz w:val="22"/>
                <w:szCs w:val="22"/>
                <w:lang w:eastAsia="en-GB"/>
              </w:rPr>
              <w:t xml:space="preserve"> how they shaped their care delivery. </w:t>
            </w:r>
          </w:p>
          <w:p w:rsidR="076345F7" w:rsidP="47ABA126" w:rsidRDefault="076345F7" w14:paraId="305FDA70" w14:textId="163E3765">
            <w:pPr>
              <w:pStyle w:val="ListParagraph"/>
              <w:numPr>
                <w:ilvl w:val="0"/>
                <w:numId w:val="123"/>
              </w:numPr>
              <w:spacing w:line="240" w:lineRule="auto"/>
              <w:jc w:val="both"/>
              <w:rPr>
                <w:rFonts w:ascii="Arial" w:hAnsi="Arial" w:cs="Arial"/>
                <w:sz w:val="22"/>
                <w:szCs w:val="22"/>
                <w:lang w:eastAsia="en-GB"/>
              </w:rPr>
            </w:pPr>
            <w:r w:rsidRPr="47ABA126" w:rsidR="076345F7">
              <w:rPr>
                <w:rFonts w:ascii="Arial" w:hAnsi="Arial" w:cs="Arial"/>
                <w:sz w:val="22"/>
                <w:szCs w:val="22"/>
                <w:lang w:eastAsia="en-GB"/>
              </w:rPr>
              <w:t xml:space="preserve">They were developing a narrative for </w:t>
            </w:r>
            <w:r w:rsidRPr="47ABA126" w:rsidR="670A2DD9">
              <w:rPr>
                <w:rFonts w:ascii="Arial" w:hAnsi="Arial" w:cs="Arial"/>
                <w:sz w:val="22"/>
                <w:szCs w:val="22"/>
                <w:lang w:eastAsia="en-GB"/>
              </w:rPr>
              <w:t xml:space="preserve">the future of clinical </w:t>
            </w:r>
            <w:r w:rsidRPr="47ABA126" w:rsidR="670A2DD9">
              <w:rPr>
                <w:rFonts w:ascii="Arial" w:hAnsi="Arial" w:cs="Arial"/>
                <w:sz w:val="22"/>
                <w:szCs w:val="22"/>
                <w:lang w:eastAsia="en-GB"/>
              </w:rPr>
              <w:t>services</w:t>
            </w:r>
            <w:r w:rsidRPr="47ABA126" w:rsidR="670A2DD9">
              <w:rPr>
                <w:rFonts w:ascii="Arial" w:hAnsi="Arial" w:cs="Arial"/>
                <w:sz w:val="22"/>
                <w:szCs w:val="22"/>
                <w:lang w:eastAsia="en-GB"/>
              </w:rPr>
              <w:t xml:space="preserve">, supported by other portfolios like workforce, </w:t>
            </w:r>
            <w:r w:rsidRPr="47ABA126" w:rsidR="670A2DD9">
              <w:rPr>
                <w:rFonts w:ascii="Arial" w:hAnsi="Arial" w:cs="Arial"/>
                <w:sz w:val="22"/>
                <w:szCs w:val="22"/>
                <w:lang w:eastAsia="en-GB"/>
              </w:rPr>
              <w:t xml:space="preserve">estates, </w:t>
            </w:r>
            <w:r w:rsidRPr="47ABA126" w:rsidR="670A2DD9">
              <w:rPr>
                <w:rFonts w:ascii="Arial" w:hAnsi="Arial" w:cs="Arial"/>
                <w:sz w:val="22"/>
                <w:szCs w:val="22"/>
                <w:lang w:eastAsia="en-GB"/>
              </w:rPr>
              <w:t xml:space="preserve">and research. </w:t>
            </w:r>
          </w:p>
          <w:p w:rsidR="670A2DD9" w:rsidP="47ABA126" w:rsidRDefault="670A2DD9" w14:paraId="7BB46F9C" w14:textId="6C2D49B5">
            <w:pPr>
              <w:pStyle w:val="ListParagraph"/>
              <w:numPr>
                <w:ilvl w:val="0"/>
                <w:numId w:val="123"/>
              </w:numPr>
              <w:spacing w:line="240" w:lineRule="auto"/>
              <w:jc w:val="both"/>
              <w:rPr>
                <w:rFonts w:ascii="Arial" w:hAnsi="Arial" w:cs="Arial"/>
                <w:sz w:val="22"/>
                <w:szCs w:val="22"/>
                <w:lang w:eastAsia="en-GB"/>
              </w:rPr>
            </w:pPr>
            <w:r w:rsidRPr="47ABA126" w:rsidR="670A2DD9">
              <w:rPr>
                <w:rFonts w:ascii="Arial" w:hAnsi="Arial" w:cs="Arial"/>
                <w:sz w:val="22"/>
                <w:szCs w:val="22"/>
                <w:lang w:eastAsia="en-GB"/>
              </w:rPr>
              <w:t xml:space="preserve">Public engagement was planned to gather feedback, and they would involve wider organisations. </w:t>
            </w:r>
          </w:p>
          <w:p w:rsidR="47ABA126" w:rsidP="47ABA126" w:rsidRDefault="47ABA126" w14:paraId="6090A53F" w14:textId="1CA3F83D">
            <w:pPr>
              <w:pStyle w:val="Normal"/>
              <w:spacing w:line="240" w:lineRule="auto"/>
              <w:jc w:val="both"/>
              <w:rPr>
                <w:rFonts w:ascii="Arial" w:hAnsi="Arial" w:cs="Arial"/>
                <w:sz w:val="22"/>
                <w:szCs w:val="22"/>
                <w:lang w:eastAsia="en-GB"/>
              </w:rPr>
            </w:pPr>
          </w:p>
          <w:p w:rsidR="670A2DD9" w:rsidP="47ABA126" w:rsidRDefault="670A2DD9" w14:paraId="3C467A39" w14:textId="75E1CF70">
            <w:pPr>
              <w:pStyle w:val="Normal"/>
              <w:spacing w:line="240" w:lineRule="auto"/>
              <w:jc w:val="both"/>
              <w:rPr>
                <w:rFonts w:ascii="Arial" w:hAnsi="Arial" w:cs="Arial"/>
                <w:sz w:val="22"/>
                <w:szCs w:val="22"/>
                <w:lang w:eastAsia="en-GB"/>
              </w:rPr>
            </w:pPr>
            <w:r w:rsidRPr="47ABA126" w:rsidR="670A2DD9">
              <w:rPr>
                <w:rFonts w:ascii="Arial" w:hAnsi="Arial" w:cs="Arial"/>
                <w:sz w:val="22"/>
                <w:szCs w:val="22"/>
                <w:lang w:eastAsia="en-GB"/>
              </w:rPr>
              <w:t>The Programme Director, Strategic Clinical Redesign (PD-SCR) presented the</w:t>
            </w:r>
            <w:r w:rsidRPr="47ABA126" w:rsidR="4C8BD765">
              <w:rPr>
                <w:rFonts w:ascii="Arial" w:hAnsi="Arial" w:cs="Arial"/>
                <w:sz w:val="22"/>
                <w:szCs w:val="22"/>
                <w:lang w:eastAsia="en-GB"/>
              </w:rPr>
              <w:t xml:space="preserve"> CSP</w:t>
            </w:r>
            <w:r w:rsidRPr="47ABA126" w:rsidR="021F1342">
              <w:rPr>
                <w:rFonts w:ascii="Arial" w:hAnsi="Arial" w:cs="Arial"/>
                <w:sz w:val="22"/>
                <w:szCs w:val="22"/>
                <w:lang w:eastAsia="en-GB"/>
              </w:rPr>
              <w:t xml:space="preserve"> and highlighted the below:</w:t>
            </w:r>
          </w:p>
          <w:p w:rsidR="021F1342" w:rsidP="47ABA126" w:rsidRDefault="021F1342" w14:paraId="23AE9DA8" w14:textId="29420EF8">
            <w:pPr>
              <w:pStyle w:val="ListParagraph"/>
              <w:numPr>
                <w:ilvl w:val="0"/>
                <w:numId w:val="124"/>
              </w:numPr>
              <w:spacing w:line="240" w:lineRule="auto"/>
              <w:jc w:val="both"/>
              <w:rPr>
                <w:rFonts w:ascii="Arial" w:hAnsi="Arial" w:eastAsia="Arial" w:cs="Arial"/>
                <w:sz w:val="22"/>
                <w:szCs w:val="22"/>
                <w:lang w:eastAsia="en-GB"/>
              </w:rPr>
            </w:pPr>
            <w:r w:rsidRPr="47ABA126" w:rsidR="021F1342">
              <w:rPr>
                <w:rFonts w:ascii="Arial" w:hAnsi="Arial" w:cs="Arial"/>
                <w:sz w:val="22"/>
                <w:szCs w:val="22"/>
                <w:lang w:eastAsia="en-GB"/>
              </w:rPr>
              <w:t>The plan set a 10-year vision (to 2035) for Cardiff and Vale’s clinical services, a</w:t>
            </w:r>
            <w:r w:rsidRPr="47ABA126" w:rsidR="021F1342">
              <w:rPr>
                <w:rFonts w:ascii="Arial" w:hAnsi="Arial" w:eastAsia="Arial" w:cs="Arial"/>
                <w:sz w:val="22"/>
                <w:szCs w:val="22"/>
                <w:lang w:eastAsia="en-GB"/>
              </w:rPr>
              <w:t>cting as a high-level blueprint for what care is delivered, how, and where, with detailed service plans to follow.</w:t>
            </w:r>
          </w:p>
          <w:p w:rsidR="021F1342" w:rsidP="47ABA126" w:rsidRDefault="021F1342" w14:paraId="2C79E78D" w14:textId="1356C6B4">
            <w:pPr>
              <w:pStyle w:val="ListParagraph"/>
              <w:numPr>
                <w:ilvl w:val="0"/>
                <w:numId w:val="124"/>
              </w:numPr>
              <w:rPr>
                <w:rFonts w:ascii="Arial" w:hAnsi="Arial" w:eastAsia="Arial" w:cs="Arial"/>
                <w:sz w:val="22"/>
                <w:szCs w:val="22"/>
              </w:rPr>
            </w:pPr>
            <w:r w:rsidRPr="47ABA126" w:rsidR="021F1342">
              <w:rPr>
                <w:rFonts w:ascii="Arial" w:hAnsi="Arial" w:eastAsia="Arial" w:cs="Arial"/>
              </w:rPr>
              <w:t xml:space="preserve">It prioritised prevention, whole-pathway integration, and secondary prevention, aiming to transform service delivery and align with the organisation’s strategy and WG escalation criteria. </w:t>
            </w:r>
          </w:p>
          <w:p w:rsidR="021F1342" w:rsidP="47ABA126" w:rsidRDefault="021F1342" w14:paraId="6E471DD1" w14:textId="7A8BB86E">
            <w:pPr>
              <w:pStyle w:val="ListParagraph"/>
              <w:numPr>
                <w:ilvl w:val="0"/>
                <w:numId w:val="124"/>
              </w:numPr>
              <w:rPr>
                <w:rFonts w:ascii="Arial" w:hAnsi="Arial" w:eastAsia="Arial" w:cs="Arial"/>
                <w:sz w:val="22"/>
                <w:szCs w:val="22"/>
              </w:rPr>
            </w:pPr>
            <w:r w:rsidRPr="3B122EE4" w:rsidR="021F1342">
              <w:rPr>
                <w:rFonts w:ascii="Arial" w:hAnsi="Arial" w:eastAsia="Arial" w:cs="Arial"/>
              </w:rPr>
              <w:t xml:space="preserve">Principles guiding the plan included co-locating high-volume, low-complexity work, ensuring 24/7 delivery of critical interventions, and focusing on equity and access. </w:t>
            </w:r>
          </w:p>
          <w:p w:rsidR="021F1342" w:rsidP="47ABA126" w:rsidRDefault="021F1342" w14:paraId="68512F16" w14:textId="28A0EA75">
            <w:pPr>
              <w:pStyle w:val="ListParagraph"/>
              <w:numPr>
                <w:ilvl w:val="0"/>
                <w:numId w:val="124"/>
              </w:numPr>
              <w:rPr>
                <w:rFonts w:ascii="Arial" w:hAnsi="Arial" w:eastAsia="Arial" w:cs="Arial"/>
                <w:sz w:val="22"/>
                <w:szCs w:val="22"/>
              </w:rPr>
            </w:pPr>
            <w:r w:rsidRPr="3B122EE4" w:rsidR="021F1342">
              <w:rPr>
                <w:rFonts w:ascii="Arial" w:hAnsi="Arial" w:eastAsia="Arial" w:cs="Arial"/>
              </w:rPr>
              <w:t>The approach featured broad engagement: over 1,000 responses ha</w:t>
            </w:r>
            <w:r w:rsidRPr="3B122EE4" w:rsidR="613064BF">
              <w:rPr>
                <w:rFonts w:ascii="Arial" w:hAnsi="Arial" w:eastAsia="Arial" w:cs="Arial"/>
              </w:rPr>
              <w:t>d</w:t>
            </w:r>
            <w:r w:rsidRPr="3B122EE4" w:rsidR="021F1342">
              <w:rPr>
                <w:rFonts w:ascii="Arial" w:hAnsi="Arial" w:eastAsia="Arial" w:cs="Arial"/>
              </w:rPr>
              <w:t xml:space="preserve"> already been received, with targeted outreach to seldom-heard communities and use of existing co-production groups. </w:t>
            </w:r>
          </w:p>
          <w:p w:rsidR="021F1342" w:rsidP="47ABA126" w:rsidRDefault="021F1342" w14:paraId="2F466556" w14:textId="2FE9E79A">
            <w:pPr>
              <w:pStyle w:val="ListParagraph"/>
              <w:numPr>
                <w:ilvl w:val="0"/>
                <w:numId w:val="124"/>
              </w:numPr>
              <w:rPr>
                <w:rFonts w:ascii="Arial" w:hAnsi="Arial" w:eastAsia="Arial" w:cs="Arial"/>
                <w:sz w:val="22"/>
                <w:szCs w:val="22"/>
              </w:rPr>
            </w:pPr>
            <w:r w:rsidRPr="47ABA126" w:rsidR="021F1342">
              <w:rPr>
                <w:rFonts w:ascii="Arial" w:hAnsi="Arial" w:eastAsia="Arial" w:cs="Arial"/>
              </w:rPr>
              <w:t xml:space="preserve">Leadership was provided by key executives, with a structured timeline for engagement, co-design workshops, and plan finalisation before March 2026. </w:t>
            </w:r>
          </w:p>
          <w:p w:rsidR="021F1342" w:rsidP="47ABA126" w:rsidRDefault="021F1342" w14:paraId="21846B93" w14:textId="05F2218B">
            <w:pPr>
              <w:pStyle w:val="ListParagraph"/>
              <w:numPr>
                <w:ilvl w:val="0"/>
                <w:numId w:val="124"/>
              </w:numPr>
              <w:rPr>
                <w:rFonts w:ascii="Arial" w:hAnsi="Arial" w:eastAsia="Arial" w:cs="Arial"/>
                <w:sz w:val="22"/>
                <w:szCs w:val="22"/>
              </w:rPr>
            </w:pPr>
            <w:r w:rsidRPr="47ABA126" w:rsidR="021F1342">
              <w:rPr>
                <w:rFonts w:ascii="Arial" w:hAnsi="Arial" w:eastAsia="Arial" w:cs="Arial"/>
              </w:rPr>
              <w:t>The plan’s engagement process and questions were being refined to ensure transformational, not just incremental, change, with input from public health and community partners.</w:t>
            </w:r>
          </w:p>
          <w:p w:rsidR="021F1342" w:rsidP="47ABA126" w:rsidRDefault="021F1342" w14:paraId="63939C11" w14:textId="5EE98D1F">
            <w:pPr>
              <w:pStyle w:val="ListParagraph"/>
              <w:numPr>
                <w:ilvl w:val="0"/>
                <w:numId w:val="124"/>
              </w:numPr>
              <w:rPr>
                <w:rFonts w:ascii="Arial" w:hAnsi="Arial" w:eastAsia="Arial" w:cs="Arial"/>
                <w:sz w:val="22"/>
                <w:szCs w:val="22"/>
              </w:rPr>
            </w:pPr>
            <w:r w:rsidRPr="47ABA126" w:rsidR="021F1342">
              <w:rPr>
                <w:rFonts w:ascii="Arial" w:hAnsi="Arial" w:eastAsia="Arial" w:cs="Arial"/>
              </w:rPr>
              <w:t>Insights from engagement would inform not only the clinical services plan but also other strategic portfolios, ensuring a whole-organisation approach.</w:t>
            </w:r>
          </w:p>
          <w:p w:rsidR="47ABA126" w:rsidP="47ABA126" w:rsidRDefault="47ABA126" w14:paraId="09640451" w14:textId="32268FD2">
            <w:pPr>
              <w:pStyle w:val="Normal"/>
              <w:spacing w:line="240" w:lineRule="auto"/>
              <w:jc w:val="both"/>
              <w:rPr>
                <w:rFonts w:ascii="Arial" w:hAnsi="Arial" w:cs="Arial"/>
                <w:sz w:val="22"/>
                <w:szCs w:val="22"/>
                <w:lang w:eastAsia="en-GB"/>
              </w:rPr>
            </w:pPr>
          </w:p>
          <w:p w:rsidR="47ABA126" w:rsidP="47ABA126" w:rsidRDefault="47ABA126" w14:paraId="235D0F58" w14:textId="69C69D94">
            <w:pPr>
              <w:pStyle w:val="Normal"/>
              <w:spacing w:line="240" w:lineRule="auto"/>
              <w:jc w:val="both"/>
              <w:rPr>
                <w:rFonts w:ascii="Arial" w:hAnsi="Arial" w:cs="Arial"/>
                <w:sz w:val="22"/>
                <w:szCs w:val="22"/>
                <w:lang w:eastAsia="en-GB"/>
              </w:rPr>
            </w:pPr>
            <w:r w:rsidRPr="682695FC" w:rsidR="1449BE5A">
              <w:rPr>
                <w:rFonts w:ascii="Arial" w:hAnsi="Arial" w:cs="Arial"/>
                <w:sz w:val="22"/>
                <w:szCs w:val="22"/>
                <w:lang w:eastAsia="en-GB"/>
              </w:rPr>
              <w:t xml:space="preserve">The Independent Member – Community (IM-C) asked about how the 350-membership coproduction network was coordinated, </w:t>
            </w:r>
            <w:r w:rsidRPr="682695FC" w:rsidR="00C1D3E6">
              <w:rPr>
                <w:rFonts w:ascii="Arial" w:hAnsi="Arial" w:cs="Arial"/>
                <w:sz w:val="22"/>
                <w:szCs w:val="22"/>
                <w:lang w:eastAsia="en-GB"/>
              </w:rPr>
              <w:t xml:space="preserve">how it contributed to decision-making, and whether there were governance arrangements supporting its role in shaping the CSP. </w:t>
            </w:r>
          </w:p>
          <w:p w:rsidR="47ABA126" w:rsidP="47ABA126" w:rsidRDefault="47ABA126" w14:paraId="60E5CB08" w14:textId="5ADC3FA4">
            <w:pPr>
              <w:pStyle w:val="Normal"/>
              <w:spacing w:line="240" w:lineRule="auto"/>
              <w:jc w:val="both"/>
              <w:rPr>
                <w:rFonts w:ascii="Arial" w:hAnsi="Arial" w:cs="Arial"/>
                <w:sz w:val="22"/>
                <w:szCs w:val="22"/>
                <w:lang w:eastAsia="en-GB"/>
              </w:rPr>
            </w:pPr>
          </w:p>
          <w:p w:rsidR="1E366573" w:rsidP="682695FC" w:rsidRDefault="1E366573" w14:paraId="51626534" w14:textId="5DE6EDC2">
            <w:pPr>
              <w:pStyle w:val="Normal"/>
              <w:spacing w:line="240" w:lineRule="auto"/>
              <w:jc w:val="both"/>
              <w:rPr>
                <w:rFonts w:ascii="Arial" w:hAnsi="Arial" w:cs="Arial"/>
                <w:sz w:val="22"/>
                <w:szCs w:val="22"/>
                <w:lang w:eastAsia="en-GB"/>
              </w:rPr>
            </w:pPr>
            <w:r w:rsidRPr="682695FC" w:rsidR="1E366573">
              <w:rPr>
                <w:rFonts w:ascii="Arial" w:hAnsi="Arial" w:cs="Arial"/>
                <w:sz w:val="22"/>
                <w:szCs w:val="22"/>
                <w:lang w:eastAsia="en-GB"/>
              </w:rPr>
              <w:t xml:space="preserve">The PD-SCR responded that instead of coordinating new groups, they used existing coproduction networks to feed into the work. They also analysed feedback from </w:t>
            </w:r>
            <w:r w:rsidRPr="682695FC" w:rsidR="1E366573">
              <w:rPr>
                <w:rFonts w:ascii="Arial" w:hAnsi="Arial" w:cs="Arial"/>
                <w:sz w:val="22"/>
                <w:szCs w:val="22"/>
                <w:lang w:eastAsia="en-GB"/>
              </w:rPr>
              <w:t>previous</w:t>
            </w:r>
            <w:r w:rsidRPr="682695FC" w:rsidR="1E366573">
              <w:rPr>
                <w:rFonts w:ascii="Arial" w:hAnsi="Arial" w:cs="Arial"/>
                <w:sz w:val="22"/>
                <w:szCs w:val="22"/>
                <w:lang w:eastAsia="en-GB"/>
              </w:rPr>
              <w:t xml:space="preserve"> public engagement to avoid duplication. </w:t>
            </w:r>
          </w:p>
          <w:p w:rsidR="4CB8C168" w:rsidP="3B122EE4" w:rsidRDefault="4CB8C168" w14:paraId="62C6708A" w14:textId="5A6119CB">
            <w:pPr>
              <w:pStyle w:val="Normal"/>
              <w:spacing w:line="240" w:lineRule="auto"/>
              <w:jc w:val="both"/>
              <w:rPr>
                <w:rFonts w:ascii="Arial" w:hAnsi="Arial" w:cs="Arial"/>
                <w:sz w:val="22"/>
                <w:szCs w:val="22"/>
                <w:lang w:eastAsia="en-GB"/>
              </w:rPr>
            </w:pPr>
          </w:p>
          <w:p w:rsidR="23952BBB" w:rsidP="682695FC" w:rsidRDefault="23952BBB" w14:paraId="0D0EC661" w14:textId="0B9CD427">
            <w:pPr>
              <w:spacing w:line="240" w:lineRule="auto"/>
              <w:jc w:val="both"/>
              <w:rPr>
                <w:rFonts w:ascii="Arial" w:hAnsi="Arial" w:cs="Arial"/>
                <w:sz w:val="22"/>
                <w:szCs w:val="22"/>
                <w:lang w:eastAsia="en-GB"/>
              </w:rPr>
            </w:pPr>
            <w:r w:rsidRPr="682695FC" w:rsidR="23952BBB">
              <w:rPr>
                <w:rFonts w:ascii="Arial" w:hAnsi="Arial" w:cs="Arial"/>
                <w:sz w:val="22"/>
                <w:szCs w:val="22"/>
                <w:lang w:eastAsia="en-GB"/>
              </w:rPr>
              <w:t xml:space="preserve">The IM-C noted that the paper did not include reference to their key strategic partners – the Third Sector Council and Glamorgan Voluntary Services – who played </w:t>
            </w:r>
            <w:r w:rsidRPr="682695FC" w:rsidR="23952BBB">
              <w:rPr>
                <w:rFonts w:ascii="Arial" w:hAnsi="Arial" w:cs="Arial"/>
                <w:sz w:val="22"/>
                <w:szCs w:val="22"/>
                <w:lang w:eastAsia="en-GB"/>
              </w:rPr>
              <w:t>a major role</w:t>
            </w:r>
            <w:r w:rsidRPr="682695FC" w:rsidR="23952BBB">
              <w:rPr>
                <w:rFonts w:ascii="Arial" w:hAnsi="Arial" w:cs="Arial"/>
                <w:sz w:val="22"/>
                <w:szCs w:val="22"/>
                <w:lang w:eastAsia="en-GB"/>
              </w:rPr>
              <w:t xml:space="preserve"> in community and third sector engagement. He asked whether they would be included going forward. </w:t>
            </w:r>
          </w:p>
          <w:p w:rsidR="4CB8C168" w:rsidP="4CB8C168" w:rsidRDefault="4CB8C168" w14:paraId="78D27981" w14:textId="758E1793">
            <w:pPr>
              <w:pStyle w:val="Normal"/>
              <w:spacing w:line="240" w:lineRule="auto"/>
              <w:jc w:val="both"/>
              <w:rPr>
                <w:rFonts w:ascii="Arial" w:hAnsi="Arial" w:cs="Arial"/>
                <w:sz w:val="22"/>
                <w:szCs w:val="22"/>
                <w:lang w:eastAsia="en-GB"/>
              </w:rPr>
            </w:pPr>
          </w:p>
          <w:p w:rsidR="4CB8C168" w:rsidP="4CB8C168" w:rsidRDefault="4CB8C168" w14:paraId="0D9EDF82" w14:textId="371F0C40">
            <w:pPr>
              <w:pStyle w:val="Normal"/>
              <w:spacing w:line="240" w:lineRule="auto"/>
              <w:jc w:val="both"/>
              <w:rPr>
                <w:rFonts w:ascii="Arial" w:hAnsi="Arial" w:cs="Arial"/>
                <w:sz w:val="22"/>
                <w:szCs w:val="22"/>
                <w:lang w:eastAsia="en-GB"/>
              </w:rPr>
            </w:pPr>
            <w:r w:rsidRPr="682695FC" w:rsidR="2FA41FD1">
              <w:rPr>
                <w:rFonts w:ascii="Arial" w:hAnsi="Arial" w:cs="Arial"/>
                <w:sz w:val="22"/>
                <w:szCs w:val="22"/>
                <w:lang w:eastAsia="en-GB"/>
              </w:rPr>
              <w:t xml:space="preserve">The PD-SCR noted that her team had already been in contact with the Third Sector Council </w:t>
            </w:r>
            <w:r w:rsidRPr="682695FC" w:rsidR="2FA41FD1">
              <w:rPr>
                <w:rFonts w:ascii="Arial" w:hAnsi="Arial" w:cs="Arial"/>
                <w:sz w:val="22"/>
                <w:szCs w:val="22"/>
                <w:lang w:eastAsia="en-GB"/>
              </w:rPr>
              <w:t>team and</w:t>
            </w:r>
            <w:r w:rsidRPr="682695FC" w:rsidR="2FA41FD1">
              <w:rPr>
                <w:rFonts w:ascii="Arial" w:hAnsi="Arial" w:cs="Arial"/>
                <w:sz w:val="22"/>
                <w:szCs w:val="22"/>
                <w:lang w:eastAsia="en-GB"/>
              </w:rPr>
              <w:t xml:space="preserve"> would ensure these partners were included in their plan going forward. </w:t>
            </w:r>
          </w:p>
          <w:p w:rsidR="4CB8C168" w:rsidP="4CB8C168" w:rsidRDefault="4CB8C168" w14:paraId="592AC3E5" w14:textId="1B8224E5">
            <w:pPr>
              <w:pStyle w:val="Normal"/>
              <w:spacing w:line="240" w:lineRule="auto"/>
              <w:jc w:val="both"/>
              <w:rPr>
                <w:rFonts w:ascii="Arial" w:hAnsi="Arial" w:cs="Arial"/>
                <w:sz w:val="22"/>
                <w:szCs w:val="22"/>
                <w:lang w:eastAsia="en-GB"/>
              </w:rPr>
            </w:pPr>
          </w:p>
          <w:p w:rsidR="4CB8C168" w:rsidP="4CB8C168" w:rsidRDefault="4CB8C168" w14:paraId="0E569144" w14:textId="5E6B9351">
            <w:pPr>
              <w:pStyle w:val="Normal"/>
              <w:spacing w:line="240" w:lineRule="auto"/>
              <w:jc w:val="both"/>
              <w:rPr>
                <w:rFonts w:ascii="Arial" w:hAnsi="Arial" w:cs="Arial"/>
                <w:sz w:val="22"/>
                <w:szCs w:val="22"/>
                <w:lang w:eastAsia="en-GB"/>
              </w:rPr>
            </w:pPr>
            <w:r w:rsidRPr="682695FC" w:rsidR="764F48FD">
              <w:rPr>
                <w:rFonts w:ascii="Arial" w:hAnsi="Arial" w:cs="Arial"/>
                <w:sz w:val="22"/>
                <w:szCs w:val="22"/>
                <w:lang w:eastAsia="en-GB"/>
              </w:rPr>
              <w:t xml:space="preserve">The EMD explained that moving to an integrated care system meant working closely with the community and third sector. Clusters would </w:t>
            </w:r>
            <w:r w:rsidRPr="682695FC" w:rsidR="764F48FD">
              <w:rPr>
                <w:rFonts w:ascii="Arial" w:hAnsi="Arial" w:cs="Arial"/>
                <w:sz w:val="22"/>
                <w:szCs w:val="22"/>
                <w:lang w:eastAsia="en-GB"/>
              </w:rPr>
              <w:t>likely be</w:t>
            </w:r>
            <w:r w:rsidRPr="682695FC" w:rsidR="764F48FD">
              <w:rPr>
                <w:rFonts w:ascii="Arial" w:hAnsi="Arial" w:cs="Arial"/>
                <w:sz w:val="22"/>
                <w:szCs w:val="22"/>
                <w:lang w:eastAsia="en-GB"/>
              </w:rPr>
              <w:t xml:space="preserve"> the hub for healthcare delivery, but the whole pathway remained important. They needed to define their principles, understand needs, and work differently.  </w:t>
            </w:r>
          </w:p>
          <w:p w:rsidR="682695FC" w:rsidP="682695FC" w:rsidRDefault="682695FC" w14:paraId="23BE542C" w14:textId="238E3FD2">
            <w:pPr>
              <w:pStyle w:val="Normal"/>
              <w:spacing w:line="240" w:lineRule="auto"/>
              <w:jc w:val="both"/>
              <w:rPr>
                <w:rFonts w:ascii="Arial" w:hAnsi="Arial" w:cs="Arial"/>
                <w:sz w:val="22"/>
                <w:szCs w:val="22"/>
                <w:lang w:eastAsia="en-GB"/>
              </w:rPr>
            </w:pPr>
          </w:p>
          <w:p w:rsidR="40341504" w:rsidP="682695FC" w:rsidRDefault="40341504" w14:paraId="727D325E" w14:textId="6F2964B5">
            <w:pPr>
              <w:pStyle w:val="Normal"/>
              <w:spacing w:line="240" w:lineRule="auto"/>
              <w:jc w:val="both"/>
              <w:rPr>
                <w:rFonts w:ascii="Arial" w:hAnsi="Arial" w:cs="Arial"/>
                <w:sz w:val="22"/>
                <w:szCs w:val="22"/>
                <w:lang w:eastAsia="en-GB"/>
              </w:rPr>
            </w:pPr>
            <w:r w:rsidRPr="682695FC" w:rsidR="40341504">
              <w:rPr>
                <w:rFonts w:ascii="Arial" w:hAnsi="Arial" w:cs="Arial"/>
                <w:sz w:val="22"/>
                <w:szCs w:val="22"/>
                <w:lang w:eastAsia="en-GB"/>
              </w:rPr>
              <w:t xml:space="preserve">The PD-SCR noted that feedback from young adults during Fresher’s Week had been especially insightful, and there was a need to increase health awareness amongst young people. Insights from this engagement would be shared across all strategic portfolios, not just clinical services. </w:t>
            </w:r>
          </w:p>
          <w:p w:rsidR="4CB8C168" w:rsidP="4CB8C168" w:rsidRDefault="4CB8C168" w14:paraId="78419DAD" w14:textId="1B2F75FD">
            <w:pPr>
              <w:pStyle w:val="Normal"/>
              <w:spacing w:line="240" w:lineRule="auto"/>
              <w:jc w:val="both"/>
              <w:rPr>
                <w:rFonts w:ascii="Arial" w:hAnsi="Arial" w:cs="Arial"/>
                <w:sz w:val="22"/>
                <w:szCs w:val="22"/>
                <w:lang w:eastAsia="en-GB"/>
              </w:rPr>
            </w:pPr>
          </w:p>
          <w:p w:rsidR="791CB68D" w:rsidP="682695FC" w:rsidRDefault="791CB68D" w14:paraId="2A75F59C" w14:textId="1F69FC72">
            <w:pPr>
              <w:pStyle w:val="Normal"/>
              <w:spacing w:line="240" w:lineRule="auto"/>
              <w:jc w:val="both"/>
              <w:rPr>
                <w:rFonts w:ascii="Arial" w:hAnsi="Arial" w:cs="Arial"/>
                <w:sz w:val="22"/>
                <w:szCs w:val="22"/>
                <w:lang w:eastAsia="en-GB"/>
              </w:rPr>
            </w:pPr>
            <w:r w:rsidRPr="3B122EE4" w:rsidR="791CB68D">
              <w:rPr>
                <w:rFonts w:ascii="Arial" w:hAnsi="Arial" w:cs="Arial"/>
                <w:sz w:val="22"/>
                <w:szCs w:val="22"/>
                <w:lang w:eastAsia="en-GB"/>
              </w:rPr>
              <w:t>The EDPH offered her help in restructuring t</w:t>
            </w:r>
            <w:r w:rsidRPr="3B122EE4" w:rsidR="791CB68D">
              <w:rPr>
                <w:rFonts w:ascii="Arial" w:hAnsi="Arial" w:cs="Arial"/>
                <w:sz w:val="22"/>
                <w:szCs w:val="22"/>
                <w:lang w:eastAsia="en-GB"/>
              </w:rPr>
              <w:t xml:space="preserve">he </w:t>
            </w:r>
            <w:r w:rsidRPr="3B122EE4" w:rsidR="4A504F95">
              <w:rPr>
                <w:rFonts w:ascii="Arial" w:hAnsi="Arial" w:cs="Arial"/>
                <w:sz w:val="22"/>
                <w:szCs w:val="22"/>
                <w:lang w:eastAsia="en-GB"/>
              </w:rPr>
              <w:t>questions related to the five chapters</w:t>
            </w:r>
            <w:r w:rsidRPr="3B122EE4" w:rsidR="791CB68D">
              <w:rPr>
                <w:rFonts w:ascii="Arial" w:hAnsi="Arial" w:cs="Arial"/>
                <w:sz w:val="22"/>
                <w:szCs w:val="22"/>
                <w:lang w:eastAsia="en-GB"/>
              </w:rPr>
              <w:t>, as they encouraged incremental change rather than the transformational shift towards prevention that was needed.</w:t>
            </w:r>
          </w:p>
          <w:p w:rsidR="682695FC" w:rsidP="682695FC" w:rsidRDefault="682695FC" w14:paraId="204E1212" w14:textId="4F6F2547">
            <w:pPr>
              <w:pStyle w:val="Normal"/>
              <w:spacing w:line="240" w:lineRule="auto"/>
              <w:jc w:val="both"/>
              <w:rPr>
                <w:rFonts w:ascii="Arial" w:hAnsi="Arial" w:cs="Arial"/>
                <w:sz w:val="22"/>
                <w:szCs w:val="22"/>
                <w:lang w:eastAsia="en-GB"/>
              </w:rPr>
            </w:pPr>
          </w:p>
          <w:p w:rsidR="41F80EAD" w:rsidP="682695FC" w:rsidRDefault="41F80EAD" w14:paraId="0D5EBE12" w14:textId="3C48CBA9">
            <w:pPr>
              <w:pStyle w:val="Normal"/>
              <w:spacing w:line="240" w:lineRule="auto"/>
              <w:jc w:val="both"/>
              <w:rPr>
                <w:rFonts w:ascii="Arial" w:hAnsi="Arial" w:cs="Arial"/>
                <w:sz w:val="22"/>
                <w:szCs w:val="22"/>
                <w:lang w:eastAsia="en-GB"/>
              </w:rPr>
            </w:pPr>
            <w:r w:rsidRPr="682695FC" w:rsidR="41F80EAD">
              <w:rPr>
                <w:rFonts w:ascii="Arial" w:hAnsi="Arial" w:cs="Arial"/>
                <w:sz w:val="22"/>
                <w:szCs w:val="22"/>
                <w:lang w:eastAsia="en-GB"/>
              </w:rPr>
              <w:t>The PD-SCR welcomed the EDPH’s input.</w:t>
            </w:r>
          </w:p>
          <w:p w:rsidR="682695FC" w:rsidP="682695FC" w:rsidRDefault="682695FC" w14:paraId="694DBD41" w14:textId="749AF011">
            <w:pPr>
              <w:pStyle w:val="Normal"/>
              <w:spacing w:line="240" w:lineRule="auto"/>
              <w:jc w:val="both"/>
              <w:rPr>
                <w:rFonts w:ascii="Arial" w:hAnsi="Arial" w:cs="Arial"/>
                <w:sz w:val="22"/>
                <w:szCs w:val="22"/>
                <w:lang w:eastAsia="en-GB"/>
              </w:rPr>
            </w:pPr>
          </w:p>
          <w:p w:rsidR="24515A8F" w:rsidP="682695FC" w:rsidRDefault="24515A8F" w14:paraId="4472E013" w14:textId="78F10753">
            <w:pPr>
              <w:pStyle w:val="Normal"/>
              <w:spacing w:line="240" w:lineRule="auto"/>
              <w:jc w:val="both"/>
              <w:rPr>
                <w:rFonts w:ascii="Arial" w:hAnsi="Arial" w:cs="Arial"/>
                <w:sz w:val="22"/>
                <w:szCs w:val="22"/>
                <w:lang w:eastAsia="en-GB"/>
              </w:rPr>
            </w:pPr>
            <w:r w:rsidRPr="3B122EE4" w:rsidR="24515A8F">
              <w:rPr>
                <w:rFonts w:ascii="Arial" w:hAnsi="Arial" w:cs="Arial"/>
                <w:sz w:val="22"/>
                <w:szCs w:val="22"/>
                <w:lang w:eastAsia="en-GB"/>
              </w:rPr>
              <w:t xml:space="preserve">The </w:t>
            </w:r>
            <w:r w:rsidRPr="3B122EE4" w:rsidR="4889C43F">
              <w:rPr>
                <w:rFonts w:ascii="Arial" w:hAnsi="Arial" w:cs="Arial"/>
                <w:sz w:val="22"/>
                <w:szCs w:val="22"/>
                <w:lang w:eastAsia="en-GB"/>
              </w:rPr>
              <w:t>Executive Director of AHPs, Health Scientists and Community Services Development (</w:t>
            </w:r>
            <w:r w:rsidRPr="3B122EE4" w:rsidR="24515A8F">
              <w:rPr>
                <w:rFonts w:ascii="Arial" w:hAnsi="Arial" w:cs="Arial"/>
                <w:sz w:val="22"/>
                <w:szCs w:val="22"/>
                <w:lang w:eastAsia="en-GB"/>
              </w:rPr>
              <w:t>EDAHC</w:t>
            </w:r>
            <w:r w:rsidRPr="3B122EE4" w:rsidR="501C614C">
              <w:rPr>
                <w:rFonts w:ascii="Arial" w:hAnsi="Arial" w:cs="Arial"/>
                <w:sz w:val="22"/>
                <w:szCs w:val="22"/>
                <w:lang w:eastAsia="en-GB"/>
              </w:rPr>
              <w:t>)</w:t>
            </w:r>
            <w:r w:rsidRPr="3B122EE4" w:rsidR="24515A8F">
              <w:rPr>
                <w:rFonts w:ascii="Arial" w:hAnsi="Arial" w:cs="Arial"/>
                <w:sz w:val="22"/>
                <w:szCs w:val="22"/>
                <w:lang w:eastAsia="en-GB"/>
              </w:rPr>
              <w:t xml:space="preserve"> responded that the questions were co-produced wit</w:t>
            </w:r>
            <w:r w:rsidRPr="3B122EE4" w:rsidR="285717CE">
              <w:rPr>
                <w:rFonts w:ascii="Arial" w:hAnsi="Arial" w:cs="Arial"/>
                <w:sz w:val="22"/>
                <w:szCs w:val="22"/>
                <w:lang w:eastAsia="en-GB"/>
              </w:rPr>
              <w:t xml:space="preserve">h users, reflecting what they wished to be asked. As </w:t>
            </w:r>
            <w:r w:rsidRPr="3B122EE4" w:rsidR="285717CE">
              <w:rPr>
                <w:rFonts w:ascii="Arial" w:hAnsi="Arial" w:cs="Arial"/>
                <w:sz w:val="22"/>
                <w:szCs w:val="22"/>
                <w:lang w:eastAsia="en-GB"/>
              </w:rPr>
              <w:t>they</w:t>
            </w:r>
            <w:r w:rsidRPr="3B122EE4" w:rsidR="285717CE">
              <w:rPr>
                <w:rFonts w:ascii="Arial" w:hAnsi="Arial" w:cs="Arial"/>
                <w:sz w:val="22"/>
                <w:szCs w:val="22"/>
                <w:lang w:eastAsia="en-GB"/>
              </w:rPr>
              <w:t xml:space="preserve"> engage</w:t>
            </w:r>
            <w:r w:rsidRPr="3B122EE4" w:rsidR="3151F212">
              <w:rPr>
                <w:rFonts w:ascii="Arial" w:hAnsi="Arial" w:cs="Arial"/>
                <w:sz w:val="22"/>
                <w:szCs w:val="22"/>
                <w:lang w:eastAsia="en-GB"/>
              </w:rPr>
              <w:t>d</w:t>
            </w:r>
            <w:r w:rsidRPr="3B122EE4" w:rsidR="285717CE">
              <w:rPr>
                <w:rFonts w:ascii="Arial" w:hAnsi="Arial" w:cs="Arial"/>
                <w:sz w:val="22"/>
                <w:szCs w:val="22"/>
                <w:lang w:eastAsia="en-GB"/>
              </w:rPr>
              <w:t xml:space="preserve"> further, they may need to tweak the questions, but it </w:t>
            </w:r>
            <w:r w:rsidRPr="3B122EE4" w:rsidR="285717CE">
              <w:rPr>
                <w:rFonts w:ascii="Arial" w:hAnsi="Arial" w:cs="Arial"/>
                <w:sz w:val="22"/>
                <w:szCs w:val="22"/>
                <w:lang w:eastAsia="en-GB"/>
              </w:rPr>
              <w:t xml:space="preserve">would be important to explain any changes to those involved. </w:t>
            </w:r>
          </w:p>
          <w:p w:rsidR="682695FC" w:rsidP="682695FC" w:rsidRDefault="682695FC" w14:paraId="433CBF30" w14:textId="708FA833">
            <w:pPr>
              <w:pStyle w:val="Normal"/>
              <w:spacing w:line="240" w:lineRule="auto"/>
              <w:jc w:val="both"/>
              <w:rPr>
                <w:rFonts w:ascii="Arial" w:hAnsi="Arial" w:cs="Arial"/>
                <w:sz w:val="22"/>
                <w:szCs w:val="22"/>
                <w:lang w:eastAsia="en-GB"/>
              </w:rPr>
            </w:pPr>
          </w:p>
          <w:p w:rsidR="68FBF432" w:rsidP="682695FC" w:rsidRDefault="68FBF432" w14:paraId="235F1440" w14:textId="3AD082E0">
            <w:pPr>
              <w:pStyle w:val="Normal"/>
              <w:spacing w:line="240" w:lineRule="auto"/>
              <w:jc w:val="both"/>
              <w:rPr>
                <w:rFonts w:ascii="Arial" w:hAnsi="Arial" w:cs="Arial"/>
                <w:sz w:val="22"/>
                <w:szCs w:val="22"/>
                <w:lang w:eastAsia="en-GB"/>
              </w:rPr>
            </w:pPr>
            <w:r w:rsidRPr="682695FC" w:rsidR="68FBF432">
              <w:rPr>
                <w:rFonts w:ascii="Arial" w:hAnsi="Arial" w:cs="Arial"/>
                <w:sz w:val="22"/>
                <w:szCs w:val="22"/>
                <w:lang w:eastAsia="en-GB"/>
              </w:rPr>
              <w:t xml:space="preserve">The CC acknowledged the extensive engagement undertaken for this work. </w:t>
            </w:r>
          </w:p>
          <w:p w:rsidR="6BE5F582" w:rsidP="682695FC" w:rsidRDefault="6BE5F582" w14:paraId="3E88BFBE" w14:textId="69770A2E">
            <w:pPr>
              <w:pStyle w:val="Normal"/>
              <w:spacing w:line="240" w:lineRule="auto"/>
              <w:jc w:val="both"/>
              <w:rPr>
                <w:rFonts w:ascii="Arial" w:hAnsi="Arial" w:cs="Arial"/>
                <w:sz w:val="22"/>
                <w:szCs w:val="22"/>
                <w:lang w:eastAsia="en-GB"/>
              </w:rPr>
            </w:pPr>
          </w:p>
          <w:p w:rsidR="64E98603" w:rsidP="6BE5F582" w:rsidRDefault="64E98603" w14:paraId="183E1A55" w14:textId="0D67370C">
            <w:pPr>
              <w:spacing w:line="240" w:lineRule="auto"/>
              <w:rPr>
                <w:rFonts w:ascii="Arial" w:hAnsi="Arial" w:cs="Arial"/>
                <w:sz w:val="22"/>
                <w:szCs w:val="22"/>
                <w:lang w:eastAsia="en-GB"/>
              </w:rPr>
            </w:pPr>
            <w:r w:rsidRPr="6BE5F582" w:rsidR="64E98603">
              <w:rPr>
                <w:rFonts w:ascii="Arial" w:hAnsi="Arial" w:cs="Arial"/>
                <w:b w:val="1"/>
                <w:bCs w:val="1"/>
                <w:sz w:val="22"/>
                <w:szCs w:val="22"/>
                <w:lang w:eastAsia="en-GB"/>
              </w:rPr>
              <w:t>The Committee resolved that:</w:t>
            </w:r>
          </w:p>
          <w:p w:rsidR="64E98603" w:rsidP="682695FC" w:rsidRDefault="64E98603" w14:paraId="46C40C89" w14:textId="2B9855E0">
            <w:pPr>
              <w:pStyle w:val="ListParagraph"/>
              <w:numPr>
                <w:ilvl w:val="0"/>
                <w:numId w:val="103"/>
              </w:numPr>
              <w:spacing w:line="240" w:lineRule="auto"/>
              <w:rPr>
                <w:rFonts w:ascii="Arial" w:hAnsi="Arial" w:eastAsia="Arial" w:cs="Arial"/>
                <w:b w:val="0"/>
                <w:bCs w:val="0"/>
                <w:i w:val="0"/>
                <w:iCs w:val="0"/>
                <w:caps w:val="0"/>
                <w:smallCaps w:val="0"/>
                <w:noProof w:val="0"/>
                <w:color w:val="000000" w:themeColor="text1" w:themeTint="FF" w:themeShade="FF"/>
                <w:sz w:val="22"/>
                <w:szCs w:val="22"/>
                <w:lang w:val="en-GB"/>
              </w:rPr>
            </w:pPr>
            <w:r w:rsidRPr="682695FC" w:rsidR="64E98603">
              <w:rPr>
                <w:rFonts w:ascii="Arial" w:hAnsi="Arial" w:eastAsia="Arial" w:cs="Arial"/>
                <w:b w:val="0"/>
                <w:bCs w:val="0"/>
                <w:i w:val="0"/>
                <w:iCs w:val="0"/>
                <w:caps w:val="0"/>
                <w:smallCaps w:val="0"/>
                <w:noProof w:val="0"/>
                <w:color w:val="000000" w:themeColor="text1" w:themeTint="FF" w:themeShade="FF"/>
                <w:sz w:val="22"/>
                <w:szCs w:val="22"/>
                <w:lang w:val="en-GB"/>
              </w:rPr>
              <w:t>The</w:t>
            </w:r>
            <w:r w:rsidRPr="682695FC" w:rsidR="0FEA20EF">
              <w:rPr>
                <w:rFonts w:ascii="Arial" w:hAnsi="Arial" w:eastAsia="Arial" w:cs="Arial"/>
                <w:b w:val="0"/>
                <w:bCs w:val="0"/>
                <w:i w:val="0"/>
                <w:iCs w:val="0"/>
                <w:caps w:val="0"/>
                <w:smallCaps w:val="0"/>
                <w:noProof w:val="0"/>
                <w:color w:val="000000" w:themeColor="text1" w:themeTint="FF" w:themeShade="FF"/>
                <w:sz w:val="22"/>
                <w:szCs w:val="22"/>
                <w:lang w:val="en-GB"/>
              </w:rPr>
              <w:t xml:space="preserve"> </w:t>
            </w:r>
            <w:r w:rsidRPr="682695FC" w:rsidR="0FEA20EF">
              <w:rPr>
                <w:rFonts w:ascii="Arial" w:hAnsi="Arial" w:eastAsia="Arial" w:cs="Arial"/>
                <w:b w:val="0"/>
                <w:bCs w:val="0"/>
                <w:i w:val="0"/>
                <w:iCs w:val="0"/>
                <w:caps w:val="0"/>
                <w:smallCaps w:val="0"/>
                <w:noProof w:val="0"/>
                <w:color w:val="000000" w:themeColor="text1" w:themeTint="FF" w:themeShade="FF"/>
                <w:sz w:val="22"/>
                <w:szCs w:val="22"/>
                <w:lang w:val="en-GB"/>
              </w:rPr>
              <w:t>requirement to develop a Clinical Services Plan as a key condition of Welsh Government’s Level 4 Targeted Intervention was noted;</w:t>
            </w:r>
          </w:p>
          <w:p w:rsidR="64E98603" w:rsidP="682695FC" w:rsidRDefault="64E98603" w14:paraId="72ED4100" w14:textId="25FA503A">
            <w:pPr>
              <w:pStyle w:val="ListParagraph"/>
              <w:numPr>
                <w:ilvl w:val="0"/>
                <w:numId w:val="103"/>
              </w:numPr>
              <w:spacing w:line="240" w:lineRule="auto"/>
              <w:rPr>
                <w:rFonts w:ascii="Arial" w:hAnsi="Arial" w:eastAsia="Arial" w:cs="Arial"/>
                <w:noProof w:val="0"/>
                <w:sz w:val="22"/>
                <w:szCs w:val="22"/>
                <w:lang w:val="en-GB"/>
              </w:rPr>
            </w:pPr>
            <w:r w:rsidRPr="682695FC" w:rsidR="0FEA20EF">
              <w:rPr>
                <w:rFonts w:ascii="Arial" w:hAnsi="Arial" w:eastAsia="Arial" w:cs="Arial"/>
              </w:rPr>
              <w:t xml:space="preserve">The timescales for engagement and completion prior to the end of March 2026 when the election period will </w:t>
            </w:r>
            <w:r w:rsidRPr="682695FC" w:rsidR="0FEA20EF">
              <w:rPr>
                <w:rFonts w:ascii="Arial" w:hAnsi="Arial" w:eastAsia="Arial" w:cs="Arial"/>
              </w:rPr>
              <w:t>commence</w:t>
            </w:r>
            <w:r w:rsidRPr="682695FC" w:rsidR="0FEA20EF">
              <w:rPr>
                <w:rFonts w:ascii="Arial" w:hAnsi="Arial" w:eastAsia="Arial" w:cs="Arial"/>
              </w:rPr>
              <w:t xml:space="preserve"> was noted;   </w:t>
            </w:r>
          </w:p>
          <w:p w:rsidR="64E98603" w:rsidP="682695FC" w:rsidRDefault="64E98603" w14:paraId="6814A3EE" w14:textId="71BB8664">
            <w:pPr>
              <w:pStyle w:val="ListParagraph"/>
              <w:numPr>
                <w:ilvl w:val="0"/>
                <w:numId w:val="103"/>
              </w:numPr>
              <w:spacing w:line="240" w:lineRule="auto"/>
              <w:rPr>
                <w:rFonts w:ascii="Arial" w:hAnsi="Arial" w:eastAsia="Arial" w:cs="Arial"/>
                <w:noProof w:val="0"/>
                <w:sz w:val="22"/>
                <w:szCs w:val="22"/>
                <w:lang w:val="en-GB"/>
              </w:rPr>
            </w:pPr>
            <w:r w:rsidRPr="682695FC" w:rsidR="0FEA20EF">
              <w:rPr>
                <w:rFonts w:ascii="Arial" w:hAnsi="Arial" w:eastAsia="Arial" w:cs="Arial"/>
              </w:rPr>
              <w:t>The scope and approach to developing the Clinical Services Plan was noted.  </w:t>
            </w:r>
          </w:p>
          <w:p w:rsidR="6BE5F582" w:rsidP="6BE5F582" w:rsidRDefault="6BE5F582" w14:paraId="2B844BE6" w14:textId="7B651CAE">
            <w:pPr>
              <w:pStyle w:val="Normal"/>
              <w:spacing w:line="240" w:lineRule="auto"/>
              <w:rPr>
                <w:rFonts w:ascii="Arial" w:hAnsi="Arial" w:eastAsia="Arial" w:cs="Arial"/>
                <w:b w:val="1"/>
                <w:bCs w:val="1"/>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6BE5F582" w:rsidP="6BE5F582" w:rsidRDefault="6BE5F582" w14:paraId="42DE394A" w14:textId="23834D1A">
            <w:pPr>
              <w:pStyle w:val="Normal"/>
              <w:spacing w:line="240" w:lineRule="auto"/>
              <w:jc w:val="both"/>
              <w:rPr>
                <w:rFonts w:ascii="Arial" w:hAnsi="Arial" w:cs="Arial"/>
                <w:b w:val="1"/>
                <w:bCs w:val="1"/>
                <w:sz w:val="22"/>
                <w:szCs w:val="22"/>
                <w:lang w:eastAsia="en-GB"/>
              </w:rPr>
            </w:pPr>
          </w:p>
        </w:tc>
      </w:tr>
      <w:tr w:rsidRPr="00AE4B07" w:rsidR="00A82C43" w:rsidTr="53361F27" w14:paraId="3A6862D8" w14:textId="77777777">
        <w:trPr>
          <w:trHeight w:val="328"/>
        </w:trPr>
        <w:tc>
          <w:tcPr>
            <w:tcW w:w="151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77A5121B" w14:textId="77777777">
            <w:pPr>
              <w:spacing w:line="240" w:lineRule="auto"/>
              <w:jc w:val="both"/>
              <w:rPr>
                <w:rFonts w:ascii="Arial" w:hAnsi="Arial" w:cs="Arial"/>
                <w:b/>
                <w:sz w:val="22"/>
                <w:szCs w:val="22"/>
                <w:lang w:eastAsia="en-GB"/>
              </w:rPr>
            </w:pPr>
            <w:bookmarkStart w:name="_Hlk149041426" w:id="37"/>
          </w:p>
        </w:tc>
        <w:tc>
          <w:tcPr>
            <w:tcW w:w="869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2B4866E"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Approval / Ratification</w:t>
            </w:r>
          </w:p>
        </w:tc>
        <w:bookmarkEnd w:id="37"/>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3295DDBD" w14:textId="77777777">
            <w:pPr>
              <w:spacing w:line="240" w:lineRule="auto"/>
              <w:ind w:left="112"/>
              <w:jc w:val="both"/>
              <w:rPr>
                <w:rFonts w:ascii="Arial" w:hAnsi="Arial" w:cs="Arial"/>
                <w:sz w:val="22"/>
                <w:szCs w:val="22"/>
                <w:lang w:eastAsia="en-GB"/>
              </w:rPr>
            </w:pPr>
          </w:p>
        </w:tc>
      </w:tr>
      <w:tr w:rsidRPr="00AE4B07" w:rsidR="006A0C02" w:rsidTr="53361F27" w14:paraId="47B5A6FC" w14:textId="77777777">
        <w:tc>
          <w:tcPr>
            <w:tcW w:w="1512" w:type="dxa"/>
            <w:tcBorders>
              <w:top w:val="single" w:color="auto" w:sz="4" w:space="0"/>
              <w:left w:val="single" w:color="auto" w:sz="4" w:space="0"/>
              <w:bottom w:val="single" w:color="auto" w:sz="4" w:space="0"/>
              <w:right w:val="single" w:color="auto" w:sz="4" w:space="0"/>
            </w:tcBorders>
            <w:tcMar/>
          </w:tcPr>
          <w:p w:rsidRPr="00AE4B07" w:rsidR="006A0C02" w:rsidP="4849510A" w:rsidRDefault="53765D76" w14:paraId="6BA4BD1B" w14:textId="6FAFC547">
            <w:pPr>
              <w:spacing w:line="240" w:lineRule="auto"/>
              <w:jc w:val="both"/>
              <w:rPr>
                <w:rFonts w:ascii="Arial" w:hAnsi="Arial" w:cs="Arial"/>
                <w:b w:val="1"/>
                <w:bCs w:val="1"/>
                <w:sz w:val="22"/>
                <w:szCs w:val="22"/>
                <w:lang w:eastAsia="en-GB"/>
              </w:rPr>
            </w:pPr>
            <w:r w:rsidRPr="4849510A" w:rsidR="6D4CA81F">
              <w:rPr>
                <w:rFonts w:ascii="Arial" w:hAnsi="Arial" w:cs="Arial"/>
                <w:b w:val="1"/>
                <w:bCs w:val="1"/>
                <w:sz w:val="22"/>
                <w:szCs w:val="22"/>
                <w:lang w:eastAsia="en-GB"/>
              </w:rPr>
              <w:t xml:space="preserve">QC  </w:t>
            </w:r>
          </w:p>
          <w:p w:rsidRPr="00AE4B07" w:rsidR="006A0C02" w:rsidP="09A982BF" w:rsidRDefault="53765D76" w14:paraId="55F11D31" w14:textId="0DD68019">
            <w:pPr>
              <w:spacing w:line="240" w:lineRule="auto"/>
              <w:jc w:val="both"/>
              <w:rPr>
                <w:rFonts w:ascii="Arial" w:hAnsi="Arial" w:cs="Arial"/>
                <w:b w:val="1"/>
                <w:bCs w:val="1"/>
                <w:sz w:val="22"/>
                <w:szCs w:val="22"/>
                <w:lang w:eastAsia="en-GB"/>
              </w:rPr>
            </w:pPr>
            <w:r w:rsidRPr="6BE5F582" w:rsidR="3FB98F19">
              <w:rPr>
                <w:rFonts w:ascii="Arial" w:hAnsi="Arial" w:cs="Arial"/>
                <w:b w:val="1"/>
                <w:bCs w:val="1"/>
                <w:sz w:val="22"/>
                <w:szCs w:val="22"/>
                <w:lang w:eastAsia="en-GB"/>
              </w:rPr>
              <w:t>2025/0</w:t>
            </w:r>
            <w:r w:rsidRPr="6BE5F582" w:rsidR="455F4462">
              <w:rPr>
                <w:rFonts w:ascii="Arial" w:hAnsi="Arial" w:cs="Arial"/>
                <w:b w:val="1"/>
                <w:bCs w:val="1"/>
                <w:sz w:val="22"/>
                <w:szCs w:val="22"/>
                <w:lang w:eastAsia="en-GB"/>
              </w:rPr>
              <w:t>9</w:t>
            </w:r>
            <w:r w:rsidRPr="6BE5F582" w:rsidR="3FB98F19">
              <w:rPr>
                <w:rFonts w:ascii="Arial" w:hAnsi="Arial" w:cs="Arial"/>
                <w:b w:val="1"/>
                <w:bCs w:val="1"/>
                <w:sz w:val="22"/>
                <w:szCs w:val="22"/>
                <w:lang w:eastAsia="en-GB"/>
              </w:rPr>
              <w:t>/3.1</w:t>
            </w:r>
          </w:p>
        </w:tc>
        <w:tc>
          <w:tcPr>
            <w:tcW w:w="8695" w:type="dxa"/>
            <w:tcBorders>
              <w:top w:val="single" w:color="auto" w:sz="4" w:space="0"/>
              <w:left w:val="single" w:color="auto" w:sz="4" w:space="0"/>
              <w:bottom w:val="single" w:color="auto" w:sz="4" w:space="0"/>
              <w:right w:val="single" w:color="auto" w:sz="4" w:space="0"/>
            </w:tcBorders>
            <w:tcMar/>
          </w:tcPr>
          <w:p w:rsidR="15E3AFAA" w:rsidP="675FDA25" w:rsidRDefault="15E3AFAA" w14:paraId="2F4EFAB6" w14:textId="5DB30D3C">
            <w:pPr>
              <w:pStyle w:val="Normal"/>
              <w:suppressLineNumbers w:val="0"/>
              <w:bidi w:val="0"/>
              <w:spacing w:before="0" w:beforeAutospacing="off" w:after="0" w:afterAutospacing="off" w:line="240" w:lineRule="auto"/>
              <w:ind w:left="0" w:right="0"/>
              <w:jc w:val="left"/>
              <w:rPr>
                <w:rFonts w:ascii="Arial" w:hAnsi="Arial" w:cs="Arial"/>
                <w:b w:val="1"/>
                <w:bCs w:val="1"/>
                <w:i w:val="0"/>
                <w:iCs w:val="0"/>
                <w:sz w:val="22"/>
                <w:szCs w:val="22"/>
              </w:rPr>
            </w:pPr>
            <w:r w:rsidRPr="675FDA25" w:rsidR="622E0598">
              <w:rPr>
                <w:rFonts w:ascii="Arial" w:hAnsi="Arial" w:cs="Arial"/>
                <w:b w:val="1"/>
                <w:bCs w:val="1"/>
                <w:i w:val="0"/>
                <w:iCs w:val="0"/>
                <w:sz w:val="22"/>
                <w:szCs w:val="22"/>
              </w:rPr>
              <w:t>Polic</w:t>
            </w:r>
            <w:r w:rsidRPr="675FDA25" w:rsidR="43B048DD">
              <w:rPr>
                <w:rFonts w:ascii="Arial" w:hAnsi="Arial" w:cs="Arial"/>
                <w:b w:val="1"/>
                <w:bCs w:val="1"/>
                <w:i w:val="0"/>
                <w:iCs w:val="0"/>
                <w:sz w:val="22"/>
                <w:szCs w:val="22"/>
              </w:rPr>
              <w:t>ies</w:t>
            </w:r>
          </w:p>
          <w:p w:rsidR="412C863D" w:rsidP="412C863D" w:rsidRDefault="412C863D" w14:paraId="4C79CF5E" w14:textId="26C2A7EA">
            <w:pPr>
              <w:pStyle w:val="Normal"/>
              <w:suppressLineNumbers w:val="0"/>
              <w:bidi w:val="0"/>
              <w:spacing w:before="0" w:beforeAutospacing="off" w:after="0" w:afterAutospacing="off" w:line="240" w:lineRule="auto"/>
              <w:ind w:left="0" w:right="0"/>
              <w:jc w:val="left"/>
              <w:rPr>
                <w:rFonts w:ascii="Arial" w:hAnsi="Arial" w:cs="Arial"/>
                <w:b w:val="1"/>
                <w:bCs w:val="1"/>
                <w:i w:val="0"/>
                <w:iCs w:val="0"/>
                <w:sz w:val="22"/>
                <w:szCs w:val="22"/>
              </w:rPr>
            </w:pPr>
          </w:p>
          <w:p w:rsidRPr="00AE4B07" w:rsidR="006A0C02" w:rsidP="3B122EE4" w:rsidRDefault="006A0C02" w14:paraId="04F11C3A" w14:textId="38332EB6">
            <w:pPr>
              <w:pStyle w:val="Normal"/>
              <w:suppressLineNumbers w:val="0"/>
              <w:bidi w:val="0"/>
              <w:spacing w:before="0" w:beforeAutospacing="off" w:after="0" w:afterAutospacing="off" w:line="240" w:lineRule="auto"/>
              <w:ind w:left="0" w:right="0"/>
              <w:jc w:val="left"/>
              <w:rPr>
                <w:rFonts w:ascii="Arial" w:hAnsi="Arial" w:cs="Arial"/>
                <w:i w:val="0"/>
                <w:iCs w:val="0"/>
                <w:sz w:val="22"/>
                <w:szCs w:val="22"/>
                <w:u w:val="single"/>
                <w:lang w:eastAsia="en-GB"/>
              </w:rPr>
            </w:pPr>
            <w:hyperlink r:id="Rea5a8357097243cd">
              <w:r w:rsidRPr="3B122EE4" w:rsidR="052AB548">
                <w:rPr>
                  <w:rStyle w:val="Hyperlink"/>
                  <w:rFonts w:ascii="Arial" w:hAnsi="Arial" w:cs="Arial"/>
                  <w:i w:val="0"/>
                  <w:iCs w:val="0"/>
                  <w:sz w:val="22"/>
                  <w:szCs w:val="22"/>
                  <w:lang w:eastAsia="en-GB"/>
                </w:rPr>
                <w:t>UHB 372 – CAVUHB Hospital Discharge Policy (integrated with Cardiff and Vale Local Authorities)</w:t>
              </w:r>
            </w:hyperlink>
          </w:p>
          <w:p w:rsidRPr="00AE4B07" w:rsidR="006A0C02" w:rsidP="6BE5F582" w:rsidRDefault="006A0C02" w14:paraId="73F75019" w14:textId="2B2C76E4">
            <w:pPr>
              <w:pStyle w:val="Normal"/>
              <w:suppressLineNumbers w:val="0"/>
              <w:bidi w:val="0"/>
              <w:spacing w:before="0" w:beforeAutospacing="off" w:after="0" w:afterAutospacing="off" w:line="240" w:lineRule="auto"/>
              <w:ind w:left="0" w:right="0"/>
              <w:jc w:val="left"/>
              <w:rPr>
                <w:rFonts w:ascii="Arial" w:hAnsi="Arial" w:cs="Arial"/>
                <w:i w:val="0"/>
                <w:iCs w:val="0"/>
                <w:sz w:val="22"/>
                <w:szCs w:val="22"/>
                <w:u w:val="single"/>
                <w:lang w:eastAsia="en-GB"/>
              </w:rPr>
            </w:pPr>
          </w:p>
          <w:p w:rsidRPr="00AE4B07" w:rsidR="006A0C02" w:rsidP="682695FC" w:rsidRDefault="006A0C02" w14:paraId="5CC148D2" w14:textId="6BF451E4">
            <w:pPr>
              <w:suppressLineNumbers w:val="0"/>
              <w:spacing w:before="0" w:beforeAutospacing="off" w:after="0" w:afterAutospacing="off" w:line="240" w:lineRule="auto"/>
              <w:ind w:left="0" w:right="0"/>
              <w:jc w:val="both"/>
              <w:rPr>
                <w:rFonts w:ascii="Arial" w:hAnsi="Arial" w:cs="Arial"/>
                <w:sz w:val="22"/>
                <w:szCs w:val="22"/>
                <w:lang w:eastAsia="en-GB"/>
              </w:rPr>
            </w:pPr>
            <w:r w:rsidRPr="682695FC" w:rsidR="61C9602B">
              <w:rPr>
                <w:rFonts w:ascii="Arial" w:hAnsi="Arial" w:cs="Arial"/>
                <w:sz w:val="22"/>
                <w:szCs w:val="22"/>
                <w:lang w:eastAsia="en-GB"/>
              </w:rPr>
              <w:t>The Managing Director for Planned Care (MDPC)</w:t>
            </w:r>
            <w:r w:rsidRPr="682695FC" w:rsidR="52CA8E3F">
              <w:rPr>
                <w:rFonts w:ascii="Arial" w:hAnsi="Arial" w:cs="Arial"/>
                <w:sz w:val="22"/>
                <w:szCs w:val="22"/>
                <w:lang w:eastAsia="en-GB"/>
              </w:rPr>
              <w:t xml:space="preserve"> </w:t>
            </w:r>
            <w:r w:rsidRPr="682695FC" w:rsidR="2104F087">
              <w:rPr>
                <w:rFonts w:ascii="Arial" w:hAnsi="Arial" w:cs="Arial"/>
                <w:sz w:val="22"/>
                <w:szCs w:val="22"/>
                <w:lang w:eastAsia="en-GB"/>
              </w:rPr>
              <w:t>provided the following summary:</w:t>
            </w:r>
          </w:p>
          <w:p w:rsidR="52CA8E3F" w:rsidP="682695FC" w:rsidRDefault="52CA8E3F" w14:paraId="28099788" w14:textId="4105B6A2">
            <w:pPr>
              <w:pStyle w:val="ListParagraph"/>
              <w:numPr>
                <w:ilvl w:val="0"/>
                <w:numId w:val="125"/>
              </w:numPr>
              <w:suppressLineNumbers w:val="0"/>
              <w:spacing w:before="0" w:beforeAutospacing="off" w:after="0" w:afterAutospacing="off" w:line="240" w:lineRule="auto"/>
              <w:jc w:val="both"/>
              <w:rPr>
                <w:rFonts w:ascii="Arial" w:hAnsi="Arial" w:cs="Arial"/>
                <w:sz w:val="22"/>
                <w:szCs w:val="22"/>
                <w:lang w:eastAsia="en-GB"/>
              </w:rPr>
            </w:pPr>
            <w:r w:rsidRPr="682695FC" w:rsidR="52CA8E3F">
              <w:rPr>
                <w:rFonts w:ascii="Arial" w:hAnsi="Arial" w:cs="Arial"/>
                <w:sz w:val="22"/>
                <w:szCs w:val="22"/>
                <w:lang w:eastAsia="en-GB"/>
              </w:rPr>
              <w:t>This is the third iteration of the UHB’s discharge policy</w:t>
            </w:r>
            <w:r w:rsidRPr="682695FC" w:rsidR="5D63105D">
              <w:rPr>
                <w:rFonts w:ascii="Arial" w:hAnsi="Arial" w:cs="Arial"/>
                <w:sz w:val="22"/>
                <w:szCs w:val="22"/>
                <w:lang w:eastAsia="en-GB"/>
              </w:rPr>
              <w:t xml:space="preserve">, which aimed for a whole-systems approach and alignment with the new WG </w:t>
            </w:r>
            <w:r w:rsidRPr="682695FC" w:rsidR="5D63105D">
              <w:rPr>
                <w:rFonts w:ascii="Arial" w:hAnsi="Arial" w:cs="Arial"/>
                <w:sz w:val="22"/>
                <w:szCs w:val="22"/>
                <w:lang w:eastAsia="en-GB"/>
              </w:rPr>
              <w:t>hospital</w:t>
            </w:r>
            <w:r w:rsidRPr="682695FC" w:rsidR="5D63105D">
              <w:rPr>
                <w:rFonts w:ascii="Arial" w:hAnsi="Arial" w:cs="Arial"/>
                <w:sz w:val="22"/>
                <w:szCs w:val="22"/>
                <w:lang w:eastAsia="en-GB"/>
              </w:rPr>
              <w:t xml:space="preserve"> discharge guidance from September 2024. </w:t>
            </w:r>
          </w:p>
          <w:p w:rsidRPr="00AE4B07" w:rsidR="006A0C02" w:rsidP="682695FC" w:rsidRDefault="006A0C02" w14:paraId="026D3DEA" w14:textId="2A3BDC07">
            <w:pPr>
              <w:pStyle w:val="ListParagraph"/>
              <w:numPr>
                <w:ilvl w:val="0"/>
                <w:numId w:val="125"/>
              </w:numPr>
              <w:suppressLineNumbers w:val="0"/>
              <w:spacing w:before="0" w:beforeAutospacing="off" w:after="0" w:afterAutospacing="off" w:line="240" w:lineRule="auto"/>
              <w:ind/>
              <w:jc w:val="both"/>
              <w:rPr>
                <w:rFonts w:ascii="Arial" w:hAnsi="Arial" w:cs="Arial"/>
                <w:sz w:val="22"/>
                <w:szCs w:val="22"/>
                <w:lang w:eastAsia="en-GB"/>
              </w:rPr>
            </w:pPr>
            <w:r w:rsidRPr="682695FC" w:rsidR="31B9AC41">
              <w:rPr>
                <w:rFonts w:ascii="Arial" w:hAnsi="Arial" w:cs="Arial"/>
                <w:sz w:val="22"/>
                <w:szCs w:val="22"/>
                <w:lang w:eastAsia="en-GB"/>
              </w:rPr>
              <w:t>It had been developed with CAV LA and third sector partners.</w:t>
            </w:r>
          </w:p>
          <w:p w:rsidRPr="00AE4B07" w:rsidR="006A0C02" w:rsidP="682695FC" w:rsidRDefault="006A0C02" w14:paraId="0C4651A0" w14:textId="6C1F5F08">
            <w:pPr>
              <w:pStyle w:val="ListParagraph"/>
              <w:numPr>
                <w:ilvl w:val="0"/>
                <w:numId w:val="125"/>
              </w:numPr>
              <w:suppressLineNumbers w:val="0"/>
              <w:spacing w:before="0" w:beforeAutospacing="off" w:after="0" w:afterAutospacing="off" w:line="240" w:lineRule="auto"/>
              <w:ind/>
              <w:jc w:val="both"/>
              <w:rPr>
                <w:rFonts w:ascii="Arial" w:hAnsi="Arial" w:cs="Arial"/>
                <w:sz w:val="22"/>
                <w:szCs w:val="22"/>
                <w:lang w:eastAsia="en-GB"/>
              </w:rPr>
            </w:pPr>
            <w:r w:rsidRPr="3B122EE4" w:rsidR="31B9AC41">
              <w:rPr>
                <w:rFonts w:ascii="Arial" w:hAnsi="Arial" w:cs="Arial"/>
                <w:sz w:val="22"/>
                <w:szCs w:val="22"/>
                <w:lang w:eastAsia="en-GB"/>
              </w:rPr>
              <w:t xml:space="preserve">The policy focused on equity, </w:t>
            </w:r>
            <w:r w:rsidRPr="3B122EE4" w:rsidR="31B9AC41">
              <w:rPr>
                <w:rFonts w:ascii="Arial" w:hAnsi="Arial" w:cs="Arial"/>
                <w:sz w:val="22"/>
                <w:szCs w:val="22"/>
                <w:lang w:eastAsia="en-GB"/>
              </w:rPr>
              <w:t>timely</w:t>
            </w:r>
            <w:r w:rsidRPr="3B122EE4" w:rsidR="31B9AC41">
              <w:rPr>
                <w:rFonts w:ascii="Arial" w:hAnsi="Arial" w:cs="Arial"/>
                <w:sz w:val="22"/>
                <w:szCs w:val="22"/>
                <w:lang w:eastAsia="en-GB"/>
              </w:rPr>
              <w:t xml:space="preserve"> treatment, and a “home first” approach to reduce readmissions</w:t>
            </w:r>
          </w:p>
          <w:p w:rsidRPr="00AE4B07" w:rsidR="006A0C02" w:rsidP="682695FC" w:rsidRDefault="006A0C02" w14:paraId="02D4333E" w14:textId="173B975A">
            <w:pPr>
              <w:pStyle w:val="ListParagraph"/>
              <w:numPr>
                <w:ilvl w:val="0"/>
                <w:numId w:val="125"/>
              </w:numPr>
              <w:suppressLineNumbers w:val="0"/>
              <w:spacing w:before="0" w:beforeAutospacing="off" w:after="0" w:afterAutospacing="off" w:line="240" w:lineRule="auto"/>
              <w:ind/>
              <w:jc w:val="both"/>
              <w:rPr>
                <w:rFonts w:ascii="Arial" w:hAnsi="Arial" w:cs="Arial"/>
                <w:sz w:val="22"/>
                <w:szCs w:val="22"/>
                <w:lang w:eastAsia="en-GB"/>
              </w:rPr>
            </w:pPr>
            <w:r w:rsidRPr="682695FC" w:rsidR="31B9AC41">
              <w:rPr>
                <w:rFonts w:ascii="Arial" w:hAnsi="Arial" w:cs="Arial"/>
                <w:sz w:val="22"/>
                <w:szCs w:val="22"/>
                <w:lang w:eastAsia="en-GB"/>
              </w:rPr>
              <w:t>It brought together all relevant policies, with hyperlinks included for more information.</w:t>
            </w:r>
          </w:p>
          <w:p w:rsidRPr="00AE4B07" w:rsidR="006A0C02" w:rsidP="682695FC" w:rsidRDefault="006A0C02" w14:paraId="3BE8C626" w14:textId="7C4C87E2">
            <w:pPr>
              <w:pStyle w:val="ListParagraph"/>
              <w:numPr>
                <w:ilvl w:val="0"/>
                <w:numId w:val="125"/>
              </w:numPr>
              <w:suppressLineNumbers w:val="0"/>
              <w:spacing w:before="0" w:beforeAutospacing="off" w:after="0" w:afterAutospacing="off" w:line="240" w:lineRule="auto"/>
              <w:ind/>
              <w:jc w:val="both"/>
              <w:rPr>
                <w:rFonts w:ascii="Arial" w:hAnsi="Arial" w:cs="Arial"/>
                <w:sz w:val="22"/>
                <w:szCs w:val="22"/>
                <w:lang w:eastAsia="en-GB"/>
              </w:rPr>
            </w:pPr>
            <w:r w:rsidRPr="682695FC" w:rsidR="31B9AC41">
              <w:rPr>
                <w:rFonts w:ascii="Arial" w:hAnsi="Arial" w:cs="Arial"/>
                <w:sz w:val="22"/>
                <w:szCs w:val="22"/>
                <w:lang w:eastAsia="en-GB"/>
              </w:rPr>
              <w:t xml:space="preserve">The policy supported urgent and emergency care goals and </w:t>
            </w:r>
            <w:r w:rsidRPr="682695FC" w:rsidR="31B9AC41">
              <w:rPr>
                <w:rFonts w:ascii="Arial" w:hAnsi="Arial" w:cs="Arial"/>
                <w:sz w:val="22"/>
                <w:szCs w:val="22"/>
                <w:lang w:eastAsia="en-GB"/>
              </w:rPr>
              <w:t>whole system</w:t>
            </w:r>
            <w:r w:rsidRPr="682695FC" w:rsidR="31B9AC41">
              <w:rPr>
                <w:rFonts w:ascii="Arial" w:hAnsi="Arial" w:cs="Arial"/>
                <w:sz w:val="22"/>
                <w:szCs w:val="22"/>
                <w:lang w:eastAsia="en-GB"/>
              </w:rPr>
              <w:t xml:space="preserve"> working.</w:t>
            </w:r>
          </w:p>
          <w:p w:rsidRPr="00AE4B07" w:rsidR="006A0C02" w:rsidP="682695FC" w:rsidRDefault="006A0C02" w14:paraId="6F7441B1" w14:textId="5653DD3E">
            <w:pPr>
              <w:pStyle w:val="Normal"/>
              <w:suppressLineNumbers w:val="0"/>
              <w:spacing w:before="0" w:beforeAutospacing="off" w:after="0" w:afterAutospacing="off" w:line="240" w:lineRule="auto"/>
              <w:ind/>
              <w:jc w:val="both"/>
              <w:rPr>
                <w:rFonts w:ascii="Arial" w:hAnsi="Arial" w:cs="Arial"/>
                <w:sz w:val="22"/>
                <w:szCs w:val="22"/>
                <w:lang w:eastAsia="en-GB"/>
              </w:rPr>
            </w:pPr>
          </w:p>
          <w:p w:rsidRPr="00AE4B07" w:rsidR="006A0C02" w:rsidP="682695FC" w:rsidRDefault="006A0C02" w14:paraId="0477BF00" w14:textId="4751FB4B">
            <w:pPr>
              <w:pStyle w:val="Normal"/>
              <w:suppressLineNumbers w:val="0"/>
              <w:spacing w:before="0" w:beforeAutospacing="off" w:after="0" w:afterAutospacing="off" w:line="240" w:lineRule="auto"/>
              <w:ind/>
              <w:jc w:val="both"/>
              <w:rPr>
                <w:rFonts w:ascii="Arial" w:hAnsi="Arial" w:cs="Arial"/>
                <w:sz w:val="22"/>
                <w:szCs w:val="22"/>
                <w:lang w:eastAsia="en-GB"/>
              </w:rPr>
            </w:pPr>
            <w:r w:rsidRPr="3B122EE4" w:rsidR="31B9AC41">
              <w:rPr>
                <w:rFonts w:ascii="Arial" w:hAnsi="Arial" w:cs="Arial"/>
                <w:sz w:val="22"/>
                <w:szCs w:val="22"/>
                <w:lang w:eastAsia="en-GB"/>
              </w:rPr>
              <w:t xml:space="preserve">The DCG </w:t>
            </w:r>
            <w:r w:rsidRPr="3B122EE4" w:rsidR="7B216A57">
              <w:rPr>
                <w:rFonts w:ascii="Arial" w:hAnsi="Arial" w:cs="Arial"/>
                <w:sz w:val="22"/>
                <w:szCs w:val="22"/>
                <w:lang w:eastAsia="en-GB"/>
              </w:rPr>
              <w:t>noted that the Sen</w:t>
            </w:r>
            <w:r w:rsidRPr="3B122EE4" w:rsidR="4556A248">
              <w:rPr>
                <w:rFonts w:ascii="Arial" w:hAnsi="Arial" w:cs="Arial"/>
                <w:sz w:val="22"/>
                <w:szCs w:val="22"/>
                <w:lang w:eastAsia="en-GB"/>
              </w:rPr>
              <w:t>edd</w:t>
            </w:r>
            <w:r w:rsidRPr="3B122EE4" w:rsidR="7B216A57">
              <w:rPr>
                <w:rFonts w:ascii="Arial" w:hAnsi="Arial" w:cs="Arial"/>
                <w:sz w:val="22"/>
                <w:szCs w:val="22"/>
                <w:lang w:eastAsia="en-GB"/>
              </w:rPr>
              <w:t xml:space="preserve"> LA Housing Committee released a report that day on hospital discharge. It was worth highlighting that the UHB was the only one with a coproduced discharge </w:t>
            </w:r>
            <w:r w:rsidRPr="3B122EE4" w:rsidR="7B216A57">
              <w:rPr>
                <w:rFonts w:ascii="Arial" w:hAnsi="Arial" w:cs="Arial"/>
                <w:sz w:val="22"/>
                <w:szCs w:val="22"/>
                <w:lang w:eastAsia="en-GB"/>
              </w:rPr>
              <w:t>policy</w:t>
            </w:r>
            <w:r w:rsidRPr="3B122EE4" w:rsidR="7B216A57">
              <w:rPr>
                <w:rFonts w:ascii="Arial" w:hAnsi="Arial" w:cs="Arial"/>
                <w:sz w:val="22"/>
                <w:szCs w:val="22"/>
                <w:lang w:eastAsia="en-GB"/>
              </w:rPr>
              <w:t xml:space="preserve"> with LAs, which reflected the collaborative work. </w:t>
            </w:r>
          </w:p>
          <w:p w:rsidR="682695FC" w:rsidP="682695FC" w:rsidRDefault="682695FC" w14:paraId="0F11D9F2" w14:textId="0FA88070">
            <w:pPr>
              <w:pStyle w:val="Normal"/>
              <w:suppressLineNumbers w:val="0"/>
              <w:spacing w:before="0" w:beforeAutospacing="off" w:after="0" w:afterAutospacing="off" w:line="240" w:lineRule="auto"/>
              <w:jc w:val="both"/>
              <w:rPr>
                <w:rFonts w:ascii="Arial" w:hAnsi="Arial" w:cs="Arial"/>
                <w:sz w:val="22"/>
                <w:szCs w:val="22"/>
                <w:lang w:eastAsia="en-GB"/>
              </w:rPr>
            </w:pPr>
          </w:p>
          <w:p w:rsidRPr="00AE4B07" w:rsidR="006A0C02" w:rsidP="6BE5F582" w:rsidRDefault="006A0C02" w14:paraId="6406BC3A" w14:textId="0D67370C">
            <w:pPr>
              <w:suppressLineNumbers w:val="0"/>
              <w:spacing w:before="0" w:beforeAutospacing="off" w:after="0" w:afterAutospacing="off" w:line="240" w:lineRule="auto"/>
              <w:ind/>
              <w:rPr>
                <w:rFonts w:ascii="Arial" w:hAnsi="Arial" w:cs="Arial"/>
                <w:sz w:val="22"/>
                <w:szCs w:val="22"/>
                <w:lang w:eastAsia="en-GB"/>
              </w:rPr>
            </w:pPr>
            <w:r w:rsidRPr="6BE5F582" w:rsidR="1E823410">
              <w:rPr>
                <w:rFonts w:ascii="Arial" w:hAnsi="Arial" w:cs="Arial"/>
                <w:b w:val="1"/>
                <w:bCs w:val="1"/>
                <w:sz w:val="22"/>
                <w:szCs w:val="22"/>
                <w:lang w:eastAsia="en-GB"/>
              </w:rPr>
              <w:t>The Committee resolved that:</w:t>
            </w:r>
          </w:p>
          <w:p w:rsidRPr="00AE4B07" w:rsidR="006A0C02" w:rsidP="682695FC" w:rsidRDefault="006A0C02" w14:paraId="3A59E3A5" w14:textId="67DBFB20">
            <w:pPr>
              <w:pStyle w:val="ListParagraph"/>
              <w:numPr>
                <w:ilvl w:val="0"/>
                <w:numId w:val="104"/>
              </w:numPr>
              <w:suppressLineNumbers w:val="0"/>
              <w:spacing w:before="0" w:beforeAutospacing="off" w:after="0" w:afterAutospacing="off" w:line="240" w:lineRule="auto"/>
              <w:ind/>
              <w:rPr>
                <w:rFonts w:ascii="Arial" w:hAnsi="Arial" w:eastAsia="Arial" w:cs="Arial"/>
                <w:b w:val="0"/>
                <w:bCs w:val="0"/>
                <w:i w:val="0"/>
                <w:iCs w:val="0"/>
                <w:caps w:val="0"/>
                <w:smallCaps w:val="0"/>
                <w:noProof w:val="0"/>
                <w:color w:val="000000" w:themeColor="text1" w:themeTint="FF" w:themeShade="FF"/>
                <w:sz w:val="22"/>
                <w:szCs w:val="22"/>
                <w:lang w:val="en-GB"/>
              </w:rPr>
            </w:pPr>
            <w:r w:rsidRPr="682695FC" w:rsidR="1E823410">
              <w:rPr>
                <w:rFonts w:ascii="Arial" w:hAnsi="Arial" w:eastAsia="Arial" w:cs="Arial"/>
                <w:b w:val="0"/>
                <w:bCs w:val="0"/>
                <w:i w:val="0"/>
                <w:iCs w:val="0"/>
                <w:caps w:val="0"/>
                <w:smallCaps w:val="0"/>
                <w:noProof w:val="0"/>
                <w:color w:val="000000" w:themeColor="text1" w:themeTint="FF" w:themeShade="FF"/>
                <w:sz w:val="22"/>
                <w:szCs w:val="22"/>
                <w:lang w:val="en-GB"/>
              </w:rPr>
              <w:t>The</w:t>
            </w:r>
            <w:r w:rsidRPr="682695FC" w:rsidR="653042B6">
              <w:rPr>
                <w:rFonts w:ascii="Arial" w:hAnsi="Arial" w:eastAsia="Arial" w:cs="Arial"/>
                <w:b w:val="0"/>
                <w:bCs w:val="0"/>
                <w:i w:val="0"/>
                <w:iCs w:val="0"/>
                <w:caps w:val="0"/>
                <w:smallCaps w:val="0"/>
                <w:noProof w:val="0"/>
                <w:color w:val="000000" w:themeColor="text1" w:themeTint="FF" w:themeShade="FF"/>
                <w:sz w:val="22"/>
                <w:szCs w:val="22"/>
                <w:lang w:val="en-GB"/>
              </w:rPr>
              <w:t xml:space="preserve"> policy was approved. </w:t>
            </w:r>
          </w:p>
          <w:p w:rsidRPr="00AE4B07" w:rsidR="006A0C02" w:rsidP="6BE5F582" w:rsidRDefault="006A0C02" w14:paraId="1DF9BB17" w14:textId="01F961AE">
            <w:pPr>
              <w:pStyle w:val="Normal"/>
              <w:suppressLineNumbers w:val="0"/>
              <w:bidi w:val="0"/>
              <w:spacing w:before="0" w:beforeAutospacing="off" w:after="0" w:afterAutospacing="off" w:line="240" w:lineRule="auto"/>
              <w:ind w:left="0" w:right="0"/>
              <w:jc w:val="left"/>
              <w:rPr>
                <w:rFonts w:ascii="Arial" w:hAnsi="Arial" w:cs="Arial"/>
                <w:i w:val="0"/>
                <w:iCs w:val="0"/>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6A0C02" w:rsidP="00A82C43" w:rsidRDefault="006A0C02" w14:paraId="108B367A" w14:textId="77777777">
            <w:pPr>
              <w:spacing w:line="240" w:lineRule="auto"/>
              <w:rPr>
                <w:rFonts w:ascii="Arial" w:hAnsi="Arial" w:cs="Arial"/>
                <w:b/>
                <w:sz w:val="22"/>
                <w:szCs w:val="22"/>
                <w:lang w:eastAsia="en-GB"/>
              </w:rPr>
            </w:pPr>
          </w:p>
        </w:tc>
      </w:tr>
      <w:tr w:rsidRPr="00AE4B07" w:rsidR="00A82C43" w:rsidTr="53361F27" w14:paraId="6C1F9B8E" w14:textId="77777777">
        <w:trPr>
          <w:trHeight w:val="328"/>
        </w:trPr>
        <w:tc>
          <w:tcPr>
            <w:tcW w:w="151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661BD2D3" w14:textId="77777777">
            <w:pPr>
              <w:spacing w:line="240" w:lineRule="auto"/>
              <w:jc w:val="both"/>
              <w:rPr>
                <w:rFonts w:ascii="Arial" w:hAnsi="Arial" w:cs="Arial"/>
                <w:b/>
                <w:sz w:val="22"/>
                <w:szCs w:val="22"/>
                <w:lang w:eastAsia="en-GB"/>
              </w:rPr>
            </w:pPr>
          </w:p>
        </w:tc>
        <w:tc>
          <w:tcPr>
            <w:tcW w:w="869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5473CAE2"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Noting &amp; Information</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793B1EF5" w14:textId="77777777">
            <w:pPr>
              <w:spacing w:line="240" w:lineRule="auto"/>
              <w:ind w:left="112"/>
              <w:jc w:val="both"/>
              <w:rPr>
                <w:rFonts w:ascii="Arial" w:hAnsi="Arial" w:cs="Arial"/>
                <w:sz w:val="22"/>
                <w:szCs w:val="22"/>
                <w:lang w:eastAsia="en-GB"/>
              </w:rPr>
            </w:pPr>
          </w:p>
        </w:tc>
      </w:tr>
      <w:tr w:rsidRPr="00AE4B07" w:rsidR="00A82C43" w:rsidTr="53361F27" w14:paraId="3BC2D383" w14:textId="77777777">
        <w:trPr>
          <w:trHeight w:val="692"/>
        </w:trPr>
        <w:tc>
          <w:tcPr>
            <w:tcW w:w="1512" w:type="dxa"/>
            <w:tcBorders>
              <w:top w:val="single" w:color="auto" w:sz="4" w:space="0"/>
              <w:left w:val="single" w:color="auto" w:sz="4" w:space="0"/>
              <w:bottom w:val="single" w:color="auto" w:sz="4" w:space="0"/>
              <w:right w:val="single" w:color="auto" w:sz="4" w:space="0"/>
            </w:tcBorders>
            <w:tcMar/>
          </w:tcPr>
          <w:p w:rsidRPr="00AE4B07" w:rsidR="00A82C43" w:rsidP="4849510A" w:rsidRDefault="5BB83D9A" w14:paraId="27569D03" w14:textId="6FAFC547">
            <w:pPr>
              <w:spacing w:line="240" w:lineRule="auto"/>
              <w:jc w:val="both"/>
              <w:rPr>
                <w:rFonts w:ascii="Arial" w:hAnsi="Arial" w:cs="Arial"/>
                <w:b w:val="1"/>
                <w:bCs w:val="1"/>
                <w:sz w:val="22"/>
                <w:szCs w:val="22"/>
                <w:lang w:eastAsia="en-GB"/>
              </w:rPr>
            </w:pPr>
            <w:r w:rsidRPr="4849510A" w:rsidR="2DD88380">
              <w:rPr>
                <w:rFonts w:ascii="Arial" w:hAnsi="Arial" w:cs="Arial"/>
                <w:b w:val="1"/>
                <w:bCs w:val="1"/>
                <w:sz w:val="22"/>
                <w:szCs w:val="22"/>
                <w:lang w:eastAsia="en-GB"/>
              </w:rPr>
              <w:t xml:space="preserve">QC  </w:t>
            </w:r>
          </w:p>
          <w:p w:rsidRPr="00AE4B07" w:rsidR="00A82C43" w:rsidP="09A982BF" w:rsidRDefault="5BB83D9A" w14:paraId="6B37E2D6" w14:textId="4396C91A">
            <w:pPr>
              <w:spacing w:line="240" w:lineRule="auto"/>
              <w:jc w:val="both"/>
              <w:rPr>
                <w:rFonts w:ascii="Arial" w:hAnsi="Arial" w:cs="Arial"/>
                <w:b w:val="1"/>
                <w:bCs w:val="1"/>
                <w:sz w:val="22"/>
                <w:szCs w:val="22"/>
                <w:lang w:eastAsia="en-GB"/>
              </w:rPr>
            </w:pPr>
            <w:r w:rsidRPr="6BE5F582" w:rsidR="1058B726">
              <w:rPr>
                <w:rFonts w:ascii="Arial" w:hAnsi="Arial" w:cs="Arial"/>
                <w:b w:val="1"/>
                <w:bCs w:val="1"/>
                <w:sz w:val="22"/>
                <w:szCs w:val="22"/>
                <w:lang w:eastAsia="en-GB"/>
              </w:rPr>
              <w:t>2025/0</w:t>
            </w:r>
            <w:r w:rsidRPr="6BE5F582" w:rsidR="294CA92B">
              <w:rPr>
                <w:rFonts w:ascii="Arial" w:hAnsi="Arial" w:cs="Arial"/>
                <w:b w:val="1"/>
                <w:bCs w:val="1"/>
                <w:sz w:val="22"/>
                <w:szCs w:val="22"/>
                <w:lang w:eastAsia="en-GB"/>
              </w:rPr>
              <w:t>9</w:t>
            </w:r>
            <w:r w:rsidRPr="6BE5F582" w:rsidR="1058B726">
              <w:rPr>
                <w:rFonts w:ascii="Arial" w:hAnsi="Arial" w:cs="Arial"/>
                <w:b w:val="1"/>
                <w:bCs w:val="1"/>
                <w:sz w:val="22"/>
                <w:szCs w:val="22"/>
                <w:lang w:eastAsia="en-GB"/>
              </w:rPr>
              <w:t>/4.1</w:t>
            </w:r>
          </w:p>
        </w:tc>
        <w:tc>
          <w:tcPr>
            <w:tcW w:w="8695" w:type="dxa"/>
            <w:tcBorders>
              <w:top w:val="single" w:color="auto" w:sz="4" w:space="0"/>
              <w:left w:val="single" w:color="auto" w:sz="4" w:space="0"/>
              <w:bottom w:val="single" w:color="auto" w:sz="4" w:space="0"/>
              <w:right w:val="single" w:color="auto" w:sz="4" w:space="0"/>
            </w:tcBorders>
            <w:tcMar/>
          </w:tcPr>
          <w:p w:rsidR="00A82C43" w:rsidP="451DD7A3" w:rsidRDefault="64B0395E" w14:paraId="5A061AEF" w14:textId="41CA340A">
            <w:pPr>
              <w:spacing w:line="240" w:lineRule="auto"/>
              <w:rPr>
                <w:rFonts w:ascii="Arial" w:hAnsi="Arial" w:cs="Arial"/>
                <w:b w:val="1"/>
                <w:bCs w:val="1"/>
                <w:sz w:val="22"/>
                <w:szCs w:val="22"/>
                <w:lang w:eastAsia="en-GB"/>
              </w:rPr>
            </w:pPr>
            <w:hyperlink r:id="Ra9f96287cf714612">
              <w:r w:rsidRPr="3B122EE4" w:rsidR="4B863E1C">
                <w:rPr>
                  <w:rStyle w:val="Hyperlink"/>
                  <w:rFonts w:ascii="Arial" w:hAnsi="Arial" w:cs="Arial"/>
                  <w:b w:val="1"/>
                  <w:bCs w:val="1"/>
                  <w:sz w:val="22"/>
                  <w:szCs w:val="22"/>
                  <w:lang w:eastAsia="en-GB"/>
                </w:rPr>
                <w:t xml:space="preserve">Minutes from </w:t>
              </w:r>
              <w:r w:rsidRPr="3B122EE4" w:rsidR="66A6E62F">
                <w:rPr>
                  <w:rStyle w:val="Hyperlink"/>
                  <w:rFonts w:ascii="Arial" w:hAnsi="Arial" w:cs="Arial"/>
                  <w:b w:val="1"/>
                  <w:bCs w:val="1"/>
                  <w:sz w:val="22"/>
                  <w:szCs w:val="22"/>
                  <w:lang w:eastAsia="en-GB"/>
                </w:rPr>
                <w:t xml:space="preserve">the </w:t>
              </w:r>
              <w:r w:rsidRPr="3B122EE4" w:rsidR="46CFD709">
                <w:rPr>
                  <w:rStyle w:val="Hyperlink"/>
                  <w:rFonts w:ascii="Arial" w:hAnsi="Arial" w:cs="Arial"/>
                  <w:b w:val="1"/>
                  <w:bCs w:val="1"/>
                  <w:sz w:val="22"/>
                  <w:szCs w:val="22"/>
                  <w:lang w:eastAsia="en-GB"/>
                </w:rPr>
                <w:t>Safeguarding Steering Group (SSG)</w:t>
              </w:r>
              <w:r w:rsidRPr="3B122EE4" w:rsidR="7D991036">
                <w:rPr>
                  <w:rStyle w:val="Hyperlink"/>
                  <w:rFonts w:ascii="Arial" w:hAnsi="Arial" w:cs="Arial"/>
                  <w:b w:val="1"/>
                  <w:bCs w:val="1"/>
                  <w:sz w:val="22"/>
                  <w:szCs w:val="22"/>
                  <w:lang w:eastAsia="en-GB"/>
                </w:rPr>
                <w:t xml:space="preserve"> held on 22.05.2025 and 24.07.2025</w:t>
              </w:r>
            </w:hyperlink>
          </w:p>
          <w:p w:rsidRPr="00AE4B07" w:rsidR="00A82C43" w:rsidP="73B67C08" w:rsidRDefault="00A82C43" w14:paraId="0E6C094D" w14:textId="435F4ED3">
            <w:pPr>
              <w:spacing w:line="240" w:lineRule="auto"/>
              <w:rPr>
                <w:rFonts w:ascii="Arial" w:hAnsi="Arial" w:cs="Arial"/>
                <w:b/>
                <w:bCs/>
                <w:color w:val="FF0000"/>
                <w:sz w:val="22"/>
                <w:szCs w:val="22"/>
                <w:lang w:eastAsia="en-GB"/>
              </w:rPr>
            </w:pPr>
          </w:p>
          <w:p w:rsidRPr="00AE4B07" w:rsidR="00A82C43" w:rsidP="6C650107" w:rsidRDefault="00A82C43" w14:paraId="61AD9481" w14:textId="7FCD014C">
            <w:pPr>
              <w:spacing w:line="240" w:lineRule="auto"/>
              <w:rPr>
                <w:rFonts w:ascii="Arial" w:hAnsi="Arial" w:cs="Arial"/>
                <w:b/>
                <w:bCs/>
                <w:sz w:val="22"/>
                <w:szCs w:val="22"/>
                <w:lang w:eastAsia="en-GB"/>
              </w:rPr>
            </w:pPr>
            <w:r w:rsidRPr="6C650107">
              <w:rPr>
                <w:rFonts w:ascii="Arial" w:hAnsi="Arial" w:cs="Arial"/>
                <w:b/>
                <w:bCs/>
                <w:sz w:val="22"/>
                <w:szCs w:val="22"/>
                <w:lang w:eastAsia="en-GB"/>
              </w:rPr>
              <w:t>The Committee resolved that:</w:t>
            </w:r>
          </w:p>
          <w:p w:rsidR="00A82C43" w:rsidP="5F11A123" w:rsidRDefault="36100E36" w14:paraId="5B270848" w14:textId="0191D5E6" w14:noSpellErr="1">
            <w:pPr>
              <w:pStyle w:val="ListParagraph"/>
              <w:numPr>
                <w:ilvl w:val="0"/>
                <w:numId w:val="18"/>
              </w:numPr>
              <w:spacing w:line="240" w:lineRule="auto"/>
              <w:rPr>
                <w:rFonts w:ascii="Arial" w:hAnsi="Arial" w:cs="Arial"/>
                <w:sz w:val="22"/>
                <w:szCs w:val="22"/>
                <w:lang w:eastAsia="en-GB"/>
              </w:rPr>
            </w:pPr>
            <w:r w:rsidRPr="5F11A123" w:rsidR="36100E36">
              <w:rPr>
                <w:rFonts w:ascii="Arial" w:hAnsi="Arial" w:cs="Arial"/>
                <w:sz w:val="22"/>
                <w:szCs w:val="22"/>
                <w:lang w:eastAsia="en-GB"/>
              </w:rPr>
              <w:t>The minutes</w:t>
            </w:r>
            <w:r w:rsidRPr="5F11A123" w:rsidR="50C74D1C">
              <w:rPr>
                <w:rFonts w:ascii="Arial" w:hAnsi="Arial" w:cs="Arial"/>
                <w:sz w:val="22"/>
                <w:szCs w:val="22"/>
                <w:lang w:eastAsia="en-GB"/>
              </w:rPr>
              <w:t xml:space="preserve"> </w:t>
            </w:r>
            <w:r w:rsidRPr="5F11A123" w:rsidR="36100E36">
              <w:rPr>
                <w:rFonts w:ascii="Arial" w:hAnsi="Arial" w:cs="Arial"/>
                <w:sz w:val="22"/>
                <w:szCs w:val="22"/>
                <w:lang w:eastAsia="en-GB"/>
              </w:rPr>
              <w:t>were noted.</w:t>
            </w:r>
          </w:p>
          <w:p w:rsidRPr="00AE4B07" w:rsidR="00A82C43" w:rsidP="00294242" w:rsidRDefault="00A82C43" w14:paraId="03758FD2" w14:textId="77777777">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A82C43" w:rsidP="00A82C43" w:rsidRDefault="00A82C43" w14:paraId="501B20B6" w14:textId="77777777">
            <w:pPr>
              <w:spacing w:line="240" w:lineRule="auto"/>
              <w:rPr>
                <w:rFonts w:ascii="Arial" w:hAnsi="Arial" w:cs="Arial"/>
                <w:b/>
                <w:sz w:val="22"/>
                <w:szCs w:val="22"/>
                <w:lang w:eastAsia="en-GB"/>
              </w:rPr>
            </w:pPr>
          </w:p>
        </w:tc>
      </w:tr>
      <w:tr w:rsidR="6BE5F582" w:rsidTr="53361F27" w14:paraId="1BBE6087">
        <w:trPr>
          <w:trHeight w:val="300"/>
        </w:trPr>
        <w:tc>
          <w:tcPr>
            <w:tcW w:w="1512" w:type="dxa"/>
            <w:tcBorders>
              <w:top w:val="single" w:color="auto" w:sz="4" w:space="0"/>
              <w:left w:val="single" w:color="auto" w:sz="4" w:space="0"/>
              <w:bottom w:val="single" w:color="auto" w:sz="4" w:space="0"/>
              <w:right w:val="single" w:color="auto" w:sz="4" w:space="0"/>
            </w:tcBorders>
            <w:tcMar/>
          </w:tcPr>
          <w:p w:rsidR="73765CCB" w:rsidP="6BE5F582" w:rsidRDefault="73765CCB" w14:paraId="352FEB54" w14:textId="6FAFC547">
            <w:pPr>
              <w:spacing w:line="240" w:lineRule="auto"/>
              <w:jc w:val="both"/>
              <w:rPr>
                <w:rFonts w:ascii="Arial" w:hAnsi="Arial" w:cs="Arial"/>
                <w:b w:val="1"/>
                <w:bCs w:val="1"/>
                <w:sz w:val="22"/>
                <w:szCs w:val="22"/>
                <w:lang w:eastAsia="en-GB"/>
              </w:rPr>
            </w:pPr>
            <w:r w:rsidRPr="6BE5F582" w:rsidR="73765CCB">
              <w:rPr>
                <w:rFonts w:ascii="Arial" w:hAnsi="Arial" w:cs="Arial"/>
                <w:b w:val="1"/>
                <w:bCs w:val="1"/>
                <w:sz w:val="22"/>
                <w:szCs w:val="22"/>
                <w:lang w:eastAsia="en-GB"/>
              </w:rPr>
              <w:t xml:space="preserve">QC  </w:t>
            </w:r>
          </w:p>
          <w:p w:rsidR="73765CCB" w:rsidP="6BE5F582" w:rsidRDefault="73765CCB" w14:paraId="4557E77B" w14:textId="5D359A95">
            <w:pPr>
              <w:spacing w:line="240" w:lineRule="auto"/>
              <w:jc w:val="both"/>
              <w:rPr>
                <w:rFonts w:ascii="Arial" w:hAnsi="Arial" w:cs="Arial"/>
                <w:b w:val="1"/>
                <w:bCs w:val="1"/>
                <w:sz w:val="22"/>
                <w:szCs w:val="22"/>
                <w:lang w:eastAsia="en-GB"/>
              </w:rPr>
            </w:pPr>
            <w:r w:rsidRPr="6BE5F582" w:rsidR="73765CCB">
              <w:rPr>
                <w:rFonts w:ascii="Arial" w:hAnsi="Arial" w:cs="Arial"/>
                <w:b w:val="1"/>
                <w:bCs w:val="1"/>
                <w:sz w:val="22"/>
                <w:szCs w:val="22"/>
                <w:lang w:eastAsia="en-GB"/>
              </w:rPr>
              <w:t>2025/09/4.2</w:t>
            </w:r>
          </w:p>
        </w:tc>
        <w:tc>
          <w:tcPr>
            <w:tcW w:w="8695" w:type="dxa"/>
            <w:tcBorders>
              <w:top w:val="single" w:color="auto" w:sz="4" w:space="0"/>
              <w:left w:val="single" w:color="auto" w:sz="4" w:space="0"/>
              <w:bottom w:val="single" w:color="auto" w:sz="4" w:space="0"/>
              <w:right w:val="single" w:color="auto" w:sz="4" w:space="0"/>
            </w:tcBorders>
            <w:tcMar/>
          </w:tcPr>
          <w:p w:rsidR="73765CCB" w:rsidP="6BE5F582" w:rsidRDefault="73765CCB" w14:paraId="05009A6F" w14:textId="20A6486B">
            <w:pPr>
              <w:pStyle w:val="Normal"/>
              <w:spacing w:line="240" w:lineRule="auto"/>
              <w:rPr>
                <w:rFonts w:ascii="Arial" w:hAnsi="Arial" w:cs="Arial"/>
                <w:b w:val="1"/>
                <w:bCs w:val="1"/>
                <w:sz w:val="22"/>
                <w:szCs w:val="22"/>
                <w:lang w:eastAsia="en-GB"/>
              </w:rPr>
            </w:pPr>
            <w:hyperlink r:id="R5e5bd7f70947499c">
              <w:r w:rsidRPr="3B122EE4" w:rsidR="73765CCB">
                <w:rPr>
                  <w:rStyle w:val="Hyperlink"/>
                  <w:rFonts w:ascii="Arial" w:hAnsi="Arial" w:cs="Arial"/>
                  <w:b w:val="1"/>
                  <w:bCs w:val="1"/>
                  <w:sz w:val="22"/>
                  <w:szCs w:val="22"/>
                  <w:lang w:eastAsia="en-GB"/>
                </w:rPr>
                <w:t>Radiation Protection Group Chair's Report for the meeting held on 22.07.2025</w:t>
              </w:r>
            </w:hyperlink>
            <w:r w:rsidRPr="3B122EE4" w:rsidR="73765CCB">
              <w:rPr>
                <w:rFonts w:ascii="Arial" w:hAnsi="Arial" w:cs="Arial"/>
                <w:b w:val="1"/>
                <w:bCs w:val="1"/>
                <w:sz w:val="22"/>
                <w:szCs w:val="22"/>
                <w:lang w:eastAsia="en-GB"/>
              </w:rPr>
              <w:t xml:space="preserve">  </w:t>
            </w:r>
          </w:p>
          <w:p w:rsidR="6BE5F582" w:rsidP="6BE5F582" w:rsidRDefault="6BE5F582" w14:paraId="0A398B7B" w14:textId="1A0496A2">
            <w:pPr>
              <w:pStyle w:val="Normal"/>
              <w:spacing w:line="240" w:lineRule="auto"/>
              <w:rPr>
                <w:rFonts w:ascii="Arial" w:hAnsi="Arial" w:cs="Arial"/>
                <w:b w:val="1"/>
                <w:bCs w:val="1"/>
                <w:sz w:val="22"/>
                <w:szCs w:val="22"/>
                <w:lang w:eastAsia="en-GB"/>
              </w:rPr>
            </w:pPr>
          </w:p>
          <w:p w:rsidR="73765CCB" w:rsidP="6BE5F582" w:rsidRDefault="73765CCB" w14:paraId="46681A2B" w14:textId="7FCD014C">
            <w:pPr>
              <w:spacing w:line="240" w:lineRule="auto"/>
              <w:rPr>
                <w:rFonts w:ascii="Arial" w:hAnsi="Arial" w:cs="Arial"/>
                <w:b w:val="1"/>
                <w:bCs w:val="1"/>
                <w:sz w:val="22"/>
                <w:szCs w:val="22"/>
                <w:lang w:eastAsia="en-GB"/>
              </w:rPr>
            </w:pPr>
            <w:r w:rsidRPr="6BE5F582" w:rsidR="73765CCB">
              <w:rPr>
                <w:rFonts w:ascii="Arial" w:hAnsi="Arial" w:cs="Arial"/>
                <w:b w:val="1"/>
                <w:bCs w:val="1"/>
                <w:sz w:val="22"/>
                <w:szCs w:val="22"/>
                <w:lang w:eastAsia="en-GB"/>
              </w:rPr>
              <w:t>The Committee resolved that:</w:t>
            </w:r>
          </w:p>
          <w:p w:rsidR="73765CCB" w:rsidP="6BE5F582" w:rsidRDefault="73765CCB" w14:paraId="4B8FF200" w14:textId="6C059A05">
            <w:pPr>
              <w:pStyle w:val="ListParagraph"/>
              <w:numPr>
                <w:ilvl w:val="0"/>
                <w:numId w:val="105"/>
              </w:numPr>
              <w:spacing w:line="240" w:lineRule="auto"/>
              <w:rPr>
                <w:rFonts w:ascii="Arial" w:hAnsi="Arial" w:cs="Arial"/>
                <w:sz w:val="22"/>
                <w:szCs w:val="22"/>
                <w:lang w:eastAsia="en-GB"/>
              </w:rPr>
            </w:pPr>
            <w:r w:rsidRPr="6BE5F582" w:rsidR="73765CCB">
              <w:rPr>
                <w:rFonts w:ascii="Arial" w:hAnsi="Arial" w:cs="Arial"/>
                <w:sz w:val="22"/>
                <w:szCs w:val="22"/>
                <w:lang w:eastAsia="en-GB"/>
              </w:rPr>
              <w:t>The Chairs Report was noted.</w:t>
            </w:r>
          </w:p>
          <w:p w:rsidR="6BE5F582" w:rsidP="6BE5F582" w:rsidRDefault="6BE5F582" w14:paraId="3DDF39FD" w14:textId="408CB21F">
            <w:pPr>
              <w:pStyle w:val="Normal"/>
              <w:spacing w:line="240" w:lineRule="auto"/>
              <w:rPr>
                <w:rFonts w:ascii="Arial" w:hAnsi="Arial" w:cs="Arial"/>
                <w:b w:val="0"/>
                <w:bCs w:val="0"/>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6BE5F582" w:rsidP="6BE5F582" w:rsidRDefault="6BE5F582" w14:paraId="5B7AC957" w14:textId="42E5B827">
            <w:pPr>
              <w:pStyle w:val="Normal"/>
              <w:spacing w:line="240" w:lineRule="auto"/>
              <w:rPr>
                <w:rFonts w:ascii="Arial" w:hAnsi="Arial" w:cs="Arial"/>
                <w:b w:val="1"/>
                <w:bCs w:val="1"/>
                <w:sz w:val="22"/>
                <w:szCs w:val="22"/>
                <w:lang w:eastAsia="en-GB"/>
              </w:rPr>
            </w:pPr>
          </w:p>
        </w:tc>
      </w:tr>
      <w:tr w:rsidRPr="00AE4B07" w:rsidR="00A82C43" w:rsidTr="53361F27" w14:paraId="065A6106" w14:textId="77777777">
        <w:trPr>
          <w:trHeight w:val="406"/>
        </w:trPr>
        <w:tc>
          <w:tcPr>
            <w:tcW w:w="151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0289C0C7" w14:textId="049643E2">
            <w:pPr>
              <w:spacing w:line="240" w:lineRule="auto"/>
              <w:rPr>
                <w:rFonts w:ascii="Arial" w:hAnsi="Arial" w:cs="Arial"/>
                <w:b/>
                <w:sz w:val="22"/>
                <w:szCs w:val="22"/>
                <w:lang w:eastAsia="en-GB"/>
              </w:rPr>
            </w:pPr>
          </w:p>
        </w:tc>
        <w:tc>
          <w:tcPr>
            <w:tcW w:w="869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3B122EE4" w:rsidRDefault="00A82C43" w14:paraId="5D22A0FA" w14:textId="2193097B">
            <w:pPr>
              <w:spacing w:line="240" w:lineRule="auto"/>
              <w:rPr>
                <w:rFonts w:ascii="Arial" w:hAnsi="Arial" w:cs="Arial"/>
                <w:b w:val="1"/>
                <w:bCs w:val="1"/>
                <w:sz w:val="22"/>
                <w:szCs w:val="22"/>
                <w:lang w:eastAsia="en-GB"/>
              </w:rPr>
            </w:pPr>
            <w:hyperlink r:id="Rfa4c95f75a174e63">
              <w:r w:rsidRPr="3B122EE4" w:rsidR="00A82C43">
                <w:rPr>
                  <w:rStyle w:val="Hyperlink"/>
                  <w:rFonts w:ascii="Arial" w:hAnsi="Arial" w:cs="Arial"/>
                  <w:b w:val="1"/>
                  <w:bCs w:val="1"/>
                  <w:sz w:val="22"/>
                  <w:szCs w:val="22"/>
                  <w:lang w:eastAsia="en-GB"/>
                </w:rPr>
                <w:t>Agenda for Private Q</w:t>
              </w:r>
              <w:r w:rsidRPr="3B122EE4" w:rsidR="13D83A3A">
                <w:rPr>
                  <w:rStyle w:val="Hyperlink"/>
                  <w:rFonts w:ascii="Arial" w:hAnsi="Arial" w:cs="Arial"/>
                  <w:b w:val="1"/>
                  <w:bCs w:val="1"/>
                  <w:sz w:val="22"/>
                  <w:szCs w:val="22"/>
                  <w:lang w:eastAsia="en-GB"/>
                </w:rPr>
                <w:t>uality Committee</w:t>
              </w:r>
              <w:r w:rsidRPr="3B122EE4" w:rsidR="00A82C43">
                <w:rPr>
                  <w:rStyle w:val="Hyperlink"/>
                  <w:rFonts w:ascii="Arial" w:hAnsi="Arial" w:cs="Arial"/>
                  <w:b w:val="1"/>
                  <w:bCs w:val="1"/>
                  <w:sz w:val="22"/>
                  <w:szCs w:val="22"/>
                  <w:lang w:eastAsia="en-GB"/>
                </w:rPr>
                <w:t xml:space="preserve"> Meeting</w:t>
              </w:r>
            </w:hyperlink>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4867C47" w14:textId="77777777">
            <w:pPr>
              <w:spacing w:line="240" w:lineRule="auto"/>
              <w:jc w:val="both"/>
              <w:rPr>
                <w:rFonts w:ascii="Arial" w:hAnsi="Arial" w:cs="Arial"/>
                <w:b/>
                <w:sz w:val="22"/>
                <w:szCs w:val="22"/>
                <w:lang w:eastAsia="en-GB"/>
              </w:rPr>
            </w:pPr>
          </w:p>
        </w:tc>
      </w:tr>
      <w:tr w:rsidRPr="00AE4B07" w:rsidR="006A0C02" w:rsidTr="53361F27" w14:paraId="79ECF77C" w14:textId="77777777">
        <w:trPr>
          <w:trHeight w:val="406"/>
        </w:trPr>
        <w:tc>
          <w:tcPr>
            <w:tcW w:w="1512"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4849510A" w:rsidRDefault="17280352" w14:paraId="192A7C5B" w14:textId="6FAFC547">
            <w:pPr>
              <w:spacing w:line="240" w:lineRule="auto"/>
              <w:jc w:val="both"/>
              <w:rPr>
                <w:rFonts w:ascii="Arial" w:hAnsi="Arial" w:cs="Arial"/>
                <w:b w:val="1"/>
                <w:bCs w:val="1"/>
                <w:sz w:val="22"/>
                <w:szCs w:val="22"/>
                <w:lang w:eastAsia="en-GB"/>
              </w:rPr>
            </w:pPr>
            <w:r w:rsidRPr="4849510A" w:rsidR="7B46FB49">
              <w:rPr>
                <w:rFonts w:ascii="Arial" w:hAnsi="Arial" w:cs="Arial"/>
                <w:b w:val="1"/>
                <w:bCs w:val="1"/>
                <w:sz w:val="22"/>
                <w:szCs w:val="22"/>
                <w:lang w:eastAsia="en-GB"/>
              </w:rPr>
              <w:t xml:space="preserve">QC  </w:t>
            </w:r>
          </w:p>
          <w:p w:rsidRPr="00AE4B07" w:rsidR="006A0C02" w:rsidP="09A982BF" w:rsidRDefault="17280352" w14:paraId="14560034" w14:textId="0B3221AB">
            <w:pPr>
              <w:spacing w:line="240" w:lineRule="auto"/>
              <w:rPr>
                <w:rFonts w:ascii="Arial" w:hAnsi="Arial" w:cs="Arial"/>
                <w:b w:val="1"/>
                <w:bCs w:val="1"/>
                <w:sz w:val="22"/>
                <w:szCs w:val="22"/>
                <w:lang w:eastAsia="en-GB"/>
              </w:rPr>
            </w:pPr>
            <w:r w:rsidRPr="4CB8C168" w:rsidR="64092207">
              <w:rPr>
                <w:rFonts w:ascii="Arial" w:hAnsi="Arial" w:cs="Arial"/>
                <w:b w:val="1"/>
                <w:bCs w:val="1"/>
                <w:sz w:val="22"/>
                <w:szCs w:val="22"/>
                <w:lang w:eastAsia="en-GB"/>
              </w:rPr>
              <w:t>2025/0</w:t>
            </w:r>
            <w:r w:rsidRPr="4CB8C168" w:rsidR="7F356617">
              <w:rPr>
                <w:rFonts w:ascii="Arial" w:hAnsi="Arial" w:cs="Arial"/>
                <w:b w:val="1"/>
                <w:bCs w:val="1"/>
                <w:sz w:val="22"/>
                <w:szCs w:val="22"/>
                <w:lang w:eastAsia="en-GB"/>
              </w:rPr>
              <w:t>9</w:t>
            </w:r>
            <w:r w:rsidRPr="4CB8C168" w:rsidR="64092207">
              <w:rPr>
                <w:rFonts w:ascii="Arial" w:hAnsi="Arial" w:cs="Arial"/>
                <w:b w:val="1"/>
                <w:bCs w:val="1"/>
                <w:sz w:val="22"/>
                <w:szCs w:val="22"/>
                <w:lang w:eastAsia="en-GB"/>
              </w:rPr>
              <w:t>/</w:t>
            </w:r>
            <w:r w:rsidRPr="4CB8C168" w:rsidR="6716AB04">
              <w:rPr>
                <w:rFonts w:ascii="Arial" w:hAnsi="Arial" w:cs="Arial"/>
                <w:b w:val="1"/>
                <w:bCs w:val="1"/>
                <w:sz w:val="22"/>
                <w:szCs w:val="22"/>
                <w:lang w:eastAsia="en-GB"/>
              </w:rPr>
              <w:t>5</w:t>
            </w:r>
            <w:r w:rsidRPr="4CB8C168" w:rsidR="64092207">
              <w:rPr>
                <w:rFonts w:ascii="Arial" w:hAnsi="Arial" w:cs="Arial"/>
                <w:b w:val="1"/>
                <w:bCs w:val="1"/>
                <w:sz w:val="22"/>
                <w:szCs w:val="22"/>
                <w:lang w:eastAsia="en-GB"/>
              </w:rPr>
              <w:t>.1</w:t>
            </w:r>
          </w:p>
        </w:tc>
        <w:tc>
          <w:tcPr>
            <w:tcW w:w="8695"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B62F47" w:rsidP="00B62F47" w:rsidRDefault="00B62F47" w14:paraId="551A18EE" w14:textId="77777777">
            <w:pPr>
              <w:pStyle w:val="ListParagraph"/>
              <w:spacing w:line="240" w:lineRule="auto"/>
              <w:ind w:left="1080"/>
              <w:rPr>
                <w:rFonts w:ascii="Arial" w:hAnsi="Arial" w:cs="Arial"/>
                <w:i/>
                <w:sz w:val="22"/>
                <w:szCs w:val="22"/>
                <w:lang w:eastAsia="en-GB"/>
              </w:rPr>
            </w:pPr>
          </w:p>
          <w:p w:rsidRPr="00AE4B07" w:rsidR="006A0C02" w:rsidP="6BE5F582" w:rsidRDefault="5022373D" w14:paraId="4310D551" w14:textId="33591B5A">
            <w:pPr>
              <w:pStyle w:val="ListParagraph"/>
              <w:numPr>
                <w:ilvl w:val="0"/>
                <w:numId w:val="20"/>
              </w:numPr>
              <w:spacing w:line="240" w:lineRule="auto"/>
              <w:rPr>
                <w:rFonts w:ascii="Arial" w:hAnsi="Arial" w:eastAsia="Arial" w:cs="Arial"/>
                <w:i w:val="1"/>
                <w:iCs w:val="1"/>
                <w:sz w:val="22"/>
                <w:szCs w:val="22"/>
                <w:lang w:eastAsia="en-GB"/>
              </w:rPr>
            </w:pPr>
            <w:r w:rsidRPr="6BE5F582" w:rsidR="4431AFBB">
              <w:rPr>
                <w:rFonts w:ascii="Arial" w:hAnsi="Arial" w:eastAsia="Arial" w:cs="Arial"/>
                <w:i w:val="1"/>
                <w:iCs w:val="1"/>
                <w:sz w:val="22"/>
                <w:szCs w:val="22"/>
                <w:lang w:eastAsia="en-GB"/>
              </w:rPr>
              <w:t xml:space="preserve">Minutes and Action Logs from the Private QSE Committee on </w:t>
            </w:r>
            <w:r w:rsidRPr="6BE5F582" w:rsidR="03476CA3">
              <w:rPr>
                <w:rFonts w:ascii="Arial" w:hAnsi="Arial" w:eastAsia="Arial" w:cs="Arial"/>
                <w:i w:val="1"/>
                <w:iCs w:val="1"/>
                <w:sz w:val="22"/>
                <w:szCs w:val="22"/>
                <w:lang w:eastAsia="en-GB"/>
              </w:rPr>
              <w:t>24.06</w:t>
            </w:r>
            <w:r w:rsidRPr="6BE5F582" w:rsidR="1AAD944A">
              <w:rPr>
                <w:rFonts w:ascii="Arial" w:hAnsi="Arial" w:eastAsia="Arial" w:cs="Arial"/>
                <w:i w:val="1"/>
                <w:iCs w:val="1"/>
                <w:sz w:val="22"/>
                <w:szCs w:val="22"/>
                <w:lang w:eastAsia="en-GB"/>
              </w:rPr>
              <w:t>.</w:t>
            </w:r>
            <w:r w:rsidRPr="6BE5F582" w:rsidR="401CB9E0">
              <w:rPr>
                <w:rFonts w:ascii="Arial" w:hAnsi="Arial" w:eastAsia="Arial" w:cs="Arial"/>
                <w:i w:val="1"/>
                <w:iCs w:val="1"/>
                <w:sz w:val="22"/>
                <w:szCs w:val="22"/>
                <w:lang w:eastAsia="en-GB"/>
              </w:rPr>
              <w:t>2025</w:t>
            </w:r>
          </w:p>
          <w:p w:rsidR="530DB984" w:rsidP="6BE5F582" w:rsidRDefault="530DB984" w14:paraId="08E6C36C" w14:textId="6DA38C9B">
            <w:pPr>
              <w:pStyle w:val="ListParagraph"/>
              <w:numPr>
                <w:ilvl w:val="0"/>
                <w:numId w:val="20"/>
              </w:numPr>
              <w:spacing w:line="240" w:lineRule="auto"/>
              <w:rPr>
                <w:rFonts w:ascii="Arial" w:hAnsi="Arial" w:eastAsia="Arial" w:cs="Arial"/>
                <w:i w:val="1"/>
                <w:iCs w:val="1"/>
                <w:sz w:val="22"/>
                <w:szCs w:val="22"/>
                <w:lang w:eastAsia="en-GB"/>
              </w:rPr>
            </w:pPr>
            <w:r w:rsidRPr="6BE5F582" w:rsidR="530DB984">
              <w:rPr>
                <w:rFonts w:ascii="Arial" w:hAnsi="Arial" w:eastAsia="Arial" w:cs="Arial"/>
                <w:i w:val="1"/>
                <w:iCs w:val="1"/>
                <w:sz w:val="22"/>
                <w:szCs w:val="22"/>
                <w:lang w:eastAsia="en-GB"/>
              </w:rPr>
              <w:t xml:space="preserve">Any Urgent / Emerging Themes – Verbal (Confidential Discussion) </w:t>
            </w:r>
          </w:p>
          <w:p w:rsidR="530DB984" w:rsidP="6BE5F582" w:rsidRDefault="530DB984" w14:paraId="42419504" w14:textId="62937B92">
            <w:pPr>
              <w:pStyle w:val="ListParagraph"/>
              <w:numPr>
                <w:ilvl w:val="0"/>
                <w:numId w:val="20"/>
              </w:numPr>
              <w:rPr>
                <w:rFonts w:ascii="Arial" w:hAnsi="Arial" w:eastAsia="Arial" w:cs="Arial"/>
                <w:i w:val="1"/>
                <w:iCs w:val="1"/>
                <w:sz w:val="22"/>
                <w:szCs w:val="22"/>
              </w:rPr>
            </w:pPr>
            <w:r w:rsidRPr="6BE5F582" w:rsidR="530DB984">
              <w:rPr>
                <w:rFonts w:ascii="Arial" w:hAnsi="Arial" w:eastAsia="Arial" w:cs="Arial"/>
                <w:i w:val="1"/>
                <w:iCs w:val="1"/>
              </w:rPr>
              <w:t xml:space="preserve">Cardiology Review </w:t>
            </w:r>
          </w:p>
          <w:p w:rsidR="530DB984" w:rsidP="6BE5F582" w:rsidRDefault="530DB984" w14:paraId="0B90263F" w14:textId="3423B0C4">
            <w:pPr>
              <w:pStyle w:val="ListParagraph"/>
              <w:numPr>
                <w:ilvl w:val="0"/>
                <w:numId w:val="20"/>
              </w:numPr>
              <w:rPr>
                <w:rFonts w:ascii="Arial" w:hAnsi="Arial" w:eastAsia="Arial" w:cs="Arial"/>
                <w:i w:val="1"/>
                <w:iCs w:val="1"/>
                <w:sz w:val="22"/>
                <w:szCs w:val="22"/>
              </w:rPr>
            </w:pPr>
            <w:r w:rsidRPr="6BE5F582" w:rsidR="530DB984">
              <w:rPr>
                <w:rFonts w:ascii="Arial" w:hAnsi="Arial" w:eastAsia="Arial" w:cs="Arial"/>
                <w:i w:val="1"/>
                <w:iCs w:val="1"/>
              </w:rPr>
              <w:t xml:space="preserve">Cardiff Health Partners (CHP) Prospectus </w:t>
            </w:r>
          </w:p>
          <w:p w:rsidRPr="00556416" w:rsidR="00556416" w:rsidP="00556416" w:rsidRDefault="00556416" w14:paraId="42527B12" w14:textId="1BED9179">
            <w:pPr>
              <w:spacing w:line="240" w:lineRule="auto"/>
              <w:rPr>
                <w:rFonts w:ascii="Arial" w:hAnsi="Arial" w:cs="Arial"/>
                <w:i/>
                <w:lang w:eastAsia="en-GB"/>
              </w:rPr>
            </w:pPr>
          </w:p>
        </w:tc>
        <w:tc>
          <w:tcPr>
            <w:tcW w:w="968"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00A82C43" w:rsidRDefault="006A0C02" w14:paraId="71483382" w14:textId="77777777">
            <w:pPr>
              <w:spacing w:line="240" w:lineRule="auto"/>
              <w:jc w:val="both"/>
              <w:rPr>
                <w:rFonts w:ascii="Arial" w:hAnsi="Arial" w:cs="Arial"/>
                <w:b/>
                <w:sz w:val="22"/>
                <w:szCs w:val="22"/>
                <w:lang w:eastAsia="en-GB"/>
              </w:rPr>
            </w:pPr>
          </w:p>
        </w:tc>
      </w:tr>
      <w:tr w:rsidRPr="00AE4B07" w:rsidR="00A82C43" w:rsidTr="53361F27" w14:paraId="6303C73C" w14:textId="77777777">
        <w:trPr>
          <w:trHeight w:val="304"/>
        </w:trPr>
        <w:tc>
          <w:tcPr>
            <w:tcW w:w="151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0B510655" w14:textId="7798282B">
            <w:pPr>
              <w:spacing w:line="240" w:lineRule="auto"/>
              <w:rPr>
                <w:rFonts w:ascii="Arial" w:hAnsi="Arial" w:cs="Arial"/>
                <w:b/>
                <w:sz w:val="22"/>
                <w:szCs w:val="22"/>
                <w:lang w:eastAsia="en-GB"/>
              </w:rPr>
            </w:pPr>
          </w:p>
        </w:tc>
        <w:tc>
          <w:tcPr>
            <w:tcW w:w="869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17A8F" w:rsidP="01E55490" w:rsidRDefault="173CBDDA" w14:paraId="1C041C1C" w14:textId="6A1E4DC9">
            <w:pPr>
              <w:spacing w:line="240" w:lineRule="auto"/>
              <w:rPr>
                <w:rFonts w:ascii="Arial" w:hAnsi="Arial" w:cs="Arial"/>
                <w:b w:val="1"/>
                <w:bCs w:val="1"/>
                <w:sz w:val="22"/>
                <w:szCs w:val="22"/>
                <w:lang w:eastAsia="en-GB"/>
              </w:rPr>
            </w:pPr>
            <w:hyperlink r:id="R1534537d7be04add">
              <w:r w:rsidRPr="3B122EE4" w:rsidR="79604D02">
                <w:rPr>
                  <w:rStyle w:val="Hyperlink"/>
                  <w:rFonts w:ascii="Arial" w:hAnsi="Arial" w:cs="Arial"/>
                  <w:b w:val="1"/>
                  <w:bCs w:val="1"/>
                  <w:sz w:val="22"/>
                  <w:szCs w:val="22"/>
                  <w:lang w:eastAsia="en-GB"/>
                </w:rPr>
                <w:t>Any Other Business</w:t>
              </w:r>
            </w:hyperlink>
            <w:r w:rsidRPr="3B122EE4" w:rsidR="1E0E88E5">
              <w:rPr>
                <w:rFonts w:ascii="Arial" w:hAnsi="Arial" w:cs="Arial"/>
                <w:b w:val="1"/>
                <w:bCs w:val="1"/>
                <w:sz w:val="22"/>
                <w:szCs w:val="22"/>
                <w:lang w:eastAsia="en-GB"/>
              </w:rPr>
              <w:t xml:space="preserve"> </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64B731F1" w14:textId="77777777">
            <w:pPr>
              <w:spacing w:line="240" w:lineRule="auto"/>
              <w:jc w:val="both"/>
              <w:rPr>
                <w:rFonts w:ascii="Arial" w:hAnsi="Arial" w:cs="Arial"/>
                <w:b/>
                <w:sz w:val="22"/>
                <w:szCs w:val="22"/>
                <w:lang w:eastAsia="en-GB"/>
              </w:rPr>
            </w:pPr>
          </w:p>
        </w:tc>
      </w:tr>
      <w:tr w:rsidRPr="00AE4B07" w:rsidR="00B62F47" w:rsidTr="53361F27" w14:paraId="46AF522D" w14:textId="77777777">
        <w:trPr>
          <w:trHeight w:val="304"/>
        </w:trPr>
        <w:tc>
          <w:tcPr>
            <w:tcW w:w="1512"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4849510A" w:rsidRDefault="4BB078F9" w14:paraId="4E1E8BC4" w14:textId="6FAFC547">
            <w:pPr>
              <w:spacing w:line="240" w:lineRule="auto"/>
              <w:jc w:val="both"/>
              <w:rPr>
                <w:rFonts w:ascii="Arial" w:hAnsi="Arial" w:cs="Arial"/>
                <w:b w:val="1"/>
                <w:bCs w:val="1"/>
                <w:sz w:val="22"/>
                <w:szCs w:val="22"/>
                <w:lang w:eastAsia="en-GB"/>
              </w:rPr>
            </w:pPr>
            <w:r w:rsidRPr="4849510A" w:rsidR="23C55235">
              <w:rPr>
                <w:rFonts w:ascii="Arial" w:hAnsi="Arial" w:cs="Arial"/>
                <w:b w:val="1"/>
                <w:bCs w:val="1"/>
                <w:sz w:val="22"/>
                <w:szCs w:val="22"/>
                <w:lang w:eastAsia="en-GB"/>
              </w:rPr>
              <w:t xml:space="preserve">QC  </w:t>
            </w:r>
          </w:p>
          <w:p w:rsidRPr="00AE4B07" w:rsidR="00B62F47" w:rsidP="09A982BF" w:rsidRDefault="4BB078F9" w14:paraId="31F67CBD" w14:textId="2862942E">
            <w:pPr>
              <w:spacing w:line="240" w:lineRule="auto"/>
              <w:jc w:val="both"/>
              <w:rPr>
                <w:rFonts w:ascii="Arial" w:hAnsi="Arial" w:cs="Arial"/>
                <w:b w:val="1"/>
                <w:bCs w:val="1"/>
                <w:sz w:val="22"/>
                <w:szCs w:val="22"/>
                <w:lang w:eastAsia="en-GB"/>
              </w:rPr>
            </w:pPr>
            <w:r w:rsidRPr="4CB8C168" w:rsidR="4A396A0C">
              <w:rPr>
                <w:rFonts w:ascii="Arial" w:hAnsi="Arial" w:cs="Arial"/>
                <w:b w:val="1"/>
                <w:bCs w:val="1"/>
                <w:sz w:val="22"/>
                <w:szCs w:val="22"/>
                <w:lang w:eastAsia="en-GB"/>
              </w:rPr>
              <w:t>2025/0</w:t>
            </w:r>
            <w:r w:rsidRPr="4CB8C168" w:rsidR="3AEAEC0A">
              <w:rPr>
                <w:rFonts w:ascii="Arial" w:hAnsi="Arial" w:cs="Arial"/>
                <w:b w:val="1"/>
                <w:bCs w:val="1"/>
                <w:sz w:val="22"/>
                <w:szCs w:val="22"/>
                <w:lang w:eastAsia="en-GB"/>
              </w:rPr>
              <w:t>9</w:t>
            </w:r>
            <w:r w:rsidRPr="4CB8C168" w:rsidR="4A396A0C">
              <w:rPr>
                <w:rFonts w:ascii="Arial" w:hAnsi="Arial" w:cs="Arial"/>
                <w:b w:val="1"/>
                <w:bCs w:val="1"/>
                <w:sz w:val="22"/>
                <w:szCs w:val="22"/>
                <w:lang w:eastAsia="en-GB"/>
              </w:rPr>
              <w:t>/</w:t>
            </w:r>
            <w:r w:rsidRPr="4CB8C168" w:rsidR="62702329">
              <w:rPr>
                <w:rFonts w:ascii="Arial" w:hAnsi="Arial" w:cs="Arial"/>
                <w:b w:val="1"/>
                <w:bCs w:val="1"/>
                <w:sz w:val="22"/>
                <w:szCs w:val="22"/>
                <w:lang w:eastAsia="en-GB"/>
              </w:rPr>
              <w:t>6</w:t>
            </w:r>
            <w:r w:rsidRPr="4CB8C168" w:rsidR="4A396A0C">
              <w:rPr>
                <w:rFonts w:ascii="Arial" w:hAnsi="Arial" w:cs="Arial"/>
                <w:b w:val="1"/>
                <w:bCs w:val="1"/>
                <w:sz w:val="22"/>
                <w:szCs w:val="22"/>
                <w:lang w:eastAsia="en-GB"/>
              </w:rPr>
              <w:t>.1</w:t>
            </w:r>
          </w:p>
        </w:tc>
        <w:tc>
          <w:tcPr>
            <w:tcW w:w="8695" w:type="dxa"/>
            <w:tcBorders>
              <w:top w:val="single" w:color="auto" w:sz="4" w:space="0"/>
              <w:left w:val="single" w:color="auto" w:sz="4" w:space="0"/>
              <w:bottom w:val="single" w:color="auto" w:sz="4" w:space="0"/>
              <w:right w:val="single" w:color="auto" w:sz="4" w:space="0"/>
            </w:tcBorders>
            <w:shd w:val="clear" w:color="auto" w:fill="auto"/>
            <w:tcMar/>
          </w:tcPr>
          <w:p w:rsidRPr="00AE4B07" w:rsidR="00AE4B07" w:rsidP="09A982BF" w:rsidRDefault="5C855DDB" w14:paraId="581C2205" w14:textId="106BB09C">
            <w:pPr>
              <w:spacing w:line="240" w:lineRule="auto"/>
              <w:rPr>
                <w:rFonts w:ascii="Arial" w:hAnsi="Arial" w:cs="Arial"/>
                <w:i/>
                <w:iCs/>
                <w:sz w:val="22"/>
                <w:szCs w:val="22"/>
                <w:lang w:eastAsia="en-GB"/>
              </w:rPr>
            </w:pPr>
            <w:r w:rsidRPr="09A982BF">
              <w:rPr>
                <w:rFonts w:ascii="Arial" w:hAnsi="Arial" w:cs="Arial"/>
                <w:i/>
                <w:iCs/>
                <w:sz w:val="22"/>
                <w:szCs w:val="22"/>
                <w:lang w:eastAsia="en-GB"/>
              </w:rPr>
              <w:t>No items.</w:t>
            </w:r>
          </w:p>
        </w:tc>
        <w:tc>
          <w:tcPr>
            <w:tcW w:w="968"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00A82C43" w:rsidRDefault="00B62F47" w14:paraId="4A51FEF8" w14:textId="77777777">
            <w:pPr>
              <w:spacing w:line="240" w:lineRule="auto"/>
              <w:jc w:val="both"/>
              <w:rPr>
                <w:rFonts w:ascii="Arial" w:hAnsi="Arial" w:cs="Arial"/>
                <w:b/>
                <w:sz w:val="22"/>
                <w:szCs w:val="22"/>
                <w:lang w:eastAsia="en-GB"/>
              </w:rPr>
            </w:pPr>
          </w:p>
        </w:tc>
      </w:tr>
      <w:tr w:rsidRPr="00AE4B07" w:rsidR="00A82C43" w:rsidTr="53361F27" w14:paraId="6B382406" w14:textId="77777777">
        <w:trPr>
          <w:trHeight w:val="370"/>
        </w:trPr>
        <w:tc>
          <w:tcPr>
            <w:tcW w:w="151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22FF3D16" w14:textId="77777777">
            <w:pPr>
              <w:rPr>
                <w:rFonts w:ascii="Arial" w:hAnsi="Arial" w:cs="Arial"/>
                <w:b/>
                <w:sz w:val="22"/>
                <w:szCs w:val="22"/>
                <w:lang w:eastAsia="en-GB"/>
              </w:rPr>
            </w:pPr>
          </w:p>
        </w:tc>
        <w:tc>
          <w:tcPr>
            <w:tcW w:w="869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7C2D6A" w:rsidR="00A82C43" w:rsidP="01E55490" w:rsidRDefault="173CBDDA" w14:paraId="426E1942" w14:textId="49B3BCA4">
            <w:pPr>
              <w:spacing w:line="240" w:lineRule="auto"/>
              <w:jc w:val="both"/>
              <w:rPr>
                <w:rFonts w:ascii="Arial" w:hAnsi="Arial" w:cs="Arial"/>
                <w:b w:val="1"/>
                <w:bCs w:val="1"/>
                <w:color w:val="FF0000"/>
                <w:sz w:val="22"/>
                <w:szCs w:val="22"/>
                <w:lang w:eastAsia="en-GB"/>
              </w:rPr>
            </w:pPr>
            <w:hyperlink r:id="R0564e5e4a39149cc">
              <w:r w:rsidRPr="3B122EE4" w:rsidR="5E084370">
                <w:rPr>
                  <w:rStyle w:val="Hyperlink"/>
                  <w:rFonts w:ascii="Arial" w:hAnsi="Arial" w:cs="Arial"/>
                  <w:b w:val="1"/>
                  <w:bCs w:val="1"/>
                  <w:sz w:val="22"/>
                  <w:szCs w:val="22"/>
                  <w:lang w:eastAsia="en-GB"/>
                </w:rPr>
                <w:t>Date &amp; Time of Next Meeting</w:t>
              </w:r>
            </w:hyperlink>
            <w:r w:rsidRPr="3B122EE4" w:rsidR="5E084370">
              <w:rPr>
                <w:rFonts w:ascii="Arial" w:hAnsi="Arial" w:cs="Arial"/>
                <w:b w:val="1"/>
                <w:bCs w:val="1"/>
                <w:sz w:val="22"/>
                <w:szCs w:val="22"/>
                <w:lang w:eastAsia="en-GB"/>
              </w:rPr>
              <w:t>:</w:t>
            </w:r>
            <w:r w:rsidRPr="3B122EE4" w:rsidR="5E084370">
              <w:rPr>
                <w:rFonts w:ascii="Arial" w:hAnsi="Arial" w:cs="Arial"/>
                <w:b w:val="1"/>
                <w:bCs w:val="1"/>
                <w:sz w:val="22"/>
                <w:szCs w:val="22"/>
                <w:lang w:eastAsia="en-GB"/>
              </w:rPr>
              <w:t xml:space="preserve"> </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4CBD85D" w14:textId="77777777">
            <w:pPr>
              <w:spacing w:line="240" w:lineRule="auto"/>
              <w:jc w:val="both"/>
              <w:rPr>
                <w:rFonts w:ascii="Arial" w:hAnsi="Arial" w:cs="Arial"/>
                <w:b/>
                <w:sz w:val="22"/>
                <w:szCs w:val="22"/>
                <w:lang w:eastAsia="en-GB"/>
              </w:rPr>
            </w:pPr>
          </w:p>
        </w:tc>
      </w:tr>
      <w:tr w:rsidRPr="00AE4B07" w:rsidR="00B62F47" w:rsidTr="53361F27" w14:paraId="38BCEA89" w14:textId="77777777">
        <w:trPr>
          <w:trHeight w:val="370"/>
        </w:trPr>
        <w:tc>
          <w:tcPr>
            <w:tcW w:w="1512"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4849510A" w:rsidRDefault="0AECFFE6" w14:paraId="69472D7F" w14:textId="6FAFC547">
            <w:pPr>
              <w:spacing w:line="240" w:lineRule="auto"/>
              <w:jc w:val="both"/>
              <w:rPr>
                <w:rFonts w:ascii="Arial" w:hAnsi="Arial" w:cs="Arial"/>
                <w:b w:val="1"/>
                <w:bCs w:val="1"/>
                <w:sz w:val="22"/>
                <w:szCs w:val="22"/>
                <w:lang w:eastAsia="en-GB"/>
              </w:rPr>
            </w:pPr>
            <w:r w:rsidRPr="4849510A" w:rsidR="5EAFF497">
              <w:rPr>
                <w:rFonts w:ascii="Arial" w:hAnsi="Arial" w:cs="Arial"/>
                <w:b w:val="1"/>
                <w:bCs w:val="1"/>
                <w:sz w:val="22"/>
                <w:szCs w:val="22"/>
                <w:lang w:eastAsia="en-GB"/>
              </w:rPr>
              <w:t xml:space="preserve">QC  </w:t>
            </w:r>
          </w:p>
          <w:p w:rsidRPr="00AE4B07" w:rsidR="00B62F47" w:rsidP="09A982BF" w:rsidRDefault="0AECFFE6" w14:paraId="613ACF8E" w14:textId="033F18B1">
            <w:pPr>
              <w:rPr>
                <w:rFonts w:ascii="Arial" w:hAnsi="Arial" w:cs="Arial"/>
                <w:b w:val="1"/>
                <w:bCs w:val="1"/>
                <w:sz w:val="22"/>
                <w:szCs w:val="22"/>
                <w:lang w:eastAsia="en-GB"/>
              </w:rPr>
            </w:pPr>
            <w:r w:rsidRPr="4CB8C168" w:rsidR="6FE1ABA4">
              <w:rPr>
                <w:rFonts w:ascii="Arial" w:hAnsi="Arial" w:cs="Arial"/>
                <w:b w:val="1"/>
                <w:bCs w:val="1"/>
                <w:sz w:val="22"/>
                <w:szCs w:val="22"/>
                <w:lang w:eastAsia="en-GB"/>
              </w:rPr>
              <w:t>2025/0</w:t>
            </w:r>
            <w:r w:rsidRPr="4CB8C168" w:rsidR="2251D711">
              <w:rPr>
                <w:rFonts w:ascii="Arial" w:hAnsi="Arial" w:cs="Arial"/>
                <w:b w:val="1"/>
                <w:bCs w:val="1"/>
                <w:sz w:val="22"/>
                <w:szCs w:val="22"/>
                <w:lang w:eastAsia="en-GB"/>
              </w:rPr>
              <w:t>9</w:t>
            </w:r>
            <w:r w:rsidRPr="4CB8C168" w:rsidR="6FE1ABA4">
              <w:rPr>
                <w:rFonts w:ascii="Arial" w:hAnsi="Arial" w:cs="Arial"/>
                <w:b w:val="1"/>
                <w:bCs w:val="1"/>
                <w:sz w:val="22"/>
                <w:szCs w:val="22"/>
                <w:lang w:eastAsia="en-GB"/>
              </w:rPr>
              <w:t>/</w:t>
            </w:r>
            <w:r w:rsidRPr="4CB8C168" w:rsidR="17623D34">
              <w:rPr>
                <w:rFonts w:ascii="Arial" w:hAnsi="Arial" w:cs="Arial"/>
                <w:b w:val="1"/>
                <w:bCs w:val="1"/>
                <w:sz w:val="22"/>
                <w:szCs w:val="22"/>
                <w:lang w:eastAsia="en-GB"/>
              </w:rPr>
              <w:t>7</w:t>
            </w:r>
            <w:r w:rsidRPr="4CB8C168" w:rsidR="6FE1ABA4">
              <w:rPr>
                <w:rFonts w:ascii="Arial" w:hAnsi="Arial" w:cs="Arial"/>
                <w:b w:val="1"/>
                <w:bCs w:val="1"/>
                <w:sz w:val="22"/>
                <w:szCs w:val="22"/>
                <w:lang w:eastAsia="en-GB"/>
              </w:rPr>
              <w:t>.1</w:t>
            </w:r>
          </w:p>
        </w:tc>
        <w:tc>
          <w:tcPr>
            <w:tcW w:w="8695"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6BE5F582" w:rsidRDefault="31F10FAE" w14:paraId="60567F9F" w14:textId="03411F9E">
            <w:pPr>
              <w:spacing w:line="276" w:lineRule="auto"/>
              <w:jc w:val="both"/>
            </w:pPr>
            <w:r w:rsidRPr="6BE5F582" w:rsidR="6ABE33F8">
              <w:rPr>
                <w:rFonts w:ascii="Arial" w:hAnsi="Arial" w:eastAsia="Arial" w:cs="Arial"/>
                <w:b w:val="0"/>
                <w:bCs w:val="0"/>
                <w:i w:val="0"/>
                <w:iCs w:val="0"/>
                <w:caps w:val="0"/>
                <w:smallCaps w:val="0"/>
                <w:noProof w:val="0"/>
                <w:color w:val="000000" w:themeColor="text1" w:themeTint="FF" w:themeShade="FF"/>
                <w:sz w:val="22"/>
                <w:szCs w:val="22"/>
                <w:lang w:val="en-GB"/>
              </w:rPr>
              <w:t xml:space="preserve">28th October 2025 at 2pm via MS Teams </w:t>
            </w:r>
            <w:r w:rsidRPr="6BE5F582" w:rsidR="6ABE33F8">
              <w:rPr>
                <w:rFonts w:ascii="Arial" w:hAnsi="Arial" w:eastAsia="Arial" w:cs="Arial"/>
                <w:noProof w:val="0"/>
                <w:sz w:val="22"/>
                <w:szCs w:val="22"/>
                <w:lang w:val="en-GB"/>
              </w:rPr>
              <w:t xml:space="preserve"> </w:t>
            </w:r>
          </w:p>
          <w:p w:rsidRPr="00AE4B07" w:rsidR="00B62F47" w:rsidP="00A82C43" w:rsidRDefault="31F10FAE" w14:paraId="283960C1" w14:textId="35D32394">
            <w:pPr>
              <w:spacing w:line="240" w:lineRule="auto"/>
              <w:jc w:val="both"/>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00A82C43" w:rsidRDefault="00B62F47" w14:paraId="3C4185F5" w14:textId="77777777">
            <w:pPr>
              <w:spacing w:line="240" w:lineRule="auto"/>
              <w:jc w:val="both"/>
              <w:rPr>
                <w:rFonts w:ascii="Arial" w:hAnsi="Arial" w:cs="Arial"/>
                <w:b/>
                <w:sz w:val="22"/>
                <w:szCs w:val="22"/>
                <w:lang w:eastAsia="en-GB"/>
              </w:rPr>
            </w:pPr>
          </w:p>
        </w:tc>
      </w:tr>
    </w:tbl>
    <w:p w:rsidR="59287137" w:rsidP="107F1F8C" w:rsidRDefault="59287137" w14:paraId="73555C38" w14:textId="741DF94D">
      <w:pPr>
        <w:pStyle w:val="Normal"/>
        <w:ind/>
        <w:rPr>
          <w:rFonts w:ascii="Arial" w:hAnsi="Arial" w:cs="Arial"/>
        </w:rPr>
      </w:pPr>
    </w:p>
    <w:sectPr w:rsidRPr="00823A44" w:rsidR="00B008C6" w:rsidSect="00087B7A">
      <w:headerReference w:type="default" r:id="rId36"/>
      <w:footerReference w:type="default" r:id="rId37"/>
      <w:pgSz w:w="11906" w:h="16838" w:orient="portrait"/>
      <w:pgMar w:top="720" w:right="720" w:bottom="720" w:left="72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w15:commentEx w15:done="0" w15:paraId="56575DEA"/>
  <w15:commentEx w15:done="0" w15:paraId="2DEDDC87"/>
  <w15:commentEx w15:done="0" w15:paraId="5A273816"/>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7C23FF7E" w16cex:dateUtc="2025-05-20T13:27:02.391Z"/>
  <w16cex:commentExtensible w16cex:durableId="0FDA97E1" w16cex:dateUtc="2025-07-07T10:12:45.786Z"/>
  <w16cex:commentExtensible w16cex:durableId="3D8CDB87" w16cex:dateUtc="2025-07-07T10:14:10.109Z"/>
</w16cex:commentsExtensible>
</file>

<file path=word/commentsIds.xml><?xml version="1.0" encoding="utf-8"?>
<w16cid:commentsIds xmlns:mc="http://schemas.openxmlformats.org/markup-compatibility/2006" xmlns:w16cid="http://schemas.microsoft.com/office/word/2016/wordml/cid" mc:Ignorable="w16cid">
  <w16cid:commentId w16cid:paraId="56575DEA" w16cid:durableId="7C23FF7E"/>
  <w16cid:commentId w16cid:paraId="2DEDDC87" w16cid:durableId="0FDA97E1"/>
  <w16cid:commentId w16cid:paraId="5A273816" w16cid:durableId="3D8CDB8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642E4" w:rsidRDefault="009331AE" w14:paraId="097B0317" w14:textId="77777777">
      <w:pPr>
        <w:spacing w:after="0" w:line="240" w:lineRule="auto"/>
      </w:pPr>
      <w:r>
        <w:separator/>
      </w:r>
    </w:p>
  </w:endnote>
  <w:endnote w:type="continuationSeparator" w:id="0">
    <w:p w:rsidR="00B642E4" w:rsidRDefault="009331AE" w14:paraId="591F75C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7F6FE9C9" w:rsidTr="7F6FE9C9" w14:paraId="069EBE78" w14:textId="77777777">
      <w:trPr>
        <w:trHeight w:val="300"/>
      </w:trPr>
      <w:tc>
        <w:tcPr>
          <w:tcW w:w="3485" w:type="dxa"/>
        </w:tcPr>
        <w:p w:rsidR="7F6FE9C9" w:rsidP="7F6FE9C9" w:rsidRDefault="7F6FE9C9" w14:paraId="027E6795" w14:textId="5FAEFEB6">
          <w:pPr>
            <w:pStyle w:val="Header"/>
            <w:ind w:left="-115"/>
          </w:pPr>
        </w:p>
      </w:tc>
      <w:tc>
        <w:tcPr>
          <w:tcW w:w="3485" w:type="dxa"/>
        </w:tcPr>
        <w:p w:rsidR="7F6FE9C9" w:rsidP="7F6FE9C9" w:rsidRDefault="7F6FE9C9" w14:paraId="36E3A115" w14:textId="7473C643">
          <w:pPr>
            <w:pStyle w:val="Header"/>
            <w:jc w:val="center"/>
          </w:pPr>
        </w:p>
      </w:tc>
      <w:tc>
        <w:tcPr>
          <w:tcW w:w="3485" w:type="dxa"/>
        </w:tcPr>
        <w:p w:rsidR="7F6FE9C9" w:rsidP="7F6FE9C9" w:rsidRDefault="7F6FE9C9" w14:paraId="1DE6917C" w14:textId="5C42572C">
          <w:pPr>
            <w:pStyle w:val="Header"/>
            <w:ind w:right="-115"/>
            <w:jc w:val="right"/>
          </w:pPr>
        </w:p>
      </w:tc>
    </w:tr>
  </w:tbl>
  <w:p w:rsidR="7F6FE9C9" w:rsidP="7F6FE9C9" w:rsidRDefault="7F6FE9C9" w14:paraId="4025523C" w14:textId="3E8981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642E4" w:rsidRDefault="009331AE" w14:paraId="775B9287" w14:textId="77777777">
      <w:pPr>
        <w:spacing w:after="0" w:line="240" w:lineRule="auto"/>
      </w:pPr>
      <w:r>
        <w:separator/>
      </w:r>
    </w:p>
  </w:footnote>
  <w:footnote w:type="continuationSeparator" w:id="0">
    <w:p w:rsidR="00B642E4" w:rsidRDefault="009331AE" w14:paraId="0E379752"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7F6FE9C9" w:rsidTr="7F6FE9C9" w14:paraId="24FAADDB" w14:textId="77777777">
      <w:trPr>
        <w:trHeight w:val="300"/>
      </w:trPr>
      <w:tc>
        <w:tcPr>
          <w:tcW w:w="3485" w:type="dxa"/>
        </w:tcPr>
        <w:p w:rsidR="7F6FE9C9" w:rsidP="7F6FE9C9" w:rsidRDefault="7F6FE9C9" w14:paraId="7C19BFB9" w14:textId="2173AAF3">
          <w:pPr>
            <w:pStyle w:val="Header"/>
            <w:ind w:left="-115"/>
          </w:pPr>
        </w:p>
      </w:tc>
      <w:tc>
        <w:tcPr>
          <w:tcW w:w="3485" w:type="dxa"/>
        </w:tcPr>
        <w:p w:rsidR="7F6FE9C9" w:rsidP="7F6FE9C9" w:rsidRDefault="7F6FE9C9" w14:paraId="3967B159" w14:textId="1F764826">
          <w:pPr>
            <w:pStyle w:val="Header"/>
            <w:jc w:val="center"/>
          </w:pPr>
        </w:p>
      </w:tc>
      <w:tc>
        <w:tcPr>
          <w:tcW w:w="3485" w:type="dxa"/>
        </w:tcPr>
        <w:p w:rsidR="7F6FE9C9" w:rsidP="7F6FE9C9" w:rsidRDefault="7F6FE9C9" w14:paraId="7CD30FEB" w14:textId="185D78E6">
          <w:pPr>
            <w:pStyle w:val="Header"/>
            <w:ind w:right="-115"/>
            <w:jc w:val="right"/>
          </w:pPr>
        </w:p>
      </w:tc>
    </w:tr>
  </w:tbl>
  <w:p w:rsidR="7F6FE9C9" w:rsidP="7F6FE9C9" w:rsidRDefault="7F6FE9C9" w14:paraId="584852CA" w14:textId="74453012">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PkleuPCz" int2:invalidationBookmarkName="" int2:hashCode="o3nIX4xpoNNnnY" int2:id="e9HbaNHT">
      <int2:state int2:type="AugLoop_Text_Critique" int2:value="Rejected"/>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116">
    <w:nsid w:val="21d33f6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5">
    <w:nsid w:val="67afdec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4">
    <w:nsid w:val="91db60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3">
    <w:nsid w:val="31dbb5c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2">
    <w:nsid w:val="1f11673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1">
    <w:nsid w:val="2740da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0">
    <w:nsid w:val="3cca7c5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9">
    <w:nsid w:val="41d6134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8">
    <w:nsid w:val="681e9292"/>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07">
    <w:nsid w:val="adf69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6">
    <w:nsid w:val="3e05651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5">
    <w:nsid w:val="35cc254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4">
    <w:nsid w:val="5bab22b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3">
    <w:nsid w:val="278c9cf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2">
    <w:nsid w:val="7bd8d27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1">
    <w:nsid w:val="dc5699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0">
    <w:nsid w:val="1bd704c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9">
    <w:nsid w:val="2871819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8">
    <w:nsid w:val="3f862d0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7">
    <w:nsid w:val="d178a86"/>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96">
    <w:nsid w:val="66e2e23b"/>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95">
    <w:nsid w:val="4b530771"/>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94">
    <w:nsid w:val="51ebc27a"/>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93">
    <w:nsid w:val="7bba7885"/>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92">
    <w:nsid w:val="655dd6f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1">
    <w:nsid w:val="5cc2a3d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0">
    <w:nsid w:val="46439a5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9">
    <w:nsid w:val="516a9d8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8">
    <w:nsid w:val="95184a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7">
    <w:nsid w:val="655356d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6">
    <w:nsid w:val="4e77b1c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5">
    <w:nsid w:val="4f5940d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4">
    <w:nsid w:val="6eef8a8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3">
    <w:nsid w:val="384806d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2">
    <w:nsid w:val="3f35c64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1">
    <w:nsid w:val="35ca37d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0">
    <w:nsid w:val="aac6fd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9">
    <w:nsid w:val="332011f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8">
    <w:nsid w:val="17beff50"/>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77">
    <w:nsid w:val="b1e4410"/>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6">
    <w:nsid w:val="3ab9a041"/>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5">
    <w:nsid w:val="4b3e0e82"/>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4">
    <w:nsid w:val="519308d4"/>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3">
    <w:nsid w:val="11bd1214"/>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2">
    <w:nsid w:val="33b7fcc5"/>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1">
    <w:nsid w:val="fc12d94"/>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0">
    <w:nsid w:val="52d708a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9">
    <w:nsid w:val="40712e6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8">
    <w:nsid w:val="45eca56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7">
    <w:nsid w:val="4496fde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6">
    <w:nsid w:val="1ebcab7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5">
    <w:nsid w:val="20fcf26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4">
    <w:nsid w:val="2b4fb100"/>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63">
    <w:nsid w:val="1243410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2">
    <w:nsid w:val="62f0fa6f"/>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61">
    <w:nsid w:val="7a041d0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0">
    <w:nsid w:val="3546374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9">
    <w:nsid w:val="3706334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8">
    <w:nsid w:val="3225744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7">
    <w:nsid w:val="2af81c9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6">
    <w:nsid w:val="529ca99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5">
    <w:nsid w:val="3d6a7f8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4">
    <w:nsid w:val="28ddb2f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3">
    <w:nsid w:val="ca7674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2">
    <w:nsid w:val="4bbd088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1">
    <w:nsid w:val="2a36e79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0">
    <w:nsid w:val="1a629b0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9">
    <w:nsid w:val="52258602"/>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8">
    <w:nsid w:val="49cfd0b6"/>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7">
    <w:nsid w:val="2386d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6">
    <w:nsid w:val="2547f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5">
    <w:nsid w:val="4f2de553"/>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4">
    <w:nsid w:val="175466f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3">
    <w:nsid w:val="46f98321"/>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2">
    <w:nsid w:val="20aae85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1">
    <w:nsid w:val="23008bb9"/>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0">
    <w:nsid w:val="229ee7e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9">
    <w:nsid w:val="631fcd76"/>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8">
    <w:nsid w:val="7e61233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7">
    <w:nsid w:val="3f159fa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6">
    <w:nsid w:val="d169c4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5">
    <w:nsid w:val="5cdaa64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4">
    <w:nsid w:val="52e5a4b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3">
    <w:nsid w:val="527d1e1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2">
    <w:nsid w:val="3932526a"/>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Aptos" w:hAnsi="Aptos"/>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31">
    <w:nsid w:val="1d240b84"/>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0">
    <w:nsid w:val="71d19e1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9">
    <w:nsid w:val="49e5cb4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8">
    <w:nsid w:val="3cb6f0d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7">
    <w:nsid w:val="3070053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1b0edab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28eecb2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32d336c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2ee2755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384f517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1">
    <w:nsid w:val="3569daa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F436BA0"/>
    <w:multiLevelType w:val="hybridMultilevel"/>
    <w:tmpl w:val="1E921BA2"/>
    <w:lvl w:ilvl="0" w:tplc="80047670">
      <w:start w:val="1"/>
      <w:numFmt w:val="bullet"/>
      <w:lvlText w:val=""/>
      <w:lvlJc w:val="left"/>
      <w:pPr>
        <w:ind w:left="720" w:hanging="360"/>
      </w:pPr>
      <w:rPr>
        <w:rFonts w:hint="default" w:ascii="Symbol" w:hAnsi="Symbol"/>
      </w:rPr>
    </w:lvl>
    <w:lvl w:ilvl="1" w:tplc="4C6EA9F0">
      <w:start w:val="1"/>
      <w:numFmt w:val="bullet"/>
      <w:lvlText w:val="o"/>
      <w:lvlJc w:val="left"/>
      <w:pPr>
        <w:ind w:left="1440" w:hanging="360"/>
      </w:pPr>
      <w:rPr>
        <w:rFonts w:hint="default" w:ascii="Courier New" w:hAnsi="Courier New"/>
      </w:rPr>
    </w:lvl>
    <w:lvl w:ilvl="2" w:tplc="0AF6CDE2">
      <w:start w:val="1"/>
      <w:numFmt w:val="bullet"/>
      <w:lvlText w:val=""/>
      <w:lvlJc w:val="left"/>
      <w:pPr>
        <w:ind w:left="2160" w:hanging="360"/>
      </w:pPr>
      <w:rPr>
        <w:rFonts w:hint="default" w:ascii="Wingdings" w:hAnsi="Wingdings"/>
      </w:rPr>
    </w:lvl>
    <w:lvl w:ilvl="3" w:tplc="072CA676">
      <w:start w:val="1"/>
      <w:numFmt w:val="bullet"/>
      <w:lvlText w:val=""/>
      <w:lvlJc w:val="left"/>
      <w:pPr>
        <w:ind w:left="2880" w:hanging="360"/>
      </w:pPr>
      <w:rPr>
        <w:rFonts w:hint="default" w:ascii="Symbol" w:hAnsi="Symbol"/>
      </w:rPr>
    </w:lvl>
    <w:lvl w:ilvl="4" w:tplc="B044AFEA">
      <w:start w:val="1"/>
      <w:numFmt w:val="bullet"/>
      <w:lvlText w:val="o"/>
      <w:lvlJc w:val="left"/>
      <w:pPr>
        <w:ind w:left="3600" w:hanging="360"/>
      </w:pPr>
      <w:rPr>
        <w:rFonts w:hint="default" w:ascii="Courier New" w:hAnsi="Courier New"/>
      </w:rPr>
    </w:lvl>
    <w:lvl w:ilvl="5" w:tplc="1AF6C4DC">
      <w:start w:val="1"/>
      <w:numFmt w:val="bullet"/>
      <w:lvlText w:val=""/>
      <w:lvlJc w:val="left"/>
      <w:pPr>
        <w:ind w:left="4320" w:hanging="360"/>
      </w:pPr>
      <w:rPr>
        <w:rFonts w:hint="default" w:ascii="Wingdings" w:hAnsi="Wingdings"/>
      </w:rPr>
    </w:lvl>
    <w:lvl w:ilvl="6" w:tplc="BE0E9D6A">
      <w:start w:val="1"/>
      <w:numFmt w:val="bullet"/>
      <w:lvlText w:val=""/>
      <w:lvlJc w:val="left"/>
      <w:pPr>
        <w:ind w:left="5040" w:hanging="360"/>
      </w:pPr>
      <w:rPr>
        <w:rFonts w:hint="default" w:ascii="Symbol" w:hAnsi="Symbol"/>
      </w:rPr>
    </w:lvl>
    <w:lvl w:ilvl="7" w:tplc="6F56B25A">
      <w:start w:val="1"/>
      <w:numFmt w:val="bullet"/>
      <w:lvlText w:val="o"/>
      <w:lvlJc w:val="left"/>
      <w:pPr>
        <w:ind w:left="5760" w:hanging="360"/>
      </w:pPr>
      <w:rPr>
        <w:rFonts w:hint="default" w:ascii="Courier New" w:hAnsi="Courier New"/>
      </w:rPr>
    </w:lvl>
    <w:lvl w:ilvl="8" w:tplc="B1FCC754">
      <w:start w:val="1"/>
      <w:numFmt w:val="bullet"/>
      <w:lvlText w:val=""/>
      <w:lvlJc w:val="left"/>
      <w:pPr>
        <w:ind w:left="6480" w:hanging="360"/>
      </w:pPr>
      <w:rPr>
        <w:rFonts w:hint="default" w:ascii="Wingdings" w:hAnsi="Wingdings"/>
      </w:rPr>
    </w:lvl>
  </w:abstractNum>
  <w:abstractNum w:abstractNumId="1" w15:restartNumberingAfterBreak="0">
    <w:nsid w:val="1B5D6FBC"/>
    <w:multiLevelType w:val="hybridMultilevel"/>
    <w:tmpl w:val="7C1C9FA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B05654"/>
    <w:multiLevelType w:val="hybridMultilevel"/>
    <w:tmpl w:val="9D26538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1C6E06"/>
    <w:multiLevelType w:val="hybridMultilevel"/>
    <w:tmpl w:val="B2A0232E"/>
    <w:lvl w:ilvl="0" w:tplc="2220A584">
      <w:start w:val="1"/>
      <w:numFmt w:val="bullet"/>
      <w:lvlText w:val=""/>
      <w:lvlJc w:val="left"/>
      <w:pPr>
        <w:ind w:left="720" w:hanging="360"/>
      </w:pPr>
      <w:rPr>
        <w:rFonts w:hint="default" w:ascii="Symbol" w:hAnsi="Symbol"/>
      </w:rPr>
    </w:lvl>
    <w:lvl w:ilvl="1" w:tplc="2FF64364">
      <w:start w:val="1"/>
      <w:numFmt w:val="bullet"/>
      <w:lvlText w:val="o"/>
      <w:lvlJc w:val="left"/>
      <w:pPr>
        <w:ind w:left="1440" w:hanging="360"/>
      </w:pPr>
      <w:rPr>
        <w:rFonts w:hint="default" w:ascii="Courier New" w:hAnsi="Courier New"/>
      </w:rPr>
    </w:lvl>
    <w:lvl w:ilvl="2" w:tplc="9DFEC3A4">
      <w:start w:val="1"/>
      <w:numFmt w:val="bullet"/>
      <w:lvlText w:val=""/>
      <w:lvlJc w:val="left"/>
      <w:pPr>
        <w:ind w:left="2160" w:hanging="360"/>
      </w:pPr>
      <w:rPr>
        <w:rFonts w:hint="default" w:ascii="Wingdings" w:hAnsi="Wingdings"/>
      </w:rPr>
    </w:lvl>
    <w:lvl w:ilvl="3" w:tplc="DE40F6F2">
      <w:start w:val="1"/>
      <w:numFmt w:val="bullet"/>
      <w:lvlText w:val=""/>
      <w:lvlJc w:val="left"/>
      <w:pPr>
        <w:ind w:left="2880" w:hanging="360"/>
      </w:pPr>
      <w:rPr>
        <w:rFonts w:hint="default" w:ascii="Symbol" w:hAnsi="Symbol"/>
      </w:rPr>
    </w:lvl>
    <w:lvl w:ilvl="4" w:tplc="47E6C016">
      <w:start w:val="1"/>
      <w:numFmt w:val="bullet"/>
      <w:lvlText w:val="o"/>
      <w:lvlJc w:val="left"/>
      <w:pPr>
        <w:ind w:left="3600" w:hanging="360"/>
      </w:pPr>
      <w:rPr>
        <w:rFonts w:hint="default" w:ascii="Courier New" w:hAnsi="Courier New"/>
      </w:rPr>
    </w:lvl>
    <w:lvl w:ilvl="5" w:tplc="90E675B4">
      <w:start w:val="1"/>
      <w:numFmt w:val="bullet"/>
      <w:lvlText w:val=""/>
      <w:lvlJc w:val="left"/>
      <w:pPr>
        <w:ind w:left="4320" w:hanging="360"/>
      </w:pPr>
      <w:rPr>
        <w:rFonts w:hint="default" w:ascii="Wingdings" w:hAnsi="Wingdings"/>
      </w:rPr>
    </w:lvl>
    <w:lvl w:ilvl="6" w:tplc="F74251E2">
      <w:start w:val="1"/>
      <w:numFmt w:val="bullet"/>
      <w:lvlText w:val=""/>
      <w:lvlJc w:val="left"/>
      <w:pPr>
        <w:ind w:left="5040" w:hanging="360"/>
      </w:pPr>
      <w:rPr>
        <w:rFonts w:hint="default" w:ascii="Symbol" w:hAnsi="Symbol"/>
      </w:rPr>
    </w:lvl>
    <w:lvl w:ilvl="7" w:tplc="B05C2B24">
      <w:start w:val="1"/>
      <w:numFmt w:val="bullet"/>
      <w:lvlText w:val="o"/>
      <w:lvlJc w:val="left"/>
      <w:pPr>
        <w:ind w:left="5760" w:hanging="360"/>
      </w:pPr>
      <w:rPr>
        <w:rFonts w:hint="default" w:ascii="Courier New" w:hAnsi="Courier New"/>
      </w:rPr>
    </w:lvl>
    <w:lvl w:ilvl="8" w:tplc="6D1E7606">
      <w:start w:val="1"/>
      <w:numFmt w:val="bullet"/>
      <w:lvlText w:val=""/>
      <w:lvlJc w:val="left"/>
      <w:pPr>
        <w:ind w:left="6480" w:hanging="360"/>
      </w:pPr>
      <w:rPr>
        <w:rFonts w:hint="default" w:ascii="Wingdings" w:hAnsi="Wingdings"/>
      </w:rPr>
    </w:lvl>
  </w:abstractNum>
  <w:abstractNum w:abstractNumId="4" w15:restartNumberingAfterBreak="0">
    <w:nsid w:val="23113FE2"/>
    <w:multiLevelType w:val="hybridMultilevel"/>
    <w:tmpl w:val="46106A5A"/>
    <w:lvl w:ilvl="0" w:tplc="93DCE974">
      <w:start w:val="1"/>
      <w:numFmt w:val="bullet"/>
      <w:lvlText w:val=""/>
      <w:lvlJc w:val="left"/>
      <w:pPr>
        <w:ind w:left="720" w:hanging="360"/>
      </w:pPr>
      <w:rPr>
        <w:rFonts w:hint="default" w:ascii="Symbol" w:hAnsi="Symbol"/>
      </w:rPr>
    </w:lvl>
    <w:lvl w:ilvl="1" w:tplc="AF8CFF3C">
      <w:start w:val="1"/>
      <w:numFmt w:val="bullet"/>
      <w:lvlText w:val="o"/>
      <w:lvlJc w:val="left"/>
      <w:pPr>
        <w:ind w:left="1440" w:hanging="360"/>
      </w:pPr>
      <w:rPr>
        <w:rFonts w:hint="default" w:ascii="Courier New" w:hAnsi="Courier New"/>
      </w:rPr>
    </w:lvl>
    <w:lvl w:ilvl="2" w:tplc="52F0530A">
      <w:start w:val="1"/>
      <w:numFmt w:val="bullet"/>
      <w:lvlText w:val=""/>
      <w:lvlJc w:val="left"/>
      <w:pPr>
        <w:ind w:left="2160" w:hanging="360"/>
      </w:pPr>
      <w:rPr>
        <w:rFonts w:hint="default" w:ascii="Wingdings" w:hAnsi="Wingdings"/>
      </w:rPr>
    </w:lvl>
    <w:lvl w:ilvl="3" w:tplc="2D0A45C4">
      <w:start w:val="1"/>
      <w:numFmt w:val="bullet"/>
      <w:lvlText w:val=""/>
      <w:lvlJc w:val="left"/>
      <w:pPr>
        <w:ind w:left="2880" w:hanging="360"/>
      </w:pPr>
      <w:rPr>
        <w:rFonts w:hint="default" w:ascii="Symbol" w:hAnsi="Symbol"/>
      </w:rPr>
    </w:lvl>
    <w:lvl w:ilvl="4" w:tplc="CC324AF6">
      <w:start w:val="1"/>
      <w:numFmt w:val="bullet"/>
      <w:lvlText w:val="o"/>
      <w:lvlJc w:val="left"/>
      <w:pPr>
        <w:ind w:left="3600" w:hanging="360"/>
      </w:pPr>
      <w:rPr>
        <w:rFonts w:hint="default" w:ascii="Courier New" w:hAnsi="Courier New"/>
      </w:rPr>
    </w:lvl>
    <w:lvl w:ilvl="5" w:tplc="4DBA2B22">
      <w:start w:val="1"/>
      <w:numFmt w:val="bullet"/>
      <w:lvlText w:val=""/>
      <w:lvlJc w:val="left"/>
      <w:pPr>
        <w:ind w:left="4320" w:hanging="360"/>
      </w:pPr>
      <w:rPr>
        <w:rFonts w:hint="default" w:ascii="Wingdings" w:hAnsi="Wingdings"/>
      </w:rPr>
    </w:lvl>
    <w:lvl w:ilvl="6" w:tplc="16003F98">
      <w:start w:val="1"/>
      <w:numFmt w:val="bullet"/>
      <w:lvlText w:val=""/>
      <w:lvlJc w:val="left"/>
      <w:pPr>
        <w:ind w:left="5040" w:hanging="360"/>
      </w:pPr>
      <w:rPr>
        <w:rFonts w:hint="default" w:ascii="Symbol" w:hAnsi="Symbol"/>
      </w:rPr>
    </w:lvl>
    <w:lvl w:ilvl="7" w:tplc="F86007DC">
      <w:start w:val="1"/>
      <w:numFmt w:val="bullet"/>
      <w:lvlText w:val="o"/>
      <w:lvlJc w:val="left"/>
      <w:pPr>
        <w:ind w:left="5760" w:hanging="360"/>
      </w:pPr>
      <w:rPr>
        <w:rFonts w:hint="default" w:ascii="Courier New" w:hAnsi="Courier New"/>
      </w:rPr>
    </w:lvl>
    <w:lvl w:ilvl="8" w:tplc="016C0A7E">
      <w:start w:val="1"/>
      <w:numFmt w:val="bullet"/>
      <w:lvlText w:val=""/>
      <w:lvlJc w:val="left"/>
      <w:pPr>
        <w:ind w:left="6480" w:hanging="360"/>
      </w:pPr>
      <w:rPr>
        <w:rFonts w:hint="default" w:ascii="Wingdings" w:hAnsi="Wingdings"/>
      </w:rPr>
    </w:lvl>
  </w:abstractNum>
  <w:abstractNum w:abstractNumId="5" w15:restartNumberingAfterBreak="0">
    <w:nsid w:val="23B4EE8F"/>
    <w:multiLevelType w:val="hybridMultilevel"/>
    <w:tmpl w:val="C0424692"/>
    <w:lvl w:ilvl="0" w:tplc="D13A5128">
      <w:start w:val="1"/>
      <w:numFmt w:val="decimal"/>
      <w:lvlText w:val="%1)"/>
      <w:lvlJc w:val="left"/>
      <w:pPr>
        <w:ind w:left="720" w:hanging="360"/>
      </w:pPr>
    </w:lvl>
    <w:lvl w:ilvl="1" w:tplc="F4B2050E">
      <w:start w:val="1"/>
      <w:numFmt w:val="lowerLetter"/>
      <w:lvlText w:val="%2."/>
      <w:lvlJc w:val="left"/>
      <w:pPr>
        <w:ind w:left="1440" w:hanging="360"/>
      </w:pPr>
    </w:lvl>
    <w:lvl w:ilvl="2" w:tplc="45C0674E">
      <w:start w:val="1"/>
      <w:numFmt w:val="lowerRoman"/>
      <w:lvlText w:val="%3."/>
      <w:lvlJc w:val="right"/>
      <w:pPr>
        <w:ind w:left="2160" w:hanging="180"/>
      </w:pPr>
    </w:lvl>
    <w:lvl w:ilvl="3" w:tplc="9D94BCBA">
      <w:start w:val="1"/>
      <w:numFmt w:val="decimal"/>
      <w:lvlText w:val="%4."/>
      <w:lvlJc w:val="left"/>
      <w:pPr>
        <w:ind w:left="2880" w:hanging="360"/>
      </w:pPr>
    </w:lvl>
    <w:lvl w:ilvl="4" w:tplc="DF8ED96E">
      <w:start w:val="1"/>
      <w:numFmt w:val="lowerLetter"/>
      <w:lvlText w:val="%5."/>
      <w:lvlJc w:val="left"/>
      <w:pPr>
        <w:ind w:left="3600" w:hanging="360"/>
      </w:pPr>
    </w:lvl>
    <w:lvl w:ilvl="5" w:tplc="0F8A6784">
      <w:start w:val="1"/>
      <w:numFmt w:val="lowerRoman"/>
      <w:lvlText w:val="%6."/>
      <w:lvlJc w:val="right"/>
      <w:pPr>
        <w:ind w:left="4320" w:hanging="180"/>
      </w:pPr>
    </w:lvl>
    <w:lvl w:ilvl="6" w:tplc="95E85EDC">
      <w:start w:val="1"/>
      <w:numFmt w:val="decimal"/>
      <w:lvlText w:val="%7."/>
      <w:lvlJc w:val="left"/>
      <w:pPr>
        <w:ind w:left="5040" w:hanging="360"/>
      </w:pPr>
    </w:lvl>
    <w:lvl w:ilvl="7" w:tplc="A318722E">
      <w:start w:val="1"/>
      <w:numFmt w:val="lowerLetter"/>
      <w:lvlText w:val="%8."/>
      <w:lvlJc w:val="left"/>
      <w:pPr>
        <w:ind w:left="5760" w:hanging="360"/>
      </w:pPr>
    </w:lvl>
    <w:lvl w:ilvl="8" w:tplc="D1A65634">
      <w:start w:val="1"/>
      <w:numFmt w:val="lowerRoman"/>
      <w:lvlText w:val="%9."/>
      <w:lvlJc w:val="right"/>
      <w:pPr>
        <w:ind w:left="6480" w:hanging="180"/>
      </w:pPr>
    </w:lvl>
  </w:abstractNum>
  <w:abstractNum w:abstractNumId="6" w15:restartNumberingAfterBreak="0">
    <w:nsid w:val="2423C3BF"/>
    <w:multiLevelType w:val="hybridMultilevel"/>
    <w:tmpl w:val="A70AC830"/>
    <w:lvl w:ilvl="0" w:tplc="8CC6F116">
      <w:start w:val="1"/>
      <w:numFmt w:val="decimal"/>
      <w:lvlText w:val="%1)"/>
      <w:lvlJc w:val="left"/>
      <w:pPr>
        <w:ind w:left="720" w:hanging="360"/>
      </w:pPr>
    </w:lvl>
    <w:lvl w:ilvl="1" w:tplc="9FA637E4">
      <w:start w:val="1"/>
      <w:numFmt w:val="lowerLetter"/>
      <w:lvlText w:val="%2."/>
      <w:lvlJc w:val="left"/>
      <w:pPr>
        <w:ind w:left="1440" w:hanging="360"/>
      </w:pPr>
    </w:lvl>
    <w:lvl w:ilvl="2" w:tplc="70B8C26A">
      <w:start w:val="1"/>
      <w:numFmt w:val="lowerRoman"/>
      <w:lvlText w:val="%3."/>
      <w:lvlJc w:val="right"/>
      <w:pPr>
        <w:ind w:left="2160" w:hanging="180"/>
      </w:pPr>
    </w:lvl>
    <w:lvl w:ilvl="3" w:tplc="15EAF38A">
      <w:start w:val="1"/>
      <w:numFmt w:val="decimal"/>
      <w:lvlText w:val="%4."/>
      <w:lvlJc w:val="left"/>
      <w:pPr>
        <w:ind w:left="2880" w:hanging="360"/>
      </w:pPr>
    </w:lvl>
    <w:lvl w:ilvl="4" w:tplc="BF16641C">
      <w:start w:val="1"/>
      <w:numFmt w:val="lowerLetter"/>
      <w:lvlText w:val="%5."/>
      <w:lvlJc w:val="left"/>
      <w:pPr>
        <w:ind w:left="3600" w:hanging="360"/>
      </w:pPr>
    </w:lvl>
    <w:lvl w:ilvl="5" w:tplc="DC789CC8">
      <w:start w:val="1"/>
      <w:numFmt w:val="lowerRoman"/>
      <w:lvlText w:val="%6."/>
      <w:lvlJc w:val="right"/>
      <w:pPr>
        <w:ind w:left="4320" w:hanging="180"/>
      </w:pPr>
    </w:lvl>
    <w:lvl w:ilvl="6" w:tplc="51D6FB4E">
      <w:start w:val="1"/>
      <w:numFmt w:val="decimal"/>
      <w:lvlText w:val="%7."/>
      <w:lvlJc w:val="left"/>
      <w:pPr>
        <w:ind w:left="5040" w:hanging="360"/>
      </w:pPr>
    </w:lvl>
    <w:lvl w:ilvl="7" w:tplc="9490D1A2">
      <w:start w:val="1"/>
      <w:numFmt w:val="lowerLetter"/>
      <w:lvlText w:val="%8."/>
      <w:lvlJc w:val="left"/>
      <w:pPr>
        <w:ind w:left="5760" w:hanging="360"/>
      </w:pPr>
    </w:lvl>
    <w:lvl w:ilvl="8" w:tplc="ECC2877E">
      <w:start w:val="1"/>
      <w:numFmt w:val="lowerRoman"/>
      <w:lvlText w:val="%9."/>
      <w:lvlJc w:val="right"/>
      <w:pPr>
        <w:ind w:left="6480" w:hanging="180"/>
      </w:pPr>
    </w:lvl>
  </w:abstractNum>
  <w:abstractNum w:abstractNumId="7" w15:restartNumberingAfterBreak="0">
    <w:nsid w:val="26369105"/>
    <w:multiLevelType w:val="hybridMultilevel"/>
    <w:tmpl w:val="5C664B62"/>
    <w:lvl w:ilvl="0" w:tplc="7A323E4A">
      <w:start w:val="1"/>
      <w:numFmt w:val="decimal"/>
      <w:lvlText w:val="%1)"/>
      <w:lvlJc w:val="left"/>
      <w:pPr>
        <w:ind w:left="720" w:hanging="360"/>
      </w:pPr>
    </w:lvl>
    <w:lvl w:ilvl="1" w:tplc="2272D29C">
      <w:start w:val="1"/>
      <w:numFmt w:val="lowerLetter"/>
      <w:lvlText w:val="%2."/>
      <w:lvlJc w:val="left"/>
      <w:pPr>
        <w:ind w:left="1440" w:hanging="360"/>
      </w:pPr>
    </w:lvl>
    <w:lvl w:ilvl="2" w:tplc="53D817F6">
      <w:start w:val="1"/>
      <w:numFmt w:val="lowerRoman"/>
      <w:lvlText w:val="%3."/>
      <w:lvlJc w:val="right"/>
      <w:pPr>
        <w:ind w:left="2160" w:hanging="180"/>
      </w:pPr>
    </w:lvl>
    <w:lvl w:ilvl="3" w:tplc="7618088C">
      <w:start w:val="1"/>
      <w:numFmt w:val="decimal"/>
      <w:lvlText w:val="%4."/>
      <w:lvlJc w:val="left"/>
      <w:pPr>
        <w:ind w:left="2880" w:hanging="360"/>
      </w:pPr>
    </w:lvl>
    <w:lvl w:ilvl="4" w:tplc="3DA0A618">
      <w:start w:val="1"/>
      <w:numFmt w:val="lowerLetter"/>
      <w:lvlText w:val="%5."/>
      <w:lvlJc w:val="left"/>
      <w:pPr>
        <w:ind w:left="3600" w:hanging="360"/>
      </w:pPr>
    </w:lvl>
    <w:lvl w:ilvl="5" w:tplc="6C6CD19A">
      <w:start w:val="1"/>
      <w:numFmt w:val="lowerRoman"/>
      <w:lvlText w:val="%6."/>
      <w:lvlJc w:val="right"/>
      <w:pPr>
        <w:ind w:left="4320" w:hanging="180"/>
      </w:pPr>
    </w:lvl>
    <w:lvl w:ilvl="6" w:tplc="9F70F6C0">
      <w:start w:val="1"/>
      <w:numFmt w:val="decimal"/>
      <w:lvlText w:val="%7."/>
      <w:lvlJc w:val="left"/>
      <w:pPr>
        <w:ind w:left="5040" w:hanging="360"/>
      </w:pPr>
    </w:lvl>
    <w:lvl w:ilvl="7" w:tplc="C6F068E4">
      <w:start w:val="1"/>
      <w:numFmt w:val="lowerLetter"/>
      <w:lvlText w:val="%8."/>
      <w:lvlJc w:val="left"/>
      <w:pPr>
        <w:ind w:left="5760" w:hanging="360"/>
      </w:pPr>
    </w:lvl>
    <w:lvl w:ilvl="8" w:tplc="8C4247EC">
      <w:start w:val="1"/>
      <w:numFmt w:val="lowerRoman"/>
      <w:lvlText w:val="%9."/>
      <w:lvlJc w:val="right"/>
      <w:pPr>
        <w:ind w:left="6480" w:hanging="180"/>
      </w:pPr>
    </w:lvl>
  </w:abstractNum>
  <w:abstractNum w:abstractNumId="8"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9" w15:restartNumberingAfterBreak="0">
    <w:nsid w:val="3E2F54A3"/>
    <w:multiLevelType w:val="multilevel"/>
    <w:tmpl w:val="8DB246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4EACCFAC"/>
    <w:multiLevelType w:val="hybridMultilevel"/>
    <w:tmpl w:val="DBB42C82"/>
    <w:lvl w:ilvl="0" w:tplc="DD20D710">
      <w:start w:val="1"/>
      <w:numFmt w:val="bullet"/>
      <w:lvlText w:val=""/>
      <w:lvlJc w:val="left"/>
      <w:pPr>
        <w:ind w:left="720" w:hanging="360"/>
      </w:pPr>
      <w:rPr>
        <w:rFonts w:hint="default" w:ascii="Symbol" w:hAnsi="Symbol"/>
      </w:rPr>
    </w:lvl>
    <w:lvl w:ilvl="1" w:tplc="4244B156">
      <w:start w:val="1"/>
      <w:numFmt w:val="bullet"/>
      <w:lvlText w:val="o"/>
      <w:lvlJc w:val="left"/>
      <w:pPr>
        <w:ind w:left="1440" w:hanging="360"/>
      </w:pPr>
      <w:rPr>
        <w:rFonts w:hint="default" w:ascii="Courier New" w:hAnsi="Courier New"/>
      </w:rPr>
    </w:lvl>
    <w:lvl w:ilvl="2" w:tplc="9DD0A870">
      <w:start w:val="1"/>
      <w:numFmt w:val="bullet"/>
      <w:lvlText w:val=""/>
      <w:lvlJc w:val="left"/>
      <w:pPr>
        <w:ind w:left="2160" w:hanging="360"/>
      </w:pPr>
      <w:rPr>
        <w:rFonts w:hint="default" w:ascii="Wingdings" w:hAnsi="Wingdings"/>
      </w:rPr>
    </w:lvl>
    <w:lvl w:ilvl="3" w:tplc="69182A04">
      <w:start w:val="1"/>
      <w:numFmt w:val="bullet"/>
      <w:lvlText w:val=""/>
      <w:lvlJc w:val="left"/>
      <w:pPr>
        <w:ind w:left="2880" w:hanging="360"/>
      </w:pPr>
      <w:rPr>
        <w:rFonts w:hint="default" w:ascii="Symbol" w:hAnsi="Symbol"/>
      </w:rPr>
    </w:lvl>
    <w:lvl w:ilvl="4" w:tplc="3D403B6C">
      <w:start w:val="1"/>
      <w:numFmt w:val="bullet"/>
      <w:lvlText w:val="o"/>
      <w:lvlJc w:val="left"/>
      <w:pPr>
        <w:ind w:left="3600" w:hanging="360"/>
      </w:pPr>
      <w:rPr>
        <w:rFonts w:hint="default" w:ascii="Courier New" w:hAnsi="Courier New"/>
      </w:rPr>
    </w:lvl>
    <w:lvl w:ilvl="5" w:tplc="09729B86">
      <w:start w:val="1"/>
      <w:numFmt w:val="bullet"/>
      <w:lvlText w:val=""/>
      <w:lvlJc w:val="left"/>
      <w:pPr>
        <w:ind w:left="4320" w:hanging="360"/>
      </w:pPr>
      <w:rPr>
        <w:rFonts w:hint="default" w:ascii="Wingdings" w:hAnsi="Wingdings"/>
      </w:rPr>
    </w:lvl>
    <w:lvl w:ilvl="6" w:tplc="E0AA638C">
      <w:start w:val="1"/>
      <w:numFmt w:val="bullet"/>
      <w:lvlText w:val=""/>
      <w:lvlJc w:val="left"/>
      <w:pPr>
        <w:ind w:left="5040" w:hanging="360"/>
      </w:pPr>
      <w:rPr>
        <w:rFonts w:hint="default" w:ascii="Symbol" w:hAnsi="Symbol"/>
      </w:rPr>
    </w:lvl>
    <w:lvl w:ilvl="7" w:tplc="46A0DC7A">
      <w:start w:val="1"/>
      <w:numFmt w:val="bullet"/>
      <w:lvlText w:val="o"/>
      <w:lvlJc w:val="left"/>
      <w:pPr>
        <w:ind w:left="5760" w:hanging="360"/>
      </w:pPr>
      <w:rPr>
        <w:rFonts w:hint="default" w:ascii="Courier New" w:hAnsi="Courier New"/>
      </w:rPr>
    </w:lvl>
    <w:lvl w:ilvl="8" w:tplc="B1D4A066">
      <w:start w:val="1"/>
      <w:numFmt w:val="bullet"/>
      <w:lvlText w:val=""/>
      <w:lvlJc w:val="left"/>
      <w:pPr>
        <w:ind w:left="6480" w:hanging="360"/>
      </w:pPr>
      <w:rPr>
        <w:rFonts w:hint="default" w:ascii="Wingdings" w:hAnsi="Wingdings"/>
      </w:rPr>
    </w:lvl>
  </w:abstractNum>
  <w:abstractNum w:abstractNumId="11" w15:restartNumberingAfterBreak="0">
    <w:nsid w:val="599A7B77"/>
    <w:multiLevelType w:val="hybridMultilevel"/>
    <w:tmpl w:val="88BC3264"/>
    <w:lvl w:ilvl="0" w:tplc="9454D440">
      <w:start w:val="1"/>
      <w:numFmt w:val="decimal"/>
      <w:lvlText w:val="%1)"/>
      <w:lvlJc w:val="left"/>
      <w:pPr>
        <w:ind w:left="720" w:hanging="360"/>
      </w:pPr>
    </w:lvl>
    <w:lvl w:ilvl="1" w:tplc="421CB954">
      <w:start w:val="1"/>
      <w:numFmt w:val="lowerLetter"/>
      <w:lvlText w:val="%2."/>
      <w:lvlJc w:val="left"/>
      <w:pPr>
        <w:ind w:left="1440" w:hanging="360"/>
      </w:pPr>
    </w:lvl>
    <w:lvl w:ilvl="2" w:tplc="4D7E552A">
      <w:start w:val="1"/>
      <w:numFmt w:val="lowerRoman"/>
      <w:lvlText w:val="%3."/>
      <w:lvlJc w:val="right"/>
      <w:pPr>
        <w:ind w:left="2160" w:hanging="180"/>
      </w:pPr>
    </w:lvl>
    <w:lvl w:ilvl="3" w:tplc="8F3ECE00">
      <w:start w:val="1"/>
      <w:numFmt w:val="decimal"/>
      <w:lvlText w:val="%4."/>
      <w:lvlJc w:val="left"/>
      <w:pPr>
        <w:ind w:left="2880" w:hanging="360"/>
      </w:pPr>
    </w:lvl>
    <w:lvl w:ilvl="4" w:tplc="4E34A876">
      <w:start w:val="1"/>
      <w:numFmt w:val="lowerLetter"/>
      <w:lvlText w:val="%5."/>
      <w:lvlJc w:val="left"/>
      <w:pPr>
        <w:ind w:left="3600" w:hanging="360"/>
      </w:pPr>
    </w:lvl>
    <w:lvl w:ilvl="5" w:tplc="3A5A2050">
      <w:start w:val="1"/>
      <w:numFmt w:val="lowerRoman"/>
      <w:lvlText w:val="%6."/>
      <w:lvlJc w:val="right"/>
      <w:pPr>
        <w:ind w:left="4320" w:hanging="180"/>
      </w:pPr>
    </w:lvl>
    <w:lvl w:ilvl="6" w:tplc="E228D24E">
      <w:start w:val="1"/>
      <w:numFmt w:val="decimal"/>
      <w:lvlText w:val="%7."/>
      <w:lvlJc w:val="left"/>
      <w:pPr>
        <w:ind w:left="5040" w:hanging="360"/>
      </w:pPr>
    </w:lvl>
    <w:lvl w:ilvl="7" w:tplc="70F015D6">
      <w:start w:val="1"/>
      <w:numFmt w:val="lowerLetter"/>
      <w:lvlText w:val="%8."/>
      <w:lvlJc w:val="left"/>
      <w:pPr>
        <w:ind w:left="5760" w:hanging="360"/>
      </w:pPr>
    </w:lvl>
    <w:lvl w:ilvl="8" w:tplc="11008FA0">
      <w:start w:val="1"/>
      <w:numFmt w:val="lowerRoman"/>
      <w:lvlText w:val="%9."/>
      <w:lvlJc w:val="right"/>
      <w:pPr>
        <w:ind w:left="6480" w:hanging="180"/>
      </w:pPr>
    </w:lvl>
  </w:abstractNum>
  <w:abstractNum w:abstractNumId="12" w15:restartNumberingAfterBreak="0">
    <w:nsid w:val="5E0833F9"/>
    <w:multiLevelType w:val="hybridMultilevel"/>
    <w:tmpl w:val="5A748BD0"/>
    <w:lvl w:ilvl="0" w:tplc="4FA4A9C2">
      <w:start w:val="1"/>
      <w:numFmt w:val="lowerLetter"/>
      <w:lvlText w:val="%1)"/>
      <w:lvlJc w:val="left"/>
      <w:pPr>
        <w:ind w:left="394" w:hanging="360"/>
      </w:pPr>
      <w:rPr>
        <w:color w:val="auto"/>
      </w:r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13" w15:restartNumberingAfterBreak="0">
    <w:nsid w:val="6863C854"/>
    <w:multiLevelType w:val="hybridMultilevel"/>
    <w:tmpl w:val="3C70291A"/>
    <w:lvl w:ilvl="0" w:tplc="32845032">
      <w:start w:val="1"/>
      <w:numFmt w:val="decimal"/>
      <w:lvlText w:val="%1)"/>
      <w:lvlJc w:val="left"/>
      <w:pPr>
        <w:ind w:left="720" w:hanging="360"/>
      </w:pPr>
    </w:lvl>
    <w:lvl w:ilvl="1" w:tplc="1A186892">
      <w:start w:val="1"/>
      <w:numFmt w:val="lowerLetter"/>
      <w:lvlText w:val="%2."/>
      <w:lvlJc w:val="left"/>
      <w:pPr>
        <w:ind w:left="1440" w:hanging="360"/>
      </w:pPr>
    </w:lvl>
    <w:lvl w:ilvl="2" w:tplc="0A0833F6">
      <w:start w:val="1"/>
      <w:numFmt w:val="lowerRoman"/>
      <w:lvlText w:val="%3."/>
      <w:lvlJc w:val="right"/>
      <w:pPr>
        <w:ind w:left="2160" w:hanging="180"/>
      </w:pPr>
    </w:lvl>
    <w:lvl w:ilvl="3" w:tplc="B57E191E">
      <w:start w:val="1"/>
      <w:numFmt w:val="decimal"/>
      <w:lvlText w:val="%4."/>
      <w:lvlJc w:val="left"/>
      <w:pPr>
        <w:ind w:left="2880" w:hanging="360"/>
      </w:pPr>
    </w:lvl>
    <w:lvl w:ilvl="4" w:tplc="1C761C5A">
      <w:start w:val="1"/>
      <w:numFmt w:val="lowerLetter"/>
      <w:lvlText w:val="%5."/>
      <w:lvlJc w:val="left"/>
      <w:pPr>
        <w:ind w:left="3600" w:hanging="360"/>
      </w:pPr>
    </w:lvl>
    <w:lvl w:ilvl="5" w:tplc="F9BC35E2">
      <w:start w:val="1"/>
      <w:numFmt w:val="lowerRoman"/>
      <w:lvlText w:val="%6."/>
      <w:lvlJc w:val="right"/>
      <w:pPr>
        <w:ind w:left="4320" w:hanging="180"/>
      </w:pPr>
    </w:lvl>
    <w:lvl w:ilvl="6" w:tplc="98C06632">
      <w:start w:val="1"/>
      <w:numFmt w:val="decimal"/>
      <w:lvlText w:val="%7."/>
      <w:lvlJc w:val="left"/>
      <w:pPr>
        <w:ind w:left="5040" w:hanging="360"/>
      </w:pPr>
    </w:lvl>
    <w:lvl w:ilvl="7" w:tplc="FDB258B2">
      <w:start w:val="1"/>
      <w:numFmt w:val="lowerLetter"/>
      <w:lvlText w:val="%8."/>
      <w:lvlJc w:val="left"/>
      <w:pPr>
        <w:ind w:left="5760" w:hanging="360"/>
      </w:pPr>
    </w:lvl>
    <w:lvl w:ilvl="8" w:tplc="17D82048">
      <w:start w:val="1"/>
      <w:numFmt w:val="lowerRoman"/>
      <w:lvlText w:val="%9."/>
      <w:lvlJc w:val="right"/>
      <w:pPr>
        <w:ind w:left="6480" w:hanging="180"/>
      </w:pPr>
    </w:lvl>
  </w:abstractNum>
  <w:abstractNum w:abstractNumId="14" w15:restartNumberingAfterBreak="0">
    <w:nsid w:val="6AD53C0F"/>
    <w:multiLevelType w:val="hybridMultilevel"/>
    <w:tmpl w:val="83F6F0E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D6ABE2D"/>
    <w:multiLevelType w:val="hybridMultilevel"/>
    <w:tmpl w:val="EE2A7136"/>
    <w:lvl w:ilvl="0" w:tplc="A7E69456">
      <w:start w:val="1"/>
      <w:numFmt w:val="bullet"/>
      <w:lvlText w:val=""/>
      <w:lvlJc w:val="left"/>
      <w:pPr>
        <w:ind w:left="720" w:hanging="360"/>
      </w:pPr>
      <w:rPr>
        <w:rFonts w:hint="default" w:ascii="Symbol" w:hAnsi="Symbol"/>
      </w:rPr>
    </w:lvl>
    <w:lvl w:ilvl="1" w:tplc="235A92D0">
      <w:start w:val="1"/>
      <w:numFmt w:val="bullet"/>
      <w:lvlText w:val="o"/>
      <w:lvlJc w:val="left"/>
      <w:pPr>
        <w:ind w:left="1440" w:hanging="360"/>
      </w:pPr>
      <w:rPr>
        <w:rFonts w:hint="default" w:ascii="Courier New" w:hAnsi="Courier New"/>
      </w:rPr>
    </w:lvl>
    <w:lvl w:ilvl="2" w:tplc="E244FB1C">
      <w:start w:val="1"/>
      <w:numFmt w:val="bullet"/>
      <w:lvlText w:val=""/>
      <w:lvlJc w:val="left"/>
      <w:pPr>
        <w:ind w:left="2160" w:hanging="360"/>
      </w:pPr>
      <w:rPr>
        <w:rFonts w:hint="default" w:ascii="Wingdings" w:hAnsi="Wingdings"/>
      </w:rPr>
    </w:lvl>
    <w:lvl w:ilvl="3" w:tplc="1F905776">
      <w:start w:val="1"/>
      <w:numFmt w:val="bullet"/>
      <w:lvlText w:val=""/>
      <w:lvlJc w:val="left"/>
      <w:pPr>
        <w:ind w:left="2880" w:hanging="360"/>
      </w:pPr>
      <w:rPr>
        <w:rFonts w:hint="default" w:ascii="Symbol" w:hAnsi="Symbol"/>
      </w:rPr>
    </w:lvl>
    <w:lvl w:ilvl="4" w:tplc="C98A5A54">
      <w:start w:val="1"/>
      <w:numFmt w:val="bullet"/>
      <w:lvlText w:val="o"/>
      <w:lvlJc w:val="left"/>
      <w:pPr>
        <w:ind w:left="3600" w:hanging="360"/>
      </w:pPr>
      <w:rPr>
        <w:rFonts w:hint="default" w:ascii="Courier New" w:hAnsi="Courier New"/>
      </w:rPr>
    </w:lvl>
    <w:lvl w:ilvl="5" w:tplc="A4A61D68">
      <w:start w:val="1"/>
      <w:numFmt w:val="bullet"/>
      <w:lvlText w:val=""/>
      <w:lvlJc w:val="left"/>
      <w:pPr>
        <w:ind w:left="4320" w:hanging="360"/>
      </w:pPr>
      <w:rPr>
        <w:rFonts w:hint="default" w:ascii="Wingdings" w:hAnsi="Wingdings"/>
      </w:rPr>
    </w:lvl>
    <w:lvl w:ilvl="6" w:tplc="8EDAA9C0">
      <w:start w:val="1"/>
      <w:numFmt w:val="bullet"/>
      <w:lvlText w:val=""/>
      <w:lvlJc w:val="left"/>
      <w:pPr>
        <w:ind w:left="5040" w:hanging="360"/>
      </w:pPr>
      <w:rPr>
        <w:rFonts w:hint="default" w:ascii="Symbol" w:hAnsi="Symbol"/>
      </w:rPr>
    </w:lvl>
    <w:lvl w:ilvl="7" w:tplc="BE425C36">
      <w:start w:val="1"/>
      <w:numFmt w:val="bullet"/>
      <w:lvlText w:val="o"/>
      <w:lvlJc w:val="left"/>
      <w:pPr>
        <w:ind w:left="5760" w:hanging="360"/>
      </w:pPr>
      <w:rPr>
        <w:rFonts w:hint="default" w:ascii="Courier New" w:hAnsi="Courier New"/>
      </w:rPr>
    </w:lvl>
    <w:lvl w:ilvl="8" w:tplc="EA704FE0">
      <w:start w:val="1"/>
      <w:numFmt w:val="bullet"/>
      <w:lvlText w:val=""/>
      <w:lvlJc w:val="left"/>
      <w:pPr>
        <w:ind w:left="6480" w:hanging="360"/>
      </w:pPr>
      <w:rPr>
        <w:rFonts w:hint="default" w:ascii="Wingdings" w:hAnsi="Wingdings"/>
      </w:rPr>
    </w:lvl>
  </w:abstractNum>
  <w:abstractNum w:abstractNumId="16" w15:restartNumberingAfterBreak="0">
    <w:nsid w:val="6EAA4581"/>
    <w:multiLevelType w:val="hybridMultilevel"/>
    <w:tmpl w:val="89CAAF22"/>
    <w:lvl w:ilvl="0" w:tplc="22E2A7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FCA5C47"/>
    <w:multiLevelType w:val="hybridMultilevel"/>
    <w:tmpl w:val="71487BA2"/>
    <w:lvl w:ilvl="0" w:tplc="8D80D1E4">
      <w:start w:val="1"/>
      <w:numFmt w:val="bullet"/>
      <w:lvlText w:val=""/>
      <w:lvlJc w:val="left"/>
      <w:pPr>
        <w:ind w:left="720" w:hanging="360"/>
      </w:pPr>
      <w:rPr>
        <w:rFonts w:hint="default" w:ascii="Symbol" w:hAnsi="Symbol"/>
      </w:rPr>
    </w:lvl>
    <w:lvl w:ilvl="1" w:tplc="93AA56B8">
      <w:start w:val="1"/>
      <w:numFmt w:val="bullet"/>
      <w:lvlText w:val="o"/>
      <w:lvlJc w:val="left"/>
      <w:pPr>
        <w:ind w:left="1440" w:hanging="360"/>
      </w:pPr>
      <w:rPr>
        <w:rFonts w:hint="default" w:ascii="Courier New" w:hAnsi="Courier New"/>
      </w:rPr>
    </w:lvl>
    <w:lvl w:ilvl="2" w:tplc="4F38667A">
      <w:start w:val="1"/>
      <w:numFmt w:val="bullet"/>
      <w:lvlText w:val=""/>
      <w:lvlJc w:val="left"/>
      <w:pPr>
        <w:ind w:left="2160" w:hanging="360"/>
      </w:pPr>
      <w:rPr>
        <w:rFonts w:hint="default" w:ascii="Wingdings" w:hAnsi="Wingdings"/>
      </w:rPr>
    </w:lvl>
    <w:lvl w:ilvl="3" w:tplc="BBC2778E">
      <w:start w:val="1"/>
      <w:numFmt w:val="bullet"/>
      <w:lvlText w:val=""/>
      <w:lvlJc w:val="left"/>
      <w:pPr>
        <w:ind w:left="2880" w:hanging="360"/>
      </w:pPr>
      <w:rPr>
        <w:rFonts w:hint="default" w:ascii="Symbol" w:hAnsi="Symbol"/>
      </w:rPr>
    </w:lvl>
    <w:lvl w:ilvl="4" w:tplc="FB46342E">
      <w:start w:val="1"/>
      <w:numFmt w:val="bullet"/>
      <w:lvlText w:val="o"/>
      <w:lvlJc w:val="left"/>
      <w:pPr>
        <w:ind w:left="3600" w:hanging="360"/>
      </w:pPr>
      <w:rPr>
        <w:rFonts w:hint="default" w:ascii="Courier New" w:hAnsi="Courier New"/>
      </w:rPr>
    </w:lvl>
    <w:lvl w:ilvl="5" w:tplc="1B0CF5F2">
      <w:start w:val="1"/>
      <w:numFmt w:val="bullet"/>
      <w:lvlText w:val=""/>
      <w:lvlJc w:val="left"/>
      <w:pPr>
        <w:ind w:left="4320" w:hanging="360"/>
      </w:pPr>
      <w:rPr>
        <w:rFonts w:hint="default" w:ascii="Wingdings" w:hAnsi="Wingdings"/>
      </w:rPr>
    </w:lvl>
    <w:lvl w:ilvl="6" w:tplc="CB2E2950">
      <w:start w:val="1"/>
      <w:numFmt w:val="bullet"/>
      <w:lvlText w:val=""/>
      <w:lvlJc w:val="left"/>
      <w:pPr>
        <w:ind w:left="5040" w:hanging="360"/>
      </w:pPr>
      <w:rPr>
        <w:rFonts w:hint="default" w:ascii="Symbol" w:hAnsi="Symbol"/>
      </w:rPr>
    </w:lvl>
    <w:lvl w:ilvl="7" w:tplc="6F5EF936">
      <w:start w:val="1"/>
      <w:numFmt w:val="bullet"/>
      <w:lvlText w:val="o"/>
      <w:lvlJc w:val="left"/>
      <w:pPr>
        <w:ind w:left="5760" w:hanging="360"/>
      </w:pPr>
      <w:rPr>
        <w:rFonts w:hint="default" w:ascii="Courier New" w:hAnsi="Courier New"/>
      </w:rPr>
    </w:lvl>
    <w:lvl w:ilvl="8" w:tplc="54D00B48">
      <w:start w:val="1"/>
      <w:numFmt w:val="bullet"/>
      <w:lvlText w:val=""/>
      <w:lvlJc w:val="left"/>
      <w:pPr>
        <w:ind w:left="6480" w:hanging="360"/>
      </w:pPr>
      <w:rPr>
        <w:rFonts w:hint="default" w:ascii="Wingdings" w:hAnsi="Wingdings"/>
      </w:rPr>
    </w:lvl>
  </w:abstractNum>
  <w:abstractNum w:abstractNumId="18" w15:restartNumberingAfterBreak="0">
    <w:nsid w:val="7520737F"/>
    <w:multiLevelType w:val="hybridMultilevel"/>
    <w:tmpl w:val="B9800890"/>
    <w:lvl w:ilvl="0" w:tplc="CA34EA7A">
      <w:start w:val="1"/>
      <w:numFmt w:val="decimal"/>
      <w:lvlText w:val="%1)"/>
      <w:lvlJc w:val="left"/>
      <w:pPr>
        <w:ind w:left="720" w:hanging="360"/>
      </w:pPr>
    </w:lvl>
    <w:lvl w:ilvl="1" w:tplc="F61E8668">
      <w:start w:val="1"/>
      <w:numFmt w:val="lowerLetter"/>
      <w:lvlText w:val="%2."/>
      <w:lvlJc w:val="left"/>
      <w:pPr>
        <w:ind w:left="1440" w:hanging="360"/>
      </w:pPr>
    </w:lvl>
    <w:lvl w:ilvl="2" w:tplc="DB7A81A2">
      <w:start w:val="1"/>
      <w:numFmt w:val="lowerRoman"/>
      <w:lvlText w:val="%3."/>
      <w:lvlJc w:val="right"/>
      <w:pPr>
        <w:ind w:left="2160" w:hanging="180"/>
      </w:pPr>
    </w:lvl>
    <w:lvl w:ilvl="3" w:tplc="9C50573E">
      <w:start w:val="1"/>
      <w:numFmt w:val="decimal"/>
      <w:lvlText w:val="%4."/>
      <w:lvlJc w:val="left"/>
      <w:pPr>
        <w:ind w:left="2880" w:hanging="360"/>
      </w:pPr>
    </w:lvl>
    <w:lvl w:ilvl="4" w:tplc="59905C84">
      <w:start w:val="1"/>
      <w:numFmt w:val="lowerLetter"/>
      <w:lvlText w:val="%5."/>
      <w:lvlJc w:val="left"/>
      <w:pPr>
        <w:ind w:left="3600" w:hanging="360"/>
      </w:pPr>
    </w:lvl>
    <w:lvl w:ilvl="5" w:tplc="A73AE6BC">
      <w:start w:val="1"/>
      <w:numFmt w:val="lowerRoman"/>
      <w:lvlText w:val="%6."/>
      <w:lvlJc w:val="right"/>
      <w:pPr>
        <w:ind w:left="4320" w:hanging="180"/>
      </w:pPr>
    </w:lvl>
    <w:lvl w:ilvl="6" w:tplc="49F002DC">
      <w:start w:val="1"/>
      <w:numFmt w:val="decimal"/>
      <w:lvlText w:val="%7."/>
      <w:lvlJc w:val="left"/>
      <w:pPr>
        <w:ind w:left="5040" w:hanging="360"/>
      </w:pPr>
    </w:lvl>
    <w:lvl w:ilvl="7" w:tplc="2E783B32">
      <w:start w:val="1"/>
      <w:numFmt w:val="lowerLetter"/>
      <w:lvlText w:val="%8."/>
      <w:lvlJc w:val="left"/>
      <w:pPr>
        <w:ind w:left="5760" w:hanging="360"/>
      </w:pPr>
    </w:lvl>
    <w:lvl w:ilvl="8" w:tplc="3B06BFDA">
      <w:start w:val="1"/>
      <w:numFmt w:val="lowerRoman"/>
      <w:lvlText w:val="%9."/>
      <w:lvlJc w:val="right"/>
      <w:pPr>
        <w:ind w:left="6480" w:hanging="180"/>
      </w:pPr>
    </w:lvl>
  </w:abstractNum>
  <w:abstractNum w:abstractNumId="19" w15:restartNumberingAfterBreak="0">
    <w:nsid w:val="758CB0E3"/>
    <w:multiLevelType w:val="hybridMultilevel"/>
    <w:tmpl w:val="AE80DAC8"/>
    <w:lvl w:ilvl="0" w:tplc="A812307A">
      <w:start w:val="1"/>
      <w:numFmt w:val="decimal"/>
      <w:lvlText w:val="%1)"/>
      <w:lvlJc w:val="left"/>
      <w:pPr>
        <w:ind w:left="720" w:hanging="360"/>
      </w:pPr>
    </w:lvl>
    <w:lvl w:ilvl="1" w:tplc="04D0FC20">
      <w:start w:val="1"/>
      <w:numFmt w:val="lowerLetter"/>
      <w:lvlText w:val="%2."/>
      <w:lvlJc w:val="left"/>
      <w:pPr>
        <w:ind w:left="1440" w:hanging="360"/>
      </w:pPr>
    </w:lvl>
    <w:lvl w:ilvl="2" w:tplc="E77AF11E">
      <w:start w:val="1"/>
      <w:numFmt w:val="lowerRoman"/>
      <w:lvlText w:val="%3."/>
      <w:lvlJc w:val="right"/>
      <w:pPr>
        <w:ind w:left="2160" w:hanging="180"/>
      </w:pPr>
    </w:lvl>
    <w:lvl w:ilvl="3" w:tplc="A50E9270">
      <w:start w:val="1"/>
      <w:numFmt w:val="decimal"/>
      <w:lvlText w:val="%4."/>
      <w:lvlJc w:val="left"/>
      <w:pPr>
        <w:ind w:left="2880" w:hanging="360"/>
      </w:pPr>
    </w:lvl>
    <w:lvl w:ilvl="4" w:tplc="4B66D7E8">
      <w:start w:val="1"/>
      <w:numFmt w:val="lowerLetter"/>
      <w:lvlText w:val="%5."/>
      <w:lvlJc w:val="left"/>
      <w:pPr>
        <w:ind w:left="3600" w:hanging="360"/>
      </w:pPr>
    </w:lvl>
    <w:lvl w:ilvl="5" w:tplc="7AD6CF8A">
      <w:start w:val="1"/>
      <w:numFmt w:val="lowerRoman"/>
      <w:lvlText w:val="%6."/>
      <w:lvlJc w:val="right"/>
      <w:pPr>
        <w:ind w:left="4320" w:hanging="180"/>
      </w:pPr>
    </w:lvl>
    <w:lvl w:ilvl="6" w:tplc="8AAA31C8">
      <w:start w:val="1"/>
      <w:numFmt w:val="decimal"/>
      <w:lvlText w:val="%7."/>
      <w:lvlJc w:val="left"/>
      <w:pPr>
        <w:ind w:left="5040" w:hanging="360"/>
      </w:pPr>
    </w:lvl>
    <w:lvl w:ilvl="7" w:tplc="220EE140">
      <w:start w:val="1"/>
      <w:numFmt w:val="lowerLetter"/>
      <w:lvlText w:val="%8."/>
      <w:lvlJc w:val="left"/>
      <w:pPr>
        <w:ind w:left="5760" w:hanging="360"/>
      </w:pPr>
    </w:lvl>
    <w:lvl w:ilvl="8" w:tplc="CF36BFBA">
      <w:start w:val="1"/>
      <w:numFmt w:val="lowerRoman"/>
      <w:lvlText w:val="%9."/>
      <w:lvlJc w:val="right"/>
      <w:pPr>
        <w:ind w:left="6480" w:hanging="180"/>
      </w:pPr>
    </w:lvl>
  </w:abstractNum>
  <w:abstractNum w:abstractNumId="20" w15:restartNumberingAfterBreak="0">
    <w:nsid w:val="78FB037B"/>
    <w:multiLevelType w:val="hybridMultilevel"/>
    <w:tmpl w:val="14B856CA"/>
    <w:lvl w:ilvl="0" w:tplc="F45C1146">
      <w:start w:val="1"/>
      <w:numFmt w:val="decimal"/>
      <w:lvlText w:val="%1)"/>
      <w:lvlJc w:val="left"/>
      <w:pPr>
        <w:ind w:left="720" w:hanging="360"/>
      </w:pPr>
    </w:lvl>
    <w:lvl w:ilvl="1" w:tplc="26FA8DCE">
      <w:start w:val="1"/>
      <w:numFmt w:val="lowerLetter"/>
      <w:lvlText w:val="%2."/>
      <w:lvlJc w:val="left"/>
      <w:pPr>
        <w:ind w:left="1440" w:hanging="360"/>
      </w:pPr>
    </w:lvl>
    <w:lvl w:ilvl="2" w:tplc="B86E05B2">
      <w:start w:val="1"/>
      <w:numFmt w:val="lowerRoman"/>
      <w:lvlText w:val="%3."/>
      <w:lvlJc w:val="right"/>
      <w:pPr>
        <w:ind w:left="2160" w:hanging="180"/>
      </w:pPr>
    </w:lvl>
    <w:lvl w:ilvl="3" w:tplc="B6CA0FEC">
      <w:start w:val="1"/>
      <w:numFmt w:val="decimal"/>
      <w:lvlText w:val="%4."/>
      <w:lvlJc w:val="left"/>
      <w:pPr>
        <w:ind w:left="2880" w:hanging="360"/>
      </w:pPr>
    </w:lvl>
    <w:lvl w:ilvl="4" w:tplc="52A85606">
      <w:start w:val="1"/>
      <w:numFmt w:val="lowerLetter"/>
      <w:lvlText w:val="%5."/>
      <w:lvlJc w:val="left"/>
      <w:pPr>
        <w:ind w:left="3600" w:hanging="360"/>
      </w:pPr>
    </w:lvl>
    <w:lvl w:ilvl="5" w:tplc="BCBCFE10">
      <w:start w:val="1"/>
      <w:numFmt w:val="lowerRoman"/>
      <w:lvlText w:val="%6."/>
      <w:lvlJc w:val="right"/>
      <w:pPr>
        <w:ind w:left="4320" w:hanging="180"/>
      </w:pPr>
    </w:lvl>
    <w:lvl w:ilvl="6" w:tplc="77B82BBC">
      <w:start w:val="1"/>
      <w:numFmt w:val="decimal"/>
      <w:lvlText w:val="%7."/>
      <w:lvlJc w:val="left"/>
      <w:pPr>
        <w:ind w:left="5040" w:hanging="360"/>
      </w:pPr>
    </w:lvl>
    <w:lvl w:ilvl="7" w:tplc="31ECAFA0">
      <w:start w:val="1"/>
      <w:numFmt w:val="lowerLetter"/>
      <w:lvlText w:val="%8."/>
      <w:lvlJc w:val="left"/>
      <w:pPr>
        <w:ind w:left="5760" w:hanging="360"/>
      </w:pPr>
    </w:lvl>
    <w:lvl w:ilvl="8" w:tplc="279CE3AC">
      <w:start w:val="1"/>
      <w:numFmt w:val="lowerRoman"/>
      <w:lvlText w:val="%9."/>
      <w:lvlJc w:val="right"/>
      <w:pPr>
        <w:ind w:left="6480" w:hanging="180"/>
      </w:pPr>
    </w:lvl>
  </w:abstractNum>
  <w:num w:numId="125">
    <w:abstractNumId w:val="116"/>
  </w:num>
  <w:num w:numId="124">
    <w:abstractNumId w:val="115"/>
  </w:num>
  <w:num w:numId="123">
    <w:abstractNumId w:val="114"/>
  </w:num>
  <w:num w:numId="122">
    <w:abstractNumId w:val="113"/>
  </w:num>
  <w:num w:numId="121">
    <w:abstractNumId w:val="112"/>
  </w:num>
  <w:num w:numId="120">
    <w:abstractNumId w:val="111"/>
  </w:num>
  <w:num w:numId="119">
    <w:abstractNumId w:val="110"/>
  </w:num>
  <w:num w:numId="118">
    <w:abstractNumId w:val="109"/>
  </w:num>
  <w:num w:numId="117">
    <w:abstractNumId w:val="108"/>
  </w:num>
  <w:num w:numId="116">
    <w:abstractNumId w:val="107"/>
  </w:num>
  <w:num w:numId="115">
    <w:abstractNumId w:val="106"/>
  </w:num>
  <w:num w:numId="114">
    <w:abstractNumId w:val="105"/>
  </w:num>
  <w:num w:numId="113">
    <w:abstractNumId w:val="104"/>
  </w:num>
  <w:num w:numId="112">
    <w:abstractNumId w:val="103"/>
  </w:num>
  <w:num w:numId="111">
    <w:abstractNumId w:val="102"/>
  </w:num>
  <w:num w:numId="110">
    <w:abstractNumId w:val="101"/>
  </w:num>
  <w:num w:numId="109">
    <w:abstractNumId w:val="100"/>
  </w:num>
  <w:num w:numId="108">
    <w:abstractNumId w:val="99"/>
  </w:num>
  <w:num w:numId="107">
    <w:abstractNumId w:val="98"/>
  </w:num>
  <w:num w:numId="106">
    <w:abstractNumId w:val="97"/>
  </w:num>
  <w:num w:numId="105">
    <w:abstractNumId w:val="96"/>
  </w:num>
  <w:num w:numId="104">
    <w:abstractNumId w:val="95"/>
  </w:num>
  <w:num w:numId="103">
    <w:abstractNumId w:val="94"/>
  </w:num>
  <w:num w:numId="102">
    <w:abstractNumId w:val="93"/>
  </w:num>
  <w:num w:numId="101">
    <w:abstractNumId w:val="92"/>
  </w:num>
  <w:num w:numId="100">
    <w:abstractNumId w:val="91"/>
  </w:num>
  <w:num w:numId="99">
    <w:abstractNumId w:val="90"/>
  </w:num>
  <w:num w:numId="98">
    <w:abstractNumId w:val="89"/>
  </w:num>
  <w:num w:numId="97">
    <w:abstractNumId w:val="88"/>
  </w:num>
  <w:num w:numId="96">
    <w:abstractNumId w:val="87"/>
  </w:num>
  <w:num w:numId="95">
    <w:abstractNumId w:val="86"/>
  </w:num>
  <w:num w:numId="94">
    <w:abstractNumId w:val="85"/>
  </w:num>
  <w:num w:numId="93">
    <w:abstractNumId w:val="84"/>
  </w:num>
  <w:num w:numId="92">
    <w:abstractNumId w:val="83"/>
  </w:num>
  <w:num w:numId="91">
    <w:abstractNumId w:val="82"/>
  </w:num>
  <w:num w:numId="90">
    <w:abstractNumId w:val="81"/>
  </w:num>
  <w:num w:numId="89">
    <w:abstractNumId w:val="80"/>
  </w:num>
  <w:num w:numId="88">
    <w:abstractNumId w:val="79"/>
  </w:num>
  <w:num w:numId="87">
    <w:abstractNumId w:val="78"/>
  </w:num>
  <w:num w:numId="86">
    <w:abstractNumId w:val="77"/>
  </w:num>
  <w:num w:numId="85">
    <w:abstractNumId w:val="76"/>
  </w:num>
  <w:num w:numId="84">
    <w:abstractNumId w:val="75"/>
  </w:num>
  <w:num w:numId="83">
    <w:abstractNumId w:val="74"/>
  </w:num>
  <w:num w:numId="82">
    <w:abstractNumId w:val="73"/>
  </w:num>
  <w:num w:numId="81">
    <w:abstractNumId w:val="72"/>
  </w:num>
  <w:num w:numId="80">
    <w:abstractNumId w:val="71"/>
  </w:num>
  <w:num w:numId="79">
    <w:abstractNumId w:val="70"/>
  </w:num>
  <w:num w:numId="78">
    <w:abstractNumId w:val="69"/>
  </w:num>
  <w:num w:numId="77">
    <w:abstractNumId w:val="68"/>
  </w:num>
  <w:num w:numId="76">
    <w:abstractNumId w:val="67"/>
  </w:num>
  <w:num w:numId="75">
    <w:abstractNumId w:val="66"/>
  </w:num>
  <w:num w:numId="74">
    <w:abstractNumId w:val="65"/>
  </w:num>
  <w:num w:numId="73">
    <w:abstractNumId w:val="64"/>
  </w:num>
  <w:num w:numId="72">
    <w:abstractNumId w:val="63"/>
  </w:num>
  <w:num w:numId="71">
    <w:abstractNumId w:val="62"/>
  </w:num>
  <w:num w:numId="70">
    <w:abstractNumId w:val="61"/>
  </w:num>
  <w:num w:numId="69">
    <w:abstractNumId w:val="60"/>
  </w:num>
  <w:num w:numId="68">
    <w:abstractNumId w:val="59"/>
  </w:num>
  <w:num w:numId="67">
    <w:abstractNumId w:val="58"/>
  </w:num>
  <w:num w:numId="66">
    <w:abstractNumId w:val="57"/>
  </w:num>
  <w:num w:numId="65">
    <w:abstractNumId w:val="56"/>
  </w:num>
  <w:num w:numId="64">
    <w:abstractNumId w:val="55"/>
  </w:num>
  <w:num w:numId="63">
    <w:abstractNumId w:val="54"/>
  </w:num>
  <w:num w:numId="62">
    <w:abstractNumId w:val="53"/>
  </w:num>
  <w:num w:numId="61">
    <w:abstractNumId w:val="52"/>
  </w:num>
  <w:num w:numId="60">
    <w:abstractNumId w:val="51"/>
  </w:num>
  <w:num w:numId="59">
    <w:abstractNumId w:val="50"/>
  </w:num>
  <w:num w:numId="58">
    <w:abstractNumId w:val="49"/>
  </w:num>
  <w:num w:numId="57">
    <w:abstractNumId w:val="48"/>
  </w:num>
  <w:num w:numId="56">
    <w:abstractNumId w:val="47"/>
  </w:num>
  <w:num w:numId="55">
    <w:abstractNumId w:val="46"/>
  </w:num>
  <w:num w:numId="54">
    <w:abstractNumId w:val="45"/>
  </w:num>
  <w:num w:numId="53">
    <w:abstractNumId w:val="44"/>
  </w:num>
  <w:num w:numId="52">
    <w:abstractNumId w:val="43"/>
  </w:num>
  <w:num w:numId="51">
    <w:abstractNumId w:val="42"/>
  </w:num>
  <w:num w:numId="50">
    <w:abstractNumId w:val="41"/>
  </w:num>
  <w:num w:numId="49">
    <w:abstractNumId w:val="40"/>
  </w:num>
  <w:num w:numId="48">
    <w:abstractNumId w:val="39"/>
  </w:num>
  <w:num w:numId="47">
    <w:abstractNumId w:val="38"/>
  </w:num>
  <w:num w:numId="46">
    <w:abstractNumId w:val="37"/>
  </w:num>
  <w:num w:numId="45">
    <w:abstractNumId w:val="36"/>
  </w:num>
  <w:num w:numId="44">
    <w:abstractNumId w:val="35"/>
  </w:num>
  <w:num w:numId="43">
    <w:abstractNumId w:val="34"/>
  </w:num>
  <w:num w:numId="42">
    <w:abstractNumId w:val="33"/>
  </w:num>
  <w:num w:numId="41">
    <w:abstractNumId w:val="32"/>
  </w:num>
  <w:num w:numId="40">
    <w:abstractNumId w:val="31"/>
  </w:num>
  <w:num w:numId="39">
    <w:abstractNumId w:val="30"/>
  </w:num>
  <w:num w:numId="38">
    <w:abstractNumId w:val="29"/>
  </w:num>
  <w:num w:numId="37">
    <w:abstractNumId w:val="28"/>
  </w:num>
  <w:num w:numId="36">
    <w:abstractNumId w:val="27"/>
  </w:num>
  <w:num w:numId="35">
    <w:abstractNumId w:val="26"/>
  </w:num>
  <w:num w:numId="34">
    <w:abstractNumId w:val="25"/>
  </w:num>
  <w:num w:numId="33">
    <w:abstractNumId w:val="24"/>
  </w:num>
  <w:num w:numId="32">
    <w:abstractNumId w:val="23"/>
  </w:num>
  <w:num w:numId="31">
    <w:abstractNumId w:val="22"/>
  </w:num>
  <w:num w:numId="30">
    <w:abstractNumId w:val="21"/>
  </w:num>
  <w:num w:numId="1" w16cid:durableId="774252280">
    <w:abstractNumId w:val="17"/>
  </w:num>
  <w:num w:numId="2" w16cid:durableId="1248342010">
    <w:abstractNumId w:val="20"/>
  </w:num>
  <w:num w:numId="3" w16cid:durableId="1724716170">
    <w:abstractNumId w:val="18"/>
  </w:num>
  <w:num w:numId="4" w16cid:durableId="1475103287">
    <w:abstractNumId w:val="5"/>
  </w:num>
  <w:num w:numId="5" w16cid:durableId="70733990">
    <w:abstractNumId w:val="11"/>
  </w:num>
  <w:num w:numId="6" w16cid:durableId="254942969">
    <w:abstractNumId w:val="7"/>
  </w:num>
  <w:num w:numId="7" w16cid:durableId="1075468982">
    <w:abstractNumId w:val="3"/>
  </w:num>
  <w:num w:numId="8" w16cid:durableId="357707332">
    <w:abstractNumId w:val="0"/>
  </w:num>
  <w:num w:numId="9" w16cid:durableId="283580620">
    <w:abstractNumId w:val="4"/>
  </w:num>
  <w:num w:numId="10" w16cid:durableId="341472368">
    <w:abstractNumId w:val="10"/>
  </w:num>
  <w:num w:numId="11" w16cid:durableId="817767289">
    <w:abstractNumId w:val="15"/>
  </w:num>
  <w:num w:numId="12" w16cid:durableId="879518691">
    <w:abstractNumId w:val="6"/>
  </w:num>
  <w:num w:numId="13" w16cid:durableId="1914466992">
    <w:abstractNumId w:val="13"/>
  </w:num>
  <w:num w:numId="14" w16cid:durableId="1935895893">
    <w:abstractNumId w:val="19"/>
  </w:num>
  <w:num w:numId="15" w16cid:durableId="25613470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6379016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35333209">
    <w:abstractNumId w:val="14"/>
  </w:num>
  <w:num w:numId="18" w16cid:durableId="1314988121">
    <w:abstractNumId w:val="1"/>
  </w:num>
  <w:num w:numId="19" w16cid:durableId="236785581">
    <w:abstractNumId w:val="2"/>
  </w:num>
  <w:num w:numId="20" w16cid:durableId="43526703">
    <w:abstractNumId w:val="16"/>
  </w:num>
  <w:num w:numId="21" w16cid:durableId="429669901">
    <w:abstractNumId w:val="9"/>
  </w:num>
  <w:num w:numId="22" w16cid:durableId="87296298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530303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8482560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82350319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38148874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8691000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3520793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792493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58BE"/>
    <w:rsid w:val="000011B4"/>
    <w:rsid w:val="00003B39"/>
    <w:rsid w:val="000055FF"/>
    <w:rsid w:val="000074F8"/>
    <w:rsid w:val="00012E16"/>
    <w:rsid w:val="000138DD"/>
    <w:rsid w:val="00013CD4"/>
    <w:rsid w:val="000178EE"/>
    <w:rsid w:val="0001CEF5"/>
    <w:rsid w:val="000319B8"/>
    <w:rsid w:val="00034AD3"/>
    <w:rsid w:val="00034BA0"/>
    <w:rsid w:val="00035367"/>
    <w:rsid w:val="00037175"/>
    <w:rsid w:val="0004187D"/>
    <w:rsid w:val="000424C9"/>
    <w:rsid w:val="000486A1"/>
    <w:rsid w:val="000512DC"/>
    <w:rsid w:val="00052A1A"/>
    <w:rsid w:val="00054B80"/>
    <w:rsid w:val="0005511A"/>
    <w:rsid w:val="0006099D"/>
    <w:rsid w:val="00062716"/>
    <w:rsid w:val="00063443"/>
    <w:rsid w:val="00063AE7"/>
    <w:rsid w:val="0006774F"/>
    <w:rsid w:val="000713EE"/>
    <w:rsid w:val="00071641"/>
    <w:rsid w:val="00074F60"/>
    <w:rsid w:val="00076FF9"/>
    <w:rsid w:val="000837E5"/>
    <w:rsid w:val="000873AD"/>
    <w:rsid w:val="00087B7A"/>
    <w:rsid w:val="000A3792"/>
    <w:rsid w:val="000B7002"/>
    <w:rsid w:val="000C1654"/>
    <w:rsid w:val="000C47AF"/>
    <w:rsid w:val="000C6CF9"/>
    <w:rsid w:val="000D60F5"/>
    <w:rsid w:val="000FF0CD"/>
    <w:rsid w:val="0010042B"/>
    <w:rsid w:val="001013BF"/>
    <w:rsid w:val="00111F66"/>
    <w:rsid w:val="00114D76"/>
    <w:rsid w:val="001205C7"/>
    <w:rsid w:val="00125B4D"/>
    <w:rsid w:val="00137FB2"/>
    <w:rsid w:val="0015109E"/>
    <w:rsid w:val="0015244F"/>
    <w:rsid w:val="001554B8"/>
    <w:rsid w:val="00161627"/>
    <w:rsid w:val="001640B8"/>
    <w:rsid w:val="001731E2"/>
    <w:rsid w:val="001811AB"/>
    <w:rsid w:val="001811F8"/>
    <w:rsid w:val="00181975"/>
    <w:rsid w:val="00181CC6"/>
    <w:rsid w:val="00181FD5"/>
    <w:rsid w:val="00183666"/>
    <w:rsid w:val="00184421"/>
    <w:rsid w:val="00184827"/>
    <w:rsid w:val="00185C45"/>
    <w:rsid w:val="00186E85"/>
    <w:rsid w:val="00187BD5"/>
    <w:rsid w:val="001921C8"/>
    <w:rsid w:val="001923E4"/>
    <w:rsid w:val="00197FB0"/>
    <w:rsid w:val="001A0662"/>
    <w:rsid w:val="001A72AC"/>
    <w:rsid w:val="001B16DB"/>
    <w:rsid w:val="001B55F6"/>
    <w:rsid w:val="001C5243"/>
    <w:rsid w:val="001C58FB"/>
    <w:rsid w:val="001C6276"/>
    <w:rsid w:val="001C67D8"/>
    <w:rsid w:val="001C7194"/>
    <w:rsid w:val="001D5524"/>
    <w:rsid w:val="001D5B6C"/>
    <w:rsid w:val="001E10BB"/>
    <w:rsid w:val="001E2338"/>
    <w:rsid w:val="001E59E3"/>
    <w:rsid w:val="001EA3AD"/>
    <w:rsid w:val="001F1521"/>
    <w:rsid w:val="001FE944"/>
    <w:rsid w:val="00201903"/>
    <w:rsid w:val="002069DE"/>
    <w:rsid w:val="00206DAC"/>
    <w:rsid w:val="0020CA1E"/>
    <w:rsid w:val="00216EE0"/>
    <w:rsid w:val="00222C1D"/>
    <w:rsid w:val="00223898"/>
    <w:rsid w:val="002251DF"/>
    <w:rsid w:val="00226729"/>
    <w:rsid w:val="00231669"/>
    <w:rsid w:val="00234EF5"/>
    <w:rsid w:val="00235C8E"/>
    <w:rsid w:val="0023684D"/>
    <w:rsid w:val="002410AE"/>
    <w:rsid w:val="00244F72"/>
    <w:rsid w:val="0024524D"/>
    <w:rsid w:val="00253692"/>
    <w:rsid w:val="00264967"/>
    <w:rsid w:val="00270CD1"/>
    <w:rsid w:val="002730EC"/>
    <w:rsid w:val="0027501A"/>
    <w:rsid w:val="00276520"/>
    <w:rsid w:val="00277015"/>
    <w:rsid w:val="00284220"/>
    <w:rsid w:val="0028A93B"/>
    <w:rsid w:val="00294242"/>
    <w:rsid w:val="0029573B"/>
    <w:rsid w:val="002B0AA7"/>
    <w:rsid w:val="002B2ABF"/>
    <w:rsid w:val="002B3F7F"/>
    <w:rsid w:val="002B558E"/>
    <w:rsid w:val="002B585F"/>
    <w:rsid w:val="002C2462"/>
    <w:rsid w:val="002D0FD8"/>
    <w:rsid w:val="002D1836"/>
    <w:rsid w:val="002D1A03"/>
    <w:rsid w:val="002D3135"/>
    <w:rsid w:val="002D6706"/>
    <w:rsid w:val="002E4991"/>
    <w:rsid w:val="002E597B"/>
    <w:rsid w:val="002E679A"/>
    <w:rsid w:val="002F2EE8"/>
    <w:rsid w:val="003045B6"/>
    <w:rsid w:val="00305507"/>
    <w:rsid w:val="00307327"/>
    <w:rsid w:val="003073F3"/>
    <w:rsid w:val="00316106"/>
    <w:rsid w:val="003355A9"/>
    <w:rsid w:val="003364D9"/>
    <w:rsid w:val="00338290"/>
    <w:rsid w:val="00346ADC"/>
    <w:rsid w:val="00346F28"/>
    <w:rsid w:val="00350413"/>
    <w:rsid w:val="00354829"/>
    <w:rsid w:val="00354F08"/>
    <w:rsid w:val="00355F06"/>
    <w:rsid w:val="00357CB1"/>
    <w:rsid w:val="00361C32"/>
    <w:rsid w:val="003626C3"/>
    <w:rsid w:val="00363011"/>
    <w:rsid w:val="0037179E"/>
    <w:rsid w:val="0037BFE2"/>
    <w:rsid w:val="003801FE"/>
    <w:rsid w:val="00384D3A"/>
    <w:rsid w:val="00388A06"/>
    <w:rsid w:val="00391E01"/>
    <w:rsid w:val="003B3868"/>
    <w:rsid w:val="003C03FF"/>
    <w:rsid w:val="003C43E0"/>
    <w:rsid w:val="003C58BE"/>
    <w:rsid w:val="003C61B6"/>
    <w:rsid w:val="003D56F9"/>
    <w:rsid w:val="003E38C3"/>
    <w:rsid w:val="003E3DA3"/>
    <w:rsid w:val="003E5962"/>
    <w:rsid w:val="003F142C"/>
    <w:rsid w:val="003F3293"/>
    <w:rsid w:val="003F62B2"/>
    <w:rsid w:val="003F6920"/>
    <w:rsid w:val="0041202C"/>
    <w:rsid w:val="00412802"/>
    <w:rsid w:val="0041378A"/>
    <w:rsid w:val="00413B14"/>
    <w:rsid w:val="00416A77"/>
    <w:rsid w:val="00417545"/>
    <w:rsid w:val="0041A859"/>
    <w:rsid w:val="0041E671"/>
    <w:rsid w:val="00435856"/>
    <w:rsid w:val="00441E6D"/>
    <w:rsid w:val="00443675"/>
    <w:rsid w:val="00443E04"/>
    <w:rsid w:val="0044411E"/>
    <w:rsid w:val="00451D75"/>
    <w:rsid w:val="00471D4B"/>
    <w:rsid w:val="00473953"/>
    <w:rsid w:val="00474517"/>
    <w:rsid w:val="004756B9"/>
    <w:rsid w:val="0048063E"/>
    <w:rsid w:val="00480CB6"/>
    <w:rsid w:val="00485B14"/>
    <w:rsid w:val="00485F87"/>
    <w:rsid w:val="004862A0"/>
    <w:rsid w:val="00487E6B"/>
    <w:rsid w:val="00490C2D"/>
    <w:rsid w:val="004960E4"/>
    <w:rsid w:val="00497357"/>
    <w:rsid w:val="004A0DB8"/>
    <w:rsid w:val="004B0060"/>
    <w:rsid w:val="004B2357"/>
    <w:rsid w:val="004B6B5D"/>
    <w:rsid w:val="004D0621"/>
    <w:rsid w:val="004D31ED"/>
    <w:rsid w:val="004D67EB"/>
    <w:rsid w:val="004D7E93"/>
    <w:rsid w:val="004E1198"/>
    <w:rsid w:val="004E2255"/>
    <w:rsid w:val="004E4D16"/>
    <w:rsid w:val="004F1586"/>
    <w:rsid w:val="004F1CC3"/>
    <w:rsid w:val="004F620F"/>
    <w:rsid w:val="004F64C1"/>
    <w:rsid w:val="004F6A12"/>
    <w:rsid w:val="004F7699"/>
    <w:rsid w:val="00501E67"/>
    <w:rsid w:val="00513D1F"/>
    <w:rsid w:val="005168DF"/>
    <w:rsid w:val="0051790C"/>
    <w:rsid w:val="00520284"/>
    <w:rsid w:val="00521950"/>
    <w:rsid w:val="00521E54"/>
    <w:rsid w:val="00522D70"/>
    <w:rsid w:val="0054441B"/>
    <w:rsid w:val="00546FB2"/>
    <w:rsid w:val="00547691"/>
    <w:rsid w:val="00550EC3"/>
    <w:rsid w:val="00556416"/>
    <w:rsid w:val="005565BE"/>
    <w:rsid w:val="00556D5B"/>
    <w:rsid w:val="0055796A"/>
    <w:rsid w:val="00560D9E"/>
    <w:rsid w:val="00565394"/>
    <w:rsid w:val="0056686B"/>
    <w:rsid w:val="005718F5"/>
    <w:rsid w:val="00574702"/>
    <w:rsid w:val="0057BD63"/>
    <w:rsid w:val="00582A26"/>
    <w:rsid w:val="00587EAD"/>
    <w:rsid w:val="00594BCB"/>
    <w:rsid w:val="0059BB5D"/>
    <w:rsid w:val="005B0C50"/>
    <w:rsid w:val="005B1018"/>
    <w:rsid w:val="005B48D2"/>
    <w:rsid w:val="005B53C2"/>
    <w:rsid w:val="005B7B24"/>
    <w:rsid w:val="005C3E10"/>
    <w:rsid w:val="005C7E60"/>
    <w:rsid w:val="005D21B9"/>
    <w:rsid w:val="005D23FD"/>
    <w:rsid w:val="005D4E8A"/>
    <w:rsid w:val="005D5755"/>
    <w:rsid w:val="005E4037"/>
    <w:rsid w:val="005E5CCB"/>
    <w:rsid w:val="005E654D"/>
    <w:rsid w:val="005E6787"/>
    <w:rsid w:val="0060371A"/>
    <w:rsid w:val="00603928"/>
    <w:rsid w:val="00604998"/>
    <w:rsid w:val="0060712A"/>
    <w:rsid w:val="0060784A"/>
    <w:rsid w:val="006079B8"/>
    <w:rsid w:val="006123FB"/>
    <w:rsid w:val="00613319"/>
    <w:rsid w:val="0061475B"/>
    <w:rsid w:val="006167F2"/>
    <w:rsid w:val="006176E8"/>
    <w:rsid w:val="00620446"/>
    <w:rsid w:val="00621FD6"/>
    <w:rsid w:val="00626367"/>
    <w:rsid w:val="00626555"/>
    <w:rsid w:val="0063203B"/>
    <w:rsid w:val="006425F3"/>
    <w:rsid w:val="00645CBE"/>
    <w:rsid w:val="00647165"/>
    <w:rsid w:val="006478C2"/>
    <w:rsid w:val="00654C04"/>
    <w:rsid w:val="00656F8A"/>
    <w:rsid w:val="00663FFE"/>
    <w:rsid w:val="006652EC"/>
    <w:rsid w:val="00667FAF"/>
    <w:rsid w:val="0067025B"/>
    <w:rsid w:val="006703B2"/>
    <w:rsid w:val="00674ABB"/>
    <w:rsid w:val="00684483"/>
    <w:rsid w:val="006934AD"/>
    <w:rsid w:val="00696028"/>
    <w:rsid w:val="006A0C02"/>
    <w:rsid w:val="006A64FE"/>
    <w:rsid w:val="006A6586"/>
    <w:rsid w:val="006AD805"/>
    <w:rsid w:val="006B2617"/>
    <w:rsid w:val="006B367A"/>
    <w:rsid w:val="006B7888"/>
    <w:rsid w:val="006C18DA"/>
    <w:rsid w:val="006C4FC4"/>
    <w:rsid w:val="006C67F5"/>
    <w:rsid w:val="006D2B60"/>
    <w:rsid w:val="006D471F"/>
    <w:rsid w:val="006E0050"/>
    <w:rsid w:val="006E16E9"/>
    <w:rsid w:val="006E4FEA"/>
    <w:rsid w:val="006E6E17"/>
    <w:rsid w:val="006E704D"/>
    <w:rsid w:val="006E7DB0"/>
    <w:rsid w:val="006F24A6"/>
    <w:rsid w:val="006F6D57"/>
    <w:rsid w:val="00700AE9"/>
    <w:rsid w:val="00705EF9"/>
    <w:rsid w:val="0071117B"/>
    <w:rsid w:val="00712C9D"/>
    <w:rsid w:val="0071D1FD"/>
    <w:rsid w:val="007208AA"/>
    <w:rsid w:val="00725091"/>
    <w:rsid w:val="00733B5C"/>
    <w:rsid w:val="00737CB4"/>
    <w:rsid w:val="00744EF8"/>
    <w:rsid w:val="00746D64"/>
    <w:rsid w:val="0075255F"/>
    <w:rsid w:val="00753277"/>
    <w:rsid w:val="0075461F"/>
    <w:rsid w:val="00756C4B"/>
    <w:rsid w:val="007651DC"/>
    <w:rsid w:val="00767319"/>
    <w:rsid w:val="00767C61"/>
    <w:rsid w:val="007726C7"/>
    <w:rsid w:val="00773A95"/>
    <w:rsid w:val="007755F8"/>
    <w:rsid w:val="00780835"/>
    <w:rsid w:val="00780950"/>
    <w:rsid w:val="00787DC1"/>
    <w:rsid w:val="0078B470"/>
    <w:rsid w:val="00792123"/>
    <w:rsid w:val="00793C51"/>
    <w:rsid w:val="00795BED"/>
    <w:rsid w:val="007A4ADE"/>
    <w:rsid w:val="007A5A1D"/>
    <w:rsid w:val="007A7E34"/>
    <w:rsid w:val="007B0235"/>
    <w:rsid w:val="007B3135"/>
    <w:rsid w:val="007C25C9"/>
    <w:rsid w:val="007C2D6A"/>
    <w:rsid w:val="007C49F4"/>
    <w:rsid w:val="007C4CAE"/>
    <w:rsid w:val="007D2895"/>
    <w:rsid w:val="007D36BB"/>
    <w:rsid w:val="007D6E8F"/>
    <w:rsid w:val="007D72E0"/>
    <w:rsid w:val="007E0776"/>
    <w:rsid w:val="007E1011"/>
    <w:rsid w:val="007E41AD"/>
    <w:rsid w:val="007F1975"/>
    <w:rsid w:val="007F475B"/>
    <w:rsid w:val="007F58AB"/>
    <w:rsid w:val="007F58B1"/>
    <w:rsid w:val="007F6B61"/>
    <w:rsid w:val="0080700D"/>
    <w:rsid w:val="00812FC2"/>
    <w:rsid w:val="00813BD4"/>
    <w:rsid w:val="0081669F"/>
    <w:rsid w:val="00816700"/>
    <w:rsid w:val="0081733D"/>
    <w:rsid w:val="008226D7"/>
    <w:rsid w:val="00823A44"/>
    <w:rsid w:val="00824D9C"/>
    <w:rsid w:val="00825901"/>
    <w:rsid w:val="0082638C"/>
    <w:rsid w:val="008330BC"/>
    <w:rsid w:val="00840684"/>
    <w:rsid w:val="008418C6"/>
    <w:rsid w:val="00847C5C"/>
    <w:rsid w:val="008605C2"/>
    <w:rsid w:val="00861EBB"/>
    <w:rsid w:val="00867098"/>
    <w:rsid w:val="00867FF1"/>
    <w:rsid w:val="008725E8"/>
    <w:rsid w:val="00873EED"/>
    <w:rsid w:val="00875C12"/>
    <w:rsid w:val="008764C3"/>
    <w:rsid w:val="0089179A"/>
    <w:rsid w:val="00891EF6"/>
    <w:rsid w:val="0089273C"/>
    <w:rsid w:val="008A2002"/>
    <w:rsid w:val="008A57CD"/>
    <w:rsid w:val="008A6FE3"/>
    <w:rsid w:val="008A7423"/>
    <w:rsid w:val="008B2C67"/>
    <w:rsid w:val="008B3EDB"/>
    <w:rsid w:val="008C1AC7"/>
    <w:rsid w:val="008C1BF9"/>
    <w:rsid w:val="008C394F"/>
    <w:rsid w:val="008C4CA3"/>
    <w:rsid w:val="008C652C"/>
    <w:rsid w:val="008C6F98"/>
    <w:rsid w:val="008D0CAF"/>
    <w:rsid w:val="008D173A"/>
    <w:rsid w:val="008D4DEC"/>
    <w:rsid w:val="008E34D2"/>
    <w:rsid w:val="008E5BD8"/>
    <w:rsid w:val="008E66D8"/>
    <w:rsid w:val="008E78D4"/>
    <w:rsid w:val="008EC0D0"/>
    <w:rsid w:val="008F7FD2"/>
    <w:rsid w:val="00902B59"/>
    <w:rsid w:val="009057A8"/>
    <w:rsid w:val="0091032E"/>
    <w:rsid w:val="00914060"/>
    <w:rsid w:val="00917C52"/>
    <w:rsid w:val="009216A9"/>
    <w:rsid w:val="00927155"/>
    <w:rsid w:val="00927888"/>
    <w:rsid w:val="00930649"/>
    <w:rsid w:val="00932313"/>
    <w:rsid w:val="009331AE"/>
    <w:rsid w:val="00933CDF"/>
    <w:rsid w:val="0093682A"/>
    <w:rsid w:val="0093A5EA"/>
    <w:rsid w:val="00941128"/>
    <w:rsid w:val="00943E00"/>
    <w:rsid w:val="009456C0"/>
    <w:rsid w:val="009467E1"/>
    <w:rsid w:val="0094750C"/>
    <w:rsid w:val="00957F3E"/>
    <w:rsid w:val="00960023"/>
    <w:rsid w:val="00960EE5"/>
    <w:rsid w:val="009616A9"/>
    <w:rsid w:val="009723AF"/>
    <w:rsid w:val="009726B8"/>
    <w:rsid w:val="00975041"/>
    <w:rsid w:val="0099601C"/>
    <w:rsid w:val="00996A33"/>
    <w:rsid w:val="00996DC8"/>
    <w:rsid w:val="00997A1E"/>
    <w:rsid w:val="009A132F"/>
    <w:rsid w:val="009A723B"/>
    <w:rsid w:val="009B1C6B"/>
    <w:rsid w:val="009B2EBE"/>
    <w:rsid w:val="009C0764"/>
    <w:rsid w:val="009C6EC3"/>
    <w:rsid w:val="009C73DE"/>
    <w:rsid w:val="009D04CB"/>
    <w:rsid w:val="009D5481"/>
    <w:rsid w:val="009D77C7"/>
    <w:rsid w:val="009E4DE8"/>
    <w:rsid w:val="009F06D3"/>
    <w:rsid w:val="009F1FF4"/>
    <w:rsid w:val="009F2089"/>
    <w:rsid w:val="009F3ABE"/>
    <w:rsid w:val="00A00E8D"/>
    <w:rsid w:val="00A024CC"/>
    <w:rsid w:val="00A03BBB"/>
    <w:rsid w:val="00A0457D"/>
    <w:rsid w:val="00A0692C"/>
    <w:rsid w:val="00A10F1B"/>
    <w:rsid w:val="00A17A8F"/>
    <w:rsid w:val="00A204C2"/>
    <w:rsid w:val="00A209B4"/>
    <w:rsid w:val="00A20A45"/>
    <w:rsid w:val="00A23F5E"/>
    <w:rsid w:val="00A34955"/>
    <w:rsid w:val="00A356F1"/>
    <w:rsid w:val="00A40D17"/>
    <w:rsid w:val="00A4287A"/>
    <w:rsid w:val="00A46186"/>
    <w:rsid w:val="00A47CF8"/>
    <w:rsid w:val="00A547D5"/>
    <w:rsid w:val="00A569F3"/>
    <w:rsid w:val="00A63560"/>
    <w:rsid w:val="00A7211B"/>
    <w:rsid w:val="00A76943"/>
    <w:rsid w:val="00A800DF"/>
    <w:rsid w:val="00A82C43"/>
    <w:rsid w:val="00A83BD3"/>
    <w:rsid w:val="00A95D0F"/>
    <w:rsid w:val="00A9688E"/>
    <w:rsid w:val="00A96E1F"/>
    <w:rsid w:val="00AA5516"/>
    <w:rsid w:val="00AA5C65"/>
    <w:rsid w:val="00AA6219"/>
    <w:rsid w:val="00AC077B"/>
    <w:rsid w:val="00AC187F"/>
    <w:rsid w:val="00AD3DAF"/>
    <w:rsid w:val="00AD4EE9"/>
    <w:rsid w:val="00AE2DC6"/>
    <w:rsid w:val="00AE4B07"/>
    <w:rsid w:val="00AF17FD"/>
    <w:rsid w:val="00AF4F0A"/>
    <w:rsid w:val="00AF5F82"/>
    <w:rsid w:val="00B00788"/>
    <w:rsid w:val="00B008C6"/>
    <w:rsid w:val="00B058FC"/>
    <w:rsid w:val="00B14F03"/>
    <w:rsid w:val="00B1710F"/>
    <w:rsid w:val="00B2059A"/>
    <w:rsid w:val="00B210F5"/>
    <w:rsid w:val="00B2300E"/>
    <w:rsid w:val="00B239D0"/>
    <w:rsid w:val="00B23A95"/>
    <w:rsid w:val="00B25A0F"/>
    <w:rsid w:val="00B26DC4"/>
    <w:rsid w:val="00B2E89D"/>
    <w:rsid w:val="00B32F00"/>
    <w:rsid w:val="00B429CC"/>
    <w:rsid w:val="00B52EE0"/>
    <w:rsid w:val="00B62F47"/>
    <w:rsid w:val="00B642E4"/>
    <w:rsid w:val="00B65F6E"/>
    <w:rsid w:val="00B7371B"/>
    <w:rsid w:val="00B739C3"/>
    <w:rsid w:val="00B83953"/>
    <w:rsid w:val="00B87340"/>
    <w:rsid w:val="00B95254"/>
    <w:rsid w:val="00BA2471"/>
    <w:rsid w:val="00BA4712"/>
    <w:rsid w:val="00BA4D1B"/>
    <w:rsid w:val="00BB2703"/>
    <w:rsid w:val="00BB5B5B"/>
    <w:rsid w:val="00BB6B77"/>
    <w:rsid w:val="00BBCF29"/>
    <w:rsid w:val="00BC5BC0"/>
    <w:rsid w:val="00BC75EB"/>
    <w:rsid w:val="00BD73FD"/>
    <w:rsid w:val="00BD793F"/>
    <w:rsid w:val="00BF0A8D"/>
    <w:rsid w:val="00BF2568"/>
    <w:rsid w:val="00C0041D"/>
    <w:rsid w:val="00C04BA9"/>
    <w:rsid w:val="00C04C78"/>
    <w:rsid w:val="00C0550A"/>
    <w:rsid w:val="00C05C22"/>
    <w:rsid w:val="00C061C7"/>
    <w:rsid w:val="00C065D2"/>
    <w:rsid w:val="00C1376E"/>
    <w:rsid w:val="00C1454A"/>
    <w:rsid w:val="00C1D3E6"/>
    <w:rsid w:val="00C224D8"/>
    <w:rsid w:val="00C35A0A"/>
    <w:rsid w:val="00C40793"/>
    <w:rsid w:val="00C42111"/>
    <w:rsid w:val="00C43951"/>
    <w:rsid w:val="00C449A4"/>
    <w:rsid w:val="00C50E9E"/>
    <w:rsid w:val="00C51C28"/>
    <w:rsid w:val="00C53173"/>
    <w:rsid w:val="00C567E8"/>
    <w:rsid w:val="00C62955"/>
    <w:rsid w:val="00C66FF0"/>
    <w:rsid w:val="00C806AC"/>
    <w:rsid w:val="00C83375"/>
    <w:rsid w:val="00C83728"/>
    <w:rsid w:val="00C83AF0"/>
    <w:rsid w:val="00C83CF6"/>
    <w:rsid w:val="00C848DF"/>
    <w:rsid w:val="00C907B9"/>
    <w:rsid w:val="00CA0B83"/>
    <w:rsid w:val="00CA1851"/>
    <w:rsid w:val="00CA652E"/>
    <w:rsid w:val="00CA68E9"/>
    <w:rsid w:val="00CB06A1"/>
    <w:rsid w:val="00CB1AEC"/>
    <w:rsid w:val="00CB4347"/>
    <w:rsid w:val="00CB5579"/>
    <w:rsid w:val="00CC0FFA"/>
    <w:rsid w:val="00CC1048"/>
    <w:rsid w:val="00CC32E2"/>
    <w:rsid w:val="00CC75FD"/>
    <w:rsid w:val="00CD0112"/>
    <w:rsid w:val="00CD07F4"/>
    <w:rsid w:val="00CD208F"/>
    <w:rsid w:val="00CD6D52"/>
    <w:rsid w:val="00CE2D18"/>
    <w:rsid w:val="00CE5BB6"/>
    <w:rsid w:val="00CEEC5D"/>
    <w:rsid w:val="00CF4533"/>
    <w:rsid w:val="00CF63B2"/>
    <w:rsid w:val="00CF6EFC"/>
    <w:rsid w:val="00CF7AA5"/>
    <w:rsid w:val="00D05A81"/>
    <w:rsid w:val="00D06592"/>
    <w:rsid w:val="00D102BE"/>
    <w:rsid w:val="00D14761"/>
    <w:rsid w:val="00D16B5B"/>
    <w:rsid w:val="00D17C43"/>
    <w:rsid w:val="00D2630B"/>
    <w:rsid w:val="00D27046"/>
    <w:rsid w:val="00D30176"/>
    <w:rsid w:val="00D3212C"/>
    <w:rsid w:val="00D40E31"/>
    <w:rsid w:val="00D4AB5B"/>
    <w:rsid w:val="00D5108E"/>
    <w:rsid w:val="00D57046"/>
    <w:rsid w:val="00D65CA7"/>
    <w:rsid w:val="00D67FF1"/>
    <w:rsid w:val="00D71D5C"/>
    <w:rsid w:val="00D7245A"/>
    <w:rsid w:val="00D7279C"/>
    <w:rsid w:val="00D72A11"/>
    <w:rsid w:val="00D76B19"/>
    <w:rsid w:val="00D80FAF"/>
    <w:rsid w:val="00D86021"/>
    <w:rsid w:val="00D87993"/>
    <w:rsid w:val="00D92414"/>
    <w:rsid w:val="00D94899"/>
    <w:rsid w:val="00D97189"/>
    <w:rsid w:val="00DA0463"/>
    <w:rsid w:val="00DA2201"/>
    <w:rsid w:val="00DA5ED2"/>
    <w:rsid w:val="00DB0431"/>
    <w:rsid w:val="00DB6B7B"/>
    <w:rsid w:val="00DB72CE"/>
    <w:rsid w:val="00DC0EB1"/>
    <w:rsid w:val="00DC2870"/>
    <w:rsid w:val="00DC7309"/>
    <w:rsid w:val="00DC7809"/>
    <w:rsid w:val="00DD0687"/>
    <w:rsid w:val="00DD32A9"/>
    <w:rsid w:val="00DD7210"/>
    <w:rsid w:val="00DD7BE0"/>
    <w:rsid w:val="00DD7ED7"/>
    <w:rsid w:val="00DE0DA3"/>
    <w:rsid w:val="00DE106A"/>
    <w:rsid w:val="00DE2E7D"/>
    <w:rsid w:val="00DE328E"/>
    <w:rsid w:val="00DE4804"/>
    <w:rsid w:val="00DE5BC2"/>
    <w:rsid w:val="00DF229F"/>
    <w:rsid w:val="00DF4CC8"/>
    <w:rsid w:val="00DF5600"/>
    <w:rsid w:val="00E003C1"/>
    <w:rsid w:val="00E0344B"/>
    <w:rsid w:val="00E04755"/>
    <w:rsid w:val="00E05E58"/>
    <w:rsid w:val="00E1194E"/>
    <w:rsid w:val="00E13F8C"/>
    <w:rsid w:val="00E16E6A"/>
    <w:rsid w:val="00E22851"/>
    <w:rsid w:val="00E26C80"/>
    <w:rsid w:val="00E280DA"/>
    <w:rsid w:val="00E3028A"/>
    <w:rsid w:val="00E32A29"/>
    <w:rsid w:val="00E33AF1"/>
    <w:rsid w:val="00E36E19"/>
    <w:rsid w:val="00E402F6"/>
    <w:rsid w:val="00E40552"/>
    <w:rsid w:val="00E4399D"/>
    <w:rsid w:val="00E43C01"/>
    <w:rsid w:val="00E506F6"/>
    <w:rsid w:val="00E51E59"/>
    <w:rsid w:val="00E52467"/>
    <w:rsid w:val="00E62ADE"/>
    <w:rsid w:val="00E66DA7"/>
    <w:rsid w:val="00E75BEF"/>
    <w:rsid w:val="00E76531"/>
    <w:rsid w:val="00E81364"/>
    <w:rsid w:val="00E85E1C"/>
    <w:rsid w:val="00E8D268"/>
    <w:rsid w:val="00E94A79"/>
    <w:rsid w:val="00E95D17"/>
    <w:rsid w:val="00EB22B8"/>
    <w:rsid w:val="00EB44B7"/>
    <w:rsid w:val="00EB589E"/>
    <w:rsid w:val="00EB62C3"/>
    <w:rsid w:val="00EB6A96"/>
    <w:rsid w:val="00EC4F19"/>
    <w:rsid w:val="00EC6318"/>
    <w:rsid w:val="00ED3E15"/>
    <w:rsid w:val="00ED53BE"/>
    <w:rsid w:val="00ED5F79"/>
    <w:rsid w:val="00EF2385"/>
    <w:rsid w:val="00EF2C90"/>
    <w:rsid w:val="00EF42B0"/>
    <w:rsid w:val="00EF4D89"/>
    <w:rsid w:val="00EF5733"/>
    <w:rsid w:val="00EF609E"/>
    <w:rsid w:val="00EF7EF8"/>
    <w:rsid w:val="00F0105A"/>
    <w:rsid w:val="00F01AF6"/>
    <w:rsid w:val="00F14E85"/>
    <w:rsid w:val="00F1536E"/>
    <w:rsid w:val="00F15F99"/>
    <w:rsid w:val="00F17549"/>
    <w:rsid w:val="00F32675"/>
    <w:rsid w:val="00F34BD9"/>
    <w:rsid w:val="00F35797"/>
    <w:rsid w:val="00F35FFE"/>
    <w:rsid w:val="00F37E4E"/>
    <w:rsid w:val="00F42A80"/>
    <w:rsid w:val="00F42BE3"/>
    <w:rsid w:val="00F47155"/>
    <w:rsid w:val="00F50484"/>
    <w:rsid w:val="00F53591"/>
    <w:rsid w:val="00F61D56"/>
    <w:rsid w:val="00F639C9"/>
    <w:rsid w:val="00F63DED"/>
    <w:rsid w:val="00F643B2"/>
    <w:rsid w:val="00F643D8"/>
    <w:rsid w:val="00F64B5E"/>
    <w:rsid w:val="00F6525C"/>
    <w:rsid w:val="00F67741"/>
    <w:rsid w:val="00F71069"/>
    <w:rsid w:val="00F71A03"/>
    <w:rsid w:val="00F801A5"/>
    <w:rsid w:val="00F80416"/>
    <w:rsid w:val="00F85F05"/>
    <w:rsid w:val="00F903B8"/>
    <w:rsid w:val="00F91DCD"/>
    <w:rsid w:val="00F935F9"/>
    <w:rsid w:val="00F94A6A"/>
    <w:rsid w:val="00FA1C5C"/>
    <w:rsid w:val="00FA1C77"/>
    <w:rsid w:val="00FA4042"/>
    <w:rsid w:val="00FB006C"/>
    <w:rsid w:val="00FB78CC"/>
    <w:rsid w:val="00FC13C9"/>
    <w:rsid w:val="00FC3CA8"/>
    <w:rsid w:val="00FC5EEA"/>
    <w:rsid w:val="00FD2A90"/>
    <w:rsid w:val="00FD665E"/>
    <w:rsid w:val="00FE15DF"/>
    <w:rsid w:val="00FE274A"/>
    <w:rsid w:val="00FE7D7C"/>
    <w:rsid w:val="00FF05A1"/>
    <w:rsid w:val="010777ED"/>
    <w:rsid w:val="01100A6B"/>
    <w:rsid w:val="011362C1"/>
    <w:rsid w:val="0114650F"/>
    <w:rsid w:val="01148D53"/>
    <w:rsid w:val="0115D449"/>
    <w:rsid w:val="0118B4FA"/>
    <w:rsid w:val="01244D75"/>
    <w:rsid w:val="012607EB"/>
    <w:rsid w:val="012D232A"/>
    <w:rsid w:val="0130C2A0"/>
    <w:rsid w:val="014170D5"/>
    <w:rsid w:val="0141CABC"/>
    <w:rsid w:val="0146EB5A"/>
    <w:rsid w:val="014F4F35"/>
    <w:rsid w:val="01548CD0"/>
    <w:rsid w:val="015930E6"/>
    <w:rsid w:val="015A7F67"/>
    <w:rsid w:val="015A7F67"/>
    <w:rsid w:val="0172BC99"/>
    <w:rsid w:val="01754648"/>
    <w:rsid w:val="017FA07E"/>
    <w:rsid w:val="0186F229"/>
    <w:rsid w:val="01889FCA"/>
    <w:rsid w:val="018D7E7B"/>
    <w:rsid w:val="01916249"/>
    <w:rsid w:val="0193134C"/>
    <w:rsid w:val="019CE5F2"/>
    <w:rsid w:val="019E838E"/>
    <w:rsid w:val="019EA1DF"/>
    <w:rsid w:val="019FC4CD"/>
    <w:rsid w:val="01A92259"/>
    <w:rsid w:val="01A9EF98"/>
    <w:rsid w:val="01AD7856"/>
    <w:rsid w:val="01BEB8A8"/>
    <w:rsid w:val="01C592B1"/>
    <w:rsid w:val="01CDACEB"/>
    <w:rsid w:val="01CE497A"/>
    <w:rsid w:val="01DCAA72"/>
    <w:rsid w:val="01DE2A1D"/>
    <w:rsid w:val="01E1807A"/>
    <w:rsid w:val="01E40400"/>
    <w:rsid w:val="01E55490"/>
    <w:rsid w:val="01E5A753"/>
    <w:rsid w:val="01E85128"/>
    <w:rsid w:val="01ECBC0D"/>
    <w:rsid w:val="01FAFFB4"/>
    <w:rsid w:val="01FEA758"/>
    <w:rsid w:val="0206A3A6"/>
    <w:rsid w:val="02080477"/>
    <w:rsid w:val="020D67CC"/>
    <w:rsid w:val="020E37C2"/>
    <w:rsid w:val="020F6DD5"/>
    <w:rsid w:val="02145BE3"/>
    <w:rsid w:val="0218B29A"/>
    <w:rsid w:val="0219B31E"/>
    <w:rsid w:val="021F1342"/>
    <w:rsid w:val="022CD1A4"/>
    <w:rsid w:val="022D7FB7"/>
    <w:rsid w:val="0232FF33"/>
    <w:rsid w:val="023D89F4"/>
    <w:rsid w:val="02430591"/>
    <w:rsid w:val="02463842"/>
    <w:rsid w:val="024AA6CE"/>
    <w:rsid w:val="024C1185"/>
    <w:rsid w:val="024FACBA"/>
    <w:rsid w:val="02535AA3"/>
    <w:rsid w:val="0255D849"/>
    <w:rsid w:val="0264387E"/>
    <w:rsid w:val="026AF23C"/>
    <w:rsid w:val="0271156C"/>
    <w:rsid w:val="027BC9E9"/>
    <w:rsid w:val="027C103A"/>
    <w:rsid w:val="028021CE"/>
    <w:rsid w:val="0281BBA1"/>
    <w:rsid w:val="028BDF59"/>
    <w:rsid w:val="02A04E72"/>
    <w:rsid w:val="02A5D54C"/>
    <w:rsid w:val="02A6D69D"/>
    <w:rsid w:val="02A841A4"/>
    <w:rsid w:val="02A9D366"/>
    <w:rsid w:val="02AD11A1"/>
    <w:rsid w:val="02ADCF20"/>
    <w:rsid w:val="02B460F5"/>
    <w:rsid w:val="02C18538"/>
    <w:rsid w:val="02CEA5D5"/>
    <w:rsid w:val="02D39C69"/>
    <w:rsid w:val="02D67E76"/>
    <w:rsid w:val="02D7D63D"/>
    <w:rsid w:val="02DB847F"/>
    <w:rsid w:val="02DDB47F"/>
    <w:rsid w:val="02DDD627"/>
    <w:rsid w:val="02EA46BE"/>
    <w:rsid w:val="02ED17AB"/>
    <w:rsid w:val="02EFEC7A"/>
    <w:rsid w:val="02F3C63A"/>
    <w:rsid w:val="02FD4C4F"/>
    <w:rsid w:val="0300D4B4"/>
    <w:rsid w:val="0303762D"/>
    <w:rsid w:val="031A35CF"/>
    <w:rsid w:val="03284E98"/>
    <w:rsid w:val="032956AE"/>
    <w:rsid w:val="032A508B"/>
    <w:rsid w:val="0332E348"/>
    <w:rsid w:val="0340F0D0"/>
    <w:rsid w:val="03421FFB"/>
    <w:rsid w:val="034485DD"/>
    <w:rsid w:val="034599ED"/>
    <w:rsid w:val="034749E5"/>
    <w:rsid w:val="03476CA3"/>
    <w:rsid w:val="034D30E1"/>
    <w:rsid w:val="035463D6"/>
    <w:rsid w:val="035A80B6"/>
    <w:rsid w:val="035CB7D0"/>
    <w:rsid w:val="036533FD"/>
    <w:rsid w:val="036676F7"/>
    <w:rsid w:val="0368B609"/>
    <w:rsid w:val="038C0F39"/>
    <w:rsid w:val="039A72C8"/>
    <w:rsid w:val="039CC118"/>
    <w:rsid w:val="03A0D4F3"/>
    <w:rsid w:val="03A56FF0"/>
    <w:rsid w:val="03B22BB8"/>
    <w:rsid w:val="03C741F9"/>
    <w:rsid w:val="03E2578D"/>
    <w:rsid w:val="03E3C789"/>
    <w:rsid w:val="03E4A71F"/>
    <w:rsid w:val="03E73042"/>
    <w:rsid w:val="03E7F48E"/>
    <w:rsid w:val="03F3A89A"/>
    <w:rsid w:val="03F921F2"/>
    <w:rsid w:val="03FEE9B4"/>
    <w:rsid w:val="040236F0"/>
    <w:rsid w:val="0407563A"/>
    <w:rsid w:val="04087A41"/>
    <w:rsid w:val="0408DC53"/>
    <w:rsid w:val="0409D16E"/>
    <w:rsid w:val="040A7679"/>
    <w:rsid w:val="040EA1EC"/>
    <w:rsid w:val="0411E238"/>
    <w:rsid w:val="0415891A"/>
    <w:rsid w:val="0417D170"/>
    <w:rsid w:val="041C9542"/>
    <w:rsid w:val="04206C21"/>
    <w:rsid w:val="0423FDF6"/>
    <w:rsid w:val="0424C52C"/>
    <w:rsid w:val="042C8541"/>
    <w:rsid w:val="04366D59"/>
    <w:rsid w:val="044650DC"/>
    <w:rsid w:val="044650DC"/>
    <w:rsid w:val="044779F5"/>
    <w:rsid w:val="04494130"/>
    <w:rsid w:val="044AF3E1"/>
    <w:rsid w:val="044D0144"/>
    <w:rsid w:val="044D1592"/>
    <w:rsid w:val="0450F0DF"/>
    <w:rsid w:val="04523EA2"/>
    <w:rsid w:val="04539DD8"/>
    <w:rsid w:val="0453C9F2"/>
    <w:rsid w:val="0462D7A7"/>
    <w:rsid w:val="0468AC08"/>
    <w:rsid w:val="047619DB"/>
    <w:rsid w:val="04769488"/>
    <w:rsid w:val="04783347"/>
    <w:rsid w:val="047DBDAC"/>
    <w:rsid w:val="04827E57"/>
    <w:rsid w:val="048611F9"/>
    <w:rsid w:val="0488B3A0"/>
    <w:rsid w:val="04925910"/>
    <w:rsid w:val="0493A694"/>
    <w:rsid w:val="04942C5F"/>
    <w:rsid w:val="0495C38F"/>
    <w:rsid w:val="0495C4C9"/>
    <w:rsid w:val="04964A52"/>
    <w:rsid w:val="04976AC1"/>
    <w:rsid w:val="04981868"/>
    <w:rsid w:val="049D85DC"/>
    <w:rsid w:val="04A1085E"/>
    <w:rsid w:val="04A88F76"/>
    <w:rsid w:val="04AAF198"/>
    <w:rsid w:val="04AD9DCC"/>
    <w:rsid w:val="04B1C236"/>
    <w:rsid w:val="04B23E4C"/>
    <w:rsid w:val="04B82FEC"/>
    <w:rsid w:val="04C5E336"/>
    <w:rsid w:val="04CE7739"/>
    <w:rsid w:val="04D57221"/>
    <w:rsid w:val="04E22B02"/>
    <w:rsid w:val="04F41A98"/>
    <w:rsid w:val="04F43E74"/>
    <w:rsid w:val="04F8B03A"/>
    <w:rsid w:val="04FDCC8F"/>
    <w:rsid w:val="0502403B"/>
    <w:rsid w:val="0503237A"/>
    <w:rsid w:val="050339A8"/>
    <w:rsid w:val="0503D2FE"/>
    <w:rsid w:val="0514606D"/>
    <w:rsid w:val="0518C806"/>
    <w:rsid w:val="052591B1"/>
    <w:rsid w:val="052AB548"/>
    <w:rsid w:val="05305C41"/>
    <w:rsid w:val="0530741E"/>
    <w:rsid w:val="0532EE11"/>
    <w:rsid w:val="053911D7"/>
    <w:rsid w:val="0548A2F2"/>
    <w:rsid w:val="054B0F8F"/>
    <w:rsid w:val="054F1B9C"/>
    <w:rsid w:val="05552B15"/>
    <w:rsid w:val="0555A64E"/>
    <w:rsid w:val="0556F5C1"/>
    <w:rsid w:val="0560C096"/>
    <w:rsid w:val="05616252"/>
    <w:rsid w:val="05627947"/>
    <w:rsid w:val="0563BC31"/>
    <w:rsid w:val="05646AF3"/>
    <w:rsid w:val="0566075C"/>
    <w:rsid w:val="0569EA9A"/>
    <w:rsid w:val="056C33E8"/>
    <w:rsid w:val="05752771"/>
    <w:rsid w:val="0577F8F3"/>
    <w:rsid w:val="0580E662"/>
    <w:rsid w:val="05895D4B"/>
    <w:rsid w:val="058E8DB9"/>
    <w:rsid w:val="0592F47F"/>
    <w:rsid w:val="0593E365"/>
    <w:rsid w:val="05A57039"/>
    <w:rsid w:val="05ADC2EF"/>
    <w:rsid w:val="05B49C8D"/>
    <w:rsid w:val="05B94327"/>
    <w:rsid w:val="05BAD9B7"/>
    <w:rsid w:val="05BAEE8C"/>
    <w:rsid w:val="05BBBD23"/>
    <w:rsid w:val="05BDDF95"/>
    <w:rsid w:val="05BDFE50"/>
    <w:rsid w:val="05C4C346"/>
    <w:rsid w:val="05C50715"/>
    <w:rsid w:val="05C68197"/>
    <w:rsid w:val="05D443E0"/>
    <w:rsid w:val="05D66063"/>
    <w:rsid w:val="05DC65B7"/>
    <w:rsid w:val="05E436FF"/>
    <w:rsid w:val="05EF3750"/>
    <w:rsid w:val="05F32BD9"/>
    <w:rsid w:val="05F687C9"/>
    <w:rsid w:val="05F8241A"/>
    <w:rsid w:val="05F8CFCD"/>
    <w:rsid w:val="05FBF061"/>
    <w:rsid w:val="05FD11A5"/>
    <w:rsid w:val="05FD7FFB"/>
    <w:rsid w:val="0600CBCC"/>
    <w:rsid w:val="0609AFE3"/>
    <w:rsid w:val="0612F6DC"/>
    <w:rsid w:val="0613A343"/>
    <w:rsid w:val="061A7B4D"/>
    <w:rsid w:val="06234BD2"/>
    <w:rsid w:val="062AB430"/>
    <w:rsid w:val="062BADEA"/>
    <w:rsid w:val="0636BE50"/>
    <w:rsid w:val="063ACFD2"/>
    <w:rsid w:val="063BFF26"/>
    <w:rsid w:val="063DB20F"/>
    <w:rsid w:val="06406144"/>
    <w:rsid w:val="06442239"/>
    <w:rsid w:val="064888FD"/>
    <w:rsid w:val="064F4C1F"/>
    <w:rsid w:val="0652D438"/>
    <w:rsid w:val="0656E856"/>
    <w:rsid w:val="06577882"/>
    <w:rsid w:val="065809DE"/>
    <w:rsid w:val="065EEB2E"/>
    <w:rsid w:val="06640250"/>
    <w:rsid w:val="06640250"/>
    <w:rsid w:val="06748840"/>
    <w:rsid w:val="0674A01C"/>
    <w:rsid w:val="0674D7AF"/>
    <w:rsid w:val="067B946F"/>
    <w:rsid w:val="06876058"/>
    <w:rsid w:val="068B92D1"/>
    <w:rsid w:val="068D1195"/>
    <w:rsid w:val="069269D3"/>
    <w:rsid w:val="069BFD1E"/>
    <w:rsid w:val="069E23ED"/>
    <w:rsid w:val="06A34084"/>
    <w:rsid w:val="06A6B56E"/>
    <w:rsid w:val="06ABBF00"/>
    <w:rsid w:val="06BB6C62"/>
    <w:rsid w:val="06D3BE94"/>
    <w:rsid w:val="06D7860C"/>
    <w:rsid w:val="06D8512B"/>
    <w:rsid w:val="06DA0999"/>
    <w:rsid w:val="06DA2AC5"/>
    <w:rsid w:val="06DAD1FE"/>
    <w:rsid w:val="06DB5167"/>
    <w:rsid w:val="06E265BE"/>
    <w:rsid w:val="06F11669"/>
    <w:rsid w:val="06F3550A"/>
    <w:rsid w:val="06F373B4"/>
    <w:rsid w:val="06F88B9A"/>
    <w:rsid w:val="06FBB849"/>
    <w:rsid w:val="070944C7"/>
    <w:rsid w:val="0718F76F"/>
    <w:rsid w:val="07210CBB"/>
    <w:rsid w:val="0722331E"/>
    <w:rsid w:val="072448A9"/>
    <w:rsid w:val="0726F780"/>
    <w:rsid w:val="072AEA2D"/>
    <w:rsid w:val="072F1FDC"/>
    <w:rsid w:val="073116F5"/>
    <w:rsid w:val="073A3F50"/>
    <w:rsid w:val="073BAF7F"/>
    <w:rsid w:val="073E0125"/>
    <w:rsid w:val="07436771"/>
    <w:rsid w:val="0747719A"/>
    <w:rsid w:val="0758E95E"/>
    <w:rsid w:val="0760EEED"/>
    <w:rsid w:val="0761539A"/>
    <w:rsid w:val="0762C4C8"/>
    <w:rsid w:val="076345F7"/>
    <w:rsid w:val="0763D5A0"/>
    <w:rsid w:val="07691F17"/>
    <w:rsid w:val="07698525"/>
    <w:rsid w:val="076AA31D"/>
    <w:rsid w:val="076B06E4"/>
    <w:rsid w:val="076B23E0"/>
    <w:rsid w:val="076CA6EB"/>
    <w:rsid w:val="0776275E"/>
    <w:rsid w:val="077B9EED"/>
    <w:rsid w:val="077C621E"/>
    <w:rsid w:val="078781EF"/>
    <w:rsid w:val="078B8D86"/>
    <w:rsid w:val="079133AF"/>
    <w:rsid w:val="0791A62F"/>
    <w:rsid w:val="07944D6F"/>
    <w:rsid w:val="0795A331"/>
    <w:rsid w:val="07A69EC7"/>
    <w:rsid w:val="07A87A45"/>
    <w:rsid w:val="07ADC09E"/>
    <w:rsid w:val="07BB65EF"/>
    <w:rsid w:val="07BCC33B"/>
    <w:rsid w:val="07BD4040"/>
    <w:rsid w:val="07C1541F"/>
    <w:rsid w:val="07C33847"/>
    <w:rsid w:val="07C72E16"/>
    <w:rsid w:val="07C7A894"/>
    <w:rsid w:val="07C7CD43"/>
    <w:rsid w:val="07CA5DB0"/>
    <w:rsid w:val="07D44224"/>
    <w:rsid w:val="07D54D18"/>
    <w:rsid w:val="07DAACE4"/>
    <w:rsid w:val="07EF81B1"/>
    <w:rsid w:val="07EFC761"/>
    <w:rsid w:val="07F07C47"/>
    <w:rsid w:val="07FD8281"/>
    <w:rsid w:val="08053022"/>
    <w:rsid w:val="080C08F8"/>
    <w:rsid w:val="081BD1A2"/>
    <w:rsid w:val="081FA3C1"/>
    <w:rsid w:val="0824C7AE"/>
    <w:rsid w:val="0831DC6D"/>
    <w:rsid w:val="08397838"/>
    <w:rsid w:val="083AB0E2"/>
    <w:rsid w:val="084904CD"/>
    <w:rsid w:val="085579E8"/>
    <w:rsid w:val="0858F780"/>
    <w:rsid w:val="085A4791"/>
    <w:rsid w:val="085B3E36"/>
    <w:rsid w:val="0864F11E"/>
    <w:rsid w:val="086707A5"/>
    <w:rsid w:val="08684D4F"/>
    <w:rsid w:val="086CC876"/>
    <w:rsid w:val="087B0821"/>
    <w:rsid w:val="087B7CE3"/>
    <w:rsid w:val="087BAAC1"/>
    <w:rsid w:val="087CD89B"/>
    <w:rsid w:val="087DBB21"/>
    <w:rsid w:val="088251D7"/>
    <w:rsid w:val="0888156D"/>
    <w:rsid w:val="088D0979"/>
    <w:rsid w:val="088D82F8"/>
    <w:rsid w:val="088DD50F"/>
    <w:rsid w:val="08968C13"/>
    <w:rsid w:val="089D81E8"/>
    <w:rsid w:val="089E69B4"/>
    <w:rsid w:val="08A13325"/>
    <w:rsid w:val="08B30B06"/>
    <w:rsid w:val="08B601C3"/>
    <w:rsid w:val="08B95468"/>
    <w:rsid w:val="08BD7760"/>
    <w:rsid w:val="08C30EB2"/>
    <w:rsid w:val="08C58DF6"/>
    <w:rsid w:val="08C8B11C"/>
    <w:rsid w:val="08CA3E20"/>
    <w:rsid w:val="08CCCCD6"/>
    <w:rsid w:val="08D01AB5"/>
    <w:rsid w:val="08E0DCE3"/>
    <w:rsid w:val="08E520A4"/>
    <w:rsid w:val="08E5DCBC"/>
    <w:rsid w:val="08E754D1"/>
    <w:rsid w:val="08FF06E5"/>
    <w:rsid w:val="09003FD9"/>
    <w:rsid w:val="090AA196"/>
    <w:rsid w:val="09108393"/>
    <w:rsid w:val="0916242C"/>
    <w:rsid w:val="091648CB"/>
    <w:rsid w:val="091A40AD"/>
    <w:rsid w:val="091D6EC9"/>
    <w:rsid w:val="091D6EC9"/>
    <w:rsid w:val="091F735D"/>
    <w:rsid w:val="0926087A"/>
    <w:rsid w:val="092680D3"/>
    <w:rsid w:val="0927882E"/>
    <w:rsid w:val="0928F9EE"/>
    <w:rsid w:val="09297071"/>
    <w:rsid w:val="0944B72B"/>
    <w:rsid w:val="0947B1A1"/>
    <w:rsid w:val="094D9224"/>
    <w:rsid w:val="094F3AC2"/>
    <w:rsid w:val="0952E3B8"/>
    <w:rsid w:val="095A1B6C"/>
    <w:rsid w:val="0965076F"/>
    <w:rsid w:val="09690063"/>
    <w:rsid w:val="09691473"/>
    <w:rsid w:val="096CC57B"/>
    <w:rsid w:val="096E755A"/>
    <w:rsid w:val="0972A8EA"/>
    <w:rsid w:val="0983C225"/>
    <w:rsid w:val="09882101"/>
    <w:rsid w:val="098B9D31"/>
    <w:rsid w:val="0990E6F7"/>
    <w:rsid w:val="09931310"/>
    <w:rsid w:val="099D26C0"/>
    <w:rsid w:val="09A46676"/>
    <w:rsid w:val="09A545C5"/>
    <w:rsid w:val="09A982BF"/>
    <w:rsid w:val="09BA6DCA"/>
    <w:rsid w:val="09BE5087"/>
    <w:rsid w:val="09CAE020"/>
    <w:rsid w:val="09D53C3B"/>
    <w:rsid w:val="09D60F17"/>
    <w:rsid w:val="09D97BAE"/>
    <w:rsid w:val="09DB523A"/>
    <w:rsid w:val="09EC6E48"/>
    <w:rsid w:val="09EC79DA"/>
    <w:rsid w:val="09EE5957"/>
    <w:rsid w:val="09EE9B42"/>
    <w:rsid w:val="09F63B08"/>
    <w:rsid w:val="09F7D670"/>
    <w:rsid w:val="0A020883"/>
    <w:rsid w:val="0A077168"/>
    <w:rsid w:val="0A0F1A74"/>
    <w:rsid w:val="0A0F5397"/>
    <w:rsid w:val="0A1B2CAB"/>
    <w:rsid w:val="0A1C10E1"/>
    <w:rsid w:val="0A2ECF49"/>
    <w:rsid w:val="0A394C97"/>
    <w:rsid w:val="0A3C8805"/>
    <w:rsid w:val="0A3C9683"/>
    <w:rsid w:val="0A429D04"/>
    <w:rsid w:val="0A441D17"/>
    <w:rsid w:val="0A441D17"/>
    <w:rsid w:val="0A4C1AB0"/>
    <w:rsid w:val="0A50546C"/>
    <w:rsid w:val="0A507A4C"/>
    <w:rsid w:val="0A54AC50"/>
    <w:rsid w:val="0A614190"/>
    <w:rsid w:val="0A6C15B2"/>
    <w:rsid w:val="0A711EC4"/>
    <w:rsid w:val="0A77FB76"/>
    <w:rsid w:val="0A7DDD95"/>
    <w:rsid w:val="0A85EB72"/>
    <w:rsid w:val="0A895002"/>
    <w:rsid w:val="0A8B5FB4"/>
    <w:rsid w:val="0A93CC08"/>
    <w:rsid w:val="0A94E6DD"/>
    <w:rsid w:val="0AA0B322"/>
    <w:rsid w:val="0AA319ED"/>
    <w:rsid w:val="0AAC0088"/>
    <w:rsid w:val="0AB62101"/>
    <w:rsid w:val="0ABA683F"/>
    <w:rsid w:val="0ABFF15D"/>
    <w:rsid w:val="0AC14592"/>
    <w:rsid w:val="0AC718AE"/>
    <w:rsid w:val="0ACFB5C4"/>
    <w:rsid w:val="0AD59676"/>
    <w:rsid w:val="0AD8A4F2"/>
    <w:rsid w:val="0AECFFE6"/>
    <w:rsid w:val="0AF2AAA7"/>
    <w:rsid w:val="0AF3E1AF"/>
    <w:rsid w:val="0AF64905"/>
    <w:rsid w:val="0AF7BDC3"/>
    <w:rsid w:val="0AFD239D"/>
    <w:rsid w:val="0B09ADB3"/>
    <w:rsid w:val="0B09B514"/>
    <w:rsid w:val="0B0F2302"/>
    <w:rsid w:val="0B107C7D"/>
    <w:rsid w:val="0B133D2D"/>
    <w:rsid w:val="0B1C4E2B"/>
    <w:rsid w:val="0B21E040"/>
    <w:rsid w:val="0B251967"/>
    <w:rsid w:val="0B27373D"/>
    <w:rsid w:val="0B2AB30C"/>
    <w:rsid w:val="0B32DFC9"/>
    <w:rsid w:val="0B3340C6"/>
    <w:rsid w:val="0B3959FF"/>
    <w:rsid w:val="0B48F9EA"/>
    <w:rsid w:val="0B4BC194"/>
    <w:rsid w:val="0B4E74A6"/>
    <w:rsid w:val="0B51E4D8"/>
    <w:rsid w:val="0B667C4F"/>
    <w:rsid w:val="0B69A2D5"/>
    <w:rsid w:val="0B6E2255"/>
    <w:rsid w:val="0B70B51E"/>
    <w:rsid w:val="0B74B589"/>
    <w:rsid w:val="0B794436"/>
    <w:rsid w:val="0B7BAE0A"/>
    <w:rsid w:val="0B81E2A0"/>
    <w:rsid w:val="0B82B73F"/>
    <w:rsid w:val="0B82DCE9"/>
    <w:rsid w:val="0B839283"/>
    <w:rsid w:val="0B866098"/>
    <w:rsid w:val="0B8EB48D"/>
    <w:rsid w:val="0B920556"/>
    <w:rsid w:val="0B920556"/>
    <w:rsid w:val="0B983597"/>
    <w:rsid w:val="0B9B55AC"/>
    <w:rsid w:val="0B9E2D62"/>
    <w:rsid w:val="0BA52473"/>
    <w:rsid w:val="0BA590FA"/>
    <w:rsid w:val="0BA5E8CF"/>
    <w:rsid w:val="0BA99B53"/>
    <w:rsid w:val="0BB2F756"/>
    <w:rsid w:val="0BB8BCF9"/>
    <w:rsid w:val="0BBC8154"/>
    <w:rsid w:val="0BBCDD83"/>
    <w:rsid w:val="0BBE7CB6"/>
    <w:rsid w:val="0BD211A8"/>
    <w:rsid w:val="0BD30575"/>
    <w:rsid w:val="0BD56AC7"/>
    <w:rsid w:val="0BD70146"/>
    <w:rsid w:val="0BDA414A"/>
    <w:rsid w:val="0BE7AD06"/>
    <w:rsid w:val="0BE7C898"/>
    <w:rsid w:val="0BEADB23"/>
    <w:rsid w:val="0BEEA430"/>
    <w:rsid w:val="0BF1A45F"/>
    <w:rsid w:val="0BF41B2D"/>
    <w:rsid w:val="0BF4B09F"/>
    <w:rsid w:val="0BF94297"/>
    <w:rsid w:val="0C05F397"/>
    <w:rsid w:val="0C075898"/>
    <w:rsid w:val="0C0B4169"/>
    <w:rsid w:val="0C0ED55C"/>
    <w:rsid w:val="0C1193A0"/>
    <w:rsid w:val="0C16F37B"/>
    <w:rsid w:val="0C1A862D"/>
    <w:rsid w:val="0C2DB153"/>
    <w:rsid w:val="0C31089F"/>
    <w:rsid w:val="0C3E5D3E"/>
    <w:rsid w:val="0C49C70D"/>
    <w:rsid w:val="0C4D2E3D"/>
    <w:rsid w:val="0C50A7F3"/>
    <w:rsid w:val="0C54E4C3"/>
    <w:rsid w:val="0C630C85"/>
    <w:rsid w:val="0C6DED50"/>
    <w:rsid w:val="0C703376"/>
    <w:rsid w:val="0C773A79"/>
    <w:rsid w:val="0C77CAE6"/>
    <w:rsid w:val="0C78045E"/>
    <w:rsid w:val="0C7A2D15"/>
    <w:rsid w:val="0C881E05"/>
    <w:rsid w:val="0C971278"/>
    <w:rsid w:val="0CA8D783"/>
    <w:rsid w:val="0CAA9498"/>
    <w:rsid w:val="0CAE9C89"/>
    <w:rsid w:val="0CB89403"/>
    <w:rsid w:val="0CBED309"/>
    <w:rsid w:val="0CBEEF7D"/>
    <w:rsid w:val="0CBF2DFB"/>
    <w:rsid w:val="0CBFC0B9"/>
    <w:rsid w:val="0CC3462A"/>
    <w:rsid w:val="0CC37041"/>
    <w:rsid w:val="0CC9BA3D"/>
    <w:rsid w:val="0CCB6A74"/>
    <w:rsid w:val="0CE0C85F"/>
    <w:rsid w:val="0CE35E7A"/>
    <w:rsid w:val="0CE4D1F5"/>
    <w:rsid w:val="0CEE9004"/>
    <w:rsid w:val="0CF215D8"/>
    <w:rsid w:val="0CF67DE2"/>
    <w:rsid w:val="0CF75F10"/>
    <w:rsid w:val="0CFC1E79"/>
    <w:rsid w:val="0CFCD27D"/>
    <w:rsid w:val="0CFF36EA"/>
    <w:rsid w:val="0D00C5E1"/>
    <w:rsid w:val="0D05FF22"/>
    <w:rsid w:val="0D142179"/>
    <w:rsid w:val="0D146359"/>
    <w:rsid w:val="0D1B5F71"/>
    <w:rsid w:val="0D24BB93"/>
    <w:rsid w:val="0D267DAF"/>
    <w:rsid w:val="0D347A9C"/>
    <w:rsid w:val="0D3A5C21"/>
    <w:rsid w:val="0D3A7956"/>
    <w:rsid w:val="0D3BF34B"/>
    <w:rsid w:val="0D3DE451"/>
    <w:rsid w:val="0D47AFA4"/>
    <w:rsid w:val="0D4C2B46"/>
    <w:rsid w:val="0D4F46E3"/>
    <w:rsid w:val="0D5A31D0"/>
    <w:rsid w:val="0D5A31D0"/>
    <w:rsid w:val="0D5FD20C"/>
    <w:rsid w:val="0D6EC6A0"/>
    <w:rsid w:val="0D734D74"/>
    <w:rsid w:val="0D746057"/>
    <w:rsid w:val="0D7EEDC6"/>
    <w:rsid w:val="0D83D6F8"/>
    <w:rsid w:val="0D869EE2"/>
    <w:rsid w:val="0D8EBA7F"/>
    <w:rsid w:val="0D94A26E"/>
    <w:rsid w:val="0D9B1226"/>
    <w:rsid w:val="0DA0236A"/>
    <w:rsid w:val="0DA7069C"/>
    <w:rsid w:val="0DADCA25"/>
    <w:rsid w:val="0DB04A5D"/>
    <w:rsid w:val="0DB3FF8B"/>
    <w:rsid w:val="0DC0D081"/>
    <w:rsid w:val="0DC0D409"/>
    <w:rsid w:val="0DC0DE1F"/>
    <w:rsid w:val="0DC4B69F"/>
    <w:rsid w:val="0DC5BD5E"/>
    <w:rsid w:val="0DCD5774"/>
    <w:rsid w:val="0DCE953C"/>
    <w:rsid w:val="0DDBB847"/>
    <w:rsid w:val="0DEC06DD"/>
    <w:rsid w:val="0DED6755"/>
    <w:rsid w:val="0DF30FF8"/>
    <w:rsid w:val="0DFB35AE"/>
    <w:rsid w:val="0DFB745E"/>
    <w:rsid w:val="0DFD38F1"/>
    <w:rsid w:val="0E02CB50"/>
    <w:rsid w:val="0E083D1C"/>
    <w:rsid w:val="0E1027BE"/>
    <w:rsid w:val="0E10C26F"/>
    <w:rsid w:val="0E170ED7"/>
    <w:rsid w:val="0E1A5A95"/>
    <w:rsid w:val="0E1BA216"/>
    <w:rsid w:val="0E1C3929"/>
    <w:rsid w:val="0E22CC35"/>
    <w:rsid w:val="0E235910"/>
    <w:rsid w:val="0E353463"/>
    <w:rsid w:val="0E481D3D"/>
    <w:rsid w:val="0E4DB785"/>
    <w:rsid w:val="0E4DB8D2"/>
    <w:rsid w:val="0E4F9DFB"/>
    <w:rsid w:val="0E53090F"/>
    <w:rsid w:val="0E575A02"/>
    <w:rsid w:val="0E5CFCE2"/>
    <w:rsid w:val="0E6E4F07"/>
    <w:rsid w:val="0E6F3F6C"/>
    <w:rsid w:val="0E7B455E"/>
    <w:rsid w:val="0E959F28"/>
    <w:rsid w:val="0E992A19"/>
    <w:rsid w:val="0E9D8E65"/>
    <w:rsid w:val="0EA36FC4"/>
    <w:rsid w:val="0EA5EC2D"/>
    <w:rsid w:val="0EAAC33A"/>
    <w:rsid w:val="0EAE151E"/>
    <w:rsid w:val="0EB9191A"/>
    <w:rsid w:val="0EBC8DF5"/>
    <w:rsid w:val="0EC36537"/>
    <w:rsid w:val="0ECB281B"/>
    <w:rsid w:val="0ED0ABB7"/>
    <w:rsid w:val="0ED109EC"/>
    <w:rsid w:val="0ED25F52"/>
    <w:rsid w:val="0ED26765"/>
    <w:rsid w:val="0EE46DC1"/>
    <w:rsid w:val="0EE5FB2D"/>
    <w:rsid w:val="0EE97F77"/>
    <w:rsid w:val="0EEB4F5A"/>
    <w:rsid w:val="0EEB501B"/>
    <w:rsid w:val="0EF03F7C"/>
    <w:rsid w:val="0EF1FD42"/>
    <w:rsid w:val="0EFF8AFF"/>
    <w:rsid w:val="0F03A234"/>
    <w:rsid w:val="0F05A73F"/>
    <w:rsid w:val="0F08585E"/>
    <w:rsid w:val="0F095973"/>
    <w:rsid w:val="0F0BEEBA"/>
    <w:rsid w:val="0F211658"/>
    <w:rsid w:val="0F264F5B"/>
    <w:rsid w:val="0F2A43A9"/>
    <w:rsid w:val="0F338D0A"/>
    <w:rsid w:val="0F34E35E"/>
    <w:rsid w:val="0F395E83"/>
    <w:rsid w:val="0F3B624D"/>
    <w:rsid w:val="0F472BC2"/>
    <w:rsid w:val="0F4F3461"/>
    <w:rsid w:val="0F584224"/>
    <w:rsid w:val="0F6A03F6"/>
    <w:rsid w:val="0F6D7953"/>
    <w:rsid w:val="0F6EBE4B"/>
    <w:rsid w:val="0F74D2CE"/>
    <w:rsid w:val="0F7E374C"/>
    <w:rsid w:val="0F804C9B"/>
    <w:rsid w:val="0F82B21E"/>
    <w:rsid w:val="0F849D08"/>
    <w:rsid w:val="0F84DB5E"/>
    <w:rsid w:val="0F875A41"/>
    <w:rsid w:val="0FADD429"/>
    <w:rsid w:val="0FB02EDD"/>
    <w:rsid w:val="0FB31228"/>
    <w:rsid w:val="0FB523A2"/>
    <w:rsid w:val="0FBC02A8"/>
    <w:rsid w:val="0FD04935"/>
    <w:rsid w:val="0FD0CD69"/>
    <w:rsid w:val="0FD29DB1"/>
    <w:rsid w:val="0FD90788"/>
    <w:rsid w:val="0FE77631"/>
    <w:rsid w:val="0FEA20EF"/>
    <w:rsid w:val="0FF0A9B9"/>
    <w:rsid w:val="1002D0DD"/>
    <w:rsid w:val="1004443D"/>
    <w:rsid w:val="1005288F"/>
    <w:rsid w:val="10069AF5"/>
    <w:rsid w:val="10089341"/>
    <w:rsid w:val="100ECEC5"/>
    <w:rsid w:val="10109475"/>
    <w:rsid w:val="1021B693"/>
    <w:rsid w:val="102E8DCE"/>
    <w:rsid w:val="102EE291"/>
    <w:rsid w:val="1032189E"/>
    <w:rsid w:val="10343BAA"/>
    <w:rsid w:val="10344F69"/>
    <w:rsid w:val="10379563"/>
    <w:rsid w:val="103A82AA"/>
    <w:rsid w:val="103AA24A"/>
    <w:rsid w:val="10411E27"/>
    <w:rsid w:val="1046EDA3"/>
    <w:rsid w:val="10503D03"/>
    <w:rsid w:val="10520BDB"/>
    <w:rsid w:val="1052CA90"/>
    <w:rsid w:val="1053E9FD"/>
    <w:rsid w:val="1053E9FD"/>
    <w:rsid w:val="1058B726"/>
    <w:rsid w:val="105B7859"/>
    <w:rsid w:val="105DAFD2"/>
    <w:rsid w:val="106B0DD0"/>
    <w:rsid w:val="1071BEC4"/>
    <w:rsid w:val="107BEC0F"/>
    <w:rsid w:val="107CFA6C"/>
    <w:rsid w:val="107F1F8C"/>
    <w:rsid w:val="107F6F66"/>
    <w:rsid w:val="10822D18"/>
    <w:rsid w:val="108286C9"/>
    <w:rsid w:val="108E88BC"/>
    <w:rsid w:val="10954053"/>
    <w:rsid w:val="10A23CA2"/>
    <w:rsid w:val="10A3560D"/>
    <w:rsid w:val="10AD2568"/>
    <w:rsid w:val="10AF48EE"/>
    <w:rsid w:val="10B1F39B"/>
    <w:rsid w:val="10B846C8"/>
    <w:rsid w:val="10B870B1"/>
    <w:rsid w:val="10BE21D5"/>
    <w:rsid w:val="10C657A8"/>
    <w:rsid w:val="10D19494"/>
    <w:rsid w:val="10D80A5F"/>
    <w:rsid w:val="10DF30CF"/>
    <w:rsid w:val="10E169AF"/>
    <w:rsid w:val="10E32372"/>
    <w:rsid w:val="10E4C4CF"/>
    <w:rsid w:val="10EDF8C5"/>
    <w:rsid w:val="10F67BF0"/>
    <w:rsid w:val="10FC3CF8"/>
    <w:rsid w:val="10FCAE1C"/>
    <w:rsid w:val="10FE3A50"/>
    <w:rsid w:val="1105B8AD"/>
    <w:rsid w:val="1115037F"/>
    <w:rsid w:val="11197DE6"/>
    <w:rsid w:val="11206BE5"/>
    <w:rsid w:val="11208D73"/>
    <w:rsid w:val="1124649F"/>
    <w:rsid w:val="112496E2"/>
    <w:rsid w:val="1126BE12"/>
    <w:rsid w:val="112A0108"/>
    <w:rsid w:val="112ADB6B"/>
    <w:rsid w:val="112C5CFA"/>
    <w:rsid w:val="112D575E"/>
    <w:rsid w:val="112EA5CD"/>
    <w:rsid w:val="113166C3"/>
    <w:rsid w:val="11380B33"/>
    <w:rsid w:val="113A1425"/>
    <w:rsid w:val="113A4A23"/>
    <w:rsid w:val="113B5D6F"/>
    <w:rsid w:val="113C16EF"/>
    <w:rsid w:val="113C33DF"/>
    <w:rsid w:val="114335AC"/>
    <w:rsid w:val="11473334"/>
    <w:rsid w:val="114BD117"/>
    <w:rsid w:val="114FBD4A"/>
    <w:rsid w:val="1153B0EB"/>
    <w:rsid w:val="11592494"/>
    <w:rsid w:val="1167C6D5"/>
    <w:rsid w:val="11687B15"/>
    <w:rsid w:val="116AB7C6"/>
    <w:rsid w:val="11716305"/>
    <w:rsid w:val="11810CB1"/>
    <w:rsid w:val="1181CB1E"/>
    <w:rsid w:val="11820FD4"/>
    <w:rsid w:val="1184247E"/>
    <w:rsid w:val="1188EB51"/>
    <w:rsid w:val="11A21BEF"/>
    <w:rsid w:val="11A2E6E2"/>
    <w:rsid w:val="11A6546E"/>
    <w:rsid w:val="11AAC89B"/>
    <w:rsid w:val="11B0F34F"/>
    <w:rsid w:val="11B202CB"/>
    <w:rsid w:val="11B82694"/>
    <w:rsid w:val="11BD5A31"/>
    <w:rsid w:val="11C8DB3C"/>
    <w:rsid w:val="11CAB89C"/>
    <w:rsid w:val="11CBE3DB"/>
    <w:rsid w:val="11DE472F"/>
    <w:rsid w:val="11E0F167"/>
    <w:rsid w:val="11E1CBC2"/>
    <w:rsid w:val="11E23A66"/>
    <w:rsid w:val="11E374C2"/>
    <w:rsid w:val="11E42573"/>
    <w:rsid w:val="11EB02CD"/>
    <w:rsid w:val="11EFE2F7"/>
    <w:rsid w:val="11F35D72"/>
    <w:rsid w:val="11F4BABC"/>
    <w:rsid w:val="11FD521E"/>
    <w:rsid w:val="120E14D0"/>
    <w:rsid w:val="1218BFBC"/>
    <w:rsid w:val="121A31EB"/>
    <w:rsid w:val="121C9133"/>
    <w:rsid w:val="1220E4E7"/>
    <w:rsid w:val="1225AD42"/>
    <w:rsid w:val="12278ED6"/>
    <w:rsid w:val="122C7078"/>
    <w:rsid w:val="122C7904"/>
    <w:rsid w:val="122D3712"/>
    <w:rsid w:val="1232C1DB"/>
    <w:rsid w:val="12345E56"/>
    <w:rsid w:val="12390870"/>
    <w:rsid w:val="1239BA1C"/>
    <w:rsid w:val="123C2620"/>
    <w:rsid w:val="124222D1"/>
    <w:rsid w:val="124A678B"/>
    <w:rsid w:val="124CE680"/>
    <w:rsid w:val="124F7120"/>
    <w:rsid w:val="1251AE5B"/>
    <w:rsid w:val="125A29DA"/>
    <w:rsid w:val="125BC109"/>
    <w:rsid w:val="125F39D0"/>
    <w:rsid w:val="12684008"/>
    <w:rsid w:val="126A658C"/>
    <w:rsid w:val="126D18BC"/>
    <w:rsid w:val="1271F450"/>
    <w:rsid w:val="127B5DF1"/>
    <w:rsid w:val="1280B044"/>
    <w:rsid w:val="128AA474"/>
    <w:rsid w:val="128AB787"/>
    <w:rsid w:val="128E8592"/>
    <w:rsid w:val="1293F2AB"/>
    <w:rsid w:val="1297FFE9"/>
    <w:rsid w:val="129B4644"/>
    <w:rsid w:val="12AD4007"/>
    <w:rsid w:val="12B131CD"/>
    <w:rsid w:val="12B522C6"/>
    <w:rsid w:val="12B86798"/>
    <w:rsid w:val="12BE5984"/>
    <w:rsid w:val="12C3CD55"/>
    <w:rsid w:val="12CA21A9"/>
    <w:rsid w:val="12D3D91D"/>
    <w:rsid w:val="12D591DC"/>
    <w:rsid w:val="12D61E16"/>
    <w:rsid w:val="12D95DAD"/>
    <w:rsid w:val="12E92110"/>
    <w:rsid w:val="12E97292"/>
    <w:rsid w:val="12EAC562"/>
    <w:rsid w:val="12EB2B22"/>
    <w:rsid w:val="12F270BF"/>
    <w:rsid w:val="130AEB81"/>
    <w:rsid w:val="130AFF17"/>
    <w:rsid w:val="1317E2F7"/>
    <w:rsid w:val="131F786C"/>
    <w:rsid w:val="13269E0D"/>
    <w:rsid w:val="133CCC89"/>
    <w:rsid w:val="1346E8BE"/>
    <w:rsid w:val="13488DEC"/>
    <w:rsid w:val="134BD413"/>
    <w:rsid w:val="134C6118"/>
    <w:rsid w:val="134C6118"/>
    <w:rsid w:val="1350D8CB"/>
    <w:rsid w:val="1351E2AE"/>
    <w:rsid w:val="1353009D"/>
    <w:rsid w:val="13539E18"/>
    <w:rsid w:val="13554C94"/>
    <w:rsid w:val="135A6AFC"/>
    <w:rsid w:val="135D685F"/>
    <w:rsid w:val="135EF833"/>
    <w:rsid w:val="1363B62D"/>
    <w:rsid w:val="1363BB55"/>
    <w:rsid w:val="136DBC88"/>
    <w:rsid w:val="136F28CF"/>
    <w:rsid w:val="137329DF"/>
    <w:rsid w:val="13755FFB"/>
    <w:rsid w:val="1379D598"/>
    <w:rsid w:val="137D33BE"/>
    <w:rsid w:val="137F99AC"/>
    <w:rsid w:val="138104F7"/>
    <w:rsid w:val="13826251"/>
    <w:rsid w:val="138B221B"/>
    <w:rsid w:val="138F1C46"/>
    <w:rsid w:val="1392CB30"/>
    <w:rsid w:val="1394A74E"/>
    <w:rsid w:val="139741B9"/>
    <w:rsid w:val="1399D8B6"/>
    <w:rsid w:val="139CE89C"/>
    <w:rsid w:val="139DF5C5"/>
    <w:rsid w:val="139F232A"/>
    <w:rsid w:val="139F3028"/>
    <w:rsid w:val="13A0D3AA"/>
    <w:rsid w:val="13A34523"/>
    <w:rsid w:val="13A55A31"/>
    <w:rsid w:val="13B1CCA8"/>
    <w:rsid w:val="13B36BCE"/>
    <w:rsid w:val="13B7A7A8"/>
    <w:rsid w:val="13BAA584"/>
    <w:rsid w:val="13BD7398"/>
    <w:rsid w:val="13BF5DF8"/>
    <w:rsid w:val="13C25957"/>
    <w:rsid w:val="13CAAF5E"/>
    <w:rsid w:val="13CBD71B"/>
    <w:rsid w:val="13D83A3A"/>
    <w:rsid w:val="13D94976"/>
    <w:rsid w:val="13EE1CAF"/>
    <w:rsid w:val="13F3CDF5"/>
    <w:rsid w:val="13F454F6"/>
    <w:rsid w:val="13F6AD47"/>
    <w:rsid w:val="13F8435C"/>
    <w:rsid w:val="13FBFD4E"/>
    <w:rsid w:val="13FD409C"/>
    <w:rsid w:val="1406BF5A"/>
    <w:rsid w:val="1409F68A"/>
    <w:rsid w:val="140CCB7A"/>
    <w:rsid w:val="1412652E"/>
    <w:rsid w:val="1414E564"/>
    <w:rsid w:val="141B43C3"/>
    <w:rsid w:val="141CD890"/>
    <w:rsid w:val="141EFE55"/>
    <w:rsid w:val="1421CA7C"/>
    <w:rsid w:val="1428EFD6"/>
    <w:rsid w:val="142A4AE3"/>
    <w:rsid w:val="142E4BFF"/>
    <w:rsid w:val="143083A1"/>
    <w:rsid w:val="1436FA95"/>
    <w:rsid w:val="1439F2E7"/>
    <w:rsid w:val="143B2409"/>
    <w:rsid w:val="143B9F0E"/>
    <w:rsid w:val="143DE35C"/>
    <w:rsid w:val="143E46E6"/>
    <w:rsid w:val="1440052B"/>
    <w:rsid w:val="14475A6E"/>
    <w:rsid w:val="1449193E"/>
    <w:rsid w:val="1449BE5A"/>
    <w:rsid w:val="144C17F0"/>
    <w:rsid w:val="1452DC55"/>
    <w:rsid w:val="1456A057"/>
    <w:rsid w:val="14670D4C"/>
    <w:rsid w:val="1470AEF7"/>
    <w:rsid w:val="14724992"/>
    <w:rsid w:val="14743AC3"/>
    <w:rsid w:val="14748ABA"/>
    <w:rsid w:val="147D6F3E"/>
    <w:rsid w:val="147DB8AF"/>
    <w:rsid w:val="14847053"/>
    <w:rsid w:val="149A04FB"/>
    <w:rsid w:val="14A2A6B1"/>
    <w:rsid w:val="14A5169C"/>
    <w:rsid w:val="14A6F9C5"/>
    <w:rsid w:val="14AABA09"/>
    <w:rsid w:val="14ACEC2F"/>
    <w:rsid w:val="14AF0FEA"/>
    <w:rsid w:val="14B05ABD"/>
    <w:rsid w:val="14B54C00"/>
    <w:rsid w:val="14BC4C5F"/>
    <w:rsid w:val="14C4A275"/>
    <w:rsid w:val="14C5CDC0"/>
    <w:rsid w:val="14C7FB3B"/>
    <w:rsid w:val="14CAC79A"/>
    <w:rsid w:val="14E33FC5"/>
    <w:rsid w:val="14E68087"/>
    <w:rsid w:val="14FDCA26"/>
    <w:rsid w:val="1503EECA"/>
    <w:rsid w:val="1516C30C"/>
    <w:rsid w:val="151B26D3"/>
    <w:rsid w:val="151B586F"/>
    <w:rsid w:val="151E7272"/>
    <w:rsid w:val="152FB5B9"/>
    <w:rsid w:val="152FBF14"/>
    <w:rsid w:val="15316B41"/>
    <w:rsid w:val="153686B0"/>
    <w:rsid w:val="153C755C"/>
    <w:rsid w:val="153D8164"/>
    <w:rsid w:val="153EE137"/>
    <w:rsid w:val="1547C2B0"/>
    <w:rsid w:val="1547EC9F"/>
    <w:rsid w:val="15502FA7"/>
    <w:rsid w:val="15502FA7"/>
    <w:rsid w:val="155D39FD"/>
    <w:rsid w:val="1561C40C"/>
    <w:rsid w:val="1567A165"/>
    <w:rsid w:val="1570BEBE"/>
    <w:rsid w:val="157CA206"/>
    <w:rsid w:val="15924289"/>
    <w:rsid w:val="159DAAB2"/>
    <w:rsid w:val="15A1A572"/>
    <w:rsid w:val="15A5CB68"/>
    <w:rsid w:val="15A7E65C"/>
    <w:rsid w:val="15B26846"/>
    <w:rsid w:val="15B4D241"/>
    <w:rsid w:val="15B7F8B5"/>
    <w:rsid w:val="15BFA0AD"/>
    <w:rsid w:val="15C09F1B"/>
    <w:rsid w:val="15C1497F"/>
    <w:rsid w:val="15C1503B"/>
    <w:rsid w:val="15C76310"/>
    <w:rsid w:val="15C9B9E1"/>
    <w:rsid w:val="15D29619"/>
    <w:rsid w:val="15D6C30B"/>
    <w:rsid w:val="15D898A4"/>
    <w:rsid w:val="15E05226"/>
    <w:rsid w:val="15E36938"/>
    <w:rsid w:val="15E3AFAA"/>
    <w:rsid w:val="15E8D803"/>
    <w:rsid w:val="15ED063C"/>
    <w:rsid w:val="15F53FBD"/>
    <w:rsid w:val="15F86C7E"/>
    <w:rsid w:val="15F971F3"/>
    <w:rsid w:val="16020B8A"/>
    <w:rsid w:val="160B8224"/>
    <w:rsid w:val="16101274"/>
    <w:rsid w:val="1611040C"/>
    <w:rsid w:val="161BF96E"/>
    <w:rsid w:val="1621F291"/>
    <w:rsid w:val="1624893E"/>
    <w:rsid w:val="162786B9"/>
    <w:rsid w:val="162943A2"/>
    <w:rsid w:val="162BCED3"/>
    <w:rsid w:val="162E30A0"/>
    <w:rsid w:val="16334FF9"/>
    <w:rsid w:val="16336CA7"/>
    <w:rsid w:val="1639F142"/>
    <w:rsid w:val="1643C599"/>
    <w:rsid w:val="164A3E2C"/>
    <w:rsid w:val="164BDAB6"/>
    <w:rsid w:val="165D3FCC"/>
    <w:rsid w:val="165F7FA4"/>
    <w:rsid w:val="166AB2F1"/>
    <w:rsid w:val="16729427"/>
    <w:rsid w:val="16738D97"/>
    <w:rsid w:val="16762962"/>
    <w:rsid w:val="167BD990"/>
    <w:rsid w:val="167CBF2F"/>
    <w:rsid w:val="1682A0D0"/>
    <w:rsid w:val="169ACB63"/>
    <w:rsid w:val="16A6F5F4"/>
    <w:rsid w:val="16AD1FD3"/>
    <w:rsid w:val="16AF3D5F"/>
    <w:rsid w:val="16B450C3"/>
    <w:rsid w:val="16B682DD"/>
    <w:rsid w:val="16BB28D2"/>
    <w:rsid w:val="16C7EC44"/>
    <w:rsid w:val="16D22DE8"/>
    <w:rsid w:val="16D3D356"/>
    <w:rsid w:val="16DCDFB3"/>
    <w:rsid w:val="16DCFAA3"/>
    <w:rsid w:val="16E47FEE"/>
    <w:rsid w:val="16E6A68A"/>
    <w:rsid w:val="16ED7434"/>
    <w:rsid w:val="17039626"/>
    <w:rsid w:val="1705494F"/>
    <w:rsid w:val="1709F301"/>
    <w:rsid w:val="1725FA13"/>
    <w:rsid w:val="1727F7E1"/>
    <w:rsid w:val="17280352"/>
    <w:rsid w:val="1729B2B4"/>
    <w:rsid w:val="172F2037"/>
    <w:rsid w:val="1736CB7D"/>
    <w:rsid w:val="17398970"/>
    <w:rsid w:val="173B8811"/>
    <w:rsid w:val="173CBDDA"/>
    <w:rsid w:val="1743425D"/>
    <w:rsid w:val="1743735C"/>
    <w:rsid w:val="1743FC34"/>
    <w:rsid w:val="174756BD"/>
    <w:rsid w:val="176097F5"/>
    <w:rsid w:val="17623D34"/>
    <w:rsid w:val="1762B234"/>
    <w:rsid w:val="1764F077"/>
    <w:rsid w:val="1767329A"/>
    <w:rsid w:val="176DA68A"/>
    <w:rsid w:val="176DF59B"/>
    <w:rsid w:val="17701DC4"/>
    <w:rsid w:val="17710889"/>
    <w:rsid w:val="17786312"/>
    <w:rsid w:val="177CEA12"/>
    <w:rsid w:val="177CEA12"/>
    <w:rsid w:val="177F07D8"/>
    <w:rsid w:val="17805156"/>
    <w:rsid w:val="1790EBE1"/>
    <w:rsid w:val="1796BFB3"/>
    <w:rsid w:val="17A34D31"/>
    <w:rsid w:val="17A99724"/>
    <w:rsid w:val="17AB7059"/>
    <w:rsid w:val="17AE7AE0"/>
    <w:rsid w:val="17BC3A76"/>
    <w:rsid w:val="17C2D9B9"/>
    <w:rsid w:val="17C5EB18"/>
    <w:rsid w:val="17D7A58A"/>
    <w:rsid w:val="17D7ABDA"/>
    <w:rsid w:val="17DBCA3B"/>
    <w:rsid w:val="17DEE7B6"/>
    <w:rsid w:val="17E15CDC"/>
    <w:rsid w:val="17E668C4"/>
    <w:rsid w:val="17F2E657"/>
    <w:rsid w:val="17F45427"/>
    <w:rsid w:val="17F6E116"/>
    <w:rsid w:val="17FB972B"/>
    <w:rsid w:val="1801D205"/>
    <w:rsid w:val="180457D1"/>
    <w:rsid w:val="18087D16"/>
    <w:rsid w:val="18146F0D"/>
    <w:rsid w:val="1815256A"/>
    <w:rsid w:val="1820A9FA"/>
    <w:rsid w:val="183329D0"/>
    <w:rsid w:val="18375C1D"/>
    <w:rsid w:val="183B62EE"/>
    <w:rsid w:val="183CBB20"/>
    <w:rsid w:val="18401D08"/>
    <w:rsid w:val="1843F5F1"/>
    <w:rsid w:val="1845E87E"/>
    <w:rsid w:val="184A9018"/>
    <w:rsid w:val="184DF3B0"/>
    <w:rsid w:val="18552F8F"/>
    <w:rsid w:val="185818F2"/>
    <w:rsid w:val="1859EB63"/>
    <w:rsid w:val="185CE77B"/>
    <w:rsid w:val="185FA751"/>
    <w:rsid w:val="18612637"/>
    <w:rsid w:val="18613294"/>
    <w:rsid w:val="18621831"/>
    <w:rsid w:val="1862ACE0"/>
    <w:rsid w:val="186858E7"/>
    <w:rsid w:val="186CFAE9"/>
    <w:rsid w:val="1871CB0C"/>
    <w:rsid w:val="1881F274"/>
    <w:rsid w:val="188378B3"/>
    <w:rsid w:val="1887B9BD"/>
    <w:rsid w:val="188E95B3"/>
    <w:rsid w:val="18A05D41"/>
    <w:rsid w:val="18A10801"/>
    <w:rsid w:val="18A39F47"/>
    <w:rsid w:val="18A3ADDE"/>
    <w:rsid w:val="18A4EDEB"/>
    <w:rsid w:val="18A71052"/>
    <w:rsid w:val="18A727B7"/>
    <w:rsid w:val="18AFD293"/>
    <w:rsid w:val="18BB263B"/>
    <w:rsid w:val="18C6F343"/>
    <w:rsid w:val="18CE7A4B"/>
    <w:rsid w:val="18D58458"/>
    <w:rsid w:val="18D7FEAD"/>
    <w:rsid w:val="18E5E584"/>
    <w:rsid w:val="18ECB5A1"/>
    <w:rsid w:val="18ED8728"/>
    <w:rsid w:val="18EE167B"/>
    <w:rsid w:val="18F44657"/>
    <w:rsid w:val="18F95CDD"/>
    <w:rsid w:val="18FF5CBD"/>
    <w:rsid w:val="1900085A"/>
    <w:rsid w:val="1900569F"/>
    <w:rsid w:val="19050983"/>
    <w:rsid w:val="1911ADFD"/>
    <w:rsid w:val="191BBDDA"/>
    <w:rsid w:val="191D6030"/>
    <w:rsid w:val="191E7EFE"/>
    <w:rsid w:val="191F5D5A"/>
    <w:rsid w:val="1921D75B"/>
    <w:rsid w:val="1923456E"/>
    <w:rsid w:val="192827BB"/>
    <w:rsid w:val="192BE3F3"/>
    <w:rsid w:val="192C1475"/>
    <w:rsid w:val="192D0F4F"/>
    <w:rsid w:val="19312EE8"/>
    <w:rsid w:val="1932B56A"/>
    <w:rsid w:val="193961F0"/>
    <w:rsid w:val="1940CFA3"/>
    <w:rsid w:val="1941C29F"/>
    <w:rsid w:val="1943AA06"/>
    <w:rsid w:val="1945953E"/>
    <w:rsid w:val="194811EA"/>
    <w:rsid w:val="19575C18"/>
    <w:rsid w:val="195A129E"/>
    <w:rsid w:val="1962F57B"/>
    <w:rsid w:val="19636477"/>
    <w:rsid w:val="1964D3F5"/>
    <w:rsid w:val="196EEA4B"/>
    <w:rsid w:val="1976B332"/>
    <w:rsid w:val="197DDEC4"/>
    <w:rsid w:val="198616FF"/>
    <w:rsid w:val="198BD4F2"/>
    <w:rsid w:val="198D9BEB"/>
    <w:rsid w:val="198DA35B"/>
    <w:rsid w:val="198E6E1C"/>
    <w:rsid w:val="1997EE85"/>
    <w:rsid w:val="199832A6"/>
    <w:rsid w:val="199A0139"/>
    <w:rsid w:val="19A24073"/>
    <w:rsid w:val="19A6EBAC"/>
    <w:rsid w:val="19A72DD1"/>
    <w:rsid w:val="19B065B0"/>
    <w:rsid w:val="19B0B0F0"/>
    <w:rsid w:val="19B84D6C"/>
    <w:rsid w:val="19B8E071"/>
    <w:rsid w:val="19D0AE30"/>
    <w:rsid w:val="19D1416B"/>
    <w:rsid w:val="19D2A3C8"/>
    <w:rsid w:val="19E04D6D"/>
    <w:rsid w:val="19E86561"/>
    <w:rsid w:val="19F2AFBA"/>
    <w:rsid w:val="19F48ECB"/>
    <w:rsid w:val="19F9C5A2"/>
    <w:rsid w:val="1A03E3EA"/>
    <w:rsid w:val="1A13B30E"/>
    <w:rsid w:val="1A13CA24"/>
    <w:rsid w:val="1A148BF1"/>
    <w:rsid w:val="1A1821FB"/>
    <w:rsid w:val="1A1A5D4D"/>
    <w:rsid w:val="1A1C569A"/>
    <w:rsid w:val="1A1E06AF"/>
    <w:rsid w:val="1A2CEB66"/>
    <w:rsid w:val="1A2FC48E"/>
    <w:rsid w:val="1A35F2BE"/>
    <w:rsid w:val="1A3ABBB4"/>
    <w:rsid w:val="1A4670CD"/>
    <w:rsid w:val="1A49CAE5"/>
    <w:rsid w:val="1A4A134C"/>
    <w:rsid w:val="1A4E0389"/>
    <w:rsid w:val="1A501B05"/>
    <w:rsid w:val="1A524123"/>
    <w:rsid w:val="1A540EFE"/>
    <w:rsid w:val="1A569E22"/>
    <w:rsid w:val="1A58C9BA"/>
    <w:rsid w:val="1A58C9BA"/>
    <w:rsid w:val="1A5EF799"/>
    <w:rsid w:val="1A722506"/>
    <w:rsid w:val="1A80221B"/>
    <w:rsid w:val="1A832714"/>
    <w:rsid w:val="1A8E77AD"/>
    <w:rsid w:val="1A8EC9CF"/>
    <w:rsid w:val="1A8FFB67"/>
    <w:rsid w:val="1A9316F3"/>
    <w:rsid w:val="1A96A728"/>
    <w:rsid w:val="1A96CA53"/>
    <w:rsid w:val="1AA0B95E"/>
    <w:rsid w:val="1AA1ECDB"/>
    <w:rsid w:val="1AA76AAB"/>
    <w:rsid w:val="1AAA131C"/>
    <w:rsid w:val="1AAD944A"/>
    <w:rsid w:val="1AB5B263"/>
    <w:rsid w:val="1AB913A1"/>
    <w:rsid w:val="1ABE016F"/>
    <w:rsid w:val="1AD01DFD"/>
    <w:rsid w:val="1AD6B213"/>
    <w:rsid w:val="1AD8C113"/>
    <w:rsid w:val="1ADD0CF2"/>
    <w:rsid w:val="1ADED0BD"/>
    <w:rsid w:val="1AE8372A"/>
    <w:rsid w:val="1AE93B5F"/>
    <w:rsid w:val="1AECD691"/>
    <w:rsid w:val="1AEF932F"/>
    <w:rsid w:val="1AF4471E"/>
    <w:rsid w:val="1AF54BB4"/>
    <w:rsid w:val="1AFC3E62"/>
    <w:rsid w:val="1AFF6278"/>
    <w:rsid w:val="1B04FB47"/>
    <w:rsid w:val="1B08E2AA"/>
    <w:rsid w:val="1B15EEDB"/>
    <w:rsid w:val="1B198F29"/>
    <w:rsid w:val="1B1D9900"/>
    <w:rsid w:val="1B216925"/>
    <w:rsid w:val="1B310CA6"/>
    <w:rsid w:val="1B31F477"/>
    <w:rsid w:val="1B3468D2"/>
    <w:rsid w:val="1B3C610D"/>
    <w:rsid w:val="1B3C610D"/>
    <w:rsid w:val="1B3DB30E"/>
    <w:rsid w:val="1B40801A"/>
    <w:rsid w:val="1B42D8A0"/>
    <w:rsid w:val="1B5C49F3"/>
    <w:rsid w:val="1B6100FD"/>
    <w:rsid w:val="1B6276BE"/>
    <w:rsid w:val="1B6E8CE2"/>
    <w:rsid w:val="1B6F7BA6"/>
    <w:rsid w:val="1B706208"/>
    <w:rsid w:val="1B727DDC"/>
    <w:rsid w:val="1B7A2397"/>
    <w:rsid w:val="1B7B6761"/>
    <w:rsid w:val="1B81AB97"/>
    <w:rsid w:val="1B84F054"/>
    <w:rsid w:val="1B9848AF"/>
    <w:rsid w:val="1B9848AF"/>
    <w:rsid w:val="1B99E7C3"/>
    <w:rsid w:val="1B9C2D81"/>
    <w:rsid w:val="1B9DA68B"/>
    <w:rsid w:val="1B9FBF76"/>
    <w:rsid w:val="1BA83A3E"/>
    <w:rsid w:val="1BAFA16B"/>
    <w:rsid w:val="1BB83B18"/>
    <w:rsid w:val="1BBB9155"/>
    <w:rsid w:val="1BC47D5C"/>
    <w:rsid w:val="1BD14C61"/>
    <w:rsid w:val="1BD1729D"/>
    <w:rsid w:val="1BDC53A5"/>
    <w:rsid w:val="1BDD6927"/>
    <w:rsid w:val="1BE904C3"/>
    <w:rsid w:val="1BF1C570"/>
    <w:rsid w:val="1BFB1B89"/>
    <w:rsid w:val="1BFF71FB"/>
    <w:rsid w:val="1BFF9024"/>
    <w:rsid w:val="1C09B5F9"/>
    <w:rsid w:val="1C11505F"/>
    <w:rsid w:val="1C1490CC"/>
    <w:rsid w:val="1C152E54"/>
    <w:rsid w:val="1C1A0AAF"/>
    <w:rsid w:val="1C23332B"/>
    <w:rsid w:val="1C2762EC"/>
    <w:rsid w:val="1C3A7CCD"/>
    <w:rsid w:val="1C471414"/>
    <w:rsid w:val="1C4876E7"/>
    <w:rsid w:val="1C491FED"/>
    <w:rsid w:val="1C4ABAD2"/>
    <w:rsid w:val="1C4B4A3B"/>
    <w:rsid w:val="1C5BD71D"/>
    <w:rsid w:val="1C65A32A"/>
    <w:rsid w:val="1C6D3F7F"/>
    <w:rsid w:val="1C78BF91"/>
    <w:rsid w:val="1C795B8B"/>
    <w:rsid w:val="1C890F5A"/>
    <w:rsid w:val="1C8E1712"/>
    <w:rsid w:val="1CA44BA8"/>
    <w:rsid w:val="1CB0EE0C"/>
    <w:rsid w:val="1CB6F1B1"/>
    <w:rsid w:val="1CBA2A2F"/>
    <w:rsid w:val="1CBBB83B"/>
    <w:rsid w:val="1CBC710C"/>
    <w:rsid w:val="1CC5CE56"/>
    <w:rsid w:val="1CCA02B3"/>
    <w:rsid w:val="1CCC115B"/>
    <w:rsid w:val="1CD3E842"/>
    <w:rsid w:val="1CD93603"/>
    <w:rsid w:val="1CDE2DE1"/>
    <w:rsid w:val="1CDEA63D"/>
    <w:rsid w:val="1CE0E800"/>
    <w:rsid w:val="1CE1C9E5"/>
    <w:rsid w:val="1CE41FF4"/>
    <w:rsid w:val="1CE4FD7B"/>
    <w:rsid w:val="1CE93FD4"/>
    <w:rsid w:val="1CE9BFC3"/>
    <w:rsid w:val="1CEE4D54"/>
    <w:rsid w:val="1CFA5D9A"/>
    <w:rsid w:val="1CFB82A1"/>
    <w:rsid w:val="1CFDC426"/>
    <w:rsid w:val="1CFF11F3"/>
    <w:rsid w:val="1D054B76"/>
    <w:rsid w:val="1D06FFB4"/>
    <w:rsid w:val="1D0A917E"/>
    <w:rsid w:val="1D0CA76C"/>
    <w:rsid w:val="1D130A94"/>
    <w:rsid w:val="1D176824"/>
    <w:rsid w:val="1D1BBF8E"/>
    <w:rsid w:val="1D2CE209"/>
    <w:rsid w:val="1D377205"/>
    <w:rsid w:val="1D37B3F7"/>
    <w:rsid w:val="1D38787B"/>
    <w:rsid w:val="1D399E9A"/>
    <w:rsid w:val="1D4185E1"/>
    <w:rsid w:val="1D4FEF7F"/>
    <w:rsid w:val="1D535C0C"/>
    <w:rsid w:val="1D53FCD7"/>
    <w:rsid w:val="1D57E657"/>
    <w:rsid w:val="1D634F84"/>
    <w:rsid w:val="1D64F622"/>
    <w:rsid w:val="1D6834B5"/>
    <w:rsid w:val="1D690642"/>
    <w:rsid w:val="1D6A50A7"/>
    <w:rsid w:val="1D6B0A08"/>
    <w:rsid w:val="1D6B66E6"/>
    <w:rsid w:val="1D6C97F3"/>
    <w:rsid w:val="1D6D766C"/>
    <w:rsid w:val="1D72634A"/>
    <w:rsid w:val="1D7FE6F5"/>
    <w:rsid w:val="1D8F9C96"/>
    <w:rsid w:val="1D92F8EB"/>
    <w:rsid w:val="1D936C97"/>
    <w:rsid w:val="1D98F4B5"/>
    <w:rsid w:val="1DA6CAA5"/>
    <w:rsid w:val="1DAB871F"/>
    <w:rsid w:val="1DAC2F1C"/>
    <w:rsid w:val="1DAD64F0"/>
    <w:rsid w:val="1DADEAB9"/>
    <w:rsid w:val="1DAF3512"/>
    <w:rsid w:val="1DB6AAF9"/>
    <w:rsid w:val="1DB8F61C"/>
    <w:rsid w:val="1DBB5990"/>
    <w:rsid w:val="1DBC4B75"/>
    <w:rsid w:val="1DC1137F"/>
    <w:rsid w:val="1DC2B7FE"/>
    <w:rsid w:val="1DCECFAC"/>
    <w:rsid w:val="1DD29F5A"/>
    <w:rsid w:val="1DD76362"/>
    <w:rsid w:val="1DDBE3C4"/>
    <w:rsid w:val="1DE0489A"/>
    <w:rsid w:val="1DE78E27"/>
    <w:rsid w:val="1DE9C1CB"/>
    <w:rsid w:val="1DF18EC1"/>
    <w:rsid w:val="1DF1AAD1"/>
    <w:rsid w:val="1DF1D16A"/>
    <w:rsid w:val="1DF5116A"/>
    <w:rsid w:val="1DF57D4A"/>
    <w:rsid w:val="1E0274E5"/>
    <w:rsid w:val="1E0840B1"/>
    <w:rsid w:val="1E0AD31A"/>
    <w:rsid w:val="1E0E88E5"/>
    <w:rsid w:val="1E116DF4"/>
    <w:rsid w:val="1E136EBE"/>
    <w:rsid w:val="1E1650A4"/>
    <w:rsid w:val="1E1883BA"/>
    <w:rsid w:val="1E1BDA76"/>
    <w:rsid w:val="1E1DBA4F"/>
    <w:rsid w:val="1E271F42"/>
    <w:rsid w:val="1E2E2D36"/>
    <w:rsid w:val="1E366573"/>
    <w:rsid w:val="1E3798DD"/>
    <w:rsid w:val="1E388EAF"/>
    <w:rsid w:val="1E3BEE16"/>
    <w:rsid w:val="1E44A3DE"/>
    <w:rsid w:val="1E4C90E8"/>
    <w:rsid w:val="1E4ED195"/>
    <w:rsid w:val="1E65509B"/>
    <w:rsid w:val="1E6FE90C"/>
    <w:rsid w:val="1E78E4F9"/>
    <w:rsid w:val="1E7B13CF"/>
    <w:rsid w:val="1E823410"/>
    <w:rsid w:val="1E89BBD8"/>
    <w:rsid w:val="1E8DB38C"/>
    <w:rsid w:val="1E8EAD40"/>
    <w:rsid w:val="1E938344"/>
    <w:rsid w:val="1EA58BE8"/>
    <w:rsid w:val="1EAB6B0F"/>
    <w:rsid w:val="1EAC1326"/>
    <w:rsid w:val="1EAEBB6A"/>
    <w:rsid w:val="1EB22F6A"/>
    <w:rsid w:val="1EB2F13D"/>
    <w:rsid w:val="1EB3A88D"/>
    <w:rsid w:val="1EB5A308"/>
    <w:rsid w:val="1EB7E8B4"/>
    <w:rsid w:val="1EB81B8B"/>
    <w:rsid w:val="1EC06614"/>
    <w:rsid w:val="1EC0E1DC"/>
    <w:rsid w:val="1ECC1ED9"/>
    <w:rsid w:val="1ED79F94"/>
    <w:rsid w:val="1EEC0987"/>
    <w:rsid w:val="1EEF2504"/>
    <w:rsid w:val="1EF1DF6E"/>
    <w:rsid w:val="1EF65A6F"/>
    <w:rsid w:val="1EFC67F6"/>
    <w:rsid w:val="1F075DDC"/>
    <w:rsid w:val="1F0D6C24"/>
    <w:rsid w:val="1F0D6C24"/>
    <w:rsid w:val="1F1196BF"/>
    <w:rsid w:val="1F14D444"/>
    <w:rsid w:val="1F203ED2"/>
    <w:rsid w:val="1F2F98DF"/>
    <w:rsid w:val="1F34E15A"/>
    <w:rsid w:val="1F350E2E"/>
    <w:rsid w:val="1F3DA68C"/>
    <w:rsid w:val="1F3E00FC"/>
    <w:rsid w:val="1F3FBA46"/>
    <w:rsid w:val="1F4348A4"/>
    <w:rsid w:val="1F43792E"/>
    <w:rsid w:val="1F46FF76"/>
    <w:rsid w:val="1F4CE8FE"/>
    <w:rsid w:val="1F57DDE7"/>
    <w:rsid w:val="1F58546E"/>
    <w:rsid w:val="1F6341E5"/>
    <w:rsid w:val="1F6573FA"/>
    <w:rsid w:val="1F67D0D0"/>
    <w:rsid w:val="1F68D455"/>
    <w:rsid w:val="1F6D1C06"/>
    <w:rsid w:val="1F72A311"/>
    <w:rsid w:val="1F7EC08A"/>
    <w:rsid w:val="1F804736"/>
    <w:rsid w:val="1F818891"/>
    <w:rsid w:val="1F832BD8"/>
    <w:rsid w:val="1F8ABA25"/>
    <w:rsid w:val="1F8B6876"/>
    <w:rsid w:val="1F8DFF40"/>
    <w:rsid w:val="1F95B392"/>
    <w:rsid w:val="1F96DE3E"/>
    <w:rsid w:val="1F9A3123"/>
    <w:rsid w:val="1F9DD0D4"/>
    <w:rsid w:val="1FA0245C"/>
    <w:rsid w:val="1FA5B48E"/>
    <w:rsid w:val="1FAAF677"/>
    <w:rsid w:val="1FB87F9D"/>
    <w:rsid w:val="1FBBDF81"/>
    <w:rsid w:val="1FC32C5E"/>
    <w:rsid w:val="1FD1D8BD"/>
    <w:rsid w:val="1FD70BC9"/>
    <w:rsid w:val="1FD97C04"/>
    <w:rsid w:val="1FD9F4B6"/>
    <w:rsid w:val="1FE514B6"/>
    <w:rsid w:val="1FEC8A05"/>
    <w:rsid w:val="1FF4FAEA"/>
    <w:rsid w:val="1FF59339"/>
    <w:rsid w:val="1FFDC60A"/>
    <w:rsid w:val="200C8561"/>
    <w:rsid w:val="2013CE6D"/>
    <w:rsid w:val="201A120A"/>
    <w:rsid w:val="201BA1C3"/>
    <w:rsid w:val="201C8880"/>
    <w:rsid w:val="20207DB8"/>
    <w:rsid w:val="20211695"/>
    <w:rsid w:val="2026A1D6"/>
    <w:rsid w:val="202A23CF"/>
    <w:rsid w:val="202E9ED3"/>
    <w:rsid w:val="202F2E6B"/>
    <w:rsid w:val="203902D6"/>
    <w:rsid w:val="203D66C3"/>
    <w:rsid w:val="203F198A"/>
    <w:rsid w:val="2040CBB8"/>
    <w:rsid w:val="2045A376"/>
    <w:rsid w:val="204DE3EC"/>
    <w:rsid w:val="20523DFD"/>
    <w:rsid w:val="205BB0B5"/>
    <w:rsid w:val="20627002"/>
    <w:rsid w:val="20673E19"/>
    <w:rsid w:val="20695D19"/>
    <w:rsid w:val="206A0498"/>
    <w:rsid w:val="206CE3BB"/>
    <w:rsid w:val="206D2489"/>
    <w:rsid w:val="206E758D"/>
    <w:rsid w:val="207425D5"/>
    <w:rsid w:val="208474BD"/>
    <w:rsid w:val="20855C1C"/>
    <w:rsid w:val="208AB681"/>
    <w:rsid w:val="20911A12"/>
    <w:rsid w:val="20911A12"/>
    <w:rsid w:val="2096A07E"/>
    <w:rsid w:val="2096B513"/>
    <w:rsid w:val="209ECB90"/>
    <w:rsid w:val="209F185F"/>
    <w:rsid w:val="209F6158"/>
    <w:rsid w:val="20A33490"/>
    <w:rsid w:val="20A6947C"/>
    <w:rsid w:val="20AB4E07"/>
    <w:rsid w:val="20AD64D2"/>
    <w:rsid w:val="20B3B3CC"/>
    <w:rsid w:val="20B753AE"/>
    <w:rsid w:val="20C01996"/>
    <w:rsid w:val="20C22D5F"/>
    <w:rsid w:val="20C533D2"/>
    <w:rsid w:val="20C9669C"/>
    <w:rsid w:val="20CAE6E1"/>
    <w:rsid w:val="20CC2F3E"/>
    <w:rsid w:val="20CE1B27"/>
    <w:rsid w:val="20CF05F1"/>
    <w:rsid w:val="20D2E4DC"/>
    <w:rsid w:val="20DAEC2A"/>
    <w:rsid w:val="20DCD318"/>
    <w:rsid w:val="20E303E7"/>
    <w:rsid w:val="20E8D602"/>
    <w:rsid w:val="20F0E5A7"/>
    <w:rsid w:val="20F185F9"/>
    <w:rsid w:val="20F45B4F"/>
    <w:rsid w:val="20FA232E"/>
    <w:rsid w:val="20FDCF18"/>
    <w:rsid w:val="2101E680"/>
    <w:rsid w:val="2104F087"/>
    <w:rsid w:val="21075C3A"/>
    <w:rsid w:val="211E991A"/>
    <w:rsid w:val="211EC0D9"/>
    <w:rsid w:val="2120670F"/>
    <w:rsid w:val="21229353"/>
    <w:rsid w:val="2127A596"/>
    <w:rsid w:val="21346ABF"/>
    <w:rsid w:val="21375315"/>
    <w:rsid w:val="213AEABE"/>
    <w:rsid w:val="213DDE67"/>
    <w:rsid w:val="213E5D38"/>
    <w:rsid w:val="214542A3"/>
    <w:rsid w:val="214A52FE"/>
    <w:rsid w:val="214F95C4"/>
    <w:rsid w:val="214FB0A4"/>
    <w:rsid w:val="21592C67"/>
    <w:rsid w:val="21594CAC"/>
    <w:rsid w:val="215DAD34"/>
    <w:rsid w:val="21703629"/>
    <w:rsid w:val="21735B1F"/>
    <w:rsid w:val="21753B67"/>
    <w:rsid w:val="217B60ED"/>
    <w:rsid w:val="21828435"/>
    <w:rsid w:val="218B3C1E"/>
    <w:rsid w:val="218C8494"/>
    <w:rsid w:val="219642B0"/>
    <w:rsid w:val="219BD921"/>
    <w:rsid w:val="219D5DDE"/>
    <w:rsid w:val="219F8EDF"/>
    <w:rsid w:val="21A0DA2F"/>
    <w:rsid w:val="21A35424"/>
    <w:rsid w:val="21A35ECA"/>
    <w:rsid w:val="21A430A6"/>
    <w:rsid w:val="21A6FDB9"/>
    <w:rsid w:val="21AC363D"/>
    <w:rsid w:val="21B4B600"/>
    <w:rsid w:val="21B4B600"/>
    <w:rsid w:val="21B6D359"/>
    <w:rsid w:val="21B9FE75"/>
    <w:rsid w:val="21BDABAD"/>
    <w:rsid w:val="21C40B9F"/>
    <w:rsid w:val="21CBC558"/>
    <w:rsid w:val="21CBDCD8"/>
    <w:rsid w:val="21CD651A"/>
    <w:rsid w:val="21D0AB19"/>
    <w:rsid w:val="21D16CBE"/>
    <w:rsid w:val="21D3E553"/>
    <w:rsid w:val="21D7AF89"/>
    <w:rsid w:val="21DD549C"/>
    <w:rsid w:val="21E282D0"/>
    <w:rsid w:val="21E58A3D"/>
    <w:rsid w:val="21EA1F72"/>
    <w:rsid w:val="21EF2ADE"/>
    <w:rsid w:val="21F022DC"/>
    <w:rsid w:val="21F163D4"/>
    <w:rsid w:val="21F92624"/>
    <w:rsid w:val="21FE787B"/>
    <w:rsid w:val="21FF946C"/>
    <w:rsid w:val="220E99C0"/>
    <w:rsid w:val="220F09F9"/>
    <w:rsid w:val="221559E1"/>
    <w:rsid w:val="22173713"/>
    <w:rsid w:val="22246215"/>
    <w:rsid w:val="222487E3"/>
    <w:rsid w:val="222BAF51"/>
    <w:rsid w:val="2232FD70"/>
    <w:rsid w:val="223C0885"/>
    <w:rsid w:val="224288A9"/>
    <w:rsid w:val="224307A7"/>
    <w:rsid w:val="22500CE9"/>
    <w:rsid w:val="22507145"/>
    <w:rsid w:val="22510A6A"/>
    <w:rsid w:val="2251D711"/>
    <w:rsid w:val="22562929"/>
    <w:rsid w:val="225C65C0"/>
    <w:rsid w:val="225CF667"/>
    <w:rsid w:val="225E268A"/>
    <w:rsid w:val="2262D639"/>
    <w:rsid w:val="2264157E"/>
    <w:rsid w:val="2267EC1F"/>
    <w:rsid w:val="226AC1DA"/>
    <w:rsid w:val="226C6392"/>
    <w:rsid w:val="2270C222"/>
    <w:rsid w:val="227895F9"/>
    <w:rsid w:val="227A4C69"/>
    <w:rsid w:val="227A639B"/>
    <w:rsid w:val="228060B7"/>
    <w:rsid w:val="2292E01E"/>
    <w:rsid w:val="2297BBB4"/>
    <w:rsid w:val="229BC5A5"/>
    <w:rsid w:val="229BFF9E"/>
    <w:rsid w:val="22A3AFF5"/>
    <w:rsid w:val="22A74544"/>
    <w:rsid w:val="22AF44E0"/>
    <w:rsid w:val="22B31D27"/>
    <w:rsid w:val="22B51E42"/>
    <w:rsid w:val="22B62EAC"/>
    <w:rsid w:val="22B96988"/>
    <w:rsid w:val="22C0414C"/>
    <w:rsid w:val="22C5050C"/>
    <w:rsid w:val="22CA5CFE"/>
    <w:rsid w:val="22CDB3A1"/>
    <w:rsid w:val="22CFA4E3"/>
    <w:rsid w:val="22D65D3B"/>
    <w:rsid w:val="22D810E1"/>
    <w:rsid w:val="22DF16C6"/>
    <w:rsid w:val="22E01311"/>
    <w:rsid w:val="22EC9CC3"/>
    <w:rsid w:val="22EF16C1"/>
    <w:rsid w:val="22F2990D"/>
    <w:rsid w:val="22F4B5C2"/>
    <w:rsid w:val="22F5F497"/>
    <w:rsid w:val="22F68A74"/>
    <w:rsid w:val="22F8B1F3"/>
    <w:rsid w:val="22FD04BE"/>
    <w:rsid w:val="22FEC1E7"/>
    <w:rsid w:val="230008BB"/>
    <w:rsid w:val="23040F9F"/>
    <w:rsid w:val="230B712B"/>
    <w:rsid w:val="230ED5D8"/>
    <w:rsid w:val="231158DF"/>
    <w:rsid w:val="23129E0D"/>
    <w:rsid w:val="2312DAB5"/>
    <w:rsid w:val="23145BDC"/>
    <w:rsid w:val="2315B391"/>
    <w:rsid w:val="231FD014"/>
    <w:rsid w:val="23273343"/>
    <w:rsid w:val="2327A84F"/>
    <w:rsid w:val="23289B9A"/>
    <w:rsid w:val="232D7913"/>
    <w:rsid w:val="23354918"/>
    <w:rsid w:val="234B1235"/>
    <w:rsid w:val="234C5DC0"/>
    <w:rsid w:val="23544390"/>
    <w:rsid w:val="2359F7DE"/>
    <w:rsid w:val="235A0F39"/>
    <w:rsid w:val="2360DA20"/>
    <w:rsid w:val="23654F5E"/>
    <w:rsid w:val="236761E2"/>
    <w:rsid w:val="236887AB"/>
    <w:rsid w:val="2369F8AD"/>
    <w:rsid w:val="236F8B45"/>
    <w:rsid w:val="238CA168"/>
    <w:rsid w:val="2390BD5F"/>
    <w:rsid w:val="23952BBB"/>
    <w:rsid w:val="239882F2"/>
    <w:rsid w:val="23996B2C"/>
    <w:rsid w:val="239E7B37"/>
    <w:rsid w:val="23A9E14F"/>
    <w:rsid w:val="23ACBC8E"/>
    <w:rsid w:val="23B6F50E"/>
    <w:rsid w:val="23B7ECF5"/>
    <w:rsid w:val="23B9AFB5"/>
    <w:rsid w:val="23BCDD5B"/>
    <w:rsid w:val="23BD773D"/>
    <w:rsid w:val="23BF1B2E"/>
    <w:rsid w:val="23C1EE23"/>
    <w:rsid w:val="23C5249C"/>
    <w:rsid w:val="23C55235"/>
    <w:rsid w:val="23C5A09D"/>
    <w:rsid w:val="23C9B40A"/>
    <w:rsid w:val="23CA69EC"/>
    <w:rsid w:val="23CCD454"/>
    <w:rsid w:val="23CD8671"/>
    <w:rsid w:val="23CEE174"/>
    <w:rsid w:val="23CF570D"/>
    <w:rsid w:val="23D38E3D"/>
    <w:rsid w:val="23D71F49"/>
    <w:rsid w:val="23DB7846"/>
    <w:rsid w:val="23E9082E"/>
    <w:rsid w:val="23EBCD40"/>
    <w:rsid w:val="23EE5992"/>
    <w:rsid w:val="23F57F3C"/>
    <w:rsid w:val="23F97DB9"/>
    <w:rsid w:val="23FFE335"/>
    <w:rsid w:val="24046BDA"/>
    <w:rsid w:val="24095C15"/>
    <w:rsid w:val="240A00D3"/>
    <w:rsid w:val="240BD61E"/>
    <w:rsid w:val="24236DE7"/>
    <w:rsid w:val="2423FB36"/>
    <w:rsid w:val="2425F9BE"/>
    <w:rsid w:val="242E7A73"/>
    <w:rsid w:val="2433A90B"/>
    <w:rsid w:val="243466F3"/>
    <w:rsid w:val="2434CEB8"/>
    <w:rsid w:val="243C226C"/>
    <w:rsid w:val="243F2FE7"/>
    <w:rsid w:val="24405450"/>
    <w:rsid w:val="24490AFD"/>
    <w:rsid w:val="244A8FA0"/>
    <w:rsid w:val="244D7611"/>
    <w:rsid w:val="244E11B9"/>
    <w:rsid w:val="24515A8F"/>
    <w:rsid w:val="2456F827"/>
    <w:rsid w:val="245B75F2"/>
    <w:rsid w:val="245BB21A"/>
    <w:rsid w:val="245F4D36"/>
    <w:rsid w:val="2461DAC0"/>
    <w:rsid w:val="2461F4AF"/>
    <w:rsid w:val="246BC22E"/>
    <w:rsid w:val="246D29DD"/>
    <w:rsid w:val="246ED6EF"/>
    <w:rsid w:val="2470DB9D"/>
    <w:rsid w:val="247236EA"/>
    <w:rsid w:val="24728918"/>
    <w:rsid w:val="247445B8"/>
    <w:rsid w:val="247963D7"/>
    <w:rsid w:val="24825712"/>
    <w:rsid w:val="2485C501"/>
    <w:rsid w:val="2489A708"/>
    <w:rsid w:val="248AB349"/>
    <w:rsid w:val="248B40A8"/>
    <w:rsid w:val="248BEA67"/>
    <w:rsid w:val="248BEA67"/>
    <w:rsid w:val="248C5194"/>
    <w:rsid w:val="248CDFE4"/>
    <w:rsid w:val="248CE1B5"/>
    <w:rsid w:val="248D6772"/>
    <w:rsid w:val="248D90ED"/>
    <w:rsid w:val="248EB8F4"/>
    <w:rsid w:val="249210CA"/>
    <w:rsid w:val="2492FF22"/>
    <w:rsid w:val="2494D755"/>
    <w:rsid w:val="249A225B"/>
    <w:rsid w:val="249CE8BA"/>
    <w:rsid w:val="249D0CFA"/>
    <w:rsid w:val="249E8D60"/>
    <w:rsid w:val="24A046C8"/>
    <w:rsid w:val="24A38A63"/>
    <w:rsid w:val="24A49C0B"/>
    <w:rsid w:val="24B5A5EF"/>
    <w:rsid w:val="24BA10E3"/>
    <w:rsid w:val="24C150A2"/>
    <w:rsid w:val="24C1BBE8"/>
    <w:rsid w:val="24C263D3"/>
    <w:rsid w:val="24C327D8"/>
    <w:rsid w:val="24C48F7C"/>
    <w:rsid w:val="24C7ADC4"/>
    <w:rsid w:val="24CAAAEB"/>
    <w:rsid w:val="24D00F42"/>
    <w:rsid w:val="24D62B2A"/>
    <w:rsid w:val="24DC7A96"/>
    <w:rsid w:val="24E221B7"/>
    <w:rsid w:val="24E743A7"/>
    <w:rsid w:val="24FBE584"/>
    <w:rsid w:val="25099702"/>
    <w:rsid w:val="250C0B8C"/>
    <w:rsid w:val="251075BB"/>
    <w:rsid w:val="25108337"/>
    <w:rsid w:val="25173797"/>
    <w:rsid w:val="252A9B28"/>
    <w:rsid w:val="252B8B30"/>
    <w:rsid w:val="252C0266"/>
    <w:rsid w:val="252E591B"/>
    <w:rsid w:val="2530AF08"/>
    <w:rsid w:val="2545032B"/>
    <w:rsid w:val="254935B9"/>
    <w:rsid w:val="254F4514"/>
    <w:rsid w:val="2552516F"/>
    <w:rsid w:val="25562CA7"/>
    <w:rsid w:val="255951E7"/>
    <w:rsid w:val="255C8FAC"/>
    <w:rsid w:val="255E3E42"/>
    <w:rsid w:val="2563BC5C"/>
    <w:rsid w:val="256AC4DC"/>
    <w:rsid w:val="256EEC28"/>
    <w:rsid w:val="25709A9E"/>
    <w:rsid w:val="257F0B6B"/>
    <w:rsid w:val="25855701"/>
    <w:rsid w:val="2589DA97"/>
    <w:rsid w:val="2590ACE9"/>
    <w:rsid w:val="2593F4F5"/>
    <w:rsid w:val="25957609"/>
    <w:rsid w:val="25A200D9"/>
    <w:rsid w:val="25AAE29C"/>
    <w:rsid w:val="25AD60E7"/>
    <w:rsid w:val="25AD94B1"/>
    <w:rsid w:val="25B00AF0"/>
    <w:rsid w:val="25BAC10D"/>
    <w:rsid w:val="25BF119B"/>
    <w:rsid w:val="25BFAEC7"/>
    <w:rsid w:val="25C0172D"/>
    <w:rsid w:val="25CA97B0"/>
    <w:rsid w:val="25CB2672"/>
    <w:rsid w:val="25D00E11"/>
    <w:rsid w:val="25D31727"/>
    <w:rsid w:val="25D3696B"/>
    <w:rsid w:val="25DABAE3"/>
    <w:rsid w:val="25EB308E"/>
    <w:rsid w:val="25EFFD37"/>
    <w:rsid w:val="25F4200D"/>
    <w:rsid w:val="25F687CC"/>
    <w:rsid w:val="25F6E072"/>
    <w:rsid w:val="25F6E072"/>
    <w:rsid w:val="25FB3D80"/>
    <w:rsid w:val="25FC7C29"/>
    <w:rsid w:val="25FE8E23"/>
    <w:rsid w:val="2600E0DA"/>
    <w:rsid w:val="2602D6AB"/>
    <w:rsid w:val="2607058A"/>
    <w:rsid w:val="2608559C"/>
    <w:rsid w:val="260C243E"/>
    <w:rsid w:val="260CA800"/>
    <w:rsid w:val="2611CF35"/>
    <w:rsid w:val="262177FC"/>
    <w:rsid w:val="2621D7B1"/>
    <w:rsid w:val="2623C96B"/>
    <w:rsid w:val="2626800D"/>
    <w:rsid w:val="262E856E"/>
    <w:rsid w:val="2636C0C9"/>
    <w:rsid w:val="26436691"/>
    <w:rsid w:val="26449644"/>
    <w:rsid w:val="2657FBDC"/>
    <w:rsid w:val="26614323"/>
    <w:rsid w:val="266EE2CA"/>
    <w:rsid w:val="266FC923"/>
    <w:rsid w:val="26713032"/>
    <w:rsid w:val="2671DB56"/>
    <w:rsid w:val="26835154"/>
    <w:rsid w:val="2690B604"/>
    <w:rsid w:val="2691594D"/>
    <w:rsid w:val="269611CD"/>
    <w:rsid w:val="26A5974B"/>
    <w:rsid w:val="26A89317"/>
    <w:rsid w:val="26B33E34"/>
    <w:rsid w:val="26C0A902"/>
    <w:rsid w:val="26C2E84A"/>
    <w:rsid w:val="26CDECDD"/>
    <w:rsid w:val="26D1AC84"/>
    <w:rsid w:val="26D62267"/>
    <w:rsid w:val="26D9C623"/>
    <w:rsid w:val="26DAA0B5"/>
    <w:rsid w:val="26DFC498"/>
    <w:rsid w:val="26E2F914"/>
    <w:rsid w:val="26E3F8A9"/>
    <w:rsid w:val="26E64268"/>
    <w:rsid w:val="26E764AC"/>
    <w:rsid w:val="26EDB07E"/>
    <w:rsid w:val="26EFD845"/>
    <w:rsid w:val="26F252CA"/>
    <w:rsid w:val="26F522AB"/>
    <w:rsid w:val="270F4C63"/>
    <w:rsid w:val="271033AC"/>
    <w:rsid w:val="2712C273"/>
    <w:rsid w:val="271B3C48"/>
    <w:rsid w:val="271B4DBA"/>
    <w:rsid w:val="271E75E1"/>
    <w:rsid w:val="27214929"/>
    <w:rsid w:val="2726F798"/>
    <w:rsid w:val="272D0191"/>
    <w:rsid w:val="272EF4EE"/>
    <w:rsid w:val="2738C312"/>
    <w:rsid w:val="27476AFA"/>
    <w:rsid w:val="274AE2F2"/>
    <w:rsid w:val="2756507B"/>
    <w:rsid w:val="27574303"/>
    <w:rsid w:val="2757F284"/>
    <w:rsid w:val="275ECE45"/>
    <w:rsid w:val="27636CBF"/>
    <w:rsid w:val="27702A56"/>
    <w:rsid w:val="2773369D"/>
    <w:rsid w:val="27756AC9"/>
    <w:rsid w:val="2775951C"/>
    <w:rsid w:val="27772465"/>
    <w:rsid w:val="27806C02"/>
    <w:rsid w:val="2782A353"/>
    <w:rsid w:val="2782EA83"/>
    <w:rsid w:val="27842F4C"/>
    <w:rsid w:val="27881552"/>
    <w:rsid w:val="2789C67B"/>
    <w:rsid w:val="27950814"/>
    <w:rsid w:val="279BF011"/>
    <w:rsid w:val="27A1158E"/>
    <w:rsid w:val="27B0B3AB"/>
    <w:rsid w:val="27B1B8EA"/>
    <w:rsid w:val="27BB385C"/>
    <w:rsid w:val="27C87A8A"/>
    <w:rsid w:val="27D0FCFA"/>
    <w:rsid w:val="27D48860"/>
    <w:rsid w:val="27D4EC50"/>
    <w:rsid w:val="27D638F3"/>
    <w:rsid w:val="27EC04DD"/>
    <w:rsid w:val="27F6C16B"/>
    <w:rsid w:val="27FDE2F0"/>
    <w:rsid w:val="2800C679"/>
    <w:rsid w:val="2800FF4E"/>
    <w:rsid w:val="2821EDAD"/>
    <w:rsid w:val="2824CB40"/>
    <w:rsid w:val="282AEAE3"/>
    <w:rsid w:val="2836E84C"/>
    <w:rsid w:val="283CF405"/>
    <w:rsid w:val="2841DB72"/>
    <w:rsid w:val="28426F9C"/>
    <w:rsid w:val="28457CC5"/>
    <w:rsid w:val="28513755"/>
    <w:rsid w:val="28519DCD"/>
    <w:rsid w:val="285717CE"/>
    <w:rsid w:val="28580E9D"/>
    <w:rsid w:val="285812C3"/>
    <w:rsid w:val="285D370D"/>
    <w:rsid w:val="285D370D"/>
    <w:rsid w:val="285F4C3A"/>
    <w:rsid w:val="2862A805"/>
    <w:rsid w:val="286C398A"/>
    <w:rsid w:val="286F3D7B"/>
    <w:rsid w:val="287A800E"/>
    <w:rsid w:val="287B5332"/>
    <w:rsid w:val="287EC3E2"/>
    <w:rsid w:val="28808EFA"/>
    <w:rsid w:val="28B2C6FE"/>
    <w:rsid w:val="28B688EE"/>
    <w:rsid w:val="28BA96EC"/>
    <w:rsid w:val="28BF7274"/>
    <w:rsid w:val="28C1D755"/>
    <w:rsid w:val="28C66365"/>
    <w:rsid w:val="28E1BE31"/>
    <w:rsid w:val="28F49C98"/>
    <w:rsid w:val="28FA5A65"/>
    <w:rsid w:val="28FA6B5C"/>
    <w:rsid w:val="28FCCE4A"/>
    <w:rsid w:val="2903E77C"/>
    <w:rsid w:val="290A1194"/>
    <w:rsid w:val="2913B1BA"/>
    <w:rsid w:val="2914FADA"/>
    <w:rsid w:val="2927E46D"/>
    <w:rsid w:val="2928CA7A"/>
    <w:rsid w:val="292A4974"/>
    <w:rsid w:val="292D9AC1"/>
    <w:rsid w:val="292FECA3"/>
    <w:rsid w:val="29309555"/>
    <w:rsid w:val="29341F45"/>
    <w:rsid w:val="29384A3F"/>
    <w:rsid w:val="29386174"/>
    <w:rsid w:val="293E2A06"/>
    <w:rsid w:val="293E3806"/>
    <w:rsid w:val="294206CE"/>
    <w:rsid w:val="294CA92B"/>
    <w:rsid w:val="294CDFDF"/>
    <w:rsid w:val="294EBDCC"/>
    <w:rsid w:val="29528C14"/>
    <w:rsid w:val="295BF2EB"/>
    <w:rsid w:val="2966312F"/>
    <w:rsid w:val="296900F2"/>
    <w:rsid w:val="296AE681"/>
    <w:rsid w:val="296F9EF5"/>
    <w:rsid w:val="29789364"/>
    <w:rsid w:val="2984559E"/>
    <w:rsid w:val="298BA936"/>
    <w:rsid w:val="298CA4CD"/>
    <w:rsid w:val="298CCC77"/>
    <w:rsid w:val="29931A58"/>
    <w:rsid w:val="29A0CF22"/>
    <w:rsid w:val="29AFE086"/>
    <w:rsid w:val="29B4201C"/>
    <w:rsid w:val="29C16B47"/>
    <w:rsid w:val="29C26778"/>
    <w:rsid w:val="29D07B89"/>
    <w:rsid w:val="29D69F93"/>
    <w:rsid w:val="29D8F48E"/>
    <w:rsid w:val="29DD1006"/>
    <w:rsid w:val="29E54AC6"/>
    <w:rsid w:val="29E8F726"/>
    <w:rsid w:val="29E98E66"/>
    <w:rsid w:val="29F237DD"/>
    <w:rsid w:val="29F66A30"/>
    <w:rsid w:val="29FBB31F"/>
    <w:rsid w:val="29FBE6DB"/>
    <w:rsid w:val="29FFDC0D"/>
    <w:rsid w:val="2A10BB1D"/>
    <w:rsid w:val="2A1196CE"/>
    <w:rsid w:val="2A133624"/>
    <w:rsid w:val="2A1F04E6"/>
    <w:rsid w:val="2A27734D"/>
    <w:rsid w:val="2A2780EB"/>
    <w:rsid w:val="2A281819"/>
    <w:rsid w:val="2A2AF913"/>
    <w:rsid w:val="2A2AF913"/>
    <w:rsid w:val="2A335AA2"/>
    <w:rsid w:val="2A37DBF1"/>
    <w:rsid w:val="2A3E2AFD"/>
    <w:rsid w:val="2A43C9A9"/>
    <w:rsid w:val="2A4517C7"/>
    <w:rsid w:val="2A4A9927"/>
    <w:rsid w:val="2A4C66BF"/>
    <w:rsid w:val="2A4EF796"/>
    <w:rsid w:val="2A4F3032"/>
    <w:rsid w:val="2A56D1E9"/>
    <w:rsid w:val="2A596433"/>
    <w:rsid w:val="2A60AB60"/>
    <w:rsid w:val="2A6123A3"/>
    <w:rsid w:val="2A6148F8"/>
    <w:rsid w:val="2A641715"/>
    <w:rsid w:val="2A66B913"/>
    <w:rsid w:val="2A72E7DD"/>
    <w:rsid w:val="2A768984"/>
    <w:rsid w:val="2A787977"/>
    <w:rsid w:val="2A812CED"/>
    <w:rsid w:val="2A9E3C7F"/>
    <w:rsid w:val="2AA39492"/>
    <w:rsid w:val="2AA4F702"/>
    <w:rsid w:val="2AA77381"/>
    <w:rsid w:val="2AA9B1CD"/>
    <w:rsid w:val="2AACA747"/>
    <w:rsid w:val="2AC0F70B"/>
    <w:rsid w:val="2AC573F7"/>
    <w:rsid w:val="2AC65BE3"/>
    <w:rsid w:val="2ACB2253"/>
    <w:rsid w:val="2ACE0CDC"/>
    <w:rsid w:val="2AD02883"/>
    <w:rsid w:val="2AD18B6F"/>
    <w:rsid w:val="2AD3E82F"/>
    <w:rsid w:val="2AD89871"/>
    <w:rsid w:val="2AE319A7"/>
    <w:rsid w:val="2AE7FC86"/>
    <w:rsid w:val="2AE9689B"/>
    <w:rsid w:val="2AEA895B"/>
    <w:rsid w:val="2AEB3307"/>
    <w:rsid w:val="2AF27C3B"/>
    <w:rsid w:val="2AF417D7"/>
    <w:rsid w:val="2AF80C17"/>
    <w:rsid w:val="2AF9E549"/>
    <w:rsid w:val="2AFA08A3"/>
    <w:rsid w:val="2AFF9E34"/>
    <w:rsid w:val="2B00E698"/>
    <w:rsid w:val="2B0F13B9"/>
    <w:rsid w:val="2B1598B6"/>
    <w:rsid w:val="2B15A9D5"/>
    <w:rsid w:val="2B162337"/>
    <w:rsid w:val="2B162F17"/>
    <w:rsid w:val="2B189982"/>
    <w:rsid w:val="2B1BB128"/>
    <w:rsid w:val="2B1D57FC"/>
    <w:rsid w:val="2B2120C5"/>
    <w:rsid w:val="2B3646CF"/>
    <w:rsid w:val="2B3C80D2"/>
    <w:rsid w:val="2B3FDC17"/>
    <w:rsid w:val="2B5DD230"/>
    <w:rsid w:val="2B6768CB"/>
    <w:rsid w:val="2B6CCBA8"/>
    <w:rsid w:val="2B732BD3"/>
    <w:rsid w:val="2B75DA64"/>
    <w:rsid w:val="2B7E1F05"/>
    <w:rsid w:val="2B84FB63"/>
    <w:rsid w:val="2B92CC0A"/>
    <w:rsid w:val="2B93B22A"/>
    <w:rsid w:val="2B995E00"/>
    <w:rsid w:val="2B99B7CF"/>
    <w:rsid w:val="2BA038AD"/>
    <w:rsid w:val="2BAA405F"/>
    <w:rsid w:val="2BACD52E"/>
    <w:rsid w:val="2BAEB8EE"/>
    <w:rsid w:val="2BB3B5BA"/>
    <w:rsid w:val="2BB71D7E"/>
    <w:rsid w:val="2BB7E883"/>
    <w:rsid w:val="2BB95113"/>
    <w:rsid w:val="2BC4A763"/>
    <w:rsid w:val="2BC7C28D"/>
    <w:rsid w:val="2BCD306A"/>
    <w:rsid w:val="2BD17DA1"/>
    <w:rsid w:val="2BD42345"/>
    <w:rsid w:val="2BD63554"/>
    <w:rsid w:val="2BDA9337"/>
    <w:rsid w:val="2BDE3BB8"/>
    <w:rsid w:val="2BDE6496"/>
    <w:rsid w:val="2BE124BF"/>
    <w:rsid w:val="2BE3BE0E"/>
    <w:rsid w:val="2BEACB57"/>
    <w:rsid w:val="2BEBB241"/>
    <w:rsid w:val="2BF1F5FC"/>
    <w:rsid w:val="2BFFB2AB"/>
    <w:rsid w:val="2C00F118"/>
    <w:rsid w:val="2C0276B3"/>
    <w:rsid w:val="2C0D218D"/>
    <w:rsid w:val="2C116372"/>
    <w:rsid w:val="2C1D48E8"/>
    <w:rsid w:val="2C27795C"/>
    <w:rsid w:val="2C2F83BC"/>
    <w:rsid w:val="2C387297"/>
    <w:rsid w:val="2C3EAED0"/>
    <w:rsid w:val="2C45FDE8"/>
    <w:rsid w:val="2C47382A"/>
    <w:rsid w:val="2C474555"/>
    <w:rsid w:val="2C4FD592"/>
    <w:rsid w:val="2C5565E5"/>
    <w:rsid w:val="2C5D79D2"/>
    <w:rsid w:val="2C61DE73"/>
    <w:rsid w:val="2C62C652"/>
    <w:rsid w:val="2C63FA4D"/>
    <w:rsid w:val="2C70EFD6"/>
    <w:rsid w:val="2C74A001"/>
    <w:rsid w:val="2C7B4AD6"/>
    <w:rsid w:val="2C851E4B"/>
    <w:rsid w:val="2C93F5FC"/>
    <w:rsid w:val="2C9589F3"/>
    <w:rsid w:val="2C9B1D15"/>
    <w:rsid w:val="2C9CBAD1"/>
    <w:rsid w:val="2CA3F77D"/>
    <w:rsid w:val="2CA7A6CA"/>
    <w:rsid w:val="2CA7E921"/>
    <w:rsid w:val="2CABA481"/>
    <w:rsid w:val="2CAEA896"/>
    <w:rsid w:val="2CB8FE0E"/>
    <w:rsid w:val="2CB8FE0E"/>
    <w:rsid w:val="2CB9D431"/>
    <w:rsid w:val="2CBA28F6"/>
    <w:rsid w:val="2CBAD8FF"/>
    <w:rsid w:val="2CBF14B4"/>
    <w:rsid w:val="2CBF75C3"/>
    <w:rsid w:val="2CC6E0D5"/>
    <w:rsid w:val="2CC733C7"/>
    <w:rsid w:val="2CC7D0F1"/>
    <w:rsid w:val="2CCC87AF"/>
    <w:rsid w:val="2CCDD22C"/>
    <w:rsid w:val="2CEF4E0F"/>
    <w:rsid w:val="2CF29611"/>
    <w:rsid w:val="2CF39C53"/>
    <w:rsid w:val="2CF82138"/>
    <w:rsid w:val="2D0D0A94"/>
    <w:rsid w:val="2D136122"/>
    <w:rsid w:val="2D138547"/>
    <w:rsid w:val="2D172C44"/>
    <w:rsid w:val="2D19122D"/>
    <w:rsid w:val="2D1A821F"/>
    <w:rsid w:val="2D2182DD"/>
    <w:rsid w:val="2D225170"/>
    <w:rsid w:val="2D24928F"/>
    <w:rsid w:val="2D260FD9"/>
    <w:rsid w:val="2D26B6EA"/>
    <w:rsid w:val="2D272C5B"/>
    <w:rsid w:val="2D298F79"/>
    <w:rsid w:val="2D32C1D6"/>
    <w:rsid w:val="2D360115"/>
    <w:rsid w:val="2D3D14BF"/>
    <w:rsid w:val="2D3E6591"/>
    <w:rsid w:val="2D400C99"/>
    <w:rsid w:val="2D410AEA"/>
    <w:rsid w:val="2D429153"/>
    <w:rsid w:val="2D4C159D"/>
    <w:rsid w:val="2D53F1DC"/>
    <w:rsid w:val="2D541373"/>
    <w:rsid w:val="2D548F25"/>
    <w:rsid w:val="2D54D561"/>
    <w:rsid w:val="2D581DDE"/>
    <w:rsid w:val="2D582EDE"/>
    <w:rsid w:val="2D628A00"/>
    <w:rsid w:val="2D6B9705"/>
    <w:rsid w:val="2D6C098E"/>
    <w:rsid w:val="2D70A435"/>
    <w:rsid w:val="2D784319"/>
    <w:rsid w:val="2D813D22"/>
    <w:rsid w:val="2D81DD37"/>
    <w:rsid w:val="2D882B16"/>
    <w:rsid w:val="2D8D61D1"/>
    <w:rsid w:val="2D8FC554"/>
    <w:rsid w:val="2D90B31A"/>
    <w:rsid w:val="2D9A2B86"/>
    <w:rsid w:val="2DA6C36F"/>
    <w:rsid w:val="2DAD12AB"/>
    <w:rsid w:val="2DB6235F"/>
    <w:rsid w:val="2DB67B10"/>
    <w:rsid w:val="2DB68BF0"/>
    <w:rsid w:val="2DC0A718"/>
    <w:rsid w:val="2DCB02D8"/>
    <w:rsid w:val="2DD22F7A"/>
    <w:rsid w:val="2DD88380"/>
    <w:rsid w:val="2DE51134"/>
    <w:rsid w:val="2DF4646B"/>
    <w:rsid w:val="2DF77947"/>
    <w:rsid w:val="2DFBC126"/>
    <w:rsid w:val="2DFE7791"/>
    <w:rsid w:val="2DFEC36F"/>
    <w:rsid w:val="2E011D7D"/>
    <w:rsid w:val="2E013D0B"/>
    <w:rsid w:val="2E038CCE"/>
    <w:rsid w:val="2E08A05F"/>
    <w:rsid w:val="2E0F3C2C"/>
    <w:rsid w:val="2E1047D3"/>
    <w:rsid w:val="2E1BC30B"/>
    <w:rsid w:val="2E20DAEB"/>
    <w:rsid w:val="2E391183"/>
    <w:rsid w:val="2E3F2154"/>
    <w:rsid w:val="2E46FAE0"/>
    <w:rsid w:val="2E48483A"/>
    <w:rsid w:val="2E4A9C79"/>
    <w:rsid w:val="2E4AA911"/>
    <w:rsid w:val="2E4B6432"/>
    <w:rsid w:val="2E5D8315"/>
    <w:rsid w:val="2E5DE766"/>
    <w:rsid w:val="2E60E287"/>
    <w:rsid w:val="2E62E170"/>
    <w:rsid w:val="2E658F60"/>
    <w:rsid w:val="2E67BD13"/>
    <w:rsid w:val="2E77F1D1"/>
    <w:rsid w:val="2E87BEF1"/>
    <w:rsid w:val="2E8D391B"/>
    <w:rsid w:val="2E8D74DD"/>
    <w:rsid w:val="2E8F1000"/>
    <w:rsid w:val="2E902FC1"/>
    <w:rsid w:val="2E98F37E"/>
    <w:rsid w:val="2E99BF6A"/>
    <w:rsid w:val="2EA4FC78"/>
    <w:rsid w:val="2EA5A0D2"/>
    <w:rsid w:val="2EA97994"/>
    <w:rsid w:val="2EBDBF5F"/>
    <w:rsid w:val="2ECC9B6A"/>
    <w:rsid w:val="2ECE2249"/>
    <w:rsid w:val="2ECF2C44"/>
    <w:rsid w:val="2ED0634C"/>
    <w:rsid w:val="2ED51D40"/>
    <w:rsid w:val="2EDE489D"/>
    <w:rsid w:val="2EE32201"/>
    <w:rsid w:val="2EE431AB"/>
    <w:rsid w:val="2EE854DF"/>
    <w:rsid w:val="2EF013D7"/>
    <w:rsid w:val="2EF08A91"/>
    <w:rsid w:val="2EF97321"/>
    <w:rsid w:val="2EFB7F31"/>
    <w:rsid w:val="2EFC35EB"/>
    <w:rsid w:val="2F047728"/>
    <w:rsid w:val="2F07F356"/>
    <w:rsid w:val="2F0E1E8C"/>
    <w:rsid w:val="2F10CF49"/>
    <w:rsid w:val="2F12CF0E"/>
    <w:rsid w:val="2F1313C7"/>
    <w:rsid w:val="2F141804"/>
    <w:rsid w:val="2F1649AF"/>
    <w:rsid w:val="2F21C86D"/>
    <w:rsid w:val="2F2253F6"/>
    <w:rsid w:val="2F22F796"/>
    <w:rsid w:val="2F2468B5"/>
    <w:rsid w:val="2F31509C"/>
    <w:rsid w:val="2F3456FF"/>
    <w:rsid w:val="2F3763FA"/>
    <w:rsid w:val="2F3B3375"/>
    <w:rsid w:val="2F3D31FE"/>
    <w:rsid w:val="2F3D4173"/>
    <w:rsid w:val="2F41987F"/>
    <w:rsid w:val="2F43DC07"/>
    <w:rsid w:val="2F4460CB"/>
    <w:rsid w:val="2F44725B"/>
    <w:rsid w:val="2F49EB62"/>
    <w:rsid w:val="2F4BE35F"/>
    <w:rsid w:val="2F534BF4"/>
    <w:rsid w:val="2F5B62DD"/>
    <w:rsid w:val="2F603015"/>
    <w:rsid w:val="2F683670"/>
    <w:rsid w:val="2F6A5A86"/>
    <w:rsid w:val="2F71460F"/>
    <w:rsid w:val="2F74407C"/>
    <w:rsid w:val="2F8FF287"/>
    <w:rsid w:val="2F9B4887"/>
    <w:rsid w:val="2FA41FD1"/>
    <w:rsid w:val="2FAA91CF"/>
    <w:rsid w:val="2FAE43CE"/>
    <w:rsid w:val="2FB07704"/>
    <w:rsid w:val="2FB1E72B"/>
    <w:rsid w:val="2FB2A839"/>
    <w:rsid w:val="2FB55CC6"/>
    <w:rsid w:val="2FBE3A67"/>
    <w:rsid w:val="2FBE4834"/>
    <w:rsid w:val="2FC3D71C"/>
    <w:rsid w:val="2FC6D207"/>
    <w:rsid w:val="2FC8390D"/>
    <w:rsid w:val="2FC9A36E"/>
    <w:rsid w:val="2FD12556"/>
    <w:rsid w:val="2FDC273C"/>
    <w:rsid w:val="2FE8161D"/>
    <w:rsid w:val="2FEB1F9A"/>
    <w:rsid w:val="2FF37801"/>
    <w:rsid w:val="2FF42424"/>
    <w:rsid w:val="30012E4D"/>
    <w:rsid w:val="3003A10D"/>
    <w:rsid w:val="30060169"/>
    <w:rsid w:val="30091B3D"/>
    <w:rsid w:val="300C5FF9"/>
    <w:rsid w:val="301A3198"/>
    <w:rsid w:val="301B5204"/>
    <w:rsid w:val="301FB897"/>
    <w:rsid w:val="30202B34"/>
    <w:rsid w:val="30246591"/>
    <w:rsid w:val="303F7E37"/>
    <w:rsid w:val="303F9F43"/>
    <w:rsid w:val="3053C4D7"/>
    <w:rsid w:val="30584586"/>
    <w:rsid w:val="305F1F48"/>
    <w:rsid w:val="3061F8A9"/>
    <w:rsid w:val="30627BC0"/>
    <w:rsid w:val="30646271"/>
    <w:rsid w:val="3071D847"/>
    <w:rsid w:val="30776407"/>
    <w:rsid w:val="3081683C"/>
    <w:rsid w:val="308481BC"/>
    <w:rsid w:val="3085660B"/>
    <w:rsid w:val="308E7021"/>
    <w:rsid w:val="308E7021"/>
    <w:rsid w:val="308F0BFA"/>
    <w:rsid w:val="30A40AD8"/>
    <w:rsid w:val="30A7919D"/>
    <w:rsid w:val="30AF67ED"/>
    <w:rsid w:val="30B00EA3"/>
    <w:rsid w:val="30B1709A"/>
    <w:rsid w:val="30B7494A"/>
    <w:rsid w:val="30BDA013"/>
    <w:rsid w:val="30C36EB9"/>
    <w:rsid w:val="30C3DC9B"/>
    <w:rsid w:val="30C50497"/>
    <w:rsid w:val="30CE0DD7"/>
    <w:rsid w:val="30D08CF0"/>
    <w:rsid w:val="30D38E0C"/>
    <w:rsid w:val="30D3B334"/>
    <w:rsid w:val="30D3F52C"/>
    <w:rsid w:val="30D66C6A"/>
    <w:rsid w:val="30DBBF10"/>
    <w:rsid w:val="30DCC379"/>
    <w:rsid w:val="30E435BB"/>
    <w:rsid w:val="30E702D5"/>
    <w:rsid w:val="30EE7F1A"/>
    <w:rsid w:val="30FE0BE5"/>
    <w:rsid w:val="31086498"/>
    <w:rsid w:val="3108C4FF"/>
    <w:rsid w:val="310E903D"/>
    <w:rsid w:val="31100470"/>
    <w:rsid w:val="3117450B"/>
    <w:rsid w:val="311AF50E"/>
    <w:rsid w:val="3121668B"/>
    <w:rsid w:val="3122D9CC"/>
    <w:rsid w:val="3124E610"/>
    <w:rsid w:val="312C3890"/>
    <w:rsid w:val="312CDCFB"/>
    <w:rsid w:val="31381744"/>
    <w:rsid w:val="314970DA"/>
    <w:rsid w:val="314D035D"/>
    <w:rsid w:val="314E5021"/>
    <w:rsid w:val="3151F212"/>
    <w:rsid w:val="3154C96D"/>
    <w:rsid w:val="3157F3A7"/>
    <w:rsid w:val="31600474"/>
    <w:rsid w:val="31630E2B"/>
    <w:rsid w:val="31633D1B"/>
    <w:rsid w:val="31637F63"/>
    <w:rsid w:val="31689D1A"/>
    <w:rsid w:val="3173F525"/>
    <w:rsid w:val="3174AE14"/>
    <w:rsid w:val="31769E7D"/>
    <w:rsid w:val="31786532"/>
    <w:rsid w:val="3179B691"/>
    <w:rsid w:val="3187CE17"/>
    <w:rsid w:val="3188B1CB"/>
    <w:rsid w:val="318D4840"/>
    <w:rsid w:val="31952E9B"/>
    <w:rsid w:val="319AC014"/>
    <w:rsid w:val="319C264A"/>
    <w:rsid w:val="319EE95C"/>
    <w:rsid w:val="31A170C2"/>
    <w:rsid w:val="31ABF013"/>
    <w:rsid w:val="31AF310C"/>
    <w:rsid w:val="31AF5125"/>
    <w:rsid w:val="31B1322B"/>
    <w:rsid w:val="31B3FBCC"/>
    <w:rsid w:val="31B66E5C"/>
    <w:rsid w:val="31B9AC41"/>
    <w:rsid w:val="31CD4F83"/>
    <w:rsid w:val="31D13AC7"/>
    <w:rsid w:val="31D3D453"/>
    <w:rsid w:val="31D69A99"/>
    <w:rsid w:val="31DA4F65"/>
    <w:rsid w:val="31E16EE6"/>
    <w:rsid w:val="31E9747D"/>
    <w:rsid w:val="31EA1FA7"/>
    <w:rsid w:val="31F10FAE"/>
    <w:rsid w:val="3202A881"/>
    <w:rsid w:val="320460E7"/>
    <w:rsid w:val="320A7DEF"/>
    <w:rsid w:val="320D9C91"/>
    <w:rsid w:val="320EACCC"/>
    <w:rsid w:val="320F6ADF"/>
    <w:rsid w:val="3218EF65"/>
    <w:rsid w:val="321E5919"/>
    <w:rsid w:val="322B8975"/>
    <w:rsid w:val="322D8B0C"/>
    <w:rsid w:val="323793C4"/>
    <w:rsid w:val="32386F25"/>
    <w:rsid w:val="3238818C"/>
    <w:rsid w:val="323CEE16"/>
    <w:rsid w:val="3243FF71"/>
    <w:rsid w:val="32440DC2"/>
    <w:rsid w:val="324DC6E9"/>
    <w:rsid w:val="324E75FC"/>
    <w:rsid w:val="32534120"/>
    <w:rsid w:val="3254CFE6"/>
    <w:rsid w:val="32554293"/>
    <w:rsid w:val="325A26D7"/>
    <w:rsid w:val="32609D16"/>
    <w:rsid w:val="3261218E"/>
    <w:rsid w:val="326BDA24"/>
    <w:rsid w:val="326E9263"/>
    <w:rsid w:val="327C932F"/>
    <w:rsid w:val="327ED2E3"/>
    <w:rsid w:val="3284DB7C"/>
    <w:rsid w:val="328D38B8"/>
    <w:rsid w:val="328D7900"/>
    <w:rsid w:val="329C3861"/>
    <w:rsid w:val="329D3E7E"/>
    <w:rsid w:val="32A31E8E"/>
    <w:rsid w:val="32A35068"/>
    <w:rsid w:val="32A847D1"/>
    <w:rsid w:val="32B2A181"/>
    <w:rsid w:val="32C48698"/>
    <w:rsid w:val="32CF0333"/>
    <w:rsid w:val="32D7125E"/>
    <w:rsid w:val="32D7762C"/>
    <w:rsid w:val="32D99AE6"/>
    <w:rsid w:val="32DA73D2"/>
    <w:rsid w:val="32DAAED1"/>
    <w:rsid w:val="32DB8808"/>
    <w:rsid w:val="32E774A0"/>
    <w:rsid w:val="32EEEC4F"/>
    <w:rsid w:val="32F03136"/>
    <w:rsid w:val="32F11BDA"/>
    <w:rsid w:val="32F21C0F"/>
    <w:rsid w:val="32F6A60D"/>
    <w:rsid w:val="330012C8"/>
    <w:rsid w:val="33099748"/>
    <w:rsid w:val="330A193E"/>
    <w:rsid w:val="330D4CB6"/>
    <w:rsid w:val="3315A10F"/>
    <w:rsid w:val="33345176"/>
    <w:rsid w:val="3338233E"/>
    <w:rsid w:val="333DAAF5"/>
    <w:rsid w:val="3345B97A"/>
    <w:rsid w:val="334B2B07"/>
    <w:rsid w:val="334B4033"/>
    <w:rsid w:val="334B90BA"/>
    <w:rsid w:val="335903C5"/>
    <w:rsid w:val="335CA36A"/>
    <w:rsid w:val="3360F41E"/>
    <w:rsid w:val="3368A746"/>
    <w:rsid w:val="336F8BCA"/>
    <w:rsid w:val="337211A5"/>
    <w:rsid w:val="337FE030"/>
    <w:rsid w:val="3386105A"/>
    <w:rsid w:val="338C6137"/>
    <w:rsid w:val="3394EAE3"/>
    <w:rsid w:val="339CE165"/>
    <w:rsid w:val="339D3A88"/>
    <w:rsid w:val="33A2BFDD"/>
    <w:rsid w:val="33A951DA"/>
    <w:rsid w:val="33ABB8D5"/>
    <w:rsid w:val="33B2AC96"/>
    <w:rsid w:val="33B2AC96"/>
    <w:rsid w:val="33B535BC"/>
    <w:rsid w:val="33C13BCA"/>
    <w:rsid w:val="33C62D3C"/>
    <w:rsid w:val="33C6E67E"/>
    <w:rsid w:val="33CAAA5D"/>
    <w:rsid w:val="33CFCD00"/>
    <w:rsid w:val="33D1A7EB"/>
    <w:rsid w:val="33DBA7BA"/>
    <w:rsid w:val="33E021CD"/>
    <w:rsid w:val="33E37A33"/>
    <w:rsid w:val="33EE107F"/>
    <w:rsid w:val="33F28D76"/>
    <w:rsid w:val="33F5DE59"/>
    <w:rsid w:val="33F9FD94"/>
    <w:rsid w:val="33FF722A"/>
    <w:rsid w:val="34094F01"/>
    <w:rsid w:val="340E9553"/>
    <w:rsid w:val="3415E029"/>
    <w:rsid w:val="341666FA"/>
    <w:rsid w:val="341AE7E8"/>
    <w:rsid w:val="3426BC96"/>
    <w:rsid w:val="342D61E5"/>
    <w:rsid w:val="342EEBD9"/>
    <w:rsid w:val="342F8D94"/>
    <w:rsid w:val="342FCA7C"/>
    <w:rsid w:val="342FF699"/>
    <w:rsid w:val="34376E65"/>
    <w:rsid w:val="3439DD1F"/>
    <w:rsid w:val="3446BF80"/>
    <w:rsid w:val="344CAE2E"/>
    <w:rsid w:val="344F53FE"/>
    <w:rsid w:val="345317BE"/>
    <w:rsid w:val="3456013A"/>
    <w:rsid w:val="345DBDD6"/>
    <w:rsid w:val="346EFED7"/>
    <w:rsid w:val="34709D7E"/>
    <w:rsid w:val="34731971"/>
    <w:rsid w:val="34749331"/>
    <w:rsid w:val="3476FBAE"/>
    <w:rsid w:val="347D5A1D"/>
    <w:rsid w:val="347D85D8"/>
    <w:rsid w:val="347F99EB"/>
    <w:rsid w:val="3480D087"/>
    <w:rsid w:val="3481C0F5"/>
    <w:rsid w:val="34871665"/>
    <w:rsid w:val="348A4238"/>
    <w:rsid w:val="3494A2E3"/>
    <w:rsid w:val="34968F01"/>
    <w:rsid w:val="34A4F647"/>
    <w:rsid w:val="34AA965B"/>
    <w:rsid w:val="34BC5DC5"/>
    <w:rsid w:val="34C1CA38"/>
    <w:rsid w:val="34C9A691"/>
    <w:rsid w:val="34D1D804"/>
    <w:rsid w:val="34D5146E"/>
    <w:rsid w:val="34D5471D"/>
    <w:rsid w:val="34E0BD9D"/>
    <w:rsid w:val="34EA6ACF"/>
    <w:rsid w:val="34ED88D9"/>
    <w:rsid w:val="34FCBD4A"/>
    <w:rsid w:val="35071043"/>
    <w:rsid w:val="351230B2"/>
    <w:rsid w:val="351AE85D"/>
    <w:rsid w:val="351E174B"/>
    <w:rsid w:val="351E40CC"/>
    <w:rsid w:val="351FBFE9"/>
    <w:rsid w:val="3521A359"/>
    <w:rsid w:val="3523EE7B"/>
    <w:rsid w:val="35271C33"/>
    <w:rsid w:val="35273E92"/>
    <w:rsid w:val="352E41E4"/>
    <w:rsid w:val="35305AA8"/>
    <w:rsid w:val="35337A7B"/>
    <w:rsid w:val="3536C3C1"/>
    <w:rsid w:val="3538C58A"/>
    <w:rsid w:val="353E8083"/>
    <w:rsid w:val="35429E39"/>
    <w:rsid w:val="355040C0"/>
    <w:rsid w:val="3550CA3E"/>
    <w:rsid w:val="3559EA2C"/>
    <w:rsid w:val="3561ABB8"/>
    <w:rsid w:val="35652CA1"/>
    <w:rsid w:val="3565DF1F"/>
    <w:rsid w:val="357842E6"/>
    <w:rsid w:val="357B31D9"/>
    <w:rsid w:val="357BA21A"/>
    <w:rsid w:val="357EC79A"/>
    <w:rsid w:val="3581D444"/>
    <w:rsid w:val="3588DF16"/>
    <w:rsid w:val="3589468A"/>
    <w:rsid w:val="358B26BF"/>
    <w:rsid w:val="359EBAC2"/>
    <w:rsid w:val="35C2FDB1"/>
    <w:rsid w:val="35C55395"/>
    <w:rsid w:val="35CFCB00"/>
    <w:rsid w:val="35D1D188"/>
    <w:rsid w:val="35D1D188"/>
    <w:rsid w:val="35DDCEBB"/>
    <w:rsid w:val="35EE159C"/>
    <w:rsid w:val="35F0D00B"/>
    <w:rsid w:val="35F6C911"/>
    <w:rsid w:val="35F8ACC1"/>
    <w:rsid w:val="3606FB8A"/>
    <w:rsid w:val="36100E36"/>
    <w:rsid w:val="3617AE5F"/>
    <w:rsid w:val="361E7DBA"/>
    <w:rsid w:val="3621707D"/>
    <w:rsid w:val="362B69D9"/>
    <w:rsid w:val="362D8C7A"/>
    <w:rsid w:val="362EB417"/>
    <w:rsid w:val="36310474"/>
    <w:rsid w:val="3639B105"/>
    <w:rsid w:val="365119A5"/>
    <w:rsid w:val="36540C18"/>
    <w:rsid w:val="3655B30B"/>
    <w:rsid w:val="3656FD7B"/>
    <w:rsid w:val="3663B376"/>
    <w:rsid w:val="36640FF5"/>
    <w:rsid w:val="3666764E"/>
    <w:rsid w:val="366733E4"/>
    <w:rsid w:val="366B3FBD"/>
    <w:rsid w:val="36723435"/>
    <w:rsid w:val="3673483A"/>
    <w:rsid w:val="3689AB5F"/>
    <w:rsid w:val="368A46DC"/>
    <w:rsid w:val="3694F683"/>
    <w:rsid w:val="3697B6CD"/>
    <w:rsid w:val="36A931FB"/>
    <w:rsid w:val="36A9AE88"/>
    <w:rsid w:val="36AE9EDB"/>
    <w:rsid w:val="36B5F225"/>
    <w:rsid w:val="36B8D0F4"/>
    <w:rsid w:val="36BA9C91"/>
    <w:rsid w:val="36BC86E5"/>
    <w:rsid w:val="36BEBF62"/>
    <w:rsid w:val="36C1C197"/>
    <w:rsid w:val="36C977F9"/>
    <w:rsid w:val="36CDAD5A"/>
    <w:rsid w:val="36D0456E"/>
    <w:rsid w:val="36D07960"/>
    <w:rsid w:val="36D47712"/>
    <w:rsid w:val="36DCF8BA"/>
    <w:rsid w:val="36DF38CC"/>
    <w:rsid w:val="36E5E06D"/>
    <w:rsid w:val="36E7B56F"/>
    <w:rsid w:val="36EB1109"/>
    <w:rsid w:val="36EC8737"/>
    <w:rsid w:val="36F7D25C"/>
    <w:rsid w:val="36FA7C62"/>
    <w:rsid w:val="37004347"/>
    <w:rsid w:val="370AF139"/>
    <w:rsid w:val="3712A025"/>
    <w:rsid w:val="37174DB2"/>
    <w:rsid w:val="371D2FD2"/>
    <w:rsid w:val="3728E210"/>
    <w:rsid w:val="372E8CE2"/>
    <w:rsid w:val="37310473"/>
    <w:rsid w:val="373127A7"/>
    <w:rsid w:val="3738945F"/>
    <w:rsid w:val="3744D0C2"/>
    <w:rsid w:val="374CC790"/>
    <w:rsid w:val="374D2A80"/>
    <w:rsid w:val="37502B38"/>
    <w:rsid w:val="3755F921"/>
    <w:rsid w:val="37563A74"/>
    <w:rsid w:val="375E793B"/>
    <w:rsid w:val="37646AF3"/>
    <w:rsid w:val="376D4CFC"/>
    <w:rsid w:val="376EB6B8"/>
    <w:rsid w:val="3774654D"/>
    <w:rsid w:val="37766650"/>
    <w:rsid w:val="377B6990"/>
    <w:rsid w:val="3782C2D5"/>
    <w:rsid w:val="37852CA4"/>
    <w:rsid w:val="3790887A"/>
    <w:rsid w:val="3799D6C2"/>
    <w:rsid w:val="379D115F"/>
    <w:rsid w:val="37A1C2C5"/>
    <w:rsid w:val="37A2252A"/>
    <w:rsid w:val="37A36634"/>
    <w:rsid w:val="37B5FED0"/>
    <w:rsid w:val="37B878B9"/>
    <w:rsid w:val="37C4A4AC"/>
    <w:rsid w:val="37CAA6EE"/>
    <w:rsid w:val="37CDC7F0"/>
    <w:rsid w:val="37D76E98"/>
    <w:rsid w:val="37D8C446"/>
    <w:rsid w:val="37DC48D2"/>
    <w:rsid w:val="37DF0BF5"/>
    <w:rsid w:val="37EB15C6"/>
    <w:rsid w:val="37F60779"/>
    <w:rsid w:val="37FD890E"/>
    <w:rsid w:val="38034B78"/>
    <w:rsid w:val="38035DCF"/>
    <w:rsid w:val="38041C3E"/>
    <w:rsid w:val="38062C0D"/>
    <w:rsid w:val="380686EF"/>
    <w:rsid w:val="3807A3B9"/>
    <w:rsid w:val="38088EBB"/>
    <w:rsid w:val="380C1875"/>
    <w:rsid w:val="380CBD7F"/>
    <w:rsid w:val="3813A9B2"/>
    <w:rsid w:val="3824D5F8"/>
    <w:rsid w:val="38491A84"/>
    <w:rsid w:val="3854B241"/>
    <w:rsid w:val="38582AD2"/>
    <w:rsid w:val="385AD68A"/>
    <w:rsid w:val="3861AFC4"/>
    <w:rsid w:val="386306C4"/>
    <w:rsid w:val="38670952"/>
    <w:rsid w:val="386AB74A"/>
    <w:rsid w:val="387237B5"/>
    <w:rsid w:val="3881D62C"/>
    <w:rsid w:val="388AB61F"/>
    <w:rsid w:val="3892B7F4"/>
    <w:rsid w:val="389751F9"/>
    <w:rsid w:val="389CF9AF"/>
    <w:rsid w:val="38A1015E"/>
    <w:rsid w:val="38A1A412"/>
    <w:rsid w:val="38A96D71"/>
    <w:rsid w:val="38AC3EBB"/>
    <w:rsid w:val="38B6462E"/>
    <w:rsid w:val="38C4CFB6"/>
    <w:rsid w:val="38C69DD1"/>
    <w:rsid w:val="38CD8CAE"/>
    <w:rsid w:val="38D27CAE"/>
    <w:rsid w:val="38E169EA"/>
    <w:rsid w:val="38E54655"/>
    <w:rsid w:val="38E8E294"/>
    <w:rsid w:val="38EE50DB"/>
    <w:rsid w:val="3900FA75"/>
    <w:rsid w:val="3906986B"/>
    <w:rsid w:val="390942A7"/>
    <w:rsid w:val="3915BA62"/>
    <w:rsid w:val="391CCF50"/>
    <w:rsid w:val="391F1785"/>
    <w:rsid w:val="39252BD8"/>
    <w:rsid w:val="39289D00"/>
    <w:rsid w:val="392D5F42"/>
    <w:rsid w:val="3935B4D2"/>
    <w:rsid w:val="3942E555"/>
    <w:rsid w:val="394860F1"/>
    <w:rsid w:val="3948B255"/>
    <w:rsid w:val="394FE536"/>
    <w:rsid w:val="39518065"/>
    <w:rsid w:val="3952AB67"/>
    <w:rsid w:val="3957BD9B"/>
    <w:rsid w:val="395812DA"/>
    <w:rsid w:val="39581C16"/>
    <w:rsid w:val="396031E0"/>
    <w:rsid w:val="396224C5"/>
    <w:rsid w:val="39642932"/>
    <w:rsid w:val="396AC57C"/>
    <w:rsid w:val="39750BD6"/>
    <w:rsid w:val="397751BA"/>
    <w:rsid w:val="397D8B67"/>
    <w:rsid w:val="39818A94"/>
    <w:rsid w:val="398AF8E7"/>
    <w:rsid w:val="398CC186"/>
    <w:rsid w:val="398CD204"/>
    <w:rsid w:val="399029DB"/>
    <w:rsid w:val="3992585D"/>
    <w:rsid w:val="39966C3B"/>
    <w:rsid w:val="39A40599"/>
    <w:rsid w:val="39A98530"/>
    <w:rsid w:val="39A9B433"/>
    <w:rsid w:val="39ABABC3"/>
    <w:rsid w:val="39AD3FC7"/>
    <w:rsid w:val="39B58E1D"/>
    <w:rsid w:val="39B9C0AF"/>
    <w:rsid w:val="39BBADA8"/>
    <w:rsid w:val="39BD7E46"/>
    <w:rsid w:val="39C171C5"/>
    <w:rsid w:val="39C273B7"/>
    <w:rsid w:val="39C48F1F"/>
    <w:rsid w:val="39CB9186"/>
    <w:rsid w:val="39D12041"/>
    <w:rsid w:val="39D55BF7"/>
    <w:rsid w:val="39E081CC"/>
    <w:rsid w:val="39E8C2C7"/>
    <w:rsid w:val="39E99E3C"/>
    <w:rsid w:val="39EA30CC"/>
    <w:rsid w:val="39EE0D9E"/>
    <w:rsid w:val="39F29F36"/>
    <w:rsid w:val="39F376CA"/>
    <w:rsid w:val="39F6D6A1"/>
    <w:rsid w:val="39FBBC10"/>
    <w:rsid w:val="39FE1094"/>
    <w:rsid w:val="39FE66F0"/>
    <w:rsid w:val="3A058656"/>
    <w:rsid w:val="3A0BA207"/>
    <w:rsid w:val="3A0C8BE0"/>
    <w:rsid w:val="3A0CF7A1"/>
    <w:rsid w:val="3A12BE99"/>
    <w:rsid w:val="3A17D584"/>
    <w:rsid w:val="3A182FCF"/>
    <w:rsid w:val="3A1CED69"/>
    <w:rsid w:val="3A1D7BA2"/>
    <w:rsid w:val="3A223139"/>
    <w:rsid w:val="3A28A63A"/>
    <w:rsid w:val="3A30915C"/>
    <w:rsid w:val="3A3501B8"/>
    <w:rsid w:val="3A420D03"/>
    <w:rsid w:val="3A445AE9"/>
    <w:rsid w:val="3A45FEA7"/>
    <w:rsid w:val="3A4840B2"/>
    <w:rsid w:val="3A4A49CF"/>
    <w:rsid w:val="3A53C7E2"/>
    <w:rsid w:val="3A562AB1"/>
    <w:rsid w:val="3A5BF6ED"/>
    <w:rsid w:val="3A5FA88E"/>
    <w:rsid w:val="3A60D003"/>
    <w:rsid w:val="3A6D7165"/>
    <w:rsid w:val="3A73AEFF"/>
    <w:rsid w:val="3A77E4CF"/>
    <w:rsid w:val="3A82445D"/>
    <w:rsid w:val="3A857814"/>
    <w:rsid w:val="3A8EBAB0"/>
    <w:rsid w:val="3A8FDF50"/>
    <w:rsid w:val="3A904E66"/>
    <w:rsid w:val="3A990F62"/>
    <w:rsid w:val="3A9ACF7C"/>
    <w:rsid w:val="3A9C75EC"/>
    <w:rsid w:val="3A9DFBBB"/>
    <w:rsid w:val="3AA0B5E1"/>
    <w:rsid w:val="3AA2C7F4"/>
    <w:rsid w:val="3AA530E5"/>
    <w:rsid w:val="3AADD701"/>
    <w:rsid w:val="3AAF166D"/>
    <w:rsid w:val="3AB07569"/>
    <w:rsid w:val="3AB62361"/>
    <w:rsid w:val="3AB67028"/>
    <w:rsid w:val="3AB9E3A9"/>
    <w:rsid w:val="3AB9E3A9"/>
    <w:rsid w:val="3ABEFB06"/>
    <w:rsid w:val="3AC307EB"/>
    <w:rsid w:val="3AC3DCA4"/>
    <w:rsid w:val="3AC9457F"/>
    <w:rsid w:val="3ACD690F"/>
    <w:rsid w:val="3AD9F2F8"/>
    <w:rsid w:val="3ADAB2E0"/>
    <w:rsid w:val="3ADB6BD6"/>
    <w:rsid w:val="3AE058E2"/>
    <w:rsid w:val="3AEAEC0A"/>
    <w:rsid w:val="3AEF8624"/>
    <w:rsid w:val="3AF3C512"/>
    <w:rsid w:val="3AF6D7D8"/>
    <w:rsid w:val="3AF6D7D8"/>
    <w:rsid w:val="3AFDC4CF"/>
    <w:rsid w:val="3AFF5F47"/>
    <w:rsid w:val="3B112772"/>
    <w:rsid w:val="3B122EE4"/>
    <w:rsid w:val="3B13D4BD"/>
    <w:rsid w:val="3B163E21"/>
    <w:rsid w:val="3B2979F5"/>
    <w:rsid w:val="3B29F210"/>
    <w:rsid w:val="3B2A2699"/>
    <w:rsid w:val="3B2E9FD8"/>
    <w:rsid w:val="3B3038E2"/>
    <w:rsid w:val="3B362695"/>
    <w:rsid w:val="3B38C82C"/>
    <w:rsid w:val="3B3E7657"/>
    <w:rsid w:val="3B3FFBED"/>
    <w:rsid w:val="3B41D7EA"/>
    <w:rsid w:val="3B445786"/>
    <w:rsid w:val="3B47C2F8"/>
    <w:rsid w:val="3B4AAABF"/>
    <w:rsid w:val="3B5496CE"/>
    <w:rsid w:val="3B56A890"/>
    <w:rsid w:val="3B5A8DF4"/>
    <w:rsid w:val="3B5DA77C"/>
    <w:rsid w:val="3B63D61D"/>
    <w:rsid w:val="3B690100"/>
    <w:rsid w:val="3B6EE406"/>
    <w:rsid w:val="3B73DBD9"/>
    <w:rsid w:val="3B793BAF"/>
    <w:rsid w:val="3B7EAD98"/>
    <w:rsid w:val="3B874B57"/>
    <w:rsid w:val="3B8FF5A8"/>
    <w:rsid w:val="3B9436B9"/>
    <w:rsid w:val="3B98F3E3"/>
    <w:rsid w:val="3BA6E26E"/>
    <w:rsid w:val="3BA872BC"/>
    <w:rsid w:val="3BA8FDB4"/>
    <w:rsid w:val="3BAA97C0"/>
    <w:rsid w:val="3BAABE49"/>
    <w:rsid w:val="3BABE638"/>
    <w:rsid w:val="3BB2ED64"/>
    <w:rsid w:val="3BBA3862"/>
    <w:rsid w:val="3BBFF329"/>
    <w:rsid w:val="3BC08C29"/>
    <w:rsid w:val="3BC37341"/>
    <w:rsid w:val="3BC41A41"/>
    <w:rsid w:val="3BC6D565"/>
    <w:rsid w:val="3BC9FFBD"/>
    <w:rsid w:val="3BD8F67D"/>
    <w:rsid w:val="3BE2FBCF"/>
    <w:rsid w:val="3BE7FB98"/>
    <w:rsid w:val="3BF2272C"/>
    <w:rsid w:val="3BF64A3E"/>
    <w:rsid w:val="3BFC246A"/>
    <w:rsid w:val="3C0C894C"/>
    <w:rsid w:val="3C14CFCF"/>
    <w:rsid w:val="3C168A56"/>
    <w:rsid w:val="3C1B35A2"/>
    <w:rsid w:val="3C285E5B"/>
    <w:rsid w:val="3C290CE8"/>
    <w:rsid w:val="3C326661"/>
    <w:rsid w:val="3C3670DD"/>
    <w:rsid w:val="3C38A63B"/>
    <w:rsid w:val="3C40E719"/>
    <w:rsid w:val="3C42235E"/>
    <w:rsid w:val="3C45B2AD"/>
    <w:rsid w:val="3C45E749"/>
    <w:rsid w:val="3C4D4486"/>
    <w:rsid w:val="3C5F7095"/>
    <w:rsid w:val="3C6D082A"/>
    <w:rsid w:val="3C6F546D"/>
    <w:rsid w:val="3C773247"/>
    <w:rsid w:val="3C78D18E"/>
    <w:rsid w:val="3C7D7755"/>
    <w:rsid w:val="3C7E6351"/>
    <w:rsid w:val="3C833BE1"/>
    <w:rsid w:val="3C8CA476"/>
    <w:rsid w:val="3C933510"/>
    <w:rsid w:val="3C977BC7"/>
    <w:rsid w:val="3C999693"/>
    <w:rsid w:val="3CA2EEF2"/>
    <w:rsid w:val="3CA59280"/>
    <w:rsid w:val="3CA77281"/>
    <w:rsid w:val="3CABA755"/>
    <w:rsid w:val="3CAF7804"/>
    <w:rsid w:val="3CB199C9"/>
    <w:rsid w:val="3CC1B5D4"/>
    <w:rsid w:val="3CC536B2"/>
    <w:rsid w:val="3CC6508E"/>
    <w:rsid w:val="3CC66672"/>
    <w:rsid w:val="3CC7DBFB"/>
    <w:rsid w:val="3CCB09B5"/>
    <w:rsid w:val="3CD08FE1"/>
    <w:rsid w:val="3CD3D3DB"/>
    <w:rsid w:val="3CD87B38"/>
    <w:rsid w:val="3CDC231B"/>
    <w:rsid w:val="3CE219F0"/>
    <w:rsid w:val="3CE5C3E0"/>
    <w:rsid w:val="3CE91F2D"/>
    <w:rsid w:val="3CEF79AD"/>
    <w:rsid w:val="3CF46170"/>
    <w:rsid w:val="3CF4788B"/>
    <w:rsid w:val="3CFAB096"/>
    <w:rsid w:val="3D00528A"/>
    <w:rsid w:val="3D05342E"/>
    <w:rsid w:val="3D06C314"/>
    <w:rsid w:val="3D15B3A4"/>
    <w:rsid w:val="3D1BD3AA"/>
    <w:rsid w:val="3D1C58C8"/>
    <w:rsid w:val="3D222D19"/>
    <w:rsid w:val="3D25E8A8"/>
    <w:rsid w:val="3D2B1B19"/>
    <w:rsid w:val="3D2CA00F"/>
    <w:rsid w:val="3D33567F"/>
    <w:rsid w:val="3D39FD52"/>
    <w:rsid w:val="3D4D03C2"/>
    <w:rsid w:val="3D524157"/>
    <w:rsid w:val="3D5BD0E5"/>
    <w:rsid w:val="3D5E44CE"/>
    <w:rsid w:val="3D6AAF18"/>
    <w:rsid w:val="3D786F9C"/>
    <w:rsid w:val="3D7CAD22"/>
    <w:rsid w:val="3D826BED"/>
    <w:rsid w:val="3D83D1D6"/>
    <w:rsid w:val="3D86542B"/>
    <w:rsid w:val="3D90758F"/>
    <w:rsid w:val="3D94C61D"/>
    <w:rsid w:val="3D9800D5"/>
    <w:rsid w:val="3DA10351"/>
    <w:rsid w:val="3DA97DA8"/>
    <w:rsid w:val="3DB80936"/>
    <w:rsid w:val="3DBE9593"/>
    <w:rsid w:val="3DC056E0"/>
    <w:rsid w:val="3DC3ACE6"/>
    <w:rsid w:val="3DC3F4BD"/>
    <w:rsid w:val="3DC47E75"/>
    <w:rsid w:val="3DCA5DDE"/>
    <w:rsid w:val="3DCF35DC"/>
    <w:rsid w:val="3DDDD897"/>
    <w:rsid w:val="3DE7AACE"/>
    <w:rsid w:val="3DE97AA8"/>
    <w:rsid w:val="3DED0BF4"/>
    <w:rsid w:val="3DF00531"/>
    <w:rsid w:val="3DF0EBE6"/>
    <w:rsid w:val="3DF274A0"/>
    <w:rsid w:val="3DF971C1"/>
    <w:rsid w:val="3E00860F"/>
    <w:rsid w:val="3E0759A7"/>
    <w:rsid w:val="3E19CE08"/>
    <w:rsid w:val="3E2111EF"/>
    <w:rsid w:val="3E217036"/>
    <w:rsid w:val="3E220D72"/>
    <w:rsid w:val="3E2B0B7A"/>
    <w:rsid w:val="3E2CA25E"/>
    <w:rsid w:val="3E2CA25E"/>
    <w:rsid w:val="3E345FEB"/>
    <w:rsid w:val="3E34B812"/>
    <w:rsid w:val="3E35F721"/>
    <w:rsid w:val="3E36838F"/>
    <w:rsid w:val="3E3B8ACF"/>
    <w:rsid w:val="3E3DCA5E"/>
    <w:rsid w:val="3E3EDEF5"/>
    <w:rsid w:val="3E45550C"/>
    <w:rsid w:val="3E5BA9EC"/>
    <w:rsid w:val="3E5F871E"/>
    <w:rsid w:val="3E603824"/>
    <w:rsid w:val="3E643BE9"/>
    <w:rsid w:val="3E6BB1F3"/>
    <w:rsid w:val="3E72AC4C"/>
    <w:rsid w:val="3E72E5F9"/>
    <w:rsid w:val="3E78916A"/>
    <w:rsid w:val="3E836B32"/>
    <w:rsid w:val="3E861D1C"/>
    <w:rsid w:val="3E8F680A"/>
    <w:rsid w:val="3E98DE56"/>
    <w:rsid w:val="3E9E0A3C"/>
    <w:rsid w:val="3E9E3ED7"/>
    <w:rsid w:val="3EA203A5"/>
    <w:rsid w:val="3EAE4FC7"/>
    <w:rsid w:val="3EB64BAA"/>
    <w:rsid w:val="3EB9E524"/>
    <w:rsid w:val="3EBD51C6"/>
    <w:rsid w:val="3EBD57F2"/>
    <w:rsid w:val="3EBE4ED0"/>
    <w:rsid w:val="3EC52EF6"/>
    <w:rsid w:val="3EE05C52"/>
    <w:rsid w:val="3EE05C52"/>
    <w:rsid w:val="3EE0BBFE"/>
    <w:rsid w:val="3EF135E6"/>
    <w:rsid w:val="3EF2ED0A"/>
    <w:rsid w:val="3EF46A34"/>
    <w:rsid w:val="3F016A98"/>
    <w:rsid w:val="3F048593"/>
    <w:rsid w:val="3F0535C6"/>
    <w:rsid w:val="3F099637"/>
    <w:rsid w:val="3F111834"/>
    <w:rsid w:val="3F1145A5"/>
    <w:rsid w:val="3F180EE3"/>
    <w:rsid w:val="3F192F96"/>
    <w:rsid w:val="3F1CA8E5"/>
    <w:rsid w:val="3F27CF69"/>
    <w:rsid w:val="3F4074C4"/>
    <w:rsid w:val="3F527D16"/>
    <w:rsid w:val="3F539DF4"/>
    <w:rsid w:val="3F58B7D6"/>
    <w:rsid w:val="3F5B7309"/>
    <w:rsid w:val="3F64FFF5"/>
    <w:rsid w:val="3F64FFF5"/>
    <w:rsid w:val="3F6502A0"/>
    <w:rsid w:val="3F67287C"/>
    <w:rsid w:val="3F68773D"/>
    <w:rsid w:val="3F6AB46B"/>
    <w:rsid w:val="3F6C0782"/>
    <w:rsid w:val="3F7DC1FD"/>
    <w:rsid w:val="3F7E3524"/>
    <w:rsid w:val="3F8532D4"/>
    <w:rsid w:val="3F853FF0"/>
    <w:rsid w:val="3F85F73C"/>
    <w:rsid w:val="3F876116"/>
    <w:rsid w:val="3F885659"/>
    <w:rsid w:val="3F895F58"/>
    <w:rsid w:val="3F8E4136"/>
    <w:rsid w:val="3F8F58C8"/>
    <w:rsid w:val="3F999738"/>
    <w:rsid w:val="3F99AA0C"/>
    <w:rsid w:val="3FAAE26C"/>
    <w:rsid w:val="3FAB7D9B"/>
    <w:rsid w:val="3FAC6BAE"/>
    <w:rsid w:val="3FAD6B2F"/>
    <w:rsid w:val="3FAFCC61"/>
    <w:rsid w:val="3FB430CB"/>
    <w:rsid w:val="3FB6C2F3"/>
    <w:rsid w:val="3FB98F19"/>
    <w:rsid w:val="3FBB0D09"/>
    <w:rsid w:val="3FBCC3EE"/>
    <w:rsid w:val="3FC2E0B7"/>
    <w:rsid w:val="3FC374C1"/>
    <w:rsid w:val="3FC59AE9"/>
    <w:rsid w:val="3FCE2626"/>
    <w:rsid w:val="3FCF6254"/>
    <w:rsid w:val="3FCF7447"/>
    <w:rsid w:val="3FD9311C"/>
    <w:rsid w:val="3FDBF95B"/>
    <w:rsid w:val="3FECB9CF"/>
    <w:rsid w:val="3FF7FA92"/>
    <w:rsid w:val="3FF84981"/>
    <w:rsid w:val="3FFCC154"/>
    <w:rsid w:val="3FFE990D"/>
    <w:rsid w:val="400076A7"/>
    <w:rsid w:val="40021A45"/>
    <w:rsid w:val="4002FB58"/>
    <w:rsid w:val="4003F2D1"/>
    <w:rsid w:val="400AEC2D"/>
    <w:rsid w:val="400C05E1"/>
    <w:rsid w:val="400C77BB"/>
    <w:rsid w:val="400FFD46"/>
    <w:rsid w:val="40171245"/>
    <w:rsid w:val="40171245"/>
    <w:rsid w:val="401CB9E0"/>
    <w:rsid w:val="401EC91E"/>
    <w:rsid w:val="40231E83"/>
    <w:rsid w:val="402589F7"/>
    <w:rsid w:val="402D5E10"/>
    <w:rsid w:val="40328733"/>
    <w:rsid w:val="4032F3DA"/>
    <w:rsid w:val="40331096"/>
    <w:rsid w:val="40341504"/>
    <w:rsid w:val="403EFBFD"/>
    <w:rsid w:val="403FD482"/>
    <w:rsid w:val="404E0003"/>
    <w:rsid w:val="4051FA41"/>
    <w:rsid w:val="4052B502"/>
    <w:rsid w:val="40579A1C"/>
    <w:rsid w:val="406461ED"/>
    <w:rsid w:val="40648A94"/>
    <w:rsid w:val="406BDAB9"/>
    <w:rsid w:val="407F95AE"/>
    <w:rsid w:val="40801085"/>
    <w:rsid w:val="408642EA"/>
    <w:rsid w:val="408F96C0"/>
    <w:rsid w:val="40967891"/>
    <w:rsid w:val="409F191C"/>
    <w:rsid w:val="40A25DB1"/>
    <w:rsid w:val="40A4F4B5"/>
    <w:rsid w:val="40B174E0"/>
    <w:rsid w:val="40B3F5E6"/>
    <w:rsid w:val="40B61B4F"/>
    <w:rsid w:val="40BD3422"/>
    <w:rsid w:val="40BE12A8"/>
    <w:rsid w:val="40BEC204"/>
    <w:rsid w:val="40C1EAF9"/>
    <w:rsid w:val="40C50033"/>
    <w:rsid w:val="40C74BC9"/>
    <w:rsid w:val="40C7984F"/>
    <w:rsid w:val="40CC985B"/>
    <w:rsid w:val="40CDB870"/>
    <w:rsid w:val="40D615A7"/>
    <w:rsid w:val="40DFBB0C"/>
    <w:rsid w:val="40E95750"/>
    <w:rsid w:val="40EA9E40"/>
    <w:rsid w:val="40EB5EE7"/>
    <w:rsid w:val="40ED3340"/>
    <w:rsid w:val="410584C9"/>
    <w:rsid w:val="4105F3E3"/>
    <w:rsid w:val="4107779F"/>
    <w:rsid w:val="410D0949"/>
    <w:rsid w:val="410D2AD1"/>
    <w:rsid w:val="41185D52"/>
    <w:rsid w:val="411C6778"/>
    <w:rsid w:val="4123F5E3"/>
    <w:rsid w:val="412B96A7"/>
    <w:rsid w:val="412C863D"/>
    <w:rsid w:val="412C9D3A"/>
    <w:rsid w:val="4138937B"/>
    <w:rsid w:val="413FE9D9"/>
    <w:rsid w:val="4153BDCE"/>
    <w:rsid w:val="416C13F9"/>
    <w:rsid w:val="41722452"/>
    <w:rsid w:val="4173C422"/>
    <w:rsid w:val="4175032C"/>
    <w:rsid w:val="4178FE90"/>
    <w:rsid w:val="417AD5F5"/>
    <w:rsid w:val="418EF4E6"/>
    <w:rsid w:val="419B4307"/>
    <w:rsid w:val="41A153C4"/>
    <w:rsid w:val="41A88766"/>
    <w:rsid w:val="41A9B9A1"/>
    <w:rsid w:val="41AA8485"/>
    <w:rsid w:val="41AAF587"/>
    <w:rsid w:val="41B0CC61"/>
    <w:rsid w:val="41B4C842"/>
    <w:rsid w:val="41B505DC"/>
    <w:rsid w:val="41B6B4E0"/>
    <w:rsid w:val="41BC7E97"/>
    <w:rsid w:val="41C0F9D9"/>
    <w:rsid w:val="41CB4EE5"/>
    <w:rsid w:val="41CB4EE5"/>
    <w:rsid w:val="41CC77D8"/>
    <w:rsid w:val="41D25280"/>
    <w:rsid w:val="41EBA57E"/>
    <w:rsid w:val="41F0D0D0"/>
    <w:rsid w:val="41F80EAD"/>
    <w:rsid w:val="41FCC753"/>
    <w:rsid w:val="41FF043D"/>
    <w:rsid w:val="4200EF31"/>
    <w:rsid w:val="42036D81"/>
    <w:rsid w:val="4207D629"/>
    <w:rsid w:val="4208AC04"/>
    <w:rsid w:val="421136B9"/>
    <w:rsid w:val="42188101"/>
    <w:rsid w:val="421CED8F"/>
    <w:rsid w:val="42294981"/>
    <w:rsid w:val="422ECAEB"/>
    <w:rsid w:val="4231B64C"/>
    <w:rsid w:val="42360EF6"/>
    <w:rsid w:val="42389EBC"/>
    <w:rsid w:val="42389EBC"/>
    <w:rsid w:val="423A75BF"/>
    <w:rsid w:val="423EDD0B"/>
    <w:rsid w:val="42426D5A"/>
    <w:rsid w:val="4248E058"/>
    <w:rsid w:val="42516F9A"/>
    <w:rsid w:val="4253C9EF"/>
    <w:rsid w:val="4254EC79"/>
    <w:rsid w:val="425A0537"/>
    <w:rsid w:val="425A580B"/>
    <w:rsid w:val="4261E351"/>
    <w:rsid w:val="4264B598"/>
    <w:rsid w:val="426667BC"/>
    <w:rsid w:val="426E9B33"/>
    <w:rsid w:val="427267F4"/>
    <w:rsid w:val="42780807"/>
    <w:rsid w:val="42791DF9"/>
    <w:rsid w:val="427B73FE"/>
    <w:rsid w:val="427DF69B"/>
    <w:rsid w:val="428250CB"/>
    <w:rsid w:val="429237E2"/>
    <w:rsid w:val="4294F4AB"/>
    <w:rsid w:val="4296B6E1"/>
    <w:rsid w:val="42A405C8"/>
    <w:rsid w:val="42A56D50"/>
    <w:rsid w:val="42B287A0"/>
    <w:rsid w:val="42B97A94"/>
    <w:rsid w:val="42BF9B53"/>
    <w:rsid w:val="42C3E0DF"/>
    <w:rsid w:val="42CA8B7C"/>
    <w:rsid w:val="42CB6E67"/>
    <w:rsid w:val="42CFDF94"/>
    <w:rsid w:val="42D2E63C"/>
    <w:rsid w:val="42D531DC"/>
    <w:rsid w:val="42D87E56"/>
    <w:rsid w:val="42DC7A01"/>
    <w:rsid w:val="42E11C28"/>
    <w:rsid w:val="42E39A59"/>
    <w:rsid w:val="42EFFF6A"/>
    <w:rsid w:val="42F2435F"/>
    <w:rsid w:val="42F2F20A"/>
    <w:rsid w:val="42FE4186"/>
    <w:rsid w:val="4300C083"/>
    <w:rsid w:val="430105DB"/>
    <w:rsid w:val="4313FF38"/>
    <w:rsid w:val="431426E7"/>
    <w:rsid w:val="43159DB5"/>
    <w:rsid w:val="431B36E1"/>
    <w:rsid w:val="4324CDF5"/>
    <w:rsid w:val="43313B9E"/>
    <w:rsid w:val="4337873E"/>
    <w:rsid w:val="433E92E8"/>
    <w:rsid w:val="435075C9"/>
    <w:rsid w:val="43574ADA"/>
    <w:rsid w:val="435B04E7"/>
    <w:rsid w:val="435B8CC2"/>
    <w:rsid w:val="4365DEA9"/>
    <w:rsid w:val="43662474"/>
    <w:rsid w:val="436A6EAD"/>
    <w:rsid w:val="436F3DD7"/>
    <w:rsid w:val="4372072E"/>
    <w:rsid w:val="4373FC6F"/>
    <w:rsid w:val="437CA099"/>
    <w:rsid w:val="437D7D76"/>
    <w:rsid w:val="437F4E51"/>
    <w:rsid w:val="43802AFC"/>
    <w:rsid w:val="43822DB3"/>
    <w:rsid w:val="438B84A7"/>
    <w:rsid w:val="438DDEAB"/>
    <w:rsid w:val="4394F7E1"/>
    <w:rsid w:val="4394FB07"/>
    <w:rsid w:val="4396DD37"/>
    <w:rsid w:val="43983F0F"/>
    <w:rsid w:val="439D2266"/>
    <w:rsid w:val="439FC0B5"/>
    <w:rsid w:val="43A0E4ED"/>
    <w:rsid w:val="43ACA7DA"/>
    <w:rsid w:val="43AD5844"/>
    <w:rsid w:val="43B048DD"/>
    <w:rsid w:val="43B0C962"/>
    <w:rsid w:val="43B51E2D"/>
    <w:rsid w:val="43B8C2D0"/>
    <w:rsid w:val="43BA465D"/>
    <w:rsid w:val="43BB8DEC"/>
    <w:rsid w:val="43C0C6C7"/>
    <w:rsid w:val="43D5B744"/>
    <w:rsid w:val="43DBDCFD"/>
    <w:rsid w:val="43DFDF25"/>
    <w:rsid w:val="43E2A218"/>
    <w:rsid w:val="43EB2EDB"/>
    <w:rsid w:val="43F41A53"/>
    <w:rsid w:val="43F55A3A"/>
    <w:rsid w:val="43FD339A"/>
    <w:rsid w:val="4401E4F0"/>
    <w:rsid w:val="44083F04"/>
    <w:rsid w:val="440B0AF4"/>
    <w:rsid w:val="44138D31"/>
    <w:rsid w:val="44230B94"/>
    <w:rsid w:val="44236B3F"/>
    <w:rsid w:val="4431AFBB"/>
    <w:rsid w:val="443AE366"/>
    <w:rsid w:val="44478CEF"/>
    <w:rsid w:val="44532036"/>
    <w:rsid w:val="4459D92F"/>
    <w:rsid w:val="4462117D"/>
    <w:rsid w:val="4466D8E1"/>
    <w:rsid w:val="446A2E3C"/>
    <w:rsid w:val="44859D7E"/>
    <w:rsid w:val="44882A99"/>
    <w:rsid w:val="4490E470"/>
    <w:rsid w:val="44A5FADC"/>
    <w:rsid w:val="44A7BF78"/>
    <w:rsid w:val="44A8B495"/>
    <w:rsid w:val="44AB980C"/>
    <w:rsid w:val="44AD3234"/>
    <w:rsid w:val="44AF0945"/>
    <w:rsid w:val="44B9965A"/>
    <w:rsid w:val="44B9B48E"/>
    <w:rsid w:val="44C21818"/>
    <w:rsid w:val="44C350EE"/>
    <w:rsid w:val="44C37407"/>
    <w:rsid w:val="44CB48F7"/>
    <w:rsid w:val="44CB48F7"/>
    <w:rsid w:val="44D0DAE2"/>
    <w:rsid w:val="44D3891F"/>
    <w:rsid w:val="44D8AEBD"/>
    <w:rsid w:val="44E256C7"/>
    <w:rsid w:val="44E4CF80"/>
    <w:rsid w:val="44EA6477"/>
    <w:rsid w:val="44F1E541"/>
    <w:rsid w:val="44F2902C"/>
    <w:rsid w:val="450D0406"/>
    <w:rsid w:val="450D0406"/>
    <w:rsid w:val="450D63F8"/>
    <w:rsid w:val="451DD7A3"/>
    <w:rsid w:val="451F220C"/>
    <w:rsid w:val="451FDB1B"/>
    <w:rsid w:val="452096AC"/>
    <w:rsid w:val="4520E610"/>
    <w:rsid w:val="4521AABC"/>
    <w:rsid w:val="452D57E9"/>
    <w:rsid w:val="452EA815"/>
    <w:rsid w:val="453B97B6"/>
    <w:rsid w:val="453C1861"/>
    <w:rsid w:val="453DE254"/>
    <w:rsid w:val="453FE55F"/>
    <w:rsid w:val="454322E8"/>
    <w:rsid w:val="4545EA99"/>
    <w:rsid w:val="45464A3E"/>
    <w:rsid w:val="454E0001"/>
    <w:rsid w:val="4556527B"/>
    <w:rsid w:val="4556A248"/>
    <w:rsid w:val="455879D4"/>
    <w:rsid w:val="455B0318"/>
    <w:rsid w:val="455F4462"/>
    <w:rsid w:val="455FED64"/>
    <w:rsid w:val="45637926"/>
    <w:rsid w:val="456657B0"/>
    <w:rsid w:val="4567EF15"/>
    <w:rsid w:val="456B122F"/>
    <w:rsid w:val="456E0CDF"/>
    <w:rsid w:val="456F281E"/>
    <w:rsid w:val="456FC77D"/>
    <w:rsid w:val="4574DDC9"/>
    <w:rsid w:val="4576EEBF"/>
    <w:rsid w:val="45793353"/>
    <w:rsid w:val="458117E3"/>
    <w:rsid w:val="45838AA4"/>
    <w:rsid w:val="458AD67A"/>
    <w:rsid w:val="458F7988"/>
    <w:rsid w:val="4590617D"/>
    <w:rsid w:val="4592DC3A"/>
    <w:rsid w:val="459588BA"/>
    <w:rsid w:val="459AE18A"/>
    <w:rsid w:val="45A05C52"/>
    <w:rsid w:val="45A06AA0"/>
    <w:rsid w:val="45A733E2"/>
    <w:rsid w:val="45A7F77B"/>
    <w:rsid w:val="45AF132F"/>
    <w:rsid w:val="45B3E42C"/>
    <w:rsid w:val="45B92FD6"/>
    <w:rsid w:val="45BDE935"/>
    <w:rsid w:val="45C40E41"/>
    <w:rsid w:val="45C59DC1"/>
    <w:rsid w:val="45E4B402"/>
    <w:rsid w:val="45EB827D"/>
    <w:rsid w:val="45F23F3A"/>
    <w:rsid w:val="45FC6504"/>
    <w:rsid w:val="460001EE"/>
    <w:rsid w:val="46063D97"/>
    <w:rsid w:val="460B1766"/>
    <w:rsid w:val="460CECE5"/>
    <w:rsid w:val="460EE69F"/>
    <w:rsid w:val="46113395"/>
    <w:rsid w:val="461920C8"/>
    <w:rsid w:val="46192E47"/>
    <w:rsid w:val="461BC26A"/>
    <w:rsid w:val="461E0EAC"/>
    <w:rsid w:val="46229FBE"/>
    <w:rsid w:val="46253DE6"/>
    <w:rsid w:val="4627DDD6"/>
    <w:rsid w:val="462D49A8"/>
    <w:rsid w:val="462DE569"/>
    <w:rsid w:val="463151D9"/>
    <w:rsid w:val="46316DFE"/>
    <w:rsid w:val="4631A765"/>
    <w:rsid w:val="46396A98"/>
    <w:rsid w:val="4649B465"/>
    <w:rsid w:val="4654A47C"/>
    <w:rsid w:val="466384DE"/>
    <w:rsid w:val="4663ADD0"/>
    <w:rsid w:val="466C3DFA"/>
    <w:rsid w:val="467CD4AC"/>
    <w:rsid w:val="46835ABE"/>
    <w:rsid w:val="468538D6"/>
    <w:rsid w:val="468B29DC"/>
    <w:rsid w:val="468B958F"/>
    <w:rsid w:val="468F6798"/>
    <w:rsid w:val="46985764"/>
    <w:rsid w:val="469E39DA"/>
    <w:rsid w:val="46A1B0BB"/>
    <w:rsid w:val="46A7FC66"/>
    <w:rsid w:val="46A806DC"/>
    <w:rsid w:val="46A87E54"/>
    <w:rsid w:val="46B5895F"/>
    <w:rsid w:val="46BE39C7"/>
    <w:rsid w:val="46C2DDD0"/>
    <w:rsid w:val="46CC7702"/>
    <w:rsid w:val="46CFB32D"/>
    <w:rsid w:val="46CFD709"/>
    <w:rsid w:val="46CFE2A9"/>
    <w:rsid w:val="46D4E8A8"/>
    <w:rsid w:val="46E02344"/>
    <w:rsid w:val="46E6D669"/>
    <w:rsid w:val="46EF5AB9"/>
    <w:rsid w:val="4703BF2C"/>
    <w:rsid w:val="470849C2"/>
    <w:rsid w:val="4708E94D"/>
    <w:rsid w:val="4709249A"/>
    <w:rsid w:val="470F6142"/>
    <w:rsid w:val="4719D049"/>
    <w:rsid w:val="471BDE20"/>
    <w:rsid w:val="471D755A"/>
    <w:rsid w:val="471EF182"/>
    <w:rsid w:val="471EFEAD"/>
    <w:rsid w:val="471F284A"/>
    <w:rsid w:val="47282770"/>
    <w:rsid w:val="4729738C"/>
    <w:rsid w:val="472A92C9"/>
    <w:rsid w:val="472F839C"/>
    <w:rsid w:val="473707A7"/>
    <w:rsid w:val="473AE84A"/>
    <w:rsid w:val="473C1C80"/>
    <w:rsid w:val="473CC5C8"/>
    <w:rsid w:val="474B30E7"/>
    <w:rsid w:val="475C9188"/>
    <w:rsid w:val="4762AC8E"/>
    <w:rsid w:val="47652CD9"/>
    <w:rsid w:val="4775623B"/>
    <w:rsid w:val="477936B6"/>
    <w:rsid w:val="477C747D"/>
    <w:rsid w:val="47821909"/>
    <w:rsid w:val="47833277"/>
    <w:rsid w:val="478DCD3D"/>
    <w:rsid w:val="479F7D6D"/>
    <w:rsid w:val="47ABA126"/>
    <w:rsid w:val="47B275B3"/>
    <w:rsid w:val="47B920A7"/>
    <w:rsid w:val="47B9E76A"/>
    <w:rsid w:val="47C3A0E8"/>
    <w:rsid w:val="47C4B6F3"/>
    <w:rsid w:val="47C972A8"/>
    <w:rsid w:val="47D03370"/>
    <w:rsid w:val="47E2FA01"/>
    <w:rsid w:val="47E4EB34"/>
    <w:rsid w:val="47EB2A66"/>
    <w:rsid w:val="47F04B14"/>
    <w:rsid w:val="47F3A110"/>
    <w:rsid w:val="47F94A01"/>
    <w:rsid w:val="47FA1D0F"/>
    <w:rsid w:val="47FFFE99"/>
    <w:rsid w:val="480035FE"/>
    <w:rsid w:val="4802895A"/>
    <w:rsid w:val="480B3402"/>
    <w:rsid w:val="480D2A40"/>
    <w:rsid w:val="481241A8"/>
    <w:rsid w:val="4812582E"/>
    <w:rsid w:val="4814BB8E"/>
    <w:rsid w:val="4817EF65"/>
    <w:rsid w:val="481FA8AB"/>
    <w:rsid w:val="4823699C"/>
    <w:rsid w:val="4828A461"/>
    <w:rsid w:val="482A172C"/>
    <w:rsid w:val="4835422F"/>
    <w:rsid w:val="483956D6"/>
    <w:rsid w:val="483A065C"/>
    <w:rsid w:val="483AFC27"/>
    <w:rsid w:val="483E768B"/>
    <w:rsid w:val="48411E98"/>
    <w:rsid w:val="4843EEC6"/>
    <w:rsid w:val="48462848"/>
    <w:rsid w:val="48463202"/>
    <w:rsid w:val="48473B84"/>
    <w:rsid w:val="4849510A"/>
    <w:rsid w:val="486B9212"/>
    <w:rsid w:val="4871ECB3"/>
    <w:rsid w:val="487501B2"/>
    <w:rsid w:val="4877233C"/>
    <w:rsid w:val="48887030"/>
    <w:rsid w:val="4889C43F"/>
    <w:rsid w:val="4891DF33"/>
    <w:rsid w:val="48952DB6"/>
    <w:rsid w:val="489E2CCC"/>
    <w:rsid w:val="48A2968E"/>
    <w:rsid w:val="48A2CB21"/>
    <w:rsid w:val="48A496F8"/>
    <w:rsid w:val="48AC6570"/>
    <w:rsid w:val="48ACCFE4"/>
    <w:rsid w:val="48AE724C"/>
    <w:rsid w:val="48B00713"/>
    <w:rsid w:val="48B5BC2E"/>
    <w:rsid w:val="48BB773E"/>
    <w:rsid w:val="48C0337E"/>
    <w:rsid w:val="48C34482"/>
    <w:rsid w:val="48C59F21"/>
    <w:rsid w:val="48C6984E"/>
    <w:rsid w:val="48D27603"/>
    <w:rsid w:val="48D285FC"/>
    <w:rsid w:val="48D42FF2"/>
    <w:rsid w:val="48D532BA"/>
    <w:rsid w:val="48D7DCB6"/>
    <w:rsid w:val="48DC3448"/>
    <w:rsid w:val="48E2E542"/>
    <w:rsid w:val="48E3383C"/>
    <w:rsid w:val="48EB0AE0"/>
    <w:rsid w:val="48F0C17A"/>
    <w:rsid w:val="48F75184"/>
    <w:rsid w:val="49085F86"/>
    <w:rsid w:val="49086072"/>
    <w:rsid w:val="4909AFE2"/>
    <w:rsid w:val="490A5114"/>
    <w:rsid w:val="49142E13"/>
    <w:rsid w:val="4920E578"/>
    <w:rsid w:val="49247011"/>
    <w:rsid w:val="4925359B"/>
    <w:rsid w:val="492FFAB2"/>
    <w:rsid w:val="493A7C2E"/>
    <w:rsid w:val="493EB6C5"/>
    <w:rsid w:val="493FC726"/>
    <w:rsid w:val="494412E8"/>
    <w:rsid w:val="49482CDE"/>
    <w:rsid w:val="4948F84E"/>
    <w:rsid w:val="494F9766"/>
    <w:rsid w:val="495F41EB"/>
    <w:rsid w:val="49656550"/>
    <w:rsid w:val="496A7654"/>
    <w:rsid w:val="49707ECE"/>
    <w:rsid w:val="4970B109"/>
    <w:rsid w:val="49719C8D"/>
    <w:rsid w:val="497BB092"/>
    <w:rsid w:val="497C3674"/>
    <w:rsid w:val="497E5EE0"/>
    <w:rsid w:val="497F0733"/>
    <w:rsid w:val="497F57C2"/>
    <w:rsid w:val="49839D18"/>
    <w:rsid w:val="4985EF61"/>
    <w:rsid w:val="498C93F8"/>
    <w:rsid w:val="49944D71"/>
    <w:rsid w:val="499EEBCE"/>
    <w:rsid w:val="49A05EF3"/>
    <w:rsid w:val="49A093F1"/>
    <w:rsid w:val="49A927C6"/>
    <w:rsid w:val="49B31328"/>
    <w:rsid w:val="49B3379B"/>
    <w:rsid w:val="49B3781E"/>
    <w:rsid w:val="49B6FAAF"/>
    <w:rsid w:val="49BB139C"/>
    <w:rsid w:val="49BCFCC8"/>
    <w:rsid w:val="49C120BC"/>
    <w:rsid w:val="49C31B74"/>
    <w:rsid w:val="49C37F26"/>
    <w:rsid w:val="49CDA7C5"/>
    <w:rsid w:val="49D0A412"/>
    <w:rsid w:val="49D2547E"/>
    <w:rsid w:val="49D33E30"/>
    <w:rsid w:val="49DAE878"/>
    <w:rsid w:val="49F5717B"/>
    <w:rsid w:val="4A04F2EE"/>
    <w:rsid w:val="4A0532BC"/>
    <w:rsid w:val="4A0D21A7"/>
    <w:rsid w:val="4A0E49D1"/>
    <w:rsid w:val="4A0F81F7"/>
    <w:rsid w:val="4A1136DA"/>
    <w:rsid w:val="4A15BC47"/>
    <w:rsid w:val="4A16028C"/>
    <w:rsid w:val="4A1D8DCE"/>
    <w:rsid w:val="4A1E7BA8"/>
    <w:rsid w:val="4A2948F1"/>
    <w:rsid w:val="4A2C259E"/>
    <w:rsid w:val="4A2EF217"/>
    <w:rsid w:val="4A355650"/>
    <w:rsid w:val="4A361AF3"/>
    <w:rsid w:val="4A396A0C"/>
    <w:rsid w:val="4A504F95"/>
    <w:rsid w:val="4A544FA1"/>
    <w:rsid w:val="4A5713FB"/>
    <w:rsid w:val="4A57D304"/>
    <w:rsid w:val="4A5DF5AA"/>
    <w:rsid w:val="4A61B73A"/>
    <w:rsid w:val="4A64F6C9"/>
    <w:rsid w:val="4A6ECCDE"/>
    <w:rsid w:val="4A81BCD0"/>
    <w:rsid w:val="4A8214FA"/>
    <w:rsid w:val="4A91626A"/>
    <w:rsid w:val="4A93C925"/>
    <w:rsid w:val="4A9AE2BF"/>
    <w:rsid w:val="4A9BF102"/>
    <w:rsid w:val="4A9C4226"/>
    <w:rsid w:val="4AABFC86"/>
    <w:rsid w:val="4AAE005B"/>
    <w:rsid w:val="4AAE586A"/>
    <w:rsid w:val="4AB92D8E"/>
    <w:rsid w:val="4ABC29FD"/>
    <w:rsid w:val="4AC7702F"/>
    <w:rsid w:val="4ACA1BCF"/>
    <w:rsid w:val="4ACA2994"/>
    <w:rsid w:val="4ACCF494"/>
    <w:rsid w:val="4AD6D9FC"/>
    <w:rsid w:val="4ADEC973"/>
    <w:rsid w:val="4AE271BA"/>
    <w:rsid w:val="4AE49823"/>
    <w:rsid w:val="4AE9D3EA"/>
    <w:rsid w:val="4AF4E633"/>
    <w:rsid w:val="4AF90171"/>
    <w:rsid w:val="4AF95613"/>
    <w:rsid w:val="4AFC92E1"/>
    <w:rsid w:val="4AFCEF2A"/>
    <w:rsid w:val="4B0624E3"/>
    <w:rsid w:val="4B111F42"/>
    <w:rsid w:val="4B121891"/>
    <w:rsid w:val="4B137901"/>
    <w:rsid w:val="4B13D9B4"/>
    <w:rsid w:val="4B17F0DD"/>
    <w:rsid w:val="4B1B1DCB"/>
    <w:rsid w:val="4B1C8D35"/>
    <w:rsid w:val="4B1C8FA5"/>
    <w:rsid w:val="4B218634"/>
    <w:rsid w:val="4B332073"/>
    <w:rsid w:val="4B350A4F"/>
    <w:rsid w:val="4B390A37"/>
    <w:rsid w:val="4B41305A"/>
    <w:rsid w:val="4B421406"/>
    <w:rsid w:val="4B43002D"/>
    <w:rsid w:val="4B439C20"/>
    <w:rsid w:val="4B476528"/>
    <w:rsid w:val="4B4A75CD"/>
    <w:rsid w:val="4B4DFFE9"/>
    <w:rsid w:val="4B5322BD"/>
    <w:rsid w:val="4B54B2EF"/>
    <w:rsid w:val="4B564C77"/>
    <w:rsid w:val="4B587372"/>
    <w:rsid w:val="4B5C8F3E"/>
    <w:rsid w:val="4B6051C9"/>
    <w:rsid w:val="4B6A32E9"/>
    <w:rsid w:val="4B6C215F"/>
    <w:rsid w:val="4B6FC1DC"/>
    <w:rsid w:val="4B70598D"/>
    <w:rsid w:val="4B70AD8D"/>
    <w:rsid w:val="4B777C58"/>
    <w:rsid w:val="4B7A29B0"/>
    <w:rsid w:val="4B863E1C"/>
    <w:rsid w:val="4B8D0845"/>
    <w:rsid w:val="4BA0E90D"/>
    <w:rsid w:val="4BB078F9"/>
    <w:rsid w:val="4BB335B3"/>
    <w:rsid w:val="4BB9B7DD"/>
    <w:rsid w:val="4BBE15DF"/>
    <w:rsid w:val="4BCCA2C0"/>
    <w:rsid w:val="4BCD1903"/>
    <w:rsid w:val="4BCE9CB7"/>
    <w:rsid w:val="4BD2F9FA"/>
    <w:rsid w:val="4BD45B6C"/>
    <w:rsid w:val="4BD88F4D"/>
    <w:rsid w:val="4BD88F4D"/>
    <w:rsid w:val="4BDFC2BA"/>
    <w:rsid w:val="4BE50B3B"/>
    <w:rsid w:val="4BE5C82F"/>
    <w:rsid w:val="4BE67857"/>
    <w:rsid w:val="4BED0D28"/>
    <w:rsid w:val="4BEE1C0A"/>
    <w:rsid w:val="4BFE7750"/>
    <w:rsid w:val="4BFEDB2B"/>
    <w:rsid w:val="4BFF3DEE"/>
    <w:rsid w:val="4C049267"/>
    <w:rsid w:val="4C088ACC"/>
    <w:rsid w:val="4C0FACC9"/>
    <w:rsid w:val="4C147040"/>
    <w:rsid w:val="4C17A4F2"/>
    <w:rsid w:val="4C19282E"/>
    <w:rsid w:val="4C359CB4"/>
    <w:rsid w:val="4C498690"/>
    <w:rsid w:val="4C4BD730"/>
    <w:rsid w:val="4C4F5576"/>
    <w:rsid w:val="4C54E3BF"/>
    <w:rsid w:val="4C5A3CFB"/>
    <w:rsid w:val="4C641553"/>
    <w:rsid w:val="4C7297F1"/>
    <w:rsid w:val="4C79C189"/>
    <w:rsid w:val="4C86300A"/>
    <w:rsid w:val="4C8BD765"/>
    <w:rsid w:val="4C8CC779"/>
    <w:rsid w:val="4C8EE502"/>
    <w:rsid w:val="4C926F99"/>
    <w:rsid w:val="4C9F0A3C"/>
    <w:rsid w:val="4CA172E4"/>
    <w:rsid w:val="4CA4AF76"/>
    <w:rsid w:val="4CAFD17C"/>
    <w:rsid w:val="4CB8C168"/>
    <w:rsid w:val="4CD21FD4"/>
    <w:rsid w:val="4CD3D1A5"/>
    <w:rsid w:val="4CE3CF6E"/>
    <w:rsid w:val="4CEABD4E"/>
    <w:rsid w:val="4CF0564B"/>
    <w:rsid w:val="4CF182F6"/>
    <w:rsid w:val="4CF1A764"/>
    <w:rsid w:val="4CF9F306"/>
    <w:rsid w:val="4D013041"/>
    <w:rsid w:val="4D041CF7"/>
    <w:rsid w:val="4D15B170"/>
    <w:rsid w:val="4D16C4C2"/>
    <w:rsid w:val="4D1C985A"/>
    <w:rsid w:val="4D2099C4"/>
    <w:rsid w:val="4D25FFC5"/>
    <w:rsid w:val="4D2C4195"/>
    <w:rsid w:val="4D31B36D"/>
    <w:rsid w:val="4D369A7A"/>
    <w:rsid w:val="4D3A740D"/>
    <w:rsid w:val="4D3E11C5"/>
    <w:rsid w:val="4D40C739"/>
    <w:rsid w:val="4D42E46E"/>
    <w:rsid w:val="4D440F12"/>
    <w:rsid w:val="4D4626E6"/>
    <w:rsid w:val="4D4E5A55"/>
    <w:rsid w:val="4D50075E"/>
    <w:rsid w:val="4D51C3FD"/>
    <w:rsid w:val="4D641F32"/>
    <w:rsid w:val="4D6B1E51"/>
    <w:rsid w:val="4D6F5CF8"/>
    <w:rsid w:val="4D70018D"/>
    <w:rsid w:val="4D71F683"/>
    <w:rsid w:val="4D72444D"/>
    <w:rsid w:val="4D767F22"/>
    <w:rsid w:val="4D7AB02E"/>
    <w:rsid w:val="4D7CDB8F"/>
    <w:rsid w:val="4D7EC7AF"/>
    <w:rsid w:val="4D94C313"/>
    <w:rsid w:val="4D958385"/>
    <w:rsid w:val="4D97BF3E"/>
    <w:rsid w:val="4D9AD0B3"/>
    <w:rsid w:val="4D9C0BFC"/>
    <w:rsid w:val="4D9DF7C3"/>
    <w:rsid w:val="4DA0AE3A"/>
    <w:rsid w:val="4DA2649A"/>
    <w:rsid w:val="4DB20E80"/>
    <w:rsid w:val="4DB25A61"/>
    <w:rsid w:val="4DB3B7EE"/>
    <w:rsid w:val="4DB89CB0"/>
    <w:rsid w:val="4DB95FA5"/>
    <w:rsid w:val="4DB9E5C9"/>
    <w:rsid w:val="4DC134F1"/>
    <w:rsid w:val="4DC3416B"/>
    <w:rsid w:val="4DC3AB16"/>
    <w:rsid w:val="4DC4B13C"/>
    <w:rsid w:val="4DC8E5D7"/>
    <w:rsid w:val="4DD191A2"/>
    <w:rsid w:val="4DDF302E"/>
    <w:rsid w:val="4DE8541B"/>
    <w:rsid w:val="4DE95128"/>
    <w:rsid w:val="4DE95128"/>
    <w:rsid w:val="4DE987FA"/>
    <w:rsid w:val="4DEB4FB5"/>
    <w:rsid w:val="4DEC12AC"/>
    <w:rsid w:val="4DEC95BC"/>
    <w:rsid w:val="4DF04CDE"/>
    <w:rsid w:val="4DF6EC58"/>
    <w:rsid w:val="4E0201EA"/>
    <w:rsid w:val="4E02494C"/>
    <w:rsid w:val="4E02494C"/>
    <w:rsid w:val="4E076231"/>
    <w:rsid w:val="4E1805F6"/>
    <w:rsid w:val="4E1A3CFF"/>
    <w:rsid w:val="4E1BA1BE"/>
    <w:rsid w:val="4E27AC49"/>
    <w:rsid w:val="4E28E4E8"/>
    <w:rsid w:val="4E2E2A55"/>
    <w:rsid w:val="4E3001A2"/>
    <w:rsid w:val="4E30A2E8"/>
    <w:rsid w:val="4E3F0B86"/>
    <w:rsid w:val="4E40677F"/>
    <w:rsid w:val="4E417CEB"/>
    <w:rsid w:val="4E46C75E"/>
    <w:rsid w:val="4E4FE924"/>
    <w:rsid w:val="4E5FF31C"/>
    <w:rsid w:val="4E66978E"/>
    <w:rsid w:val="4E692D3B"/>
    <w:rsid w:val="4E6C6832"/>
    <w:rsid w:val="4E729862"/>
    <w:rsid w:val="4E7318EC"/>
    <w:rsid w:val="4E7BFDD3"/>
    <w:rsid w:val="4E84BA9B"/>
    <w:rsid w:val="4E87954C"/>
    <w:rsid w:val="4E89CCE7"/>
    <w:rsid w:val="4E8F7181"/>
    <w:rsid w:val="4E923F5D"/>
    <w:rsid w:val="4E96E58A"/>
    <w:rsid w:val="4E9D4167"/>
    <w:rsid w:val="4E9F5159"/>
    <w:rsid w:val="4EA098EF"/>
    <w:rsid w:val="4EA8A9BA"/>
    <w:rsid w:val="4EA8BFC6"/>
    <w:rsid w:val="4EA8CC27"/>
    <w:rsid w:val="4EAA9BE3"/>
    <w:rsid w:val="4EAC4021"/>
    <w:rsid w:val="4EB072CB"/>
    <w:rsid w:val="4EB079C6"/>
    <w:rsid w:val="4EB5E821"/>
    <w:rsid w:val="4EB8522E"/>
    <w:rsid w:val="4EBDCC49"/>
    <w:rsid w:val="4EBF91C1"/>
    <w:rsid w:val="4EC26E95"/>
    <w:rsid w:val="4EC6B3CA"/>
    <w:rsid w:val="4EC92C00"/>
    <w:rsid w:val="4EC92CD5"/>
    <w:rsid w:val="4ECAE5D8"/>
    <w:rsid w:val="4ECB416D"/>
    <w:rsid w:val="4ECD6512"/>
    <w:rsid w:val="4ED7041C"/>
    <w:rsid w:val="4ED97ECA"/>
    <w:rsid w:val="4EDA2EA3"/>
    <w:rsid w:val="4EDAE577"/>
    <w:rsid w:val="4EDF9D8B"/>
    <w:rsid w:val="4EE10641"/>
    <w:rsid w:val="4EEA07AA"/>
    <w:rsid w:val="4EEC9233"/>
    <w:rsid w:val="4EF2995B"/>
    <w:rsid w:val="4EF29DC9"/>
    <w:rsid w:val="4EF2B252"/>
    <w:rsid w:val="4EF72167"/>
    <w:rsid w:val="4EF75448"/>
    <w:rsid w:val="4EF8A8DA"/>
    <w:rsid w:val="4EFFA810"/>
    <w:rsid w:val="4F01C73C"/>
    <w:rsid w:val="4F021180"/>
    <w:rsid w:val="4F12EBFF"/>
    <w:rsid w:val="4F13CF57"/>
    <w:rsid w:val="4F24E9BA"/>
    <w:rsid w:val="4F24F162"/>
    <w:rsid w:val="4F2A319E"/>
    <w:rsid w:val="4F2B8B41"/>
    <w:rsid w:val="4F2DC198"/>
    <w:rsid w:val="4F2EA176"/>
    <w:rsid w:val="4F396C8C"/>
    <w:rsid w:val="4F3B3E80"/>
    <w:rsid w:val="4F3B7393"/>
    <w:rsid w:val="4F3BFF73"/>
    <w:rsid w:val="4F3CAEDE"/>
    <w:rsid w:val="4F3DEA1D"/>
    <w:rsid w:val="4F3E3E72"/>
    <w:rsid w:val="4F3E3F40"/>
    <w:rsid w:val="4F453720"/>
    <w:rsid w:val="4F455475"/>
    <w:rsid w:val="4F49F3E5"/>
    <w:rsid w:val="4F4BA759"/>
    <w:rsid w:val="4F4D4C2B"/>
    <w:rsid w:val="4F4D6740"/>
    <w:rsid w:val="4F57544E"/>
    <w:rsid w:val="4F597D54"/>
    <w:rsid w:val="4F60D575"/>
    <w:rsid w:val="4F66769C"/>
    <w:rsid w:val="4F66EBC2"/>
    <w:rsid w:val="4F6B1E65"/>
    <w:rsid w:val="4F6EBE59"/>
    <w:rsid w:val="4F708CE9"/>
    <w:rsid w:val="4F712112"/>
    <w:rsid w:val="4F76574B"/>
    <w:rsid w:val="4F76B57D"/>
    <w:rsid w:val="4F77FCBD"/>
    <w:rsid w:val="4F7A9055"/>
    <w:rsid w:val="4F7F0EB1"/>
    <w:rsid w:val="4F7F726E"/>
    <w:rsid w:val="4F86BF95"/>
    <w:rsid w:val="4F9EDF76"/>
    <w:rsid w:val="4FA0EF1B"/>
    <w:rsid w:val="4FA5C961"/>
    <w:rsid w:val="4FB26F3E"/>
    <w:rsid w:val="4FBD6BDF"/>
    <w:rsid w:val="4FBFF859"/>
    <w:rsid w:val="4FC3FB87"/>
    <w:rsid w:val="4FC9F3BA"/>
    <w:rsid w:val="4FD386C7"/>
    <w:rsid w:val="4FD4A435"/>
    <w:rsid w:val="4FE00F2C"/>
    <w:rsid w:val="4FE20650"/>
    <w:rsid w:val="4FE50537"/>
    <w:rsid w:val="4FE81B10"/>
    <w:rsid w:val="4FEE1589"/>
    <w:rsid w:val="4FF20FE9"/>
    <w:rsid w:val="4FF5AF7A"/>
    <w:rsid w:val="4FF9327F"/>
    <w:rsid w:val="4FFB5C5E"/>
    <w:rsid w:val="4FFD6D26"/>
    <w:rsid w:val="50073F40"/>
    <w:rsid w:val="500DDF2F"/>
    <w:rsid w:val="501C614C"/>
    <w:rsid w:val="5022373D"/>
    <w:rsid w:val="5028322A"/>
    <w:rsid w:val="502DAA8C"/>
    <w:rsid w:val="502E3A37"/>
    <w:rsid w:val="5030B165"/>
    <w:rsid w:val="5032E4B5"/>
    <w:rsid w:val="503D6EEA"/>
    <w:rsid w:val="5047E7B1"/>
    <w:rsid w:val="5049C785"/>
    <w:rsid w:val="504D63F7"/>
    <w:rsid w:val="50561AE5"/>
    <w:rsid w:val="505C6AA8"/>
    <w:rsid w:val="505DD7C4"/>
    <w:rsid w:val="505E34DB"/>
    <w:rsid w:val="505ED882"/>
    <w:rsid w:val="507243D4"/>
    <w:rsid w:val="5075C124"/>
    <w:rsid w:val="50814809"/>
    <w:rsid w:val="5085D007"/>
    <w:rsid w:val="508D0B80"/>
    <w:rsid w:val="5091BE7B"/>
    <w:rsid w:val="50927B78"/>
    <w:rsid w:val="5098FCF9"/>
    <w:rsid w:val="509CC1AB"/>
    <w:rsid w:val="50A3CB43"/>
    <w:rsid w:val="50AEA4DB"/>
    <w:rsid w:val="50BD08D3"/>
    <w:rsid w:val="50C0CC9B"/>
    <w:rsid w:val="50C2AEF8"/>
    <w:rsid w:val="50C74D1C"/>
    <w:rsid w:val="50CF9613"/>
    <w:rsid w:val="50D6156E"/>
    <w:rsid w:val="50D8A090"/>
    <w:rsid w:val="50E25A1A"/>
    <w:rsid w:val="50E640EB"/>
    <w:rsid w:val="50F22FC1"/>
    <w:rsid w:val="50F37787"/>
    <w:rsid w:val="50F7B2F7"/>
    <w:rsid w:val="50FDAC86"/>
    <w:rsid w:val="50FDC90F"/>
    <w:rsid w:val="51054673"/>
    <w:rsid w:val="5105D555"/>
    <w:rsid w:val="5108D646"/>
    <w:rsid w:val="5108D9B9"/>
    <w:rsid w:val="5109DA60"/>
    <w:rsid w:val="510E51C6"/>
    <w:rsid w:val="51326F39"/>
    <w:rsid w:val="51342E7E"/>
    <w:rsid w:val="5138078F"/>
    <w:rsid w:val="51381C2F"/>
    <w:rsid w:val="513829E7"/>
    <w:rsid w:val="51429D2A"/>
    <w:rsid w:val="5148EC23"/>
    <w:rsid w:val="514BA0D6"/>
    <w:rsid w:val="514DC3B0"/>
    <w:rsid w:val="514FBA8C"/>
    <w:rsid w:val="515E3A1E"/>
    <w:rsid w:val="516CED46"/>
    <w:rsid w:val="516F8DD5"/>
    <w:rsid w:val="517D4560"/>
    <w:rsid w:val="517FC4BA"/>
    <w:rsid w:val="5180DCDD"/>
    <w:rsid w:val="51840F4B"/>
    <w:rsid w:val="51843DEC"/>
    <w:rsid w:val="518ED56E"/>
    <w:rsid w:val="519230C1"/>
    <w:rsid w:val="519A2ECD"/>
    <w:rsid w:val="519A8846"/>
    <w:rsid w:val="519E955A"/>
    <w:rsid w:val="519F21AE"/>
    <w:rsid w:val="51A543DD"/>
    <w:rsid w:val="51B53E66"/>
    <w:rsid w:val="51B58BA7"/>
    <w:rsid w:val="51BB33A3"/>
    <w:rsid w:val="51C251C5"/>
    <w:rsid w:val="51C5B508"/>
    <w:rsid w:val="51C70E0F"/>
    <w:rsid w:val="51D3BC87"/>
    <w:rsid w:val="51DD304B"/>
    <w:rsid w:val="51DEDD9E"/>
    <w:rsid w:val="51E14190"/>
    <w:rsid w:val="51E21BE1"/>
    <w:rsid w:val="51E61F6C"/>
    <w:rsid w:val="51E7BA2D"/>
    <w:rsid w:val="51E979BF"/>
    <w:rsid w:val="51EFE8A3"/>
    <w:rsid w:val="51F142E7"/>
    <w:rsid w:val="51F712B5"/>
    <w:rsid w:val="51FAFAEF"/>
    <w:rsid w:val="52004372"/>
    <w:rsid w:val="520CA7E1"/>
    <w:rsid w:val="520DB3D7"/>
    <w:rsid w:val="52188685"/>
    <w:rsid w:val="521ABB07"/>
    <w:rsid w:val="521CB0ED"/>
    <w:rsid w:val="52241835"/>
    <w:rsid w:val="5225ED7B"/>
    <w:rsid w:val="5232256F"/>
    <w:rsid w:val="5235C936"/>
    <w:rsid w:val="5236248F"/>
    <w:rsid w:val="523C4765"/>
    <w:rsid w:val="524355BD"/>
    <w:rsid w:val="5249E436"/>
    <w:rsid w:val="524B2B63"/>
    <w:rsid w:val="524DD72C"/>
    <w:rsid w:val="52564D5E"/>
    <w:rsid w:val="525A76A9"/>
    <w:rsid w:val="525C86C2"/>
    <w:rsid w:val="525E3A05"/>
    <w:rsid w:val="526CF562"/>
    <w:rsid w:val="526D2D34"/>
    <w:rsid w:val="527053F4"/>
    <w:rsid w:val="5272E8C1"/>
    <w:rsid w:val="527B0629"/>
    <w:rsid w:val="5285A0FB"/>
    <w:rsid w:val="5285B709"/>
    <w:rsid w:val="52874C12"/>
    <w:rsid w:val="528D3930"/>
    <w:rsid w:val="528FCAAB"/>
    <w:rsid w:val="529148ED"/>
    <w:rsid w:val="5292BF73"/>
    <w:rsid w:val="5296806C"/>
    <w:rsid w:val="52A45F5F"/>
    <w:rsid w:val="52A48105"/>
    <w:rsid w:val="52A877DA"/>
    <w:rsid w:val="52AE1281"/>
    <w:rsid w:val="52B670BE"/>
    <w:rsid w:val="52B8BDDD"/>
    <w:rsid w:val="52BA02C9"/>
    <w:rsid w:val="52BEC1F4"/>
    <w:rsid w:val="52C03D1C"/>
    <w:rsid w:val="52C267DD"/>
    <w:rsid w:val="52C3A5F7"/>
    <w:rsid w:val="52C61B10"/>
    <w:rsid w:val="52C6E8B0"/>
    <w:rsid w:val="52CA8E3F"/>
    <w:rsid w:val="52D561B6"/>
    <w:rsid w:val="52E5E402"/>
    <w:rsid w:val="52E99A54"/>
    <w:rsid w:val="52E9D7E3"/>
    <w:rsid w:val="52F132BA"/>
    <w:rsid w:val="52F60E2C"/>
    <w:rsid w:val="5305BB28"/>
    <w:rsid w:val="53092396"/>
    <w:rsid w:val="530DB984"/>
    <w:rsid w:val="53186F75"/>
    <w:rsid w:val="531FDD7A"/>
    <w:rsid w:val="5320277B"/>
    <w:rsid w:val="5321A553"/>
    <w:rsid w:val="532FA626"/>
    <w:rsid w:val="5331D3D2"/>
    <w:rsid w:val="53361F27"/>
    <w:rsid w:val="5340E955"/>
    <w:rsid w:val="5345405E"/>
    <w:rsid w:val="5345A152"/>
    <w:rsid w:val="53463458"/>
    <w:rsid w:val="534C3C94"/>
    <w:rsid w:val="5357B01B"/>
    <w:rsid w:val="535B8C0D"/>
    <w:rsid w:val="5365A93E"/>
    <w:rsid w:val="536907C1"/>
    <w:rsid w:val="536F65A9"/>
    <w:rsid w:val="537478E5"/>
    <w:rsid w:val="53765D76"/>
    <w:rsid w:val="5376ED89"/>
    <w:rsid w:val="5377A872"/>
    <w:rsid w:val="537AC1A2"/>
    <w:rsid w:val="537D3EFF"/>
    <w:rsid w:val="53832EEA"/>
    <w:rsid w:val="53876359"/>
    <w:rsid w:val="5399D52E"/>
    <w:rsid w:val="539AB98B"/>
    <w:rsid w:val="539C66CF"/>
    <w:rsid w:val="539E1887"/>
    <w:rsid w:val="539E1887"/>
    <w:rsid w:val="53A10BB7"/>
    <w:rsid w:val="53A27145"/>
    <w:rsid w:val="53A7E362"/>
    <w:rsid w:val="53B2391C"/>
    <w:rsid w:val="53B437A9"/>
    <w:rsid w:val="53B8CA0E"/>
    <w:rsid w:val="53CD9F52"/>
    <w:rsid w:val="53CECBB8"/>
    <w:rsid w:val="53CFD73A"/>
    <w:rsid w:val="53DE6DCA"/>
    <w:rsid w:val="53EAC18D"/>
    <w:rsid w:val="53ECEDCE"/>
    <w:rsid w:val="53EE65A5"/>
    <w:rsid w:val="53FC3BEB"/>
    <w:rsid w:val="53FF96DE"/>
    <w:rsid w:val="5400D971"/>
    <w:rsid w:val="5400D971"/>
    <w:rsid w:val="5406D13F"/>
    <w:rsid w:val="5410C0E1"/>
    <w:rsid w:val="54165936"/>
    <w:rsid w:val="5418A873"/>
    <w:rsid w:val="541EF722"/>
    <w:rsid w:val="5424A073"/>
    <w:rsid w:val="542AB5E6"/>
    <w:rsid w:val="543A6ABD"/>
    <w:rsid w:val="544046DB"/>
    <w:rsid w:val="54461DD2"/>
    <w:rsid w:val="544E6FE1"/>
    <w:rsid w:val="545041A5"/>
    <w:rsid w:val="545117C1"/>
    <w:rsid w:val="5454339A"/>
    <w:rsid w:val="5461A15E"/>
    <w:rsid w:val="5468FC77"/>
    <w:rsid w:val="546B3717"/>
    <w:rsid w:val="546BACB8"/>
    <w:rsid w:val="546FAA58"/>
    <w:rsid w:val="5477539B"/>
    <w:rsid w:val="54801C0C"/>
    <w:rsid w:val="5489267F"/>
    <w:rsid w:val="548926DE"/>
    <w:rsid w:val="548DA368"/>
    <w:rsid w:val="54904062"/>
    <w:rsid w:val="5498E236"/>
    <w:rsid w:val="549FD299"/>
    <w:rsid w:val="54ADB4DA"/>
    <w:rsid w:val="54ADCF70"/>
    <w:rsid w:val="54AE905B"/>
    <w:rsid w:val="54BB1A25"/>
    <w:rsid w:val="54BD34CA"/>
    <w:rsid w:val="54CC0230"/>
    <w:rsid w:val="54D3963E"/>
    <w:rsid w:val="54D3B6D8"/>
    <w:rsid w:val="54DEE02D"/>
    <w:rsid w:val="54E9D575"/>
    <w:rsid w:val="54EAAEF7"/>
    <w:rsid w:val="54F2E758"/>
    <w:rsid w:val="54F9C18E"/>
    <w:rsid w:val="54FA38E2"/>
    <w:rsid w:val="54FB79B2"/>
    <w:rsid w:val="5507F59E"/>
    <w:rsid w:val="5508CC79"/>
    <w:rsid w:val="551343DF"/>
    <w:rsid w:val="55186FF9"/>
    <w:rsid w:val="5519CF10"/>
    <w:rsid w:val="551FEA32"/>
    <w:rsid w:val="55291B33"/>
    <w:rsid w:val="552AAAC9"/>
    <w:rsid w:val="552B4F06"/>
    <w:rsid w:val="553031E5"/>
    <w:rsid w:val="5531BDA5"/>
    <w:rsid w:val="5542A080"/>
    <w:rsid w:val="554E3797"/>
    <w:rsid w:val="555A97F7"/>
    <w:rsid w:val="55618E35"/>
    <w:rsid w:val="5561BD7B"/>
    <w:rsid w:val="5566D1A3"/>
    <w:rsid w:val="556DE288"/>
    <w:rsid w:val="556F8C19"/>
    <w:rsid w:val="556FBA09"/>
    <w:rsid w:val="55744089"/>
    <w:rsid w:val="557AA0FE"/>
    <w:rsid w:val="557F7F65"/>
    <w:rsid w:val="5580469A"/>
    <w:rsid w:val="5580469A"/>
    <w:rsid w:val="55807E8A"/>
    <w:rsid w:val="558279B3"/>
    <w:rsid w:val="5588399D"/>
    <w:rsid w:val="5595C743"/>
    <w:rsid w:val="559DF3DA"/>
    <w:rsid w:val="559FC46C"/>
    <w:rsid w:val="55A443CC"/>
    <w:rsid w:val="55A57E36"/>
    <w:rsid w:val="55AAC033"/>
    <w:rsid w:val="55BBF4A1"/>
    <w:rsid w:val="55CA56EF"/>
    <w:rsid w:val="55D4A5E4"/>
    <w:rsid w:val="55E17B28"/>
    <w:rsid w:val="55E684D7"/>
    <w:rsid w:val="55E862DB"/>
    <w:rsid w:val="55E9C230"/>
    <w:rsid w:val="55F0A282"/>
    <w:rsid w:val="55F1068D"/>
    <w:rsid w:val="55FFD8FE"/>
    <w:rsid w:val="55FFFFC0"/>
    <w:rsid w:val="5602A644"/>
    <w:rsid w:val="5603E497"/>
    <w:rsid w:val="56093187"/>
    <w:rsid w:val="5611AAB2"/>
    <w:rsid w:val="5613E053"/>
    <w:rsid w:val="561728CC"/>
    <w:rsid w:val="5617BB11"/>
    <w:rsid w:val="5625FCF1"/>
    <w:rsid w:val="56267BBA"/>
    <w:rsid w:val="56295434"/>
    <w:rsid w:val="56342BF0"/>
    <w:rsid w:val="56351327"/>
    <w:rsid w:val="5635DA05"/>
    <w:rsid w:val="563D7F0B"/>
    <w:rsid w:val="563D7F0B"/>
    <w:rsid w:val="563FA322"/>
    <w:rsid w:val="563FA70D"/>
    <w:rsid w:val="564594F2"/>
    <w:rsid w:val="56472122"/>
    <w:rsid w:val="56613F60"/>
    <w:rsid w:val="56657923"/>
    <w:rsid w:val="5666BACA"/>
    <w:rsid w:val="566AA672"/>
    <w:rsid w:val="5675D297"/>
    <w:rsid w:val="56764B0B"/>
    <w:rsid w:val="567D680A"/>
    <w:rsid w:val="567EAD6C"/>
    <w:rsid w:val="568F6FC7"/>
    <w:rsid w:val="5694828F"/>
    <w:rsid w:val="5694AA40"/>
    <w:rsid w:val="56963448"/>
    <w:rsid w:val="56980CA7"/>
    <w:rsid w:val="5698CA42"/>
    <w:rsid w:val="569D2150"/>
    <w:rsid w:val="569D87E2"/>
    <w:rsid w:val="56A07469"/>
    <w:rsid w:val="56A582EA"/>
    <w:rsid w:val="56A6F4F9"/>
    <w:rsid w:val="56A9010C"/>
    <w:rsid w:val="56AFC6FD"/>
    <w:rsid w:val="56B53D27"/>
    <w:rsid w:val="56B72C5F"/>
    <w:rsid w:val="56BA4D7C"/>
    <w:rsid w:val="56BAE716"/>
    <w:rsid w:val="56C36D92"/>
    <w:rsid w:val="56D3D90C"/>
    <w:rsid w:val="56EF795B"/>
    <w:rsid w:val="56FA0BBC"/>
    <w:rsid w:val="56FBAEDA"/>
    <w:rsid w:val="56FEB0D0"/>
    <w:rsid w:val="5700A5DB"/>
    <w:rsid w:val="57050907"/>
    <w:rsid w:val="57094C81"/>
    <w:rsid w:val="570F5EC0"/>
    <w:rsid w:val="571277CF"/>
    <w:rsid w:val="5712F584"/>
    <w:rsid w:val="57153B4E"/>
    <w:rsid w:val="57205DFB"/>
    <w:rsid w:val="572ABD0A"/>
    <w:rsid w:val="572B22BB"/>
    <w:rsid w:val="572DF6D5"/>
    <w:rsid w:val="572E6C80"/>
    <w:rsid w:val="57326F3C"/>
    <w:rsid w:val="57392A13"/>
    <w:rsid w:val="573EA2BF"/>
    <w:rsid w:val="57435016"/>
    <w:rsid w:val="574FB70C"/>
    <w:rsid w:val="57547181"/>
    <w:rsid w:val="5755F28E"/>
    <w:rsid w:val="57669710"/>
    <w:rsid w:val="576AE4DC"/>
    <w:rsid w:val="577026DA"/>
    <w:rsid w:val="57780E2B"/>
    <w:rsid w:val="577E270B"/>
    <w:rsid w:val="577EBFDF"/>
    <w:rsid w:val="578366FA"/>
    <w:rsid w:val="579C5136"/>
    <w:rsid w:val="579C71A2"/>
    <w:rsid w:val="57A3904E"/>
    <w:rsid w:val="57A403BF"/>
    <w:rsid w:val="57A518A8"/>
    <w:rsid w:val="57A85A78"/>
    <w:rsid w:val="57AA5589"/>
    <w:rsid w:val="57AD8D54"/>
    <w:rsid w:val="57AF5425"/>
    <w:rsid w:val="57B46B35"/>
    <w:rsid w:val="57B73FA3"/>
    <w:rsid w:val="57B835D2"/>
    <w:rsid w:val="57B92156"/>
    <w:rsid w:val="57C73A01"/>
    <w:rsid w:val="57C88988"/>
    <w:rsid w:val="57D2CA4A"/>
    <w:rsid w:val="57D8D24F"/>
    <w:rsid w:val="57DB1D4A"/>
    <w:rsid w:val="57DD96AC"/>
    <w:rsid w:val="57DDC30E"/>
    <w:rsid w:val="57E29BB2"/>
    <w:rsid w:val="57EF3E13"/>
    <w:rsid w:val="57EF3E13"/>
    <w:rsid w:val="57F691B0"/>
    <w:rsid w:val="57F691B0"/>
    <w:rsid w:val="57F6DD5B"/>
    <w:rsid w:val="57F857E5"/>
    <w:rsid w:val="580EC66D"/>
    <w:rsid w:val="580F10B7"/>
    <w:rsid w:val="5812E6A8"/>
    <w:rsid w:val="581C0A72"/>
    <w:rsid w:val="581C34D0"/>
    <w:rsid w:val="58227B4B"/>
    <w:rsid w:val="5829D7A0"/>
    <w:rsid w:val="582F086F"/>
    <w:rsid w:val="582FEB2A"/>
    <w:rsid w:val="5831AF3D"/>
    <w:rsid w:val="5831CE5D"/>
    <w:rsid w:val="5834C036"/>
    <w:rsid w:val="583C2074"/>
    <w:rsid w:val="583D7559"/>
    <w:rsid w:val="583EB4F6"/>
    <w:rsid w:val="5847D0E1"/>
    <w:rsid w:val="584F56A8"/>
    <w:rsid w:val="585389F7"/>
    <w:rsid w:val="5859DE0E"/>
    <w:rsid w:val="585E1654"/>
    <w:rsid w:val="586529E3"/>
    <w:rsid w:val="586DF7F3"/>
    <w:rsid w:val="586EA002"/>
    <w:rsid w:val="5878B48E"/>
    <w:rsid w:val="58827A75"/>
    <w:rsid w:val="589370AA"/>
    <w:rsid w:val="58A26F17"/>
    <w:rsid w:val="58A55B7C"/>
    <w:rsid w:val="58B5413F"/>
    <w:rsid w:val="58C48720"/>
    <w:rsid w:val="58C53AA5"/>
    <w:rsid w:val="58CAB77C"/>
    <w:rsid w:val="58CB960D"/>
    <w:rsid w:val="58CF9290"/>
    <w:rsid w:val="58D2D4AB"/>
    <w:rsid w:val="58D4A546"/>
    <w:rsid w:val="58D524C9"/>
    <w:rsid w:val="58D8829E"/>
    <w:rsid w:val="58DCA488"/>
    <w:rsid w:val="58E7A0D4"/>
    <w:rsid w:val="58E7C690"/>
    <w:rsid w:val="58ED4AAE"/>
    <w:rsid w:val="58EDA2C3"/>
    <w:rsid w:val="58F69A58"/>
    <w:rsid w:val="58F7A17F"/>
    <w:rsid w:val="5910F394"/>
    <w:rsid w:val="59153939"/>
    <w:rsid w:val="591A2BCF"/>
    <w:rsid w:val="591E598D"/>
    <w:rsid w:val="5923A747"/>
    <w:rsid w:val="59287137"/>
    <w:rsid w:val="592B24B8"/>
    <w:rsid w:val="592C310B"/>
    <w:rsid w:val="5930C836"/>
    <w:rsid w:val="593DF042"/>
    <w:rsid w:val="5945A176"/>
    <w:rsid w:val="5947F921"/>
    <w:rsid w:val="594B725C"/>
    <w:rsid w:val="5951C1C1"/>
    <w:rsid w:val="595317E2"/>
    <w:rsid w:val="595317E2"/>
    <w:rsid w:val="5953A635"/>
    <w:rsid w:val="5957255E"/>
    <w:rsid w:val="5958B5F2"/>
    <w:rsid w:val="595B56A1"/>
    <w:rsid w:val="595EB8CD"/>
    <w:rsid w:val="5960F1AD"/>
    <w:rsid w:val="5964D3A8"/>
    <w:rsid w:val="597226AB"/>
    <w:rsid w:val="597B9006"/>
    <w:rsid w:val="597F4D6D"/>
    <w:rsid w:val="5983E74D"/>
    <w:rsid w:val="598AB11B"/>
    <w:rsid w:val="599F7E3C"/>
    <w:rsid w:val="59A2FFB8"/>
    <w:rsid w:val="59A32E08"/>
    <w:rsid w:val="59A84B44"/>
    <w:rsid w:val="59A99183"/>
    <w:rsid w:val="59B4F994"/>
    <w:rsid w:val="59B6BB8F"/>
    <w:rsid w:val="59BB94FA"/>
    <w:rsid w:val="59C2F34A"/>
    <w:rsid w:val="59C30591"/>
    <w:rsid w:val="59C8DDE4"/>
    <w:rsid w:val="59CEA740"/>
    <w:rsid w:val="59DE85B4"/>
    <w:rsid w:val="59E767B2"/>
    <w:rsid w:val="59F220DC"/>
    <w:rsid w:val="59F911DF"/>
    <w:rsid w:val="5A0436AE"/>
    <w:rsid w:val="5A0947D1"/>
    <w:rsid w:val="5A0D254D"/>
    <w:rsid w:val="5A131FCD"/>
    <w:rsid w:val="5A14B7E3"/>
    <w:rsid w:val="5A160112"/>
    <w:rsid w:val="5A1C4F53"/>
    <w:rsid w:val="5A2014A7"/>
    <w:rsid w:val="5A25FF37"/>
    <w:rsid w:val="5A27A724"/>
    <w:rsid w:val="5A2C33CB"/>
    <w:rsid w:val="5A444021"/>
    <w:rsid w:val="5A4525CE"/>
    <w:rsid w:val="5A476EAD"/>
    <w:rsid w:val="5A497DDD"/>
    <w:rsid w:val="5A4BD2CE"/>
    <w:rsid w:val="5A4DDE8F"/>
    <w:rsid w:val="5A4E5E26"/>
    <w:rsid w:val="5A4E7F2A"/>
    <w:rsid w:val="5A4FDE69"/>
    <w:rsid w:val="5A500D4A"/>
    <w:rsid w:val="5A503DDF"/>
    <w:rsid w:val="5A503F43"/>
    <w:rsid w:val="5A535DD2"/>
    <w:rsid w:val="5A655051"/>
    <w:rsid w:val="5A67555B"/>
    <w:rsid w:val="5A77A0CF"/>
    <w:rsid w:val="5A79CE05"/>
    <w:rsid w:val="5A7AB8A0"/>
    <w:rsid w:val="5A7E0A33"/>
    <w:rsid w:val="5A8142D6"/>
    <w:rsid w:val="5A875276"/>
    <w:rsid w:val="5A9C1081"/>
    <w:rsid w:val="5A9C3529"/>
    <w:rsid w:val="5AAE2F3B"/>
    <w:rsid w:val="5AC11756"/>
    <w:rsid w:val="5AC87D61"/>
    <w:rsid w:val="5ACEC7B5"/>
    <w:rsid w:val="5AD35A3D"/>
    <w:rsid w:val="5AD55493"/>
    <w:rsid w:val="5AD68DEB"/>
    <w:rsid w:val="5AD77457"/>
    <w:rsid w:val="5AE0BC58"/>
    <w:rsid w:val="5AE31EA9"/>
    <w:rsid w:val="5AE6722F"/>
    <w:rsid w:val="5AE8AE81"/>
    <w:rsid w:val="5AFCBE26"/>
    <w:rsid w:val="5AFCCD21"/>
    <w:rsid w:val="5AFDD330"/>
    <w:rsid w:val="5AFFB3C5"/>
    <w:rsid w:val="5B001EF4"/>
    <w:rsid w:val="5B019A7A"/>
    <w:rsid w:val="5B0227EC"/>
    <w:rsid w:val="5B04616A"/>
    <w:rsid w:val="5B1057BD"/>
    <w:rsid w:val="5B12949A"/>
    <w:rsid w:val="5B17E518"/>
    <w:rsid w:val="5B2135A2"/>
    <w:rsid w:val="5B227395"/>
    <w:rsid w:val="5B3AF138"/>
    <w:rsid w:val="5B3F16AA"/>
    <w:rsid w:val="5B3FBDD8"/>
    <w:rsid w:val="5B47A402"/>
    <w:rsid w:val="5B4DE86B"/>
    <w:rsid w:val="5B545578"/>
    <w:rsid w:val="5B5784E4"/>
    <w:rsid w:val="5B5B60A3"/>
    <w:rsid w:val="5B606891"/>
    <w:rsid w:val="5B6315B6"/>
    <w:rsid w:val="5B66B7CF"/>
    <w:rsid w:val="5B69886A"/>
    <w:rsid w:val="5B777BA9"/>
    <w:rsid w:val="5B7FA5BA"/>
    <w:rsid w:val="5B80E6A1"/>
    <w:rsid w:val="5B844120"/>
    <w:rsid w:val="5B864039"/>
    <w:rsid w:val="5B8B2763"/>
    <w:rsid w:val="5B8DD349"/>
    <w:rsid w:val="5B9E7526"/>
    <w:rsid w:val="5BA75A16"/>
    <w:rsid w:val="5BAD37E0"/>
    <w:rsid w:val="5BB83D9A"/>
    <w:rsid w:val="5BB935E8"/>
    <w:rsid w:val="5BBF1607"/>
    <w:rsid w:val="5BC2A0BA"/>
    <w:rsid w:val="5BCD4C39"/>
    <w:rsid w:val="5BD48C33"/>
    <w:rsid w:val="5BE313FB"/>
    <w:rsid w:val="5BE349CA"/>
    <w:rsid w:val="5BE8FBE5"/>
    <w:rsid w:val="5BEBA18A"/>
    <w:rsid w:val="5BED00F9"/>
    <w:rsid w:val="5BF2CC15"/>
    <w:rsid w:val="5BF72557"/>
    <w:rsid w:val="5BF8FA31"/>
    <w:rsid w:val="5BF90A2D"/>
    <w:rsid w:val="5C0352F7"/>
    <w:rsid w:val="5C069B7B"/>
    <w:rsid w:val="5C09E5E8"/>
    <w:rsid w:val="5C119DB1"/>
    <w:rsid w:val="5C1434B2"/>
    <w:rsid w:val="5C18AC36"/>
    <w:rsid w:val="5C21D738"/>
    <w:rsid w:val="5C2C6597"/>
    <w:rsid w:val="5C2D5976"/>
    <w:rsid w:val="5C3285EF"/>
    <w:rsid w:val="5C3B8AF5"/>
    <w:rsid w:val="5C409411"/>
    <w:rsid w:val="5C410AFC"/>
    <w:rsid w:val="5C4242C4"/>
    <w:rsid w:val="5C43FBF7"/>
    <w:rsid w:val="5C54BC3D"/>
    <w:rsid w:val="5C57E624"/>
    <w:rsid w:val="5C59C448"/>
    <w:rsid w:val="5C5AD6A3"/>
    <w:rsid w:val="5C5B0919"/>
    <w:rsid w:val="5C5F35CF"/>
    <w:rsid w:val="5C628EBA"/>
    <w:rsid w:val="5C68AD1B"/>
    <w:rsid w:val="5C78ED08"/>
    <w:rsid w:val="5C7DB88F"/>
    <w:rsid w:val="5C7F82A8"/>
    <w:rsid w:val="5C8038E4"/>
    <w:rsid w:val="5C80B988"/>
    <w:rsid w:val="5C855DDB"/>
    <w:rsid w:val="5C8C6AE6"/>
    <w:rsid w:val="5C8F6E69"/>
    <w:rsid w:val="5C90CF0B"/>
    <w:rsid w:val="5C966C14"/>
    <w:rsid w:val="5C9A68A7"/>
    <w:rsid w:val="5CA12BC6"/>
    <w:rsid w:val="5CA12E86"/>
    <w:rsid w:val="5CA37D2A"/>
    <w:rsid w:val="5CA3A672"/>
    <w:rsid w:val="5CA66A8B"/>
    <w:rsid w:val="5CA799D6"/>
    <w:rsid w:val="5CA7FAE6"/>
    <w:rsid w:val="5CAD3485"/>
    <w:rsid w:val="5CB6CF41"/>
    <w:rsid w:val="5CB95098"/>
    <w:rsid w:val="5CBB957A"/>
    <w:rsid w:val="5CC5CA54"/>
    <w:rsid w:val="5CC8C8FD"/>
    <w:rsid w:val="5CCA67E6"/>
    <w:rsid w:val="5CCD4906"/>
    <w:rsid w:val="5CCD666D"/>
    <w:rsid w:val="5CCEAB19"/>
    <w:rsid w:val="5CCEB6A8"/>
    <w:rsid w:val="5CCFECAA"/>
    <w:rsid w:val="5CD21200"/>
    <w:rsid w:val="5CD537EB"/>
    <w:rsid w:val="5CDA98E2"/>
    <w:rsid w:val="5CDCD320"/>
    <w:rsid w:val="5CDF41B6"/>
    <w:rsid w:val="5CE8E3C8"/>
    <w:rsid w:val="5CF94ACF"/>
    <w:rsid w:val="5CF95055"/>
    <w:rsid w:val="5D166C2E"/>
    <w:rsid w:val="5D2642FF"/>
    <w:rsid w:val="5D2A3B4C"/>
    <w:rsid w:val="5D31F319"/>
    <w:rsid w:val="5D32173E"/>
    <w:rsid w:val="5D32C2F4"/>
    <w:rsid w:val="5D3601E4"/>
    <w:rsid w:val="5D3DC830"/>
    <w:rsid w:val="5D41642E"/>
    <w:rsid w:val="5D46DF0C"/>
    <w:rsid w:val="5D4A0388"/>
    <w:rsid w:val="5D4F18A2"/>
    <w:rsid w:val="5D51EEC2"/>
    <w:rsid w:val="5D589317"/>
    <w:rsid w:val="5D58E7D1"/>
    <w:rsid w:val="5D5D8AAE"/>
    <w:rsid w:val="5D63105D"/>
    <w:rsid w:val="5D66DA26"/>
    <w:rsid w:val="5D6C08F9"/>
    <w:rsid w:val="5D6CFAD0"/>
    <w:rsid w:val="5D71B47C"/>
    <w:rsid w:val="5D7454F6"/>
    <w:rsid w:val="5D755489"/>
    <w:rsid w:val="5D755F06"/>
    <w:rsid w:val="5D7B41A1"/>
    <w:rsid w:val="5D8587C0"/>
    <w:rsid w:val="5DA56091"/>
    <w:rsid w:val="5DA8AEE4"/>
    <w:rsid w:val="5DAD5F40"/>
    <w:rsid w:val="5DAF1A93"/>
    <w:rsid w:val="5DB13C2B"/>
    <w:rsid w:val="5DB1C293"/>
    <w:rsid w:val="5DC7C01D"/>
    <w:rsid w:val="5DCA5BF8"/>
    <w:rsid w:val="5DD5D903"/>
    <w:rsid w:val="5DD61588"/>
    <w:rsid w:val="5DE0200B"/>
    <w:rsid w:val="5DF211A6"/>
    <w:rsid w:val="5DF2B01B"/>
    <w:rsid w:val="5DF6A009"/>
    <w:rsid w:val="5DFA0913"/>
    <w:rsid w:val="5DFC2F21"/>
    <w:rsid w:val="5E015125"/>
    <w:rsid w:val="5E084370"/>
    <w:rsid w:val="5E116DC5"/>
    <w:rsid w:val="5E170248"/>
    <w:rsid w:val="5E18909C"/>
    <w:rsid w:val="5E195384"/>
    <w:rsid w:val="5E2D9CA2"/>
    <w:rsid w:val="5E2EA723"/>
    <w:rsid w:val="5E2EC203"/>
    <w:rsid w:val="5E461836"/>
    <w:rsid w:val="5E46A4B0"/>
    <w:rsid w:val="5E477EEC"/>
    <w:rsid w:val="5E4CAEAC"/>
    <w:rsid w:val="5E54C2AF"/>
    <w:rsid w:val="5E5AF9C4"/>
    <w:rsid w:val="5E68DEAD"/>
    <w:rsid w:val="5E6985FD"/>
    <w:rsid w:val="5E6B68DF"/>
    <w:rsid w:val="5E723FA7"/>
    <w:rsid w:val="5E76ECD2"/>
    <w:rsid w:val="5E7CFBEA"/>
    <w:rsid w:val="5E7FAB9F"/>
    <w:rsid w:val="5E869D35"/>
    <w:rsid w:val="5E8F5907"/>
    <w:rsid w:val="5E95CA10"/>
    <w:rsid w:val="5E97224B"/>
    <w:rsid w:val="5EA8C3EC"/>
    <w:rsid w:val="5EAFF497"/>
    <w:rsid w:val="5EB05920"/>
    <w:rsid w:val="5EB462D7"/>
    <w:rsid w:val="5EB53D03"/>
    <w:rsid w:val="5EC83BD4"/>
    <w:rsid w:val="5ECA16F7"/>
    <w:rsid w:val="5ECD6EDB"/>
    <w:rsid w:val="5ED0DA07"/>
    <w:rsid w:val="5ED497B6"/>
    <w:rsid w:val="5EDCCF54"/>
    <w:rsid w:val="5EE14901"/>
    <w:rsid w:val="5EE5218C"/>
    <w:rsid w:val="5EE69E44"/>
    <w:rsid w:val="5EEF4BAF"/>
    <w:rsid w:val="5EF9923B"/>
    <w:rsid w:val="5EFA0A4A"/>
    <w:rsid w:val="5EFC3379"/>
    <w:rsid w:val="5F01890D"/>
    <w:rsid w:val="5F08F13C"/>
    <w:rsid w:val="5F0CA566"/>
    <w:rsid w:val="5F11A123"/>
    <w:rsid w:val="5F218FAF"/>
    <w:rsid w:val="5F250EBA"/>
    <w:rsid w:val="5F25A922"/>
    <w:rsid w:val="5F2AA31F"/>
    <w:rsid w:val="5F2F0BA6"/>
    <w:rsid w:val="5F35C366"/>
    <w:rsid w:val="5F3D0769"/>
    <w:rsid w:val="5F3DC4FA"/>
    <w:rsid w:val="5F3FB980"/>
    <w:rsid w:val="5F47CCB7"/>
    <w:rsid w:val="5F4E8BC4"/>
    <w:rsid w:val="5F4EC3B3"/>
    <w:rsid w:val="5F5132EE"/>
    <w:rsid w:val="5F52D35F"/>
    <w:rsid w:val="5F568FBD"/>
    <w:rsid w:val="5F5A2C69"/>
    <w:rsid w:val="5F5C934E"/>
    <w:rsid w:val="5F5DA669"/>
    <w:rsid w:val="5F5F3ABA"/>
    <w:rsid w:val="5F695B72"/>
    <w:rsid w:val="5F715080"/>
    <w:rsid w:val="5F7418F7"/>
    <w:rsid w:val="5F76B656"/>
    <w:rsid w:val="5F7759C2"/>
    <w:rsid w:val="5F7F3F26"/>
    <w:rsid w:val="5F80DAB8"/>
    <w:rsid w:val="5F8DD1D1"/>
    <w:rsid w:val="5F8FD48D"/>
    <w:rsid w:val="5F925836"/>
    <w:rsid w:val="5F9D4266"/>
    <w:rsid w:val="5F9F2CEF"/>
    <w:rsid w:val="5F9F7E5E"/>
    <w:rsid w:val="5F9FF9DD"/>
    <w:rsid w:val="5FA1DC70"/>
    <w:rsid w:val="5FA5B929"/>
    <w:rsid w:val="5FA8366E"/>
    <w:rsid w:val="5FAAC09A"/>
    <w:rsid w:val="5FAE87BE"/>
    <w:rsid w:val="5FAF0469"/>
    <w:rsid w:val="5FB09A8E"/>
    <w:rsid w:val="5FB2487E"/>
    <w:rsid w:val="5FB4E735"/>
    <w:rsid w:val="5FBBAC69"/>
    <w:rsid w:val="5FBC4F4B"/>
    <w:rsid w:val="5FBD701B"/>
    <w:rsid w:val="5FC06BF8"/>
    <w:rsid w:val="5FC123C4"/>
    <w:rsid w:val="5FC49B7C"/>
    <w:rsid w:val="5FC5BEB8"/>
    <w:rsid w:val="5FC95AB9"/>
    <w:rsid w:val="5FD84615"/>
    <w:rsid w:val="5FDF0A67"/>
    <w:rsid w:val="5FDF7C4D"/>
    <w:rsid w:val="5FE04EEF"/>
    <w:rsid w:val="5FE06E93"/>
    <w:rsid w:val="5FE6AE95"/>
    <w:rsid w:val="5FEDF181"/>
    <w:rsid w:val="5FF21AAB"/>
    <w:rsid w:val="5FF5AEC0"/>
    <w:rsid w:val="5FF74D1F"/>
    <w:rsid w:val="6003BC13"/>
    <w:rsid w:val="6008F692"/>
    <w:rsid w:val="600AC6CE"/>
    <w:rsid w:val="600C5824"/>
    <w:rsid w:val="600E5D4D"/>
    <w:rsid w:val="6014C3B4"/>
    <w:rsid w:val="60275A05"/>
    <w:rsid w:val="603715C6"/>
    <w:rsid w:val="6044CEB9"/>
    <w:rsid w:val="604C3694"/>
    <w:rsid w:val="606A9E47"/>
    <w:rsid w:val="606FD66B"/>
    <w:rsid w:val="60758347"/>
    <w:rsid w:val="6075D0D8"/>
    <w:rsid w:val="60770B0F"/>
    <w:rsid w:val="607BC3B8"/>
    <w:rsid w:val="607C40DB"/>
    <w:rsid w:val="6089583A"/>
    <w:rsid w:val="608AD5FA"/>
    <w:rsid w:val="608AE2C8"/>
    <w:rsid w:val="608E4100"/>
    <w:rsid w:val="60AC6FF9"/>
    <w:rsid w:val="60B8DA75"/>
    <w:rsid w:val="60C393C1"/>
    <w:rsid w:val="60C94604"/>
    <w:rsid w:val="60CB376E"/>
    <w:rsid w:val="60CD90D2"/>
    <w:rsid w:val="60DD5190"/>
    <w:rsid w:val="60E28372"/>
    <w:rsid w:val="60EA200F"/>
    <w:rsid w:val="60EB6830"/>
    <w:rsid w:val="60EEA48F"/>
    <w:rsid w:val="60EFB0AE"/>
    <w:rsid w:val="60F5979F"/>
    <w:rsid w:val="60F87516"/>
    <w:rsid w:val="60F9BEDD"/>
    <w:rsid w:val="60FAF08D"/>
    <w:rsid w:val="60FD9214"/>
    <w:rsid w:val="61001114"/>
    <w:rsid w:val="6109569B"/>
    <w:rsid w:val="61127897"/>
    <w:rsid w:val="6116AC93"/>
    <w:rsid w:val="611A8202"/>
    <w:rsid w:val="61207DE9"/>
    <w:rsid w:val="6121DE6F"/>
    <w:rsid w:val="6126C072"/>
    <w:rsid w:val="6126E1D1"/>
    <w:rsid w:val="612B4E53"/>
    <w:rsid w:val="612F381E"/>
    <w:rsid w:val="613064BF"/>
    <w:rsid w:val="6130E4DF"/>
    <w:rsid w:val="6132A606"/>
    <w:rsid w:val="61359791"/>
    <w:rsid w:val="6139C4D6"/>
    <w:rsid w:val="61457238"/>
    <w:rsid w:val="6149577E"/>
    <w:rsid w:val="615890D0"/>
    <w:rsid w:val="616808D1"/>
    <w:rsid w:val="616FB91F"/>
    <w:rsid w:val="616FC57E"/>
    <w:rsid w:val="6175944D"/>
    <w:rsid w:val="61769D08"/>
    <w:rsid w:val="617F6508"/>
    <w:rsid w:val="617FFA36"/>
    <w:rsid w:val="61838588"/>
    <w:rsid w:val="61838890"/>
    <w:rsid w:val="618536B2"/>
    <w:rsid w:val="618BF685"/>
    <w:rsid w:val="61941F07"/>
    <w:rsid w:val="61959A88"/>
    <w:rsid w:val="6196A490"/>
    <w:rsid w:val="61A09389"/>
    <w:rsid w:val="61AA7521"/>
    <w:rsid w:val="61C9602B"/>
    <w:rsid w:val="61CF8564"/>
    <w:rsid w:val="61CFFB7A"/>
    <w:rsid w:val="61D64111"/>
    <w:rsid w:val="61D8653C"/>
    <w:rsid w:val="61D8F04E"/>
    <w:rsid w:val="61DE2734"/>
    <w:rsid w:val="61DEAF36"/>
    <w:rsid w:val="61E0F25E"/>
    <w:rsid w:val="61EA7EAB"/>
    <w:rsid w:val="61F329D1"/>
    <w:rsid w:val="61F40172"/>
    <w:rsid w:val="62051E26"/>
    <w:rsid w:val="620F24BB"/>
    <w:rsid w:val="620FEAA0"/>
    <w:rsid w:val="62180456"/>
    <w:rsid w:val="621AE64A"/>
    <w:rsid w:val="622B31A8"/>
    <w:rsid w:val="622D2348"/>
    <w:rsid w:val="622D2C3E"/>
    <w:rsid w:val="622E0598"/>
    <w:rsid w:val="6230FB4E"/>
    <w:rsid w:val="62323392"/>
    <w:rsid w:val="62458CD0"/>
    <w:rsid w:val="62488A06"/>
    <w:rsid w:val="62514E90"/>
    <w:rsid w:val="6259937F"/>
    <w:rsid w:val="625CF09A"/>
    <w:rsid w:val="6263FFA3"/>
    <w:rsid w:val="62653CFB"/>
    <w:rsid w:val="6266D198"/>
    <w:rsid w:val="626AF44F"/>
    <w:rsid w:val="62702329"/>
    <w:rsid w:val="6270BAD2"/>
    <w:rsid w:val="62715019"/>
    <w:rsid w:val="62754130"/>
    <w:rsid w:val="6278CA5F"/>
    <w:rsid w:val="6288BD24"/>
    <w:rsid w:val="628A8478"/>
    <w:rsid w:val="628B618B"/>
    <w:rsid w:val="628F2D23"/>
    <w:rsid w:val="629104C6"/>
    <w:rsid w:val="62953737"/>
    <w:rsid w:val="629BCE4A"/>
    <w:rsid w:val="62A79460"/>
    <w:rsid w:val="62A89A6D"/>
    <w:rsid w:val="62AC1997"/>
    <w:rsid w:val="62AF48BF"/>
    <w:rsid w:val="62B4FE37"/>
    <w:rsid w:val="62B6CD76"/>
    <w:rsid w:val="62B8CB1B"/>
    <w:rsid w:val="62B9A353"/>
    <w:rsid w:val="62BB7BAC"/>
    <w:rsid w:val="62C918C8"/>
    <w:rsid w:val="62D142EB"/>
    <w:rsid w:val="62D178D0"/>
    <w:rsid w:val="62D7E7A0"/>
    <w:rsid w:val="62D9AF7A"/>
    <w:rsid w:val="62DB5850"/>
    <w:rsid w:val="62E0322B"/>
    <w:rsid w:val="62E074D3"/>
    <w:rsid w:val="62E1C4CD"/>
    <w:rsid w:val="62E35FD3"/>
    <w:rsid w:val="62E68F4C"/>
    <w:rsid w:val="62E6C0E2"/>
    <w:rsid w:val="62EC181D"/>
    <w:rsid w:val="62F6242E"/>
    <w:rsid w:val="62FD3B4F"/>
    <w:rsid w:val="62FE5EB3"/>
    <w:rsid w:val="6308CD2A"/>
    <w:rsid w:val="630EB7F6"/>
    <w:rsid w:val="630FB8E6"/>
    <w:rsid w:val="6314DFCC"/>
    <w:rsid w:val="631DE23F"/>
    <w:rsid w:val="632B0137"/>
    <w:rsid w:val="632BE1B6"/>
    <w:rsid w:val="63361A4B"/>
    <w:rsid w:val="63379D83"/>
    <w:rsid w:val="633AC812"/>
    <w:rsid w:val="633C754B"/>
    <w:rsid w:val="63429369"/>
    <w:rsid w:val="635127E7"/>
    <w:rsid w:val="63647F04"/>
    <w:rsid w:val="6375AAE7"/>
    <w:rsid w:val="63767634"/>
    <w:rsid w:val="6376F72F"/>
    <w:rsid w:val="637F490F"/>
    <w:rsid w:val="63852A99"/>
    <w:rsid w:val="6388B303"/>
    <w:rsid w:val="63912BF5"/>
    <w:rsid w:val="639963FC"/>
    <w:rsid w:val="639BE4C8"/>
    <w:rsid w:val="639C27CB"/>
    <w:rsid w:val="639C5188"/>
    <w:rsid w:val="639FF95E"/>
    <w:rsid w:val="63A47709"/>
    <w:rsid w:val="63A4CE3D"/>
    <w:rsid w:val="63A761A3"/>
    <w:rsid w:val="63AA02EE"/>
    <w:rsid w:val="63AB61D9"/>
    <w:rsid w:val="63B4C0DF"/>
    <w:rsid w:val="63B859D9"/>
    <w:rsid w:val="63B9E16D"/>
    <w:rsid w:val="63BEAA21"/>
    <w:rsid w:val="63C86332"/>
    <w:rsid w:val="63C89D86"/>
    <w:rsid w:val="63C8DE3B"/>
    <w:rsid w:val="63CFF2EC"/>
    <w:rsid w:val="63E8A219"/>
    <w:rsid w:val="63EB90BF"/>
    <w:rsid w:val="63F7A23E"/>
    <w:rsid w:val="63FAC1A8"/>
    <w:rsid w:val="63FC1692"/>
    <w:rsid w:val="63FCDDEB"/>
    <w:rsid w:val="6400831A"/>
    <w:rsid w:val="6402C866"/>
    <w:rsid w:val="64071957"/>
    <w:rsid w:val="64092207"/>
    <w:rsid w:val="640A348E"/>
    <w:rsid w:val="64138DFA"/>
    <w:rsid w:val="6415A625"/>
    <w:rsid w:val="641A52AC"/>
    <w:rsid w:val="641E332D"/>
    <w:rsid w:val="642D1493"/>
    <w:rsid w:val="642F41A8"/>
    <w:rsid w:val="6434D241"/>
    <w:rsid w:val="64356454"/>
    <w:rsid w:val="643BD3BC"/>
    <w:rsid w:val="64402690"/>
    <w:rsid w:val="64403BA8"/>
    <w:rsid w:val="644A9D98"/>
    <w:rsid w:val="644C55CA"/>
    <w:rsid w:val="6451FF3A"/>
    <w:rsid w:val="645338F2"/>
    <w:rsid w:val="6456AA35"/>
    <w:rsid w:val="64599707"/>
    <w:rsid w:val="64629654"/>
    <w:rsid w:val="6462A835"/>
    <w:rsid w:val="64636628"/>
    <w:rsid w:val="6465DA3E"/>
    <w:rsid w:val="6469A9C3"/>
    <w:rsid w:val="647014E0"/>
    <w:rsid w:val="64727432"/>
    <w:rsid w:val="647D508A"/>
    <w:rsid w:val="648D304E"/>
    <w:rsid w:val="648EB988"/>
    <w:rsid w:val="649A4A6A"/>
    <w:rsid w:val="649E5700"/>
    <w:rsid w:val="64A0C7CF"/>
    <w:rsid w:val="64A542F9"/>
    <w:rsid w:val="64A7A6EA"/>
    <w:rsid w:val="64A8AB9B"/>
    <w:rsid w:val="64A8AB9B"/>
    <w:rsid w:val="64A8E664"/>
    <w:rsid w:val="64B0395E"/>
    <w:rsid w:val="64B0DD0A"/>
    <w:rsid w:val="64B36002"/>
    <w:rsid w:val="64B45ED7"/>
    <w:rsid w:val="64B800FC"/>
    <w:rsid w:val="64BA0C09"/>
    <w:rsid w:val="64CB8BCB"/>
    <w:rsid w:val="64CCFB72"/>
    <w:rsid w:val="64CDD99C"/>
    <w:rsid w:val="64D67889"/>
    <w:rsid w:val="64D7B725"/>
    <w:rsid w:val="64DA0253"/>
    <w:rsid w:val="64DB260B"/>
    <w:rsid w:val="64DD6717"/>
    <w:rsid w:val="64E0EBD8"/>
    <w:rsid w:val="64E98603"/>
    <w:rsid w:val="64EC5AE7"/>
    <w:rsid w:val="64F27841"/>
    <w:rsid w:val="64F57E50"/>
    <w:rsid w:val="64F5E9B5"/>
    <w:rsid w:val="64FAED5B"/>
    <w:rsid w:val="65016749"/>
    <w:rsid w:val="650252A5"/>
    <w:rsid w:val="650A68CB"/>
    <w:rsid w:val="651DA116"/>
    <w:rsid w:val="651E5F21"/>
    <w:rsid w:val="651FEC0E"/>
    <w:rsid w:val="652980A9"/>
    <w:rsid w:val="652A7C2E"/>
    <w:rsid w:val="652CD01E"/>
    <w:rsid w:val="652EC107"/>
    <w:rsid w:val="653042B6"/>
    <w:rsid w:val="65318D2C"/>
    <w:rsid w:val="6535D2AF"/>
    <w:rsid w:val="65426377"/>
    <w:rsid w:val="6543D08E"/>
    <w:rsid w:val="65478124"/>
    <w:rsid w:val="6553FA1D"/>
    <w:rsid w:val="65576ADB"/>
    <w:rsid w:val="6559B5AC"/>
    <w:rsid w:val="655F87DB"/>
    <w:rsid w:val="656059BB"/>
    <w:rsid w:val="656A7E5F"/>
    <w:rsid w:val="65820E1E"/>
    <w:rsid w:val="65855DCF"/>
    <w:rsid w:val="6587F172"/>
    <w:rsid w:val="658FE34F"/>
    <w:rsid w:val="6594E1EC"/>
    <w:rsid w:val="65958165"/>
    <w:rsid w:val="65A3EF44"/>
    <w:rsid w:val="65A77ABB"/>
    <w:rsid w:val="65A82AE7"/>
    <w:rsid w:val="65B89E26"/>
    <w:rsid w:val="65C0C7DA"/>
    <w:rsid w:val="65C65FEC"/>
    <w:rsid w:val="65C6D8B8"/>
    <w:rsid w:val="65CC48AE"/>
    <w:rsid w:val="65EBADBB"/>
    <w:rsid w:val="65F30916"/>
    <w:rsid w:val="65F720F3"/>
    <w:rsid w:val="6603B969"/>
    <w:rsid w:val="660EE93A"/>
    <w:rsid w:val="66156DAD"/>
    <w:rsid w:val="6618888E"/>
    <w:rsid w:val="6618FF02"/>
    <w:rsid w:val="6621BD63"/>
    <w:rsid w:val="662A8994"/>
    <w:rsid w:val="662D0CBC"/>
    <w:rsid w:val="6632D4CF"/>
    <w:rsid w:val="66354A5A"/>
    <w:rsid w:val="6640FD3B"/>
    <w:rsid w:val="6643CB0F"/>
    <w:rsid w:val="6649C40E"/>
    <w:rsid w:val="664A3E9C"/>
    <w:rsid w:val="664FA62A"/>
    <w:rsid w:val="6660FFB8"/>
    <w:rsid w:val="66627ED8"/>
    <w:rsid w:val="66660164"/>
    <w:rsid w:val="6668ADBA"/>
    <w:rsid w:val="666E90F0"/>
    <w:rsid w:val="667314FE"/>
    <w:rsid w:val="66736E5E"/>
    <w:rsid w:val="6673F1E2"/>
    <w:rsid w:val="667536F7"/>
    <w:rsid w:val="667F49A3"/>
    <w:rsid w:val="66801648"/>
    <w:rsid w:val="66838DDF"/>
    <w:rsid w:val="6688A881"/>
    <w:rsid w:val="6688BF99"/>
    <w:rsid w:val="668DD819"/>
    <w:rsid w:val="66936E6E"/>
    <w:rsid w:val="669666E3"/>
    <w:rsid w:val="6696DD0D"/>
    <w:rsid w:val="66A0096C"/>
    <w:rsid w:val="66A66B0A"/>
    <w:rsid w:val="66A6E62F"/>
    <w:rsid w:val="66A80545"/>
    <w:rsid w:val="66A80CAC"/>
    <w:rsid w:val="66A85E1A"/>
    <w:rsid w:val="66A9C1E4"/>
    <w:rsid w:val="66ADF155"/>
    <w:rsid w:val="66AECAFE"/>
    <w:rsid w:val="66B51A8F"/>
    <w:rsid w:val="66C36EDF"/>
    <w:rsid w:val="66C9E27F"/>
    <w:rsid w:val="66CC6806"/>
    <w:rsid w:val="66CF5269"/>
    <w:rsid w:val="66D3D2F4"/>
    <w:rsid w:val="66D6C200"/>
    <w:rsid w:val="66DAFBC5"/>
    <w:rsid w:val="66DC024F"/>
    <w:rsid w:val="66DC0CE0"/>
    <w:rsid w:val="66E61D77"/>
    <w:rsid w:val="66E8A087"/>
    <w:rsid w:val="66EE500E"/>
    <w:rsid w:val="66F0151E"/>
    <w:rsid w:val="66FB8AC5"/>
    <w:rsid w:val="66FDE1B6"/>
    <w:rsid w:val="67062891"/>
    <w:rsid w:val="67062F72"/>
    <w:rsid w:val="67092BDF"/>
    <w:rsid w:val="67093A65"/>
    <w:rsid w:val="670A2DD9"/>
    <w:rsid w:val="671458D9"/>
    <w:rsid w:val="6716AB04"/>
    <w:rsid w:val="6721ED9B"/>
    <w:rsid w:val="672C12CE"/>
    <w:rsid w:val="67303FDE"/>
    <w:rsid w:val="6731E0A7"/>
    <w:rsid w:val="673805AB"/>
    <w:rsid w:val="673FF3C1"/>
    <w:rsid w:val="674A847A"/>
    <w:rsid w:val="674EB195"/>
    <w:rsid w:val="67531D1B"/>
    <w:rsid w:val="675FDA25"/>
    <w:rsid w:val="676275BE"/>
    <w:rsid w:val="6764ED02"/>
    <w:rsid w:val="6766D552"/>
    <w:rsid w:val="676C173B"/>
    <w:rsid w:val="676C5D7F"/>
    <w:rsid w:val="676D6602"/>
    <w:rsid w:val="67730443"/>
    <w:rsid w:val="6773F603"/>
    <w:rsid w:val="67782ED0"/>
    <w:rsid w:val="6778F24E"/>
    <w:rsid w:val="67806735"/>
    <w:rsid w:val="67823798"/>
    <w:rsid w:val="6789CDAE"/>
    <w:rsid w:val="679294AF"/>
    <w:rsid w:val="67A51133"/>
    <w:rsid w:val="67A69AF8"/>
    <w:rsid w:val="67A6F861"/>
    <w:rsid w:val="67A9FA8C"/>
    <w:rsid w:val="67AE7EB8"/>
    <w:rsid w:val="67B1C7CC"/>
    <w:rsid w:val="67B4025B"/>
    <w:rsid w:val="67B45EAB"/>
    <w:rsid w:val="67BD034C"/>
    <w:rsid w:val="67C25006"/>
    <w:rsid w:val="67C904A5"/>
    <w:rsid w:val="67CFAC01"/>
    <w:rsid w:val="67D90842"/>
    <w:rsid w:val="67DCBD63"/>
    <w:rsid w:val="67DF4193"/>
    <w:rsid w:val="67E2DC7A"/>
    <w:rsid w:val="67E39383"/>
    <w:rsid w:val="67ED22E5"/>
    <w:rsid w:val="67F4A871"/>
    <w:rsid w:val="67F4A871"/>
    <w:rsid w:val="67F8EA72"/>
    <w:rsid w:val="6800A25B"/>
    <w:rsid w:val="6800EBBA"/>
    <w:rsid w:val="680597DD"/>
    <w:rsid w:val="68059E36"/>
    <w:rsid w:val="68068705"/>
    <w:rsid w:val="6816EB9A"/>
    <w:rsid w:val="681CB88E"/>
    <w:rsid w:val="68210B04"/>
    <w:rsid w:val="6821F464"/>
    <w:rsid w:val="682695FC"/>
    <w:rsid w:val="68296534"/>
    <w:rsid w:val="682D6E07"/>
    <w:rsid w:val="682F2BBC"/>
    <w:rsid w:val="6839FAAD"/>
    <w:rsid w:val="683B3C7B"/>
    <w:rsid w:val="683E25B8"/>
    <w:rsid w:val="683FE0E6"/>
    <w:rsid w:val="68459C62"/>
    <w:rsid w:val="68481101"/>
    <w:rsid w:val="684A48DB"/>
    <w:rsid w:val="684E9121"/>
    <w:rsid w:val="6852F37E"/>
    <w:rsid w:val="6853B021"/>
    <w:rsid w:val="68560058"/>
    <w:rsid w:val="68585D96"/>
    <w:rsid w:val="6858D671"/>
    <w:rsid w:val="685C99F1"/>
    <w:rsid w:val="685FC30F"/>
    <w:rsid w:val="68661ECD"/>
    <w:rsid w:val="68665092"/>
    <w:rsid w:val="68667676"/>
    <w:rsid w:val="68674264"/>
    <w:rsid w:val="686FBA5D"/>
    <w:rsid w:val="687954BD"/>
    <w:rsid w:val="6879914F"/>
    <w:rsid w:val="687A88F0"/>
    <w:rsid w:val="687C042E"/>
    <w:rsid w:val="68811D2C"/>
    <w:rsid w:val="688954A0"/>
    <w:rsid w:val="688AFAE4"/>
    <w:rsid w:val="688B1E9F"/>
    <w:rsid w:val="688D3078"/>
    <w:rsid w:val="688ECB54"/>
    <w:rsid w:val="688F5314"/>
    <w:rsid w:val="689438A3"/>
    <w:rsid w:val="6899A539"/>
    <w:rsid w:val="689CE8ED"/>
    <w:rsid w:val="68A2A072"/>
    <w:rsid w:val="68A47208"/>
    <w:rsid w:val="68B0B245"/>
    <w:rsid w:val="68B4314D"/>
    <w:rsid w:val="68BAF310"/>
    <w:rsid w:val="68BD2797"/>
    <w:rsid w:val="68C0A0DF"/>
    <w:rsid w:val="68C12418"/>
    <w:rsid w:val="68C449D7"/>
    <w:rsid w:val="68C83922"/>
    <w:rsid w:val="68D2A3ED"/>
    <w:rsid w:val="68D6FDA6"/>
    <w:rsid w:val="68DCD811"/>
    <w:rsid w:val="68E5F8AC"/>
    <w:rsid w:val="68E7F995"/>
    <w:rsid w:val="68E90298"/>
    <w:rsid w:val="68EF8D2E"/>
    <w:rsid w:val="68F18CF9"/>
    <w:rsid w:val="68FBF432"/>
    <w:rsid w:val="69031C0A"/>
    <w:rsid w:val="6907AAE2"/>
    <w:rsid w:val="690C4743"/>
    <w:rsid w:val="690D72F6"/>
    <w:rsid w:val="692243BA"/>
    <w:rsid w:val="6925121D"/>
    <w:rsid w:val="6929004A"/>
    <w:rsid w:val="692FFB37"/>
    <w:rsid w:val="693184DE"/>
    <w:rsid w:val="6931D35C"/>
    <w:rsid w:val="69324082"/>
    <w:rsid w:val="69337673"/>
    <w:rsid w:val="693AD5CC"/>
    <w:rsid w:val="693FCEF8"/>
    <w:rsid w:val="694A34C1"/>
    <w:rsid w:val="6958EA65"/>
    <w:rsid w:val="695FE6CD"/>
    <w:rsid w:val="696C784E"/>
    <w:rsid w:val="6970383B"/>
    <w:rsid w:val="6973F6B0"/>
    <w:rsid w:val="697A17EE"/>
    <w:rsid w:val="697A2A94"/>
    <w:rsid w:val="697C5709"/>
    <w:rsid w:val="697EC321"/>
    <w:rsid w:val="697EEA3A"/>
    <w:rsid w:val="6985110D"/>
    <w:rsid w:val="6986C6A9"/>
    <w:rsid w:val="6990C05E"/>
    <w:rsid w:val="6997F826"/>
    <w:rsid w:val="6998997B"/>
    <w:rsid w:val="69A101E8"/>
    <w:rsid w:val="69A404F5"/>
    <w:rsid w:val="69AAEAA6"/>
    <w:rsid w:val="69B1F11E"/>
    <w:rsid w:val="69B9CA73"/>
    <w:rsid w:val="69C87C2E"/>
    <w:rsid w:val="69C8AE60"/>
    <w:rsid w:val="69CC986F"/>
    <w:rsid w:val="69CF415B"/>
    <w:rsid w:val="69DA3F46"/>
    <w:rsid w:val="69F14851"/>
    <w:rsid w:val="69F28D48"/>
    <w:rsid w:val="69F4AD5C"/>
    <w:rsid w:val="69F69197"/>
    <w:rsid w:val="69F74AEE"/>
    <w:rsid w:val="69F9BAD9"/>
    <w:rsid w:val="6A08C542"/>
    <w:rsid w:val="6A0E3D55"/>
    <w:rsid w:val="6A0FF00B"/>
    <w:rsid w:val="6A11B114"/>
    <w:rsid w:val="6A13268C"/>
    <w:rsid w:val="6A142B30"/>
    <w:rsid w:val="6A217120"/>
    <w:rsid w:val="6A21772F"/>
    <w:rsid w:val="6A22F48F"/>
    <w:rsid w:val="6A237DBB"/>
    <w:rsid w:val="6A281B32"/>
    <w:rsid w:val="6A2914D9"/>
    <w:rsid w:val="6A3441B0"/>
    <w:rsid w:val="6A37E922"/>
    <w:rsid w:val="6A40563D"/>
    <w:rsid w:val="6A44C16A"/>
    <w:rsid w:val="6A510989"/>
    <w:rsid w:val="6A6024FF"/>
    <w:rsid w:val="6A78AAC0"/>
    <w:rsid w:val="6A7EEF17"/>
    <w:rsid w:val="6A80FC74"/>
    <w:rsid w:val="6A81ACF4"/>
    <w:rsid w:val="6A83A6BE"/>
    <w:rsid w:val="6A83A6BE"/>
    <w:rsid w:val="6A87B0EB"/>
    <w:rsid w:val="6A9223B6"/>
    <w:rsid w:val="6A93AA3B"/>
    <w:rsid w:val="6A93F082"/>
    <w:rsid w:val="6A95FAE7"/>
    <w:rsid w:val="6AA8ECF3"/>
    <w:rsid w:val="6AB651D2"/>
    <w:rsid w:val="6AB886CF"/>
    <w:rsid w:val="6AB98D5F"/>
    <w:rsid w:val="6AB9B91F"/>
    <w:rsid w:val="6ABE33F8"/>
    <w:rsid w:val="6ABED35F"/>
    <w:rsid w:val="6ACF5055"/>
    <w:rsid w:val="6AE541D0"/>
    <w:rsid w:val="6AE61349"/>
    <w:rsid w:val="6AF8035E"/>
    <w:rsid w:val="6AFD7126"/>
    <w:rsid w:val="6B0907B4"/>
    <w:rsid w:val="6B0DAF09"/>
    <w:rsid w:val="6B0F64EC"/>
    <w:rsid w:val="6B165B19"/>
    <w:rsid w:val="6B18960F"/>
    <w:rsid w:val="6B23A2EB"/>
    <w:rsid w:val="6B251FA1"/>
    <w:rsid w:val="6B30C0DA"/>
    <w:rsid w:val="6B395A7C"/>
    <w:rsid w:val="6B3D57AB"/>
    <w:rsid w:val="6B409D85"/>
    <w:rsid w:val="6B430163"/>
    <w:rsid w:val="6B4E6AE9"/>
    <w:rsid w:val="6B520F7B"/>
    <w:rsid w:val="6B5BFBD2"/>
    <w:rsid w:val="6B5C5516"/>
    <w:rsid w:val="6B5E52CC"/>
    <w:rsid w:val="6B60110D"/>
    <w:rsid w:val="6B6629D6"/>
    <w:rsid w:val="6B663B4B"/>
    <w:rsid w:val="6B678092"/>
    <w:rsid w:val="6B6C9BDF"/>
    <w:rsid w:val="6B6CD0AF"/>
    <w:rsid w:val="6B6F9BC3"/>
    <w:rsid w:val="6B757B7C"/>
    <w:rsid w:val="6B77A8EA"/>
    <w:rsid w:val="6B78B0F6"/>
    <w:rsid w:val="6B7AEE0F"/>
    <w:rsid w:val="6B7F6A6B"/>
    <w:rsid w:val="6B805B21"/>
    <w:rsid w:val="6B846C92"/>
    <w:rsid w:val="6B86F018"/>
    <w:rsid w:val="6B89109A"/>
    <w:rsid w:val="6B8A2A5A"/>
    <w:rsid w:val="6B90672C"/>
    <w:rsid w:val="6B9CAADA"/>
    <w:rsid w:val="6BA2FEDB"/>
    <w:rsid w:val="6BA6EA95"/>
    <w:rsid w:val="6BAA9320"/>
    <w:rsid w:val="6BB1694A"/>
    <w:rsid w:val="6BB279F0"/>
    <w:rsid w:val="6BB3E931"/>
    <w:rsid w:val="6BB568BD"/>
    <w:rsid w:val="6BB5FF81"/>
    <w:rsid w:val="6BBE3B81"/>
    <w:rsid w:val="6BBF698B"/>
    <w:rsid w:val="6BBFDD8B"/>
    <w:rsid w:val="6BCA733F"/>
    <w:rsid w:val="6BDA3B8B"/>
    <w:rsid w:val="6BE08129"/>
    <w:rsid w:val="6BE5F582"/>
    <w:rsid w:val="6BE72E86"/>
    <w:rsid w:val="6BEFF66F"/>
    <w:rsid w:val="6BF3B4CF"/>
    <w:rsid w:val="6BF76016"/>
    <w:rsid w:val="6BF95146"/>
    <w:rsid w:val="6BFD7F61"/>
    <w:rsid w:val="6C04EC70"/>
    <w:rsid w:val="6C0963A7"/>
    <w:rsid w:val="6C100B68"/>
    <w:rsid w:val="6C1BE11D"/>
    <w:rsid w:val="6C21A6ED"/>
    <w:rsid w:val="6C250DC1"/>
    <w:rsid w:val="6C26F1EE"/>
    <w:rsid w:val="6C2BAD9D"/>
    <w:rsid w:val="6C2C6A68"/>
    <w:rsid w:val="6C2D8595"/>
    <w:rsid w:val="6C4850CC"/>
    <w:rsid w:val="6C4D45B9"/>
    <w:rsid w:val="6C590EC3"/>
    <w:rsid w:val="6C5AAC2E"/>
    <w:rsid w:val="6C5BBB1B"/>
    <w:rsid w:val="6C607265"/>
    <w:rsid w:val="6C6276DF"/>
    <w:rsid w:val="6C63D5E2"/>
    <w:rsid w:val="6C650107"/>
    <w:rsid w:val="6C6883E8"/>
    <w:rsid w:val="6C68BB99"/>
    <w:rsid w:val="6C73B9A4"/>
    <w:rsid w:val="6C75BEF1"/>
    <w:rsid w:val="6C787902"/>
    <w:rsid w:val="6C78BED8"/>
    <w:rsid w:val="6C7A43BA"/>
    <w:rsid w:val="6C82D4B4"/>
    <w:rsid w:val="6C84467E"/>
    <w:rsid w:val="6C8F8A4A"/>
    <w:rsid w:val="6C940D14"/>
    <w:rsid w:val="6C9C4DEE"/>
    <w:rsid w:val="6C9E3933"/>
    <w:rsid w:val="6CA1467A"/>
    <w:rsid w:val="6CADF240"/>
    <w:rsid w:val="6CADF93F"/>
    <w:rsid w:val="6CB07408"/>
    <w:rsid w:val="6CBD502E"/>
    <w:rsid w:val="6CBDFF48"/>
    <w:rsid w:val="6CC30D4F"/>
    <w:rsid w:val="6CC6A539"/>
    <w:rsid w:val="6CCF4C7B"/>
    <w:rsid w:val="6CD65ED7"/>
    <w:rsid w:val="6CDF0560"/>
    <w:rsid w:val="6CEA2A7A"/>
    <w:rsid w:val="6CF134C4"/>
    <w:rsid w:val="6CF8AE88"/>
    <w:rsid w:val="6CFD0E65"/>
    <w:rsid w:val="6CFD4FE2"/>
    <w:rsid w:val="6CFE6895"/>
    <w:rsid w:val="6D062489"/>
    <w:rsid w:val="6D097C11"/>
    <w:rsid w:val="6D09EF67"/>
    <w:rsid w:val="6D0F5781"/>
    <w:rsid w:val="6D11A93D"/>
    <w:rsid w:val="6D121553"/>
    <w:rsid w:val="6D1766A6"/>
    <w:rsid w:val="6D1F39F3"/>
    <w:rsid w:val="6D22A52D"/>
    <w:rsid w:val="6D28AD66"/>
    <w:rsid w:val="6D29B64F"/>
    <w:rsid w:val="6D306C3F"/>
    <w:rsid w:val="6D38B640"/>
    <w:rsid w:val="6D3BF562"/>
    <w:rsid w:val="6D3F9C2B"/>
    <w:rsid w:val="6D42708B"/>
    <w:rsid w:val="6D42FB3A"/>
    <w:rsid w:val="6D4571E2"/>
    <w:rsid w:val="6D4571E2"/>
    <w:rsid w:val="6D480DDA"/>
    <w:rsid w:val="6D4CA81F"/>
    <w:rsid w:val="6D55ED36"/>
    <w:rsid w:val="6D5C2426"/>
    <w:rsid w:val="6D638D60"/>
    <w:rsid w:val="6D66C30C"/>
    <w:rsid w:val="6D745CDD"/>
    <w:rsid w:val="6D7BF8DE"/>
    <w:rsid w:val="6D7F8D61"/>
    <w:rsid w:val="6D8BF08F"/>
    <w:rsid w:val="6D8E4362"/>
    <w:rsid w:val="6D8F1569"/>
    <w:rsid w:val="6D919018"/>
    <w:rsid w:val="6D9B5772"/>
    <w:rsid w:val="6DA1795D"/>
    <w:rsid w:val="6DABD0E6"/>
    <w:rsid w:val="6DAF9687"/>
    <w:rsid w:val="6DAFFF5B"/>
    <w:rsid w:val="6DB08FB8"/>
    <w:rsid w:val="6DB65EAA"/>
    <w:rsid w:val="6DB770C7"/>
    <w:rsid w:val="6DBFE9DD"/>
    <w:rsid w:val="6DC2DE80"/>
    <w:rsid w:val="6DC3B997"/>
    <w:rsid w:val="6DC8BCAC"/>
    <w:rsid w:val="6DCB8E95"/>
    <w:rsid w:val="6DCDFD9E"/>
    <w:rsid w:val="6DCFBBCD"/>
    <w:rsid w:val="6DD60733"/>
    <w:rsid w:val="6DE44CBC"/>
    <w:rsid w:val="6DEDB6A6"/>
    <w:rsid w:val="6E0BA9A1"/>
    <w:rsid w:val="6E0CD547"/>
    <w:rsid w:val="6E12DBBF"/>
    <w:rsid w:val="6E194C02"/>
    <w:rsid w:val="6E1B9B8E"/>
    <w:rsid w:val="6E26428A"/>
    <w:rsid w:val="6E2E1E62"/>
    <w:rsid w:val="6E35A1EB"/>
    <w:rsid w:val="6E3C631E"/>
    <w:rsid w:val="6E3FD746"/>
    <w:rsid w:val="6E409A71"/>
    <w:rsid w:val="6E4298D6"/>
    <w:rsid w:val="6E47EE25"/>
    <w:rsid w:val="6E495A68"/>
    <w:rsid w:val="6E4A51B4"/>
    <w:rsid w:val="6E55070F"/>
    <w:rsid w:val="6E5877EC"/>
    <w:rsid w:val="6E5B1F30"/>
    <w:rsid w:val="6E5F36BA"/>
    <w:rsid w:val="6E5FE941"/>
    <w:rsid w:val="6E6AA1C4"/>
    <w:rsid w:val="6E6C113B"/>
    <w:rsid w:val="6E6EA583"/>
    <w:rsid w:val="6E6F6041"/>
    <w:rsid w:val="6E72539E"/>
    <w:rsid w:val="6E7E36AB"/>
    <w:rsid w:val="6E81701E"/>
    <w:rsid w:val="6E868C5A"/>
    <w:rsid w:val="6E89B2F6"/>
    <w:rsid w:val="6E8C95CA"/>
    <w:rsid w:val="6E8E76F1"/>
    <w:rsid w:val="6E9641F4"/>
    <w:rsid w:val="6E9A48D5"/>
    <w:rsid w:val="6E9F4F33"/>
    <w:rsid w:val="6EA2129A"/>
    <w:rsid w:val="6EB4B335"/>
    <w:rsid w:val="6EB747C3"/>
    <w:rsid w:val="6EC8C69F"/>
    <w:rsid w:val="6ECA1651"/>
    <w:rsid w:val="6ED4D42C"/>
    <w:rsid w:val="6EDEEC37"/>
    <w:rsid w:val="6EE057BC"/>
    <w:rsid w:val="6EE29FFD"/>
    <w:rsid w:val="6EE99305"/>
    <w:rsid w:val="6EEBB300"/>
    <w:rsid w:val="6EEEA855"/>
    <w:rsid w:val="6EF280EC"/>
    <w:rsid w:val="6EF5D193"/>
    <w:rsid w:val="6EF71859"/>
    <w:rsid w:val="6EF72CFC"/>
    <w:rsid w:val="6EFD23C5"/>
    <w:rsid w:val="6F05D6C6"/>
    <w:rsid w:val="6F0C56C2"/>
    <w:rsid w:val="6F1BFFBD"/>
    <w:rsid w:val="6F2250CF"/>
    <w:rsid w:val="6F274094"/>
    <w:rsid w:val="6F2797A1"/>
    <w:rsid w:val="6F2BAC73"/>
    <w:rsid w:val="6F2DFB2A"/>
    <w:rsid w:val="6F475E0A"/>
    <w:rsid w:val="6F54CD47"/>
    <w:rsid w:val="6F552EE9"/>
    <w:rsid w:val="6F57403F"/>
    <w:rsid w:val="6F585903"/>
    <w:rsid w:val="6F58D437"/>
    <w:rsid w:val="6F5A176D"/>
    <w:rsid w:val="6F5EA00C"/>
    <w:rsid w:val="6F637F4E"/>
    <w:rsid w:val="6F6997DE"/>
    <w:rsid w:val="6F6D927D"/>
    <w:rsid w:val="6F6D96DC"/>
    <w:rsid w:val="6F75397D"/>
    <w:rsid w:val="6F76E97E"/>
    <w:rsid w:val="6F7A2330"/>
    <w:rsid w:val="6F7A2330"/>
    <w:rsid w:val="6F7B3FE0"/>
    <w:rsid w:val="6F7D96D5"/>
    <w:rsid w:val="6F8513E3"/>
    <w:rsid w:val="6F8673B5"/>
    <w:rsid w:val="6F886D3C"/>
    <w:rsid w:val="6F88A3D7"/>
    <w:rsid w:val="6F8A64F0"/>
    <w:rsid w:val="6F8A64F0"/>
    <w:rsid w:val="6F9EF9EE"/>
    <w:rsid w:val="6FA1BA4C"/>
    <w:rsid w:val="6FA6BC49"/>
    <w:rsid w:val="6FA86002"/>
    <w:rsid w:val="6FABB870"/>
    <w:rsid w:val="6FAC4AA2"/>
    <w:rsid w:val="6FAEE553"/>
    <w:rsid w:val="6FB62C12"/>
    <w:rsid w:val="6FBE20D2"/>
    <w:rsid w:val="6FBE8E51"/>
    <w:rsid w:val="6FC663A1"/>
    <w:rsid w:val="6FC87B3F"/>
    <w:rsid w:val="6FCF5CDC"/>
    <w:rsid w:val="6FCFD362"/>
    <w:rsid w:val="6FD0AE52"/>
    <w:rsid w:val="6FE1ABA4"/>
    <w:rsid w:val="6FE662F1"/>
    <w:rsid w:val="6FE67B11"/>
    <w:rsid w:val="6FED9624"/>
    <w:rsid w:val="6FF48520"/>
    <w:rsid w:val="6FF4DDB1"/>
    <w:rsid w:val="6FFD1215"/>
    <w:rsid w:val="70075DB0"/>
    <w:rsid w:val="701144FE"/>
    <w:rsid w:val="70154EC0"/>
    <w:rsid w:val="70158FD1"/>
    <w:rsid w:val="70177CEA"/>
    <w:rsid w:val="70199DE5"/>
    <w:rsid w:val="701F0153"/>
    <w:rsid w:val="702326B9"/>
    <w:rsid w:val="702A5336"/>
    <w:rsid w:val="702C3FEF"/>
    <w:rsid w:val="7033B0F6"/>
    <w:rsid w:val="70370A11"/>
    <w:rsid w:val="703B0659"/>
    <w:rsid w:val="703DA91F"/>
    <w:rsid w:val="704055E4"/>
    <w:rsid w:val="7042B653"/>
    <w:rsid w:val="70434D16"/>
    <w:rsid w:val="7045FAAB"/>
    <w:rsid w:val="704F412B"/>
    <w:rsid w:val="70593A15"/>
    <w:rsid w:val="7059D2FE"/>
    <w:rsid w:val="7062CBAE"/>
    <w:rsid w:val="706633B4"/>
    <w:rsid w:val="7066634F"/>
    <w:rsid w:val="70689031"/>
    <w:rsid w:val="706A8ED0"/>
    <w:rsid w:val="707242C0"/>
    <w:rsid w:val="7084A463"/>
    <w:rsid w:val="7086CFF2"/>
    <w:rsid w:val="7087C2DC"/>
    <w:rsid w:val="708ABB5C"/>
    <w:rsid w:val="708C10FA"/>
    <w:rsid w:val="7090007F"/>
    <w:rsid w:val="70CC01A6"/>
    <w:rsid w:val="70CC8577"/>
    <w:rsid w:val="70D12C17"/>
    <w:rsid w:val="70D2A1E8"/>
    <w:rsid w:val="70D31E3E"/>
    <w:rsid w:val="70D5B410"/>
    <w:rsid w:val="70D92975"/>
    <w:rsid w:val="70DF6790"/>
    <w:rsid w:val="70E639FF"/>
    <w:rsid w:val="70EB7649"/>
    <w:rsid w:val="70F03E0A"/>
    <w:rsid w:val="70FAD92B"/>
    <w:rsid w:val="70FD9E6A"/>
    <w:rsid w:val="70FFF749"/>
    <w:rsid w:val="71137196"/>
    <w:rsid w:val="711389DA"/>
    <w:rsid w:val="712C39EE"/>
    <w:rsid w:val="712D3739"/>
    <w:rsid w:val="712F70FD"/>
    <w:rsid w:val="71372A59"/>
    <w:rsid w:val="713CA100"/>
    <w:rsid w:val="713EB635"/>
    <w:rsid w:val="713F5AFE"/>
    <w:rsid w:val="714CF798"/>
    <w:rsid w:val="714DC61D"/>
    <w:rsid w:val="7153B191"/>
    <w:rsid w:val="715844EE"/>
    <w:rsid w:val="715CCD2A"/>
    <w:rsid w:val="715EF234"/>
    <w:rsid w:val="7161C90F"/>
    <w:rsid w:val="7161F1C9"/>
    <w:rsid w:val="7168EC43"/>
    <w:rsid w:val="716A4078"/>
    <w:rsid w:val="71728D42"/>
    <w:rsid w:val="717A660D"/>
    <w:rsid w:val="71949B8B"/>
    <w:rsid w:val="7198A325"/>
    <w:rsid w:val="719DB76A"/>
    <w:rsid w:val="71A34965"/>
    <w:rsid w:val="71A5727E"/>
    <w:rsid w:val="71AD8465"/>
    <w:rsid w:val="71AF0E86"/>
    <w:rsid w:val="71B299D0"/>
    <w:rsid w:val="71B438C3"/>
    <w:rsid w:val="71B4EE89"/>
    <w:rsid w:val="71BBFB80"/>
    <w:rsid w:val="71D5A736"/>
    <w:rsid w:val="71D5CA8B"/>
    <w:rsid w:val="71D6CFB0"/>
    <w:rsid w:val="71DA472E"/>
    <w:rsid w:val="71DBE721"/>
    <w:rsid w:val="71DDB83D"/>
    <w:rsid w:val="71DDF0E9"/>
    <w:rsid w:val="71E05323"/>
    <w:rsid w:val="71E2AEAB"/>
    <w:rsid w:val="71EFC98A"/>
    <w:rsid w:val="71F93A93"/>
    <w:rsid w:val="71FB64C9"/>
    <w:rsid w:val="720531D9"/>
    <w:rsid w:val="720904AE"/>
    <w:rsid w:val="72140224"/>
    <w:rsid w:val="721A89C1"/>
    <w:rsid w:val="721AE5FF"/>
    <w:rsid w:val="72256157"/>
    <w:rsid w:val="72288013"/>
    <w:rsid w:val="722D84DE"/>
    <w:rsid w:val="7230FF30"/>
    <w:rsid w:val="72354188"/>
    <w:rsid w:val="7239A01F"/>
    <w:rsid w:val="7241DA6B"/>
    <w:rsid w:val="7246AA85"/>
    <w:rsid w:val="72473052"/>
    <w:rsid w:val="72491BE2"/>
    <w:rsid w:val="724F0CD8"/>
    <w:rsid w:val="724FFDB4"/>
    <w:rsid w:val="7255AE74"/>
    <w:rsid w:val="725B70EE"/>
    <w:rsid w:val="725F23EC"/>
    <w:rsid w:val="725F23EC"/>
    <w:rsid w:val="7262998D"/>
    <w:rsid w:val="72675F9D"/>
    <w:rsid w:val="7269552A"/>
    <w:rsid w:val="726A7726"/>
    <w:rsid w:val="726B763B"/>
    <w:rsid w:val="7270986B"/>
    <w:rsid w:val="7276170E"/>
    <w:rsid w:val="727F44BF"/>
    <w:rsid w:val="72802FC8"/>
    <w:rsid w:val="7283C1CB"/>
    <w:rsid w:val="72888269"/>
    <w:rsid w:val="728F1CE1"/>
    <w:rsid w:val="7294238E"/>
    <w:rsid w:val="72945CFD"/>
    <w:rsid w:val="729AAF87"/>
    <w:rsid w:val="729DFF02"/>
    <w:rsid w:val="72A59E61"/>
    <w:rsid w:val="72A83613"/>
    <w:rsid w:val="72AB79E5"/>
    <w:rsid w:val="72ACCCC2"/>
    <w:rsid w:val="72AEBF84"/>
    <w:rsid w:val="72BE1150"/>
    <w:rsid w:val="72C46194"/>
    <w:rsid w:val="72C6EC53"/>
    <w:rsid w:val="72CC9910"/>
    <w:rsid w:val="72D71CEF"/>
    <w:rsid w:val="72DC8164"/>
    <w:rsid w:val="72ED5500"/>
    <w:rsid w:val="72EE9AA3"/>
    <w:rsid w:val="72F29CFB"/>
    <w:rsid w:val="72F53BC9"/>
    <w:rsid w:val="72F5A253"/>
    <w:rsid w:val="72F6E1F9"/>
    <w:rsid w:val="72F75EAB"/>
    <w:rsid w:val="72F9C770"/>
    <w:rsid w:val="7302681C"/>
    <w:rsid w:val="7304EED8"/>
    <w:rsid w:val="730F5E16"/>
    <w:rsid w:val="73129C1A"/>
    <w:rsid w:val="73139664"/>
    <w:rsid w:val="731534EA"/>
    <w:rsid w:val="7319E82F"/>
    <w:rsid w:val="731A94F1"/>
    <w:rsid w:val="731C40CE"/>
    <w:rsid w:val="73271242"/>
    <w:rsid w:val="7327BBBC"/>
    <w:rsid w:val="732C8CCF"/>
    <w:rsid w:val="733237D9"/>
    <w:rsid w:val="7333CAEB"/>
    <w:rsid w:val="733CEF30"/>
    <w:rsid w:val="73446083"/>
    <w:rsid w:val="734B0C39"/>
    <w:rsid w:val="734DE68D"/>
    <w:rsid w:val="735950C0"/>
    <w:rsid w:val="735B321E"/>
    <w:rsid w:val="7365A211"/>
    <w:rsid w:val="73765CCB"/>
    <w:rsid w:val="7377B972"/>
    <w:rsid w:val="737EC49D"/>
    <w:rsid w:val="7381327B"/>
    <w:rsid w:val="7388BFA1"/>
    <w:rsid w:val="738EB037"/>
    <w:rsid w:val="739E90A8"/>
    <w:rsid w:val="739F6A37"/>
    <w:rsid w:val="73A1347F"/>
    <w:rsid w:val="73A6AF15"/>
    <w:rsid w:val="73A7CDAA"/>
    <w:rsid w:val="73A861F7"/>
    <w:rsid w:val="73AFB05C"/>
    <w:rsid w:val="73B67C08"/>
    <w:rsid w:val="73C4FDCE"/>
    <w:rsid w:val="73C8B8E9"/>
    <w:rsid w:val="73D0A30E"/>
    <w:rsid w:val="73D4B180"/>
    <w:rsid w:val="73D7755F"/>
    <w:rsid w:val="73DA7CBF"/>
    <w:rsid w:val="73DE2E8F"/>
    <w:rsid w:val="73DFBEA0"/>
    <w:rsid w:val="73DFE9C5"/>
    <w:rsid w:val="73E78845"/>
    <w:rsid w:val="73E7A9BE"/>
    <w:rsid w:val="73EAB715"/>
    <w:rsid w:val="73ED6D4B"/>
    <w:rsid w:val="73F1256C"/>
    <w:rsid w:val="7400BFAC"/>
    <w:rsid w:val="74016680"/>
    <w:rsid w:val="740D674B"/>
    <w:rsid w:val="74146599"/>
    <w:rsid w:val="74178531"/>
    <w:rsid w:val="74183310"/>
    <w:rsid w:val="74219540"/>
    <w:rsid w:val="742BA6B9"/>
    <w:rsid w:val="74328F2A"/>
    <w:rsid w:val="74357B4A"/>
    <w:rsid w:val="743B2E5E"/>
    <w:rsid w:val="745C72D7"/>
    <w:rsid w:val="74626575"/>
    <w:rsid w:val="74641654"/>
    <w:rsid w:val="746B4027"/>
    <w:rsid w:val="746BDE67"/>
    <w:rsid w:val="74700EE6"/>
    <w:rsid w:val="747E58C7"/>
    <w:rsid w:val="74870FA1"/>
    <w:rsid w:val="7488A759"/>
    <w:rsid w:val="74939B22"/>
    <w:rsid w:val="74998D07"/>
    <w:rsid w:val="749A45DF"/>
    <w:rsid w:val="749B15C0"/>
    <w:rsid w:val="749C0482"/>
    <w:rsid w:val="749DF085"/>
    <w:rsid w:val="74A03B80"/>
    <w:rsid w:val="74A11002"/>
    <w:rsid w:val="74A43921"/>
    <w:rsid w:val="74A5DE62"/>
    <w:rsid w:val="74AB7FA1"/>
    <w:rsid w:val="74B2D934"/>
    <w:rsid w:val="74B35CAE"/>
    <w:rsid w:val="74B8CB0E"/>
    <w:rsid w:val="74BF0202"/>
    <w:rsid w:val="74C0C931"/>
    <w:rsid w:val="74C6E362"/>
    <w:rsid w:val="74D3CD1D"/>
    <w:rsid w:val="74D4C40F"/>
    <w:rsid w:val="74D56562"/>
    <w:rsid w:val="74D7B14D"/>
    <w:rsid w:val="74D9742B"/>
    <w:rsid w:val="74E32B3E"/>
    <w:rsid w:val="74E4815C"/>
    <w:rsid w:val="74EBA6FC"/>
    <w:rsid w:val="74EF79A3"/>
    <w:rsid w:val="74F955B4"/>
    <w:rsid w:val="7503B1AE"/>
    <w:rsid w:val="75074A12"/>
    <w:rsid w:val="750AA404"/>
    <w:rsid w:val="7512D7BA"/>
    <w:rsid w:val="7515E72D"/>
    <w:rsid w:val="751FE1FF"/>
    <w:rsid w:val="752BCC4F"/>
    <w:rsid w:val="75311796"/>
    <w:rsid w:val="75347E92"/>
    <w:rsid w:val="75353127"/>
    <w:rsid w:val="7537CC9B"/>
    <w:rsid w:val="754027AD"/>
    <w:rsid w:val="7545EADF"/>
    <w:rsid w:val="75491DB6"/>
    <w:rsid w:val="754B1889"/>
    <w:rsid w:val="75507BD5"/>
    <w:rsid w:val="756498BE"/>
    <w:rsid w:val="756EAA6B"/>
    <w:rsid w:val="7571E28C"/>
    <w:rsid w:val="75797FD9"/>
    <w:rsid w:val="75798577"/>
    <w:rsid w:val="75816AC7"/>
    <w:rsid w:val="758238CD"/>
    <w:rsid w:val="7589CCFC"/>
    <w:rsid w:val="75996893"/>
    <w:rsid w:val="75996893"/>
    <w:rsid w:val="75A1EB85"/>
    <w:rsid w:val="75B17CA1"/>
    <w:rsid w:val="75B2F6A3"/>
    <w:rsid w:val="75BC32BE"/>
    <w:rsid w:val="75BFB38A"/>
    <w:rsid w:val="75C754F9"/>
    <w:rsid w:val="75CA8C3C"/>
    <w:rsid w:val="75CAAEAF"/>
    <w:rsid w:val="75D21E07"/>
    <w:rsid w:val="75D5069B"/>
    <w:rsid w:val="75DB12ED"/>
    <w:rsid w:val="75E7DB89"/>
    <w:rsid w:val="75F630F7"/>
    <w:rsid w:val="75FBCDFF"/>
    <w:rsid w:val="760AE770"/>
    <w:rsid w:val="76100A05"/>
    <w:rsid w:val="7614550D"/>
    <w:rsid w:val="76165E53"/>
    <w:rsid w:val="76178C90"/>
    <w:rsid w:val="761C7B16"/>
    <w:rsid w:val="7630D486"/>
    <w:rsid w:val="7635F102"/>
    <w:rsid w:val="76451372"/>
    <w:rsid w:val="764F48FD"/>
    <w:rsid w:val="7652A4C2"/>
    <w:rsid w:val="765622AA"/>
    <w:rsid w:val="7656782E"/>
    <w:rsid w:val="766181A2"/>
    <w:rsid w:val="76641218"/>
    <w:rsid w:val="76683CE6"/>
    <w:rsid w:val="7668D0AE"/>
    <w:rsid w:val="766AB967"/>
    <w:rsid w:val="76714649"/>
    <w:rsid w:val="767C3774"/>
    <w:rsid w:val="767DAA9F"/>
    <w:rsid w:val="76833756"/>
    <w:rsid w:val="7685E1F8"/>
    <w:rsid w:val="7694FA8A"/>
    <w:rsid w:val="769728CC"/>
    <w:rsid w:val="769AEDD0"/>
    <w:rsid w:val="76A94DE0"/>
    <w:rsid w:val="76B4D14B"/>
    <w:rsid w:val="76BC5073"/>
    <w:rsid w:val="76BEEA27"/>
    <w:rsid w:val="76C65338"/>
    <w:rsid w:val="76C7709B"/>
    <w:rsid w:val="76D35FFE"/>
    <w:rsid w:val="76E23101"/>
    <w:rsid w:val="76E2CE01"/>
    <w:rsid w:val="76ECC1CA"/>
    <w:rsid w:val="76ED9736"/>
    <w:rsid w:val="76F603CF"/>
    <w:rsid w:val="76F6CF14"/>
    <w:rsid w:val="76F81965"/>
    <w:rsid w:val="76FFEBFA"/>
    <w:rsid w:val="770D3D9A"/>
    <w:rsid w:val="77162396"/>
    <w:rsid w:val="7718825A"/>
    <w:rsid w:val="771A4BAF"/>
    <w:rsid w:val="772250D6"/>
    <w:rsid w:val="772AE053"/>
    <w:rsid w:val="772DAB12"/>
    <w:rsid w:val="77357104"/>
    <w:rsid w:val="7738AE9C"/>
    <w:rsid w:val="773C502A"/>
    <w:rsid w:val="773EE1E2"/>
    <w:rsid w:val="77497990"/>
    <w:rsid w:val="774A27BF"/>
    <w:rsid w:val="774C55D8"/>
    <w:rsid w:val="774D9FA0"/>
    <w:rsid w:val="7750B6E5"/>
    <w:rsid w:val="7754DE4D"/>
    <w:rsid w:val="77565ECA"/>
    <w:rsid w:val="7757317B"/>
    <w:rsid w:val="775B8A93"/>
    <w:rsid w:val="776C50AE"/>
    <w:rsid w:val="776CE5E0"/>
    <w:rsid w:val="7777C5BE"/>
    <w:rsid w:val="7777E14B"/>
    <w:rsid w:val="77854EA1"/>
    <w:rsid w:val="77871473"/>
    <w:rsid w:val="778C06E2"/>
    <w:rsid w:val="778EF1D8"/>
    <w:rsid w:val="778EF1D8"/>
    <w:rsid w:val="779468DC"/>
    <w:rsid w:val="779B0AAB"/>
    <w:rsid w:val="779C0F5A"/>
    <w:rsid w:val="77A65CF3"/>
    <w:rsid w:val="77B28F1D"/>
    <w:rsid w:val="77B4C7FC"/>
    <w:rsid w:val="77BBD5D6"/>
    <w:rsid w:val="77BC96D8"/>
    <w:rsid w:val="77C07A57"/>
    <w:rsid w:val="77D0C165"/>
    <w:rsid w:val="77D21089"/>
    <w:rsid w:val="77DEA7BB"/>
    <w:rsid w:val="77F1DF78"/>
    <w:rsid w:val="77F4C74B"/>
    <w:rsid w:val="77F8FE5C"/>
    <w:rsid w:val="78008F36"/>
    <w:rsid w:val="7806FECF"/>
    <w:rsid w:val="780E6641"/>
    <w:rsid w:val="78148E3D"/>
    <w:rsid w:val="78166EE3"/>
    <w:rsid w:val="7821EE84"/>
    <w:rsid w:val="7828BD5F"/>
    <w:rsid w:val="7830C005"/>
    <w:rsid w:val="784594C8"/>
    <w:rsid w:val="7845E898"/>
    <w:rsid w:val="78492276"/>
    <w:rsid w:val="784B6CA1"/>
    <w:rsid w:val="785AC617"/>
    <w:rsid w:val="78616180"/>
    <w:rsid w:val="786857B1"/>
    <w:rsid w:val="7869D73F"/>
    <w:rsid w:val="786B7189"/>
    <w:rsid w:val="786CD951"/>
    <w:rsid w:val="786CE1D0"/>
    <w:rsid w:val="787489FC"/>
    <w:rsid w:val="78796CC8"/>
    <w:rsid w:val="787D3C9E"/>
    <w:rsid w:val="787E3CB9"/>
    <w:rsid w:val="7883877A"/>
    <w:rsid w:val="7885E943"/>
    <w:rsid w:val="78880A0C"/>
    <w:rsid w:val="788A0BD6"/>
    <w:rsid w:val="78953B87"/>
    <w:rsid w:val="7896C799"/>
    <w:rsid w:val="789DE59D"/>
    <w:rsid w:val="78AB945B"/>
    <w:rsid w:val="78B157DC"/>
    <w:rsid w:val="78BB0AE2"/>
    <w:rsid w:val="78BCEADF"/>
    <w:rsid w:val="78C17C48"/>
    <w:rsid w:val="78C5068A"/>
    <w:rsid w:val="78C85191"/>
    <w:rsid w:val="78C9BD1B"/>
    <w:rsid w:val="78D06CA1"/>
    <w:rsid w:val="78DAB79A"/>
    <w:rsid w:val="78DD0AB8"/>
    <w:rsid w:val="78E7EA3B"/>
    <w:rsid w:val="78F792C2"/>
    <w:rsid w:val="78F7CF93"/>
    <w:rsid w:val="78F8FD0E"/>
    <w:rsid w:val="78FF15CC"/>
    <w:rsid w:val="78FF47A7"/>
    <w:rsid w:val="79027A0B"/>
    <w:rsid w:val="7903FB94"/>
    <w:rsid w:val="79075E94"/>
    <w:rsid w:val="79089BC0"/>
    <w:rsid w:val="790C1B73"/>
    <w:rsid w:val="790E629B"/>
    <w:rsid w:val="7918AA56"/>
    <w:rsid w:val="791B3FCD"/>
    <w:rsid w:val="791CB68D"/>
    <w:rsid w:val="7927C9C1"/>
    <w:rsid w:val="792978F5"/>
    <w:rsid w:val="7939171E"/>
    <w:rsid w:val="793E08F1"/>
    <w:rsid w:val="7948EF61"/>
    <w:rsid w:val="7949C740"/>
    <w:rsid w:val="794DD7FF"/>
    <w:rsid w:val="794ED71D"/>
    <w:rsid w:val="79535E8F"/>
    <w:rsid w:val="79539230"/>
    <w:rsid w:val="795A355B"/>
    <w:rsid w:val="795F18F0"/>
    <w:rsid w:val="79604D02"/>
    <w:rsid w:val="796066AD"/>
    <w:rsid w:val="79630CAA"/>
    <w:rsid w:val="796363C5"/>
    <w:rsid w:val="79695BDF"/>
    <w:rsid w:val="796ED5F9"/>
    <w:rsid w:val="79723ED8"/>
    <w:rsid w:val="79742313"/>
    <w:rsid w:val="797A95E3"/>
    <w:rsid w:val="797CFE7C"/>
    <w:rsid w:val="797D9CBD"/>
    <w:rsid w:val="79863144"/>
    <w:rsid w:val="7989B79D"/>
    <w:rsid w:val="798DA9B7"/>
    <w:rsid w:val="79942897"/>
    <w:rsid w:val="79991CBA"/>
    <w:rsid w:val="79A048B2"/>
    <w:rsid w:val="79A1ED0A"/>
    <w:rsid w:val="79A587F0"/>
    <w:rsid w:val="79A6C531"/>
    <w:rsid w:val="79AA3510"/>
    <w:rsid w:val="79B027AA"/>
    <w:rsid w:val="79B1A5A9"/>
    <w:rsid w:val="79B1ACF8"/>
    <w:rsid w:val="79C5053C"/>
    <w:rsid w:val="79CA4440"/>
    <w:rsid w:val="79D3A057"/>
    <w:rsid w:val="79D9A71A"/>
    <w:rsid w:val="79E95167"/>
    <w:rsid w:val="79ECC36C"/>
    <w:rsid w:val="7A0A586F"/>
    <w:rsid w:val="7A0CCCDD"/>
    <w:rsid w:val="7A133740"/>
    <w:rsid w:val="7A191D37"/>
    <w:rsid w:val="7A1ADB21"/>
    <w:rsid w:val="7A1B5EB3"/>
    <w:rsid w:val="7A20D8EB"/>
    <w:rsid w:val="7A2254E9"/>
    <w:rsid w:val="7A28B09D"/>
    <w:rsid w:val="7A29D6F2"/>
    <w:rsid w:val="7A2DF0A7"/>
    <w:rsid w:val="7A2E33E3"/>
    <w:rsid w:val="7A39C52E"/>
    <w:rsid w:val="7A3C5C2B"/>
    <w:rsid w:val="7A413394"/>
    <w:rsid w:val="7A4717C4"/>
    <w:rsid w:val="7A4B701F"/>
    <w:rsid w:val="7A55CAD3"/>
    <w:rsid w:val="7A56E945"/>
    <w:rsid w:val="7A6AD631"/>
    <w:rsid w:val="7A6B7C15"/>
    <w:rsid w:val="7A6E41B8"/>
    <w:rsid w:val="7A72EDAF"/>
    <w:rsid w:val="7A739696"/>
    <w:rsid w:val="7A808D65"/>
    <w:rsid w:val="7A84F5E8"/>
    <w:rsid w:val="7A850AAB"/>
    <w:rsid w:val="7A878EEC"/>
    <w:rsid w:val="7A882C0C"/>
    <w:rsid w:val="7A9D2C62"/>
    <w:rsid w:val="7AA1451C"/>
    <w:rsid w:val="7AA21F31"/>
    <w:rsid w:val="7AA2D8AA"/>
    <w:rsid w:val="7AA2FC34"/>
    <w:rsid w:val="7AA4EDDF"/>
    <w:rsid w:val="7AA7587B"/>
    <w:rsid w:val="7AA7D766"/>
    <w:rsid w:val="7AAF5BF9"/>
    <w:rsid w:val="7AB8C69B"/>
    <w:rsid w:val="7ABF7BC7"/>
    <w:rsid w:val="7AC8E8B4"/>
    <w:rsid w:val="7AC92CD7"/>
    <w:rsid w:val="7ACE5EE3"/>
    <w:rsid w:val="7AD118CC"/>
    <w:rsid w:val="7AD2E43C"/>
    <w:rsid w:val="7AD64A3D"/>
    <w:rsid w:val="7AD6F560"/>
    <w:rsid w:val="7ADD9D87"/>
    <w:rsid w:val="7AE2EF99"/>
    <w:rsid w:val="7AEA7804"/>
    <w:rsid w:val="7AEA94C1"/>
    <w:rsid w:val="7AF781AC"/>
    <w:rsid w:val="7AFE1C95"/>
    <w:rsid w:val="7B060C12"/>
    <w:rsid w:val="7B0DA0DA"/>
    <w:rsid w:val="7B1027E9"/>
    <w:rsid w:val="7B113820"/>
    <w:rsid w:val="7B1ACA78"/>
    <w:rsid w:val="7B216A57"/>
    <w:rsid w:val="7B229CC9"/>
    <w:rsid w:val="7B25293E"/>
    <w:rsid w:val="7B2A4D08"/>
    <w:rsid w:val="7B2D1A7F"/>
    <w:rsid w:val="7B310F58"/>
    <w:rsid w:val="7B399C4F"/>
    <w:rsid w:val="7B3B5B26"/>
    <w:rsid w:val="7B3BD708"/>
    <w:rsid w:val="7B3C66C4"/>
    <w:rsid w:val="7B45E178"/>
    <w:rsid w:val="7B4619AE"/>
    <w:rsid w:val="7B46FB49"/>
    <w:rsid w:val="7B472667"/>
    <w:rsid w:val="7B472667"/>
    <w:rsid w:val="7B5316E6"/>
    <w:rsid w:val="7B53D62B"/>
    <w:rsid w:val="7B5CF15D"/>
    <w:rsid w:val="7B5D54F8"/>
    <w:rsid w:val="7B658201"/>
    <w:rsid w:val="7B69B2B4"/>
    <w:rsid w:val="7B76F441"/>
    <w:rsid w:val="7B78C16D"/>
    <w:rsid w:val="7B7A707D"/>
    <w:rsid w:val="7B8293DF"/>
    <w:rsid w:val="7B843CFB"/>
    <w:rsid w:val="7B86B31A"/>
    <w:rsid w:val="7B8CF583"/>
    <w:rsid w:val="7B9265DF"/>
    <w:rsid w:val="7B96E27E"/>
    <w:rsid w:val="7B9B0A30"/>
    <w:rsid w:val="7B9B701B"/>
    <w:rsid w:val="7B9BF3EB"/>
    <w:rsid w:val="7B9D897C"/>
    <w:rsid w:val="7BA5ADA2"/>
    <w:rsid w:val="7BA7731F"/>
    <w:rsid w:val="7BAAE256"/>
    <w:rsid w:val="7BAECABD"/>
    <w:rsid w:val="7BB4AEDA"/>
    <w:rsid w:val="7BB6675D"/>
    <w:rsid w:val="7BB79232"/>
    <w:rsid w:val="7BB92835"/>
    <w:rsid w:val="7BBAEE94"/>
    <w:rsid w:val="7BC371CC"/>
    <w:rsid w:val="7BC73E92"/>
    <w:rsid w:val="7BCB9989"/>
    <w:rsid w:val="7BDD6B64"/>
    <w:rsid w:val="7BDE90BA"/>
    <w:rsid w:val="7BEA42E0"/>
    <w:rsid w:val="7BF1FF91"/>
    <w:rsid w:val="7BF7F59B"/>
    <w:rsid w:val="7BF9E7CF"/>
    <w:rsid w:val="7C11E91E"/>
    <w:rsid w:val="7C182F4F"/>
    <w:rsid w:val="7C1BBC90"/>
    <w:rsid w:val="7C35E277"/>
    <w:rsid w:val="7C49C639"/>
    <w:rsid w:val="7C49EECD"/>
    <w:rsid w:val="7C4EA8DC"/>
    <w:rsid w:val="7C517024"/>
    <w:rsid w:val="7C54F498"/>
    <w:rsid w:val="7C639881"/>
    <w:rsid w:val="7C63BF9E"/>
    <w:rsid w:val="7C645518"/>
    <w:rsid w:val="7C6F0B3F"/>
    <w:rsid w:val="7C70EE0E"/>
    <w:rsid w:val="7C70EEA2"/>
    <w:rsid w:val="7C726E43"/>
    <w:rsid w:val="7C75FF6B"/>
    <w:rsid w:val="7C7E5F46"/>
    <w:rsid w:val="7C7F0E83"/>
    <w:rsid w:val="7C7FFBFF"/>
    <w:rsid w:val="7C8D9FFC"/>
    <w:rsid w:val="7C8E2FFD"/>
    <w:rsid w:val="7C8F3D1F"/>
    <w:rsid w:val="7C9588CE"/>
    <w:rsid w:val="7C97BE98"/>
    <w:rsid w:val="7C9B0858"/>
    <w:rsid w:val="7C9D0779"/>
    <w:rsid w:val="7C9E6FE1"/>
    <w:rsid w:val="7CA01C15"/>
    <w:rsid w:val="7CA537F7"/>
    <w:rsid w:val="7CAFC612"/>
    <w:rsid w:val="7CB2A11F"/>
    <w:rsid w:val="7CB637FB"/>
    <w:rsid w:val="7CB6C3FB"/>
    <w:rsid w:val="7CB90F3C"/>
    <w:rsid w:val="7CBD0B94"/>
    <w:rsid w:val="7CC19DED"/>
    <w:rsid w:val="7CC84CF5"/>
    <w:rsid w:val="7CCB6B2D"/>
    <w:rsid w:val="7CCC5170"/>
    <w:rsid w:val="7CDBD797"/>
    <w:rsid w:val="7CF5F3F1"/>
    <w:rsid w:val="7CF6E44E"/>
    <w:rsid w:val="7CF6F487"/>
    <w:rsid w:val="7CF9B6CC"/>
    <w:rsid w:val="7D05A51C"/>
    <w:rsid w:val="7D081A69"/>
    <w:rsid w:val="7D097232"/>
    <w:rsid w:val="7D12F4B3"/>
    <w:rsid w:val="7D13180D"/>
    <w:rsid w:val="7D170ABF"/>
    <w:rsid w:val="7D236CD7"/>
    <w:rsid w:val="7D23C242"/>
    <w:rsid w:val="7D241E74"/>
    <w:rsid w:val="7D2AF7BD"/>
    <w:rsid w:val="7D358D6E"/>
    <w:rsid w:val="7D394F7C"/>
    <w:rsid w:val="7D3C01E8"/>
    <w:rsid w:val="7D53834D"/>
    <w:rsid w:val="7D59416E"/>
    <w:rsid w:val="7D5C82E3"/>
    <w:rsid w:val="7D653DA6"/>
    <w:rsid w:val="7D6E0497"/>
    <w:rsid w:val="7D74ECC5"/>
    <w:rsid w:val="7D7859E8"/>
    <w:rsid w:val="7D7C568C"/>
    <w:rsid w:val="7D7FA15D"/>
    <w:rsid w:val="7D7FEBC9"/>
    <w:rsid w:val="7D8AA83A"/>
    <w:rsid w:val="7D8CFD60"/>
    <w:rsid w:val="7D8DDCBC"/>
    <w:rsid w:val="7D8E837A"/>
    <w:rsid w:val="7D92FDB0"/>
    <w:rsid w:val="7D92FDB0"/>
    <w:rsid w:val="7D94F9EA"/>
    <w:rsid w:val="7D95DDEE"/>
    <w:rsid w:val="7D970129"/>
    <w:rsid w:val="7D990A3B"/>
    <w:rsid w:val="7D991036"/>
    <w:rsid w:val="7DA5D251"/>
    <w:rsid w:val="7DA7F799"/>
    <w:rsid w:val="7DACECCF"/>
    <w:rsid w:val="7DB42150"/>
    <w:rsid w:val="7DBBD066"/>
    <w:rsid w:val="7DC6F3F1"/>
    <w:rsid w:val="7DC8257A"/>
    <w:rsid w:val="7DCC5833"/>
    <w:rsid w:val="7DDEB1FF"/>
    <w:rsid w:val="7DE7A28A"/>
    <w:rsid w:val="7DEEAB83"/>
    <w:rsid w:val="7DEEC526"/>
    <w:rsid w:val="7DEF8678"/>
    <w:rsid w:val="7DF38798"/>
    <w:rsid w:val="7DF4417C"/>
    <w:rsid w:val="7DFC2F30"/>
    <w:rsid w:val="7DFDE3DA"/>
    <w:rsid w:val="7E05DE0D"/>
    <w:rsid w:val="7E07FCF3"/>
    <w:rsid w:val="7E092063"/>
    <w:rsid w:val="7E0C4483"/>
    <w:rsid w:val="7E10BECC"/>
    <w:rsid w:val="7E114B32"/>
    <w:rsid w:val="7E140C1D"/>
    <w:rsid w:val="7E187CEB"/>
    <w:rsid w:val="7E1D24F6"/>
    <w:rsid w:val="7E1D9163"/>
    <w:rsid w:val="7E2D008A"/>
    <w:rsid w:val="7E2DC9D5"/>
    <w:rsid w:val="7E37EE22"/>
    <w:rsid w:val="7E41CEF7"/>
    <w:rsid w:val="7E4CDF50"/>
    <w:rsid w:val="7E4E8A2B"/>
    <w:rsid w:val="7E520E97"/>
    <w:rsid w:val="7E560F7D"/>
    <w:rsid w:val="7E59A9AD"/>
    <w:rsid w:val="7E6C2189"/>
    <w:rsid w:val="7E6D5923"/>
    <w:rsid w:val="7E6DF23E"/>
    <w:rsid w:val="7E7668CF"/>
    <w:rsid w:val="7E770C19"/>
    <w:rsid w:val="7E7DD935"/>
    <w:rsid w:val="7E7F5016"/>
    <w:rsid w:val="7E8279B9"/>
    <w:rsid w:val="7E82CB17"/>
    <w:rsid w:val="7E8489F5"/>
    <w:rsid w:val="7E8608A4"/>
    <w:rsid w:val="7E86C6CB"/>
    <w:rsid w:val="7E91318A"/>
    <w:rsid w:val="7E94692F"/>
    <w:rsid w:val="7E9B8EFF"/>
    <w:rsid w:val="7E9C1922"/>
    <w:rsid w:val="7E9ECDDA"/>
    <w:rsid w:val="7E9F055E"/>
    <w:rsid w:val="7EA0E9AC"/>
    <w:rsid w:val="7EA24098"/>
    <w:rsid w:val="7EA367D2"/>
    <w:rsid w:val="7EA5DCAD"/>
    <w:rsid w:val="7EAA30C0"/>
    <w:rsid w:val="7EAB741C"/>
    <w:rsid w:val="7EB05193"/>
    <w:rsid w:val="7EB0BFB7"/>
    <w:rsid w:val="7EB1A2B3"/>
    <w:rsid w:val="7EB65BFF"/>
    <w:rsid w:val="7EBA2F81"/>
    <w:rsid w:val="7ED00D46"/>
    <w:rsid w:val="7ED1D860"/>
    <w:rsid w:val="7ED9176F"/>
    <w:rsid w:val="7EE114A9"/>
    <w:rsid w:val="7EF44AFF"/>
    <w:rsid w:val="7F0D4DDD"/>
    <w:rsid w:val="7F1381CB"/>
    <w:rsid w:val="7F19BE5F"/>
    <w:rsid w:val="7F19BE5F"/>
    <w:rsid w:val="7F1A04DF"/>
    <w:rsid w:val="7F1AE567"/>
    <w:rsid w:val="7F1DAC72"/>
    <w:rsid w:val="7F24A86C"/>
    <w:rsid w:val="7F25A0D2"/>
    <w:rsid w:val="7F2666C6"/>
    <w:rsid w:val="7F27E937"/>
    <w:rsid w:val="7F29141B"/>
    <w:rsid w:val="7F2A3BFB"/>
    <w:rsid w:val="7F356617"/>
    <w:rsid w:val="7F35A800"/>
    <w:rsid w:val="7F389784"/>
    <w:rsid w:val="7F3C4C57"/>
    <w:rsid w:val="7F40C8D1"/>
    <w:rsid w:val="7F42F7D3"/>
    <w:rsid w:val="7F47D505"/>
    <w:rsid w:val="7F4B6D3A"/>
    <w:rsid w:val="7F4BA68F"/>
    <w:rsid w:val="7F53E3BE"/>
    <w:rsid w:val="7F55E395"/>
    <w:rsid w:val="7F60BD70"/>
    <w:rsid w:val="7F63E781"/>
    <w:rsid w:val="7F671A39"/>
    <w:rsid w:val="7F673AA9"/>
    <w:rsid w:val="7F682611"/>
    <w:rsid w:val="7F6ECB24"/>
    <w:rsid w:val="7F6F1843"/>
    <w:rsid w:val="7F6FE9C9"/>
    <w:rsid w:val="7F775D01"/>
    <w:rsid w:val="7F7A444F"/>
    <w:rsid w:val="7F7C2A65"/>
    <w:rsid w:val="7F87FFDF"/>
    <w:rsid w:val="7F8977EE"/>
    <w:rsid w:val="7F95784E"/>
    <w:rsid w:val="7F9B428F"/>
    <w:rsid w:val="7F9FCF8E"/>
    <w:rsid w:val="7FA33C3A"/>
    <w:rsid w:val="7FA6D563"/>
    <w:rsid w:val="7FA75231"/>
    <w:rsid w:val="7FB0E802"/>
    <w:rsid w:val="7FB22ECD"/>
    <w:rsid w:val="7FB61734"/>
    <w:rsid w:val="7FBBF37B"/>
    <w:rsid w:val="7FBF56F5"/>
    <w:rsid w:val="7FC44273"/>
    <w:rsid w:val="7FC5EF91"/>
    <w:rsid w:val="7FC6B470"/>
    <w:rsid w:val="7FC8B789"/>
    <w:rsid w:val="7FCA84D4"/>
    <w:rsid w:val="7FCCFA0B"/>
    <w:rsid w:val="7FCF5507"/>
    <w:rsid w:val="7FD00EA9"/>
    <w:rsid w:val="7FD17A1B"/>
    <w:rsid w:val="7FD291B0"/>
    <w:rsid w:val="7FDCFFA2"/>
    <w:rsid w:val="7FE2A90D"/>
    <w:rsid w:val="7FED741E"/>
    <w:rsid w:val="7FF54CD7"/>
    <w:rsid w:val="7FF828A8"/>
    <w:rsid w:val="7FFBD6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712DD4"/>
  <w15:chartTrackingRefBased/>
  <w15:docId w15:val="{7DDEFEF2-82E2-4437-BA67-F6D0F1463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C58BE"/>
    <w:pPr>
      <w:spacing w:line="252"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NoSpacing">
    <w:name w:val="No Spacing"/>
    <w:uiPriority w:val="1"/>
    <w:qFormat/>
    <w:rsid w:val="003C58BE"/>
    <w:pPr>
      <w:spacing w:after="0" w:line="240" w:lineRule="auto"/>
    </w:pPr>
    <w:rPr>
      <w:rFonts w:ascii="Calibri" w:hAnsi="Calibri" w:eastAsia="Times New Roman" w:cs="Times New Roman"/>
      <w:sz w:val="20"/>
      <w:szCs w:val="20"/>
    </w:r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3C58BE"/>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3C58BE"/>
    <w:pPr>
      <w:ind w:left="720"/>
      <w:contextualSpacing/>
    </w:pPr>
  </w:style>
  <w:style w:type="table" w:styleId="TableGrid">
    <w:name w:val="Table Grid"/>
    <w:basedOn w:val="TableNormal"/>
    <w:uiPriority w:val="59"/>
    <w:rsid w:val="003C58BE"/>
    <w:pPr>
      <w:spacing w:after="0" w:line="240" w:lineRule="auto"/>
    </w:pPr>
    <w:rPr>
      <w:rFonts w:ascii="Calibri" w:hAnsi="Calibri" w:eastAsia="Times New Roman" w:cs="Times New Roman"/>
      <w:sz w:val="20"/>
      <w:szCs w:val="20"/>
    </w:rPr>
    <w:tblPr>
      <w:tblInd w:w="0" w:type="nil"/>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CommentReference">
    <w:name w:val="annotation reference"/>
    <w:basedOn w:val="DefaultParagraphFont"/>
    <w:uiPriority w:val="99"/>
    <w:semiHidden/>
    <w:unhideWhenUsed/>
    <w:rsid w:val="006A64FE"/>
    <w:rPr>
      <w:sz w:val="16"/>
      <w:szCs w:val="16"/>
    </w:rPr>
  </w:style>
  <w:style w:type="paragraph" w:styleId="CommentText">
    <w:name w:val="annotation text"/>
    <w:basedOn w:val="Normal"/>
    <w:link w:val="CommentTextChar"/>
    <w:uiPriority w:val="99"/>
    <w:unhideWhenUsed/>
    <w:rsid w:val="006A64FE"/>
    <w:pPr>
      <w:spacing w:line="240" w:lineRule="auto"/>
    </w:pPr>
    <w:rPr>
      <w:sz w:val="20"/>
      <w:szCs w:val="20"/>
    </w:rPr>
  </w:style>
  <w:style w:type="character" w:styleId="CommentTextChar" w:customStyle="1">
    <w:name w:val="Comment Text Char"/>
    <w:basedOn w:val="DefaultParagraphFont"/>
    <w:link w:val="CommentText"/>
    <w:uiPriority w:val="99"/>
    <w:rsid w:val="006A64FE"/>
    <w:rPr>
      <w:sz w:val="20"/>
      <w:szCs w:val="20"/>
    </w:rPr>
  </w:style>
  <w:style w:type="paragraph" w:styleId="CommentSubject">
    <w:name w:val="annotation subject"/>
    <w:basedOn w:val="CommentText"/>
    <w:next w:val="CommentText"/>
    <w:link w:val="CommentSubjectChar"/>
    <w:uiPriority w:val="99"/>
    <w:semiHidden/>
    <w:unhideWhenUsed/>
    <w:rsid w:val="006A64FE"/>
    <w:rPr>
      <w:b/>
      <w:bCs/>
    </w:rPr>
  </w:style>
  <w:style w:type="character" w:styleId="CommentSubjectChar" w:customStyle="1">
    <w:name w:val="Comment Subject Char"/>
    <w:basedOn w:val="CommentTextChar"/>
    <w:link w:val="CommentSubject"/>
    <w:uiPriority w:val="99"/>
    <w:semiHidden/>
    <w:rsid w:val="006A64FE"/>
    <w:rPr>
      <w:b/>
      <w:bCs/>
      <w:sz w:val="20"/>
      <w:szCs w:val="20"/>
    </w:rPr>
  </w:style>
  <w:style w:type="paragraph" w:styleId="BalloonText">
    <w:name w:val="Balloon Text"/>
    <w:basedOn w:val="Normal"/>
    <w:link w:val="BalloonTextChar"/>
    <w:uiPriority w:val="99"/>
    <w:semiHidden/>
    <w:unhideWhenUsed/>
    <w:rsid w:val="006A64FE"/>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A64FE"/>
    <w:rPr>
      <w:rFonts w:ascii="Segoe UI" w:hAnsi="Segoe UI" w:cs="Segoe UI"/>
      <w:sz w:val="18"/>
      <w:szCs w:val="18"/>
    </w:rPr>
  </w:style>
  <w:style w:type="character" w:styleId="normaltextrun" w:customStyle="1">
    <w:name w:val="normaltextrun"/>
    <w:basedOn w:val="DefaultParagraphFont"/>
    <w:rsid w:val="00C40793"/>
  </w:style>
  <w:style w:type="paragraph" w:styleId="Revision">
    <w:name w:val="Revision"/>
    <w:hidden/>
    <w:uiPriority w:val="99"/>
    <w:semiHidden/>
    <w:rsid w:val="00861EBB"/>
    <w:pPr>
      <w:spacing w:after="0" w:line="240" w:lineRule="auto"/>
    </w:pPr>
  </w:style>
  <w:style w:type="character" w:styleId="Hyperlink">
    <w:name w:val="Hyperlink"/>
    <w:basedOn w:val="DefaultParagraphFont"/>
    <w:uiPriority w:val="99"/>
    <w:unhideWhenUsed/>
    <w:rsid w:val="00E05E58"/>
    <w:rPr>
      <w:color w:val="0000FF"/>
      <w:u w:val="single"/>
    </w:rPr>
  </w:style>
  <w:style w:type="character" w:styleId="UnresolvedMention">
    <w:name w:val="Unresolved Mention"/>
    <w:basedOn w:val="DefaultParagraphFont"/>
    <w:uiPriority w:val="99"/>
    <w:semiHidden/>
    <w:unhideWhenUsed/>
    <w:rsid w:val="00D2630B"/>
    <w:rPr>
      <w:color w:val="605E5C"/>
      <w:shd w:val="clear" w:color="auto" w:fill="E1DFDD"/>
    </w:rPr>
  </w:style>
  <w:style w:type="character" w:styleId="FollowedHyperlink">
    <w:name w:val="FollowedHyperlink"/>
    <w:basedOn w:val="DefaultParagraphFont"/>
    <w:uiPriority w:val="99"/>
    <w:semiHidden/>
    <w:unhideWhenUsed/>
    <w:rsid w:val="00712C9D"/>
    <w:rPr>
      <w:color w:val="954F72" w:themeColor="followedHyperlink"/>
      <w:u w:val="single"/>
    </w:rPr>
  </w:style>
  <w:style w:type="paragraph" w:styleId="Header">
    <w:name w:val="header"/>
    <w:basedOn w:val="Normal"/>
    <w:uiPriority w:val="99"/>
    <w:unhideWhenUsed/>
    <w:rsid w:val="7F6FE9C9"/>
    <w:pPr>
      <w:tabs>
        <w:tab w:val="center" w:pos="4680"/>
        <w:tab w:val="right" w:pos="9360"/>
      </w:tabs>
      <w:spacing w:after="0"/>
    </w:pPr>
  </w:style>
  <w:style w:type="paragraph" w:styleId="Footer">
    <w:name w:val="footer"/>
    <w:basedOn w:val="Normal"/>
    <w:uiPriority w:val="99"/>
    <w:unhideWhenUsed/>
    <w:rsid w:val="7F6FE9C9"/>
    <w:pPr>
      <w:tabs>
        <w:tab w:val="center" w:pos="4680"/>
        <w:tab w:val="right" w:pos="9360"/>
      </w:tabs>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372983">
      <w:bodyDiv w:val="1"/>
      <w:marLeft w:val="0"/>
      <w:marRight w:val="0"/>
      <w:marTop w:val="0"/>
      <w:marBottom w:val="0"/>
      <w:divBdr>
        <w:top w:val="none" w:sz="0" w:space="0" w:color="auto"/>
        <w:left w:val="none" w:sz="0" w:space="0" w:color="auto"/>
        <w:bottom w:val="none" w:sz="0" w:space="0" w:color="auto"/>
        <w:right w:val="none" w:sz="0" w:space="0" w:color="auto"/>
      </w:divBdr>
    </w:div>
    <w:div w:id="145974058">
      <w:bodyDiv w:val="1"/>
      <w:marLeft w:val="0"/>
      <w:marRight w:val="0"/>
      <w:marTop w:val="0"/>
      <w:marBottom w:val="0"/>
      <w:divBdr>
        <w:top w:val="none" w:sz="0" w:space="0" w:color="auto"/>
        <w:left w:val="none" w:sz="0" w:space="0" w:color="auto"/>
        <w:bottom w:val="none" w:sz="0" w:space="0" w:color="auto"/>
        <w:right w:val="none" w:sz="0" w:space="0" w:color="auto"/>
      </w:divBdr>
    </w:div>
    <w:div w:id="242229369">
      <w:bodyDiv w:val="1"/>
      <w:marLeft w:val="0"/>
      <w:marRight w:val="0"/>
      <w:marTop w:val="0"/>
      <w:marBottom w:val="0"/>
      <w:divBdr>
        <w:top w:val="none" w:sz="0" w:space="0" w:color="auto"/>
        <w:left w:val="none" w:sz="0" w:space="0" w:color="auto"/>
        <w:bottom w:val="none" w:sz="0" w:space="0" w:color="auto"/>
        <w:right w:val="none" w:sz="0" w:space="0" w:color="auto"/>
      </w:divBdr>
    </w:div>
    <w:div w:id="336420888">
      <w:bodyDiv w:val="1"/>
      <w:marLeft w:val="0"/>
      <w:marRight w:val="0"/>
      <w:marTop w:val="0"/>
      <w:marBottom w:val="0"/>
      <w:divBdr>
        <w:top w:val="none" w:sz="0" w:space="0" w:color="auto"/>
        <w:left w:val="none" w:sz="0" w:space="0" w:color="auto"/>
        <w:bottom w:val="none" w:sz="0" w:space="0" w:color="auto"/>
        <w:right w:val="none" w:sz="0" w:space="0" w:color="auto"/>
      </w:divBdr>
    </w:div>
    <w:div w:id="337805063">
      <w:bodyDiv w:val="1"/>
      <w:marLeft w:val="0"/>
      <w:marRight w:val="0"/>
      <w:marTop w:val="0"/>
      <w:marBottom w:val="0"/>
      <w:divBdr>
        <w:top w:val="none" w:sz="0" w:space="0" w:color="auto"/>
        <w:left w:val="none" w:sz="0" w:space="0" w:color="auto"/>
        <w:bottom w:val="none" w:sz="0" w:space="0" w:color="auto"/>
        <w:right w:val="none" w:sz="0" w:space="0" w:color="auto"/>
      </w:divBdr>
    </w:div>
    <w:div w:id="438113122">
      <w:bodyDiv w:val="1"/>
      <w:marLeft w:val="0"/>
      <w:marRight w:val="0"/>
      <w:marTop w:val="0"/>
      <w:marBottom w:val="0"/>
      <w:divBdr>
        <w:top w:val="none" w:sz="0" w:space="0" w:color="auto"/>
        <w:left w:val="none" w:sz="0" w:space="0" w:color="auto"/>
        <w:bottom w:val="none" w:sz="0" w:space="0" w:color="auto"/>
        <w:right w:val="none" w:sz="0" w:space="0" w:color="auto"/>
      </w:divBdr>
    </w:div>
    <w:div w:id="544105340">
      <w:bodyDiv w:val="1"/>
      <w:marLeft w:val="0"/>
      <w:marRight w:val="0"/>
      <w:marTop w:val="0"/>
      <w:marBottom w:val="0"/>
      <w:divBdr>
        <w:top w:val="none" w:sz="0" w:space="0" w:color="auto"/>
        <w:left w:val="none" w:sz="0" w:space="0" w:color="auto"/>
        <w:bottom w:val="none" w:sz="0" w:space="0" w:color="auto"/>
        <w:right w:val="none" w:sz="0" w:space="0" w:color="auto"/>
      </w:divBdr>
    </w:div>
    <w:div w:id="659433553">
      <w:bodyDiv w:val="1"/>
      <w:marLeft w:val="0"/>
      <w:marRight w:val="0"/>
      <w:marTop w:val="0"/>
      <w:marBottom w:val="0"/>
      <w:divBdr>
        <w:top w:val="none" w:sz="0" w:space="0" w:color="auto"/>
        <w:left w:val="none" w:sz="0" w:space="0" w:color="auto"/>
        <w:bottom w:val="none" w:sz="0" w:space="0" w:color="auto"/>
        <w:right w:val="none" w:sz="0" w:space="0" w:color="auto"/>
      </w:divBdr>
    </w:div>
    <w:div w:id="919094378">
      <w:bodyDiv w:val="1"/>
      <w:marLeft w:val="0"/>
      <w:marRight w:val="0"/>
      <w:marTop w:val="0"/>
      <w:marBottom w:val="0"/>
      <w:divBdr>
        <w:top w:val="none" w:sz="0" w:space="0" w:color="auto"/>
        <w:left w:val="none" w:sz="0" w:space="0" w:color="auto"/>
        <w:bottom w:val="none" w:sz="0" w:space="0" w:color="auto"/>
        <w:right w:val="none" w:sz="0" w:space="0" w:color="auto"/>
      </w:divBdr>
    </w:div>
    <w:div w:id="1059668097">
      <w:bodyDiv w:val="1"/>
      <w:marLeft w:val="0"/>
      <w:marRight w:val="0"/>
      <w:marTop w:val="0"/>
      <w:marBottom w:val="0"/>
      <w:divBdr>
        <w:top w:val="none" w:sz="0" w:space="0" w:color="auto"/>
        <w:left w:val="none" w:sz="0" w:space="0" w:color="auto"/>
        <w:bottom w:val="none" w:sz="0" w:space="0" w:color="auto"/>
        <w:right w:val="none" w:sz="0" w:space="0" w:color="auto"/>
      </w:divBdr>
    </w:div>
    <w:div w:id="1360815100">
      <w:bodyDiv w:val="1"/>
      <w:marLeft w:val="0"/>
      <w:marRight w:val="0"/>
      <w:marTop w:val="0"/>
      <w:marBottom w:val="0"/>
      <w:divBdr>
        <w:top w:val="none" w:sz="0" w:space="0" w:color="auto"/>
        <w:left w:val="none" w:sz="0" w:space="0" w:color="auto"/>
        <w:bottom w:val="none" w:sz="0" w:space="0" w:color="auto"/>
        <w:right w:val="none" w:sz="0" w:space="0" w:color="auto"/>
      </w:divBdr>
    </w:div>
    <w:div w:id="1379670411">
      <w:bodyDiv w:val="1"/>
      <w:marLeft w:val="0"/>
      <w:marRight w:val="0"/>
      <w:marTop w:val="0"/>
      <w:marBottom w:val="0"/>
      <w:divBdr>
        <w:top w:val="none" w:sz="0" w:space="0" w:color="auto"/>
        <w:left w:val="none" w:sz="0" w:space="0" w:color="auto"/>
        <w:bottom w:val="none" w:sz="0" w:space="0" w:color="auto"/>
        <w:right w:val="none" w:sz="0" w:space="0" w:color="auto"/>
      </w:divBdr>
    </w:div>
    <w:div w:id="1424836578">
      <w:bodyDiv w:val="1"/>
      <w:marLeft w:val="0"/>
      <w:marRight w:val="0"/>
      <w:marTop w:val="0"/>
      <w:marBottom w:val="0"/>
      <w:divBdr>
        <w:top w:val="none" w:sz="0" w:space="0" w:color="auto"/>
        <w:left w:val="none" w:sz="0" w:space="0" w:color="auto"/>
        <w:bottom w:val="none" w:sz="0" w:space="0" w:color="auto"/>
        <w:right w:val="none" w:sz="0" w:space="0" w:color="auto"/>
      </w:divBdr>
    </w:div>
    <w:div w:id="1455640899">
      <w:bodyDiv w:val="1"/>
      <w:marLeft w:val="0"/>
      <w:marRight w:val="0"/>
      <w:marTop w:val="0"/>
      <w:marBottom w:val="0"/>
      <w:divBdr>
        <w:top w:val="none" w:sz="0" w:space="0" w:color="auto"/>
        <w:left w:val="none" w:sz="0" w:space="0" w:color="auto"/>
        <w:bottom w:val="none" w:sz="0" w:space="0" w:color="auto"/>
        <w:right w:val="none" w:sz="0" w:space="0" w:color="auto"/>
      </w:divBdr>
    </w:div>
    <w:div w:id="1497838664">
      <w:bodyDiv w:val="1"/>
      <w:marLeft w:val="0"/>
      <w:marRight w:val="0"/>
      <w:marTop w:val="0"/>
      <w:marBottom w:val="0"/>
      <w:divBdr>
        <w:top w:val="none" w:sz="0" w:space="0" w:color="auto"/>
        <w:left w:val="none" w:sz="0" w:space="0" w:color="auto"/>
        <w:bottom w:val="none" w:sz="0" w:space="0" w:color="auto"/>
        <w:right w:val="none" w:sz="0" w:space="0" w:color="auto"/>
      </w:divBdr>
    </w:div>
    <w:div w:id="1547183132">
      <w:bodyDiv w:val="1"/>
      <w:marLeft w:val="0"/>
      <w:marRight w:val="0"/>
      <w:marTop w:val="0"/>
      <w:marBottom w:val="0"/>
      <w:divBdr>
        <w:top w:val="none" w:sz="0" w:space="0" w:color="auto"/>
        <w:left w:val="none" w:sz="0" w:space="0" w:color="auto"/>
        <w:bottom w:val="none" w:sz="0" w:space="0" w:color="auto"/>
        <w:right w:val="none" w:sz="0" w:space="0" w:color="auto"/>
      </w:divBdr>
    </w:div>
    <w:div w:id="1602059798">
      <w:bodyDiv w:val="1"/>
      <w:marLeft w:val="0"/>
      <w:marRight w:val="0"/>
      <w:marTop w:val="0"/>
      <w:marBottom w:val="0"/>
      <w:divBdr>
        <w:top w:val="none" w:sz="0" w:space="0" w:color="auto"/>
        <w:left w:val="none" w:sz="0" w:space="0" w:color="auto"/>
        <w:bottom w:val="none" w:sz="0" w:space="0" w:color="auto"/>
        <w:right w:val="none" w:sz="0" w:space="0" w:color="auto"/>
      </w:divBdr>
    </w:div>
    <w:div w:id="1638679721">
      <w:bodyDiv w:val="1"/>
      <w:marLeft w:val="0"/>
      <w:marRight w:val="0"/>
      <w:marTop w:val="0"/>
      <w:marBottom w:val="0"/>
      <w:divBdr>
        <w:top w:val="none" w:sz="0" w:space="0" w:color="auto"/>
        <w:left w:val="none" w:sz="0" w:space="0" w:color="auto"/>
        <w:bottom w:val="none" w:sz="0" w:space="0" w:color="auto"/>
        <w:right w:val="none" w:sz="0" w:space="0" w:color="auto"/>
      </w:divBdr>
    </w:div>
    <w:div w:id="1711301505">
      <w:bodyDiv w:val="1"/>
      <w:marLeft w:val="0"/>
      <w:marRight w:val="0"/>
      <w:marTop w:val="0"/>
      <w:marBottom w:val="0"/>
      <w:divBdr>
        <w:top w:val="none" w:sz="0" w:space="0" w:color="auto"/>
        <w:left w:val="none" w:sz="0" w:space="0" w:color="auto"/>
        <w:bottom w:val="none" w:sz="0" w:space="0" w:color="auto"/>
        <w:right w:val="none" w:sz="0" w:space="0" w:color="auto"/>
      </w:divBdr>
    </w:div>
    <w:div w:id="1890919617">
      <w:bodyDiv w:val="1"/>
      <w:marLeft w:val="0"/>
      <w:marRight w:val="0"/>
      <w:marTop w:val="0"/>
      <w:marBottom w:val="0"/>
      <w:divBdr>
        <w:top w:val="none" w:sz="0" w:space="0" w:color="auto"/>
        <w:left w:val="none" w:sz="0" w:space="0" w:color="auto"/>
        <w:bottom w:val="none" w:sz="0" w:space="0" w:color="auto"/>
        <w:right w:val="none" w:sz="0" w:space="0" w:color="auto"/>
      </w:divBdr>
    </w:div>
    <w:div w:id="195057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microsoft.com/office/2011/relationships/people" Target="people.xml" Id="rId39" /><Relationship Type="http://schemas.openxmlformats.org/officeDocument/2006/relationships/settings" Target="settings.xml" Id="rId7" /><Relationship Type="http://schemas.openxmlformats.org/officeDocument/2006/relationships/customXml" Target="../customXml/item2.xml" Id="rId2" /><Relationship Type="http://schemas.microsoft.com/office/2020/10/relationships/intelligence" Target="intelligence2.xml" Id="rId41"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footer" Target="footer1.xml" Id="rId37" /><Relationship Type="http://schemas.openxmlformats.org/officeDocument/2006/relationships/theme" Target="theme/theme1.xml" Id="rId40" /><Relationship Type="http://schemas.openxmlformats.org/officeDocument/2006/relationships/numbering" Target="numbering.xml" Id="rId5" /><Relationship Type="http://schemas.microsoft.com/office/2016/09/relationships/commentsIds" Target="commentsIds.xml" Id="rId15" /><Relationship Type="http://schemas.openxmlformats.org/officeDocument/2006/relationships/header" Target="header1.xml" Id="rId36"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microsoft.com/office/2011/relationships/commentsExtended" Target="commentsExtended.xml" Id="rId14" /><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fontTable" Target="fontTable.xml" Id="rId38" /><Relationship Type="http://schemas.microsoft.com/office/2018/08/relationships/commentsExtensible" Target="commentsExtensible.xml" Id="Rded4c00e011d4a6f" /><Relationship Type="http://schemas.openxmlformats.org/officeDocument/2006/relationships/hyperlink" Target="https://www.youtube.com/watch?v=HjrZXo2QW68&amp;list=PLLVdfcKNzmAA7B9lVZC6mznqn8msCNnOV&amp;index=1" TargetMode="External" Id="R797d5ecbf4a54689" /><Relationship Type="http://schemas.openxmlformats.org/officeDocument/2006/relationships/hyperlink" Target="https://youtu.be/HjrZXo2QW68?list=PLLVdfcKNzmAA7B9lVZC6mznqn8msCNnOV&amp;t=3" TargetMode="External" Id="R4709fd964105428f" /><Relationship Type="http://schemas.openxmlformats.org/officeDocument/2006/relationships/hyperlink" Target="https://youtu.be/HjrZXo2QW68?list=PLLVdfcKNzmAA7B9lVZC6mznqn8msCNnOV&amp;t=74" TargetMode="External" Id="R25e8f0204dfd43c2" /><Relationship Type="http://schemas.openxmlformats.org/officeDocument/2006/relationships/hyperlink" Target="https://youtu.be/HjrZXo2QW68?list=PLLVdfcKNzmAA7B9lVZC6mznqn8msCNnOV&amp;t=83" TargetMode="External" Id="R561f41af55d74754" /><Relationship Type="http://schemas.openxmlformats.org/officeDocument/2006/relationships/hyperlink" Target="https://youtu.be/HjrZXo2QW68?list=PLLVdfcKNzmAA7B9lVZC6mznqn8msCNnOV&amp;t=109" TargetMode="External" Id="R034aa4de372a4e30" /><Relationship Type="http://schemas.openxmlformats.org/officeDocument/2006/relationships/hyperlink" Target="https://youtu.be/HjrZXo2QW68?list=PLLVdfcKNzmAA7B9lVZC6mznqn8msCNnOV&amp;t=255" TargetMode="External" Id="R86c63a7635de485e" /><Relationship Type="http://schemas.openxmlformats.org/officeDocument/2006/relationships/hyperlink" Target="https://youtu.be/HjrZXo2QW68?list=PLLVdfcKNzmAA7B9lVZC6mznqn8msCNnOV&amp;t=266" TargetMode="External" Id="Rf837eeb854b34e36" /><Relationship Type="http://schemas.openxmlformats.org/officeDocument/2006/relationships/hyperlink" Target="https://youtu.be/HjrZXo2QW68?list=PLLVdfcKNzmAA7B9lVZC6mznqn8msCNnOV&amp;t=1777" TargetMode="External" Id="R0e8852312db34e55" /><Relationship Type="http://schemas.openxmlformats.org/officeDocument/2006/relationships/hyperlink" Target="https://youtu.be/HjrZXo2QW68?list=PLLVdfcKNzmAA7B9lVZC6mznqn8msCNnOV&amp;t=2721" TargetMode="External" Id="Rb0192d916d6543dd" /><Relationship Type="http://schemas.openxmlformats.org/officeDocument/2006/relationships/hyperlink" Target="https://youtu.be/HjrZXo2QW68?list=PLLVdfcKNzmAA7B9lVZC6mznqn8msCNnOV&amp;t=3053" TargetMode="External" Id="R93c749a15ec6497b" /><Relationship Type="http://schemas.openxmlformats.org/officeDocument/2006/relationships/hyperlink" Target="https://youtu.be/HjrZXo2QW68?list=PLLVdfcKNzmAA7B9lVZC6mznqn8msCNnOV&amp;t=3812" TargetMode="External" Id="R48c9041830cc41a3" /><Relationship Type="http://schemas.openxmlformats.org/officeDocument/2006/relationships/hyperlink" Target="https://youtu.be/HjrZXo2QW68?list=PLLVdfcKNzmAA7B9lVZC6mznqn8msCNnOV&amp;t=4051" TargetMode="External" Id="R8eaa0085f26b4efe" /><Relationship Type="http://schemas.openxmlformats.org/officeDocument/2006/relationships/hyperlink" Target="https://youtu.be/HjrZXo2QW68?list=PLLVdfcKNzmAA7B9lVZC6mznqn8msCNnOV&amp;t=5181" TargetMode="External" Id="Rea5a8357097243cd" /><Relationship Type="http://schemas.openxmlformats.org/officeDocument/2006/relationships/hyperlink" Target="https://youtu.be/HjrZXo2QW68?list=PLLVdfcKNzmAA7B9lVZC6mznqn8msCNnOV&amp;t=5448" TargetMode="External" Id="Ra9f96287cf714612" /><Relationship Type="http://schemas.openxmlformats.org/officeDocument/2006/relationships/hyperlink" Target="https://youtu.be/HjrZXo2QW68?list=PLLVdfcKNzmAA7B9lVZC6mznqn8msCNnOV&amp;t=5464" TargetMode="External" Id="R5e5bd7f70947499c" /><Relationship Type="http://schemas.openxmlformats.org/officeDocument/2006/relationships/hyperlink" Target="https://youtu.be/HjrZXo2QW68?list=PLLVdfcKNzmAA7B9lVZC6mznqn8msCNnOV&amp;t=5486" TargetMode="External" Id="Rfa4c95f75a174e63" /><Relationship Type="http://schemas.openxmlformats.org/officeDocument/2006/relationships/hyperlink" Target="https://youtu.be/HjrZXo2QW68?list=PLLVdfcKNzmAA7B9lVZC6mznqn8msCNnOV&amp;t=5487" TargetMode="External" Id="R1534537d7be04add" /><Relationship Type="http://schemas.openxmlformats.org/officeDocument/2006/relationships/hyperlink" Target="https://youtu.be/HjrZXo2QW68?list=PLLVdfcKNzmAA7B9lVZC6mznqn8msCNnOV&amp;t=5502" TargetMode="External" Id="R0564e5e4a39149cc"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4b668be5418b731451c5918b8b1991e2">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72ccc6079197fc9043ea0d8255caedda"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60CA922-ED21-4D70-B6E5-D26BEB8CBA4C}">
  <ds:schemaRefs>
    <ds:schemaRef ds:uri="http://schemas.microsoft.com/office/2006/documentManagement/types"/>
    <ds:schemaRef ds:uri="http://schemas.microsoft.com/office/infopath/2007/PartnerControls"/>
    <ds:schemaRef ds:uri="http://www.w3.org/XML/1998/namespace"/>
    <ds:schemaRef ds:uri="http://schemas.microsoft.com/office/2006/metadata/properties"/>
    <ds:schemaRef ds:uri="http://purl.org/dc/dcmitype/"/>
    <ds:schemaRef ds:uri="http://schemas.openxmlformats.org/package/2006/metadata/core-properties"/>
    <ds:schemaRef ds:uri="5bcdea2d-abdf-4f04-aecd-9592119794d4"/>
    <ds:schemaRef ds:uri="e1a5355f-5c38-485d-917f-829a71416ef6"/>
    <ds:schemaRef ds:uri="http://purl.org/dc/terms/"/>
    <ds:schemaRef ds:uri="http://purl.org/dc/elements/1.1/"/>
  </ds:schemaRefs>
</ds:datastoreItem>
</file>

<file path=customXml/itemProps2.xml><?xml version="1.0" encoding="utf-8"?>
<ds:datastoreItem xmlns:ds="http://schemas.openxmlformats.org/officeDocument/2006/customXml" ds:itemID="{97800822-6E83-4F85-AE1E-6464F880E2D3}">
  <ds:schemaRefs>
    <ds:schemaRef ds:uri="http://schemas.microsoft.com/sharepoint/v3/contenttype/forms"/>
  </ds:schemaRefs>
</ds:datastoreItem>
</file>

<file path=customXml/itemProps3.xml><?xml version="1.0" encoding="utf-8"?>
<ds:datastoreItem xmlns:ds="http://schemas.openxmlformats.org/officeDocument/2006/customXml" ds:itemID="{55F0C318-E420-46BC-A9C0-2E95499BCA27}">
  <ds:schemaRefs>
    <ds:schemaRef ds:uri="http://schemas.openxmlformats.org/officeDocument/2006/bibliography"/>
  </ds:schemaRefs>
</ds:datastoreItem>
</file>

<file path=customXml/itemProps4.xml><?xml version="1.0" encoding="utf-8"?>
<ds:datastoreItem xmlns:ds="http://schemas.openxmlformats.org/officeDocument/2006/customXml" ds:itemID="{DFCC1F6F-32A6-4A1E-AE96-3DC9E5DE1C97}"/>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39</revision>
  <dcterms:created xsi:type="dcterms:W3CDTF">2025-05-08T15:15:00.0000000Z</dcterms:created>
  <dcterms:modified xsi:type="dcterms:W3CDTF">2025-11-21T14:27:29.8285127Z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5" name="docLang">
    <vt:lpwstr>en</vt:lpwstr>
  </property>
</Properties>
</file>