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E65CFF" w:rsidP="2FF859D8" w:rsidRDefault="13AF31F1" w14:paraId="3F686137" w14:textId="57F736E3">
      <w:pPr>
        <w:spacing w:after="0" w:line="240" w:lineRule="auto"/>
        <w:ind w:left="-342" w:right="-691" w:firstLine="342"/>
        <w:rPr>
          <w:rFonts w:ascii="Arial" w:hAnsi="Arial" w:eastAsia="Arial" w:cs="Arial"/>
          <w:color w:val="000000" w:themeColor="text1"/>
        </w:rPr>
      </w:pPr>
      <w:r>
        <w:rPr>
          <w:noProof/>
        </w:rPr>
        <w:drawing>
          <wp:inline distT="0" distB="0" distL="0" distR="0" wp14:anchorId="2EE0A731" wp14:editId="4F59DC56">
            <wp:extent cx="1647825" cy="419100"/>
            <wp:effectExtent l="0" t="0" r="0" b="0"/>
            <wp:docPr id="914111807" name="Picture 91411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rsidR="00E65CFF" w:rsidP="2FF859D8" w:rsidRDefault="00E65CFF" w14:paraId="2E0A02A7" w14:textId="5759D545">
      <w:pPr>
        <w:spacing w:after="0" w:line="240" w:lineRule="auto"/>
        <w:ind w:left="-342" w:right="-691" w:firstLine="342"/>
        <w:rPr>
          <w:rFonts w:ascii="Arial" w:hAnsi="Arial" w:eastAsia="Arial" w:cs="Arial"/>
          <w:color w:val="000000" w:themeColor="text1"/>
        </w:rPr>
      </w:pPr>
    </w:p>
    <w:p w:rsidR="00E65CFF" w:rsidP="2FF859D8" w:rsidRDefault="00E65CFF" w14:paraId="0CE2CBF0" w14:textId="0344AD89">
      <w:pPr>
        <w:spacing w:after="0" w:line="240" w:lineRule="auto"/>
        <w:ind w:left="-342" w:right="-691" w:firstLine="342"/>
        <w:jc w:val="center"/>
        <w:rPr>
          <w:rFonts w:ascii="Arial" w:hAnsi="Arial" w:eastAsia="Arial" w:cs="Arial"/>
          <w:color w:val="000000" w:themeColor="text1"/>
        </w:rPr>
      </w:pPr>
    </w:p>
    <w:p w:rsidR="00E65CFF" w:rsidP="2FF859D8" w:rsidRDefault="13AF31F1" w14:paraId="409CC25D" w14:textId="00540B5B">
      <w:pPr>
        <w:spacing w:after="0" w:line="240" w:lineRule="auto"/>
        <w:ind w:left="-342" w:right="-691" w:firstLine="342"/>
        <w:jc w:val="center"/>
        <w:rPr>
          <w:rFonts w:ascii="Arial" w:hAnsi="Arial" w:eastAsia="Arial" w:cs="Arial"/>
          <w:color w:val="000000" w:themeColor="text1"/>
          <w:sz w:val="22"/>
          <w:szCs w:val="22"/>
        </w:rPr>
      </w:pPr>
      <w:r w:rsidRPr="6527CB8E" w:rsidR="13AF31F1">
        <w:rPr>
          <w:rFonts w:ascii="Arial" w:hAnsi="Arial" w:eastAsia="Arial" w:cs="Arial"/>
          <w:b w:val="1"/>
          <w:bCs w:val="1"/>
          <w:color w:val="000000" w:themeColor="text1" w:themeTint="FF" w:themeShade="FF"/>
          <w:sz w:val="22"/>
          <w:szCs w:val="22"/>
        </w:rPr>
        <w:t>Minutes of the Public People and Culture Committee</w:t>
      </w:r>
    </w:p>
    <w:p w:rsidR="00E65CFF" w:rsidP="63572FB0" w:rsidRDefault="13AF31F1" w14:paraId="6DB425BF" w14:textId="4DBE8BFE">
      <w:pPr>
        <w:spacing w:after="0" w:line="240" w:lineRule="auto"/>
        <w:ind w:left="-342" w:right="-691" w:firstLine="342"/>
        <w:jc w:val="center"/>
        <w:rPr>
          <w:rFonts w:ascii="Arial" w:hAnsi="Arial" w:eastAsia="Arial" w:cs="Arial"/>
          <w:b/>
          <w:bCs/>
          <w:color w:val="000000" w:themeColor="text1"/>
          <w:sz w:val="22"/>
          <w:szCs w:val="22"/>
        </w:rPr>
      </w:pPr>
      <w:r w:rsidRPr="63572FB0">
        <w:rPr>
          <w:rFonts w:ascii="Arial" w:hAnsi="Arial" w:eastAsia="Arial" w:cs="Arial"/>
          <w:b/>
          <w:bCs/>
          <w:color w:val="000000" w:themeColor="text1"/>
          <w:sz w:val="22"/>
          <w:szCs w:val="22"/>
        </w:rPr>
        <w:t xml:space="preserve">Held On </w:t>
      </w:r>
      <w:r w:rsidR="00214A3E">
        <w:rPr>
          <w:rFonts w:ascii="Arial" w:hAnsi="Arial" w:eastAsia="Arial" w:cs="Arial"/>
          <w:b/>
          <w:bCs/>
          <w:color w:val="000000" w:themeColor="text1"/>
          <w:sz w:val="22"/>
          <w:szCs w:val="22"/>
        </w:rPr>
        <w:t>14</w:t>
      </w:r>
      <w:r w:rsidRPr="00214A3E" w:rsidR="00214A3E">
        <w:rPr>
          <w:rFonts w:ascii="Arial" w:hAnsi="Arial" w:eastAsia="Arial" w:cs="Arial"/>
          <w:b/>
          <w:bCs/>
          <w:color w:val="000000" w:themeColor="text1"/>
          <w:sz w:val="22"/>
          <w:szCs w:val="22"/>
          <w:vertAlign w:val="superscript"/>
        </w:rPr>
        <w:t>th</w:t>
      </w:r>
      <w:r w:rsidR="00214A3E">
        <w:rPr>
          <w:rFonts w:ascii="Arial" w:hAnsi="Arial" w:eastAsia="Arial" w:cs="Arial"/>
          <w:b/>
          <w:bCs/>
          <w:color w:val="000000" w:themeColor="text1"/>
          <w:sz w:val="22"/>
          <w:szCs w:val="22"/>
        </w:rPr>
        <w:t xml:space="preserve"> October</w:t>
      </w:r>
      <w:r w:rsidRPr="63572FB0">
        <w:rPr>
          <w:rFonts w:ascii="Arial" w:hAnsi="Arial" w:eastAsia="Arial" w:cs="Arial"/>
          <w:b/>
          <w:bCs/>
          <w:color w:val="000000" w:themeColor="text1"/>
          <w:sz w:val="22"/>
          <w:szCs w:val="22"/>
        </w:rPr>
        <w:t xml:space="preserve"> 2025 </w:t>
      </w:r>
    </w:p>
    <w:p w:rsidR="00E65CFF" w:rsidP="2FF859D8" w:rsidRDefault="13AF31F1" w14:paraId="3AE616FD" w14:textId="159D47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Via MS Teams</w:t>
      </w:r>
    </w:p>
    <w:p w:rsidR="00E65CFF" w:rsidP="0FF243D4" w:rsidRDefault="00326E1B" w14:paraId="5A0EA54C" w14:textId="51428C72">
      <w:pPr>
        <w:spacing w:line="240" w:lineRule="auto"/>
        <w:jc w:val="center"/>
        <w:rPr>
          <w:rFonts w:ascii="Arial" w:hAnsi="Arial" w:eastAsia="Arial" w:cs="Arial"/>
          <w:color w:val="0000FF"/>
          <w:sz w:val="20"/>
          <w:szCs w:val="20"/>
        </w:rPr>
      </w:pPr>
      <w:r>
        <w:br/>
      </w:r>
      <w:r w:rsidRPr="0FF243D4" w:rsidR="13AF31F1">
        <w:rPr>
          <w:rFonts w:ascii="Arial" w:hAnsi="Arial" w:eastAsia="Arial" w:cs="Arial"/>
          <w:color w:val="000000" w:themeColor="text1"/>
          <w:sz w:val="20"/>
          <w:szCs w:val="20"/>
        </w:rPr>
        <w:t xml:space="preserve">Recording (YouTube link) – </w:t>
      </w:r>
      <w:hyperlink r:id="rId9">
        <w:r w:rsidRPr="0FF243D4" w:rsidR="13AF31F1">
          <w:rPr>
            <w:rStyle w:val="Hyperlink"/>
            <w:rFonts w:ascii="Arial" w:hAnsi="Arial" w:eastAsia="Arial" w:cs="Arial"/>
            <w:sz w:val="20"/>
            <w:szCs w:val="20"/>
          </w:rPr>
          <w:t>Click here</w:t>
        </w:r>
      </w:hyperlink>
    </w:p>
    <w:tbl>
      <w:tblPr>
        <w:tblStyle w:val="TableGrid"/>
        <w:tblW w:w="10065" w:type="dxa"/>
        <w:tblInd w:w="-717"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269"/>
        <w:gridCol w:w="708"/>
        <w:gridCol w:w="7088"/>
      </w:tblGrid>
      <w:tr w:rsidR="2FF859D8" w:rsidTr="003BC04C" w14:paraId="78F0EDD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5FFB362" w14:textId="2968DE9B">
            <w:pPr>
              <w:ind w:right="-691"/>
              <w:rPr>
                <w:rFonts w:ascii="Arial" w:hAnsi="Arial" w:eastAsia="Arial" w:cs="Arial"/>
                <w:sz w:val="22"/>
                <w:szCs w:val="22"/>
              </w:rPr>
            </w:pPr>
            <w:r w:rsidRPr="2FF859D8">
              <w:rPr>
                <w:rFonts w:ascii="Arial" w:hAnsi="Arial" w:eastAsia="Arial" w:cs="Arial"/>
                <w:b/>
                <w:bCs/>
                <w:sz w:val="22"/>
                <w:szCs w:val="22"/>
              </w:rPr>
              <w:t>Chair:</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1CF822C" w14:textId="39EA05DC">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37CF7109" w14:textId="568D2CE9">
            <w:pPr>
              <w:ind w:right="668"/>
              <w:rPr>
                <w:rFonts w:ascii="Arial" w:hAnsi="Arial" w:eastAsia="Arial" w:cs="Arial"/>
                <w:color w:val="FF0000"/>
                <w:sz w:val="22"/>
                <w:szCs w:val="22"/>
              </w:rPr>
            </w:pPr>
          </w:p>
        </w:tc>
      </w:tr>
      <w:tr w:rsidR="2FF859D8" w:rsidTr="003BC04C" w14:paraId="482102C2"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5BED87C" w14:textId="11745AE9">
            <w:pPr>
              <w:ind w:right="-691"/>
              <w:rPr>
                <w:rFonts w:ascii="Arial" w:hAnsi="Arial" w:eastAsia="Arial" w:cs="Arial"/>
                <w:sz w:val="22"/>
                <w:szCs w:val="22"/>
              </w:rPr>
            </w:pPr>
            <w:r w:rsidRPr="2FF859D8">
              <w:rPr>
                <w:rFonts w:ascii="Arial" w:hAnsi="Arial" w:eastAsia="Arial" w:cs="Arial"/>
                <w:sz w:val="22"/>
                <w:szCs w:val="22"/>
              </w:rPr>
              <w:t>S</w:t>
            </w:r>
            <w:r w:rsidR="00214A3E">
              <w:rPr>
                <w:rFonts w:ascii="Arial" w:hAnsi="Arial" w:eastAsia="Arial" w:cs="Arial"/>
                <w:sz w:val="22"/>
                <w:szCs w:val="22"/>
              </w:rPr>
              <w:t>usan Lloyd-Selby</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32F6CE9B" w14:textId="343E2D2B">
            <w:pPr>
              <w:ind w:right="-691"/>
              <w:rPr>
                <w:rFonts w:ascii="Arial" w:hAnsi="Arial" w:eastAsia="Arial" w:cs="Arial"/>
                <w:sz w:val="22"/>
                <w:szCs w:val="22"/>
              </w:rPr>
            </w:pPr>
            <w:r w:rsidRPr="2FF859D8">
              <w:rPr>
                <w:rFonts w:ascii="Arial" w:hAnsi="Arial" w:eastAsia="Arial" w:cs="Arial"/>
                <w:sz w:val="22"/>
                <w:szCs w:val="22"/>
              </w:rPr>
              <w:t>S</w:t>
            </w:r>
            <w:r w:rsidR="00214A3E">
              <w:rPr>
                <w:rFonts w:ascii="Arial" w:hAnsi="Arial" w:eastAsia="Arial" w:cs="Arial"/>
                <w:sz w:val="22"/>
                <w:szCs w:val="22"/>
              </w:rPr>
              <w:t>LS</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99C4A06" w14:textId="2C9469E9">
            <w:pPr>
              <w:ind w:right="668"/>
              <w:rPr>
                <w:rFonts w:ascii="Arial" w:hAnsi="Arial" w:eastAsia="Arial" w:cs="Arial"/>
                <w:sz w:val="22"/>
                <w:szCs w:val="22"/>
              </w:rPr>
            </w:pPr>
            <w:r w:rsidRPr="2FF859D8">
              <w:rPr>
                <w:rFonts w:ascii="Arial" w:hAnsi="Arial" w:eastAsia="Arial" w:cs="Arial"/>
                <w:sz w:val="22"/>
                <w:szCs w:val="22"/>
              </w:rPr>
              <w:t xml:space="preserve">Independent Member for </w:t>
            </w:r>
            <w:r w:rsidR="00214A3E">
              <w:rPr>
                <w:rFonts w:ascii="Arial" w:hAnsi="Arial" w:eastAsia="Arial" w:cs="Arial"/>
                <w:sz w:val="22"/>
                <w:szCs w:val="22"/>
              </w:rPr>
              <w:t xml:space="preserve">Local Authority </w:t>
            </w:r>
            <w:r w:rsidRPr="2FF859D8">
              <w:rPr>
                <w:rFonts w:ascii="Arial" w:hAnsi="Arial" w:eastAsia="Arial" w:cs="Arial"/>
                <w:sz w:val="22"/>
                <w:szCs w:val="22"/>
              </w:rPr>
              <w:t>/</w:t>
            </w:r>
            <w:r w:rsidR="00214A3E">
              <w:rPr>
                <w:rFonts w:ascii="Arial" w:hAnsi="Arial" w:eastAsia="Arial" w:cs="Arial"/>
                <w:sz w:val="22"/>
                <w:szCs w:val="22"/>
              </w:rPr>
              <w:t xml:space="preserve"> </w:t>
            </w:r>
            <w:r w:rsidRPr="2FF859D8">
              <w:rPr>
                <w:rFonts w:ascii="Arial" w:hAnsi="Arial" w:eastAsia="Arial" w:cs="Arial"/>
                <w:sz w:val="22"/>
                <w:szCs w:val="22"/>
              </w:rPr>
              <w:t xml:space="preserve">Committee Chair </w:t>
            </w:r>
          </w:p>
        </w:tc>
      </w:tr>
      <w:tr w:rsidR="2FF859D8" w:rsidTr="003BC04C" w14:paraId="25A8612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210356B" w14:textId="3ED0CD83">
            <w:pPr>
              <w:ind w:right="-691"/>
              <w:rPr>
                <w:rFonts w:ascii="Arial" w:hAnsi="Arial" w:eastAsia="Arial" w:cs="Arial"/>
                <w:sz w:val="22"/>
                <w:szCs w:val="22"/>
              </w:rPr>
            </w:pPr>
            <w:r w:rsidRPr="2FF859D8">
              <w:rPr>
                <w:rFonts w:ascii="Arial" w:hAnsi="Arial" w:eastAsia="Arial" w:cs="Arial"/>
                <w:b/>
                <w:bCs/>
                <w:sz w:val="22"/>
                <w:szCs w:val="22"/>
              </w:rPr>
              <w:t>Present: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180A201" w14:textId="62DCE9B5">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65EAF19E" w14:textId="4A96429B">
            <w:pPr>
              <w:ind w:right="668"/>
              <w:rPr>
                <w:rFonts w:ascii="Arial" w:hAnsi="Arial" w:eastAsia="Arial" w:cs="Arial"/>
                <w:color w:val="FF0000"/>
                <w:sz w:val="22"/>
                <w:szCs w:val="22"/>
              </w:rPr>
            </w:pPr>
          </w:p>
        </w:tc>
      </w:tr>
      <w:tr w:rsidR="2FF859D8" w:rsidTr="003BC04C" w14:paraId="2090B65B" w14:textId="77777777">
        <w:trPr>
          <w:trHeight w:val="300"/>
        </w:trPr>
        <w:tc>
          <w:tcPr>
            <w:tcW w:w="2269" w:type="dxa"/>
            <w:tcMar>
              <w:left w:w="105" w:type="dxa"/>
              <w:right w:w="105" w:type="dxa"/>
            </w:tcMar>
          </w:tcPr>
          <w:p w:rsidR="2FF859D8" w:rsidP="2FF859D8" w:rsidRDefault="2FF859D8" w14:paraId="53D413F9" w14:textId="32C068FC">
            <w:pPr>
              <w:rPr>
                <w:rFonts w:ascii="Arial" w:hAnsi="Arial" w:eastAsia="Arial" w:cs="Arial"/>
                <w:sz w:val="22"/>
                <w:szCs w:val="22"/>
              </w:rPr>
            </w:pPr>
            <w:r w:rsidRPr="2FF859D8">
              <w:rPr>
                <w:rFonts w:ascii="Arial" w:hAnsi="Arial" w:eastAsia="Arial" w:cs="Arial"/>
                <w:sz w:val="22"/>
                <w:szCs w:val="22"/>
              </w:rPr>
              <w:t>Rhian Thomas</w:t>
            </w:r>
          </w:p>
        </w:tc>
        <w:tc>
          <w:tcPr>
            <w:tcW w:w="708" w:type="dxa"/>
            <w:tcMar>
              <w:left w:w="105" w:type="dxa"/>
              <w:right w:w="105" w:type="dxa"/>
            </w:tcMar>
          </w:tcPr>
          <w:p w:rsidR="2FF859D8" w:rsidP="2FF859D8" w:rsidRDefault="2FF859D8" w14:paraId="26AC169B" w14:textId="7C38DFD7">
            <w:pPr>
              <w:ind w:right="-691"/>
              <w:rPr>
                <w:rFonts w:ascii="Arial" w:hAnsi="Arial" w:eastAsia="Arial" w:cs="Arial"/>
                <w:sz w:val="22"/>
                <w:szCs w:val="22"/>
              </w:rPr>
            </w:pPr>
            <w:r w:rsidRPr="2FF859D8">
              <w:rPr>
                <w:rFonts w:ascii="Arial" w:hAnsi="Arial" w:eastAsia="Arial" w:cs="Arial"/>
                <w:sz w:val="22"/>
                <w:szCs w:val="22"/>
              </w:rPr>
              <w:t>RT</w:t>
            </w:r>
          </w:p>
        </w:tc>
        <w:tc>
          <w:tcPr>
            <w:tcW w:w="7088" w:type="dxa"/>
            <w:tcMar>
              <w:left w:w="105" w:type="dxa"/>
              <w:right w:w="105" w:type="dxa"/>
            </w:tcMar>
          </w:tcPr>
          <w:p w:rsidR="2FF859D8" w:rsidP="2FF859D8" w:rsidRDefault="2FF859D8" w14:paraId="7205BD32" w14:textId="062C5E1F">
            <w:pPr>
              <w:rPr>
                <w:rFonts w:ascii="Arial" w:hAnsi="Arial" w:eastAsia="Arial" w:cs="Arial"/>
                <w:sz w:val="22"/>
                <w:szCs w:val="22"/>
              </w:rPr>
            </w:pPr>
            <w:r w:rsidRPr="2FF859D8">
              <w:rPr>
                <w:rFonts w:ascii="Arial" w:hAnsi="Arial" w:eastAsia="Arial" w:cs="Arial"/>
                <w:sz w:val="22"/>
                <w:szCs w:val="22"/>
              </w:rPr>
              <w:t>Independent Member for Capital &amp; Estates</w:t>
            </w:r>
          </w:p>
        </w:tc>
      </w:tr>
      <w:tr w:rsidR="00A573F7" w:rsidTr="003BC04C" w14:paraId="74405295" w14:textId="77777777">
        <w:trPr>
          <w:trHeight w:val="300"/>
        </w:trPr>
        <w:tc>
          <w:tcPr>
            <w:tcW w:w="2269" w:type="dxa"/>
            <w:tcMar>
              <w:left w:w="105" w:type="dxa"/>
              <w:right w:w="105" w:type="dxa"/>
            </w:tcMar>
          </w:tcPr>
          <w:p w:rsidRPr="2FF859D8" w:rsidR="00A573F7" w:rsidP="2FF859D8" w:rsidRDefault="00A573F7" w14:paraId="2549927E" w14:textId="7FB63E9A">
            <w:pPr>
              <w:rPr>
                <w:rFonts w:ascii="Arial" w:hAnsi="Arial" w:eastAsia="Arial" w:cs="Arial"/>
                <w:sz w:val="22"/>
                <w:szCs w:val="22"/>
              </w:rPr>
            </w:pPr>
            <w:r>
              <w:rPr>
                <w:rFonts w:ascii="Arial" w:hAnsi="Arial" w:eastAsia="Arial" w:cs="Arial"/>
                <w:sz w:val="22"/>
                <w:szCs w:val="22"/>
              </w:rPr>
              <w:t>Clive Curtis</w:t>
            </w:r>
          </w:p>
        </w:tc>
        <w:tc>
          <w:tcPr>
            <w:tcW w:w="708" w:type="dxa"/>
            <w:tcMar>
              <w:left w:w="105" w:type="dxa"/>
              <w:right w:w="105" w:type="dxa"/>
            </w:tcMar>
          </w:tcPr>
          <w:p w:rsidRPr="2FF859D8" w:rsidR="00A573F7" w:rsidP="2FF859D8" w:rsidRDefault="00A573F7" w14:paraId="1285AE03" w14:textId="633F555D">
            <w:pPr>
              <w:ind w:right="-691"/>
              <w:rPr>
                <w:rFonts w:ascii="Arial" w:hAnsi="Arial" w:eastAsia="Arial" w:cs="Arial"/>
                <w:sz w:val="22"/>
                <w:szCs w:val="22"/>
              </w:rPr>
            </w:pPr>
            <w:r>
              <w:rPr>
                <w:rFonts w:ascii="Arial" w:hAnsi="Arial" w:eastAsia="Arial" w:cs="Arial"/>
                <w:sz w:val="22"/>
                <w:szCs w:val="22"/>
              </w:rPr>
              <w:t>CC</w:t>
            </w:r>
          </w:p>
        </w:tc>
        <w:tc>
          <w:tcPr>
            <w:tcW w:w="7088" w:type="dxa"/>
            <w:tcMar>
              <w:left w:w="105" w:type="dxa"/>
              <w:right w:w="105" w:type="dxa"/>
            </w:tcMar>
          </w:tcPr>
          <w:p w:rsidRPr="2FF859D8" w:rsidR="00A573F7" w:rsidP="2FF859D8" w:rsidRDefault="00A573F7" w14:paraId="2D717272" w14:textId="13430A4D">
            <w:pPr>
              <w:rPr>
                <w:rFonts w:ascii="Arial" w:hAnsi="Arial" w:eastAsia="Arial" w:cs="Arial"/>
                <w:sz w:val="22"/>
                <w:szCs w:val="22"/>
              </w:rPr>
            </w:pPr>
            <w:r>
              <w:rPr>
                <w:rFonts w:ascii="Arial" w:hAnsi="Arial" w:eastAsia="Arial" w:cs="Arial"/>
                <w:sz w:val="22"/>
                <w:szCs w:val="22"/>
              </w:rPr>
              <w:t xml:space="preserve">Independent Member for </w:t>
            </w:r>
            <w:r w:rsidR="002230D9">
              <w:rPr>
                <w:rFonts w:ascii="Arial" w:hAnsi="Arial" w:eastAsia="Arial" w:cs="Arial"/>
                <w:sz w:val="22"/>
                <w:szCs w:val="22"/>
              </w:rPr>
              <w:t>Local Community</w:t>
            </w:r>
          </w:p>
        </w:tc>
      </w:tr>
      <w:tr w:rsidR="2FF859D8" w:rsidTr="003BC04C" w14:paraId="25A86B21"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740096E" w14:textId="47450258">
            <w:pPr>
              <w:rPr>
                <w:rFonts w:ascii="Arial" w:hAnsi="Arial" w:eastAsia="Arial" w:cs="Arial"/>
                <w:sz w:val="22"/>
                <w:szCs w:val="22"/>
              </w:rPr>
            </w:pPr>
            <w:r w:rsidRPr="2FF859D8">
              <w:rPr>
                <w:rFonts w:ascii="Arial" w:hAnsi="Arial" w:eastAsia="Arial" w:cs="Arial"/>
                <w:b/>
                <w:bCs/>
                <w:sz w:val="22"/>
                <w:szCs w:val="22"/>
              </w:rPr>
              <w:t>In Attendance:</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7773ED00" w14:textId="711082FD">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7DA2B7F" w14:textId="71DF5431">
            <w:pPr>
              <w:rPr>
                <w:rFonts w:ascii="Arial" w:hAnsi="Arial" w:eastAsia="Arial" w:cs="Arial"/>
                <w:color w:val="FF0000"/>
                <w:sz w:val="22"/>
                <w:szCs w:val="22"/>
              </w:rPr>
            </w:pPr>
          </w:p>
        </w:tc>
      </w:tr>
      <w:tr w:rsidR="2FF859D8" w:rsidTr="003BC04C" w14:paraId="56CE14EE"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4B25B1AF" w14:textId="3EF43ABD">
            <w:pPr>
              <w:rPr>
                <w:rFonts w:ascii="Arial" w:hAnsi="Arial" w:eastAsia="Arial" w:cs="Arial"/>
                <w:sz w:val="22"/>
                <w:szCs w:val="22"/>
              </w:rPr>
            </w:pPr>
            <w:r w:rsidRPr="2FF859D8">
              <w:rPr>
                <w:rFonts w:ascii="Arial" w:hAnsi="Arial" w:eastAsia="Arial" w:cs="Arial"/>
                <w:sz w:val="22"/>
                <w:szCs w:val="22"/>
              </w:rPr>
              <w:t>Lianne Morse</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E4B5BF4" w14:textId="133351D5">
            <w:pPr>
              <w:ind w:right="-691"/>
              <w:rPr>
                <w:rFonts w:ascii="Arial" w:hAnsi="Arial" w:eastAsia="Arial" w:cs="Arial"/>
                <w:sz w:val="22"/>
                <w:szCs w:val="22"/>
              </w:rPr>
            </w:pPr>
            <w:r w:rsidRPr="2FF859D8">
              <w:rPr>
                <w:rFonts w:ascii="Arial" w:hAnsi="Arial" w:eastAsia="Arial" w:cs="Arial"/>
                <w:sz w:val="22"/>
                <w:szCs w:val="22"/>
              </w:rPr>
              <w:t>LM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7B288315" w14:textId="3D6AD66E">
            <w:pPr>
              <w:rPr>
                <w:rFonts w:ascii="Arial" w:hAnsi="Arial" w:eastAsia="Arial" w:cs="Arial"/>
                <w:sz w:val="22"/>
                <w:szCs w:val="22"/>
              </w:rPr>
            </w:pPr>
            <w:r w:rsidRPr="2FF859D8">
              <w:rPr>
                <w:rFonts w:ascii="Arial" w:hAnsi="Arial" w:eastAsia="Arial" w:cs="Arial"/>
                <w:sz w:val="22"/>
                <w:szCs w:val="22"/>
              </w:rPr>
              <w:t>Deputy Director of People &amp; Culture</w:t>
            </w:r>
          </w:p>
        </w:tc>
      </w:tr>
      <w:tr w:rsidR="2FF859D8" w:rsidTr="003BC04C" w14:paraId="41DF995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A71B1AB" w14:textId="7CAE4D79">
            <w:pPr>
              <w:rPr>
                <w:rFonts w:ascii="Arial" w:hAnsi="Arial" w:eastAsia="Arial" w:cs="Arial"/>
                <w:sz w:val="22"/>
                <w:szCs w:val="22"/>
              </w:rPr>
            </w:pPr>
            <w:r w:rsidRPr="2FF859D8">
              <w:rPr>
                <w:rFonts w:ascii="Arial" w:hAnsi="Arial" w:eastAsia="Arial" w:cs="Arial"/>
                <w:sz w:val="22"/>
                <w:szCs w:val="22"/>
              </w:rPr>
              <w:t>Rachel Gidman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6DDC5D7A" w14:textId="0001A33D">
            <w:pPr>
              <w:ind w:right="-691"/>
              <w:rPr>
                <w:rFonts w:ascii="Arial" w:hAnsi="Arial" w:eastAsia="Arial" w:cs="Arial"/>
                <w:sz w:val="22"/>
                <w:szCs w:val="22"/>
              </w:rPr>
            </w:pPr>
            <w:r w:rsidRPr="2FF859D8">
              <w:rPr>
                <w:rFonts w:ascii="Arial" w:hAnsi="Arial" w:eastAsia="Arial" w:cs="Arial"/>
                <w:sz w:val="22"/>
                <w:szCs w:val="22"/>
              </w:rPr>
              <w:t>RG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6C4BB83" w14:textId="3841EEC4">
            <w:pPr>
              <w:rPr>
                <w:rFonts w:ascii="Arial" w:hAnsi="Arial" w:eastAsia="Arial" w:cs="Arial"/>
                <w:sz w:val="22"/>
                <w:szCs w:val="22"/>
              </w:rPr>
            </w:pPr>
            <w:r w:rsidRPr="2FF859D8">
              <w:rPr>
                <w:rFonts w:ascii="Arial" w:hAnsi="Arial" w:eastAsia="Arial" w:cs="Arial"/>
                <w:sz w:val="22"/>
                <w:szCs w:val="22"/>
              </w:rPr>
              <w:t>Executive Director of People &amp; Culture</w:t>
            </w:r>
          </w:p>
        </w:tc>
      </w:tr>
      <w:tr w:rsidR="2FF859D8" w:rsidTr="003BC04C" w14:paraId="7123E88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3FE2DAE9" w14:textId="0AE3636C">
            <w:pPr>
              <w:rPr>
                <w:rFonts w:ascii="Arial" w:hAnsi="Arial" w:eastAsia="Arial" w:cs="Arial"/>
                <w:sz w:val="22"/>
                <w:szCs w:val="22"/>
              </w:rPr>
            </w:pPr>
            <w:r w:rsidRPr="2FF859D8">
              <w:rPr>
                <w:rFonts w:ascii="Arial" w:hAnsi="Arial" w:eastAsia="Arial" w:cs="Arial"/>
                <w:sz w:val="22"/>
                <w:szCs w:val="22"/>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149AFC6A" w14:textId="452C5B4A">
            <w:pPr>
              <w:ind w:right="-691"/>
              <w:rPr>
                <w:rFonts w:ascii="Arial" w:hAnsi="Arial" w:eastAsia="Arial" w:cs="Arial"/>
                <w:sz w:val="22"/>
                <w:szCs w:val="22"/>
              </w:rPr>
            </w:pPr>
            <w:r w:rsidRPr="2FF859D8">
              <w:rPr>
                <w:rFonts w:ascii="Arial" w:hAnsi="Arial" w:eastAsia="Arial" w:cs="Arial"/>
                <w:sz w:val="22"/>
                <w:szCs w:val="22"/>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2FF859D8" w:rsidRDefault="2FF859D8" w14:paraId="085960D7" w14:textId="160D2819">
            <w:pPr>
              <w:rPr>
                <w:rFonts w:ascii="Arial" w:hAnsi="Arial" w:eastAsia="Arial" w:cs="Arial"/>
                <w:sz w:val="22"/>
                <w:szCs w:val="22"/>
              </w:rPr>
            </w:pPr>
            <w:r w:rsidRPr="2FF859D8">
              <w:rPr>
                <w:rFonts w:ascii="Arial" w:hAnsi="Arial" w:eastAsia="Arial" w:cs="Arial"/>
                <w:sz w:val="22"/>
                <w:szCs w:val="22"/>
              </w:rPr>
              <w:t>Assistant Head of Organisational Development</w:t>
            </w:r>
          </w:p>
        </w:tc>
      </w:tr>
      <w:tr w:rsidR="453A34EC" w:rsidTr="003BC04C" w14:paraId="475D9E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D473ADD" w14:paraId="6FEDB203" w14:textId="30B51164">
            <w:pPr>
              <w:rPr>
                <w:rFonts w:ascii="Arial" w:hAnsi="Arial" w:eastAsia="Arial" w:cs="Arial"/>
                <w:sz w:val="22"/>
                <w:szCs w:val="22"/>
              </w:rPr>
            </w:pPr>
            <w:r w:rsidRPr="453A34EC">
              <w:rPr>
                <w:rFonts w:ascii="Arial" w:hAnsi="Arial" w:eastAsia="Arial" w:cs="Arial"/>
                <w:sz w:val="22"/>
                <w:szCs w:val="22"/>
              </w:rPr>
              <w:t>Robert Warren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6EEDF446" w:rsidRDefault="36784A33" w14:paraId="65D93D89" w14:textId="2DA8FD1B">
            <w:pPr>
              <w:rPr>
                <w:rFonts w:ascii="Arial" w:hAnsi="Arial" w:eastAsia="Arial" w:cs="Arial"/>
                <w:sz w:val="22"/>
                <w:szCs w:val="22"/>
              </w:rPr>
            </w:pPr>
            <w:r w:rsidRPr="6EEDF446">
              <w:rPr>
                <w:rFonts w:ascii="Arial" w:hAnsi="Arial" w:eastAsia="Arial" w:cs="Arial"/>
                <w:sz w:val="22"/>
                <w:szCs w:val="22"/>
              </w:rPr>
              <w:t>R</w:t>
            </w:r>
            <w:r w:rsidRPr="6EEDF446" w:rsidR="3E107179">
              <w:rPr>
                <w:rFonts w:ascii="Arial" w:hAnsi="Arial" w:eastAsia="Arial" w:cs="Arial"/>
                <w:sz w:val="22"/>
                <w:szCs w:val="22"/>
              </w:rPr>
              <w:t>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36784A33" w14:paraId="7BE216CB" w14:textId="3C6CABDA">
            <w:pPr>
              <w:rPr>
                <w:rFonts w:ascii="Arial" w:hAnsi="Arial" w:eastAsia="Arial" w:cs="Arial"/>
                <w:sz w:val="22"/>
                <w:szCs w:val="22"/>
              </w:rPr>
            </w:pPr>
            <w:r w:rsidRPr="003BC04C" w:rsidR="36784A33">
              <w:rPr>
                <w:rFonts w:ascii="Arial" w:hAnsi="Arial" w:eastAsia="Arial" w:cs="Arial"/>
                <w:sz w:val="22"/>
                <w:szCs w:val="22"/>
              </w:rPr>
              <w:t xml:space="preserve">Assistant </w:t>
            </w:r>
            <w:r w:rsidRPr="003BC04C" w:rsidR="4BB4D272">
              <w:rPr>
                <w:rFonts w:ascii="Arial" w:hAnsi="Arial" w:eastAsia="Arial" w:cs="Arial"/>
                <w:sz w:val="22"/>
                <w:szCs w:val="22"/>
              </w:rPr>
              <w:t>Director</w:t>
            </w:r>
            <w:r w:rsidRPr="003BC04C" w:rsidR="36784A33">
              <w:rPr>
                <w:rFonts w:ascii="Arial" w:hAnsi="Arial" w:eastAsia="Arial" w:cs="Arial"/>
                <w:sz w:val="22"/>
                <w:szCs w:val="22"/>
              </w:rPr>
              <w:t xml:space="preserve"> of Health &amp; Safety</w:t>
            </w:r>
          </w:p>
        </w:tc>
      </w:tr>
      <w:tr w:rsidR="00084264" w:rsidTr="003BC04C" w14:paraId="790A3D2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RDefault="00EC3A0B" w14:paraId="44E5934C" w14:textId="5E9BA224">
            <w:pPr>
              <w:rPr>
                <w:rFonts w:ascii="Arial" w:hAnsi="Arial" w:eastAsia="Arial" w:cs="Arial"/>
                <w:sz w:val="22"/>
                <w:szCs w:val="22"/>
              </w:rPr>
            </w:pPr>
            <w:r>
              <w:rPr>
                <w:rFonts w:ascii="Arial" w:hAnsi="Arial" w:eastAsia="Arial" w:cs="Arial"/>
                <w:sz w:val="22"/>
                <w:szCs w:val="22"/>
              </w:rPr>
              <w:t>Jonathan Pritchard</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RDefault="00EC3A0B" w14:paraId="3650AEB7" w14:textId="35BEFF4A">
            <w:pPr>
              <w:ind w:right="-691"/>
              <w:rPr>
                <w:rFonts w:ascii="Arial" w:hAnsi="Arial" w:eastAsia="Arial" w:cs="Arial"/>
                <w:sz w:val="22"/>
                <w:szCs w:val="22"/>
              </w:rPr>
            </w:pPr>
            <w:r>
              <w:rPr>
                <w:rFonts w:ascii="Arial" w:hAnsi="Arial" w:eastAsia="Arial" w:cs="Arial"/>
                <w:sz w:val="22"/>
                <w:szCs w:val="22"/>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084264" w:rsidRDefault="00EC3A0B" w14:paraId="504B6FBB" w14:textId="49A347F3">
            <w:pPr>
              <w:rPr>
                <w:rFonts w:ascii="Arial" w:hAnsi="Arial" w:eastAsia="Arial" w:cs="Arial"/>
                <w:sz w:val="22"/>
                <w:szCs w:val="22"/>
              </w:rPr>
            </w:pPr>
            <w:r>
              <w:rPr>
                <w:rFonts w:ascii="Arial" w:hAnsi="Arial" w:eastAsia="Arial" w:cs="Arial"/>
                <w:sz w:val="22"/>
                <w:szCs w:val="22"/>
              </w:rPr>
              <w:t>Assistant Director of People Resourcing</w:t>
            </w:r>
          </w:p>
        </w:tc>
      </w:tr>
      <w:tr w:rsidR="00962819" w:rsidTr="003BC04C" w14:paraId="3481E7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RDefault="00962819" w14:paraId="78487332" w14:textId="5D0838EC">
            <w:pPr>
              <w:rPr>
                <w:rFonts w:ascii="Arial" w:hAnsi="Arial" w:eastAsia="Arial" w:cs="Arial"/>
                <w:sz w:val="22"/>
                <w:szCs w:val="22"/>
              </w:rPr>
            </w:pPr>
            <w:r>
              <w:rPr>
                <w:rFonts w:ascii="Arial" w:hAnsi="Arial" w:eastAsia="Arial" w:cs="Arial"/>
                <w:sz w:val="22"/>
                <w:szCs w:val="22"/>
              </w:rPr>
              <w:t>Rachel Pressley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RDefault="00962819" w14:paraId="0E783616" w14:textId="0BB62862">
            <w:pPr>
              <w:ind w:right="-691"/>
              <w:rPr>
                <w:rFonts w:ascii="Arial" w:hAnsi="Arial" w:eastAsia="Arial" w:cs="Arial"/>
                <w:sz w:val="22"/>
                <w:szCs w:val="22"/>
              </w:rPr>
            </w:pPr>
            <w:r>
              <w:rPr>
                <w:rFonts w:ascii="Arial" w:hAnsi="Arial" w:eastAsia="Arial" w:cs="Arial"/>
                <w:sz w:val="22"/>
                <w:szCs w:val="22"/>
              </w:rPr>
              <w:t>RP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62819" w:rsidRDefault="00962819" w14:paraId="34BF9347" w14:textId="7EC274E1">
            <w:pPr>
              <w:rPr>
                <w:rFonts w:ascii="Arial" w:hAnsi="Arial" w:eastAsia="Arial" w:cs="Arial"/>
                <w:sz w:val="22"/>
                <w:szCs w:val="22"/>
              </w:rPr>
            </w:pPr>
            <w:r>
              <w:rPr>
                <w:rFonts w:ascii="Arial" w:hAnsi="Arial" w:eastAsia="Arial" w:cs="Arial"/>
                <w:sz w:val="22"/>
                <w:szCs w:val="22"/>
              </w:rPr>
              <w:t>Head of People Assurance &amp; Experience</w:t>
            </w:r>
          </w:p>
        </w:tc>
      </w:tr>
      <w:tr w:rsidR="006E7EF7" w:rsidTr="003BC04C" w14:paraId="5E12BE4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RDefault="006E7EF7" w14:paraId="0E135447" w14:textId="382C037F">
            <w:pPr>
              <w:rPr>
                <w:rFonts w:ascii="Arial" w:hAnsi="Arial" w:eastAsia="Arial" w:cs="Arial"/>
                <w:sz w:val="22"/>
                <w:szCs w:val="22"/>
              </w:rPr>
            </w:pPr>
            <w:r>
              <w:rPr>
                <w:rFonts w:ascii="Arial" w:hAnsi="Arial" w:eastAsia="Arial" w:cs="Arial"/>
                <w:sz w:val="22"/>
                <w:szCs w:val="22"/>
              </w:rPr>
              <w:t>Matt Temby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RDefault="006E7EF7" w14:paraId="1694E144" w14:textId="059F2FC2">
            <w:pPr>
              <w:ind w:right="-691"/>
              <w:rPr>
                <w:rFonts w:ascii="Arial" w:hAnsi="Arial" w:eastAsia="Arial" w:cs="Arial"/>
                <w:sz w:val="22"/>
                <w:szCs w:val="22"/>
              </w:rPr>
            </w:pPr>
            <w:r>
              <w:rPr>
                <w:rFonts w:ascii="Arial" w:hAnsi="Arial" w:eastAsia="Arial" w:cs="Arial"/>
                <w:sz w:val="22"/>
                <w:szCs w:val="22"/>
              </w:rPr>
              <w:t>MT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E7EF7" w:rsidRDefault="006E7EF7" w14:paraId="6892AD64" w14:textId="0CB239FB">
            <w:pPr>
              <w:rPr>
                <w:rFonts w:ascii="Arial" w:hAnsi="Arial" w:eastAsia="Arial" w:cs="Arial"/>
                <w:sz w:val="22"/>
                <w:szCs w:val="22"/>
              </w:rPr>
            </w:pPr>
            <w:r>
              <w:rPr>
                <w:rFonts w:ascii="Arial" w:hAnsi="Arial" w:eastAsia="Arial" w:cs="Arial"/>
                <w:sz w:val="22"/>
                <w:szCs w:val="22"/>
              </w:rPr>
              <w:t xml:space="preserve">Managing Director </w:t>
            </w:r>
            <w:r w:rsidR="001E3BF6">
              <w:rPr>
                <w:rFonts w:ascii="Arial" w:hAnsi="Arial" w:eastAsia="Arial" w:cs="Arial"/>
                <w:sz w:val="22"/>
                <w:szCs w:val="22"/>
              </w:rPr>
              <w:t xml:space="preserve">of </w:t>
            </w:r>
            <w:r w:rsidR="00F80211">
              <w:rPr>
                <w:rFonts w:ascii="Arial" w:hAnsi="Arial" w:eastAsia="Arial" w:cs="Arial"/>
                <w:sz w:val="22"/>
                <w:szCs w:val="22"/>
              </w:rPr>
              <w:t>University Hospital of Llandough</w:t>
            </w:r>
          </w:p>
        </w:tc>
      </w:tr>
      <w:tr w:rsidR="00F80211" w:rsidTr="003BC04C" w14:paraId="22F45D8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RDefault="00F80211" w14:paraId="6B0ACB4E" w14:textId="50BF0E8D">
            <w:pPr>
              <w:rPr>
                <w:rFonts w:ascii="Arial" w:hAnsi="Arial" w:eastAsia="Arial" w:cs="Arial"/>
                <w:sz w:val="22"/>
                <w:szCs w:val="22"/>
              </w:rPr>
            </w:pPr>
            <w:r>
              <w:rPr>
                <w:rFonts w:ascii="Arial" w:hAnsi="Arial" w:eastAsia="Arial" w:cs="Arial"/>
                <w:sz w:val="22"/>
                <w:szCs w:val="22"/>
              </w:rPr>
              <w:t>Lucy Jug</w:t>
            </w:r>
            <w:r w:rsidR="006C68D6">
              <w:rPr>
                <w:rFonts w:ascii="Arial" w:hAnsi="Arial" w:eastAsia="Arial" w:cs="Arial"/>
                <w:sz w:val="22"/>
                <w:szCs w:val="22"/>
              </w:rPr>
              <w:t>essur</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RDefault="006C68D6" w14:paraId="18264F06" w14:textId="69124CB0">
            <w:pPr>
              <w:ind w:right="-691"/>
              <w:rPr>
                <w:rFonts w:ascii="Arial" w:hAnsi="Arial" w:eastAsia="Arial" w:cs="Arial"/>
                <w:sz w:val="22"/>
                <w:szCs w:val="22"/>
              </w:rPr>
            </w:pPr>
            <w:r>
              <w:rPr>
                <w:rFonts w:ascii="Arial" w:hAnsi="Arial" w:eastAsia="Arial" w:cs="Arial"/>
                <w:sz w:val="22"/>
                <w:szCs w:val="22"/>
              </w:rPr>
              <w:t>LJ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RDefault="006C68D6" w14:paraId="10B24B03" w14:textId="3BCD3318">
            <w:pPr>
              <w:rPr>
                <w:rFonts w:ascii="Arial" w:hAnsi="Arial" w:eastAsia="Arial" w:cs="Arial"/>
                <w:sz w:val="22"/>
                <w:szCs w:val="22"/>
              </w:rPr>
            </w:pPr>
            <w:r>
              <w:rPr>
                <w:rFonts w:ascii="Arial" w:hAnsi="Arial" w:eastAsia="Arial" w:cs="Arial"/>
                <w:sz w:val="22"/>
                <w:szCs w:val="22"/>
              </w:rPr>
              <w:t>Deputy Head of Internal Audit</w:t>
            </w:r>
          </w:p>
        </w:tc>
      </w:tr>
      <w:tr w:rsidR="00825D20" w:rsidTr="003BC04C" w14:paraId="3C6E841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25D20" w:rsidRDefault="00825D20" w14:paraId="57DB33C9" w14:textId="6F91135F">
            <w:pPr>
              <w:rPr>
                <w:rFonts w:ascii="Arial" w:hAnsi="Arial" w:eastAsia="Arial" w:cs="Arial"/>
                <w:sz w:val="22"/>
                <w:szCs w:val="22"/>
              </w:rPr>
            </w:pPr>
            <w:r>
              <w:rPr>
                <w:rFonts w:ascii="Arial" w:hAnsi="Arial" w:eastAsia="Arial" w:cs="Arial"/>
                <w:sz w:val="22"/>
                <w:szCs w:val="22"/>
              </w:rPr>
              <w:t>Frankie Thomas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25D20" w:rsidRDefault="00446F26" w14:paraId="0F5E98E3" w14:textId="6E73DDBA">
            <w:pPr>
              <w:ind w:right="-691"/>
              <w:rPr>
                <w:rFonts w:ascii="Arial" w:hAnsi="Arial" w:eastAsia="Arial" w:cs="Arial"/>
                <w:sz w:val="22"/>
                <w:szCs w:val="22"/>
              </w:rPr>
            </w:pPr>
            <w:r>
              <w:rPr>
                <w:rFonts w:ascii="Arial" w:hAnsi="Arial" w:eastAsia="Arial" w:cs="Arial"/>
                <w:sz w:val="22"/>
                <w:szCs w:val="22"/>
              </w:rPr>
              <w:t>FT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25D20" w:rsidRDefault="00446F26" w14:paraId="3B1C0166" w14:textId="1388154F">
            <w:pPr>
              <w:rPr>
                <w:rFonts w:ascii="Arial" w:hAnsi="Arial" w:eastAsia="Arial" w:cs="Arial"/>
                <w:sz w:val="22"/>
                <w:szCs w:val="22"/>
              </w:rPr>
            </w:pPr>
            <w:r>
              <w:rPr>
                <w:rFonts w:ascii="Arial" w:hAnsi="Arial" w:eastAsia="Arial" w:cs="Arial"/>
                <w:sz w:val="22"/>
                <w:szCs w:val="22"/>
              </w:rPr>
              <w:t>Head of Corporate Governance</w:t>
            </w:r>
          </w:p>
        </w:tc>
      </w:tr>
      <w:tr w:rsidR="00825D20" w:rsidTr="003BC04C" w14:paraId="0D16AC04"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25D20" w:rsidRDefault="00825D20" w14:paraId="7EE7C9F3" w14:textId="5CD0F0D5">
            <w:pPr>
              <w:rPr>
                <w:rFonts w:ascii="Arial" w:hAnsi="Arial" w:eastAsia="Arial" w:cs="Arial"/>
                <w:sz w:val="22"/>
                <w:szCs w:val="22"/>
              </w:rPr>
            </w:pPr>
            <w:r>
              <w:rPr>
                <w:rFonts w:ascii="Arial" w:hAnsi="Arial" w:eastAsia="Arial" w:cs="Arial"/>
                <w:sz w:val="22"/>
                <w:szCs w:val="22"/>
              </w:rPr>
              <w:t>Mitchell 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25D20" w:rsidRDefault="00446F26" w14:paraId="1D3B79F9" w14:textId="0FE46E3F">
            <w:pPr>
              <w:ind w:right="-691"/>
              <w:rPr>
                <w:rFonts w:ascii="Arial" w:hAnsi="Arial" w:eastAsia="Arial" w:cs="Arial"/>
                <w:sz w:val="22"/>
                <w:szCs w:val="22"/>
              </w:rPr>
            </w:pPr>
            <w:r>
              <w:rPr>
                <w:rFonts w:ascii="Arial" w:hAnsi="Arial" w:eastAsia="Arial" w:cs="Arial"/>
                <w:sz w:val="22"/>
                <w:szCs w:val="22"/>
              </w:rPr>
              <w:t>MJ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25D20" w:rsidRDefault="00446F26" w14:paraId="0DC30154" w14:textId="44FD699C">
            <w:pPr>
              <w:rPr>
                <w:rFonts w:ascii="Arial" w:hAnsi="Arial" w:eastAsia="Arial" w:cs="Arial"/>
                <w:sz w:val="22"/>
                <w:szCs w:val="22"/>
              </w:rPr>
            </w:pPr>
            <w:r>
              <w:rPr>
                <w:rFonts w:ascii="Arial" w:hAnsi="Arial" w:eastAsia="Arial" w:cs="Arial"/>
                <w:sz w:val="22"/>
                <w:szCs w:val="22"/>
              </w:rPr>
              <w:t>Head of Equality &amp; Inclusion</w:t>
            </w:r>
          </w:p>
        </w:tc>
      </w:tr>
      <w:tr w:rsidR="00446F26" w:rsidTr="003BC04C" w14:paraId="0D6BFE08"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446F26" w14:paraId="084AA99F" w14:textId="47C6DF34">
            <w:pPr>
              <w:rPr>
                <w:rFonts w:ascii="Arial" w:hAnsi="Arial" w:eastAsia="Arial" w:cs="Arial"/>
                <w:sz w:val="22"/>
                <w:szCs w:val="22"/>
              </w:rPr>
            </w:pPr>
            <w:r>
              <w:rPr>
                <w:rFonts w:ascii="Arial" w:hAnsi="Arial" w:eastAsia="Arial" w:cs="Arial"/>
                <w:sz w:val="22"/>
                <w:szCs w:val="22"/>
              </w:rPr>
              <w:t>Mike Bond</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097A75" w14:paraId="3359DFBA" w14:textId="76D8C24F">
            <w:pPr>
              <w:ind w:right="-691"/>
              <w:rPr>
                <w:rFonts w:ascii="Arial" w:hAnsi="Arial" w:eastAsia="Arial" w:cs="Arial"/>
                <w:sz w:val="22"/>
                <w:szCs w:val="22"/>
              </w:rPr>
            </w:pPr>
            <w:r>
              <w:rPr>
                <w:rFonts w:ascii="Arial" w:hAnsi="Arial" w:eastAsia="Arial" w:cs="Arial"/>
                <w:sz w:val="22"/>
                <w:szCs w:val="22"/>
              </w:rPr>
              <w:t>MB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097A75" w14:paraId="19E8A76F" w14:textId="22D69341">
            <w:pPr>
              <w:rPr>
                <w:rFonts w:ascii="Arial" w:hAnsi="Arial" w:eastAsia="Arial" w:cs="Arial"/>
                <w:sz w:val="22"/>
                <w:szCs w:val="22"/>
              </w:rPr>
            </w:pPr>
            <w:r>
              <w:rPr>
                <w:rFonts w:ascii="Arial" w:hAnsi="Arial" w:eastAsia="Arial" w:cs="Arial"/>
                <w:sz w:val="22"/>
                <w:szCs w:val="22"/>
              </w:rPr>
              <w:t>Director of Workforce and Financial Performance – Medicine CB</w:t>
            </w:r>
          </w:p>
        </w:tc>
      </w:tr>
      <w:tr w:rsidR="00446F26" w:rsidTr="003BC04C" w14:paraId="75B5DFD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446F26" w14:paraId="23CB5C55" w14:textId="63D220F3">
            <w:pPr>
              <w:rPr>
                <w:rFonts w:ascii="Arial" w:hAnsi="Arial" w:eastAsia="Arial" w:cs="Arial"/>
                <w:sz w:val="22"/>
                <w:szCs w:val="22"/>
              </w:rPr>
            </w:pPr>
            <w:r>
              <w:rPr>
                <w:rFonts w:ascii="Arial" w:hAnsi="Arial" w:eastAsia="Arial" w:cs="Arial"/>
                <w:sz w:val="22"/>
                <w:szCs w:val="22"/>
              </w:rPr>
              <w:t>Nikola Creasy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097A75" w14:paraId="4BA1F1EF" w14:textId="3C2E174D">
            <w:pPr>
              <w:ind w:right="-691"/>
              <w:rPr>
                <w:rFonts w:ascii="Arial" w:hAnsi="Arial" w:eastAsia="Arial" w:cs="Arial"/>
                <w:sz w:val="22"/>
                <w:szCs w:val="22"/>
              </w:rPr>
            </w:pPr>
            <w:r>
              <w:rPr>
                <w:rFonts w:ascii="Arial" w:hAnsi="Arial" w:eastAsia="Arial" w:cs="Arial"/>
                <w:sz w:val="22"/>
                <w:szCs w:val="22"/>
              </w:rPr>
              <w:t>NC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172DC3" w14:paraId="1ECB3B7D" w14:textId="7D6F85EC">
            <w:pPr>
              <w:rPr>
                <w:rFonts w:ascii="Arial" w:hAnsi="Arial" w:eastAsia="Arial" w:cs="Arial"/>
                <w:sz w:val="22"/>
                <w:szCs w:val="22"/>
              </w:rPr>
            </w:pPr>
            <w:r>
              <w:rPr>
                <w:rFonts w:ascii="Arial" w:hAnsi="Arial" w:eastAsia="Arial" w:cs="Arial"/>
                <w:sz w:val="22"/>
                <w:szCs w:val="22"/>
              </w:rPr>
              <w:t>Clinical Director for Workforce, Well-being &amp; Compassionate Leadership – Medicine CB</w:t>
            </w:r>
          </w:p>
        </w:tc>
      </w:tr>
      <w:tr w:rsidR="00446F26" w:rsidTr="003BC04C" w14:paraId="186C1D5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446F26" w14:paraId="4FF041C5" w14:textId="0DC4774E">
            <w:pPr>
              <w:rPr>
                <w:rFonts w:ascii="Arial" w:hAnsi="Arial" w:eastAsia="Arial" w:cs="Arial"/>
                <w:sz w:val="22"/>
                <w:szCs w:val="22"/>
              </w:rPr>
            </w:pPr>
            <w:r>
              <w:rPr>
                <w:rFonts w:ascii="Arial" w:hAnsi="Arial" w:eastAsia="Arial" w:cs="Arial"/>
                <w:sz w:val="22"/>
                <w:szCs w:val="22"/>
              </w:rPr>
              <w:t>Louise Halliday-Jones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097A75" w14:paraId="4F17F3A3" w14:textId="348FE745">
            <w:pPr>
              <w:ind w:right="-691"/>
              <w:rPr>
                <w:rFonts w:ascii="Arial" w:hAnsi="Arial" w:eastAsia="Arial" w:cs="Arial"/>
                <w:sz w:val="22"/>
                <w:szCs w:val="22"/>
              </w:rPr>
            </w:pPr>
            <w:r>
              <w:rPr>
                <w:rFonts w:ascii="Arial" w:hAnsi="Arial" w:eastAsia="Arial" w:cs="Arial"/>
                <w:sz w:val="22"/>
                <w:szCs w:val="22"/>
              </w:rPr>
              <w:t>LHJ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172DC3" w14:paraId="64EAA295" w14:textId="43B21909">
            <w:pPr>
              <w:rPr>
                <w:rFonts w:ascii="Arial" w:hAnsi="Arial" w:eastAsia="Arial" w:cs="Arial"/>
                <w:sz w:val="22"/>
                <w:szCs w:val="22"/>
              </w:rPr>
            </w:pPr>
            <w:r>
              <w:rPr>
                <w:rFonts w:ascii="Arial" w:hAnsi="Arial" w:eastAsia="Arial" w:cs="Arial"/>
                <w:sz w:val="22"/>
                <w:szCs w:val="22"/>
              </w:rPr>
              <w:t>Senior People &amp; Culture Business Partner – Medicine CB</w:t>
            </w:r>
          </w:p>
        </w:tc>
      </w:tr>
      <w:tr w:rsidR="00446F26" w:rsidTr="003BC04C" w14:paraId="2FACDD94"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446F26" w14:paraId="53EA08BE" w14:textId="4D72F209">
            <w:pPr>
              <w:rPr>
                <w:rFonts w:ascii="Arial" w:hAnsi="Arial" w:eastAsia="Arial" w:cs="Arial"/>
                <w:sz w:val="22"/>
                <w:szCs w:val="22"/>
              </w:rPr>
            </w:pPr>
            <w:r>
              <w:rPr>
                <w:rFonts w:ascii="Arial" w:hAnsi="Arial" w:eastAsia="Arial" w:cs="Arial"/>
                <w:sz w:val="22"/>
                <w:szCs w:val="22"/>
              </w:rPr>
              <w:t>Ceri Richards-Taylor</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097A75" w14:paraId="545E3159" w14:textId="7DD24057">
            <w:pPr>
              <w:ind w:right="-691"/>
              <w:rPr>
                <w:rFonts w:ascii="Arial" w:hAnsi="Arial" w:eastAsia="Arial" w:cs="Arial"/>
                <w:sz w:val="22"/>
                <w:szCs w:val="22"/>
              </w:rPr>
            </w:pPr>
            <w:r>
              <w:rPr>
                <w:rFonts w:ascii="Arial" w:hAnsi="Arial" w:eastAsia="Arial" w:cs="Arial"/>
                <w:sz w:val="22"/>
                <w:szCs w:val="22"/>
              </w:rPr>
              <w:t>CRT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46F26" w:rsidRDefault="00172DC3" w14:paraId="3C980963" w14:textId="3AC891D8">
            <w:pPr>
              <w:rPr>
                <w:rFonts w:ascii="Arial" w:hAnsi="Arial" w:eastAsia="Arial" w:cs="Arial"/>
                <w:sz w:val="22"/>
                <w:szCs w:val="22"/>
              </w:rPr>
            </w:pPr>
            <w:r>
              <w:rPr>
                <w:rFonts w:ascii="Arial" w:hAnsi="Arial" w:eastAsia="Arial" w:cs="Arial"/>
                <w:sz w:val="22"/>
                <w:szCs w:val="22"/>
              </w:rPr>
              <w:t>Interim Deputy Director of Nursing – Medicine CB</w:t>
            </w:r>
          </w:p>
        </w:tc>
      </w:tr>
      <w:tr w:rsidR="00D91D60" w:rsidTr="003BC04C" w14:paraId="7C17059A"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D91D60" w:rsidR="00D91D60" w:rsidP="453A34EC" w:rsidRDefault="00D91D60" w14:paraId="57670F51" w14:textId="499F93C8">
            <w:pPr>
              <w:rPr>
                <w:rFonts w:ascii="Arial" w:hAnsi="Arial" w:eastAsia="Arial" w:cs="Arial"/>
                <w:b/>
                <w:bCs/>
                <w:sz w:val="22"/>
                <w:szCs w:val="22"/>
              </w:rPr>
            </w:pPr>
            <w:r w:rsidRPr="00D91D60">
              <w:rPr>
                <w:rFonts w:ascii="Arial" w:hAnsi="Arial" w:eastAsia="Arial" w:cs="Arial"/>
                <w:b/>
                <w:bCs/>
                <w:sz w:val="22"/>
                <w:szCs w:val="22"/>
              </w:rPr>
              <w:t>Observer</w:t>
            </w:r>
            <w:r>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27C38805" w14:textId="77777777">
            <w:pPr>
              <w:rPr>
                <w:rFonts w:ascii="Arial" w:hAnsi="Arial" w:eastAsia="Arial" w:cs="Arial"/>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00D91D60" w:rsidP="0FF243D4" w:rsidRDefault="00D91D60" w14:paraId="1345E962" w14:textId="77777777">
            <w:pPr>
              <w:rPr>
                <w:rFonts w:ascii="Arial" w:hAnsi="Arial" w:eastAsia="Arial" w:cs="Arial"/>
                <w:sz w:val="22"/>
                <w:szCs w:val="22"/>
              </w:rPr>
            </w:pPr>
          </w:p>
        </w:tc>
      </w:tr>
      <w:tr w:rsidR="453A34EC" w:rsidTr="003BC04C" w14:paraId="5474A24C"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D473ADD" w:rsidP="453A34EC" w:rsidRDefault="00214A3E" w14:paraId="648BE20E" w14:textId="05439A9E">
            <w:pPr>
              <w:rPr>
                <w:rFonts w:ascii="Arial" w:hAnsi="Arial" w:eastAsia="Arial" w:cs="Arial"/>
                <w:sz w:val="22"/>
                <w:szCs w:val="22"/>
              </w:rPr>
            </w:pPr>
            <w:r>
              <w:rPr>
                <w:rFonts w:ascii="Arial" w:hAnsi="Arial" w:eastAsia="Arial" w:cs="Arial"/>
                <w:sz w:val="22"/>
                <w:szCs w:val="22"/>
              </w:rPr>
              <w:t>Daniel</w:t>
            </w:r>
            <w:r w:rsidR="00F80211">
              <w:rPr>
                <w:rFonts w:ascii="Arial" w:hAnsi="Arial" w:eastAsia="Arial" w:cs="Arial"/>
                <w:sz w:val="22"/>
                <w:szCs w:val="22"/>
              </w:rPr>
              <w:t xml:space="preserve"> Burke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172DC3" w14:paraId="7E8A882F" w14:textId="57916F43">
            <w:pPr>
              <w:rPr>
                <w:rFonts w:ascii="Arial" w:hAnsi="Arial" w:eastAsia="Arial" w:cs="Arial"/>
                <w:sz w:val="22"/>
                <w:szCs w:val="22"/>
              </w:rPr>
            </w:pPr>
            <w:r>
              <w:rPr>
                <w:rFonts w:ascii="Arial" w:hAnsi="Arial" w:eastAsia="Arial" w:cs="Arial"/>
                <w:sz w:val="22"/>
                <w:szCs w:val="22"/>
              </w:rPr>
              <w:t>DB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453A34EC" w:rsidP="0FF243D4" w:rsidRDefault="00C825B5" w14:paraId="5D80B850" w14:textId="1DE1741A">
            <w:pPr>
              <w:rPr>
                <w:rFonts w:ascii="Arial" w:hAnsi="Arial" w:eastAsia="Arial" w:cs="Arial"/>
                <w:sz w:val="22"/>
                <w:szCs w:val="22"/>
              </w:rPr>
            </w:pPr>
            <w:r>
              <w:rPr>
                <w:rFonts w:ascii="Arial" w:hAnsi="Arial" w:eastAsia="Arial" w:cs="Arial"/>
                <w:sz w:val="22"/>
                <w:szCs w:val="22"/>
              </w:rPr>
              <w:t>Graduate Management Trainee</w:t>
            </w:r>
          </w:p>
        </w:tc>
      </w:tr>
      <w:tr w:rsidR="2FF859D8" w:rsidTr="003BC04C" w14:paraId="42D8BF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27BFEAC3" w14:textId="09F5354E">
            <w:pPr>
              <w:rPr>
                <w:rFonts w:ascii="Arial" w:hAnsi="Arial" w:eastAsia="Arial" w:cs="Arial"/>
                <w:sz w:val="22"/>
                <w:szCs w:val="22"/>
              </w:rPr>
            </w:pPr>
            <w:r w:rsidRPr="2FF859D8">
              <w:rPr>
                <w:rFonts w:ascii="Arial" w:hAnsi="Arial" w:eastAsia="Arial" w:cs="Arial"/>
                <w:b/>
                <w:bCs/>
                <w:sz w:val="22"/>
                <w:szCs w:val="22"/>
              </w:rPr>
              <w:t>Secretariat</w:t>
            </w:r>
            <w:r w:rsidR="00D91D60">
              <w:rPr>
                <w:rFonts w:ascii="Arial" w:hAnsi="Arial" w:eastAsia="Arial" w:cs="Arial"/>
                <w:b/>
                <w:bCs/>
                <w:sz w:val="22"/>
                <w:szCs w:val="22"/>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E686D11" w14:textId="1DAF0048">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1545E7E4" w14:textId="22318836">
            <w:pPr>
              <w:rPr>
                <w:rFonts w:ascii="Arial" w:hAnsi="Arial" w:eastAsia="Arial" w:cs="Arial"/>
                <w:color w:val="FF0000"/>
                <w:sz w:val="22"/>
                <w:szCs w:val="22"/>
              </w:rPr>
            </w:pPr>
          </w:p>
        </w:tc>
      </w:tr>
      <w:tr w:rsidR="2FF859D8" w:rsidTr="003BC04C" w14:paraId="62314976"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24344D33" w14:textId="4E481651">
            <w:pPr>
              <w:rPr>
                <w:rFonts w:ascii="Arial" w:hAnsi="Arial" w:eastAsia="Arial" w:cs="Arial"/>
                <w:sz w:val="22"/>
                <w:szCs w:val="22"/>
              </w:rPr>
            </w:pPr>
            <w:r w:rsidRPr="2FF859D8">
              <w:rPr>
                <w:rFonts w:ascii="Arial" w:hAnsi="Arial" w:eastAsia="Arial" w:cs="Arial"/>
                <w:sz w:val="22"/>
                <w:szCs w:val="22"/>
              </w:rPr>
              <w:t>Nikki Regan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6C21ED73" w14:textId="7C6DFF12">
            <w:pPr>
              <w:ind w:right="-691"/>
              <w:rPr>
                <w:rFonts w:ascii="Arial" w:hAnsi="Arial" w:eastAsia="Arial" w:cs="Arial"/>
                <w:sz w:val="22"/>
                <w:szCs w:val="22"/>
              </w:rPr>
            </w:pPr>
            <w:r w:rsidRPr="2FF859D8">
              <w:rPr>
                <w:rFonts w:ascii="Arial" w:hAnsi="Arial" w:eastAsia="Arial" w:cs="Arial"/>
                <w:sz w:val="22"/>
                <w:szCs w:val="22"/>
              </w:rPr>
              <w:t>NR</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2FF859D8" w:rsidP="2FF859D8" w:rsidRDefault="2FF859D8" w14:paraId="141045ED" w14:textId="6FC758DC">
            <w:pPr>
              <w:rPr>
                <w:rFonts w:ascii="Arial" w:hAnsi="Arial" w:eastAsia="Arial" w:cs="Arial"/>
                <w:sz w:val="22"/>
                <w:szCs w:val="22"/>
              </w:rPr>
            </w:pPr>
            <w:r w:rsidRPr="2FF859D8">
              <w:rPr>
                <w:rFonts w:ascii="Arial" w:hAnsi="Arial" w:eastAsia="Arial" w:cs="Arial"/>
                <w:sz w:val="22"/>
                <w:szCs w:val="22"/>
              </w:rPr>
              <w:t xml:space="preserve">Corporate Governance Officer </w:t>
            </w:r>
          </w:p>
        </w:tc>
      </w:tr>
      <w:tr w:rsidR="2FF859D8" w:rsidTr="003BC04C" w14:paraId="2AA4B41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4F48504A" w14:textId="01137085">
            <w:pPr>
              <w:rPr>
                <w:rFonts w:ascii="Arial" w:hAnsi="Arial" w:eastAsia="Arial" w:cs="Arial"/>
                <w:sz w:val="22"/>
                <w:szCs w:val="22"/>
              </w:rPr>
            </w:pPr>
            <w:r w:rsidRPr="2FF859D8">
              <w:rPr>
                <w:rFonts w:ascii="Arial" w:hAnsi="Arial" w:eastAsia="Arial" w:cs="Arial"/>
                <w:b/>
                <w:bCs/>
                <w:sz w:val="22"/>
                <w:szCs w:val="22"/>
              </w:rPr>
              <w:t>Apologies:</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0AC4235F" w14:textId="13A2B7CB">
            <w:pPr>
              <w:ind w:right="-691"/>
              <w:rPr>
                <w:rFonts w:ascii="Arial" w:hAnsi="Arial" w:eastAsia="Arial" w:cs="Arial"/>
                <w:color w:val="FF0000"/>
                <w:sz w:val="22"/>
                <w:szCs w:val="22"/>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2FF859D8" w:rsidP="2FF859D8" w:rsidRDefault="2FF859D8" w14:paraId="53B5E27B" w14:textId="423A6632">
            <w:pPr>
              <w:rPr>
                <w:rFonts w:ascii="Arial" w:hAnsi="Arial" w:eastAsia="Arial" w:cs="Arial"/>
                <w:color w:val="FF0000"/>
                <w:sz w:val="22"/>
                <w:szCs w:val="22"/>
              </w:rPr>
            </w:pPr>
          </w:p>
        </w:tc>
      </w:tr>
      <w:tr w:rsidR="00417261" w:rsidTr="003BC04C" w14:paraId="60FFBEA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417261" w14:paraId="7BAA6AA7" w14:textId="33F9DCC0">
            <w:pPr>
              <w:rPr>
                <w:rFonts w:ascii="Arial" w:hAnsi="Arial" w:eastAsia="Arial" w:cs="Arial"/>
                <w:sz w:val="22"/>
                <w:szCs w:val="22"/>
              </w:rPr>
            </w:pPr>
            <w:r>
              <w:rPr>
                <w:rFonts w:ascii="Arial" w:hAnsi="Arial" w:eastAsia="Arial" w:cs="Arial"/>
                <w:sz w:val="22"/>
                <w:szCs w:val="22"/>
              </w:rPr>
              <w:t>Emma Cooke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417261" w14:paraId="53CA93F5" w14:textId="11DA8D01">
            <w:pPr>
              <w:ind w:right="-691"/>
              <w:rPr>
                <w:rFonts w:ascii="Arial" w:hAnsi="Arial" w:eastAsia="Arial" w:cs="Arial"/>
                <w:sz w:val="22"/>
                <w:szCs w:val="22"/>
              </w:rPr>
            </w:pPr>
            <w:r>
              <w:rPr>
                <w:rFonts w:ascii="Arial" w:hAnsi="Arial" w:eastAsia="Arial" w:cs="Arial"/>
                <w:sz w:val="22"/>
                <w:szCs w:val="22"/>
              </w:rPr>
              <w:t>EC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417261" w:rsidP="2FF859D8" w:rsidRDefault="00962819" w14:paraId="1D9B119F" w14:textId="1C3CD9AC">
            <w:pPr>
              <w:rPr>
                <w:rFonts w:ascii="Arial" w:hAnsi="Arial" w:eastAsia="Arial" w:cs="Arial"/>
                <w:sz w:val="22"/>
                <w:szCs w:val="22"/>
              </w:rPr>
            </w:pPr>
            <w:r>
              <w:rPr>
                <w:rFonts w:ascii="Arial" w:hAnsi="Arial" w:eastAsia="Arial" w:cs="Arial"/>
                <w:sz w:val="22"/>
                <w:szCs w:val="22"/>
              </w:rPr>
              <w:t>Executive Director of Therapies &amp; Healthcare Sciences</w:t>
            </w:r>
          </w:p>
        </w:tc>
      </w:tr>
      <w:tr w:rsidR="00C763B4" w:rsidTr="003BC04C" w14:paraId="6F34F57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2FF859D8" w:rsidR="00C763B4" w:rsidP="2FF859D8" w:rsidRDefault="00A573F7" w14:paraId="278E330D" w14:textId="5994F349">
            <w:pPr>
              <w:rPr>
                <w:rFonts w:ascii="Arial" w:hAnsi="Arial" w:eastAsia="Arial" w:cs="Arial"/>
                <w:sz w:val="22"/>
                <w:szCs w:val="22"/>
              </w:rPr>
            </w:pPr>
            <w:r>
              <w:rPr>
                <w:rFonts w:ascii="Arial" w:hAnsi="Arial" w:eastAsia="Arial" w:cs="Arial"/>
                <w:sz w:val="22"/>
                <w:szCs w:val="22"/>
              </w:rPr>
              <w:t>Paul Bostock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A573F7" w14:paraId="154951D7" w14:textId="17B289F7">
            <w:pPr>
              <w:ind w:right="-691"/>
              <w:rPr>
                <w:rFonts w:ascii="Arial" w:hAnsi="Arial" w:eastAsia="Arial" w:cs="Arial"/>
                <w:sz w:val="22"/>
                <w:szCs w:val="22"/>
              </w:rPr>
            </w:pPr>
            <w:r>
              <w:rPr>
                <w:rFonts w:ascii="Arial" w:hAnsi="Arial" w:eastAsia="Arial" w:cs="Arial"/>
                <w:sz w:val="22"/>
                <w:szCs w:val="22"/>
              </w:rPr>
              <w:t>PB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C763B4" w:rsidP="2FF859D8" w:rsidRDefault="00A573F7" w14:paraId="38D56FF6" w14:textId="00E45E74">
            <w:pPr>
              <w:rPr>
                <w:rFonts w:ascii="Arial" w:hAnsi="Arial" w:eastAsia="Arial" w:cs="Arial"/>
                <w:sz w:val="22"/>
                <w:szCs w:val="22"/>
              </w:rPr>
            </w:pPr>
            <w:r>
              <w:rPr>
                <w:rFonts w:ascii="Arial" w:hAnsi="Arial" w:eastAsia="Arial" w:cs="Arial"/>
                <w:sz w:val="22"/>
                <w:szCs w:val="22"/>
              </w:rPr>
              <w:t>Chief Operating Officer</w:t>
            </w:r>
          </w:p>
        </w:tc>
      </w:tr>
      <w:tr w:rsidR="00F80211" w:rsidTr="003BC04C" w14:paraId="5D10C978"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P="2FF859D8" w:rsidRDefault="00F80211" w14:paraId="2112D126" w14:textId="3701E986">
            <w:pPr>
              <w:rPr>
                <w:rFonts w:ascii="Arial" w:hAnsi="Arial" w:eastAsia="Arial" w:cs="Arial"/>
                <w:sz w:val="22"/>
                <w:szCs w:val="22"/>
              </w:rPr>
            </w:pPr>
            <w:r>
              <w:rPr>
                <w:rFonts w:ascii="Arial" w:hAnsi="Arial" w:eastAsia="Arial" w:cs="Arial"/>
                <w:sz w:val="22"/>
                <w:szCs w:val="22"/>
              </w:rPr>
              <w:t>Claire Beynon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P="2FF859D8" w:rsidRDefault="00F80211" w14:paraId="69EE75DE" w14:textId="4982EBE7">
            <w:pPr>
              <w:ind w:right="-691"/>
              <w:rPr>
                <w:rFonts w:ascii="Arial" w:hAnsi="Arial" w:eastAsia="Arial" w:cs="Arial"/>
                <w:sz w:val="22"/>
                <w:szCs w:val="22"/>
              </w:rPr>
            </w:pPr>
            <w:r>
              <w:rPr>
                <w:rFonts w:ascii="Arial" w:hAnsi="Arial" w:eastAsia="Arial" w:cs="Arial"/>
                <w:sz w:val="22"/>
                <w:szCs w:val="22"/>
              </w:rPr>
              <w:t>CB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P="2FF859D8" w:rsidRDefault="00F80211" w14:paraId="7C2CC865" w14:textId="617EE5F0">
            <w:pPr>
              <w:rPr>
                <w:rFonts w:ascii="Arial" w:hAnsi="Arial" w:eastAsia="Arial" w:cs="Arial"/>
                <w:sz w:val="22"/>
                <w:szCs w:val="22"/>
              </w:rPr>
            </w:pPr>
            <w:r>
              <w:rPr>
                <w:rFonts w:ascii="Arial" w:hAnsi="Arial" w:eastAsia="Arial" w:cs="Arial"/>
                <w:sz w:val="22"/>
                <w:szCs w:val="22"/>
              </w:rPr>
              <w:t>Executive Director of Public Health</w:t>
            </w:r>
          </w:p>
        </w:tc>
      </w:tr>
      <w:tr w:rsidR="00F80211" w:rsidTr="003BC04C" w14:paraId="7814586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P="2FF859D8" w:rsidRDefault="00F80211" w14:paraId="529F43A7" w14:textId="54BA68E8">
            <w:pPr>
              <w:rPr>
                <w:rFonts w:ascii="Arial" w:hAnsi="Arial" w:eastAsia="Arial" w:cs="Arial"/>
                <w:sz w:val="22"/>
                <w:szCs w:val="22"/>
              </w:rPr>
            </w:pPr>
            <w:r>
              <w:rPr>
                <w:rFonts w:ascii="Arial" w:hAnsi="Arial" w:eastAsia="Arial" w:cs="Arial"/>
                <w:sz w:val="22"/>
                <w:szCs w:val="22"/>
              </w:rPr>
              <w:t>David Fluck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P="2FF859D8" w:rsidRDefault="00F80211" w14:paraId="42F34A64" w14:textId="4A5460AA">
            <w:pPr>
              <w:ind w:right="-691"/>
              <w:rPr>
                <w:rFonts w:ascii="Arial" w:hAnsi="Arial" w:eastAsia="Arial" w:cs="Arial"/>
                <w:sz w:val="22"/>
                <w:szCs w:val="22"/>
              </w:rPr>
            </w:pPr>
            <w:r>
              <w:rPr>
                <w:rFonts w:ascii="Arial" w:hAnsi="Arial" w:eastAsia="Arial" w:cs="Arial"/>
                <w:sz w:val="22"/>
                <w:szCs w:val="22"/>
              </w:rPr>
              <w:t>DF</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F80211" w:rsidP="2FF859D8" w:rsidRDefault="00F80211" w14:paraId="0A79A750" w14:textId="5C0A52C4">
            <w:pPr>
              <w:rPr>
                <w:rFonts w:ascii="Arial" w:hAnsi="Arial" w:eastAsia="Arial" w:cs="Arial"/>
                <w:sz w:val="22"/>
                <w:szCs w:val="22"/>
              </w:rPr>
            </w:pPr>
            <w:r>
              <w:rPr>
                <w:rFonts w:ascii="Arial" w:hAnsi="Arial" w:eastAsia="Arial" w:cs="Arial"/>
                <w:sz w:val="22"/>
                <w:szCs w:val="22"/>
              </w:rPr>
              <w:t>Executive Medical Director</w:t>
            </w:r>
          </w:p>
        </w:tc>
      </w:tr>
      <w:tr w:rsidR="006C68D6" w:rsidTr="003BC04C" w14:paraId="2116924E"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C68D6" w:rsidP="2FF859D8" w:rsidRDefault="006C68D6" w14:paraId="3194E5F5" w14:textId="4FD08CCD">
            <w:pPr>
              <w:rPr>
                <w:rFonts w:ascii="Arial" w:hAnsi="Arial" w:eastAsia="Arial" w:cs="Arial"/>
                <w:sz w:val="22"/>
                <w:szCs w:val="22"/>
              </w:rPr>
            </w:pPr>
            <w:r>
              <w:rPr>
                <w:rFonts w:ascii="Arial" w:hAnsi="Arial" w:eastAsia="Arial" w:cs="Arial"/>
                <w:sz w:val="22"/>
                <w:szCs w:val="22"/>
              </w:rPr>
              <w:t>Matt Phillips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C68D6" w:rsidP="2FF859D8" w:rsidRDefault="006C68D6" w14:paraId="3846ACB7" w14:textId="098FEF45">
            <w:pPr>
              <w:ind w:right="-691"/>
              <w:rPr>
                <w:rFonts w:ascii="Arial" w:hAnsi="Arial" w:eastAsia="Arial" w:cs="Arial"/>
                <w:sz w:val="22"/>
                <w:szCs w:val="22"/>
              </w:rPr>
            </w:pPr>
            <w:r>
              <w:rPr>
                <w:rFonts w:ascii="Arial" w:hAnsi="Arial" w:eastAsia="Arial" w:cs="Arial"/>
                <w:sz w:val="22"/>
                <w:szCs w:val="22"/>
              </w:rPr>
              <w:t>MP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6C68D6" w:rsidP="2FF859D8" w:rsidRDefault="00446F26" w14:paraId="0A5CB19D" w14:textId="30240A21">
            <w:pPr>
              <w:rPr>
                <w:rFonts w:ascii="Arial" w:hAnsi="Arial" w:eastAsia="Arial" w:cs="Arial"/>
                <w:sz w:val="22"/>
                <w:szCs w:val="22"/>
              </w:rPr>
            </w:pPr>
            <w:r>
              <w:rPr>
                <w:rFonts w:ascii="Arial" w:hAnsi="Arial" w:eastAsia="Arial" w:cs="Arial"/>
                <w:sz w:val="22"/>
                <w:szCs w:val="22"/>
              </w:rPr>
              <w:t>Director of Corporate Governance</w:t>
            </w:r>
          </w:p>
        </w:tc>
      </w:tr>
      <w:tr w:rsidR="003BC04C" w:rsidTr="003BC04C" w14:paraId="5CF1E690">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2B1084B" w:rsidP="003BC04C" w:rsidRDefault="22B1084B" w14:paraId="77CF40E6" w14:textId="3013FF45">
            <w:pPr>
              <w:pStyle w:val="Normal"/>
              <w:rPr>
                <w:rFonts w:ascii="Arial" w:hAnsi="Arial" w:eastAsia="Arial" w:cs="Arial"/>
                <w:sz w:val="22"/>
                <w:szCs w:val="22"/>
              </w:rPr>
            </w:pPr>
            <w:r w:rsidRPr="003BC04C" w:rsidR="22B1084B">
              <w:rPr>
                <w:rFonts w:ascii="Arial" w:hAnsi="Arial" w:eastAsia="Arial" w:cs="Arial"/>
                <w:sz w:val="22"/>
                <w:szCs w:val="22"/>
              </w:rPr>
              <w:t>Mike 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2B1084B" w:rsidP="003BC04C" w:rsidRDefault="22B1084B" w14:paraId="10B51082" w14:textId="584F841E">
            <w:pPr>
              <w:pStyle w:val="Normal"/>
              <w:rPr>
                <w:rFonts w:ascii="Arial" w:hAnsi="Arial" w:eastAsia="Arial" w:cs="Arial"/>
                <w:sz w:val="22"/>
                <w:szCs w:val="22"/>
              </w:rPr>
            </w:pPr>
            <w:r w:rsidRPr="003BC04C" w:rsidR="22B1084B">
              <w:rPr>
                <w:rFonts w:ascii="Arial" w:hAnsi="Arial" w:eastAsia="Arial" w:cs="Arial"/>
                <w:sz w:val="22"/>
                <w:szCs w:val="22"/>
              </w:rPr>
              <w:t>MJ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2B1084B" w:rsidP="003BC04C" w:rsidRDefault="22B1084B" w14:paraId="51A1C505" w14:textId="11CEC234">
            <w:pPr>
              <w:pStyle w:val="Normal"/>
              <w:rPr>
                <w:rFonts w:ascii="Arial" w:hAnsi="Arial" w:eastAsia="Arial" w:cs="Arial"/>
                <w:sz w:val="22"/>
                <w:szCs w:val="22"/>
              </w:rPr>
            </w:pPr>
            <w:r w:rsidRPr="003BC04C" w:rsidR="22B1084B">
              <w:rPr>
                <w:rFonts w:ascii="Arial" w:hAnsi="Arial" w:eastAsia="Arial" w:cs="Arial"/>
                <w:sz w:val="22"/>
                <w:szCs w:val="22"/>
              </w:rPr>
              <w:t>Independent Member – Trade Union</w:t>
            </w:r>
          </w:p>
        </w:tc>
      </w:tr>
    </w:tbl>
    <w:p w:rsidR="0FF243D4" w:rsidRDefault="0FF243D4" w14:paraId="5B916591" w14:textId="776F0302"/>
    <w:p w:rsidR="63572FB0" w:rsidRDefault="63572FB0" w14:paraId="7E8999C9" w14:textId="58156E13"/>
    <w:p w:rsidR="00FC7BDE" w:rsidRDefault="00FC7BDE" w14:paraId="4DF01DDF" w14:textId="77777777"/>
    <w:p w:rsidR="0FF243D4" w:rsidP="0FF243D4" w:rsidRDefault="0FF243D4" w14:paraId="2684275B" w14:textId="163DC7AE"/>
    <w:p w:rsidR="00446F26" w:rsidP="0FF243D4" w:rsidRDefault="00446F26" w14:paraId="44C57FB3" w14:textId="77777777"/>
    <w:p w:rsidR="00446F26" w:rsidP="0FF243D4" w:rsidRDefault="00446F26" w14:paraId="6FEA8597" w14:textId="77777777"/>
    <w:tbl>
      <w:tblPr>
        <w:tblStyle w:val="TableGrid"/>
        <w:tblW w:w="9781" w:type="dxa"/>
        <w:tblInd w:w="-575"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418"/>
        <w:gridCol w:w="7320"/>
        <w:gridCol w:w="1043"/>
      </w:tblGrid>
      <w:tr w:rsidR="2FF859D8" w:rsidTr="003BC04C" w14:paraId="2593635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2C22D6" w:rsidRDefault="002230D9" w14:paraId="67A313C7" w14:textId="5EF413CD">
            <w:pPr>
              <w:pStyle w:val="ListParagraph"/>
              <w:numPr>
                <w:ilvl w:val="0"/>
                <w:numId w:val="8"/>
              </w:numPr>
              <w:jc w:val="center"/>
              <w:rPr>
                <w:rFonts w:ascii="Arial" w:hAnsi="Arial" w:eastAsia="Arial" w:cs="Arial"/>
                <w:sz w:val="20"/>
                <w:szCs w:val="20"/>
              </w:rPr>
            </w:pPr>
            <w:r>
              <w:rPr>
                <w:rFonts w:ascii="Arial" w:hAnsi="Arial" w:eastAsia="Arial" w:cs="Arial"/>
                <w:b/>
                <w:bCs/>
                <w:sz w:val="20"/>
                <w:szCs w:val="20"/>
              </w:rPr>
              <w:t>Item no</w:t>
            </w: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2C22D6" w:rsidRDefault="2FF859D8" w14:paraId="3F1E8D59" w14:textId="774080AD">
            <w:pPr>
              <w:pStyle w:val="ListParagraph"/>
              <w:numPr>
                <w:ilvl w:val="0"/>
                <w:numId w:val="8"/>
              </w:numPr>
              <w:jc w:val="center"/>
              <w:rPr>
                <w:rFonts w:ascii="Arial" w:hAnsi="Arial" w:eastAsia="Arial" w:cs="Arial"/>
                <w:sz w:val="20"/>
                <w:szCs w:val="20"/>
              </w:rPr>
            </w:pPr>
            <w:r w:rsidRPr="00EC3A0B">
              <w:rPr>
                <w:rFonts w:ascii="Arial" w:hAnsi="Arial" w:eastAsia="Arial" w:cs="Arial"/>
                <w:b/>
                <w:bCs/>
                <w:sz w:val="20"/>
                <w:szCs w:val="20"/>
              </w:rPr>
              <w:t>Agenda Item</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31751665" w14:textId="6FAEBC90">
            <w:pPr>
              <w:jc w:val="center"/>
              <w:rPr>
                <w:rFonts w:ascii="Arial" w:hAnsi="Arial" w:eastAsia="Arial" w:cs="Arial"/>
                <w:sz w:val="20"/>
                <w:szCs w:val="20"/>
              </w:rPr>
            </w:pPr>
            <w:r w:rsidRPr="004671B1">
              <w:rPr>
                <w:rFonts w:ascii="Arial" w:hAnsi="Arial" w:eastAsia="Arial" w:cs="Arial"/>
                <w:b/>
                <w:bCs/>
                <w:sz w:val="20"/>
                <w:szCs w:val="20"/>
              </w:rPr>
              <w:t>Action</w:t>
            </w:r>
          </w:p>
        </w:tc>
      </w:tr>
      <w:tr w:rsidR="2FF859D8" w:rsidTr="003BC04C" w14:paraId="2B04ADB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013D4B24" w14:textId="1FE3DB2D">
            <w:pPr>
              <w:rPr>
                <w:rFonts w:ascii="Arial" w:hAnsi="Arial" w:eastAsia="Arial" w:cs="Arial"/>
                <w:b/>
                <w:bCs/>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2230D9">
              <w:rPr>
                <w:rFonts w:ascii="Arial" w:hAnsi="Arial" w:eastAsia="Arial" w:cs="Arial"/>
                <w:b/>
                <w:bCs/>
                <w:sz w:val="20"/>
                <w:szCs w:val="20"/>
              </w:rPr>
              <w:t>1</w:t>
            </w:r>
            <w:r w:rsidR="00962819">
              <w:rPr>
                <w:rFonts w:ascii="Arial" w:hAnsi="Arial" w:eastAsia="Arial" w:cs="Arial"/>
                <w:b/>
                <w:bCs/>
                <w:sz w:val="20"/>
                <w:szCs w:val="20"/>
              </w:rPr>
              <w:t>.1</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7A3276DC" w14:textId="24763214">
            <w:pPr>
              <w:rPr>
                <w:rStyle w:val="Hyperlink"/>
                <w:rFonts w:ascii="Arial" w:hAnsi="Arial" w:eastAsia="Arial" w:cs="Arial"/>
                <w:sz w:val="20"/>
                <w:szCs w:val="20"/>
              </w:rPr>
            </w:pPr>
            <w:r>
              <w:rPr>
                <w:rFonts w:ascii="Arial" w:hAnsi="Arial" w:eastAsia="Arial" w:cs="Arial"/>
                <w:b/>
                <w:bCs/>
                <w:sz w:val="20"/>
                <w:szCs w:val="20"/>
              </w:rPr>
              <w:fldChar w:fldCharType="begin"/>
            </w:r>
            <w:r w:rsidR="00D97147">
              <w:rPr>
                <w:rFonts w:ascii="Arial" w:hAnsi="Arial" w:eastAsia="Arial" w:cs="Arial"/>
                <w:b/>
                <w:bCs/>
                <w:sz w:val="20"/>
                <w:szCs w:val="20"/>
              </w:rPr>
              <w:instrText>HYPERLINK "https://www.youtube.com/watch?v=Bk2nioG9PJ8"</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Welcome &amp; Introductions (click to view)</w:t>
            </w:r>
          </w:p>
          <w:p w:rsidRPr="004671B1" w:rsidR="2FF859D8" w:rsidP="2FF859D8" w:rsidRDefault="00001424" w14:paraId="20B70ED6" w14:textId="030FDE08">
            <w:pPr>
              <w:rPr>
                <w:rFonts w:ascii="Arial" w:hAnsi="Arial" w:eastAsia="Arial" w:cs="Arial"/>
                <w:sz w:val="20"/>
                <w:szCs w:val="20"/>
              </w:rPr>
            </w:pPr>
            <w:r>
              <w:rPr>
                <w:rFonts w:ascii="Arial" w:hAnsi="Arial" w:eastAsia="Arial" w:cs="Arial"/>
                <w:b/>
                <w:bCs/>
                <w:sz w:val="20"/>
                <w:szCs w:val="20"/>
              </w:rPr>
              <w:fldChar w:fldCharType="end"/>
            </w:r>
          </w:p>
          <w:p w:rsidR="2FF859D8" w:rsidP="0FF243D4" w:rsidRDefault="2FF859D8" w14:paraId="2707AEF3" w14:textId="494E7A06">
            <w:pPr>
              <w:rPr>
                <w:rFonts w:ascii="Arial" w:hAnsi="Arial" w:eastAsia="Arial" w:cs="Arial"/>
                <w:sz w:val="20"/>
                <w:szCs w:val="20"/>
              </w:rPr>
            </w:pPr>
            <w:r w:rsidRPr="004671B1">
              <w:rPr>
                <w:rFonts w:ascii="Arial" w:hAnsi="Arial" w:eastAsia="Arial" w:cs="Arial"/>
                <w:sz w:val="20"/>
                <w:szCs w:val="20"/>
              </w:rPr>
              <w:t xml:space="preserve">The Committee Chair (CC) welcomed everyone to the meeting. </w:t>
            </w:r>
          </w:p>
          <w:p w:rsidRPr="004671B1" w:rsidR="2FF859D8" w:rsidP="00F80211" w:rsidRDefault="2FF859D8" w14:paraId="6D8EC699" w14:textId="7D38D837">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5B5F6B5D" w14:textId="3477F5ED">
            <w:pPr>
              <w:rPr>
                <w:rFonts w:ascii="Arial" w:hAnsi="Arial" w:eastAsia="Arial" w:cs="Arial"/>
                <w:sz w:val="20"/>
                <w:szCs w:val="20"/>
              </w:rPr>
            </w:pPr>
          </w:p>
        </w:tc>
      </w:tr>
      <w:tr w:rsidR="2FF859D8" w:rsidTr="003BC04C" w14:paraId="4C00E085"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496261B1" w14:textId="3C5516B2">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EB38A6">
              <w:rPr>
                <w:rFonts w:ascii="Arial" w:hAnsi="Arial" w:eastAsia="Arial" w:cs="Arial"/>
                <w:b/>
                <w:bCs/>
                <w:sz w:val="20"/>
                <w:szCs w:val="20"/>
              </w:rPr>
              <w:t>/</w:t>
            </w:r>
            <w:r w:rsidR="00962819">
              <w:rPr>
                <w:rFonts w:ascii="Arial" w:hAnsi="Arial" w:eastAsia="Arial" w:cs="Arial"/>
                <w:b/>
                <w:bCs/>
                <w:sz w:val="20"/>
                <w:szCs w:val="20"/>
              </w:rPr>
              <w:t>1.2</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5DEAE5BA" w14:textId="56CE0DF1">
            <w:pPr>
              <w:rPr>
                <w:rStyle w:val="Hyperlink"/>
                <w:rFonts w:ascii="Arial" w:hAnsi="Arial" w:eastAsia="Arial" w:cs="Arial"/>
                <w:sz w:val="20"/>
                <w:szCs w:val="20"/>
              </w:rPr>
            </w:pPr>
            <w:r>
              <w:rPr>
                <w:rFonts w:ascii="Arial" w:hAnsi="Arial" w:eastAsia="Arial" w:cs="Arial"/>
                <w:b/>
                <w:bCs/>
                <w:sz w:val="20"/>
                <w:szCs w:val="20"/>
              </w:rPr>
              <w:fldChar w:fldCharType="begin"/>
            </w:r>
            <w:r w:rsidR="00D97147">
              <w:rPr>
                <w:rFonts w:ascii="Arial" w:hAnsi="Arial" w:eastAsia="Arial" w:cs="Arial"/>
                <w:b/>
                <w:bCs/>
                <w:sz w:val="20"/>
                <w:szCs w:val="20"/>
              </w:rPr>
              <w:instrText>HYPERLINK "https://www.youtube.com/watch?v=Bk2nioG9PJ8&amp;t=40s"</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Apologies for Absence (click to view)</w:t>
            </w:r>
          </w:p>
          <w:p w:rsidRPr="004671B1" w:rsidR="2FF859D8" w:rsidP="2FF859D8" w:rsidRDefault="00001424" w14:paraId="30B06C3E" w14:textId="3946548B">
            <w:pPr>
              <w:jc w:val="both"/>
              <w:rPr>
                <w:rFonts w:ascii="Arial" w:hAnsi="Arial" w:eastAsia="Arial" w:cs="Arial"/>
                <w:sz w:val="20"/>
                <w:szCs w:val="20"/>
              </w:rPr>
            </w:pPr>
            <w:r>
              <w:rPr>
                <w:rFonts w:ascii="Arial" w:hAnsi="Arial" w:eastAsia="Arial" w:cs="Arial"/>
                <w:b/>
                <w:bCs/>
                <w:sz w:val="20"/>
                <w:szCs w:val="20"/>
              </w:rPr>
              <w:fldChar w:fldCharType="end"/>
            </w:r>
          </w:p>
          <w:p w:rsidRPr="004671B1" w:rsidR="2FF859D8" w:rsidP="0FF243D4" w:rsidRDefault="2FF859D8" w14:paraId="4DA29FFA" w14:textId="4F68A439">
            <w:pPr>
              <w:rPr>
                <w:rFonts w:ascii="Arial" w:hAnsi="Arial" w:eastAsia="Arial" w:cs="Arial"/>
                <w:sz w:val="20"/>
                <w:szCs w:val="20"/>
              </w:rPr>
            </w:pPr>
            <w:r w:rsidRPr="004671B1">
              <w:rPr>
                <w:rFonts w:ascii="Arial" w:hAnsi="Arial" w:eastAsia="Arial" w:cs="Arial"/>
                <w:sz w:val="20"/>
                <w:szCs w:val="20"/>
              </w:rPr>
              <w:t xml:space="preserve">Apologies for absence were noted. </w:t>
            </w:r>
          </w:p>
          <w:p w:rsidRPr="004671B1" w:rsidR="2FF859D8" w:rsidP="2FF859D8" w:rsidRDefault="2FF859D8" w14:paraId="5587A9A0" w14:textId="16C75ED2">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A7FC737" w14:textId="0D78B696">
            <w:pPr>
              <w:rPr>
                <w:rFonts w:ascii="Arial" w:hAnsi="Arial" w:eastAsia="Arial" w:cs="Arial"/>
                <w:sz w:val="20"/>
                <w:szCs w:val="20"/>
              </w:rPr>
            </w:pPr>
          </w:p>
        </w:tc>
      </w:tr>
      <w:tr w:rsidR="2FF859D8" w:rsidTr="003BC04C" w14:paraId="027513CB"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2F2725B3" w14:textId="46A33F62">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EB38A6">
              <w:rPr>
                <w:rFonts w:ascii="Arial" w:hAnsi="Arial" w:eastAsia="Arial" w:cs="Arial"/>
                <w:b/>
                <w:bCs/>
                <w:sz w:val="20"/>
                <w:szCs w:val="20"/>
              </w:rPr>
              <w:t>/</w:t>
            </w:r>
            <w:r w:rsidR="00962819">
              <w:rPr>
                <w:rFonts w:ascii="Arial" w:hAnsi="Arial" w:eastAsia="Arial" w:cs="Arial"/>
                <w:b/>
                <w:bCs/>
                <w:sz w:val="20"/>
                <w:szCs w:val="20"/>
              </w:rPr>
              <w:t>1.3</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34A0A9B" w14:textId="52189B7D">
            <w:pPr>
              <w:jc w:val="both"/>
              <w:rPr>
                <w:rStyle w:val="Hyperlink"/>
                <w:rFonts w:ascii="Arial" w:hAnsi="Arial" w:eastAsia="Arial" w:cs="Arial"/>
                <w:sz w:val="20"/>
                <w:szCs w:val="20"/>
              </w:rPr>
            </w:pPr>
            <w:r w:rsidRPr="004671B1">
              <w:rPr>
                <w:rFonts w:ascii="Arial" w:hAnsi="Arial" w:eastAsia="Arial" w:cs="Arial"/>
                <w:b/>
                <w:bCs/>
                <w:sz w:val="20"/>
                <w:szCs w:val="20"/>
              </w:rPr>
              <w:fldChar w:fldCharType="begin"/>
            </w:r>
            <w:r w:rsidR="00D97147">
              <w:rPr>
                <w:rFonts w:ascii="Arial" w:hAnsi="Arial" w:eastAsia="Arial" w:cs="Arial"/>
                <w:b/>
                <w:bCs/>
                <w:sz w:val="20"/>
                <w:szCs w:val="20"/>
              </w:rPr>
              <w:instrText>HYPERLINK "https://www.youtube.com/watch?v=Bk2nioG9PJ8&amp;t=106s"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Declarations of Interest (click to view)</w:t>
            </w:r>
          </w:p>
          <w:p w:rsidRPr="004671B1" w:rsidR="2FF859D8" w:rsidP="2FF859D8" w:rsidRDefault="00BD606A" w14:paraId="248CFFF5" w14:textId="75B6EECB">
            <w:pPr>
              <w:rPr>
                <w:rFonts w:ascii="Arial" w:hAnsi="Arial" w:eastAsia="Arial" w:cs="Arial"/>
                <w:sz w:val="20"/>
                <w:szCs w:val="20"/>
              </w:rPr>
            </w:pPr>
            <w:r w:rsidRPr="004671B1">
              <w:rPr>
                <w:rFonts w:ascii="Arial" w:hAnsi="Arial" w:eastAsia="Arial" w:cs="Arial"/>
                <w:b/>
                <w:bCs/>
                <w:sz w:val="20"/>
                <w:szCs w:val="20"/>
              </w:rPr>
              <w:fldChar w:fldCharType="end"/>
            </w:r>
          </w:p>
          <w:p w:rsidR="2FF859D8" w:rsidP="00F80211" w:rsidRDefault="00172DC3" w14:paraId="30BB5B5B" w14:textId="77777777">
            <w:pPr>
              <w:rPr>
                <w:rFonts w:ascii="Arial" w:hAnsi="Arial" w:eastAsia="Arial" w:cs="Arial"/>
                <w:sz w:val="20"/>
                <w:szCs w:val="20"/>
              </w:rPr>
            </w:pPr>
            <w:r>
              <w:rPr>
                <w:rFonts w:ascii="Arial" w:hAnsi="Arial" w:eastAsia="Arial" w:cs="Arial"/>
                <w:sz w:val="20"/>
                <w:szCs w:val="20"/>
              </w:rPr>
              <w:t xml:space="preserve">No declarations of interest were noted. </w:t>
            </w:r>
          </w:p>
          <w:p w:rsidRPr="004671B1" w:rsidR="00172DC3" w:rsidP="00F80211" w:rsidRDefault="00172DC3" w14:paraId="3341E6A1" w14:textId="3F44D5C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171E542" w14:textId="4EC45250">
            <w:pPr>
              <w:rPr>
                <w:rFonts w:ascii="Arial" w:hAnsi="Arial" w:eastAsia="Arial" w:cs="Arial"/>
                <w:sz w:val="20"/>
                <w:szCs w:val="20"/>
              </w:rPr>
            </w:pPr>
          </w:p>
        </w:tc>
      </w:tr>
      <w:tr w:rsidR="2FF859D8" w:rsidTr="003BC04C" w14:paraId="58434F2C"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962819" w:rsidR="00962819" w:rsidP="00962819" w:rsidRDefault="7F562446" w14:paraId="38FE7C76" w14:textId="069A02EF">
            <w:pPr>
              <w:rPr>
                <w:rFonts w:ascii="Arial" w:hAnsi="Arial" w:eastAsia="Arial" w:cs="Arial"/>
                <w:b/>
                <w:bCs/>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EB38A6">
              <w:rPr>
                <w:rFonts w:ascii="Arial" w:hAnsi="Arial" w:eastAsia="Arial" w:cs="Arial"/>
                <w:b/>
                <w:bCs/>
                <w:sz w:val="20"/>
                <w:szCs w:val="20"/>
              </w:rPr>
              <w:t>1</w:t>
            </w:r>
            <w:r w:rsidR="00962819">
              <w:rPr>
                <w:rFonts w:ascii="Arial" w:hAnsi="Arial" w:eastAsia="Arial" w:cs="Arial"/>
                <w:b/>
                <w:bCs/>
                <w:sz w:val="20"/>
                <w:szCs w:val="20"/>
              </w:rPr>
              <w:t>.4</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2FC4585" w14:textId="63B41A49">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D97147">
              <w:rPr>
                <w:rFonts w:ascii="Arial" w:hAnsi="Arial" w:eastAsia="Arial" w:cs="Arial"/>
                <w:b/>
                <w:bCs/>
                <w:sz w:val="20"/>
                <w:szCs w:val="20"/>
              </w:rPr>
              <w:instrText>HYPERLINK "https://www.youtube.com/watch?v=Bk2nioG9PJ8&amp;t=115s"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Minutes from meeting on </w:t>
            </w:r>
            <w:r w:rsidR="00214A3E">
              <w:rPr>
                <w:rStyle w:val="Hyperlink"/>
                <w:rFonts w:ascii="Arial" w:hAnsi="Arial" w:eastAsia="Arial" w:cs="Arial"/>
                <w:b/>
                <w:bCs/>
                <w:sz w:val="20"/>
                <w:szCs w:val="20"/>
              </w:rPr>
              <w:t>08</w:t>
            </w:r>
            <w:r w:rsidRPr="00214A3E" w:rsidR="00214A3E">
              <w:rPr>
                <w:rStyle w:val="Hyperlink"/>
                <w:rFonts w:ascii="Arial" w:hAnsi="Arial" w:eastAsia="Arial" w:cs="Arial"/>
                <w:b/>
                <w:bCs/>
                <w:sz w:val="20"/>
                <w:szCs w:val="20"/>
                <w:vertAlign w:val="superscript"/>
              </w:rPr>
              <w:t>th</w:t>
            </w:r>
            <w:r w:rsidR="00214A3E">
              <w:rPr>
                <w:rStyle w:val="Hyperlink"/>
                <w:rFonts w:ascii="Arial" w:hAnsi="Arial" w:eastAsia="Arial" w:cs="Arial"/>
                <w:b/>
                <w:bCs/>
                <w:sz w:val="20"/>
                <w:szCs w:val="20"/>
              </w:rPr>
              <w:t xml:space="preserve"> July</w:t>
            </w:r>
            <w:r w:rsidR="00C92E2B">
              <w:rPr>
                <w:rStyle w:val="Hyperlink"/>
                <w:rFonts w:ascii="Arial" w:hAnsi="Arial" w:eastAsia="Arial" w:cs="Arial"/>
                <w:b/>
                <w:bCs/>
                <w:sz w:val="20"/>
                <w:szCs w:val="20"/>
              </w:rPr>
              <w:t xml:space="preserve"> 2025</w:t>
            </w:r>
            <w:r w:rsidRPr="004671B1" w:rsidR="7C9D4899">
              <w:rPr>
                <w:rStyle w:val="Hyperlink"/>
                <w:rFonts w:ascii="Arial" w:hAnsi="Arial" w:eastAsia="Arial" w:cs="Arial"/>
                <w:b/>
                <w:bCs/>
                <w:sz w:val="20"/>
                <w:szCs w:val="20"/>
              </w:rPr>
              <w:t xml:space="preserve"> (click to view)</w:t>
            </w:r>
          </w:p>
          <w:p w:rsidRPr="004671B1" w:rsidR="2FF859D8" w:rsidP="2FF859D8" w:rsidRDefault="00BD606A" w14:paraId="11C758BF" w14:textId="77E53B13">
            <w:pPr>
              <w:rPr>
                <w:rFonts w:ascii="Arial" w:hAnsi="Arial" w:eastAsia="Arial" w:cs="Arial"/>
                <w:b/>
                <w:bCs/>
                <w:sz w:val="20"/>
                <w:szCs w:val="20"/>
              </w:rPr>
            </w:pPr>
            <w:r w:rsidRPr="004671B1">
              <w:rPr>
                <w:rFonts w:ascii="Arial" w:hAnsi="Arial" w:eastAsia="Arial" w:cs="Arial"/>
                <w:b/>
                <w:bCs/>
                <w:sz w:val="20"/>
                <w:szCs w:val="20"/>
              </w:rPr>
              <w:fldChar w:fldCharType="end"/>
            </w:r>
          </w:p>
          <w:p w:rsidR="00A91139" w:rsidP="2FF859D8" w:rsidRDefault="00A91139" w14:paraId="7B36EB10" w14:textId="0F2F5531">
            <w:pPr>
              <w:rPr>
                <w:rFonts w:ascii="Arial" w:hAnsi="Arial" w:eastAsia="Arial" w:cs="Arial"/>
                <w:sz w:val="20"/>
                <w:szCs w:val="20"/>
              </w:rPr>
            </w:pPr>
            <w:r w:rsidRPr="004671B1">
              <w:rPr>
                <w:rFonts w:ascii="Arial" w:hAnsi="Arial" w:eastAsia="Arial" w:cs="Arial"/>
                <w:sz w:val="20"/>
                <w:szCs w:val="20"/>
              </w:rPr>
              <w:t xml:space="preserve">The minutes were agreed to be a true reflection of the meeting on </w:t>
            </w:r>
            <w:r w:rsidR="00F80211">
              <w:rPr>
                <w:rFonts w:ascii="Arial" w:hAnsi="Arial" w:eastAsia="Arial" w:cs="Arial"/>
                <w:sz w:val="20"/>
                <w:szCs w:val="20"/>
              </w:rPr>
              <w:t>08</w:t>
            </w:r>
            <w:r w:rsidRPr="00F80211" w:rsidR="00F80211">
              <w:rPr>
                <w:rFonts w:ascii="Arial" w:hAnsi="Arial" w:eastAsia="Arial" w:cs="Arial"/>
                <w:sz w:val="20"/>
                <w:szCs w:val="20"/>
                <w:vertAlign w:val="superscript"/>
              </w:rPr>
              <w:t>th</w:t>
            </w:r>
            <w:r w:rsidR="00F80211">
              <w:rPr>
                <w:rFonts w:ascii="Arial" w:hAnsi="Arial" w:eastAsia="Arial" w:cs="Arial"/>
                <w:sz w:val="20"/>
                <w:szCs w:val="20"/>
              </w:rPr>
              <w:t xml:space="preserve"> July</w:t>
            </w:r>
            <w:r w:rsidR="00C92E2B">
              <w:rPr>
                <w:rFonts w:ascii="Arial" w:hAnsi="Arial" w:eastAsia="Arial" w:cs="Arial"/>
                <w:sz w:val="20"/>
                <w:szCs w:val="20"/>
              </w:rPr>
              <w:t xml:space="preserve"> </w:t>
            </w:r>
            <w:r w:rsidRPr="004671B1">
              <w:rPr>
                <w:rFonts w:ascii="Arial" w:hAnsi="Arial" w:eastAsia="Arial" w:cs="Arial"/>
                <w:sz w:val="20"/>
                <w:szCs w:val="20"/>
              </w:rPr>
              <w:t>2025</w:t>
            </w:r>
            <w:r w:rsidR="00DA30ED">
              <w:rPr>
                <w:rFonts w:ascii="Arial" w:hAnsi="Arial" w:eastAsia="Arial" w:cs="Arial"/>
                <w:sz w:val="20"/>
                <w:szCs w:val="20"/>
              </w:rPr>
              <w:t xml:space="preserve"> (following some minor amendments)</w:t>
            </w:r>
          </w:p>
          <w:p w:rsidR="00F80211" w:rsidP="2FF859D8" w:rsidRDefault="00F80211" w14:paraId="49AFDE0A" w14:textId="77777777">
            <w:pPr>
              <w:rPr>
                <w:rFonts w:ascii="Arial" w:hAnsi="Arial" w:eastAsia="Arial" w:cs="Arial"/>
                <w:sz w:val="20"/>
                <w:szCs w:val="20"/>
              </w:rPr>
            </w:pPr>
          </w:p>
          <w:p w:rsidRPr="004671B1" w:rsidR="00F80211" w:rsidP="2FF859D8" w:rsidRDefault="00F80211" w14:paraId="509BF65B" w14:textId="740FB93E">
            <w:pPr>
              <w:rPr>
                <w:rFonts w:ascii="Arial" w:hAnsi="Arial" w:eastAsia="Arial" w:cs="Arial"/>
                <w:sz w:val="20"/>
                <w:szCs w:val="20"/>
              </w:rPr>
            </w:pPr>
            <w:r>
              <w:rPr>
                <w:rFonts w:ascii="Arial" w:hAnsi="Arial" w:eastAsia="Arial" w:cs="Arial"/>
                <w:sz w:val="20"/>
                <w:szCs w:val="20"/>
              </w:rPr>
              <w:t xml:space="preserve">The CC requested use the initials rather the abbreviation of job title / independent members. </w:t>
            </w:r>
          </w:p>
          <w:p w:rsidRPr="004671B1" w:rsidR="2FF859D8" w:rsidP="0FF243D4" w:rsidRDefault="2FF859D8" w14:paraId="1C69B01E" w14:textId="273E7777">
            <w:pPr>
              <w:rPr>
                <w:rFonts w:ascii="Arial" w:hAnsi="Arial" w:eastAsia="Arial" w:cs="Arial"/>
                <w:sz w:val="20"/>
                <w:szCs w:val="20"/>
              </w:rPr>
            </w:pPr>
          </w:p>
          <w:p w:rsidRPr="004671B1" w:rsidR="2FF859D8" w:rsidP="0FF243D4" w:rsidRDefault="2FF859D8" w14:paraId="1FDAB1B2" w14:textId="3AF9AFAE">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3BC04C" w:rsidRDefault="2FF859D8" w14:paraId="665FFABA" w14:textId="1826B51C">
            <w:pPr>
              <w:pStyle w:val="ListParagraph"/>
              <w:numPr>
                <w:ilvl w:val="0"/>
                <w:numId w:val="5"/>
              </w:numPr>
              <w:rPr>
                <w:rFonts w:ascii="Arial" w:hAnsi="Arial" w:eastAsia="Arial" w:cs="Arial"/>
                <w:sz w:val="20"/>
                <w:szCs w:val="20"/>
              </w:rPr>
            </w:pPr>
            <w:r w:rsidRPr="003BC04C" w:rsidR="18B46108">
              <w:rPr>
                <w:rFonts w:ascii="Arial" w:hAnsi="Arial" w:eastAsia="Arial" w:cs="Arial"/>
                <w:sz w:val="20"/>
                <w:szCs w:val="20"/>
              </w:rPr>
              <w:t>T</w:t>
            </w:r>
            <w:r w:rsidRPr="003BC04C" w:rsidR="2FF859D8">
              <w:rPr>
                <w:rFonts w:ascii="Arial" w:hAnsi="Arial" w:eastAsia="Arial" w:cs="Arial"/>
                <w:sz w:val="20"/>
                <w:szCs w:val="20"/>
              </w:rPr>
              <w:t xml:space="preserve">he draft minutes of the meeting held on </w:t>
            </w:r>
            <w:r w:rsidRPr="003BC04C" w:rsidR="00F80211">
              <w:rPr>
                <w:rFonts w:ascii="Arial" w:hAnsi="Arial" w:eastAsia="Arial" w:cs="Arial"/>
                <w:sz w:val="20"/>
                <w:szCs w:val="20"/>
              </w:rPr>
              <w:t>08</w:t>
            </w:r>
            <w:r w:rsidRPr="003BC04C" w:rsidR="00F80211">
              <w:rPr>
                <w:rFonts w:ascii="Arial" w:hAnsi="Arial" w:eastAsia="Arial" w:cs="Arial"/>
                <w:sz w:val="20"/>
                <w:szCs w:val="20"/>
                <w:vertAlign w:val="superscript"/>
              </w:rPr>
              <w:t>th</w:t>
            </w:r>
            <w:r w:rsidRPr="003BC04C" w:rsidR="00F80211">
              <w:rPr>
                <w:rFonts w:ascii="Arial" w:hAnsi="Arial" w:eastAsia="Arial" w:cs="Arial"/>
                <w:sz w:val="20"/>
                <w:szCs w:val="20"/>
              </w:rPr>
              <w:t xml:space="preserve"> July</w:t>
            </w:r>
            <w:r w:rsidRPr="003BC04C" w:rsidR="5508EB1E">
              <w:rPr>
                <w:rFonts w:ascii="Arial" w:hAnsi="Arial" w:eastAsia="Arial" w:cs="Arial"/>
                <w:sz w:val="20"/>
                <w:szCs w:val="20"/>
              </w:rPr>
              <w:t xml:space="preserve"> 2025</w:t>
            </w:r>
            <w:r w:rsidRPr="003BC04C" w:rsidR="2FF859D8">
              <w:rPr>
                <w:rFonts w:ascii="Arial" w:hAnsi="Arial" w:eastAsia="Arial" w:cs="Arial"/>
                <w:sz w:val="20"/>
                <w:szCs w:val="20"/>
              </w:rPr>
              <w:t xml:space="preserve"> were agreed to be a true and </w:t>
            </w:r>
            <w:r w:rsidRPr="003BC04C" w:rsidR="25C588DC">
              <w:rPr>
                <w:rFonts w:ascii="Arial" w:hAnsi="Arial" w:eastAsia="Arial" w:cs="Arial"/>
                <w:sz w:val="20"/>
                <w:szCs w:val="20"/>
              </w:rPr>
              <w:t>a</w:t>
            </w:r>
            <w:r w:rsidRPr="003BC04C" w:rsidR="2FF859D8">
              <w:rPr>
                <w:rFonts w:ascii="Arial" w:hAnsi="Arial" w:eastAsia="Arial" w:cs="Arial"/>
                <w:sz w:val="20"/>
                <w:szCs w:val="20"/>
              </w:rPr>
              <w:t>ccurate record of the meeting.</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6434AAD2" w14:textId="3BE312B3">
            <w:pPr>
              <w:rPr>
                <w:rFonts w:ascii="Arial" w:hAnsi="Arial" w:eastAsia="Arial" w:cs="Arial"/>
                <w:sz w:val="20"/>
                <w:szCs w:val="20"/>
              </w:rPr>
            </w:pPr>
          </w:p>
        </w:tc>
      </w:tr>
      <w:tr w:rsidR="2FF859D8" w:rsidTr="003BC04C" w14:paraId="337394D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405D0032" w14:textId="109057D2">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EB38A6">
              <w:rPr>
                <w:rFonts w:ascii="Arial" w:hAnsi="Arial" w:eastAsia="Arial" w:cs="Arial"/>
                <w:b/>
                <w:bCs/>
                <w:sz w:val="20"/>
                <w:szCs w:val="20"/>
              </w:rPr>
              <w:t>1</w:t>
            </w:r>
            <w:r w:rsidR="00962819">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0B6DF63D" w14:textId="767AD29C">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D97147">
              <w:rPr>
                <w:rFonts w:ascii="Arial" w:hAnsi="Arial" w:eastAsia="Arial" w:cs="Arial"/>
                <w:b/>
                <w:bCs/>
                <w:sz w:val="20"/>
                <w:szCs w:val="20"/>
              </w:rPr>
              <w:instrText>HYPERLINK "https://www.youtube.com/watch?v=Bk2nioG9PJ8&amp;t=367s"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Action Log following</w:t>
            </w:r>
            <w:r w:rsidRPr="004671B1" w:rsidR="00284607">
              <w:rPr>
                <w:rStyle w:val="Hyperlink"/>
                <w:rFonts w:ascii="Arial" w:hAnsi="Arial" w:eastAsia="Arial" w:cs="Arial"/>
                <w:b/>
                <w:bCs/>
                <w:sz w:val="20"/>
                <w:szCs w:val="20"/>
              </w:rPr>
              <w:t xml:space="preserve"> </w:t>
            </w:r>
            <w:r w:rsidR="00214A3E">
              <w:rPr>
                <w:rStyle w:val="Hyperlink"/>
                <w:rFonts w:ascii="Arial" w:hAnsi="Arial" w:eastAsia="Arial" w:cs="Arial"/>
                <w:b/>
                <w:bCs/>
                <w:sz w:val="20"/>
                <w:szCs w:val="20"/>
              </w:rPr>
              <w:t>08</w:t>
            </w:r>
            <w:r w:rsidRPr="00214A3E" w:rsidR="00214A3E">
              <w:rPr>
                <w:rStyle w:val="Hyperlink"/>
                <w:rFonts w:ascii="Arial" w:hAnsi="Arial" w:eastAsia="Arial" w:cs="Arial"/>
                <w:b/>
                <w:bCs/>
                <w:sz w:val="20"/>
                <w:szCs w:val="20"/>
                <w:vertAlign w:val="superscript"/>
              </w:rPr>
              <w:t>th</w:t>
            </w:r>
            <w:r w:rsidR="00214A3E">
              <w:rPr>
                <w:rStyle w:val="Hyperlink"/>
                <w:rFonts w:ascii="Arial" w:hAnsi="Arial" w:eastAsia="Arial" w:cs="Arial"/>
                <w:b/>
                <w:bCs/>
                <w:sz w:val="20"/>
                <w:szCs w:val="20"/>
              </w:rPr>
              <w:t xml:space="preserve"> July</w:t>
            </w:r>
            <w:r w:rsidRPr="004671B1" w:rsidR="47E20C58">
              <w:rPr>
                <w:rStyle w:val="Hyperlink"/>
                <w:rFonts w:ascii="Arial" w:hAnsi="Arial" w:eastAsia="Arial" w:cs="Arial"/>
                <w:b/>
                <w:bCs/>
                <w:sz w:val="20"/>
                <w:szCs w:val="20"/>
              </w:rPr>
              <w:t xml:space="preserve"> 2025</w:t>
            </w:r>
            <w:r w:rsidRPr="004671B1" w:rsidR="7C9D4899">
              <w:rPr>
                <w:rStyle w:val="Hyperlink"/>
                <w:rFonts w:ascii="Arial" w:hAnsi="Arial" w:eastAsia="Arial" w:cs="Arial"/>
                <w:b/>
                <w:bCs/>
                <w:sz w:val="20"/>
                <w:szCs w:val="20"/>
              </w:rPr>
              <w:t xml:space="preserve"> Meeting (click to view) </w:t>
            </w:r>
          </w:p>
          <w:p w:rsidRPr="004671B1" w:rsidR="2FF859D8" w:rsidP="453A34EC" w:rsidRDefault="00BD606A" w14:paraId="5E822780" w14:textId="5A017B8A">
            <w:pPr>
              <w:rPr>
                <w:rFonts w:ascii="Arial" w:hAnsi="Arial" w:eastAsia="Arial" w:cs="Arial"/>
                <w:sz w:val="20"/>
                <w:szCs w:val="20"/>
              </w:rPr>
            </w:pPr>
            <w:r w:rsidRPr="004671B1">
              <w:rPr>
                <w:rFonts w:ascii="Arial" w:hAnsi="Arial" w:eastAsia="Arial" w:cs="Arial"/>
                <w:b/>
                <w:bCs/>
                <w:sz w:val="20"/>
                <w:szCs w:val="20"/>
              </w:rPr>
              <w:fldChar w:fldCharType="end"/>
            </w:r>
          </w:p>
          <w:p w:rsidRPr="004671B1" w:rsidR="74993289" w:rsidP="453A34EC" w:rsidRDefault="74993289" w14:paraId="62788699" w14:textId="12EC999D">
            <w:pPr>
              <w:rPr>
                <w:rFonts w:ascii="Arial" w:hAnsi="Arial" w:eastAsia="Arial" w:cs="Arial"/>
                <w:sz w:val="20"/>
                <w:szCs w:val="20"/>
              </w:rPr>
            </w:pPr>
            <w:r w:rsidRPr="004671B1">
              <w:rPr>
                <w:rFonts w:ascii="Arial" w:hAnsi="Arial" w:eastAsia="Arial" w:cs="Arial"/>
                <w:sz w:val="20"/>
                <w:szCs w:val="20"/>
              </w:rPr>
              <w:t xml:space="preserve">All actions were accepted. </w:t>
            </w:r>
          </w:p>
          <w:p w:rsidRPr="004671B1" w:rsidR="2FF859D8" w:rsidP="453A34EC" w:rsidRDefault="2FF859D8" w14:paraId="28C16311" w14:textId="3159CCE6">
            <w:pPr>
              <w:rPr>
                <w:rFonts w:ascii="Arial" w:hAnsi="Arial" w:eastAsia="Arial" w:cs="Arial"/>
                <w:sz w:val="20"/>
                <w:szCs w:val="20"/>
              </w:rPr>
            </w:pPr>
          </w:p>
          <w:p w:rsidRPr="004671B1" w:rsidR="2FF859D8" w:rsidP="453A34EC" w:rsidRDefault="2FF859D8" w14:paraId="74CD2311" w14:textId="1184B6B8">
            <w:pPr>
              <w:jc w:val="both"/>
              <w:rPr>
                <w:rFonts w:ascii="Arial" w:hAnsi="Arial" w:eastAsia="Arial" w:cs="Arial"/>
                <w:sz w:val="20"/>
                <w:szCs w:val="20"/>
              </w:rPr>
            </w:pPr>
            <w:r w:rsidRPr="004671B1">
              <w:rPr>
                <w:rFonts w:ascii="Arial" w:hAnsi="Arial" w:eastAsia="Arial" w:cs="Arial"/>
                <w:b/>
                <w:bCs/>
                <w:sz w:val="20"/>
                <w:szCs w:val="20"/>
              </w:rPr>
              <w:t>The Committee resolved that:</w:t>
            </w:r>
          </w:p>
          <w:p w:rsidRPr="004671B1" w:rsidR="2FF859D8" w:rsidP="002C22D6" w:rsidRDefault="2FF859D8" w14:paraId="4BA24190" w14:textId="3DC61577">
            <w:pPr>
              <w:pStyle w:val="ListParagraph"/>
              <w:numPr>
                <w:ilvl w:val="0"/>
                <w:numId w:val="4"/>
              </w:numPr>
              <w:jc w:val="both"/>
              <w:rPr>
                <w:rFonts w:ascii="Arial" w:hAnsi="Arial" w:eastAsia="Arial" w:cs="Arial"/>
                <w:sz w:val="20"/>
                <w:szCs w:val="20"/>
              </w:rPr>
            </w:pPr>
            <w:r w:rsidRPr="004671B1">
              <w:rPr>
                <w:rFonts w:ascii="Arial" w:hAnsi="Arial" w:eastAsia="Arial" w:cs="Arial"/>
                <w:sz w:val="20"/>
                <w:szCs w:val="20"/>
              </w:rPr>
              <w:t>The Action Log was discussed and noted.</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1C3D7A56" w14:textId="1359A590">
            <w:pPr>
              <w:rPr>
                <w:rFonts w:ascii="Arial" w:hAnsi="Arial" w:eastAsia="Arial" w:cs="Arial"/>
                <w:sz w:val="20"/>
                <w:szCs w:val="20"/>
              </w:rPr>
            </w:pPr>
          </w:p>
        </w:tc>
      </w:tr>
      <w:tr w:rsidR="2FF859D8" w:rsidTr="003BC04C" w14:paraId="6AE6380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7BBADC2D" w14:textId="02246A85">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EB38A6">
              <w:rPr>
                <w:rFonts w:ascii="Arial" w:hAnsi="Arial" w:eastAsia="Arial" w:cs="Arial"/>
                <w:b/>
                <w:bCs/>
                <w:sz w:val="20"/>
                <w:szCs w:val="20"/>
              </w:rPr>
              <w:t>1</w:t>
            </w:r>
            <w:r w:rsidR="00962819">
              <w:rPr>
                <w:rFonts w:ascii="Arial" w:hAnsi="Arial" w:eastAsia="Arial" w:cs="Arial"/>
                <w:b/>
                <w:bCs/>
                <w:sz w:val="20"/>
                <w:szCs w:val="20"/>
              </w:rPr>
              <w:t>.6</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5AF5A81" w14:textId="3EB96B46">
            <w:pPr>
              <w:widowControl w:val="0"/>
              <w:jc w:val="both"/>
              <w:rPr>
                <w:rStyle w:val="Hyperlink"/>
                <w:rFonts w:ascii="Arial" w:hAnsi="Arial" w:eastAsia="Arial" w:cs="Arial"/>
                <w:sz w:val="20"/>
                <w:szCs w:val="20"/>
              </w:rPr>
            </w:pPr>
            <w:r w:rsidRPr="004671B1">
              <w:rPr>
                <w:rFonts w:ascii="Arial" w:hAnsi="Arial" w:eastAsia="Arial" w:cs="Arial"/>
                <w:b/>
                <w:bCs/>
                <w:sz w:val="20"/>
                <w:szCs w:val="20"/>
                <w:lang w:val="en-US"/>
              </w:rPr>
              <w:fldChar w:fldCharType="begin"/>
            </w:r>
            <w:r w:rsidR="00D97147">
              <w:rPr>
                <w:rFonts w:ascii="Arial" w:hAnsi="Arial" w:eastAsia="Arial" w:cs="Arial"/>
                <w:b/>
                <w:bCs/>
                <w:sz w:val="20"/>
                <w:szCs w:val="20"/>
                <w:lang w:val="en-US"/>
              </w:rPr>
              <w:instrText>HYPERLINK "https://www.youtube.com/watch?v=Bk2nioG9PJ8&amp;t=468s"</w:instrText>
            </w:r>
            <w:r w:rsidRPr="004671B1">
              <w:rPr>
                <w:rFonts w:ascii="Arial" w:hAnsi="Arial" w:eastAsia="Arial" w:cs="Arial"/>
                <w:b/>
                <w:bCs/>
                <w:sz w:val="20"/>
                <w:szCs w:val="20"/>
                <w:lang w:val="en-US"/>
              </w:rPr>
            </w:r>
            <w:r w:rsidRPr="004671B1">
              <w:rPr>
                <w:rFonts w:ascii="Arial" w:hAnsi="Arial" w:eastAsia="Arial" w:cs="Arial"/>
                <w:b/>
                <w:bCs/>
                <w:sz w:val="20"/>
                <w:szCs w:val="20"/>
                <w:lang w:val="en-US"/>
              </w:rPr>
              <w:fldChar w:fldCharType="separate"/>
            </w:r>
            <w:r w:rsidRPr="004671B1" w:rsidR="7C9D4899">
              <w:rPr>
                <w:rStyle w:val="Hyperlink"/>
                <w:rFonts w:ascii="Arial" w:hAnsi="Arial" w:eastAsia="Arial" w:cs="Arial"/>
                <w:b/>
                <w:bCs/>
                <w:sz w:val="20"/>
                <w:szCs w:val="20"/>
                <w:lang w:val="en-US"/>
              </w:rPr>
              <w:t>Chair’s Actions (click to view)</w:t>
            </w:r>
          </w:p>
          <w:p w:rsidRPr="004671B1" w:rsidR="2FF859D8" w:rsidP="453A34EC" w:rsidRDefault="00BD606A" w14:paraId="4A08829B" w14:textId="79311C8A">
            <w:pPr>
              <w:widowControl w:val="0"/>
              <w:jc w:val="both"/>
              <w:rPr>
                <w:rFonts w:ascii="Arial" w:hAnsi="Arial" w:eastAsia="Arial" w:cs="Arial"/>
                <w:sz w:val="20"/>
                <w:szCs w:val="20"/>
              </w:rPr>
            </w:pPr>
            <w:r w:rsidRPr="004671B1">
              <w:rPr>
                <w:rFonts w:ascii="Arial" w:hAnsi="Arial" w:eastAsia="Arial" w:cs="Arial"/>
                <w:b/>
                <w:bCs/>
                <w:sz w:val="20"/>
                <w:szCs w:val="20"/>
                <w:lang w:val="en-US"/>
              </w:rPr>
              <w:fldChar w:fldCharType="end"/>
            </w:r>
          </w:p>
          <w:p w:rsidR="2FF859D8" w:rsidP="453A34EC" w:rsidRDefault="00172DC3" w14:paraId="0153B10B" w14:textId="5A5ED7F4">
            <w:pPr>
              <w:jc w:val="both"/>
              <w:rPr>
                <w:rFonts w:ascii="Arial" w:hAnsi="Arial" w:eastAsia="Arial" w:cs="Arial"/>
                <w:sz w:val="20"/>
                <w:szCs w:val="20"/>
              </w:rPr>
            </w:pPr>
            <w:r w:rsidRPr="00172DC3">
              <w:rPr>
                <w:rFonts w:ascii="Arial" w:hAnsi="Arial" w:eastAsia="Arial" w:cs="Arial"/>
                <w:sz w:val="20"/>
                <w:szCs w:val="20"/>
              </w:rPr>
              <w:t xml:space="preserve">The chair's action was noted when </w:t>
            </w:r>
            <w:r>
              <w:rPr>
                <w:rFonts w:ascii="Arial" w:hAnsi="Arial" w:eastAsia="Arial" w:cs="Arial"/>
                <w:sz w:val="20"/>
                <w:szCs w:val="20"/>
              </w:rPr>
              <w:t>the Committee Chair – Susan Lloyd-Selby (SLS)</w:t>
            </w:r>
            <w:r w:rsidRPr="00172DC3">
              <w:rPr>
                <w:rFonts w:ascii="Arial" w:hAnsi="Arial" w:eastAsia="Arial" w:cs="Arial"/>
                <w:sz w:val="20"/>
                <w:szCs w:val="20"/>
              </w:rPr>
              <w:t xml:space="preserve"> stated that the Welsh language annual report was covered by a chair's action because it needed to be agreed by the end of September, and this was taken outside of committee.</w:t>
            </w:r>
          </w:p>
          <w:p w:rsidRPr="004671B1" w:rsidR="00172DC3" w:rsidP="453A34EC" w:rsidRDefault="00172DC3" w14:paraId="10A10296" w14:textId="48836B5B">
            <w:pPr>
              <w:jc w:val="both"/>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0A5B3104" w14:textId="25A4CB24">
            <w:pPr>
              <w:jc w:val="center"/>
              <w:rPr>
                <w:rFonts w:ascii="Arial" w:hAnsi="Arial" w:eastAsia="Arial" w:cs="Arial"/>
                <w:sz w:val="20"/>
                <w:szCs w:val="20"/>
              </w:rPr>
            </w:pPr>
          </w:p>
        </w:tc>
      </w:tr>
      <w:tr w:rsidR="2FF859D8" w:rsidTr="003BC04C" w14:paraId="5A9BF40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9140730" w14:textId="05138751">
            <w:pPr>
              <w:rPr>
                <w:rFonts w:ascii="Arial" w:hAnsi="Arial" w:eastAsia="Arial" w:cs="Arial"/>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4AB277E4" w14:textId="49E6835B">
            <w:pPr>
              <w:spacing w:line="254" w:lineRule="auto"/>
              <w:rPr>
                <w:rFonts w:ascii="Arial" w:hAnsi="Arial" w:eastAsia="Arial" w:cs="Arial"/>
                <w:sz w:val="20"/>
                <w:szCs w:val="20"/>
              </w:rPr>
            </w:pPr>
            <w:r w:rsidRPr="004671B1">
              <w:rPr>
                <w:rFonts w:ascii="Arial" w:hAnsi="Arial" w:eastAsia="Arial" w:cs="Arial"/>
                <w:b/>
                <w:bCs/>
                <w:sz w:val="20"/>
                <w:szCs w:val="20"/>
              </w:rPr>
              <w:t>Items for Review &amp; Assurance</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34B03B2" w14:textId="48169C79">
            <w:pPr>
              <w:jc w:val="center"/>
              <w:rPr>
                <w:rFonts w:ascii="Arial" w:hAnsi="Arial" w:eastAsia="Arial" w:cs="Arial"/>
                <w:sz w:val="20"/>
                <w:szCs w:val="20"/>
              </w:rPr>
            </w:pPr>
          </w:p>
        </w:tc>
      </w:tr>
      <w:tr w:rsidR="2FF859D8" w:rsidTr="003BC04C" w14:paraId="6E06E3B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7AE3C5B9" w14:textId="72CB0B2E">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962819">
              <w:rPr>
                <w:rFonts w:ascii="Arial" w:hAnsi="Arial" w:eastAsia="Arial" w:cs="Arial"/>
                <w:b/>
                <w:bCs/>
                <w:sz w:val="20"/>
                <w:szCs w:val="20"/>
              </w:rPr>
              <w:t>2.1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45A09A5D" w14:textId="18E11E55">
            <w:pPr>
              <w:spacing w:line="254" w:lineRule="auto"/>
              <w:rPr>
                <w:rStyle w:val="Hyperlink"/>
                <w:rFonts w:ascii="Arial" w:hAnsi="Arial" w:eastAsia="Arial" w:cs="Arial"/>
                <w:b/>
                <w:bCs/>
                <w:sz w:val="20"/>
                <w:szCs w:val="20"/>
              </w:rPr>
            </w:pPr>
            <w:r w:rsidRPr="004671B1">
              <w:rPr>
                <w:rFonts w:ascii="Arial" w:hAnsi="Arial" w:eastAsia="Arial" w:cs="Arial"/>
                <w:b/>
                <w:bCs/>
                <w:sz w:val="20"/>
                <w:szCs w:val="20"/>
              </w:rPr>
              <w:fldChar w:fldCharType="begin"/>
            </w:r>
            <w:r w:rsidR="00D97147">
              <w:rPr>
                <w:rFonts w:ascii="Arial" w:hAnsi="Arial" w:eastAsia="Arial" w:cs="Arial"/>
                <w:b/>
                <w:bCs/>
                <w:sz w:val="20"/>
                <w:szCs w:val="20"/>
              </w:rPr>
              <w:instrText>HYPERLINK "https://www.youtube.com/watch?v=Bk2nioG9PJ8&amp;t=490s"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Staff Story </w:t>
            </w:r>
          </w:p>
          <w:p w:rsidR="2FF859D8" w:rsidP="453A34EC" w:rsidRDefault="00BD606A" w14:paraId="76DAA87C" w14:textId="1D50A7DB">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009C72CA" w:rsidP="00214A3E" w:rsidRDefault="009C72CA" w14:paraId="5781D7EE" w14:textId="513E114D">
            <w:pPr>
              <w:spacing w:line="254" w:lineRule="auto"/>
              <w:rPr>
                <w:rFonts w:ascii="Arial" w:hAnsi="Arial" w:eastAsia="Arial" w:cs="Arial"/>
                <w:sz w:val="20"/>
                <w:szCs w:val="20"/>
              </w:rPr>
            </w:pPr>
            <w:r w:rsidRPr="02580FCF">
              <w:rPr>
                <w:rFonts w:ascii="Arial" w:hAnsi="Arial" w:eastAsia="Arial" w:cs="Arial"/>
                <w:sz w:val="20"/>
                <w:szCs w:val="20"/>
              </w:rPr>
              <w:t xml:space="preserve">The </w:t>
            </w:r>
            <w:r w:rsidR="000D155F">
              <w:rPr>
                <w:rFonts w:ascii="Arial" w:hAnsi="Arial" w:eastAsia="Arial" w:cs="Arial"/>
                <w:sz w:val="20"/>
                <w:szCs w:val="20"/>
              </w:rPr>
              <w:t>Executive Director of People &amp; Culture, Rachel Gidman (RG)</w:t>
            </w:r>
            <w:r w:rsidRPr="02580FCF">
              <w:rPr>
                <w:rFonts w:ascii="Arial" w:hAnsi="Arial" w:eastAsia="Arial" w:cs="Arial"/>
                <w:sz w:val="20"/>
                <w:szCs w:val="20"/>
              </w:rPr>
              <w:t xml:space="preserve"> </w:t>
            </w:r>
            <w:r w:rsidRPr="000D155F" w:rsidR="000D155F">
              <w:rPr>
                <w:rFonts w:ascii="Arial" w:hAnsi="Arial" w:eastAsia="Arial" w:cs="Arial"/>
                <w:sz w:val="20"/>
                <w:szCs w:val="20"/>
              </w:rPr>
              <w:t xml:space="preserve">introduced </w:t>
            </w:r>
            <w:r w:rsidR="00D81463">
              <w:rPr>
                <w:rFonts w:ascii="Arial" w:hAnsi="Arial" w:eastAsia="Arial" w:cs="Arial"/>
                <w:sz w:val="20"/>
                <w:szCs w:val="20"/>
              </w:rPr>
              <w:t xml:space="preserve">the staff story </w:t>
            </w:r>
            <w:r w:rsidRPr="00D81463" w:rsidR="00D81463">
              <w:rPr>
                <w:rFonts w:ascii="Arial" w:hAnsi="Arial" w:eastAsia="Arial" w:cs="Arial"/>
                <w:sz w:val="20"/>
                <w:szCs w:val="20"/>
              </w:rPr>
              <w:t xml:space="preserve">as an awareness and educational piece focused on "speaking up safely" and confidentially raising concerns, with Nikki Regan (a connector) and Claire Wiles (Assistant </w:t>
            </w:r>
            <w:r w:rsidR="00D81463">
              <w:rPr>
                <w:rFonts w:ascii="Arial" w:hAnsi="Arial" w:eastAsia="Arial" w:cs="Arial"/>
                <w:sz w:val="20"/>
                <w:szCs w:val="20"/>
              </w:rPr>
              <w:t>Head of Organisational Development</w:t>
            </w:r>
            <w:r w:rsidRPr="00D81463" w:rsidR="00D81463">
              <w:rPr>
                <w:rFonts w:ascii="Arial" w:hAnsi="Arial" w:eastAsia="Arial" w:cs="Arial"/>
                <w:sz w:val="20"/>
                <w:szCs w:val="20"/>
              </w:rPr>
              <w:t>) presenting.</w:t>
            </w:r>
          </w:p>
          <w:p w:rsidR="00D81463" w:rsidP="00214A3E" w:rsidRDefault="00D81463" w14:paraId="5D9206C4" w14:textId="77777777">
            <w:pPr>
              <w:spacing w:line="254" w:lineRule="auto"/>
              <w:rPr>
                <w:rFonts w:ascii="Arial" w:hAnsi="Arial" w:eastAsia="Arial" w:cs="Arial"/>
                <w:sz w:val="20"/>
                <w:szCs w:val="20"/>
              </w:rPr>
            </w:pPr>
          </w:p>
          <w:p w:rsidR="00D81463" w:rsidP="00214A3E" w:rsidRDefault="00D81463" w14:paraId="017C39CE" w14:textId="159E5559">
            <w:pPr>
              <w:spacing w:line="254" w:lineRule="auto"/>
              <w:rPr>
                <w:rFonts w:ascii="Arial" w:hAnsi="Arial" w:eastAsia="Arial" w:cs="Arial"/>
                <w:sz w:val="20"/>
                <w:szCs w:val="20"/>
              </w:rPr>
            </w:pPr>
            <w:r>
              <w:rPr>
                <w:rFonts w:ascii="Arial" w:hAnsi="Arial" w:eastAsia="Arial" w:cs="Arial"/>
                <w:sz w:val="20"/>
                <w:szCs w:val="20"/>
              </w:rPr>
              <w:t xml:space="preserve">The Corporate Governance Officer – Nikki Regan (NR) </w:t>
            </w:r>
            <w:r w:rsidRPr="00D81463">
              <w:rPr>
                <w:rFonts w:ascii="Arial" w:hAnsi="Arial" w:eastAsia="Arial" w:cs="Arial"/>
                <w:sz w:val="20"/>
                <w:szCs w:val="20"/>
              </w:rPr>
              <w:t xml:space="preserve">explained the role of connectors, noting there </w:t>
            </w:r>
            <w:r>
              <w:rPr>
                <w:rFonts w:ascii="Arial" w:hAnsi="Arial" w:eastAsia="Arial" w:cs="Arial"/>
                <w:sz w:val="20"/>
                <w:szCs w:val="20"/>
              </w:rPr>
              <w:t>wa</w:t>
            </w:r>
            <w:r w:rsidRPr="00D81463">
              <w:rPr>
                <w:rFonts w:ascii="Arial" w:hAnsi="Arial" w:eastAsia="Arial" w:cs="Arial"/>
                <w:sz w:val="20"/>
                <w:szCs w:val="20"/>
              </w:rPr>
              <w:t>s a broad range across the health board, and discussed how response time can influence who staff choose to approach. She shared examples of supporting colleagues and the learning curve involved.</w:t>
            </w:r>
          </w:p>
          <w:p w:rsidR="00D81463" w:rsidP="00214A3E" w:rsidRDefault="00D81463" w14:paraId="1B75E873" w14:textId="77777777">
            <w:pPr>
              <w:spacing w:line="254" w:lineRule="auto"/>
              <w:rPr>
                <w:rFonts w:ascii="Arial" w:hAnsi="Arial" w:eastAsia="Arial" w:cs="Arial"/>
                <w:sz w:val="20"/>
                <w:szCs w:val="20"/>
              </w:rPr>
            </w:pPr>
          </w:p>
          <w:p w:rsidR="00D81463" w:rsidP="003BC04C" w:rsidRDefault="00D81463" w14:paraId="1C4B3345" w14:textId="00BE39E4">
            <w:pPr>
              <w:pStyle w:val="Normal"/>
              <w:suppressLineNumbers w:val="0"/>
              <w:bidi w:val="0"/>
              <w:spacing w:before="0" w:beforeAutospacing="off" w:after="0" w:afterAutospacing="off" w:line="254" w:lineRule="auto"/>
              <w:ind w:left="0" w:right="0"/>
              <w:jc w:val="left"/>
              <w:rPr>
                <w:rFonts w:ascii="Arial" w:hAnsi="Arial" w:eastAsia="Arial" w:cs="Arial"/>
                <w:sz w:val="20"/>
                <w:szCs w:val="20"/>
              </w:rPr>
            </w:pPr>
            <w:r w:rsidRPr="003BC04C" w:rsidR="78DE7C6C">
              <w:rPr>
                <w:rFonts w:ascii="Arial" w:hAnsi="Arial" w:eastAsia="Arial" w:cs="Arial"/>
                <w:sz w:val="20"/>
                <w:szCs w:val="20"/>
              </w:rPr>
              <w:t xml:space="preserve">The Head of Corporate Governance – Francesca Thomas (FT) </w:t>
            </w:r>
            <w:r w:rsidRPr="003BC04C" w:rsidR="78DE7C6C">
              <w:rPr>
                <w:rFonts w:ascii="Arial" w:hAnsi="Arial" w:eastAsia="Arial" w:cs="Arial"/>
                <w:sz w:val="20"/>
                <w:szCs w:val="20"/>
              </w:rPr>
              <w:t xml:space="preserve">added that there </w:t>
            </w:r>
            <w:r w:rsidRPr="003BC04C" w:rsidR="64428B2A">
              <w:rPr>
                <w:rFonts w:ascii="Arial" w:hAnsi="Arial" w:eastAsia="Arial" w:cs="Arial"/>
                <w:sz w:val="20"/>
                <w:szCs w:val="20"/>
              </w:rPr>
              <w:t>we</w:t>
            </w:r>
            <w:r w:rsidRPr="003BC04C" w:rsidR="78DE7C6C">
              <w:rPr>
                <w:rFonts w:ascii="Arial" w:hAnsi="Arial" w:eastAsia="Arial" w:cs="Arial"/>
                <w:sz w:val="20"/>
                <w:szCs w:val="20"/>
              </w:rPr>
              <w:t>re a</w:t>
            </w:r>
            <w:r w:rsidRPr="003BC04C" w:rsidR="6A4908F4">
              <w:rPr>
                <w:rFonts w:ascii="Arial" w:hAnsi="Arial" w:eastAsia="Arial" w:cs="Arial"/>
                <w:sz w:val="20"/>
                <w:szCs w:val="20"/>
              </w:rPr>
              <w:t>pprox</w:t>
            </w:r>
            <w:r w:rsidRPr="003BC04C" w:rsidR="78DE7C6C">
              <w:rPr>
                <w:rFonts w:ascii="Arial" w:hAnsi="Arial" w:eastAsia="Arial" w:cs="Arial"/>
                <w:sz w:val="20"/>
                <w:szCs w:val="20"/>
              </w:rPr>
              <w:t xml:space="preserve"> 20 connectors, </w:t>
            </w:r>
            <w:r w:rsidRPr="003BC04C" w:rsidR="78DE7C6C">
              <w:rPr>
                <w:rFonts w:ascii="Arial" w:hAnsi="Arial" w:eastAsia="Arial" w:cs="Arial"/>
                <w:sz w:val="20"/>
                <w:szCs w:val="20"/>
              </w:rPr>
              <w:t>mainly from</w:t>
            </w:r>
            <w:r w:rsidRPr="003BC04C" w:rsidR="78DE7C6C">
              <w:rPr>
                <w:rFonts w:ascii="Arial" w:hAnsi="Arial" w:eastAsia="Arial" w:cs="Arial"/>
                <w:sz w:val="20"/>
                <w:szCs w:val="20"/>
              </w:rPr>
              <w:t xml:space="preserve"> clinical areas, and highlighted the need for more connectors from corporate teams. She described recent actions to address this gap.</w:t>
            </w:r>
          </w:p>
          <w:p w:rsidR="00D81463" w:rsidP="00214A3E" w:rsidRDefault="00D81463" w14:paraId="436EE25C" w14:textId="77777777">
            <w:pPr>
              <w:spacing w:line="254" w:lineRule="auto"/>
              <w:rPr>
                <w:rFonts w:ascii="Arial" w:hAnsi="Arial" w:eastAsia="Arial" w:cs="Arial"/>
                <w:sz w:val="20"/>
                <w:szCs w:val="20"/>
              </w:rPr>
            </w:pPr>
          </w:p>
          <w:p w:rsidR="00D81463" w:rsidP="00214A3E" w:rsidRDefault="00D81463" w14:paraId="5474FD9A" w14:textId="77777777">
            <w:pPr>
              <w:spacing w:line="254" w:lineRule="auto"/>
              <w:rPr>
                <w:rFonts w:ascii="Arial" w:hAnsi="Arial" w:eastAsia="Arial" w:cs="Arial"/>
                <w:sz w:val="20"/>
                <w:szCs w:val="20"/>
              </w:rPr>
            </w:pPr>
            <w:r>
              <w:rPr>
                <w:rFonts w:ascii="Arial" w:hAnsi="Arial" w:eastAsia="Arial" w:cs="Arial"/>
                <w:sz w:val="20"/>
                <w:szCs w:val="20"/>
              </w:rPr>
              <w:t xml:space="preserve">The Independent Member for Capital &amp; Estates – Rhian Thomas (RT) </w:t>
            </w:r>
            <w:r w:rsidRPr="00D81463">
              <w:rPr>
                <w:rFonts w:ascii="Arial" w:hAnsi="Arial" w:eastAsia="Arial" w:cs="Arial"/>
                <w:sz w:val="20"/>
                <w:szCs w:val="20"/>
              </w:rPr>
              <w:t xml:space="preserve">sked about themes or hotspots emerging from the support provided. </w:t>
            </w:r>
          </w:p>
          <w:p w:rsidR="00D81463" w:rsidP="00214A3E" w:rsidRDefault="00D81463" w14:paraId="401D76C4" w14:textId="77777777">
            <w:pPr>
              <w:spacing w:line="254" w:lineRule="auto"/>
              <w:rPr>
                <w:rFonts w:ascii="Arial" w:hAnsi="Arial" w:eastAsia="Arial" w:cs="Arial"/>
                <w:sz w:val="20"/>
                <w:szCs w:val="20"/>
              </w:rPr>
            </w:pPr>
          </w:p>
          <w:p w:rsidR="00D81463" w:rsidP="00214A3E" w:rsidRDefault="00D81463" w14:paraId="5638757E" w14:textId="1DE0A1F7">
            <w:pPr>
              <w:spacing w:line="254" w:lineRule="auto"/>
              <w:rPr>
                <w:rFonts w:ascii="Arial" w:hAnsi="Arial" w:eastAsia="Arial" w:cs="Arial"/>
                <w:sz w:val="20"/>
                <w:szCs w:val="20"/>
              </w:rPr>
            </w:pPr>
            <w:r w:rsidRPr="003BC04C" w:rsidR="78DE7C6C">
              <w:rPr>
                <w:rFonts w:ascii="Arial" w:hAnsi="Arial" w:eastAsia="Arial" w:cs="Arial"/>
                <w:sz w:val="20"/>
                <w:szCs w:val="20"/>
              </w:rPr>
              <w:t>N</w:t>
            </w:r>
            <w:r w:rsidRPr="003BC04C" w:rsidR="78DE7C6C">
              <w:rPr>
                <w:rFonts w:ascii="Arial" w:hAnsi="Arial" w:eastAsia="Arial" w:cs="Arial"/>
                <w:sz w:val="20"/>
                <w:szCs w:val="20"/>
              </w:rPr>
              <w:t>R</w:t>
            </w:r>
            <w:r w:rsidRPr="003BC04C" w:rsidR="78DE7C6C">
              <w:rPr>
                <w:rFonts w:ascii="Arial" w:hAnsi="Arial" w:eastAsia="Arial" w:cs="Arial"/>
                <w:sz w:val="20"/>
                <w:szCs w:val="20"/>
              </w:rPr>
              <w:t xml:space="preserve"> responded that leadership and management were initially the top themes, but recent data show</w:t>
            </w:r>
            <w:r w:rsidRPr="003BC04C" w:rsidR="3EA8EF94">
              <w:rPr>
                <w:rFonts w:ascii="Arial" w:hAnsi="Arial" w:eastAsia="Arial" w:cs="Arial"/>
                <w:sz w:val="20"/>
                <w:szCs w:val="20"/>
              </w:rPr>
              <w:t>s</w:t>
            </w:r>
            <w:r w:rsidRPr="003BC04C" w:rsidR="78DE7C6C">
              <w:rPr>
                <w:rFonts w:ascii="Arial" w:hAnsi="Arial" w:eastAsia="Arial" w:cs="Arial"/>
                <w:sz w:val="20"/>
                <w:szCs w:val="20"/>
              </w:rPr>
              <w:t xml:space="preserve"> a more even spread. N</w:t>
            </w:r>
            <w:r w:rsidRPr="003BC04C" w:rsidR="78DE7C6C">
              <w:rPr>
                <w:rFonts w:ascii="Arial" w:hAnsi="Arial" w:eastAsia="Arial" w:cs="Arial"/>
                <w:sz w:val="20"/>
                <w:szCs w:val="20"/>
              </w:rPr>
              <w:t>R</w:t>
            </w:r>
            <w:r w:rsidRPr="003BC04C" w:rsidR="78DE7C6C">
              <w:rPr>
                <w:rFonts w:ascii="Arial" w:hAnsi="Arial" w:eastAsia="Arial" w:cs="Arial"/>
                <w:sz w:val="20"/>
                <w:szCs w:val="20"/>
              </w:rPr>
              <w:t xml:space="preserve"> offered to provide a report on themes to the committee in the future.</w:t>
            </w:r>
          </w:p>
          <w:p w:rsidRPr="003A5094" w:rsidR="003A5094" w:rsidP="00214A3E" w:rsidRDefault="003A5094" w14:paraId="692B9BB1" w14:textId="3A59CE7D">
            <w:pPr>
              <w:spacing w:line="254" w:lineRule="auto"/>
              <w:rPr>
                <w:rFonts w:ascii="Arial" w:hAnsi="Arial" w:eastAsia="Arial" w:cs="Arial"/>
                <w:b/>
                <w:bCs/>
                <w:sz w:val="20"/>
                <w:szCs w:val="20"/>
              </w:rPr>
            </w:pPr>
            <w:r w:rsidRPr="003A5094">
              <w:rPr>
                <w:rFonts w:ascii="Arial" w:hAnsi="Arial" w:eastAsia="Arial" w:cs="Arial"/>
                <w:b/>
                <w:bCs/>
                <w:sz w:val="20"/>
                <w:szCs w:val="20"/>
              </w:rPr>
              <w:t xml:space="preserve">Action – </w:t>
            </w:r>
            <w:r w:rsidR="009F0B58">
              <w:rPr>
                <w:rFonts w:ascii="Arial" w:hAnsi="Arial" w:eastAsia="Arial" w:cs="Arial"/>
                <w:b/>
                <w:bCs/>
                <w:sz w:val="20"/>
                <w:szCs w:val="20"/>
              </w:rPr>
              <w:t xml:space="preserve">to provide a future report on themes raised via connectors for the committee to review. </w:t>
            </w:r>
            <w:r w:rsidRPr="003A5094">
              <w:rPr>
                <w:rFonts w:ascii="Arial" w:hAnsi="Arial" w:eastAsia="Arial" w:cs="Arial"/>
                <w:b/>
                <w:bCs/>
                <w:sz w:val="20"/>
                <w:szCs w:val="20"/>
              </w:rPr>
              <w:t xml:space="preserve"> </w:t>
            </w:r>
          </w:p>
          <w:p w:rsidR="00D81463" w:rsidP="00214A3E" w:rsidRDefault="00D81463" w14:paraId="4968806A" w14:textId="77777777">
            <w:pPr>
              <w:spacing w:line="254" w:lineRule="auto"/>
              <w:rPr>
                <w:rFonts w:ascii="Arial" w:hAnsi="Arial" w:eastAsia="Arial" w:cs="Arial"/>
                <w:sz w:val="20"/>
                <w:szCs w:val="20"/>
              </w:rPr>
            </w:pPr>
          </w:p>
          <w:p w:rsidR="00D81463" w:rsidP="00214A3E" w:rsidRDefault="00D81463" w14:paraId="021BB2B7" w14:textId="7720A1F2">
            <w:pPr>
              <w:spacing w:line="254" w:lineRule="auto"/>
              <w:rPr>
                <w:rFonts w:ascii="Arial" w:hAnsi="Arial" w:eastAsia="Arial" w:cs="Arial"/>
                <w:sz w:val="20"/>
                <w:szCs w:val="20"/>
              </w:rPr>
            </w:pPr>
            <w:r>
              <w:rPr>
                <w:rFonts w:ascii="Arial" w:hAnsi="Arial" w:eastAsia="Arial" w:cs="Arial"/>
                <w:sz w:val="20"/>
                <w:szCs w:val="20"/>
              </w:rPr>
              <w:t xml:space="preserve">SLS </w:t>
            </w:r>
            <w:r w:rsidRPr="00D81463">
              <w:rPr>
                <w:rFonts w:ascii="Arial" w:hAnsi="Arial" w:eastAsia="Arial" w:cs="Arial"/>
                <w:sz w:val="20"/>
                <w:szCs w:val="20"/>
              </w:rPr>
              <w:t>suggested aligning the timing of such a report with staff survey results to identify correlations between survey feedback and connector themes.</w:t>
            </w:r>
            <w:r>
              <w:rPr>
                <w:rFonts w:ascii="Arial" w:hAnsi="Arial" w:eastAsia="Arial" w:cs="Arial"/>
                <w:sz w:val="20"/>
                <w:szCs w:val="20"/>
              </w:rPr>
              <w:t xml:space="preserve"> </w:t>
            </w:r>
            <w:r w:rsidRPr="00D81463">
              <w:rPr>
                <w:rFonts w:ascii="Arial" w:hAnsi="Arial" w:eastAsia="Arial" w:cs="Arial"/>
                <w:sz w:val="20"/>
                <w:szCs w:val="20"/>
              </w:rPr>
              <w:t>The committee expressed appreciation for the work of connectors and emphasized the importance of creating a psychologically safe environment, especially given organizational pressures.</w:t>
            </w:r>
          </w:p>
          <w:p w:rsidRPr="004671B1" w:rsidR="2FF859D8" w:rsidP="453A34EC" w:rsidRDefault="2FF859D8" w14:paraId="497C57B0" w14:textId="0D2586D3">
            <w:pPr>
              <w:spacing w:line="254" w:lineRule="auto"/>
              <w:rPr>
                <w:rFonts w:ascii="Arial" w:hAnsi="Arial" w:eastAsia="Arial" w:cs="Arial"/>
                <w:sz w:val="20"/>
                <w:szCs w:val="20"/>
              </w:rPr>
            </w:pPr>
          </w:p>
          <w:p w:rsidRPr="004671B1" w:rsidR="2FF859D8" w:rsidP="453A34EC" w:rsidRDefault="2FF859D8" w14:paraId="3621C459" w14:textId="49F7234D">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2C22D6" w:rsidRDefault="2FF859D8" w14:paraId="36176DB9" w14:textId="1055BA4D">
            <w:pPr>
              <w:pStyle w:val="ListParagraph"/>
              <w:numPr>
                <w:ilvl w:val="0"/>
                <w:numId w:val="3"/>
              </w:numPr>
              <w:spacing w:line="254" w:lineRule="auto"/>
              <w:rPr>
                <w:rFonts w:ascii="Arial" w:hAnsi="Arial" w:eastAsia="Arial" w:cs="Arial"/>
                <w:sz w:val="20"/>
                <w:szCs w:val="20"/>
              </w:rPr>
            </w:pPr>
            <w:r w:rsidRPr="004671B1">
              <w:rPr>
                <w:rFonts w:ascii="Arial" w:hAnsi="Arial" w:eastAsia="Arial" w:cs="Arial"/>
                <w:sz w:val="20"/>
                <w:szCs w:val="20"/>
              </w:rPr>
              <w:t xml:space="preserve">The Staff Story was received.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703BD5D2" w14:textId="633304A4">
            <w:pPr>
              <w:jc w:val="center"/>
              <w:rPr>
                <w:rFonts w:ascii="Arial" w:hAnsi="Arial" w:eastAsia="Arial" w:cs="Arial"/>
                <w:sz w:val="20"/>
                <w:szCs w:val="20"/>
              </w:rPr>
            </w:pPr>
          </w:p>
        </w:tc>
      </w:tr>
      <w:tr w:rsidR="2FF859D8" w:rsidTr="003BC04C" w14:paraId="4E39E9F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8001A90" w14:textId="00443A87">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962819">
              <w:rPr>
                <w:rFonts w:ascii="Arial" w:hAnsi="Arial" w:eastAsia="Arial" w:cs="Arial"/>
                <w:b/>
                <w:bCs/>
                <w:sz w:val="20"/>
                <w:szCs w:val="20"/>
              </w:rPr>
              <w:t>2.2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57F46A7A" w14:textId="1F67E27A">
            <w:pPr>
              <w:spacing w:line="254" w:lineRule="auto"/>
              <w:rPr>
                <w:rStyle w:val="Hyperlink"/>
                <w:rFonts w:ascii="Arial" w:hAnsi="Arial" w:eastAsia="Arial" w:cs="Arial"/>
                <w:sz w:val="20"/>
                <w:szCs w:val="20"/>
              </w:rPr>
            </w:pPr>
            <w:r w:rsidRPr="004671B1">
              <w:rPr>
                <w:rFonts w:ascii="Arial" w:hAnsi="Arial" w:eastAsia="Arial" w:cs="Arial"/>
                <w:b/>
                <w:bCs/>
                <w:sz w:val="20"/>
                <w:szCs w:val="20"/>
              </w:rPr>
              <w:fldChar w:fldCharType="begin"/>
            </w:r>
            <w:r w:rsidR="00D97147">
              <w:rPr>
                <w:rFonts w:ascii="Arial" w:hAnsi="Arial" w:eastAsia="Arial" w:cs="Arial"/>
                <w:b/>
                <w:bCs/>
                <w:sz w:val="20"/>
                <w:szCs w:val="20"/>
              </w:rPr>
              <w:instrText>HYPERLINK "https://www.youtube.com/watch?v=Bk2nioG9PJ8&amp;t=1327s"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Board Assurance Framework </w:t>
            </w:r>
            <w:r w:rsidR="00214A3E">
              <w:rPr>
                <w:rStyle w:val="Hyperlink"/>
                <w:rFonts w:ascii="Arial" w:hAnsi="Arial" w:eastAsia="Arial" w:cs="Arial"/>
                <w:b/>
                <w:bCs/>
                <w:sz w:val="20"/>
                <w:szCs w:val="20"/>
              </w:rPr>
              <w:t>- Culture</w:t>
            </w:r>
          </w:p>
          <w:p w:rsidR="2FF859D8" w:rsidP="453A34EC" w:rsidRDefault="00BD606A" w14:paraId="600FA356" w14:textId="7258B175">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00A04E40" w:rsidP="00EC3A0B" w:rsidRDefault="001240DA" w14:paraId="2018A1C6" w14:textId="6C261A20">
            <w:pPr>
              <w:spacing w:line="254" w:lineRule="auto"/>
              <w:rPr>
                <w:rFonts w:ascii="Arial" w:hAnsi="Arial" w:eastAsia="Arial" w:cs="Arial"/>
                <w:sz w:val="20"/>
                <w:szCs w:val="20"/>
              </w:rPr>
            </w:pPr>
            <w:r>
              <w:rPr>
                <w:rFonts w:ascii="Arial" w:hAnsi="Arial" w:eastAsia="Arial" w:cs="Arial"/>
                <w:sz w:val="20"/>
                <w:szCs w:val="20"/>
              </w:rPr>
              <w:t xml:space="preserve">The Assistant Head of Organisation Development – Claire Whiles (CW) </w:t>
            </w:r>
            <w:r w:rsidR="00000E29">
              <w:rPr>
                <w:rFonts w:ascii="Arial" w:hAnsi="Arial" w:eastAsia="Arial" w:cs="Arial"/>
                <w:sz w:val="20"/>
                <w:szCs w:val="20"/>
              </w:rPr>
              <w:t xml:space="preserve">presented </w:t>
            </w:r>
            <w:r>
              <w:rPr>
                <w:rFonts w:ascii="Arial" w:hAnsi="Arial" w:eastAsia="Arial" w:cs="Arial"/>
                <w:sz w:val="20"/>
                <w:szCs w:val="20"/>
              </w:rPr>
              <w:t xml:space="preserve">the Board Assurance Framework with a focus on Culture </w:t>
            </w:r>
            <w:r w:rsidR="00000E29">
              <w:rPr>
                <w:rFonts w:ascii="Arial" w:hAnsi="Arial" w:eastAsia="Arial" w:cs="Arial"/>
                <w:sz w:val="20"/>
                <w:szCs w:val="20"/>
              </w:rPr>
              <w:t>and highlighted the following:</w:t>
            </w:r>
          </w:p>
          <w:p w:rsidRPr="001240DA" w:rsidR="001240DA" w:rsidP="002C22D6" w:rsidRDefault="001240DA" w14:paraId="3AC44DD8" w14:textId="0B92FB4D">
            <w:pPr>
              <w:numPr>
                <w:ilvl w:val="0"/>
                <w:numId w:val="13"/>
              </w:numPr>
              <w:spacing w:line="254" w:lineRule="auto"/>
              <w:rPr>
                <w:rFonts w:ascii="Arial" w:hAnsi="Arial" w:eastAsia="Arial" w:cs="Arial"/>
                <w:sz w:val="20"/>
                <w:szCs w:val="20"/>
              </w:rPr>
            </w:pPr>
            <w:r w:rsidRPr="5389105C" w:rsidR="001240DA">
              <w:rPr>
                <w:rFonts w:ascii="Arial" w:hAnsi="Arial" w:eastAsia="Arial" w:cs="Arial"/>
                <w:sz w:val="20"/>
                <w:szCs w:val="20"/>
              </w:rPr>
              <w:t xml:space="preserve">It </w:t>
            </w:r>
            <w:r w:rsidRPr="5389105C" w:rsidR="63DF1AED">
              <w:rPr>
                <w:rFonts w:ascii="Arial" w:hAnsi="Arial" w:eastAsia="Arial" w:cs="Arial"/>
                <w:sz w:val="20"/>
                <w:szCs w:val="20"/>
              </w:rPr>
              <w:t>wa</w:t>
            </w:r>
            <w:r w:rsidRPr="5389105C" w:rsidR="001240DA">
              <w:rPr>
                <w:rFonts w:ascii="Arial" w:hAnsi="Arial" w:eastAsia="Arial" w:cs="Arial"/>
                <w:sz w:val="20"/>
                <w:szCs w:val="20"/>
              </w:rPr>
              <w:t>s</w:t>
            </w:r>
            <w:r w:rsidRPr="5389105C" w:rsidR="001240DA">
              <w:rPr>
                <w:rFonts w:ascii="Arial" w:hAnsi="Arial" w:eastAsia="Arial" w:cs="Arial"/>
                <w:sz w:val="20"/>
                <w:szCs w:val="20"/>
              </w:rPr>
              <w:t xml:space="preserve"> importan</w:t>
            </w:r>
            <w:r w:rsidRPr="5389105C" w:rsidR="001240DA">
              <w:rPr>
                <w:rFonts w:ascii="Arial" w:hAnsi="Arial" w:eastAsia="Arial" w:cs="Arial"/>
                <w:sz w:val="20"/>
                <w:szCs w:val="20"/>
              </w:rPr>
              <w:t>t</w:t>
            </w:r>
            <w:r w:rsidRPr="5389105C" w:rsidR="001240DA">
              <w:rPr>
                <w:rFonts w:ascii="Arial" w:hAnsi="Arial" w:eastAsia="Arial" w:cs="Arial"/>
                <w:sz w:val="20"/>
                <w:szCs w:val="20"/>
              </w:rPr>
              <w:t xml:space="preserve"> as a foundation for safe, high-quality care and a strategic risk area. </w:t>
            </w:r>
            <w:r w:rsidRPr="5389105C" w:rsidR="001240DA">
              <w:rPr>
                <w:rFonts w:ascii="Arial" w:hAnsi="Arial" w:eastAsia="Arial" w:cs="Arial"/>
                <w:sz w:val="20"/>
                <w:szCs w:val="20"/>
              </w:rPr>
              <w:t>P</w:t>
            </w:r>
            <w:r w:rsidRPr="5389105C" w:rsidR="001240DA">
              <w:rPr>
                <w:rFonts w:ascii="Arial" w:hAnsi="Arial" w:eastAsia="Arial" w:cs="Arial"/>
                <w:sz w:val="20"/>
                <w:szCs w:val="20"/>
              </w:rPr>
              <w:t>revious</w:t>
            </w:r>
            <w:r w:rsidRPr="5389105C" w:rsidR="001240DA">
              <w:rPr>
                <w:rFonts w:ascii="Arial" w:hAnsi="Arial" w:eastAsia="Arial" w:cs="Arial"/>
                <w:sz w:val="20"/>
                <w:szCs w:val="20"/>
              </w:rPr>
              <w:t xml:space="preserve"> committee discussions </w:t>
            </w:r>
            <w:r w:rsidRPr="5389105C" w:rsidR="001240DA">
              <w:rPr>
                <w:rFonts w:ascii="Arial" w:hAnsi="Arial" w:eastAsia="Arial" w:cs="Arial"/>
                <w:sz w:val="20"/>
                <w:szCs w:val="20"/>
              </w:rPr>
              <w:t xml:space="preserve">were referenced </w:t>
            </w:r>
            <w:r w:rsidRPr="5389105C" w:rsidR="001240DA">
              <w:rPr>
                <w:rFonts w:ascii="Arial" w:hAnsi="Arial" w:eastAsia="Arial" w:cs="Arial"/>
                <w:sz w:val="20"/>
                <w:szCs w:val="20"/>
              </w:rPr>
              <w:t>on culture, well-being, and psychological safety, and emphasized the need to align interventions and leadership behaviours to improve culture. </w:t>
            </w:r>
          </w:p>
          <w:p w:rsidRPr="001240DA" w:rsidR="001240DA" w:rsidP="002C22D6" w:rsidRDefault="001240DA" w14:paraId="17EB1A28" w14:textId="53E4D556">
            <w:pPr>
              <w:numPr>
                <w:ilvl w:val="0"/>
                <w:numId w:val="13"/>
              </w:numPr>
              <w:spacing w:line="254" w:lineRule="auto"/>
              <w:rPr>
                <w:rFonts w:ascii="Arial" w:hAnsi="Arial" w:eastAsia="Arial" w:cs="Arial"/>
                <w:sz w:val="20"/>
                <w:szCs w:val="20"/>
              </w:rPr>
            </w:pPr>
            <w:r>
              <w:rPr>
                <w:rFonts w:ascii="Arial" w:hAnsi="Arial" w:eastAsia="Arial" w:cs="Arial"/>
                <w:sz w:val="20"/>
                <w:szCs w:val="20"/>
              </w:rPr>
              <w:t>P</w:t>
            </w:r>
            <w:r w:rsidRPr="001240DA">
              <w:rPr>
                <w:rFonts w:ascii="Arial" w:hAnsi="Arial" w:eastAsia="Arial" w:cs="Arial"/>
                <w:sz w:val="20"/>
                <w:szCs w:val="20"/>
              </w:rPr>
              <w:t>rogress</w:t>
            </w:r>
            <w:r>
              <w:rPr>
                <w:rFonts w:ascii="Arial" w:hAnsi="Arial" w:eastAsia="Arial" w:cs="Arial"/>
                <w:sz w:val="20"/>
                <w:szCs w:val="20"/>
              </w:rPr>
              <w:t xml:space="preserve"> was seen</w:t>
            </w:r>
            <w:r w:rsidRPr="001240DA">
              <w:rPr>
                <w:rFonts w:ascii="Arial" w:hAnsi="Arial" w:eastAsia="Arial" w:cs="Arial"/>
                <w:sz w:val="20"/>
                <w:szCs w:val="20"/>
              </w:rPr>
              <w:t xml:space="preserve"> in staff survey results (e.g., increased feelings of safety to raise concerns), the use of the Working Confidence platform, and improvements in retention, but ongoing challenges</w:t>
            </w:r>
            <w:r>
              <w:rPr>
                <w:rFonts w:ascii="Arial" w:hAnsi="Arial" w:eastAsia="Arial" w:cs="Arial"/>
                <w:sz w:val="20"/>
                <w:szCs w:val="20"/>
              </w:rPr>
              <w:t xml:space="preserve"> were noted</w:t>
            </w:r>
            <w:r w:rsidRPr="001240DA">
              <w:rPr>
                <w:rFonts w:ascii="Arial" w:hAnsi="Arial" w:eastAsia="Arial" w:cs="Arial"/>
                <w:sz w:val="20"/>
                <w:szCs w:val="20"/>
              </w:rPr>
              <w:t xml:space="preserve"> with trust in organizational action and increased employee relations cases. </w:t>
            </w:r>
          </w:p>
          <w:p w:rsidRPr="001240DA" w:rsidR="001240DA" w:rsidP="002C22D6" w:rsidRDefault="001240DA" w14:paraId="31573D55" w14:textId="24D2C0CF">
            <w:pPr>
              <w:numPr>
                <w:ilvl w:val="0"/>
                <w:numId w:val="13"/>
              </w:numPr>
              <w:spacing w:line="254" w:lineRule="auto"/>
              <w:rPr>
                <w:rFonts w:ascii="Arial" w:hAnsi="Arial" w:eastAsia="Arial" w:cs="Arial"/>
                <w:sz w:val="20"/>
                <w:szCs w:val="20"/>
              </w:rPr>
            </w:pPr>
            <w:r>
              <w:rPr>
                <w:rFonts w:ascii="Arial" w:hAnsi="Arial" w:eastAsia="Arial" w:cs="Arial"/>
                <w:sz w:val="20"/>
                <w:szCs w:val="20"/>
              </w:rPr>
              <w:t>P</w:t>
            </w:r>
            <w:r w:rsidRPr="001240DA">
              <w:rPr>
                <w:rFonts w:ascii="Arial" w:hAnsi="Arial" w:eastAsia="Arial" w:cs="Arial"/>
                <w:sz w:val="20"/>
                <w:szCs w:val="20"/>
              </w:rPr>
              <w:t xml:space="preserve">sychological safety, leadership and accountability, and staff survey participation, </w:t>
            </w:r>
            <w:r w:rsidR="006908CC">
              <w:rPr>
                <w:rFonts w:ascii="Arial" w:hAnsi="Arial" w:eastAsia="Arial" w:cs="Arial"/>
                <w:sz w:val="20"/>
                <w:szCs w:val="20"/>
              </w:rPr>
              <w:t>were highlighted as</w:t>
            </w:r>
            <w:r w:rsidRPr="001240DA">
              <w:rPr>
                <w:rFonts w:ascii="Arial" w:hAnsi="Arial" w:eastAsia="Arial" w:cs="Arial"/>
                <w:sz w:val="20"/>
                <w:szCs w:val="20"/>
              </w:rPr>
              <w:t xml:space="preserve"> targeted engagement efforts and the need for visible leadership. </w:t>
            </w:r>
          </w:p>
          <w:p w:rsidRPr="001240DA" w:rsidR="001240DA" w:rsidP="002C22D6" w:rsidRDefault="006908CC" w14:paraId="7AD8C6AF" w14:textId="2491C894">
            <w:pPr>
              <w:numPr>
                <w:ilvl w:val="0"/>
                <w:numId w:val="13"/>
              </w:numPr>
              <w:spacing w:line="254" w:lineRule="auto"/>
              <w:rPr>
                <w:rFonts w:ascii="Arial" w:hAnsi="Arial" w:eastAsia="Arial" w:cs="Arial"/>
                <w:sz w:val="20"/>
                <w:szCs w:val="20"/>
              </w:rPr>
            </w:pPr>
            <w:r>
              <w:rPr>
                <w:rFonts w:ascii="Arial" w:hAnsi="Arial" w:eastAsia="Arial" w:cs="Arial"/>
                <w:sz w:val="20"/>
                <w:szCs w:val="20"/>
              </w:rPr>
              <w:t>The</w:t>
            </w:r>
            <w:r w:rsidRPr="001240DA" w:rsidR="001240DA">
              <w:rPr>
                <w:rFonts w:ascii="Arial" w:hAnsi="Arial" w:eastAsia="Arial" w:cs="Arial"/>
                <w:sz w:val="20"/>
                <w:szCs w:val="20"/>
              </w:rPr>
              <w:t xml:space="preserve"> next steps</w:t>
            </w:r>
            <w:r>
              <w:rPr>
                <w:rFonts w:ascii="Arial" w:hAnsi="Arial" w:eastAsia="Arial" w:cs="Arial"/>
                <w:sz w:val="20"/>
                <w:szCs w:val="20"/>
              </w:rPr>
              <w:t xml:space="preserve"> were outlined</w:t>
            </w:r>
            <w:r w:rsidRPr="001240DA" w:rsidR="001240DA">
              <w:rPr>
                <w:rFonts w:ascii="Arial" w:hAnsi="Arial" w:eastAsia="Arial" w:cs="Arial"/>
                <w:sz w:val="20"/>
                <w:szCs w:val="20"/>
              </w:rPr>
              <w:t>, including aligning initiatives, building shared ownership, and developing a cultural dashboard, and the committee</w:t>
            </w:r>
            <w:r>
              <w:rPr>
                <w:rFonts w:ascii="Arial" w:hAnsi="Arial" w:eastAsia="Arial" w:cs="Arial"/>
                <w:sz w:val="20"/>
                <w:szCs w:val="20"/>
              </w:rPr>
              <w:t xml:space="preserve"> was invited</w:t>
            </w:r>
            <w:r w:rsidRPr="001240DA" w:rsidR="001240DA">
              <w:rPr>
                <w:rFonts w:ascii="Arial" w:hAnsi="Arial" w:eastAsia="Arial" w:cs="Arial"/>
                <w:sz w:val="20"/>
                <w:szCs w:val="20"/>
              </w:rPr>
              <w:t xml:space="preserve"> to help shift from listening to acting on results. </w:t>
            </w:r>
          </w:p>
          <w:p w:rsidRPr="001240DA" w:rsidR="001240DA" w:rsidP="002C22D6" w:rsidRDefault="001240DA" w14:paraId="694B1B7C" w14:textId="61DF61AE">
            <w:pPr>
              <w:numPr>
                <w:ilvl w:val="0"/>
                <w:numId w:val="13"/>
              </w:numPr>
              <w:spacing w:line="254" w:lineRule="auto"/>
              <w:rPr>
                <w:rFonts w:ascii="Arial" w:hAnsi="Arial" w:eastAsia="Arial" w:cs="Arial"/>
                <w:sz w:val="20"/>
                <w:szCs w:val="20"/>
              </w:rPr>
            </w:pPr>
            <w:r w:rsidRPr="001240DA">
              <w:rPr>
                <w:rFonts w:ascii="Arial" w:hAnsi="Arial" w:eastAsia="Arial" w:cs="Arial"/>
                <w:sz w:val="20"/>
                <w:szCs w:val="20"/>
              </w:rPr>
              <w:t>Claire answered questions about data triangulation and maturity, acknowledging improvements but identifying gaps in people analytics and plans to develop a cultural dashboard with university support. </w:t>
            </w:r>
          </w:p>
          <w:p w:rsidRPr="001240DA" w:rsidR="001240DA" w:rsidP="002C22D6" w:rsidRDefault="001240DA" w14:paraId="016A6441" w14:textId="3CB551F4">
            <w:pPr>
              <w:numPr>
                <w:ilvl w:val="0"/>
                <w:numId w:val="13"/>
              </w:numPr>
              <w:spacing w:line="254" w:lineRule="auto"/>
              <w:rPr>
                <w:rFonts w:ascii="Arial" w:hAnsi="Arial" w:eastAsia="Arial" w:cs="Arial"/>
                <w:sz w:val="20"/>
                <w:szCs w:val="20"/>
              </w:rPr>
            </w:pPr>
            <w:r w:rsidRPr="001240DA">
              <w:rPr>
                <w:rFonts w:ascii="Arial" w:hAnsi="Arial" w:eastAsia="Arial" w:cs="Arial"/>
                <w:sz w:val="20"/>
                <w:szCs w:val="20"/>
              </w:rPr>
              <w:t>She also addressed questions about underrepresented groups, referencing work on the workforce race equality standard, strategic equality plans, and ongoing efforts to better understand and support these groups. </w:t>
            </w:r>
          </w:p>
          <w:p w:rsidR="001240DA" w:rsidP="00EC3A0B" w:rsidRDefault="001240DA" w14:paraId="3B48724C" w14:textId="77777777">
            <w:pPr>
              <w:spacing w:line="254" w:lineRule="auto"/>
              <w:rPr>
                <w:rFonts w:ascii="Arial" w:hAnsi="Arial" w:eastAsia="Arial" w:cs="Arial"/>
                <w:sz w:val="20"/>
                <w:szCs w:val="20"/>
              </w:rPr>
            </w:pPr>
          </w:p>
          <w:p w:rsidR="006C68D6" w:rsidP="006C68D6" w:rsidRDefault="006C68D6" w14:paraId="58547F9D" w14:textId="77777777">
            <w:pPr>
              <w:spacing w:line="254" w:lineRule="auto"/>
              <w:rPr>
                <w:rFonts w:ascii="Arial" w:hAnsi="Arial" w:eastAsia="Arial" w:cs="Arial"/>
                <w:sz w:val="20"/>
                <w:szCs w:val="20"/>
              </w:rPr>
            </w:pPr>
          </w:p>
          <w:p w:rsidRPr="0068563B" w:rsidR="0068563B" w:rsidP="00553DA7" w:rsidRDefault="0068563B" w14:paraId="2C7A225F" w14:textId="6E07F2D0">
            <w:pPr>
              <w:spacing w:line="254" w:lineRule="auto"/>
              <w:rPr>
                <w:rFonts w:ascii="Arial" w:hAnsi="Arial" w:eastAsia="Arial" w:cs="Arial"/>
                <w:sz w:val="20"/>
                <w:szCs w:val="20"/>
              </w:rPr>
            </w:pPr>
            <w:r>
              <w:rPr>
                <w:rFonts w:ascii="Arial" w:hAnsi="Arial" w:eastAsia="Arial" w:cs="Arial"/>
                <w:sz w:val="20"/>
                <w:szCs w:val="20"/>
              </w:rPr>
              <w:t xml:space="preserve">RT </w:t>
            </w:r>
            <w:r w:rsidRPr="0068563B">
              <w:rPr>
                <w:rFonts w:ascii="Arial" w:hAnsi="Arial" w:eastAsia="Arial" w:cs="Arial"/>
                <w:sz w:val="20"/>
                <w:szCs w:val="20"/>
              </w:rPr>
              <w:t>noted the significant amount of work being undertaken and questioned how mature the organization is in evaluating and triangulating different sources of data. They asked whether the data provides a good understanding of challenges, what needs to be improved, and how progress or deterioration is identified. </w:t>
            </w:r>
            <w:r w:rsidR="00553DA7">
              <w:rPr>
                <w:rFonts w:ascii="Arial" w:hAnsi="Arial" w:eastAsia="Arial" w:cs="Arial"/>
                <w:sz w:val="20"/>
                <w:szCs w:val="20"/>
              </w:rPr>
              <w:t>She</w:t>
            </w:r>
            <w:r w:rsidRPr="0068563B">
              <w:rPr>
                <w:rFonts w:ascii="Arial" w:hAnsi="Arial" w:eastAsia="Arial" w:cs="Arial"/>
                <w:sz w:val="20"/>
                <w:szCs w:val="20"/>
              </w:rPr>
              <w:t xml:space="preserve"> referenced C</w:t>
            </w:r>
            <w:r w:rsidR="00553DA7">
              <w:rPr>
                <w:rFonts w:ascii="Arial" w:hAnsi="Arial" w:eastAsia="Arial" w:cs="Arial"/>
                <w:sz w:val="20"/>
                <w:szCs w:val="20"/>
              </w:rPr>
              <w:t>W’s</w:t>
            </w:r>
            <w:r w:rsidRPr="0068563B">
              <w:rPr>
                <w:rFonts w:ascii="Arial" w:hAnsi="Arial" w:eastAsia="Arial" w:cs="Arial"/>
                <w:sz w:val="20"/>
                <w:szCs w:val="20"/>
              </w:rPr>
              <w:t xml:space="preserve"> earlier point about data measurement and </w:t>
            </w:r>
            <w:r w:rsidRPr="0068563B">
              <w:rPr>
                <w:rFonts w:ascii="Arial" w:hAnsi="Arial" w:eastAsia="Arial" w:cs="Arial"/>
                <w:sz w:val="20"/>
                <w:szCs w:val="20"/>
              </w:rPr>
              <w:t xml:space="preserve">expressed curiosity about the </w:t>
            </w:r>
            <w:r w:rsidR="00553DA7">
              <w:rPr>
                <w:rFonts w:ascii="Arial" w:hAnsi="Arial" w:eastAsia="Arial" w:cs="Arial"/>
                <w:sz w:val="20"/>
                <w:szCs w:val="20"/>
              </w:rPr>
              <w:t>UHB</w:t>
            </w:r>
            <w:r w:rsidRPr="0068563B">
              <w:rPr>
                <w:rFonts w:ascii="Arial" w:hAnsi="Arial" w:eastAsia="Arial" w:cs="Arial"/>
                <w:sz w:val="20"/>
                <w:szCs w:val="20"/>
              </w:rPr>
              <w:t>s progress and maturity in handling these aspects.</w:t>
            </w:r>
          </w:p>
          <w:p w:rsidR="006C68D6" w:rsidP="006C68D6" w:rsidRDefault="006C68D6" w14:paraId="61BA5E2C" w14:textId="64855DEB">
            <w:pPr>
              <w:spacing w:line="254" w:lineRule="auto"/>
              <w:rPr>
                <w:rFonts w:ascii="Arial" w:hAnsi="Arial" w:eastAsia="Arial" w:cs="Arial"/>
                <w:sz w:val="20"/>
                <w:szCs w:val="20"/>
              </w:rPr>
            </w:pPr>
          </w:p>
          <w:p w:rsidR="006C68D6" w:rsidP="006C68D6" w:rsidRDefault="006C68D6" w14:paraId="7875480C" w14:textId="77777777">
            <w:pPr>
              <w:spacing w:line="254" w:lineRule="auto"/>
              <w:rPr>
                <w:rFonts w:ascii="Arial" w:hAnsi="Arial" w:eastAsia="Arial" w:cs="Arial"/>
                <w:sz w:val="20"/>
                <w:szCs w:val="20"/>
              </w:rPr>
            </w:pPr>
          </w:p>
          <w:p w:rsidR="00553DA7" w:rsidP="006C68D6" w:rsidRDefault="00553DA7" w14:paraId="2E696572" w14:textId="7B4F9DA3">
            <w:pPr>
              <w:spacing w:line="254" w:lineRule="auto"/>
              <w:rPr>
                <w:rFonts w:ascii="Arial" w:hAnsi="Arial" w:eastAsia="Arial" w:cs="Arial"/>
                <w:sz w:val="20"/>
                <w:szCs w:val="20"/>
              </w:rPr>
            </w:pPr>
            <w:r>
              <w:rPr>
                <w:rFonts w:ascii="Arial" w:hAnsi="Arial" w:eastAsia="Arial" w:cs="Arial"/>
                <w:sz w:val="20"/>
                <w:szCs w:val="20"/>
              </w:rPr>
              <w:t xml:space="preserve">CW </w:t>
            </w:r>
            <w:r w:rsidRPr="00553DA7">
              <w:rPr>
                <w:rFonts w:ascii="Arial" w:hAnsi="Arial" w:eastAsia="Arial" w:cs="Arial"/>
                <w:sz w:val="20"/>
                <w:szCs w:val="20"/>
              </w:rPr>
              <w:t xml:space="preserve">stated that CAV UHB </w:t>
            </w:r>
            <w:r>
              <w:rPr>
                <w:rFonts w:ascii="Arial" w:hAnsi="Arial" w:eastAsia="Arial" w:cs="Arial"/>
                <w:sz w:val="20"/>
                <w:szCs w:val="20"/>
              </w:rPr>
              <w:t>WA</w:t>
            </w:r>
            <w:r w:rsidRPr="00553DA7">
              <w:rPr>
                <w:rFonts w:ascii="Arial" w:hAnsi="Arial" w:eastAsia="Arial" w:cs="Arial"/>
                <w:sz w:val="20"/>
                <w:szCs w:val="20"/>
              </w:rPr>
              <w:t>s improving in terms of data maturity, mentioning that the retention lead has started to draw together aspects of the data, allowing comparison of starter, stay, and exit surveys alongside staff survey questions and people services reports.</w:t>
            </w:r>
            <w:r>
              <w:rPr>
                <w:rFonts w:ascii="Arial" w:hAnsi="Arial" w:eastAsia="Arial" w:cs="Arial"/>
                <w:sz w:val="20"/>
                <w:szCs w:val="20"/>
              </w:rPr>
              <w:t xml:space="preserve"> She e</w:t>
            </w:r>
            <w:r w:rsidRPr="00553DA7">
              <w:rPr>
                <w:rFonts w:ascii="Arial" w:hAnsi="Arial" w:eastAsia="Arial" w:cs="Arial"/>
                <w:sz w:val="20"/>
                <w:szCs w:val="20"/>
              </w:rPr>
              <w:t>xplained that while current work with different teams sits in isolation, the aspiration is to pull together a cultural picture dashboard for the organization. She noted that building this dashboard will require specific data analytics skills and that they are working with local universities to scope out postgraduate student placements to support this development.</w:t>
            </w:r>
            <w:r>
              <w:rPr>
                <w:rFonts w:ascii="Arial" w:hAnsi="Arial" w:eastAsia="Arial" w:cs="Arial"/>
                <w:sz w:val="20"/>
                <w:szCs w:val="20"/>
              </w:rPr>
              <w:t xml:space="preserve"> She i</w:t>
            </w:r>
            <w:r w:rsidRPr="00553DA7">
              <w:rPr>
                <w:rFonts w:ascii="Arial" w:hAnsi="Arial" w:eastAsia="Arial" w:cs="Arial"/>
                <w:sz w:val="20"/>
                <w:szCs w:val="20"/>
              </w:rPr>
              <w:t xml:space="preserve">ndicated that the organization </w:t>
            </w:r>
            <w:r>
              <w:rPr>
                <w:rFonts w:ascii="Arial" w:hAnsi="Arial" w:eastAsia="Arial" w:cs="Arial"/>
                <w:sz w:val="20"/>
                <w:szCs w:val="20"/>
              </w:rPr>
              <w:t>wa</w:t>
            </w:r>
            <w:r w:rsidRPr="00553DA7">
              <w:rPr>
                <w:rFonts w:ascii="Arial" w:hAnsi="Arial" w:eastAsia="Arial" w:cs="Arial"/>
                <w:sz w:val="20"/>
                <w:szCs w:val="20"/>
              </w:rPr>
              <w:t>s more aligned than ever in bringing data together, but acknowledged that they are not fully there yet, though there are encouraging signs.</w:t>
            </w:r>
          </w:p>
          <w:p w:rsidR="00825D20" w:rsidP="006C68D6" w:rsidRDefault="00825D20" w14:paraId="55ACFF25" w14:textId="77777777">
            <w:pPr>
              <w:spacing w:line="254" w:lineRule="auto"/>
              <w:rPr>
                <w:rFonts w:ascii="Arial" w:hAnsi="Arial" w:eastAsia="Arial" w:cs="Arial"/>
                <w:sz w:val="20"/>
                <w:szCs w:val="20"/>
              </w:rPr>
            </w:pPr>
          </w:p>
          <w:p w:rsidRPr="00E770C8" w:rsidR="00E770C8" w:rsidP="00E770C8" w:rsidRDefault="00825D20" w14:paraId="09DC9819" w14:textId="3CBCA50C">
            <w:pPr>
              <w:spacing w:line="254" w:lineRule="auto"/>
              <w:rPr>
                <w:rFonts w:ascii="Arial" w:hAnsi="Arial" w:eastAsia="Arial" w:cs="Arial"/>
                <w:sz w:val="20"/>
                <w:szCs w:val="20"/>
              </w:rPr>
            </w:pPr>
            <w:r>
              <w:rPr>
                <w:rFonts w:ascii="Arial" w:hAnsi="Arial" w:eastAsia="Arial" w:cs="Arial"/>
                <w:sz w:val="20"/>
                <w:szCs w:val="20"/>
              </w:rPr>
              <w:t>The I</w:t>
            </w:r>
            <w:r w:rsidR="00E770C8">
              <w:rPr>
                <w:rFonts w:ascii="Arial" w:hAnsi="Arial" w:eastAsia="Arial" w:cs="Arial"/>
                <w:sz w:val="20"/>
                <w:szCs w:val="20"/>
              </w:rPr>
              <w:t>ndependent Member for Local Community –</w:t>
            </w:r>
            <w:r>
              <w:rPr>
                <w:rFonts w:ascii="Arial" w:hAnsi="Arial" w:eastAsia="Arial" w:cs="Arial"/>
                <w:sz w:val="20"/>
                <w:szCs w:val="20"/>
              </w:rPr>
              <w:t xml:space="preserve"> </w:t>
            </w:r>
            <w:r w:rsidRPr="00E770C8" w:rsidR="00E770C8">
              <w:rPr>
                <w:rFonts w:ascii="Arial" w:hAnsi="Arial" w:eastAsia="Arial" w:cs="Arial"/>
                <w:sz w:val="20"/>
                <w:szCs w:val="20"/>
              </w:rPr>
              <w:t>Clive</w:t>
            </w:r>
            <w:r w:rsidR="00E770C8">
              <w:rPr>
                <w:rFonts w:ascii="Arial" w:hAnsi="Arial" w:eastAsia="Arial" w:cs="Arial"/>
                <w:sz w:val="20"/>
                <w:szCs w:val="20"/>
              </w:rPr>
              <w:t xml:space="preserve"> Curtis (CC)</w:t>
            </w:r>
            <w:r w:rsidRPr="00E770C8" w:rsidR="00E770C8">
              <w:rPr>
                <w:rFonts w:ascii="Arial" w:hAnsi="Arial" w:eastAsia="Arial" w:cs="Arial"/>
                <w:sz w:val="20"/>
                <w:szCs w:val="20"/>
              </w:rPr>
              <w:t xml:space="preserve"> acknowledged that a lot of work has been done but emphasized there is still a long way to go, appreciating the recognition of ongoing challenges.</w:t>
            </w:r>
            <w:r w:rsidR="00E770C8">
              <w:rPr>
                <w:rFonts w:ascii="Arial" w:hAnsi="Arial" w:eastAsia="Arial" w:cs="Arial"/>
                <w:sz w:val="20"/>
                <w:szCs w:val="20"/>
              </w:rPr>
              <w:t xml:space="preserve"> He </w:t>
            </w:r>
            <w:r w:rsidRPr="00E770C8" w:rsidR="00E770C8">
              <w:rPr>
                <w:rFonts w:ascii="Arial" w:hAnsi="Arial" w:eastAsia="Arial" w:cs="Arial"/>
                <w:sz w:val="20"/>
                <w:szCs w:val="20"/>
              </w:rPr>
              <w:t>referenced the report, highlighting that the confidence gap remains, particularly for underrepresented groups who disproportionately report lower psychological safety.</w:t>
            </w:r>
          </w:p>
          <w:p w:rsidR="00825D20" w:rsidP="006C68D6" w:rsidRDefault="00825D20" w14:paraId="1C5F0A1A" w14:textId="77777777">
            <w:pPr>
              <w:spacing w:line="254" w:lineRule="auto"/>
              <w:rPr>
                <w:rFonts w:ascii="Arial" w:hAnsi="Arial" w:eastAsia="Arial" w:cs="Arial"/>
                <w:sz w:val="20"/>
                <w:szCs w:val="20"/>
              </w:rPr>
            </w:pPr>
          </w:p>
          <w:p w:rsidRPr="00E770C8" w:rsidR="00E770C8" w:rsidP="00E770C8" w:rsidRDefault="00E770C8" w14:paraId="46D72624" w14:textId="7A999E6E">
            <w:pPr>
              <w:spacing w:line="254" w:lineRule="auto"/>
              <w:rPr>
                <w:rFonts w:ascii="Arial" w:hAnsi="Arial" w:eastAsia="Arial" w:cs="Arial"/>
                <w:sz w:val="20"/>
                <w:szCs w:val="20"/>
              </w:rPr>
            </w:pPr>
            <w:r>
              <w:rPr>
                <w:rFonts w:ascii="Arial" w:hAnsi="Arial" w:eastAsia="Arial" w:cs="Arial"/>
                <w:sz w:val="20"/>
                <w:szCs w:val="20"/>
              </w:rPr>
              <w:t>CW</w:t>
            </w:r>
            <w:r w:rsidRPr="00E770C8">
              <w:rPr>
                <w:rFonts w:ascii="Arial" w:hAnsi="Arial" w:eastAsia="Arial" w:cs="Arial"/>
                <w:sz w:val="20"/>
                <w:szCs w:val="20"/>
              </w:rPr>
              <w:t> </w:t>
            </w:r>
            <w:r w:rsidRPr="009061F4" w:rsidR="009061F4">
              <w:rPr>
                <w:rFonts w:ascii="Arial" w:hAnsi="Arial" w:eastAsia="Arial" w:cs="Arial"/>
                <w:sz w:val="20"/>
                <w:szCs w:val="20"/>
              </w:rPr>
              <w:t>stated they have a plan in place and are working closely with Professor Emmanuel and Welsh Government to address issues for colleagues from the global majority. </w:t>
            </w:r>
            <w:r w:rsidR="009061F4">
              <w:rPr>
                <w:rFonts w:ascii="Arial" w:hAnsi="Arial" w:eastAsia="Arial" w:cs="Arial"/>
                <w:sz w:val="20"/>
                <w:szCs w:val="20"/>
              </w:rPr>
              <w:t xml:space="preserve">She </w:t>
            </w:r>
            <w:r w:rsidRPr="009061F4" w:rsidR="009061F4">
              <w:rPr>
                <w:rFonts w:ascii="Arial" w:hAnsi="Arial" w:eastAsia="Arial" w:cs="Arial"/>
                <w:sz w:val="20"/>
                <w:szCs w:val="20"/>
              </w:rPr>
              <w:t>noted they do not get statistics to the same extent for other underrepresented groups. </w:t>
            </w:r>
            <w:r w:rsidR="009061F4">
              <w:rPr>
                <w:rFonts w:ascii="Arial" w:hAnsi="Arial" w:eastAsia="Arial" w:cs="Arial"/>
                <w:sz w:val="20"/>
                <w:szCs w:val="20"/>
              </w:rPr>
              <w:t xml:space="preserve">She </w:t>
            </w:r>
            <w:r w:rsidRPr="009061F4" w:rsidR="009061F4">
              <w:rPr>
                <w:rFonts w:ascii="Arial" w:hAnsi="Arial" w:eastAsia="Arial" w:cs="Arial"/>
                <w:sz w:val="20"/>
                <w:szCs w:val="20"/>
              </w:rPr>
              <w:t xml:space="preserve">recognized there </w:t>
            </w:r>
            <w:r w:rsidR="009061F4">
              <w:rPr>
                <w:rFonts w:ascii="Arial" w:hAnsi="Arial" w:eastAsia="Arial" w:cs="Arial"/>
                <w:sz w:val="20"/>
                <w:szCs w:val="20"/>
              </w:rPr>
              <w:t>wa</w:t>
            </w:r>
            <w:r w:rsidRPr="009061F4" w:rsidR="009061F4">
              <w:rPr>
                <w:rFonts w:ascii="Arial" w:hAnsi="Arial" w:eastAsia="Arial" w:cs="Arial"/>
                <w:sz w:val="20"/>
                <w:szCs w:val="20"/>
              </w:rPr>
              <w:t>s a lot of work to be done in understanding the experiences of underrepresented groups across the organization, including the complexity that intersectionality brings.</w:t>
            </w:r>
          </w:p>
          <w:p w:rsidR="00825D20" w:rsidP="006C68D6" w:rsidRDefault="00825D20" w14:paraId="7C96DD26" w14:textId="46DF0B91">
            <w:pPr>
              <w:spacing w:line="254" w:lineRule="auto"/>
              <w:rPr>
                <w:rFonts w:ascii="Arial" w:hAnsi="Arial" w:eastAsia="Arial" w:cs="Arial"/>
                <w:sz w:val="20"/>
                <w:szCs w:val="20"/>
              </w:rPr>
            </w:pPr>
          </w:p>
          <w:p w:rsidRPr="009061F4" w:rsidR="009061F4" w:rsidP="009061F4" w:rsidRDefault="009061F4" w14:paraId="311C39A3" w14:textId="0F8BACAC">
            <w:pPr>
              <w:spacing w:line="254" w:lineRule="auto"/>
              <w:rPr>
                <w:rFonts w:ascii="Arial" w:hAnsi="Arial" w:eastAsia="Arial" w:cs="Arial"/>
                <w:sz w:val="20"/>
                <w:szCs w:val="20"/>
              </w:rPr>
            </w:pPr>
            <w:r>
              <w:rPr>
                <w:rFonts w:ascii="Arial" w:hAnsi="Arial" w:eastAsia="Arial" w:cs="Arial"/>
                <w:sz w:val="20"/>
                <w:szCs w:val="20"/>
              </w:rPr>
              <w:t xml:space="preserve">The Head of Equality &amp; Inclusion – Mitchell Jones (MJ) </w:t>
            </w:r>
            <w:r w:rsidRPr="009061F4">
              <w:rPr>
                <w:rFonts w:ascii="Arial" w:hAnsi="Arial" w:eastAsia="Arial" w:cs="Arial"/>
                <w:sz w:val="20"/>
                <w:szCs w:val="20"/>
              </w:rPr>
              <w:t>mentioned that to better understand the experiences of underrepresented groups, they conducted a "Your Career, Your Voice" survey. The survey aimed to identify barriers to career progression for underrepresented groups, particularly those from ethnically diverse communities and women in the workforce. </w:t>
            </w:r>
            <w:r>
              <w:rPr>
                <w:rFonts w:ascii="Arial" w:hAnsi="Arial" w:eastAsia="Arial" w:cs="Arial"/>
                <w:sz w:val="20"/>
                <w:szCs w:val="20"/>
              </w:rPr>
              <w:t>He</w:t>
            </w:r>
            <w:r w:rsidRPr="009061F4">
              <w:rPr>
                <w:rFonts w:ascii="Arial" w:hAnsi="Arial" w:eastAsia="Arial" w:cs="Arial"/>
                <w:sz w:val="20"/>
                <w:szCs w:val="20"/>
              </w:rPr>
              <w:t xml:space="preserve"> confirmed that this work is being undertaken to better understand these experiences</w:t>
            </w:r>
          </w:p>
          <w:p w:rsidR="00825D20" w:rsidP="006C68D6" w:rsidRDefault="00825D20" w14:paraId="65DF3BBD" w14:textId="77777777">
            <w:pPr>
              <w:spacing w:line="254" w:lineRule="auto"/>
              <w:rPr>
                <w:rFonts w:ascii="Arial" w:hAnsi="Arial" w:eastAsia="Arial" w:cs="Arial"/>
                <w:sz w:val="20"/>
                <w:szCs w:val="20"/>
              </w:rPr>
            </w:pPr>
          </w:p>
          <w:p w:rsidR="009061F4" w:rsidP="009061F4" w:rsidRDefault="00825D20" w14:paraId="1A81486F" w14:textId="13F15904">
            <w:pPr>
              <w:spacing w:line="254" w:lineRule="auto"/>
              <w:rPr>
                <w:rFonts w:ascii="Arial" w:hAnsi="Arial" w:eastAsia="Arial" w:cs="Arial"/>
                <w:sz w:val="20"/>
                <w:szCs w:val="20"/>
              </w:rPr>
            </w:pPr>
            <w:r>
              <w:rPr>
                <w:rFonts w:ascii="Arial" w:hAnsi="Arial" w:eastAsia="Arial" w:cs="Arial"/>
                <w:sz w:val="20"/>
                <w:szCs w:val="20"/>
              </w:rPr>
              <w:t xml:space="preserve">The </w:t>
            </w:r>
            <w:r w:rsidR="009061F4">
              <w:rPr>
                <w:rFonts w:ascii="Arial" w:hAnsi="Arial" w:eastAsia="Arial" w:cs="Arial"/>
                <w:sz w:val="20"/>
                <w:szCs w:val="20"/>
              </w:rPr>
              <w:t>Director of Communications, Arts &amp; Health Charity – Joanne Brandon (JB)</w:t>
            </w:r>
            <w:r>
              <w:rPr>
                <w:rFonts w:ascii="Arial" w:hAnsi="Arial" w:eastAsia="Arial" w:cs="Arial"/>
                <w:sz w:val="20"/>
                <w:szCs w:val="20"/>
              </w:rPr>
              <w:t xml:space="preserve"> </w:t>
            </w:r>
            <w:r w:rsidRPr="009061F4" w:rsidR="009061F4">
              <w:rPr>
                <w:rFonts w:ascii="Arial" w:hAnsi="Arial" w:eastAsia="Arial" w:cs="Arial"/>
                <w:sz w:val="20"/>
                <w:szCs w:val="20"/>
              </w:rPr>
              <w:t>noted that underrepresentation can also be due to digital exclusion, not just characteristics or demographics. She explained they have been using every channel and opportunity available to reach people who do not have or use email and computer access, including Viva Engage and Teams. </w:t>
            </w:r>
            <w:r w:rsidR="009061F4">
              <w:rPr>
                <w:rFonts w:ascii="Arial" w:hAnsi="Arial" w:eastAsia="Arial" w:cs="Arial"/>
                <w:sz w:val="20"/>
                <w:szCs w:val="20"/>
              </w:rPr>
              <w:t xml:space="preserve">She </w:t>
            </w:r>
            <w:r w:rsidRPr="009061F4" w:rsidR="009061F4">
              <w:rPr>
                <w:rFonts w:ascii="Arial" w:hAnsi="Arial" w:eastAsia="Arial" w:cs="Arial"/>
                <w:sz w:val="20"/>
                <w:szCs w:val="20"/>
              </w:rPr>
              <w:t>emphasized that the most trusted person remains the line manager, so they are encouraging face-to-face communications to support those reasons why people might not fill in the staff survey.</w:t>
            </w:r>
          </w:p>
          <w:p w:rsidR="009F0B58" w:rsidP="009061F4" w:rsidRDefault="009F0B58" w14:paraId="73691D63" w14:textId="77777777">
            <w:pPr>
              <w:spacing w:line="254" w:lineRule="auto"/>
              <w:rPr>
                <w:rFonts w:ascii="Arial" w:hAnsi="Arial" w:eastAsia="Arial" w:cs="Arial"/>
                <w:sz w:val="20"/>
                <w:szCs w:val="20"/>
              </w:rPr>
            </w:pPr>
          </w:p>
          <w:p w:rsidRPr="009F0B58" w:rsidR="009F0B58" w:rsidP="009061F4" w:rsidRDefault="009F0B58" w14:paraId="6FDC5243" w14:textId="2FAA5950">
            <w:pPr>
              <w:spacing w:line="254" w:lineRule="auto"/>
              <w:rPr>
                <w:rFonts w:ascii="Arial" w:hAnsi="Arial" w:eastAsia="Arial" w:cs="Arial"/>
                <w:b/>
                <w:bCs/>
                <w:sz w:val="20"/>
                <w:szCs w:val="20"/>
              </w:rPr>
            </w:pPr>
            <w:r w:rsidRPr="009F0B58">
              <w:rPr>
                <w:rFonts w:ascii="Arial" w:hAnsi="Arial" w:eastAsia="Arial" w:cs="Arial"/>
                <w:b/>
                <w:bCs/>
                <w:sz w:val="20"/>
                <w:szCs w:val="20"/>
              </w:rPr>
              <w:t>Action – to develop a cultural picture dashboard, with support from local universities and postgraduate students, aiming for placements in 2026.</w:t>
            </w:r>
          </w:p>
          <w:p w:rsidRPr="004671B1" w:rsidR="009C72CA" w:rsidP="453A34EC" w:rsidRDefault="009C72CA" w14:paraId="47F4F351" w14:textId="77777777">
            <w:pPr>
              <w:spacing w:line="254" w:lineRule="auto"/>
              <w:rPr>
                <w:rFonts w:ascii="Arial" w:hAnsi="Arial" w:eastAsia="Arial" w:cs="Arial"/>
                <w:sz w:val="20"/>
                <w:szCs w:val="20"/>
              </w:rPr>
            </w:pPr>
          </w:p>
          <w:p w:rsidRPr="004671B1" w:rsidR="2FF859D8" w:rsidP="453A34EC" w:rsidRDefault="2FF859D8" w14:paraId="265D5B95" w14:textId="02ECBDB9">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EB30DE" w:rsidR="00EB30DE" w:rsidP="00EB30DE" w:rsidRDefault="00EB30DE" w14:paraId="02F2AD0D" w14:textId="36250147">
            <w:pPr>
              <w:pStyle w:val="ListParagraph"/>
              <w:numPr>
                <w:ilvl w:val="0"/>
                <w:numId w:val="6"/>
              </w:numPr>
              <w:rPr>
                <w:rFonts w:ascii="Arial" w:hAnsi="Arial" w:eastAsia="Arial" w:cs="Arial"/>
                <w:color w:val="000000" w:themeColor="text1"/>
                <w:sz w:val="20"/>
                <w:szCs w:val="20"/>
              </w:rPr>
            </w:pPr>
            <w:r>
              <w:rPr>
                <w:rFonts w:ascii="Arial" w:hAnsi="Arial" w:eastAsia="Arial" w:cs="Arial"/>
                <w:color w:val="000000" w:themeColor="text1"/>
                <w:sz w:val="20"/>
                <w:szCs w:val="20"/>
              </w:rPr>
              <w:t>T</w:t>
            </w:r>
            <w:r w:rsidRPr="00EB30DE">
              <w:rPr>
                <w:rFonts w:ascii="Arial" w:hAnsi="Arial" w:eastAsia="Arial" w:cs="Arial"/>
                <w:color w:val="000000" w:themeColor="text1"/>
                <w:sz w:val="20"/>
                <w:szCs w:val="20"/>
              </w:rPr>
              <w:t>he assurance provided on the Culture BAF risk</w:t>
            </w:r>
            <w:r>
              <w:rPr>
                <w:rFonts w:ascii="Arial" w:hAnsi="Arial" w:eastAsia="Arial" w:cs="Arial"/>
                <w:color w:val="000000" w:themeColor="text1"/>
                <w:sz w:val="20"/>
                <w:szCs w:val="20"/>
              </w:rPr>
              <w:t xml:space="preserve"> was noted</w:t>
            </w:r>
            <w:r w:rsidRPr="00EB30DE">
              <w:rPr>
                <w:rFonts w:ascii="Arial" w:hAnsi="Arial" w:eastAsia="Arial" w:cs="Arial"/>
                <w:color w:val="000000" w:themeColor="text1"/>
                <w:sz w:val="20"/>
                <w:szCs w:val="20"/>
              </w:rPr>
              <w:t>, particularly around psychological safety, leadership, Theatres Together Improvement Plan, and the upcoming staff survey. </w:t>
            </w:r>
          </w:p>
          <w:p w:rsidRPr="00EB30DE" w:rsidR="00EB30DE" w:rsidP="00EB30DE" w:rsidRDefault="00266FDE" w14:paraId="32E56D84" w14:textId="7CE4DA43">
            <w:pPr>
              <w:pStyle w:val="ListParagraph"/>
              <w:numPr>
                <w:ilvl w:val="0"/>
                <w:numId w:val="6"/>
              </w:numPr>
              <w:rPr>
                <w:rFonts w:ascii="Arial" w:hAnsi="Arial" w:eastAsia="Arial" w:cs="Arial"/>
                <w:color w:val="000000" w:themeColor="text1"/>
                <w:sz w:val="20"/>
                <w:szCs w:val="20"/>
              </w:rPr>
            </w:pPr>
            <w:r>
              <w:rPr>
                <w:rFonts w:ascii="Arial" w:hAnsi="Arial" w:eastAsia="Arial" w:cs="Arial"/>
                <w:color w:val="000000" w:themeColor="text1"/>
                <w:sz w:val="20"/>
                <w:szCs w:val="20"/>
              </w:rPr>
              <w:t>W</w:t>
            </w:r>
            <w:r w:rsidRPr="00EB30DE" w:rsidR="00EB30DE">
              <w:rPr>
                <w:rFonts w:ascii="Arial" w:hAnsi="Arial" w:eastAsia="Arial" w:cs="Arial"/>
                <w:color w:val="000000" w:themeColor="text1"/>
                <w:sz w:val="20"/>
                <w:szCs w:val="20"/>
              </w:rPr>
              <w:t>hether the current assurance level (reasonable) is adequate and highlight any additional areas for deep dive in future reports. </w:t>
            </w:r>
          </w:p>
          <w:p w:rsidRPr="00EB30DE" w:rsidR="2FF859D8" w:rsidP="00EB30DE" w:rsidRDefault="00266FDE" w14:paraId="0128FA15" w14:textId="1EC06F75">
            <w:pPr>
              <w:pStyle w:val="ListParagraph"/>
              <w:numPr>
                <w:ilvl w:val="0"/>
                <w:numId w:val="6"/>
              </w:numPr>
              <w:rPr>
                <w:rFonts w:ascii="Arial" w:hAnsi="Arial" w:eastAsia="Arial" w:cs="Arial"/>
                <w:color w:val="000000" w:themeColor="text1"/>
                <w:sz w:val="20"/>
                <w:szCs w:val="20"/>
              </w:rPr>
            </w:pPr>
            <w:r>
              <w:rPr>
                <w:rFonts w:ascii="Arial" w:hAnsi="Arial" w:eastAsia="Arial" w:cs="Arial"/>
                <w:color w:val="000000" w:themeColor="text1"/>
                <w:sz w:val="20"/>
                <w:szCs w:val="20"/>
              </w:rPr>
              <w:t>T</w:t>
            </w:r>
            <w:r w:rsidRPr="00EB30DE" w:rsidR="00EB30DE">
              <w:rPr>
                <w:rFonts w:ascii="Arial" w:hAnsi="Arial" w:eastAsia="Arial" w:cs="Arial"/>
                <w:color w:val="000000" w:themeColor="text1"/>
                <w:sz w:val="20"/>
                <w:szCs w:val="20"/>
              </w:rPr>
              <w:t>he planned next steps</w:t>
            </w:r>
            <w:r>
              <w:rPr>
                <w:rFonts w:ascii="Arial" w:hAnsi="Arial" w:eastAsia="Arial" w:cs="Arial"/>
                <w:color w:val="000000" w:themeColor="text1"/>
                <w:sz w:val="20"/>
                <w:szCs w:val="20"/>
              </w:rPr>
              <w:t xml:space="preserve"> was endorsed</w:t>
            </w:r>
            <w:r w:rsidRPr="00EB30DE" w:rsidR="00EB30DE">
              <w:rPr>
                <w:rFonts w:ascii="Arial" w:hAnsi="Arial" w:eastAsia="Arial" w:cs="Arial"/>
                <w:color w:val="000000" w:themeColor="text1"/>
                <w:sz w:val="20"/>
                <w:szCs w:val="20"/>
              </w:rPr>
              <w:t xml:space="preserve"> </w:t>
            </w:r>
            <w:r w:rsidRPr="00EB30DE" w:rsidR="00EB30DE">
              <w:rPr>
                <w:rFonts w:ascii="Arial" w:hAnsi="Arial" w:eastAsia="Arial" w:cs="Arial"/>
                <w:color w:val="000000" w:themeColor="text1"/>
                <w:sz w:val="20"/>
                <w:szCs w:val="20"/>
                <w:lang w:val="en-US"/>
              </w:rPr>
              <w:t xml:space="preserve">recognising the importance of sustained focus given national and sector-wide lessons on cultural </w:t>
            </w:r>
            <w:r w:rsidRPr="00EB30DE" w:rsidR="00EB30DE">
              <w:rPr>
                <w:rFonts w:ascii="Arial" w:hAnsi="Arial" w:eastAsia="Arial" w:cs="Arial"/>
                <w:color w:val="000000" w:themeColor="text1"/>
                <w:sz w:val="20"/>
                <w:szCs w:val="20"/>
                <w:lang w:val="en-US"/>
              </w:rPr>
              <w:t>risk</w:t>
            </w:r>
            <w:r w:rsidRPr="00EB30DE" w:rsidR="00EB30DE">
              <w:rPr>
                <w:rFonts w:ascii="Arial" w:hAnsi="Arial" w:eastAsia="Arial" w:cs="Arial"/>
                <w:color w:val="000000" w:themeColor="text1"/>
                <w:sz w:val="20"/>
                <w:szCs w:val="20"/>
              </w:rPr>
              <w:t>: </w:t>
            </w:r>
            <w:r w:rsidRPr="00EB30DE" w:rsidR="00EB30DE">
              <w:rPr>
                <w:rFonts w:ascii="Arial" w:hAnsi="Arial" w:eastAsia="Arial" w:cs="Arial"/>
                <w:color w:val="000000" w:themeColor="text1"/>
                <w:sz w:val="20"/>
                <w:szCs w:val="20"/>
              </w:rPr>
              <w:br/>
            </w:r>
            <w:r w:rsidRPr="00EB30DE" w:rsidR="00EB30DE">
              <w:rPr>
                <w:rFonts w:ascii="Arial" w:hAnsi="Arial" w:eastAsia="Arial" w:cs="Arial"/>
                <w:color w:val="000000" w:themeColor="text1"/>
                <w:sz w:val="20"/>
                <w:szCs w:val="20"/>
              </w:rPr>
              <w:t>– Full launch of Work In Confidence and connectors network (Q3 2025/26) </w:t>
            </w:r>
            <w:r w:rsidRPr="00EB30DE" w:rsidR="00EB30DE">
              <w:rPr>
                <w:rFonts w:ascii="Arial" w:hAnsi="Arial" w:eastAsia="Arial" w:cs="Arial"/>
                <w:color w:val="000000" w:themeColor="text1"/>
                <w:sz w:val="20"/>
                <w:szCs w:val="20"/>
              </w:rPr>
              <w:br/>
            </w:r>
            <w:r w:rsidRPr="00EB30DE" w:rsidR="00EB30DE">
              <w:rPr>
                <w:rFonts w:ascii="Arial" w:hAnsi="Arial" w:eastAsia="Arial" w:cs="Arial"/>
                <w:color w:val="000000" w:themeColor="text1"/>
                <w:sz w:val="20"/>
                <w:szCs w:val="20"/>
              </w:rPr>
              <w:t>– Quarterly psychological safety pulse survey (from Q4 2025/26) </w:t>
            </w:r>
            <w:r w:rsidRPr="00EB30DE" w:rsidR="00EB30DE">
              <w:rPr>
                <w:rFonts w:ascii="Arial" w:hAnsi="Arial" w:eastAsia="Arial" w:cs="Arial"/>
                <w:color w:val="000000" w:themeColor="text1"/>
                <w:sz w:val="20"/>
                <w:szCs w:val="20"/>
              </w:rPr>
              <w:br/>
            </w:r>
            <w:r w:rsidRPr="00EB30DE" w:rsidR="00EB30DE">
              <w:rPr>
                <w:rFonts w:ascii="Arial" w:hAnsi="Arial" w:eastAsia="Arial" w:cs="Arial"/>
                <w:color w:val="000000" w:themeColor="text1"/>
                <w:sz w:val="20"/>
                <w:szCs w:val="20"/>
              </w:rPr>
              <w:t>– Re-launch of leadership programmes and development of leadership/management framework (Q3–Q4 2025/26) </w:t>
            </w:r>
            <w:r w:rsidRPr="00EB30DE" w:rsidR="00EB30DE">
              <w:rPr>
                <w:rFonts w:ascii="Arial" w:hAnsi="Arial" w:eastAsia="Arial" w:cs="Arial"/>
                <w:color w:val="000000" w:themeColor="text1"/>
                <w:sz w:val="20"/>
                <w:szCs w:val="20"/>
              </w:rPr>
              <w:br/>
            </w:r>
            <w:r w:rsidRPr="00EB30DE" w:rsidR="00EB30DE">
              <w:rPr>
                <w:rFonts w:ascii="Arial" w:hAnsi="Arial" w:eastAsia="Arial" w:cs="Arial"/>
                <w:color w:val="000000" w:themeColor="text1"/>
                <w:sz w:val="20"/>
                <w:szCs w:val="20"/>
              </w:rPr>
              <w:t>– Drive participation in NHS Wales Staff Survey (August - Oct 2025) to enable robust cultural insights </w:t>
            </w:r>
            <w:r w:rsidRPr="00EB30DE" w:rsidR="00EB30DE">
              <w:rPr>
                <w:rFonts w:ascii="Arial" w:hAnsi="Arial" w:eastAsia="Arial" w:cs="Arial"/>
                <w:color w:val="000000" w:themeColor="text1"/>
                <w:sz w:val="20"/>
                <w:szCs w:val="20"/>
              </w:rPr>
              <w:br/>
            </w:r>
            <w:r w:rsidRPr="00EB30DE" w:rsidR="00EB30DE">
              <w:rPr>
                <w:rFonts w:ascii="Arial" w:hAnsi="Arial" w:eastAsia="Arial" w:cs="Arial"/>
                <w:color w:val="000000" w:themeColor="text1"/>
                <w:sz w:val="20"/>
                <w:szCs w:val="20"/>
              </w:rPr>
              <w:t>– Develop culture dashboard integrating staff survey, ER, speaking up and OD data (by</w:t>
            </w:r>
            <w:r w:rsidR="00EB30DE">
              <w:rPr>
                <w:rFonts w:ascii="Arial" w:hAnsi="Arial" w:eastAsia="Arial" w:cs="Arial"/>
                <w:color w:val="000000" w:themeColor="text1"/>
                <w:sz w:val="20"/>
                <w:szCs w:val="20"/>
              </w:rPr>
              <w:t xml:space="preserve"> Dec 2025)</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3201E04" w14:textId="1EAC7340">
            <w:pPr>
              <w:jc w:val="center"/>
              <w:rPr>
                <w:rFonts w:ascii="Arial" w:hAnsi="Arial" w:eastAsia="Arial" w:cs="Arial"/>
                <w:sz w:val="20"/>
                <w:szCs w:val="20"/>
              </w:rPr>
            </w:pPr>
          </w:p>
        </w:tc>
      </w:tr>
      <w:tr w:rsidR="2FF859D8" w:rsidTr="003BC04C" w14:paraId="6FFDE59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468E2847" w14:textId="35896C13">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EB38A6">
              <w:rPr>
                <w:rFonts w:ascii="Arial" w:hAnsi="Arial" w:eastAsia="Arial" w:cs="Arial"/>
                <w:b/>
                <w:bCs/>
                <w:sz w:val="20"/>
                <w:szCs w:val="20"/>
              </w:rPr>
              <w:t>/</w:t>
            </w:r>
            <w:r w:rsidR="00962819">
              <w:rPr>
                <w:rFonts w:ascii="Arial" w:hAnsi="Arial" w:eastAsia="Arial" w:cs="Arial"/>
                <w:b/>
                <w:bCs/>
                <w:sz w:val="20"/>
                <w:szCs w:val="20"/>
              </w:rPr>
              <w:t>2.3</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453A34EC" w:rsidP="453A34EC" w:rsidRDefault="00214A3E" w14:paraId="51718BBA" w14:textId="3377518B">
            <w:pPr>
              <w:spacing w:line="254" w:lineRule="auto"/>
              <w:rPr>
                <w:rFonts w:ascii="Arial" w:hAnsi="Arial" w:eastAsia="Arial" w:cs="Arial"/>
                <w:b/>
                <w:bCs/>
                <w:sz w:val="20"/>
                <w:szCs w:val="20"/>
              </w:rPr>
            </w:pPr>
            <w:hyperlink w:history="1" r:id="rId10">
              <w:r w:rsidRPr="00D97147">
                <w:rPr>
                  <w:rStyle w:val="Hyperlink"/>
                  <w:rFonts w:ascii="Arial" w:hAnsi="Arial" w:cs="Arial"/>
                  <w:b/>
                  <w:bCs/>
                  <w:sz w:val="20"/>
                  <w:szCs w:val="20"/>
                </w:rPr>
                <w:t>Key Performance Indicators / Health &amp; Safety</w:t>
              </w:r>
            </w:hyperlink>
          </w:p>
          <w:p w:rsidR="00825D20" w:rsidP="453A34EC" w:rsidRDefault="00825D20" w14:paraId="24579863" w14:textId="77777777">
            <w:pPr>
              <w:spacing w:line="254" w:lineRule="auto"/>
              <w:rPr>
                <w:rFonts w:ascii="Arial" w:hAnsi="Arial" w:eastAsia="Arial" w:cs="Arial"/>
                <w:sz w:val="20"/>
                <w:szCs w:val="20"/>
              </w:rPr>
            </w:pPr>
          </w:p>
          <w:p w:rsidR="00825D20" w:rsidP="453A34EC" w:rsidRDefault="00825D20" w14:paraId="283EC908" w14:textId="79B7EADB">
            <w:pPr>
              <w:spacing w:line="254" w:lineRule="auto"/>
              <w:rPr>
                <w:rFonts w:ascii="Arial" w:hAnsi="Arial" w:eastAsia="Arial" w:cs="Arial"/>
                <w:sz w:val="20"/>
                <w:szCs w:val="20"/>
              </w:rPr>
            </w:pPr>
            <w:r>
              <w:rPr>
                <w:rFonts w:ascii="Arial" w:hAnsi="Arial" w:eastAsia="Arial" w:cs="Arial"/>
                <w:sz w:val="20"/>
                <w:szCs w:val="20"/>
              </w:rPr>
              <w:t xml:space="preserve">The </w:t>
            </w:r>
            <w:r w:rsidR="009061F4">
              <w:rPr>
                <w:rFonts w:ascii="Arial" w:hAnsi="Arial" w:eastAsia="Arial" w:cs="Arial"/>
                <w:sz w:val="20"/>
                <w:szCs w:val="20"/>
              </w:rPr>
              <w:t xml:space="preserve">Deputy Director of People &amp; Culture – Lianne Morse (LM) </w:t>
            </w:r>
            <w:r>
              <w:rPr>
                <w:rFonts w:ascii="Arial" w:hAnsi="Arial" w:eastAsia="Arial" w:cs="Arial"/>
                <w:sz w:val="20"/>
                <w:szCs w:val="20"/>
              </w:rPr>
              <w:t>presented and highlighted the following points:</w:t>
            </w:r>
          </w:p>
          <w:p w:rsidRPr="00E26C69" w:rsidR="00E26C69" w:rsidP="002C22D6" w:rsidRDefault="00E26C69" w14:paraId="3A22E19C" w14:textId="0F4B48F3">
            <w:pPr>
              <w:numPr>
                <w:ilvl w:val="0"/>
                <w:numId w:val="14"/>
              </w:numPr>
              <w:spacing w:line="254" w:lineRule="auto"/>
              <w:rPr>
                <w:rFonts w:ascii="Arial" w:hAnsi="Arial" w:eastAsia="Arial" w:cs="Arial"/>
                <w:sz w:val="20"/>
                <w:szCs w:val="20"/>
              </w:rPr>
            </w:pPr>
            <w:r w:rsidRPr="00E26C69">
              <w:rPr>
                <w:rFonts w:ascii="Arial" w:hAnsi="Arial" w:eastAsia="Arial" w:cs="Arial"/>
                <w:b/>
                <w:bCs/>
                <w:sz w:val="20"/>
                <w:szCs w:val="20"/>
              </w:rPr>
              <w:t>Agency Reduction</w:t>
            </w:r>
            <w:r>
              <w:rPr>
                <w:rFonts w:ascii="Arial" w:hAnsi="Arial" w:eastAsia="Arial" w:cs="Arial"/>
                <w:sz w:val="20"/>
                <w:szCs w:val="20"/>
              </w:rPr>
              <w:t xml:space="preserve"> - </w:t>
            </w:r>
            <w:r w:rsidRPr="00E26C69">
              <w:rPr>
                <w:rFonts w:ascii="Arial" w:hAnsi="Arial" w:eastAsia="Arial" w:cs="Arial"/>
                <w:sz w:val="20"/>
                <w:szCs w:val="20"/>
              </w:rPr>
              <w:t xml:space="preserve">the journey on agency reduction since 2023 </w:t>
            </w:r>
            <w:r w:rsidR="007D6CF0">
              <w:rPr>
                <w:rFonts w:ascii="Arial" w:hAnsi="Arial" w:eastAsia="Arial" w:cs="Arial"/>
                <w:sz w:val="20"/>
                <w:szCs w:val="20"/>
              </w:rPr>
              <w:t>w</w:t>
            </w:r>
            <w:r w:rsidRPr="00E26C69">
              <w:rPr>
                <w:rFonts w:ascii="Arial" w:hAnsi="Arial" w:eastAsia="Arial" w:cs="Arial"/>
                <w:sz w:val="20"/>
                <w:szCs w:val="20"/>
              </w:rPr>
              <w:t>as part of the workforce sustainability program. </w:t>
            </w:r>
          </w:p>
          <w:p w:rsidRPr="00E26C69" w:rsidR="00E26C69" w:rsidP="002C22D6" w:rsidRDefault="007D6CF0" w14:paraId="6735F051" w14:textId="73912D4F">
            <w:pPr>
              <w:numPr>
                <w:ilvl w:val="0"/>
                <w:numId w:val="14"/>
              </w:numPr>
              <w:spacing w:line="254" w:lineRule="auto"/>
              <w:rPr>
                <w:rFonts w:ascii="Arial" w:hAnsi="Arial" w:eastAsia="Arial" w:cs="Arial"/>
                <w:sz w:val="20"/>
                <w:szCs w:val="20"/>
              </w:rPr>
            </w:pPr>
            <w:r>
              <w:rPr>
                <w:rFonts w:ascii="Arial" w:hAnsi="Arial" w:eastAsia="Arial" w:cs="Arial"/>
                <w:sz w:val="20"/>
                <w:szCs w:val="20"/>
              </w:rPr>
              <w:t>S</w:t>
            </w:r>
            <w:r w:rsidRPr="00E26C69" w:rsidR="00E26C69">
              <w:rPr>
                <w:rFonts w:ascii="Arial" w:hAnsi="Arial" w:eastAsia="Arial" w:cs="Arial"/>
                <w:sz w:val="20"/>
                <w:szCs w:val="20"/>
              </w:rPr>
              <w:t>ignificant reductions in both registered nurse and medical agency costs (about 70% reduction in 2023). </w:t>
            </w:r>
          </w:p>
          <w:p w:rsidRPr="00E26C69" w:rsidR="00E26C69" w:rsidP="002C22D6" w:rsidRDefault="007D6CF0" w14:paraId="1B513AAE" w14:textId="1A2F86FA">
            <w:pPr>
              <w:numPr>
                <w:ilvl w:val="0"/>
                <w:numId w:val="14"/>
              </w:numPr>
              <w:spacing w:line="254" w:lineRule="auto"/>
              <w:rPr>
                <w:rFonts w:ascii="Arial" w:hAnsi="Arial" w:eastAsia="Arial" w:cs="Arial"/>
                <w:sz w:val="20"/>
                <w:szCs w:val="20"/>
              </w:rPr>
            </w:pPr>
            <w:r>
              <w:rPr>
                <w:rFonts w:ascii="Arial" w:hAnsi="Arial" w:eastAsia="Arial" w:cs="Arial"/>
                <w:sz w:val="20"/>
                <w:szCs w:val="20"/>
              </w:rPr>
              <w:t>CAV UHB</w:t>
            </w:r>
            <w:r w:rsidRPr="00E26C69" w:rsidR="00E26C69">
              <w:rPr>
                <w:rFonts w:ascii="Arial" w:hAnsi="Arial" w:eastAsia="Arial" w:cs="Arial"/>
                <w:sz w:val="20"/>
                <w:szCs w:val="20"/>
              </w:rPr>
              <w:t xml:space="preserve"> is on track to meet the Welsh Government enabling action to reduce agency costs by a further 30% from the previous year's outturn. </w:t>
            </w:r>
          </w:p>
          <w:p w:rsidRPr="00E26C69" w:rsidR="00E26C69" w:rsidP="002C22D6" w:rsidRDefault="00E26C69" w14:paraId="6BF455B1" w14:textId="5365C452">
            <w:pPr>
              <w:numPr>
                <w:ilvl w:val="0"/>
                <w:numId w:val="14"/>
              </w:numPr>
              <w:spacing w:line="254" w:lineRule="auto"/>
              <w:rPr>
                <w:rFonts w:ascii="Arial" w:hAnsi="Arial" w:eastAsia="Arial" w:cs="Arial"/>
                <w:sz w:val="20"/>
                <w:szCs w:val="20"/>
              </w:rPr>
            </w:pPr>
            <w:r w:rsidRPr="00E26C69">
              <w:rPr>
                <w:rFonts w:ascii="Arial" w:hAnsi="Arial" w:eastAsia="Arial" w:cs="Arial"/>
                <w:b/>
                <w:bCs/>
                <w:sz w:val="20"/>
                <w:szCs w:val="20"/>
              </w:rPr>
              <w:t>Staff in Post</w:t>
            </w:r>
            <w:r w:rsidR="007D6CF0">
              <w:rPr>
                <w:rFonts w:ascii="Arial" w:hAnsi="Arial" w:eastAsia="Arial" w:cs="Arial"/>
                <w:sz w:val="20"/>
                <w:szCs w:val="20"/>
              </w:rPr>
              <w:t xml:space="preserve"> - </w:t>
            </w:r>
            <w:r w:rsidRPr="00E26C69">
              <w:rPr>
                <w:rFonts w:ascii="Arial" w:hAnsi="Arial" w:eastAsia="Arial" w:cs="Arial"/>
                <w:sz w:val="20"/>
                <w:szCs w:val="20"/>
              </w:rPr>
              <w:t>Reported a reduction in staff in post from February to August, mainly due to the vacancy freeze and enhanced scrutiny. </w:t>
            </w:r>
          </w:p>
          <w:p w:rsidRPr="00E26C69" w:rsidR="00E26C69" w:rsidP="002C22D6" w:rsidRDefault="00E26C69" w14:paraId="1788523A" w14:textId="07F67D89">
            <w:pPr>
              <w:numPr>
                <w:ilvl w:val="0"/>
                <w:numId w:val="14"/>
              </w:numPr>
              <w:spacing w:line="254" w:lineRule="auto"/>
              <w:rPr>
                <w:rFonts w:ascii="Arial" w:hAnsi="Arial" w:eastAsia="Arial" w:cs="Arial"/>
                <w:sz w:val="20"/>
                <w:szCs w:val="20"/>
              </w:rPr>
            </w:pPr>
            <w:r w:rsidRPr="00E26C69">
              <w:rPr>
                <w:rFonts w:ascii="Arial" w:hAnsi="Arial" w:eastAsia="Arial" w:cs="Arial"/>
                <w:sz w:val="20"/>
                <w:szCs w:val="20"/>
              </w:rPr>
              <w:t>Noted an increase from August to September (31 whole time equivalents), attributed to new registered nurse streamliners, therapists, and AHPs joining from the summer cohort. </w:t>
            </w:r>
          </w:p>
          <w:p w:rsidRPr="00E26C69" w:rsidR="00E26C69" w:rsidP="002C22D6" w:rsidRDefault="00E26C69" w14:paraId="6C7C7514" w14:textId="611B1DD5">
            <w:pPr>
              <w:numPr>
                <w:ilvl w:val="0"/>
                <w:numId w:val="14"/>
              </w:numPr>
              <w:spacing w:line="254" w:lineRule="auto"/>
              <w:rPr>
                <w:rFonts w:ascii="Arial" w:hAnsi="Arial" w:eastAsia="Arial" w:cs="Arial"/>
                <w:sz w:val="20"/>
                <w:szCs w:val="20"/>
              </w:rPr>
            </w:pPr>
            <w:r w:rsidRPr="00E26C69">
              <w:rPr>
                <w:rFonts w:ascii="Arial" w:hAnsi="Arial" w:eastAsia="Arial" w:cs="Arial"/>
                <w:b/>
                <w:bCs/>
                <w:sz w:val="20"/>
                <w:szCs w:val="20"/>
              </w:rPr>
              <w:t>Turnover</w:t>
            </w:r>
            <w:r>
              <w:rPr>
                <w:rFonts w:ascii="Arial" w:hAnsi="Arial" w:eastAsia="Arial" w:cs="Arial"/>
                <w:sz w:val="20"/>
                <w:szCs w:val="20"/>
              </w:rPr>
              <w:t xml:space="preserve"> – has </w:t>
            </w:r>
            <w:r w:rsidRPr="00E26C69">
              <w:rPr>
                <w:rFonts w:ascii="Arial" w:hAnsi="Arial" w:eastAsia="Arial" w:cs="Arial"/>
                <w:sz w:val="20"/>
                <w:szCs w:val="20"/>
              </w:rPr>
              <w:t>seen a significant reduction over the last two years due to various interventions. </w:t>
            </w:r>
          </w:p>
          <w:p w:rsidRPr="00E26C69" w:rsidR="00E26C69" w:rsidP="002C22D6" w:rsidRDefault="00E26C69" w14:paraId="7DA4796C" w14:textId="4F409A7B">
            <w:pPr>
              <w:numPr>
                <w:ilvl w:val="0"/>
                <w:numId w:val="14"/>
              </w:numPr>
              <w:spacing w:line="254" w:lineRule="auto"/>
              <w:rPr>
                <w:rFonts w:ascii="Arial" w:hAnsi="Arial" w:eastAsia="Arial" w:cs="Arial"/>
                <w:sz w:val="20"/>
                <w:szCs w:val="20"/>
              </w:rPr>
            </w:pPr>
            <w:r w:rsidRPr="00E26C69">
              <w:rPr>
                <w:rFonts w:ascii="Arial" w:hAnsi="Arial" w:eastAsia="Arial" w:cs="Arial"/>
                <w:sz w:val="20"/>
                <w:szCs w:val="20"/>
              </w:rPr>
              <w:t>Confirmed that the improvement in turnover is being maintained month on month. </w:t>
            </w:r>
          </w:p>
          <w:p w:rsidRPr="00E26C69" w:rsidR="00E26C69" w:rsidP="002C22D6" w:rsidRDefault="00E26C69" w14:paraId="22860151" w14:textId="7316C145">
            <w:pPr>
              <w:numPr>
                <w:ilvl w:val="0"/>
                <w:numId w:val="14"/>
              </w:numPr>
              <w:spacing w:line="254" w:lineRule="auto"/>
              <w:rPr>
                <w:rFonts w:ascii="Arial" w:hAnsi="Arial" w:eastAsia="Arial" w:cs="Arial"/>
                <w:sz w:val="20"/>
                <w:szCs w:val="20"/>
              </w:rPr>
            </w:pPr>
            <w:r w:rsidRPr="00E26C69">
              <w:rPr>
                <w:rFonts w:ascii="Arial" w:hAnsi="Arial" w:eastAsia="Arial" w:cs="Arial"/>
                <w:b/>
                <w:bCs/>
                <w:sz w:val="20"/>
                <w:szCs w:val="20"/>
              </w:rPr>
              <w:t>Cumulative Sickness</w:t>
            </w:r>
            <w:r w:rsidR="007D6CF0">
              <w:rPr>
                <w:rFonts w:ascii="Arial" w:hAnsi="Arial" w:eastAsia="Arial" w:cs="Arial"/>
                <w:sz w:val="20"/>
                <w:szCs w:val="20"/>
              </w:rPr>
              <w:t xml:space="preserve"> - </w:t>
            </w:r>
            <w:r w:rsidRPr="00E26C69">
              <w:rPr>
                <w:rFonts w:ascii="Arial" w:hAnsi="Arial" w:eastAsia="Arial" w:cs="Arial"/>
                <w:sz w:val="20"/>
                <w:szCs w:val="20"/>
              </w:rPr>
              <w:t>the target for year-end sickness is 5.5%, but the current rate is 6.41% and not improving. </w:t>
            </w:r>
          </w:p>
          <w:p w:rsidRPr="00E26C69" w:rsidR="00E26C69" w:rsidP="002C22D6" w:rsidRDefault="00E26C69" w14:paraId="09ED54A6" w14:textId="1D6DBF52">
            <w:pPr>
              <w:numPr>
                <w:ilvl w:val="0"/>
                <w:numId w:val="14"/>
              </w:numPr>
              <w:spacing w:line="254" w:lineRule="auto"/>
              <w:rPr>
                <w:rFonts w:ascii="Arial" w:hAnsi="Arial" w:eastAsia="Arial" w:cs="Arial"/>
                <w:sz w:val="20"/>
                <w:szCs w:val="20"/>
              </w:rPr>
            </w:pPr>
            <w:r w:rsidRPr="00E26C69">
              <w:rPr>
                <w:rFonts w:ascii="Arial" w:hAnsi="Arial" w:eastAsia="Arial" w:cs="Arial"/>
                <w:sz w:val="20"/>
                <w:szCs w:val="20"/>
              </w:rPr>
              <w:t>Anticipated that the target will not be met, especially with winter ahead. </w:t>
            </w:r>
          </w:p>
          <w:p w:rsidRPr="00E26C69" w:rsidR="00E26C69" w:rsidP="002C22D6" w:rsidRDefault="00E26C69" w14:paraId="70D51E12" w14:textId="5886CC8E">
            <w:pPr>
              <w:numPr>
                <w:ilvl w:val="0"/>
                <w:numId w:val="14"/>
              </w:numPr>
              <w:spacing w:line="254" w:lineRule="auto"/>
              <w:rPr>
                <w:rFonts w:ascii="Arial" w:hAnsi="Arial" w:eastAsia="Arial" w:cs="Arial"/>
                <w:sz w:val="20"/>
                <w:szCs w:val="20"/>
              </w:rPr>
            </w:pPr>
            <w:r w:rsidRPr="00E26C69">
              <w:rPr>
                <w:rFonts w:ascii="Arial" w:hAnsi="Arial" w:eastAsia="Arial" w:cs="Arial"/>
                <w:sz w:val="20"/>
                <w:szCs w:val="20"/>
              </w:rPr>
              <w:t>Identified mental health as the main reason for long-term sickness, with stress being a significant factor in both short and long-term absence. </w:t>
            </w:r>
          </w:p>
          <w:p w:rsidRPr="00E26C69" w:rsidR="00E26C69" w:rsidP="002C22D6" w:rsidRDefault="00E26C69" w14:paraId="3AEF9A77" w14:textId="77777777">
            <w:pPr>
              <w:numPr>
                <w:ilvl w:val="0"/>
                <w:numId w:val="14"/>
              </w:numPr>
              <w:spacing w:line="254" w:lineRule="auto"/>
              <w:rPr>
                <w:rFonts w:ascii="Arial" w:hAnsi="Arial" w:eastAsia="Arial" w:cs="Arial"/>
                <w:sz w:val="20"/>
                <w:szCs w:val="20"/>
              </w:rPr>
            </w:pPr>
            <w:r w:rsidRPr="00E26C69">
              <w:rPr>
                <w:rFonts w:ascii="Arial" w:hAnsi="Arial" w:eastAsia="Arial" w:cs="Arial"/>
                <w:sz w:val="20"/>
                <w:szCs w:val="20"/>
              </w:rPr>
              <w:t>Committed to bringing a more detailed sickness absence report to the November meeting for fuller discussion. </w:t>
            </w:r>
          </w:p>
          <w:p w:rsidR="006D2056" w:rsidP="006D2056" w:rsidRDefault="006D2056" w14:paraId="7788F488" w14:textId="77777777">
            <w:pPr>
              <w:spacing w:line="254" w:lineRule="auto"/>
              <w:rPr>
                <w:rFonts w:ascii="Arial" w:hAnsi="Arial" w:eastAsia="Arial" w:cs="Arial"/>
                <w:sz w:val="20"/>
                <w:szCs w:val="20"/>
              </w:rPr>
            </w:pPr>
          </w:p>
          <w:p w:rsidR="006D2056" w:rsidP="006D2056" w:rsidRDefault="001C1CE2" w14:paraId="78F6E759" w14:textId="5DB7F1C4">
            <w:pPr>
              <w:spacing w:line="254" w:lineRule="auto"/>
              <w:rPr>
                <w:rFonts w:ascii="Arial" w:hAnsi="Arial" w:eastAsia="Arial" w:cs="Arial"/>
                <w:sz w:val="20"/>
                <w:szCs w:val="20"/>
              </w:rPr>
            </w:pPr>
            <w:r>
              <w:rPr>
                <w:rFonts w:ascii="Arial" w:hAnsi="Arial" w:eastAsia="Arial" w:cs="Arial"/>
                <w:sz w:val="20"/>
                <w:szCs w:val="20"/>
              </w:rPr>
              <w:t xml:space="preserve">RG </w:t>
            </w:r>
            <w:r w:rsidRPr="001C1CE2">
              <w:rPr>
                <w:rFonts w:ascii="Arial" w:hAnsi="Arial" w:eastAsia="Arial" w:cs="Arial"/>
                <w:sz w:val="20"/>
                <w:szCs w:val="20"/>
              </w:rPr>
              <w:t xml:space="preserve">mentioned they are linking in with public health colleagues to explore the complexity of disease and illness within Wales and its reflection in the workforce. She stated that, in addition to current detailed work, they will continue to do more in this area and are working closely with </w:t>
            </w:r>
            <w:r>
              <w:rPr>
                <w:rFonts w:ascii="Arial" w:hAnsi="Arial" w:eastAsia="Arial" w:cs="Arial"/>
                <w:sz w:val="20"/>
                <w:szCs w:val="20"/>
              </w:rPr>
              <w:t>the Executive Director of Public Health</w:t>
            </w:r>
            <w:r w:rsidRPr="001C1CE2">
              <w:rPr>
                <w:rFonts w:ascii="Arial" w:hAnsi="Arial" w:eastAsia="Arial" w:cs="Arial"/>
                <w:sz w:val="20"/>
                <w:szCs w:val="20"/>
              </w:rPr>
              <w:t xml:space="preserve"> and the team to look at the </w:t>
            </w:r>
            <w:r>
              <w:rPr>
                <w:rFonts w:ascii="Arial" w:hAnsi="Arial" w:eastAsia="Arial" w:cs="Arial"/>
                <w:sz w:val="20"/>
                <w:szCs w:val="20"/>
              </w:rPr>
              <w:t>CAV</w:t>
            </w:r>
            <w:r w:rsidRPr="001C1CE2">
              <w:rPr>
                <w:rFonts w:ascii="Arial" w:hAnsi="Arial" w:eastAsia="Arial" w:cs="Arial"/>
                <w:sz w:val="20"/>
                <w:szCs w:val="20"/>
              </w:rPr>
              <w:t xml:space="preserve"> population.</w:t>
            </w:r>
          </w:p>
          <w:p w:rsidR="006D2056" w:rsidP="006D2056" w:rsidRDefault="006D2056" w14:paraId="1C953349" w14:textId="77777777">
            <w:pPr>
              <w:spacing w:line="254" w:lineRule="auto"/>
              <w:rPr>
                <w:rFonts w:ascii="Arial" w:hAnsi="Arial" w:eastAsia="Arial" w:cs="Arial"/>
                <w:sz w:val="20"/>
                <w:szCs w:val="20"/>
              </w:rPr>
            </w:pPr>
          </w:p>
          <w:p w:rsidR="006D2056" w:rsidP="006D2056" w:rsidRDefault="006D2056" w14:paraId="1B511898" w14:textId="0C965A80">
            <w:pPr>
              <w:spacing w:line="254" w:lineRule="auto"/>
              <w:rPr>
                <w:rFonts w:ascii="Arial" w:hAnsi="Arial" w:eastAsia="Arial" w:cs="Arial"/>
                <w:sz w:val="20"/>
                <w:szCs w:val="20"/>
              </w:rPr>
            </w:pPr>
            <w:r>
              <w:rPr>
                <w:rFonts w:ascii="Arial" w:hAnsi="Arial" w:eastAsia="Arial" w:cs="Arial"/>
                <w:sz w:val="20"/>
                <w:szCs w:val="20"/>
              </w:rPr>
              <w:t xml:space="preserve">The </w:t>
            </w:r>
            <w:r w:rsidR="001C1CE2">
              <w:rPr>
                <w:rFonts w:ascii="Arial" w:hAnsi="Arial" w:eastAsia="Arial" w:cs="Arial"/>
                <w:sz w:val="20"/>
                <w:szCs w:val="20"/>
              </w:rPr>
              <w:t>Assistant Director of Health, Safety &amp; Fire – Robert Warren (RW)</w:t>
            </w:r>
            <w:r>
              <w:rPr>
                <w:rFonts w:ascii="Arial" w:hAnsi="Arial" w:eastAsia="Arial" w:cs="Arial"/>
                <w:sz w:val="20"/>
                <w:szCs w:val="20"/>
              </w:rPr>
              <w:t xml:space="preserve"> highlighted the following:</w:t>
            </w:r>
          </w:p>
          <w:p w:rsidRPr="001C1CE2" w:rsidR="001C1CE2" w:rsidP="002C22D6" w:rsidRDefault="001C1CE2" w14:paraId="6D00C47D" w14:textId="36241470">
            <w:pPr>
              <w:numPr>
                <w:ilvl w:val="0"/>
                <w:numId w:val="15"/>
              </w:numPr>
              <w:spacing w:line="254" w:lineRule="auto"/>
              <w:rPr>
                <w:rFonts w:ascii="Arial" w:hAnsi="Arial" w:eastAsia="Arial" w:cs="Arial"/>
                <w:sz w:val="20"/>
                <w:szCs w:val="20"/>
              </w:rPr>
            </w:pPr>
            <w:r w:rsidRPr="001C1CE2">
              <w:rPr>
                <w:rFonts w:ascii="Arial" w:hAnsi="Arial" w:eastAsia="Arial" w:cs="Arial"/>
                <w:b/>
                <w:bCs/>
                <w:sz w:val="20"/>
                <w:szCs w:val="20"/>
              </w:rPr>
              <w:t>RIDDOR Reporting</w:t>
            </w:r>
            <w:r w:rsidR="003D7B8B">
              <w:rPr>
                <w:rFonts w:ascii="Arial" w:hAnsi="Arial" w:eastAsia="Arial" w:cs="Arial"/>
                <w:sz w:val="20"/>
                <w:szCs w:val="20"/>
              </w:rPr>
              <w:t xml:space="preserve"> </w:t>
            </w:r>
            <w:r w:rsidR="003A5094">
              <w:rPr>
                <w:rFonts w:ascii="Arial" w:hAnsi="Arial" w:eastAsia="Arial" w:cs="Arial"/>
                <w:sz w:val="20"/>
                <w:szCs w:val="20"/>
              </w:rPr>
              <w:t xml:space="preserve">- </w:t>
            </w:r>
            <w:r w:rsidRPr="001C1CE2">
              <w:rPr>
                <w:rFonts w:ascii="Arial" w:hAnsi="Arial" w:eastAsia="Arial" w:cs="Arial"/>
                <w:sz w:val="20"/>
                <w:szCs w:val="20"/>
              </w:rPr>
              <w:t>significant workplace incidents</w:t>
            </w:r>
            <w:r w:rsidR="003D7B8B">
              <w:rPr>
                <w:rFonts w:ascii="Arial" w:hAnsi="Arial" w:eastAsia="Arial" w:cs="Arial"/>
                <w:sz w:val="20"/>
                <w:szCs w:val="20"/>
              </w:rPr>
              <w:t xml:space="preserve"> were reported</w:t>
            </w:r>
            <w:r w:rsidRPr="001C1CE2">
              <w:rPr>
                <w:rFonts w:ascii="Arial" w:hAnsi="Arial" w:eastAsia="Arial" w:cs="Arial"/>
                <w:sz w:val="20"/>
                <w:szCs w:val="20"/>
              </w:rPr>
              <w:t xml:space="preserve"> to the HSE. </w:t>
            </w:r>
          </w:p>
          <w:p w:rsidRPr="001C1CE2" w:rsidR="001C1CE2" w:rsidP="002C22D6" w:rsidRDefault="001C1CE2" w14:paraId="517ED5D6" w14:textId="0EC835F8">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Shared KPIs for each clinical board, based on historical performance (excluding COVID years). </w:t>
            </w:r>
          </w:p>
          <w:p w:rsidRPr="001C1CE2" w:rsidR="001C1CE2" w:rsidP="002C22D6" w:rsidRDefault="001C1CE2" w14:paraId="09DE5846" w14:textId="31CB1894">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Noted last year’s reports were 78 (a significant reduction), but this year is trending back toward 100. </w:t>
            </w:r>
          </w:p>
          <w:p w:rsidRPr="001C1CE2" w:rsidR="001C1CE2" w:rsidP="002C22D6" w:rsidRDefault="001C1CE2" w14:paraId="31ED2DA1" w14:textId="16CE4042">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Stated more work is needed in the next 6 months to manage this. </w:t>
            </w:r>
          </w:p>
          <w:p w:rsidRPr="001C1CE2" w:rsidR="001C1CE2" w:rsidP="002C22D6" w:rsidRDefault="001C1CE2" w14:paraId="72FC35CE" w14:textId="77777777">
            <w:pPr>
              <w:numPr>
                <w:ilvl w:val="0"/>
                <w:numId w:val="15"/>
              </w:numPr>
              <w:spacing w:line="254" w:lineRule="auto"/>
              <w:rPr>
                <w:rFonts w:ascii="Arial" w:hAnsi="Arial" w:eastAsia="Arial" w:cs="Arial"/>
                <w:sz w:val="20"/>
                <w:szCs w:val="20"/>
              </w:rPr>
            </w:pPr>
            <w:r w:rsidRPr="001C1CE2">
              <w:rPr>
                <w:rFonts w:ascii="Arial" w:hAnsi="Arial" w:eastAsia="Arial" w:cs="Arial"/>
                <w:b/>
                <w:bCs/>
                <w:sz w:val="20"/>
                <w:szCs w:val="20"/>
              </w:rPr>
              <w:t>Training Compliance</w:t>
            </w:r>
          </w:p>
          <w:p w:rsidRPr="001C1CE2" w:rsidR="001C1CE2" w:rsidP="002C22D6" w:rsidRDefault="001C1CE2" w14:paraId="50A90224" w14:textId="577AA30E">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Reported significant improvement in health and safety training compliance since COVID. </w:t>
            </w:r>
          </w:p>
          <w:p w:rsidRPr="001C1CE2" w:rsidR="001C1CE2" w:rsidP="002C22D6" w:rsidRDefault="001C1CE2" w14:paraId="7EC404E7" w14:textId="0183D43C">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Highlighted ongoing issues with violence and aggression module compliance (still some red areas). </w:t>
            </w:r>
          </w:p>
          <w:p w:rsidRPr="001C1CE2" w:rsidR="001C1CE2" w:rsidP="002C22D6" w:rsidRDefault="001C1CE2" w14:paraId="40FD0C5A" w14:textId="3971B460">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Noted fire safety training compliance is dropping, partly due to staff absence in the fire team and new fire response duties. </w:t>
            </w:r>
          </w:p>
          <w:p w:rsidRPr="001C1CE2" w:rsidR="001C1CE2" w:rsidP="002C22D6" w:rsidRDefault="001C1CE2" w14:paraId="46CFAB0B" w14:textId="5A2191A7">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Working with Rachel to improve fire safety compliance, including switching some training to Teams. </w:t>
            </w:r>
          </w:p>
          <w:p w:rsidRPr="001C1CE2" w:rsidR="001C1CE2" w:rsidP="002C22D6" w:rsidRDefault="001C1CE2" w14:paraId="27E19060" w14:textId="77777777">
            <w:pPr>
              <w:numPr>
                <w:ilvl w:val="0"/>
                <w:numId w:val="15"/>
              </w:numPr>
              <w:spacing w:line="254" w:lineRule="auto"/>
              <w:rPr>
                <w:rFonts w:ascii="Arial" w:hAnsi="Arial" w:eastAsia="Arial" w:cs="Arial"/>
                <w:sz w:val="20"/>
                <w:szCs w:val="20"/>
              </w:rPr>
            </w:pPr>
            <w:r w:rsidRPr="001C1CE2">
              <w:rPr>
                <w:rFonts w:ascii="Arial" w:hAnsi="Arial" w:eastAsia="Arial" w:cs="Arial"/>
                <w:b/>
                <w:bCs/>
                <w:sz w:val="20"/>
                <w:szCs w:val="20"/>
              </w:rPr>
              <w:t>General Health &amp; Safety Update</w:t>
            </w:r>
          </w:p>
          <w:p w:rsidRPr="001C1CE2" w:rsidR="001C1CE2" w:rsidP="002C22D6" w:rsidRDefault="001C1CE2" w14:paraId="136C8261" w14:textId="7405F47C">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Submitted a separate paper for general health and safety updates. </w:t>
            </w:r>
          </w:p>
          <w:p w:rsidRPr="001C1CE2" w:rsidR="001C1CE2" w:rsidP="002C22D6" w:rsidRDefault="001C1CE2" w14:paraId="44D26C00" w14:textId="54DDA39C">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Reported a spike in fire-related incidents (9 so far), mainly due to smoking and improper kitchen equipment use. </w:t>
            </w:r>
          </w:p>
          <w:p w:rsidRPr="001C1CE2" w:rsidR="001C1CE2" w:rsidP="002C22D6" w:rsidRDefault="001C1CE2" w14:paraId="57860EA5" w14:textId="3A63A7B1">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Working with clinical boards and teams to address these behavioral issues.</w:t>
            </w:r>
          </w:p>
          <w:p w:rsidRPr="001C1CE2" w:rsidR="001C1CE2" w:rsidP="002C22D6" w:rsidRDefault="001C1CE2" w14:paraId="4CECB731" w14:textId="0D612DE2">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Announced a non-smoking enforcement group and upcoming enforcement officer on site (initially at UHW, the</w:t>
            </w:r>
            <w:r>
              <w:rPr>
                <w:rFonts w:ascii="Arial" w:hAnsi="Arial" w:eastAsia="Arial" w:cs="Arial"/>
                <w:sz w:val="20"/>
                <w:szCs w:val="20"/>
              </w:rPr>
              <w:t>n UHL</w:t>
            </w:r>
            <w:r w:rsidRPr="001C1CE2">
              <w:rPr>
                <w:rFonts w:ascii="Arial" w:hAnsi="Arial" w:eastAsia="Arial" w:cs="Arial"/>
                <w:sz w:val="20"/>
                <w:szCs w:val="20"/>
              </w:rPr>
              <w:t>), with a six-month bedding-in period before issuing penalties. </w:t>
            </w:r>
          </w:p>
          <w:p w:rsidRPr="001C1CE2" w:rsidR="001C1CE2" w:rsidP="002C22D6" w:rsidRDefault="001C1CE2" w14:paraId="303CB82E" w14:textId="348D2404">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Collaborating with Public Health Wales and local authority on smoking enforcement.</w:t>
            </w:r>
          </w:p>
          <w:p w:rsidRPr="001C1CE2" w:rsidR="001C1CE2" w:rsidP="002C22D6" w:rsidRDefault="001C1CE2" w14:paraId="24728D56" w14:textId="77777777">
            <w:pPr>
              <w:numPr>
                <w:ilvl w:val="0"/>
                <w:numId w:val="15"/>
              </w:numPr>
              <w:spacing w:line="254" w:lineRule="auto"/>
              <w:rPr>
                <w:rFonts w:ascii="Arial" w:hAnsi="Arial" w:eastAsia="Arial" w:cs="Arial"/>
                <w:sz w:val="20"/>
                <w:szCs w:val="20"/>
              </w:rPr>
            </w:pPr>
            <w:r w:rsidRPr="001C1CE2">
              <w:rPr>
                <w:rFonts w:ascii="Arial" w:hAnsi="Arial" w:eastAsia="Arial" w:cs="Arial"/>
                <w:b/>
                <w:bCs/>
                <w:sz w:val="20"/>
                <w:szCs w:val="20"/>
              </w:rPr>
              <w:t>Plus Size Patient Pathway</w:t>
            </w:r>
          </w:p>
          <w:p w:rsidRPr="001C1CE2" w:rsidR="001C1CE2" w:rsidP="002C22D6" w:rsidRDefault="001C1CE2" w14:paraId="59A4E0CD" w14:textId="5658BEFE">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Engaging with clinical teams to develop a pathway for plus size patients, with health and safety support. </w:t>
            </w:r>
          </w:p>
          <w:p w:rsidRPr="001C1CE2" w:rsidR="001C1CE2" w:rsidP="002C22D6" w:rsidRDefault="001C1CE2" w14:paraId="2550FA08" w14:textId="77777777">
            <w:pPr>
              <w:numPr>
                <w:ilvl w:val="0"/>
                <w:numId w:val="15"/>
              </w:numPr>
              <w:spacing w:line="254" w:lineRule="auto"/>
              <w:rPr>
                <w:rFonts w:ascii="Arial" w:hAnsi="Arial" w:eastAsia="Arial" w:cs="Arial"/>
                <w:sz w:val="20"/>
                <w:szCs w:val="20"/>
              </w:rPr>
            </w:pPr>
            <w:r w:rsidRPr="001C1CE2">
              <w:rPr>
                <w:rFonts w:ascii="Arial" w:hAnsi="Arial" w:eastAsia="Arial" w:cs="Arial"/>
                <w:b/>
                <w:bCs/>
                <w:sz w:val="20"/>
                <w:szCs w:val="20"/>
              </w:rPr>
              <w:t>Medical Gases</w:t>
            </w:r>
          </w:p>
          <w:p w:rsidRPr="001C1CE2" w:rsidR="001C1CE2" w:rsidP="002C22D6" w:rsidRDefault="001C1CE2" w14:paraId="2E94CB6A" w14:textId="77777777">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Addressing issues with transferring patients without proper storage/securing of medical gas cylinders; driving use of brackets for safety. 53:50 54:04</w:t>
            </w:r>
          </w:p>
          <w:p w:rsidRPr="001C1CE2" w:rsidR="001C1CE2" w:rsidP="002C22D6" w:rsidRDefault="001C1CE2" w14:paraId="1D4C786D" w14:textId="77777777">
            <w:pPr>
              <w:numPr>
                <w:ilvl w:val="0"/>
                <w:numId w:val="15"/>
              </w:numPr>
              <w:spacing w:line="254" w:lineRule="auto"/>
              <w:rPr>
                <w:rFonts w:ascii="Arial" w:hAnsi="Arial" w:eastAsia="Arial" w:cs="Arial"/>
                <w:sz w:val="20"/>
                <w:szCs w:val="20"/>
              </w:rPr>
            </w:pPr>
            <w:r w:rsidRPr="001C1CE2">
              <w:rPr>
                <w:rFonts w:ascii="Arial" w:hAnsi="Arial" w:eastAsia="Arial" w:cs="Arial"/>
                <w:b/>
                <w:bCs/>
                <w:sz w:val="20"/>
                <w:szCs w:val="20"/>
              </w:rPr>
              <w:t>Health &amp; Safety Culture Plan</w:t>
            </w:r>
          </w:p>
          <w:p w:rsidRPr="001C1CE2" w:rsidR="001C1CE2" w:rsidP="002C22D6" w:rsidRDefault="001C1CE2" w14:paraId="19B4BC0D" w14:textId="77777777">
            <w:pPr>
              <w:numPr>
                <w:ilvl w:val="0"/>
                <w:numId w:val="15"/>
              </w:numPr>
              <w:spacing w:line="254" w:lineRule="auto"/>
              <w:rPr>
                <w:rFonts w:ascii="Arial" w:hAnsi="Arial" w:eastAsia="Arial" w:cs="Arial"/>
                <w:sz w:val="20"/>
                <w:szCs w:val="20"/>
              </w:rPr>
            </w:pPr>
            <w:r w:rsidRPr="001C1CE2">
              <w:rPr>
                <w:rFonts w:ascii="Arial" w:hAnsi="Arial" w:eastAsia="Arial" w:cs="Arial"/>
                <w:sz w:val="20"/>
                <w:szCs w:val="20"/>
              </w:rPr>
              <w:t>Reported 80% completion rate on the three-year health and safety culture plan, noting progress but acknowledging ongoing work.</w:t>
            </w:r>
          </w:p>
          <w:p w:rsidR="001C1CE2" w:rsidP="001C1CE2" w:rsidRDefault="001C1CE2" w14:paraId="4B8B2E8B" w14:textId="77777777">
            <w:pPr>
              <w:spacing w:line="254" w:lineRule="auto"/>
              <w:rPr>
                <w:rFonts w:ascii="Arial" w:hAnsi="Arial" w:eastAsia="Arial" w:cs="Arial"/>
                <w:sz w:val="20"/>
                <w:szCs w:val="20"/>
              </w:rPr>
            </w:pPr>
          </w:p>
          <w:p w:rsidR="006D2056" w:rsidP="006D2056" w:rsidRDefault="001C1CE2" w14:paraId="66BDD8E1" w14:textId="0E01AD27">
            <w:pPr>
              <w:spacing w:line="254" w:lineRule="auto"/>
              <w:rPr>
                <w:rFonts w:ascii="Arial" w:hAnsi="Arial" w:eastAsia="Arial" w:cs="Arial"/>
                <w:sz w:val="20"/>
                <w:szCs w:val="20"/>
              </w:rPr>
            </w:pPr>
            <w:r>
              <w:rPr>
                <w:rFonts w:ascii="Arial" w:hAnsi="Arial" w:eastAsia="Arial" w:cs="Arial"/>
                <w:sz w:val="20"/>
                <w:szCs w:val="20"/>
              </w:rPr>
              <w:t>RG</w:t>
            </w:r>
            <w:r w:rsidR="006D2056">
              <w:rPr>
                <w:rFonts w:ascii="Arial" w:hAnsi="Arial" w:eastAsia="Arial" w:cs="Arial"/>
                <w:sz w:val="20"/>
                <w:szCs w:val="20"/>
              </w:rPr>
              <w:t xml:space="preserve"> </w:t>
            </w:r>
            <w:r w:rsidRPr="001C1CE2">
              <w:rPr>
                <w:rFonts w:ascii="Arial" w:hAnsi="Arial" w:eastAsia="Arial" w:cs="Arial"/>
                <w:sz w:val="20"/>
                <w:szCs w:val="20"/>
              </w:rPr>
              <w:t>stated that the decline in fire safety compliance is concerning and emphasized the need to be stronger in this area to ensure safety for employees, patients, and visitors. She said she would speak with the COO (Paul Bostock) and clinical boards to support this, noting that corporate cannot do it all and that people need to undertake the training. She mentioned that out-of-committee conversations have taken place regarding bariatric patients and oxygen cylinder transfers, but progress has not been at the desired pace. She noted that Rob and the team are keen to be involved but cannot lead, and that a paper may be referred to the Quality and Safety Committee to highlight the risks.</w:t>
            </w:r>
          </w:p>
          <w:p w:rsidR="001C1CE2" w:rsidP="006D2056" w:rsidRDefault="001C1CE2" w14:paraId="4D0B53A9" w14:textId="77777777">
            <w:pPr>
              <w:spacing w:line="254" w:lineRule="auto"/>
              <w:rPr>
                <w:rFonts w:ascii="Arial" w:hAnsi="Arial" w:eastAsia="Arial" w:cs="Arial"/>
                <w:sz w:val="20"/>
                <w:szCs w:val="20"/>
              </w:rPr>
            </w:pPr>
          </w:p>
          <w:p w:rsidR="000F2E82" w:rsidP="006D2056" w:rsidRDefault="001C1CE2" w14:paraId="61D6775F" w14:textId="22A75EE8">
            <w:pPr>
              <w:spacing w:line="254" w:lineRule="auto"/>
              <w:rPr>
                <w:rFonts w:ascii="Arial" w:hAnsi="Arial" w:eastAsia="Arial" w:cs="Arial"/>
                <w:sz w:val="20"/>
                <w:szCs w:val="20"/>
              </w:rPr>
            </w:pPr>
            <w:r>
              <w:rPr>
                <w:rFonts w:ascii="Arial" w:hAnsi="Arial" w:eastAsia="Arial" w:cs="Arial"/>
                <w:sz w:val="20"/>
                <w:szCs w:val="20"/>
              </w:rPr>
              <w:t xml:space="preserve">LM </w:t>
            </w:r>
            <w:r w:rsidRPr="001C1CE2">
              <w:rPr>
                <w:rFonts w:ascii="Arial" w:hAnsi="Arial" w:eastAsia="Arial" w:cs="Arial"/>
                <w:sz w:val="20"/>
                <w:szCs w:val="20"/>
              </w:rPr>
              <w:t>explained that there was an increase in values-based appraisal (VBA) compliance, getting close to the target, when executive review meetings emphasized their importance. She noted that in recent months, other priorities have overtaken these conversations, leading to a decrease in compliance. The plan is to refocus on appraisals in executive meetings to monitor and improve compliance.</w:t>
            </w:r>
          </w:p>
          <w:p w:rsidR="000F2E82" w:rsidP="006D2056" w:rsidRDefault="000F2E82" w14:paraId="22575FD3" w14:textId="77777777">
            <w:pPr>
              <w:spacing w:line="254" w:lineRule="auto"/>
              <w:rPr>
                <w:rFonts w:ascii="Arial" w:hAnsi="Arial" w:eastAsia="Arial" w:cs="Arial"/>
                <w:sz w:val="20"/>
                <w:szCs w:val="20"/>
              </w:rPr>
            </w:pPr>
          </w:p>
          <w:p w:rsidR="000F2E82" w:rsidP="006D2056" w:rsidRDefault="000F2E82" w14:paraId="6AE8588F" w14:textId="64BCB17A">
            <w:pPr>
              <w:spacing w:line="254" w:lineRule="auto"/>
              <w:rPr>
                <w:rFonts w:ascii="Arial" w:hAnsi="Arial" w:eastAsia="Arial" w:cs="Arial"/>
                <w:sz w:val="20"/>
                <w:szCs w:val="20"/>
              </w:rPr>
            </w:pPr>
            <w:r>
              <w:rPr>
                <w:rFonts w:ascii="Arial" w:hAnsi="Arial" w:eastAsia="Arial" w:cs="Arial"/>
                <w:sz w:val="20"/>
                <w:szCs w:val="20"/>
              </w:rPr>
              <w:t xml:space="preserve">The AHOD </w:t>
            </w:r>
            <w:r w:rsidRPr="001C1CE2" w:rsidR="001C1CE2">
              <w:rPr>
                <w:rFonts w:ascii="Arial" w:hAnsi="Arial" w:eastAsia="Arial" w:cs="Arial"/>
                <w:sz w:val="20"/>
                <w:szCs w:val="20"/>
              </w:rPr>
              <w:t>stated they are ensuring the importance of values-based appraisals (VBAs) is communicated through leadership and management development programs, induction, and bespoke VBA training. She added that some departments have proactively requested refreshers and support, indicating engagement to help people have these conversations.</w:t>
            </w:r>
          </w:p>
          <w:p w:rsidR="000F2E82" w:rsidP="006D2056" w:rsidRDefault="000F2E82" w14:paraId="17AF5A6D" w14:textId="77777777">
            <w:pPr>
              <w:spacing w:line="254" w:lineRule="auto"/>
              <w:rPr>
                <w:rFonts w:ascii="Arial" w:hAnsi="Arial" w:eastAsia="Arial" w:cs="Arial"/>
                <w:sz w:val="20"/>
                <w:szCs w:val="20"/>
              </w:rPr>
            </w:pPr>
          </w:p>
          <w:p w:rsidR="000F2E82" w:rsidP="006D2056" w:rsidRDefault="000F2E82" w14:paraId="7B927139" w14:textId="401854C5">
            <w:pPr>
              <w:spacing w:line="254" w:lineRule="auto"/>
              <w:rPr>
                <w:rFonts w:ascii="Arial" w:hAnsi="Arial" w:eastAsia="Arial" w:cs="Arial"/>
                <w:sz w:val="20"/>
                <w:szCs w:val="20"/>
              </w:rPr>
            </w:pPr>
            <w:r>
              <w:rPr>
                <w:rFonts w:ascii="Arial" w:hAnsi="Arial" w:eastAsia="Arial" w:cs="Arial"/>
                <w:sz w:val="20"/>
                <w:szCs w:val="20"/>
              </w:rPr>
              <w:t xml:space="preserve">The </w:t>
            </w:r>
            <w:r w:rsidR="001C1CE2">
              <w:rPr>
                <w:rFonts w:ascii="Arial" w:hAnsi="Arial" w:eastAsia="Arial" w:cs="Arial"/>
                <w:sz w:val="20"/>
                <w:szCs w:val="20"/>
              </w:rPr>
              <w:t xml:space="preserve">Managing Director of University Hospital Llandough – Matt Temby (MT) </w:t>
            </w:r>
            <w:r w:rsidRPr="001C1CE2" w:rsidR="001C1CE2">
              <w:rPr>
                <w:rFonts w:ascii="Arial" w:hAnsi="Arial" w:eastAsia="Arial" w:cs="Arial"/>
                <w:sz w:val="20"/>
                <w:szCs w:val="20"/>
              </w:rPr>
              <w:t>mentioned that it is important to focus on values-based appraisals (VBAs) during operational weekly meetings and that he will discuss this with Paul to ensure there is weekly attention on progress, reminding clinical boards about it.</w:t>
            </w:r>
          </w:p>
          <w:p w:rsidRPr="006D2056" w:rsidR="009F0B58" w:rsidP="006D2056" w:rsidRDefault="009F0B58" w14:paraId="70051549" w14:textId="77777777">
            <w:pPr>
              <w:spacing w:line="254" w:lineRule="auto"/>
              <w:rPr>
                <w:rFonts w:ascii="Arial" w:hAnsi="Arial" w:eastAsia="Arial" w:cs="Arial"/>
                <w:sz w:val="20"/>
                <w:szCs w:val="20"/>
              </w:rPr>
            </w:pPr>
          </w:p>
          <w:p w:rsidR="00825D20" w:rsidP="453A34EC" w:rsidRDefault="009F0B58" w14:paraId="2B732B25" w14:textId="60A06CFE">
            <w:pPr>
              <w:spacing w:line="254" w:lineRule="auto"/>
              <w:rPr>
                <w:rFonts w:ascii="Arial" w:hAnsi="Arial" w:eastAsia="Arial" w:cs="Arial"/>
                <w:b/>
                <w:bCs/>
                <w:sz w:val="20"/>
                <w:szCs w:val="20"/>
              </w:rPr>
            </w:pPr>
            <w:r w:rsidRPr="009F0B58">
              <w:rPr>
                <w:rFonts w:ascii="Arial" w:hAnsi="Arial" w:eastAsia="Arial" w:cs="Arial"/>
                <w:b/>
                <w:bCs/>
                <w:sz w:val="20"/>
                <w:szCs w:val="20"/>
              </w:rPr>
              <w:t xml:space="preserve">Action – LM to bring a more detailed sickness absence report to the November meeting. </w:t>
            </w:r>
          </w:p>
          <w:p w:rsidR="009F0B58" w:rsidP="453A34EC" w:rsidRDefault="009F0B58" w14:paraId="61D56F66" w14:textId="77777777">
            <w:pPr>
              <w:spacing w:line="254" w:lineRule="auto"/>
              <w:rPr>
                <w:rFonts w:ascii="Arial" w:hAnsi="Arial" w:eastAsia="Arial" w:cs="Arial"/>
                <w:b/>
                <w:bCs/>
                <w:sz w:val="20"/>
                <w:szCs w:val="20"/>
              </w:rPr>
            </w:pPr>
          </w:p>
          <w:p w:rsidRPr="009F0B58" w:rsidR="009F0B58" w:rsidP="453A34EC" w:rsidRDefault="009F0B58" w14:paraId="58114BCF" w14:textId="3E613CE0">
            <w:pPr>
              <w:spacing w:line="254" w:lineRule="auto"/>
              <w:rPr>
                <w:rFonts w:ascii="Arial" w:hAnsi="Arial" w:eastAsia="Arial" w:cs="Arial"/>
                <w:b/>
                <w:bCs/>
                <w:sz w:val="20"/>
                <w:szCs w:val="20"/>
              </w:rPr>
            </w:pPr>
            <w:r>
              <w:rPr>
                <w:rFonts w:ascii="Arial" w:hAnsi="Arial" w:eastAsia="Arial" w:cs="Arial"/>
                <w:b/>
                <w:bCs/>
                <w:sz w:val="20"/>
                <w:szCs w:val="20"/>
              </w:rPr>
              <w:t xml:space="preserve">Action – LM to provide future committee updates on progress and actions for underrepresented groups including global majority, LGBTQ+ and disability. </w:t>
            </w:r>
          </w:p>
          <w:p w:rsidRPr="004671B1" w:rsidR="009F0B58" w:rsidP="453A34EC" w:rsidRDefault="009F0B58" w14:paraId="1A49F570" w14:textId="77777777">
            <w:pPr>
              <w:spacing w:line="254" w:lineRule="auto"/>
              <w:rPr>
                <w:rFonts w:ascii="Arial" w:hAnsi="Arial" w:eastAsia="Arial" w:cs="Arial"/>
                <w:sz w:val="20"/>
                <w:szCs w:val="20"/>
              </w:rPr>
            </w:pPr>
          </w:p>
          <w:p w:rsidRPr="004671B1" w:rsidR="2FF859D8" w:rsidP="453A34EC" w:rsidRDefault="2FF859D8" w14:paraId="765BA016" w14:textId="11059895">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4671B1" w:rsidR="2FF859D8" w:rsidP="002C22D6" w:rsidRDefault="000F74A0" w14:paraId="4A3AD43E" w14:textId="0F3683A5">
            <w:pPr>
              <w:pStyle w:val="paragraph"/>
              <w:numPr>
                <w:ilvl w:val="0"/>
                <w:numId w:val="1"/>
              </w:numPr>
              <w:spacing w:beforeAutospacing="0" w:afterAutospacing="0"/>
              <w:rPr>
                <w:rFonts w:ascii="Arial" w:hAnsi="Arial" w:eastAsia="Arial" w:cs="Arial"/>
                <w:sz w:val="20"/>
                <w:szCs w:val="20"/>
              </w:rPr>
            </w:pPr>
            <w:r>
              <w:rPr>
                <w:rFonts w:ascii="Arial" w:hAnsi="Arial" w:eastAsia="Arial" w:cs="Arial"/>
                <w:sz w:val="20"/>
                <w:szCs w:val="20"/>
              </w:rPr>
              <w:t xml:space="preserve">The </w:t>
            </w:r>
            <w:r w:rsidR="001C1CE2">
              <w:rPr>
                <w:rFonts w:ascii="Arial" w:hAnsi="Arial" w:eastAsia="Arial" w:cs="Arial"/>
                <w:sz w:val="20"/>
                <w:szCs w:val="20"/>
              </w:rPr>
              <w:t xml:space="preserve">Key Performance Indicators &amp; Health &amp; Safety was discussed and noted. </w:t>
            </w:r>
            <w:r>
              <w:rPr>
                <w:rFonts w:ascii="Arial" w:hAnsi="Arial" w:eastAsia="Arial" w:cs="Arial"/>
                <w:sz w:val="20"/>
                <w:szCs w:val="20"/>
              </w:rPr>
              <w:t xml:space="preserve">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574F4E8" w14:textId="6E1FD9C9">
            <w:pPr>
              <w:jc w:val="center"/>
              <w:rPr>
                <w:rFonts w:ascii="Arial" w:hAnsi="Arial" w:eastAsia="Arial" w:cs="Arial"/>
                <w:sz w:val="20"/>
                <w:szCs w:val="20"/>
              </w:rPr>
            </w:pPr>
          </w:p>
        </w:tc>
      </w:tr>
      <w:tr w:rsidR="2FF859D8" w:rsidTr="003BC04C" w14:paraId="364CBF2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55B06B7D" w14:textId="54E24C98">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962819">
              <w:rPr>
                <w:rFonts w:ascii="Arial" w:hAnsi="Arial" w:eastAsia="Arial" w:cs="Arial"/>
                <w:b/>
                <w:bCs/>
                <w:sz w:val="20"/>
                <w:szCs w:val="20"/>
              </w:rPr>
              <w:t>2.4</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8A089E" w:rsidR="00DD1C6F" w:rsidP="453A34EC" w:rsidRDefault="008A089E" w14:paraId="5AE1E53A" w14:textId="30D97DE1">
            <w:pPr>
              <w:rPr>
                <w:rFonts w:ascii="Arial" w:hAnsi="Arial" w:cs="Arial"/>
                <w:b/>
                <w:bCs/>
                <w:sz w:val="20"/>
                <w:szCs w:val="20"/>
              </w:rPr>
            </w:pPr>
            <w:hyperlink w:history="1" r:id="rId11">
              <w:r w:rsidRPr="00D97147">
                <w:rPr>
                  <w:rStyle w:val="Hyperlink"/>
                  <w:rFonts w:ascii="Arial" w:hAnsi="Arial" w:cs="Arial"/>
                  <w:b/>
                  <w:bCs/>
                  <w:sz w:val="20"/>
                  <w:szCs w:val="20"/>
                </w:rPr>
                <w:t>Strategic Equality Plan / Workforce Race Equality Standard (WRES</w:t>
              </w:r>
            </w:hyperlink>
            <w:r w:rsidRPr="008A089E">
              <w:rPr>
                <w:rFonts w:ascii="Arial" w:hAnsi="Arial" w:cs="Arial"/>
                <w:b/>
                <w:bCs/>
                <w:sz w:val="20"/>
                <w:szCs w:val="20"/>
              </w:rPr>
              <w:t>) </w:t>
            </w:r>
          </w:p>
          <w:p w:rsidR="000F2E82" w:rsidP="453A34EC" w:rsidRDefault="000F2E82" w14:paraId="2E1B7835" w14:textId="77777777">
            <w:pPr>
              <w:rPr>
                <w:rFonts w:ascii="Arial" w:hAnsi="Arial" w:eastAsia="Arial" w:cs="Arial"/>
                <w:b/>
                <w:bCs/>
                <w:sz w:val="20"/>
                <w:szCs w:val="20"/>
              </w:rPr>
            </w:pPr>
          </w:p>
          <w:p w:rsidR="00DD1C6F" w:rsidP="453A34EC" w:rsidRDefault="00DD1C6F" w14:paraId="22B896A0" w14:textId="26F28E4E">
            <w:pPr>
              <w:rPr>
                <w:rFonts w:ascii="Arial" w:hAnsi="Arial" w:eastAsia="Arial" w:cs="Arial"/>
                <w:sz w:val="20"/>
                <w:szCs w:val="20"/>
              </w:rPr>
            </w:pPr>
            <w:r>
              <w:rPr>
                <w:rFonts w:ascii="Arial" w:hAnsi="Arial" w:eastAsia="Arial" w:cs="Arial"/>
                <w:sz w:val="20"/>
                <w:szCs w:val="20"/>
              </w:rPr>
              <w:t xml:space="preserve">The </w:t>
            </w:r>
            <w:r w:rsidR="003A5094">
              <w:rPr>
                <w:rFonts w:ascii="Arial" w:hAnsi="Arial" w:eastAsia="Arial" w:cs="Arial"/>
                <w:sz w:val="20"/>
                <w:szCs w:val="20"/>
              </w:rPr>
              <w:t>Head of Equality &amp; Inclusion – Mitchell Jones (MJ)</w:t>
            </w:r>
            <w:r>
              <w:rPr>
                <w:rFonts w:ascii="Arial" w:hAnsi="Arial" w:eastAsia="Arial" w:cs="Arial"/>
                <w:sz w:val="20"/>
                <w:szCs w:val="20"/>
              </w:rPr>
              <w:t xml:space="preserve"> gave an update and highlighted the following:</w:t>
            </w:r>
          </w:p>
          <w:p w:rsidRPr="001812AC" w:rsidR="001812AC" w:rsidP="001812AC" w:rsidRDefault="001812AC" w14:paraId="37DEB940" w14:textId="77777777">
            <w:pPr>
              <w:rPr>
                <w:rFonts w:ascii="Arial" w:hAnsi="Arial" w:eastAsia="Arial" w:cs="Arial"/>
                <w:sz w:val="20"/>
                <w:szCs w:val="20"/>
              </w:rPr>
            </w:pPr>
            <w:r w:rsidRPr="001812AC">
              <w:rPr>
                <w:rFonts w:ascii="Arial" w:hAnsi="Arial" w:eastAsia="Arial" w:cs="Arial"/>
                <w:sz w:val="20"/>
                <w:szCs w:val="20"/>
              </w:rPr>
              <w:t>1. </w:t>
            </w:r>
            <w:r w:rsidRPr="001812AC">
              <w:rPr>
                <w:rFonts w:ascii="Arial" w:hAnsi="Arial" w:eastAsia="Arial" w:cs="Arial"/>
                <w:b/>
                <w:bCs/>
                <w:sz w:val="20"/>
                <w:szCs w:val="20"/>
              </w:rPr>
              <w:t>Strategic Equality Plan (SEP)</w:t>
            </w:r>
            <w:r w:rsidRPr="001812AC">
              <w:rPr>
                <w:rFonts w:ascii="Arial" w:hAnsi="Arial" w:eastAsia="Arial" w:cs="Arial"/>
                <w:sz w:val="20"/>
                <w:szCs w:val="20"/>
              </w:rPr>
              <w:t>:</w:t>
            </w:r>
          </w:p>
          <w:p w:rsidRPr="001812AC" w:rsidR="001812AC" w:rsidP="00EB30DE" w:rsidRDefault="001812AC" w14:paraId="7675A257" w14:textId="77777777">
            <w:pPr>
              <w:numPr>
                <w:ilvl w:val="0"/>
                <w:numId w:val="2"/>
              </w:numPr>
              <w:rPr>
                <w:rFonts w:ascii="Arial" w:hAnsi="Arial" w:eastAsia="Arial" w:cs="Arial"/>
                <w:sz w:val="20"/>
                <w:szCs w:val="20"/>
              </w:rPr>
            </w:pPr>
            <w:r w:rsidRPr="001812AC">
              <w:rPr>
                <w:rFonts w:ascii="Arial" w:hAnsi="Arial" w:eastAsia="Arial" w:cs="Arial"/>
                <w:sz w:val="20"/>
                <w:szCs w:val="20"/>
              </w:rPr>
              <w:t>The SEP is a statutory requirement structured around four objectives: respect, communication and engagement, accessibility, and data.</w:t>
            </w:r>
          </w:p>
          <w:p w:rsidRPr="001812AC" w:rsidR="001812AC" w:rsidP="00EB30DE" w:rsidRDefault="001812AC" w14:paraId="19E1D87F" w14:textId="77777777">
            <w:pPr>
              <w:numPr>
                <w:ilvl w:val="0"/>
                <w:numId w:val="2"/>
              </w:numPr>
              <w:rPr>
                <w:rFonts w:ascii="Arial" w:hAnsi="Arial" w:eastAsia="Arial" w:cs="Arial"/>
                <w:sz w:val="20"/>
                <w:szCs w:val="20"/>
              </w:rPr>
            </w:pPr>
            <w:r w:rsidRPr="001812AC">
              <w:rPr>
                <w:rFonts w:ascii="Arial" w:hAnsi="Arial" w:eastAsia="Arial" w:cs="Arial"/>
                <w:sz w:val="20"/>
                <w:szCs w:val="20"/>
              </w:rPr>
              <w:t>Progress has been made in improving data reporting, engaging positively with campaigns and training, and receiving stakeholder feedback.</w:t>
            </w:r>
          </w:p>
          <w:p w:rsidRPr="001812AC" w:rsidR="001812AC" w:rsidP="00EB30DE" w:rsidRDefault="001812AC" w14:paraId="083B4167" w14:textId="32136783">
            <w:pPr>
              <w:numPr>
                <w:ilvl w:val="0"/>
                <w:numId w:val="2"/>
              </w:numPr>
              <w:rPr>
                <w:rFonts w:ascii="Arial" w:hAnsi="Arial" w:eastAsia="Arial" w:cs="Arial"/>
                <w:sz w:val="20"/>
                <w:szCs w:val="20"/>
              </w:rPr>
            </w:pPr>
            <w:r w:rsidRPr="001812AC">
              <w:rPr>
                <w:rFonts w:ascii="Arial" w:hAnsi="Arial" w:eastAsia="Arial" w:cs="Arial"/>
                <w:sz w:val="20"/>
                <w:szCs w:val="20"/>
              </w:rPr>
              <w:t>Welsh Government feedback highlighted limited assurance on patient experience, which is an area to be addressed in the next report [1</w:t>
            </w:r>
          </w:p>
          <w:p w:rsidRPr="001812AC" w:rsidR="001812AC" w:rsidP="001812AC" w:rsidRDefault="001812AC" w14:paraId="6448C7E9" w14:textId="77777777">
            <w:pPr>
              <w:rPr>
                <w:rFonts w:ascii="Arial" w:hAnsi="Arial" w:eastAsia="Arial" w:cs="Arial"/>
                <w:sz w:val="20"/>
                <w:szCs w:val="20"/>
              </w:rPr>
            </w:pPr>
            <w:r w:rsidRPr="001812AC">
              <w:rPr>
                <w:rFonts w:ascii="Arial" w:hAnsi="Arial" w:eastAsia="Arial" w:cs="Arial"/>
                <w:sz w:val="20"/>
                <w:szCs w:val="20"/>
              </w:rPr>
              <w:t>2. </w:t>
            </w:r>
            <w:r w:rsidRPr="001812AC">
              <w:rPr>
                <w:rFonts w:ascii="Arial" w:hAnsi="Arial" w:eastAsia="Arial" w:cs="Arial"/>
                <w:b/>
                <w:bCs/>
                <w:sz w:val="20"/>
                <w:szCs w:val="20"/>
              </w:rPr>
              <w:t>Workforce Race Equality Standard (WRES)</w:t>
            </w:r>
            <w:r w:rsidRPr="001812AC">
              <w:rPr>
                <w:rFonts w:ascii="Arial" w:hAnsi="Arial" w:eastAsia="Arial" w:cs="Arial"/>
                <w:sz w:val="20"/>
                <w:szCs w:val="20"/>
              </w:rPr>
              <w:t>:</w:t>
            </w:r>
          </w:p>
          <w:p w:rsidRPr="001812AC" w:rsidR="001812AC" w:rsidP="00EB30DE" w:rsidRDefault="001812AC" w14:paraId="572A1806" w14:textId="77777777">
            <w:pPr>
              <w:numPr>
                <w:ilvl w:val="0"/>
                <w:numId w:val="2"/>
              </w:numPr>
              <w:rPr>
                <w:rFonts w:ascii="Arial" w:hAnsi="Arial" w:eastAsia="Arial" w:cs="Arial"/>
                <w:sz w:val="20"/>
                <w:szCs w:val="20"/>
              </w:rPr>
            </w:pPr>
            <w:r w:rsidRPr="001812AC">
              <w:rPr>
                <w:rFonts w:ascii="Arial" w:hAnsi="Arial" w:eastAsia="Arial" w:cs="Arial"/>
                <w:sz w:val="20"/>
                <w:szCs w:val="20"/>
              </w:rPr>
              <w:t>The WRES aims to ensure that Black, Asian, and minority ethnic staff have equal access to career opportunities and fair treatment.</w:t>
            </w:r>
          </w:p>
          <w:p w:rsidRPr="001812AC" w:rsidR="001812AC" w:rsidP="00EB30DE" w:rsidRDefault="001812AC" w14:paraId="04E88AFB" w14:textId="77777777">
            <w:pPr>
              <w:numPr>
                <w:ilvl w:val="0"/>
                <w:numId w:val="2"/>
              </w:numPr>
              <w:rPr>
                <w:rFonts w:ascii="Arial" w:hAnsi="Arial" w:eastAsia="Arial" w:cs="Arial"/>
                <w:sz w:val="20"/>
                <w:szCs w:val="20"/>
              </w:rPr>
            </w:pPr>
            <w:r w:rsidRPr="001812AC">
              <w:rPr>
                <w:rFonts w:ascii="Arial" w:hAnsi="Arial" w:eastAsia="Arial" w:cs="Arial"/>
                <w:sz w:val="20"/>
                <w:szCs w:val="20"/>
              </w:rPr>
              <w:t>The 2025 iteration of the WRES report shows a rise in ethnic diversity within the organization, with diverse staff growing from 14.5% to 16%.</w:t>
            </w:r>
          </w:p>
          <w:p w:rsidRPr="001812AC" w:rsidR="001812AC" w:rsidP="00EB30DE" w:rsidRDefault="001812AC" w14:paraId="682868C4" w14:textId="77777777">
            <w:pPr>
              <w:numPr>
                <w:ilvl w:val="0"/>
                <w:numId w:val="2"/>
              </w:numPr>
              <w:rPr>
                <w:rFonts w:ascii="Arial" w:hAnsi="Arial" w:eastAsia="Arial" w:cs="Arial"/>
                <w:sz w:val="20"/>
                <w:szCs w:val="20"/>
              </w:rPr>
            </w:pPr>
            <w:r w:rsidRPr="001812AC">
              <w:rPr>
                <w:rFonts w:ascii="Arial" w:hAnsi="Arial" w:eastAsia="Arial" w:cs="Arial"/>
                <w:sz w:val="20"/>
                <w:szCs w:val="20"/>
              </w:rPr>
              <w:t>Significant gaps remain in senior leadership and board representation, with ethnically diverse staff underrepresented at these levels.</w:t>
            </w:r>
          </w:p>
          <w:p w:rsidRPr="001812AC" w:rsidR="001812AC" w:rsidP="00EB30DE" w:rsidRDefault="001812AC" w14:paraId="71482022" w14:textId="2D76CAEF">
            <w:pPr>
              <w:numPr>
                <w:ilvl w:val="0"/>
                <w:numId w:val="2"/>
              </w:numPr>
              <w:rPr>
                <w:rFonts w:ascii="Arial" w:hAnsi="Arial" w:eastAsia="Arial" w:cs="Arial"/>
                <w:sz w:val="20"/>
                <w:szCs w:val="20"/>
              </w:rPr>
            </w:pPr>
            <w:r w:rsidRPr="001812AC">
              <w:rPr>
                <w:rFonts w:ascii="Arial" w:hAnsi="Arial" w:eastAsia="Arial" w:cs="Arial"/>
                <w:sz w:val="20"/>
                <w:szCs w:val="20"/>
              </w:rPr>
              <w:t xml:space="preserve">There are concerns about the undeclared ethnicity rates, which are higher than the NHS Wales average </w:t>
            </w:r>
          </w:p>
          <w:p w:rsidRPr="001812AC" w:rsidR="001812AC" w:rsidP="001812AC" w:rsidRDefault="001812AC" w14:paraId="7705BEFF" w14:textId="77777777">
            <w:pPr>
              <w:rPr>
                <w:rFonts w:ascii="Arial" w:hAnsi="Arial" w:eastAsia="Arial" w:cs="Arial"/>
                <w:sz w:val="20"/>
                <w:szCs w:val="20"/>
              </w:rPr>
            </w:pPr>
            <w:r w:rsidRPr="001812AC">
              <w:rPr>
                <w:rFonts w:ascii="Arial" w:hAnsi="Arial" w:eastAsia="Arial" w:cs="Arial"/>
                <w:sz w:val="20"/>
                <w:szCs w:val="20"/>
              </w:rPr>
              <w:t>3. </w:t>
            </w:r>
            <w:r w:rsidRPr="001812AC">
              <w:rPr>
                <w:rFonts w:ascii="Arial" w:hAnsi="Arial" w:eastAsia="Arial" w:cs="Arial"/>
                <w:b/>
                <w:bCs/>
                <w:sz w:val="20"/>
                <w:szCs w:val="20"/>
              </w:rPr>
              <w:t>Challenges and Focus Areas</w:t>
            </w:r>
            <w:r w:rsidRPr="001812AC">
              <w:rPr>
                <w:rFonts w:ascii="Arial" w:hAnsi="Arial" w:eastAsia="Arial" w:cs="Arial"/>
                <w:sz w:val="20"/>
                <w:szCs w:val="20"/>
              </w:rPr>
              <w:t>:</w:t>
            </w:r>
          </w:p>
          <w:p w:rsidRPr="001812AC" w:rsidR="001812AC" w:rsidP="00EB30DE" w:rsidRDefault="001812AC" w14:paraId="327D2636" w14:textId="77777777">
            <w:pPr>
              <w:numPr>
                <w:ilvl w:val="0"/>
                <w:numId w:val="2"/>
              </w:numPr>
              <w:rPr>
                <w:rFonts w:ascii="Arial" w:hAnsi="Arial" w:eastAsia="Arial" w:cs="Arial"/>
                <w:sz w:val="20"/>
                <w:szCs w:val="20"/>
              </w:rPr>
            </w:pPr>
            <w:r w:rsidRPr="001812AC">
              <w:rPr>
                <w:rFonts w:ascii="Arial" w:hAnsi="Arial" w:eastAsia="Arial" w:cs="Arial"/>
                <w:sz w:val="20"/>
                <w:szCs w:val="20"/>
              </w:rPr>
              <w:t>Significant barriers to progression exist beyond Band 5, and ethnically diverse candidates are half as likely to be appointed after shortlisting.</w:t>
            </w:r>
          </w:p>
          <w:p w:rsidRPr="001812AC" w:rsidR="001812AC" w:rsidP="00EB30DE" w:rsidRDefault="001812AC" w14:paraId="062FBCEA" w14:textId="77777777">
            <w:pPr>
              <w:numPr>
                <w:ilvl w:val="0"/>
                <w:numId w:val="2"/>
              </w:numPr>
              <w:rPr>
                <w:rFonts w:ascii="Arial" w:hAnsi="Arial" w:eastAsia="Arial" w:cs="Arial"/>
                <w:sz w:val="20"/>
                <w:szCs w:val="20"/>
              </w:rPr>
            </w:pPr>
            <w:r w:rsidRPr="001812AC">
              <w:rPr>
                <w:rFonts w:ascii="Arial" w:hAnsi="Arial" w:eastAsia="Arial" w:cs="Arial"/>
                <w:sz w:val="20"/>
                <w:szCs w:val="20"/>
              </w:rPr>
              <w:t>A task and finish group has been established to address representation and progression issues.</w:t>
            </w:r>
          </w:p>
          <w:p w:rsidRPr="001812AC" w:rsidR="001812AC" w:rsidP="00EB30DE" w:rsidRDefault="001812AC" w14:paraId="706F0192" w14:textId="77777777">
            <w:pPr>
              <w:numPr>
                <w:ilvl w:val="0"/>
                <w:numId w:val="2"/>
              </w:numPr>
              <w:rPr>
                <w:rFonts w:ascii="Arial" w:hAnsi="Arial" w:eastAsia="Arial" w:cs="Arial"/>
                <w:sz w:val="20"/>
                <w:szCs w:val="20"/>
              </w:rPr>
            </w:pPr>
            <w:r w:rsidRPr="001812AC">
              <w:rPr>
                <w:rFonts w:ascii="Arial" w:hAnsi="Arial" w:eastAsia="Arial" w:cs="Arial"/>
                <w:sz w:val="20"/>
                <w:szCs w:val="20"/>
              </w:rPr>
              <w:t>The organization is undertaking a data deep dive and a career progression survey to understand the lived experiences of staff and identify barriers to career progression</w:t>
            </w:r>
          </w:p>
          <w:p w:rsidR="001812AC" w:rsidP="453A34EC" w:rsidRDefault="001812AC" w14:paraId="5484EA1D" w14:textId="77777777">
            <w:pPr>
              <w:rPr>
                <w:rFonts w:ascii="Arial" w:hAnsi="Arial" w:eastAsia="Arial" w:cs="Arial"/>
                <w:sz w:val="20"/>
                <w:szCs w:val="20"/>
              </w:rPr>
            </w:pPr>
          </w:p>
          <w:p w:rsidR="000F2E82" w:rsidP="000F2E82" w:rsidRDefault="000F2E82" w14:paraId="5FF75D25" w14:textId="77777777">
            <w:pPr>
              <w:rPr>
                <w:rFonts w:ascii="Arial" w:hAnsi="Arial" w:eastAsia="Arial" w:cs="Arial"/>
                <w:sz w:val="20"/>
                <w:szCs w:val="20"/>
              </w:rPr>
            </w:pPr>
          </w:p>
          <w:p w:rsidR="000F2E82" w:rsidP="000F2E82" w:rsidRDefault="001812AC" w14:paraId="28884562" w14:textId="6DFD163E">
            <w:pPr>
              <w:rPr>
                <w:rFonts w:ascii="Arial" w:hAnsi="Arial" w:eastAsia="Arial" w:cs="Arial"/>
                <w:sz w:val="20"/>
                <w:szCs w:val="20"/>
              </w:rPr>
            </w:pPr>
            <w:r>
              <w:rPr>
                <w:rFonts w:ascii="Arial" w:hAnsi="Arial" w:eastAsia="Arial" w:cs="Arial"/>
                <w:sz w:val="20"/>
                <w:szCs w:val="20"/>
              </w:rPr>
              <w:t>SLS</w:t>
            </w:r>
            <w:r w:rsidR="000F2E82">
              <w:rPr>
                <w:rFonts w:ascii="Arial" w:hAnsi="Arial" w:eastAsia="Arial" w:cs="Arial"/>
                <w:sz w:val="20"/>
                <w:szCs w:val="20"/>
              </w:rPr>
              <w:t xml:space="preserve"> </w:t>
            </w:r>
            <w:r w:rsidRPr="001812AC">
              <w:rPr>
                <w:rFonts w:ascii="Arial" w:hAnsi="Arial" w:eastAsia="Arial" w:cs="Arial"/>
                <w:sz w:val="20"/>
                <w:szCs w:val="20"/>
              </w:rPr>
              <w:t>noted that the gender pay gap had increased slightly, although not back to pre-COVID levels, and asked when the deep dive would be completed to understand why this was happening. </w:t>
            </w:r>
          </w:p>
          <w:p w:rsidR="000F2E82" w:rsidP="000F2E82" w:rsidRDefault="000F2E82" w14:paraId="6C3D6389" w14:textId="77777777">
            <w:pPr>
              <w:rPr>
                <w:rFonts w:ascii="Arial" w:hAnsi="Arial" w:eastAsia="Arial" w:cs="Arial"/>
                <w:sz w:val="20"/>
                <w:szCs w:val="20"/>
              </w:rPr>
            </w:pPr>
          </w:p>
          <w:p w:rsidR="000F2E82" w:rsidP="000F2E82" w:rsidRDefault="001812AC" w14:paraId="19C59561" w14:textId="4DC01F6E">
            <w:pPr>
              <w:rPr>
                <w:rFonts w:ascii="Arial" w:hAnsi="Arial" w:eastAsia="Arial" w:cs="Arial"/>
                <w:sz w:val="20"/>
                <w:szCs w:val="20"/>
              </w:rPr>
            </w:pPr>
            <w:r>
              <w:rPr>
                <w:rFonts w:ascii="Arial" w:hAnsi="Arial" w:eastAsia="Arial" w:cs="Arial"/>
                <w:sz w:val="20"/>
                <w:szCs w:val="20"/>
              </w:rPr>
              <w:t>MJ</w:t>
            </w:r>
            <w:r w:rsidR="000F2E82">
              <w:rPr>
                <w:rFonts w:ascii="Arial" w:hAnsi="Arial" w:eastAsia="Arial" w:cs="Arial"/>
                <w:sz w:val="20"/>
                <w:szCs w:val="20"/>
              </w:rPr>
              <w:t xml:space="preserve"> c</w:t>
            </w:r>
            <w:r w:rsidRPr="001812AC">
              <w:rPr>
                <w:rFonts w:ascii="Segoe UI" w:hAnsi="Segoe UI" w:cs="Segoe UI"/>
                <w:color w:val="323130"/>
                <w:sz w:val="21"/>
                <w:szCs w:val="21"/>
                <w:shd w:val="clear" w:color="auto" w:fill="FFFFFF"/>
              </w:rPr>
              <w:t xml:space="preserve"> </w:t>
            </w:r>
            <w:r w:rsidRPr="001812AC">
              <w:rPr>
                <w:rFonts w:ascii="Arial" w:hAnsi="Arial" w:eastAsia="Arial" w:cs="Arial"/>
                <w:sz w:val="20"/>
                <w:szCs w:val="20"/>
              </w:rPr>
              <w:t>responded that they are aiming for December or January to complete the deep dive, and that the survey undertaken will help understand the reasons behind the gap.</w:t>
            </w:r>
          </w:p>
          <w:p w:rsidR="000F2E82" w:rsidP="000F2E82" w:rsidRDefault="000F2E82" w14:paraId="1A26B1C3" w14:textId="77777777">
            <w:pPr>
              <w:rPr>
                <w:rFonts w:ascii="Arial" w:hAnsi="Arial" w:eastAsia="Arial" w:cs="Arial"/>
                <w:b/>
                <w:bCs/>
                <w:sz w:val="20"/>
                <w:szCs w:val="20"/>
              </w:rPr>
            </w:pPr>
          </w:p>
          <w:p w:rsidR="000F2E82" w:rsidP="000F2E82" w:rsidRDefault="001812AC" w14:paraId="59F3CF66" w14:textId="5420C215">
            <w:pPr>
              <w:rPr>
                <w:rFonts w:ascii="Arial" w:hAnsi="Arial" w:eastAsia="Arial" w:cs="Arial"/>
                <w:sz w:val="20"/>
                <w:szCs w:val="20"/>
              </w:rPr>
            </w:pPr>
            <w:r>
              <w:rPr>
                <w:rFonts w:ascii="Arial" w:hAnsi="Arial" w:eastAsia="Arial" w:cs="Arial"/>
                <w:sz w:val="20"/>
                <w:szCs w:val="20"/>
              </w:rPr>
              <w:t>RG</w:t>
            </w:r>
            <w:r w:rsidRPr="000F2E82" w:rsidR="000F2E82">
              <w:rPr>
                <w:rFonts w:ascii="Arial" w:hAnsi="Arial" w:eastAsia="Arial" w:cs="Arial"/>
                <w:sz w:val="20"/>
                <w:szCs w:val="20"/>
              </w:rPr>
              <w:t xml:space="preserve"> </w:t>
            </w:r>
            <w:r w:rsidRPr="001812AC">
              <w:rPr>
                <w:rFonts w:ascii="Arial" w:hAnsi="Arial" w:eastAsia="Arial" w:cs="Arial"/>
                <w:sz w:val="20"/>
                <w:szCs w:val="20"/>
              </w:rPr>
              <w:t>thanked</w:t>
            </w:r>
            <w:r>
              <w:rPr>
                <w:rFonts w:ascii="Arial" w:hAnsi="Arial" w:eastAsia="Arial" w:cs="Arial"/>
                <w:sz w:val="20"/>
                <w:szCs w:val="20"/>
              </w:rPr>
              <w:t xml:space="preserve"> the Graduate Management Trainee -</w:t>
            </w:r>
            <w:r w:rsidRPr="001812AC">
              <w:rPr>
                <w:rFonts w:ascii="Arial" w:hAnsi="Arial" w:eastAsia="Arial" w:cs="Arial"/>
                <w:sz w:val="20"/>
                <w:szCs w:val="20"/>
              </w:rPr>
              <w:t xml:space="preserve"> Daniel Burke</w:t>
            </w:r>
            <w:r>
              <w:rPr>
                <w:rFonts w:ascii="Arial" w:hAnsi="Arial" w:eastAsia="Arial" w:cs="Arial"/>
                <w:sz w:val="20"/>
                <w:szCs w:val="20"/>
              </w:rPr>
              <w:t xml:space="preserve"> (DB)</w:t>
            </w:r>
            <w:r w:rsidRPr="001812AC">
              <w:rPr>
                <w:rFonts w:ascii="Arial" w:hAnsi="Arial" w:eastAsia="Arial" w:cs="Arial"/>
                <w:sz w:val="20"/>
                <w:szCs w:val="20"/>
              </w:rPr>
              <w:t xml:space="preserve"> for his impactful analytical work on the report, including the gender pay gap. </w:t>
            </w:r>
            <w:r>
              <w:rPr>
                <w:rFonts w:ascii="Arial" w:hAnsi="Arial" w:eastAsia="Arial" w:cs="Arial"/>
                <w:sz w:val="20"/>
                <w:szCs w:val="20"/>
              </w:rPr>
              <w:t xml:space="preserve">She </w:t>
            </w:r>
            <w:r w:rsidRPr="001812AC">
              <w:rPr>
                <w:rFonts w:ascii="Arial" w:hAnsi="Arial" w:eastAsia="Arial" w:cs="Arial"/>
                <w:sz w:val="20"/>
                <w:szCs w:val="20"/>
              </w:rPr>
              <w:t>also highlighted that the career progression barrier is being examined, noting that HEIW started an educational leadership programme for global majority staff, but it begins at band 7. She mentioned that only Velindre in Wales showed a similar barrier at this level and that they are trying to influence HEIW to address this, as the first cohort has just started.</w:t>
            </w:r>
          </w:p>
          <w:p w:rsidR="008E2F7B" w:rsidP="000F2E82" w:rsidRDefault="008E2F7B" w14:paraId="7C29C7D0" w14:textId="77777777">
            <w:pPr>
              <w:rPr>
                <w:rFonts w:ascii="Arial" w:hAnsi="Arial" w:eastAsia="Arial" w:cs="Arial"/>
                <w:sz w:val="20"/>
                <w:szCs w:val="20"/>
              </w:rPr>
            </w:pPr>
          </w:p>
          <w:p w:rsidRPr="001812AC" w:rsidR="001812AC" w:rsidP="001812AC" w:rsidRDefault="001812AC" w14:paraId="2C33E0ED" w14:textId="6C43039E">
            <w:pPr>
              <w:rPr>
                <w:rFonts w:ascii="Arial" w:hAnsi="Arial" w:eastAsia="Arial" w:cs="Arial"/>
                <w:sz w:val="20"/>
                <w:szCs w:val="20"/>
              </w:rPr>
            </w:pPr>
            <w:r>
              <w:rPr>
                <w:rFonts w:ascii="Arial" w:hAnsi="Arial" w:eastAsia="Arial" w:cs="Arial"/>
                <w:sz w:val="20"/>
                <w:szCs w:val="20"/>
              </w:rPr>
              <w:t xml:space="preserve">CC </w:t>
            </w:r>
            <w:r w:rsidRPr="001812AC">
              <w:rPr>
                <w:rFonts w:ascii="Arial" w:hAnsi="Arial" w:eastAsia="Arial" w:cs="Arial"/>
                <w:sz w:val="20"/>
                <w:szCs w:val="20"/>
              </w:rPr>
              <w:t>expressed appreciation for the honesty in addressing issues regarding staff progression and related challenges. </w:t>
            </w:r>
            <w:r>
              <w:rPr>
                <w:rFonts w:ascii="Arial" w:hAnsi="Arial" w:eastAsia="Arial" w:cs="Arial"/>
                <w:sz w:val="20"/>
                <w:szCs w:val="20"/>
              </w:rPr>
              <w:t>He</w:t>
            </w:r>
            <w:r w:rsidRPr="001812AC">
              <w:rPr>
                <w:rFonts w:ascii="Arial" w:hAnsi="Arial" w:eastAsia="Arial" w:cs="Arial"/>
                <w:sz w:val="20"/>
                <w:szCs w:val="20"/>
              </w:rPr>
              <w:t xml:space="preserve"> asked if the terms of reference (ToR) for </w:t>
            </w:r>
            <w:r w:rsidRPr="001812AC">
              <w:rPr>
                <w:rFonts w:ascii="Arial" w:hAnsi="Arial" w:eastAsia="Arial" w:cs="Arial"/>
                <w:sz w:val="20"/>
                <w:szCs w:val="20"/>
              </w:rPr>
              <w:t>the task and finish group could be shared with committee members. </w:t>
            </w:r>
            <w:r>
              <w:rPr>
                <w:rFonts w:ascii="Arial" w:hAnsi="Arial" w:eastAsia="Arial" w:cs="Arial"/>
                <w:sz w:val="20"/>
                <w:szCs w:val="20"/>
              </w:rPr>
              <w:t xml:space="preserve">He </w:t>
            </w:r>
            <w:r w:rsidRPr="001812AC">
              <w:rPr>
                <w:rFonts w:ascii="Arial" w:hAnsi="Arial" w:eastAsia="Arial" w:cs="Arial"/>
                <w:sz w:val="20"/>
                <w:szCs w:val="20"/>
              </w:rPr>
              <w:t>also inquired about the percentage of global majority members in the group. </w:t>
            </w:r>
          </w:p>
          <w:p w:rsidR="001812AC" w:rsidP="001812AC" w:rsidRDefault="001812AC" w14:paraId="2012F875" w14:textId="77777777">
            <w:pPr>
              <w:rPr>
                <w:rFonts w:ascii="Arial" w:hAnsi="Arial" w:eastAsia="Arial" w:cs="Arial"/>
                <w:sz w:val="20"/>
                <w:szCs w:val="20"/>
              </w:rPr>
            </w:pPr>
          </w:p>
          <w:p w:rsidRPr="001812AC" w:rsidR="001812AC" w:rsidP="001812AC" w:rsidRDefault="001812AC" w14:paraId="46672301" w14:textId="497577AB">
            <w:pPr>
              <w:rPr>
                <w:rFonts w:ascii="Arial" w:hAnsi="Arial" w:eastAsia="Arial" w:cs="Arial"/>
                <w:sz w:val="20"/>
                <w:szCs w:val="20"/>
              </w:rPr>
            </w:pPr>
            <w:r w:rsidRPr="001812AC">
              <w:rPr>
                <w:rFonts w:ascii="Arial" w:hAnsi="Arial" w:eastAsia="Arial" w:cs="Arial"/>
                <w:sz w:val="20"/>
                <w:szCs w:val="20"/>
              </w:rPr>
              <w:t>M</w:t>
            </w:r>
            <w:r>
              <w:rPr>
                <w:rFonts w:ascii="Arial" w:hAnsi="Arial" w:eastAsia="Arial" w:cs="Arial"/>
                <w:sz w:val="20"/>
                <w:szCs w:val="20"/>
              </w:rPr>
              <w:t>J</w:t>
            </w:r>
            <w:r w:rsidRPr="001812AC">
              <w:rPr>
                <w:rFonts w:ascii="Arial" w:hAnsi="Arial" w:eastAsia="Arial" w:cs="Arial"/>
                <w:sz w:val="20"/>
                <w:szCs w:val="20"/>
              </w:rPr>
              <w:t xml:space="preserve"> responded that the ToR could be shared and confirmed there is representation from ethnically diverse staff, though the exact percentage was not provided. It was agreed that this information could be provided outside of committee.</w:t>
            </w:r>
          </w:p>
          <w:p w:rsidR="008E2F7B" w:rsidP="000F2E82" w:rsidRDefault="008E2F7B" w14:paraId="42BBDB26" w14:textId="77777777">
            <w:pPr>
              <w:rPr>
                <w:rFonts w:ascii="Arial" w:hAnsi="Arial" w:eastAsia="Arial" w:cs="Arial"/>
                <w:sz w:val="20"/>
                <w:szCs w:val="20"/>
              </w:rPr>
            </w:pPr>
          </w:p>
          <w:p w:rsidR="008E2F7B" w:rsidP="000F2E82" w:rsidRDefault="001812AC" w14:paraId="2B72EBF8" w14:textId="13341ED2">
            <w:pPr>
              <w:rPr>
                <w:rFonts w:ascii="Arial" w:hAnsi="Arial" w:eastAsia="Arial" w:cs="Arial"/>
                <w:sz w:val="20"/>
                <w:szCs w:val="20"/>
              </w:rPr>
            </w:pPr>
            <w:r>
              <w:rPr>
                <w:rFonts w:ascii="Arial" w:hAnsi="Arial" w:eastAsia="Arial" w:cs="Arial"/>
                <w:sz w:val="20"/>
                <w:szCs w:val="20"/>
              </w:rPr>
              <w:t>SLS</w:t>
            </w:r>
            <w:r w:rsidR="008E2F7B">
              <w:rPr>
                <w:rFonts w:ascii="Arial" w:hAnsi="Arial" w:eastAsia="Arial" w:cs="Arial"/>
                <w:sz w:val="20"/>
                <w:szCs w:val="20"/>
              </w:rPr>
              <w:t xml:space="preserve"> </w:t>
            </w:r>
            <w:r w:rsidRPr="001812AC">
              <w:rPr>
                <w:rFonts w:ascii="Arial" w:hAnsi="Arial" w:eastAsia="Arial" w:cs="Arial"/>
                <w:sz w:val="20"/>
                <w:szCs w:val="20"/>
              </w:rPr>
              <w:t xml:space="preserve">noted there are a significant number of </w:t>
            </w:r>
            <w:r w:rsidRPr="001812AC" w:rsidR="00820276">
              <w:rPr>
                <w:rFonts w:ascii="Arial" w:hAnsi="Arial" w:eastAsia="Arial" w:cs="Arial"/>
                <w:sz w:val="20"/>
                <w:szCs w:val="20"/>
              </w:rPr>
              <w:t>important</w:t>
            </w:r>
            <w:r w:rsidRPr="001812AC">
              <w:rPr>
                <w:rFonts w:ascii="Arial" w:hAnsi="Arial" w:eastAsia="Arial" w:cs="Arial"/>
                <w:sz w:val="20"/>
                <w:szCs w:val="20"/>
              </w:rPr>
              <w:t xml:space="preserve"> suggestions in the report regarding the way </w:t>
            </w:r>
            <w:r w:rsidRPr="001812AC" w:rsidR="00820276">
              <w:rPr>
                <w:rFonts w:ascii="Arial" w:hAnsi="Arial" w:eastAsia="Arial" w:cs="Arial"/>
                <w:sz w:val="20"/>
                <w:szCs w:val="20"/>
              </w:rPr>
              <w:t>forward and</w:t>
            </w:r>
            <w:r w:rsidRPr="001812AC">
              <w:rPr>
                <w:rFonts w:ascii="Arial" w:hAnsi="Arial" w:eastAsia="Arial" w:cs="Arial"/>
                <w:sz w:val="20"/>
                <w:szCs w:val="20"/>
              </w:rPr>
              <w:t xml:space="preserve"> acknowledged that there was not enough time to discuss all of them in the committee meeting. She sought clarification on the best way to ensure these suggestions are taken forward and asked R</w:t>
            </w:r>
            <w:r>
              <w:rPr>
                <w:rFonts w:ascii="Arial" w:hAnsi="Arial" w:eastAsia="Arial" w:cs="Arial"/>
                <w:sz w:val="20"/>
                <w:szCs w:val="20"/>
              </w:rPr>
              <w:t>G</w:t>
            </w:r>
            <w:r w:rsidR="00820276">
              <w:rPr>
                <w:rFonts w:ascii="Arial" w:hAnsi="Arial" w:eastAsia="Arial" w:cs="Arial"/>
                <w:sz w:val="20"/>
                <w:szCs w:val="20"/>
              </w:rPr>
              <w:t xml:space="preserve"> </w:t>
            </w:r>
            <w:r w:rsidRPr="001812AC">
              <w:rPr>
                <w:rFonts w:ascii="Arial" w:hAnsi="Arial" w:eastAsia="Arial" w:cs="Arial"/>
                <w:sz w:val="20"/>
                <w:szCs w:val="20"/>
              </w:rPr>
              <w:t xml:space="preserve">for advice on this. Susan emphasized the need for more information so the committee can consider its role in supporting this </w:t>
            </w:r>
            <w:r w:rsidRPr="001812AC" w:rsidR="00820276">
              <w:rPr>
                <w:rFonts w:ascii="Arial" w:hAnsi="Arial" w:eastAsia="Arial" w:cs="Arial"/>
                <w:sz w:val="20"/>
                <w:szCs w:val="20"/>
              </w:rPr>
              <w:t>work and</w:t>
            </w:r>
            <w:r w:rsidRPr="001812AC">
              <w:rPr>
                <w:rFonts w:ascii="Arial" w:hAnsi="Arial" w:eastAsia="Arial" w:cs="Arial"/>
                <w:sz w:val="20"/>
                <w:szCs w:val="20"/>
              </w:rPr>
              <w:t xml:space="preserve"> requested that this be brought back at an appropriate time.</w:t>
            </w:r>
          </w:p>
          <w:p w:rsidR="008E2F7B" w:rsidP="000F2E82" w:rsidRDefault="008E2F7B" w14:paraId="731910C4" w14:textId="77777777">
            <w:pPr>
              <w:rPr>
                <w:rFonts w:ascii="Arial" w:hAnsi="Arial" w:eastAsia="Arial" w:cs="Arial"/>
                <w:sz w:val="20"/>
                <w:szCs w:val="20"/>
              </w:rPr>
            </w:pPr>
          </w:p>
          <w:p w:rsidRPr="000F2E82" w:rsidR="008E2F7B" w:rsidP="000F2E82" w:rsidRDefault="008E2F7B" w14:paraId="0F050967" w14:textId="46B9BA15">
            <w:pPr>
              <w:rPr>
                <w:rFonts w:ascii="Arial" w:hAnsi="Arial" w:eastAsia="Arial" w:cs="Arial"/>
                <w:sz w:val="20"/>
                <w:szCs w:val="20"/>
              </w:rPr>
            </w:pPr>
            <w:r>
              <w:rPr>
                <w:rFonts w:ascii="Arial" w:hAnsi="Arial" w:eastAsia="Arial" w:cs="Arial"/>
                <w:sz w:val="20"/>
                <w:szCs w:val="20"/>
              </w:rPr>
              <w:t xml:space="preserve">The EDPC </w:t>
            </w:r>
            <w:r w:rsidRPr="00820276" w:rsidR="00820276">
              <w:rPr>
                <w:rFonts w:ascii="Arial" w:hAnsi="Arial" w:eastAsia="Arial" w:cs="Arial"/>
                <w:sz w:val="20"/>
                <w:szCs w:val="20"/>
              </w:rPr>
              <w:t>agreed that more information is needed for the committee to consider its role and confirmed they will bring this back at an appropriate time.</w:t>
            </w:r>
          </w:p>
          <w:p w:rsidR="2FF859D8" w:rsidP="453A34EC" w:rsidRDefault="2FF859D8" w14:paraId="4F2A76C9" w14:textId="7D0024B3">
            <w:pPr>
              <w:spacing w:line="254" w:lineRule="auto"/>
              <w:rPr>
                <w:rFonts w:ascii="Arial" w:hAnsi="Arial" w:eastAsia="Arial" w:cs="Arial"/>
                <w:sz w:val="20"/>
                <w:szCs w:val="20"/>
              </w:rPr>
            </w:pPr>
          </w:p>
          <w:p w:rsidR="009F0B58" w:rsidP="009F0B58" w:rsidRDefault="009F0B58" w14:paraId="6B5E1385" w14:textId="77777777">
            <w:pPr>
              <w:rPr>
                <w:rFonts w:ascii="Arial" w:hAnsi="Arial" w:eastAsia="Arial" w:cs="Arial"/>
                <w:b/>
                <w:bCs/>
                <w:sz w:val="20"/>
                <w:szCs w:val="20"/>
              </w:rPr>
            </w:pPr>
            <w:r w:rsidRPr="000F2E82">
              <w:rPr>
                <w:rFonts w:ascii="Arial" w:hAnsi="Arial" w:eastAsia="Arial" w:cs="Arial"/>
                <w:b/>
                <w:bCs/>
                <w:sz w:val="20"/>
                <w:szCs w:val="20"/>
              </w:rPr>
              <w:t xml:space="preserve">Action – </w:t>
            </w:r>
            <w:r w:rsidRPr="001812AC">
              <w:rPr>
                <w:rFonts w:ascii="Arial" w:hAnsi="Arial" w:eastAsia="Arial" w:cs="Arial"/>
                <w:b/>
                <w:bCs/>
                <w:sz w:val="20"/>
                <w:szCs w:val="20"/>
              </w:rPr>
              <w:t>for the results and analysis of the gender pay gap deep dive to come back to the committee next year once the information is available and has been analysed</w:t>
            </w:r>
            <w:r>
              <w:rPr>
                <w:rFonts w:ascii="Arial" w:hAnsi="Arial" w:eastAsia="Arial" w:cs="Arial"/>
                <w:b/>
                <w:bCs/>
                <w:sz w:val="20"/>
                <w:szCs w:val="20"/>
              </w:rPr>
              <w:t>.</w:t>
            </w:r>
          </w:p>
          <w:p w:rsidR="009F0B58" w:rsidP="453A34EC" w:rsidRDefault="009F0B58" w14:paraId="2CB6B544" w14:textId="77777777">
            <w:pPr>
              <w:spacing w:line="254" w:lineRule="auto"/>
              <w:rPr>
                <w:rFonts w:ascii="Arial" w:hAnsi="Arial" w:eastAsia="Arial" w:cs="Arial"/>
                <w:sz w:val="20"/>
                <w:szCs w:val="20"/>
              </w:rPr>
            </w:pPr>
          </w:p>
          <w:p w:rsidRPr="009F0B58" w:rsidR="009F0B58" w:rsidP="453A34EC" w:rsidRDefault="009F0B58" w14:paraId="44B15F45" w14:textId="0B764610">
            <w:pPr>
              <w:spacing w:line="254" w:lineRule="auto"/>
              <w:rPr>
                <w:rFonts w:ascii="Arial" w:hAnsi="Arial" w:eastAsia="Arial" w:cs="Arial"/>
                <w:b/>
                <w:bCs/>
                <w:sz w:val="20"/>
                <w:szCs w:val="20"/>
              </w:rPr>
            </w:pPr>
            <w:r w:rsidRPr="009F0B58">
              <w:rPr>
                <w:rFonts w:ascii="Arial" w:hAnsi="Arial" w:eastAsia="Arial" w:cs="Arial"/>
                <w:b/>
                <w:bCs/>
                <w:sz w:val="20"/>
                <w:szCs w:val="20"/>
              </w:rPr>
              <w:t xml:space="preserve">Action – to share the terms of reference and group composition for the workforce race equality task and finish group with committee members. </w:t>
            </w:r>
          </w:p>
          <w:p w:rsidRPr="004671B1" w:rsidR="009F0B58" w:rsidP="453A34EC" w:rsidRDefault="009F0B58" w14:paraId="640693B9" w14:textId="77777777">
            <w:pPr>
              <w:spacing w:line="254" w:lineRule="auto"/>
              <w:rPr>
                <w:rFonts w:ascii="Arial" w:hAnsi="Arial" w:eastAsia="Arial" w:cs="Arial"/>
                <w:sz w:val="20"/>
                <w:szCs w:val="20"/>
              </w:rPr>
            </w:pPr>
          </w:p>
          <w:p w:rsidRPr="004671B1" w:rsidR="2FF859D8" w:rsidP="453A34EC" w:rsidRDefault="2FF859D8" w14:paraId="133209DE" w14:textId="41A3429F">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EB30DE" w:rsidR="00EB30DE" w:rsidP="00EB30DE" w:rsidRDefault="00266FDE" w14:paraId="3BEE047C" w14:textId="2D5A30C7">
            <w:pPr>
              <w:numPr>
                <w:ilvl w:val="0"/>
                <w:numId w:val="32"/>
              </w:numPr>
              <w:textAlignment w:val="baseline"/>
              <w:rPr>
                <w:rFonts w:ascii="Arial" w:hAnsi="Arial" w:eastAsia="Times New Roman" w:cs="Arial"/>
                <w:sz w:val="22"/>
                <w:szCs w:val="22"/>
                <w:lang w:eastAsia="en-GB"/>
              </w:rPr>
            </w:pPr>
            <w:r>
              <w:rPr>
                <w:rFonts w:ascii="Arial" w:hAnsi="Arial" w:eastAsia="Times New Roman" w:cs="Arial"/>
                <w:sz w:val="22"/>
                <w:szCs w:val="22"/>
                <w:lang w:eastAsia="en-GB"/>
              </w:rPr>
              <w:t>T</w:t>
            </w:r>
            <w:r w:rsidRPr="00EB30DE" w:rsidR="00EB30DE">
              <w:rPr>
                <w:rFonts w:ascii="Arial" w:hAnsi="Arial" w:eastAsia="Times New Roman" w:cs="Arial"/>
                <w:sz w:val="22"/>
                <w:szCs w:val="22"/>
                <w:lang w:eastAsia="en-GB"/>
              </w:rPr>
              <w:t>he feedback received from Welsh Government</w:t>
            </w:r>
            <w:r>
              <w:rPr>
                <w:rFonts w:ascii="Arial" w:hAnsi="Arial" w:eastAsia="Times New Roman" w:cs="Arial"/>
                <w:sz w:val="22"/>
                <w:szCs w:val="22"/>
                <w:lang w:eastAsia="en-GB"/>
              </w:rPr>
              <w:t xml:space="preserve"> was noted</w:t>
            </w:r>
            <w:r w:rsidRPr="00EB30DE" w:rsidR="00EB30DE">
              <w:rPr>
                <w:rFonts w:ascii="Arial" w:hAnsi="Arial" w:eastAsia="Times New Roman" w:cs="Arial"/>
                <w:sz w:val="22"/>
                <w:szCs w:val="22"/>
                <w:lang w:eastAsia="en-GB"/>
              </w:rPr>
              <w:t xml:space="preserve"> and the assurance provided regarding the Health Board’s approach to workforce race equality. </w:t>
            </w:r>
          </w:p>
          <w:p w:rsidRPr="00EB30DE" w:rsidR="2FF859D8" w:rsidP="00EB30DE" w:rsidRDefault="00266FDE" w14:paraId="041A6D5B" w14:textId="797F086A">
            <w:pPr>
              <w:numPr>
                <w:ilvl w:val="0"/>
                <w:numId w:val="32"/>
              </w:numPr>
              <w:textAlignment w:val="baseline"/>
              <w:rPr>
                <w:rStyle w:val="normaltextrun"/>
                <w:rFonts w:ascii="Aptos" w:hAnsi="Aptos" w:eastAsia="Times New Roman" w:cs="Times New Roman"/>
                <w:sz w:val="24"/>
                <w:szCs w:val="24"/>
                <w:lang w:eastAsia="en-GB"/>
              </w:rPr>
            </w:pPr>
            <w:r>
              <w:rPr>
                <w:rFonts w:ascii="Arial" w:hAnsi="Arial" w:eastAsia="Times New Roman" w:cs="Arial"/>
                <w:sz w:val="22"/>
                <w:szCs w:val="22"/>
                <w:lang w:eastAsia="en-GB"/>
              </w:rPr>
              <w:t>T</w:t>
            </w:r>
            <w:r w:rsidRPr="00EB30DE" w:rsidR="00EB30DE">
              <w:rPr>
                <w:rFonts w:ascii="Arial" w:hAnsi="Arial" w:eastAsia="Times New Roman" w:cs="Arial"/>
                <w:sz w:val="22"/>
                <w:szCs w:val="22"/>
                <w:lang w:eastAsia="en-GB"/>
              </w:rPr>
              <w:t>he Health Board’s continued efforts to strengthen patient experience reporting</w:t>
            </w:r>
            <w:r>
              <w:rPr>
                <w:rFonts w:ascii="Arial" w:hAnsi="Arial" w:eastAsia="Times New Roman" w:cs="Arial"/>
                <w:sz w:val="22"/>
                <w:szCs w:val="22"/>
                <w:lang w:eastAsia="en-GB"/>
              </w:rPr>
              <w:t xml:space="preserve"> was endorsed</w:t>
            </w:r>
            <w:r w:rsidRPr="00EB30DE" w:rsidR="00EB30DE">
              <w:rPr>
                <w:rFonts w:ascii="Arial" w:hAnsi="Arial" w:eastAsia="Times New Roman" w:cs="Arial"/>
                <w:sz w:val="22"/>
                <w:szCs w:val="22"/>
                <w:lang w:eastAsia="en-GB"/>
              </w:rPr>
              <w:t>, gender pay gap analysis, and representation at all levels.</w:t>
            </w:r>
            <w:r w:rsidRPr="00EB30DE" w:rsidR="00EB30DE">
              <w:rPr>
                <w:rFonts w:ascii="Aptos" w:hAnsi="Aptos" w:eastAsia="Times New Roman" w:cs="Times New Roman"/>
                <w:sz w:val="22"/>
                <w:szCs w:val="22"/>
                <w:lang w:eastAsia="en-GB"/>
              </w:rPr>
              <w:t>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497ECFC" w14:textId="41BF3BC6">
            <w:pPr>
              <w:jc w:val="center"/>
              <w:rPr>
                <w:rFonts w:ascii="Arial" w:hAnsi="Arial" w:eastAsia="Arial" w:cs="Arial"/>
                <w:sz w:val="20"/>
                <w:szCs w:val="20"/>
              </w:rPr>
            </w:pPr>
          </w:p>
        </w:tc>
      </w:tr>
      <w:tr w:rsidR="2FF859D8" w:rsidTr="003BC04C" w14:paraId="2684FA1C"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4045775" w14:textId="2D5017EB">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962819">
              <w:rPr>
                <w:rFonts w:ascii="Arial" w:hAnsi="Arial" w:eastAsia="Arial" w:cs="Arial"/>
                <w:b/>
                <w:bCs/>
                <w:sz w:val="20"/>
                <w:szCs w:val="20"/>
              </w:rPr>
              <w:t>2.5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453A34EC" w:rsidRDefault="008A089E" w14:paraId="0DFE0289" w14:textId="39BB5B0A">
            <w:pPr>
              <w:spacing w:line="254" w:lineRule="auto"/>
              <w:rPr>
                <w:rFonts w:ascii="Arial" w:hAnsi="Arial" w:eastAsia="Arial" w:cs="Arial"/>
                <w:b/>
                <w:bCs/>
                <w:sz w:val="20"/>
                <w:szCs w:val="20"/>
              </w:rPr>
            </w:pPr>
            <w:hyperlink w:history="1" r:id="rId12">
              <w:r w:rsidRPr="00D97147">
                <w:rPr>
                  <w:rStyle w:val="Hyperlink"/>
                  <w:rFonts w:ascii="Arial" w:hAnsi="Arial" w:eastAsia="Arial" w:cs="Arial"/>
                  <w:b/>
                  <w:bCs/>
                  <w:sz w:val="20"/>
                  <w:szCs w:val="20"/>
                </w:rPr>
                <w:t>Admin &amp; Clerical Staff Workforce Growth</w:t>
              </w:r>
            </w:hyperlink>
          </w:p>
          <w:p w:rsidR="008E2F7B" w:rsidP="453A34EC" w:rsidRDefault="008E2F7B" w14:paraId="1B9A5A10" w14:textId="77777777">
            <w:pPr>
              <w:spacing w:line="254" w:lineRule="auto"/>
              <w:rPr>
                <w:rFonts w:ascii="Arial" w:hAnsi="Arial" w:eastAsia="Arial" w:cs="Arial"/>
                <w:b/>
                <w:bCs/>
                <w:sz w:val="20"/>
                <w:szCs w:val="20"/>
              </w:rPr>
            </w:pPr>
          </w:p>
          <w:p w:rsidR="008E2F7B" w:rsidP="453A34EC" w:rsidRDefault="008E2F7B" w14:paraId="7728824E" w14:textId="626757E4">
            <w:pPr>
              <w:spacing w:line="254" w:lineRule="auto"/>
              <w:rPr>
                <w:rFonts w:ascii="Arial" w:hAnsi="Arial" w:eastAsia="Arial" w:cs="Arial"/>
                <w:sz w:val="20"/>
                <w:szCs w:val="20"/>
              </w:rPr>
            </w:pPr>
            <w:r w:rsidRPr="008E2F7B">
              <w:rPr>
                <w:rFonts w:ascii="Arial" w:hAnsi="Arial" w:eastAsia="Arial" w:cs="Arial"/>
                <w:sz w:val="20"/>
                <w:szCs w:val="20"/>
              </w:rPr>
              <w:t>The ADPR presented and highlighted the following:</w:t>
            </w:r>
          </w:p>
          <w:p w:rsidRPr="00820276" w:rsidR="00820276" w:rsidP="002C22D6" w:rsidRDefault="00820276" w14:paraId="1B23D4FD" w14:textId="3BF6522A">
            <w:pPr>
              <w:numPr>
                <w:ilvl w:val="0"/>
                <w:numId w:val="19"/>
              </w:numPr>
              <w:spacing w:line="254" w:lineRule="auto"/>
              <w:rPr>
                <w:rFonts w:ascii="Arial" w:hAnsi="Arial" w:eastAsia="Arial" w:cs="Arial"/>
                <w:sz w:val="20"/>
                <w:szCs w:val="20"/>
              </w:rPr>
            </w:pPr>
            <w:r>
              <w:rPr>
                <w:rFonts w:ascii="Arial" w:hAnsi="Arial" w:eastAsia="Arial" w:cs="Arial"/>
                <w:sz w:val="20"/>
                <w:szCs w:val="20"/>
              </w:rPr>
              <w:t>T</w:t>
            </w:r>
            <w:r w:rsidRPr="00820276">
              <w:rPr>
                <w:rFonts w:ascii="Arial" w:hAnsi="Arial" w:eastAsia="Arial" w:cs="Arial"/>
                <w:sz w:val="20"/>
                <w:szCs w:val="20"/>
              </w:rPr>
              <w:t>he initial reported increase in admin &amp; clerical staff was due to a coding error, where facility supervisors were misclassified; after correction, the actual increase was 67 whole time equivalents over 12 months. </w:t>
            </w:r>
          </w:p>
          <w:p w:rsidRPr="00820276" w:rsidR="00820276" w:rsidP="002C22D6" w:rsidRDefault="00820276" w14:paraId="6D8C2EFB" w14:textId="34C21381">
            <w:pPr>
              <w:numPr>
                <w:ilvl w:val="0"/>
                <w:numId w:val="19"/>
              </w:numPr>
              <w:spacing w:line="254" w:lineRule="auto"/>
              <w:rPr>
                <w:rFonts w:ascii="Arial" w:hAnsi="Arial" w:eastAsia="Arial" w:cs="Arial"/>
                <w:sz w:val="20"/>
                <w:szCs w:val="20"/>
              </w:rPr>
            </w:pPr>
            <w:r w:rsidRPr="00820276">
              <w:rPr>
                <w:rFonts w:ascii="Arial" w:hAnsi="Arial" w:eastAsia="Arial" w:cs="Arial"/>
                <w:b/>
                <w:bCs/>
                <w:sz w:val="20"/>
                <w:szCs w:val="20"/>
              </w:rPr>
              <w:t>Corporate services</w:t>
            </w:r>
            <w:r w:rsidRPr="00820276">
              <w:rPr>
                <w:rFonts w:ascii="Arial" w:hAnsi="Arial" w:eastAsia="Arial" w:cs="Arial"/>
                <w:sz w:val="20"/>
                <w:szCs w:val="20"/>
              </w:rPr>
              <w:t>: increase of 31 WTE, including digital roles funded by Welsh Government for electronic prescribing and Windows 11 rollout. </w:t>
            </w:r>
          </w:p>
          <w:p w:rsidRPr="00820276" w:rsidR="00820276" w:rsidP="002C22D6" w:rsidRDefault="00820276" w14:paraId="35F3435A" w14:textId="328E53B7">
            <w:pPr>
              <w:numPr>
                <w:ilvl w:val="0"/>
                <w:numId w:val="19"/>
              </w:numPr>
              <w:spacing w:line="254" w:lineRule="auto"/>
              <w:rPr>
                <w:rFonts w:ascii="Arial" w:hAnsi="Arial" w:eastAsia="Arial" w:cs="Arial"/>
                <w:sz w:val="20"/>
                <w:szCs w:val="20"/>
              </w:rPr>
            </w:pPr>
            <w:r w:rsidRPr="00820276">
              <w:rPr>
                <w:rFonts w:ascii="Arial" w:hAnsi="Arial" w:eastAsia="Arial" w:cs="Arial"/>
                <w:b/>
                <w:bCs/>
                <w:sz w:val="20"/>
                <w:szCs w:val="20"/>
              </w:rPr>
              <w:t>People and culture</w:t>
            </w:r>
            <w:r w:rsidRPr="00820276">
              <w:rPr>
                <w:rFonts w:ascii="Arial" w:hAnsi="Arial" w:eastAsia="Arial" w:cs="Arial"/>
                <w:sz w:val="20"/>
                <w:szCs w:val="20"/>
              </w:rPr>
              <w:t>: increase due to TUPE transfer of the Medacs team, resulting in cost savings and reinvestment in needed posts. </w:t>
            </w:r>
          </w:p>
          <w:p w:rsidRPr="00820276" w:rsidR="00820276" w:rsidP="002C22D6" w:rsidRDefault="00820276" w14:paraId="506BAA63" w14:textId="646F79EA">
            <w:pPr>
              <w:numPr>
                <w:ilvl w:val="0"/>
                <w:numId w:val="19"/>
              </w:numPr>
              <w:spacing w:line="254" w:lineRule="auto"/>
              <w:rPr>
                <w:rFonts w:ascii="Arial" w:hAnsi="Arial" w:eastAsia="Arial" w:cs="Arial"/>
                <w:sz w:val="20"/>
                <w:szCs w:val="20"/>
              </w:rPr>
            </w:pPr>
            <w:r w:rsidRPr="00820276">
              <w:rPr>
                <w:rFonts w:ascii="Arial" w:hAnsi="Arial" w:eastAsia="Arial" w:cs="Arial"/>
                <w:b/>
                <w:bCs/>
                <w:sz w:val="20"/>
                <w:szCs w:val="20"/>
              </w:rPr>
              <w:t>Public health</w:t>
            </w:r>
            <w:r w:rsidRPr="00820276">
              <w:rPr>
                <w:rFonts w:ascii="Arial" w:hAnsi="Arial" w:eastAsia="Arial" w:cs="Arial"/>
                <w:sz w:val="20"/>
                <w:szCs w:val="20"/>
              </w:rPr>
              <w:t>: increase from TUPE transfer and additional Welsh Government investment in smoking cessation. </w:t>
            </w:r>
          </w:p>
          <w:p w:rsidRPr="00820276" w:rsidR="00820276" w:rsidP="002C22D6" w:rsidRDefault="00820276" w14:paraId="4D7477DF" w14:textId="1439A136">
            <w:pPr>
              <w:numPr>
                <w:ilvl w:val="0"/>
                <w:numId w:val="19"/>
              </w:numPr>
              <w:spacing w:line="254" w:lineRule="auto"/>
              <w:rPr>
                <w:rFonts w:ascii="Arial" w:hAnsi="Arial" w:eastAsia="Arial" w:cs="Arial"/>
                <w:sz w:val="20"/>
                <w:szCs w:val="20"/>
              </w:rPr>
            </w:pPr>
            <w:r w:rsidRPr="00820276">
              <w:rPr>
                <w:rFonts w:ascii="Arial" w:hAnsi="Arial" w:eastAsia="Arial" w:cs="Arial"/>
                <w:b/>
                <w:bCs/>
                <w:sz w:val="20"/>
                <w:szCs w:val="20"/>
              </w:rPr>
              <w:t>Surgery clinical board</w:t>
            </w:r>
            <w:r w:rsidRPr="00820276">
              <w:rPr>
                <w:rFonts w:ascii="Arial" w:hAnsi="Arial" w:eastAsia="Arial" w:cs="Arial"/>
                <w:sz w:val="20"/>
                <w:szCs w:val="20"/>
              </w:rPr>
              <w:t>: increase of 21 WTE, mainly from filling long-standing vacancies, external funding to reduce waiting lists, and some data coding errors.</w:t>
            </w:r>
          </w:p>
          <w:p w:rsidRPr="00820276" w:rsidR="00820276" w:rsidP="002C22D6" w:rsidRDefault="00B22C83" w14:paraId="08279309" w14:textId="28873E35">
            <w:pPr>
              <w:numPr>
                <w:ilvl w:val="0"/>
                <w:numId w:val="19"/>
              </w:numPr>
              <w:spacing w:line="254" w:lineRule="auto"/>
              <w:rPr>
                <w:rFonts w:ascii="Arial" w:hAnsi="Arial" w:eastAsia="Arial" w:cs="Arial"/>
                <w:sz w:val="20"/>
                <w:szCs w:val="20"/>
              </w:rPr>
            </w:pPr>
            <w:r>
              <w:rPr>
                <w:rFonts w:ascii="Arial" w:hAnsi="Arial" w:eastAsia="Arial" w:cs="Arial"/>
                <w:sz w:val="20"/>
                <w:szCs w:val="20"/>
              </w:rPr>
              <w:t>D</w:t>
            </w:r>
            <w:r w:rsidRPr="00820276" w:rsidR="00820276">
              <w:rPr>
                <w:rFonts w:ascii="Arial" w:hAnsi="Arial" w:eastAsia="Arial" w:cs="Arial"/>
                <w:sz w:val="20"/>
                <w:szCs w:val="20"/>
              </w:rPr>
              <w:t>espite staff number increases, the substantive pay bill trend was only slightly up, with peaks explained by pay awards and superannuation payments. </w:t>
            </w:r>
          </w:p>
          <w:p w:rsidRPr="00820276" w:rsidR="00820276" w:rsidP="002C22D6" w:rsidRDefault="00B22C83" w14:paraId="71407EC2" w14:textId="0B38F7BF">
            <w:pPr>
              <w:numPr>
                <w:ilvl w:val="0"/>
                <w:numId w:val="19"/>
              </w:numPr>
              <w:spacing w:line="254" w:lineRule="auto"/>
              <w:rPr>
                <w:rFonts w:ascii="Arial" w:hAnsi="Arial" w:eastAsia="Arial" w:cs="Arial"/>
                <w:sz w:val="20"/>
                <w:szCs w:val="20"/>
              </w:rPr>
            </w:pPr>
            <w:r>
              <w:rPr>
                <w:rFonts w:ascii="Arial" w:hAnsi="Arial" w:eastAsia="Arial" w:cs="Arial"/>
                <w:sz w:val="20"/>
                <w:szCs w:val="20"/>
              </w:rPr>
              <w:t>M</w:t>
            </w:r>
            <w:r w:rsidRPr="00820276" w:rsidR="00820276">
              <w:rPr>
                <w:rFonts w:ascii="Arial" w:hAnsi="Arial" w:eastAsia="Arial" w:cs="Arial"/>
                <w:sz w:val="20"/>
                <w:szCs w:val="20"/>
              </w:rPr>
              <w:t>any new posts were externally funded or filled existing vacancies, so did not impact the health board’s financial run rate.</w:t>
            </w:r>
          </w:p>
          <w:p w:rsidRPr="00820276" w:rsidR="00820276" w:rsidP="002C22D6" w:rsidRDefault="00B22C83" w14:paraId="524BC50C" w14:textId="26E8AAB1">
            <w:pPr>
              <w:numPr>
                <w:ilvl w:val="0"/>
                <w:numId w:val="19"/>
              </w:numPr>
              <w:spacing w:line="254" w:lineRule="auto"/>
              <w:rPr>
                <w:rFonts w:ascii="Arial" w:hAnsi="Arial" w:eastAsia="Arial" w:cs="Arial"/>
                <w:sz w:val="20"/>
                <w:szCs w:val="20"/>
              </w:rPr>
            </w:pPr>
            <w:r>
              <w:rPr>
                <w:rFonts w:ascii="Arial" w:hAnsi="Arial" w:eastAsia="Arial" w:cs="Arial"/>
                <w:sz w:val="20"/>
                <w:szCs w:val="20"/>
              </w:rPr>
              <w:t>A</w:t>
            </w:r>
            <w:r w:rsidRPr="00820276" w:rsidR="00820276">
              <w:rPr>
                <w:rFonts w:ascii="Arial" w:hAnsi="Arial" w:eastAsia="Arial" w:cs="Arial"/>
                <w:sz w:val="20"/>
                <w:szCs w:val="20"/>
              </w:rPr>
              <w:t>ctions to control growth</w:t>
            </w:r>
            <w:r>
              <w:rPr>
                <w:rFonts w:ascii="Arial" w:hAnsi="Arial" w:eastAsia="Arial" w:cs="Arial"/>
                <w:sz w:val="20"/>
                <w:szCs w:val="20"/>
              </w:rPr>
              <w:t xml:space="preserve"> included</w:t>
            </w:r>
            <w:r w:rsidRPr="00820276" w:rsidR="00820276">
              <w:rPr>
                <w:rFonts w:ascii="Arial" w:hAnsi="Arial" w:eastAsia="Arial" w:cs="Arial"/>
                <w:sz w:val="20"/>
                <w:szCs w:val="20"/>
              </w:rPr>
              <w:t>: voluntary release scheme, ongoing structure reviews, deep dive meetings, enhanced vacancy scrutiny, and a significant reduction in posts advertised due to recruitment freezes. </w:t>
            </w:r>
          </w:p>
          <w:p w:rsidRPr="00820276" w:rsidR="00820276" w:rsidP="002C22D6" w:rsidRDefault="00B22C83" w14:paraId="3FD33ED7" w14:textId="75701DB2">
            <w:pPr>
              <w:numPr>
                <w:ilvl w:val="0"/>
                <w:numId w:val="19"/>
              </w:numPr>
              <w:spacing w:line="254" w:lineRule="auto"/>
              <w:rPr>
                <w:rFonts w:ascii="Arial" w:hAnsi="Arial" w:eastAsia="Arial" w:cs="Arial"/>
                <w:sz w:val="20"/>
                <w:szCs w:val="20"/>
              </w:rPr>
            </w:pPr>
            <w:r>
              <w:rPr>
                <w:rFonts w:ascii="Arial" w:hAnsi="Arial" w:eastAsia="Arial" w:cs="Arial"/>
                <w:sz w:val="20"/>
                <w:szCs w:val="20"/>
              </w:rPr>
              <w:t>M</w:t>
            </w:r>
            <w:r w:rsidRPr="00820276" w:rsidR="00820276">
              <w:rPr>
                <w:rFonts w:ascii="Arial" w:hAnsi="Arial" w:eastAsia="Arial" w:cs="Arial"/>
                <w:sz w:val="20"/>
                <w:szCs w:val="20"/>
              </w:rPr>
              <w:t>ost externally funded or temporary posts are time-limited and managed to avoid future cost pressures, with appointments made only for the duration of available funding.</w:t>
            </w:r>
          </w:p>
          <w:p w:rsidRPr="00820276" w:rsidR="00820276" w:rsidP="002C22D6" w:rsidRDefault="00820276" w14:paraId="261EA403" w14:textId="77777777">
            <w:pPr>
              <w:numPr>
                <w:ilvl w:val="0"/>
                <w:numId w:val="19"/>
              </w:numPr>
              <w:spacing w:line="254" w:lineRule="auto"/>
              <w:rPr>
                <w:rFonts w:ascii="Arial" w:hAnsi="Arial" w:eastAsia="Arial" w:cs="Arial"/>
                <w:sz w:val="20"/>
                <w:szCs w:val="20"/>
              </w:rPr>
            </w:pPr>
            <w:r w:rsidRPr="00820276">
              <w:rPr>
                <w:rFonts w:ascii="Arial" w:hAnsi="Arial" w:eastAsia="Arial" w:cs="Arial"/>
                <w:sz w:val="20"/>
                <w:szCs w:val="20"/>
              </w:rPr>
              <w:t>A comprehensive review of structures across corporate and clinical boards has been completed, with visuals now available to support future redesign and operating model work. </w:t>
            </w:r>
          </w:p>
          <w:p w:rsidR="00820276" w:rsidP="453A34EC" w:rsidRDefault="00820276" w14:paraId="7B0AC274" w14:textId="77777777">
            <w:pPr>
              <w:spacing w:line="254" w:lineRule="auto"/>
              <w:rPr>
                <w:rFonts w:ascii="Arial" w:hAnsi="Arial" w:eastAsia="Arial" w:cs="Arial"/>
                <w:sz w:val="20"/>
                <w:szCs w:val="20"/>
              </w:rPr>
            </w:pPr>
          </w:p>
          <w:p w:rsidR="00DF3E19" w:rsidP="00DF3E19" w:rsidRDefault="00DF3E19" w14:paraId="18D9CCF6" w14:textId="77777777">
            <w:pPr>
              <w:spacing w:line="254" w:lineRule="auto"/>
              <w:rPr>
                <w:rFonts w:ascii="Arial" w:hAnsi="Arial" w:eastAsia="Arial" w:cs="Arial"/>
                <w:sz w:val="20"/>
                <w:szCs w:val="20"/>
              </w:rPr>
            </w:pPr>
          </w:p>
          <w:p w:rsidRPr="00C16F2F" w:rsidR="00C16F2F" w:rsidP="00C16F2F" w:rsidRDefault="00C16F2F" w14:paraId="6CBF5DD4" w14:textId="728291BC">
            <w:pPr>
              <w:spacing w:line="254" w:lineRule="auto"/>
              <w:rPr>
                <w:rFonts w:ascii="Arial" w:hAnsi="Arial" w:eastAsia="Arial" w:cs="Arial"/>
                <w:sz w:val="20"/>
                <w:szCs w:val="20"/>
              </w:rPr>
            </w:pPr>
            <w:r>
              <w:rPr>
                <w:rFonts w:ascii="Arial" w:hAnsi="Arial" w:eastAsia="Arial" w:cs="Arial"/>
                <w:sz w:val="20"/>
                <w:szCs w:val="20"/>
              </w:rPr>
              <w:t xml:space="preserve">RG </w:t>
            </w:r>
            <w:r w:rsidRPr="00C16F2F">
              <w:rPr>
                <w:rFonts w:ascii="Arial" w:hAnsi="Arial" w:eastAsia="Arial" w:cs="Arial"/>
                <w:sz w:val="20"/>
                <w:szCs w:val="20"/>
              </w:rPr>
              <w:t>emphasized that every role in the organization is valued and that scrutiny is being applied to all 18,000 staff roles, balancing quality and safety with financial constraints. She clarified that the focus on admin staff in the meeting was a deep dive, not a reflection of lesser value. She noted it is difficult for clinical boards to release staff due to the lack of an operating model, which impacts the ability to approve voluntary early release (VER) applications. </w:t>
            </w:r>
            <w:r>
              <w:rPr>
                <w:rFonts w:ascii="Arial" w:hAnsi="Arial" w:eastAsia="Arial" w:cs="Arial"/>
                <w:sz w:val="20"/>
                <w:szCs w:val="20"/>
              </w:rPr>
              <w:t xml:space="preserve">She </w:t>
            </w:r>
            <w:r w:rsidRPr="00C16F2F">
              <w:rPr>
                <w:rFonts w:ascii="Arial" w:hAnsi="Arial" w:eastAsia="Arial" w:cs="Arial"/>
                <w:sz w:val="20"/>
                <w:szCs w:val="20"/>
              </w:rPr>
              <w:t>stated that VER</w:t>
            </w:r>
            <w:r>
              <w:rPr>
                <w:rFonts w:ascii="Arial" w:hAnsi="Arial" w:eastAsia="Arial" w:cs="Arial"/>
                <w:sz w:val="20"/>
                <w:szCs w:val="20"/>
              </w:rPr>
              <w:t>S</w:t>
            </w:r>
            <w:r w:rsidRPr="00C16F2F">
              <w:rPr>
                <w:rFonts w:ascii="Arial" w:hAnsi="Arial" w:eastAsia="Arial" w:cs="Arial"/>
                <w:sz w:val="20"/>
                <w:szCs w:val="20"/>
              </w:rPr>
              <w:t xml:space="preserve"> is always available for staff and will be used more during organizational change or redesign.</w:t>
            </w:r>
            <w:r>
              <w:rPr>
                <w:rFonts w:ascii="Arial" w:hAnsi="Arial" w:eastAsia="Arial" w:cs="Arial"/>
                <w:sz w:val="20"/>
                <w:szCs w:val="20"/>
              </w:rPr>
              <w:t xml:space="preserve"> </w:t>
            </w:r>
            <w:r w:rsidRPr="00C16F2F">
              <w:rPr>
                <w:rFonts w:ascii="Arial" w:hAnsi="Arial" w:eastAsia="Arial" w:cs="Arial"/>
                <w:sz w:val="20"/>
                <w:szCs w:val="20"/>
              </w:rPr>
              <w:t>She has asked the team to provide a breakdown of VER requests, approvals, and financial implications, which will be brought to the next committee meeting as part of an update.</w:t>
            </w:r>
          </w:p>
          <w:p w:rsidR="00DF3E19" w:rsidP="00DF3E19" w:rsidRDefault="00DF3E19" w14:paraId="75B80E01" w14:textId="047F73FF">
            <w:pPr>
              <w:spacing w:line="254" w:lineRule="auto"/>
              <w:rPr>
                <w:rFonts w:ascii="Arial" w:hAnsi="Arial" w:eastAsia="Arial" w:cs="Arial"/>
                <w:sz w:val="20"/>
                <w:szCs w:val="20"/>
              </w:rPr>
            </w:pPr>
          </w:p>
          <w:p w:rsidR="00DF3E19" w:rsidP="00DF3E19" w:rsidRDefault="00DF3E19" w14:paraId="4B2249EE" w14:textId="77777777">
            <w:pPr>
              <w:spacing w:line="254" w:lineRule="auto"/>
              <w:rPr>
                <w:rFonts w:ascii="Arial" w:hAnsi="Arial" w:eastAsia="Arial" w:cs="Arial"/>
                <w:sz w:val="20"/>
                <w:szCs w:val="20"/>
              </w:rPr>
            </w:pPr>
          </w:p>
          <w:p w:rsidR="00DF3E19" w:rsidP="00DF3E19" w:rsidRDefault="00C16F2F" w14:paraId="7617C103" w14:textId="4D44CB85">
            <w:pPr>
              <w:spacing w:line="254" w:lineRule="auto"/>
              <w:rPr>
                <w:rFonts w:ascii="Arial" w:hAnsi="Arial" w:eastAsia="Arial" w:cs="Arial"/>
                <w:sz w:val="20"/>
                <w:szCs w:val="20"/>
              </w:rPr>
            </w:pPr>
            <w:r>
              <w:rPr>
                <w:rFonts w:ascii="Arial" w:hAnsi="Arial" w:eastAsia="Arial" w:cs="Arial"/>
                <w:sz w:val="20"/>
                <w:szCs w:val="20"/>
              </w:rPr>
              <w:t xml:space="preserve">SLS </w:t>
            </w:r>
            <w:r w:rsidRPr="00C16F2F">
              <w:rPr>
                <w:rFonts w:ascii="Arial" w:hAnsi="Arial" w:eastAsia="Arial" w:cs="Arial"/>
                <w:sz w:val="20"/>
                <w:szCs w:val="20"/>
              </w:rPr>
              <w:t>explained the committee's interest in more information on admin and clerical staff growth was due to the appearance of significant increases, and they wanted to understand the drivers and distribution of this growth across the organization. She noted it was helpful to learn that a data cleansing issue had contributed to the reported figures. She asked whether externally funded posts would impact the reduction of these numbers over the next 12 months. </w:t>
            </w:r>
            <w:r>
              <w:rPr>
                <w:rFonts w:ascii="Arial" w:hAnsi="Arial" w:eastAsia="Arial" w:cs="Arial"/>
                <w:sz w:val="20"/>
                <w:szCs w:val="20"/>
              </w:rPr>
              <w:t xml:space="preserve">She </w:t>
            </w:r>
            <w:r w:rsidRPr="00C16F2F">
              <w:rPr>
                <w:rFonts w:ascii="Arial" w:hAnsi="Arial" w:eastAsia="Arial" w:cs="Arial"/>
                <w:sz w:val="20"/>
                <w:szCs w:val="20"/>
              </w:rPr>
              <w:t>also inquired if any temporary posts would become permanent or if a percentage of them would end, seeking clarification on the sustainability of these roles</w:t>
            </w:r>
          </w:p>
          <w:p w:rsidR="00DF3E19" w:rsidP="00DF3E19" w:rsidRDefault="00DF3E19" w14:paraId="013CBEF7" w14:textId="77777777">
            <w:pPr>
              <w:spacing w:line="254" w:lineRule="auto"/>
              <w:rPr>
                <w:rFonts w:ascii="Arial" w:hAnsi="Arial" w:eastAsia="Arial" w:cs="Arial"/>
                <w:sz w:val="20"/>
                <w:szCs w:val="20"/>
              </w:rPr>
            </w:pPr>
          </w:p>
          <w:p w:rsidR="00DF3E19" w:rsidP="00DF3E19" w:rsidRDefault="002C22D6" w14:paraId="70456BED" w14:textId="3B911218">
            <w:pPr>
              <w:spacing w:line="254" w:lineRule="auto"/>
              <w:rPr>
                <w:rFonts w:ascii="Arial" w:hAnsi="Arial" w:eastAsia="Arial" w:cs="Arial"/>
                <w:sz w:val="20"/>
                <w:szCs w:val="20"/>
              </w:rPr>
            </w:pPr>
            <w:r>
              <w:rPr>
                <w:rFonts w:ascii="Arial" w:hAnsi="Arial" w:eastAsia="Arial" w:cs="Arial"/>
                <w:sz w:val="20"/>
                <w:szCs w:val="20"/>
              </w:rPr>
              <w:t xml:space="preserve">JP noted if we know the funding is recurrent, we </w:t>
            </w:r>
            <w:r w:rsidR="00EB30DE">
              <w:rPr>
                <w:rFonts w:ascii="Arial" w:hAnsi="Arial" w:eastAsia="Arial" w:cs="Arial"/>
                <w:sz w:val="20"/>
                <w:szCs w:val="20"/>
              </w:rPr>
              <w:t>will</w:t>
            </w:r>
            <w:r>
              <w:rPr>
                <w:rFonts w:ascii="Arial" w:hAnsi="Arial" w:eastAsia="Arial" w:cs="Arial"/>
                <w:sz w:val="20"/>
                <w:szCs w:val="20"/>
              </w:rPr>
              <w:t xml:space="preserve"> make it a substantive post.</w:t>
            </w:r>
          </w:p>
          <w:p w:rsidR="00B01AB6" w:rsidP="00DF3E19" w:rsidRDefault="00B01AB6" w14:paraId="2650F1F7" w14:textId="77777777">
            <w:pPr>
              <w:spacing w:line="254" w:lineRule="auto"/>
              <w:rPr>
                <w:rFonts w:ascii="Arial" w:hAnsi="Arial" w:eastAsia="Arial" w:cs="Arial"/>
                <w:sz w:val="20"/>
                <w:szCs w:val="20"/>
              </w:rPr>
            </w:pPr>
          </w:p>
          <w:p w:rsidRPr="002C22D6" w:rsidR="002C22D6" w:rsidP="002C22D6" w:rsidRDefault="002C22D6" w14:paraId="46B40165" w14:textId="67DF47B7">
            <w:pPr>
              <w:spacing w:line="254" w:lineRule="auto"/>
              <w:rPr>
                <w:rFonts w:ascii="Arial" w:hAnsi="Arial" w:eastAsia="Arial" w:cs="Arial"/>
                <w:sz w:val="20"/>
                <w:szCs w:val="20"/>
              </w:rPr>
            </w:pPr>
            <w:r>
              <w:rPr>
                <w:rFonts w:ascii="Arial" w:hAnsi="Arial" w:eastAsia="Arial" w:cs="Arial"/>
                <w:sz w:val="20"/>
                <w:szCs w:val="20"/>
              </w:rPr>
              <w:t xml:space="preserve">RG </w:t>
            </w:r>
            <w:r w:rsidRPr="002C22D6">
              <w:rPr>
                <w:rFonts w:ascii="Arial" w:hAnsi="Arial" w:eastAsia="Arial" w:cs="Arial"/>
                <w:sz w:val="20"/>
                <w:szCs w:val="20"/>
              </w:rPr>
              <w:t xml:space="preserve">mentioned that </w:t>
            </w:r>
            <w:r>
              <w:rPr>
                <w:rFonts w:ascii="Arial" w:hAnsi="Arial" w:eastAsia="Arial" w:cs="Arial"/>
                <w:sz w:val="20"/>
                <w:szCs w:val="20"/>
              </w:rPr>
              <w:t>a</w:t>
            </w:r>
            <w:r w:rsidRPr="002C22D6">
              <w:rPr>
                <w:rFonts w:ascii="Arial" w:hAnsi="Arial" w:eastAsia="Arial" w:cs="Arial"/>
                <w:sz w:val="20"/>
                <w:szCs w:val="20"/>
              </w:rPr>
              <w:t xml:space="preserve"> team </w:t>
            </w:r>
            <w:r>
              <w:rPr>
                <w:rFonts w:ascii="Arial" w:hAnsi="Arial" w:eastAsia="Arial" w:cs="Arial"/>
                <w:sz w:val="20"/>
                <w:szCs w:val="20"/>
              </w:rPr>
              <w:t>were</w:t>
            </w:r>
            <w:r w:rsidRPr="002C22D6">
              <w:rPr>
                <w:rFonts w:ascii="Arial" w:hAnsi="Arial" w:eastAsia="Arial" w:cs="Arial"/>
                <w:sz w:val="20"/>
                <w:szCs w:val="20"/>
              </w:rPr>
              <w:t xml:space="preserve"> looking at fixed-term contracts, especially since contracts over two years may result in more employment rights, and that they are working closely with finance to review external posts and assess the need to support them. She also noted that scrutiny at the executive vacancy panel now includes questioning the necessity of these posts and associated risks.</w:t>
            </w:r>
            <w:r>
              <w:rPr>
                <w:rFonts w:ascii="Arial" w:hAnsi="Arial" w:eastAsia="Arial" w:cs="Arial"/>
                <w:sz w:val="20"/>
                <w:szCs w:val="20"/>
              </w:rPr>
              <w:t xml:space="preserve"> She </w:t>
            </w:r>
            <w:r w:rsidRPr="002C22D6">
              <w:rPr>
                <w:rFonts w:ascii="Arial" w:hAnsi="Arial" w:eastAsia="Arial" w:cs="Arial"/>
                <w:sz w:val="20"/>
                <w:szCs w:val="20"/>
              </w:rPr>
              <w:t>stated that previously, no one was maintaining a visual of the organizational structures, so the team, led by Jonathan, worked with clinical boards to visualize all structures. This visualization has been completed and provided to those involved in potential redesign, to help determine what an effective operating model would look like. She added that the starting point is complete, and they are now working with the discovery phase on the redesign of the organization.</w:t>
            </w:r>
          </w:p>
          <w:p w:rsidR="00B01AB6" w:rsidP="00DF3E19" w:rsidRDefault="00B01AB6" w14:paraId="0764EEBB" w14:textId="77777777">
            <w:pPr>
              <w:spacing w:line="254" w:lineRule="auto"/>
              <w:rPr>
                <w:rFonts w:ascii="Arial" w:hAnsi="Arial" w:eastAsia="Arial" w:cs="Arial"/>
                <w:sz w:val="20"/>
                <w:szCs w:val="20"/>
              </w:rPr>
            </w:pPr>
          </w:p>
          <w:p w:rsidRPr="00EB30DE" w:rsidR="2FF859D8" w:rsidP="0D110348" w:rsidRDefault="00EB30DE" w14:paraId="20674227" w14:textId="1591E4CE">
            <w:pPr>
              <w:spacing w:line="254" w:lineRule="auto"/>
              <w:rPr>
                <w:rFonts w:ascii="Arial" w:hAnsi="Arial" w:cs="Arial"/>
                <w:b/>
                <w:bCs/>
                <w:sz w:val="20"/>
                <w:szCs w:val="20"/>
              </w:rPr>
            </w:pPr>
            <w:r w:rsidRPr="00EB30DE">
              <w:rPr>
                <w:rFonts w:ascii="Arial" w:hAnsi="Arial" w:eastAsia="Arial" w:cs="Arial"/>
                <w:b/>
                <w:bCs/>
                <w:sz w:val="20"/>
                <w:szCs w:val="20"/>
              </w:rPr>
              <w:t xml:space="preserve">Action - </w:t>
            </w:r>
            <w:r w:rsidRPr="00EB30DE">
              <w:rPr>
                <w:rFonts w:ascii="Arial" w:hAnsi="Arial" w:cs="Arial"/>
                <w:b/>
                <w:bCs/>
                <w:sz w:val="20"/>
                <w:szCs w:val="20"/>
              </w:rPr>
              <w:t>To provide a split of VER applications (requested, supported, financial impact) at the next committee meeting.</w:t>
            </w:r>
          </w:p>
          <w:p w:rsidRPr="004671B1" w:rsidR="00EB30DE" w:rsidP="0D110348" w:rsidRDefault="00EB30DE" w14:paraId="312F666A" w14:textId="77777777">
            <w:pPr>
              <w:spacing w:line="254" w:lineRule="auto"/>
              <w:rPr>
                <w:rFonts w:ascii="Arial" w:hAnsi="Arial" w:eastAsia="Arial" w:cs="Arial"/>
                <w:sz w:val="20"/>
                <w:szCs w:val="20"/>
              </w:rPr>
            </w:pPr>
          </w:p>
          <w:p w:rsidRPr="004671B1" w:rsidR="2FF859D8" w:rsidP="0D110348" w:rsidRDefault="7F562446" w14:paraId="0A7D3380" w14:textId="071A41B4">
            <w:pPr>
              <w:spacing w:line="254" w:lineRule="auto"/>
              <w:rPr>
                <w:rFonts w:ascii="Arial" w:hAnsi="Arial" w:eastAsia="Arial" w:cs="Arial"/>
                <w:b/>
                <w:bCs/>
                <w:sz w:val="20"/>
                <w:szCs w:val="20"/>
              </w:rPr>
            </w:pPr>
            <w:r w:rsidRPr="004671B1">
              <w:rPr>
                <w:rFonts w:ascii="Arial" w:hAnsi="Arial" w:eastAsia="Arial" w:cs="Arial"/>
                <w:b/>
                <w:bCs/>
                <w:sz w:val="20"/>
                <w:szCs w:val="20"/>
              </w:rPr>
              <w:t>The Committee resolved t</w:t>
            </w:r>
            <w:r w:rsidRPr="004671B1" w:rsidR="57A02841">
              <w:rPr>
                <w:rFonts w:ascii="Arial" w:hAnsi="Arial" w:eastAsia="Arial" w:cs="Arial"/>
                <w:b/>
                <w:bCs/>
                <w:sz w:val="20"/>
                <w:szCs w:val="20"/>
              </w:rPr>
              <w:t>hat</w:t>
            </w:r>
            <w:r w:rsidRPr="004671B1">
              <w:rPr>
                <w:rFonts w:ascii="Arial" w:hAnsi="Arial" w:eastAsia="Arial" w:cs="Arial"/>
                <w:b/>
                <w:bCs/>
                <w:sz w:val="20"/>
                <w:szCs w:val="20"/>
              </w:rPr>
              <w:t>:</w:t>
            </w:r>
          </w:p>
          <w:p w:rsidRPr="004671B1" w:rsidR="2FF859D8" w:rsidP="002C22D6" w:rsidRDefault="00EB30DE" w14:paraId="0CB517C6" w14:textId="57F7820B">
            <w:pPr>
              <w:pStyle w:val="ListParagraph"/>
              <w:numPr>
                <w:ilvl w:val="0"/>
                <w:numId w:val="7"/>
              </w:numPr>
              <w:spacing w:line="254" w:lineRule="auto"/>
              <w:rPr>
                <w:rFonts w:ascii="Arial" w:hAnsi="Arial" w:eastAsia="Arial" w:cs="Arial"/>
                <w:sz w:val="20"/>
                <w:szCs w:val="20"/>
              </w:rPr>
            </w:pPr>
            <w:r>
              <w:rPr>
                <w:rFonts w:ascii="Arial" w:hAnsi="Arial" w:eastAsia="Arial" w:cs="Arial"/>
                <w:sz w:val="20"/>
                <w:szCs w:val="20"/>
              </w:rPr>
              <w:t>T</w:t>
            </w:r>
            <w:r w:rsidRPr="00EB30DE">
              <w:rPr>
                <w:rFonts w:ascii="Arial" w:hAnsi="Arial" w:eastAsia="Arial" w:cs="Arial"/>
                <w:sz w:val="20"/>
                <w:szCs w:val="20"/>
              </w:rPr>
              <w:t xml:space="preserve">he information included within the paper </w:t>
            </w:r>
            <w:r>
              <w:rPr>
                <w:rFonts w:ascii="Arial" w:hAnsi="Arial" w:eastAsia="Arial" w:cs="Arial"/>
                <w:sz w:val="20"/>
                <w:szCs w:val="20"/>
              </w:rPr>
              <w:t>was discussed and</w:t>
            </w:r>
            <w:r w:rsidRPr="00EB30DE">
              <w:rPr>
                <w:rFonts w:ascii="Arial" w:hAnsi="Arial" w:eastAsia="Arial" w:cs="Arial"/>
                <w:sz w:val="20"/>
                <w:szCs w:val="20"/>
              </w:rPr>
              <w:t xml:space="preserve"> accept</w:t>
            </w:r>
            <w:r>
              <w:rPr>
                <w:rFonts w:ascii="Arial" w:hAnsi="Arial" w:eastAsia="Arial" w:cs="Arial"/>
                <w:sz w:val="20"/>
                <w:szCs w:val="20"/>
              </w:rPr>
              <w:t>ed</w:t>
            </w:r>
            <w:r w:rsidRPr="00EB30DE">
              <w:rPr>
                <w:rFonts w:ascii="Arial" w:hAnsi="Arial" w:eastAsia="Arial" w:cs="Arial"/>
                <w:sz w:val="20"/>
                <w:szCs w:val="20"/>
              </w:rPr>
              <w:t xml:space="preserve"> as assurance.</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F35E7E2" w14:textId="1387D038">
            <w:pPr>
              <w:jc w:val="center"/>
              <w:rPr>
                <w:rFonts w:ascii="Arial" w:hAnsi="Arial" w:eastAsia="Arial" w:cs="Arial"/>
                <w:sz w:val="20"/>
                <w:szCs w:val="20"/>
              </w:rPr>
            </w:pPr>
          </w:p>
        </w:tc>
      </w:tr>
      <w:tr w:rsidR="00195FE7" w:rsidTr="003BC04C" w14:paraId="3DDC128E"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30247706" w14:textId="7919C5E0">
            <w:pPr>
              <w:rPr>
                <w:rFonts w:ascii="Arial" w:hAnsi="Arial" w:eastAsia="Arial" w:cs="Arial"/>
                <w:b/>
                <w:bCs/>
                <w:sz w:val="20"/>
                <w:szCs w:val="20"/>
              </w:rPr>
            </w:pPr>
            <w:r>
              <w:rPr>
                <w:rFonts w:ascii="Arial" w:hAnsi="Arial" w:eastAsia="Arial" w:cs="Arial"/>
                <w:b/>
                <w:bCs/>
                <w:sz w:val="20"/>
                <w:szCs w:val="20"/>
              </w:rPr>
              <w:t xml:space="preserve">P&amp;C </w:t>
            </w:r>
            <w:r w:rsidR="00214A3E">
              <w:rPr>
                <w:rFonts w:ascii="Arial" w:hAnsi="Arial" w:eastAsia="Arial" w:cs="Arial"/>
                <w:b/>
                <w:bCs/>
                <w:sz w:val="20"/>
                <w:szCs w:val="20"/>
              </w:rPr>
              <w:t>14/10/</w:t>
            </w:r>
            <w:r w:rsidR="00962819">
              <w:rPr>
                <w:rFonts w:ascii="Arial" w:hAnsi="Arial" w:eastAsia="Arial" w:cs="Arial"/>
                <w:b/>
                <w:bCs/>
                <w:sz w:val="20"/>
                <w:szCs w:val="20"/>
              </w:rPr>
              <w:t>2.6</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D97147" w:rsidR="00195FE7" w:rsidP="00195FE7" w:rsidRDefault="00D97147" w14:paraId="59265C72" w14:textId="1653C96A">
            <w:pPr>
              <w:tabs>
                <w:tab w:val="left" w:pos="2790"/>
              </w:tabs>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"https://www.youtube.com/watch?v=Bk2nioG9PJ8&amp;t=5502s"</w:instrText>
            </w:r>
            <w:r>
              <w:rPr>
                <w:rFonts w:ascii="Arial" w:hAnsi="Arial" w:cs="Arial"/>
                <w:b/>
                <w:bCs/>
                <w:sz w:val="20"/>
                <w:szCs w:val="20"/>
              </w:rPr>
            </w:r>
            <w:r>
              <w:rPr>
                <w:rFonts w:ascii="Arial" w:hAnsi="Arial" w:cs="Arial"/>
                <w:b/>
                <w:bCs/>
                <w:sz w:val="20"/>
                <w:szCs w:val="20"/>
              </w:rPr>
              <w:fldChar w:fldCharType="separate"/>
            </w:r>
            <w:r w:rsidRPr="00D97147" w:rsidR="008A089E">
              <w:rPr>
                <w:rStyle w:val="Hyperlink"/>
                <w:rFonts w:ascii="Arial" w:hAnsi="Arial" w:cs="Arial"/>
                <w:b/>
                <w:bCs/>
                <w:sz w:val="20"/>
                <w:szCs w:val="20"/>
              </w:rPr>
              <w:t>Clinical Board Spotlight - Medicine</w:t>
            </w:r>
          </w:p>
          <w:p w:rsidR="00020311" w:rsidP="00195FE7" w:rsidRDefault="00D97147" w14:paraId="4502AEE7" w14:textId="2754AEAE">
            <w:pPr>
              <w:tabs>
                <w:tab w:val="left" w:pos="2790"/>
              </w:tabs>
              <w:rPr>
                <w:rFonts w:ascii="Arial" w:hAnsi="Arial" w:cs="Arial"/>
                <w:b/>
                <w:bCs/>
                <w:sz w:val="20"/>
                <w:szCs w:val="20"/>
              </w:rPr>
            </w:pPr>
            <w:r>
              <w:rPr>
                <w:rFonts w:ascii="Arial" w:hAnsi="Arial" w:cs="Arial"/>
                <w:b/>
                <w:bCs/>
                <w:sz w:val="20"/>
                <w:szCs w:val="20"/>
              </w:rPr>
              <w:fldChar w:fldCharType="end"/>
            </w:r>
          </w:p>
          <w:p w:rsidR="00020311" w:rsidP="00195FE7" w:rsidRDefault="00020311" w14:paraId="01CE06B9" w14:textId="566DAC7E">
            <w:pPr>
              <w:tabs>
                <w:tab w:val="left" w:pos="2790"/>
              </w:tabs>
              <w:rPr>
                <w:rFonts w:ascii="Arial" w:hAnsi="Arial" w:cs="Arial"/>
                <w:sz w:val="20"/>
                <w:szCs w:val="20"/>
              </w:rPr>
            </w:pPr>
            <w:r w:rsidRPr="00020311">
              <w:rPr>
                <w:rFonts w:ascii="Arial" w:hAnsi="Arial" w:cs="Arial"/>
                <w:sz w:val="20"/>
                <w:szCs w:val="20"/>
              </w:rPr>
              <w:t xml:space="preserve">The </w:t>
            </w:r>
            <w:r w:rsidR="00B01AB6">
              <w:rPr>
                <w:rFonts w:ascii="Arial" w:hAnsi="Arial" w:cs="Arial"/>
                <w:sz w:val="20"/>
                <w:szCs w:val="20"/>
              </w:rPr>
              <w:t xml:space="preserve">Medicine Clinical Board joined the committee meeting. </w:t>
            </w:r>
            <w:r w:rsidR="00550E71">
              <w:rPr>
                <w:rFonts w:ascii="Arial" w:hAnsi="Arial" w:cs="Arial"/>
                <w:sz w:val="20"/>
                <w:szCs w:val="20"/>
              </w:rPr>
              <w:t xml:space="preserve"> </w:t>
            </w:r>
          </w:p>
          <w:p w:rsidR="00B01AB6" w:rsidP="00195FE7" w:rsidRDefault="00B01AB6" w14:paraId="364B7FB5" w14:textId="77777777">
            <w:pPr>
              <w:tabs>
                <w:tab w:val="left" w:pos="2790"/>
              </w:tabs>
              <w:rPr>
                <w:rFonts w:ascii="Arial" w:hAnsi="Arial" w:cs="Arial"/>
                <w:sz w:val="20"/>
                <w:szCs w:val="20"/>
              </w:rPr>
            </w:pPr>
          </w:p>
          <w:p w:rsidR="00B01AB6" w:rsidP="00195FE7" w:rsidRDefault="000F768A" w14:paraId="03A9476D" w14:textId="55FFD4D4">
            <w:pPr>
              <w:tabs>
                <w:tab w:val="left" w:pos="2790"/>
              </w:tabs>
              <w:rPr>
                <w:rFonts w:ascii="Arial" w:hAnsi="Arial" w:cs="Arial"/>
                <w:sz w:val="20"/>
                <w:szCs w:val="20"/>
              </w:rPr>
            </w:pPr>
            <w:r>
              <w:rPr>
                <w:rFonts w:ascii="Arial" w:hAnsi="Arial" w:cs="Arial"/>
                <w:sz w:val="20"/>
                <w:szCs w:val="20"/>
              </w:rPr>
              <w:t xml:space="preserve">The Director of Workforce &amp; Financial Performance - </w:t>
            </w:r>
            <w:r w:rsidR="00B01AB6">
              <w:rPr>
                <w:rFonts w:ascii="Arial" w:hAnsi="Arial" w:cs="Arial"/>
                <w:sz w:val="20"/>
                <w:szCs w:val="20"/>
              </w:rPr>
              <w:t>Mike Bond</w:t>
            </w:r>
            <w:r>
              <w:rPr>
                <w:rFonts w:ascii="Arial" w:hAnsi="Arial" w:cs="Arial"/>
                <w:sz w:val="20"/>
                <w:szCs w:val="20"/>
              </w:rPr>
              <w:t xml:space="preserve"> (MB) introduced the Medicine Clinical Board team to the Committee</w:t>
            </w:r>
            <w:r w:rsidR="00B01AB6">
              <w:rPr>
                <w:rFonts w:ascii="Arial" w:hAnsi="Arial" w:cs="Arial"/>
                <w:sz w:val="20"/>
                <w:szCs w:val="20"/>
              </w:rPr>
              <w:t xml:space="preserve"> – </w:t>
            </w:r>
          </w:p>
          <w:p w:rsidR="00B01AB6" w:rsidP="00195FE7" w:rsidRDefault="000F768A" w14:paraId="370B9958" w14:textId="23C35CB5">
            <w:pPr>
              <w:tabs>
                <w:tab w:val="left" w:pos="2790"/>
              </w:tabs>
              <w:rPr>
                <w:rFonts w:ascii="Arial" w:hAnsi="Arial" w:cs="Arial"/>
                <w:sz w:val="20"/>
                <w:szCs w:val="20"/>
              </w:rPr>
            </w:pPr>
            <w:r>
              <w:rPr>
                <w:rFonts w:ascii="Arial" w:hAnsi="Arial" w:cs="Arial"/>
                <w:sz w:val="20"/>
                <w:szCs w:val="20"/>
              </w:rPr>
              <w:t xml:space="preserve">Senior People &amp; Culture Business Partner - </w:t>
            </w:r>
            <w:r w:rsidR="00B01AB6">
              <w:rPr>
                <w:rFonts w:ascii="Arial" w:hAnsi="Arial" w:cs="Arial"/>
                <w:sz w:val="20"/>
                <w:szCs w:val="20"/>
              </w:rPr>
              <w:t xml:space="preserve">Louise Halliday-Jones </w:t>
            </w:r>
            <w:r>
              <w:rPr>
                <w:rFonts w:ascii="Arial" w:hAnsi="Arial" w:cs="Arial"/>
                <w:sz w:val="20"/>
                <w:szCs w:val="20"/>
              </w:rPr>
              <w:t>(LHJ)</w:t>
            </w:r>
          </w:p>
          <w:p w:rsidR="00B01AB6" w:rsidP="00195FE7" w:rsidRDefault="000F768A" w14:paraId="7CF97668" w14:textId="20C883F4">
            <w:pPr>
              <w:tabs>
                <w:tab w:val="left" w:pos="2790"/>
              </w:tabs>
              <w:rPr>
                <w:rFonts w:ascii="Arial" w:hAnsi="Arial" w:cs="Arial"/>
                <w:sz w:val="20"/>
                <w:szCs w:val="20"/>
              </w:rPr>
            </w:pPr>
            <w:r>
              <w:rPr>
                <w:rFonts w:ascii="Arial" w:hAnsi="Arial" w:cs="Arial"/>
                <w:sz w:val="20"/>
                <w:szCs w:val="20"/>
              </w:rPr>
              <w:t xml:space="preserve">Interim Deputy Director of Nursing - </w:t>
            </w:r>
            <w:r w:rsidR="00B01AB6">
              <w:rPr>
                <w:rFonts w:ascii="Arial" w:hAnsi="Arial" w:cs="Arial"/>
                <w:sz w:val="20"/>
                <w:szCs w:val="20"/>
              </w:rPr>
              <w:t>Ceri Richards-Taylor</w:t>
            </w:r>
            <w:r>
              <w:rPr>
                <w:rFonts w:ascii="Arial" w:hAnsi="Arial" w:cs="Arial"/>
                <w:sz w:val="20"/>
                <w:szCs w:val="20"/>
              </w:rPr>
              <w:t xml:space="preserve"> - (CRT)</w:t>
            </w:r>
            <w:r w:rsidR="00B01AB6">
              <w:rPr>
                <w:rFonts w:ascii="Arial" w:hAnsi="Arial" w:cs="Arial"/>
                <w:sz w:val="20"/>
                <w:szCs w:val="20"/>
              </w:rPr>
              <w:t xml:space="preserve"> </w:t>
            </w:r>
          </w:p>
          <w:p w:rsidR="00B01AB6" w:rsidP="00195FE7" w:rsidRDefault="000F768A" w14:paraId="0DD9F400" w14:textId="29E009E6">
            <w:pPr>
              <w:tabs>
                <w:tab w:val="left" w:pos="2790"/>
              </w:tabs>
              <w:rPr>
                <w:rFonts w:ascii="Arial" w:hAnsi="Arial" w:cs="Arial"/>
                <w:sz w:val="20"/>
                <w:szCs w:val="20"/>
              </w:rPr>
            </w:pPr>
            <w:r>
              <w:rPr>
                <w:rFonts w:ascii="Arial" w:hAnsi="Arial" w:eastAsia="Arial" w:cs="Arial"/>
                <w:sz w:val="22"/>
                <w:szCs w:val="22"/>
              </w:rPr>
              <w:t xml:space="preserve">Clinical Director for Workforce, Well-being &amp; Compassionate Leadership - </w:t>
            </w:r>
            <w:r w:rsidR="00B01AB6">
              <w:rPr>
                <w:rFonts w:ascii="Arial" w:hAnsi="Arial" w:cs="Arial"/>
                <w:sz w:val="20"/>
                <w:szCs w:val="20"/>
              </w:rPr>
              <w:t xml:space="preserve">Nikola Creasey </w:t>
            </w:r>
            <w:r>
              <w:rPr>
                <w:rFonts w:ascii="Arial" w:hAnsi="Arial" w:cs="Arial"/>
                <w:sz w:val="20"/>
                <w:szCs w:val="20"/>
              </w:rPr>
              <w:t>– (NC)</w:t>
            </w:r>
          </w:p>
          <w:p w:rsidR="000F768A" w:rsidP="00195FE7" w:rsidRDefault="000F768A" w14:paraId="146F0177" w14:textId="77777777">
            <w:pPr>
              <w:tabs>
                <w:tab w:val="left" w:pos="2790"/>
              </w:tabs>
              <w:rPr>
                <w:rFonts w:ascii="Arial" w:hAnsi="Arial" w:cs="Arial"/>
                <w:sz w:val="20"/>
                <w:szCs w:val="20"/>
              </w:rPr>
            </w:pPr>
          </w:p>
          <w:p w:rsidR="000F768A" w:rsidP="00195FE7" w:rsidRDefault="000F768A" w14:paraId="3B3A5A98" w14:textId="2E3EC103">
            <w:pPr>
              <w:tabs>
                <w:tab w:val="left" w:pos="2790"/>
              </w:tabs>
              <w:rPr>
                <w:rFonts w:ascii="Arial" w:hAnsi="Arial" w:cs="Arial"/>
                <w:sz w:val="20"/>
                <w:szCs w:val="20"/>
              </w:rPr>
            </w:pPr>
            <w:r>
              <w:rPr>
                <w:rFonts w:ascii="Arial" w:hAnsi="Arial" w:cs="Arial"/>
                <w:sz w:val="20"/>
                <w:szCs w:val="20"/>
              </w:rPr>
              <w:t>MB presented and highlighted the following points:</w:t>
            </w:r>
          </w:p>
          <w:p w:rsidRPr="000F768A" w:rsidR="000F768A" w:rsidP="000F768A" w:rsidRDefault="0067054F" w14:paraId="6738708E" w14:textId="0CC0E237">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 xml:space="preserve">he Medicine Clinical Board </w:t>
            </w:r>
            <w:r w:rsidR="009D430D">
              <w:rPr>
                <w:rFonts w:ascii="Arial" w:hAnsi="Arial" w:cs="Arial"/>
                <w:sz w:val="20"/>
                <w:szCs w:val="20"/>
              </w:rPr>
              <w:t>comprises of</w:t>
            </w:r>
            <w:r w:rsidRPr="000F768A" w:rsidR="000F768A">
              <w:rPr>
                <w:rFonts w:ascii="Arial" w:hAnsi="Arial" w:cs="Arial"/>
                <w:sz w:val="20"/>
                <w:szCs w:val="20"/>
              </w:rPr>
              <w:t xml:space="preserve"> three main service groups: Emergency and Acute Medicine (including the emergency unit and acute beds at UHW and Llandough), Integrated Medicine (general medicine, diabetes, endocrinology), and Specialised Medicine (gastroenterology, cancer work, planned care, community services). </w:t>
            </w:r>
          </w:p>
          <w:p w:rsidRPr="000F768A" w:rsidR="000F768A" w:rsidP="000F768A" w:rsidRDefault="0067054F" w14:paraId="7B42DCE3" w14:textId="0E9F54B5">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he board</w:t>
            </w:r>
            <w:r>
              <w:rPr>
                <w:rFonts w:ascii="Arial" w:hAnsi="Arial" w:cs="Arial"/>
                <w:sz w:val="20"/>
                <w:szCs w:val="20"/>
              </w:rPr>
              <w:t xml:space="preserve"> </w:t>
            </w:r>
            <w:r w:rsidR="009D430D">
              <w:rPr>
                <w:rFonts w:ascii="Arial" w:hAnsi="Arial" w:cs="Arial"/>
                <w:sz w:val="20"/>
                <w:szCs w:val="20"/>
              </w:rPr>
              <w:t>focused</w:t>
            </w:r>
            <w:r w:rsidRPr="000F768A" w:rsidR="000F768A">
              <w:rPr>
                <w:rFonts w:ascii="Arial" w:hAnsi="Arial" w:cs="Arial"/>
                <w:sz w:val="20"/>
                <w:szCs w:val="20"/>
              </w:rPr>
              <w:t xml:space="preserve"> on working closely with primary and community services to keep people out of hospital unless specialist intervention is </w:t>
            </w:r>
            <w:r w:rsidRPr="000F768A">
              <w:rPr>
                <w:rFonts w:ascii="Arial" w:hAnsi="Arial" w:cs="Arial"/>
                <w:sz w:val="20"/>
                <w:szCs w:val="20"/>
              </w:rPr>
              <w:t>needed and</w:t>
            </w:r>
            <w:r w:rsidRPr="000F768A" w:rsidR="000F768A">
              <w:rPr>
                <w:rFonts w:ascii="Arial" w:hAnsi="Arial" w:cs="Arial"/>
                <w:sz w:val="20"/>
                <w:szCs w:val="20"/>
              </w:rPr>
              <w:t xml:space="preserve"> highlighted the high volume of emergency cases handled annually.</w:t>
            </w:r>
          </w:p>
          <w:p w:rsidRPr="000F768A" w:rsidR="000F768A" w:rsidP="000F768A" w:rsidRDefault="0067054F" w14:paraId="4F20E07B" w14:textId="26C5A026">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he patient flow: acute assessment, short stay wards, and the importance of early intervention and minimizing unnecessary admissions</w:t>
            </w:r>
            <w:r>
              <w:rPr>
                <w:rFonts w:ascii="Arial" w:hAnsi="Arial" w:cs="Arial"/>
                <w:sz w:val="20"/>
                <w:szCs w:val="20"/>
              </w:rPr>
              <w:t xml:space="preserve"> were detailed</w:t>
            </w:r>
            <w:r w:rsidRPr="000F768A" w:rsidR="000F768A">
              <w:rPr>
                <w:rFonts w:ascii="Arial" w:hAnsi="Arial" w:cs="Arial"/>
                <w:sz w:val="20"/>
                <w:szCs w:val="20"/>
              </w:rPr>
              <w:t xml:space="preserve">. </w:t>
            </w:r>
            <w:r w:rsidR="00B63A09">
              <w:rPr>
                <w:rFonts w:ascii="Arial" w:hAnsi="Arial" w:cs="Arial"/>
                <w:sz w:val="20"/>
                <w:szCs w:val="20"/>
              </w:rPr>
              <w:t>T</w:t>
            </w:r>
            <w:r w:rsidRPr="000F768A" w:rsidR="000F768A">
              <w:rPr>
                <w:rFonts w:ascii="Arial" w:hAnsi="Arial" w:cs="Arial"/>
                <w:sz w:val="20"/>
                <w:szCs w:val="20"/>
              </w:rPr>
              <w:t>he need to change the model of care to better manage complex and frail patients</w:t>
            </w:r>
            <w:r w:rsidR="00B63A09">
              <w:rPr>
                <w:rFonts w:ascii="Arial" w:hAnsi="Arial" w:cs="Arial"/>
                <w:sz w:val="20"/>
                <w:szCs w:val="20"/>
              </w:rPr>
              <w:t xml:space="preserve"> was discussed</w:t>
            </w:r>
            <w:r w:rsidRPr="000F768A" w:rsidR="000F768A">
              <w:rPr>
                <w:rFonts w:ascii="Arial" w:hAnsi="Arial" w:cs="Arial"/>
                <w:sz w:val="20"/>
                <w:szCs w:val="20"/>
              </w:rPr>
              <w:t>. </w:t>
            </w:r>
          </w:p>
          <w:p w:rsidRPr="000F768A" w:rsidR="000F768A" w:rsidP="000F768A" w:rsidRDefault="0067054F" w14:paraId="3B50BDCE" w14:textId="5128BD66">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he board’s specialties</w:t>
            </w:r>
            <w:r>
              <w:rPr>
                <w:rFonts w:ascii="Arial" w:hAnsi="Arial" w:cs="Arial"/>
                <w:sz w:val="20"/>
                <w:szCs w:val="20"/>
              </w:rPr>
              <w:t xml:space="preserve"> included</w:t>
            </w:r>
            <w:r w:rsidRPr="000F768A" w:rsidR="000F768A">
              <w:rPr>
                <w:rFonts w:ascii="Arial" w:hAnsi="Arial" w:cs="Arial"/>
                <w:sz w:val="20"/>
                <w:szCs w:val="20"/>
              </w:rPr>
              <w:t>: gerontology, respiratory, endocrine, diabetes, stroke (with recent improvements in acute and rehab services), gastroenterology (including endoscopy and mobile theatre use), dermatology, rheumatology, cystic fibrosis, and Welsh gender services. </w:t>
            </w:r>
          </w:p>
          <w:p w:rsidRPr="000F768A" w:rsidR="000F768A" w:rsidP="000F768A" w:rsidRDefault="0067054F" w14:paraId="238E49A0" w14:textId="1A553A75">
            <w:pPr>
              <w:numPr>
                <w:ilvl w:val="0"/>
                <w:numId w:val="20"/>
              </w:numPr>
              <w:tabs>
                <w:tab w:val="left" w:pos="2790"/>
              </w:tabs>
              <w:rPr>
                <w:rFonts w:ascii="Arial" w:hAnsi="Arial" w:cs="Arial"/>
                <w:sz w:val="20"/>
                <w:szCs w:val="20"/>
              </w:rPr>
            </w:pPr>
            <w:r>
              <w:rPr>
                <w:rFonts w:ascii="Arial" w:hAnsi="Arial" w:cs="Arial"/>
                <w:sz w:val="20"/>
                <w:szCs w:val="20"/>
              </w:rPr>
              <w:t>The</w:t>
            </w:r>
            <w:r w:rsidRPr="000F768A" w:rsidR="000F768A">
              <w:rPr>
                <w:rFonts w:ascii="Arial" w:hAnsi="Arial" w:cs="Arial"/>
                <w:sz w:val="20"/>
                <w:szCs w:val="20"/>
              </w:rPr>
              <w:t xml:space="preserve"> strategic drivers</w:t>
            </w:r>
            <w:r>
              <w:rPr>
                <w:rFonts w:ascii="Arial" w:hAnsi="Arial" w:cs="Arial"/>
                <w:sz w:val="20"/>
                <w:szCs w:val="20"/>
              </w:rPr>
              <w:t xml:space="preserve"> were outlined</w:t>
            </w:r>
            <w:r w:rsidRPr="000F768A" w:rsidR="000F768A">
              <w:rPr>
                <w:rFonts w:ascii="Arial" w:hAnsi="Arial" w:cs="Arial"/>
                <w:sz w:val="20"/>
                <w:szCs w:val="20"/>
              </w:rPr>
              <w:t xml:space="preserve">: Shaping Our Future Wellbeing, Six Goals for Emergency Nursing Care, Cancer Standards, Get It Right First Time (GIRFT), and the need for standardization and evidence-based practice. </w:t>
            </w:r>
            <w:r>
              <w:rPr>
                <w:rFonts w:ascii="Arial" w:hAnsi="Arial" w:cs="Arial"/>
                <w:sz w:val="20"/>
                <w:szCs w:val="20"/>
              </w:rPr>
              <w:t>T</w:t>
            </w:r>
            <w:r w:rsidRPr="000F768A" w:rsidR="000F768A">
              <w:rPr>
                <w:rFonts w:ascii="Arial" w:hAnsi="Arial" w:cs="Arial"/>
                <w:sz w:val="20"/>
                <w:szCs w:val="20"/>
              </w:rPr>
              <w:t>he importance of home-first approaches and reducing length of stay</w:t>
            </w:r>
            <w:r>
              <w:rPr>
                <w:rFonts w:ascii="Arial" w:hAnsi="Arial" w:cs="Arial"/>
                <w:sz w:val="20"/>
                <w:szCs w:val="20"/>
              </w:rPr>
              <w:t xml:space="preserve"> were highlighted</w:t>
            </w:r>
            <w:r w:rsidRPr="000F768A" w:rsidR="000F768A">
              <w:rPr>
                <w:rFonts w:ascii="Arial" w:hAnsi="Arial" w:cs="Arial"/>
                <w:sz w:val="20"/>
                <w:szCs w:val="20"/>
              </w:rPr>
              <w:t>. </w:t>
            </w:r>
          </w:p>
          <w:p w:rsidRPr="000F768A" w:rsidR="000F768A" w:rsidP="000F768A" w:rsidRDefault="00B63A09" w14:paraId="24AB4509" w14:textId="4F63F798">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he focus on productivity</w:t>
            </w:r>
            <w:r>
              <w:rPr>
                <w:rFonts w:ascii="Arial" w:hAnsi="Arial" w:cs="Arial"/>
                <w:sz w:val="20"/>
                <w:szCs w:val="20"/>
              </w:rPr>
              <w:t xml:space="preserve"> was highlighted along with</w:t>
            </w:r>
            <w:r w:rsidRPr="000F768A" w:rsidR="000F768A">
              <w:rPr>
                <w:rFonts w:ascii="Arial" w:hAnsi="Arial" w:cs="Arial"/>
                <w:sz w:val="20"/>
                <w:szCs w:val="20"/>
              </w:rPr>
              <w:t>, financial challenges, and using resources effectively, such as reducing ambulance handover times (W-45 target) and improving patient pathways. </w:t>
            </w:r>
          </w:p>
          <w:p w:rsidRPr="000F768A" w:rsidR="000F768A" w:rsidP="000F768A" w:rsidRDefault="00B63A09" w14:paraId="59842FCD" w14:textId="50BA933F">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he vision for future service delivery</w:t>
            </w:r>
            <w:r>
              <w:rPr>
                <w:rFonts w:ascii="Arial" w:hAnsi="Arial" w:cs="Arial"/>
                <w:sz w:val="20"/>
                <w:szCs w:val="20"/>
              </w:rPr>
              <w:t xml:space="preserve"> was discussed</w:t>
            </w:r>
            <w:r w:rsidRPr="000F768A" w:rsidR="000F768A">
              <w:rPr>
                <w:rFonts w:ascii="Arial" w:hAnsi="Arial" w:cs="Arial"/>
                <w:sz w:val="20"/>
                <w:szCs w:val="20"/>
              </w:rPr>
              <w:t>: splitting acute assessment for non-complex/frail patients, developing frail pathways, integrating with therapy and social services, and preventing long hospital stays. He stressed the importance of left-shift (community care), partnership working, and acting for the future to deliver financial balance and empower the workforce. </w:t>
            </w:r>
          </w:p>
          <w:p w:rsidRPr="000F768A" w:rsidR="000F768A" w:rsidP="000F768A" w:rsidRDefault="00B63A09" w14:paraId="3F2ABAE4" w14:textId="768AAB10">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he need for workforce design based on risk and future service models</w:t>
            </w:r>
            <w:r>
              <w:rPr>
                <w:rFonts w:ascii="Arial" w:hAnsi="Arial" w:cs="Arial"/>
                <w:sz w:val="20"/>
                <w:szCs w:val="20"/>
              </w:rPr>
              <w:t xml:space="preserve"> was summarised</w:t>
            </w:r>
            <w:r w:rsidRPr="000F768A" w:rsidR="000F768A">
              <w:rPr>
                <w:rFonts w:ascii="Arial" w:hAnsi="Arial" w:cs="Arial"/>
                <w:sz w:val="20"/>
                <w:szCs w:val="20"/>
              </w:rPr>
              <w:t>, and the ongoing interim management structure review. </w:t>
            </w:r>
          </w:p>
          <w:p w:rsidRPr="000F768A" w:rsidR="000F768A" w:rsidP="000F768A" w:rsidRDefault="00B63A09" w14:paraId="65509A7D" w14:textId="550EE8E0">
            <w:pPr>
              <w:numPr>
                <w:ilvl w:val="0"/>
                <w:numId w:val="20"/>
              </w:numPr>
              <w:tabs>
                <w:tab w:val="left" w:pos="2790"/>
              </w:tabs>
              <w:rPr>
                <w:rFonts w:ascii="Arial" w:hAnsi="Arial" w:cs="Arial"/>
                <w:sz w:val="20"/>
                <w:szCs w:val="20"/>
              </w:rPr>
            </w:pPr>
            <w:r>
              <w:rPr>
                <w:rFonts w:ascii="Arial" w:hAnsi="Arial" w:cs="Arial"/>
                <w:sz w:val="20"/>
                <w:szCs w:val="20"/>
              </w:rPr>
              <w:t>T</w:t>
            </w:r>
            <w:r w:rsidRPr="000F768A" w:rsidR="000F768A">
              <w:rPr>
                <w:rFonts w:ascii="Arial" w:hAnsi="Arial" w:cs="Arial"/>
                <w:sz w:val="20"/>
                <w:szCs w:val="20"/>
              </w:rPr>
              <w:t>he board’s commitment to compassionate leadership, staff well-being, and culture change</w:t>
            </w:r>
            <w:r>
              <w:rPr>
                <w:rFonts w:ascii="Arial" w:hAnsi="Arial" w:cs="Arial"/>
                <w:sz w:val="20"/>
                <w:szCs w:val="20"/>
              </w:rPr>
              <w:t xml:space="preserve"> was emphasised</w:t>
            </w:r>
            <w:r w:rsidRPr="000F768A" w:rsidR="000F768A">
              <w:rPr>
                <w:rFonts w:ascii="Arial" w:hAnsi="Arial" w:cs="Arial"/>
                <w:sz w:val="20"/>
                <w:szCs w:val="20"/>
              </w:rPr>
              <w:t>, with plans to roll out civility and well-being initiatives across the board. </w:t>
            </w:r>
          </w:p>
          <w:p w:rsidR="007D00B5" w:rsidP="007D00B5" w:rsidRDefault="007D00B5" w14:paraId="676B7546" w14:textId="77777777">
            <w:pPr>
              <w:tabs>
                <w:tab w:val="left" w:pos="2790"/>
              </w:tabs>
              <w:rPr>
                <w:rFonts w:ascii="Arial" w:hAnsi="Arial" w:cs="Arial"/>
                <w:sz w:val="20"/>
                <w:szCs w:val="20"/>
              </w:rPr>
            </w:pPr>
          </w:p>
          <w:p w:rsidR="00B63A09" w:rsidP="007D00B5" w:rsidRDefault="000F6C26" w14:paraId="2B824B59" w14:textId="3F69B480">
            <w:pPr>
              <w:tabs>
                <w:tab w:val="left" w:pos="2790"/>
              </w:tabs>
              <w:rPr>
                <w:rFonts w:ascii="Arial" w:hAnsi="Arial" w:cs="Arial"/>
                <w:sz w:val="20"/>
                <w:szCs w:val="20"/>
              </w:rPr>
            </w:pPr>
            <w:r>
              <w:rPr>
                <w:rFonts w:ascii="Arial" w:hAnsi="Arial" w:cs="Arial"/>
                <w:sz w:val="20"/>
                <w:szCs w:val="20"/>
              </w:rPr>
              <w:t>LHJ presented and highlighted the following:</w:t>
            </w:r>
          </w:p>
          <w:p w:rsidRPr="000F6C26" w:rsidR="000F6C26" w:rsidP="000F6C26" w:rsidRDefault="000F6C26" w14:paraId="62CB299D" w14:textId="17B00614">
            <w:pPr>
              <w:numPr>
                <w:ilvl w:val="0"/>
                <w:numId w:val="21"/>
              </w:numPr>
              <w:tabs>
                <w:tab w:val="left" w:pos="2790"/>
              </w:tabs>
              <w:rPr>
                <w:rFonts w:ascii="Arial" w:hAnsi="Arial" w:cs="Arial"/>
                <w:sz w:val="20"/>
                <w:szCs w:val="20"/>
              </w:rPr>
            </w:pPr>
            <w:r w:rsidRPr="000F6C26">
              <w:rPr>
                <w:rFonts w:ascii="Arial" w:hAnsi="Arial" w:cs="Arial"/>
                <w:sz w:val="20"/>
                <w:szCs w:val="20"/>
              </w:rPr>
              <w:t xml:space="preserve">Integrated Medicine is the largest directorate area with 973 whole time equivalents, and the largest staff groups </w:t>
            </w:r>
            <w:r>
              <w:rPr>
                <w:rFonts w:ascii="Arial" w:hAnsi="Arial" w:cs="Arial"/>
                <w:sz w:val="20"/>
                <w:szCs w:val="20"/>
              </w:rPr>
              <w:t>we</w:t>
            </w:r>
            <w:r w:rsidRPr="000F6C26">
              <w:rPr>
                <w:rFonts w:ascii="Arial" w:hAnsi="Arial" w:cs="Arial"/>
                <w:sz w:val="20"/>
                <w:szCs w:val="20"/>
              </w:rPr>
              <w:t>re nursing and additional clinical services (mainly healthcare support workers). </w:t>
            </w:r>
          </w:p>
          <w:p w:rsidRPr="000F6C26" w:rsidR="000F6C26" w:rsidP="000F6C26" w:rsidRDefault="000F6C26" w14:paraId="03567516" w14:textId="3BFFD1B3">
            <w:pPr>
              <w:numPr>
                <w:ilvl w:val="0"/>
                <w:numId w:val="21"/>
              </w:numPr>
              <w:tabs>
                <w:tab w:val="left" w:pos="2790"/>
              </w:tabs>
              <w:rPr>
                <w:rFonts w:ascii="Arial" w:hAnsi="Arial" w:cs="Arial"/>
                <w:sz w:val="20"/>
                <w:szCs w:val="20"/>
              </w:rPr>
            </w:pPr>
            <w:r w:rsidRPr="000F6C26">
              <w:rPr>
                <w:rFonts w:ascii="Arial" w:hAnsi="Arial" w:cs="Arial"/>
                <w:sz w:val="20"/>
                <w:szCs w:val="20"/>
              </w:rPr>
              <w:t>She showed a pie chart and pay band “Christmas tree” to illustrate workforce distribution, highlighting predominance of band 5s and band 2s. </w:t>
            </w:r>
          </w:p>
          <w:p w:rsidRPr="000F6C26" w:rsidR="000F6C26" w:rsidP="000F6C26" w:rsidRDefault="000F6C26" w14:paraId="26D67AA0" w14:textId="71EDC24B">
            <w:pPr>
              <w:numPr>
                <w:ilvl w:val="0"/>
                <w:numId w:val="21"/>
              </w:numPr>
              <w:tabs>
                <w:tab w:val="left" w:pos="2790"/>
              </w:tabs>
              <w:rPr>
                <w:rFonts w:ascii="Arial" w:hAnsi="Arial" w:cs="Arial"/>
                <w:sz w:val="20"/>
                <w:szCs w:val="20"/>
              </w:rPr>
            </w:pPr>
            <w:r>
              <w:rPr>
                <w:rFonts w:ascii="Arial" w:hAnsi="Arial" w:cs="Arial"/>
                <w:sz w:val="20"/>
                <w:szCs w:val="20"/>
              </w:rPr>
              <w:t>T</w:t>
            </w:r>
            <w:r w:rsidRPr="000F6C26">
              <w:rPr>
                <w:rFonts w:ascii="Arial" w:hAnsi="Arial" w:cs="Arial"/>
                <w:sz w:val="20"/>
                <w:szCs w:val="20"/>
              </w:rPr>
              <w:t>he age profile</w:t>
            </w:r>
            <w:r>
              <w:rPr>
                <w:rFonts w:ascii="Arial" w:hAnsi="Arial" w:cs="Arial"/>
                <w:sz w:val="20"/>
                <w:szCs w:val="20"/>
              </w:rPr>
              <w:t xml:space="preserve"> was discussed</w:t>
            </w:r>
            <w:r w:rsidRPr="000F6C26">
              <w:rPr>
                <w:rFonts w:ascii="Arial" w:hAnsi="Arial" w:cs="Arial"/>
                <w:sz w:val="20"/>
                <w:szCs w:val="20"/>
              </w:rPr>
              <w:t>, emphasizing the proportion of staff over 51 and its importance for long-term workforce planning and retirement. </w:t>
            </w:r>
          </w:p>
          <w:p w:rsidRPr="000F6C26" w:rsidR="000F6C26" w:rsidP="000F6C26" w:rsidRDefault="000F6C26" w14:paraId="0D2B175B" w14:textId="15A96637">
            <w:pPr>
              <w:numPr>
                <w:ilvl w:val="0"/>
                <w:numId w:val="21"/>
              </w:numPr>
              <w:tabs>
                <w:tab w:val="left" w:pos="2790"/>
              </w:tabs>
              <w:rPr>
                <w:rFonts w:ascii="Arial" w:hAnsi="Arial" w:cs="Arial"/>
                <w:sz w:val="20"/>
                <w:szCs w:val="20"/>
              </w:rPr>
            </w:pPr>
            <w:r>
              <w:rPr>
                <w:rFonts w:ascii="Arial" w:hAnsi="Arial" w:cs="Arial"/>
                <w:sz w:val="20"/>
                <w:szCs w:val="20"/>
              </w:rPr>
              <w:t>R</w:t>
            </w:r>
            <w:r w:rsidRPr="000F6C26">
              <w:rPr>
                <w:rFonts w:ascii="Arial" w:hAnsi="Arial" w:cs="Arial"/>
                <w:sz w:val="20"/>
                <w:szCs w:val="20"/>
              </w:rPr>
              <w:t>etirement age trends</w:t>
            </w:r>
            <w:r>
              <w:rPr>
                <w:rFonts w:ascii="Arial" w:hAnsi="Arial" w:cs="Arial"/>
                <w:sz w:val="20"/>
                <w:szCs w:val="20"/>
              </w:rPr>
              <w:t xml:space="preserve"> were highlighted</w:t>
            </w:r>
            <w:r w:rsidRPr="000F6C26">
              <w:rPr>
                <w:rFonts w:ascii="Arial" w:hAnsi="Arial" w:cs="Arial"/>
                <w:sz w:val="20"/>
                <w:szCs w:val="20"/>
              </w:rPr>
              <w:t xml:space="preserve">, noting a dip and subsequent increase, possibly due to external factors like cost of living, and </w:t>
            </w:r>
            <w:r w:rsidRPr="000F6C26">
              <w:rPr>
                <w:rFonts w:ascii="Arial" w:hAnsi="Arial" w:cs="Arial"/>
                <w:sz w:val="20"/>
                <w:szCs w:val="20"/>
              </w:rPr>
              <w:t>highlighted that admin and clerical staff have the highest average retirement age. </w:t>
            </w:r>
          </w:p>
          <w:p w:rsidRPr="000F6C26" w:rsidR="000F6C26" w:rsidP="000F6C26" w:rsidRDefault="00495150" w14:paraId="492BBF9F" w14:textId="7CCF4386">
            <w:pPr>
              <w:numPr>
                <w:ilvl w:val="0"/>
                <w:numId w:val="21"/>
              </w:numPr>
              <w:tabs>
                <w:tab w:val="left" w:pos="2790"/>
              </w:tabs>
              <w:rPr>
                <w:rFonts w:ascii="Arial" w:hAnsi="Arial" w:cs="Arial"/>
                <w:sz w:val="20"/>
                <w:szCs w:val="20"/>
              </w:rPr>
            </w:pPr>
            <w:r>
              <w:rPr>
                <w:rFonts w:ascii="Arial" w:hAnsi="Arial" w:cs="Arial"/>
                <w:sz w:val="20"/>
                <w:szCs w:val="20"/>
              </w:rPr>
              <w:t>S</w:t>
            </w:r>
            <w:r w:rsidRPr="000F6C26" w:rsidR="000F6C26">
              <w:rPr>
                <w:rFonts w:ascii="Arial" w:hAnsi="Arial" w:cs="Arial"/>
                <w:sz w:val="20"/>
                <w:szCs w:val="20"/>
              </w:rPr>
              <w:t>ickness absence</w:t>
            </w:r>
            <w:r w:rsidR="00B465E8">
              <w:rPr>
                <w:rFonts w:ascii="Arial" w:hAnsi="Arial" w:cs="Arial"/>
                <w:sz w:val="20"/>
                <w:szCs w:val="20"/>
              </w:rPr>
              <w:t xml:space="preserve"> was covered alongside</w:t>
            </w:r>
            <w:r w:rsidRPr="000F6C26" w:rsidR="000F6C26">
              <w:rPr>
                <w:rFonts w:ascii="Arial" w:hAnsi="Arial" w:cs="Arial"/>
                <w:sz w:val="20"/>
                <w:szCs w:val="20"/>
              </w:rPr>
              <w:t xml:space="preserve"> identifying anxiety, stress, depression (mainly personal stress), cough/cold/flu, and gastro problems as the top three reasons.</w:t>
            </w:r>
            <w:r>
              <w:rPr>
                <w:rFonts w:ascii="Arial" w:hAnsi="Arial" w:cs="Arial"/>
                <w:sz w:val="20"/>
                <w:szCs w:val="20"/>
              </w:rPr>
              <w:t xml:space="preserve"> A</w:t>
            </w:r>
            <w:r w:rsidRPr="000F6C26" w:rsidR="000F6C26">
              <w:rPr>
                <w:rFonts w:ascii="Arial" w:hAnsi="Arial" w:cs="Arial"/>
                <w:sz w:val="20"/>
                <w:szCs w:val="20"/>
              </w:rPr>
              <w:t>n increase in sickness over winter</w:t>
            </w:r>
            <w:r>
              <w:rPr>
                <w:rFonts w:ascii="Arial" w:hAnsi="Arial" w:cs="Arial"/>
                <w:sz w:val="20"/>
                <w:szCs w:val="20"/>
              </w:rPr>
              <w:t xml:space="preserve"> was anticipated</w:t>
            </w:r>
            <w:r w:rsidRPr="000F6C26" w:rsidR="000F6C26">
              <w:rPr>
                <w:rFonts w:ascii="Arial" w:hAnsi="Arial" w:cs="Arial"/>
                <w:sz w:val="20"/>
                <w:szCs w:val="20"/>
              </w:rPr>
              <w:t>. </w:t>
            </w:r>
          </w:p>
          <w:p w:rsidRPr="000F6C26" w:rsidR="000F6C26" w:rsidP="000F6C26" w:rsidRDefault="000F6C26" w14:paraId="2E630E21" w14:textId="44E17C5C">
            <w:pPr>
              <w:numPr>
                <w:ilvl w:val="0"/>
                <w:numId w:val="21"/>
              </w:numPr>
              <w:tabs>
                <w:tab w:val="left" w:pos="2790"/>
              </w:tabs>
              <w:rPr>
                <w:rFonts w:ascii="Arial" w:hAnsi="Arial" w:cs="Arial"/>
                <w:sz w:val="20"/>
                <w:szCs w:val="20"/>
              </w:rPr>
            </w:pPr>
            <w:r w:rsidRPr="000F6C26">
              <w:rPr>
                <w:rFonts w:ascii="Arial" w:hAnsi="Arial" w:cs="Arial"/>
                <w:sz w:val="20"/>
                <w:szCs w:val="20"/>
              </w:rPr>
              <w:t>L</w:t>
            </w:r>
            <w:r w:rsidR="009C238F">
              <w:rPr>
                <w:rFonts w:ascii="Arial" w:hAnsi="Arial" w:cs="Arial"/>
                <w:sz w:val="20"/>
                <w:szCs w:val="20"/>
              </w:rPr>
              <w:t>HJ</w:t>
            </w:r>
            <w:r w:rsidRPr="000F6C26">
              <w:rPr>
                <w:rFonts w:ascii="Arial" w:hAnsi="Arial" w:cs="Arial"/>
                <w:sz w:val="20"/>
                <w:szCs w:val="20"/>
              </w:rPr>
              <w:t xml:space="preserve"> handed over to </w:t>
            </w:r>
            <w:r w:rsidR="00495150">
              <w:rPr>
                <w:rFonts w:ascii="Arial" w:hAnsi="Arial" w:cs="Arial"/>
                <w:sz w:val="20"/>
                <w:szCs w:val="20"/>
              </w:rPr>
              <w:t>CD</w:t>
            </w:r>
            <w:r w:rsidRPr="000F6C26">
              <w:rPr>
                <w:rFonts w:ascii="Arial" w:hAnsi="Arial" w:cs="Arial"/>
                <w:sz w:val="20"/>
                <w:szCs w:val="20"/>
              </w:rPr>
              <w:t xml:space="preserve"> for </w:t>
            </w:r>
            <w:r w:rsidR="00495150">
              <w:rPr>
                <w:rFonts w:ascii="Arial" w:hAnsi="Arial" w:cs="Arial"/>
                <w:sz w:val="20"/>
                <w:szCs w:val="20"/>
              </w:rPr>
              <w:t>VBAs</w:t>
            </w:r>
            <w:r w:rsidRPr="000F6C26">
              <w:rPr>
                <w:rFonts w:ascii="Arial" w:hAnsi="Arial" w:cs="Arial"/>
                <w:sz w:val="20"/>
                <w:szCs w:val="20"/>
              </w:rPr>
              <w:t xml:space="preserve"> (values-based appraisals), noting the board </w:t>
            </w:r>
            <w:r w:rsidR="00495150">
              <w:rPr>
                <w:rFonts w:ascii="Arial" w:hAnsi="Arial" w:cs="Arial"/>
                <w:sz w:val="20"/>
                <w:szCs w:val="20"/>
              </w:rPr>
              <w:t>wa</w:t>
            </w:r>
            <w:r w:rsidRPr="000F6C26">
              <w:rPr>
                <w:rFonts w:ascii="Arial" w:hAnsi="Arial" w:cs="Arial"/>
                <w:sz w:val="20"/>
                <w:szCs w:val="20"/>
              </w:rPr>
              <w:t>s below target compliance and that improvement trajectories have been set. </w:t>
            </w:r>
          </w:p>
          <w:p w:rsidRPr="000F6C26" w:rsidR="000F6C26" w:rsidP="000F6C26" w:rsidRDefault="00495150" w14:paraId="2921D9E3" w14:textId="745C43B9">
            <w:pPr>
              <w:numPr>
                <w:ilvl w:val="0"/>
                <w:numId w:val="21"/>
              </w:numPr>
              <w:tabs>
                <w:tab w:val="left" w:pos="2790"/>
              </w:tabs>
              <w:rPr>
                <w:rFonts w:ascii="Arial" w:hAnsi="Arial" w:cs="Arial"/>
                <w:sz w:val="20"/>
                <w:szCs w:val="20"/>
              </w:rPr>
            </w:pPr>
            <w:r>
              <w:rPr>
                <w:rFonts w:ascii="Arial" w:hAnsi="Arial" w:cs="Arial"/>
                <w:sz w:val="20"/>
                <w:szCs w:val="20"/>
              </w:rPr>
              <w:t>J</w:t>
            </w:r>
            <w:r w:rsidRPr="000F6C26" w:rsidR="000F6C26">
              <w:rPr>
                <w:rFonts w:ascii="Arial" w:hAnsi="Arial" w:cs="Arial"/>
                <w:sz w:val="20"/>
                <w:szCs w:val="20"/>
              </w:rPr>
              <w:t>ob planning statistics</w:t>
            </w:r>
            <w:r>
              <w:rPr>
                <w:rFonts w:ascii="Arial" w:hAnsi="Arial" w:cs="Arial"/>
                <w:sz w:val="20"/>
                <w:szCs w:val="20"/>
              </w:rPr>
              <w:t xml:space="preserve"> were referenced,</w:t>
            </w:r>
            <w:r w:rsidRPr="000F6C26" w:rsidR="000F6C26">
              <w:rPr>
                <w:rFonts w:ascii="Arial" w:hAnsi="Arial" w:cs="Arial"/>
                <w:sz w:val="20"/>
                <w:szCs w:val="20"/>
              </w:rPr>
              <w:t xml:space="preserve"> and </w:t>
            </w:r>
            <w:r>
              <w:rPr>
                <w:rFonts w:ascii="Arial" w:hAnsi="Arial" w:cs="Arial"/>
                <w:sz w:val="20"/>
                <w:szCs w:val="20"/>
              </w:rPr>
              <w:t>NC was invited</w:t>
            </w:r>
            <w:r w:rsidRPr="000F6C26" w:rsidR="000F6C26">
              <w:rPr>
                <w:rFonts w:ascii="Arial" w:hAnsi="Arial" w:cs="Arial"/>
                <w:sz w:val="20"/>
                <w:szCs w:val="20"/>
              </w:rPr>
              <w:t xml:space="preserve"> to discuss ongoing efforts to improve job plan quality, accuracy, and consistency. </w:t>
            </w:r>
          </w:p>
          <w:p w:rsidRPr="000F6C26" w:rsidR="000F6C26" w:rsidP="000F6C26" w:rsidRDefault="00495150" w14:paraId="12B0A166" w14:textId="129F03AD">
            <w:pPr>
              <w:numPr>
                <w:ilvl w:val="0"/>
                <w:numId w:val="21"/>
              </w:numPr>
              <w:tabs>
                <w:tab w:val="left" w:pos="2790"/>
              </w:tabs>
              <w:rPr>
                <w:rFonts w:ascii="Arial" w:hAnsi="Arial" w:cs="Arial"/>
                <w:sz w:val="20"/>
                <w:szCs w:val="20"/>
              </w:rPr>
            </w:pPr>
            <w:r>
              <w:rPr>
                <w:rFonts w:ascii="Arial" w:hAnsi="Arial" w:cs="Arial"/>
                <w:sz w:val="20"/>
                <w:szCs w:val="20"/>
              </w:rPr>
              <w:t>A</w:t>
            </w:r>
            <w:r w:rsidRPr="000F6C26" w:rsidR="000F6C26">
              <w:rPr>
                <w:rFonts w:ascii="Arial" w:hAnsi="Arial" w:cs="Arial"/>
                <w:sz w:val="20"/>
                <w:szCs w:val="20"/>
              </w:rPr>
              <w:t>chievements</w:t>
            </w:r>
            <w:r>
              <w:rPr>
                <w:rFonts w:ascii="Arial" w:hAnsi="Arial" w:cs="Arial"/>
                <w:sz w:val="20"/>
                <w:szCs w:val="20"/>
              </w:rPr>
              <w:t xml:space="preserve"> were highlighted</w:t>
            </w:r>
            <w:r w:rsidRPr="000F6C26" w:rsidR="000F6C26">
              <w:rPr>
                <w:rFonts w:ascii="Arial" w:hAnsi="Arial" w:cs="Arial"/>
                <w:sz w:val="20"/>
                <w:szCs w:val="20"/>
              </w:rPr>
              <w:t xml:space="preserve"> in relation to the people and culture plan, including a complete establishment review, weekly medical workforce planning group, and management structure/portfolio review. </w:t>
            </w:r>
          </w:p>
          <w:p w:rsidRPr="000F6C26" w:rsidR="000F6C26" w:rsidP="000F6C26" w:rsidRDefault="00495150" w14:paraId="1D2C87EB" w14:textId="4D1F25E4">
            <w:pPr>
              <w:numPr>
                <w:ilvl w:val="0"/>
                <w:numId w:val="21"/>
              </w:numPr>
              <w:tabs>
                <w:tab w:val="left" w:pos="2790"/>
              </w:tabs>
              <w:rPr>
                <w:rFonts w:ascii="Arial" w:hAnsi="Arial" w:cs="Arial"/>
                <w:sz w:val="20"/>
                <w:szCs w:val="20"/>
              </w:rPr>
            </w:pPr>
            <w:r>
              <w:rPr>
                <w:rFonts w:ascii="Arial" w:hAnsi="Arial" w:cs="Arial"/>
                <w:sz w:val="20"/>
                <w:szCs w:val="20"/>
              </w:rPr>
              <w:t>T</w:t>
            </w:r>
            <w:r w:rsidRPr="000F6C26" w:rsidR="000F6C26">
              <w:rPr>
                <w:rFonts w:ascii="Arial" w:hAnsi="Arial" w:cs="Arial"/>
                <w:sz w:val="20"/>
                <w:szCs w:val="20"/>
              </w:rPr>
              <w:t>he arrival of 17 student streamliners</w:t>
            </w:r>
            <w:r>
              <w:rPr>
                <w:rFonts w:ascii="Arial" w:hAnsi="Arial" w:cs="Arial"/>
                <w:sz w:val="20"/>
                <w:szCs w:val="20"/>
              </w:rPr>
              <w:t xml:space="preserve"> was highlighted</w:t>
            </w:r>
            <w:r w:rsidRPr="000F6C26" w:rsidR="000F6C26">
              <w:rPr>
                <w:rFonts w:ascii="Arial" w:hAnsi="Arial" w:cs="Arial"/>
                <w:sz w:val="20"/>
                <w:szCs w:val="20"/>
              </w:rPr>
              <w:t>, low turnover (which aids retention but can limit career progression), and engagement initiatives such as senior team walkarounds, local partnership forums, championing Welsh language, promoting well-being services, and communication challenges with frontline staff. </w:t>
            </w:r>
          </w:p>
          <w:p w:rsidRPr="000F6C26" w:rsidR="000F6C26" w:rsidP="000F6C26" w:rsidRDefault="00495150" w14:paraId="50670F3F" w14:textId="4A4CE5FC">
            <w:pPr>
              <w:numPr>
                <w:ilvl w:val="0"/>
                <w:numId w:val="21"/>
              </w:numPr>
              <w:tabs>
                <w:tab w:val="left" w:pos="2790"/>
              </w:tabs>
              <w:rPr>
                <w:rFonts w:ascii="Arial" w:hAnsi="Arial" w:cs="Arial"/>
                <w:sz w:val="20"/>
                <w:szCs w:val="20"/>
              </w:rPr>
            </w:pPr>
            <w:r>
              <w:rPr>
                <w:rFonts w:ascii="Arial" w:hAnsi="Arial" w:cs="Arial"/>
                <w:sz w:val="20"/>
                <w:szCs w:val="20"/>
              </w:rPr>
              <w:t>A</w:t>
            </w:r>
            <w:r w:rsidRPr="000F6C26" w:rsidR="000F6C26">
              <w:rPr>
                <w:rFonts w:ascii="Arial" w:hAnsi="Arial" w:cs="Arial"/>
                <w:sz w:val="20"/>
                <w:szCs w:val="20"/>
              </w:rPr>
              <w:t>ctions from the previous staff survey</w:t>
            </w:r>
            <w:r>
              <w:rPr>
                <w:rFonts w:ascii="Arial" w:hAnsi="Arial" w:cs="Arial"/>
                <w:sz w:val="20"/>
                <w:szCs w:val="20"/>
              </w:rPr>
              <w:t xml:space="preserve"> were mentioned</w:t>
            </w:r>
            <w:r w:rsidRPr="000F6C26" w:rsidR="000F6C26">
              <w:rPr>
                <w:rFonts w:ascii="Arial" w:hAnsi="Arial" w:cs="Arial"/>
                <w:sz w:val="20"/>
                <w:szCs w:val="20"/>
              </w:rPr>
              <w:t>, a Medicine Clinical Board focus group, and ongoing flu vaccine promotion. </w:t>
            </w:r>
          </w:p>
          <w:p w:rsidRPr="000F6C26" w:rsidR="000F6C26" w:rsidP="000F6C26" w:rsidRDefault="000F6C26" w14:paraId="2B520230" w14:textId="4206FD46">
            <w:pPr>
              <w:numPr>
                <w:ilvl w:val="0"/>
                <w:numId w:val="21"/>
              </w:numPr>
              <w:tabs>
                <w:tab w:val="left" w:pos="2790"/>
              </w:tabs>
              <w:rPr>
                <w:rFonts w:ascii="Arial" w:hAnsi="Arial" w:cs="Arial"/>
                <w:sz w:val="20"/>
                <w:szCs w:val="20"/>
              </w:rPr>
            </w:pPr>
            <w:r w:rsidRPr="000F6C26">
              <w:rPr>
                <w:rFonts w:ascii="Arial" w:hAnsi="Arial" w:cs="Arial"/>
                <w:sz w:val="20"/>
                <w:szCs w:val="20"/>
              </w:rPr>
              <w:t>the spread and scale of successful retention</w:t>
            </w:r>
            <w:r w:rsidR="00495150">
              <w:rPr>
                <w:rFonts w:ascii="Arial" w:hAnsi="Arial" w:cs="Arial"/>
                <w:sz w:val="20"/>
                <w:szCs w:val="20"/>
              </w:rPr>
              <w:t xml:space="preserve"> was confirmed</w:t>
            </w:r>
            <w:r w:rsidRPr="000F6C26">
              <w:rPr>
                <w:rFonts w:ascii="Arial" w:hAnsi="Arial" w:cs="Arial"/>
                <w:sz w:val="20"/>
                <w:szCs w:val="20"/>
              </w:rPr>
              <w:t xml:space="preserve"> and well-being initiatives across the board, including competency packs and the new Elevate programme for band 7s. </w:t>
            </w:r>
          </w:p>
          <w:p w:rsidRPr="000F6C26" w:rsidR="000F6C26" w:rsidP="000F6C26" w:rsidRDefault="00495150" w14:paraId="042AC595" w14:textId="1AE551EA">
            <w:pPr>
              <w:numPr>
                <w:ilvl w:val="0"/>
                <w:numId w:val="21"/>
              </w:numPr>
              <w:tabs>
                <w:tab w:val="left" w:pos="2790"/>
              </w:tabs>
              <w:rPr>
                <w:rFonts w:ascii="Arial" w:hAnsi="Arial" w:cs="Arial"/>
                <w:sz w:val="20"/>
                <w:szCs w:val="20"/>
              </w:rPr>
            </w:pPr>
            <w:r>
              <w:rPr>
                <w:rFonts w:ascii="Arial" w:hAnsi="Arial" w:cs="Arial"/>
                <w:sz w:val="20"/>
                <w:szCs w:val="20"/>
              </w:rPr>
              <w:t>The</w:t>
            </w:r>
            <w:r w:rsidRPr="000F6C26" w:rsidR="000F6C26">
              <w:rPr>
                <w:rFonts w:ascii="Arial" w:hAnsi="Arial" w:cs="Arial"/>
                <w:sz w:val="20"/>
                <w:szCs w:val="20"/>
              </w:rPr>
              <w:t xml:space="preserve"> new preceptorship programme for band 5 nurses</w:t>
            </w:r>
            <w:r>
              <w:rPr>
                <w:rFonts w:ascii="Arial" w:hAnsi="Arial" w:cs="Arial"/>
                <w:sz w:val="20"/>
                <w:szCs w:val="20"/>
              </w:rPr>
              <w:t xml:space="preserve"> was noted</w:t>
            </w:r>
            <w:r w:rsidRPr="000F6C26" w:rsidR="000F6C26">
              <w:rPr>
                <w:rFonts w:ascii="Arial" w:hAnsi="Arial" w:cs="Arial"/>
                <w:sz w:val="20"/>
                <w:szCs w:val="20"/>
              </w:rPr>
              <w:t xml:space="preserve"> and the restorative clinical supervision programme, with plans to embed these further. </w:t>
            </w:r>
          </w:p>
          <w:p w:rsidR="000F6C26" w:rsidP="007D00B5" w:rsidRDefault="000F6C26" w14:paraId="57E30ADC" w14:textId="77777777">
            <w:pPr>
              <w:tabs>
                <w:tab w:val="left" w:pos="2790"/>
              </w:tabs>
              <w:rPr>
                <w:rFonts w:ascii="Arial" w:hAnsi="Arial" w:cs="Arial"/>
                <w:sz w:val="20"/>
                <w:szCs w:val="20"/>
              </w:rPr>
            </w:pPr>
          </w:p>
          <w:p w:rsidR="00801FE6" w:rsidP="00801FE6" w:rsidRDefault="00495150" w14:paraId="69604112" w14:textId="7456B2BD">
            <w:pPr>
              <w:tabs>
                <w:tab w:val="left" w:pos="2790"/>
              </w:tabs>
              <w:rPr>
                <w:rFonts w:ascii="Arial" w:hAnsi="Arial" w:cs="Arial"/>
                <w:sz w:val="20"/>
                <w:szCs w:val="20"/>
              </w:rPr>
            </w:pPr>
            <w:r>
              <w:rPr>
                <w:rFonts w:ascii="Arial" w:hAnsi="Arial" w:cs="Arial"/>
                <w:sz w:val="20"/>
                <w:szCs w:val="20"/>
              </w:rPr>
              <w:t>NC highlighted the following points:</w:t>
            </w:r>
          </w:p>
          <w:p w:rsidRPr="00495150" w:rsidR="00495150" w:rsidP="00495150" w:rsidRDefault="00690DF2" w14:paraId="441E25D5" w14:textId="08865F1F">
            <w:pPr>
              <w:numPr>
                <w:ilvl w:val="0"/>
                <w:numId w:val="22"/>
              </w:numPr>
              <w:tabs>
                <w:tab w:val="left" w:pos="2790"/>
              </w:tabs>
              <w:rPr>
                <w:rFonts w:ascii="Arial" w:hAnsi="Arial" w:cs="Arial"/>
                <w:sz w:val="20"/>
                <w:szCs w:val="20"/>
              </w:rPr>
            </w:pPr>
            <w:r>
              <w:rPr>
                <w:rFonts w:ascii="Arial" w:hAnsi="Arial" w:cs="Arial"/>
                <w:sz w:val="20"/>
                <w:szCs w:val="20"/>
              </w:rPr>
              <w:t>E</w:t>
            </w:r>
            <w:r w:rsidRPr="00495150" w:rsidR="00495150">
              <w:rPr>
                <w:rFonts w:ascii="Arial" w:hAnsi="Arial" w:cs="Arial"/>
                <w:sz w:val="20"/>
                <w:szCs w:val="20"/>
              </w:rPr>
              <w:t>fforts to improve job planning, highlighting ongoing work with Katya and the team to increase job plan sign-off rates and focus on quality, accuracy, consistency, and equity of job plans. </w:t>
            </w:r>
          </w:p>
          <w:p w:rsidRPr="00495150" w:rsidR="00495150" w:rsidP="00495150" w:rsidRDefault="00495150" w14:paraId="539E28E1" w14:textId="285F0526">
            <w:pPr>
              <w:numPr>
                <w:ilvl w:val="0"/>
                <w:numId w:val="22"/>
              </w:numPr>
              <w:tabs>
                <w:tab w:val="left" w:pos="2790"/>
              </w:tabs>
              <w:rPr>
                <w:rFonts w:ascii="Arial" w:hAnsi="Arial" w:cs="Arial"/>
                <w:sz w:val="20"/>
                <w:szCs w:val="20"/>
              </w:rPr>
            </w:pPr>
            <w:r w:rsidRPr="00495150">
              <w:rPr>
                <w:rFonts w:ascii="Arial" w:hAnsi="Arial" w:cs="Arial"/>
                <w:sz w:val="20"/>
                <w:szCs w:val="20"/>
              </w:rPr>
              <w:t>They emphasized the significance of their new leadership role, noting that prioritizing a Clinical Director for Workforce Well-being and Leadership demonstrates the board’s commitment to staff well-being, sustainable workforce, and compassionate leadership. </w:t>
            </w:r>
          </w:p>
          <w:p w:rsidRPr="00495150" w:rsidR="00495150" w:rsidP="00495150" w:rsidRDefault="00495150" w14:paraId="29E6D64E" w14:textId="4F4C64C3">
            <w:pPr>
              <w:numPr>
                <w:ilvl w:val="0"/>
                <w:numId w:val="22"/>
              </w:numPr>
              <w:tabs>
                <w:tab w:val="left" w:pos="2790"/>
              </w:tabs>
              <w:rPr>
                <w:rFonts w:ascii="Arial" w:hAnsi="Arial" w:cs="Arial"/>
                <w:sz w:val="20"/>
                <w:szCs w:val="20"/>
              </w:rPr>
            </w:pPr>
            <w:r w:rsidRPr="00495150">
              <w:rPr>
                <w:rFonts w:ascii="Arial" w:hAnsi="Arial" w:cs="Arial"/>
                <w:sz w:val="20"/>
                <w:szCs w:val="20"/>
              </w:rPr>
              <w:t>They outlined plans to deliver “Civility Saves Lives” training and awareness across the clinical board as a preventative measure, not just in response to existing issues. </w:t>
            </w:r>
          </w:p>
          <w:p w:rsidRPr="00495150" w:rsidR="00495150" w:rsidP="00495150" w:rsidRDefault="005420F9" w14:paraId="17B846AE" w14:textId="09D51C7D">
            <w:pPr>
              <w:numPr>
                <w:ilvl w:val="0"/>
                <w:numId w:val="22"/>
              </w:numPr>
              <w:tabs>
                <w:tab w:val="left" w:pos="2790"/>
              </w:tabs>
              <w:rPr>
                <w:rFonts w:ascii="Arial" w:hAnsi="Arial" w:cs="Arial"/>
                <w:sz w:val="20"/>
                <w:szCs w:val="20"/>
              </w:rPr>
            </w:pPr>
            <w:r>
              <w:rPr>
                <w:rFonts w:ascii="Arial" w:hAnsi="Arial" w:cs="Arial"/>
                <w:sz w:val="20"/>
                <w:szCs w:val="20"/>
              </w:rPr>
              <w:t>T</w:t>
            </w:r>
            <w:r w:rsidRPr="00495150" w:rsidR="00495150">
              <w:rPr>
                <w:rFonts w:ascii="Arial" w:hAnsi="Arial" w:cs="Arial"/>
                <w:sz w:val="20"/>
                <w:szCs w:val="20"/>
              </w:rPr>
              <w:t xml:space="preserve">he importance of leadership </w:t>
            </w:r>
            <w:r w:rsidRPr="00495150" w:rsidR="00811934">
              <w:rPr>
                <w:rFonts w:ascii="Arial" w:hAnsi="Arial" w:cs="Arial"/>
                <w:sz w:val="20"/>
                <w:szCs w:val="20"/>
              </w:rPr>
              <w:t>modelling</w:t>
            </w:r>
            <w:r w:rsidRPr="00495150" w:rsidR="00495150">
              <w:rPr>
                <w:rFonts w:ascii="Arial" w:hAnsi="Arial" w:cs="Arial"/>
                <w:sz w:val="20"/>
                <w:szCs w:val="20"/>
              </w:rPr>
              <w:t xml:space="preserve"> desired culture and </w:t>
            </w:r>
            <w:r w:rsidRPr="00495150" w:rsidR="00811934">
              <w:rPr>
                <w:rFonts w:ascii="Arial" w:hAnsi="Arial" w:cs="Arial"/>
                <w:sz w:val="20"/>
                <w:szCs w:val="20"/>
              </w:rPr>
              <w:t>behaviours</w:t>
            </w:r>
            <w:r>
              <w:rPr>
                <w:rFonts w:ascii="Arial" w:hAnsi="Arial" w:cs="Arial"/>
                <w:sz w:val="20"/>
                <w:szCs w:val="20"/>
              </w:rPr>
              <w:t xml:space="preserve"> was stressed</w:t>
            </w:r>
            <w:r w:rsidRPr="00495150" w:rsidR="00495150">
              <w:rPr>
                <w:rFonts w:ascii="Arial" w:hAnsi="Arial" w:cs="Arial"/>
                <w:sz w:val="20"/>
                <w:szCs w:val="20"/>
              </w:rPr>
              <w:t>, breaking down hierarchy, and fostering shared humanity, including reflective rounds similar to Schwartz rounds. </w:t>
            </w:r>
          </w:p>
          <w:p w:rsidRPr="00495150" w:rsidR="00495150" w:rsidP="00495150" w:rsidRDefault="005420F9" w14:paraId="137C3A9C" w14:textId="1984FD32">
            <w:pPr>
              <w:numPr>
                <w:ilvl w:val="0"/>
                <w:numId w:val="22"/>
              </w:numPr>
              <w:tabs>
                <w:tab w:val="left" w:pos="2790"/>
              </w:tabs>
              <w:rPr>
                <w:rFonts w:ascii="Arial" w:hAnsi="Arial" w:cs="Arial"/>
                <w:sz w:val="20"/>
                <w:szCs w:val="20"/>
              </w:rPr>
            </w:pPr>
            <w:r>
              <w:rPr>
                <w:rFonts w:ascii="Arial" w:hAnsi="Arial" w:cs="Arial"/>
                <w:sz w:val="20"/>
                <w:szCs w:val="20"/>
              </w:rPr>
              <w:t>P</w:t>
            </w:r>
            <w:r w:rsidRPr="00495150" w:rsidR="00495150">
              <w:rPr>
                <w:rFonts w:ascii="Arial" w:hAnsi="Arial" w:cs="Arial"/>
                <w:sz w:val="20"/>
                <w:szCs w:val="20"/>
              </w:rPr>
              <w:t>lans for compassionate leadership workshops, expanding debrief and peer support models from the emergency unit, and developing senior leader well-being packages. </w:t>
            </w:r>
          </w:p>
          <w:p w:rsidRPr="00495150" w:rsidR="00495150" w:rsidP="00495150" w:rsidRDefault="00495150" w14:paraId="1FE12B65" w14:textId="5B8D48CB">
            <w:pPr>
              <w:numPr>
                <w:ilvl w:val="0"/>
                <w:numId w:val="22"/>
              </w:numPr>
              <w:tabs>
                <w:tab w:val="left" w:pos="2790"/>
              </w:tabs>
              <w:rPr>
                <w:rFonts w:ascii="Arial" w:hAnsi="Arial" w:cs="Arial"/>
                <w:sz w:val="20"/>
                <w:szCs w:val="20"/>
              </w:rPr>
            </w:pPr>
            <w:r>
              <w:rPr>
                <w:rFonts w:ascii="Arial" w:hAnsi="Arial" w:cs="Arial"/>
                <w:sz w:val="20"/>
                <w:szCs w:val="20"/>
              </w:rPr>
              <w:t>T</w:t>
            </w:r>
            <w:r w:rsidRPr="00495150">
              <w:rPr>
                <w:rFonts w:ascii="Arial" w:hAnsi="Arial" w:cs="Arial"/>
                <w:sz w:val="20"/>
                <w:szCs w:val="20"/>
              </w:rPr>
              <w:t>he Staff Survey Focus Group</w:t>
            </w:r>
            <w:r>
              <w:rPr>
                <w:rFonts w:ascii="Arial" w:hAnsi="Arial" w:cs="Arial"/>
                <w:sz w:val="20"/>
                <w:szCs w:val="20"/>
              </w:rPr>
              <w:t xml:space="preserve"> was noted</w:t>
            </w:r>
            <w:r w:rsidRPr="00495150">
              <w:rPr>
                <w:rFonts w:ascii="Arial" w:hAnsi="Arial" w:cs="Arial"/>
                <w:sz w:val="20"/>
                <w:szCs w:val="20"/>
              </w:rPr>
              <w:t xml:space="preserve"> and the intention to share and join up well-being and culture initiatives across the board.</w:t>
            </w:r>
          </w:p>
          <w:p w:rsidRPr="00495150" w:rsidR="00495150" w:rsidP="00495150" w:rsidRDefault="005420F9" w14:paraId="1C4A886D" w14:textId="616CDC93">
            <w:pPr>
              <w:numPr>
                <w:ilvl w:val="0"/>
                <w:numId w:val="22"/>
              </w:numPr>
              <w:tabs>
                <w:tab w:val="left" w:pos="2790"/>
              </w:tabs>
              <w:rPr>
                <w:rFonts w:ascii="Arial" w:hAnsi="Arial" w:cs="Arial"/>
                <w:sz w:val="20"/>
                <w:szCs w:val="20"/>
              </w:rPr>
            </w:pPr>
            <w:r>
              <w:rPr>
                <w:rFonts w:ascii="Arial" w:hAnsi="Arial" w:cs="Arial"/>
                <w:sz w:val="20"/>
                <w:szCs w:val="20"/>
              </w:rPr>
              <w:t>E</w:t>
            </w:r>
            <w:r w:rsidRPr="00495150" w:rsidR="00495150">
              <w:rPr>
                <w:rFonts w:ascii="Arial" w:hAnsi="Arial" w:cs="Arial"/>
                <w:sz w:val="20"/>
                <w:szCs w:val="20"/>
              </w:rPr>
              <w:t>nthusiasm for collaboration and avoiding duplication with corporate well-being efforts</w:t>
            </w:r>
            <w:r>
              <w:rPr>
                <w:rFonts w:ascii="Arial" w:hAnsi="Arial" w:cs="Arial"/>
                <w:sz w:val="20"/>
                <w:szCs w:val="20"/>
              </w:rPr>
              <w:t xml:space="preserve"> was expressed</w:t>
            </w:r>
            <w:r w:rsidRPr="00495150" w:rsidR="00495150">
              <w:rPr>
                <w:rFonts w:ascii="Arial" w:hAnsi="Arial" w:cs="Arial"/>
                <w:sz w:val="20"/>
                <w:szCs w:val="20"/>
              </w:rPr>
              <w:t>, responding positively to Rachel’s suggestion for close working. </w:t>
            </w:r>
          </w:p>
          <w:p w:rsidR="00495150" w:rsidP="00801FE6" w:rsidRDefault="00495150" w14:paraId="432BD835" w14:textId="77777777">
            <w:pPr>
              <w:tabs>
                <w:tab w:val="left" w:pos="2790"/>
              </w:tabs>
              <w:rPr>
                <w:rFonts w:ascii="Arial" w:hAnsi="Arial" w:cs="Arial"/>
                <w:sz w:val="20"/>
                <w:szCs w:val="20"/>
              </w:rPr>
            </w:pPr>
          </w:p>
          <w:p w:rsidR="007D00B5" w:rsidP="00801FE6" w:rsidRDefault="00495150" w14:paraId="1FBBD0F9" w14:textId="11D6ED40">
            <w:pPr>
              <w:tabs>
                <w:tab w:val="left" w:pos="2790"/>
              </w:tabs>
              <w:rPr>
                <w:rFonts w:ascii="Arial" w:hAnsi="Arial" w:cs="Arial"/>
                <w:sz w:val="20"/>
                <w:szCs w:val="20"/>
              </w:rPr>
            </w:pPr>
            <w:r>
              <w:rPr>
                <w:rFonts w:ascii="Arial" w:hAnsi="Arial" w:cs="Arial"/>
                <w:sz w:val="20"/>
                <w:szCs w:val="20"/>
              </w:rPr>
              <w:t>CD highlighted the following points:</w:t>
            </w:r>
          </w:p>
          <w:p w:rsidRPr="00811934" w:rsidR="00811934" w:rsidP="00811934" w:rsidRDefault="00811934" w14:paraId="76B23A38" w14:textId="4594BAF9">
            <w:pPr>
              <w:numPr>
                <w:ilvl w:val="0"/>
                <w:numId w:val="23"/>
              </w:numPr>
              <w:tabs>
                <w:tab w:val="left" w:pos="2790"/>
              </w:tabs>
              <w:rPr>
                <w:rFonts w:ascii="Arial" w:hAnsi="Arial" w:cs="Arial"/>
                <w:sz w:val="20"/>
                <w:szCs w:val="20"/>
              </w:rPr>
            </w:pPr>
            <w:r>
              <w:rPr>
                <w:rFonts w:ascii="Arial" w:hAnsi="Arial" w:cs="Arial"/>
                <w:sz w:val="20"/>
                <w:szCs w:val="20"/>
              </w:rPr>
              <w:t>T</w:t>
            </w:r>
            <w:r w:rsidRPr="00811934">
              <w:rPr>
                <w:rFonts w:ascii="Arial" w:hAnsi="Arial" w:cs="Arial"/>
                <w:sz w:val="20"/>
                <w:szCs w:val="20"/>
              </w:rPr>
              <w:t>he stay survey in the emergency department, explaining it was implemented to understand why staff were considering leaving and to intervene before exit. They noted the survey led to actionable feedback, resulting in a significant drop in attrition and plans to expand the approach across the clinical board. </w:t>
            </w:r>
          </w:p>
          <w:p w:rsidRPr="00811934" w:rsidR="00811934" w:rsidP="00811934" w:rsidRDefault="00811934" w14:paraId="2E706DC8" w14:textId="72484754">
            <w:pPr>
              <w:numPr>
                <w:ilvl w:val="0"/>
                <w:numId w:val="23"/>
              </w:numPr>
              <w:tabs>
                <w:tab w:val="left" w:pos="2790"/>
              </w:tabs>
              <w:rPr>
                <w:rFonts w:ascii="Arial" w:hAnsi="Arial" w:cs="Arial"/>
                <w:sz w:val="20"/>
                <w:szCs w:val="20"/>
              </w:rPr>
            </w:pPr>
            <w:r>
              <w:rPr>
                <w:rFonts w:ascii="Arial" w:hAnsi="Arial" w:cs="Arial"/>
                <w:sz w:val="20"/>
                <w:szCs w:val="20"/>
              </w:rPr>
              <w:t>The VBA’s were addressed</w:t>
            </w:r>
            <w:r w:rsidRPr="00811934">
              <w:rPr>
                <w:rFonts w:ascii="Arial" w:hAnsi="Arial" w:cs="Arial"/>
                <w:sz w:val="20"/>
                <w:szCs w:val="20"/>
              </w:rPr>
              <w:t xml:space="preserve"> (values-based appraisals), stating the board’s compliance is below the 85% target. Ceri described how </w:t>
            </w:r>
            <w:r w:rsidRPr="00811934">
              <w:rPr>
                <w:rFonts w:ascii="Arial" w:hAnsi="Arial" w:cs="Arial"/>
                <w:sz w:val="20"/>
                <w:szCs w:val="20"/>
              </w:rPr>
              <w:t xml:space="preserve">directorates have been asked for improvement trajectories and emphasized the importance of </w:t>
            </w:r>
            <w:r>
              <w:rPr>
                <w:rFonts w:ascii="Arial" w:hAnsi="Arial" w:cs="Arial"/>
                <w:sz w:val="20"/>
                <w:szCs w:val="20"/>
              </w:rPr>
              <w:t>VBAs</w:t>
            </w:r>
            <w:r w:rsidRPr="00811934">
              <w:rPr>
                <w:rFonts w:ascii="Arial" w:hAnsi="Arial" w:cs="Arial"/>
                <w:sz w:val="20"/>
                <w:szCs w:val="20"/>
              </w:rPr>
              <w:t xml:space="preserve"> for staff retention and engagement. </w:t>
            </w:r>
          </w:p>
          <w:p w:rsidRPr="00811934" w:rsidR="00811934" w:rsidP="00811934" w:rsidRDefault="00811934" w14:paraId="2A3059D0" w14:textId="0000FAC2">
            <w:pPr>
              <w:numPr>
                <w:ilvl w:val="0"/>
                <w:numId w:val="23"/>
              </w:numPr>
              <w:tabs>
                <w:tab w:val="left" w:pos="2790"/>
              </w:tabs>
              <w:rPr>
                <w:rFonts w:ascii="Arial" w:hAnsi="Arial" w:cs="Arial"/>
                <w:sz w:val="20"/>
                <w:szCs w:val="20"/>
              </w:rPr>
            </w:pPr>
            <w:r w:rsidRPr="00811934">
              <w:rPr>
                <w:rFonts w:ascii="Arial" w:hAnsi="Arial" w:cs="Arial"/>
                <w:sz w:val="20"/>
                <w:szCs w:val="20"/>
              </w:rPr>
              <w:t>Ceri highlighted the importance of the flu vaccine, referencing Public Health Wales data on expected peaks and describing efforts to promote vaccination among staff. </w:t>
            </w:r>
          </w:p>
          <w:p w:rsidRPr="00811934" w:rsidR="00811934" w:rsidP="00811934" w:rsidRDefault="00811934" w14:paraId="1BF25755" w14:textId="40A0A477">
            <w:pPr>
              <w:numPr>
                <w:ilvl w:val="0"/>
                <w:numId w:val="23"/>
              </w:numPr>
              <w:tabs>
                <w:tab w:val="left" w:pos="2790"/>
              </w:tabs>
              <w:rPr>
                <w:rFonts w:ascii="Arial" w:hAnsi="Arial" w:cs="Arial"/>
                <w:sz w:val="20"/>
                <w:szCs w:val="20"/>
              </w:rPr>
            </w:pPr>
            <w:r w:rsidRPr="00811934">
              <w:rPr>
                <w:rFonts w:ascii="Arial" w:hAnsi="Arial" w:cs="Arial"/>
                <w:sz w:val="20"/>
                <w:szCs w:val="20"/>
              </w:rPr>
              <w:t>They described the role of well-being champions, especially during winter, and the use of the employee well-being service and Canopy for staff support. </w:t>
            </w:r>
          </w:p>
          <w:p w:rsidRPr="00811934" w:rsidR="00811934" w:rsidP="00811934" w:rsidRDefault="00811934" w14:paraId="3B0D1865" w14:textId="66FEED60">
            <w:pPr>
              <w:numPr>
                <w:ilvl w:val="0"/>
                <w:numId w:val="23"/>
              </w:numPr>
              <w:tabs>
                <w:tab w:val="left" w:pos="2790"/>
              </w:tabs>
              <w:rPr>
                <w:rFonts w:ascii="Arial" w:hAnsi="Arial" w:cs="Arial"/>
                <w:sz w:val="20"/>
                <w:szCs w:val="20"/>
              </w:rPr>
            </w:pPr>
            <w:r w:rsidRPr="00811934">
              <w:rPr>
                <w:rFonts w:ascii="Arial" w:hAnsi="Arial" w:cs="Arial"/>
                <w:sz w:val="20"/>
                <w:szCs w:val="20"/>
              </w:rPr>
              <w:t>Ceri summarized achievements in emergency and acute medicine, including robust induction programs, well-being champions, and engagement activities like care packages for staff on special occasions, which improved team morale and retention. </w:t>
            </w:r>
          </w:p>
          <w:p w:rsidRPr="00811934" w:rsidR="00811934" w:rsidP="00811934" w:rsidRDefault="00811934" w14:paraId="006D9D3B" w14:textId="6DD247B7">
            <w:pPr>
              <w:numPr>
                <w:ilvl w:val="0"/>
                <w:numId w:val="23"/>
              </w:numPr>
              <w:tabs>
                <w:tab w:val="left" w:pos="2790"/>
              </w:tabs>
              <w:rPr>
                <w:rFonts w:ascii="Arial" w:hAnsi="Arial" w:cs="Arial"/>
                <w:sz w:val="20"/>
                <w:szCs w:val="20"/>
              </w:rPr>
            </w:pPr>
            <w:r w:rsidRPr="00811934">
              <w:rPr>
                <w:rFonts w:ascii="Arial" w:hAnsi="Arial" w:cs="Arial"/>
                <w:sz w:val="20"/>
                <w:szCs w:val="20"/>
              </w:rPr>
              <w:t>They mentioned the use of debriefs after difficult incidents and the introduction of competency packs for each clinical band to clarify roles and foster belonging. </w:t>
            </w:r>
          </w:p>
          <w:p w:rsidRPr="00811934" w:rsidR="00811934" w:rsidP="00811934" w:rsidRDefault="00811934" w14:paraId="08359F4D" w14:textId="5CE56D2A">
            <w:pPr>
              <w:numPr>
                <w:ilvl w:val="0"/>
                <w:numId w:val="23"/>
              </w:numPr>
              <w:tabs>
                <w:tab w:val="left" w:pos="2790"/>
              </w:tabs>
              <w:rPr>
                <w:rFonts w:ascii="Arial" w:hAnsi="Arial" w:cs="Arial"/>
                <w:sz w:val="20"/>
                <w:szCs w:val="20"/>
              </w:rPr>
            </w:pPr>
            <w:r w:rsidRPr="00811934">
              <w:rPr>
                <w:rFonts w:ascii="Arial" w:hAnsi="Arial" w:cs="Arial"/>
                <w:sz w:val="20"/>
                <w:szCs w:val="20"/>
              </w:rPr>
              <w:t>Ceri noted that band 7 staff had been a “forgotten entity” and described the new Elevate programme for band 7s, covering clinical and management skills, with the first cohort starting soon. </w:t>
            </w:r>
          </w:p>
          <w:p w:rsidRPr="00811934" w:rsidR="00811934" w:rsidP="00811934" w:rsidRDefault="00811934" w14:paraId="0C2D0FAA" w14:textId="6899D6AC">
            <w:pPr>
              <w:numPr>
                <w:ilvl w:val="0"/>
                <w:numId w:val="23"/>
              </w:numPr>
              <w:tabs>
                <w:tab w:val="left" w:pos="2790"/>
              </w:tabs>
              <w:rPr>
                <w:rFonts w:ascii="Arial" w:hAnsi="Arial" w:cs="Arial"/>
                <w:sz w:val="20"/>
                <w:szCs w:val="20"/>
              </w:rPr>
            </w:pPr>
            <w:r w:rsidRPr="00811934">
              <w:rPr>
                <w:rFonts w:ascii="Arial" w:hAnsi="Arial" w:cs="Arial"/>
                <w:sz w:val="20"/>
                <w:szCs w:val="20"/>
              </w:rPr>
              <w:t>They confirmed full engagement with the new preceptorship programme for band 5 nurses and the restorative clinical supervision programme, with plans to embed these further across all registered nurse teams. </w:t>
            </w:r>
          </w:p>
          <w:p w:rsidRPr="00811934" w:rsidR="00811934" w:rsidP="00811934" w:rsidRDefault="00811934" w14:paraId="37BE9EB3" w14:textId="77777777">
            <w:pPr>
              <w:numPr>
                <w:ilvl w:val="0"/>
                <w:numId w:val="23"/>
              </w:numPr>
              <w:tabs>
                <w:tab w:val="left" w:pos="2790"/>
              </w:tabs>
              <w:rPr>
                <w:rFonts w:ascii="Arial" w:hAnsi="Arial" w:cs="Arial"/>
                <w:sz w:val="20"/>
                <w:szCs w:val="20"/>
              </w:rPr>
            </w:pPr>
            <w:r w:rsidRPr="00811934">
              <w:rPr>
                <w:rFonts w:ascii="Arial" w:hAnsi="Arial" w:cs="Arial"/>
                <w:sz w:val="20"/>
                <w:szCs w:val="20"/>
              </w:rPr>
              <w:t>Ceri supported the plan to move quickly to the final slides due to time constraints and agreed to focus on key future actions.</w:t>
            </w:r>
          </w:p>
          <w:p w:rsidR="00195FE7" w:rsidP="00195FE7" w:rsidRDefault="00195FE7" w14:paraId="2FB5716F" w14:textId="77777777">
            <w:pPr>
              <w:tabs>
                <w:tab w:val="left" w:pos="2790"/>
              </w:tabs>
              <w:rPr>
                <w:rFonts w:ascii="Arial" w:hAnsi="Arial" w:eastAsia="Arial" w:cs="Arial"/>
                <w:b/>
                <w:bCs/>
                <w:color w:val="000000" w:themeColor="text1"/>
                <w:sz w:val="20"/>
                <w:szCs w:val="20"/>
              </w:rPr>
            </w:pPr>
          </w:p>
          <w:p w:rsidRPr="00FB6792" w:rsidR="00FB6792" w:rsidP="00195FE7" w:rsidRDefault="00FB6792" w14:paraId="2A10D9EB" w14:textId="050EBA1E">
            <w:pPr>
              <w:tabs>
                <w:tab w:val="left" w:pos="2790"/>
              </w:tabs>
              <w:rPr>
                <w:rFonts w:ascii="Arial" w:hAnsi="Arial" w:eastAsia="Arial" w:cs="Arial"/>
                <w:color w:val="000000" w:themeColor="text1"/>
                <w:sz w:val="20"/>
                <w:szCs w:val="20"/>
              </w:rPr>
            </w:pPr>
            <w:r w:rsidRPr="00FB6792">
              <w:rPr>
                <w:rFonts w:ascii="Arial" w:hAnsi="Arial" w:eastAsia="Arial" w:cs="Arial"/>
                <w:color w:val="000000" w:themeColor="text1"/>
                <w:sz w:val="20"/>
                <w:szCs w:val="20"/>
              </w:rPr>
              <w:t xml:space="preserve">The CC thanked the team for all their hard work and directed any questions to be fed through to the </w:t>
            </w:r>
            <w:r>
              <w:rPr>
                <w:rFonts w:ascii="Arial" w:hAnsi="Arial" w:eastAsia="Arial" w:cs="Arial"/>
                <w:color w:val="000000" w:themeColor="text1"/>
                <w:sz w:val="20"/>
                <w:szCs w:val="20"/>
              </w:rPr>
              <w:t xml:space="preserve">Medicine </w:t>
            </w:r>
            <w:r w:rsidRPr="00FB6792">
              <w:rPr>
                <w:rFonts w:ascii="Arial" w:hAnsi="Arial" w:eastAsia="Arial" w:cs="Arial"/>
                <w:color w:val="000000" w:themeColor="text1"/>
                <w:sz w:val="20"/>
                <w:szCs w:val="20"/>
              </w:rPr>
              <w:t xml:space="preserve">CB team. </w:t>
            </w:r>
          </w:p>
          <w:p w:rsidRPr="004671B1" w:rsidR="00FB6792" w:rsidP="00195FE7" w:rsidRDefault="00FB6792" w14:paraId="7C5DF8D6" w14:textId="77777777">
            <w:pPr>
              <w:tabs>
                <w:tab w:val="left" w:pos="2790"/>
              </w:tabs>
              <w:rPr>
                <w:rFonts w:ascii="Arial" w:hAnsi="Arial" w:eastAsia="Arial" w:cs="Arial"/>
                <w:b/>
                <w:bCs/>
                <w:color w:val="000000" w:themeColor="text1"/>
                <w:sz w:val="20"/>
                <w:szCs w:val="20"/>
              </w:rPr>
            </w:pPr>
          </w:p>
          <w:p w:rsidRPr="004671B1" w:rsidR="00195FE7" w:rsidP="00195FE7" w:rsidRDefault="00195FE7" w14:paraId="5ECD7801"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320995" w:rsidR="00195FE7" w:rsidP="002C22D6" w:rsidRDefault="00195FE7" w14:paraId="01F6E285" w14:textId="0FDF0936">
            <w:pPr>
              <w:pStyle w:val="ListParagraph"/>
              <w:numPr>
                <w:ilvl w:val="0"/>
                <w:numId w:val="11"/>
              </w:numPr>
              <w:spacing w:line="254" w:lineRule="auto"/>
              <w:rPr>
                <w:rFonts w:ascii="Arial" w:hAnsi="Arial" w:eastAsia="Arial" w:cs="Arial"/>
                <w:sz w:val="20"/>
                <w:szCs w:val="20"/>
              </w:rPr>
            </w:pPr>
            <w:r w:rsidRPr="00320995">
              <w:rPr>
                <w:rFonts w:ascii="Arial" w:hAnsi="Arial" w:eastAsia="Arial" w:cs="Arial"/>
                <w:color w:val="000000" w:themeColor="text1"/>
                <w:sz w:val="20"/>
                <w:szCs w:val="20"/>
              </w:rPr>
              <w:t xml:space="preserve">The </w:t>
            </w:r>
            <w:r w:rsidR="00EB30DE">
              <w:rPr>
                <w:rFonts w:ascii="Arial" w:hAnsi="Arial" w:eastAsia="Arial" w:cs="Arial"/>
                <w:color w:val="000000" w:themeColor="text1"/>
                <w:sz w:val="20"/>
                <w:szCs w:val="20"/>
              </w:rPr>
              <w:t>Clinical Board spotlight on Medicine Clinical Board was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775CCAC6" w14:textId="77777777">
            <w:pPr>
              <w:jc w:val="center"/>
              <w:rPr>
                <w:rFonts w:ascii="Arial" w:hAnsi="Arial" w:eastAsia="Arial" w:cs="Arial"/>
                <w:sz w:val="20"/>
                <w:szCs w:val="20"/>
              </w:rPr>
            </w:pPr>
          </w:p>
        </w:tc>
      </w:tr>
      <w:tr w:rsidR="00195FE7" w:rsidTr="003BC04C" w14:paraId="722494D0"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5C9094E9" w14:textId="375B688A">
            <w:pPr>
              <w:rPr>
                <w:rFonts w:ascii="Arial" w:hAnsi="Arial" w:eastAsia="Arial" w:cs="Arial"/>
                <w:b/>
                <w:bCs/>
                <w:sz w:val="20"/>
                <w:szCs w:val="20"/>
              </w:rPr>
            </w:pPr>
            <w:r>
              <w:rPr>
                <w:rFonts w:ascii="Arial" w:hAnsi="Arial" w:eastAsia="Arial" w:cs="Arial"/>
                <w:b/>
                <w:bCs/>
                <w:sz w:val="20"/>
                <w:szCs w:val="20"/>
              </w:rPr>
              <w:t xml:space="preserve">P&amp;C </w:t>
            </w:r>
            <w:r w:rsidR="00214A3E">
              <w:rPr>
                <w:rFonts w:ascii="Arial" w:hAnsi="Arial" w:eastAsia="Arial" w:cs="Arial"/>
                <w:b/>
                <w:bCs/>
                <w:sz w:val="20"/>
                <w:szCs w:val="20"/>
              </w:rPr>
              <w:t>14/10/</w:t>
            </w:r>
            <w:r w:rsidR="008A089E">
              <w:rPr>
                <w:rFonts w:ascii="Arial" w:hAnsi="Arial" w:eastAsia="Arial" w:cs="Arial"/>
                <w:b/>
                <w:bCs/>
                <w:sz w:val="20"/>
                <w:szCs w:val="20"/>
              </w:rPr>
              <w:t>3.1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D97147" w:rsidR="00195FE7" w:rsidP="00195FE7" w:rsidRDefault="00D97147" w14:paraId="006DF2C4" w14:textId="5CB18329">
            <w:pPr>
              <w:tabs>
                <w:tab w:val="left" w:pos="2790"/>
              </w:tabs>
              <w:rPr>
                <w:rStyle w:val="Hyperlink"/>
                <w:rFonts w:ascii="Arial" w:hAnsi="Arial" w:cs="Arial"/>
                <w:b/>
                <w:bCs/>
                <w:sz w:val="20"/>
                <w:szCs w:val="20"/>
              </w:rPr>
            </w:pPr>
            <w:r w:rsidRPr="00D97147">
              <w:rPr>
                <w:rFonts w:ascii="Arial" w:hAnsi="Arial" w:cs="Arial"/>
                <w:b/>
                <w:bCs/>
                <w:sz w:val="20"/>
                <w:szCs w:val="20"/>
              </w:rPr>
              <w:fldChar w:fldCharType="begin"/>
            </w:r>
            <w:r w:rsidRPr="00D97147">
              <w:rPr>
                <w:rFonts w:ascii="Arial" w:hAnsi="Arial" w:cs="Arial"/>
                <w:b/>
                <w:bCs/>
                <w:sz w:val="20"/>
                <w:szCs w:val="20"/>
              </w:rPr>
              <w:instrText>HYPERLINK "https://www.youtube.com/watch?v=IwhkjUv2pnc&amp;t=5190s"</w:instrText>
            </w:r>
            <w:r w:rsidRPr="00D97147">
              <w:rPr>
                <w:rFonts w:ascii="Arial" w:hAnsi="Arial" w:cs="Arial"/>
                <w:b/>
                <w:bCs/>
                <w:sz w:val="20"/>
                <w:szCs w:val="20"/>
              </w:rPr>
            </w:r>
            <w:r w:rsidRPr="00D97147">
              <w:rPr>
                <w:rFonts w:ascii="Arial" w:hAnsi="Arial" w:cs="Arial"/>
                <w:b/>
                <w:bCs/>
                <w:sz w:val="20"/>
                <w:szCs w:val="20"/>
              </w:rPr>
              <w:fldChar w:fldCharType="separate"/>
            </w:r>
            <w:r w:rsidRPr="00D97147" w:rsidR="008A089E">
              <w:rPr>
                <w:rStyle w:val="Hyperlink"/>
                <w:rFonts w:ascii="Arial" w:hAnsi="Arial" w:cs="Arial"/>
                <w:b/>
                <w:bCs/>
                <w:sz w:val="20"/>
                <w:szCs w:val="20"/>
              </w:rPr>
              <w:t>EDI Reports for Approval</w:t>
            </w:r>
          </w:p>
          <w:p w:rsidR="008A089E" w:rsidP="00195FE7" w:rsidRDefault="00D97147" w14:paraId="172F4ECB" w14:textId="5540CDFC">
            <w:pPr>
              <w:tabs>
                <w:tab w:val="left" w:pos="2790"/>
              </w:tabs>
            </w:pPr>
            <w:r w:rsidRPr="00D97147">
              <w:rPr>
                <w:rFonts w:ascii="Arial" w:hAnsi="Arial" w:cs="Arial"/>
                <w:b/>
                <w:bCs/>
                <w:sz w:val="20"/>
                <w:szCs w:val="20"/>
              </w:rPr>
              <w:fldChar w:fldCharType="end"/>
            </w:r>
          </w:p>
          <w:p w:rsidR="008A089E" w:rsidP="00195FE7" w:rsidRDefault="008A089E" w14:paraId="3555A363" w14:textId="3546EE3B">
            <w:pPr>
              <w:tabs>
                <w:tab w:val="left" w:pos="2790"/>
              </w:tabs>
              <w:rPr>
                <w:rFonts w:ascii="Arial" w:hAnsi="Arial" w:cs="Arial"/>
                <w:b/>
                <w:bCs/>
                <w:sz w:val="20"/>
                <w:szCs w:val="20"/>
              </w:rPr>
            </w:pPr>
            <w:r w:rsidRPr="008A089E">
              <w:rPr>
                <w:rFonts w:ascii="Arial" w:hAnsi="Arial" w:cs="Arial"/>
                <w:b/>
                <w:bCs/>
                <w:sz w:val="20"/>
                <w:szCs w:val="20"/>
              </w:rPr>
              <w:t>Gender Pay Gap Report</w:t>
            </w:r>
          </w:p>
          <w:p w:rsidR="00FB6792" w:rsidP="00195FE7" w:rsidRDefault="00FB6792" w14:paraId="68B3A474" w14:textId="77777777">
            <w:pPr>
              <w:tabs>
                <w:tab w:val="left" w:pos="2790"/>
              </w:tabs>
              <w:rPr>
                <w:rFonts w:ascii="Arial" w:hAnsi="Arial" w:cs="Arial"/>
                <w:b/>
                <w:bCs/>
                <w:sz w:val="20"/>
                <w:szCs w:val="20"/>
              </w:rPr>
            </w:pPr>
          </w:p>
          <w:p w:rsidR="00FB6792" w:rsidP="00195FE7" w:rsidRDefault="00FB6792" w14:paraId="243A9468" w14:textId="44E91831">
            <w:pPr>
              <w:tabs>
                <w:tab w:val="left" w:pos="2790"/>
              </w:tabs>
              <w:rPr>
                <w:rFonts w:ascii="Arial" w:hAnsi="Arial" w:cs="Arial"/>
                <w:sz w:val="20"/>
                <w:szCs w:val="20"/>
              </w:rPr>
            </w:pPr>
            <w:r w:rsidRPr="00FB6792">
              <w:rPr>
                <w:rFonts w:ascii="Arial" w:hAnsi="Arial" w:cs="Arial"/>
                <w:sz w:val="20"/>
                <w:szCs w:val="20"/>
              </w:rPr>
              <w:t xml:space="preserve">The </w:t>
            </w:r>
            <w:r w:rsidR="00811934">
              <w:rPr>
                <w:rFonts w:ascii="Arial" w:hAnsi="Arial" w:cs="Arial"/>
                <w:sz w:val="20"/>
                <w:szCs w:val="20"/>
              </w:rPr>
              <w:t xml:space="preserve">MJ </w:t>
            </w:r>
            <w:r w:rsidRPr="00811934" w:rsidR="00811934">
              <w:rPr>
                <w:rFonts w:ascii="Arial" w:hAnsi="Arial" w:cs="Arial"/>
                <w:sz w:val="20"/>
                <w:szCs w:val="20"/>
              </w:rPr>
              <w:t>noted there has been a slight increase in the gender pay gap and stated they are undertaking a deep dive to understand the reasons for this change. </w:t>
            </w:r>
            <w:r w:rsidR="00811934">
              <w:rPr>
                <w:rFonts w:ascii="Arial" w:hAnsi="Arial" w:cs="Arial"/>
                <w:sz w:val="20"/>
                <w:szCs w:val="20"/>
              </w:rPr>
              <w:t xml:space="preserve">He </w:t>
            </w:r>
            <w:r w:rsidRPr="00811934" w:rsidR="00811934">
              <w:rPr>
                <w:rFonts w:ascii="Arial" w:hAnsi="Arial" w:cs="Arial"/>
                <w:sz w:val="20"/>
                <w:szCs w:val="20"/>
              </w:rPr>
              <w:t>confirmed that the final version of the report will be translated into Welsh and professionally designed before publication.</w:t>
            </w:r>
          </w:p>
          <w:p w:rsidR="00FB6792" w:rsidP="00195FE7" w:rsidRDefault="00FB6792" w14:paraId="50E114A4" w14:textId="77777777">
            <w:pPr>
              <w:tabs>
                <w:tab w:val="left" w:pos="2790"/>
              </w:tabs>
              <w:rPr>
                <w:rFonts w:ascii="Arial" w:hAnsi="Arial" w:cs="Arial"/>
                <w:sz w:val="20"/>
                <w:szCs w:val="20"/>
              </w:rPr>
            </w:pPr>
          </w:p>
          <w:p w:rsidRPr="00811934" w:rsidR="00811934" w:rsidP="00811934" w:rsidRDefault="00811934" w14:paraId="7EF88293" w14:textId="75556670">
            <w:pPr>
              <w:tabs>
                <w:tab w:val="left" w:pos="2790"/>
              </w:tabs>
              <w:rPr>
                <w:rFonts w:ascii="Arial" w:hAnsi="Arial" w:cs="Arial"/>
                <w:sz w:val="20"/>
                <w:szCs w:val="20"/>
              </w:rPr>
            </w:pPr>
            <w:r>
              <w:rPr>
                <w:rFonts w:ascii="Arial" w:hAnsi="Arial" w:cs="Arial"/>
                <w:sz w:val="20"/>
                <w:szCs w:val="20"/>
              </w:rPr>
              <w:t xml:space="preserve">MJ </w:t>
            </w:r>
            <w:r w:rsidRPr="00811934">
              <w:rPr>
                <w:rFonts w:ascii="Arial" w:hAnsi="Arial" w:cs="Arial"/>
                <w:sz w:val="20"/>
                <w:szCs w:val="20"/>
              </w:rPr>
              <w:t>acknowledged that the inclusion ambassador for gender at board level has recently left the organisation and confirmed this will need to be updated. </w:t>
            </w:r>
          </w:p>
          <w:p w:rsidR="00811934" w:rsidP="00811934" w:rsidRDefault="00811934" w14:paraId="251A7106" w14:textId="77777777">
            <w:pPr>
              <w:tabs>
                <w:tab w:val="left" w:pos="2790"/>
              </w:tabs>
              <w:rPr>
                <w:rFonts w:ascii="Arial" w:hAnsi="Arial" w:cs="Arial"/>
                <w:sz w:val="20"/>
                <w:szCs w:val="20"/>
              </w:rPr>
            </w:pPr>
          </w:p>
          <w:p w:rsidR="00811934" w:rsidP="00811934" w:rsidRDefault="00811934" w14:paraId="1EB648CD" w14:textId="64D79068">
            <w:pPr>
              <w:tabs>
                <w:tab w:val="left" w:pos="2790"/>
              </w:tabs>
              <w:rPr>
                <w:rFonts w:ascii="Arial" w:hAnsi="Arial" w:cs="Arial"/>
                <w:sz w:val="20"/>
                <w:szCs w:val="20"/>
              </w:rPr>
            </w:pPr>
            <w:r>
              <w:rPr>
                <w:rFonts w:ascii="Arial" w:hAnsi="Arial" w:cs="Arial"/>
                <w:sz w:val="20"/>
                <w:szCs w:val="20"/>
              </w:rPr>
              <w:t>RG</w:t>
            </w:r>
            <w:r w:rsidRPr="00811934">
              <w:rPr>
                <w:rFonts w:ascii="Arial" w:hAnsi="Arial" w:cs="Arial"/>
                <w:sz w:val="20"/>
                <w:szCs w:val="20"/>
              </w:rPr>
              <w:t xml:space="preserve"> added that the board may need to regroup on board-level champions for protected characteristics due to recent changes, and agreed this should be discussed at board level.</w:t>
            </w:r>
          </w:p>
          <w:p w:rsidR="00EB30DE" w:rsidP="00811934" w:rsidRDefault="00EB30DE" w14:paraId="028943C5" w14:textId="77777777">
            <w:pPr>
              <w:tabs>
                <w:tab w:val="left" w:pos="2790"/>
              </w:tabs>
              <w:rPr>
                <w:rFonts w:ascii="Arial" w:hAnsi="Arial" w:cs="Arial"/>
                <w:sz w:val="20"/>
                <w:szCs w:val="20"/>
              </w:rPr>
            </w:pPr>
          </w:p>
          <w:p w:rsidRPr="00EB30DE" w:rsidR="00EB30DE" w:rsidP="00811934" w:rsidRDefault="00EB30DE" w14:paraId="11B2A9AB" w14:textId="5DD18147">
            <w:pPr>
              <w:tabs>
                <w:tab w:val="left" w:pos="2790"/>
              </w:tabs>
              <w:rPr>
                <w:rFonts w:ascii="Arial" w:hAnsi="Arial" w:cs="Arial"/>
                <w:b/>
                <w:bCs/>
                <w:sz w:val="20"/>
                <w:szCs w:val="20"/>
              </w:rPr>
            </w:pPr>
            <w:r w:rsidRPr="00EB30DE">
              <w:rPr>
                <w:rFonts w:ascii="Arial" w:hAnsi="Arial" w:cs="Arial"/>
                <w:b/>
                <w:bCs/>
                <w:sz w:val="20"/>
                <w:szCs w:val="20"/>
              </w:rPr>
              <w:t xml:space="preserve">Action - </w:t>
            </w:r>
            <w:r w:rsidRPr="00EB30DE">
              <w:rPr>
                <w:rFonts w:ascii="Arial" w:hAnsi="Arial" w:cs="Arial"/>
                <w:b/>
                <w:bCs/>
                <w:sz w:val="20"/>
                <w:szCs w:val="20"/>
              </w:rPr>
              <w:t>To share updated list of board-level inclusion ambassadors/champions for protected characteristics.</w:t>
            </w:r>
          </w:p>
          <w:p w:rsidR="00020311" w:rsidP="00195FE7" w:rsidRDefault="00020311" w14:paraId="2431A039" w14:textId="77777777">
            <w:pPr>
              <w:tabs>
                <w:tab w:val="left" w:pos="2790"/>
              </w:tabs>
              <w:rPr>
                <w:rFonts w:ascii="Arial" w:hAnsi="Arial" w:cs="Arial"/>
                <w:b/>
                <w:bCs/>
                <w:sz w:val="20"/>
                <w:szCs w:val="20"/>
              </w:rPr>
            </w:pPr>
          </w:p>
          <w:p w:rsidRPr="004671B1" w:rsidR="00195FE7" w:rsidP="00195FE7" w:rsidRDefault="00195FE7" w14:paraId="4868ED43"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00195FE7" w:rsidP="002C22D6" w:rsidRDefault="00EB30DE" w14:paraId="31AD930D" w14:textId="196C72CF">
            <w:pPr>
              <w:pStyle w:val="ListParagraph"/>
              <w:numPr>
                <w:ilvl w:val="0"/>
                <w:numId w:val="9"/>
              </w:numPr>
              <w:tabs>
                <w:tab w:val="left" w:pos="2790"/>
              </w:tabs>
            </w:pPr>
            <w:r>
              <w:rPr>
                <w:rFonts w:ascii="Arial" w:hAnsi="Arial" w:eastAsia="Arial" w:cs="Arial"/>
                <w:color w:val="000000" w:themeColor="text1"/>
                <w:sz w:val="20"/>
                <w:szCs w:val="20"/>
              </w:rPr>
              <w:t>T</w:t>
            </w:r>
            <w:r w:rsidRPr="00EB30DE">
              <w:rPr>
                <w:rFonts w:ascii="Arial" w:hAnsi="Arial" w:eastAsia="Arial" w:cs="Arial"/>
                <w:color w:val="000000" w:themeColor="text1"/>
                <w:sz w:val="20"/>
                <w:szCs w:val="20"/>
              </w:rPr>
              <w:t>he content of the Gender Pay Gap Report 2025 for publication on the Health Board’s website, as per legislative requirement</w:t>
            </w:r>
            <w:r>
              <w:rPr>
                <w:rFonts w:ascii="Arial" w:hAnsi="Arial" w:eastAsia="Arial" w:cs="Arial"/>
                <w:color w:val="000000" w:themeColor="text1"/>
                <w:sz w:val="20"/>
                <w:szCs w:val="20"/>
              </w:rPr>
              <w:t xml:space="preserve"> was approved.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6AEF1C7B" w14:textId="77777777">
            <w:pPr>
              <w:jc w:val="center"/>
              <w:rPr>
                <w:rFonts w:ascii="Arial" w:hAnsi="Arial" w:eastAsia="Arial" w:cs="Arial"/>
                <w:sz w:val="20"/>
                <w:szCs w:val="20"/>
              </w:rPr>
            </w:pPr>
          </w:p>
        </w:tc>
      </w:tr>
      <w:tr w:rsidR="2FF859D8" w:rsidTr="003BC04C" w14:paraId="68E24CA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12264F96" w14:textId="530AE1B6">
            <w:pPr>
              <w:rPr>
                <w:rFonts w:ascii="Arial" w:hAnsi="Arial" w:eastAsia="Arial" w:cs="Arial"/>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8A089E">
              <w:rPr>
                <w:rFonts w:ascii="Arial" w:hAnsi="Arial" w:eastAsia="Arial" w:cs="Arial"/>
                <w:b/>
                <w:bCs/>
                <w:sz w:val="20"/>
                <w:szCs w:val="20"/>
              </w:rPr>
              <w:t>3.2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01424" w:rsidR="453A34EC" w:rsidP="453A34EC" w:rsidRDefault="00001424" w14:paraId="39AF7D38" w14:textId="2B1E8923">
            <w:pPr>
              <w:spacing w:line="254" w:lineRule="auto"/>
              <w:rPr>
                <w:rStyle w:val="Hyperlink"/>
                <w:rFonts w:ascii="Arial" w:hAnsi="Arial" w:cs="Arial"/>
                <w:b/>
                <w:bCs/>
                <w:sz w:val="20"/>
                <w:szCs w:val="20"/>
              </w:rPr>
            </w:pPr>
            <w:r w:rsidRPr="00001424">
              <w:rPr>
                <w:rFonts w:ascii="Arial" w:hAnsi="Arial" w:cs="Arial"/>
                <w:b/>
                <w:bCs/>
                <w:sz w:val="20"/>
                <w:szCs w:val="20"/>
              </w:rPr>
              <w:fldChar w:fldCharType="begin"/>
            </w:r>
            <w:r w:rsidR="00D97147">
              <w:rPr>
                <w:rFonts w:ascii="Arial" w:hAnsi="Arial" w:cs="Arial"/>
                <w:b/>
                <w:bCs/>
                <w:sz w:val="20"/>
                <w:szCs w:val="20"/>
              </w:rPr>
              <w:instrText>HYPERLINK "https://www.youtube.com/watch?v=Bk2nioG9PJ8&amp;t=7581s"</w:instrText>
            </w:r>
            <w:r w:rsidRPr="00001424">
              <w:rPr>
                <w:rFonts w:ascii="Arial" w:hAnsi="Arial" w:cs="Arial"/>
                <w:b/>
                <w:bCs/>
                <w:sz w:val="20"/>
                <w:szCs w:val="20"/>
              </w:rPr>
            </w:r>
            <w:r w:rsidRPr="00001424">
              <w:rPr>
                <w:rFonts w:ascii="Arial" w:hAnsi="Arial" w:cs="Arial"/>
                <w:b/>
                <w:bCs/>
                <w:sz w:val="20"/>
                <w:szCs w:val="20"/>
              </w:rPr>
              <w:fldChar w:fldCharType="separate"/>
            </w:r>
            <w:r w:rsidR="008A089E">
              <w:rPr>
                <w:rStyle w:val="Hyperlink"/>
              </w:rPr>
              <w:t>Policies</w:t>
            </w:r>
            <w:r w:rsidRPr="00001424" w:rsidR="00DD0879">
              <w:rPr>
                <w:rStyle w:val="Hyperlink"/>
                <w:rFonts w:ascii="Arial" w:hAnsi="Arial" w:cs="Arial"/>
                <w:b/>
                <w:bCs/>
                <w:sz w:val="20"/>
                <w:szCs w:val="20"/>
              </w:rPr>
              <w:t xml:space="preserve"> </w:t>
            </w:r>
          </w:p>
          <w:p w:rsidR="00DD0879" w:rsidP="453A34EC" w:rsidRDefault="00001424" w14:paraId="7BE3113A" w14:textId="51B7336F">
            <w:pPr>
              <w:spacing w:line="254" w:lineRule="auto"/>
              <w:rPr>
                <w:rFonts w:ascii="Arial" w:hAnsi="Arial" w:cs="Arial"/>
                <w:b/>
                <w:bCs/>
                <w:sz w:val="20"/>
                <w:szCs w:val="20"/>
              </w:rPr>
            </w:pPr>
            <w:r w:rsidRPr="00001424">
              <w:rPr>
                <w:rFonts w:ascii="Arial" w:hAnsi="Arial" w:cs="Arial"/>
                <w:b/>
                <w:bCs/>
                <w:sz w:val="20"/>
                <w:szCs w:val="20"/>
              </w:rPr>
              <w:fldChar w:fldCharType="end"/>
            </w:r>
          </w:p>
          <w:p w:rsidR="00FB6792" w:rsidP="453A34EC" w:rsidRDefault="00FB6792" w14:paraId="38F7134B" w14:textId="73257E1A">
            <w:pPr>
              <w:spacing w:line="254" w:lineRule="auto"/>
              <w:rPr>
                <w:rFonts w:ascii="Arial" w:hAnsi="Arial" w:cs="Arial"/>
                <w:sz w:val="20"/>
                <w:szCs w:val="20"/>
              </w:rPr>
            </w:pPr>
            <w:r w:rsidRPr="00FB6792">
              <w:rPr>
                <w:rFonts w:ascii="Arial" w:hAnsi="Arial" w:cs="Arial"/>
                <w:sz w:val="20"/>
                <w:szCs w:val="20"/>
              </w:rPr>
              <w:t>All Wales anti sexual harassment Policy</w:t>
            </w:r>
            <w:r w:rsidR="00811934">
              <w:rPr>
                <w:rFonts w:ascii="Arial" w:hAnsi="Arial" w:cs="Arial"/>
                <w:sz w:val="20"/>
                <w:szCs w:val="20"/>
              </w:rPr>
              <w:t xml:space="preserve"> was noted and approved. </w:t>
            </w:r>
          </w:p>
          <w:p w:rsidR="00811934" w:rsidP="453A34EC" w:rsidRDefault="00811934" w14:paraId="0BDC441F" w14:textId="77777777">
            <w:pPr>
              <w:spacing w:line="254" w:lineRule="auto"/>
              <w:rPr>
                <w:rFonts w:ascii="Arial" w:hAnsi="Arial" w:cs="Arial"/>
                <w:sz w:val="20"/>
                <w:szCs w:val="20"/>
              </w:rPr>
            </w:pPr>
          </w:p>
          <w:p w:rsidRPr="00811934" w:rsidR="00811934" w:rsidP="00811934" w:rsidRDefault="00811934" w14:paraId="7964587A" w14:textId="7BD2FF9F">
            <w:pPr>
              <w:spacing w:line="254" w:lineRule="auto"/>
              <w:rPr>
                <w:rFonts w:ascii="Arial" w:hAnsi="Arial" w:eastAsia="Arial" w:cs="Arial"/>
                <w:sz w:val="20"/>
                <w:szCs w:val="20"/>
              </w:rPr>
            </w:pPr>
            <w:r>
              <w:rPr>
                <w:rFonts w:ascii="Arial" w:hAnsi="Arial" w:eastAsia="Arial" w:cs="Arial"/>
                <w:sz w:val="20"/>
                <w:szCs w:val="20"/>
              </w:rPr>
              <w:t>The Head of People Assurance &amp; Experience – Rachel Pressley (RP) p</w:t>
            </w:r>
            <w:r w:rsidRPr="00811934">
              <w:rPr>
                <w:rFonts w:ascii="Arial" w:hAnsi="Arial" w:eastAsia="Arial" w:cs="Arial"/>
                <w:sz w:val="20"/>
                <w:szCs w:val="20"/>
              </w:rPr>
              <w:t xml:space="preserve">resented the </w:t>
            </w:r>
            <w:r w:rsidRPr="00811934" w:rsidR="009C238F">
              <w:rPr>
                <w:rFonts w:ascii="Arial" w:hAnsi="Arial" w:eastAsia="Arial" w:cs="Arial"/>
                <w:sz w:val="20"/>
                <w:szCs w:val="20"/>
              </w:rPr>
              <w:t>All-Wales</w:t>
            </w:r>
            <w:r w:rsidRPr="00811934">
              <w:rPr>
                <w:rFonts w:ascii="Arial" w:hAnsi="Arial" w:eastAsia="Arial" w:cs="Arial"/>
                <w:sz w:val="20"/>
                <w:szCs w:val="20"/>
              </w:rPr>
              <w:t xml:space="preserve"> anti sexual harassment policy and requested formal adoption by the UHB, as well as rescinding the interim procedure. </w:t>
            </w:r>
          </w:p>
          <w:p w:rsidR="00811934" w:rsidP="00811934" w:rsidRDefault="00811934" w14:paraId="0A8B36FD" w14:textId="77777777">
            <w:pPr>
              <w:spacing w:line="254" w:lineRule="auto"/>
              <w:rPr>
                <w:rFonts w:ascii="Arial" w:hAnsi="Arial" w:eastAsia="Arial" w:cs="Arial"/>
                <w:sz w:val="20"/>
                <w:szCs w:val="20"/>
              </w:rPr>
            </w:pPr>
          </w:p>
          <w:p w:rsidRPr="00FB6792" w:rsidR="00811934" w:rsidP="453A34EC" w:rsidRDefault="00811934" w14:paraId="30211263" w14:textId="19C94CB2">
            <w:pPr>
              <w:spacing w:line="254" w:lineRule="auto"/>
              <w:rPr>
                <w:rFonts w:ascii="Arial" w:hAnsi="Arial" w:eastAsia="Arial" w:cs="Arial"/>
                <w:sz w:val="20"/>
                <w:szCs w:val="20"/>
              </w:rPr>
            </w:pPr>
            <w:r w:rsidRPr="00811934">
              <w:rPr>
                <w:rFonts w:ascii="Arial" w:hAnsi="Arial" w:eastAsia="Arial" w:cs="Arial"/>
                <w:sz w:val="20"/>
                <w:szCs w:val="20"/>
              </w:rPr>
              <w:t>The committee confirmed they were happy to note and endorse the policy.</w:t>
            </w:r>
          </w:p>
          <w:p w:rsidRPr="004671B1" w:rsidR="2FF859D8" w:rsidP="453A34EC" w:rsidRDefault="2FF859D8" w14:paraId="685E6F09" w14:textId="26625199">
            <w:pPr>
              <w:spacing w:line="254" w:lineRule="auto"/>
              <w:rPr>
                <w:rFonts w:ascii="Arial" w:hAnsi="Arial" w:eastAsia="Arial" w:cs="Arial"/>
                <w:sz w:val="20"/>
                <w:szCs w:val="20"/>
              </w:rPr>
            </w:pPr>
          </w:p>
          <w:p w:rsidRPr="004671B1" w:rsidR="2FF859D8" w:rsidP="453A34EC" w:rsidRDefault="2FF859D8" w14:paraId="195EF815" w14:textId="5D7E5D88">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EB30DE" w:rsidR="00EB30DE" w:rsidP="00EB30DE" w:rsidRDefault="00266FDE" w14:paraId="30D38FC8" w14:textId="4123F37B">
            <w:pPr>
              <w:pStyle w:val="ListParagraph"/>
              <w:numPr>
                <w:ilvl w:val="0"/>
                <w:numId w:val="10"/>
              </w:numPr>
              <w:spacing w:line="254" w:lineRule="auto"/>
              <w:rPr>
                <w:rFonts w:ascii="Arial" w:hAnsi="Arial" w:eastAsia="Arial" w:cs="Arial"/>
                <w:color w:val="000000" w:themeColor="text1"/>
                <w:sz w:val="20"/>
                <w:szCs w:val="20"/>
              </w:rPr>
            </w:pPr>
            <w:r>
              <w:rPr>
                <w:rFonts w:ascii="Arial" w:hAnsi="Arial" w:eastAsia="Arial" w:cs="Arial"/>
                <w:color w:val="000000" w:themeColor="text1"/>
                <w:sz w:val="20"/>
                <w:szCs w:val="20"/>
              </w:rPr>
              <w:t>T</w:t>
            </w:r>
            <w:r w:rsidRPr="00EB30DE" w:rsidR="00EB30DE">
              <w:rPr>
                <w:rFonts w:ascii="Arial" w:hAnsi="Arial" w:eastAsia="Arial" w:cs="Arial"/>
                <w:color w:val="000000" w:themeColor="text1"/>
                <w:sz w:val="20"/>
                <w:szCs w:val="20"/>
              </w:rPr>
              <w:t>he development and approval of the All-Wales Anti-Sexual Harassment Policy, and to formally adopt it on behalf of the Health Board </w:t>
            </w:r>
            <w:r>
              <w:rPr>
                <w:rFonts w:ascii="Arial" w:hAnsi="Arial" w:eastAsia="Arial" w:cs="Arial"/>
                <w:color w:val="000000" w:themeColor="text1"/>
                <w:sz w:val="20"/>
                <w:szCs w:val="20"/>
              </w:rPr>
              <w:t>was noted</w:t>
            </w:r>
          </w:p>
          <w:p w:rsidRPr="00EB30DE" w:rsidR="00EB30DE" w:rsidP="00EB30DE" w:rsidRDefault="00266FDE" w14:paraId="3F3FBE9A" w14:textId="4475812A">
            <w:pPr>
              <w:pStyle w:val="ListParagraph"/>
              <w:numPr>
                <w:ilvl w:val="0"/>
                <w:numId w:val="10"/>
              </w:numPr>
              <w:spacing w:line="254" w:lineRule="auto"/>
              <w:rPr>
                <w:rFonts w:ascii="Arial" w:hAnsi="Arial" w:eastAsia="Arial" w:cs="Arial"/>
                <w:color w:val="000000" w:themeColor="text1"/>
                <w:sz w:val="20"/>
                <w:szCs w:val="20"/>
              </w:rPr>
            </w:pPr>
            <w:r>
              <w:rPr>
                <w:rFonts w:ascii="Arial" w:hAnsi="Arial" w:eastAsia="Arial" w:cs="Arial"/>
                <w:color w:val="000000" w:themeColor="text1"/>
                <w:sz w:val="20"/>
                <w:szCs w:val="20"/>
              </w:rPr>
              <w:t>T</w:t>
            </w:r>
            <w:r w:rsidRPr="00EB30DE" w:rsidR="00EB30DE">
              <w:rPr>
                <w:rFonts w:ascii="Arial" w:hAnsi="Arial" w:eastAsia="Arial" w:cs="Arial"/>
                <w:color w:val="000000" w:themeColor="text1"/>
                <w:sz w:val="20"/>
                <w:szCs w:val="20"/>
              </w:rPr>
              <w:t>he proposed next steps to develop supporting toolkits and continued training to enable effective implementation</w:t>
            </w:r>
            <w:r>
              <w:rPr>
                <w:rFonts w:ascii="Arial" w:hAnsi="Arial" w:eastAsia="Arial" w:cs="Arial"/>
                <w:color w:val="000000" w:themeColor="text1"/>
                <w:sz w:val="20"/>
                <w:szCs w:val="20"/>
              </w:rPr>
              <w:t xml:space="preserve"> was endorsed</w:t>
            </w:r>
          </w:p>
          <w:p w:rsidRPr="00EB30DE" w:rsidR="2FF859D8" w:rsidP="00EB30DE" w:rsidRDefault="00266FDE" w14:paraId="358143F7" w14:textId="38A0F4B3">
            <w:pPr>
              <w:pStyle w:val="ListParagraph"/>
              <w:numPr>
                <w:ilvl w:val="0"/>
                <w:numId w:val="10"/>
              </w:numPr>
              <w:spacing w:line="254" w:lineRule="auto"/>
              <w:rPr>
                <w:rFonts w:ascii="Arial" w:hAnsi="Arial" w:eastAsia="Arial" w:cs="Arial"/>
                <w:color w:val="000000" w:themeColor="text1"/>
                <w:sz w:val="20"/>
                <w:szCs w:val="20"/>
              </w:rPr>
            </w:pPr>
            <w:r>
              <w:rPr>
                <w:rFonts w:ascii="Arial" w:hAnsi="Arial" w:eastAsia="Arial" w:cs="Arial"/>
                <w:color w:val="000000" w:themeColor="text1"/>
                <w:sz w:val="20"/>
                <w:szCs w:val="20"/>
              </w:rPr>
              <w:t>T</w:t>
            </w:r>
            <w:r w:rsidRPr="00EB30DE" w:rsidR="00EB30DE">
              <w:rPr>
                <w:rFonts w:ascii="Arial" w:hAnsi="Arial" w:eastAsia="Arial" w:cs="Arial"/>
                <w:color w:val="000000" w:themeColor="text1"/>
                <w:sz w:val="20"/>
                <w:szCs w:val="20"/>
              </w:rPr>
              <w:t>he Health Board’s interim Sexual Misconduct Procedure </w:t>
            </w:r>
            <w:r>
              <w:rPr>
                <w:rFonts w:ascii="Arial" w:hAnsi="Arial" w:eastAsia="Arial" w:cs="Arial"/>
                <w:color w:val="000000" w:themeColor="text1"/>
                <w:sz w:val="20"/>
                <w:szCs w:val="20"/>
              </w:rPr>
              <w:t>was agreed to be rescinded.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8BD5E42" w14:textId="6DD6BD52">
            <w:pPr>
              <w:jc w:val="center"/>
              <w:rPr>
                <w:rFonts w:ascii="Arial" w:hAnsi="Arial" w:eastAsia="Arial" w:cs="Arial"/>
                <w:sz w:val="20"/>
                <w:szCs w:val="20"/>
              </w:rPr>
            </w:pPr>
          </w:p>
        </w:tc>
      </w:tr>
      <w:tr w:rsidR="63572FB0" w:rsidTr="003BC04C" w14:paraId="5D7280C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32F1CE2D" w:rsidP="63572FB0" w:rsidRDefault="32F1CE2D" w14:paraId="1FC25AC5" w14:textId="49D56626">
            <w:pPr>
              <w:rPr>
                <w:rFonts w:ascii="Arial" w:hAnsi="Arial" w:eastAsia="Arial" w:cs="Arial"/>
                <w:b/>
                <w:bCs/>
                <w:sz w:val="20"/>
                <w:szCs w:val="20"/>
              </w:rPr>
            </w:pPr>
            <w:r w:rsidRPr="004671B1">
              <w:rPr>
                <w:rFonts w:ascii="Arial" w:hAnsi="Arial" w:eastAsia="Arial" w:cs="Arial"/>
                <w:b/>
                <w:bCs/>
                <w:sz w:val="20"/>
                <w:szCs w:val="20"/>
              </w:rPr>
              <w:t xml:space="preserve">P&amp;C </w:t>
            </w:r>
            <w:r w:rsidR="00214A3E">
              <w:rPr>
                <w:rFonts w:ascii="Arial" w:hAnsi="Arial" w:eastAsia="Arial" w:cs="Arial"/>
                <w:b/>
                <w:bCs/>
                <w:sz w:val="20"/>
                <w:szCs w:val="20"/>
              </w:rPr>
              <w:t>14/10/</w:t>
            </w:r>
            <w:r w:rsidR="00962819">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D97147" w:rsidR="74225CDD" w:rsidP="63572FB0" w:rsidRDefault="00D97147" w14:paraId="53C5DE10" w14:textId="19918694">
            <w:pPr>
              <w:rPr>
                <w:rStyle w:val="Hyperlink"/>
                <w:rFonts w:ascii="Arial" w:hAnsi="Arial" w:eastAsia="Arial" w:cs="Arial"/>
                <w:b/>
                <w:bCs/>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"https://www.youtube.com/watch?v=Bk2nioG9PJ8&amp;t=7644s"</w:instrText>
            </w:r>
            <w:r>
              <w:rPr>
                <w:rFonts w:ascii="Arial" w:hAnsi="Arial" w:eastAsia="Arial" w:cs="Arial"/>
                <w:b/>
                <w:bCs/>
                <w:sz w:val="20"/>
                <w:szCs w:val="20"/>
              </w:rPr>
            </w:r>
            <w:r>
              <w:rPr>
                <w:rFonts w:ascii="Arial" w:hAnsi="Arial" w:eastAsia="Arial" w:cs="Arial"/>
                <w:b/>
                <w:bCs/>
                <w:sz w:val="20"/>
                <w:szCs w:val="20"/>
              </w:rPr>
              <w:fldChar w:fldCharType="separate"/>
            </w:r>
            <w:r w:rsidRPr="00D97147" w:rsidR="74225CDD">
              <w:rPr>
                <w:rStyle w:val="Hyperlink"/>
                <w:rFonts w:ascii="Arial" w:hAnsi="Arial" w:eastAsia="Arial" w:cs="Arial"/>
                <w:b/>
                <w:bCs/>
                <w:sz w:val="20"/>
                <w:szCs w:val="20"/>
              </w:rPr>
              <w:t>Any Other Business</w:t>
            </w:r>
          </w:p>
          <w:p w:rsidRPr="004671B1" w:rsidR="63572FB0" w:rsidP="63572FB0" w:rsidRDefault="00D97147" w14:paraId="66044800" w14:textId="12F29DF2">
            <w:pPr>
              <w:rPr>
                <w:rFonts w:ascii="Arial" w:hAnsi="Arial" w:eastAsia="Arial" w:cs="Arial"/>
                <w:color w:val="000000" w:themeColor="text1"/>
                <w:sz w:val="20"/>
                <w:szCs w:val="20"/>
              </w:rPr>
            </w:pPr>
            <w:r>
              <w:rPr>
                <w:rFonts w:ascii="Arial" w:hAnsi="Arial" w:eastAsia="Arial" w:cs="Arial"/>
                <w:b/>
                <w:bCs/>
                <w:sz w:val="20"/>
                <w:szCs w:val="20"/>
              </w:rPr>
              <w:fldChar w:fldCharType="end"/>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63572FB0" w:rsidP="63572FB0" w:rsidRDefault="63572FB0" w14:paraId="6D0DD357" w14:textId="0FEC487D">
            <w:pPr>
              <w:jc w:val="center"/>
              <w:rPr>
                <w:rFonts w:ascii="Arial" w:hAnsi="Arial" w:eastAsia="Arial" w:cs="Arial"/>
                <w:sz w:val="20"/>
                <w:szCs w:val="20"/>
              </w:rPr>
            </w:pPr>
          </w:p>
        </w:tc>
      </w:tr>
      <w:tr w:rsidR="00D97147" w:rsidTr="003BC04C" w14:paraId="4C5273A4"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3D6A1B48" w14:textId="77777777">
            <w:pPr>
              <w:rPr>
                <w:rFonts w:ascii="Arial" w:hAnsi="Arial" w:eastAsia="Arial" w:cs="Arial"/>
                <w:b/>
                <w:bCs/>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D97147" w:rsidR="00D97147" w:rsidP="63572FB0" w:rsidRDefault="00D97147" w14:paraId="2945CAE6" w14:textId="65880FBF">
            <w:pPr>
              <w:rPr>
                <w:rFonts w:ascii="Arial" w:hAnsi="Arial" w:cs="Arial"/>
                <w:b/>
                <w:bCs/>
                <w:sz w:val="22"/>
                <w:szCs w:val="22"/>
              </w:rPr>
            </w:pPr>
            <w:hyperlink w:history="1" r:id="rId13">
              <w:r w:rsidRPr="00D97147">
                <w:rPr>
                  <w:rStyle w:val="Hyperlink"/>
                  <w:rFonts w:ascii="Arial" w:hAnsi="Arial" w:cs="Arial"/>
                  <w:b/>
                  <w:bCs/>
                  <w:sz w:val="22"/>
                  <w:szCs w:val="22"/>
                </w:rPr>
                <w:t>Private Agenda</w:t>
              </w:r>
            </w:hyperlink>
          </w:p>
          <w:p w:rsidR="00D97147" w:rsidP="63572FB0" w:rsidRDefault="00D97147" w14:paraId="2AA58102" w14:textId="50CEBE27"/>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2A52FA20" w14:textId="77777777">
            <w:pPr>
              <w:jc w:val="center"/>
              <w:rPr>
                <w:rFonts w:ascii="Arial" w:hAnsi="Arial" w:eastAsia="Arial" w:cs="Arial"/>
                <w:sz w:val="20"/>
                <w:szCs w:val="20"/>
              </w:rPr>
            </w:pPr>
          </w:p>
        </w:tc>
      </w:tr>
      <w:tr w:rsidR="00D97147" w:rsidTr="003BC04C" w14:paraId="1F6D1F84"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1BB3826D" w14:textId="77777777">
            <w:pPr>
              <w:rPr>
                <w:rFonts w:ascii="Arial" w:hAnsi="Arial" w:eastAsia="Arial" w:cs="Arial"/>
                <w:b/>
                <w:bCs/>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D97147" w:rsidR="00D97147" w:rsidP="63572FB0" w:rsidRDefault="00D97147" w14:paraId="2E8B5285" w14:textId="7D6E04ED">
            <w:pPr>
              <w:rPr>
                <w:rFonts w:ascii="Arial" w:hAnsi="Arial" w:cs="Arial"/>
                <w:b/>
                <w:bCs/>
                <w:sz w:val="22"/>
                <w:szCs w:val="22"/>
              </w:rPr>
            </w:pPr>
            <w:hyperlink w:history="1" r:id="rId14">
              <w:r w:rsidRPr="00D97147">
                <w:rPr>
                  <w:rStyle w:val="Hyperlink"/>
                  <w:rFonts w:ascii="Arial" w:hAnsi="Arial" w:cs="Arial"/>
                  <w:b/>
                  <w:bCs/>
                  <w:sz w:val="22"/>
                  <w:szCs w:val="22"/>
                </w:rPr>
                <w:t>Review &amp; Final Closure</w:t>
              </w:r>
            </w:hyperlink>
          </w:p>
          <w:p w:rsidR="00D97147" w:rsidP="63572FB0" w:rsidRDefault="00D97147" w14:paraId="509F4A1E" w14:textId="4359272F"/>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09EB356C" w14:textId="77777777">
            <w:pPr>
              <w:jc w:val="center"/>
              <w:rPr>
                <w:rFonts w:ascii="Arial" w:hAnsi="Arial" w:eastAsia="Arial" w:cs="Arial"/>
                <w:sz w:val="20"/>
                <w:szCs w:val="20"/>
              </w:rPr>
            </w:pPr>
          </w:p>
        </w:tc>
      </w:tr>
    </w:tbl>
    <w:p w:rsidR="002D1C62" w:rsidRDefault="002D1C62" w14:paraId="5CB63CBD" w14:textId="1490E856"/>
    <w:sectPr w:rsidR="002D1C62">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6" style="width:.85pt;height:.85pt;visibility:visible" alt="Shape" o:bullet="t" type="#_x0000_t75">
        <v:imagedata o:title="Shape" r:id="rId1"/>
      </v:shape>
    </w:pict>
  </w:numPicBullet>
  <w:abstractNum w:abstractNumId="0" w15:restartNumberingAfterBreak="0">
    <w:nsid w:val="013158E7"/>
    <w:multiLevelType w:val="multilevel"/>
    <w:tmpl w:val="A35C97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2AD5C93"/>
    <w:multiLevelType w:val="multilevel"/>
    <w:tmpl w:val="74984C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6A6447B"/>
    <w:multiLevelType w:val="hybridMultilevel"/>
    <w:tmpl w:val="ABC8B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72D02F5"/>
    <w:multiLevelType w:val="hybridMultilevel"/>
    <w:tmpl w:val="EF0075D0"/>
    <w:lvl w:ilvl="0" w:tplc="247AC4E2">
      <w:start w:val="1"/>
      <w:numFmt w:val="lowerLetter"/>
      <w:lvlText w:val="%1)"/>
      <w:lvlJc w:val="left"/>
      <w:pPr>
        <w:ind w:left="720" w:hanging="360"/>
      </w:pPr>
      <w:rPr>
        <w:rFonts w:hint="default" w:ascii="Arial" w:hAnsi="Arial"/>
      </w:rPr>
    </w:lvl>
    <w:lvl w:ilvl="1" w:tplc="908E000E">
      <w:start w:val="1"/>
      <w:numFmt w:val="lowerLetter"/>
      <w:lvlText w:val="%2."/>
      <w:lvlJc w:val="left"/>
      <w:pPr>
        <w:ind w:left="1440" w:hanging="360"/>
      </w:pPr>
    </w:lvl>
    <w:lvl w:ilvl="2" w:tplc="520AB40A">
      <w:start w:val="1"/>
      <w:numFmt w:val="lowerRoman"/>
      <w:lvlText w:val="%3."/>
      <w:lvlJc w:val="right"/>
      <w:pPr>
        <w:ind w:left="2160" w:hanging="180"/>
      </w:pPr>
    </w:lvl>
    <w:lvl w:ilvl="3" w:tplc="75A01F56">
      <w:start w:val="1"/>
      <w:numFmt w:val="decimal"/>
      <w:lvlText w:val="%4."/>
      <w:lvlJc w:val="left"/>
      <w:pPr>
        <w:ind w:left="2880" w:hanging="360"/>
      </w:pPr>
    </w:lvl>
    <w:lvl w:ilvl="4" w:tplc="94425524">
      <w:start w:val="1"/>
      <w:numFmt w:val="lowerLetter"/>
      <w:lvlText w:val="%5."/>
      <w:lvlJc w:val="left"/>
      <w:pPr>
        <w:ind w:left="3600" w:hanging="360"/>
      </w:pPr>
    </w:lvl>
    <w:lvl w:ilvl="5" w:tplc="A1769A02">
      <w:start w:val="1"/>
      <w:numFmt w:val="lowerRoman"/>
      <w:lvlText w:val="%6."/>
      <w:lvlJc w:val="right"/>
      <w:pPr>
        <w:ind w:left="4320" w:hanging="180"/>
      </w:pPr>
    </w:lvl>
    <w:lvl w:ilvl="6" w:tplc="CD3E4150">
      <w:start w:val="1"/>
      <w:numFmt w:val="decimal"/>
      <w:lvlText w:val="%7."/>
      <w:lvlJc w:val="left"/>
      <w:pPr>
        <w:ind w:left="5040" w:hanging="360"/>
      </w:pPr>
    </w:lvl>
    <w:lvl w:ilvl="7" w:tplc="1610E170">
      <w:start w:val="1"/>
      <w:numFmt w:val="lowerLetter"/>
      <w:lvlText w:val="%8."/>
      <w:lvlJc w:val="left"/>
      <w:pPr>
        <w:ind w:left="5760" w:hanging="360"/>
      </w:pPr>
    </w:lvl>
    <w:lvl w:ilvl="8" w:tplc="1D825188">
      <w:start w:val="1"/>
      <w:numFmt w:val="lowerRoman"/>
      <w:lvlText w:val="%9."/>
      <w:lvlJc w:val="right"/>
      <w:pPr>
        <w:ind w:left="6480" w:hanging="180"/>
      </w:pPr>
    </w:lvl>
  </w:abstractNum>
  <w:abstractNum w:abstractNumId="4" w15:restartNumberingAfterBreak="0">
    <w:nsid w:val="0DBE5BCF"/>
    <w:multiLevelType w:val="hybridMultilevel"/>
    <w:tmpl w:val="1C8A2CD6"/>
    <w:lvl w:ilvl="0" w:tplc="73D2CEBC">
      <w:start w:val="1"/>
      <w:numFmt w:val="lowerLetter"/>
      <w:lvlText w:val="%1)"/>
      <w:lvlJc w:val="left"/>
      <w:pPr>
        <w:ind w:left="720" w:hanging="360"/>
      </w:pPr>
      <w:rPr>
        <w:rFonts w:hint="default" w:ascii="Arial" w:hAnsi="Arial"/>
      </w:rPr>
    </w:lvl>
    <w:lvl w:ilvl="1" w:tplc="A316044E">
      <w:start w:val="1"/>
      <w:numFmt w:val="lowerLetter"/>
      <w:lvlText w:val="%2."/>
      <w:lvlJc w:val="left"/>
      <w:pPr>
        <w:ind w:left="1440" w:hanging="360"/>
      </w:pPr>
    </w:lvl>
    <w:lvl w:ilvl="2" w:tplc="88C21D0C">
      <w:start w:val="1"/>
      <w:numFmt w:val="lowerRoman"/>
      <w:lvlText w:val="%3."/>
      <w:lvlJc w:val="right"/>
      <w:pPr>
        <w:ind w:left="2160" w:hanging="180"/>
      </w:pPr>
    </w:lvl>
    <w:lvl w:ilvl="3" w:tplc="A7F6124A">
      <w:start w:val="1"/>
      <w:numFmt w:val="decimal"/>
      <w:lvlText w:val="%4."/>
      <w:lvlJc w:val="left"/>
      <w:pPr>
        <w:ind w:left="2880" w:hanging="360"/>
      </w:pPr>
    </w:lvl>
    <w:lvl w:ilvl="4" w:tplc="EDB60A0A">
      <w:start w:val="1"/>
      <w:numFmt w:val="lowerLetter"/>
      <w:lvlText w:val="%5."/>
      <w:lvlJc w:val="left"/>
      <w:pPr>
        <w:ind w:left="3600" w:hanging="360"/>
      </w:pPr>
    </w:lvl>
    <w:lvl w:ilvl="5" w:tplc="963853D6">
      <w:start w:val="1"/>
      <w:numFmt w:val="lowerRoman"/>
      <w:lvlText w:val="%6."/>
      <w:lvlJc w:val="right"/>
      <w:pPr>
        <w:ind w:left="4320" w:hanging="180"/>
      </w:pPr>
    </w:lvl>
    <w:lvl w:ilvl="6" w:tplc="CFFA55C8">
      <w:start w:val="1"/>
      <w:numFmt w:val="decimal"/>
      <w:lvlText w:val="%7."/>
      <w:lvlJc w:val="left"/>
      <w:pPr>
        <w:ind w:left="5040" w:hanging="360"/>
      </w:pPr>
    </w:lvl>
    <w:lvl w:ilvl="7" w:tplc="55B43A9C">
      <w:start w:val="1"/>
      <w:numFmt w:val="lowerLetter"/>
      <w:lvlText w:val="%8."/>
      <w:lvlJc w:val="left"/>
      <w:pPr>
        <w:ind w:left="5760" w:hanging="360"/>
      </w:pPr>
    </w:lvl>
    <w:lvl w:ilvl="8" w:tplc="E864C488">
      <w:start w:val="1"/>
      <w:numFmt w:val="lowerRoman"/>
      <w:lvlText w:val="%9."/>
      <w:lvlJc w:val="right"/>
      <w:pPr>
        <w:ind w:left="6480" w:hanging="180"/>
      </w:pPr>
    </w:lvl>
  </w:abstractNum>
  <w:abstractNum w:abstractNumId="5" w15:restartNumberingAfterBreak="0">
    <w:nsid w:val="0E417BA2"/>
    <w:multiLevelType w:val="multilevel"/>
    <w:tmpl w:val="6E402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137480"/>
    <w:multiLevelType w:val="hybridMultilevel"/>
    <w:tmpl w:val="546C2C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FAE2ABD"/>
    <w:multiLevelType w:val="multilevel"/>
    <w:tmpl w:val="8110A6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AD51EA1"/>
    <w:multiLevelType w:val="hybridMultilevel"/>
    <w:tmpl w:val="C3C0411A"/>
    <w:lvl w:ilvl="0" w:tplc="247AC4E2">
      <w:start w:val="1"/>
      <w:numFmt w:val="lowerLetter"/>
      <w:lvlText w:val="%1)"/>
      <w:lvlJc w:val="left"/>
      <w:pPr>
        <w:ind w:left="780" w:hanging="360"/>
      </w:pPr>
      <w:rPr>
        <w:rFonts w:hint="default" w:ascii="Arial" w:hAnsi="Aria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9" w15:restartNumberingAfterBreak="0">
    <w:nsid w:val="2D345FFD"/>
    <w:multiLevelType w:val="multilevel"/>
    <w:tmpl w:val="95F438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D927767"/>
    <w:multiLevelType w:val="hybridMultilevel"/>
    <w:tmpl w:val="E5FEF79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5E7794"/>
    <w:multiLevelType w:val="multilevel"/>
    <w:tmpl w:val="6AF007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F1A30D8"/>
    <w:multiLevelType w:val="multilevel"/>
    <w:tmpl w:val="24321F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28553DB"/>
    <w:multiLevelType w:val="multilevel"/>
    <w:tmpl w:val="618CA3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33161835"/>
    <w:multiLevelType w:val="multilevel"/>
    <w:tmpl w:val="A642A5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33DA7593"/>
    <w:multiLevelType w:val="hybridMultilevel"/>
    <w:tmpl w:val="6A801A40"/>
    <w:lvl w:ilvl="0" w:tplc="247AC4E2">
      <w:start w:val="1"/>
      <w:numFmt w:val="lowerLetter"/>
      <w:lvlText w:val="%1)"/>
      <w:lvlJc w:val="left"/>
      <w:pPr>
        <w:ind w:left="720" w:hanging="360"/>
      </w:pPr>
      <w:rPr>
        <w:rFonts w:hint="default" w:ascii="Arial" w:hAnsi="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37394714"/>
    <w:multiLevelType w:val="multilevel"/>
    <w:tmpl w:val="35707EC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B2B133D"/>
    <w:multiLevelType w:val="hybridMultilevel"/>
    <w:tmpl w:val="25128C76"/>
    <w:lvl w:ilvl="0" w:tplc="0DD87688">
      <w:start w:val="1"/>
      <w:numFmt w:val="lowerLetter"/>
      <w:lvlText w:val="%1)"/>
      <w:lvlJc w:val="left"/>
      <w:pPr>
        <w:ind w:left="720" w:hanging="360"/>
      </w:pPr>
      <w:rPr>
        <w:rFonts w:hint="default" w:ascii="Arial" w:hAnsi="Arial"/>
        <w:sz w:val="22"/>
        <w:szCs w:val="22"/>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8" w15:restartNumberingAfterBreak="0">
    <w:nsid w:val="3D906C2D"/>
    <w:multiLevelType w:val="multilevel"/>
    <w:tmpl w:val="8C5C18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42219F6"/>
    <w:multiLevelType w:val="multilevel"/>
    <w:tmpl w:val="5C080B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47C931F2"/>
    <w:multiLevelType w:val="hybridMultilevel"/>
    <w:tmpl w:val="F1247DB2"/>
    <w:lvl w:ilvl="0" w:tplc="7AA20D68">
      <w:start w:val="1"/>
      <w:numFmt w:val="lowerLetter"/>
      <w:lvlText w:val="%1)"/>
      <w:lvlJc w:val="left"/>
      <w:pPr>
        <w:ind w:left="720" w:hanging="360"/>
      </w:pPr>
      <w:rPr>
        <w:rFonts w:hint="default" w:ascii="Arial" w:hAnsi="Arial"/>
      </w:rPr>
    </w:lvl>
    <w:lvl w:ilvl="1" w:tplc="A852EE3A">
      <w:start w:val="1"/>
      <w:numFmt w:val="lowerLetter"/>
      <w:lvlText w:val="%2."/>
      <w:lvlJc w:val="left"/>
      <w:pPr>
        <w:ind w:left="1440" w:hanging="360"/>
      </w:pPr>
    </w:lvl>
    <w:lvl w:ilvl="2" w:tplc="CC184556">
      <w:start w:val="1"/>
      <w:numFmt w:val="lowerRoman"/>
      <w:lvlText w:val="%3."/>
      <w:lvlJc w:val="right"/>
      <w:pPr>
        <w:ind w:left="2160" w:hanging="180"/>
      </w:pPr>
    </w:lvl>
    <w:lvl w:ilvl="3" w:tplc="6F0816FC">
      <w:start w:val="1"/>
      <w:numFmt w:val="decimal"/>
      <w:lvlText w:val="%4."/>
      <w:lvlJc w:val="left"/>
      <w:pPr>
        <w:ind w:left="2880" w:hanging="360"/>
      </w:pPr>
    </w:lvl>
    <w:lvl w:ilvl="4" w:tplc="30742496">
      <w:start w:val="1"/>
      <w:numFmt w:val="lowerLetter"/>
      <w:lvlText w:val="%5."/>
      <w:lvlJc w:val="left"/>
      <w:pPr>
        <w:ind w:left="3600" w:hanging="360"/>
      </w:pPr>
    </w:lvl>
    <w:lvl w:ilvl="5" w:tplc="1BEA4EB0">
      <w:start w:val="1"/>
      <w:numFmt w:val="lowerRoman"/>
      <w:lvlText w:val="%6."/>
      <w:lvlJc w:val="right"/>
      <w:pPr>
        <w:ind w:left="4320" w:hanging="180"/>
      </w:pPr>
    </w:lvl>
    <w:lvl w:ilvl="6" w:tplc="13948968">
      <w:start w:val="1"/>
      <w:numFmt w:val="decimal"/>
      <w:lvlText w:val="%7."/>
      <w:lvlJc w:val="left"/>
      <w:pPr>
        <w:ind w:left="5040" w:hanging="360"/>
      </w:pPr>
    </w:lvl>
    <w:lvl w:ilvl="7" w:tplc="F60A7338">
      <w:start w:val="1"/>
      <w:numFmt w:val="lowerLetter"/>
      <w:lvlText w:val="%8."/>
      <w:lvlJc w:val="left"/>
      <w:pPr>
        <w:ind w:left="5760" w:hanging="360"/>
      </w:pPr>
    </w:lvl>
    <w:lvl w:ilvl="8" w:tplc="CD0847E6">
      <w:start w:val="1"/>
      <w:numFmt w:val="lowerRoman"/>
      <w:lvlText w:val="%9."/>
      <w:lvlJc w:val="right"/>
      <w:pPr>
        <w:ind w:left="6480" w:hanging="180"/>
      </w:pPr>
    </w:lvl>
  </w:abstractNum>
  <w:abstractNum w:abstractNumId="21" w15:restartNumberingAfterBreak="0">
    <w:nsid w:val="4AC36D70"/>
    <w:multiLevelType w:val="multilevel"/>
    <w:tmpl w:val="6B5880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4B7A41FC"/>
    <w:multiLevelType w:val="multilevel"/>
    <w:tmpl w:val="2A3205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C5761D3"/>
    <w:multiLevelType w:val="multilevel"/>
    <w:tmpl w:val="4A76246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4E8045C8"/>
    <w:multiLevelType w:val="multilevel"/>
    <w:tmpl w:val="B80E65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860235B"/>
    <w:multiLevelType w:val="multilevel"/>
    <w:tmpl w:val="4BAA4C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DD6F507"/>
    <w:multiLevelType w:val="hybridMultilevel"/>
    <w:tmpl w:val="600E8BB0"/>
    <w:lvl w:ilvl="0" w:tplc="72662A9A">
      <w:start w:val="1"/>
      <w:numFmt w:val="lowerLetter"/>
      <w:lvlText w:val="%1)"/>
      <w:lvlJc w:val="left"/>
      <w:pPr>
        <w:ind w:left="720" w:hanging="360"/>
      </w:pPr>
    </w:lvl>
    <w:lvl w:ilvl="1" w:tplc="C5503A10">
      <w:start w:val="1"/>
      <w:numFmt w:val="lowerLetter"/>
      <w:lvlText w:val="%2."/>
      <w:lvlJc w:val="left"/>
      <w:pPr>
        <w:ind w:left="1440" w:hanging="360"/>
      </w:pPr>
    </w:lvl>
    <w:lvl w:ilvl="2" w:tplc="CDBE9D3A">
      <w:start w:val="1"/>
      <w:numFmt w:val="lowerRoman"/>
      <w:lvlText w:val="%3."/>
      <w:lvlJc w:val="right"/>
      <w:pPr>
        <w:ind w:left="2160" w:hanging="180"/>
      </w:pPr>
    </w:lvl>
    <w:lvl w:ilvl="3" w:tplc="3EB4CAC6">
      <w:start w:val="1"/>
      <w:numFmt w:val="decimal"/>
      <w:lvlText w:val="%4."/>
      <w:lvlJc w:val="left"/>
      <w:pPr>
        <w:ind w:left="2880" w:hanging="360"/>
      </w:pPr>
    </w:lvl>
    <w:lvl w:ilvl="4" w:tplc="8B4EDA4A">
      <w:start w:val="1"/>
      <w:numFmt w:val="lowerLetter"/>
      <w:lvlText w:val="%5."/>
      <w:lvlJc w:val="left"/>
      <w:pPr>
        <w:ind w:left="3600" w:hanging="360"/>
      </w:pPr>
    </w:lvl>
    <w:lvl w:ilvl="5" w:tplc="CA14EAB8">
      <w:start w:val="1"/>
      <w:numFmt w:val="lowerRoman"/>
      <w:lvlText w:val="%6."/>
      <w:lvlJc w:val="right"/>
      <w:pPr>
        <w:ind w:left="4320" w:hanging="180"/>
      </w:pPr>
    </w:lvl>
    <w:lvl w:ilvl="6" w:tplc="3BCC7E90">
      <w:start w:val="1"/>
      <w:numFmt w:val="decimal"/>
      <w:lvlText w:val="%7."/>
      <w:lvlJc w:val="left"/>
      <w:pPr>
        <w:ind w:left="5040" w:hanging="360"/>
      </w:pPr>
    </w:lvl>
    <w:lvl w:ilvl="7" w:tplc="E72C1100">
      <w:start w:val="1"/>
      <w:numFmt w:val="lowerLetter"/>
      <w:lvlText w:val="%8."/>
      <w:lvlJc w:val="left"/>
      <w:pPr>
        <w:ind w:left="5760" w:hanging="360"/>
      </w:pPr>
    </w:lvl>
    <w:lvl w:ilvl="8" w:tplc="69681E9A">
      <w:start w:val="1"/>
      <w:numFmt w:val="lowerRoman"/>
      <w:lvlText w:val="%9."/>
      <w:lvlJc w:val="right"/>
      <w:pPr>
        <w:ind w:left="6480" w:hanging="180"/>
      </w:pPr>
    </w:lvl>
  </w:abstractNum>
  <w:abstractNum w:abstractNumId="27" w15:restartNumberingAfterBreak="0">
    <w:nsid w:val="5DDA3EFA"/>
    <w:multiLevelType w:val="multilevel"/>
    <w:tmpl w:val="A1F47B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611657F2"/>
    <w:multiLevelType w:val="multilevel"/>
    <w:tmpl w:val="5E6A5E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2A40576"/>
    <w:multiLevelType w:val="hybridMultilevel"/>
    <w:tmpl w:val="85B85E48"/>
    <w:lvl w:ilvl="0" w:tplc="44D4CD58">
      <w:start w:val="1"/>
      <w:numFmt w:val="bullet"/>
      <w:lvlText w:val=""/>
      <w:lvlPicBulletId w:val="0"/>
      <w:lvlJc w:val="left"/>
      <w:pPr>
        <w:tabs>
          <w:tab w:val="num" w:pos="360"/>
        </w:tabs>
        <w:ind w:left="360" w:hanging="360"/>
      </w:pPr>
      <w:rPr>
        <w:rFonts w:hint="default" w:ascii="Symbol" w:hAnsi="Symbol"/>
      </w:rPr>
    </w:lvl>
    <w:lvl w:ilvl="1" w:tplc="513CD432" w:tentative="1">
      <w:start w:val="1"/>
      <w:numFmt w:val="bullet"/>
      <w:lvlText w:val=""/>
      <w:lvlJc w:val="left"/>
      <w:pPr>
        <w:tabs>
          <w:tab w:val="num" w:pos="1080"/>
        </w:tabs>
        <w:ind w:left="1080" w:hanging="360"/>
      </w:pPr>
      <w:rPr>
        <w:rFonts w:hint="default" w:ascii="Symbol" w:hAnsi="Symbol"/>
      </w:rPr>
    </w:lvl>
    <w:lvl w:ilvl="2" w:tplc="341A5AFA" w:tentative="1">
      <w:start w:val="1"/>
      <w:numFmt w:val="bullet"/>
      <w:lvlText w:val=""/>
      <w:lvlJc w:val="left"/>
      <w:pPr>
        <w:tabs>
          <w:tab w:val="num" w:pos="1800"/>
        </w:tabs>
        <w:ind w:left="1800" w:hanging="360"/>
      </w:pPr>
      <w:rPr>
        <w:rFonts w:hint="default" w:ascii="Symbol" w:hAnsi="Symbol"/>
      </w:rPr>
    </w:lvl>
    <w:lvl w:ilvl="3" w:tplc="930825BA" w:tentative="1">
      <w:start w:val="1"/>
      <w:numFmt w:val="bullet"/>
      <w:lvlText w:val=""/>
      <w:lvlJc w:val="left"/>
      <w:pPr>
        <w:tabs>
          <w:tab w:val="num" w:pos="2520"/>
        </w:tabs>
        <w:ind w:left="2520" w:hanging="360"/>
      </w:pPr>
      <w:rPr>
        <w:rFonts w:hint="default" w:ascii="Symbol" w:hAnsi="Symbol"/>
      </w:rPr>
    </w:lvl>
    <w:lvl w:ilvl="4" w:tplc="CD4EB7E8" w:tentative="1">
      <w:start w:val="1"/>
      <w:numFmt w:val="bullet"/>
      <w:lvlText w:val=""/>
      <w:lvlJc w:val="left"/>
      <w:pPr>
        <w:tabs>
          <w:tab w:val="num" w:pos="3240"/>
        </w:tabs>
        <w:ind w:left="3240" w:hanging="360"/>
      </w:pPr>
      <w:rPr>
        <w:rFonts w:hint="default" w:ascii="Symbol" w:hAnsi="Symbol"/>
      </w:rPr>
    </w:lvl>
    <w:lvl w:ilvl="5" w:tplc="D71C0906" w:tentative="1">
      <w:start w:val="1"/>
      <w:numFmt w:val="bullet"/>
      <w:lvlText w:val=""/>
      <w:lvlJc w:val="left"/>
      <w:pPr>
        <w:tabs>
          <w:tab w:val="num" w:pos="3960"/>
        </w:tabs>
        <w:ind w:left="3960" w:hanging="360"/>
      </w:pPr>
      <w:rPr>
        <w:rFonts w:hint="default" w:ascii="Symbol" w:hAnsi="Symbol"/>
      </w:rPr>
    </w:lvl>
    <w:lvl w:ilvl="6" w:tplc="74BCF0B2" w:tentative="1">
      <w:start w:val="1"/>
      <w:numFmt w:val="bullet"/>
      <w:lvlText w:val=""/>
      <w:lvlJc w:val="left"/>
      <w:pPr>
        <w:tabs>
          <w:tab w:val="num" w:pos="4680"/>
        </w:tabs>
        <w:ind w:left="4680" w:hanging="360"/>
      </w:pPr>
      <w:rPr>
        <w:rFonts w:hint="default" w:ascii="Symbol" w:hAnsi="Symbol"/>
      </w:rPr>
    </w:lvl>
    <w:lvl w:ilvl="7" w:tplc="72244E10" w:tentative="1">
      <w:start w:val="1"/>
      <w:numFmt w:val="bullet"/>
      <w:lvlText w:val=""/>
      <w:lvlJc w:val="left"/>
      <w:pPr>
        <w:tabs>
          <w:tab w:val="num" w:pos="5400"/>
        </w:tabs>
        <w:ind w:left="5400" w:hanging="360"/>
      </w:pPr>
      <w:rPr>
        <w:rFonts w:hint="default" w:ascii="Symbol" w:hAnsi="Symbol"/>
      </w:rPr>
    </w:lvl>
    <w:lvl w:ilvl="8" w:tplc="1A0486A0" w:tentative="1">
      <w:start w:val="1"/>
      <w:numFmt w:val="bullet"/>
      <w:lvlText w:val=""/>
      <w:lvlJc w:val="left"/>
      <w:pPr>
        <w:tabs>
          <w:tab w:val="num" w:pos="6120"/>
        </w:tabs>
        <w:ind w:left="6120" w:hanging="360"/>
      </w:pPr>
      <w:rPr>
        <w:rFonts w:hint="default" w:ascii="Symbol" w:hAnsi="Symbol"/>
      </w:rPr>
    </w:lvl>
  </w:abstractNum>
  <w:abstractNum w:abstractNumId="30" w15:restartNumberingAfterBreak="0">
    <w:nsid w:val="6E4E7283"/>
    <w:multiLevelType w:val="multilevel"/>
    <w:tmpl w:val="93A6B9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5576DC0"/>
    <w:multiLevelType w:val="multilevel"/>
    <w:tmpl w:val="37FE796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8E50D1"/>
    <w:multiLevelType w:val="multilevel"/>
    <w:tmpl w:val="3C5AAF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D487E10"/>
    <w:multiLevelType w:val="hybridMultilevel"/>
    <w:tmpl w:val="56C09124"/>
    <w:lvl w:ilvl="0" w:tplc="A9022270">
      <w:start w:val="1"/>
      <w:numFmt w:val="lowerLetter"/>
      <w:lvlText w:val="%1)"/>
      <w:lvlJc w:val="left"/>
      <w:pPr>
        <w:ind w:left="720" w:hanging="360"/>
      </w:pPr>
      <w:rPr>
        <w:rFonts w:hint="default" w:ascii="Arial" w:hAnsi="Arial"/>
      </w:rPr>
    </w:lvl>
    <w:lvl w:ilvl="1" w:tplc="70725E62">
      <w:start w:val="1"/>
      <w:numFmt w:val="lowerLetter"/>
      <w:lvlText w:val="%2."/>
      <w:lvlJc w:val="left"/>
      <w:pPr>
        <w:ind w:left="1440" w:hanging="360"/>
      </w:pPr>
    </w:lvl>
    <w:lvl w:ilvl="2" w:tplc="4AFC2F8A">
      <w:start w:val="1"/>
      <w:numFmt w:val="lowerRoman"/>
      <w:lvlText w:val="%3."/>
      <w:lvlJc w:val="right"/>
      <w:pPr>
        <w:ind w:left="2160" w:hanging="180"/>
      </w:pPr>
    </w:lvl>
    <w:lvl w:ilvl="3" w:tplc="2A241EC4">
      <w:start w:val="1"/>
      <w:numFmt w:val="decimal"/>
      <w:lvlText w:val="%4."/>
      <w:lvlJc w:val="left"/>
      <w:pPr>
        <w:ind w:left="2880" w:hanging="360"/>
      </w:pPr>
    </w:lvl>
    <w:lvl w:ilvl="4" w:tplc="B8D2EFBC">
      <w:start w:val="1"/>
      <w:numFmt w:val="lowerLetter"/>
      <w:lvlText w:val="%5."/>
      <w:lvlJc w:val="left"/>
      <w:pPr>
        <w:ind w:left="3600" w:hanging="360"/>
      </w:pPr>
    </w:lvl>
    <w:lvl w:ilvl="5" w:tplc="BC1AAB92">
      <w:start w:val="1"/>
      <w:numFmt w:val="lowerRoman"/>
      <w:lvlText w:val="%6."/>
      <w:lvlJc w:val="right"/>
      <w:pPr>
        <w:ind w:left="4320" w:hanging="180"/>
      </w:pPr>
    </w:lvl>
    <w:lvl w:ilvl="6" w:tplc="93DABC66">
      <w:start w:val="1"/>
      <w:numFmt w:val="decimal"/>
      <w:lvlText w:val="%7."/>
      <w:lvlJc w:val="left"/>
      <w:pPr>
        <w:ind w:left="5040" w:hanging="360"/>
      </w:pPr>
    </w:lvl>
    <w:lvl w:ilvl="7" w:tplc="4300D22E">
      <w:start w:val="1"/>
      <w:numFmt w:val="lowerLetter"/>
      <w:lvlText w:val="%8."/>
      <w:lvlJc w:val="left"/>
      <w:pPr>
        <w:ind w:left="5760" w:hanging="360"/>
      </w:pPr>
    </w:lvl>
    <w:lvl w:ilvl="8" w:tplc="AB0EE3B8">
      <w:start w:val="1"/>
      <w:numFmt w:val="lowerRoman"/>
      <w:lvlText w:val="%9."/>
      <w:lvlJc w:val="right"/>
      <w:pPr>
        <w:ind w:left="6480" w:hanging="180"/>
      </w:pPr>
    </w:lvl>
  </w:abstractNum>
  <w:abstractNum w:abstractNumId="34" w15:restartNumberingAfterBreak="0">
    <w:nsid w:val="7FA07F89"/>
    <w:multiLevelType w:val="hybridMultilevel"/>
    <w:tmpl w:val="6F4052E6"/>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959144590">
    <w:abstractNumId w:val="26"/>
  </w:num>
  <w:num w:numId="2" w16cid:durableId="1265335090">
    <w:abstractNumId w:val="20"/>
  </w:num>
  <w:num w:numId="3" w16cid:durableId="155463861">
    <w:abstractNumId w:val="3"/>
  </w:num>
  <w:num w:numId="4" w16cid:durableId="1645622762">
    <w:abstractNumId w:val="4"/>
  </w:num>
  <w:num w:numId="5" w16cid:durableId="1303195316">
    <w:abstractNumId w:val="33"/>
  </w:num>
  <w:num w:numId="6" w16cid:durableId="742145357">
    <w:abstractNumId w:val="8"/>
  </w:num>
  <w:num w:numId="7" w16cid:durableId="1695032526">
    <w:abstractNumId w:val="15"/>
  </w:num>
  <w:num w:numId="8" w16cid:durableId="456801244">
    <w:abstractNumId w:val="29"/>
  </w:num>
  <w:num w:numId="9" w16cid:durableId="433479613">
    <w:abstractNumId w:val="10"/>
  </w:num>
  <w:num w:numId="10" w16cid:durableId="1943605129">
    <w:abstractNumId w:val="34"/>
  </w:num>
  <w:num w:numId="11" w16cid:durableId="699479827">
    <w:abstractNumId w:val="2"/>
  </w:num>
  <w:num w:numId="12" w16cid:durableId="1186864163">
    <w:abstractNumId w:val="6"/>
  </w:num>
  <w:num w:numId="13" w16cid:durableId="730233604">
    <w:abstractNumId w:val="18"/>
  </w:num>
  <w:num w:numId="14" w16cid:durableId="2016305471">
    <w:abstractNumId w:val="19"/>
  </w:num>
  <w:num w:numId="15" w16cid:durableId="2135754569">
    <w:abstractNumId w:val="27"/>
  </w:num>
  <w:num w:numId="16" w16cid:durableId="2118133858">
    <w:abstractNumId w:val="24"/>
  </w:num>
  <w:num w:numId="17" w16cid:durableId="1876575023">
    <w:abstractNumId w:val="9"/>
  </w:num>
  <w:num w:numId="18" w16cid:durableId="1197503481">
    <w:abstractNumId w:val="22"/>
  </w:num>
  <w:num w:numId="19" w16cid:durableId="1352410199">
    <w:abstractNumId w:val="7"/>
  </w:num>
  <w:num w:numId="20" w16cid:durableId="180706018">
    <w:abstractNumId w:val="13"/>
  </w:num>
  <w:num w:numId="21" w16cid:durableId="95909460">
    <w:abstractNumId w:val="1"/>
  </w:num>
  <w:num w:numId="22" w16cid:durableId="1534264990">
    <w:abstractNumId w:val="14"/>
  </w:num>
  <w:num w:numId="23" w16cid:durableId="476653635">
    <w:abstractNumId w:val="0"/>
  </w:num>
  <w:num w:numId="24" w16cid:durableId="1994068780">
    <w:abstractNumId w:val="25"/>
  </w:num>
  <w:num w:numId="25" w16cid:durableId="1938250984">
    <w:abstractNumId w:val="23"/>
  </w:num>
  <w:num w:numId="26" w16cid:durableId="1459303093">
    <w:abstractNumId w:val="12"/>
  </w:num>
  <w:num w:numId="27" w16cid:durableId="1375689615">
    <w:abstractNumId w:val="5"/>
  </w:num>
  <w:num w:numId="28" w16cid:durableId="957763505">
    <w:abstractNumId w:val="28"/>
  </w:num>
  <w:num w:numId="29" w16cid:durableId="1828400034">
    <w:abstractNumId w:val="30"/>
  </w:num>
  <w:num w:numId="30" w16cid:durableId="461580853">
    <w:abstractNumId w:val="16"/>
  </w:num>
  <w:num w:numId="31" w16cid:durableId="1933119592">
    <w:abstractNumId w:val="31"/>
  </w:num>
  <w:num w:numId="32" w16cid:durableId="1120607850">
    <w:abstractNumId w:val="17"/>
  </w:num>
  <w:num w:numId="33" w16cid:durableId="1969123439">
    <w:abstractNumId w:val="21"/>
  </w:num>
  <w:num w:numId="34" w16cid:durableId="798956816">
    <w:abstractNumId w:val="32"/>
  </w:num>
  <w:num w:numId="35" w16cid:durableId="1862817391">
    <w:abstractNumId w:val="11"/>
  </w:num>
  <w:numIdMacAtCleanup w:val="1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1"/>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D08E1B"/>
    <w:rsid w:val="00000E29"/>
    <w:rsid w:val="00001424"/>
    <w:rsid w:val="00011BA4"/>
    <w:rsid w:val="00020311"/>
    <w:rsid w:val="00044289"/>
    <w:rsid w:val="00048EFD"/>
    <w:rsid w:val="00063682"/>
    <w:rsid w:val="00084264"/>
    <w:rsid w:val="00086E3B"/>
    <w:rsid w:val="00097A75"/>
    <w:rsid w:val="000B18D7"/>
    <w:rsid w:val="000D155F"/>
    <w:rsid w:val="000F2E82"/>
    <w:rsid w:val="000F3810"/>
    <w:rsid w:val="000F6C26"/>
    <w:rsid w:val="000F74A0"/>
    <w:rsid w:val="000F768A"/>
    <w:rsid w:val="001240DA"/>
    <w:rsid w:val="00172DC3"/>
    <w:rsid w:val="001812AC"/>
    <w:rsid w:val="001887C9"/>
    <w:rsid w:val="00191813"/>
    <w:rsid w:val="00195FE7"/>
    <w:rsid w:val="001B0F56"/>
    <w:rsid w:val="001C1CE2"/>
    <w:rsid w:val="001D11C4"/>
    <w:rsid w:val="001E3BF6"/>
    <w:rsid w:val="002007EE"/>
    <w:rsid w:val="00214A3E"/>
    <w:rsid w:val="002230D9"/>
    <w:rsid w:val="002419CA"/>
    <w:rsid w:val="00266FDE"/>
    <w:rsid w:val="00275C19"/>
    <w:rsid w:val="00284607"/>
    <w:rsid w:val="002C11EA"/>
    <w:rsid w:val="002C22D6"/>
    <w:rsid w:val="002D1C62"/>
    <w:rsid w:val="002F5C9D"/>
    <w:rsid w:val="00320995"/>
    <w:rsid w:val="00326E1B"/>
    <w:rsid w:val="00331F5D"/>
    <w:rsid w:val="00353EFE"/>
    <w:rsid w:val="00390906"/>
    <w:rsid w:val="003A5094"/>
    <w:rsid w:val="003BC04C"/>
    <w:rsid w:val="003D379D"/>
    <w:rsid w:val="003D49A1"/>
    <w:rsid w:val="003D7B8B"/>
    <w:rsid w:val="00417261"/>
    <w:rsid w:val="00446F26"/>
    <w:rsid w:val="00461DCD"/>
    <w:rsid w:val="00462D3D"/>
    <w:rsid w:val="004671B1"/>
    <w:rsid w:val="004705D2"/>
    <w:rsid w:val="00474E3D"/>
    <w:rsid w:val="00495150"/>
    <w:rsid w:val="004A7FAC"/>
    <w:rsid w:val="004E322F"/>
    <w:rsid w:val="00500144"/>
    <w:rsid w:val="00527E09"/>
    <w:rsid w:val="005420F9"/>
    <w:rsid w:val="00550E71"/>
    <w:rsid w:val="00553DA7"/>
    <w:rsid w:val="00555988"/>
    <w:rsid w:val="00581971"/>
    <w:rsid w:val="00596915"/>
    <w:rsid w:val="005B40A2"/>
    <w:rsid w:val="005F3ADE"/>
    <w:rsid w:val="006056D6"/>
    <w:rsid w:val="00606C36"/>
    <w:rsid w:val="00610649"/>
    <w:rsid w:val="00611694"/>
    <w:rsid w:val="00615BAC"/>
    <w:rsid w:val="00657B8D"/>
    <w:rsid w:val="0067054F"/>
    <w:rsid w:val="0068563B"/>
    <w:rsid w:val="006908CC"/>
    <w:rsid w:val="00690DF2"/>
    <w:rsid w:val="006A5176"/>
    <w:rsid w:val="006C0EED"/>
    <w:rsid w:val="006C68D6"/>
    <w:rsid w:val="006D2056"/>
    <w:rsid w:val="006E4D53"/>
    <w:rsid w:val="006E7EF7"/>
    <w:rsid w:val="007158BD"/>
    <w:rsid w:val="00724BBE"/>
    <w:rsid w:val="007408F9"/>
    <w:rsid w:val="00773E85"/>
    <w:rsid w:val="00792425"/>
    <w:rsid w:val="00792E33"/>
    <w:rsid w:val="007A6078"/>
    <w:rsid w:val="007D00B5"/>
    <w:rsid w:val="007D466C"/>
    <w:rsid w:val="007D6CF0"/>
    <w:rsid w:val="00801B8D"/>
    <w:rsid w:val="00801FE6"/>
    <w:rsid w:val="00811934"/>
    <w:rsid w:val="00816194"/>
    <w:rsid w:val="00820276"/>
    <w:rsid w:val="00821EED"/>
    <w:rsid w:val="00825D20"/>
    <w:rsid w:val="0083378A"/>
    <w:rsid w:val="008500AC"/>
    <w:rsid w:val="008664C1"/>
    <w:rsid w:val="00887FDD"/>
    <w:rsid w:val="00892A0D"/>
    <w:rsid w:val="008A089E"/>
    <w:rsid w:val="008A39C8"/>
    <w:rsid w:val="008A445F"/>
    <w:rsid w:val="008E2F7B"/>
    <w:rsid w:val="008E6616"/>
    <w:rsid w:val="009061F4"/>
    <w:rsid w:val="00941A11"/>
    <w:rsid w:val="00962819"/>
    <w:rsid w:val="00992AFB"/>
    <w:rsid w:val="009A4ACC"/>
    <w:rsid w:val="009C238F"/>
    <w:rsid w:val="009C72CA"/>
    <w:rsid w:val="009D430D"/>
    <w:rsid w:val="009D5D3E"/>
    <w:rsid w:val="009D7326"/>
    <w:rsid w:val="009E4C96"/>
    <w:rsid w:val="009E6745"/>
    <w:rsid w:val="009F0B58"/>
    <w:rsid w:val="009F2FAD"/>
    <w:rsid w:val="00A04E40"/>
    <w:rsid w:val="00A30DE6"/>
    <w:rsid w:val="00A33121"/>
    <w:rsid w:val="00A573F7"/>
    <w:rsid w:val="00A61CFD"/>
    <w:rsid w:val="00A6725F"/>
    <w:rsid w:val="00A786D6"/>
    <w:rsid w:val="00A8128A"/>
    <w:rsid w:val="00A81CB6"/>
    <w:rsid w:val="00A91139"/>
    <w:rsid w:val="00AA9634"/>
    <w:rsid w:val="00AD32B6"/>
    <w:rsid w:val="00B01AB6"/>
    <w:rsid w:val="00B16BE5"/>
    <w:rsid w:val="00B22C83"/>
    <w:rsid w:val="00B465E8"/>
    <w:rsid w:val="00B61AE5"/>
    <w:rsid w:val="00B61D8E"/>
    <w:rsid w:val="00B63A09"/>
    <w:rsid w:val="00B92DFC"/>
    <w:rsid w:val="00BB22F2"/>
    <w:rsid w:val="00BB378C"/>
    <w:rsid w:val="00BC5682"/>
    <w:rsid w:val="00BD606A"/>
    <w:rsid w:val="00BD7242"/>
    <w:rsid w:val="00BE2737"/>
    <w:rsid w:val="00BF57DC"/>
    <w:rsid w:val="00C031EF"/>
    <w:rsid w:val="00C046DE"/>
    <w:rsid w:val="00C12DE4"/>
    <w:rsid w:val="00C16F2F"/>
    <w:rsid w:val="00C24C55"/>
    <w:rsid w:val="00C640D8"/>
    <w:rsid w:val="00C763B4"/>
    <w:rsid w:val="00C825B5"/>
    <w:rsid w:val="00C85E6C"/>
    <w:rsid w:val="00C9196E"/>
    <w:rsid w:val="00C92E2B"/>
    <w:rsid w:val="00CA5AAF"/>
    <w:rsid w:val="00D167C0"/>
    <w:rsid w:val="00D447CB"/>
    <w:rsid w:val="00D54125"/>
    <w:rsid w:val="00D56C0B"/>
    <w:rsid w:val="00D60576"/>
    <w:rsid w:val="00D6422B"/>
    <w:rsid w:val="00D81463"/>
    <w:rsid w:val="00D84FAA"/>
    <w:rsid w:val="00D91D60"/>
    <w:rsid w:val="00D97147"/>
    <w:rsid w:val="00DA30ED"/>
    <w:rsid w:val="00DD0879"/>
    <w:rsid w:val="00DD1C6F"/>
    <w:rsid w:val="00DF3E19"/>
    <w:rsid w:val="00E26C69"/>
    <w:rsid w:val="00E65CFF"/>
    <w:rsid w:val="00E666A3"/>
    <w:rsid w:val="00E674ED"/>
    <w:rsid w:val="00E770C8"/>
    <w:rsid w:val="00E911AF"/>
    <w:rsid w:val="00EB1A20"/>
    <w:rsid w:val="00EB30DE"/>
    <w:rsid w:val="00EB38A6"/>
    <w:rsid w:val="00EC3A0B"/>
    <w:rsid w:val="00EE5205"/>
    <w:rsid w:val="00EE63C6"/>
    <w:rsid w:val="00F067E3"/>
    <w:rsid w:val="00F07AE1"/>
    <w:rsid w:val="00F07C2F"/>
    <w:rsid w:val="00F32939"/>
    <w:rsid w:val="00F52F01"/>
    <w:rsid w:val="00F6346C"/>
    <w:rsid w:val="00F80211"/>
    <w:rsid w:val="00FB4DC5"/>
    <w:rsid w:val="00FB6792"/>
    <w:rsid w:val="00FC7BDE"/>
    <w:rsid w:val="00FF7DB1"/>
    <w:rsid w:val="01021AEE"/>
    <w:rsid w:val="01872F7B"/>
    <w:rsid w:val="01AE29DD"/>
    <w:rsid w:val="02347ACD"/>
    <w:rsid w:val="023992AB"/>
    <w:rsid w:val="024ED7E4"/>
    <w:rsid w:val="02580FCF"/>
    <w:rsid w:val="029FBEC5"/>
    <w:rsid w:val="02CBD321"/>
    <w:rsid w:val="03346096"/>
    <w:rsid w:val="03B1EBEE"/>
    <w:rsid w:val="0427A22B"/>
    <w:rsid w:val="04765082"/>
    <w:rsid w:val="04EC8120"/>
    <w:rsid w:val="0514295D"/>
    <w:rsid w:val="0530F39A"/>
    <w:rsid w:val="053F1C42"/>
    <w:rsid w:val="05489BE0"/>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8E36057"/>
    <w:rsid w:val="0945EC0C"/>
    <w:rsid w:val="0989F3F4"/>
    <w:rsid w:val="099A5F01"/>
    <w:rsid w:val="09AFFAF5"/>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7AC759"/>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CB0539"/>
    <w:rsid w:val="11D08E1B"/>
    <w:rsid w:val="11F84B1C"/>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46108"/>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CC9CC2B"/>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2B1084B"/>
    <w:rsid w:val="2307D116"/>
    <w:rsid w:val="23282337"/>
    <w:rsid w:val="235AEA4D"/>
    <w:rsid w:val="2379CE52"/>
    <w:rsid w:val="23A530A4"/>
    <w:rsid w:val="23D24957"/>
    <w:rsid w:val="23EA7240"/>
    <w:rsid w:val="23EC41E6"/>
    <w:rsid w:val="23FF2715"/>
    <w:rsid w:val="246531D7"/>
    <w:rsid w:val="2469F3E1"/>
    <w:rsid w:val="248B1CF6"/>
    <w:rsid w:val="24DA2793"/>
    <w:rsid w:val="24E87EC3"/>
    <w:rsid w:val="24EDA405"/>
    <w:rsid w:val="24F2674E"/>
    <w:rsid w:val="25274AD8"/>
    <w:rsid w:val="253594D6"/>
    <w:rsid w:val="2539152C"/>
    <w:rsid w:val="2591672A"/>
    <w:rsid w:val="25977B71"/>
    <w:rsid w:val="259CB953"/>
    <w:rsid w:val="25C588DC"/>
    <w:rsid w:val="26330525"/>
    <w:rsid w:val="268D0BA7"/>
    <w:rsid w:val="26A58752"/>
    <w:rsid w:val="26F8A5FA"/>
    <w:rsid w:val="270AAD95"/>
    <w:rsid w:val="27641303"/>
    <w:rsid w:val="27C008EE"/>
    <w:rsid w:val="27C8A7AC"/>
    <w:rsid w:val="27F4D7BE"/>
    <w:rsid w:val="28022C20"/>
    <w:rsid w:val="2869A473"/>
    <w:rsid w:val="28C06870"/>
    <w:rsid w:val="28C64D79"/>
    <w:rsid w:val="28DE5E21"/>
    <w:rsid w:val="29369B4C"/>
    <w:rsid w:val="298B4F61"/>
    <w:rsid w:val="29AC6EDF"/>
    <w:rsid w:val="2A308852"/>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396BAC"/>
    <w:rsid w:val="2E9B38C1"/>
    <w:rsid w:val="2EB25B16"/>
    <w:rsid w:val="2EEA28A9"/>
    <w:rsid w:val="2EEA8E1F"/>
    <w:rsid w:val="2EF9A6A6"/>
    <w:rsid w:val="2F0E7926"/>
    <w:rsid w:val="2F1ECAAB"/>
    <w:rsid w:val="2F538E8C"/>
    <w:rsid w:val="2F872D8C"/>
    <w:rsid w:val="2F9513D3"/>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7C2F6F"/>
    <w:rsid w:val="358A4814"/>
    <w:rsid w:val="359078C7"/>
    <w:rsid w:val="35A697AD"/>
    <w:rsid w:val="35B8D14A"/>
    <w:rsid w:val="35CEC307"/>
    <w:rsid w:val="35FC2542"/>
    <w:rsid w:val="3639AA86"/>
    <w:rsid w:val="36463EBE"/>
    <w:rsid w:val="36784A33"/>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A8EF94"/>
    <w:rsid w:val="3EB9B11B"/>
    <w:rsid w:val="3EEED141"/>
    <w:rsid w:val="3EF24638"/>
    <w:rsid w:val="3EF7AAF8"/>
    <w:rsid w:val="3F52B4E2"/>
    <w:rsid w:val="3F64100C"/>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BD3964"/>
    <w:rsid w:val="44D32D70"/>
    <w:rsid w:val="44F7D67E"/>
    <w:rsid w:val="450A30B8"/>
    <w:rsid w:val="452DEF03"/>
    <w:rsid w:val="453A34EC"/>
    <w:rsid w:val="457A2FCA"/>
    <w:rsid w:val="45AD7D95"/>
    <w:rsid w:val="464B183E"/>
    <w:rsid w:val="4661E28E"/>
    <w:rsid w:val="46A52B1A"/>
    <w:rsid w:val="46C2F82D"/>
    <w:rsid w:val="4714D4A2"/>
    <w:rsid w:val="47307B25"/>
    <w:rsid w:val="479FFD9A"/>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74DBAF"/>
    <w:rsid w:val="4B81EBB5"/>
    <w:rsid w:val="4B8F849E"/>
    <w:rsid w:val="4BB18112"/>
    <w:rsid w:val="4BB4D272"/>
    <w:rsid w:val="4BC59E61"/>
    <w:rsid w:val="4C544C64"/>
    <w:rsid w:val="4C960FDF"/>
    <w:rsid w:val="4C98BBEF"/>
    <w:rsid w:val="4CAEF07F"/>
    <w:rsid w:val="4D53175C"/>
    <w:rsid w:val="4DC9B9A9"/>
    <w:rsid w:val="4DCE7799"/>
    <w:rsid w:val="4DF8E70E"/>
    <w:rsid w:val="4E22EE89"/>
    <w:rsid w:val="4E4A671E"/>
    <w:rsid w:val="4E895C35"/>
    <w:rsid w:val="4E9D82A9"/>
    <w:rsid w:val="4EAB065A"/>
    <w:rsid w:val="4EBEBDDB"/>
    <w:rsid w:val="4EC336DF"/>
    <w:rsid w:val="4F158FC0"/>
    <w:rsid w:val="500A010B"/>
    <w:rsid w:val="50134257"/>
    <w:rsid w:val="5076DF2F"/>
    <w:rsid w:val="50C678CF"/>
    <w:rsid w:val="50CC79A1"/>
    <w:rsid w:val="512B9BF0"/>
    <w:rsid w:val="5234622D"/>
    <w:rsid w:val="525037A1"/>
    <w:rsid w:val="5254B1D4"/>
    <w:rsid w:val="5264B5F6"/>
    <w:rsid w:val="52A31EC0"/>
    <w:rsid w:val="533C6074"/>
    <w:rsid w:val="53407E7F"/>
    <w:rsid w:val="5346C671"/>
    <w:rsid w:val="5358C6A1"/>
    <w:rsid w:val="5363D875"/>
    <w:rsid w:val="536A4334"/>
    <w:rsid w:val="5389105C"/>
    <w:rsid w:val="53AE1EEE"/>
    <w:rsid w:val="53CAAD84"/>
    <w:rsid w:val="5414F2FD"/>
    <w:rsid w:val="547F956A"/>
    <w:rsid w:val="54B01FA5"/>
    <w:rsid w:val="54D9615F"/>
    <w:rsid w:val="54EA4B7A"/>
    <w:rsid w:val="54F0AD27"/>
    <w:rsid w:val="55064CD1"/>
    <w:rsid w:val="5508EB1E"/>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CC4F0E"/>
    <w:rsid w:val="58EE4DDE"/>
    <w:rsid w:val="59AD36B2"/>
    <w:rsid w:val="59C692D6"/>
    <w:rsid w:val="59DFF0FE"/>
    <w:rsid w:val="5A1DE471"/>
    <w:rsid w:val="5A208313"/>
    <w:rsid w:val="5A32F37C"/>
    <w:rsid w:val="5A8063A0"/>
    <w:rsid w:val="5AFE718B"/>
    <w:rsid w:val="5B4D227B"/>
    <w:rsid w:val="5B848D77"/>
    <w:rsid w:val="5BB3CC3D"/>
    <w:rsid w:val="5BB8EF33"/>
    <w:rsid w:val="5BD75D71"/>
    <w:rsid w:val="5C1CD9EF"/>
    <w:rsid w:val="5C59ECDE"/>
    <w:rsid w:val="5CA5BC38"/>
    <w:rsid w:val="5CC0C1C8"/>
    <w:rsid w:val="5CCFD8C9"/>
    <w:rsid w:val="5CFD1BC2"/>
    <w:rsid w:val="5DC4733A"/>
    <w:rsid w:val="5DD21D4E"/>
    <w:rsid w:val="5DE550C0"/>
    <w:rsid w:val="5E04D925"/>
    <w:rsid w:val="5E2D0461"/>
    <w:rsid w:val="5E373F08"/>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DF1AED"/>
    <w:rsid w:val="63F69AD3"/>
    <w:rsid w:val="64428B2A"/>
    <w:rsid w:val="64812E21"/>
    <w:rsid w:val="648697A4"/>
    <w:rsid w:val="64C6DE34"/>
    <w:rsid w:val="64DEEE6A"/>
    <w:rsid w:val="64E55BB3"/>
    <w:rsid w:val="6527CB8E"/>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4908F4"/>
    <w:rsid w:val="6AA5AB3F"/>
    <w:rsid w:val="6AD7815F"/>
    <w:rsid w:val="6B004F65"/>
    <w:rsid w:val="6B2E2ACE"/>
    <w:rsid w:val="6B74A084"/>
    <w:rsid w:val="6BB7D9AE"/>
    <w:rsid w:val="6C3036C7"/>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30FCA"/>
    <w:rsid w:val="71F4CAC8"/>
    <w:rsid w:val="7202BB68"/>
    <w:rsid w:val="72304681"/>
    <w:rsid w:val="72697B7F"/>
    <w:rsid w:val="729E1276"/>
    <w:rsid w:val="72AA4E46"/>
    <w:rsid w:val="72B79745"/>
    <w:rsid w:val="72DF59E3"/>
    <w:rsid w:val="7315DD10"/>
    <w:rsid w:val="73233AF8"/>
    <w:rsid w:val="73703FCE"/>
    <w:rsid w:val="7379F7AB"/>
    <w:rsid w:val="73A56129"/>
    <w:rsid w:val="73C129BC"/>
    <w:rsid w:val="7404CAC3"/>
    <w:rsid w:val="74070690"/>
    <w:rsid w:val="740A2A8C"/>
    <w:rsid w:val="7421892E"/>
    <w:rsid w:val="74225CDD"/>
    <w:rsid w:val="742398EC"/>
    <w:rsid w:val="744B2DCA"/>
    <w:rsid w:val="7460D8AF"/>
    <w:rsid w:val="7461E7C7"/>
    <w:rsid w:val="74993289"/>
    <w:rsid w:val="7511014A"/>
    <w:rsid w:val="754E635B"/>
    <w:rsid w:val="7596BEED"/>
    <w:rsid w:val="75EEBEC8"/>
    <w:rsid w:val="75FE8C32"/>
    <w:rsid w:val="7668D116"/>
    <w:rsid w:val="769EB383"/>
    <w:rsid w:val="76B351E1"/>
    <w:rsid w:val="76D53403"/>
    <w:rsid w:val="76D7587F"/>
    <w:rsid w:val="76DBA2FD"/>
    <w:rsid w:val="76DDC8B6"/>
    <w:rsid w:val="77496427"/>
    <w:rsid w:val="77547966"/>
    <w:rsid w:val="77C88653"/>
    <w:rsid w:val="77FAF248"/>
    <w:rsid w:val="7863D6E9"/>
    <w:rsid w:val="787DF089"/>
    <w:rsid w:val="78DE7C6C"/>
    <w:rsid w:val="791EB823"/>
    <w:rsid w:val="79408309"/>
    <w:rsid w:val="796D8A67"/>
    <w:rsid w:val="79B9AE99"/>
    <w:rsid w:val="79C77EB2"/>
    <w:rsid w:val="7A193F69"/>
    <w:rsid w:val="7A1F90D2"/>
    <w:rsid w:val="7A272131"/>
    <w:rsid w:val="7A349B25"/>
    <w:rsid w:val="7A710AF9"/>
    <w:rsid w:val="7A763A48"/>
    <w:rsid w:val="7AD8D069"/>
    <w:rsid w:val="7B13D45D"/>
    <w:rsid w:val="7B19105D"/>
    <w:rsid w:val="7B76A3F8"/>
    <w:rsid w:val="7BB75CD7"/>
    <w:rsid w:val="7C3261D6"/>
    <w:rsid w:val="7C7FE0AF"/>
    <w:rsid w:val="7C85C429"/>
    <w:rsid w:val="7C9D4899"/>
    <w:rsid w:val="7CDBCC41"/>
    <w:rsid w:val="7D3E6DCA"/>
    <w:rsid w:val="7D7C6AAF"/>
    <w:rsid w:val="7DA1DD00"/>
    <w:rsid w:val="7DA40565"/>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1D08E1B"/>
  <w15:chartTrackingRefBased/>
  <w15:docId w15:val="{E804312C-F5BE-4526-95DD-707F604C67A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TableParagraph" w:customStyle="1">
    <w:name w:val="Table Paragraph"/>
    <w:basedOn w:val="Normal"/>
    <w:uiPriority w:val="1"/>
    <w:qFormat/>
    <w:rsid w:val="2FF859D8"/>
    <w:pPr>
      <w:widowControl w:val="0"/>
      <w:spacing w:after="0" w:line="240" w:lineRule="auto"/>
    </w:pPr>
    <w:rPr>
      <w:sz w:val="22"/>
      <w:szCs w:val="22"/>
      <w:lang w:val="en-US"/>
    </w:rPr>
  </w:style>
  <w:style w:type="paragraph" w:styleId="paragraph" w:customStyle="1">
    <w:name w:val="paragraph"/>
    <w:basedOn w:val="Normal"/>
    <w:rsid w:val="2FF859D8"/>
    <w:pPr>
      <w:spacing w:beforeAutospacing="1" w:afterAutospacing="1" w:line="240" w:lineRule="auto"/>
    </w:pPr>
    <w:rPr>
      <w:lang w:eastAsia="en-GB"/>
    </w:rPr>
  </w:style>
  <w:style w:type="character" w:styleId="normaltextrun" w:customStyle="1">
    <w:name w:val="normaltextrun"/>
    <w:basedOn w:val="DefaultParagraphFont"/>
    <w:rsid w:val="2FF859D8"/>
    <w:rPr>
      <w:rFonts w:asciiTheme="minorHAnsi" w:hAnsiTheme="minorHAnsi" w:eastAsiaTheme="minorEastAsia" w:cstheme="minorBidi"/>
      <w:sz w:val="22"/>
      <w:szCs w:val="22"/>
    </w:rPr>
  </w:style>
  <w:style w:type="character" w:styleId="Hyperlink">
    <w:name w:val="Hyperlink"/>
    <w:basedOn w:val="DefaultParagraphFont"/>
    <w:uiPriority w:val="99"/>
    <w:unhideWhenUsed/>
    <w:rsid w:val="2FF859D8"/>
    <w:rPr>
      <w:color w:val="467886"/>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2FF859D8"/>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BD606A"/>
    <w:rPr>
      <w:color w:val="605E5C"/>
      <w:shd w:val="clear" w:color="auto" w:fill="E1DFDD"/>
    </w:rPr>
  </w:style>
  <w:style w:type="character" w:styleId="Strong">
    <w:name w:val="Strong"/>
    <w:basedOn w:val="DefaultParagraphFont"/>
    <w:uiPriority w:val="22"/>
    <w:qFormat/>
    <w:rsid w:val="00F52F01"/>
    <w:rPr>
      <w:b/>
      <w:bCs/>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3378A"/>
  </w:style>
  <w:style w:type="character" w:styleId="FollowedHyperlink">
    <w:name w:val="FollowedHyperlink"/>
    <w:basedOn w:val="DefaultParagraphFont"/>
    <w:uiPriority w:val="99"/>
    <w:semiHidden/>
    <w:unhideWhenUsed/>
    <w:rsid w:val="008A089E"/>
    <w:rPr>
      <w:color w:val="96607D" w:themeColor="followedHyperlink"/>
      <w:u w:val="single"/>
    </w:rPr>
  </w:style>
  <w:style w:type="character" w:styleId="eop" w:customStyle="1">
    <w:name w:val="eop"/>
    <w:basedOn w:val="DefaultParagraphFont"/>
    <w:rsid w:val="00EB30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18295">
      <w:bodyDiv w:val="1"/>
      <w:marLeft w:val="0"/>
      <w:marRight w:val="0"/>
      <w:marTop w:val="0"/>
      <w:marBottom w:val="0"/>
      <w:divBdr>
        <w:top w:val="none" w:sz="0" w:space="0" w:color="auto"/>
        <w:left w:val="none" w:sz="0" w:space="0" w:color="auto"/>
        <w:bottom w:val="none" w:sz="0" w:space="0" w:color="auto"/>
        <w:right w:val="none" w:sz="0" w:space="0" w:color="auto"/>
      </w:divBdr>
      <w:divsChild>
        <w:div w:id="1343823020">
          <w:marLeft w:val="0"/>
          <w:marRight w:val="0"/>
          <w:marTop w:val="0"/>
          <w:marBottom w:val="0"/>
          <w:divBdr>
            <w:top w:val="none" w:sz="0" w:space="0" w:color="auto"/>
            <w:left w:val="none" w:sz="0" w:space="0" w:color="auto"/>
            <w:bottom w:val="none" w:sz="0" w:space="0" w:color="auto"/>
            <w:right w:val="none" w:sz="0" w:space="0" w:color="auto"/>
          </w:divBdr>
        </w:div>
        <w:div w:id="34621284">
          <w:marLeft w:val="0"/>
          <w:marRight w:val="0"/>
          <w:marTop w:val="0"/>
          <w:marBottom w:val="0"/>
          <w:divBdr>
            <w:top w:val="none" w:sz="0" w:space="0" w:color="auto"/>
            <w:left w:val="none" w:sz="0" w:space="0" w:color="auto"/>
            <w:bottom w:val="none" w:sz="0" w:space="0" w:color="auto"/>
            <w:right w:val="none" w:sz="0" w:space="0" w:color="auto"/>
          </w:divBdr>
        </w:div>
        <w:div w:id="2002807265">
          <w:marLeft w:val="0"/>
          <w:marRight w:val="0"/>
          <w:marTop w:val="0"/>
          <w:marBottom w:val="0"/>
          <w:divBdr>
            <w:top w:val="none" w:sz="0" w:space="0" w:color="auto"/>
            <w:left w:val="none" w:sz="0" w:space="0" w:color="auto"/>
            <w:bottom w:val="none" w:sz="0" w:space="0" w:color="auto"/>
            <w:right w:val="none" w:sz="0" w:space="0" w:color="auto"/>
          </w:divBdr>
        </w:div>
      </w:divsChild>
    </w:div>
    <w:div w:id="103579630">
      <w:bodyDiv w:val="1"/>
      <w:marLeft w:val="0"/>
      <w:marRight w:val="0"/>
      <w:marTop w:val="0"/>
      <w:marBottom w:val="0"/>
      <w:divBdr>
        <w:top w:val="none" w:sz="0" w:space="0" w:color="auto"/>
        <w:left w:val="none" w:sz="0" w:space="0" w:color="auto"/>
        <w:bottom w:val="none" w:sz="0" w:space="0" w:color="auto"/>
        <w:right w:val="none" w:sz="0" w:space="0" w:color="auto"/>
      </w:divBdr>
      <w:divsChild>
        <w:div w:id="224923974">
          <w:marLeft w:val="0"/>
          <w:marRight w:val="0"/>
          <w:marTop w:val="0"/>
          <w:marBottom w:val="0"/>
          <w:divBdr>
            <w:top w:val="none" w:sz="0" w:space="0" w:color="auto"/>
            <w:left w:val="none" w:sz="0" w:space="0" w:color="auto"/>
            <w:bottom w:val="none" w:sz="0" w:space="0" w:color="auto"/>
            <w:right w:val="none" w:sz="0" w:space="0" w:color="auto"/>
          </w:divBdr>
        </w:div>
        <w:div w:id="786504775">
          <w:marLeft w:val="0"/>
          <w:marRight w:val="0"/>
          <w:marTop w:val="0"/>
          <w:marBottom w:val="0"/>
          <w:divBdr>
            <w:top w:val="none" w:sz="0" w:space="0" w:color="auto"/>
            <w:left w:val="none" w:sz="0" w:space="0" w:color="auto"/>
            <w:bottom w:val="none" w:sz="0" w:space="0" w:color="auto"/>
            <w:right w:val="none" w:sz="0" w:space="0" w:color="auto"/>
          </w:divBdr>
        </w:div>
        <w:div w:id="1357386330">
          <w:marLeft w:val="0"/>
          <w:marRight w:val="0"/>
          <w:marTop w:val="0"/>
          <w:marBottom w:val="0"/>
          <w:divBdr>
            <w:top w:val="none" w:sz="0" w:space="0" w:color="auto"/>
            <w:left w:val="none" w:sz="0" w:space="0" w:color="auto"/>
            <w:bottom w:val="none" w:sz="0" w:space="0" w:color="auto"/>
            <w:right w:val="none" w:sz="0" w:space="0" w:color="auto"/>
          </w:divBdr>
        </w:div>
      </w:divsChild>
    </w:div>
    <w:div w:id="131795602">
      <w:bodyDiv w:val="1"/>
      <w:marLeft w:val="0"/>
      <w:marRight w:val="0"/>
      <w:marTop w:val="0"/>
      <w:marBottom w:val="0"/>
      <w:divBdr>
        <w:top w:val="none" w:sz="0" w:space="0" w:color="auto"/>
        <w:left w:val="none" w:sz="0" w:space="0" w:color="auto"/>
        <w:bottom w:val="none" w:sz="0" w:space="0" w:color="auto"/>
        <w:right w:val="none" w:sz="0" w:space="0" w:color="auto"/>
      </w:divBdr>
      <w:divsChild>
        <w:div w:id="1249777010">
          <w:marLeft w:val="0"/>
          <w:marRight w:val="0"/>
          <w:marTop w:val="0"/>
          <w:marBottom w:val="0"/>
          <w:divBdr>
            <w:top w:val="none" w:sz="0" w:space="0" w:color="auto"/>
            <w:left w:val="none" w:sz="0" w:space="0" w:color="auto"/>
            <w:bottom w:val="none" w:sz="0" w:space="0" w:color="auto"/>
            <w:right w:val="none" w:sz="0" w:space="0" w:color="auto"/>
          </w:divBdr>
        </w:div>
        <w:div w:id="1335258657">
          <w:marLeft w:val="0"/>
          <w:marRight w:val="0"/>
          <w:marTop w:val="0"/>
          <w:marBottom w:val="0"/>
          <w:divBdr>
            <w:top w:val="none" w:sz="0" w:space="0" w:color="auto"/>
            <w:left w:val="none" w:sz="0" w:space="0" w:color="auto"/>
            <w:bottom w:val="none" w:sz="0" w:space="0" w:color="auto"/>
            <w:right w:val="none" w:sz="0" w:space="0" w:color="auto"/>
          </w:divBdr>
        </w:div>
      </w:divsChild>
    </w:div>
    <w:div w:id="185797342">
      <w:bodyDiv w:val="1"/>
      <w:marLeft w:val="0"/>
      <w:marRight w:val="0"/>
      <w:marTop w:val="0"/>
      <w:marBottom w:val="0"/>
      <w:divBdr>
        <w:top w:val="none" w:sz="0" w:space="0" w:color="auto"/>
        <w:left w:val="none" w:sz="0" w:space="0" w:color="auto"/>
        <w:bottom w:val="none" w:sz="0" w:space="0" w:color="auto"/>
        <w:right w:val="none" w:sz="0" w:space="0" w:color="auto"/>
      </w:divBdr>
      <w:divsChild>
        <w:div w:id="562331085">
          <w:marLeft w:val="0"/>
          <w:marRight w:val="0"/>
          <w:marTop w:val="0"/>
          <w:marBottom w:val="0"/>
          <w:divBdr>
            <w:top w:val="none" w:sz="0" w:space="0" w:color="auto"/>
            <w:left w:val="none" w:sz="0" w:space="0" w:color="auto"/>
            <w:bottom w:val="none" w:sz="0" w:space="0" w:color="auto"/>
            <w:right w:val="none" w:sz="0" w:space="0" w:color="auto"/>
          </w:divBdr>
        </w:div>
        <w:div w:id="919369127">
          <w:marLeft w:val="0"/>
          <w:marRight w:val="0"/>
          <w:marTop w:val="0"/>
          <w:marBottom w:val="0"/>
          <w:divBdr>
            <w:top w:val="none" w:sz="0" w:space="0" w:color="auto"/>
            <w:left w:val="none" w:sz="0" w:space="0" w:color="auto"/>
            <w:bottom w:val="none" w:sz="0" w:space="0" w:color="auto"/>
            <w:right w:val="none" w:sz="0" w:space="0" w:color="auto"/>
          </w:divBdr>
        </w:div>
        <w:div w:id="1072846567">
          <w:marLeft w:val="0"/>
          <w:marRight w:val="0"/>
          <w:marTop w:val="0"/>
          <w:marBottom w:val="0"/>
          <w:divBdr>
            <w:top w:val="none" w:sz="0" w:space="0" w:color="auto"/>
            <w:left w:val="none" w:sz="0" w:space="0" w:color="auto"/>
            <w:bottom w:val="none" w:sz="0" w:space="0" w:color="auto"/>
            <w:right w:val="none" w:sz="0" w:space="0" w:color="auto"/>
          </w:divBdr>
        </w:div>
        <w:div w:id="1243100405">
          <w:marLeft w:val="0"/>
          <w:marRight w:val="0"/>
          <w:marTop w:val="0"/>
          <w:marBottom w:val="0"/>
          <w:divBdr>
            <w:top w:val="none" w:sz="0" w:space="0" w:color="auto"/>
            <w:left w:val="none" w:sz="0" w:space="0" w:color="auto"/>
            <w:bottom w:val="none" w:sz="0" w:space="0" w:color="auto"/>
            <w:right w:val="none" w:sz="0" w:space="0" w:color="auto"/>
          </w:divBdr>
        </w:div>
        <w:div w:id="1325280522">
          <w:marLeft w:val="0"/>
          <w:marRight w:val="0"/>
          <w:marTop w:val="0"/>
          <w:marBottom w:val="0"/>
          <w:divBdr>
            <w:top w:val="none" w:sz="0" w:space="0" w:color="auto"/>
            <w:left w:val="none" w:sz="0" w:space="0" w:color="auto"/>
            <w:bottom w:val="none" w:sz="0" w:space="0" w:color="auto"/>
            <w:right w:val="none" w:sz="0" w:space="0" w:color="auto"/>
          </w:divBdr>
        </w:div>
        <w:div w:id="1950618901">
          <w:marLeft w:val="0"/>
          <w:marRight w:val="0"/>
          <w:marTop w:val="0"/>
          <w:marBottom w:val="0"/>
          <w:divBdr>
            <w:top w:val="none" w:sz="0" w:space="0" w:color="auto"/>
            <w:left w:val="none" w:sz="0" w:space="0" w:color="auto"/>
            <w:bottom w:val="none" w:sz="0" w:space="0" w:color="auto"/>
            <w:right w:val="none" w:sz="0" w:space="0" w:color="auto"/>
          </w:divBdr>
        </w:div>
      </w:divsChild>
    </w:div>
    <w:div w:id="196897521">
      <w:bodyDiv w:val="1"/>
      <w:marLeft w:val="0"/>
      <w:marRight w:val="0"/>
      <w:marTop w:val="0"/>
      <w:marBottom w:val="0"/>
      <w:divBdr>
        <w:top w:val="none" w:sz="0" w:space="0" w:color="auto"/>
        <w:left w:val="none" w:sz="0" w:space="0" w:color="auto"/>
        <w:bottom w:val="none" w:sz="0" w:space="0" w:color="auto"/>
        <w:right w:val="none" w:sz="0" w:space="0" w:color="auto"/>
      </w:divBdr>
      <w:divsChild>
        <w:div w:id="1214999228">
          <w:marLeft w:val="0"/>
          <w:marRight w:val="0"/>
          <w:marTop w:val="0"/>
          <w:marBottom w:val="0"/>
          <w:divBdr>
            <w:top w:val="none" w:sz="0" w:space="0" w:color="auto"/>
            <w:left w:val="none" w:sz="0" w:space="0" w:color="auto"/>
            <w:bottom w:val="none" w:sz="0" w:space="0" w:color="auto"/>
            <w:right w:val="none" w:sz="0" w:space="0" w:color="auto"/>
          </w:divBdr>
        </w:div>
        <w:div w:id="1335105013">
          <w:marLeft w:val="0"/>
          <w:marRight w:val="0"/>
          <w:marTop w:val="0"/>
          <w:marBottom w:val="0"/>
          <w:divBdr>
            <w:top w:val="none" w:sz="0" w:space="0" w:color="auto"/>
            <w:left w:val="none" w:sz="0" w:space="0" w:color="auto"/>
            <w:bottom w:val="none" w:sz="0" w:space="0" w:color="auto"/>
            <w:right w:val="none" w:sz="0" w:space="0" w:color="auto"/>
          </w:divBdr>
        </w:div>
        <w:div w:id="1994068186">
          <w:marLeft w:val="0"/>
          <w:marRight w:val="0"/>
          <w:marTop w:val="0"/>
          <w:marBottom w:val="0"/>
          <w:divBdr>
            <w:top w:val="none" w:sz="0" w:space="0" w:color="auto"/>
            <w:left w:val="none" w:sz="0" w:space="0" w:color="auto"/>
            <w:bottom w:val="none" w:sz="0" w:space="0" w:color="auto"/>
            <w:right w:val="none" w:sz="0" w:space="0" w:color="auto"/>
          </w:divBdr>
        </w:div>
        <w:div w:id="9140434">
          <w:marLeft w:val="0"/>
          <w:marRight w:val="0"/>
          <w:marTop w:val="0"/>
          <w:marBottom w:val="0"/>
          <w:divBdr>
            <w:top w:val="none" w:sz="0" w:space="0" w:color="auto"/>
            <w:left w:val="none" w:sz="0" w:space="0" w:color="auto"/>
            <w:bottom w:val="none" w:sz="0" w:space="0" w:color="auto"/>
            <w:right w:val="none" w:sz="0" w:space="0" w:color="auto"/>
          </w:divBdr>
        </w:div>
        <w:div w:id="1258369611">
          <w:marLeft w:val="0"/>
          <w:marRight w:val="0"/>
          <w:marTop w:val="0"/>
          <w:marBottom w:val="0"/>
          <w:divBdr>
            <w:top w:val="none" w:sz="0" w:space="0" w:color="auto"/>
            <w:left w:val="none" w:sz="0" w:space="0" w:color="auto"/>
            <w:bottom w:val="none" w:sz="0" w:space="0" w:color="auto"/>
            <w:right w:val="none" w:sz="0" w:space="0" w:color="auto"/>
          </w:divBdr>
        </w:div>
      </w:divsChild>
    </w:div>
    <w:div w:id="204293856">
      <w:bodyDiv w:val="1"/>
      <w:marLeft w:val="0"/>
      <w:marRight w:val="0"/>
      <w:marTop w:val="0"/>
      <w:marBottom w:val="0"/>
      <w:divBdr>
        <w:top w:val="none" w:sz="0" w:space="0" w:color="auto"/>
        <w:left w:val="none" w:sz="0" w:space="0" w:color="auto"/>
        <w:bottom w:val="none" w:sz="0" w:space="0" w:color="auto"/>
        <w:right w:val="none" w:sz="0" w:space="0" w:color="auto"/>
      </w:divBdr>
      <w:divsChild>
        <w:div w:id="7297527">
          <w:marLeft w:val="0"/>
          <w:marRight w:val="0"/>
          <w:marTop w:val="0"/>
          <w:marBottom w:val="0"/>
          <w:divBdr>
            <w:top w:val="none" w:sz="0" w:space="0" w:color="auto"/>
            <w:left w:val="none" w:sz="0" w:space="0" w:color="auto"/>
            <w:bottom w:val="none" w:sz="0" w:space="0" w:color="auto"/>
            <w:right w:val="none" w:sz="0" w:space="0" w:color="auto"/>
          </w:divBdr>
        </w:div>
        <w:div w:id="489298255">
          <w:marLeft w:val="0"/>
          <w:marRight w:val="0"/>
          <w:marTop w:val="0"/>
          <w:marBottom w:val="0"/>
          <w:divBdr>
            <w:top w:val="none" w:sz="0" w:space="0" w:color="auto"/>
            <w:left w:val="none" w:sz="0" w:space="0" w:color="auto"/>
            <w:bottom w:val="none" w:sz="0" w:space="0" w:color="auto"/>
            <w:right w:val="none" w:sz="0" w:space="0" w:color="auto"/>
          </w:divBdr>
        </w:div>
        <w:div w:id="551305776">
          <w:marLeft w:val="0"/>
          <w:marRight w:val="0"/>
          <w:marTop w:val="0"/>
          <w:marBottom w:val="0"/>
          <w:divBdr>
            <w:top w:val="none" w:sz="0" w:space="0" w:color="auto"/>
            <w:left w:val="none" w:sz="0" w:space="0" w:color="auto"/>
            <w:bottom w:val="none" w:sz="0" w:space="0" w:color="auto"/>
            <w:right w:val="none" w:sz="0" w:space="0" w:color="auto"/>
          </w:divBdr>
        </w:div>
        <w:div w:id="1026179267">
          <w:marLeft w:val="0"/>
          <w:marRight w:val="0"/>
          <w:marTop w:val="0"/>
          <w:marBottom w:val="0"/>
          <w:divBdr>
            <w:top w:val="none" w:sz="0" w:space="0" w:color="auto"/>
            <w:left w:val="none" w:sz="0" w:space="0" w:color="auto"/>
            <w:bottom w:val="none" w:sz="0" w:space="0" w:color="auto"/>
            <w:right w:val="none" w:sz="0" w:space="0" w:color="auto"/>
          </w:divBdr>
        </w:div>
        <w:div w:id="1351028291">
          <w:marLeft w:val="0"/>
          <w:marRight w:val="0"/>
          <w:marTop w:val="0"/>
          <w:marBottom w:val="0"/>
          <w:divBdr>
            <w:top w:val="none" w:sz="0" w:space="0" w:color="auto"/>
            <w:left w:val="none" w:sz="0" w:space="0" w:color="auto"/>
            <w:bottom w:val="none" w:sz="0" w:space="0" w:color="auto"/>
            <w:right w:val="none" w:sz="0" w:space="0" w:color="auto"/>
          </w:divBdr>
        </w:div>
        <w:div w:id="1513059311">
          <w:marLeft w:val="0"/>
          <w:marRight w:val="0"/>
          <w:marTop w:val="0"/>
          <w:marBottom w:val="0"/>
          <w:divBdr>
            <w:top w:val="none" w:sz="0" w:space="0" w:color="auto"/>
            <w:left w:val="none" w:sz="0" w:space="0" w:color="auto"/>
            <w:bottom w:val="none" w:sz="0" w:space="0" w:color="auto"/>
            <w:right w:val="none" w:sz="0" w:space="0" w:color="auto"/>
          </w:divBdr>
        </w:div>
      </w:divsChild>
    </w:div>
    <w:div w:id="267809924">
      <w:bodyDiv w:val="1"/>
      <w:marLeft w:val="0"/>
      <w:marRight w:val="0"/>
      <w:marTop w:val="0"/>
      <w:marBottom w:val="0"/>
      <w:divBdr>
        <w:top w:val="none" w:sz="0" w:space="0" w:color="auto"/>
        <w:left w:val="none" w:sz="0" w:space="0" w:color="auto"/>
        <w:bottom w:val="none" w:sz="0" w:space="0" w:color="auto"/>
        <w:right w:val="none" w:sz="0" w:space="0" w:color="auto"/>
      </w:divBdr>
      <w:divsChild>
        <w:div w:id="1295480592">
          <w:marLeft w:val="0"/>
          <w:marRight w:val="0"/>
          <w:marTop w:val="0"/>
          <w:marBottom w:val="0"/>
          <w:divBdr>
            <w:top w:val="none" w:sz="0" w:space="0" w:color="auto"/>
            <w:left w:val="none" w:sz="0" w:space="0" w:color="auto"/>
            <w:bottom w:val="none" w:sz="0" w:space="0" w:color="auto"/>
            <w:right w:val="none" w:sz="0" w:space="0" w:color="auto"/>
          </w:divBdr>
        </w:div>
        <w:div w:id="1106271104">
          <w:marLeft w:val="0"/>
          <w:marRight w:val="0"/>
          <w:marTop w:val="0"/>
          <w:marBottom w:val="0"/>
          <w:divBdr>
            <w:top w:val="none" w:sz="0" w:space="0" w:color="auto"/>
            <w:left w:val="none" w:sz="0" w:space="0" w:color="auto"/>
            <w:bottom w:val="none" w:sz="0" w:space="0" w:color="auto"/>
            <w:right w:val="none" w:sz="0" w:space="0" w:color="auto"/>
          </w:divBdr>
        </w:div>
        <w:div w:id="1854803248">
          <w:marLeft w:val="0"/>
          <w:marRight w:val="0"/>
          <w:marTop w:val="0"/>
          <w:marBottom w:val="0"/>
          <w:divBdr>
            <w:top w:val="none" w:sz="0" w:space="0" w:color="auto"/>
            <w:left w:val="none" w:sz="0" w:space="0" w:color="auto"/>
            <w:bottom w:val="none" w:sz="0" w:space="0" w:color="auto"/>
            <w:right w:val="none" w:sz="0" w:space="0" w:color="auto"/>
          </w:divBdr>
        </w:div>
        <w:div w:id="1816027691">
          <w:marLeft w:val="0"/>
          <w:marRight w:val="0"/>
          <w:marTop w:val="0"/>
          <w:marBottom w:val="0"/>
          <w:divBdr>
            <w:top w:val="none" w:sz="0" w:space="0" w:color="auto"/>
            <w:left w:val="none" w:sz="0" w:space="0" w:color="auto"/>
            <w:bottom w:val="none" w:sz="0" w:space="0" w:color="auto"/>
            <w:right w:val="none" w:sz="0" w:space="0" w:color="auto"/>
          </w:divBdr>
        </w:div>
        <w:div w:id="690231218">
          <w:marLeft w:val="0"/>
          <w:marRight w:val="0"/>
          <w:marTop w:val="0"/>
          <w:marBottom w:val="0"/>
          <w:divBdr>
            <w:top w:val="none" w:sz="0" w:space="0" w:color="auto"/>
            <w:left w:val="none" w:sz="0" w:space="0" w:color="auto"/>
            <w:bottom w:val="none" w:sz="0" w:space="0" w:color="auto"/>
            <w:right w:val="none" w:sz="0" w:space="0" w:color="auto"/>
          </w:divBdr>
        </w:div>
        <w:div w:id="266281561">
          <w:marLeft w:val="0"/>
          <w:marRight w:val="0"/>
          <w:marTop w:val="0"/>
          <w:marBottom w:val="0"/>
          <w:divBdr>
            <w:top w:val="none" w:sz="0" w:space="0" w:color="auto"/>
            <w:left w:val="none" w:sz="0" w:space="0" w:color="auto"/>
            <w:bottom w:val="none" w:sz="0" w:space="0" w:color="auto"/>
            <w:right w:val="none" w:sz="0" w:space="0" w:color="auto"/>
          </w:divBdr>
        </w:div>
        <w:div w:id="1075981057">
          <w:marLeft w:val="0"/>
          <w:marRight w:val="0"/>
          <w:marTop w:val="0"/>
          <w:marBottom w:val="0"/>
          <w:divBdr>
            <w:top w:val="none" w:sz="0" w:space="0" w:color="auto"/>
            <w:left w:val="none" w:sz="0" w:space="0" w:color="auto"/>
            <w:bottom w:val="none" w:sz="0" w:space="0" w:color="auto"/>
            <w:right w:val="none" w:sz="0" w:space="0" w:color="auto"/>
          </w:divBdr>
        </w:div>
        <w:div w:id="1281492525">
          <w:marLeft w:val="0"/>
          <w:marRight w:val="0"/>
          <w:marTop w:val="0"/>
          <w:marBottom w:val="0"/>
          <w:divBdr>
            <w:top w:val="none" w:sz="0" w:space="0" w:color="auto"/>
            <w:left w:val="none" w:sz="0" w:space="0" w:color="auto"/>
            <w:bottom w:val="none" w:sz="0" w:space="0" w:color="auto"/>
            <w:right w:val="none" w:sz="0" w:space="0" w:color="auto"/>
          </w:divBdr>
        </w:div>
        <w:div w:id="1852337415">
          <w:marLeft w:val="0"/>
          <w:marRight w:val="0"/>
          <w:marTop w:val="0"/>
          <w:marBottom w:val="0"/>
          <w:divBdr>
            <w:top w:val="none" w:sz="0" w:space="0" w:color="auto"/>
            <w:left w:val="none" w:sz="0" w:space="0" w:color="auto"/>
            <w:bottom w:val="none" w:sz="0" w:space="0" w:color="auto"/>
            <w:right w:val="none" w:sz="0" w:space="0" w:color="auto"/>
          </w:divBdr>
        </w:div>
        <w:div w:id="1323511168">
          <w:marLeft w:val="0"/>
          <w:marRight w:val="0"/>
          <w:marTop w:val="0"/>
          <w:marBottom w:val="0"/>
          <w:divBdr>
            <w:top w:val="none" w:sz="0" w:space="0" w:color="auto"/>
            <w:left w:val="none" w:sz="0" w:space="0" w:color="auto"/>
            <w:bottom w:val="none" w:sz="0" w:space="0" w:color="auto"/>
            <w:right w:val="none" w:sz="0" w:space="0" w:color="auto"/>
          </w:divBdr>
        </w:div>
        <w:div w:id="693917332">
          <w:marLeft w:val="0"/>
          <w:marRight w:val="0"/>
          <w:marTop w:val="0"/>
          <w:marBottom w:val="0"/>
          <w:divBdr>
            <w:top w:val="none" w:sz="0" w:space="0" w:color="auto"/>
            <w:left w:val="none" w:sz="0" w:space="0" w:color="auto"/>
            <w:bottom w:val="none" w:sz="0" w:space="0" w:color="auto"/>
            <w:right w:val="none" w:sz="0" w:space="0" w:color="auto"/>
          </w:divBdr>
        </w:div>
      </w:divsChild>
    </w:div>
    <w:div w:id="269555908">
      <w:bodyDiv w:val="1"/>
      <w:marLeft w:val="0"/>
      <w:marRight w:val="0"/>
      <w:marTop w:val="0"/>
      <w:marBottom w:val="0"/>
      <w:divBdr>
        <w:top w:val="none" w:sz="0" w:space="0" w:color="auto"/>
        <w:left w:val="none" w:sz="0" w:space="0" w:color="auto"/>
        <w:bottom w:val="none" w:sz="0" w:space="0" w:color="auto"/>
        <w:right w:val="none" w:sz="0" w:space="0" w:color="auto"/>
      </w:divBdr>
      <w:divsChild>
        <w:div w:id="1672950490">
          <w:marLeft w:val="0"/>
          <w:marRight w:val="0"/>
          <w:marTop w:val="0"/>
          <w:marBottom w:val="0"/>
          <w:divBdr>
            <w:top w:val="none" w:sz="0" w:space="0" w:color="auto"/>
            <w:left w:val="none" w:sz="0" w:space="0" w:color="auto"/>
            <w:bottom w:val="none" w:sz="0" w:space="0" w:color="auto"/>
            <w:right w:val="none" w:sz="0" w:space="0" w:color="auto"/>
          </w:divBdr>
        </w:div>
        <w:div w:id="1966691114">
          <w:marLeft w:val="0"/>
          <w:marRight w:val="0"/>
          <w:marTop w:val="0"/>
          <w:marBottom w:val="0"/>
          <w:divBdr>
            <w:top w:val="none" w:sz="0" w:space="0" w:color="auto"/>
            <w:left w:val="none" w:sz="0" w:space="0" w:color="auto"/>
            <w:bottom w:val="none" w:sz="0" w:space="0" w:color="auto"/>
            <w:right w:val="none" w:sz="0" w:space="0" w:color="auto"/>
          </w:divBdr>
        </w:div>
      </w:divsChild>
    </w:div>
    <w:div w:id="279453106">
      <w:bodyDiv w:val="1"/>
      <w:marLeft w:val="0"/>
      <w:marRight w:val="0"/>
      <w:marTop w:val="0"/>
      <w:marBottom w:val="0"/>
      <w:divBdr>
        <w:top w:val="none" w:sz="0" w:space="0" w:color="auto"/>
        <w:left w:val="none" w:sz="0" w:space="0" w:color="auto"/>
        <w:bottom w:val="none" w:sz="0" w:space="0" w:color="auto"/>
        <w:right w:val="none" w:sz="0" w:space="0" w:color="auto"/>
      </w:divBdr>
      <w:divsChild>
        <w:div w:id="1113212360">
          <w:marLeft w:val="0"/>
          <w:marRight w:val="0"/>
          <w:marTop w:val="0"/>
          <w:marBottom w:val="0"/>
          <w:divBdr>
            <w:top w:val="none" w:sz="0" w:space="0" w:color="auto"/>
            <w:left w:val="none" w:sz="0" w:space="0" w:color="auto"/>
            <w:bottom w:val="none" w:sz="0" w:space="0" w:color="auto"/>
            <w:right w:val="none" w:sz="0" w:space="0" w:color="auto"/>
          </w:divBdr>
        </w:div>
        <w:div w:id="924264238">
          <w:marLeft w:val="0"/>
          <w:marRight w:val="0"/>
          <w:marTop w:val="0"/>
          <w:marBottom w:val="0"/>
          <w:divBdr>
            <w:top w:val="none" w:sz="0" w:space="0" w:color="auto"/>
            <w:left w:val="none" w:sz="0" w:space="0" w:color="auto"/>
            <w:bottom w:val="none" w:sz="0" w:space="0" w:color="auto"/>
            <w:right w:val="none" w:sz="0" w:space="0" w:color="auto"/>
          </w:divBdr>
        </w:div>
      </w:divsChild>
    </w:div>
    <w:div w:id="287131643">
      <w:bodyDiv w:val="1"/>
      <w:marLeft w:val="0"/>
      <w:marRight w:val="0"/>
      <w:marTop w:val="0"/>
      <w:marBottom w:val="0"/>
      <w:divBdr>
        <w:top w:val="none" w:sz="0" w:space="0" w:color="auto"/>
        <w:left w:val="none" w:sz="0" w:space="0" w:color="auto"/>
        <w:bottom w:val="none" w:sz="0" w:space="0" w:color="auto"/>
        <w:right w:val="none" w:sz="0" w:space="0" w:color="auto"/>
      </w:divBdr>
      <w:divsChild>
        <w:div w:id="1844078253">
          <w:marLeft w:val="0"/>
          <w:marRight w:val="0"/>
          <w:marTop w:val="0"/>
          <w:marBottom w:val="0"/>
          <w:divBdr>
            <w:top w:val="none" w:sz="0" w:space="0" w:color="auto"/>
            <w:left w:val="none" w:sz="0" w:space="0" w:color="auto"/>
            <w:bottom w:val="none" w:sz="0" w:space="0" w:color="auto"/>
            <w:right w:val="none" w:sz="0" w:space="0" w:color="auto"/>
          </w:divBdr>
        </w:div>
        <w:div w:id="704915476">
          <w:marLeft w:val="0"/>
          <w:marRight w:val="0"/>
          <w:marTop w:val="0"/>
          <w:marBottom w:val="0"/>
          <w:divBdr>
            <w:top w:val="none" w:sz="0" w:space="0" w:color="auto"/>
            <w:left w:val="none" w:sz="0" w:space="0" w:color="auto"/>
            <w:bottom w:val="none" w:sz="0" w:space="0" w:color="auto"/>
            <w:right w:val="none" w:sz="0" w:space="0" w:color="auto"/>
          </w:divBdr>
        </w:div>
        <w:div w:id="258219238">
          <w:marLeft w:val="0"/>
          <w:marRight w:val="0"/>
          <w:marTop w:val="0"/>
          <w:marBottom w:val="0"/>
          <w:divBdr>
            <w:top w:val="none" w:sz="0" w:space="0" w:color="auto"/>
            <w:left w:val="none" w:sz="0" w:space="0" w:color="auto"/>
            <w:bottom w:val="none" w:sz="0" w:space="0" w:color="auto"/>
            <w:right w:val="none" w:sz="0" w:space="0" w:color="auto"/>
          </w:divBdr>
        </w:div>
        <w:div w:id="1035468922">
          <w:marLeft w:val="0"/>
          <w:marRight w:val="0"/>
          <w:marTop w:val="0"/>
          <w:marBottom w:val="0"/>
          <w:divBdr>
            <w:top w:val="none" w:sz="0" w:space="0" w:color="auto"/>
            <w:left w:val="none" w:sz="0" w:space="0" w:color="auto"/>
            <w:bottom w:val="none" w:sz="0" w:space="0" w:color="auto"/>
            <w:right w:val="none" w:sz="0" w:space="0" w:color="auto"/>
          </w:divBdr>
        </w:div>
        <w:div w:id="1051271501">
          <w:marLeft w:val="0"/>
          <w:marRight w:val="0"/>
          <w:marTop w:val="0"/>
          <w:marBottom w:val="0"/>
          <w:divBdr>
            <w:top w:val="none" w:sz="0" w:space="0" w:color="auto"/>
            <w:left w:val="none" w:sz="0" w:space="0" w:color="auto"/>
            <w:bottom w:val="none" w:sz="0" w:space="0" w:color="auto"/>
            <w:right w:val="none" w:sz="0" w:space="0" w:color="auto"/>
          </w:divBdr>
        </w:div>
        <w:div w:id="409155303">
          <w:marLeft w:val="0"/>
          <w:marRight w:val="0"/>
          <w:marTop w:val="0"/>
          <w:marBottom w:val="0"/>
          <w:divBdr>
            <w:top w:val="none" w:sz="0" w:space="0" w:color="auto"/>
            <w:left w:val="none" w:sz="0" w:space="0" w:color="auto"/>
            <w:bottom w:val="none" w:sz="0" w:space="0" w:color="auto"/>
            <w:right w:val="none" w:sz="0" w:space="0" w:color="auto"/>
          </w:divBdr>
        </w:div>
        <w:div w:id="1390568713">
          <w:marLeft w:val="0"/>
          <w:marRight w:val="0"/>
          <w:marTop w:val="0"/>
          <w:marBottom w:val="0"/>
          <w:divBdr>
            <w:top w:val="none" w:sz="0" w:space="0" w:color="auto"/>
            <w:left w:val="none" w:sz="0" w:space="0" w:color="auto"/>
            <w:bottom w:val="none" w:sz="0" w:space="0" w:color="auto"/>
            <w:right w:val="none" w:sz="0" w:space="0" w:color="auto"/>
          </w:divBdr>
        </w:div>
        <w:div w:id="693385487">
          <w:marLeft w:val="0"/>
          <w:marRight w:val="0"/>
          <w:marTop w:val="0"/>
          <w:marBottom w:val="0"/>
          <w:divBdr>
            <w:top w:val="none" w:sz="0" w:space="0" w:color="auto"/>
            <w:left w:val="none" w:sz="0" w:space="0" w:color="auto"/>
            <w:bottom w:val="none" w:sz="0" w:space="0" w:color="auto"/>
            <w:right w:val="none" w:sz="0" w:space="0" w:color="auto"/>
          </w:divBdr>
        </w:div>
        <w:div w:id="2127459001">
          <w:marLeft w:val="0"/>
          <w:marRight w:val="0"/>
          <w:marTop w:val="0"/>
          <w:marBottom w:val="0"/>
          <w:divBdr>
            <w:top w:val="none" w:sz="0" w:space="0" w:color="auto"/>
            <w:left w:val="none" w:sz="0" w:space="0" w:color="auto"/>
            <w:bottom w:val="none" w:sz="0" w:space="0" w:color="auto"/>
            <w:right w:val="none" w:sz="0" w:space="0" w:color="auto"/>
          </w:divBdr>
        </w:div>
        <w:div w:id="1272741379">
          <w:marLeft w:val="0"/>
          <w:marRight w:val="0"/>
          <w:marTop w:val="0"/>
          <w:marBottom w:val="0"/>
          <w:divBdr>
            <w:top w:val="none" w:sz="0" w:space="0" w:color="auto"/>
            <w:left w:val="none" w:sz="0" w:space="0" w:color="auto"/>
            <w:bottom w:val="none" w:sz="0" w:space="0" w:color="auto"/>
            <w:right w:val="none" w:sz="0" w:space="0" w:color="auto"/>
          </w:divBdr>
        </w:div>
        <w:div w:id="1711566861">
          <w:marLeft w:val="0"/>
          <w:marRight w:val="0"/>
          <w:marTop w:val="0"/>
          <w:marBottom w:val="0"/>
          <w:divBdr>
            <w:top w:val="none" w:sz="0" w:space="0" w:color="auto"/>
            <w:left w:val="none" w:sz="0" w:space="0" w:color="auto"/>
            <w:bottom w:val="none" w:sz="0" w:space="0" w:color="auto"/>
            <w:right w:val="none" w:sz="0" w:space="0" w:color="auto"/>
          </w:divBdr>
        </w:div>
        <w:div w:id="1219168818">
          <w:marLeft w:val="0"/>
          <w:marRight w:val="0"/>
          <w:marTop w:val="0"/>
          <w:marBottom w:val="0"/>
          <w:divBdr>
            <w:top w:val="none" w:sz="0" w:space="0" w:color="auto"/>
            <w:left w:val="none" w:sz="0" w:space="0" w:color="auto"/>
            <w:bottom w:val="none" w:sz="0" w:space="0" w:color="auto"/>
            <w:right w:val="none" w:sz="0" w:space="0" w:color="auto"/>
          </w:divBdr>
        </w:div>
        <w:div w:id="788668401">
          <w:marLeft w:val="0"/>
          <w:marRight w:val="0"/>
          <w:marTop w:val="0"/>
          <w:marBottom w:val="0"/>
          <w:divBdr>
            <w:top w:val="none" w:sz="0" w:space="0" w:color="auto"/>
            <w:left w:val="none" w:sz="0" w:space="0" w:color="auto"/>
            <w:bottom w:val="none" w:sz="0" w:space="0" w:color="auto"/>
            <w:right w:val="none" w:sz="0" w:space="0" w:color="auto"/>
          </w:divBdr>
        </w:div>
        <w:div w:id="1945721904">
          <w:marLeft w:val="0"/>
          <w:marRight w:val="0"/>
          <w:marTop w:val="0"/>
          <w:marBottom w:val="0"/>
          <w:divBdr>
            <w:top w:val="none" w:sz="0" w:space="0" w:color="auto"/>
            <w:left w:val="none" w:sz="0" w:space="0" w:color="auto"/>
            <w:bottom w:val="none" w:sz="0" w:space="0" w:color="auto"/>
            <w:right w:val="none" w:sz="0" w:space="0" w:color="auto"/>
          </w:divBdr>
        </w:div>
        <w:div w:id="1257522142">
          <w:marLeft w:val="0"/>
          <w:marRight w:val="0"/>
          <w:marTop w:val="0"/>
          <w:marBottom w:val="0"/>
          <w:divBdr>
            <w:top w:val="none" w:sz="0" w:space="0" w:color="auto"/>
            <w:left w:val="none" w:sz="0" w:space="0" w:color="auto"/>
            <w:bottom w:val="none" w:sz="0" w:space="0" w:color="auto"/>
            <w:right w:val="none" w:sz="0" w:space="0" w:color="auto"/>
          </w:divBdr>
        </w:div>
        <w:div w:id="850490656">
          <w:marLeft w:val="0"/>
          <w:marRight w:val="0"/>
          <w:marTop w:val="0"/>
          <w:marBottom w:val="0"/>
          <w:divBdr>
            <w:top w:val="none" w:sz="0" w:space="0" w:color="auto"/>
            <w:left w:val="none" w:sz="0" w:space="0" w:color="auto"/>
            <w:bottom w:val="none" w:sz="0" w:space="0" w:color="auto"/>
            <w:right w:val="none" w:sz="0" w:space="0" w:color="auto"/>
          </w:divBdr>
        </w:div>
        <w:div w:id="141890550">
          <w:marLeft w:val="0"/>
          <w:marRight w:val="0"/>
          <w:marTop w:val="0"/>
          <w:marBottom w:val="0"/>
          <w:divBdr>
            <w:top w:val="none" w:sz="0" w:space="0" w:color="auto"/>
            <w:left w:val="none" w:sz="0" w:space="0" w:color="auto"/>
            <w:bottom w:val="none" w:sz="0" w:space="0" w:color="auto"/>
            <w:right w:val="none" w:sz="0" w:space="0" w:color="auto"/>
          </w:divBdr>
        </w:div>
        <w:div w:id="1396319675">
          <w:marLeft w:val="0"/>
          <w:marRight w:val="0"/>
          <w:marTop w:val="0"/>
          <w:marBottom w:val="0"/>
          <w:divBdr>
            <w:top w:val="none" w:sz="0" w:space="0" w:color="auto"/>
            <w:left w:val="none" w:sz="0" w:space="0" w:color="auto"/>
            <w:bottom w:val="none" w:sz="0" w:space="0" w:color="auto"/>
            <w:right w:val="none" w:sz="0" w:space="0" w:color="auto"/>
          </w:divBdr>
        </w:div>
        <w:div w:id="489828389">
          <w:marLeft w:val="0"/>
          <w:marRight w:val="0"/>
          <w:marTop w:val="0"/>
          <w:marBottom w:val="0"/>
          <w:divBdr>
            <w:top w:val="none" w:sz="0" w:space="0" w:color="auto"/>
            <w:left w:val="none" w:sz="0" w:space="0" w:color="auto"/>
            <w:bottom w:val="none" w:sz="0" w:space="0" w:color="auto"/>
            <w:right w:val="none" w:sz="0" w:space="0" w:color="auto"/>
          </w:divBdr>
        </w:div>
        <w:div w:id="541206924">
          <w:marLeft w:val="0"/>
          <w:marRight w:val="0"/>
          <w:marTop w:val="0"/>
          <w:marBottom w:val="0"/>
          <w:divBdr>
            <w:top w:val="none" w:sz="0" w:space="0" w:color="auto"/>
            <w:left w:val="none" w:sz="0" w:space="0" w:color="auto"/>
            <w:bottom w:val="none" w:sz="0" w:space="0" w:color="auto"/>
            <w:right w:val="none" w:sz="0" w:space="0" w:color="auto"/>
          </w:divBdr>
        </w:div>
        <w:div w:id="1918055489">
          <w:marLeft w:val="0"/>
          <w:marRight w:val="0"/>
          <w:marTop w:val="0"/>
          <w:marBottom w:val="0"/>
          <w:divBdr>
            <w:top w:val="none" w:sz="0" w:space="0" w:color="auto"/>
            <w:left w:val="none" w:sz="0" w:space="0" w:color="auto"/>
            <w:bottom w:val="none" w:sz="0" w:space="0" w:color="auto"/>
            <w:right w:val="none" w:sz="0" w:space="0" w:color="auto"/>
          </w:divBdr>
        </w:div>
        <w:div w:id="946234118">
          <w:marLeft w:val="0"/>
          <w:marRight w:val="0"/>
          <w:marTop w:val="0"/>
          <w:marBottom w:val="0"/>
          <w:divBdr>
            <w:top w:val="none" w:sz="0" w:space="0" w:color="auto"/>
            <w:left w:val="none" w:sz="0" w:space="0" w:color="auto"/>
            <w:bottom w:val="none" w:sz="0" w:space="0" w:color="auto"/>
            <w:right w:val="none" w:sz="0" w:space="0" w:color="auto"/>
          </w:divBdr>
        </w:div>
      </w:divsChild>
    </w:div>
    <w:div w:id="316150193">
      <w:bodyDiv w:val="1"/>
      <w:marLeft w:val="0"/>
      <w:marRight w:val="0"/>
      <w:marTop w:val="0"/>
      <w:marBottom w:val="0"/>
      <w:divBdr>
        <w:top w:val="none" w:sz="0" w:space="0" w:color="auto"/>
        <w:left w:val="none" w:sz="0" w:space="0" w:color="auto"/>
        <w:bottom w:val="none" w:sz="0" w:space="0" w:color="auto"/>
        <w:right w:val="none" w:sz="0" w:space="0" w:color="auto"/>
      </w:divBdr>
      <w:divsChild>
        <w:div w:id="245504500">
          <w:marLeft w:val="0"/>
          <w:marRight w:val="0"/>
          <w:marTop w:val="0"/>
          <w:marBottom w:val="0"/>
          <w:divBdr>
            <w:top w:val="none" w:sz="0" w:space="0" w:color="auto"/>
            <w:left w:val="none" w:sz="0" w:space="0" w:color="auto"/>
            <w:bottom w:val="none" w:sz="0" w:space="0" w:color="auto"/>
            <w:right w:val="none" w:sz="0" w:space="0" w:color="auto"/>
          </w:divBdr>
        </w:div>
        <w:div w:id="574165192">
          <w:marLeft w:val="0"/>
          <w:marRight w:val="0"/>
          <w:marTop w:val="0"/>
          <w:marBottom w:val="0"/>
          <w:divBdr>
            <w:top w:val="none" w:sz="0" w:space="0" w:color="auto"/>
            <w:left w:val="none" w:sz="0" w:space="0" w:color="auto"/>
            <w:bottom w:val="none" w:sz="0" w:space="0" w:color="auto"/>
            <w:right w:val="none" w:sz="0" w:space="0" w:color="auto"/>
          </w:divBdr>
        </w:div>
        <w:div w:id="874997645">
          <w:marLeft w:val="0"/>
          <w:marRight w:val="0"/>
          <w:marTop w:val="0"/>
          <w:marBottom w:val="0"/>
          <w:divBdr>
            <w:top w:val="none" w:sz="0" w:space="0" w:color="auto"/>
            <w:left w:val="none" w:sz="0" w:space="0" w:color="auto"/>
            <w:bottom w:val="none" w:sz="0" w:space="0" w:color="auto"/>
            <w:right w:val="none" w:sz="0" w:space="0" w:color="auto"/>
          </w:divBdr>
        </w:div>
        <w:div w:id="1108112749">
          <w:marLeft w:val="0"/>
          <w:marRight w:val="0"/>
          <w:marTop w:val="0"/>
          <w:marBottom w:val="0"/>
          <w:divBdr>
            <w:top w:val="none" w:sz="0" w:space="0" w:color="auto"/>
            <w:left w:val="none" w:sz="0" w:space="0" w:color="auto"/>
            <w:bottom w:val="none" w:sz="0" w:space="0" w:color="auto"/>
            <w:right w:val="none" w:sz="0" w:space="0" w:color="auto"/>
          </w:divBdr>
        </w:div>
        <w:div w:id="1148328312">
          <w:marLeft w:val="0"/>
          <w:marRight w:val="0"/>
          <w:marTop w:val="0"/>
          <w:marBottom w:val="0"/>
          <w:divBdr>
            <w:top w:val="none" w:sz="0" w:space="0" w:color="auto"/>
            <w:left w:val="none" w:sz="0" w:space="0" w:color="auto"/>
            <w:bottom w:val="none" w:sz="0" w:space="0" w:color="auto"/>
            <w:right w:val="none" w:sz="0" w:space="0" w:color="auto"/>
          </w:divBdr>
        </w:div>
      </w:divsChild>
    </w:div>
    <w:div w:id="323976124">
      <w:bodyDiv w:val="1"/>
      <w:marLeft w:val="0"/>
      <w:marRight w:val="0"/>
      <w:marTop w:val="0"/>
      <w:marBottom w:val="0"/>
      <w:divBdr>
        <w:top w:val="none" w:sz="0" w:space="0" w:color="auto"/>
        <w:left w:val="none" w:sz="0" w:space="0" w:color="auto"/>
        <w:bottom w:val="none" w:sz="0" w:space="0" w:color="auto"/>
        <w:right w:val="none" w:sz="0" w:space="0" w:color="auto"/>
      </w:divBdr>
      <w:divsChild>
        <w:div w:id="846872316">
          <w:marLeft w:val="0"/>
          <w:marRight w:val="0"/>
          <w:marTop w:val="0"/>
          <w:marBottom w:val="0"/>
          <w:divBdr>
            <w:top w:val="none" w:sz="0" w:space="0" w:color="auto"/>
            <w:left w:val="none" w:sz="0" w:space="0" w:color="auto"/>
            <w:bottom w:val="none" w:sz="0" w:space="0" w:color="auto"/>
            <w:right w:val="none" w:sz="0" w:space="0" w:color="auto"/>
          </w:divBdr>
        </w:div>
        <w:div w:id="1834881339">
          <w:marLeft w:val="0"/>
          <w:marRight w:val="0"/>
          <w:marTop w:val="0"/>
          <w:marBottom w:val="0"/>
          <w:divBdr>
            <w:top w:val="none" w:sz="0" w:space="0" w:color="auto"/>
            <w:left w:val="none" w:sz="0" w:space="0" w:color="auto"/>
            <w:bottom w:val="none" w:sz="0" w:space="0" w:color="auto"/>
            <w:right w:val="none" w:sz="0" w:space="0" w:color="auto"/>
          </w:divBdr>
        </w:div>
      </w:divsChild>
    </w:div>
    <w:div w:id="329797371">
      <w:bodyDiv w:val="1"/>
      <w:marLeft w:val="0"/>
      <w:marRight w:val="0"/>
      <w:marTop w:val="0"/>
      <w:marBottom w:val="0"/>
      <w:divBdr>
        <w:top w:val="none" w:sz="0" w:space="0" w:color="auto"/>
        <w:left w:val="none" w:sz="0" w:space="0" w:color="auto"/>
        <w:bottom w:val="none" w:sz="0" w:space="0" w:color="auto"/>
        <w:right w:val="none" w:sz="0" w:space="0" w:color="auto"/>
      </w:divBdr>
      <w:divsChild>
        <w:div w:id="153910557">
          <w:marLeft w:val="0"/>
          <w:marRight w:val="0"/>
          <w:marTop w:val="0"/>
          <w:marBottom w:val="0"/>
          <w:divBdr>
            <w:top w:val="none" w:sz="0" w:space="0" w:color="auto"/>
            <w:left w:val="none" w:sz="0" w:space="0" w:color="auto"/>
            <w:bottom w:val="none" w:sz="0" w:space="0" w:color="auto"/>
            <w:right w:val="none" w:sz="0" w:space="0" w:color="auto"/>
          </w:divBdr>
        </w:div>
        <w:div w:id="260530408">
          <w:marLeft w:val="0"/>
          <w:marRight w:val="0"/>
          <w:marTop w:val="0"/>
          <w:marBottom w:val="0"/>
          <w:divBdr>
            <w:top w:val="none" w:sz="0" w:space="0" w:color="auto"/>
            <w:left w:val="none" w:sz="0" w:space="0" w:color="auto"/>
            <w:bottom w:val="none" w:sz="0" w:space="0" w:color="auto"/>
            <w:right w:val="none" w:sz="0" w:space="0" w:color="auto"/>
          </w:divBdr>
        </w:div>
        <w:div w:id="292488643">
          <w:marLeft w:val="0"/>
          <w:marRight w:val="0"/>
          <w:marTop w:val="0"/>
          <w:marBottom w:val="0"/>
          <w:divBdr>
            <w:top w:val="none" w:sz="0" w:space="0" w:color="auto"/>
            <w:left w:val="none" w:sz="0" w:space="0" w:color="auto"/>
            <w:bottom w:val="none" w:sz="0" w:space="0" w:color="auto"/>
            <w:right w:val="none" w:sz="0" w:space="0" w:color="auto"/>
          </w:divBdr>
        </w:div>
        <w:div w:id="1471022755">
          <w:marLeft w:val="0"/>
          <w:marRight w:val="0"/>
          <w:marTop w:val="0"/>
          <w:marBottom w:val="0"/>
          <w:divBdr>
            <w:top w:val="none" w:sz="0" w:space="0" w:color="auto"/>
            <w:left w:val="none" w:sz="0" w:space="0" w:color="auto"/>
            <w:bottom w:val="none" w:sz="0" w:space="0" w:color="auto"/>
            <w:right w:val="none" w:sz="0" w:space="0" w:color="auto"/>
          </w:divBdr>
        </w:div>
        <w:div w:id="1612086575">
          <w:marLeft w:val="0"/>
          <w:marRight w:val="0"/>
          <w:marTop w:val="0"/>
          <w:marBottom w:val="0"/>
          <w:divBdr>
            <w:top w:val="none" w:sz="0" w:space="0" w:color="auto"/>
            <w:left w:val="none" w:sz="0" w:space="0" w:color="auto"/>
            <w:bottom w:val="none" w:sz="0" w:space="0" w:color="auto"/>
            <w:right w:val="none" w:sz="0" w:space="0" w:color="auto"/>
          </w:divBdr>
        </w:div>
      </w:divsChild>
    </w:div>
    <w:div w:id="331642732">
      <w:bodyDiv w:val="1"/>
      <w:marLeft w:val="0"/>
      <w:marRight w:val="0"/>
      <w:marTop w:val="0"/>
      <w:marBottom w:val="0"/>
      <w:divBdr>
        <w:top w:val="none" w:sz="0" w:space="0" w:color="auto"/>
        <w:left w:val="none" w:sz="0" w:space="0" w:color="auto"/>
        <w:bottom w:val="none" w:sz="0" w:space="0" w:color="auto"/>
        <w:right w:val="none" w:sz="0" w:space="0" w:color="auto"/>
      </w:divBdr>
      <w:divsChild>
        <w:div w:id="649556819">
          <w:marLeft w:val="0"/>
          <w:marRight w:val="0"/>
          <w:marTop w:val="0"/>
          <w:marBottom w:val="0"/>
          <w:divBdr>
            <w:top w:val="none" w:sz="0" w:space="0" w:color="auto"/>
            <w:left w:val="none" w:sz="0" w:space="0" w:color="auto"/>
            <w:bottom w:val="none" w:sz="0" w:space="0" w:color="auto"/>
            <w:right w:val="none" w:sz="0" w:space="0" w:color="auto"/>
          </w:divBdr>
        </w:div>
        <w:div w:id="1273591142">
          <w:marLeft w:val="0"/>
          <w:marRight w:val="0"/>
          <w:marTop w:val="0"/>
          <w:marBottom w:val="0"/>
          <w:divBdr>
            <w:top w:val="none" w:sz="0" w:space="0" w:color="auto"/>
            <w:left w:val="none" w:sz="0" w:space="0" w:color="auto"/>
            <w:bottom w:val="none" w:sz="0" w:space="0" w:color="auto"/>
            <w:right w:val="none" w:sz="0" w:space="0" w:color="auto"/>
          </w:divBdr>
        </w:div>
        <w:div w:id="1719626755">
          <w:marLeft w:val="0"/>
          <w:marRight w:val="0"/>
          <w:marTop w:val="0"/>
          <w:marBottom w:val="0"/>
          <w:divBdr>
            <w:top w:val="none" w:sz="0" w:space="0" w:color="auto"/>
            <w:left w:val="none" w:sz="0" w:space="0" w:color="auto"/>
            <w:bottom w:val="none" w:sz="0" w:space="0" w:color="auto"/>
            <w:right w:val="none" w:sz="0" w:space="0" w:color="auto"/>
          </w:divBdr>
        </w:div>
        <w:div w:id="2128236333">
          <w:marLeft w:val="0"/>
          <w:marRight w:val="0"/>
          <w:marTop w:val="0"/>
          <w:marBottom w:val="0"/>
          <w:divBdr>
            <w:top w:val="none" w:sz="0" w:space="0" w:color="auto"/>
            <w:left w:val="none" w:sz="0" w:space="0" w:color="auto"/>
            <w:bottom w:val="none" w:sz="0" w:space="0" w:color="auto"/>
            <w:right w:val="none" w:sz="0" w:space="0" w:color="auto"/>
          </w:divBdr>
        </w:div>
      </w:divsChild>
    </w:div>
    <w:div w:id="360086848">
      <w:bodyDiv w:val="1"/>
      <w:marLeft w:val="0"/>
      <w:marRight w:val="0"/>
      <w:marTop w:val="0"/>
      <w:marBottom w:val="0"/>
      <w:divBdr>
        <w:top w:val="none" w:sz="0" w:space="0" w:color="auto"/>
        <w:left w:val="none" w:sz="0" w:space="0" w:color="auto"/>
        <w:bottom w:val="none" w:sz="0" w:space="0" w:color="auto"/>
        <w:right w:val="none" w:sz="0" w:space="0" w:color="auto"/>
      </w:divBdr>
      <w:divsChild>
        <w:div w:id="1745252184">
          <w:marLeft w:val="0"/>
          <w:marRight w:val="0"/>
          <w:marTop w:val="0"/>
          <w:marBottom w:val="0"/>
          <w:divBdr>
            <w:top w:val="none" w:sz="0" w:space="0" w:color="auto"/>
            <w:left w:val="none" w:sz="0" w:space="0" w:color="auto"/>
            <w:bottom w:val="none" w:sz="0" w:space="0" w:color="auto"/>
            <w:right w:val="none" w:sz="0" w:space="0" w:color="auto"/>
          </w:divBdr>
        </w:div>
        <w:div w:id="1006786884">
          <w:marLeft w:val="0"/>
          <w:marRight w:val="0"/>
          <w:marTop w:val="0"/>
          <w:marBottom w:val="0"/>
          <w:divBdr>
            <w:top w:val="none" w:sz="0" w:space="0" w:color="auto"/>
            <w:left w:val="none" w:sz="0" w:space="0" w:color="auto"/>
            <w:bottom w:val="none" w:sz="0" w:space="0" w:color="auto"/>
            <w:right w:val="none" w:sz="0" w:space="0" w:color="auto"/>
          </w:divBdr>
        </w:div>
        <w:div w:id="765226480">
          <w:marLeft w:val="0"/>
          <w:marRight w:val="0"/>
          <w:marTop w:val="0"/>
          <w:marBottom w:val="0"/>
          <w:divBdr>
            <w:top w:val="none" w:sz="0" w:space="0" w:color="auto"/>
            <w:left w:val="none" w:sz="0" w:space="0" w:color="auto"/>
            <w:bottom w:val="none" w:sz="0" w:space="0" w:color="auto"/>
            <w:right w:val="none" w:sz="0" w:space="0" w:color="auto"/>
          </w:divBdr>
        </w:div>
        <w:div w:id="1274174211">
          <w:marLeft w:val="0"/>
          <w:marRight w:val="0"/>
          <w:marTop w:val="0"/>
          <w:marBottom w:val="0"/>
          <w:divBdr>
            <w:top w:val="none" w:sz="0" w:space="0" w:color="auto"/>
            <w:left w:val="none" w:sz="0" w:space="0" w:color="auto"/>
            <w:bottom w:val="none" w:sz="0" w:space="0" w:color="auto"/>
            <w:right w:val="none" w:sz="0" w:space="0" w:color="auto"/>
          </w:divBdr>
        </w:div>
        <w:div w:id="799415980">
          <w:marLeft w:val="0"/>
          <w:marRight w:val="0"/>
          <w:marTop w:val="0"/>
          <w:marBottom w:val="0"/>
          <w:divBdr>
            <w:top w:val="none" w:sz="0" w:space="0" w:color="auto"/>
            <w:left w:val="none" w:sz="0" w:space="0" w:color="auto"/>
            <w:bottom w:val="none" w:sz="0" w:space="0" w:color="auto"/>
            <w:right w:val="none" w:sz="0" w:space="0" w:color="auto"/>
          </w:divBdr>
        </w:div>
        <w:div w:id="1353261990">
          <w:marLeft w:val="0"/>
          <w:marRight w:val="0"/>
          <w:marTop w:val="0"/>
          <w:marBottom w:val="0"/>
          <w:divBdr>
            <w:top w:val="none" w:sz="0" w:space="0" w:color="auto"/>
            <w:left w:val="none" w:sz="0" w:space="0" w:color="auto"/>
            <w:bottom w:val="none" w:sz="0" w:space="0" w:color="auto"/>
            <w:right w:val="none" w:sz="0" w:space="0" w:color="auto"/>
          </w:divBdr>
        </w:div>
        <w:div w:id="773398640">
          <w:marLeft w:val="0"/>
          <w:marRight w:val="0"/>
          <w:marTop w:val="0"/>
          <w:marBottom w:val="0"/>
          <w:divBdr>
            <w:top w:val="none" w:sz="0" w:space="0" w:color="auto"/>
            <w:left w:val="none" w:sz="0" w:space="0" w:color="auto"/>
            <w:bottom w:val="none" w:sz="0" w:space="0" w:color="auto"/>
            <w:right w:val="none" w:sz="0" w:space="0" w:color="auto"/>
          </w:divBdr>
        </w:div>
        <w:div w:id="2106683897">
          <w:marLeft w:val="0"/>
          <w:marRight w:val="0"/>
          <w:marTop w:val="0"/>
          <w:marBottom w:val="0"/>
          <w:divBdr>
            <w:top w:val="none" w:sz="0" w:space="0" w:color="auto"/>
            <w:left w:val="none" w:sz="0" w:space="0" w:color="auto"/>
            <w:bottom w:val="none" w:sz="0" w:space="0" w:color="auto"/>
            <w:right w:val="none" w:sz="0" w:space="0" w:color="auto"/>
          </w:divBdr>
        </w:div>
      </w:divsChild>
    </w:div>
    <w:div w:id="364215575">
      <w:bodyDiv w:val="1"/>
      <w:marLeft w:val="0"/>
      <w:marRight w:val="0"/>
      <w:marTop w:val="0"/>
      <w:marBottom w:val="0"/>
      <w:divBdr>
        <w:top w:val="none" w:sz="0" w:space="0" w:color="auto"/>
        <w:left w:val="none" w:sz="0" w:space="0" w:color="auto"/>
        <w:bottom w:val="none" w:sz="0" w:space="0" w:color="auto"/>
        <w:right w:val="none" w:sz="0" w:space="0" w:color="auto"/>
      </w:divBdr>
      <w:divsChild>
        <w:div w:id="262150320">
          <w:marLeft w:val="0"/>
          <w:marRight w:val="0"/>
          <w:marTop w:val="0"/>
          <w:marBottom w:val="0"/>
          <w:divBdr>
            <w:top w:val="none" w:sz="0" w:space="0" w:color="auto"/>
            <w:left w:val="none" w:sz="0" w:space="0" w:color="auto"/>
            <w:bottom w:val="none" w:sz="0" w:space="0" w:color="auto"/>
            <w:right w:val="none" w:sz="0" w:space="0" w:color="auto"/>
          </w:divBdr>
        </w:div>
        <w:div w:id="714888210">
          <w:marLeft w:val="0"/>
          <w:marRight w:val="0"/>
          <w:marTop w:val="0"/>
          <w:marBottom w:val="0"/>
          <w:divBdr>
            <w:top w:val="none" w:sz="0" w:space="0" w:color="auto"/>
            <w:left w:val="none" w:sz="0" w:space="0" w:color="auto"/>
            <w:bottom w:val="none" w:sz="0" w:space="0" w:color="auto"/>
            <w:right w:val="none" w:sz="0" w:space="0" w:color="auto"/>
          </w:divBdr>
        </w:div>
        <w:div w:id="1605192583">
          <w:marLeft w:val="0"/>
          <w:marRight w:val="0"/>
          <w:marTop w:val="0"/>
          <w:marBottom w:val="0"/>
          <w:divBdr>
            <w:top w:val="none" w:sz="0" w:space="0" w:color="auto"/>
            <w:left w:val="none" w:sz="0" w:space="0" w:color="auto"/>
            <w:bottom w:val="none" w:sz="0" w:space="0" w:color="auto"/>
            <w:right w:val="none" w:sz="0" w:space="0" w:color="auto"/>
          </w:divBdr>
        </w:div>
      </w:divsChild>
    </w:div>
    <w:div w:id="459373962">
      <w:bodyDiv w:val="1"/>
      <w:marLeft w:val="0"/>
      <w:marRight w:val="0"/>
      <w:marTop w:val="0"/>
      <w:marBottom w:val="0"/>
      <w:divBdr>
        <w:top w:val="none" w:sz="0" w:space="0" w:color="auto"/>
        <w:left w:val="none" w:sz="0" w:space="0" w:color="auto"/>
        <w:bottom w:val="none" w:sz="0" w:space="0" w:color="auto"/>
        <w:right w:val="none" w:sz="0" w:space="0" w:color="auto"/>
      </w:divBdr>
    </w:div>
    <w:div w:id="503712267">
      <w:bodyDiv w:val="1"/>
      <w:marLeft w:val="0"/>
      <w:marRight w:val="0"/>
      <w:marTop w:val="0"/>
      <w:marBottom w:val="0"/>
      <w:divBdr>
        <w:top w:val="none" w:sz="0" w:space="0" w:color="auto"/>
        <w:left w:val="none" w:sz="0" w:space="0" w:color="auto"/>
        <w:bottom w:val="none" w:sz="0" w:space="0" w:color="auto"/>
        <w:right w:val="none" w:sz="0" w:space="0" w:color="auto"/>
      </w:divBdr>
      <w:divsChild>
        <w:div w:id="389155308">
          <w:marLeft w:val="0"/>
          <w:marRight w:val="0"/>
          <w:marTop w:val="0"/>
          <w:marBottom w:val="0"/>
          <w:divBdr>
            <w:top w:val="none" w:sz="0" w:space="0" w:color="auto"/>
            <w:left w:val="none" w:sz="0" w:space="0" w:color="auto"/>
            <w:bottom w:val="none" w:sz="0" w:space="0" w:color="auto"/>
            <w:right w:val="none" w:sz="0" w:space="0" w:color="auto"/>
          </w:divBdr>
        </w:div>
        <w:div w:id="582421432">
          <w:marLeft w:val="0"/>
          <w:marRight w:val="0"/>
          <w:marTop w:val="0"/>
          <w:marBottom w:val="0"/>
          <w:divBdr>
            <w:top w:val="none" w:sz="0" w:space="0" w:color="auto"/>
            <w:left w:val="none" w:sz="0" w:space="0" w:color="auto"/>
            <w:bottom w:val="none" w:sz="0" w:space="0" w:color="auto"/>
            <w:right w:val="none" w:sz="0" w:space="0" w:color="auto"/>
          </w:divBdr>
        </w:div>
      </w:divsChild>
    </w:div>
    <w:div w:id="509107649">
      <w:bodyDiv w:val="1"/>
      <w:marLeft w:val="0"/>
      <w:marRight w:val="0"/>
      <w:marTop w:val="0"/>
      <w:marBottom w:val="0"/>
      <w:divBdr>
        <w:top w:val="none" w:sz="0" w:space="0" w:color="auto"/>
        <w:left w:val="none" w:sz="0" w:space="0" w:color="auto"/>
        <w:bottom w:val="none" w:sz="0" w:space="0" w:color="auto"/>
        <w:right w:val="none" w:sz="0" w:space="0" w:color="auto"/>
      </w:divBdr>
      <w:divsChild>
        <w:div w:id="1697655058">
          <w:marLeft w:val="0"/>
          <w:marRight w:val="0"/>
          <w:marTop w:val="0"/>
          <w:marBottom w:val="0"/>
          <w:divBdr>
            <w:top w:val="none" w:sz="0" w:space="0" w:color="auto"/>
            <w:left w:val="none" w:sz="0" w:space="0" w:color="auto"/>
            <w:bottom w:val="none" w:sz="0" w:space="0" w:color="auto"/>
            <w:right w:val="none" w:sz="0" w:space="0" w:color="auto"/>
          </w:divBdr>
        </w:div>
        <w:div w:id="710347342">
          <w:marLeft w:val="0"/>
          <w:marRight w:val="0"/>
          <w:marTop w:val="0"/>
          <w:marBottom w:val="0"/>
          <w:divBdr>
            <w:top w:val="none" w:sz="0" w:space="0" w:color="auto"/>
            <w:left w:val="none" w:sz="0" w:space="0" w:color="auto"/>
            <w:bottom w:val="none" w:sz="0" w:space="0" w:color="auto"/>
            <w:right w:val="none" w:sz="0" w:space="0" w:color="auto"/>
          </w:divBdr>
        </w:div>
        <w:div w:id="1391880327">
          <w:marLeft w:val="0"/>
          <w:marRight w:val="0"/>
          <w:marTop w:val="0"/>
          <w:marBottom w:val="0"/>
          <w:divBdr>
            <w:top w:val="none" w:sz="0" w:space="0" w:color="auto"/>
            <w:left w:val="none" w:sz="0" w:space="0" w:color="auto"/>
            <w:bottom w:val="none" w:sz="0" w:space="0" w:color="auto"/>
            <w:right w:val="none" w:sz="0" w:space="0" w:color="auto"/>
          </w:divBdr>
        </w:div>
      </w:divsChild>
    </w:div>
    <w:div w:id="521356004">
      <w:bodyDiv w:val="1"/>
      <w:marLeft w:val="0"/>
      <w:marRight w:val="0"/>
      <w:marTop w:val="0"/>
      <w:marBottom w:val="0"/>
      <w:divBdr>
        <w:top w:val="none" w:sz="0" w:space="0" w:color="auto"/>
        <w:left w:val="none" w:sz="0" w:space="0" w:color="auto"/>
        <w:bottom w:val="none" w:sz="0" w:space="0" w:color="auto"/>
        <w:right w:val="none" w:sz="0" w:space="0" w:color="auto"/>
      </w:divBdr>
      <w:divsChild>
        <w:div w:id="793599067">
          <w:marLeft w:val="0"/>
          <w:marRight w:val="0"/>
          <w:marTop w:val="0"/>
          <w:marBottom w:val="0"/>
          <w:divBdr>
            <w:top w:val="none" w:sz="0" w:space="0" w:color="auto"/>
            <w:left w:val="none" w:sz="0" w:space="0" w:color="auto"/>
            <w:bottom w:val="none" w:sz="0" w:space="0" w:color="auto"/>
            <w:right w:val="none" w:sz="0" w:space="0" w:color="auto"/>
          </w:divBdr>
        </w:div>
        <w:div w:id="636689020">
          <w:marLeft w:val="0"/>
          <w:marRight w:val="0"/>
          <w:marTop w:val="0"/>
          <w:marBottom w:val="0"/>
          <w:divBdr>
            <w:top w:val="none" w:sz="0" w:space="0" w:color="auto"/>
            <w:left w:val="none" w:sz="0" w:space="0" w:color="auto"/>
            <w:bottom w:val="none" w:sz="0" w:space="0" w:color="auto"/>
            <w:right w:val="none" w:sz="0" w:space="0" w:color="auto"/>
          </w:divBdr>
        </w:div>
      </w:divsChild>
    </w:div>
    <w:div w:id="522060779">
      <w:bodyDiv w:val="1"/>
      <w:marLeft w:val="0"/>
      <w:marRight w:val="0"/>
      <w:marTop w:val="0"/>
      <w:marBottom w:val="0"/>
      <w:divBdr>
        <w:top w:val="none" w:sz="0" w:space="0" w:color="auto"/>
        <w:left w:val="none" w:sz="0" w:space="0" w:color="auto"/>
        <w:bottom w:val="none" w:sz="0" w:space="0" w:color="auto"/>
        <w:right w:val="none" w:sz="0" w:space="0" w:color="auto"/>
      </w:divBdr>
      <w:divsChild>
        <w:div w:id="1404721496">
          <w:marLeft w:val="0"/>
          <w:marRight w:val="0"/>
          <w:marTop w:val="0"/>
          <w:marBottom w:val="0"/>
          <w:divBdr>
            <w:top w:val="none" w:sz="0" w:space="0" w:color="auto"/>
            <w:left w:val="none" w:sz="0" w:space="0" w:color="auto"/>
            <w:bottom w:val="none" w:sz="0" w:space="0" w:color="auto"/>
            <w:right w:val="none" w:sz="0" w:space="0" w:color="auto"/>
          </w:divBdr>
        </w:div>
        <w:div w:id="359858689">
          <w:marLeft w:val="0"/>
          <w:marRight w:val="0"/>
          <w:marTop w:val="0"/>
          <w:marBottom w:val="0"/>
          <w:divBdr>
            <w:top w:val="none" w:sz="0" w:space="0" w:color="auto"/>
            <w:left w:val="none" w:sz="0" w:space="0" w:color="auto"/>
            <w:bottom w:val="none" w:sz="0" w:space="0" w:color="auto"/>
            <w:right w:val="none" w:sz="0" w:space="0" w:color="auto"/>
          </w:divBdr>
        </w:div>
        <w:div w:id="1956860084">
          <w:marLeft w:val="0"/>
          <w:marRight w:val="0"/>
          <w:marTop w:val="0"/>
          <w:marBottom w:val="0"/>
          <w:divBdr>
            <w:top w:val="none" w:sz="0" w:space="0" w:color="auto"/>
            <w:left w:val="none" w:sz="0" w:space="0" w:color="auto"/>
            <w:bottom w:val="none" w:sz="0" w:space="0" w:color="auto"/>
            <w:right w:val="none" w:sz="0" w:space="0" w:color="auto"/>
          </w:divBdr>
        </w:div>
        <w:div w:id="901212365">
          <w:marLeft w:val="0"/>
          <w:marRight w:val="0"/>
          <w:marTop w:val="0"/>
          <w:marBottom w:val="0"/>
          <w:divBdr>
            <w:top w:val="none" w:sz="0" w:space="0" w:color="auto"/>
            <w:left w:val="none" w:sz="0" w:space="0" w:color="auto"/>
            <w:bottom w:val="none" w:sz="0" w:space="0" w:color="auto"/>
            <w:right w:val="none" w:sz="0" w:space="0" w:color="auto"/>
          </w:divBdr>
        </w:div>
        <w:div w:id="500200339">
          <w:marLeft w:val="0"/>
          <w:marRight w:val="0"/>
          <w:marTop w:val="0"/>
          <w:marBottom w:val="0"/>
          <w:divBdr>
            <w:top w:val="none" w:sz="0" w:space="0" w:color="auto"/>
            <w:left w:val="none" w:sz="0" w:space="0" w:color="auto"/>
            <w:bottom w:val="none" w:sz="0" w:space="0" w:color="auto"/>
            <w:right w:val="none" w:sz="0" w:space="0" w:color="auto"/>
          </w:divBdr>
        </w:div>
        <w:div w:id="2130588845">
          <w:marLeft w:val="0"/>
          <w:marRight w:val="0"/>
          <w:marTop w:val="0"/>
          <w:marBottom w:val="0"/>
          <w:divBdr>
            <w:top w:val="none" w:sz="0" w:space="0" w:color="auto"/>
            <w:left w:val="none" w:sz="0" w:space="0" w:color="auto"/>
            <w:bottom w:val="none" w:sz="0" w:space="0" w:color="auto"/>
            <w:right w:val="none" w:sz="0" w:space="0" w:color="auto"/>
          </w:divBdr>
        </w:div>
        <w:div w:id="1935547221">
          <w:marLeft w:val="0"/>
          <w:marRight w:val="0"/>
          <w:marTop w:val="0"/>
          <w:marBottom w:val="0"/>
          <w:divBdr>
            <w:top w:val="none" w:sz="0" w:space="0" w:color="auto"/>
            <w:left w:val="none" w:sz="0" w:space="0" w:color="auto"/>
            <w:bottom w:val="none" w:sz="0" w:space="0" w:color="auto"/>
            <w:right w:val="none" w:sz="0" w:space="0" w:color="auto"/>
          </w:divBdr>
        </w:div>
        <w:div w:id="446629085">
          <w:marLeft w:val="0"/>
          <w:marRight w:val="0"/>
          <w:marTop w:val="0"/>
          <w:marBottom w:val="0"/>
          <w:divBdr>
            <w:top w:val="none" w:sz="0" w:space="0" w:color="auto"/>
            <w:left w:val="none" w:sz="0" w:space="0" w:color="auto"/>
            <w:bottom w:val="none" w:sz="0" w:space="0" w:color="auto"/>
            <w:right w:val="none" w:sz="0" w:space="0" w:color="auto"/>
          </w:divBdr>
        </w:div>
        <w:div w:id="182794122">
          <w:marLeft w:val="0"/>
          <w:marRight w:val="0"/>
          <w:marTop w:val="0"/>
          <w:marBottom w:val="0"/>
          <w:divBdr>
            <w:top w:val="none" w:sz="0" w:space="0" w:color="auto"/>
            <w:left w:val="none" w:sz="0" w:space="0" w:color="auto"/>
            <w:bottom w:val="none" w:sz="0" w:space="0" w:color="auto"/>
            <w:right w:val="none" w:sz="0" w:space="0" w:color="auto"/>
          </w:divBdr>
        </w:div>
        <w:div w:id="1211843594">
          <w:marLeft w:val="0"/>
          <w:marRight w:val="0"/>
          <w:marTop w:val="0"/>
          <w:marBottom w:val="0"/>
          <w:divBdr>
            <w:top w:val="none" w:sz="0" w:space="0" w:color="auto"/>
            <w:left w:val="none" w:sz="0" w:space="0" w:color="auto"/>
            <w:bottom w:val="none" w:sz="0" w:space="0" w:color="auto"/>
            <w:right w:val="none" w:sz="0" w:space="0" w:color="auto"/>
          </w:divBdr>
        </w:div>
        <w:div w:id="1070496355">
          <w:marLeft w:val="0"/>
          <w:marRight w:val="0"/>
          <w:marTop w:val="0"/>
          <w:marBottom w:val="0"/>
          <w:divBdr>
            <w:top w:val="none" w:sz="0" w:space="0" w:color="auto"/>
            <w:left w:val="none" w:sz="0" w:space="0" w:color="auto"/>
            <w:bottom w:val="none" w:sz="0" w:space="0" w:color="auto"/>
            <w:right w:val="none" w:sz="0" w:space="0" w:color="auto"/>
          </w:divBdr>
        </w:div>
        <w:div w:id="1350713281">
          <w:marLeft w:val="0"/>
          <w:marRight w:val="0"/>
          <w:marTop w:val="0"/>
          <w:marBottom w:val="0"/>
          <w:divBdr>
            <w:top w:val="none" w:sz="0" w:space="0" w:color="auto"/>
            <w:left w:val="none" w:sz="0" w:space="0" w:color="auto"/>
            <w:bottom w:val="none" w:sz="0" w:space="0" w:color="auto"/>
            <w:right w:val="none" w:sz="0" w:space="0" w:color="auto"/>
          </w:divBdr>
        </w:div>
        <w:div w:id="2025083766">
          <w:marLeft w:val="0"/>
          <w:marRight w:val="0"/>
          <w:marTop w:val="0"/>
          <w:marBottom w:val="0"/>
          <w:divBdr>
            <w:top w:val="none" w:sz="0" w:space="0" w:color="auto"/>
            <w:left w:val="none" w:sz="0" w:space="0" w:color="auto"/>
            <w:bottom w:val="none" w:sz="0" w:space="0" w:color="auto"/>
            <w:right w:val="none" w:sz="0" w:space="0" w:color="auto"/>
          </w:divBdr>
        </w:div>
        <w:div w:id="2105302864">
          <w:marLeft w:val="0"/>
          <w:marRight w:val="0"/>
          <w:marTop w:val="0"/>
          <w:marBottom w:val="0"/>
          <w:divBdr>
            <w:top w:val="none" w:sz="0" w:space="0" w:color="auto"/>
            <w:left w:val="none" w:sz="0" w:space="0" w:color="auto"/>
            <w:bottom w:val="none" w:sz="0" w:space="0" w:color="auto"/>
            <w:right w:val="none" w:sz="0" w:space="0" w:color="auto"/>
          </w:divBdr>
        </w:div>
        <w:div w:id="568729496">
          <w:marLeft w:val="0"/>
          <w:marRight w:val="0"/>
          <w:marTop w:val="0"/>
          <w:marBottom w:val="0"/>
          <w:divBdr>
            <w:top w:val="none" w:sz="0" w:space="0" w:color="auto"/>
            <w:left w:val="none" w:sz="0" w:space="0" w:color="auto"/>
            <w:bottom w:val="none" w:sz="0" w:space="0" w:color="auto"/>
            <w:right w:val="none" w:sz="0" w:space="0" w:color="auto"/>
          </w:divBdr>
        </w:div>
      </w:divsChild>
    </w:div>
    <w:div w:id="524100467">
      <w:bodyDiv w:val="1"/>
      <w:marLeft w:val="0"/>
      <w:marRight w:val="0"/>
      <w:marTop w:val="0"/>
      <w:marBottom w:val="0"/>
      <w:divBdr>
        <w:top w:val="none" w:sz="0" w:space="0" w:color="auto"/>
        <w:left w:val="none" w:sz="0" w:space="0" w:color="auto"/>
        <w:bottom w:val="none" w:sz="0" w:space="0" w:color="auto"/>
        <w:right w:val="none" w:sz="0" w:space="0" w:color="auto"/>
      </w:divBdr>
      <w:divsChild>
        <w:div w:id="995887959">
          <w:marLeft w:val="0"/>
          <w:marRight w:val="0"/>
          <w:marTop w:val="0"/>
          <w:marBottom w:val="0"/>
          <w:divBdr>
            <w:top w:val="none" w:sz="0" w:space="0" w:color="auto"/>
            <w:left w:val="none" w:sz="0" w:space="0" w:color="auto"/>
            <w:bottom w:val="none" w:sz="0" w:space="0" w:color="auto"/>
            <w:right w:val="none" w:sz="0" w:space="0" w:color="auto"/>
          </w:divBdr>
        </w:div>
        <w:div w:id="153689274">
          <w:marLeft w:val="0"/>
          <w:marRight w:val="0"/>
          <w:marTop w:val="0"/>
          <w:marBottom w:val="0"/>
          <w:divBdr>
            <w:top w:val="none" w:sz="0" w:space="0" w:color="auto"/>
            <w:left w:val="none" w:sz="0" w:space="0" w:color="auto"/>
            <w:bottom w:val="none" w:sz="0" w:space="0" w:color="auto"/>
            <w:right w:val="none" w:sz="0" w:space="0" w:color="auto"/>
          </w:divBdr>
        </w:div>
        <w:div w:id="386799348">
          <w:marLeft w:val="0"/>
          <w:marRight w:val="0"/>
          <w:marTop w:val="0"/>
          <w:marBottom w:val="0"/>
          <w:divBdr>
            <w:top w:val="none" w:sz="0" w:space="0" w:color="auto"/>
            <w:left w:val="none" w:sz="0" w:space="0" w:color="auto"/>
            <w:bottom w:val="none" w:sz="0" w:space="0" w:color="auto"/>
            <w:right w:val="none" w:sz="0" w:space="0" w:color="auto"/>
          </w:divBdr>
        </w:div>
      </w:divsChild>
    </w:div>
    <w:div w:id="530146111">
      <w:bodyDiv w:val="1"/>
      <w:marLeft w:val="0"/>
      <w:marRight w:val="0"/>
      <w:marTop w:val="0"/>
      <w:marBottom w:val="0"/>
      <w:divBdr>
        <w:top w:val="none" w:sz="0" w:space="0" w:color="auto"/>
        <w:left w:val="none" w:sz="0" w:space="0" w:color="auto"/>
        <w:bottom w:val="none" w:sz="0" w:space="0" w:color="auto"/>
        <w:right w:val="none" w:sz="0" w:space="0" w:color="auto"/>
      </w:divBdr>
      <w:divsChild>
        <w:div w:id="318654126">
          <w:marLeft w:val="0"/>
          <w:marRight w:val="0"/>
          <w:marTop w:val="0"/>
          <w:marBottom w:val="0"/>
          <w:divBdr>
            <w:top w:val="none" w:sz="0" w:space="0" w:color="auto"/>
            <w:left w:val="none" w:sz="0" w:space="0" w:color="auto"/>
            <w:bottom w:val="none" w:sz="0" w:space="0" w:color="auto"/>
            <w:right w:val="none" w:sz="0" w:space="0" w:color="auto"/>
          </w:divBdr>
        </w:div>
        <w:div w:id="1103647587">
          <w:marLeft w:val="0"/>
          <w:marRight w:val="0"/>
          <w:marTop w:val="0"/>
          <w:marBottom w:val="0"/>
          <w:divBdr>
            <w:top w:val="none" w:sz="0" w:space="0" w:color="auto"/>
            <w:left w:val="none" w:sz="0" w:space="0" w:color="auto"/>
            <w:bottom w:val="none" w:sz="0" w:space="0" w:color="auto"/>
            <w:right w:val="none" w:sz="0" w:space="0" w:color="auto"/>
          </w:divBdr>
        </w:div>
      </w:divsChild>
    </w:div>
    <w:div w:id="535850250">
      <w:bodyDiv w:val="1"/>
      <w:marLeft w:val="0"/>
      <w:marRight w:val="0"/>
      <w:marTop w:val="0"/>
      <w:marBottom w:val="0"/>
      <w:divBdr>
        <w:top w:val="none" w:sz="0" w:space="0" w:color="auto"/>
        <w:left w:val="none" w:sz="0" w:space="0" w:color="auto"/>
        <w:bottom w:val="none" w:sz="0" w:space="0" w:color="auto"/>
        <w:right w:val="none" w:sz="0" w:space="0" w:color="auto"/>
      </w:divBdr>
      <w:divsChild>
        <w:div w:id="1214459956">
          <w:marLeft w:val="0"/>
          <w:marRight w:val="0"/>
          <w:marTop w:val="0"/>
          <w:marBottom w:val="0"/>
          <w:divBdr>
            <w:top w:val="none" w:sz="0" w:space="0" w:color="auto"/>
            <w:left w:val="none" w:sz="0" w:space="0" w:color="auto"/>
            <w:bottom w:val="none" w:sz="0" w:space="0" w:color="auto"/>
            <w:right w:val="none" w:sz="0" w:space="0" w:color="auto"/>
          </w:divBdr>
        </w:div>
        <w:div w:id="1971394484">
          <w:marLeft w:val="0"/>
          <w:marRight w:val="0"/>
          <w:marTop w:val="0"/>
          <w:marBottom w:val="0"/>
          <w:divBdr>
            <w:top w:val="none" w:sz="0" w:space="0" w:color="auto"/>
            <w:left w:val="none" w:sz="0" w:space="0" w:color="auto"/>
            <w:bottom w:val="none" w:sz="0" w:space="0" w:color="auto"/>
            <w:right w:val="none" w:sz="0" w:space="0" w:color="auto"/>
          </w:divBdr>
        </w:div>
        <w:div w:id="727652501">
          <w:marLeft w:val="0"/>
          <w:marRight w:val="0"/>
          <w:marTop w:val="0"/>
          <w:marBottom w:val="0"/>
          <w:divBdr>
            <w:top w:val="none" w:sz="0" w:space="0" w:color="auto"/>
            <w:left w:val="none" w:sz="0" w:space="0" w:color="auto"/>
            <w:bottom w:val="none" w:sz="0" w:space="0" w:color="auto"/>
            <w:right w:val="none" w:sz="0" w:space="0" w:color="auto"/>
          </w:divBdr>
        </w:div>
      </w:divsChild>
    </w:div>
    <w:div w:id="545528223">
      <w:bodyDiv w:val="1"/>
      <w:marLeft w:val="0"/>
      <w:marRight w:val="0"/>
      <w:marTop w:val="0"/>
      <w:marBottom w:val="0"/>
      <w:divBdr>
        <w:top w:val="none" w:sz="0" w:space="0" w:color="auto"/>
        <w:left w:val="none" w:sz="0" w:space="0" w:color="auto"/>
        <w:bottom w:val="none" w:sz="0" w:space="0" w:color="auto"/>
        <w:right w:val="none" w:sz="0" w:space="0" w:color="auto"/>
      </w:divBdr>
      <w:divsChild>
        <w:div w:id="774712313">
          <w:marLeft w:val="0"/>
          <w:marRight w:val="0"/>
          <w:marTop w:val="0"/>
          <w:marBottom w:val="0"/>
          <w:divBdr>
            <w:top w:val="none" w:sz="0" w:space="0" w:color="auto"/>
            <w:left w:val="none" w:sz="0" w:space="0" w:color="auto"/>
            <w:bottom w:val="none" w:sz="0" w:space="0" w:color="auto"/>
            <w:right w:val="none" w:sz="0" w:space="0" w:color="auto"/>
          </w:divBdr>
        </w:div>
        <w:div w:id="379138880">
          <w:marLeft w:val="0"/>
          <w:marRight w:val="0"/>
          <w:marTop w:val="0"/>
          <w:marBottom w:val="0"/>
          <w:divBdr>
            <w:top w:val="none" w:sz="0" w:space="0" w:color="auto"/>
            <w:left w:val="none" w:sz="0" w:space="0" w:color="auto"/>
            <w:bottom w:val="none" w:sz="0" w:space="0" w:color="auto"/>
            <w:right w:val="none" w:sz="0" w:space="0" w:color="auto"/>
          </w:divBdr>
        </w:div>
        <w:div w:id="977415641">
          <w:marLeft w:val="0"/>
          <w:marRight w:val="0"/>
          <w:marTop w:val="0"/>
          <w:marBottom w:val="0"/>
          <w:divBdr>
            <w:top w:val="none" w:sz="0" w:space="0" w:color="auto"/>
            <w:left w:val="none" w:sz="0" w:space="0" w:color="auto"/>
            <w:bottom w:val="none" w:sz="0" w:space="0" w:color="auto"/>
            <w:right w:val="none" w:sz="0" w:space="0" w:color="auto"/>
          </w:divBdr>
        </w:div>
        <w:div w:id="1752848816">
          <w:marLeft w:val="0"/>
          <w:marRight w:val="0"/>
          <w:marTop w:val="0"/>
          <w:marBottom w:val="0"/>
          <w:divBdr>
            <w:top w:val="none" w:sz="0" w:space="0" w:color="auto"/>
            <w:left w:val="none" w:sz="0" w:space="0" w:color="auto"/>
            <w:bottom w:val="none" w:sz="0" w:space="0" w:color="auto"/>
            <w:right w:val="none" w:sz="0" w:space="0" w:color="auto"/>
          </w:divBdr>
        </w:div>
        <w:div w:id="1717971662">
          <w:marLeft w:val="0"/>
          <w:marRight w:val="0"/>
          <w:marTop w:val="0"/>
          <w:marBottom w:val="0"/>
          <w:divBdr>
            <w:top w:val="none" w:sz="0" w:space="0" w:color="auto"/>
            <w:left w:val="none" w:sz="0" w:space="0" w:color="auto"/>
            <w:bottom w:val="none" w:sz="0" w:space="0" w:color="auto"/>
            <w:right w:val="none" w:sz="0" w:space="0" w:color="auto"/>
          </w:divBdr>
        </w:div>
        <w:div w:id="780613605">
          <w:marLeft w:val="0"/>
          <w:marRight w:val="0"/>
          <w:marTop w:val="0"/>
          <w:marBottom w:val="0"/>
          <w:divBdr>
            <w:top w:val="none" w:sz="0" w:space="0" w:color="auto"/>
            <w:left w:val="none" w:sz="0" w:space="0" w:color="auto"/>
            <w:bottom w:val="none" w:sz="0" w:space="0" w:color="auto"/>
            <w:right w:val="none" w:sz="0" w:space="0" w:color="auto"/>
          </w:divBdr>
        </w:div>
        <w:div w:id="1681353943">
          <w:marLeft w:val="0"/>
          <w:marRight w:val="0"/>
          <w:marTop w:val="0"/>
          <w:marBottom w:val="0"/>
          <w:divBdr>
            <w:top w:val="none" w:sz="0" w:space="0" w:color="auto"/>
            <w:left w:val="none" w:sz="0" w:space="0" w:color="auto"/>
            <w:bottom w:val="none" w:sz="0" w:space="0" w:color="auto"/>
            <w:right w:val="none" w:sz="0" w:space="0" w:color="auto"/>
          </w:divBdr>
        </w:div>
        <w:div w:id="584653373">
          <w:marLeft w:val="0"/>
          <w:marRight w:val="0"/>
          <w:marTop w:val="0"/>
          <w:marBottom w:val="0"/>
          <w:divBdr>
            <w:top w:val="none" w:sz="0" w:space="0" w:color="auto"/>
            <w:left w:val="none" w:sz="0" w:space="0" w:color="auto"/>
            <w:bottom w:val="none" w:sz="0" w:space="0" w:color="auto"/>
            <w:right w:val="none" w:sz="0" w:space="0" w:color="auto"/>
          </w:divBdr>
        </w:div>
        <w:div w:id="368604730">
          <w:marLeft w:val="0"/>
          <w:marRight w:val="0"/>
          <w:marTop w:val="0"/>
          <w:marBottom w:val="0"/>
          <w:divBdr>
            <w:top w:val="none" w:sz="0" w:space="0" w:color="auto"/>
            <w:left w:val="none" w:sz="0" w:space="0" w:color="auto"/>
            <w:bottom w:val="none" w:sz="0" w:space="0" w:color="auto"/>
            <w:right w:val="none" w:sz="0" w:space="0" w:color="auto"/>
          </w:divBdr>
        </w:div>
        <w:div w:id="1096369126">
          <w:marLeft w:val="0"/>
          <w:marRight w:val="0"/>
          <w:marTop w:val="0"/>
          <w:marBottom w:val="0"/>
          <w:divBdr>
            <w:top w:val="none" w:sz="0" w:space="0" w:color="auto"/>
            <w:left w:val="none" w:sz="0" w:space="0" w:color="auto"/>
            <w:bottom w:val="none" w:sz="0" w:space="0" w:color="auto"/>
            <w:right w:val="none" w:sz="0" w:space="0" w:color="auto"/>
          </w:divBdr>
        </w:div>
        <w:div w:id="1650746190">
          <w:marLeft w:val="0"/>
          <w:marRight w:val="0"/>
          <w:marTop w:val="0"/>
          <w:marBottom w:val="0"/>
          <w:divBdr>
            <w:top w:val="none" w:sz="0" w:space="0" w:color="auto"/>
            <w:left w:val="none" w:sz="0" w:space="0" w:color="auto"/>
            <w:bottom w:val="none" w:sz="0" w:space="0" w:color="auto"/>
            <w:right w:val="none" w:sz="0" w:space="0" w:color="auto"/>
          </w:divBdr>
        </w:div>
        <w:div w:id="1374383651">
          <w:marLeft w:val="0"/>
          <w:marRight w:val="0"/>
          <w:marTop w:val="0"/>
          <w:marBottom w:val="0"/>
          <w:divBdr>
            <w:top w:val="none" w:sz="0" w:space="0" w:color="auto"/>
            <w:left w:val="none" w:sz="0" w:space="0" w:color="auto"/>
            <w:bottom w:val="none" w:sz="0" w:space="0" w:color="auto"/>
            <w:right w:val="none" w:sz="0" w:space="0" w:color="auto"/>
          </w:divBdr>
        </w:div>
        <w:div w:id="1871525329">
          <w:marLeft w:val="0"/>
          <w:marRight w:val="0"/>
          <w:marTop w:val="0"/>
          <w:marBottom w:val="0"/>
          <w:divBdr>
            <w:top w:val="none" w:sz="0" w:space="0" w:color="auto"/>
            <w:left w:val="none" w:sz="0" w:space="0" w:color="auto"/>
            <w:bottom w:val="none" w:sz="0" w:space="0" w:color="auto"/>
            <w:right w:val="none" w:sz="0" w:space="0" w:color="auto"/>
          </w:divBdr>
        </w:div>
        <w:div w:id="823157774">
          <w:marLeft w:val="0"/>
          <w:marRight w:val="0"/>
          <w:marTop w:val="0"/>
          <w:marBottom w:val="0"/>
          <w:divBdr>
            <w:top w:val="none" w:sz="0" w:space="0" w:color="auto"/>
            <w:left w:val="none" w:sz="0" w:space="0" w:color="auto"/>
            <w:bottom w:val="none" w:sz="0" w:space="0" w:color="auto"/>
            <w:right w:val="none" w:sz="0" w:space="0" w:color="auto"/>
          </w:divBdr>
        </w:div>
        <w:div w:id="186797609">
          <w:marLeft w:val="0"/>
          <w:marRight w:val="0"/>
          <w:marTop w:val="0"/>
          <w:marBottom w:val="0"/>
          <w:divBdr>
            <w:top w:val="none" w:sz="0" w:space="0" w:color="auto"/>
            <w:left w:val="none" w:sz="0" w:space="0" w:color="auto"/>
            <w:bottom w:val="none" w:sz="0" w:space="0" w:color="auto"/>
            <w:right w:val="none" w:sz="0" w:space="0" w:color="auto"/>
          </w:divBdr>
        </w:div>
      </w:divsChild>
    </w:div>
    <w:div w:id="551038924">
      <w:bodyDiv w:val="1"/>
      <w:marLeft w:val="0"/>
      <w:marRight w:val="0"/>
      <w:marTop w:val="0"/>
      <w:marBottom w:val="0"/>
      <w:divBdr>
        <w:top w:val="none" w:sz="0" w:space="0" w:color="auto"/>
        <w:left w:val="none" w:sz="0" w:space="0" w:color="auto"/>
        <w:bottom w:val="none" w:sz="0" w:space="0" w:color="auto"/>
        <w:right w:val="none" w:sz="0" w:space="0" w:color="auto"/>
      </w:divBdr>
      <w:divsChild>
        <w:div w:id="1491865981">
          <w:marLeft w:val="0"/>
          <w:marRight w:val="0"/>
          <w:marTop w:val="0"/>
          <w:marBottom w:val="0"/>
          <w:divBdr>
            <w:top w:val="none" w:sz="0" w:space="0" w:color="auto"/>
            <w:left w:val="none" w:sz="0" w:space="0" w:color="auto"/>
            <w:bottom w:val="none" w:sz="0" w:space="0" w:color="auto"/>
            <w:right w:val="none" w:sz="0" w:space="0" w:color="auto"/>
          </w:divBdr>
        </w:div>
        <w:div w:id="56170405">
          <w:marLeft w:val="0"/>
          <w:marRight w:val="0"/>
          <w:marTop w:val="0"/>
          <w:marBottom w:val="0"/>
          <w:divBdr>
            <w:top w:val="none" w:sz="0" w:space="0" w:color="auto"/>
            <w:left w:val="none" w:sz="0" w:space="0" w:color="auto"/>
            <w:bottom w:val="none" w:sz="0" w:space="0" w:color="auto"/>
            <w:right w:val="none" w:sz="0" w:space="0" w:color="auto"/>
          </w:divBdr>
        </w:div>
      </w:divsChild>
    </w:div>
    <w:div w:id="591813830">
      <w:bodyDiv w:val="1"/>
      <w:marLeft w:val="0"/>
      <w:marRight w:val="0"/>
      <w:marTop w:val="0"/>
      <w:marBottom w:val="0"/>
      <w:divBdr>
        <w:top w:val="none" w:sz="0" w:space="0" w:color="auto"/>
        <w:left w:val="none" w:sz="0" w:space="0" w:color="auto"/>
        <w:bottom w:val="none" w:sz="0" w:space="0" w:color="auto"/>
        <w:right w:val="none" w:sz="0" w:space="0" w:color="auto"/>
      </w:divBdr>
      <w:divsChild>
        <w:div w:id="21564147">
          <w:marLeft w:val="0"/>
          <w:marRight w:val="0"/>
          <w:marTop w:val="0"/>
          <w:marBottom w:val="0"/>
          <w:divBdr>
            <w:top w:val="none" w:sz="0" w:space="0" w:color="auto"/>
            <w:left w:val="none" w:sz="0" w:space="0" w:color="auto"/>
            <w:bottom w:val="none" w:sz="0" w:space="0" w:color="auto"/>
            <w:right w:val="none" w:sz="0" w:space="0" w:color="auto"/>
          </w:divBdr>
        </w:div>
        <w:div w:id="158932874">
          <w:marLeft w:val="0"/>
          <w:marRight w:val="0"/>
          <w:marTop w:val="0"/>
          <w:marBottom w:val="0"/>
          <w:divBdr>
            <w:top w:val="none" w:sz="0" w:space="0" w:color="auto"/>
            <w:left w:val="none" w:sz="0" w:space="0" w:color="auto"/>
            <w:bottom w:val="none" w:sz="0" w:space="0" w:color="auto"/>
            <w:right w:val="none" w:sz="0" w:space="0" w:color="auto"/>
          </w:divBdr>
        </w:div>
        <w:div w:id="266541906">
          <w:marLeft w:val="0"/>
          <w:marRight w:val="0"/>
          <w:marTop w:val="0"/>
          <w:marBottom w:val="0"/>
          <w:divBdr>
            <w:top w:val="none" w:sz="0" w:space="0" w:color="auto"/>
            <w:left w:val="none" w:sz="0" w:space="0" w:color="auto"/>
            <w:bottom w:val="none" w:sz="0" w:space="0" w:color="auto"/>
            <w:right w:val="none" w:sz="0" w:space="0" w:color="auto"/>
          </w:divBdr>
        </w:div>
        <w:div w:id="327367882">
          <w:marLeft w:val="0"/>
          <w:marRight w:val="0"/>
          <w:marTop w:val="0"/>
          <w:marBottom w:val="0"/>
          <w:divBdr>
            <w:top w:val="none" w:sz="0" w:space="0" w:color="auto"/>
            <w:left w:val="none" w:sz="0" w:space="0" w:color="auto"/>
            <w:bottom w:val="none" w:sz="0" w:space="0" w:color="auto"/>
            <w:right w:val="none" w:sz="0" w:space="0" w:color="auto"/>
          </w:divBdr>
        </w:div>
        <w:div w:id="358120645">
          <w:marLeft w:val="0"/>
          <w:marRight w:val="0"/>
          <w:marTop w:val="0"/>
          <w:marBottom w:val="0"/>
          <w:divBdr>
            <w:top w:val="none" w:sz="0" w:space="0" w:color="auto"/>
            <w:left w:val="none" w:sz="0" w:space="0" w:color="auto"/>
            <w:bottom w:val="none" w:sz="0" w:space="0" w:color="auto"/>
            <w:right w:val="none" w:sz="0" w:space="0" w:color="auto"/>
          </w:divBdr>
        </w:div>
        <w:div w:id="471555687">
          <w:marLeft w:val="0"/>
          <w:marRight w:val="0"/>
          <w:marTop w:val="0"/>
          <w:marBottom w:val="0"/>
          <w:divBdr>
            <w:top w:val="none" w:sz="0" w:space="0" w:color="auto"/>
            <w:left w:val="none" w:sz="0" w:space="0" w:color="auto"/>
            <w:bottom w:val="none" w:sz="0" w:space="0" w:color="auto"/>
            <w:right w:val="none" w:sz="0" w:space="0" w:color="auto"/>
          </w:divBdr>
        </w:div>
        <w:div w:id="545677030">
          <w:marLeft w:val="0"/>
          <w:marRight w:val="0"/>
          <w:marTop w:val="0"/>
          <w:marBottom w:val="0"/>
          <w:divBdr>
            <w:top w:val="none" w:sz="0" w:space="0" w:color="auto"/>
            <w:left w:val="none" w:sz="0" w:space="0" w:color="auto"/>
            <w:bottom w:val="none" w:sz="0" w:space="0" w:color="auto"/>
            <w:right w:val="none" w:sz="0" w:space="0" w:color="auto"/>
          </w:divBdr>
        </w:div>
        <w:div w:id="578371601">
          <w:marLeft w:val="0"/>
          <w:marRight w:val="0"/>
          <w:marTop w:val="0"/>
          <w:marBottom w:val="0"/>
          <w:divBdr>
            <w:top w:val="none" w:sz="0" w:space="0" w:color="auto"/>
            <w:left w:val="none" w:sz="0" w:space="0" w:color="auto"/>
            <w:bottom w:val="none" w:sz="0" w:space="0" w:color="auto"/>
            <w:right w:val="none" w:sz="0" w:space="0" w:color="auto"/>
          </w:divBdr>
        </w:div>
        <w:div w:id="643972815">
          <w:marLeft w:val="0"/>
          <w:marRight w:val="0"/>
          <w:marTop w:val="0"/>
          <w:marBottom w:val="0"/>
          <w:divBdr>
            <w:top w:val="none" w:sz="0" w:space="0" w:color="auto"/>
            <w:left w:val="none" w:sz="0" w:space="0" w:color="auto"/>
            <w:bottom w:val="none" w:sz="0" w:space="0" w:color="auto"/>
            <w:right w:val="none" w:sz="0" w:space="0" w:color="auto"/>
          </w:divBdr>
        </w:div>
        <w:div w:id="746223946">
          <w:marLeft w:val="0"/>
          <w:marRight w:val="0"/>
          <w:marTop w:val="0"/>
          <w:marBottom w:val="0"/>
          <w:divBdr>
            <w:top w:val="none" w:sz="0" w:space="0" w:color="auto"/>
            <w:left w:val="none" w:sz="0" w:space="0" w:color="auto"/>
            <w:bottom w:val="none" w:sz="0" w:space="0" w:color="auto"/>
            <w:right w:val="none" w:sz="0" w:space="0" w:color="auto"/>
          </w:divBdr>
        </w:div>
        <w:div w:id="780538499">
          <w:marLeft w:val="0"/>
          <w:marRight w:val="0"/>
          <w:marTop w:val="0"/>
          <w:marBottom w:val="0"/>
          <w:divBdr>
            <w:top w:val="none" w:sz="0" w:space="0" w:color="auto"/>
            <w:left w:val="none" w:sz="0" w:space="0" w:color="auto"/>
            <w:bottom w:val="none" w:sz="0" w:space="0" w:color="auto"/>
            <w:right w:val="none" w:sz="0" w:space="0" w:color="auto"/>
          </w:divBdr>
        </w:div>
        <w:div w:id="833691944">
          <w:marLeft w:val="0"/>
          <w:marRight w:val="0"/>
          <w:marTop w:val="0"/>
          <w:marBottom w:val="0"/>
          <w:divBdr>
            <w:top w:val="none" w:sz="0" w:space="0" w:color="auto"/>
            <w:left w:val="none" w:sz="0" w:space="0" w:color="auto"/>
            <w:bottom w:val="none" w:sz="0" w:space="0" w:color="auto"/>
            <w:right w:val="none" w:sz="0" w:space="0" w:color="auto"/>
          </w:divBdr>
        </w:div>
        <w:div w:id="837308437">
          <w:marLeft w:val="0"/>
          <w:marRight w:val="0"/>
          <w:marTop w:val="0"/>
          <w:marBottom w:val="0"/>
          <w:divBdr>
            <w:top w:val="none" w:sz="0" w:space="0" w:color="auto"/>
            <w:left w:val="none" w:sz="0" w:space="0" w:color="auto"/>
            <w:bottom w:val="none" w:sz="0" w:space="0" w:color="auto"/>
            <w:right w:val="none" w:sz="0" w:space="0" w:color="auto"/>
          </w:divBdr>
        </w:div>
        <w:div w:id="855580137">
          <w:marLeft w:val="0"/>
          <w:marRight w:val="0"/>
          <w:marTop w:val="0"/>
          <w:marBottom w:val="0"/>
          <w:divBdr>
            <w:top w:val="none" w:sz="0" w:space="0" w:color="auto"/>
            <w:left w:val="none" w:sz="0" w:space="0" w:color="auto"/>
            <w:bottom w:val="none" w:sz="0" w:space="0" w:color="auto"/>
            <w:right w:val="none" w:sz="0" w:space="0" w:color="auto"/>
          </w:divBdr>
        </w:div>
        <w:div w:id="927345940">
          <w:marLeft w:val="0"/>
          <w:marRight w:val="0"/>
          <w:marTop w:val="0"/>
          <w:marBottom w:val="0"/>
          <w:divBdr>
            <w:top w:val="none" w:sz="0" w:space="0" w:color="auto"/>
            <w:left w:val="none" w:sz="0" w:space="0" w:color="auto"/>
            <w:bottom w:val="none" w:sz="0" w:space="0" w:color="auto"/>
            <w:right w:val="none" w:sz="0" w:space="0" w:color="auto"/>
          </w:divBdr>
        </w:div>
        <w:div w:id="984744977">
          <w:marLeft w:val="0"/>
          <w:marRight w:val="0"/>
          <w:marTop w:val="0"/>
          <w:marBottom w:val="0"/>
          <w:divBdr>
            <w:top w:val="none" w:sz="0" w:space="0" w:color="auto"/>
            <w:left w:val="none" w:sz="0" w:space="0" w:color="auto"/>
            <w:bottom w:val="none" w:sz="0" w:space="0" w:color="auto"/>
            <w:right w:val="none" w:sz="0" w:space="0" w:color="auto"/>
          </w:divBdr>
        </w:div>
        <w:div w:id="1058355048">
          <w:marLeft w:val="0"/>
          <w:marRight w:val="0"/>
          <w:marTop w:val="0"/>
          <w:marBottom w:val="0"/>
          <w:divBdr>
            <w:top w:val="none" w:sz="0" w:space="0" w:color="auto"/>
            <w:left w:val="none" w:sz="0" w:space="0" w:color="auto"/>
            <w:bottom w:val="none" w:sz="0" w:space="0" w:color="auto"/>
            <w:right w:val="none" w:sz="0" w:space="0" w:color="auto"/>
          </w:divBdr>
        </w:div>
        <w:div w:id="1197233356">
          <w:marLeft w:val="0"/>
          <w:marRight w:val="0"/>
          <w:marTop w:val="0"/>
          <w:marBottom w:val="0"/>
          <w:divBdr>
            <w:top w:val="none" w:sz="0" w:space="0" w:color="auto"/>
            <w:left w:val="none" w:sz="0" w:space="0" w:color="auto"/>
            <w:bottom w:val="none" w:sz="0" w:space="0" w:color="auto"/>
            <w:right w:val="none" w:sz="0" w:space="0" w:color="auto"/>
          </w:divBdr>
        </w:div>
        <w:div w:id="1358894175">
          <w:marLeft w:val="0"/>
          <w:marRight w:val="0"/>
          <w:marTop w:val="0"/>
          <w:marBottom w:val="0"/>
          <w:divBdr>
            <w:top w:val="none" w:sz="0" w:space="0" w:color="auto"/>
            <w:left w:val="none" w:sz="0" w:space="0" w:color="auto"/>
            <w:bottom w:val="none" w:sz="0" w:space="0" w:color="auto"/>
            <w:right w:val="none" w:sz="0" w:space="0" w:color="auto"/>
          </w:divBdr>
        </w:div>
        <w:div w:id="1488665793">
          <w:marLeft w:val="0"/>
          <w:marRight w:val="0"/>
          <w:marTop w:val="0"/>
          <w:marBottom w:val="0"/>
          <w:divBdr>
            <w:top w:val="none" w:sz="0" w:space="0" w:color="auto"/>
            <w:left w:val="none" w:sz="0" w:space="0" w:color="auto"/>
            <w:bottom w:val="none" w:sz="0" w:space="0" w:color="auto"/>
            <w:right w:val="none" w:sz="0" w:space="0" w:color="auto"/>
          </w:divBdr>
        </w:div>
        <w:div w:id="1508058489">
          <w:marLeft w:val="0"/>
          <w:marRight w:val="0"/>
          <w:marTop w:val="0"/>
          <w:marBottom w:val="0"/>
          <w:divBdr>
            <w:top w:val="none" w:sz="0" w:space="0" w:color="auto"/>
            <w:left w:val="none" w:sz="0" w:space="0" w:color="auto"/>
            <w:bottom w:val="none" w:sz="0" w:space="0" w:color="auto"/>
            <w:right w:val="none" w:sz="0" w:space="0" w:color="auto"/>
          </w:divBdr>
        </w:div>
        <w:div w:id="1514958538">
          <w:marLeft w:val="0"/>
          <w:marRight w:val="0"/>
          <w:marTop w:val="0"/>
          <w:marBottom w:val="0"/>
          <w:divBdr>
            <w:top w:val="none" w:sz="0" w:space="0" w:color="auto"/>
            <w:left w:val="none" w:sz="0" w:space="0" w:color="auto"/>
            <w:bottom w:val="none" w:sz="0" w:space="0" w:color="auto"/>
            <w:right w:val="none" w:sz="0" w:space="0" w:color="auto"/>
          </w:divBdr>
        </w:div>
        <w:div w:id="1723214684">
          <w:marLeft w:val="0"/>
          <w:marRight w:val="0"/>
          <w:marTop w:val="0"/>
          <w:marBottom w:val="0"/>
          <w:divBdr>
            <w:top w:val="none" w:sz="0" w:space="0" w:color="auto"/>
            <w:left w:val="none" w:sz="0" w:space="0" w:color="auto"/>
            <w:bottom w:val="none" w:sz="0" w:space="0" w:color="auto"/>
            <w:right w:val="none" w:sz="0" w:space="0" w:color="auto"/>
          </w:divBdr>
        </w:div>
        <w:div w:id="1901941121">
          <w:marLeft w:val="0"/>
          <w:marRight w:val="0"/>
          <w:marTop w:val="0"/>
          <w:marBottom w:val="0"/>
          <w:divBdr>
            <w:top w:val="none" w:sz="0" w:space="0" w:color="auto"/>
            <w:left w:val="none" w:sz="0" w:space="0" w:color="auto"/>
            <w:bottom w:val="none" w:sz="0" w:space="0" w:color="auto"/>
            <w:right w:val="none" w:sz="0" w:space="0" w:color="auto"/>
          </w:divBdr>
        </w:div>
        <w:div w:id="1984503124">
          <w:marLeft w:val="0"/>
          <w:marRight w:val="0"/>
          <w:marTop w:val="0"/>
          <w:marBottom w:val="0"/>
          <w:divBdr>
            <w:top w:val="none" w:sz="0" w:space="0" w:color="auto"/>
            <w:left w:val="none" w:sz="0" w:space="0" w:color="auto"/>
            <w:bottom w:val="none" w:sz="0" w:space="0" w:color="auto"/>
            <w:right w:val="none" w:sz="0" w:space="0" w:color="auto"/>
          </w:divBdr>
        </w:div>
        <w:div w:id="1992828642">
          <w:marLeft w:val="0"/>
          <w:marRight w:val="0"/>
          <w:marTop w:val="0"/>
          <w:marBottom w:val="0"/>
          <w:divBdr>
            <w:top w:val="none" w:sz="0" w:space="0" w:color="auto"/>
            <w:left w:val="none" w:sz="0" w:space="0" w:color="auto"/>
            <w:bottom w:val="none" w:sz="0" w:space="0" w:color="auto"/>
            <w:right w:val="none" w:sz="0" w:space="0" w:color="auto"/>
          </w:divBdr>
        </w:div>
        <w:div w:id="2147043463">
          <w:marLeft w:val="0"/>
          <w:marRight w:val="0"/>
          <w:marTop w:val="0"/>
          <w:marBottom w:val="0"/>
          <w:divBdr>
            <w:top w:val="none" w:sz="0" w:space="0" w:color="auto"/>
            <w:left w:val="none" w:sz="0" w:space="0" w:color="auto"/>
            <w:bottom w:val="none" w:sz="0" w:space="0" w:color="auto"/>
            <w:right w:val="none" w:sz="0" w:space="0" w:color="auto"/>
          </w:divBdr>
        </w:div>
      </w:divsChild>
    </w:div>
    <w:div w:id="612904120">
      <w:bodyDiv w:val="1"/>
      <w:marLeft w:val="0"/>
      <w:marRight w:val="0"/>
      <w:marTop w:val="0"/>
      <w:marBottom w:val="0"/>
      <w:divBdr>
        <w:top w:val="none" w:sz="0" w:space="0" w:color="auto"/>
        <w:left w:val="none" w:sz="0" w:space="0" w:color="auto"/>
        <w:bottom w:val="none" w:sz="0" w:space="0" w:color="auto"/>
        <w:right w:val="none" w:sz="0" w:space="0" w:color="auto"/>
      </w:divBdr>
      <w:divsChild>
        <w:div w:id="2116972805">
          <w:marLeft w:val="0"/>
          <w:marRight w:val="0"/>
          <w:marTop w:val="0"/>
          <w:marBottom w:val="0"/>
          <w:divBdr>
            <w:top w:val="none" w:sz="0" w:space="0" w:color="auto"/>
            <w:left w:val="none" w:sz="0" w:space="0" w:color="auto"/>
            <w:bottom w:val="none" w:sz="0" w:space="0" w:color="auto"/>
            <w:right w:val="none" w:sz="0" w:space="0" w:color="auto"/>
          </w:divBdr>
        </w:div>
        <w:div w:id="2015184992">
          <w:marLeft w:val="0"/>
          <w:marRight w:val="0"/>
          <w:marTop w:val="0"/>
          <w:marBottom w:val="0"/>
          <w:divBdr>
            <w:top w:val="none" w:sz="0" w:space="0" w:color="auto"/>
            <w:left w:val="none" w:sz="0" w:space="0" w:color="auto"/>
            <w:bottom w:val="none" w:sz="0" w:space="0" w:color="auto"/>
            <w:right w:val="none" w:sz="0" w:space="0" w:color="auto"/>
          </w:divBdr>
        </w:div>
      </w:divsChild>
    </w:div>
    <w:div w:id="631979209">
      <w:bodyDiv w:val="1"/>
      <w:marLeft w:val="0"/>
      <w:marRight w:val="0"/>
      <w:marTop w:val="0"/>
      <w:marBottom w:val="0"/>
      <w:divBdr>
        <w:top w:val="none" w:sz="0" w:space="0" w:color="auto"/>
        <w:left w:val="none" w:sz="0" w:space="0" w:color="auto"/>
        <w:bottom w:val="none" w:sz="0" w:space="0" w:color="auto"/>
        <w:right w:val="none" w:sz="0" w:space="0" w:color="auto"/>
      </w:divBdr>
      <w:divsChild>
        <w:div w:id="1712807352">
          <w:marLeft w:val="0"/>
          <w:marRight w:val="0"/>
          <w:marTop w:val="0"/>
          <w:marBottom w:val="0"/>
          <w:divBdr>
            <w:top w:val="none" w:sz="0" w:space="0" w:color="auto"/>
            <w:left w:val="none" w:sz="0" w:space="0" w:color="auto"/>
            <w:bottom w:val="none" w:sz="0" w:space="0" w:color="auto"/>
            <w:right w:val="none" w:sz="0" w:space="0" w:color="auto"/>
          </w:divBdr>
        </w:div>
        <w:div w:id="1884094883">
          <w:marLeft w:val="0"/>
          <w:marRight w:val="0"/>
          <w:marTop w:val="0"/>
          <w:marBottom w:val="0"/>
          <w:divBdr>
            <w:top w:val="none" w:sz="0" w:space="0" w:color="auto"/>
            <w:left w:val="none" w:sz="0" w:space="0" w:color="auto"/>
            <w:bottom w:val="none" w:sz="0" w:space="0" w:color="auto"/>
            <w:right w:val="none" w:sz="0" w:space="0" w:color="auto"/>
          </w:divBdr>
        </w:div>
        <w:div w:id="1351880829">
          <w:marLeft w:val="0"/>
          <w:marRight w:val="0"/>
          <w:marTop w:val="0"/>
          <w:marBottom w:val="0"/>
          <w:divBdr>
            <w:top w:val="none" w:sz="0" w:space="0" w:color="auto"/>
            <w:left w:val="none" w:sz="0" w:space="0" w:color="auto"/>
            <w:bottom w:val="none" w:sz="0" w:space="0" w:color="auto"/>
            <w:right w:val="none" w:sz="0" w:space="0" w:color="auto"/>
          </w:divBdr>
        </w:div>
      </w:divsChild>
    </w:div>
    <w:div w:id="688411928">
      <w:bodyDiv w:val="1"/>
      <w:marLeft w:val="0"/>
      <w:marRight w:val="0"/>
      <w:marTop w:val="0"/>
      <w:marBottom w:val="0"/>
      <w:divBdr>
        <w:top w:val="none" w:sz="0" w:space="0" w:color="auto"/>
        <w:left w:val="none" w:sz="0" w:space="0" w:color="auto"/>
        <w:bottom w:val="none" w:sz="0" w:space="0" w:color="auto"/>
        <w:right w:val="none" w:sz="0" w:space="0" w:color="auto"/>
      </w:divBdr>
      <w:divsChild>
        <w:div w:id="1316647933">
          <w:marLeft w:val="0"/>
          <w:marRight w:val="0"/>
          <w:marTop w:val="0"/>
          <w:marBottom w:val="0"/>
          <w:divBdr>
            <w:top w:val="none" w:sz="0" w:space="0" w:color="auto"/>
            <w:left w:val="none" w:sz="0" w:space="0" w:color="auto"/>
            <w:bottom w:val="none" w:sz="0" w:space="0" w:color="auto"/>
            <w:right w:val="none" w:sz="0" w:space="0" w:color="auto"/>
          </w:divBdr>
        </w:div>
        <w:div w:id="1511137009">
          <w:marLeft w:val="0"/>
          <w:marRight w:val="0"/>
          <w:marTop w:val="0"/>
          <w:marBottom w:val="0"/>
          <w:divBdr>
            <w:top w:val="none" w:sz="0" w:space="0" w:color="auto"/>
            <w:left w:val="none" w:sz="0" w:space="0" w:color="auto"/>
            <w:bottom w:val="none" w:sz="0" w:space="0" w:color="auto"/>
            <w:right w:val="none" w:sz="0" w:space="0" w:color="auto"/>
          </w:divBdr>
        </w:div>
        <w:div w:id="614757038">
          <w:marLeft w:val="0"/>
          <w:marRight w:val="0"/>
          <w:marTop w:val="0"/>
          <w:marBottom w:val="0"/>
          <w:divBdr>
            <w:top w:val="none" w:sz="0" w:space="0" w:color="auto"/>
            <w:left w:val="none" w:sz="0" w:space="0" w:color="auto"/>
            <w:bottom w:val="none" w:sz="0" w:space="0" w:color="auto"/>
            <w:right w:val="none" w:sz="0" w:space="0" w:color="auto"/>
          </w:divBdr>
        </w:div>
      </w:divsChild>
    </w:div>
    <w:div w:id="735779857">
      <w:bodyDiv w:val="1"/>
      <w:marLeft w:val="0"/>
      <w:marRight w:val="0"/>
      <w:marTop w:val="0"/>
      <w:marBottom w:val="0"/>
      <w:divBdr>
        <w:top w:val="none" w:sz="0" w:space="0" w:color="auto"/>
        <w:left w:val="none" w:sz="0" w:space="0" w:color="auto"/>
        <w:bottom w:val="none" w:sz="0" w:space="0" w:color="auto"/>
        <w:right w:val="none" w:sz="0" w:space="0" w:color="auto"/>
      </w:divBdr>
      <w:divsChild>
        <w:div w:id="719207309">
          <w:marLeft w:val="0"/>
          <w:marRight w:val="0"/>
          <w:marTop w:val="0"/>
          <w:marBottom w:val="0"/>
          <w:divBdr>
            <w:top w:val="none" w:sz="0" w:space="0" w:color="auto"/>
            <w:left w:val="none" w:sz="0" w:space="0" w:color="auto"/>
            <w:bottom w:val="none" w:sz="0" w:space="0" w:color="auto"/>
            <w:right w:val="none" w:sz="0" w:space="0" w:color="auto"/>
          </w:divBdr>
        </w:div>
        <w:div w:id="804590997">
          <w:marLeft w:val="0"/>
          <w:marRight w:val="0"/>
          <w:marTop w:val="0"/>
          <w:marBottom w:val="0"/>
          <w:divBdr>
            <w:top w:val="none" w:sz="0" w:space="0" w:color="auto"/>
            <w:left w:val="none" w:sz="0" w:space="0" w:color="auto"/>
            <w:bottom w:val="none" w:sz="0" w:space="0" w:color="auto"/>
            <w:right w:val="none" w:sz="0" w:space="0" w:color="auto"/>
          </w:divBdr>
        </w:div>
        <w:div w:id="326906103">
          <w:marLeft w:val="0"/>
          <w:marRight w:val="0"/>
          <w:marTop w:val="0"/>
          <w:marBottom w:val="0"/>
          <w:divBdr>
            <w:top w:val="none" w:sz="0" w:space="0" w:color="auto"/>
            <w:left w:val="none" w:sz="0" w:space="0" w:color="auto"/>
            <w:bottom w:val="none" w:sz="0" w:space="0" w:color="auto"/>
            <w:right w:val="none" w:sz="0" w:space="0" w:color="auto"/>
          </w:divBdr>
        </w:div>
        <w:div w:id="332923110">
          <w:marLeft w:val="0"/>
          <w:marRight w:val="0"/>
          <w:marTop w:val="0"/>
          <w:marBottom w:val="0"/>
          <w:divBdr>
            <w:top w:val="none" w:sz="0" w:space="0" w:color="auto"/>
            <w:left w:val="none" w:sz="0" w:space="0" w:color="auto"/>
            <w:bottom w:val="none" w:sz="0" w:space="0" w:color="auto"/>
            <w:right w:val="none" w:sz="0" w:space="0" w:color="auto"/>
          </w:divBdr>
        </w:div>
        <w:div w:id="242109123">
          <w:marLeft w:val="0"/>
          <w:marRight w:val="0"/>
          <w:marTop w:val="0"/>
          <w:marBottom w:val="0"/>
          <w:divBdr>
            <w:top w:val="none" w:sz="0" w:space="0" w:color="auto"/>
            <w:left w:val="none" w:sz="0" w:space="0" w:color="auto"/>
            <w:bottom w:val="none" w:sz="0" w:space="0" w:color="auto"/>
            <w:right w:val="none" w:sz="0" w:space="0" w:color="auto"/>
          </w:divBdr>
        </w:div>
      </w:divsChild>
    </w:div>
    <w:div w:id="754398471">
      <w:bodyDiv w:val="1"/>
      <w:marLeft w:val="0"/>
      <w:marRight w:val="0"/>
      <w:marTop w:val="0"/>
      <w:marBottom w:val="0"/>
      <w:divBdr>
        <w:top w:val="none" w:sz="0" w:space="0" w:color="auto"/>
        <w:left w:val="none" w:sz="0" w:space="0" w:color="auto"/>
        <w:bottom w:val="none" w:sz="0" w:space="0" w:color="auto"/>
        <w:right w:val="none" w:sz="0" w:space="0" w:color="auto"/>
      </w:divBdr>
      <w:divsChild>
        <w:div w:id="47386534">
          <w:marLeft w:val="0"/>
          <w:marRight w:val="0"/>
          <w:marTop w:val="0"/>
          <w:marBottom w:val="0"/>
          <w:divBdr>
            <w:top w:val="none" w:sz="0" w:space="0" w:color="auto"/>
            <w:left w:val="none" w:sz="0" w:space="0" w:color="auto"/>
            <w:bottom w:val="none" w:sz="0" w:space="0" w:color="auto"/>
            <w:right w:val="none" w:sz="0" w:space="0" w:color="auto"/>
          </w:divBdr>
        </w:div>
        <w:div w:id="90973314">
          <w:marLeft w:val="0"/>
          <w:marRight w:val="0"/>
          <w:marTop w:val="0"/>
          <w:marBottom w:val="0"/>
          <w:divBdr>
            <w:top w:val="none" w:sz="0" w:space="0" w:color="auto"/>
            <w:left w:val="none" w:sz="0" w:space="0" w:color="auto"/>
            <w:bottom w:val="none" w:sz="0" w:space="0" w:color="auto"/>
            <w:right w:val="none" w:sz="0" w:space="0" w:color="auto"/>
          </w:divBdr>
        </w:div>
        <w:div w:id="247737088">
          <w:marLeft w:val="0"/>
          <w:marRight w:val="0"/>
          <w:marTop w:val="0"/>
          <w:marBottom w:val="0"/>
          <w:divBdr>
            <w:top w:val="none" w:sz="0" w:space="0" w:color="auto"/>
            <w:left w:val="none" w:sz="0" w:space="0" w:color="auto"/>
            <w:bottom w:val="none" w:sz="0" w:space="0" w:color="auto"/>
            <w:right w:val="none" w:sz="0" w:space="0" w:color="auto"/>
          </w:divBdr>
        </w:div>
        <w:div w:id="642079232">
          <w:marLeft w:val="0"/>
          <w:marRight w:val="0"/>
          <w:marTop w:val="0"/>
          <w:marBottom w:val="0"/>
          <w:divBdr>
            <w:top w:val="none" w:sz="0" w:space="0" w:color="auto"/>
            <w:left w:val="none" w:sz="0" w:space="0" w:color="auto"/>
            <w:bottom w:val="none" w:sz="0" w:space="0" w:color="auto"/>
            <w:right w:val="none" w:sz="0" w:space="0" w:color="auto"/>
          </w:divBdr>
        </w:div>
        <w:div w:id="701591806">
          <w:marLeft w:val="0"/>
          <w:marRight w:val="0"/>
          <w:marTop w:val="0"/>
          <w:marBottom w:val="0"/>
          <w:divBdr>
            <w:top w:val="none" w:sz="0" w:space="0" w:color="auto"/>
            <w:left w:val="none" w:sz="0" w:space="0" w:color="auto"/>
            <w:bottom w:val="none" w:sz="0" w:space="0" w:color="auto"/>
            <w:right w:val="none" w:sz="0" w:space="0" w:color="auto"/>
          </w:divBdr>
        </w:div>
        <w:div w:id="708799331">
          <w:marLeft w:val="0"/>
          <w:marRight w:val="0"/>
          <w:marTop w:val="0"/>
          <w:marBottom w:val="0"/>
          <w:divBdr>
            <w:top w:val="none" w:sz="0" w:space="0" w:color="auto"/>
            <w:left w:val="none" w:sz="0" w:space="0" w:color="auto"/>
            <w:bottom w:val="none" w:sz="0" w:space="0" w:color="auto"/>
            <w:right w:val="none" w:sz="0" w:space="0" w:color="auto"/>
          </w:divBdr>
        </w:div>
        <w:div w:id="718549443">
          <w:marLeft w:val="0"/>
          <w:marRight w:val="0"/>
          <w:marTop w:val="0"/>
          <w:marBottom w:val="0"/>
          <w:divBdr>
            <w:top w:val="none" w:sz="0" w:space="0" w:color="auto"/>
            <w:left w:val="none" w:sz="0" w:space="0" w:color="auto"/>
            <w:bottom w:val="none" w:sz="0" w:space="0" w:color="auto"/>
            <w:right w:val="none" w:sz="0" w:space="0" w:color="auto"/>
          </w:divBdr>
        </w:div>
        <w:div w:id="768743761">
          <w:marLeft w:val="0"/>
          <w:marRight w:val="0"/>
          <w:marTop w:val="0"/>
          <w:marBottom w:val="0"/>
          <w:divBdr>
            <w:top w:val="none" w:sz="0" w:space="0" w:color="auto"/>
            <w:left w:val="none" w:sz="0" w:space="0" w:color="auto"/>
            <w:bottom w:val="none" w:sz="0" w:space="0" w:color="auto"/>
            <w:right w:val="none" w:sz="0" w:space="0" w:color="auto"/>
          </w:divBdr>
        </w:div>
        <w:div w:id="1092431168">
          <w:marLeft w:val="0"/>
          <w:marRight w:val="0"/>
          <w:marTop w:val="0"/>
          <w:marBottom w:val="0"/>
          <w:divBdr>
            <w:top w:val="none" w:sz="0" w:space="0" w:color="auto"/>
            <w:left w:val="none" w:sz="0" w:space="0" w:color="auto"/>
            <w:bottom w:val="none" w:sz="0" w:space="0" w:color="auto"/>
            <w:right w:val="none" w:sz="0" w:space="0" w:color="auto"/>
          </w:divBdr>
        </w:div>
        <w:div w:id="1143622491">
          <w:marLeft w:val="0"/>
          <w:marRight w:val="0"/>
          <w:marTop w:val="0"/>
          <w:marBottom w:val="0"/>
          <w:divBdr>
            <w:top w:val="none" w:sz="0" w:space="0" w:color="auto"/>
            <w:left w:val="none" w:sz="0" w:space="0" w:color="auto"/>
            <w:bottom w:val="none" w:sz="0" w:space="0" w:color="auto"/>
            <w:right w:val="none" w:sz="0" w:space="0" w:color="auto"/>
          </w:divBdr>
        </w:div>
        <w:div w:id="1192954919">
          <w:marLeft w:val="0"/>
          <w:marRight w:val="0"/>
          <w:marTop w:val="0"/>
          <w:marBottom w:val="0"/>
          <w:divBdr>
            <w:top w:val="none" w:sz="0" w:space="0" w:color="auto"/>
            <w:left w:val="none" w:sz="0" w:space="0" w:color="auto"/>
            <w:bottom w:val="none" w:sz="0" w:space="0" w:color="auto"/>
            <w:right w:val="none" w:sz="0" w:space="0" w:color="auto"/>
          </w:divBdr>
        </w:div>
        <w:div w:id="1306665541">
          <w:marLeft w:val="0"/>
          <w:marRight w:val="0"/>
          <w:marTop w:val="0"/>
          <w:marBottom w:val="0"/>
          <w:divBdr>
            <w:top w:val="none" w:sz="0" w:space="0" w:color="auto"/>
            <w:left w:val="none" w:sz="0" w:space="0" w:color="auto"/>
            <w:bottom w:val="none" w:sz="0" w:space="0" w:color="auto"/>
            <w:right w:val="none" w:sz="0" w:space="0" w:color="auto"/>
          </w:divBdr>
        </w:div>
        <w:div w:id="1507818025">
          <w:marLeft w:val="0"/>
          <w:marRight w:val="0"/>
          <w:marTop w:val="0"/>
          <w:marBottom w:val="0"/>
          <w:divBdr>
            <w:top w:val="none" w:sz="0" w:space="0" w:color="auto"/>
            <w:left w:val="none" w:sz="0" w:space="0" w:color="auto"/>
            <w:bottom w:val="none" w:sz="0" w:space="0" w:color="auto"/>
            <w:right w:val="none" w:sz="0" w:space="0" w:color="auto"/>
          </w:divBdr>
        </w:div>
        <w:div w:id="1522011900">
          <w:marLeft w:val="0"/>
          <w:marRight w:val="0"/>
          <w:marTop w:val="0"/>
          <w:marBottom w:val="0"/>
          <w:divBdr>
            <w:top w:val="none" w:sz="0" w:space="0" w:color="auto"/>
            <w:left w:val="none" w:sz="0" w:space="0" w:color="auto"/>
            <w:bottom w:val="none" w:sz="0" w:space="0" w:color="auto"/>
            <w:right w:val="none" w:sz="0" w:space="0" w:color="auto"/>
          </w:divBdr>
        </w:div>
        <w:div w:id="1802966244">
          <w:marLeft w:val="0"/>
          <w:marRight w:val="0"/>
          <w:marTop w:val="0"/>
          <w:marBottom w:val="0"/>
          <w:divBdr>
            <w:top w:val="none" w:sz="0" w:space="0" w:color="auto"/>
            <w:left w:val="none" w:sz="0" w:space="0" w:color="auto"/>
            <w:bottom w:val="none" w:sz="0" w:space="0" w:color="auto"/>
            <w:right w:val="none" w:sz="0" w:space="0" w:color="auto"/>
          </w:divBdr>
        </w:div>
        <w:div w:id="1806462028">
          <w:marLeft w:val="0"/>
          <w:marRight w:val="0"/>
          <w:marTop w:val="0"/>
          <w:marBottom w:val="0"/>
          <w:divBdr>
            <w:top w:val="none" w:sz="0" w:space="0" w:color="auto"/>
            <w:left w:val="none" w:sz="0" w:space="0" w:color="auto"/>
            <w:bottom w:val="none" w:sz="0" w:space="0" w:color="auto"/>
            <w:right w:val="none" w:sz="0" w:space="0" w:color="auto"/>
          </w:divBdr>
        </w:div>
        <w:div w:id="1833988315">
          <w:marLeft w:val="0"/>
          <w:marRight w:val="0"/>
          <w:marTop w:val="0"/>
          <w:marBottom w:val="0"/>
          <w:divBdr>
            <w:top w:val="none" w:sz="0" w:space="0" w:color="auto"/>
            <w:left w:val="none" w:sz="0" w:space="0" w:color="auto"/>
            <w:bottom w:val="none" w:sz="0" w:space="0" w:color="auto"/>
            <w:right w:val="none" w:sz="0" w:space="0" w:color="auto"/>
          </w:divBdr>
        </w:div>
        <w:div w:id="1845585643">
          <w:marLeft w:val="0"/>
          <w:marRight w:val="0"/>
          <w:marTop w:val="0"/>
          <w:marBottom w:val="0"/>
          <w:divBdr>
            <w:top w:val="none" w:sz="0" w:space="0" w:color="auto"/>
            <w:left w:val="none" w:sz="0" w:space="0" w:color="auto"/>
            <w:bottom w:val="none" w:sz="0" w:space="0" w:color="auto"/>
            <w:right w:val="none" w:sz="0" w:space="0" w:color="auto"/>
          </w:divBdr>
        </w:div>
        <w:div w:id="1882210303">
          <w:marLeft w:val="0"/>
          <w:marRight w:val="0"/>
          <w:marTop w:val="0"/>
          <w:marBottom w:val="0"/>
          <w:divBdr>
            <w:top w:val="none" w:sz="0" w:space="0" w:color="auto"/>
            <w:left w:val="none" w:sz="0" w:space="0" w:color="auto"/>
            <w:bottom w:val="none" w:sz="0" w:space="0" w:color="auto"/>
            <w:right w:val="none" w:sz="0" w:space="0" w:color="auto"/>
          </w:divBdr>
        </w:div>
        <w:div w:id="1905990390">
          <w:marLeft w:val="0"/>
          <w:marRight w:val="0"/>
          <w:marTop w:val="0"/>
          <w:marBottom w:val="0"/>
          <w:divBdr>
            <w:top w:val="none" w:sz="0" w:space="0" w:color="auto"/>
            <w:left w:val="none" w:sz="0" w:space="0" w:color="auto"/>
            <w:bottom w:val="none" w:sz="0" w:space="0" w:color="auto"/>
            <w:right w:val="none" w:sz="0" w:space="0" w:color="auto"/>
          </w:divBdr>
        </w:div>
        <w:div w:id="1991128287">
          <w:marLeft w:val="0"/>
          <w:marRight w:val="0"/>
          <w:marTop w:val="0"/>
          <w:marBottom w:val="0"/>
          <w:divBdr>
            <w:top w:val="none" w:sz="0" w:space="0" w:color="auto"/>
            <w:left w:val="none" w:sz="0" w:space="0" w:color="auto"/>
            <w:bottom w:val="none" w:sz="0" w:space="0" w:color="auto"/>
            <w:right w:val="none" w:sz="0" w:space="0" w:color="auto"/>
          </w:divBdr>
        </w:div>
        <w:div w:id="1995985695">
          <w:marLeft w:val="0"/>
          <w:marRight w:val="0"/>
          <w:marTop w:val="0"/>
          <w:marBottom w:val="0"/>
          <w:divBdr>
            <w:top w:val="none" w:sz="0" w:space="0" w:color="auto"/>
            <w:left w:val="none" w:sz="0" w:space="0" w:color="auto"/>
            <w:bottom w:val="none" w:sz="0" w:space="0" w:color="auto"/>
            <w:right w:val="none" w:sz="0" w:space="0" w:color="auto"/>
          </w:divBdr>
        </w:div>
        <w:div w:id="1999115790">
          <w:marLeft w:val="0"/>
          <w:marRight w:val="0"/>
          <w:marTop w:val="0"/>
          <w:marBottom w:val="0"/>
          <w:divBdr>
            <w:top w:val="none" w:sz="0" w:space="0" w:color="auto"/>
            <w:left w:val="none" w:sz="0" w:space="0" w:color="auto"/>
            <w:bottom w:val="none" w:sz="0" w:space="0" w:color="auto"/>
            <w:right w:val="none" w:sz="0" w:space="0" w:color="auto"/>
          </w:divBdr>
        </w:div>
        <w:div w:id="2021085471">
          <w:marLeft w:val="0"/>
          <w:marRight w:val="0"/>
          <w:marTop w:val="0"/>
          <w:marBottom w:val="0"/>
          <w:divBdr>
            <w:top w:val="none" w:sz="0" w:space="0" w:color="auto"/>
            <w:left w:val="none" w:sz="0" w:space="0" w:color="auto"/>
            <w:bottom w:val="none" w:sz="0" w:space="0" w:color="auto"/>
            <w:right w:val="none" w:sz="0" w:space="0" w:color="auto"/>
          </w:divBdr>
        </w:div>
        <w:div w:id="2031641408">
          <w:marLeft w:val="0"/>
          <w:marRight w:val="0"/>
          <w:marTop w:val="0"/>
          <w:marBottom w:val="0"/>
          <w:divBdr>
            <w:top w:val="none" w:sz="0" w:space="0" w:color="auto"/>
            <w:left w:val="none" w:sz="0" w:space="0" w:color="auto"/>
            <w:bottom w:val="none" w:sz="0" w:space="0" w:color="auto"/>
            <w:right w:val="none" w:sz="0" w:space="0" w:color="auto"/>
          </w:divBdr>
        </w:div>
        <w:div w:id="2065719490">
          <w:marLeft w:val="0"/>
          <w:marRight w:val="0"/>
          <w:marTop w:val="0"/>
          <w:marBottom w:val="0"/>
          <w:divBdr>
            <w:top w:val="none" w:sz="0" w:space="0" w:color="auto"/>
            <w:left w:val="none" w:sz="0" w:space="0" w:color="auto"/>
            <w:bottom w:val="none" w:sz="0" w:space="0" w:color="auto"/>
            <w:right w:val="none" w:sz="0" w:space="0" w:color="auto"/>
          </w:divBdr>
        </w:div>
        <w:div w:id="2090157212">
          <w:marLeft w:val="0"/>
          <w:marRight w:val="0"/>
          <w:marTop w:val="0"/>
          <w:marBottom w:val="0"/>
          <w:divBdr>
            <w:top w:val="none" w:sz="0" w:space="0" w:color="auto"/>
            <w:left w:val="none" w:sz="0" w:space="0" w:color="auto"/>
            <w:bottom w:val="none" w:sz="0" w:space="0" w:color="auto"/>
            <w:right w:val="none" w:sz="0" w:space="0" w:color="auto"/>
          </w:divBdr>
        </w:div>
      </w:divsChild>
    </w:div>
    <w:div w:id="759060465">
      <w:bodyDiv w:val="1"/>
      <w:marLeft w:val="0"/>
      <w:marRight w:val="0"/>
      <w:marTop w:val="0"/>
      <w:marBottom w:val="0"/>
      <w:divBdr>
        <w:top w:val="none" w:sz="0" w:space="0" w:color="auto"/>
        <w:left w:val="none" w:sz="0" w:space="0" w:color="auto"/>
        <w:bottom w:val="none" w:sz="0" w:space="0" w:color="auto"/>
        <w:right w:val="none" w:sz="0" w:space="0" w:color="auto"/>
      </w:divBdr>
      <w:divsChild>
        <w:div w:id="1570576978">
          <w:marLeft w:val="0"/>
          <w:marRight w:val="0"/>
          <w:marTop w:val="0"/>
          <w:marBottom w:val="0"/>
          <w:divBdr>
            <w:top w:val="none" w:sz="0" w:space="0" w:color="auto"/>
            <w:left w:val="none" w:sz="0" w:space="0" w:color="auto"/>
            <w:bottom w:val="none" w:sz="0" w:space="0" w:color="auto"/>
            <w:right w:val="none" w:sz="0" w:space="0" w:color="auto"/>
          </w:divBdr>
        </w:div>
        <w:div w:id="1494443713">
          <w:marLeft w:val="0"/>
          <w:marRight w:val="0"/>
          <w:marTop w:val="0"/>
          <w:marBottom w:val="0"/>
          <w:divBdr>
            <w:top w:val="none" w:sz="0" w:space="0" w:color="auto"/>
            <w:left w:val="none" w:sz="0" w:space="0" w:color="auto"/>
            <w:bottom w:val="none" w:sz="0" w:space="0" w:color="auto"/>
            <w:right w:val="none" w:sz="0" w:space="0" w:color="auto"/>
          </w:divBdr>
        </w:div>
      </w:divsChild>
    </w:div>
    <w:div w:id="817499309">
      <w:bodyDiv w:val="1"/>
      <w:marLeft w:val="0"/>
      <w:marRight w:val="0"/>
      <w:marTop w:val="0"/>
      <w:marBottom w:val="0"/>
      <w:divBdr>
        <w:top w:val="none" w:sz="0" w:space="0" w:color="auto"/>
        <w:left w:val="none" w:sz="0" w:space="0" w:color="auto"/>
        <w:bottom w:val="none" w:sz="0" w:space="0" w:color="auto"/>
        <w:right w:val="none" w:sz="0" w:space="0" w:color="auto"/>
      </w:divBdr>
      <w:divsChild>
        <w:div w:id="155611714">
          <w:marLeft w:val="0"/>
          <w:marRight w:val="0"/>
          <w:marTop w:val="0"/>
          <w:marBottom w:val="0"/>
          <w:divBdr>
            <w:top w:val="none" w:sz="0" w:space="0" w:color="auto"/>
            <w:left w:val="none" w:sz="0" w:space="0" w:color="auto"/>
            <w:bottom w:val="none" w:sz="0" w:space="0" w:color="auto"/>
            <w:right w:val="none" w:sz="0" w:space="0" w:color="auto"/>
          </w:divBdr>
        </w:div>
        <w:div w:id="1182234148">
          <w:marLeft w:val="0"/>
          <w:marRight w:val="0"/>
          <w:marTop w:val="0"/>
          <w:marBottom w:val="0"/>
          <w:divBdr>
            <w:top w:val="none" w:sz="0" w:space="0" w:color="auto"/>
            <w:left w:val="none" w:sz="0" w:space="0" w:color="auto"/>
            <w:bottom w:val="none" w:sz="0" w:space="0" w:color="auto"/>
            <w:right w:val="none" w:sz="0" w:space="0" w:color="auto"/>
          </w:divBdr>
        </w:div>
        <w:div w:id="1846895293">
          <w:marLeft w:val="0"/>
          <w:marRight w:val="0"/>
          <w:marTop w:val="0"/>
          <w:marBottom w:val="0"/>
          <w:divBdr>
            <w:top w:val="none" w:sz="0" w:space="0" w:color="auto"/>
            <w:left w:val="none" w:sz="0" w:space="0" w:color="auto"/>
            <w:bottom w:val="none" w:sz="0" w:space="0" w:color="auto"/>
            <w:right w:val="none" w:sz="0" w:space="0" w:color="auto"/>
          </w:divBdr>
        </w:div>
        <w:div w:id="1942177888">
          <w:marLeft w:val="0"/>
          <w:marRight w:val="0"/>
          <w:marTop w:val="0"/>
          <w:marBottom w:val="0"/>
          <w:divBdr>
            <w:top w:val="none" w:sz="0" w:space="0" w:color="auto"/>
            <w:left w:val="none" w:sz="0" w:space="0" w:color="auto"/>
            <w:bottom w:val="none" w:sz="0" w:space="0" w:color="auto"/>
            <w:right w:val="none" w:sz="0" w:space="0" w:color="auto"/>
          </w:divBdr>
        </w:div>
      </w:divsChild>
    </w:div>
    <w:div w:id="824391081">
      <w:bodyDiv w:val="1"/>
      <w:marLeft w:val="0"/>
      <w:marRight w:val="0"/>
      <w:marTop w:val="0"/>
      <w:marBottom w:val="0"/>
      <w:divBdr>
        <w:top w:val="none" w:sz="0" w:space="0" w:color="auto"/>
        <w:left w:val="none" w:sz="0" w:space="0" w:color="auto"/>
        <w:bottom w:val="none" w:sz="0" w:space="0" w:color="auto"/>
        <w:right w:val="none" w:sz="0" w:space="0" w:color="auto"/>
      </w:divBdr>
      <w:divsChild>
        <w:div w:id="427384783">
          <w:marLeft w:val="0"/>
          <w:marRight w:val="0"/>
          <w:marTop w:val="0"/>
          <w:marBottom w:val="0"/>
          <w:divBdr>
            <w:top w:val="none" w:sz="0" w:space="0" w:color="auto"/>
            <w:left w:val="none" w:sz="0" w:space="0" w:color="auto"/>
            <w:bottom w:val="none" w:sz="0" w:space="0" w:color="auto"/>
            <w:right w:val="none" w:sz="0" w:space="0" w:color="auto"/>
          </w:divBdr>
        </w:div>
        <w:div w:id="766467003">
          <w:marLeft w:val="0"/>
          <w:marRight w:val="0"/>
          <w:marTop w:val="0"/>
          <w:marBottom w:val="0"/>
          <w:divBdr>
            <w:top w:val="none" w:sz="0" w:space="0" w:color="auto"/>
            <w:left w:val="none" w:sz="0" w:space="0" w:color="auto"/>
            <w:bottom w:val="none" w:sz="0" w:space="0" w:color="auto"/>
            <w:right w:val="none" w:sz="0" w:space="0" w:color="auto"/>
          </w:divBdr>
        </w:div>
      </w:divsChild>
    </w:div>
    <w:div w:id="847017051">
      <w:bodyDiv w:val="1"/>
      <w:marLeft w:val="0"/>
      <w:marRight w:val="0"/>
      <w:marTop w:val="0"/>
      <w:marBottom w:val="0"/>
      <w:divBdr>
        <w:top w:val="none" w:sz="0" w:space="0" w:color="auto"/>
        <w:left w:val="none" w:sz="0" w:space="0" w:color="auto"/>
        <w:bottom w:val="none" w:sz="0" w:space="0" w:color="auto"/>
        <w:right w:val="none" w:sz="0" w:space="0" w:color="auto"/>
      </w:divBdr>
    </w:div>
    <w:div w:id="891693849">
      <w:bodyDiv w:val="1"/>
      <w:marLeft w:val="0"/>
      <w:marRight w:val="0"/>
      <w:marTop w:val="0"/>
      <w:marBottom w:val="0"/>
      <w:divBdr>
        <w:top w:val="none" w:sz="0" w:space="0" w:color="auto"/>
        <w:left w:val="none" w:sz="0" w:space="0" w:color="auto"/>
        <w:bottom w:val="none" w:sz="0" w:space="0" w:color="auto"/>
        <w:right w:val="none" w:sz="0" w:space="0" w:color="auto"/>
      </w:divBdr>
      <w:divsChild>
        <w:div w:id="42222212">
          <w:marLeft w:val="0"/>
          <w:marRight w:val="0"/>
          <w:marTop w:val="0"/>
          <w:marBottom w:val="0"/>
          <w:divBdr>
            <w:top w:val="none" w:sz="0" w:space="0" w:color="auto"/>
            <w:left w:val="none" w:sz="0" w:space="0" w:color="auto"/>
            <w:bottom w:val="none" w:sz="0" w:space="0" w:color="auto"/>
            <w:right w:val="none" w:sz="0" w:space="0" w:color="auto"/>
          </w:divBdr>
        </w:div>
        <w:div w:id="1566060643">
          <w:marLeft w:val="0"/>
          <w:marRight w:val="0"/>
          <w:marTop w:val="0"/>
          <w:marBottom w:val="0"/>
          <w:divBdr>
            <w:top w:val="none" w:sz="0" w:space="0" w:color="auto"/>
            <w:left w:val="none" w:sz="0" w:space="0" w:color="auto"/>
            <w:bottom w:val="none" w:sz="0" w:space="0" w:color="auto"/>
            <w:right w:val="none" w:sz="0" w:space="0" w:color="auto"/>
          </w:divBdr>
        </w:div>
        <w:div w:id="1798062371">
          <w:marLeft w:val="0"/>
          <w:marRight w:val="0"/>
          <w:marTop w:val="0"/>
          <w:marBottom w:val="0"/>
          <w:divBdr>
            <w:top w:val="none" w:sz="0" w:space="0" w:color="auto"/>
            <w:left w:val="none" w:sz="0" w:space="0" w:color="auto"/>
            <w:bottom w:val="none" w:sz="0" w:space="0" w:color="auto"/>
            <w:right w:val="none" w:sz="0" w:space="0" w:color="auto"/>
          </w:divBdr>
        </w:div>
        <w:div w:id="1851555461">
          <w:marLeft w:val="0"/>
          <w:marRight w:val="0"/>
          <w:marTop w:val="0"/>
          <w:marBottom w:val="0"/>
          <w:divBdr>
            <w:top w:val="none" w:sz="0" w:space="0" w:color="auto"/>
            <w:left w:val="none" w:sz="0" w:space="0" w:color="auto"/>
            <w:bottom w:val="none" w:sz="0" w:space="0" w:color="auto"/>
            <w:right w:val="none" w:sz="0" w:space="0" w:color="auto"/>
          </w:divBdr>
        </w:div>
        <w:div w:id="1867526345">
          <w:marLeft w:val="0"/>
          <w:marRight w:val="0"/>
          <w:marTop w:val="0"/>
          <w:marBottom w:val="0"/>
          <w:divBdr>
            <w:top w:val="none" w:sz="0" w:space="0" w:color="auto"/>
            <w:left w:val="none" w:sz="0" w:space="0" w:color="auto"/>
            <w:bottom w:val="none" w:sz="0" w:space="0" w:color="auto"/>
            <w:right w:val="none" w:sz="0" w:space="0" w:color="auto"/>
          </w:divBdr>
        </w:div>
      </w:divsChild>
    </w:div>
    <w:div w:id="893195063">
      <w:bodyDiv w:val="1"/>
      <w:marLeft w:val="0"/>
      <w:marRight w:val="0"/>
      <w:marTop w:val="0"/>
      <w:marBottom w:val="0"/>
      <w:divBdr>
        <w:top w:val="none" w:sz="0" w:space="0" w:color="auto"/>
        <w:left w:val="none" w:sz="0" w:space="0" w:color="auto"/>
        <w:bottom w:val="none" w:sz="0" w:space="0" w:color="auto"/>
        <w:right w:val="none" w:sz="0" w:space="0" w:color="auto"/>
      </w:divBdr>
      <w:divsChild>
        <w:div w:id="577982054">
          <w:marLeft w:val="0"/>
          <w:marRight w:val="0"/>
          <w:marTop w:val="0"/>
          <w:marBottom w:val="0"/>
          <w:divBdr>
            <w:top w:val="none" w:sz="0" w:space="0" w:color="auto"/>
            <w:left w:val="none" w:sz="0" w:space="0" w:color="auto"/>
            <w:bottom w:val="none" w:sz="0" w:space="0" w:color="auto"/>
            <w:right w:val="none" w:sz="0" w:space="0" w:color="auto"/>
          </w:divBdr>
        </w:div>
        <w:div w:id="967470883">
          <w:marLeft w:val="0"/>
          <w:marRight w:val="0"/>
          <w:marTop w:val="0"/>
          <w:marBottom w:val="0"/>
          <w:divBdr>
            <w:top w:val="none" w:sz="0" w:space="0" w:color="auto"/>
            <w:left w:val="none" w:sz="0" w:space="0" w:color="auto"/>
            <w:bottom w:val="none" w:sz="0" w:space="0" w:color="auto"/>
            <w:right w:val="none" w:sz="0" w:space="0" w:color="auto"/>
          </w:divBdr>
        </w:div>
      </w:divsChild>
    </w:div>
    <w:div w:id="901714245">
      <w:bodyDiv w:val="1"/>
      <w:marLeft w:val="0"/>
      <w:marRight w:val="0"/>
      <w:marTop w:val="0"/>
      <w:marBottom w:val="0"/>
      <w:divBdr>
        <w:top w:val="none" w:sz="0" w:space="0" w:color="auto"/>
        <w:left w:val="none" w:sz="0" w:space="0" w:color="auto"/>
        <w:bottom w:val="none" w:sz="0" w:space="0" w:color="auto"/>
        <w:right w:val="none" w:sz="0" w:space="0" w:color="auto"/>
      </w:divBdr>
      <w:divsChild>
        <w:div w:id="111100202">
          <w:marLeft w:val="0"/>
          <w:marRight w:val="0"/>
          <w:marTop w:val="0"/>
          <w:marBottom w:val="0"/>
          <w:divBdr>
            <w:top w:val="none" w:sz="0" w:space="0" w:color="auto"/>
            <w:left w:val="none" w:sz="0" w:space="0" w:color="auto"/>
            <w:bottom w:val="none" w:sz="0" w:space="0" w:color="auto"/>
            <w:right w:val="none" w:sz="0" w:space="0" w:color="auto"/>
          </w:divBdr>
        </w:div>
        <w:div w:id="386076096">
          <w:marLeft w:val="0"/>
          <w:marRight w:val="0"/>
          <w:marTop w:val="0"/>
          <w:marBottom w:val="0"/>
          <w:divBdr>
            <w:top w:val="none" w:sz="0" w:space="0" w:color="auto"/>
            <w:left w:val="none" w:sz="0" w:space="0" w:color="auto"/>
            <w:bottom w:val="none" w:sz="0" w:space="0" w:color="auto"/>
            <w:right w:val="none" w:sz="0" w:space="0" w:color="auto"/>
          </w:divBdr>
        </w:div>
        <w:div w:id="409736057">
          <w:marLeft w:val="0"/>
          <w:marRight w:val="0"/>
          <w:marTop w:val="0"/>
          <w:marBottom w:val="0"/>
          <w:divBdr>
            <w:top w:val="none" w:sz="0" w:space="0" w:color="auto"/>
            <w:left w:val="none" w:sz="0" w:space="0" w:color="auto"/>
            <w:bottom w:val="none" w:sz="0" w:space="0" w:color="auto"/>
            <w:right w:val="none" w:sz="0" w:space="0" w:color="auto"/>
          </w:divBdr>
        </w:div>
        <w:div w:id="575827013">
          <w:marLeft w:val="0"/>
          <w:marRight w:val="0"/>
          <w:marTop w:val="0"/>
          <w:marBottom w:val="0"/>
          <w:divBdr>
            <w:top w:val="none" w:sz="0" w:space="0" w:color="auto"/>
            <w:left w:val="none" w:sz="0" w:space="0" w:color="auto"/>
            <w:bottom w:val="none" w:sz="0" w:space="0" w:color="auto"/>
            <w:right w:val="none" w:sz="0" w:space="0" w:color="auto"/>
          </w:divBdr>
        </w:div>
        <w:div w:id="1231890976">
          <w:marLeft w:val="0"/>
          <w:marRight w:val="0"/>
          <w:marTop w:val="0"/>
          <w:marBottom w:val="0"/>
          <w:divBdr>
            <w:top w:val="none" w:sz="0" w:space="0" w:color="auto"/>
            <w:left w:val="none" w:sz="0" w:space="0" w:color="auto"/>
            <w:bottom w:val="none" w:sz="0" w:space="0" w:color="auto"/>
            <w:right w:val="none" w:sz="0" w:space="0" w:color="auto"/>
          </w:divBdr>
        </w:div>
        <w:div w:id="1651641609">
          <w:marLeft w:val="0"/>
          <w:marRight w:val="0"/>
          <w:marTop w:val="0"/>
          <w:marBottom w:val="0"/>
          <w:divBdr>
            <w:top w:val="none" w:sz="0" w:space="0" w:color="auto"/>
            <w:left w:val="none" w:sz="0" w:space="0" w:color="auto"/>
            <w:bottom w:val="none" w:sz="0" w:space="0" w:color="auto"/>
            <w:right w:val="none" w:sz="0" w:space="0" w:color="auto"/>
          </w:divBdr>
        </w:div>
        <w:div w:id="2035225803">
          <w:marLeft w:val="0"/>
          <w:marRight w:val="0"/>
          <w:marTop w:val="0"/>
          <w:marBottom w:val="0"/>
          <w:divBdr>
            <w:top w:val="none" w:sz="0" w:space="0" w:color="auto"/>
            <w:left w:val="none" w:sz="0" w:space="0" w:color="auto"/>
            <w:bottom w:val="none" w:sz="0" w:space="0" w:color="auto"/>
            <w:right w:val="none" w:sz="0" w:space="0" w:color="auto"/>
          </w:divBdr>
        </w:div>
      </w:divsChild>
    </w:div>
    <w:div w:id="913391168">
      <w:bodyDiv w:val="1"/>
      <w:marLeft w:val="0"/>
      <w:marRight w:val="0"/>
      <w:marTop w:val="0"/>
      <w:marBottom w:val="0"/>
      <w:divBdr>
        <w:top w:val="none" w:sz="0" w:space="0" w:color="auto"/>
        <w:left w:val="none" w:sz="0" w:space="0" w:color="auto"/>
        <w:bottom w:val="none" w:sz="0" w:space="0" w:color="auto"/>
        <w:right w:val="none" w:sz="0" w:space="0" w:color="auto"/>
      </w:divBdr>
      <w:divsChild>
        <w:div w:id="1077483002">
          <w:marLeft w:val="0"/>
          <w:marRight w:val="0"/>
          <w:marTop w:val="0"/>
          <w:marBottom w:val="0"/>
          <w:divBdr>
            <w:top w:val="none" w:sz="0" w:space="0" w:color="auto"/>
            <w:left w:val="none" w:sz="0" w:space="0" w:color="auto"/>
            <w:bottom w:val="none" w:sz="0" w:space="0" w:color="auto"/>
            <w:right w:val="none" w:sz="0" w:space="0" w:color="auto"/>
          </w:divBdr>
        </w:div>
        <w:div w:id="356153116">
          <w:marLeft w:val="0"/>
          <w:marRight w:val="0"/>
          <w:marTop w:val="0"/>
          <w:marBottom w:val="0"/>
          <w:divBdr>
            <w:top w:val="none" w:sz="0" w:space="0" w:color="auto"/>
            <w:left w:val="none" w:sz="0" w:space="0" w:color="auto"/>
            <w:bottom w:val="none" w:sz="0" w:space="0" w:color="auto"/>
            <w:right w:val="none" w:sz="0" w:space="0" w:color="auto"/>
          </w:divBdr>
        </w:div>
        <w:div w:id="374082165">
          <w:marLeft w:val="0"/>
          <w:marRight w:val="0"/>
          <w:marTop w:val="0"/>
          <w:marBottom w:val="0"/>
          <w:divBdr>
            <w:top w:val="none" w:sz="0" w:space="0" w:color="auto"/>
            <w:left w:val="none" w:sz="0" w:space="0" w:color="auto"/>
            <w:bottom w:val="none" w:sz="0" w:space="0" w:color="auto"/>
            <w:right w:val="none" w:sz="0" w:space="0" w:color="auto"/>
          </w:divBdr>
        </w:div>
      </w:divsChild>
    </w:div>
    <w:div w:id="960649490">
      <w:bodyDiv w:val="1"/>
      <w:marLeft w:val="0"/>
      <w:marRight w:val="0"/>
      <w:marTop w:val="0"/>
      <w:marBottom w:val="0"/>
      <w:divBdr>
        <w:top w:val="none" w:sz="0" w:space="0" w:color="auto"/>
        <w:left w:val="none" w:sz="0" w:space="0" w:color="auto"/>
        <w:bottom w:val="none" w:sz="0" w:space="0" w:color="auto"/>
        <w:right w:val="none" w:sz="0" w:space="0" w:color="auto"/>
      </w:divBdr>
      <w:divsChild>
        <w:div w:id="1364671652">
          <w:marLeft w:val="0"/>
          <w:marRight w:val="0"/>
          <w:marTop w:val="0"/>
          <w:marBottom w:val="0"/>
          <w:divBdr>
            <w:top w:val="none" w:sz="0" w:space="0" w:color="auto"/>
            <w:left w:val="none" w:sz="0" w:space="0" w:color="auto"/>
            <w:bottom w:val="none" w:sz="0" w:space="0" w:color="auto"/>
            <w:right w:val="none" w:sz="0" w:space="0" w:color="auto"/>
          </w:divBdr>
        </w:div>
        <w:div w:id="1728455077">
          <w:marLeft w:val="0"/>
          <w:marRight w:val="0"/>
          <w:marTop w:val="0"/>
          <w:marBottom w:val="0"/>
          <w:divBdr>
            <w:top w:val="none" w:sz="0" w:space="0" w:color="auto"/>
            <w:left w:val="none" w:sz="0" w:space="0" w:color="auto"/>
            <w:bottom w:val="none" w:sz="0" w:space="0" w:color="auto"/>
            <w:right w:val="none" w:sz="0" w:space="0" w:color="auto"/>
          </w:divBdr>
        </w:div>
      </w:divsChild>
    </w:div>
    <w:div w:id="996765076">
      <w:bodyDiv w:val="1"/>
      <w:marLeft w:val="0"/>
      <w:marRight w:val="0"/>
      <w:marTop w:val="0"/>
      <w:marBottom w:val="0"/>
      <w:divBdr>
        <w:top w:val="none" w:sz="0" w:space="0" w:color="auto"/>
        <w:left w:val="none" w:sz="0" w:space="0" w:color="auto"/>
        <w:bottom w:val="none" w:sz="0" w:space="0" w:color="auto"/>
        <w:right w:val="none" w:sz="0" w:space="0" w:color="auto"/>
      </w:divBdr>
      <w:divsChild>
        <w:div w:id="128868245">
          <w:marLeft w:val="0"/>
          <w:marRight w:val="0"/>
          <w:marTop w:val="0"/>
          <w:marBottom w:val="0"/>
          <w:divBdr>
            <w:top w:val="none" w:sz="0" w:space="0" w:color="auto"/>
            <w:left w:val="none" w:sz="0" w:space="0" w:color="auto"/>
            <w:bottom w:val="none" w:sz="0" w:space="0" w:color="auto"/>
            <w:right w:val="none" w:sz="0" w:space="0" w:color="auto"/>
          </w:divBdr>
        </w:div>
        <w:div w:id="227040142">
          <w:marLeft w:val="0"/>
          <w:marRight w:val="0"/>
          <w:marTop w:val="0"/>
          <w:marBottom w:val="0"/>
          <w:divBdr>
            <w:top w:val="none" w:sz="0" w:space="0" w:color="auto"/>
            <w:left w:val="none" w:sz="0" w:space="0" w:color="auto"/>
            <w:bottom w:val="none" w:sz="0" w:space="0" w:color="auto"/>
            <w:right w:val="none" w:sz="0" w:space="0" w:color="auto"/>
          </w:divBdr>
        </w:div>
        <w:div w:id="360328768">
          <w:marLeft w:val="0"/>
          <w:marRight w:val="0"/>
          <w:marTop w:val="0"/>
          <w:marBottom w:val="0"/>
          <w:divBdr>
            <w:top w:val="none" w:sz="0" w:space="0" w:color="auto"/>
            <w:left w:val="none" w:sz="0" w:space="0" w:color="auto"/>
            <w:bottom w:val="none" w:sz="0" w:space="0" w:color="auto"/>
            <w:right w:val="none" w:sz="0" w:space="0" w:color="auto"/>
          </w:divBdr>
        </w:div>
        <w:div w:id="1499535412">
          <w:marLeft w:val="0"/>
          <w:marRight w:val="0"/>
          <w:marTop w:val="0"/>
          <w:marBottom w:val="0"/>
          <w:divBdr>
            <w:top w:val="none" w:sz="0" w:space="0" w:color="auto"/>
            <w:left w:val="none" w:sz="0" w:space="0" w:color="auto"/>
            <w:bottom w:val="none" w:sz="0" w:space="0" w:color="auto"/>
            <w:right w:val="none" w:sz="0" w:space="0" w:color="auto"/>
          </w:divBdr>
        </w:div>
        <w:div w:id="1563560984">
          <w:marLeft w:val="0"/>
          <w:marRight w:val="0"/>
          <w:marTop w:val="0"/>
          <w:marBottom w:val="0"/>
          <w:divBdr>
            <w:top w:val="none" w:sz="0" w:space="0" w:color="auto"/>
            <w:left w:val="none" w:sz="0" w:space="0" w:color="auto"/>
            <w:bottom w:val="none" w:sz="0" w:space="0" w:color="auto"/>
            <w:right w:val="none" w:sz="0" w:space="0" w:color="auto"/>
          </w:divBdr>
        </w:div>
        <w:div w:id="1918635609">
          <w:marLeft w:val="0"/>
          <w:marRight w:val="0"/>
          <w:marTop w:val="0"/>
          <w:marBottom w:val="0"/>
          <w:divBdr>
            <w:top w:val="none" w:sz="0" w:space="0" w:color="auto"/>
            <w:left w:val="none" w:sz="0" w:space="0" w:color="auto"/>
            <w:bottom w:val="none" w:sz="0" w:space="0" w:color="auto"/>
            <w:right w:val="none" w:sz="0" w:space="0" w:color="auto"/>
          </w:divBdr>
        </w:div>
        <w:div w:id="2054226152">
          <w:marLeft w:val="0"/>
          <w:marRight w:val="0"/>
          <w:marTop w:val="0"/>
          <w:marBottom w:val="0"/>
          <w:divBdr>
            <w:top w:val="none" w:sz="0" w:space="0" w:color="auto"/>
            <w:left w:val="none" w:sz="0" w:space="0" w:color="auto"/>
            <w:bottom w:val="none" w:sz="0" w:space="0" w:color="auto"/>
            <w:right w:val="none" w:sz="0" w:space="0" w:color="auto"/>
          </w:divBdr>
        </w:div>
      </w:divsChild>
    </w:div>
    <w:div w:id="1029067548">
      <w:bodyDiv w:val="1"/>
      <w:marLeft w:val="0"/>
      <w:marRight w:val="0"/>
      <w:marTop w:val="0"/>
      <w:marBottom w:val="0"/>
      <w:divBdr>
        <w:top w:val="none" w:sz="0" w:space="0" w:color="auto"/>
        <w:left w:val="none" w:sz="0" w:space="0" w:color="auto"/>
        <w:bottom w:val="none" w:sz="0" w:space="0" w:color="auto"/>
        <w:right w:val="none" w:sz="0" w:space="0" w:color="auto"/>
      </w:divBdr>
      <w:divsChild>
        <w:div w:id="1793863605">
          <w:marLeft w:val="0"/>
          <w:marRight w:val="0"/>
          <w:marTop w:val="0"/>
          <w:marBottom w:val="0"/>
          <w:divBdr>
            <w:top w:val="none" w:sz="0" w:space="0" w:color="auto"/>
            <w:left w:val="none" w:sz="0" w:space="0" w:color="auto"/>
            <w:bottom w:val="none" w:sz="0" w:space="0" w:color="auto"/>
            <w:right w:val="none" w:sz="0" w:space="0" w:color="auto"/>
          </w:divBdr>
        </w:div>
        <w:div w:id="1301571276">
          <w:marLeft w:val="0"/>
          <w:marRight w:val="0"/>
          <w:marTop w:val="0"/>
          <w:marBottom w:val="0"/>
          <w:divBdr>
            <w:top w:val="none" w:sz="0" w:space="0" w:color="auto"/>
            <w:left w:val="none" w:sz="0" w:space="0" w:color="auto"/>
            <w:bottom w:val="none" w:sz="0" w:space="0" w:color="auto"/>
            <w:right w:val="none" w:sz="0" w:space="0" w:color="auto"/>
          </w:divBdr>
        </w:div>
      </w:divsChild>
    </w:div>
    <w:div w:id="1032613803">
      <w:bodyDiv w:val="1"/>
      <w:marLeft w:val="0"/>
      <w:marRight w:val="0"/>
      <w:marTop w:val="0"/>
      <w:marBottom w:val="0"/>
      <w:divBdr>
        <w:top w:val="none" w:sz="0" w:space="0" w:color="auto"/>
        <w:left w:val="none" w:sz="0" w:space="0" w:color="auto"/>
        <w:bottom w:val="none" w:sz="0" w:space="0" w:color="auto"/>
        <w:right w:val="none" w:sz="0" w:space="0" w:color="auto"/>
      </w:divBdr>
      <w:divsChild>
        <w:div w:id="934290906">
          <w:marLeft w:val="0"/>
          <w:marRight w:val="0"/>
          <w:marTop w:val="0"/>
          <w:marBottom w:val="0"/>
          <w:divBdr>
            <w:top w:val="none" w:sz="0" w:space="0" w:color="auto"/>
            <w:left w:val="none" w:sz="0" w:space="0" w:color="auto"/>
            <w:bottom w:val="none" w:sz="0" w:space="0" w:color="auto"/>
            <w:right w:val="none" w:sz="0" w:space="0" w:color="auto"/>
          </w:divBdr>
        </w:div>
        <w:div w:id="1089889711">
          <w:marLeft w:val="0"/>
          <w:marRight w:val="0"/>
          <w:marTop w:val="0"/>
          <w:marBottom w:val="0"/>
          <w:divBdr>
            <w:top w:val="none" w:sz="0" w:space="0" w:color="auto"/>
            <w:left w:val="none" w:sz="0" w:space="0" w:color="auto"/>
            <w:bottom w:val="none" w:sz="0" w:space="0" w:color="auto"/>
            <w:right w:val="none" w:sz="0" w:space="0" w:color="auto"/>
          </w:divBdr>
        </w:div>
        <w:div w:id="593708872">
          <w:marLeft w:val="0"/>
          <w:marRight w:val="0"/>
          <w:marTop w:val="0"/>
          <w:marBottom w:val="0"/>
          <w:divBdr>
            <w:top w:val="none" w:sz="0" w:space="0" w:color="auto"/>
            <w:left w:val="none" w:sz="0" w:space="0" w:color="auto"/>
            <w:bottom w:val="none" w:sz="0" w:space="0" w:color="auto"/>
            <w:right w:val="none" w:sz="0" w:space="0" w:color="auto"/>
          </w:divBdr>
        </w:div>
      </w:divsChild>
    </w:div>
    <w:div w:id="1047293570">
      <w:bodyDiv w:val="1"/>
      <w:marLeft w:val="0"/>
      <w:marRight w:val="0"/>
      <w:marTop w:val="0"/>
      <w:marBottom w:val="0"/>
      <w:divBdr>
        <w:top w:val="none" w:sz="0" w:space="0" w:color="auto"/>
        <w:left w:val="none" w:sz="0" w:space="0" w:color="auto"/>
        <w:bottom w:val="none" w:sz="0" w:space="0" w:color="auto"/>
        <w:right w:val="none" w:sz="0" w:space="0" w:color="auto"/>
      </w:divBdr>
      <w:divsChild>
        <w:div w:id="250696514">
          <w:marLeft w:val="0"/>
          <w:marRight w:val="0"/>
          <w:marTop w:val="0"/>
          <w:marBottom w:val="0"/>
          <w:divBdr>
            <w:top w:val="none" w:sz="0" w:space="0" w:color="auto"/>
            <w:left w:val="none" w:sz="0" w:space="0" w:color="auto"/>
            <w:bottom w:val="none" w:sz="0" w:space="0" w:color="auto"/>
            <w:right w:val="none" w:sz="0" w:space="0" w:color="auto"/>
          </w:divBdr>
        </w:div>
        <w:div w:id="632102188">
          <w:marLeft w:val="0"/>
          <w:marRight w:val="0"/>
          <w:marTop w:val="0"/>
          <w:marBottom w:val="0"/>
          <w:divBdr>
            <w:top w:val="none" w:sz="0" w:space="0" w:color="auto"/>
            <w:left w:val="none" w:sz="0" w:space="0" w:color="auto"/>
            <w:bottom w:val="none" w:sz="0" w:space="0" w:color="auto"/>
            <w:right w:val="none" w:sz="0" w:space="0" w:color="auto"/>
          </w:divBdr>
        </w:div>
        <w:div w:id="1006982737">
          <w:marLeft w:val="0"/>
          <w:marRight w:val="0"/>
          <w:marTop w:val="0"/>
          <w:marBottom w:val="0"/>
          <w:divBdr>
            <w:top w:val="none" w:sz="0" w:space="0" w:color="auto"/>
            <w:left w:val="none" w:sz="0" w:space="0" w:color="auto"/>
            <w:bottom w:val="none" w:sz="0" w:space="0" w:color="auto"/>
            <w:right w:val="none" w:sz="0" w:space="0" w:color="auto"/>
          </w:divBdr>
        </w:div>
        <w:div w:id="1188177719">
          <w:marLeft w:val="0"/>
          <w:marRight w:val="0"/>
          <w:marTop w:val="0"/>
          <w:marBottom w:val="0"/>
          <w:divBdr>
            <w:top w:val="none" w:sz="0" w:space="0" w:color="auto"/>
            <w:left w:val="none" w:sz="0" w:space="0" w:color="auto"/>
            <w:bottom w:val="none" w:sz="0" w:space="0" w:color="auto"/>
            <w:right w:val="none" w:sz="0" w:space="0" w:color="auto"/>
          </w:divBdr>
        </w:div>
        <w:div w:id="1422679768">
          <w:marLeft w:val="0"/>
          <w:marRight w:val="0"/>
          <w:marTop w:val="0"/>
          <w:marBottom w:val="0"/>
          <w:divBdr>
            <w:top w:val="none" w:sz="0" w:space="0" w:color="auto"/>
            <w:left w:val="none" w:sz="0" w:space="0" w:color="auto"/>
            <w:bottom w:val="none" w:sz="0" w:space="0" w:color="auto"/>
            <w:right w:val="none" w:sz="0" w:space="0" w:color="auto"/>
          </w:divBdr>
        </w:div>
        <w:div w:id="1816801933">
          <w:marLeft w:val="0"/>
          <w:marRight w:val="0"/>
          <w:marTop w:val="0"/>
          <w:marBottom w:val="0"/>
          <w:divBdr>
            <w:top w:val="none" w:sz="0" w:space="0" w:color="auto"/>
            <w:left w:val="none" w:sz="0" w:space="0" w:color="auto"/>
            <w:bottom w:val="none" w:sz="0" w:space="0" w:color="auto"/>
            <w:right w:val="none" w:sz="0" w:space="0" w:color="auto"/>
          </w:divBdr>
        </w:div>
        <w:div w:id="1927106225">
          <w:marLeft w:val="0"/>
          <w:marRight w:val="0"/>
          <w:marTop w:val="0"/>
          <w:marBottom w:val="0"/>
          <w:divBdr>
            <w:top w:val="none" w:sz="0" w:space="0" w:color="auto"/>
            <w:left w:val="none" w:sz="0" w:space="0" w:color="auto"/>
            <w:bottom w:val="none" w:sz="0" w:space="0" w:color="auto"/>
            <w:right w:val="none" w:sz="0" w:space="0" w:color="auto"/>
          </w:divBdr>
        </w:div>
      </w:divsChild>
    </w:div>
    <w:div w:id="1047880167">
      <w:bodyDiv w:val="1"/>
      <w:marLeft w:val="0"/>
      <w:marRight w:val="0"/>
      <w:marTop w:val="0"/>
      <w:marBottom w:val="0"/>
      <w:divBdr>
        <w:top w:val="none" w:sz="0" w:space="0" w:color="auto"/>
        <w:left w:val="none" w:sz="0" w:space="0" w:color="auto"/>
        <w:bottom w:val="none" w:sz="0" w:space="0" w:color="auto"/>
        <w:right w:val="none" w:sz="0" w:space="0" w:color="auto"/>
      </w:divBdr>
      <w:divsChild>
        <w:div w:id="141385322">
          <w:marLeft w:val="0"/>
          <w:marRight w:val="0"/>
          <w:marTop w:val="0"/>
          <w:marBottom w:val="0"/>
          <w:divBdr>
            <w:top w:val="none" w:sz="0" w:space="0" w:color="auto"/>
            <w:left w:val="none" w:sz="0" w:space="0" w:color="auto"/>
            <w:bottom w:val="none" w:sz="0" w:space="0" w:color="auto"/>
            <w:right w:val="none" w:sz="0" w:space="0" w:color="auto"/>
          </w:divBdr>
        </w:div>
        <w:div w:id="437020955">
          <w:marLeft w:val="0"/>
          <w:marRight w:val="0"/>
          <w:marTop w:val="0"/>
          <w:marBottom w:val="0"/>
          <w:divBdr>
            <w:top w:val="none" w:sz="0" w:space="0" w:color="auto"/>
            <w:left w:val="none" w:sz="0" w:space="0" w:color="auto"/>
            <w:bottom w:val="none" w:sz="0" w:space="0" w:color="auto"/>
            <w:right w:val="none" w:sz="0" w:space="0" w:color="auto"/>
          </w:divBdr>
        </w:div>
        <w:div w:id="1605961967">
          <w:marLeft w:val="0"/>
          <w:marRight w:val="0"/>
          <w:marTop w:val="0"/>
          <w:marBottom w:val="0"/>
          <w:divBdr>
            <w:top w:val="none" w:sz="0" w:space="0" w:color="auto"/>
            <w:left w:val="none" w:sz="0" w:space="0" w:color="auto"/>
            <w:bottom w:val="none" w:sz="0" w:space="0" w:color="auto"/>
            <w:right w:val="none" w:sz="0" w:space="0" w:color="auto"/>
          </w:divBdr>
        </w:div>
      </w:divsChild>
    </w:div>
    <w:div w:id="1118530772">
      <w:bodyDiv w:val="1"/>
      <w:marLeft w:val="0"/>
      <w:marRight w:val="0"/>
      <w:marTop w:val="0"/>
      <w:marBottom w:val="0"/>
      <w:divBdr>
        <w:top w:val="none" w:sz="0" w:space="0" w:color="auto"/>
        <w:left w:val="none" w:sz="0" w:space="0" w:color="auto"/>
        <w:bottom w:val="none" w:sz="0" w:space="0" w:color="auto"/>
        <w:right w:val="none" w:sz="0" w:space="0" w:color="auto"/>
      </w:divBdr>
      <w:divsChild>
        <w:div w:id="2080127012">
          <w:marLeft w:val="0"/>
          <w:marRight w:val="0"/>
          <w:marTop w:val="0"/>
          <w:marBottom w:val="0"/>
          <w:divBdr>
            <w:top w:val="none" w:sz="0" w:space="0" w:color="auto"/>
            <w:left w:val="none" w:sz="0" w:space="0" w:color="auto"/>
            <w:bottom w:val="none" w:sz="0" w:space="0" w:color="auto"/>
            <w:right w:val="none" w:sz="0" w:space="0" w:color="auto"/>
          </w:divBdr>
        </w:div>
        <w:div w:id="1696274846">
          <w:marLeft w:val="0"/>
          <w:marRight w:val="0"/>
          <w:marTop w:val="0"/>
          <w:marBottom w:val="0"/>
          <w:divBdr>
            <w:top w:val="none" w:sz="0" w:space="0" w:color="auto"/>
            <w:left w:val="none" w:sz="0" w:space="0" w:color="auto"/>
            <w:bottom w:val="none" w:sz="0" w:space="0" w:color="auto"/>
            <w:right w:val="none" w:sz="0" w:space="0" w:color="auto"/>
          </w:divBdr>
        </w:div>
        <w:div w:id="1502115880">
          <w:marLeft w:val="0"/>
          <w:marRight w:val="0"/>
          <w:marTop w:val="0"/>
          <w:marBottom w:val="0"/>
          <w:divBdr>
            <w:top w:val="none" w:sz="0" w:space="0" w:color="auto"/>
            <w:left w:val="none" w:sz="0" w:space="0" w:color="auto"/>
            <w:bottom w:val="none" w:sz="0" w:space="0" w:color="auto"/>
            <w:right w:val="none" w:sz="0" w:space="0" w:color="auto"/>
          </w:divBdr>
        </w:div>
        <w:div w:id="1343435067">
          <w:marLeft w:val="0"/>
          <w:marRight w:val="0"/>
          <w:marTop w:val="0"/>
          <w:marBottom w:val="0"/>
          <w:divBdr>
            <w:top w:val="none" w:sz="0" w:space="0" w:color="auto"/>
            <w:left w:val="none" w:sz="0" w:space="0" w:color="auto"/>
            <w:bottom w:val="none" w:sz="0" w:space="0" w:color="auto"/>
            <w:right w:val="none" w:sz="0" w:space="0" w:color="auto"/>
          </w:divBdr>
        </w:div>
        <w:div w:id="1037194821">
          <w:marLeft w:val="0"/>
          <w:marRight w:val="0"/>
          <w:marTop w:val="0"/>
          <w:marBottom w:val="0"/>
          <w:divBdr>
            <w:top w:val="none" w:sz="0" w:space="0" w:color="auto"/>
            <w:left w:val="none" w:sz="0" w:space="0" w:color="auto"/>
            <w:bottom w:val="none" w:sz="0" w:space="0" w:color="auto"/>
            <w:right w:val="none" w:sz="0" w:space="0" w:color="auto"/>
          </w:divBdr>
        </w:div>
        <w:div w:id="1029448929">
          <w:marLeft w:val="0"/>
          <w:marRight w:val="0"/>
          <w:marTop w:val="0"/>
          <w:marBottom w:val="0"/>
          <w:divBdr>
            <w:top w:val="none" w:sz="0" w:space="0" w:color="auto"/>
            <w:left w:val="none" w:sz="0" w:space="0" w:color="auto"/>
            <w:bottom w:val="none" w:sz="0" w:space="0" w:color="auto"/>
            <w:right w:val="none" w:sz="0" w:space="0" w:color="auto"/>
          </w:divBdr>
        </w:div>
        <w:div w:id="1602642859">
          <w:marLeft w:val="0"/>
          <w:marRight w:val="0"/>
          <w:marTop w:val="0"/>
          <w:marBottom w:val="0"/>
          <w:divBdr>
            <w:top w:val="none" w:sz="0" w:space="0" w:color="auto"/>
            <w:left w:val="none" w:sz="0" w:space="0" w:color="auto"/>
            <w:bottom w:val="none" w:sz="0" w:space="0" w:color="auto"/>
            <w:right w:val="none" w:sz="0" w:space="0" w:color="auto"/>
          </w:divBdr>
        </w:div>
        <w:div w:id="769277304">
          <w:marLeft w:val="0"/>
          <w:marRight w:val="0"/>
          <w:marTop w:val="0"/>
          <w:marBottom w:val="0"/>
          <w:divBdr>
            <w:top w:val="none" w:sz="0" w:space="0" w:color="auto"/>
            <w:left w:val="none" w:sz="0" w:space="0" w:color="auto"/>
            <w:bottom w:val="none" w:sz="0" w:space="0" w:color="auto"/>
            <w:right w:val="none" w:sz="0" w:space="0" w:color="auto"/>
          </w:divBdr>
        </w:div>
      </w:divsChild>
    </w:div>
    <w:div w:id="1132821893">
      <w:bodyDiv w:val="1"/>
      <w:marLeft w:val="0"/>
      <w:marRight w:val="0"/>
      <w:marTop w:val="0"/>
      <w:marBottom w:val="0"/>
      <w:divBdr>
        <w:top w:val="none" w:sz="0" w:space="0" w:color="auto"/>
        <w:left w:val="none" w:sz="0" w:space="0" w:color="auto"/>
        <w:bottom w:val="none" w:sz="0" w:space="0" w:color="auto"/>
        <w:right w:val="none" w:sz="0" w:space="0" w:color="auto"/>
      </w:divBdr>
      <w:divsChild>
        <w:div w:id="1329670061">
          <w:marLeft w:val="0"/>
          <w:marRight w:val="0"/>
          <w:marTop w:val="0"/>
          <w:marBottom w:val="0"/>
          <w:divBdr>
            <w:top w:val="none" w:sz="0" w:space="0" w:color="auto"/>
            <w:left w:val="none" w:sz="0" w:space="0" w:color="auto"/>
            <w:bottom w:val="none" w:sz="0" w:space="0" w:color="auto"/>
            <w:right w:val="none" w:sz="0" w:space="0" w:color="auto"/>
          </w:divBdr>
        </w:div>
        <w:div w:id="677150381">
          <w:marLeft w:val="0"/>
          <w:marRight w:val="0"/>
          <w:marTop w:val="0"/>
          <w:marBottom w:val="0"/>
          <w:divBdr>
            <w:top w:val="none" w:sz="0" w:space="0" w:color="auto"/>
            <w:left w:val="none" w:sz="0" w:space="0" w:color="auto"/>
            <w:bottom w:val="none" w:sz="0" w:space="0" w:color="auto"/>
            <w:right w:val="none" w:sz="0" w:space="0" w:color="auto"/>
          </w:divBdr>
        </w:div>
        <w:div w:id="1727877165">
          <w:marLeft w:val="0"/>
          <w:marRight w:val="0"/>
          <w:marTop w:val="0"/>
          <w:marBottom w:val="0"/>
          <w:divBdr>
            <w:top w:val="none" w:sz="0" w:space="0" w:color="auto"/>
            <w:left w:val="none" w:sz="0" w:space="0" w:color="auto"/>
            <w:bottom w:val="none" w:sz="0" w:space="0" w:color="auto"/>
            <w:right w:val="none" w:sz="0" w:space="0" w:color="auto"/>
          </w:divBdr>
        </w:div>
        <w:div w:id="1553227690">
          <w:marLeft w:val="0"/>
          <w:marRight w:val="0"/>
          <w:marTop w:val="0"/>
          <w:marBottom w:val="0"/>
          <w:divBdr>
            <w:top w:val="none" w:sz="0" w:space="0" w:color="auto"/>
            <w:left w:val="none" w:sz="0" w:space="0" w:color="auto"/>
            <w:bottom w:val="none" w:sz="0" w:space="0" w:color="auto"/>
            <w:right w:val="none" w:sz="0" w:space="0" w:color="auto"/>
          </w:divBdr>
        </w:div>
        <w:div w:id="416636918">
          <w:marLeft w:val="0"/>
          <w:marRight w:val="0"/>
          <w:marTop w:val="0"/>
          <w:marBottom w:val="0"/>
          <w:divBdr>
            <w:top w:val="none" w:sz="0" w:space="0" w:color="auto"/>
            <w:left w:val="none" w:sz="0" w:space="0" w:color="auto"/>
            <w:bottom w:val="none" w:sz="0" w:space="0" w:color="auto"/>
            <w:right w:val="none" w:sz="0" w:space="0" w:color="auto"/>
          </w:divBdr>
        </w:div>
        <w:div w:id="95908762">
          <w:marLeft w:val="0"/>
          <w:marRight w:val="0"/>
          <w:marTop w:val="0"/>
          <w:marBottom w:val="0"/>
          <w:divBdr>
            <w:top w:val="none" w:sz="0" w:space="0" w:color="auto"/>
            <w:left w:val="none" w:sz="0" w:space="0" w:color="auto"/>
            <w:bottom w:val="none" w:sz="0" w:space="0" w:color="auto"/>
            <w:right w:val="none" w:sz="0" w:space="0" w:color="auto"/>
          </w:divBdr>
        </w:div>
        <w:div w:id="344595014">
          <w:marLeft w:val="0"/>
          <w:marRight w:val="0"/>
          <w:marTop w:val="0"/>
          <w:marBottom w:val="0"/>
          <w:divBdr>
            <w:top w:val="none" w:sz="0" w:space="0" w:color="auto"/>
            <w:left w:val="none" w:sz="0" w:space="0" w:color="auto"/>
            <w:bottom w:val="none" w:sz="0" w:space="0" w:color="auto"/>
            <w:right w:val="none" w:sz="0" w:space="0" w:color="auto"/>
          </w:divBdr>
        </w:div>
        <w:div w:id="1899583174">
          <w:marLeft w:val="0"/>
          <w:marRight w:val="0"/>
          <w:marTop w:val="0"/>
          <w:marBottom w:val="0"/>
          <w:divBdr>
            <w:top w:val="none" w:sz="0" w:space="0" w:color="auto"/>
            <w:left w:val="none" w:sz="0" w:space="0" w:color="auto"/>
            <w:bottom w:val="none" w:sz="0" w:space="0" w:color="auto"/>
            <w:right w:val="none" w:sz="0" w:space="0" w:color="auto"/>
          </w:divBdr>
        </w:div>
        <w:div w:id="21252478">
          <w:marLeft w:val="0"/>
          <w:marRight w:val="0"/>
          <w:marTop w:val="0"/>
          <w:marBottom w:val="0"/>
          <w:divBdr>
            <w:top w:val="none" w:sz="0" w:space="0" w:color="auto"/>
            <w:left w:val="none" w:sz="0" w:space="0" w:color="auto"/>
            <w:bottom w:val="none" w:sz="0" w:space="0" w:color="auto"/>
            <w:right w:val="none" w:sz="0" w:space="0" w:color="auto"/>
          </w:divBdr>
        </w:div>
        <w:div w:id="2056732089">
          <w:marLeft w:val="0"/>
          <w:marRight w:val="0"/>
          <w:marTop w:val="0"/>
          <w:marBottom w:val="0"/>
          <w:divBdr>
            <w:top w:val="none" w:sz="0" w:space="0" w:color="auto"/>
            <w:left w:val="none" w:sz="0" w:space="0" w:color="auto"/>
            <w:bottom w:val="none" w:sz="0" w:space="0" w:color="auto"/>
            <w:right w:val="none" w:sz="0" w:space="0" w:color="auto"/>
          </w:divBdr>
        </w:div>
        <w:div w:id="2133396958">
          <w:marLeft w:val="0"/>
          <w:marRight w:val="0"/>
          <w:marTop w:val="0"/>
          <w:marBottom w:val="0"/>
          <w:divBdr>
            <w:top w:val="none" w:sz="0" w:space="0" w:color="auto"/>
            <w:left w:val="none" w:sz="0" w:space="0" w:color="auto"/>
            <w:bottom w:val="none" w:sz="0" w:space="0" w:color="auto"/>
            <w:right w:val="none" w:sz="0" w:space="0" w:color="auto"/>
          </w:divBdr>
        </w:div>
        <w:div w:id="1996836880">
          <w:marLeft w:val="0"/>
          <w:marRight w:val="0"/>
          <w:marTop w:val="0"/>
          <w:marBottom w:val="0"/>
          <w:divBdr>
            <w:top w:val="none" w:sz="0" w:space="0" w:color="auto"/>
            <w:left w:val="none" w:sz="0" w:space="0" w:color="auto"/>
            <w:bottom w:val="none" w:sz="0" w:space="0" w:color="auto"/>
            <w:right w:val="none" w:sz="0" w:space="0" w:color="auto"/>
          </w:divBdr>
        </w:div>
        <w:div w:id="299772919">
          <w:marLeft w:val="0"/>
          <w:marRight w:val="0"/>
          <w:marTop w:val="0"/>
          <w:marBottom w:val="0"/>
          <w:divBdr>
            <w:top w:val="none" w:sz="0" w:space="0" w:color="auto"/>
            <w:left w:val="none" w:sz="0" w:space="0" w:color="auto"/>
            <w:bottom w:val="none" w:sz="0" w:space="0" w:color="auto"/>
            <w:right w:val="none" w:sz="0" w:space="0" w:color="auto"/>
          </w:divBdr>
        </w:div>
        <w:div w:id="795414846">
          <w:marLeft w:val="0"/>
          <w:marRight w:val="0"/>
          <w:marTop w:val="0"/>
          <w:marBottom w:val="0"/>
          <w:divBdr>
            <w:top w:val="none" w:sz="0" w:space="0" w:color="auto"/>
            <w:left w:val="none" w:sz="0" w:space="0" w:color="auto"/>
            <w:bottom w:val="none" w:sz="0" w:space="0" w:color="auto"/>
            <w:right w:val="none" w:sz="0" w:space="0" w:color="auto"/>
          </w:divBdr>
        </w:div>
        <w:div w:id="17437592">
          <w:marLeft w:val="0"/>
          <w:marRight w:val="0"/>
          <w:marTop w:val="0"/>
          <w:marBottom w:val="0"/>
          <w:divBdr>
            <w:top w:val="none" w:sz="0" w:space="0" w:color="auto"/>
            <w:left w:val="none" w:sz="0" w:space="0" w:color="auto"/>
            <w:bottom w:val="none" w:sz="0" w:space="0" w:color="auto"/>
            <w:right w:val="none" w:sz="0" w:space="0" w:color="auto"/>
          </w:divBdr>
        </w:div>
      </w:divsChild>
    </w:div>
    <w:div w:id="1152134015">
      <w:bodyDiv w:val="1"/>
      <w:marLeft w:val="0"/>
      <w:marRight w:val="0"/>
      <w:marTop w:val="0"/>
      <w:marBottom w:val="0"/>
      <w:divBdr>
        <w:top w:val="none" w:sz="0" w:space="0" w:color="auto"/>
        <w:left w:val="none" w:sz="0" w:space="0" w:color="auto"/>
        <w:bottom w:val="none" w:sz="0" w:space="0" w:color="auto"/>
        <w:right w:val="none" w:sz="0" w:space="0" w:color="auto"/>
      </w:divBdr>
      <w:divsChild>
        <w:div w:id="1819607461">
          <w:marLeft w:val="0"/>
          <w:marRight w:val="0"/>
          <w:marTop w:val="0"/>
          <w:marBottom w:val="0"/>
          <w:divBdr>
            <w:top w:val="none" w:sz="0" w:space="0" w:color="auto"/>
            <w:left w:val="none" w:sz="0" w:space="0" w:color="auto"/>
            <w:bottom w:val="none" w:sz="0" w:space="0" w:color="auto"/>
            <w:right w:val="none" w:sz="0" w:space="0" w:color="auto"/>
          </w:divBdr>
        </w:div>
        <w:div w:id="284580402">
          <w:marLeft w:val="0"/>
          <w:marRight w:val="0"/>
          <w:marTop w:val="0"/>
          <w:marBottom w:val="0"/>
          <w:divBdr>
            <w:top w:val="none" w:sz="0" w:space="0" w:color="auto"/>
            <w:left w:val="none" w:sz="0" w:space="0" w:color="auto"/>
            <w:bottom w:val="none" w:sz="0" w:space="0" w:color="auto"/>
            <w:right w:val="none" w:sz="0" w:space="0" w:color="auto"/>
          </w:divBdr>
        </w:div>
      </w:divsChild>
    </w:div>
    <w:div w:id="1223448161">
      <w:bodyDiv w:val="1"/>
      <w:marLeft w:val="0"/>
      <w:marRight w:val="0"/>
      <w:marTop w:val="0"/>
      <w:marBottom w:val="0"/>
      <w:divBdr>
        <w:top w:val="none" w:sz="0" w:space="0" w:color="auto"/>
        <w:left w:val="none" w:sz="0" w:space="0" w:color="auto"/>
        <w:bottom w:val="none" w:sz="0" w:space="0" w:color="auto"/>
        <w:right w:val="none" w:sz="0" w:space="0" w:color="auto"/>
      </w:divBdr>
      <w:divsChild>
        <w:div w:id="594439124">
          <w:marLeft w:val="0"/>
          <w:marRight w:val="0"/>
          <w:marTop w:val="0"/>
          <w:marBottom w:val="0"/>
          <w:divBdr>
            <w:top w:val="none" w:sz="0" w:space="0" w:color="auto"/>
            <w:left w:val="none" w:sz="0" w:space="0" w:color="auto"/>
            <w:bottom w:val="none" w:sz="0" w:space="0" w:color="auto"/>
            <w:right w:val="none" w:sz="0" w:space="0" w:color="auto"/>
          </w:divBdr>
        </w:div>
        <w:div w:id="609316549">
          <w:marLeft w:val="0"/>
          <w:marRight w:val="0"/>
          <w:marTop w:val="0"/>
          <w:marBottom w:val="0"/>
          <w:divBdr>
            <w:top w:val="none" w:sz="0" w:space="0" w:color="auto"/>
            <w:left w:val="none" w:sz="0" w:space="0" w:color="auto"/>
            <w:bottom w:val="none" w:sz="0" w:space="0" w:color="auto"/>
            <w:right w:val="none" w:sz="0" w:space="0" w:color="auto"/>
          </w:divBdr>
        </w:div>
      </w:divsChild>
    </w:div>
    <w:div w:id="1256285049">
      <w:bodyDiv w:val="1"/>
      <w:marLeft w:val="0"/>
      <w:marRight w:val="0"/>
      <w:marTop w:val="0"/>
      <w:marBottom w:val="0"/>
      <w:divBdr>
        <w:top w:val="none" w:sz="0" w:space="0" w:color="auto"/>
        <w:left w:val="none" w:sz="0" w:space="0" w:color="auto"/>
        <w:bottom w:val="none" w:sz="0" w:space="0" w:color="auto"/>
        <w:right w:val="none" w:sz="0" w:space="0" w:color="auto"/>
      </w:divBdr>
      <w:divsChild>
        <w:div w:id="1632520643">
          <w:marLeft w:val="0"/>
          <w:marRight w:val="0"/>
          <w:marTop w:val="0"/>
          <w:marBottom w:val="0"/>
          <w:divBdr>
            <w:top w:val="none" w:sz="0" w:space="0" w:color="auto"/>
            <w:left w:val="none" w:sz="0" w:space="0" w:color="auto"/>
            <w:bottom w:val="none" w:sz="0" w:space="0" w:color="auto"/>
            <w:right w:val="none" w:sz="0" w:space="0" w:color="auto"/>
          </w:divBdr>
        </w:div>
        <w:div w:id="1465153960">
          <w:marLeft w:val="0"/>
          <w:marRight w:val="0"/>
          <w:marTop w:val="0"/>
          <w:marBottom w:val="0"/>
          <w:divBdr>
            <w:top w:val="none" w:sz="0" w:space="0" w:color="auto"/>
            <w:left w:val="none" w:sz="0" w:space="0" w:color="auto"/>
            <w:bottom w:val="none" w:sz="0" w:space="0" w:color="auto"/>
            <w:right w:val="none" w:sz="0" w:space="0" w:color="auto"/>
          </w:divBdr>
        </w:div>
        <w:div w:id="1254706990">
          <w:marLeft w:val="0"/>
          <w:marRight w:val="0"/>
          <w:marTop w:val="0"/>
          <w:marBottom w:val="0"/>
          <w:divBdr>
            <w:top w:val="none" w:sz="0" w:space="0" w:color="auto"/>
            <w:left w:val="none" w:sz="0" w:space="0" w:color="auto"/>
            <w:bottom w:val="none" w:sz="0" w:space="0" w:color="auto"/>
            <w:right w:val="none" w:sz="0" w:space="0" w:color="auto"/>
          </w:divBdr>
        </w:div>
        <w:div w:id="624769962">
          <w:marLeft w:val="0"/>
          <w:marRight w:val="0"/>
          <w:marTop w:val="0"/>
          <w:marBottom w:val="0"/>
          <w:divBdr>
            <w:top w:val="none" w:sz="0" w:space="0" w:color="auto"/>
            <w:left w:val="none" w:sz="0" w:space="0" w:color="auto"/>
            <w:bottom w:val="none" w:sz="0" w:space="0" w:color="auto"/>
            <w:right w:val="none" w:sz="0" w:space="0" w:color="auto"/>
          </w:divBdr>
        </w:div>
        <w:div w:id="140078620">
          <w:marLeft w:val="0"/>
          <w:marRight w:val="0"/>
          <w:marTop w:val="0"/>
          <w:marBottom w:val="0"/>
          <w:divBdr>
            <w:top w:val="none" w:sz="0" w:space="0" w:color="auto"/>
            <w:left w:val="none" w:sz="0" w:space="0" w:color="auto"/>
            <w:bottom w:val="none" w:sz="0" w:space="0" w:color="auto"/>
            <w:right w:val="none" w:sz="0" w:space="0" w:color="auto"/>
          </w:divBdr>
        </w:div>
        <w:div w:id="1416589232">
          <w:marLeft w:val="0"/>
          <w:marRight w:val="0"/>
          <w:marTop w:val="0"/>
          <w:marBottom w:val="0"/>
          <w:divBdr>
            <w:top w:val="none" w:sz="0" w:space="0" w:color="auto"/>
            <w:left w:val="none" w:sz="0" w:space="0" w:color="auto"/>
            <w:bottom w:val="none" w:sz="0" w:space="0" w:color="auto"/>
            <w:right w:val="none" w:sz="0" w:space="0" w:color="auto"/>
          </w:divBdr>
        </w:div>
        <w:div w:id="1256522262">
          <w:marLeft w:val="0"/>
          <w:marRight w:val="0"/>
          <w:marTop w:val="0"/>
          <w:marBottom w:val="0"/>
          <w:divBdr>
            <w:top w:val="none" w:sz="0" w:space="0" w:color="auto"/>
            <w:left w:val="none" w:sz="0" w:space="0" w:color="auto"/>
            <w:bottom w:val="none" w:sz="0" w:space="0" w:color="auto"/>
            <w:right w:val="none" w:sz="0" w:space="0" w:color="auto"/>
          </w:divBdr>
        </w:div>
        <w:div w:id="486288530">
          <w:marLeft w:val="0"/>
          <w:marRight w:val="0"/>
          <w:marTop w:val="0"/>
          <w:marBottom w:val="0"/>
          <w:divBdr>
            <w:top w:val="none" w:sz="0" w:space="0" w:color="auto"/>
            <w:left w:val="none" w:sz="0" w:space="0" w:color="auto"/>
            <w:bottom w:val="none" w:sz="0" w:space="0" w:color="auto"/>
            <w:right w:val="none" w:sz="0" w:space="0" w:color="auto"/>
          </w:divBdr>
        </w:div>
        <w:div w:id="1704935063">
          <w:marLeft w:val="0"/>
          <w:marRight w:val="0"/>
          <w:marTop w:val="0"/>
          <w:marBottom w:val="0"/>
          <w:divBdr>
            <w:top w:val="none" w:sz="0" w:space="0" w:color="auto"/>
            <w:left w:val="none" w:sz="0" w:space="0" w:color="auto"/>
            <w:bottom w:val="none" w:sz="0" w:space="0" w:color="auto"/>
            <w:right w:val="none" w:sz="0" w:space="0" w:color="auto"/>
          </w:divBdr>
        </w:div>
      </w:divsChild>
    </w:div>
    <w:div w:id="1272470665">
      <w:bodyDiv w:val="1"/>
      <w:marLeft w:val="0"/>
      <w:marRight w:val="0"/>
      <w:marTop w:val="0"/>
      <w:marBottom w:val="0"/>
      <w:divBdr>
        <w:top w:val="none" w:sz="0" w:space="0" w:color="auto"/>
        <w:left w:val="none" w:sz="0" w:space="0" w:color="auto"/>
        <w:bottom w:val="none" w:sz="0" w:space="0" w:color="auto"/>
        <w:right w:val="none" w:sz="0" w:space="0" w:color="auto"/>
      </w:divBdr>
      <w:divsChild>
        <w:div w:id="584924278">
          <w:marLeft w:val="0"/>
          <w:marRight w:val="0"/>
          <w:marTop w:val="0"/>
          <w:marBottom w:val="0"/>
          <w:divBdr>
            <w:top w:val="none" w:sz="0" w:space="0" w:color="auto"/>
            <w:left w:val="none" w:sz="0" w:space="0" w:color="auto"/>
            <w:bottom w:val="none" w:sz="0" w:space="0" w:color="auto"/>
            <w:right w:val="none" w:sz="0" w:space="0" w:color="auto"/>
          </w:divBdr>
        </w:div>
        <w:div w:id="930435797">
          <w:marLeft w:val="0"/>
          <w:marRight w:val="0"/>
          <w:marTop w:val="0"/>
          <w:marBottom w:val="0"/>
          <w:divBdr>
            <w:top w:val="none" w:sz="0" w:space="0" w:color="auto"/>
            <w:left w:val="none" w:sz="0" w:space="0" w:color="auto"/>
            <w:bottom w:val="none" w:sz="0" w:space="0" w:color="auto"/>
            <w:right w:val="none" w:sz="0" w:space="0" w:color="auto"/>
          </w:divBdr>
        </w:div>
        <w:div w:id="1428306931">
          <w:marLeft w:val="0"/>
          <w:marRight w:val="0"/>
          <w:marTop w:val="0"/>
          <w:marBottom w:val="0"/>
          <w:divBdr>
            <w:top w:val="none" w:sz="0" w:space="0" w:color="auto"/>
            <w:left w:val="none" w:sz="0" w:space="0" w:color="auto"/>
            <w:bottom w:val="none" w:sz="0" w:space="0" w:color="auto"/>
            <w:right w:val="none" w:sz="0" w:space="0" w:color="auto"/>
          </w:divBdr>
        </w:div>
        <w:div w:id="1620406704">
          <w:marLeft w:val="0"/>
          <w:marRight w:val="0"/>
          <w:marTop w:val="0"/>
          <w:marBottom w:val="0"/>
          <w:divBdr>
            <w:top w:val="none" w:sz="0" w:space="0" w:color="auto"/>
            <w:left w:val="none" w:sz="0" w:space="0" w:color="auto"/>
            <w:bottom w:val="none" w:sz="0" w:space="0" w:color="auto"/>
            <w:right w:val="none" w:sz="0" w:space="0" w:color="auto"/>
          </w:divBdr>
        </w:div>
        <w:div w:id="434325327">
          <w:marLeft w:val="0"/>
          <w:marRight w:val="0"/>
          <w:marTop w:val="0"/>
          <w:marBottom w:val="0"/>
          <w:divBdr>
            <w:top w:val="none" w:sz="0" w:space="0" w:color="auto"/>
            <w:left w:val="none" w:sz="0" w:space="0" w:color="auto"/>
            <w:bottom w:val="none" w:sz="0" w:space="0" w:color="auto"/>
            <w:right w:val="none" w:sz="0" w:space="0" w:color="auto"/>
          </w:divBdr>
        </w:div>
        <w:div w:id="1704742485">
          <w:marLeft w:val="0"/>
          <w:marRight w:val="0"/>
          <w:marTop w:val="0"/>
          <w:marBottom w:val="0"/>
          <w:divBdr>
            <w:top w:val="none" w:sz="0" w:space="0" w:color="auto"/>
            <w:left w:val="none" w:sz="0" w:space="0" w:color="auto"/>
            <w:bottom w:val="none" w:sz="0" w:space="0" w:color="auto"/>
            <w:right w:val="none" w:sz="0" w:space="0" w:color="auto"/>
          </w:divBdr>
        </w:div>
        <w:div w:id="1159034718">
          <w:marLeft w:val="0"/>
          <w:marRight w:val="0"/>
          <w:marTop w:val="0"/>
          <w:marBottom w:val="0"/>
          <w:divBdr>
            <w:top w:val="none" w:sz="0" w:space="0" w:color="auto"/>
            <w:left w:val="none" w:sz="0" w:space="0" w:color="auto"/>
            <w:bottom w:val="none" w:sz="0" w:space="0" w:color="auto"/>
            <w:right w:val="none" w:sz="0" w:space="0" w:color="auto"/>
          </w:divBdr>
        </w:div>
        <w:div w:id="1778594802">
          <w:marLeft w:val="0"/>
          <w:marRight w:val="0"/>
          <w:marTop w:val="0"/>
          <w:marBottom w:val="0"/>
          <w:divBdr>
            <w:top w:val="none" w:sz="0" w:space="0" w:color="auto"/>
            <w:left w:val="none" w:sz="0" w:space="0" w:color="auto"/>
            <w:bottom w:val="none" w:sz="0" w:space="0" w:color="auto"/>
            <w:right w:val="none" w:sz="0" w:space="0" w:color="auto"/>
          </w:divBdr>
        </w:div>
        <w:div w:id="1909850361">
          <w:marLeft w:val="0"/>
          <w:marRight w:val="0"/>
          <w:marTop w:val="0"/>
          <w:marBottom w:val="0"/>
          <w:divBdr>
            <w:top w:val="none" w:sz="0" w:space="0" w:color="auto"/>
            <w:left w:val="none" w:sz="0" w:space="0" w:color="auto"/>
            <w:bottom w:val="none" w:sz="0" w:space="0" w:color="auto"/>
            <w:right w:val="none" w:sz="0" w:space="0" w:color="auto"/>
          </w:divBdr>
        </w:div>
        <w:div w:id="1794402611">
          <w:marLeft w:val="0"/>
          <w:marRight w:val="0"/>
          <w:marTop w:val="0"/>
          <w:marBottom w:val="0"/>
          <w:divBdr>
            <w:top w:val="none" w:sz="0" w:space="0" w:color="auto"/>
            <w:left w:val="none" w:sz="0" w:space="0" w:color="auto"/>
            <w:bottom w:val="none" w:sz="0" w:space="0" w:color="auto"/>
            <w:right w:val="none" w:sz="0" w:space="0" w:color="auto"/>
          </w:divBdr>
        </w:div>
        <w:div w:id="533469795">
          <w:marLeft w:val="0"/>
          <w:marRight w:val="0"/>
          <w:marTop w:val="0"/>
          <w:marBottom w:val="0"/>
          <w:divBdr>
            <w:top w:val="none" w:sz="0" w:space="0" w:color="auto"/>
            <w:left w:val="none" w:sz="0" w:space="0" w:color="auto"/>
            <w:bottom w:val="none" w:sz="0" w:space="0" w:color="auto"/>
            <w:right w:val="none" w:sz="0" w:space="0" w:color="auto"/>
          </w:divBdr>
        </w:div>
        <w:div w:id="1738934449">
          <w:marLeft w:val="0"/>
          <w:marRight w:val="0"/>
          <w:marTop w:val="0"/>
          <w:marBottom w:val="0"/>
          <w:divBdr>
            <w:top w:val="none" w:sz="0" w:space="0" w:color="auto"/>
            <w:left w:val="none" w:sz="0" w:space="0" w:color="auto"/>
            <w:bottom w:val="none" w:sz="0" w:space="0" w:color="auto"/>
            <w:right w:val="none" w:sz="0" w:space="0" w:color="auto"/>
          </w:divBdr>
        </w:div>
        <w:div w:id="1765422726">
          <w:marLeft w:val="0"/>
          <w:marRight w:val="0"/>
          <w:marTop w:val="0"/>
          <w:marBottom w:val="0"/>
          <w:divBdr>
            <w:top w:val="none" w:sz="0" w:space="0" w:color="auto"/>
            <w:left w:val="none" w:sz="0" w:space="0" w:color="auto"/>
            <w:bottom w:val="none" w:sz="0" w:space="0" w:color="auto"/>
            <w:right w:val="none" w:sz="0" w:space="0" w:color="auto"/>
          </w:divBdr>
        </w:div>
      </w:divsChild>
    </w:div>
    <w:div w:id="1286890442">
      <w:bodyDiv w:val="1"/>
      <w:marLeft w:val="0"/>
      <w:marRight w:val="0"/>
      <w:marTop w:val="0"/>
      <w:marBottom w:val="0"/>
      <w:divBdr>
        <w:top w:val="none" w:sz="0" w:space="0" w:color="auto"/>
        <w:left w:val="none" w:sz="0" w:space="0" w:color="auto"/>
        <w:bottom w:val="none" w:sz="0" w:space="0" w:color="auto"/>
        <w:right w:val="none" w:sz="0" w:space="0" w:color="auto"/>
      </w:divBdr>
      <w:divsChild>
        <w:div w:id="4985391">
          <w:marLeft w:val="0"/>
          <w:marRight w:val="0"/>
          <w:marTop w:val="0"/>
          <w:marBottom w:val="0"/>
          <w:divBdr>
            <w:top w:val="none" w:sz="0" w:space="0" w:color="auto"/>
            <w:left w:val="none" w:sz="0" w:space="0" w:color="auto"/>
            <w:bottom w:val="none" w:sz="0" w:space="0" w:color="auto"/>
            <w:right w:val="none" w:sz="0" w:space="0" w:color="auto"/>
          </w:divBdr>
        </w:div>
        <w:div w:id="74791813">
          <w:marLeft w:val="0"/>
          <w:marRight w:val="0"/>
          <w:marTop w:val="0"/>
          <w:marBottom w:val="0"/>
          <w:divBdr>
            <w:top w:val="none" w:sz="0" w:space="0" w:color="auto"/>
            <w:left w:val="none" w:sz="0" w:space="0" w:color="auto"/>
            <w:bottom w:val="none" w:sz="0" w:space="0" w:color="auto"/>
            <w:right w:val="none" w:sz="0" w:space="0" w:color="auto"/>
          </w:divBdr>
        </w:div>
        <w:div w:id="113327447">
          <w:marLeft w:val="0"/>
          <w:marRight w:val="0"/>
          <w:marTop w:val="0"/>
          <w:marBottom w:val="0"/>
          <w:divBdr>
            <w:top w:val="none" w:sz="0" w:space="0" w:color="auto"/>
            <w:left w:val="none" w:sz="0" w:space="0" w:color="auto"/>
            <w:bottom w:val="none" w:sz="0" w:space="0" w:color="auto"/>
            <w:right w:val="none" w:sz="0" w:space="0" w:color="auto"/>
          </w:divBdr>
        </w:div>
        <w:div w:id="159538733">
          <w:marLeft w:val="0"/>
          <w:marRight w:val="0"/>
          <w:marTop w:val="0"/>
          <w:marBottom w:val="0"/>
          <w:divBdr>
            <w:top w:val="none" w:sz="0" w:space="0" w:color="auto"/>
            <w:left w:val="none" w:sz="0" w:space="0" w:color="auto"/>
            <w:bottom w:val="none" w:sz="0" w:space="0" w:color="auto"/>
            <w:right w:val="none" w:sz="0" w:space="0" w:color="auto"/>
          </w:divBdr>
        </w:div>
        <w:div w:id="262736414">
          <w:marLeft w:val="0"/>
          <w:marRight w:val="0"/>
          <w:marTop w:val="0"/>
          <w:marBottom w:val="0"/>
          <w:divBdr>
            <w:top w:val="none" w:sz="0" w:space="0" w:color="auto"/>
            <w:left w:val="none" w:sz="0" w:space="0" w:color="auto"/>
            <w:bottom w:val="none" w:sz="0" w:space="0" w:color="auto"/>
            <w:right w:val="none" w:sz="0" w:space="0" w:color="auto"/>
          </w:divBdr>
        </w:div>
        <w:div w:id="381952128">
          <w:marLeft w:val="0"/>
          <w:marRight w:val="0"/>
          <w:marTop w:val="0"/>
          <w:marBottom w:val="0"/>
          <w:divBdr>
            <w:top w:val="none" w:sz="0" w:space="0" w:color="auto"/>
            <w:left w:val="none" w:sz="0" w:space="0" w:color="auto"/>
            <w:bottom w:val="none" w:sz="0" w:space="0" w:color="auto"/>
            <w:right w:val="none" w:sz="0" w:space="0" w:color="auto"/>
          </w:divBdr>
        </w:div>
        <w:div w:id="395931745">
          <w:marLeft w:val="0"/>
          <w:marRight w:val="0"/>
          <w:marTop w:val="0"/>
          <w:marBottom w:val="0"/>
          <w:divBdr>
            <w:top w:val="none" w:sz="0" w:space="0" w:color="auto"/>
            <w:left w:val="none" w:sz="0" w:space="0" w:color="auto"/>
            <w:bottom w:val="none" w:sz="0" w:space="0" w:color="auto"/>
            <w:right w:val="none" w:sz="0" w:space="0" w:color="auto"/>
          </w:divBdr>
        </w:div>
        <w:div w:id="459566966">
          <w:marLeft w:val="0"/>
          <w:marRight w:val="0"/>
          <w:marTop w:val="0"/>
          <w:marBottom w:val="0"/>
          <w:divBdr>
            <w:top w:val="none" w:sz="0" w:space="0" w:color="auto"/>
            <w:left w:val="none" w:sz="0" w:space="0" w:color="auto"/>
            <w:bottom w:val="none" w:sz="0" w:space="0" w:color="auto"/>
            <w:right w:val="none" w:sz="0" w:space="0" w:color="auto"/>
          </w:divBdr>
        </w:div>
        <w:div w:id="464666604">
          <w:marLeft w:val="0"/>
          <w:marRight w:val="0"/>
          <w:marTop w:val="0"/>
          <w:marBottom w:val="0"/>
          <w:divBdr>
            <w:top w:val="none" w:sz="0" w:space="0" w:color="auto"/>
            <w:left w:val="none" w:sz="0" w:space="0" w:color="auto"/>
            <w:bottom w:val="none" w:sz="0" w:space="0" w:color="auto"/>
            <w:right w:val="none" w:sz="0" w:space="0" w:color="auto"/>
          </w:divBdr>
        </w:div>
        <w:div w:id="489248022">
          <w:marLeft w:val="0"/>
          <w:marRight w:val="0"/>
          <w:marTop w:val="0"/>
          <w:marBottom w:val="0"/>
          <w:divBdr>
            <w:top w:val="none" w:sz="0" w:space="0" w:color="auto"/>
            <w:left w:val="none" w:sz="0" w:space="0" w:color="auto"/>
            <w:bottom w:val="none" w:sz="0" w:space="0" w:color="auto"/>
            <w:right w:val="none" w:sz="0" w:space="0" w:color="auto"/>
          </w:divBdr>
        </w:div>
        <w:div w:id="588656150">
          <w:marLeft w:val="0"/>
          <w:marRight w:val="0"/>
          <w:marTop w:val="0"/>
          <w:marBottom w:val="0"/>
          <w:divBdr>
            <w:top w:val="none" w:sz="0" w:space="0" w:color="auto"/>
            <w:left w:val="none" w:sz="0" w:space="0" w:color="auto"/>
            <w:bottom w:val="none" w:sz="0" w:space="0" w:color="auto"/>
            <w:right w:val="none" w:sz="0" w:space="0" w:color="auto"/>
          </w:divBdr>
        </w:div>
        <w:div w:id="632833931">
          <w:marLeft w:val="0"/>
          <w:marRight w:val="0"/>
          <w:marTop w:val="0"/>
          <w:marBottom w:val="0"/>
          <w:divBdr>
            <w:top w:val="none" w:sz="0" w:space="0" w:color="auto"/>
            <w:left w:val="none" w:sz="0" w:space="0" w:color="auto"/>
            <w:bottom w:val="none" w:sz="0" w:space="0" w:color="auto"/>
            <w:right w:val="none" w:sz="0" w:space="0" w:color="auto"/>
          </w:divBdr>
        </w:div>
        <w:div w:id="663245594">
          <w:marLeft w:val="0"/>
          <w:marRight w:val="0"/>
          <w:marTop w:val="0"/>
          <w:marBottom w:val="0"/>
          <w:divBdr>
            <w:top w:val="none" w:sz="0" w:space="0" w:color="auto"/>
            <w:left w:val="none" w:sz="0" w:space="0" w:color="auto"/>
            <w:bottom w:val="none" w:sz="0" w:space="0" w:color="auto"/>
            <w:right w:val="none" w:sz="0" w:space="0" w:color="auto"/>
          </w:divBdr>
        </w:div>
        <w:div w:id="978724132">
          <w:marLeft w:val="0"/>
          <w:marRight w:val="0"/>
          <w:marTop w:val="0"/>
          <w:marBottom w:val="0"/>
          <w:divBdr>
            <w:top w:val="none" w:sz="0" w:space="0" w:color="auto"/>
            <w:left w:val="none" w:sz="0" w:space="0" w:color="auto"/>
            <w:bottom w:val="none" w:sz="0" w:space="0" w:color="auto"/>
            <w:right w:val="none" w:sz="0" w:space="0" w:color="auto"/>
          </w:divBdr>
        </w:div>
        <w:div w:id="1008824771">
          <w:marLeft w:val="0"/>
          <w:marRight w:val="0"/>
          <w:marTop w:val="0"/>
          <w:marBottom w:val="0"/>
          <w:divBdr>
            <w:top w:val="none" w:sz="0" w:space="0" w:color="auto"/>
            <w:left w:val="none" w:sz="0" w:space="0" w:color="auto"/>
            <w:bottom w:val="none" w:sz="0" w:space="0" w:color="auto"/>
            <w:right w:val="none" w:sz="0" w:space="0" w:color="auto"/>
          </w:divBdr>
        </w:div>
        <w:div w:id="1062606335">
          <w:marLeft w:val="0"/>
          <w:marRight w:val="0"/>
          <w:marTop w:val="0"/>
          <w:marBottom w:val="0"/>
          <w:divBdr>
            <w:top w:val="none" w:sz="0" w:space="0" w:color="auto"/>
            <w:left w:val="none" w:sz="0" w:space="0" w:color="auto"/>
            <w:bottom w:val="none" w:sz="0" w:space="0" w:color="auto"/>
            <w:right w:val="none" w:sz="0" w:space="0" w:color="auto"/>
          </w:divBdr>
        </w:div>
        <w:div w:id="1147892281">
          <w:marLeft w:val="0"/>
          <w:marRight w:val="0"/>
          <w:marTop w:val="0"/>
          <w:marBottom w:val="0"/>
          <w:divBdr>
            <w:top w:val="none" w:sz="0" w:space="0" w:color="auto"/>
            <w:left w:val="none" w:sz="0" w:space="0" w:color="auto"/>
            <w:bottom w:val="none" w:sz="0" w:space="0" w:color="auto"/>
            <w:right w:val="none" w:sz="0" w:space="0" w:color="auto"/>
          </w:divBdr>
        </w:div>
        <w:div w:id="1405951359">
          <w:marLeft w:val="0"/>
          <w:marRight w:val="0"/>
          <w:marTop w:val="0"/>
          <w:marBottom w:val="0"/>
          <w:divBdr>
            <w:top w:val="none" w:sz="0" w:space="0" w:color="auto"/>
            <w:left w:val="none" w:sz="0" w:space="0" w:color="auto"/>
            <w:bottom w:val="none" w:sz="0" w:space="0" w:color="auto"/>
            <w:right w:val="none" w:sz="0" w:space="0" w:color="auto"/>
          </w:divBdr>
        </w:div>
        <w:div w:id="1421023897">
          <w:marLeft w:val="0"/>
          <w:marRight w:val="0"/>
          <w:marTop w:val="0"/>
          <w:marBottom w:val="0"/>
          <w:divBdr>
            <w:top w:val="none" w:sz="0" w:space="0" w:color="auto"/>
            <w:left w:val="none" w:sz="0" w:space="0" w:color="auto"/>
            <w:bottom w:val="none" w:sz="0" w:space="0" w:color="auto"/>
            <w:right w:val="none" w:sz="0" w:space="0" w:color="auto"/>
          </w:divBdr>
        </w:div>
        <w:div w:id="1465541627">
          <w:marLeft w:val="0"/>
          <w:marRight w:val="0"/>
          <w:marTop w:val="0"/>
          <w:marBottom w:val="0"/>
          <w:divBdr>
            <w:top w:val="none" w:sz="0" w:space="0" w:color="auto"/>
            <w:left w:val="none" w:sz="0" w:space="0" w:color="auto"/>
            <w:bottom w:val="none" w:sz="0" w:space="0" w:color="auto"/>
            <w:right w:val="none" w:sz="0" w:space="0" w:color="auto"/>
          </w:divBdr>
        </w:div>
        <w:div w:id="1509372622">
          <w:marLeft w:val="0"/>
          <w:marRight w:val="0"/>
          <w:marTop w:val="0"/>
          <w:marBottom w:val="0"/>
          <w:divBdr>
            <w:top w:val="none" w:sz="0" w:space="0" w:color="auto"/>
            <w:left w:val="none" w:sz="0" w:space="0" w:color="auto"/>
            <w:bottom w:val="none" w:sz="0" w:space="0" w:color="auto"/>
            <w:right w:val="none" w:sz="0" w:space="0" w:color="auto"/>
          </w:divBdr>
        </w:div>
        <w:div w:id="1596212688">
          <w:marLeft w:val="0"/>
          <w:marRight w:val="0"/>
          <w:marTop w:val="0"/>
          <w:marBottom w:val="0"/>
          <w:divBdr>
            <w:top w:val="none" w:sz="0" w:space="0" w:color="auto"/>
            <w:left w:val="none" w:sz="0" w:space="0" w:color="auto"/>
            <w:bottom w:val="none" w:sz="0" w:space="0" w:color="auto"/>
            <w:right w:val="none" w:sz="0" w:space="0" w:color="auto"/>
          </w:divBdr>
        </w:div>
        <w:div w:id="1749183025">
          <w:marLeft w:val="0"/>
          <w:marRight w:val="0"/>
          <w:marTop w:val="0"/>
          <w:marBottom w:val="0"/>
          <w:divBdr>
            <w:top w:val="none" w:sz="0" w:space="0" w:color="auto"/>
            <w:left w:val="none" w:sz="0" w:space="0" w:color="auto"/>
            <w:bottom w:val="none" w:sz="0" w:space="0" w:color="auto"/>
            <w:right w:val="none" w:sz="0" w:space="0" w:color="auto"/>
          </w:divBdr>
        </w:div>
        <w:div w:id="1776363003">
          <w:marLeft w:val="0"/>
          <w:marRight w:val="0"/>
          <w:marTop w:val="0"/>
          <w:marBottom w:val="0"/>
          <w:divBdr>
            <w:top w:val="none" w:sz="0" w:space="0" w:color="auto"/>
            <w:left w:val="none" w:sz="0" w:space="0" w:color="auto"/>
            <w:bottom w:val="none" w:sz="0" w:space="0" w:color="auto"/>
            <w:right w:val="none" w:sz="0" w:space="0" w:color="auto"/>
          </w:divBdr>
        </w:div>
        <w:div w:id="1817452143">
          <w:marLeft w:val="0"/>
          <w:marRight w:val="0"/>
          <w:marTop w:val="0"/>
          <w:marBottom w:val="0"/>
          <w:divBdr>
            <w:top w:val="none" w:sz="0" w:space="0" w:color="auto"/>
            <w:left w:val="none" w:sz="0" w:space="0" w:color="auto"/>
            <w:bottom w:val="none" w:sz="0" w:space="0" w:color="auto"/>
            <w:right w:val="none" w:sz="0" w:space="0" w:color="auto"/>
          </w:divBdr>
        </w:div>
        <w:div w:id="1857889011">
          <w:marLeft w:val="0"/>
          <w:marRight w:val="0"/>
          <w:marTop w:val="0"/>
          <w:marBottom w:val="0"/>
          <w:divBdr>
            <w:top w:val="none" w:sz="0" w:space="0" w:color="auto"/>
            <w:left w:val="none" w:sz="0" w:space="0" w:color="auto"/>
            <w:bottom w:val="none" w:sz="0" w:space="0" w:color="auto"/>
            <w:right w:val="none" w:sz="0" w:space="0" w:color="auto"/>
          </w:divBdr>
        </w:div>
        <w:div w:id="1867208623">
          <w:marLeft w:val="0"/>
          <w:marRight w:val="0"/>
          <w:marTop w:val="0"/>
          <w:marBottom w:val="0"/>
          <w:divBdr>
            <w:top w:val="none" w:sz="0" w:space="0" w:color="auto"/>
            <w:left w:val="none" w:sz="0" w:space="0" w:color="auto"/>
            <w:bottom w:val="none" w:sz="0" w:space="0" w:color="auto"/>
            <w:right w:val="none" w:sz="0" w:space="0" w:color="auto"/>
          </w:divBdr>
        </w:div>
        <w:div w:id="1955936307">
          <w:marLeft w:val="0"/>
          <w:marRight w:val="0"/>
          <w:marTop w:val="0"/>
          <w:marBottom w:val="0"/>
          <w:divBdr>
            <w:top w:val="none" w:sz="0" w:space="0" w:color="auto"/>
            <w:left w:val="none" w:sz="0" w:space="0" w:color="auto"/>
            <w:bottom w:val="none" w:sz="0" w:space="0" w:color="auto"/>
            <w:right w:val="none" w:sz="0" w:space="0" w:color="auto"/>
          </w:divBdr>
        </w:div>
      </w:divsChild>
    </w:div>
    <w:div w:id="1304844887">
      <w:bodyDiv w:val="1"/>
      <w:marLeft w:val="0"/>
      <w:marRight w:val="0"/>
      <w:marTop w:val="0"/>
      <w:marBottom w:val="0"/>
      <w:divBdr>
        <w:top w:val="none" w:sz="0" w:space="0" w:color="auto"/>
        <w:left w:val="none" w:sz="0" w:space="0" w:color="auto"/>
        <w:bottom w:val="none" w:sz="0" w:space="0" w:color="auto"/>
        <w:right w:val="none" w:sz="0" w:space="0" w:color="auto"/>
      </w:divBdr>
      <w:divsChild>
        <w:div w:id="334840143">
          <w:marLeft w:val="0"/>
          <w:marRight w:val="0"/>
          <w:marTop w:val="0"/>
          <w:marBottom w:val="0"/>
          <w:divBdr>
            <w:top w:val="none" w:sz="0" w:space="0" w:color="auto"/>
            <w:left w:val="none" w:sz="0" w:space="0" w:color="auto"/>
            <w:bottom w:val="none" w:sz="0" w:space="0" w:color="auto"/>
            <w:right w:val="none" w:sz="0" w:space="0" w:color="auto"/>
          </w:divBdr>
        </w:div>
        <w:div w:id="2093309256">
          <w:marLeft w:val="0"/>
          <w:marRight w:val="0"/>
          <w:marTop w:val="0"/>
          <w:marBottom w:val="0"/>
          <w:divBdr>
            <w:top w:val="none" w:sz="0" w:space="0" w:color="auto"/>
            <w:left w:val="none" w:sz="0" w:space="0" w:color="auto"/>
            <w:bottom w:val="none" w:sz="0" w:space="0" w:color="auto"/>
            <w:right w:val="none" w:sz="0" w:space="0" w:color="auto"/>
          </w:divBdr>
        </w:div>
        <w:div w:id="890993206">
          <w:marLeft w:val="0"/>
          <w:marRight w:val="0"/>
          <w:marTop w:val="0"/>
          <w:marBottom w:val="0"/>
          <w:divBdr>
            <w:top w:val="none" w:sz="0" w:space="0" w:color="auto"/>
            <w:left w:val="none" w:sz="0" w:space="0" w:color="auto"/>
            <w:bottom w:val="none" w:sz="0" w:space="0" w:color="auto"/>
            <w:right w:val="none" w:sz="0" w:space="0" w:color="auto"/>
          </w:divBdr>
        </w:div>
        <w:div w:id="193812021">
          <w:marLeft w:val="0"/>
          <w:marRight w:val="0"/>
          <w:marTop w:val="0"/>
          <w:marBottom w:val="0"/>
          <w:divBdr>
            <w:top w:val="none" w:sz="0" w:space="0" w:color="auto"/>
            <w:left w:val="none" w:sz="0" w:space="0" w:color="auto"/>
            <w:bottom w:val="none" w:sz="0" w:space="0" w:color="auto"/>
            <w:right w:val="none" w:sz="0" w:space="0" w:color="auto"/>
          </w:divBdr>
        </w:div>
        <w:div w:id="1534684343">
          <w:marLeft w:val="0"/>
          <w:marRight w:val="0"/>
          <w:marTop w:val="0"/>
          <w:marBottom w:val="0"/>
          <w:divBdr>
            <w:top w:val="none" w:sz="0" w:space="0" w:color="auto"/>
            <w:left w:val="none" w:sz="0" w:space="0" w:color="auto"/>
            <w:bottom w:val="none" w:sz="0" w:space="0" w:color="auto"/>
            <w:right w:val="none" w:sz="0" w:space="0" w:color="auto"/>
          </w:divBdr>
        </w:div>
        <w:div w:id="1626498688">
          <w:marLeft w:val="0"/>
          <w:marRight w:val="0"/>
          <w:marTop w:val="0"/>
          <w:marBottom w:val="0"/>
          <w:divBdr>
            <w:top w:val="none" w:sz="0" w:space="0" w:color="auto"/>
            <w:left w:val="none" w:sz="0" w:space="0" w:color="auto"/>
            <w:bottom w:val="none" w:sz="0" w:space="0" w:color="auto"/>
            <w:right w:val="none" w:sz="0" w:space="0" w:color="auto"/>
          </w:divBdr>
        </w:div>
        <w:div w:id="1607156010">
          <w:marLeft w:val="0"/>
          <w:marRight w:val="0"/>
          <w:marTop w:val="0"/>
          <w:marBottom w:val="0"/>
          <w:divBdr>
            <w:top w:val="none" w:sz="0" w:space="0" w:color="auto"/>
            <w:left w:val="none" w:sz="0" w:space="0" w:color="auto"/>
            <w:bottom w:val="none" w:sz="0" w:space="0" w:color="auto"/>
            <w:right w:val="none" w:sz="0" w:space="0" w:color="auto"/>
          </w:divBdr>
        </w:div>
        <w:div w:id="2136481602">
          <w:marLeft w:val="0"/>
          <w:marRight w:val="0"/>
          <w:marTop w:val="0"/>
          <w:marBottom w:val="0"/>
          <w:divBdr>
            <w:top w:val="none" w:sz="0" w:space="0" w:color="auto"/>
            <w:left w:val="none" w:sz="0" w:space="0" w:color="auto"/>
            <w:bottom w:val="none" w:sz="0" w:space="0" w:color="auto"/>
            <w:right w:val="none" w:sz="0" w:space="0" w:color="auto"/>
          </w:divBdr>
        </w:div>
        <w:div w:id="887566695">
          <w:marLeft w:val="0"/>
          <w:marRight w:val="0"/>
          <w:marTop w:val="0"/>
          <w:marBottom w:val="0"/>
          <w:divBdr>
            <w:top w:val="none" w:sz="0" w:space="0" w:color="auto"/>
            <w:left w:val="none" w:sz="0" w:space="0" w:color="auto"/>
            <w:bottom w:val="none" w:sz="0" w:space="0" w:color="auto"/>
            <w:right w:val="none" w:sz="0" w:space="0" w:color="auto"/>
          </w:divBdr>
        </w:div>
        <w:div w:id="1491754307">
          <w:marLeft w:val="0"/>
          <w:marRight w:val="0"/>
          <w:marTop w:val="0"/>
          <w:marBottom w:val="0"/>
          <w:divBdr>
            <w:top w:val="none" w:sz="0" w:space="0" w:color="auto"/>
            <w:left w:val="none" w:sz="0" w:space="0" w:color="auto"/>
            <w:bottom w:val="none" w:sz="0" w:space="0" w:color="auto"/>
            <w:right w:val="none" w:sz="0" w:space="0" w:color="auto"/>
          </w:divBdr>
        </w:div>
        <w:div w:id="1962029483">
          <w:marLeft w:val="0"/>
          <w:marRight w:val="0"/>
          <w:marTop w:val="0"/>
          <w:marBottom w:val="0"/>
          <w:divBdr>
            <w:top w:val="none" w:sz="0" w:space="0" w:color="auto"/>
            <w:left w:val="none" w:sz="0" w:space="0" w:color="auto"/>
            <w:bottom w:val="none" w:sz="0" w:space="0" w:color="auto"/>
            <w:right w:val="none" w:sz="0" w:space="0" w:color="auto"/>
          </w:divBdr>
        </w:div>
        <w:div w:id="2972970">
          <w:marLeft w:val="0"/>
          <w:marRight w:val="0"/>
          <w:marTop w:val="0"/>
          <w:marBottom w:val="0"/>
          <w:divBdr>
            <w:top w:val="none" w:sz="0" w:space="0" w:color="auto"/>
            <w:left w:val="none" w:sz="0" w:space="0" w:color="auto"/>
            <w:bottom w:val="none" w:sz="0" w:space="0" w:color="auto"/>
            <w:right w:val="none" w:sz="0" w:space="0" w:color="auto"/>
          </w:divBdr>
        </w:div>
        <w:div w:id="1151369118">
          <w:marLeft w:val="0"/>
          <w:marRight w:val="0"/>
          <w:marTop w:val="0"/>
          <w:marBottom w:val="0"/>
          <w:divBdr>
            <w:top w:val="none" w:sz="0" w:space="0" w:color="auto"/>
            <w:left w:val="none" w:sz="0" w:space="0" w:color="auto"/>
            <w:bottom w:val="none" w:sz="0" w:space="0" w:color="auto"/>
            <w:right w:val="none" w:sz="0" w:space="0" w:color="auto"/>
          </w:divBdr>
        </w:div>
        <w:div w:id="1939870406">
          <w:marLeft w:val="0"/>
          <w:marRight w:val="0"/>
          <w:marTop w:val="0"/>
          <w:marBottom w:val="0"/>
          <w:divBdr>
            <w:top w:val="none" w:sz="0" w:space="0" w:color="auto"/>
            <w:left w:val="none" w:sz="0" w:space="0" w:color="auto"/>
            <w:bottom w:val="none" w:sz="0" w:space="0" w:color="auto"/>
            <w:right w:val="none" w:sz="0" w:space="0" w:color="auto"/>
          </w:divBdr>
        </w:div>
        <w:div w:id="810710346">
          <w:marLeft w:val="0"/>
          <w:marRight w:val="0"/>
          <w:marTop w:val="0"/>
          <w:marBottom w:val="0"/>
          <w:divBdr>
            <w:top w:val="none" w:sz="0" w:space="0" w:color="auto"/>
            <w:left w:val="none" w:sz="0" w:space="0" w:color="auto"/>
            <w:bottom w:val="none" w:sz="0" w:space="0" w:color="auto"/>
            <w:right w:val="none" w:sz="0" w:space="0" w:color="auto"/>
          </w:divBdr>
        </w:div>
      </w:divsChild>
    </w:div>
    <w:div w:id="1324821103">
      <w:bodyDiv w:val="1"/>
      <w:marLeft w:val="0"/>
      <w:marRight w:val="0"/>
      <w:marTop w:val="0"/>
      <w:marBottom w:val="0"/>
      <w:divBdr>
        <w:top w:val="none" w:sz="0" w:space="0" w:color="auto"/>
        <w:left w:val="none" w:sz="0" w:space="0" w:color="auto"/>
        <w:bottom w:val="none" w:sz="0" w:space="0" w:color="auto"/>
        <w:right w:val="none" w:sz="0" w:space="0" w:color="auto"/>
      </w:divBdr>
      <w:divsChild>
        <w:div w:id="1206212715">
          <w:marLeft w:val="0"/>
          <w:marRight w:val="0"/>
          <w:marTop w:val="0"/>
          <w:marBottom w:val="0"/>
          <w:divBdr>
            <w:top w:val="none" w:sz="0" w:space="0" w:color="auto"/>
            <w:left w:val="none" w:sz="0" w:space="0" w:color="auto"/>
            <w:bottom w:val="none" w:sz="0" w:space="0" w:color="auto"/>
            <w:right w:val="none" w:sz="0" w:space="0" w:color="auto"/>
          </w:divBdr>
        </w:div>
        <w:div w:id="787510156">
          <w:marLeft w:val="0"/>
          <w:marRight w:val="0"/>
          <w:marTop w:val="0"/>
          <w:marBottom w:val="0"/>
          <w:divBdr>
            <w:top w:val="none" w:sz="0" w:space="0" w:color="auto"/>
            <w:left w:val="none" w:sz="0" w:space="0" w:color="auto"/>
            <w:bottom w:val="none" w:sz="0" w:space="0" w:color="auto"/>
            <w:right w:val="none" w:sz="0" w:space="0" w:color="auto"/>
          </w:divBdr>
        </w:div>
        <w:div w:id="1812333351">
          <w:marLeft w:val="0"/>
          <w:marRight w:val="0"/>
          <w:marTop w:val="0"/>
          <w:marBottom w:val="0"/>
          <w:divBdr>
            <w:top w:val="none" w:sz="0" w:space="0" w:color="auto"/>
            <w:left w:val="none" w:sz="0" w:space="0" w:color="auto"/>
            <w:bottom w:val="none" w:sz="0" w:space="0" w:color="auto"/>
            <w:right w:val="none" w:sz="0" w:space="0" w:color="auto"/>
          </w:divBdr>
        </w:div>
        <w:div w:id="1814829850">
          <w:marLeft w:val="0"/>
          <w:marRight w:val="0"/>
          <w:marTop w:val="0"/>
          <w:marBottom w:val="0"/>
          <w:divBdr>
            <w:top w:val="none" w:sz="0" w:space="0" w:color="auto"/>
            <w:left w:val="none" w:sz="0" w:space="0" w:color="auto"/>
            <w:bottom w:val="none" w:sz="0" w:space="0" w:color="auto"/>
            <w:right w:val="none" w:sz="0" w:space="0" w:color="auto"/>
          </w:divBdr>
        </w:div>
      </w:divsChild>
    </w:div>
    <w:div w:id="1349404818">
      <w:bodyDiv w:val="1"/>
      <w:marLeft w:val="0"/>
      <w:marRight w:val="0"/>
      <w:marTop w:val="0"/>
      <w:marBottom w:val="0"/>
      <w:divBdr>
        <w:top w:val="none" w:sz="0" w:space="0" w:color="auto"/>
        <w:left w:val="none" w:sz="0" w:space="0" w:color="auto"/>
        <w:bottom w:val="none" w:sz="0" w:space="0" w:color="auto"/>
        <w:right w:val="none" w:sz="0" w:space="0" w:color="auto"/>
      </w:divBdr>
      <w:divsChild>
        <w:div w:id="374236401">
          <w:marLeft w:val="0"/>
          <w:marRight w:val="0"/>
          <w:marTop w:val="0"/>
          <w:marBottom w:val="0"/>
          <w:divBdr>
            <w:top w:val="none" w:sz="0" w:space="0" w:color="auto"/>
            <w:left w:val="none" w:sz="0" w:space="0" w:color="auto"/>
            <w:bottom w:val="none" w:sz="0" w:space="0" w:color="auto"/>
            <w:right w:val="none" w:sz="0" w:space="0" w:color="auto"/>
          </w:divBdr>
        </w:div>
        <w:div w:id="487870814">
          <w:marLeft w:val="0"/>
          <w:marRight w:val="0"/>
          <w:marTop w:val="0"/>
          <w:marBottom w:val="0"/>
          <w:divBdr>
            <w:top w:val="none" w:sz="0" w:space="0" w:color="auto"/>
            <w:left w:val="none" w:sz="0" w:space="0" w:color="auto"/>
            <w:bottom w:val="none" w:sz="0" w:space="0" w:color="auto"/>
            <w:right w:val="none" w:sz="0" w:space="0" w:color="auto"/>
          </w:divBdr>
        </w:div>
        <w:div w:id="775514740">
          <w:marLeft w:val="0"/>
          <w:marRight w:val="0"/>
          <w:marTop w:val="0"/>
          <w:marBottom w:val="0"/>
          <w:divBdr>
            <w:top w:val="none" w:sz="0" w:space="0" w:color="auto"/>
            <w:left w:val="none" w:sz="0" w:space="0" w:color="auto"/>
            <w:bottom w:val="none" w:sz="0" w:space="0" w:color="auto"/>
            <w:right w:val="none" w:sz="0" w:space="0" w:color="auto"/>
          </w:divBdr>
        </w:div>
        <w:div w:id="497311705">
          <w:marLeft w:val="0"/>
          <w:marRight w:val="0"/>
          <w:marTop w:val="0"/>
          <w:marBottom w:val="0"/>
          <w:divBdr>
            <w:top w:val="none" w:sz="0" w:space="0" w:color="auto"/>
            <w:left w:val="none" w:sz="0" w:space="0" w:color="auto"/>
            <w:bottom w:val="none" w:sz="0" w:space="0" w:color="auto"/>
            <w:right w:val="none" w:sz="0" w:space="0" w:color="auto"/>
          </w:divBdr>
        </w:div>
        <w:div w:id="774983539">
          <w:marLeft w:val="0"/>
          <w:marRight w:val="0"/>
          <w:marTop w:val="0"/>
          <w:marBottom w:val="0"/>
          <w:divBdr>
            <w:top w:val="none" w:sz="0" w:space="0" w:color="auto"/>
            <w:left w:val="none" w:sz="0" w:space="0" w:color="auto"/>
            <w:bottom w:val="none" w:sz="0" w:space="0" w:color="auto"/>
            <w:right w:val="none" w:sz="0" w:space="0" w:color="auto"/>
          </w:divBdr>
        </w:div>
        <w:div w:id="483354386">
          <w:marLeft w:val="0"/>
          <w:marRight w:val="0"/>
          <w:marTop w:val="0"/>
          <w:marBottom w:val="0"/>
          <w:divBdr>
            <w:top w:val="none" w:sz="0" w:space="0" w:color="auto"/>
            <w:left w:val="none" w:sz="0" w:space="0" w:color="auto"/>
            <w:bottom w:val="none" w:sz="0" w:space="0" w:color="auto"/>
            <w:right w:val="none" w:sz="0" w:space="0" w:color="auto"/>
          </w:divBdr>
        </w:div>
        <w:div w:id="897865352">
          <w:marLeft w:val="0"/>
          <w:marRight w:val="0"/>
          <w:marTop w:val="0"/>
          <w:marBottom w:val="0"/>
          <w:divBdr>
            <w:top w:val="none" w:sz="0" w:space="0" w:color="auto"/>
            <w:left w:val="none" w:sz="0" w:space="0" w:color="auto"/>
            <w:bottom w:val="none" w:sz="0" w:space="0" w:color="auto"/>
            <w:right w:val="none" w:sz="0" w:space="0" w:color="auto"/>
          </w:divBdr>
        </w:div>
      </w:divsChild>
    </w:div>
    <w:div w:id="1358770339">
      <w:bodyDiv w:val="1"/>
      <w:marLeft w:val="0"/>
      <w:marRight w:val="0"/>
      <w:marTop w:val="0"/>
      <w:marBottom w:val="0"/>
      <w:divBdr>
        <w:top w:val="none" w:sz="0" w:space="0" w:color="auto"/>
        <w:left w:val="none" w:sz="0" w:space="0" w:color="auto"/>
        <w:bottom w:val="none" w:sz="0" w:space="0" w:color="auto"/>
        <w:right w:val="none" w:sz="0" w:space="0" w:color="auto"/>
      </w:divBdr>
      <w:divsChild>
        <w:div w:id="1750498549">
          <w:marLeft w:val="0"/>
          <w:marRight w:val="0"/>
          <w:marTop w:val="0"/>
          <w:marBottom w:val="0"/>
          <w:divBdr>
            <w:top w:val="none" w:sz="0" w:space="0" w:color="auto"/>
            <w:left w:val="none" w:sz="0" w:space="0" w:color="auto"/>
            <w:bottom w:val="none" w:sz="0" w:space="0" w:color="auto"/>
            <w:right w:val="none" w:sz="0" w:space="0" w:color="auto"/>
          </w:divBdr>
        </w:div>
        <w:div w:id="2025747049">
          <w:marLeft w:val="0"/>
          <w:marRight w:val="0"/>
          <w:marTop w:val="0"/>
          <w:marBottom w:val="0"/>
          <w:divBdr>
            <w:top w:val="none" w:sz="0" w:space="0" w:color="auto"/>
            <w:left w:val="none" w:sz="0" w:space="0" w:color="auto"/>
            <w:bottom w:val="none" w:sz="0" w:space="0" w:color="auto"/>
            <w:right w:val="none" w:sz="0" w:space="0" w:color="auto"/>
          </w:divBdr>
        </w:div>
        <w:div w:id="1141382488">
          <w:marLeft w:val="0"/>
          <w:marRight w:val="0"/>
          <w:marTop w:val="0"/>
          <w:marBottom w:val="0"/>
          <w:divBdr>
            <w:top w:val="none" w:sz="0" w:space="0" w:color="auto"/>
            <w:left w:val="none" w:sz="0" w:space="0" w:color="auto"/>
            <w:bottom w:val="none" w:sz="0" w:space="0" w:color="auto"/>
            <w:right w:val="none" w:sz="0" w:space="0" w:color="auto"/>
          </w:divBdr>
        </w:div>
        <w:div w:id="964509535">
          <w:marLeft w:val="0"/>
          <w:marRight w:val="0"/>
          <w:marTop w:val="0"/>
          <w:marBottom w:val="0"/>
          <w:divBdr>
            <w:top w:val="none" w:sz="0" w:space="0" w:color="auto"/>
            <w:left w:val="none" w:sz="0" w:space="0" w:color="auto"/>
            <w:bottom w:val="none" w:sz="0" w:space="0" w:color="auto"/>
            <w:right w:val="none" w:sz="0" w:space="0" w:color="auto"/>
          </w:divBdr>
        </w:div>
        <w:div w:id="1215779140">
          <w:marLeft w:val="0"/>
          <w:marRight w:val="0"/>
          <w:marTop w:val="0"/>
          <w:marBottom w:val="0"/>
          <w:divBdr>
            <w:top w:val="none" w:sz="0" w:space="0" w:color="auto"/>
            <w:left w:val="none" w:sz="0" w:space="0" w:color="auto"/>
            <w:bottom w:val="none" w:sz="0" w:space="0" w:color="auto"/>
            <w:right w:val="none" w:sz="0" w:space="0" w:color="auto"/>
          </w:divBdr>
        </w:div>
        <w:div w:id="1020855103">
          <w:marLeft w:val="0"/>
          <w:marRight w:val="0"/>
          <w:marTop w:val="0"/>
          <w:marBottom w:val="0"/>
          <w:divBdr>
            <w:top w:val="none" w:sz="0" w:space="0" w:color="auto"/>
            <w:left w:val="none" w:sz="0" w:space="0" w:color="auto"/>
            <w:bottom w:val="none" w:sz="0" w:space="0" w:color="auto"/>
            <w:right w:val="none" w:sz="0" w:space="0" w:color="auto"/>
          </w:divBdr>
        </w:div>
        <w:div w:id="163783955">
          <w:marLeft w:val="0"/>
          <w:marRight w:val="0"/>
          <w:marTop w:val="0"/>
          <w:marBottom w:val="0"/>
          <w:divBdr>
            <w:top w:val="none" w:sz="0" w:space="0" w:color="auto"/>
            <w:left w:val="none" w:sz="0" w:space="0" w:color="auto"/>
            <w:bottom w:val="none" w:sz="0" w:space="0" w:color="auto"/>
            <w:right w:val="none" w:sz="0" w:space="0" w:color="auto"/>
          </w:divBdr>
        </w:div>
      </w:divsChild>
    </w:div>
    <w:div w:id="1409497160">
      <w:bodyDiv w:val="1"/>
      <w:marLeft w:val="0"/>
      <w:marRight w:val="0"/>
      <w:marTop w:val="0"/>
      <w:marBottom w:val="0"/>
      <w:divBdr>
        <w:top w:val="none" w:sz="0" w:space="0" w:color="auto"/>
        <w:left w:val="none" w:sz="0" w:space="0" w:color="auto"/>
        <w:bottom w:val="none" w:sz="0" w:space="0" w:color="auto"/>
        <w:right w:val="none" w:sz="0" w:space="0" w:color="auto"/>
      </w:divBdr>
      <w:divsChild>
        <w:div w:id="599531596">
          <w:marLeft w:val="0"/>
          <w:marRight w:val="0"/>
          <w:marTop w:val="0"/>
          <w:marBottom w:val="0"/>
          <w:divBdr>
            <w:top w:val="none" w:sz="0" w:space="0" w:color="auto"/>
            <w:left w:val="none" w:sz="0" w:space="0" w:color="auto"/>
            <w:bottom w:val="none" w:sz="0" w:space="0" w:color="auto"/>
            <w:right w:val="none" w:sz="0" w:space="0" w:color="auto"/>
          </w:divBdr>
        </w:div>
        <w:div w:id="308704360">
          <w:marLeft w:val="0"/>
          <w:marRight w:val="0"/>
          <w:marTop w:val="0"/>
          <w:marBottom w:val="0"/>
          <w:divBdr>
            <w:top w:val="none" w:sz="0" w:space="0" w:color="auto"/>
            <w:left w:val="none" w:sz="0" w:space="0" w:color="auto"/>
            <w:bottom w:val="none" w:sz="0" w:space="0" w:color="auto"/>
            <w:right w:val="none" w:sz="0" w:space="0" w:color="auto"/>
          </w:divBdr>
        </w:div>
      </w:divsChild>
    </w:div>
    <w:div w:id="1427388514">
      <w:bodyDiv w:val="1"/>
      <w:marLeft w:val="0"/>
      <w:marRight w:val="0"/>
      <w:marTop w:val="0"/>
      <w:marBottom w:val="0"/>
      <w:divBdr>
        <w:top w:val="none" w:sz="0" w:space="0" w:color="auto"/>
        <w:left w:val="none" w:sz="0" w:space="0" w:color="auto"/>
        <w:bottom w:val="none" w:sz="0" w:space="0" w:color="auto"/>
        <w:right w:val="none" w:sz="0" w:space="0" w:color="auto"/>
      </w:divBdr>
      <w:divsChild>
        <w:div w:id="197816633">
          <w:marLeft w:val="0"/>
          <w:marRight w:val="0"/>
          <w:marTop w:val="0"/>
          <w:marBottom w:val="0"/>
          <w:divBdr>
            <w:top w:val="none" w:sz="0" w:space="0" w:color="auto"/>
            <w:left w:val="none" w:sz="0" w:space="0" w:color="auto"/>
            <w:bottom w:val="none" w:sz="0" w:space="0" w:color="auto"/>
            <w:right w:val="none" w:sz="0" w:space="0" w:color="auto"/>
          </w:divBdr>
        </w:div>
        <w:div w:id="591354669">
          <w:marLeft w:val="0"/>
          <w:marRight w:val="0"/>
          <w:marTop w:val="0"/>
          <w:marBottom w:val="0"/>
          <w:divBdr>
            <w:top w:val="none" w:sz="0" w:space="0" w:color="auto"/>
            <w:left w:val="none" w:sz="0" w:space="0" w:color="auto"/>
            <w:bottom w:val="none" w:sz="0" w:space="0" w:color="auto"/>
            <w:right w:val="none" w:sz="0" w:space="0" w:color="auto"/>
          </w:divBdr>
        </w:div>
        <w:div w:id="809128377">
          <w:marLeft w:val="0"/>
          <w:marRight w:val="0"/>
          <w:marTop w:val="0"/>
          <w:marBottom w:val="0"/>
          <w:divBdr>
            <w:top w:val="none" w:sz="0" w:space="0" w:color="auto"/>
            <w:left w:val="none" w:sz="0" w:space="0" w:color="auto"/>
            <w:bottom w:val="none" w:sz="0" w:space="0" w:color="auto"/>
            <w:right w:val="none" w:sz="0" w:space="0" w:color="auto"/>
          </w:divBdr>
        </w:div>
        <w:div w:id="1062287635">
          <w:marLeft w:val="0"/>
          <w:marRight w:val="0"/>
          <w:marTop w:val="0"/>
          <w:marBottom w:val="0"/>
          <w:divBdr>
            <w:top w:val="none" w:sz="0" w:space="0" w:color="auto"/>
            <w:left w:val="none" w:sz="0" w:space="0" w:color="auto"/>
            <w:bottom w:val="none" w:sz="0" w:space="0" w:color="auto"/>
            <w:right w:val="none" w:sz="0" w:space="0" w:color="auto"/>
          </w:divBdr>
        </w:div>
        <w:div w:id="1081484671">
          <w:marLeft w:val="0"/>
          <w:marRight w:val="0"/>
          <w:marTop w:val="0"/>
          <w:marBottom w:val="0"/>
          <w:divBdr>
            <w:top w:val="none" w:sz="0" w:space="0" w:color="auto"/>
            <w:left w:val="none" w:sz="0" w:space="0" w:color="auto"/>
            <w:bottom w:val="none" w:sz="0" w:space="0" w:color="auto"/>
            <w:right w:val="none" w:sz="0" w:space="0" w:color="auto"/>
          </w:divBdr>
        </w:div>
        <w:div w:id="1961570280">
          <w:marLeft w:val="0"/>
          <w:marRight w:val="0"/>
          <w:marTop w:val="0"/>
          <w:marBottom w:val="0"/>
          <w:divBdr>
            <w:top w:val="none" w:sz="0" w:space="0" w:color="auto"/>
            <w:left w:val="none" w:sz="0" w:space="0" w:color="auto"/>
            <w:bottom w:val="none" w:sz="0" w:space="0" w:color="auto"/>
            <w:right w:val="none" w:sz="0" w:space="0" w:color="auto"/>
          </w:divBdr>
        </w:div>
        <w:div w:id="1973829174">
          <w:marLeft w:val="0"/>
          <w:marRight w:val="0"/>
          <w:marTop w:val="0"/>
          <w:marBottom w:val="0"/>
          <w:divBdr>
            <w:top w:val="none" w:sz="0" w:space="0" w:color="auto"/>
            <w:left w:val="none" w:sz="0" w:space="0" w:color="auto"/>
            <w:bottom w:val="none" w:sz="0" w:space="0" w:color="auto"/>
            <w:right w:val="none" w:sz="0" w:space="0" w:color="auto"/>
          </w:divBdr>
        </w:div>
      </w:divsChild>
    </w:div>
    <w:div w:id="1444183483">
      <w:bodyDiv w:val="1"/>
      <w:marLeft w:val="0"/>
      <w:marRight w:val="0"/>
      <w:marTop w:val="0"/>
      <w:marBottom w:val="0"/>
      <w:divBdr>
        <w:top w:val="none" w:sz="0" w:space="0" w:color="auto"/>
        <w:left w:val="none" w:sz="0" w:space="0" w:color="auto"/>
        <w:bottom w:val="none" w:sz="0" w:space="0" w:color="auto"/>
        <w:right w:val="none" w:sz="0" w:space="0" w:color="auto"/>
      </w:divBdr>
    </w:div>
    <w:div w:id="1449818712">
      <w:bodyDiv w:val="1"/>
      <w:marLeft w:val="0"/>
      <w:marRight w:val="0"/>
      <w:marTop w:val="0"/>
      <w:marBottom w:val="0"/>
      <w:divBdr>
        <w:top w:val="none" w:sz="0" w:space="0" w:color="auto"/>
        <w:left w:val="none" w:sz="0" w:space="0" w:color="auto"/>
        <w:bottom w:val="none" w:sz="0" w:space="0" w:color="auto"/>
        <w:right w:val="none" w:sz="0" w:space="0" w:color="auto"/>
      </w:divBdr>
      <w:divsChild>
        <w:div w:id="416025836">
          <w:marLeft w:val="0"/>
          <w:marRight w:val="0"/>
          <w:marTop w:val="0"/>
          <w:marBottom w:val="0"/>
          <w:divBdr>
            <w:top w:val="none" w:sz="0" w:space="0" w:color="auto"/>
            <w:left w:val="none" w:sz="0" w:space="0" w:color="auto"/>
            <w:bottom w:val="none" w:sz="0" w:space="0" w:color="auto"/>
            <w:right w:val="none" w:sz="0" w:space="0" w:color="auto"/>
          </w:divBdr>
        </w:div>
        <w:div w:id="1430655934">
          <w:marLeft w:val="0"/>
          <w:marRight w:val="0"/>
          <w:marTop w:val="0"/>
          <w:marBottom w:val="0"/>
          <w:divBdr>
            <w:top w:val="none" w:sz="0" w:space="0" w:color="auto"/>
            <w:left w:val="none" w:sz="0" w:space="0" w:color="auto"/>
            <w:bottom w:val="none" w:sz="0" w:space="0" w:color="auto"/>
            <w:right w:val="none" w:sz="0" w:space="0" w:color="auto"/>
          </w:divBdr>
        </w:div>
        <w:div w:id="1618759942">
          <w:marLeft w:val="0"/>
          <w:marRight w:val="0"/>
          <w:marTop w:val="0"/>
          <w:marBottom w:val="0"/>
          <w:divBdr>
            <w:top w:val="none" w:sz="0" w:space="0" w:color="auto"/>
            <w:left w:val="none" w:sz="0" w:space="0" w:color="auto"/>
            <w:bottom w:val="none" w:sz="0" w:space="0" w:color="auto"/>
            <w:right w:val="none" w:sz="0" w:space="0" w:color="auto"/>
          </w:divBdr>
        </w:div>
        <w:div w:id="1795830469">
          <w:marLeft w:val="0"/>
          <w:marRight w:val="0"/>
          <w:marTop w:val="0"/>
          <w:marBottom w:val="0"/>
          <w:divBdr>
            <w:top w:val="none" w:sz="0" w:space="0" w:color="auto"/>
            <w:left w:val="none" w:sz="0" w:space="0" w:color="auto"/>
            <w:bottom w:val="none" w:sz="0" w:space="0" w:color="auto"/>
            <w:right w:val="none" w:sz="0" w:space="0" w:color="auto"/>
          </w:divBdr>
        </w:div>
      </w:divsChild>
    </w:div>
    <w:div w:id="1460148720">
      <w:bodyDiv w:val="1"/>
      <w:marLeft w:val="0"/>
      <w:marRight w:val="0"/>
      <w:marTop w:val="0"/>
      <w:marBottom w:val="0"/>
      <w:divBdr>
        <w:top w:val="none" w:sz="0" w:space="0" w:color="auto"/>
        <w:left w:val="none" w:sz="0" w:space="0" w:color="auto"/>
        <w:bottom w:val="none" w:sz="0" w:space="0" w:color="auto"/>
        <w:right w:val="none" w:sz="0" w:space="0" w:color="auto"/>
      </w:divBdr>
      <w:divsChild>
        <w:div w:id="1026521067">
          <w:marLeft w:val="0"/>
          <w:marRight w:val="0"/>
          <w:marTop w:val="0"/>
          <w:marBottom w:val="0"/>
          <w:divBdr>
            <w:top w:val="none" w:sz="0" w:space="0" w:color="auto"/>
            <w:left w:val="none" w:sz="0" w:space="0" w:color="auto"/>
            <w:bottom w:val="none" w:sz="0" w:space="0" w:color="auto"/>
            <w:right w:val="none" w:sz="0" w:space="0" w:color="auto"/>
          </w:divBdr>
        </w:div>
        <w:div w:id="536427348">
          <w:marLeft w:val="0"/>
          <w:marRight w:val="0"/>
          <w:marTop w:val="0"/>
          <w:marBottom w:val="0"/>
          <w:divBdr>
            <w:top w:val="none" w:sz="0" w:space="0" w:color="auto"/>
            <w:left w:val="none" w:sz="0" w:space="0" w:color="auto"/>
            <w:bottom w:val="none" w:sz="0" w:space="0" w:color="auto"/>
            <w:right w:val="none" w:sz="0" w:space="0" w:color="auto"/>
          </w:divBdr>
        </w:div>
        <w:div w:id="246886085">
          <w:marLeft w:val="0"/>
          <w:marRight w:val="0"/>
          <w:marTop w:val="0"/>
          <w:marBottom w:val="0"/>
          <w:divBdr>
            <w:top w:val="none" w:sz="0" w:space="0" w:color="auto"/>
            <w:left w:val="none" w:sz="0" w:space="0" w:color="auto"/>
            <w:bottom w:val="none" w:sz="0" w:space="0" w:color="auto"/>
            <w:right w:val="none" w:sz="0" w:space="0" w:color="auto"/>
          </w:divBdr>
        </w:div>
      </w:divsChild>
    </w:div>
    <w:div w:id="1464882159">
      <w:bodyDiv w:val="1"/>
      <w:marLeft w:val="0"/>
      <w:marRight w:val="0"/>
      <w:marTop w:val="0"/>
      <w:marBottom w:val="0"/>
      <w:divBdr>
        <w:top w:val="none" w:sz="0" w:space="0" w:color="auto"/>
        <w:left w:val="none" w:sz="0" w:space="0" w:color="auto"/>
        <w:bottom w:val="none" w:sz="0" w:space="0" w:color="auto"/>
        <w:right w:val="none" w:sz="0" w:space="0" w:color="auto"/>
      </w:divBdr>
      <w:divsChild>
        <w:div w:id="293826290">
          <w:marLeft w:val="0"/>
          <w:marRight w:val="0"/>
          <w:marTop w:val="0"/>
          <w:marBottom w:val="0"/>
          <w:divBdr>
            <w:top w:val="none" w:sz="0" w:space="0" w:color="auto"/>
            <w:left w:val="none" w:sz="0" w:space="0" w:color="auto"/>
            <w:bottom w:val="none" w:sz="0" w:space="0" w:color="auto"/>
            <w:right w:val="none" w:sz="0" w:space="0" w:color="auto"/>
          </w:divBdr>
        </w:div>
        <w:div w:id="1197545697">
          <w:marLeft w:val="0"/>
          <w:marRight w:val="0"/>
          <w:marTop w:val="0"/>
          <w:marBottom w:val="0"/>
          <w:divBdr>
            <w:top w:val="none" w:sz="0" w:space="0" w:color="auto"/>
            <w:left w:val="none" w:sz="0" w:space="0" w:color="auto"/>
            <w:bottom w:val="none" w:sz="0" w:space="0" w:color="auto"/>
            <w:right w:val="none" w:sz="0" w:space="0" w:color="auto"/>
          </w:divBdr>
        </w:div>
      </w:divsChild>
    </w:div>
    <w:div w:id="1472943177">
      <w:bodyDiv w:val="1"/>
      <w:marLeft w:val="0"/>
      <w:marRight w:val="0"/>
      <w:marTop w:val="0"/>
      <w:marBottom w:val="0"/>
      <w:divBdr>
        <w:top w:val="none" w:sz="0" w:space="0" w:color="auto"/>
        <w:left w:val="none" w:sz="0" w:space="0" w:color="auto"/>
        <w:bottom w:val="none" w:sz="0" w:space="0" w:color="auto"/>
        <w:right w:val="none" w:sz="0" w:space="0" w:color="auto"/>
      </w:divBdr>
      <w:divsChild>
        <w:div w:id="52776914">
          <w:marLeft w:val="0"/>
          <w:marRight w:val="0"/>
          <w:marTop w:val="0"/>
          <w:marBottom w:val="0"/>
          <w:divBdr>
            <w:top w:val="none" w:sz="0" w:space="0" w:color="auto"/>
            <w:left w:val="none" w:sz="0" w:space="0" w:color="auto"/>
            <w:bottom w:val="none" w:sz="0" w:space="0" w:color="auto"/>
            <w:right w:val="none" w:sz="0" w:space="0" w:color="auto"/>
          </w:divBdr>
        </w:div>
        <w:div w:id="568346382">
          <w:marLeft w:val="0"/>
          <w:marRight w:val="0"/>
          <w:marTop w:val="0"/>
          <w:marBottom w:val="0"/>
          <w:divBdr>
            <w:top w:val="none" w:sz="0" w:space="0" w:color="auto"/>
            <w:left w:val="none" w:sz="0" w:space="0" w:color="auto"/>
            <w:bottom w:val="none" w:sz="0" w:space="0" w:color="auto"/>
            <w:right w:val="none" w:sz="0" w:space="0" w:color="auto"/>
          </w:divBdr>
        </w:div>
        <w:div w:id="1439442932">
          <w:marLeft w:val="0"/>
          <w:marRight w:val="0"/>
          <w:marTop w:val="0"/>
          <w:marBottom w:val="0"/>
          <w:divBdr>
            <w:top w:val="none" w:sz="0" w:space="0" w:color="auto"/>
            <w:left w:val="none" w:sz="0" w:space="0" w:color="auto"/>
            <w:bottom w:val="none" w:sz="0" w:space="0" w:color="auto"/>
            <w:right w:val="none" w:sz="0" w:space="0" w:color="auto"/>
          </w:divBdr>
        </w:div>
        <w:div w:id="2047438419">
          <w:marLeft w:val="0"/>
          <w:marRight w:val="0"/>
          <w:marTop w:val="0"/>
          <w:marBottom w:val="0"/>
          <w:divBdr>
            <w:top w:val="none" w:sz="0" w:space="0" w:color="auto"/>
            <w:left w:val="none" w:sz="0" w:space="0" w:color="auto"/>
            <w:bottom w:val="none" w:sz="0" w:space="0" w:color="auto"/>
            <w:right w:val="none" w:sz="0" w:space="0" w:color="auto"/>
          </w:divBdr>
        </w:div>
        <w:div w:id="2143765876">
          <w:marLeft w:val="0"/>
          <w:marRight w:val="0"/>
          <w:marTop w:val="0"/>
          <w:marBottom w:val="0"/>
          <w:divBdr>
            <w:top w:val="none" w:sz="0" w:space="0" w:color="auto"/>
            <w:left w:val="none" w:sz="0" w:space="0" w:color="auto"/>
            <w:bottom w:val="none" w:sz="0" w:space="0" w:color="auto"/>
            <w:right w:val="none" w:sz="0" w:space="0" w:color="auto"/>
          </w:divBdr>
        </w:div>
      </w:divsChild>
    </w:div>
    <w:div w:id="1483308261">
      <w:bodyDiv w:val="1"/>
      <w:marLeft w:val="0"/>
      <w:marRight w:val="0"/>
      <w:marTop w:val="0"/>
      <w:marBottom w:val="0"/>
      <w:divBdr>
        <w:top w:val="none" w:sz="0" w:space="0" w:color="auto"/>
        <w:left w:val="none" w:sz="0" w:space="0" w:color="auto"/>
        <w:bottom w:val="none" w:sz="0" w:space="0" w:color="auto"/>
        <w:right w:val="none" w:sz="0" w:space="0" w:color="auto"/>
      </w:divBdr>
      <w:divsChild>
        <w:div w:id="716078409">
          <w:marLeft w:val="0"/>
          <w:marRight w:val="0"/>
          <w:marTop w:val="0"/>
          <w:marBottom w:val="0"/>
          <w:divBdr>
            <w:top w:val="none" w:sz="0" w:space="0" w:color="auto"/>
            <w:left w:val="none" w:sz="0" w:space="0" w:color="auto"/>
            <w:bottom w:val="none" w:sz="0" w:space="0" w:color="auto"/>
            <w:right w:val="none" w:sz="0" w:space="0" w:color="auto"/>
          </w:divBdr>
        </w:div>
        <w:div w:id="196282634">
          <w:marLeft w:val="0"/>
          <w:marRight w:val="0"/>
          <w:marTop w:val="0"/>
          <w:marBottom w:val="0"/>
          <w:divBdr>
            <w:top w:val="none" w:sz="0" w:space="0" w:color="auto"/>
            <w:left w:val="none" w:sz="0" w:space="0" w:color="auto"/>
            <w:bottom w:val="none" w:sz="0" w:space="0" w:color="auto"/>
            <w:right w:val="none" w:sz="0" w:space="0" w:color="auto"/>
          </w:divBdr>
        </w:div>
        <w:div w:id="1275093055">
          <w:marLeft w:val="0"/>
          <w:marRight w:val="0"/>
          <w:marTop w:val="0"/>
          <w:marBottom w:val="0"/>
          <w:divBdr>
            <w:top w:val="none" w:sz="0" w:space="0" w:color="auto"/>
            <w:left w:val="none" w:sz="0" w:space="0" w:color="auto"/>
            <w:bottom w:val="none" w:sz="0" w:space="0" w:color="auto"/>
            <w:right w:val="none" w:sz="0" w:space="0" w:color="auto"/>
          </w:divBdr>
        </w:div>
        <w:div w:id="1762486355">
          <w:marLeft w:val="0"/>
          <w:marRight w:val="0"/>
          <w:marTop w:val="0"/>
          <w:marBottom w:val="0"/>
          <w:divBdr>
            <w:top w:val="none" w:sz="0" w:space="0" w:color="auto"/>
            <w:left w:val="none" w:sz="0" w:space="0" w:color="auto"/>
            <w:bottom w:val="none" w:sz="0" w:space="0" w:color="auto"/>
            <w:right w:val="none" w:sz="0" w:space="0" w:color="auto"/>
          </w:divBdr>
        </w:div>
        <w:div w:id="1614091983">
          <w:marLeft w:val="0"/>
          <w:marRight w:val="0"/>
          <w:marTop w:val="0"/>
          <w:marBottom w:val="0"/>
          <w:divBdr>
            <w:top w:val="none" w:sz="0" w:space="0" w:color="auto"/>
            <w:left w:val="none" w:sz="0" w:space="0" w:color="auto"/>
            <w:bottom w:val="none" w:sz="0" w:space="0" w:color="auto"/>
            <w:right w:val="none" w:sz="0" w:space="0" w:color="auto"/>
          </w:divBdr>
        </w:div>
        <w:div w:id="16590464">
          <w:marLeft w:val="0"/>
          <w:marRight w:val="0"/>
          <w:marTop w:val="0"/>
          <w:marBottom w:val="0"/>
          <w:divBdr>
            <w:top w:val="none" w:sz="0" w:space="0" w:color="auto"/>
            <w:left w:val="none" w:sz="0" w:space="0" w:color="auto"/>
            <w:bottom w:val="none" w:sz="0" w:space="0" w:color="auto"/>
            <w:right w:val="none" w:sz="0" w:space="0" w:color="auto"/>
          </w:divBdr>
        </w:div>
        <w:div w:id="176165886">
          <w:marLeft w:val="0"/>
          <w:marRight w:val="0"/>
          <w:marTop w:val="0"/>
          <w:marBottom w:val="0"/>
          <w:divBdr>
            <w:top w:val="none" w:sz="0" w:space="0" w:color="auto"/>
            <w:left w:val="none" w:sz="0" w:space="0" w:color="auto"/>
            <w:bottom w:val="none" w:sz="0" w:space="0" w:color="auto"/>
            <w:right w:val="none" w:sz="0" w:space="0" w:color="auto"/>
          </w:divBdr>
        </w:div>
        <w:div w:id="1981029734">
          <w:marLeft w:val="0"/>
          <w:marRight w:val="0"/>
          <w:marTop w:val="0"/>
          <w:marBottom w:val="0"/>
          <w:divBdr>
            <w:top w:val="none" w:sz="0" w:space="0" w:color="auto"/>
            <w:left w:val="none" w:sz="0" w:space="0" w:color="auto"/>
            <w:bottom w:val="none" w:sz="0" w:space="0" w:color="auto"/>
            <w:right w:val="none" w:sz="0" w:space="0" w:color="auto"/>
          </w:divBdr>
        </w:div>
        <w:div w:id="1382636252">
          <w:marLeft w:val="0"/>
          <w:marRight w:val="0"/>
          <w:marTop w:val="0"/>
          <w:marBottom w:val="0"/>
          <w:divBdr>
            <w:top w:val="none" w:sz="0" w:space="0" w:color="auto"/>
            <w:left w:val="none" w:sz="0" w:space="0" w:color="auto"/>
            <w:bottom w:val="none" w:sz="0" w:space="0" w:color="auto"/>
            <w:right w:val="none" w:sz="0" w:space="0" w:color="auto"/>
          </w:divBdr>
        </w:div>
        <w:div w:id="977298442">
          <w:marLeft w:val="0"/>
          <w:marRight w:val="0"/>
          <w:marTop w:val="0"/>
          <w:marBottom w:val="0"/>
          <w:divBdr>
            <w:top w:val="none" w:sz="0" w:space="0" w:color="auto"/>
            <w:left w:val="none" w:sz="0" w:space="0" w:color="auto"/>
            <w:bottom w:val="none" w:sz="0" w:space="0" w:color="auto"/>
            <w:right w:val="none" w:sz="0" w:space="0" w:color="auto"/>
          </w:divBdr>
        </w:div>
        <w:div w:id="1883979789">
          <w:marLeft w:val="0"/>
          <w:marRight w:val="0"/>
          <w:marTop w:val="0"/>
          <w:marBottom w:val="0"/>
          <w:divBdr>
            <w:top w:val="none" w:sz="0" w:space="0" w:color="auto"/>
            <w:left w:val="none" w:sz="0" w:space="0" w:color="auto"/>
            <w:bottom w:val="none" w:sz="0" w:space="0" w:color="auto"/>
            <w:right w:val="none" w:sz="0" w:space="0" w:color="auto"/>
          </w:divBdr>
        </w:div>
        <w:div w:id="1140270994">
          <w:marLeft w:val="0"/>
          <w:marRight w:val="0"/>
          <w:marTop w:val="0"/>
          <w:marBottom w:val="0"/>
          <w:divBdr>
            <w:top w:val="none" w:sz="0" w:space="0" w:color="auto"/>
            <w:left w:val="none" w:sz="0" w:space="0" w:color="auto"/>
            <w:bottom w:val="none" w:sz="0" w:space="0" w:color="auto"/>
            <w:right w:val="none" w:sz="0" w:space="0" w:color="auto"/>
          </w:divBdr>
        </w:div>
        <w:div w:id="557397150">
          <w:marLeft w:val="0"/>
          <w:marRight w:val="0"/>
          <w:marTop w:val="0"/>
          <w:marBottom w:val="0"/>
          <w:divBdr>
            <w:top w:val="none" w:sz="0" w:space="0" w:color="auto"/>
            <w:left w:val="none" w:sz="0" w:space="0" w:color="auto"/>
            <w:bottom w:val="none" w:sz="0" w:space="0" w:color="auto"/>
            <w:right w:val="none" w:sz="0" w:space="0" w:color="auto"/>
          </w:divBdr>
        </w:div>
        <w:div w:id="426736714">
          <w:marLeft w:val="0"/>
          <w:marRight w:val="0"/>
          <w:marTop w:val="0"/>
          <w:marBottom w:val="0"/>
          <w:divBdr>
            <w:top w:val="none" w:sz="0" w:space="0" w:color="auto"/>
            <w:left w:val="none" w:sz="0" w:space="0" w:color="auto"/>
            <w:bottom w:val="none" w:sz="0" w:space="0" w:color="auto"/>
            <w:right w:val="none" w:sz="0" w:space="0" w:color="auto"/>
          </w:divBdr>
        </w:div>
        <w:div w:id="1600403757">
          <w:marLeft w:val="0"/>
          <w:marRight w:val="0"/>
          <w:marTop w:val="0"/>
          <w:marBottom w:val="0"/>
          <w:divBdr>
            <w:top w:val="none" w:sz="0" w:space="0" w:color="auto"/>
            <w:left w:val="none" w:sz="0" w:space="0" w:color="auto"/>
            <w:bottom w:val="none" w:sz="0" w:space="0" w:color="auto"/>
            <w:right w:val="none" w:sz="0" w:space="0" w:color="auto"/>
          </w:divBdr>
        </w:div>
        <w:div w:id="130710344">
          <w:marLeft w:val="0"/>
          <w:marRight w:val="0"/>
          <w:marTop w:val="0"/>
          <w:marBottom w:val="0"/>
          <w:divBdr>
            <w:top w:val="none" w:sz="0" w:space="0" w:color="auto"/>
            <w:left w:val="none" w:sz="0" w:space="0" w:color="auto"/>
            <w:bottom w:val="none" w:sz="0" w:space="0" w:color="auto"/>
            <w:right w:val="none" w:sz="0" w:space="0" w:color="auto"/>
          </w:divBdr>
        </w:div>
        <w:div w:id="441269363">
          <w:marLeft w:val="0"/>
          <w:marRight w:val="0"/>
          <w:marTop w:val="0"/>
          <w:marBottom w:val="0"/>
          <w:divBdr>
            <w:top w:val="none" w:sz="0" w:space="0" w:color="auto"/>
            <w:left w:val="none" w:sz="0" w:space="0" w:color="auto"/>
            <w:bottom w:val="none" w:sz="0" w:space="0" w:color="auto"/>
            <w:right w:val="none" w:sz="0" w:space="0" w:color="auto"/>
          </w:divBdr>
        </w:div>
        <w:div w:id="585572438">
          <w:marLeft w:val="0"/>
          <w:marRight w:val="0"/>
          <w:marTop w:val="0"/>
          <w:marBottom w:val="0"/>
          <w:divBdr>
            <w:top w:val="none" w:sz="0" w:space="0" w:color="auto"/>
            <w:left w:val="none" w:sz="0" w:space="0" w:color="auto"/>
            <w:bottom w:val="none" w:sz="0" w:space="0" w:color="auto"/>
            <w:right w:val="none" w:sz="0" w:space="0" w:color="auto"/>
          </w:divBdr>
        </w:div>
        <w:div w:id="85155215">
          <w:marLeft w:val="0"/>
          <w:marRight w:val="0"/>
          <w:marTop w:val="0"/>
          <w:marBottom w:val="0"/>
          <w:divBdr>
            <w:top w:val="none" w:sz="0" w:space="0" w:color="auto"/>
            <w:left w:val="none" w:sz="0" w:space="0" w:color="auto"/>
            <w:bottom w:val="none" w:sz="0" w:space="0" w:color="auto"/>
            <w:right w:val="none" w:sz="0" w:space="0" w:color="auto"/>
          </w:divBdr>
        </w:div>
        <w:div w:id="1637367941">
          <w:marLeft w:val="0"/>
          <w:marRight w:val="0"/>
          <w:marTop w:val="0"/>
          <w:marBottom w:val="0"/>
          <w:divBdr>
            <w:top w:val="none" w:sz="0" w:space="0" w:color="auto"/>
            <w:left w:val="none" w:sz="0" w:space="0" w:color="auto"/>
            <w:bottom w:val="none" w:sz="0" w:space="0" w:color="auto"/>
            <w:right w:val="none" w:sz="0" w:space="0" w:color="auto"/>
          </w:divBdr>
        </w:div>
        <w:div w:id="953252872">
          <w:marLeft w:val="0"/>
          <w:marRight w:val="0"/>
          <w:marTop w:val="0"/>
          <w:marBottom w:val="0"/>
          <w:divBdr>
            <w:top w:val="none" w:sz="0" w:space="0" w:color="auto"/>
            <w:left w:val="none" w:sz="0" w:space="0" w:color="auto"/>
            <w:bottom w:val="none" w:sz="0" w:space="0" w:color="auto"/>
            <w:right w:val="none" w:sz="0" w:space="0" w:color="auto"/>
          </w:divBdr>
        </w:div>
        <w:div w:id="1865090377">
          <w:marLeft w:val="0"/>
          <w:marRight w:val="0"/>
          <w:marTop w:val="0"/>
          <w:marBottom w:val="0"/>
          <w:divBdr>
            <w:top w:val="none" w:sz="0" w:space="0" w:color="auto"/>
            <w:left w:val="none" w:sz="0" w:space="0" w:color="auto"/>
            <w:bottom w:val="none" w:sz="0" w:space="0" w:color="auto"/>
            <w:right w:val="none" w:sz="0" w:space="0" w:color="auto"/>
          </w:divBdr>
        </w:div>
      </w:divsChild>
    </w:div>
    <w:div w:id="1487939155">
      <w:bodyDiv w:val="1"/>
      <w:marLeft w:val="0"/>
      <w:marRight w:val="0"/>
      <w:marTop w:val="0"/>
      <w:marBottom w:val="0"/>
      <w:divBdr>
        <w:top w:val="none" w:sz="0" w:space="0" w:color="auto"/>
        <w:left w:val="none" w:sz="0" w:space="0" w:color="auto"/>
        <w:bottom w:val="none" w:sz="0" w:space="0" w:color="auto"/>
        <w:right w:val="none" w:sz="0" w:space="0" w:color="auto"/>
      </w:divBdr>
      <w:divsChild>
        <w:div w:id="285545738">
          <w:marLeft w:val="0"/>
          <w:marRight w:val="0"/>
          <w:marTop w:val="0"/>
          <w:marBottom w:val="0"/>
          <w:divBdr>
            <w:top w:val="none" w:sz="0" w:space="0" w:color="auto"/>
            <w:left w:val="none" w:sz="0" w:space="0" w:color="auto"/>
            <w:bottom w:val="none" w:sz="0" w:space="0" w:color="auto"/>
            <w:right w:val="none" w:sz="0" w:space="0" w:color="auto"/>
          </w:divBdr>
        </w:div>
        <w:div w:id="1102844114">
          <w:marLeft w:val="0"/>
          <w:marRight w:val="0"/>
          <w:marTop w:val="0"/>
          <w:marBottom w:val="0"/>
          <w:divBdr>
            <w:top w:val="none" w:sz="0" w:space="0" w:color="auto"/>
            <w:left w:val="none" w:sz="0" w:space="0" w:color="auto"/>
            <w:bottom w:val="none" w:sz="0" w:space="0" w:color="auto"/>
            <w:right w:val="none" w:sz="0" w:space="0" w:color="auto"/>
          </w:divBdr>
        </w:div>
        <w:div w:id="1597975948">
          <w:marLeft w:val="0"/>
          <w:marRight w:val="0"/>
          <w:marTop w:val="0"/>
          <w:marBottom w:val="0"/>
          <w:divBdr>
            <w:top w:val="none" w:sz="0" w:space="0" w:color="auto"/>
            <w:left w:val="none" w:sz="0" w:space="0" w:color="auto"/>
            <w:bottom w:val="none" w:sz="0" w:space="0" w:color="auto"/>
            <w:right w:val="none" w:sz="0" w:space="0" w:color="auto"/>
          </w:divBdr>
        </w:div>
        <w:div w:id="1695694829">
          <w:marLeft w:val="0"/>
          <w:marRight w:val="0"/>
          <w:marTop w:val="0"/>
          <w:marBottom w:val="0"/>
          <w:divBdr>
            <w:top w:val="none" w:sz="0" w:space="0" w:color="auto"/>
            <w:left w:val="none" w:sz="0" w:space="0" w:color="auto"/>
            <w:bottom w:val="none" w:sz="0" w:space="0" w:color="auto"/>
            <w:right w:val="none" w:sz="0" w:space="0" w:color="auto"/>
          </w:divBdr>
        </w:div>
        <w:div w:id="2059547204">
          <w:marLeft w:val="0"/>
          <w:marRight w:val="0"/>
          <w:marTop w:val="0"/>
          <w:marBottom w:val="0"/>
          <w:divBdr>
            <w:top w:val="none" w:sz="0" w:space="0" w:color="auto"/>
            <w:left w:val="none" w:sz="0" w:space="0" w:color="auto"/>
            <w:bottom w:val="none" w:sz="0" w:space="0" w:color="auto"/>
            <w:right w:val="none" w:sz="0" w:space="0" w:color="auto"/>
          </w:divBdr>
        </w:div>
      </w:divsChild>
    </w:div>
    <w:div w:id="1540166334">
      <w:bodyDiv w:val="1"/>
      <w:marLeft w:val="0"/>
      <w:marRight w:val="0"/>
      <w:marTop w:val="0"/>
      <w:marBottom w:val="0"/>
      <w:divBdr>
        <w:top w:val="none" w:sz="0" w:space="0" w:color="auto"/>
        <w:left w:val="none" w:sz="0" w:space="0" w:color="auto"/>
        <w:bottom w:val="none" w:sz="0" w:space="0" w:color="auto"/>
        <w:right w:val="none" w:sz="0" w:space="0" w:color="auto"/>
      </w:divBdr>
      <w:divsChild>
        <w:div w:id="1302228535">
          <w:marLeft w:val="0"/>
          <w:marRight w:val="0"/>
          <w:marTop w:val="0"/>
          <w:marBottom w:val="0"/>
          <w:divBdr>
            <w:top w:val="none" w:sz="0" w:space="0" w:color="auto"/>
            <w:left w:val="none" w:sz="0" w:space="0" w:color="auto"/>
            <w:bottom w:val="none" w:sz="0" w:space="0" w:color="auto"/>
            <w:right w:val="none" w:sz="0" w:space="0" w:color="auto"/>
          </w:divBdr>
        </w:div>
        <w:div w:id="1693847722">
          <w:marLeft w:val="0"/>
          <w:marRight w:val="0"/>
          <w:marTop w:val="0"/>
          <w:marBottom w:val="0"/>
          <w:divBdr>
            <w:top w:val="none" w:sz="0" w:space="0" w:color="auto"/>
            <w:left w:val="none" w:sz="0" w:space="0" w:color="auto"/>
            <w:bottom w:val="none" w:sz="0" w:space="0" w:color="auto"/>
            <w:right w:val="none" w:sz="0" w:space="0" w:color="auto"/>
          </w:divBdr>
        </w:div>
      </w:divsChild>
    </w:div>
    <w:div w:id="1546407392">
      <w:bodyDiv w:val="1"/>
      <w:marLeft w:val="0"/>
      <w:marRight w:val="0"/>
      <w:marTop w:val="0"/>
      <w:marBottom w:val="0"/>
      <w:divBdr>
        <w:top w:val="none" w:sz="0" w:space="0" w:color="auto"/>
        <w:left w:val="none" w:sz="0" w:space="0" w:color="auto"/>
        <w:bottom w:val="none" w:sz="0" w:space="0" w:color="auto"/>
        <w:right w:val="none" w:sz="0" w:space="0" w:color="auto"/>
      </w:divBdr>
      <w:divsChild>
        <w:div w:id="657618065">
          <w:marLeft w:val="0"/>
          <w:marRight w:val="0"/>
          <w:marTop w:val="0"/>
          <w:marBottom w:val="0"/>
          <w:divBdr>
            <w:top w:val="none" w:sz="0" w:space="0" w:color="auto"/>
            <w:left w:val="none" w:sz="0" w:space="0" w:color="auto"/>
            <w:bottom w:val="none" w:sz="0" w:space="0" w:color="auto"/>
            <w:right w:val="none" w:sz="0" w:space="0" w:color="auto"/>
          </w:divBdr>
        </w:div>
        <w:div w:id="168179400">
          <w:marLeft w:val="0"/>
          <w:marRight w:val="0"/>
          <w:marTop w:val="0"/>
          <w:marBottom w:val="0"/>
          <w:divBdr>
            <w:top w:val="none" w:sz="0" w:space="0" w:color="auto"/>
            <w:left w:val="none" w:sz="0" w:space="0" w:color="auto"/>
            <w:bottom w:val="none" w:sz="0" w:space="0" w:color="auto"/>
            <w:right w:val="none" w:sz="0" w:space="0" w:color="auto"/>
          </w:divBdr>
        </w:div>
        <w:div w:id="516307640">
          <w:marLeft w:val="0"/>
          <w:marRight w:val="0"/>
          <w:marTop w:val="0"/>
          <w:marBottom w:val="0"/>
          <w:divBdr>
            <w:top w:val="none" w:sz="0" w:space="0" w:color="auto"/>
            <w:left w:val="none" w:sz="0" w:space="0" w:color="auto"/>
            <w:bottom w:val="none" w:sz="0" w:space="0" w:color="auto"/>
            <w:right w:val="none" w:sz="0" w:space="0" w:color="auto"/>
          </w:divBdr>
        </w:div>
        <w:div w:id="1084188807">
          <w:marLeft w:val="0"/>
          <w:marRight w:val="0"/>
          <w:marTop w:val="0"/>
          <w:marBottom w:val="0"/>
          <w:divBdr>
            <w:top w:val="none" w:sz="0" w:space="0" w:color="auto"/>
            <w:left w:val="none" w:sz="0" w:space="0" w:color="auto"/>
            <w:bottom w:val="none" w:sz="0" w:space="0" w:color="auto"/>
            <w:right w:val="none" w:sz="0" w:space="0" w:color="auto"/>
          </w:divBdr>
        </w:div>
        <w:div w:id="412312885">
          <w:marLeft w:val="0"/>
          <w:marRight w:val="0"/>
          <w:marTop w:val="0"/>
          <w:marBottom w:val="0"/>
          <w:divBdr>
            <w:top w:val="none" w:sz="0" w:space="0" w:color="auto"/>
            <w:left w:val="none" w:sz="0" w:space="0" w:color="auto"/>
            <w:bottom w:val="none" w:sz="0" w:space="0" w:color="auto"/>
            <w:right w:val="none" w:sz="0" w:space="0" w:color="auto"/>
          </w:divBdr>
        </w:div>
        <w:div w:id="1405251302">
          <w:marLeft w:val="0"/>
          <w:marRight w:val="0"/>
          <w:marTop w:val="0"/>
          <w:marBottom w:val="0"/>
          <w:divBdr>
            <w:top w:val="none" w:sz="0" w:space="0" w:color="auto"/>
            <w:left w:val="none" w:sz="0" w:space="0" w:color="auto"/>
            <w:bottom w:val="none" w:sz="0" w:space="0" w:color="auto"/>
            <w:right w:val="none" w:sz="0" w:space="0" w:color="auto"/>
          </w:divBdr>
        </w:div>
        <w:div w:id="646514371">
          <w:marLeft w:val="0"/>
          <w:marRight w:val="0"/>
          <w:marTop w:val="0"/>
          <w:marBottom w:val="0"/>
          <w:divBdr>
            <w:top w:val="none" w:sz="0" w:space="0" w:color="auto"/>
            <w:left w:val="none" w:sz="0" w:space="0" w:color="auto"/>
            <w:bottom w:val="none" w:sz="0" w:space="0" w:color="auto"/>
            <w:right w:val="none" w:sz="0" w:space="0" w:color="auto"/>
          </w:divBdr>
        </w:div>
        <w:div w:id="1648392009">
          <w:marLeft w:val="0"/>
          <w:marRight w:val="0"/>
          <w:marTop w:val="0"/>
          <w:marBottom w:val="0"/>
          <w:divBdr>
            <w:top w:val="none" w:sz="0" w:space="0" w:color="auto"/>
            <w:left w:val="none" w:sz="0" w:space="0" w:color="auto"/>
            <w:bottom w:val="none" w:sz="0" w:space="0" w:color="auto"/>
            <w:right w:val="none" w:sz="0" w:space="0" w:color="auto"/>
          </w:divBdr>
        </w:div>
        <w:div w:id="1741245451">
          <w:marLeft w:val="0"/>
          <w:marRight w:val="0"/>
          <w:marTop w:val="0"/>
          <w:marBottom w:val="0"/>
          <w:divBdr>
            <w:top w:val="none" w:sz="0" w:space="0" w:color="auto"/>
            <w:left w:val="none" w:sz="0" w:space="0" w:color="auto"/>
            <w:bottom w:val="none" w:sz="0" w:space="0" w:color="auto"/>
            <w:right w:val="none" w:sz="0" w:space="0" w:color="auto"/>
          </w:divBdr>
        </w:div>
        <w:div w:id="1622960188">
          <w:marLeft w:val="0"/>
          <w:marRight w:val="0"/>
          <w:marTop w:val="0"/>
          <w:marBottom w:val="0"/>
          <w:divBdr>
            <w:top w:val="none" w:sz="0" w:space="0" w:color="auto"/>
            <w:left w:val="none" w:sz="0" w:space="0" w:color="auto"/>
            <w:bottom w:val="none" w:sz="0" w:space="0" w:color="auto"/>
            <w:right w:val="none" w:sz="0" w:space="0" w:color="auto"/>
          </w:divBdr>
        </w:div>
        <w:div w:id="1933007527">
          <w:marLeft w:val="0"/>
          <w:marRight w:val="0"/>
          <w:marTop w:val="0"/>
          <w:marBottom w:val="0"/>
          <w:divBdr>
            <w:top w:val="none" w:sz="0" w:space="0" w:color="auto"/>
            <w:left w:val="none" w:sz="0" w:space="0" w:color="auto"/>
            <w:bottom w:val="none" w:sz="0" w:space="0" w:color="auto"/>
            <w:right w:val="none" w:sz="0" w:space="0" w:color="auto"/>
          </w:divBdr>
        </w:div>
      </w:divsChild>
    </w:div>
    <w:div w:id="1564104360">
      <w:bodyDiv w:val="1"/>
      <w:marLeft w:val="0"/>
      <w:marRight w:val="0"/>
      <w:marTop w:val="0"/>
      <w:marBottom w:val="0"/>
      <w:divBdr>
        <w:top w:val="none" w:sz="0" w:space="0" w:color="auto"/>
        <w:left w:val="none" w:sz="0" w:space="0" w:color="auto"/>
        <w:bottom w:val="none" w:sz="0" w:space="0" w:color="auto"/>
        <w:right w:val="none" w:sz="0" w:space="0" w:color="auto"/>
      </w:divBdr>
      <w:divsChild>
        <w:div w:id="1680349558">
          <w:marLeft w:val="0"/>
          <w:marRight w:val="0"/>
          <w:marTop w:val="0"/>
          <w:marBottom w:val="0"/>
          <w:divBdr>
            <w:top w:val="none" w:sz="0" w:space="0" w:color="auto"/>
            <w:left w:val="none" w:sz="0" w:space="0" w:color="auto"/>
            <w:bottom w:val="none" w:sz="0" w:space="0" w:color="auto"/>
            <w:right w:val="none" w:sz="0" w:space="0" w:color="auto"/>
          </w:divBdr>
        </w:div>
        <w:div w:id="1854493284">
          <w:marLeft w:val="0"/>
          <w:marRight w:val="0"/>
          <w:marTop w:val="0"/>
          <w:marBottom w:val="0"/>
          <w:divBdr>
            <w:top w:val="none" w:sz="0" w:space="0" w:color="auto"/>
            <w:left w:val="none" w:sz="0" w:space="0" w:color="auto"/>
            <w:bottom w:val="none" w:sz="0" w:space="0" w:color="auto"/>
            <w:right w:val="none" w:sz="0" w:space="0" w:color="auto"/>
          </w:divBdr>
        </w:div>
      </w:divsChild>
    </w:div>
    <w:div w:id="1598950487">
      <w:bodyDiv w:val="1"/>
      <w:marLeft w:val="0"/>
      <w:marRight w:val="0"/>
      <w:marTop w:val="0"/>
      <w:marBottom w:val="0"/>
      <w:divBdr>
        <w:top w:val="none" w:sz="0" w:space="0" w:color="auto"/>
        <w:left w:val="none" w:sz="0" w:space="0" w:color="auto"/>
        <w:bottom w:val="none" w:sz="0" w:space="0" w:color="auto"/>
        <w:right w:val="none" w:sz="0" w:space="0" w:color="auto"/>
      </w:divBdr>
      <w:divsChild>
        <w:div w:id="892932543">
          <w:marLeft w:val="0"/>
          <w:marRight w:val="0"/>
          <w:marTop w:val="0"/>
          <w:marBottom w:val="0"/>
          <w:divBdr>
            <w:top w:val="none" w:sz="0" w:space="0" w:color="auto"/>
            <w:left w:val="none" w:sz="0" w:space="0" w:color="auto"/>
            <w:bottom w:val="none" w:sz="0" w:space="0" w:color="auto"/>
            <w:right w:val="none" w:sz="0" w:space="0" w:color="auto"/>
          </w:divBdr>
        </w:div>
        <w:div w:id="1310355548">
          <w:marLeft w:val="0"/>
          <w:marRight w:val="0"/>
          <w:marTop w:val="0"/>
          <w:marBottom w:val="0"/>
          <w:divBdr>
            <w:top w:val="none" w:sz="0" w:space="0" w:color="auto"/>
            <w:left w:val="none" w:sz="0" w:space="0" w:color="auto"/>
            <w:bottom w:val="none" w:sz="0" w:space="0" w:color="auto"/>
            <w:right w:val="none" w:sz="0" w:space="0" w:color="auto"/>
          </w:divBdr>
        </w:div>
        <w:div w:id="587925273">
          <w:marLeft w:val="0"/>
          <w:marRight w:val="0"/>
          <w:marTop w:val="0"/>
          <w:marBottom w:val="0"/>
          <w:divBdr>
            <w:top w:val="none" w:sz="0" w:space="0" w:color="auto"/>
            <w:left w:val="none" w:sz="0" w:space="0" w:color="auto"/>
            <w:bottom w:val="none" w:sz="0" w:space="0" w:color="auto"/>
            <w:right w:val="none" w:sz="0" w:space="0" w:color="auto"/>
          </w:divBdr>
        </w:div>
      </w:divsChild>
    </w:div>
    <w:div w:id="1626615721">
      <w:bodyDiv w:val="1"/>
      <w:marLeft w:val="0"/>
      <w:marRight w:val="0"/>
      <w:marTop w:val="0"/>
      <w:marBottom w:val="0"/>
      <w:divBdr>
        <w:top w:val="none" w:sz="0" w:space="0" w:color="auto"/>
        <w:left w:val="none" w:sz="0" w:space="0" w:color="auto"/>
        <w:bottom w:val="none" w:sz="0" w:space="0" w:color="auto"/>
        <w:right w:val="none" w:sz="0" w:space="0" w:color="auto"/>
      </w:divBdr>
      <w:divsChild>
        <w:div w:id="1703894051">
          <w:marLeft w:val="0"/>
          <w:marRight w:val="0"/>
          <w:marTop w:val="0"/>
          <w:marBottom w:val="0"/>
          <w:divBdr>
            <w:top w:val="none" w:sz="0" w:space="0" w:color="auto"/>
            <w:left w:val="none" w:sz="0" w:space="0" w:color="auto"/>
            <w:bottom w:val="none" w:sz="0" w:space="0" w:color="auto"/>
            <w:right w:val="none" w:sz="0" w:space="0" w:color="auto"/>
          </w:divBdr>
        </w:div>
        <w:div w:id="1924798997">
          <w:marLeft w:val="0"/>
          <w:marRight w:val="0"/>
          <w:marTop w:val="0"/>
          <w:marBottom w:val="0"/>
          <w:divBdr>
            <w:top w:val="none" w:sz="0" w:space="0" w:color="auto"/>
            <w:left w:val="none" w:sz="0" w:space="0" w:color="auto"/>
            <w:bottom w:val="none" w:sz="0" w:space="0" w:color="auto"/>
            <w:right w:val="none" w:sz="0" w:space="0" w:color="auto"/>
          </w:divBdr>
        </w:div>
        <w:div w:id="888883416">
          <w:marLeft w:val="0"/>
          <w:marRight w:val="0"/>
          <w:marTop w:val="0"/>
          <w:marBottom w:val="0"/>
          <w:divBdr>
            <w:top w:val="none" w:sz="0" w:space="0" w:color="auto"/>
            <w:left w:val="none" w:sz="0" w:space="0" w:color="auto"/>
            <w:bottom w:val="none" w:sz="0" w:space="0" w:color="auto"/>
            <w:right w:val="none" w:sz="0" w:space="0" w:color="auto"/>
          </w:divBdr>
        </w:div>
        <w:div w:id="880632193">
          <w:marLeft w:val="0"/>
          <w:marRight w:val="0"/>
          <w:marTop w:val="0"/>
          <w:marBottom w:val="0"/>
          <w:divBdr>
            <w:top w:val="none" w:sz="0" w:space="0" w:color="auto"/>
            <w:left w:val="none" w:sz="0" w:space="0" w:color="auto"/>
            <w:bottom w:val="none" w:sz="0" w:space="0" w:color="auto"/>
            <w:right w:val="none" w:sz="0" w:space="0" w:color="auto"/>
          </w:divBdr>
        </w:div>
        <w:div w:id="1186598684">
          <w:marLeft w:val="0"/>
          <w:marRight w:val="0"/>
          <w:marTop w:val="0"/>
          <w:marBottom w:val="0"/>
          <w:divBdr>
            <w:top w:val="none" w:sz="0" w:space="0" w:color="auto"/>
            <w:left w:val="none" w:sz="0" w:space="0" w:color="auto"/>
            <w:bottom w:val="none" w:sz="0" w:space="0" w:color="auto"/>
            <w:right w:val="none" w:sz="0" w:space="0" w:color="auto"/>
          </w:divBdr>
        </w:div>
        <w:div w:id="912929669">
          <w:marLeft w:val="0"/>
          <w:marRight w:val="0"/>
          <w:marTop w:val="0"/>
          <w:marBottom w:val="0"/>
          <w:divBdr>
            <w:top w:val="none" w:sz="0" w:space="0" w:color="auto"/>
            <w:left w:val="none" w:sz="0" w:space="0" w:color="auto"/>
            <w:bottom w:val="none" w:sz="0" w:space="0" w:color="auto"/>
            <w:right w:val="none" w:sz="0" w:space="0" w:color="auto"/>
          </w:divBdr>
        </w:div>
        <w:div w:id="330914600">
          <w:marLeft w:val="0"/>
          <w:marRight w:val="0"/>
          <w:marTop w:val="0"/>
          <w:marBottom w:val="0"/>
          <w:divBdr>
            <w:top w:val="none" w:sz="0" w:space="0" w:color="auto"/>
            <w:left w:val="none" w:sz="0" w:space="0" w:color="auto"/>
            <w:bottom w:val="none" w:sz="0" w:space="0" w:color="auto"/>
            <w:right w:val="none" w:sz="0" w:space="0" w:color="auto"/>
          </w:divBdr>
        </w:div>
        <w:div w:id="872424774">
          <w:marLeft w:val="0"/>
          <w:marRight w:val="0"/>
          <w:marTop w:val="0"/>
          <w:marBottom w:val="0"/>
          <w:divBdr>
            <w:top w:val="none" w:sz="0" w:space="0" w:color="auto"/>
            <w:left w:val="none" w:sz="0" w:space="0" w:color="auto"/>
            <w:bottom w:val="none" w:sz="0" w:space="0" w:color="auto"/>
            <w:right w:val="none" w:sz="0" w:space="0" w:color="auto"/>
          </w:divBdr>
        </w:div>
        <w:div w:id="1861772301">
          <w:marLeft w:val="0"/>
          <w:marRight w:val="0"/>
          <w:marTop w:val="0"/>
          <w:marBottom w:val="0"/>
          <w:divBdr>
            <w:top w:val="none" w:sz="0" w:space="0" w:color="auto"/>
            <w:left w:val="none" w:sz="0" w:space="0" w:color="auto"/>
            <w:bottom w:val="none" w:sz="0" w:space="0" w:color="auto"/>
            <w:right w:val="none" w:sz="0" w:space="0" w:color="auto"/>
          </w:divBdr>
        </w:div>
        <w:div w:id="1867252188">
          <w:marLeft w:val="0"/>
          <w:marRight w:val="0"/>
          <w:marTop w:val="0"/>
          <w:marBottom w:val="0"/>
          <w:divBdr>
            <w:top w:val="none" w:sz="0" w:space="0" w:color="auto"/>
            <w:left w:val="none" w:sz="0" w:space="0" w:color="auto"/>
            <w:bottom w:val="none" w:sz="0" w:space="0" w:color="auto"/>
            <w:right w:val="none" w:sz="0" w:space="0" w:color="auto"/>
          </w:divBdr>
        </w:div>
        <w:div w:id="2067414225">
          <w:marLeft w:val="0"/>
          <w:marRight w:val="0"/>
          <w:marTop w:val="0"/>
          <w:marBottom w:val="0"/>
          <w:divBdr>
            <w:top w:val="none" w:sz="0" w:space="0" w:color="auto"/>
            <w:left w:val="none" w:sz="0" w:space="0" w:color="auto"/>
            <w:bottom w:val="none" w:sz="0" w:space="0" w:color="auto"/>
            <w:right w:val="none" w:sz="0" w:space="0" w:color="auto"/>
          </w:divBdr>
        </w:div>
        <w:div w:id="652568031">
          <w:marLeft w:val="0"/>
          <w:marRight w:val="0"/>
          <w:marTop w:val="0"/>
          <w:marBottom w:val="0"/>
          <w:divBdr>
            <w:top w:val="none" w:sz="0" w:space="0" w:color="auto"/>
            <w:left w:val="none" w:sz="0" w:space="0" w:color="auto"/>
            <w:bottom w:val="none" w:sz="0" w:space="0" w:color="auto"/>
            <w:right w:val="none" w:sz="0" w:space="0" w:color="auto"/>
          </w:divBdr>
        </w:div>
        <w:div w:id="1105422095">
          <w:marLeft w:val="0"/>
          <w:marRight w:val="0"/>
          <w:marTop w:val="0"/>
          <w:marBottom w:val="0"/>
          <w:divBdr>
            <w:top w:val="none" w:sz="0" w:space="0" w:color="auto"/>
            <w:left w:val="none" w:sz="0" w:space="0" w:color="auto"/>
            <w:bottom w:val="none" w:sz="0" w:space="0" w:color="auto"/>
            <w:right w:val="none" w:sz="0" w:space="0" w:color="auto"/>
          </w:divBdr>
        </w:div>
      </w:divsChild>
    </w:div>
    <w:div w:id="1636986629">
      <w:bodyDiv w:val="1"/>
      <w:marLeft w:val="0"/>
      <w:marRight w:val="0"/>
      <w:marTop w:val="0"/>
      <w:marBottom w:val="0"/>
      <w:divBdr>
        <w:top w:val="none" w:sz="0" w:space="0" w:color="auto"/>
        <w:left w:val="none" w:sz="0" w:space="0" w:color="auto"/>
        <w:bottom w:val="none" w:sz="0" w:space="0" w:color="auto"/>
        <w:right w:val="none" w:sz="0" w:space="0" w:color="auto"/>
      </w:divBdr>
      <w:divsChild>
        <w:div w:id="1805345917">
          <w:marLeft w:val="0"/>
          <w:marRight w:val="0"/>
          <w:marTop w:val="0"/>
          <w:marBottom w:val="0"/>
          <w:divBdr>
            <w:top w:val="none" w:sz="0" w:space="0" w:color="auto"/>
            <w:left w:val="none" w:sz="0" w:space="0" w:color="auto"/>
            <w:bottom w:val="none" w:sz="0" w:space="0" w:color="auto"/>
            <w:right w:val="none" w:sz="0" w:space="0" w:color="auto"/>
          </w:divBdr>
        </w:div>
        <w:div w:id="1187913846">
          <w:marLeft w:val="0"/>
          <w:marRight w:val="0"/>
          <w:marTop w:val="0"/>
          <w:marBottom w:val="0"/>
          <w:divBdr>
            <w:top w:val="none" w:sz="0" w:space="0" w:color="auto"/>
            <w:left w:val="none" w:sz="0" w:space="0" w:color="auto"/>
            <w:bottom w:val="none" w:sz="0" w:space="0" w:color="auto"/>
            <w:right w:val="none" w:sz="0" w:space="0" w:color="auto"/>
          </w:divBdr>
        </w:div>
        <w:div w:id="1934970338">
          <w:marLeft w:val="0"/>
          <w:marRight w:val="0"/>
          <w:marTop w:val="0"/>
          <w:marBottom w:val="0"/>
          <w:divBdr>
            <w:top w:val="none" w:sz="0" w:space="0" w:color="auto"/>
            <w:left w:val="none" w:sz="0" w:space="0" w:color="auto"/>
            <w:bottom w:val="none" w:sz="0" w:space="0" w:color="auto"/>
            <w:right w:val="none" w:sz="0" w:space="0" w:color="auto"/>
          </w:divBdr>
        </w:div>
        <w:div w:id="154880543">
          <w:marLeft w:val="0"/>
          <w:marRight w:val="0"/>
          <w:marTop w:val="0"/>
          <w:marBottom w:val="0"/>
          <w:divBdr>
            <w:top w:val="none" w:sz="0" w:space="0" w:color="auto"/>
            <w:left w:val="none" w:sz="0" w:space="0" w:color="auto"/>
            <w:bottom w:val="none" w:sz="0" w:space="0" w:color="auto"/>
            <w:right w:val="none" w:sz="0" w:space="0" w:color="auto"/>
          </w:divBdr>
        </w:div>
        <w:div w:id="636183578">
          <w:marLeft w:val="0"/>
          <w:marRight w:val="0"/>
          <w:marTop w:val="0"/>
          <w:marBottom w:val="0"/>
          <w:divBdr>
            <w:top w:val="none" w:sz="0" w:space="0" w:color="auto"/>
            <w:left w:val="none" w:sz="0" w:space="0" w:color="auto"/>
            <w:bottom w:val="none" w:sz="0" w:space="0" w:color="auto"/>
            <w:right w:val="none" w:sz="0" w:space="0" w:color="auto"/>
          </w:divBdr>
        </w:div>
        <w:div w:id="1609893567">
          <w:marLeft w:val="0"/>
          <w:marRight w:val="0"/>
          <w:marTop w:val="0"/>
          <w:marBottom w:val="0"/>
          <w:divBdr>
            <w:top w:val="none" w:sz="0" w:space="0" w:color="auto"/>
            <w:left w:val="none" w:sz="0" w:space="0" w:color="auto"/>
            <w:bottom w:val="none" w:sz="0" w:space="0" w:color="auto"/>
            <w:right w:val="none" w:sz="0" w:space="0" w:color="auto"/>
          </w:divBdr>
        </w:div>
        <w:div w:id="1306158957">
          <w:marLeft w:val="0"/>
          <w:marRight w:val="0"/>
          <w:marTop w:val="0"/>
          <w:marBottom w:val="0"/>
          <w:divBdr>
            <w:top w:val="none" w:sz="0" w:space="0" w:color="auto"/>
            <w:left w:val="none" w:sz="0" w:space="0" w:color="auto"/>
            <w:bottom w:val="none" w:sz="0" w:space="0" w:color="auto"/>
            <w:right w:val="none" w:sz="0" w:space="0" w:color="auto"/>
          </w:divBdr>
        </w:div>
        <w:div w:id="1974672943">
          <w:marLeft w:val="0"/>
          <w:marRight w:val="0"/>
          <w:marTop w:val="0"/>
          <w:marBottom w:val="0"/>
          <w:divBdr>
            <w:top w:val="none" w:sz="0" w:space="0" w:color="auto"/>
            <w:left w:val="none" w:sz="0" w:space="0" w:color="auto"/>
            <w:bottom w:val="none" w:sz="0" w:space="0" w:color="auto"/>
            <w:right w:val="none" w:sz="0" w:space="0" w:color="auto"/>
          </w:divBdr>
        </w:div>
        <w:div w:id="1920209407">
          <w:marLeft w:val="0"/>
          <w:marRight w:val="0"/>
          <w:marTop w:val="0"/>
          <w:marBottom w:val="0"/>
          <w:divBdr>
            <w:top w:val="none" w:sz="0" w:space="0" w:color="auto"/>
            <w:left w:val="none" w:sz="0" w:space="0" w:color="auto"/>
            <w:bottom w:val="none" w:sz="0" w:space="0" w:color="auto"/>
            <w:right w:val="none" w:sz="0" w:space="0" w:color="auto"/>
          </w:divBdr>
        </w:div>
        <w:div w:id="2079210909">
          <w:marLeft w:val="0"/>
          <w:marRight w:val="0"/>
          <w:marTop w:val="0"/>
          <w:marBottom w:val="0"/>
          <w:divBdr>
            <w:top w:val="none" w:sz="0" w:space="0" w:color="auto"/>
            <w:left w:val="none" w:sz="0" w:space="0" w:color="auto"/>
            <w:bottom w:val="none" w:sz="0" w:space="0" w:color="auto"/>
            <w:right w:val="none" w:sz="0" w:space="0" w:color="auto"/>
          </w:divBdr>
        </w:div>
        <w:div w:id="1502113948">
          <w:marLeft w:val="0"/>
          <w:marRight w:val="0"/>
          <w:marTop w:val="0"/>
          <w:marBottom w:val="0"/>
          <w:divBdr>
            <w:top w:val="none" w:sz="0" w:space="0" w:color="auto"/>
            <w:left w:val="none" w:sz="0" w:space="0" w:color="auto"/>
            <w:bottom w:val="none" w:sz="0" w:space="0" w:color="auto"/>
            <w:right w:val="none" w:sz="0" w:space="0" w:color="auto"/>
          </w:divBdr>
        </w:div>
        <w:div w:id="1042822768">
          <w:marLeft w:val="0"/>
          <w:marRight w:val="0"/>
          <w:marTop w:val="0"/>
          <w:marBottom w:val="0"/>
          <w:divBdr>
            <w:top w:val="none" w:sz="0" w:space="0" w:color="auto"/>
            <w:left w:val="none" w:sz="0" w:space="0" w:color="auto"/>
            <w:bottom w:val="none" w:sz="0" w:space="0" w:color="auto"/>
            <w:right w:val="none" w:sz="0" w:space="0" w:color="auto"/>
          </w:divBdr>
        </w:div>
        <w:div w:id="262763070">
          <w:marLeft w:val="0"/>
          <w:marRight w:val="0"/>
          <w:marTop w:val="0"/>
          <w:marBottom w:val="0"/>
          <w:divBdr>
            <w:top w:val="none" w:sz="0" w:space="0" w:color="auto"/>
            <w:left w:val="none" w:sz="0" w:space="0" w:color="auto"/>
            <w:bottom w:val="none" w:sz="0" w:space="0" w:color="auto"/>
            <w:right w:val="none" w:sz="0" w:space="0" w:color="auto"/>
          </w:divBdr>
        </w:div>
        <w:div w:id="1518274726">
          <w:marLeft w:val="0"/>
          <w:marRight w:val="0"/>
          <w:marTop w:val="0"/>
          <w:marBottom w:val="0"/>
          <w:divBdr>
            <w:top w:val="none" w:sz="0" w:space="0" w:color="auto"/>
            <w:left w:val="none" w:sz="0" w:space="0" w:color="auto"/>
            <w:bottom w:val="none" w:sz="0" w:space="0" w:color="auto"/>
            <w:right w:val="none" w:sz="0" w:space="0" w:color="auto"/>
          </w:divBdr>
        </w:div>
        <w:div w:id="1692730514">
          <w:marLeft w:val="0"/>
          <w:marRight w:val="0"/>
          <w:marTop w:val="0"/>
          <w:marBottom w:val="0"/>
          <w:divBdr>
            <w:top w:val="none" w:sz="0" w:space="0" w:color="auto"/>
            <w:left w:val="none" w:sz="0" w:space="0" w:color="auto"/>
            <w:bottom w:val="none" w:sz="0" w:space="0" w:color="auto"/>
            <w:right w:val="none" w:sz="0" w:space="0" w:color="auto"/>
          </w:divBdr>
        </w:div>
      </w:divsChild>
    </w:div>
    <w:div w:id="1721782343">
      <w:bodyDiv w:val="1"/>
      <w:marLeft w:val="0"/>
      <w:marRight w:val="0"/>
      <w:marTop w:val="0"/>
      <w:marBottom w:val="0"/>
      <w:divBdr>
        <w:top w:val="none" w:sz="0" w:space="0" w:color="auto"/>
        <w:left w:val="none" w:sz="0" w:space="0" w:color="auto"/>
        <w:bottom w:val="none" w:sz="0" w:space="0" w:color="auto"/>
        <w:right w:val="none" w:sz="0" w:space="0" w:color="auto"/>
      </w:divBdr>
      <w:divsChild>
        <w:div w:id="556861566">
          <w:marLeft w:val="0"/>
          <w:marRight w:val="0"/>
          <w:marTop w:val="0"/>
          <w:marBottom w:val="0"/>
          <w:divBdr>
            <w:top w:val="none" w:sz="0" w:space="0" w:color="auto"/>
            <w:left w:val="none" w:sz="0" w:space="0" w:color="auto"/>
            <w:bottom w:val="none" w:sz="0" w:space="0" w:color="auto"/>
            <w:right w:val="none" w:sz="0" w:space="0" w:color="auto"/>
          </w:divBdr>
        </w:div>
        <w:div w:id="1361009209">
          <w:marLeft w:val="0"/>
          <w:marRight w:val="0"/>
          <w:marTop w:val="0"/>
          <w:marBottom w:val="0"/>
          <w:divBdr>
            <w:top w:val="none" w:sz="0" w:space="0" w:color="auto"/>
            <w:left w:val="none" w:sz="0" w:space="0" w:color="auto"/>
            <w:bottom w:val="none" w:sz="0" w:space="0" w:color="auto"/>
            <w:right w:val="none" w:sz="0" w:space="0" w:color="auto"/>
          </w:divBdr>
        </w:div>
      </w:divsChild>
    </w:div>
    <w:div w:id="1739207134">
      <w:bodyDiv w:val="1"/>
      <w:marLeft w:val="0"/>
      <w:marRight w:val="0"/>
      <w:marTop w:val="0"/>
      <w:marBottom w:val="0"/>
      <w:divBdr>
        <w:top w:val="none" w:sz="0" w:space="0" w:color="auto"/>
        <w:left w:val="none" w:sz="0" w:space="0" w:color="auto"/>
        <w:bottom w:val="none" w:sz="0" w:space="0" w:color="auto"/>
        <w:right w:val="none" w:sz="0" w:space="0" w:color="auto"/>
      </w:divBdr>
      <w:divsChild>
        <w:div w:id="910695898">
          <w:marLeft w:val="0"/>
          <w:marRight w:val="0"/>
          <w:marTop w:val="0"/>
          <w:marBottom w:val="0"/>
          <w:divBdr>
            <w:top w:val="none" w:sz="0" w:space="0" w:color="auto"/>
            <w:left w:val="none" w:sz="0" w:space="0" w:color="auto"/>
            <w:bottom w:val="none" w:sz="0" w:space="0" w:color="auto"/>
            <w:right w:val="none" w:sz="0" w:space="0" w:color="auto"/>
          </w:divBdr>
        </w:div>
        <w:div w:id="989594670">
          <w:marLeft w:val="0"/>
          <w:marRight w:val="0"/>
          <w:marTop w:val="0"/>
          <w:marBottom w:val="0"/>
          <w:divBdr>
            <w:top w:val="none" w:sz="0" w:space="0" w:color="auto"/>
            <w:left w:val="none" w:sz="0" w:space="0" w:color="auto"/>
            <w:bottom w:val="none" w:sz="0" w:space="0" w:color="auto"/>
            <w:right w:val="none" w:sz="0" w:space="0" w:color="auto"/>
          </w:divBdr>
        </w:div>
        <w:div w:id="1359433358">
          <w:marLeft w:val="0"/>
          <w:marRight w:val="0"/>
          <w:marTop w:val="0"/>
          <w:marBottom w:val="0"/>
          <w:divBdr>
            <w:top w:val="none" w:sz="0" w:space="0" w:color="auto"/>
            <w:left w:val="none" w:sz="0" w:space="0" w:color="auto"/>
            <w:bottom w:val="none" w:sz="0" w:space="0" w:color="auto"/>
            <w:right w:val="none" w:sz="0" w:space="0" w:color="auto"/>
          </w:divBdr>
        </w:div>
        <w:div w:id="905455928">
          <w:marLeft w:val="0"/>
          <w:marRight w:val="0"/>
          <w:marTop w:val="0"/>
          <w:marBottom w:val="0"/>
          <w:divBdr>
            <w:top w:val="none" w:sz="0" w:space="0" w:color="auto"/>
            <w:left w:val="none" w:sz="0" w:space="0" w:color="auto"/>
            <w:bottom w:val="none" w:sz="0" w:space="0" w:color="auto"/>
            <w:right w:val="none" w:sz="0" w:space="0" w:color="auto"/>
          </w:divBdr>
        </w:div>
        <w:div w:id="1693723360">
          <w:marLeft w:val="0"/>
          <w:marRight w:val="0"/>
          <w:marTop w:val="0"/>
          <w:marBottom w:val="0"/>
          <w:divBdr>
            <w:top w:val="none" w:sz="0" w:space="0" w:color="auto"/>
            <w:left w:val="none" w:sz="0" w:space="0" w:color="auto"/>
            <w:bottom w:val="none" w:sz="0" w:space="0" w:color="auto"/>
            <w:right w:val="none" w:sz="0" w:space="0" w:color="auto"/>
          </w:divBdr>
        </w:div>
        <w:div w:id="1677342485">
          <w:marLeft w:val="0"/>
          <w:marRight w:val="0"/>
          <w:marTop w:val="0"/>
          <w:marBottom w:val="0"/>
          <w:divBdr>
            <w:top w:val="none" w:sz="0" w:space="0" w:color="auto"/>
            <w:left w:val="none" w:sz="0" w:space="0" w:color="auto"/>
            <w:bottom w:val="none" w:sz="0" w:space="0" w:color="auto"/>
            <w:right w:val="none" w:sz="0" w:space="0" w:color="auto"/>
          </w:divBdr>
        </w:div>
        <w:div w:id="1127511672">
          <w:marLeft w:val="0"/>
          <w:marRight w:val="0"/>
          <w:marTop w:val="0"/>
          <w:marBottom w:val="0"/>
          <w:divBdr>
            <w:top w:val="none" w:sz="0" w:space="0" w:color="auto"/>
            <w:left w:val="none" w:sz="0" w:space="0" w:color="auto"/>
            <w:bottom w:val="none" w:sz="0" w:space="0" w:color="auto"/>
            <w:right w:val="none" w:sz="0" w:space="0" w:color="auto"/>
          </w:divBdr>
        </w:div>
        <w:div w:id="2042315298">
          <w:marLeft w:val="0"/>
          <w:marRight w:val="0"/>
          <w:marTop w:val="0"/>
          <w:marBottom w:val="0"/>
          <w:divBdr>
            <w:top w:val="none" w:sz="0" w:space="0" w:color="auto"/>
            <w:left w:val="none" w:sz="0" w:space="0" w:color="auto"/>
            <w:bottom w:val="none" w:sz="0" w:space="0" w:color="auto"/>
            <w:right w:val="none" w:sz="0" w:space="0" w:color="auto"/>
          </w:divBdr>
        </w:div>
        <w:div w:id="1087531026">
          <w:marLeft w:val="0"/>
          <w:marRight w:val="0"/>
          <w:marTop w:val="0"/>
          <w:marBottom w:val="0"/>
          <w:divBdr>
            <w:top w:val="none" w:sz="0" w:space="0" w:color="auto"/>
            <w:left w:val="none" w:sz="0" w:space="0" w:color="auto"/>
            <w:bottom w:val="none" w:sz="0" w:space="0" w:color="auto"/>
            <w:right w:val="none" w:sz="0" w:space="0" w:color="auto"/>
          </w:divBdr>
        </w:div>
        <w:div w:id="527909894">
          <w:marLeft w:val="0"/>
          <w:marRight w:val="0"/>
          <w:marTop w:val="0"/>
          <w:marBottom w:val="0"/>
          <w:divBdr>
            <w:top w:val="none" w:sz="0" w:space="0" w:color="auto"/>
            <w:left w:val="none" w:sz="0" w:space="0" w:color="auto"/>
            <w:bottom w:val="none" w:sz="0" w:space="0" w:color="auto"/>
            <w:right w:val="none" w:sz="0" w:space="0" w:color="auto"/>
          </w:divBdr>
        </w:div>
        <w:div w:id="760107906">
          <w:marLeft w:val="0"/>
          <w:marRight w:val="0"/>
          <w:marTop w:val="0"/>
          <w:marBottom w:val="0"/>
          <w:divBdr>
            <w:top w:val="none" w:sz="0" w:space="0" w:color="auto"/>
            <w:left w:val="none" w:sz="0" w:space="0" w:color="auto"/>
            <w:bottom w:val="none" w:sz="0" w:space="0" w:color="auto"/>
            <w:right w:val="none" w:sz="0" w:space="0" w:color="auto"/>
          </w:divBdr>
        </w:div>
        <w:div w:id="1373775014">
          <w:marLeft w:val="0"/>
          <w:marRight w:val="0"/>
          <w:marTop w:val="0"/>
          <w:marBottom w:val="0"/>
          <w:divBdr>
            <w:top w:val="none" w:sz="0" w:space="0" w:color="auto"/>
            <w:left w:val="none" w:sz="0" w:space="0" w:color="auto"/>
            <w:bottom w:val="none" w:sz="0" w:space="0" w:color="auto"/>
            <w:right w:val="none" w:sz="0" w:space="0" w:color="auto"/>
          </w:divBdr>
        </w:div>
        <w:div w:id="209851763">
          <w:marLeft w:val="0"/>
          <w:marRight w:val="0"/>
          <w:marTop w:val="0"/>
          <w:marBottom w:val="0"/>
          <w:divBdr>
            <w:top w:val="none" w:sz="0" w:space="0" w:color="auto"/>
            <w:left w:val="none" w:sz="0" w:space="0" w:color="auto"/>
            <w:bottom w:val="none" w:sz="0" w:space="0" w:color="auto"/>
            <w:right w:val="none" w:sz="0" w:space="0" w:color="auto"/>
          </w:divBdr>
        </w:div>
        <w:div w:id="1869444032">
          <w:marLeft w:val="0"/>
          <w:marRight w:val="0"/>
          <w:marTop w:val="0"/>
          <w:marBottom w:val="0"/>
          <w:divBdr>
            <w:top w:val="none" w:sz="0" w:space="0" w:color="auto"/>
            <w:left w:val="none" w:sz="0" w:space="0" w:color="auto"/>
            <w:bottom w:val="none" w:sz="0" w:space="0" w:color="auto"/>
            <w:right w:val="none" w:sz="0" w:space="0" w:color="auto"/>
          </w:divBdr>
        </w:div>
        <w:div w:id="870190731">
          <w:marLeft w:val="0"/>
          <w:marRight w:val="0"/>
          <w:marTop w:val="0"/>
          <w:marBottom w:val="0"/>
          <w:divBdr>
            <w:top w:val="none" w:sz="0" w:space="0" w:color="auto"/>
            <w:left w:val="none" w:sz="0" w:space="0" w:color="auto"/>
            <w:bottom w:val="none" w:sz="0" w:space="0" w:color="auto"/>
            <w:right w:val="none" w:sz="0" w:space="0" w:color="auto"/>
          </w:divBdr>
        </w:div>
      </w:divsChild>
    </w:div>
    <w:div w:id="1819373764">
      <w:bodyDiv w:val="1"/>
      <w:marLeft w:val="0"/>
      <w:marRight w:val="0"/>
      <w:marTop w:val="0"/>
      <w:marBottom w:val="0"/>
      <w:divBdr>
        <w:top w:val="none" w:sz="0" w:space="0" w:color="auto"/>
        <w:left w:val="none" w:sz="0" w:space="0" w:color="auto"/>
        <w:bottom w:val="none" w:sz="0" w:space="0" w:color="auto"/>
        <w:right w:val="none" w:sz="0" w:space="0" w:color="auto"/>
      </w:divBdr>
      <w:divsChild>
        <w:div w:id="481582237">
          <w:marLeft w:val="0"/>
          <w:marRight w:val="0"/>
          <w:marTop w:val="0"/>
          <w:marBottom w:val="0"/>
          <w:divBdr>
            <w:top w:val="none" w:sz="0" w:space="0" w:color="auto"/>
            <w:left w:val="none" w:sz="0" w:space="0" w:color="auto"/>
            <w:bottom w:val="none" w:sz="0" w:space="0" w:color="auto"/>
            <w:right w:val="none" w:sz="0" w:space="0" w:color="auto"/>
          </w:divBdr>
        </w:div>
        <w:div w:id="627007007">
          <w:marLeft w:val="0"/>
          <w:marRight w:val="0"/>
          <w:marTop w:val="0"/>
          <w:marBottom w:val="0"/>
          <w:divBdr>
            <w:top w:val="none" w:sz="0" w:space="0" w:color="auto"/>
            <w:left w:val="none" w:sz="0" w:space="0" w:color="auto"/>
            <w:bottom w:val="none" w:sz="0" w:space="0" w:color="auto"/>
            <w:right w:val="none" w:sz="0" w:space="0" w:color="auto"/>
          </w:divBdr>
        </w:div>
        <w:div w:id="1706714369">
          <w:marLeft w:val="0"/>
          <w:marRight w:val="0"/>
          <w:marTop w:val="0"/>
          <w:marBottom w:val="0"/>
          <w:divBdr>
            <w:top w:val="none" w:sz="0" w:space="0" w:color="auto"/>
            <w:left w:val="none" w:sz="0" w:space="0" w:color="auto"/>
            <w:bottom w:val="none" w:sz="0" w:space="0" w:color="auto"/>
            <w:right w:val="none" w:sz="0" w:space="0" w:color="auto"/>
          </w:divBdr>
        </w:div>
        <w:div w:id="209927371">
          <w:marLeft w:val="0"/>
          <w:marRight w:val="0"/>
          <w:marTop w:val="0"/>
          <w:marBottom w:val="0"/>
          <w:divBdr>
            <w:top w:val="none" w:sz="0" w:space="0" w:color="auto"/>
            <w:left w:val="none" w:sz="0" w:space="0" w:color="auto"/>
            <w:bottom w:val="none" w:sz="0" w:space="0" w:color="auto"/>
            <w:right w:val="none" w:sz="0" w:space="0" w:color="auto"/>
          </w:divBdr>
        </w:div>
        <w:div w:id="1460881128">
          <w:marLeft w:val="0"/>
          <w:marRight w:val="0"/>
          <w:marTop w:val="0"/>
          <w:marBottom w:val="0"/>
          <w:divBdr>
            <w:top w:val="none" w:sz="0" w:space="0" w:color="auto"/>
            <w:left w:val="none" w:sz="0" w:space="0" w:color="auto"/>
            <w:bottom w:val="none" w:sz="0" w:space="0" w:color="auto"/>
            <w:right w:val="none" w:sz="0" w:space="0" w:color="auto"/>
          </w:divBdr>
        </w:div>
        <w:div w:id="1542286943">
          <w:marLeft w:val="0"/>
          <w:marRight w:val="0"/>
          <w:marTop w:val="0"/>
          <w:marBottom w:val="0"/>
          <w:divBdr>
            <w:top w:val="none" w:sz="0" w:space="0" w:color="auto"/>
            <w:left w:val="none" w:sz="0" w:space="0" w:color="auto"/>
            <w:bottom w:val="none" w:sz="0" w:space="0" w:color="auto"/>
            <w:right w:val="none" w:sz="0" w:space="0" w:color="auto"/>
          </w:divBdr>
        </w:div>
        <w:div w:id="1561792009">
          <w:marLeft w:val="0"/>
          <w:marRight w:val="0"/>
          <w:marTop w:val="0"/>
          <w:marBottom w:val="0"/>
          <w:divBdr>
            <w:top w:val="none" w:sz="0" w:space="0" w:color="auto"/>
            <w:left w:val="none" w:sz="0" w:space="0" w:color="auto"/>
            <w:bottom w:val="none" w:sz="0" w:space="0" w:color="auto"/>
            <w:right w:val="none" w:sz="0" w:space="0" w:color="auto"/>
          </w:divBdr>
        </w:div>
        <w:div w:id="191772943">
          <w:marLeft w:val="0"/>
          <w:marRight w:val="0"/>
          <w:marTop w:val="0"/>
          <w:marBottom w:val="0"/>
          <w:divBdr>
            <w:top w:val="none" w:sz="0" w:space="0" w:color="auto"/>
            <w:left w:val="none" w:sz="0" w:space="0" w:color="auto"/>
            <w:bottom w:val="none" w:sz="0" w:space="0" w:color="auto"/>
            <w:right w:val="none" w:sz="0" w:space="0" w:color="auto"/>
          </w:divBdr>
        </w:div>
        <w:div w:id="85271297">
          <w:marLeft w:val="0"/>
          <w:marRight w:val="0"/>
          <w:marTop w:val="0"/>
          <w:marBottom w:val="0"/>
          <w:divBdr>
            <w:top w:val="none" w:sz="0" w:space="0" w:color="auto"/>
            <w:left w:val="none" w:sz="0" w:space="0" w:color="auto"/>
            <w:bottom w:val="none" w:sz="0" w:space="0" w:color="auto"/>
            <w:right w:val="none" w:sz="0" w:space="0" w:color="auto"/>
          </w:divBdr>
        </w:div>
      </w:divsChild>
    </w:div>
    <w:div w:id="1822577052">
      <w:bodyDiv w:val="1"/>
      <w:marLeft w:val="0"/>
      <w:marRight w:val="0"/>
      <w:marTop w:val="0"/>
      <w:marBottom w:val="0"/>
      <w:divBdr>
        <w:top w:val="none" w:sz="0" w:space="0" w:color="auto"/>
        <w:left w:val="none" w:sz="0" w:space="0" w:color="auto"/>
        <w:bottom w:val="none" w:sz="0" w:space="0" w:color="auto"/>
        <w:right w:val="none" w:sz="0" w:space="0" w:color="auto"/>
      </w:divBdr>
      <w:divsChild>
        <w:div w:id="1815753606">
          <w:marLeft w:val="0"/>
          <w:marRight w:val="0"/>
          <w:marTop w:val="0"/>
          <w:marBottom w:val="0"/>
          <w:divBdr>
            <w:top w:val="none" w:sz="0" w:space="0" w:color="auto"/>
            <w:left w:val="none" w:sz="0" w:space="0" w:color="auto"/>
            <w:bottom w:val="none" w:sz="0" w:space="0" w:color="auto"/>
            <w:right w:val="none" w:sz="0" w:space="0" w:color="auto"/>
          </w:divBdr>
        </w:div>
        <w:div w:id="687290365">
          <w:marLeft w:val="0"/>
          <w:marRight w:val="0"/>
          <w:marTop w:val="0"/>
          <w:marBottom w:val="0"/>
          <w:divBdr>
            <w:top w:val="none" w:sz="0" w:space="0" w:color="auto"/>
            <w:left w:val="none" w:sz="0" w:space="0" w:color="auto"/>
            <w:bottom w:val="none" w:sz="0" w:space="0" w:color="auto"/>
            <w:right w:val="none" w:sz="0" w:space="0" w:color="auto"/>
          </w:divBdr>
        </w:div>
      </w:divsChild>
    </w:div>
    <w:div w:id="1852644636">
      <w:bodyDiv w:val="1"/>
      <w:marLeft w:val="0"/>
      <w:marRight w:val="0"/>
      <w:marTop w:val="0"/>
      <w:marBottom w:val="0"/>
      <w:divBdr>
        <w:top w:val="none" w:sz="0" w:space="0" w:color="auto"/>
        <w:left w:val="none" w:sz="0" w:space="0" w:color="auto"/>
        <w:bottom w:val="none" w:sz="0" w:space="0" w:color="auto"/>
        <w:right w:val="none" w:sz="0" w:space="0" w:color="auto"/>
      </w:divBdr>
      <w:divsChild>
        <w:div w:id="733700618">
          <w:marLeft w:val="0"/>
          <w:marRight w:val="0"/>
          <w:marTop w:val="0"/>
          <w:marBottom w:val="0"/>
          <w:divBdr>
            <w:top w:val="none" w:sz="0" w:space="0" w:color="auto"/>
            <w:left w:val="none" w:sz="0" w:space="0" w:color="auto"/>
            <w:bottom w:val="none" w:sz="0" w:space="0" w:color="auto"/>
            <w:right w:val="none" w:sz="0" w:space="0" w:color="auto"/>
          </w:divBdr>
        </w:div>
        <w:div w:id="781532801">
          <w:marLeft w:val="0"/>
          <w:marRight w:val="0"/>
          <w:marTop w:val="0"/>
          <w:marBottom w:val="0"/>
          <w:divBdr>
            <w:top w:val="none" w:sz="0" w:space="0" w:color="auto"/>
            <w:left w:val="none" w:sz="0" w:space="0" w:color="auto"/>
            <w:bottom w:val="none" w:sz="0" w:space="0" w:color="auto"/>
            <w:right w:val="none" w:sz="0" w:space="0" w:color="auto"/>
          </w:divBdr>
        </w:div>
        <w:div w:id="2044596336">
          <w:marLeft w:val="0"/>
          <w:marRight w:val="0"/>
          <w:marTop w:val="0"/>
          <w:marBottom w:val="0"/>
          <w:divBdr>
            <w:top w:val="none" w:sz="0" w:space="0" w:color="auto"/>
            <w:left w:val="none" w:sz="0" w:space="0" w:color="auto"/>
            <w:bottom w:val="none" w:sz="0" w:space="0" w:color="auto"/>
            <w:right w:val="none" w:sz="0" w:space="0" w:color="auto"/>
          </w:divBdr>
        </w:div>
        <w:div w:id="606011692">
          <w:marLeft w:val="0"/>
          <w:marRight w:val="0"/>
          <w:marTop w:val="0"/>
          <w:marBottom w:val="0"/>
          <w:divBdr>
            <w:top w:val="none" w:sz="0" w:space="0" w:color="auto"/>
            <w:left w:val="none" w:sz="0" w:space="0" w:color="auto"/>
            <w:bottom w:val="none" w:sz="0" w:space="0" w:color="auto"/>
            <w:right w:val="none" w:sz="0" w:space="0" w:color="auto"/>
          </w:divBdr>
        </w:div>
      </w:divsChild>
    </w:div>
    <w:div w:id="1865055841">
      <w:bodyDiv w:val="1"/>
      <w:marLeft w:val="0"/>
      <w:marRight w:val="0"/>
      <w:marTop w:val="0"/>
      <w:marBottom w:val="0"/>
      <w:divBdr>
        <w:top w:val="none" w:sz="0" w:space="0" w:color="auto"/>
        <w:left w:val="none" w:sz="0" w:space="0" w:color="auto"/>
        <w:bottom w:val="none" w:sz="0" w:space="0" w:color="auto"/>
        <w:right w:val="none" w:sz="0" w:space="0" w:color="auto"/>
      </w:divBdr>
      <w:divsChild>
        <w:div w:id="719790789">
          <w:marLeft w:val="0"/>
          <w:marRight w:val="0"/>
          <w:marTop w:val="0"/>
          <w:marBottom w:val="0"/>
          <w:divBdr>
            <w:top w:val="none" w:sz="0" w:space="0" w:color="auto"/>
            <w:left w:val="none" w:sz="0" w:space="0" w:color="auto"/>
            <w:bottom w:val="none" w:sz="0" w:space="0" w:color="auto"/>
            <w:right w:val="none" w:sz="0" w:space="0" w:color="auto"/>
          </w:divBdr>
        </w:div>
        <w:div w:id="515771764">
          <w:marLeft w:val="0"/>
          <w:marRight w:val="0"/>
          <w:marTop w:val="0"/>
          <w:marBottom w:val="0"/>
          <w:divBdr>
            <w:top w:val="none" w:sz="0" w:space="0" w:color="auto"/>
            <w:left w:val="none" w:sz="0" w:space="0" w:color="auto"/>
            <w:bottom w:val="none" w:sz="0" w:space="0" w:color="auto"/>
            <w:right w:val="none" w:sz="0" w:space="0" w:color="auto"/>
          </w:divBdr>
        </w:div>
        <w:div w:id="658926159">
          <w:marLeft w:val="0"/>
          <w:marRight w:val="0"/>
          <w:marTop w:val="0"/>
          <w:marBottom w:val="0"/>
          <w:divBdr>
            <w:top w:val="none" w:sz="0" w:space="0" w:color="auto"/>
            <w:left w:val="none" w:sz="0" w:space="0" w:color="auto"/>
            <w:bottom w:val="none" w:sz="0" w:space="0" w:color="auto"/>
            <w:right w:val="none" w:sz="0" w:space="0" w:color="auto"/>
          </w:divBdr>
        </w:div>
      </w:divsChild>
    </w:div>
    <w:div w:id="1878003031">
      <w:bodyDiv w:val="1"/>
      <w:marLeft w:val="0"/>
      <w:marRight w:val="0"/>
      <w:marTop w:val="0"/>
      <w:marBottom w:val="0"/>
      <w:divBdr>
        <w:top w:val="none" w:sz="0" w:space="0" w:color="auto"/>
        <w:left w:val="none" w:sz="0" w:space="0" w:color="auto"/>
        <w:bottom w:val="none" w:sz="0" w:space="0" w:color="auto"/>
        <w:right w:val="none" w:sz="0" w:space="0" w:color="auto"/>
      </w:divBdr>
      <w:divsChild>
        <w:div w:id="600188901">
          <w:marLeft w:val="0"/>
          <w:marRight w:val="0"/>
          <w:marTop w:val="0"/>
          <w:marBottom w:val="0"/>
          <w:divBdr>
            <w:top w:val="none" w:sz="0" w:space="0" w:color="auto"/>
            <w:left w:val="none" w:sz="0" w:space="0" w:color="auto"/>
            <w:bottom w:val="none" w:sz="0" w:space="0" w:color="auto"/>
            <w:right w:val="none" w:sz="0" w:space="0" w:color="auto"/>
          </w:divBdr>
        </w:div>
        <w:div w:id="373121724">
          <w:marLeft w:val="0"/>
          <w:marRight w:val="0"/>
          <w:marTop w:val="0"/>
          <w:marBottom w:val="0"/>
          <w:divBdr>
            <w:top w:val="none" w:sz="0" w:space="0" w:color="auto"/>
            <w:left w:val="none" w:sz="0" w:space="0" w:color="auto"/>
            <w:bottom w:val="none" w:sz="0" w:space="0" w:color="auto"/>
            <w:right w:val="none" w:sz="0" w:space="0" w:color="auto"/>
          </w:divBdr>
        </w:div>
      </w:divsChild>
    </w:div>
    <w:div w:id="1884097386">
      <w:bodyDiv w:val="1"/>
      <w:marLeft w:val="0"/>
      <w:marRight w:val="0"/>
      <w:marTop w:val="0"/>
      <w:marBottom w:val="0"/>
      <w:divBdr>
        <w:top w:val="none" w:sz="0" w:space="0" w:color="auto"/>
        <w:left w:val="none" w:sz="0" w:space="0" w:color="auto"/>
        <w:bottom w:val="none" w:sz="0" w:space="0" w:color="auto"/>
        <w:right w:val="none" w:sz="0" w:space="0" w:color="auto"/>
      </w:divBdr>
      <w:divsChild>
        <w:div w:id="721635213">
          <w:marLeft w:val="0"/>
          <w:marRight w:val="0"/>
          <w:marTop w:val="0"/>
          <w:marBottom w:val="0"/>
          <w:divBdr>
            <w:top w:val="none" w:sz="0" w:space="0" w:color="auto"/>
            <w:left w:val="none" w:sz="0" w:space="0" w:color="auto"/>
            <w:bottom w:val="none" w:sz="0" w:space="0" w:color="auto"/>
            <w:right w:val="none" w:sz="0" w:space="0" w:color="auto"/>
          </w:divBdr>
        </w:div>
        <w:div w:id="16852410">
          <w:marLeft w:val="0"/>
          <w:marRight w:val="0"/>
          <w:marTop w:val="0"/>
          <w:marBottom w:val="0"/>
          <w:divBdr>
            <w:top w:val="none" w:sz="0" w:space="0" w:color="auto"/>
            <w:left w:val="none" w:sz="0" w:space="0" w:color="auto"/>
            <w:bottom w:val="none" w:sz="0" w:space="0" w:color="auto"/>
            <w:right w:val="none" w:sz="0" w:space="0" w:color="auto"/>
          </w:divBdr>
        </w:div>
        <w:div w:id="1729184345">
          <w:marLeft w:val="0"/>
          <w:marRight w:val="0"/>
          <w:marTop w:val="0"/>
          <w:marBottom w:val="0"/>
          <w:divBdr>
            <w:top w:val="none" w:sz="0" w:space="0" w:color="auto"/>
            <w:left w:val="none" w:sz="0" w:space="0" w:color="auto"/>
            <w:bottom w:val="none" w:sz="0" w:space="0" w:color="auto"/>
            <w:right w:val="none" w:sz="0" w:space="0" w:color="auto"/>
          </w:divBdr>
        </w:div>
      </w:divsChild>
    </w:div>
    <w:div w:id="1885830615">
      <w:bodyDiv w:val="1"/>
      <w:marLeft w:val="0"/>
      <w:marRight w:val="0"/>
      <w:marTop w:val="0"/>
      <w:marBottom w:val="0"/>
      <w:divBdr>
        <w:top w:val="none" w:sz="0" w:space="0" w:color="auto"/>
        <w:left w:val="none" w:sz="0" w:space="0" w:color="auto"/>
        <w:bottom w:val="none" w:sz="0" w:space="0" w:color="auto"/>
        <w:right w:val="none" w:sz="0" w:space="0" w:color="auto"/>
      </w:divBdr>
      <w:divsChild>
        <w:div w:id="1673603983">
          <w:marLeft w:val="0"/>
          <w:marRight w:val="0"/>
          <w:marTop w:val="0"/>
          <w:marBottom w:val="0"/>
          <w:divBdr>
            <w:top w:val="none" w:sz="0" w:space="0" w:color="auto"/>
            <w:left w:val="none" w:sz="0" w:space="0" w:color="auto"/>
            <w:bottom w:val="none" w:sz="0" w:space="0" w:color="auto"/>
            <w:right w:val="none" w:sz="0" w:space="0" w:color="auto"/>
          </w:divBdr>
        </w:div>
        <w:div w:id="364404224">
          <w:marLeft w:val="0"/>
          <w:marRight w:val="0"/>
          <w:marTop w:val="0"/>
          <w:marBottom w:val="0"/>
          <w:divBdr>
            <w:top w:val="none" w:sz="0" w:space="0" w:color="auto"/>
            <w:left w:val="none" w:sz="0" w:space="0" w:color="auto"/>
            <w:bottom w:val="none" w:sz="0" w:space="0" w:color="auto"/>
            <w:right w:val="none" w:sz="0" w:space="0" w:color="auto"/>
          </w:divBdr>
        </w:div>
        <w:div w:id="1069690160">
          <w:marLeft w:val="0"/>
          <w:marRight w:val="0"/>
          <w:marTop w:val="0"/>
          <w:marBottom w:val="0"/>
          <w:divBdr>
            <w:top w:val="none" w:sz="0" w:space="0" w:color="auto"/>
            <w:left w:val="none" w:sz="0" w:space="0" w:color="auto"/>
            <w:bottom w:val="none" w:sz="0" w:space="0" w:color="auto"/>
            <w:right w:val="none" w:sz="0" w:space="0" w:color="auto"/>
          </w:divBdr>
        </w:div>
        <w:div w:id="469904681">
          <w:marLeft w:val="0"/>
          <w:marRight w:val="0"/>
          <w:marTop w:val="0"/>
          <w:marBottom w:val="0"/>
          <w:divBdr>
            <w:top w:val="none" w:sz="0" w:space="0" w:color="auto"/>
            <w:left w:val="none" w:sz="0" w:space="0" w:color="auto"/>
            <w:bottom w:val="none" w:sz="0" w:space="0" w:color="auto"/>
            <w:right w:val="none" w:sz="0" w:space="0" w:color="auto"/>
          </w:divBdr>
        </w:div>
        <w:div w:id="635063037">
          <w:marLeft w:val="0"/>
          <w:marRight w:val="0"/>
          <w:marTop w:val="0"/>
          <w:marBottom w:val="0"/>
          <w:divBdr>
            <w:top w:val="none" w:sz="0" w:space="0" w:color="auto"/>
            <w:left w:val="none" w:sz="0" w:space="0" w:color="auto"/>
            <w:bottom w:val="none" w:sz="0" w:space="0" w:color="auto"/>
            <w:right w:val="none" w:sz="0" w:space="0" w:color="auto"/>
          </w:divBdr>
        </w:div>
        <w:div w:id="1509321434">
          <w:marLeft w:val="0"/>
          <w:marRight w:val="0"/>
          <w:marTop w:val="0"/>
          <w:marBottom w:val="0"/>
          <w:divBdr>
            <w:top w:val="none" w:sz="0" w:space="0" w:color="auto"/>
            <w:left w:val="none" w:sz="0" w:space="0" w:color="auto"/>
            <w:bottom w:val="none" w:sz="0" w:space="0" w:color="auto"/>
            <w:right w:val="none" w:sz="0" w:space="0" w:color="auto"/>
          </w:divBdr>
        </w:div>
        <w:div w:id="1711418226">
          <w:marLeft w:val="0"/>
          <w:marRight w:val="0"/>
          <w:marTop w:val="0"/>
          <w:marBottom w:val="0"/>
          <w:divBdr>
            <w:top w:val="none" w:sz="0" w:space="0" w:color="auto"/>
            <w:left w:val="none" w:sz="0" w:space="0" w:color="auto"/>
            <w:bottom w:val="none" w:sz="0" w:space="0" w:color="auto"/>
            <w:right w:val="none" w:sz="0" w:space="0" w:color="auto"/>
          </w:divBdr>
        </w:div>
        <w:div w:id="1310983433">
          <w:marLeft w:val="0"/>
          <w:marRight w:val="0"/>
          <w:marTop w:val="0"/>
          <w:marBottom w:val="0"/>
          <w:divBdr>
            <w:top w:val="none" w:sz="0" w:space="0" w:color="auto"/>
            <w:left w:val="none" w:sz="0" w:space="0" w:color="auto"/>
            <w:bottom w:val="none" w:sz="0" w:space="0" w:color="auto"/>
            <w:right w:val="none" w:sz="0" w:space="0" w:color="auto"/>
          </w:divBdr>
        </w:div>
        <w:div w:id="673845686">
          <w:marLeft w:val="0"/>
          <w:marRight w:val="0"/>
          <w:marTop w:val="0"/>
          <w:marBottom w:val="0"/>
          <w:divBdr>
            <w:top w:val="none" w:sz="0" w:space="0" w:color="auto"/>
            <w:left w:val="none" w:sz="0" w:space="0" w:color="auto"/>
            <w:bottom w:val="none" w:sz="0" w:space="0" w:color="auto"/>
            <w:right w:val="none" w:sz="0" w:space="0" w:color="auto"/>
          </w:divBdr>
        </w:div>
      </w:divsChild>
    </w:div>
    <w:div w:id="1901624616">
      <w:bodyDiv w:val="1"/>
      <w:marLeft w:val="0"/>
      <w:marRight w:val="0"/>
      <w:marTop w:val="0"/>
      <w:marBottom w:val="0"/>
      <w:divBdr>
        <w:top w:val="none" w:sz="0" w:space="0" w:color="auto"/>
        <w:left w:val="none" w:sz="0" w:space="0" w:color="auto"/>
        <w:bottom w:val="none" w:sz="0" w:space="0" w:color="auto"/>
        <w:right w:val="none" w:sz="0" w:space="0" w:color="auto"/>
      </w:divBdr>
      <w:divsChild>
        <w:div w:id="1857692931">
          <w:marLeft w:val="0"/>
          <w:marRight w:val="0"/>
          <w:marTop w:val="0"/>
          <w:marBottom w:val="0"/>
          <w:divBdr>
            <w:top w:val="none" w:sz="0" w:space="0" w:color="auto"/>
            <w:left w:val="none" w:sz="0" w:space="0" w:color="auto"/>
            <w:bottom w:val="none" w:sz="0" w:space="0" w:color="auto"/>
            <w:right w:val="none" w:sz="0" w:space="0" w:color="auto"/>
          </w:divBdr>
        </w:div>
        <w:div w:id="688682852">
          <w:marLeft w:val="0"/>
          <w:marRight w:val="0"/>
          <w:marTop w:val="0"/>
          <w:marBottom w:val="0"/>
          <w:divBdr>
            <w:top w:val="none" w:sz="0" w:space="0" w:color="auto"/>
            <w:left w:val="none" w:sz="0" w:space="0" w:color="auto"/>
            <w:bottom w:val="none" w:sz="0" w:space="0" w:color="auto"/>
            <w:right w:val="none" w:sz="0" w:space="0" w:color="auto"/>
          </w:divBdr>
        </w:div>
      </w:divsChild>
    </w:div>
    <w:div w:id="1912035703">
      <w:bodyDiv w:val="1"/>
      <w:marLeft w:val="0"/>
      <w:marRight w:val="0"/>
      <w:marTop w:val="0"/>
      <w:marBottom w:val="0"/>
      <w:divBdr>
        <w:top w:val="none" w:sz="0" w:space="0" w:color="auto"/>
        <w:left w:val="none" w:sz="0" w:space="0" w:color="auto"/>
        <w:bottom w:val="none" w:sz="0" w:space="0" w:color="auto"/>
        <w:right w:val="none" w:sz="0" w:space="0" w:color="auto"/>
      </w:divBdr>
      <w:divsChild>
        <w:div w:id="521742177">
          <w:marLeft w:val="0"/>
          <w:marRight w:val="0"/>
          <w:marTop w:val="0"/>
          <w:marBottom w:val="0"/>
          <w:divBdr>
            <w:top w:val="none" w:sz="0" w:space="0" w:color="auto"/>
            <w:left w:val="none" w:sz="0" w:space="0" w:color="auto"/>
            <w:bottom w:val="none" w:sz="0" w:space="0" w:color="auto"/>
            <w:right w:val="none" w:sz="0" w:space="0" w:color="auto"/>
          </w:divBdr>
        </w:div>
        <w:div w:id="683094951">
          <w:marLeft w:val="0"/>
          <w:marRight w:val="0"/>
          <w:marTop w:val="0"/>
          <w:marBottom w:val="0"/>
          <w:divBdr>
            <w:top w:val="none" w:sz="0" w:space="0" w:color="auto"/>
            <w:left w:val="none" w:sz="0" w:space="0" w:color="auto"/>
            <w:bottom w:val="none" w:sz="0" w:space="0" w:color="auto"/>
            <w:right w:val="none" w:sz="0" w:space="0" w:color="auto"/>
          </w:divBdr>
        </w:div>
        <w:div w:id="826172779">
          <w:marLeft w:val="0"/>
          <w:marRight w:val="0"/>
          <w:marTop w:val="0"/>
          <w:marBottom w:val="0"/>
          <w:divBdr>
            <w:top w:val="none" w:sz="0" w:space="0" w:color="auto"/>
            <w:left w:val="none" w:sz="0" w:space="0" w:color="auto"/>
            <w:bottom w:val="none" w:sz="0" w:space="0" w:color="auto"/>
            <w:right w:val="none" w:sz="0" w:space="0" w:color="auto"/>
          </w:divBdr>
        </w:div>
        <w:div w:id="946305471">
          <w:marLeft w:val="0"/>
          <w:marRight w:val="0"/>
          <w:marTop w:val="0"/>
          <w:marBottom w:val="0"/>
          <w:divBdr>
            <w:top w:val="none" w:sz="0" w:space="0" w:color="auto"/>
            <w:left w:val="none" w:sz="0" w:space="0" w:color="auto"/>
            <w:bottom w:val="none" w:sz="0" w:space="0" w:color="auto"/>
            <w:right w:val="none" w:sz="0" w:space="0" w:color="auto"/>
          </w:divBdr>
        </w:div>
        <w:div w:id="1772897494">
          <w:marLeft w:val="0"/>
          <w:marRight w:val="0"/>
          <w:marTop w:val="0"/>
          <w:marBottom w:val="0"/>
          <w:divBdr>
            <w:top w:val="none" w:sz="0" w:space="0" w:color="auto"/>
            <w:left w:val="none" w:sz="0" w:space="0" w:color="auto"/>
            <w:bottom w:val="none" w:sz="0" w:space="0" w:color="auto"/>
            <w:right w:val="none" w:sz="0" w:space="0" w:color="auto"/>
          </w:divBdr>
        </w:div>
      </w:divsChild>
    </w:div>
    <w:div w:id="1955208374">
      <w:bodyDiv w:val="1"/>
      <w:marLeft w:val="0"/>
      <w:marRight w:val="0"/>
      <w:marTop w:val="0"/>
      <w:marBottom w:val="0"/>
      <w:divBdr>
        <w:top w:val="none" w:sz="0" w:space="0" w:color="auto"/>
        <w:left w:val="none" w:sz="0" w:space="0" w:color="auto"/>
        <w:bottom w:val="none" w:sz="0" w:space="0" w:color="auto"/>
        <w:right w:val="none" w:sz="0" w:space="0" w:color="auto"/>
      </w:divBdr>
      <w:divsChild>
        <w:div w:id="868100950">
          <w:marLeft w:val="0"/>
          <w:marRight w:val="0"/>
          <w:marTop w:val="0"/>
          <w:marBottom w:val="0"/>
          <w:divBdr>
            <w:top w:val="none" w:sz="0" w:space="0" w:color="auto"/>
            <w:left w:val="none" w:sz="0" w:space="0" w:color="auto"/>
            <w:bottom w:val="none" w:sz="0" w:space="0" w:color="auto"/>
            <w:right w:val="none" w:sz="0" w:space="0" w:color="auto"/>
          </w:divBdr>
        </w:div>
        <w:div w:id="253975887">
          <w:marLeft w:val="0"/>
          <w:marRight w:val="0"/>
          <w:marTop w:val="0"/>
          <w:marBottom w:val="0"/>
          <w:divBdr>
            <w:top w:val="none" w:sz="0" w:space="0" w:color="auto"/>
            <w:left w:val="none" w:sz="0" w:space="0" w:color="auto"/>
            <w:bottom w:val="none" w:sz="0" w:space="0" w:color="auto"/>
            <w:right w:val="none" w:sz="0" w:space="0" w:color="auto"/>
          </w:divBdr>
        </w:div>
        <w:div w:id="986014566">
          <w:marLeft w:val="0"/>
          <w:marRight w:val="0"/>
          <w:marTop w:val="0"/>
          <w:marBottom w:val="0"/>
          <w:divBdr>
            <w:top w:val="none" w:sz="0" w:space="0" w:color="auto"/>
            <w:left w:val="none" w:sz="0" w:space="0" w:color="auto"/>
            <w:bottom w:val="none" w:sz="0" w:space="0" w:color="auto"/>
            <w:right w:val="none" w:sz="0" w:space="0" w:color="auto"/>
          </w:divBdr>
        </w:div>
      </w:divsChild>
    </w:div>
    <w:div w:id="1983263925">
      <w:bodyDiv w:val="1"/>
      <w:marLeft w:val="0"/>
      <w:marRight w:val="0"/>
      <w:marTop w:val="0"/>
      <w:marBottom w:val="0"/>
      <w:divBdr>
        <w:top w:val="none" w:sz="0" w:space="0" w:color="auto"/>
        <w:left w:val="none" w:sz="0" w:space="0" w:color="auto"/>
        <w:bottom w:val="none" w:sz="0" w:space="0" w:color="auto"/>
        <w:right w:val="none" w:sz="0" w:space="0" w:color="auto"/>
      </w:divBdr>
      <w:divsChild>
        <w:div w:id="747117637">
          <w:marLeft w:val="0"/>
          <w:marRight w:val="0"/>
          <w:marTop w:val="0"/>
          <w:marBottom w:val="0"/>
          <w:divBdr>
            <w:top w:val="none" w:sz="0" w:space="0" w:color="auto"/>
            <w:left w:val="none" w:sz="0" w:space="0" w:color="auto"/>
            <w:bottom w:val="none" w:sz="0" w:space="0" w:color="auto"/>
            <w:right w:val="none" w:sz="0" w:space="0" w:color="auto"/>
          </w:divBdr>
        </w:div>
        <w:div w:id="1593932053">
          <w:marLeft w:val="0"/>
          <w:marRight w:val="0"/>
          <w:marTop w:val="0"/>
          <w:marBottom w:val="0"/>
          <w:divBdr>
            <w:top w:val="none" w:sz="0" w:space="0" w:color="auto"/>
            <w:left w:val="none" w:sz="0" w:space="0" w:color="auto"/>
            <w:bottom w:val="none" w:sz="0" w:space="0" w:color="auto"/>
            <w:right w:val="none" w:sz="0" w:space="0" w:color="auto"/>
          </w:divBdr>
        </w:div>
        <w:div w:id="2067491060">
          <w:marLeft w:val="0"/>
          <w:marRight w:val="0"/>
          <w:marTop w:val="0"/>
          <w:marBottom w:val="0"/>
          <w:divBdr>
            <w:top w:val="none" w:sz="0" w:space="0" w:color="auto"/>
            <w:left w:val="none" w:sz="0" w:space="0" w:color="auto"/>
            <w:bottom w:val="none" w:sz="0" w:space="0" w:color="auto"/>
            <w:right w:val="none" w:sz="0" w:space="0" w:color="auto"/>
          </w:divBdr>
        </w:div>
      </w:divsChild>
    </w:div>
    <w:div w:id="2060860235">
      <w:bodyDiv w:val="1"/>
      <w:marLeft w:val="0"/>
      <w:marRight w:val="0"/>
      <w:marTop w:val="0"/>
      <w:marBottom w:val="0"/>
      <w:divBdr>
        <w:top w:val="none" w:sz="0" w:space="0" w:color="auto"/>
        <w:left w:val="none" w:sz="0" w:space="0" w:color="auto"/>
        <w:bottom w:val="none" w:sz="0" w:space="0" w:color="auto"/>
        <w:right w:val="none" w:sz="0" w:space="0" w:color="auto"/>
      </w:divBdr>
      <w:divsChild>
        <w:div w:id="930353723">
          <w:marLeft w:val="0"/>
          <w:marRight w:val="0"/>
          <w:marTop w:val="0"/>
          <w:marBottom w:val="0"/>
          <w:divBdr>
            <w:top w:val="none" w:sz="0" w:space="0" w:color="auto"/>
            <w:left w:val="none" w:sz="0" w:space="0" w:color="auto"/>
            <w:bottom w:val="none" w:sz="0" w:space="0" w:color="auto"/>
            <w:right w:val="none" w:sz="0" w:space="0" w:color="auto"/>
          </w:divBdr>
        </w:div>
        <w:div w:id="1005665299">
          <w:marLeft w:val="0"/>
          <w:marRight w:val="0"/>
          <w:marTop w:val="0"/>
          <w:marBottom w:val="0"/>
          <w:divBdr>
            <w:top w:val="none" w:sz="0" w:space="0" w:color="auto"/>
            <w:left w:val="none" w:sz="0" w:space="0" w:color="auto"/>
            <w:bottom w:val="none" w:sz="0" w:space="0" w:color="auto"/>
            <w:right w:val="none" w:sz="0" w:space="0" w:color="auto"/>
          </w:divBdr>
        </w:div>
      </w:divsChild>
    </w:div>
    <w:div w:id="2081949847">
      <w:bodyDiv w:val="1"/>
      <w:marLeft w:val="0"/>
      <w:marRight w:val="0"/>
      <w:marTop w:val="0"/>
      <w:marBottom w:val="0"/>
      <w:divBdr>
        <w:top w:val="none" w:sz="0" w:space="0" w:color="auto"/>
        <w:left w:val="none" w:sz="0" w:space="0" w:color="auto"/>
        <w:bottom w:val="none" w:sz="0" w:space="0" w:color="auto"/>
        <w:right w:val="none" w:sz="0" w:space="0" w:color="auto"/>
      </w:divBdr>
      <w:divsChild>
        <w:div w:id="322707598">
          <w:marLeft w:val="0"/>
          <w:marRight w:val="0"/>
          <w:marTop w:val="0"/>
          <w:marBottom w:val="0"/>
          <w:divBdr>
            <w:top w:val="none" w:sz="0" w:space="0" w:color="auto"/>
            <w:left w:val="none" w:sz="0" w:space="0" w:color="auto"/>
            <w:bottom w:val="none" w:sz="0" w:space="0" w:color="auto"/>
            <w:right w:val="none" w:sz="0" w:space="0" w:color="auto"/>
          </w:divBdr>
        </w:div>
        <w:div w:id="495532093">
          <w:marLeft w:val="0"/>
          <w:marRight w:val="0"/>
          <w:marTop w:val="0"/>
          <w:marBottom w:val="0"/>
          <w:divBdr>
            <w:top w:val="none" w:sz="0" w:space="0" w:color="auto"/>
            <w:left w:val="none" w:sz="0" w:space="0" w:color="auto"/>
            <w:bottom w:val="none" w:sz="0" w:space="0" w:color="auto"/>
            <w:right w:val="none" w:sz="0" w:space="0" w:color="auto"/>
          </w:divBdr>
        </w:div>
      </w:divsChild>
    </w:div>
    <w:div w:id="2093771344">
      <w:bodyDiv w:val="1"/>
      <w:marLeft w:val="0"/>
      <w:marRight w:val="0"/>
      <w:marTop w:val="0"/>
      <w:marBottom w:val="0"/>
      <w:divBdr>
        <w:top w:val="none" w:sz="0" w:space="0" w:color="auto"/>
        <w:left w:val="none" w:sz="0" w:space="0" w:color="auto"/>
        <w:bottom w:val="none" w:sz="0" w:space="0" w:color="auto"/>
        <w:right w:val="none" w:sz="0" w:space="0" w:color="auto"/>
      </w:divBdr>
      <w:divsChild>
        <w:div w:id="1458646083">
          <w:marLeft w:val="0"/>
          <w:marRight w:val="0"/>
          <w:marTop w:val="0"/>
          <w:marBottom w:val="0"/>
          <w:divBdr>
            <w:top w:val="none" w:sz="0" w:space="0" w:color="auto"/>
            <w:left w:val="none" w:sz="0" w:space="0" w:color="auto"/>
            <w:bottom w:val="none" w:sz="0" w:space="0" w:color="auto"/>
            <w:right w:val="none" w:sz="0" w:space="0" w:color="auto"/>
          </w:divBdr>
        </w:div>
        <w:div w:id="261885193">
          <w:marLeft w:val="0"/>
          <w:marRight w:val="0"/>
          <w:marTop w:val="0"/>
          <w:marBottom w:val="0"/>
          <w:divBdr>
            <w:top w:val="none" w:sz="0" w:space="0" w:color="auto"/>
            <w:left w:val="none" w:sz="0" w:space="0" w:color="auto"/>
            <w:bottom w:val="none" w:sz="0" w:space="0" w:color="auto"/>
            <w:right w:val="none" w:sz="0" w:space="0" w:color="auto"/>
          </w:divBdr>
        </w:div>
        <w:div w:id="425542354">
          <w:marLeft w:val="0"/>
          <w:marRight w:val="0"/>
          <w:marTop w:val="0"/>
          <w:marBottom w:val="0"/>
          <w:divBdr>
            <w:top w:val="none" w:sz="0" w:space="0" w:color="auto"/>
            <w:left w:val="none" w:sz="0" w:space="0" w:color="auto"/>
            <w:bottom w:val="none" w:sz="0" w:space="0" w:color="auto"/>
            <w:right w:val="none" w:sz="0" w:space="0" w:color="auto"/>
          </w:divBdr>
        </w:div>
        <w:div w:id="480540865">
          <w:marLeft w:val="0"/>
          <w:marRight w:val="0"/>
          <w:marTop w:val="0"/>
          <w:marBottom w:val="0"/>
          <w:divBdr>
            <w:top w:val="none" w:sz="0" w:space="0" w:color="auto"/>
            <w:left w:val="none" w:sz="0" w:space="0" w:color="auto"/>
            <w:bottom w:val="none" w:sz="0" w:space="0" w:color="auto"/>
            <w:right w:val="none" w:sz="0" w:space="0" w:color="auto"/>
          </w:divBdr>
        </w:div>
        <w:div w:id="866403977">
          <w:marLeft w:val="0"/>
          <w:marRight w:val="0"/>
          <w:marTop w:val="0"/>
          <w:marBottom w:val="0"/>
          <w:divBdr>
            <w:top w:val="none" w:sz="0" w:space="0" w:color="auto"/>
            <w:left w:val="none" w:sz="0" w:space="0" w:color="auto"/>
            <w:bottom w:val="none" w:sz="0" w:space="0" w:color="auto"/>
            <w:right w:val="none" w:sz="0" w:space="0" w:color="auto"/>
          </w:divBdr>
        </w:div>
        <w:div w:id="240412885">
          <w:marLeft w:val="0"/>
          <w:marRight w:val="0"/>
          <w:marTop w:val="0"/>
          <w:marBottom w:val="0"/>
          <w:divBdr>
            <w:top w:val="none" w:sz="0" w:space="0" w:color="auto"/>
            <w:left w:val="none" w:sz="0" w:space="0" w:color="auto"/>
            <w:bottom w:val="none" w:sz="0" w:space="0" w:color="auto"/>
            <w:right w:val="none" w:sz="0" w:space="0" w:color="auto"/>
          </w:divBdr>
        </w:div>
        <w:div w:id="1429227928">
          <w:marLeft w:val="0"/>
          <w:marRight w:val="0"/>
          <w:marTop w:val="0"/>
          <w:marBottom w:val="0"/>
          <w:divBdr>
            <w:top w:val="none" w:sz="0" w:space="0" w:color="auto"/>
            <w:left w:val="none" w:sz="0" w:space="0" w:color="auto"/>
            <w:bottom w:val="none" w:sz="0" w:space="0" w:color="auto"/>
            <w:right w:val="none" w:sz="0" w:space="0" w:color="auto"/>
          </w:divBdr>
        </w:div>
        <w:div w:id="1733498321">
          <w:marLeft w:val="0"/>
          <w:marRight w:val="0"/>
          <w:marTop w:val="0"/>
          <w:marBottom w:val="0"/>
          <w:divBdr>
            <w:top w:val="none" w:sz="0" w:space="0" w:color="auto"/>
            <w:left w:val="none" w:sz="0" w:space="0" w:color="auto"/>
            <w:bottom w:val="none" w:sz="0" w:space="0" w:color="auto"/>
            <w:right w:val="none" w:sz="0" w:space="0" w:color="auto"/>
          </w:divBdr>
        </w:div>
        <w:div w:id="1996838337">
          <w:marLeft w:val="0"/>
          <w:marRight w:val="0"/>
          <w:marTop w:val="0"/>
          <w:marBottom w:val="0"/>
          <w:divBdr>
            <w:top w:val="none" w:sz="0" w:space="0" w:color="auto"/>
            <w:left w:val="none" w:sz="0" w:space="0" w:color="auto"/>
            <w:bottom w:val="none" w:sz="0" w:space="0" w:color="auto"/>
            <w:right w:val="none" w:sz="0" w:space="0" w:color="auto"/>
          </w:divBdr>
        </w:div>
      </w:divsChild>
    </w:div>
    <w:div w:id="2100447416">
      <w:bodyDiv w:val="1"/>
      <w:marLeft w:val="0"/>
      <w:marRight w:val="0"/>
      <w:marTop w:val="0"/>
      <w:marBottom w:val="0"/>
      <w:divBdr>
        <w:top w:val="none" w:sz="0" w:space="0" w:color="auto"/>
        <w:left w:val="none" w:sz="0" w:space="0" w:color="auto"/>
        <w:bottom w:val="none" w:sz="0" w:space="0" w:color="auto"/>
        <w:right w:val="none" w:sz="0" w:space="0" w:color="auto"/>
      </w:divBdr>
      <w:divsChild>
        <w:div w:id="233855787">
          <w:marLeft w:val="0"/>
          <w:marRight w:val="0"/>
          <w:marTop w:val="0"/>
          <w:marBottom w:val="0"/>
          <w:divBdr>
            <w:top w:val="none" w:sz="0" w:space="0" w:color="auto"/>
            <w:left w:val="none" w:sz="0" w:space="0" w:color="auto"/>
            <w:bottom w:val="none" w:sz="0" w:space="0" w:color="auto"/>
            <w:right w:val="none" w:sz="0" w:space="0" w:color="auto"/>
          </w:divBdr>
        </w:div>
        <w:div w:id="611981383">
          <w:marLeft w:val="0"/>
          <w:marRight w:val="0"/>
          <w:marTop w:val="0"/>
          <w:marBottom w:val="0"/>
          <w:divBdr>
            <w:top w:val="none" w:sz="0" w:space="0" w:color="auto"/>
            <w:left w:val="none" w:sz="0" w:space="0" w:color="auto"/>
            <w:bottom w:val="none" w:sz="0" w:space="0" w:color="auto"/>
            <w:right w:val="none" w:sz="0" w:space="0" w:color="auto"/>
          </w:divBdr>
        </w:div>
        <w:div w:id="983588314">
          <w:marLeft w:val="0"/>
          <w:marRight w:val="0"/>
          <w:marTop w:val="0"/>
          <w:marBottom w:val="0"/>
          <w:divBdr>
            <w:top w:val="none" w:sz="0" w:space="0" w:color="auto"/>
            <w:left w:val="none" w:sz="0" w:space="0" w:color="auto"/>
            <w:bottom w:val="none" w:sz="0" w:space="0" w:color="auto"/>
            <w:right w:val="none" w:sz="0" w:space="0" w:color="auto"/>
          </w:divBdr>
        </w:div>
        <w:div w:id="17453750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jpg" Id="rId8" /><Relationship Type="http://schemas.openxmlformats.org/officeDocument/2006/relationships/hyperlink" Target="https://www.youtube.com/watch?v=Bk2nioG9PJ8&amp;t=7651s" TargetMode="Externa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youtube.com/watch?v=Bk2nioG9PJ8&amp;t=4265s"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outube.com/watch?v=Bk2nioG9PJ8&amp;t=3559s" TargetMode="Externa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hyperlink" Target="https://www.youtube.com/watch?v=Bk2nioG9PJ8&amp;t=2590s" TargetMode="External" Id="rId10" /><Relationship Type="http://schemas.openxmlformats.org/officeDocument/2006/relationships/numbering" Target="numbering.xml" Id="rId4" /><Relationship Type="http://schemas.openxmlformats.org/officeDocument/2006/relationships/hyperlink" Target="https://youtu.be/Bk2nioG9PJ8" TargetMode="External" Id="rId9" /><Relationship Type="http://schemas.openxmlformats.org/officeDocument/2006/relationships/hyperlink" Target="https://www.youtube.com/watch?v=Bk2nioG9PJ8&amp;t=7658s" TargetMode="External" Id="rId14" /></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EE4710-384B-4A9C-BECD-0D85025DF38F}"/>
</file>

<file path=customXml/itemProps2.xml><?xml version="1.0" encoding="utf-8"?>
<ds:datastoreItem xmlns:ds="http://schemas.openxmlformats.org/officeDocument/2006/customXml" ds:itemID="{1B1A33E1-D05A-4D2C-B7EA-2B4E5B6BDCD6}">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customXml/itemProps3.xml><?xml version="1.0" encoding="utf-8"?>
<ds:datastoreItem xmlns:ds="http://schemas.openxmlformats.org/officeDocument/2006/customXml" ds:itemID="{7444A22A-96BF-4822-BEC3-A0745C4F3ABC}">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Nikki Regan (Cardiff and Vale UHB - CORPORATE GOVERNANCE)</dc:creator>
  <keywords/>
  <dc:description/>
  <lastModifiedBy>Nathan Saunders (Cardiff and Vale UHB - CORPORATE GOVERNANCE)</lastModifiedBy>
  <revision>17</revision>
  <dcterms:created xsi:type="dcterms:W3CDTF">2025-07-07T14:36:00.0000000Z</dcterms:created>
  <dcterms:modified xsi:type="dcterms:W3CDTF">2026-01-21T15:12:03.5311398Z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