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A3105A" w14:textId="1A82CF0A" w:rsidR="00F57FBA" w:rsidRDefault="00F57FBA" w:rsidP="00F57FB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14:paraId="17B7463C" w14:textId="77777777" w:rsidR="00F57FBA" w:rsidRDefault="00F57FBA" w:rsidP="00F57FBA">
      <w:pPr>
        <w:jc w:val="center"/>
        <w:rPr>
          <w:rFonts w:ascii="Arial" w:hAnsi="Arial" w:cs="Arial"/>
          <w:b/>
        </w:rPr>
      </w:pPr>
    </w:p>
    <w:p w14:paraId="6D0E1F1F" w14:textId="77777777" w:rsidR="00F57FBA" w:rsidRPr="00F014EA" w:rsidRDefault="00F57FBA" w:rsidP="00F57FBA">
      <w:pPr>
        <w:jc w:val="center"/>
        <w:rPr>
          <w:rFonts w:ascii="Arial" w:hAnsi="Arial" w:cs="Arial"/>
          <w:b/>
          <w:sz w:val="8"/>
        </w:rPr>
      </w:pPr>
    </w:p>
    <w:p w14:paraId="51CCD25C" w14:textId="77777777" w:rsidR="00F57FBA" w:rsidRPr="00F014EA" w:rsidRDefault="00F57FBA" w:rsidP="00F57FBA">
      <w:pPr>
        <w:spacing w:after="0"/>
        <w:jc w:val="center"/>
        <w:rPr>
          <w:rFonts w:ascii="Arial" w:hAnsi="Arial" w:cs="Arial"/>
          <w:b/>
        </w:rPr>
      </w:pPr>
      <w:r w:rsidRPr="00F014EA">
        <w:rPr>
          <w:rFonts w:ascii="Arial" w:hAnsi="Arial" w:cs="Arial"/>
          <w:b/>
        </w:rPr>
        <w:t>Minutes of the Public Board Meeting</w:t>
      </w:r>
    </w:p>
    <w:p w14:paraId="39AEF50E" w14:textId="77777777" w:rsidR="00F57FBA" w:rsidRDefault="00F57FBA" w:rsidP="00F57FBA">
      <w:pPr>
        <w:spacing w:after="0"/>
        <w:jc w:val="center"/>
        <w:rPr>
          <w:rFonts w:ascii="Arial" w:hAnsi="Arial" w:cs="Arial"/>
          <w:b/>
        </w:rPr>
      </w:pPr>
      <w:r w:rsidRPr="00F014EA">
        <w:rPr>
          <w:rFonts w:ascii="Arial" w:hAnsi="Arial" w:cs="Arial"/>
          <w:b/>
        </w:rPr>
        <w:t>Woodland House, Coed Y Bwl</w:t>
      </w:r>
    </w:p>
    <w:p w14:paraId="2A9CA4F3" w14:textId="77777777" w:rsidR="000042A1" w:rsidRDefault="00220150" w:rsidP="00F57FBA">
      <w:pPr>
        <w:spacing w:after="0"/>
        <w:jc w:val="center"/>
        <w:rPr>
          <w:rFonts w:ascii="Arial" w:hAnsi="Arial" w:cs="Arial"/>
          <w:b/>
        </w:rPr>
      </w:pPr>
      <w:r>
        <w:rPr>
          <w:rFonts w:ascii="Arial" w:hAnsi="Arial" w:cs="Arial"/>
          <w:b/>
        </w:rPr>
        <w:t>31 July 2025</w:t>
      </w:r>
    </w:p>
    <w:p w14:paraId="67B6282A" w14:textId="77777777" w:rsidR="000042A1" w:rsidRPr="000042A1" w:rsidRDefault="000042A1" w:rsidP="00F57FBA">
      <w:pPr>
        <w:spacing w:after="0"/>
        <w:jc w:val="center"/>
        <w:rPr>
          <w:rFonts w:ascii="Arial" w:hAnsi="Arial" w:cs="Arial"/>
          <w:b/>
          <w:i/>
          <w:iCs/>
          <w:sz w:val="20"/>
          <w:szCs w:val="20"/>
        </w:rPr>
      </w:pPr>
    </w:p>
    <w:p w14:paraId="023009AA" w14:textId="639A2265" w:rsidR="000042A1" w:rsidRPr="000042A1" w:rsidRDefault="000042A1" w:rsidP="000042A1">
      <w:pPr>
        <w:spacing w:after="0"/>
        <w:jc w:val="center"/>
        <w:rPr>
          <w:rFonts w:ascii="Arial" w:hAnsi="Arial" w:cs="Arial"/>
          <w:b/>
          <w:i/>
          <w:iCs/>
          <w:sz w:val="20"/>
          <w:szCs w:val="20"/>
        </w:rPr>
      </w:pPr>
      <w:hyperlink r:id="rId10" w:history="1">
        <w:r w:rsidRPr="000042A1">
          <w:rPr>
            <w:rStyle w:val="Hyperlink"/>
            <w:rFonts w:ascii="Arial" w:hAnsi="Arial" w:cs="Arial"/>
            <w:b/>
            <w:i/>
            <w:iCs/>
            <w:sz w:val="20"/>
            <w:szCs w:val="20"/>
          </w:rPr>
          <w:t>To view a recording of the meeting, please click here</w:t>
        </w:r>
      </w:hyperlink>
      <w:r w:rsidRPr="000042A1">
        <w:rPr>
          <w:rFonts w:ascii="Arial" w:hAnsi="Arial" w:cs="Arial"/>
          <w:b/>
          <w:i/>
          <w:iCs/>
          <w:sz w:val="20"/>
          <w:szCs w:val="20"/>
        </w:rPr>
        <w:t>. You can also click the title of each section in these minutes which will take you to that item on the recording.</w:t>
      </w:r>
    </w:p>
    <w:p w14:paraId="15EECABF" w14:textId="77777777" w:rsidR="000042A1" w:rsidRDefault="000042A1" w:rsidP="00F57FBA">
      <w:pPr>
        <w:spacing w:after="0"/>
        <w:jc w:val="center"/>
        <w:rPr>
          <w:rFonts w:ascii="Arial" w:hAnsi="Arial" w:cs="Arial"/>
          <w:b/>
        </w:rPr>
      </w:pPr>
    </w:p>
    <w:tbl>
      <w:tblPr>
        <w:tblStyle w:val="TableGrid"/>
        <w:tblpPr w:leftFromText="180" w:rightFromText="180" w:vertAnchor="page" w:horzAnchor="margin" w:tblpY="3657"/>
        <w:tblW w:w="0" w:type="auto"/>
        <w:tblLook w:val="04A0" w:firstRow="1" w:lastRow="0" w:firstColumn="1" w:lastColumn="0" w:noHBand="0" w:noVBand="1"/>
      </w:tblPr>
      <w:tblGrid>
        <w:gridCol w:w="2405"/>
        <w:gridCol w:w="851"/>
        <w:gridCol w:w="7200"/>
      </w:tblGrid>
      <w:tr w:rsidR="000042A1" w14:paraId="7B4FE8DC" w14:textId="77777777" w:rsidTr="000042A1">
        <w:tc>
          <w:tcPr>
            <w:tcW w:w="2405" w:type="dxa"/>
            <w:shd w:val="clear" w:color="auto" w:fill="0070C0"/>
          </w:tcPr>
          <w:p w14:paraId="0D6FFE99" w14:textId="77777777" w:rsidR="000042A1" w:rsidRPr="00037AB5" w:rsidRDefault="000042A1" w:rsidP="000042A1">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14:paraId="1C86F49F" w14:textId="77777777" w:rsidR="000042A1" w:rsidRPr="00037AB5" w:rsidRDefault="000042A1" w:rsidP="000042A1">
            <w:pPr>
              <w:rPr>
                <w:rFonts w:ascii="Arial" w:hAnsi="Arial" w:cs="Arial"/>
                <w:color w:val="FFFFFF" w:themeColor="background1"/>
              </w:rPr>
            </w:pPr>
          </w:p>
        </w:tc>
        <w:tc>
          <w:tcPr>
            <w:tcW w:w="7200" w:type="dxa"/>
            <w:shd w:val="clear" w:color="auto" w:fill="0070C0"/>
          </w:tcPr>
          <w:p w14:paraId="006344B8" w14:textId="77777777" w:rsidR="000042A1" w:rsidRPr="00037AB5" w:rsidRDefault="000042A1" w:rsidP="000042A1">
            <w:pPr>
              <w:rPr>
                <w:rFonts w:ascii="Arial" w:hAnsi="Arial" w:cs="Arial"/>
                <w:color w:val="FFFFFF" w:themeColor="background1"/>
              </w:rPr>
            </w:pPr>
          </w:p>
        </w:tc>
      </w:tr>
      <w:tr w:rsidR="000042A1" w14:paraId="38487991" w14:textId="77777777" w:rsidTr="000042A1">
        <w:tc>
          <w:tcPr>
            <w:tcW w:w="2405" w:type="dxa"/>
          </w:tcPr>
          <w:p w14:paraId="43A52B98" w14:textId="77777777" w:rsidR="000042A1" w:rsidRPr="009376BA" w:rsidRDefault="000042A1" w:rsidP="000042A1">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14:paraId="32864F32" w14:textId="77777777" w:rsidR="000042A1" w:rsidRPr="009376BA" w:rsidRDefault="000042A1" w:rsidP="000042A1">
            <w:pPr>
              <w:rPr>
                <w:rFonts w:ascii="Arial" w:hAnsi="Arial" w:cs="Arial"/>
                <w:color w:val="000000" w:themeColor="text1"/>
                <w:sz w:val="20"/>
                <w:szCs w:val="20"/>
              </w:rPr>
            </w:pPr>
            <w:r w:rsidRPr="00835712">
              <w:rPr>
                <w:rFonts w:ascii="Arial" w:hAnsi="Arial" w:cs="Arial"/>
                <w:sz w:val="20"/>
                <w:szCs w:val="20"/>
              </w:rPr>
              <w:t>CJ</w:t>
            </w:r>
          </w:p>
        </w:tc>
        <w:tc>
          <w:tcPr>
            <w:tcW w:w="7200" w:type="dxa"/>
          </w:tcPr>
          <w:p w14:paraId="6598F6FF" w14:textId="77777777" w:rsidR="000042A1" w:rsidRPr="009376BA" w:rsidRDefault="000042A1" w:rsidP="000042A1">
            <w:pPr>
              <w:rPr>
                <w:rFonts w:ascii="Arial" w:hAnsi="Arial" w:cs="Arial"/>
                <w:color w:val="000000" w:themeColor="text1"/>
                <w:sz w:val="20"/>
                <w:szCs w:val="20"/>
              </w:rPr>
            </w:pPr>
            <w:r w:rsidRPr="00835712">
              <w:rPr>
                <w:rFonts w:ascii="Arial" w:hAnsi="Arial" w:cs="Arial"/>
                <w:sz w:val="20"/>
                <w:szCs w:val="20"/>
              </w:rPr>
              <w:t>University Health Board Chair</w:t>
            </w:r>
          </w:p>
        </w:tc>
      </w:tr>
      <w:tr w:rsidR="000042A1" w14:paraId="092618EA" w14:textId="77777777" w:rsidTr="000042A1">
        <w:tc>
          <w:tcPr>
            <w:tcW w:w="2405" w:type="dxa"/>
            <w:shd w:val="clear" w:color="auto" w:fill="0070C0"/>
          </w:tcPr>
          <w:p w14:paraId="4F6C7CDA" w14:textId="77777777" w:rsidR="000042A1" w:rsidRPr="00F014EA" w:rsidRDefault="000042A1" w:rsidP="000042A1">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14:paraId="0FFE947C" w14:textId="77777777" w:rsidR="000042A1" w:rsidRPr="00F014EA" w:rsidRDefault="000042A1" w:rsidP="000042A1">
            <w:pPr>
              <w:rPr>
                <w:rFonts w:ascii="Arial" w:hAnsi="Arial" w:cs="Arial"/>
              </w:rPr>
            </w:pPr>
          </w:p>
        </w:tc>
        <w:tc>
          <w:tcPr>
            <w:tcW w:w="7200" w:type="dxa"/>
            <w:shd w:val="clear" w:color="auto" w:fill="0070C0"/>
          </w:tcPr>
          <w:p w14:paraId="349311FE" w14:textId="77777777" w:rsidR="000042A1" w:rsidRPr="00F014EA" w:rsidRDefault="000042A1" w:rsidP="000042A1">
            <w:pPr>
              <w:rPr>
                <w:rFonts w:ascii="Arial" w:hAnsi="Arial" w:cs="Arial"/>
              </w:rPr>
            </w:pPr>
          </w:p>
        </w:tc>
      </w:tr>
      <w:tr w:rsidR="000042A1" w14:paraId="34EE093B" w14:textId="77777777" w:rsidTr="000042A1">
        <w:tc>
          <w:tcPr>
            <w:tcW w:w="2405" w:type="dxa"/>
          </w:tcPr>
          <w:p w14:paraId="1596821B" w14:textId="77777777" w:rsidR="000042A1" w:rsidRPr="00E45FDA" w:rsidRDefault="000042A1" w:rsidP="000042A1">
            <w:pPr>
              <w:rPr>
                <w:rFonts w:ascii="Arial" w:hAnsi="Arial" w:cs="Arial"/>
                <w:sz w:val="20"/>
                <w:szCs w:val="20"/>
              </w:rPr>
            </w:pPr>
            <w:r w:rsidRPr="00E45FDA">
              <w:rPr>
                <w:rFonts w:ascii="Arial" w:hAnsi="Arial" w:cs="Arial"/>
                <w:sz w:val="20"/>
                <w:szCs w:val="20"/>
              </w:rPr>
              <w:t>Claire Beynon</w:t>
            </w:r>
          </w:p>
        </w:tc>
        <w:tc>
          <w:tcPr>
            <w:tcW w:w="851" w:type="dxa"/>
          </w:tcPr>
          <w:p w14:paraId="4A0A0905" w14:textId="77777777" w:rsidR="000042A1" w:rsidRPr="00E45FDA" w:rsidRDefault="000042A1" w:rsidP="000042A1">
            <w:pPr>
              <w:rPr>
                <w:rFonts w:ascii="Arial" w:hAnsi="Arial" w:cs="Arial"/>
              </w:rPr>
            </w:pPr>
            <w:r w:rsidRPr="00E45FDA">
              <w:rPr>
                <w:rFonts w:ascii="Arial" w:hAnsi="Arial" w:cs="Arial"/>
              </w:rPr>
              <w:t>CB</w:t>
            </w:r>
          </w:p>
        </w:tc>
        <w:tc>
          <w:tcPr>
            <w:tcW w:w="7200" w:type="dxa"/>
          </w:tcPr>
          <w:p w14:paraId="7E08DC08" w14:textId="77777777" w:rsidR="000042A1" w:rsidRPr="00E45FDA" w:rsidRDefault="000042A1" w:rsidP="000042A1">
            <w:pPr>
              <w:rPr>
                <w:rFonts w:ascii="Arial" w:hAnsi="Arial" w:cs="Arial"/>
              </w:rPr>
            </w:pPr>
            <w:r w:rsidRPr="00E45FDA">
              <w:rPr>
                <w:rFonts w:ascii="Arial" w:hAnsi="Arial" w:cs="Arial"/>
                <w:sz w:val="20"/>
                <w:szCs w:val="20"/>
              </w:rPr>
              <w:t>Executive Director of Public Health</w:t>
            </w:r>
          </w:p>
        </w:tc>
      </w:tr>
      <w:tr w:rsidR="000042A1" w14:paraId="2A96A104" w14:textId="77777777" w:rsidTr="000042A1">
        <w:tc>
          <w:tcPr>
            <w:tcW w:w="2405" w:type="dxa"/>
          </w:tcPr>
          <w:p w14:paraId="2AE4ECAF" w14:textId="77777777" w:rsidR="000042A1" w:rsidRPr="00E45FDA" w:rsidRDefault="000042A1" w:rsidP="000042A1">
            <w:pPr>
              <w:rPr>
                <w:rFonts w:ascii="Arial" w:hAnsi="Arial" w:cs="Arial"/>
                <w:sz w:val="20"/>
                <w:szCs w:val="20"/>
              </w:rPr>
            </w:pPr>
            <w:r w:rsidRPr="00E45FDA">
              <w:rPr>
                <w:rFonts w:ascii="Arial" w:hAnsi="Arial" w:cs="Arial"/>
                <w:sz w:val="20"/>
                <w:szCs w:val="20"/>
              </w:rPr>
              <w:t>Paul Bostock</w:t>
            </w:r>
          </w:p>
        </w:tc>
        <w:tc>
          <w:tcPr>
            <w:tcW w:w="851" w:type="dxa"/>
          </w:tcPr>
          <w:p w14:paraId="2B58BDA8" w14:textId="77777777" w:rsidR="000042A1" w:rsidRPr="00E45FDA" w:rsidRDefault="000042A1" w:rsidP="000042A1">
            <w:pPr>
              <w:rPr>
                <w:rFonts w:ascii="Arial" w:hAnsi="Arial" w:cs="Arial"/>
              </w:rPr>
            </w:pPr>
            <w:r w:rsidRPr="00E45FDA">
              <w:rPr>
                <w:rFonts w:ascii="Arial" w:hAnsi="Arial" w:cs="Arial"/>
              </w:rPr>
              <w:t>PB</w:t>
            </w:r>
          </w:p>
        </w:tc>
        <w:tc>
          <w:tcPr>
            <w:tcW w:w="7200" w:type="dxa"/>
          </w:tcPr>
          <w:p w14:paraId="0670A5D5" w14:textId="77777777" w:rsidR="000042A1" w:rsidRPr="00E45FDA" w:rsidRDefault="000042A1" w:rsidP="000042A1">
            <w:pPr>
              <w:rPr>
                <w:rFonts w:ascii="Arial" w:hAnsi="Arial" w:cs="Arial"/>
              </w:rPr>
            </w:pPr>
            <w:r w:rsidRPr="00E45FDA">
              <w:rPr>
                <w:rFonts w:ascii="Arial" w:hAnsi="Arial" w:cs="Arial"/>
                <w:sz w:val="20"/>
                <w:szCs w:val="20"/>
              </w:rPr>
              <w:t>Chief Operating Officer</w:t>
            </w:r>
          </w:p>
        </w:tc>
      </w:tr>
      <w:tr w:rsidR="000042A1" w14:paraId="57E744BB" w14:textId="77777777" w:rsidTr="000042A1">
        <w:tc>
          <w:tcPr>
            <w:tcW w:w="2405" w:type="dxa"/>
          </w:tcPr>
          <w:p w14:paraId="6FABD89D" w14:textId="77777777" w:rsidR="000042A1" w:rsidRPr="00826B95" w:rsidRDefault="000042A1" w:rsidP="000042A1">
            <w:pPr>
              <w:rPr>
                <w:rFonts w:ascii="Arial" w:hAnsi="Arial" w:cs="Arial"/>
                <w:sz w:val="20"/>
                <w:szCs w:val="20"/>
              </w:rPr>
            </w:pPr>
            <w:r w:rsidRPr="00826B95">
              <w:rPr>
                <w:rFonts w:ascii="Arial" w:hAnsi="Arial" w:cs="Arial"/>
                <w:sz w:val="20"/>
                <w:szCs w:val="20"/>
              </w:rPr>
              <w:t>Joanne Brandon</w:t>
            </w:r>
          </w:p>
        </w:tc>
        <w:tc>
          <w:tcPr>
            <w:tcW w:w="851" w:type="dxa"/>
          </w:tcPr>
          <w:p w14:paraId="2EA1E7C9" w14:textId="77777777" w:rsidR="000042A1" w:rsidRPr="00826B95" w:rsidRDefault="000042A1" w:rsidP="000042A1">
            <w:pPr>
              <w:rPr>
                <w:rFonts w:ascii="Arial" w:hAnsi="Arial" w:cs="Arial"/>
              </w:rPr>
            </w:pPr>
            <w:r w:rsidRPr="00826B95">
              <w:rPr>
                <w:rFonts w:ascii="Arial" w:hAnsi="Arial" w:cs="Arial"/>
              </w:rPr>
              <w:t>JB</w:t>
            </w:r>
          </w:p>
        </w:tc>
        <w:tc>
          <w:tcPr>
            <w:tcW w:w="7200" w:type="dxa"/>
          </w:tcPr>
          <w:p w14:paraId="1445E177" w14:textId="77777777" w:rsidR="000042A1" w:rsidRPr="00826B95" w:rsidRDefault="000042A1" w:rsidP="000042A1">
            <w:pPr>
              <w:rPr>
                <w:rFonts w:ascii="Arial" w:hAnsi="Arial" w:cs="Arial"/>
                <w:sz w:val="20"/>
                <w:szCs w:val="20"/>
              </w:rPr>
            </w:pPr>
            <w:r w:rsidRPr="00826B95">
              <w:rPr>
                <w:rFonts w:ascii="Arial" w:hAnsi="Arial" w:cs="Arial"/>
                <w:sz w:val="20"/>
                <w:szCs w:val="20"/>
              </w:rPr>
              <w:t>Director of Communications, Arts, Health Charity and Engagement</w:t>
            </w:r>
          </w:p>
        </w:tc>
      </w:tr>
      <w:tr w:rsidR="000042A1" w14:paraId="62BAB62A" w14:textId="77777777" w:rsidTr="000042A1">
        <w:tc>
          <w:tcPr>
            <w:tcW w:w="2405" w:type="dxa"/>
          </w:tcPr>
          <w:p w14:paraId="3E7D03CA" w14:textId="77777777" w:rsidR="000042A1" w:rsidRPr="00826B95" w:rsidRDefault="000042A1" w:rsidP="000042A1">
            <w:pPr>
              <w:rPr>
                <w:rFonts w:ascii="Arial" w:hAnsi="Arial" w:cs="Arial"/>
                <w:sz w:val="20"/>
                <w:szCs w:val="20"/>
              </w:rPr>
            </w:pPr>
            <w:r w:rsidRPr="00826B95">
              <w:rPr>
                <w:rFonts w:ascii="Arial" w:hAnsi="Arial" w:cs="Arial"/>
                <w:sz w:val="20"/>
                <w:szCs w:val="20"/>
              </w:rPr>
              <w:t>Lauranne Cullen</w:t>
            </w:r>
          </w:p>
        </w:tc>
        <w:tc>
          <w:tcPr>
            <w:tcW w:w="851" w:type="dxa"/>
          </w:tcPr>
          <w:p w14:paraId="5D07306A" w14:textId="77777777" w:rsidR="000042A1" w:rsidRPr="00826B95" w:rsidRDefault="000042A1" w:rsidP="000042A1">
            <w:pPr>
              <w:rPr>
                <w:rFonts w:ascii="Arial" w:hAnsi="Arial" w:cs="Arial"/>
              </w:rPr>
            </w:pPr>
            <w:r w:rsidRPr="00826B95">
              <w:rPr>
                <w:rFonts w:ascii="Arial" w:hAnsi="Arial" w:cs="Arial"/>
              </w:rPr>
              <w:t>LC</w:t>
            </w:r>
          </w:p>
        </w:tc>
        <w:tc>
          <w:tcPr>
            <w:tcW w:w="7200" w:type="dxa"/>
          </w:tcPr>
          <w:p w14:paraId="77D9345C" w14:textId="77777777" w:rsidR="000042A1" w:rsidRPr="00826B95" w:rsidRDefault="000042A1" w:rsidP="000042A1">
            <w:pPr>
              <w:rPr>
                <w:rFonts w:ascii="Arial" w:hAnsi="Arial" w:cs="Arial"/>
                <w:sz w:val="20"/>
                <w:szCs w:val="20"/>
              </w:rPr>
            </w:pPr>
            <w:r w:rsidRPr="00826B95">
              <w:rPr>
                <w:rFonts w:ascii="Arial" w:hAnsi="Arial" w:cs="Arial"/>
                <w:sz w:val="20"/>
                <w:szCs w:val="20"/>
              </w:rPr>
              <w:t>Regional Director - Llais</w:t>
            </w:r>
          </w:p>
        </w:tc>
      </w:tr>
      <w:tr w:rsidR="000042A1" w14:paraId="5183A6AA" w14:textId="77777777" w:rsidTr="000042A1">
        <w:tc>
          <w:tcPr>
            <w:tcW w:w="2405" w:type="dxa"/>
          </w:tcPr>
          <w:p w14:paraId="2FEB5621" w14:textId="77777777" w:rsidR="000042A1" w:rsidRPr="00FB4EB9" w:rsidRDefault="000042A1" w:rsidP="000042A1">
            <w:pPr>
              <w:rPr>
                <w:rFonts w:ascii="Arial" w:hAnsi="Arial" w:cs="Arial"/>
                <w:color w:val="FF0000"/>
                <w:sz w:val="20"/>
                <w:szCs w:val="20"/>
              </w:rPr>
            </w:pPr>
            <w:r w:rsidRPr="00966049">
              <w:rPr>
                <w:rFonts w:ascii="Arial" w:hAnsi="Arial" w:cs="Arial"/>
                <w:sz w:val="20"/>
                <w:szCs w:val="20"/>
              </w:rPr>
              <w:t>David Edwards</w:t>
            </w:r>
          </w:p>
        </w:tc>
        <w:tc>
          <w:tcPr>
            <w:tcW w:w="851" w:type="dxa"/>
          </w:tcPr>
          <w:p w14:paraId="725406E7" w14:textId="77777777" w:rsidR="000042A1" w:rsidRPr="00FB4EB9" w:rsidRDefault="000042A1" w:rsidP="000042A1">
            <w:pPr>
              <w:rPr>
                <w:rFonts w:ascii="Arial" w:hAnsi="Arial" w:cs="Arial"/>
                <w:color w:val="FF0000"/>
              </w:rPr>
            </w:pPr>
            <w:r w:rsidRPr="00966049">
              <w:rPr>
                <w:rFonts w:ascii="Arial" w:hAnsi="Arial" w:cs="Arial"/>
              </w:rPr>
              <w:t>DE</w:t>
            </w:r>
          </w:p>
        </w:tc>
        <w:tc>
          <w:tcPr>
            <w:tcW w:w="7200" w:type="dxa"/>
          </w:tcPr>
          <w:p w14:paraId="1C99C0BC" w14:textId="77777777" w:rsidR="000042A1" w:rsidRPr="00FB4EB9" w:rsidRDefault="000042A1" w:rsidP="000042A1">
            <w:pPr>
              <w:rPr>
                <w:rFonts w:ascii="Arial" w:hAnsi="Arial" w:cs="Arial"/>
                <w:color w:val="FF0000"/>
                <w:sz w:val="20"/>
                <w:szCs w:val="20"/>
              </w:rPr>
            </w:pPr>
            <w:r w:rsidRPr="00966049">
              <w:rPr>
                <w:rFonts w:ascii="Arial" w:hAnsi="Arial" w:cs="Arial"/>
                <w:sz w:val="20"/>
                <w:szCs w:val="20"/>
              </w:rPr>
              <w:t>Independent Member – ICT</w:t>
            </w:r>
          </w:p>
        </w:tc>
      </w:tr>
      <w:tr w:rsidR="000042A1" w14:paraId="6F9FCF4B" w14:textId="77777777" w:rsidTr="000042A1">
        <w:tc>
          <w:tcPr>
            <w:tcW w:w="2405" w:type="dxa"/>
          </w:tcPr>
          <w:p w14:paraId="429DB4B4" w14:textId="77777777" w:rsidR="000042A1" w:rsidRPr="00826B95" w:rsidRDefault="000042A1" w:rsidP="000042A1">
            <w:pPr>
              <w:rPr>
                <w:rFonts w:ascii="Arial" w:hAnsi="Arial" w:cs="Arial"/>
                <w:sz w:val="20"/>
                <w:szCs w:val="20"/>
              </w:rPr>
            </w:pPr>
            <w:r w:rsidRPr="00826B95">
              <w:rPr>
                <w:rFonts w:ascii="Arial" w:hAnsi="Arial" w:cs="Arial"/>
                <w:sz w:val="20"/>
                <w:szCs w:val="20"/>
              </w:rPr>
              <w:t>David Fluck</w:t>
            </w:r>
          </w:p>
        </w:tc>
        <w:tc>
          <w:tcPr>
            <w:tcW w:w="851" w:type="dxa"/>
          </w:tcPr>
          <w:p w14:paraId="372A3B47" w14:textId="77777777" w:rsidR="000042A1" w:rsidRPr="00826B95" w:rsidRDefault="000042A1" w:rsidP="000042A1">
            <w:pPr>
              <w:rPr>
                <w:rFonts w:ascii="Arial" w:hAnsi="Arial" w:cs="Arial"/>
              </w:rPr>
            </w:pPr>
            <w:r w:rsidRPr="00826B95">
              <w:rPr>
                <w:rFonts w:ascii="Arial" w:hAnsi="Arial" w:cs="Arial"/>
              </w:rPr>
              <w:t>DF</w:t>
            </w:r>
          </w:p>
        </w:tc>
        <w:tc>
          <w:tcPr>
            <w:tcW w:w="7200" w:type="dxa"/>
          </w:tcPr>
          <w:p w14:paraId="6A30DD1F" w14:textId="77777777" w:rsidR="000042A1" w:rsidRPr="00826B95" w:rsidRDefault="000042A1" w:rsidP="000042A1">
            <w:pPr>
              <w:rPr>
                <w:rFonts w:ascii="Arial" w:hAnsi="Arial" w:cs="Arial"/>
                <w:sz w:val="20"/>
                <w:szCs w:val="20"/>
              </w:rPr>
            </w:pPr>
            <w:r w:rsidRPr="00826B95">
              <w:rPr>
                <w:rFonts w:ascii="Arial" w:hAnsi="Arial" w:cs="Arial"/>
                <w:sz w:val="20"/>
                <w:szCs w:val="20"/>
              </w:rPr>
              <w:t>Executive Medical Director</w:t>
            </w:r>
          </w:p>
        </w:tc>
      </w:tr>
      <w:tr w:rsidR="000042A1" w14:paraId="6466B921" w14:textId="77777777" w:rsidTr="000042A1">
        <w:tc>
          <w:tcPr>
            <w:tcW w:w="2405" w:type="dxa"/>
          </w:tcPr>
          <w:p w14:paraId="60E052B3" w14:textId="77777777" w:rsidR="000042A1" w:rsidRPr="00826B95" w:rsidRDefault="000042A1" w:rsidP="000042A1">
            <w:pPr>
              <w:rPr>
                <w:rFonts w:ascii="Arial" w:hAnsi="Arial" w:cs="Arial"/>
                <w:sz w:val="20"/>
                <w:szCs w:val="20"/>
              </w:rPr>
            </w:pPr>
            <w:r w:rsidRPr="009402EF">
              <w:rPr>
                <w:rFonts w:ascii="Arial" w:hAnsi="Arial" w:cs="Arial"/>
                <w:sz w:val="20"/>
                <w:szCs w:val="20"/>
              </w:rPr>
              <w:t>Rachel Gidman</w:t>
            </w:r>
          </w:p>
        </w:tc>
        <w:tc>
          <w:tcPr>
            <w:tcW w:w="851" w:type="dxa"/>
          </w:tcPr>
          <w:p w14:paraId="18D190F2" w14:textId="77777777" w:rsidR="000042A1" w:rsidRPr="00826B95" w:rsidRDefault="000042A1" w:rsidP="000042A1">
            <w:pPr>
              <w:rPr>
                <w:rFonts w:ascii="Arial" w:hAnsi="Arial" w:cs="Arial"/>
              </w:rPr>
            </w:pPr>
            <w:r w:rsidRPr="009402EF">
              <w:rPr>
                <w:rFonts w:ascii="Arial" w:hAnsi="Arial" w:cs="Arial"/>
              </w:rPr>
              <w:t>RG</w:t>
            </w:r>
          </w:p>
        </w:tc>
        <w:tc>
          <w:tcPr>
            <w:tcW w:w="7200" w:type="dxa"/>
          </w:tcPr>
          <w:p w14:paraId="3AB24751" w14:textId="77777777" w:rsidR="000042A1" w:rsidRPr="00826B95" w:rsidRDefault="000042A1" w:rsidP="000042A1">
            <w:pPr>
              <w:rPr>
                <w:rFonts w:ascii="Arial" w:hAnsi="Arial" w:cs="Arial"/>
                <w:sz w:val="20"/>
                <w:szCs w:val="20"/>
              </w:rPr>
            </w:pPr>
            <w:r w:rsidRPr="009402EF">
              <w:rPr>
                <w:rFonts w:ascii="Arial" w:hAnsi="Arial" w:cs="Arial"/>
                <w:sz w:val="20"/>
                <w:szCs w:val="20"/>
              </w:rPr>
              <w:t>Executive Director of People &amp; Culture</w:t>
            </w:r>
          </w:p>
        </w:tc>
      </w:tr>
      <w:tr w:rsidR="000042A1" w14:paraId="426739AD" w14:textId="77777777" w:rsidTr="000042A1">
        <w:tc>
          <w:tcPr>
            <w:tcW w:w="2405" w:type="dxa"/>
          </w:tcPr>
          <w:p w14:paraId="53D9047F" w14:textId="77777777" w:rsidR="000042A1" w:rsidRPr="00826B95" w:rsidRDefault="000042A1" w:rsidP="000042A1">
            <w:pPr>
              <w:rPr>
                <w:rFonts w:ascii="Arial" w:hAnsi="Arial" w:cs="Arial"/>
                <w:sz w:val="20"/>
                <w:szCs w:val="20"/>
              </w:rPr>
            </w:pPr>
            <w:r w:rsidRPr="00826B95">
              <w:rPr>
                <w:rFonts w:ascii="Arial" w:hAnsi="Arial" w:cs="Arial"/>
                <w:sz w:val="20"/>
                <w:szCs w:val="20"/>
              </w:rPr>
              <w:t>Mike Jones</w:t>
            </w:r>
          </w:p>
        </w:tc>
        <w:tc>
          <w:tcPr>
            <w:tcW w:w="851" w:type="dxa"/>
          </w:tcPr>
          <w:p w14:paraId="478E705A" w14:textId="77777777" w:rsidR="000042A1" w:rsidRPr="00826B95" w:rsidRDefault="000042A1" w:rsidP="000042A1">
            <w:pPr>
              <w:rPr>
                <w:rFonts w:ascii="Arial" w:hAnsi="Arial" w:cs="Arial"/>
              </w:rPr>
            </w:pPr>
            <w:r w:rsidRPr="00826B95">
              <w:rPr>
                <w:rFonts w:ascii="Arial" w:hAnsi="Arial" w:cs="Arial"/>
              </w:rPr>
              <w:t>MJ</w:t>
            </w:r>
          </w:p>
        </w:tc>
        <w:tc>
          <w:tcPr>
            <w:tcW w:w="7200" w:type="dxa"/>
          </w:tcPr>
          <w:p w14:paraId="3E78FBF8" w14:textId="77777777" w:rsidR="000042A1" w:rsidRPr="00826B95" w:rsidRDefault="000042A1" w:rsidP="000042A1">
            <w:pPr>
              <w:rPr>
                <w:rFonts w:ascii="Arial" w:hAnsi="Arial" w:cs="Arial"/>
                <w:sz w:val="20"/>
                <w:szCs w:val="20"/>
              </w:rPr>
            </w:pPr>
            <w:r w:rsidRPr="00826B95">
              <w:rPr>
                <w:rFonts w:ascii="Arial" w:hAnsi="Arial" w:cs="Arial"/>
                <w:sz w:val="20"/>
                <w:szCs w:val="20"/>
              </w:rPr>
              <w:t>Independent Member – Trade Union</w:t>
            </w:r>
          </w:p>
        </w:tc>
      </w:tr>
      <w:tr w:rsidR="000042A1" w14:paraId="6DFEC407" w14:textId="77777777" w:rsidTr="000042A1">
        <w:tc>
          <w:tcPr>
            <w:tcW w:w="2405" w:type="dxa"/>
          </w:tcPr>
          <w:p w14:paraId="0D1C80DC" w14:textId="77777777" w:rsidR="000042A1" w:rsidRPr="00FB4EB9" w:rsidRDefault="000042A1" w:rsidP="000042A1">
            <w:pPr>
              <w:rPr>
                <w:rFonts w:ascii="Arial" w:hAnsi="Arial" w:cs="Arial"/>
                <w:color w:val="FF0000"/>
                <w:sz w:val="20"/>
                <w:szCs w:val="20"/>
              </w:rPr>
            </w:pPr>
            <w:r w:rsidRPr="00966049">
              <w:rPr>
                <w:rFonts w:ascii="Arial" w:hAnsi="Arial" w:cs="Arial"/>
                <w:sz w:val="20"/>
                <w:szCs w:val="20"/>
              </w:rPr>
              <w:t>Susan Lloyd Selby</w:t>
            </w:r>
          </w:p>
        </w:tc>
        <w:tc>
          <w:tcPr>
            <w:tcW w:w="851" w:type="dxa"/>
          </w:tcPr>
          <w:p w14:paraId="198837B0" w14:textId="77777777" w:rsidR="000042A1" w:rsidRPr="00FB4EB9" w:rsidRDefault="000042A1" w:rsidP="000042A1">
            <w:pPr>
              <w:rPr>
                <w:rFonts w:ascii="Arial" w:hAnsi="Arial" w:cs="Arial"/>
                <w:color w:val="FF0000"/>
              </w:rPr>
            </w:pPr>
            <w:r w:rsidRPr="00966049">
              <w:rPr>
                <w:rFonts w:ascii="Arial" w:hAnsi="Arial" w:cs="Arial"/>
              </w:rPr>
              <w:t>SL</w:t>
            </w:r>
          </w:p>
        </w:tc>
        <w:tc>
          <w:tcPr>
            <w:tcW w:w="7200" w:type="dxa"/>
          </w:tcPr>
          <w:p w14:paraId="19CD2485" w14:textId="77777777" w:rsidR="000042A1" w:rsidRPr="00FB4EB9" w:rsidRDefault="000042A1" w:rsidP="000042A1">
            <w:pPr>
              <w:rPr>
                <w:rFonts w:ascii="Arial" w:hAnsi="Arial" w:cs="Arial"/>
                <w:color w:val="FF0000"/>
                <w:sz w:val="20"/>
                <w:szCs w:val="20"/>
              </w:rPr>
            </w:pPr>
            <w:r w:rsidRPr="00966049">
              <w:rPr>
                <w:rFonts w:ascii="Arial" w:hAnsi="Arial" w:cs="Arial"/>
                <w:sz w:val="20"/>
                <w:szCs w:val="20"/>
              </w:rPr>
              <w:t xml:space="preserve">Independent Member – Local Authority </w:t>
            </w:r>
          </w:p>
        </w:tc>
      </w:tr>
      <w:tr w:rsidR="00EE17EC" w14:paraId="0EF28448" w14:textId="77777777" w:rsidTr="000042A1">
        <w:tc>
          <w:tcPr>
            <w:tcW w:w="2405" w:type="dxa"/>
          </w:tcPr>
          <w:p w14:paraId="2CA7BC8E" w14:textId="464DCCE6" w:rsidR="00EE17EC" w:rsidRPr="00826B95" w:rsidRDefault="00EE17EC" w:rsidP="000042A1">
            <w:pPr>
              <w:rPr>
                <w:rFonts w:ascii="Arial" w:hAnsi="Arial" w:cs="Arial"/>
                <w:sz w:val="20"/>
                <w:szCs w:val="20"/>
              </w:rPr>
            </w:pPr>
            <w:r>
              <w:rPr>
                <w:rFonts w:ascii="Arial" w:hAnsi="Arial" w:cs="Arial"/>
                <w:sz w:val="20"/>
                <w:szCs w:val="20"/>
              </w:rPr>
              <w:t>Clive Morgan</w:t>
            </w:r>
          </w:p>
        </w:tc>
        <w:tc>
          <w:tcPr>
            <w:tcW w:w="851" w:type="dxa"/>
          </w:tcPr>
          <w:p w14:paraId="39F96136" w14:textId="563D61CC" w:rsidR="00EE17EC" w:rsidRPr="00826B95" w:rsidRDefault="00EE17EC" w:rsidP="000042A1">
            <w:pPr>
              <w:rPr>
                <w:rFonts w:ascii="Arial" w:hAnsi="Arial" w:cs="Arial"/>
              </w:rPr>
            </w:pPr>
            <w:r>
              <w:rPr>
                <w:rFonts w:ascii="Arial" w:hAnsi="Arial" w:cs="Arial"/>
              </w:rPr>
              <w:t>CM</w:t>
            </w:r>
          </w:p>
        </w:tc>
        <w:tc>
          <w:tcPr>
            <w:tcW w:w="7200" w:type="dxa"/>
          </w:tcPr>
          <w:p w14:paraId="2F13355A" w14:textId="529097DA" w:rsidR="00EE17EC" w:rsidRPr="00826B95" w:rsidRDefault="00EE17EC" w:rsidP="000042A1">
            <w:pPr>
              <w:rPr>
                <w:rFonts w:ascii="Arial" w:hAnsi="Arial" w:cs="Arial"/>
                <w:sz w:val="20"/>
                <w:szCs w:val="20"/>
              </w:rPr>
            </w:pPr>
            <w:r>
              <w:rPr>
                <w:rFonts w:ascii="Arial" w:hAnsi="Arial" w:cs="Arial"/>
                <w:sz w:val="20"/>
                <w:szCs w:val="20"/>
              </w:rPr>
              <w:t xml:space="preserve">Deputy </w:t>
            </w:r>
            <w:r w:rsidRPr="00EE17EC">
              <w:rPr>
                <w:rFonts w:ascii="Arial" w:hAnsi="Arial" w:cs="Arial"/>
                <w:sz w:val="20"/>
                <w:szCs w:val="20"/>
              </w:rPr>
              <w:t>Director of AHPs, Health Scientists &amp; Community Services</w:t>
            </w:r>
          </w:p>
        </w:tc>
      </w:tr>
      <w:tr w:rsidR="000042A1" w14:paraId="7AAB3E89" w14:textId="77777777" w:rsidTr="000042A1">
        <w:tc>
          <w:tcPr>
            <w:tcW w:w="2405" w:type="dxa"/>
          </w:tcPr>
          <w:p w14:paraId="61B325D8" w14:textId="77777777" w:rsidR="000042A1" w:rsidRPr="00826B95" w:rsidRDefault="000042A1" w:rsidP="000042A1">
            <w:pPr>
              <w:rPr>
                <w:rFonts w:ascii="Arial" w:hAnsi="Arial" w:cs="Arial"/>
                <w:sz w:val="20"/>
                <w:szCs w:val="20"/>
              </w:rPr>
            </w:pPr>
            <w:r w:rsidRPr="00826B95">
              <w:rPr>
                <w:rFonts w:ascii="Arial" w:hAnsi="Arial" w:cs="Arial"/>
                <w:sz w:val="20"/>
                <w:szCs w:val="20"/>
              </w:rPr>
              <w:t>Sara Moseley</w:t>
            </w:r>
          </w:p>
        </w:tc>
        <w:tc>
          <w:tcPr>
            <w:tcW w:w="851" w:type="dxa"/>
          </w:tcPr>
          <w:p w14:paraId="30BFBF7D" w14:textId="77777777" w:rsidR="000042A1" w:rsidRPr="00826B95" w:rsidRDefault="000042A1" w:rsidP="000042A1">
            <w:pPr>
              <w:rPr>
                <w:rFonts w:ascii="Arial" w:hAnsi="Arial" w:cs="Arial"/>
              </w:rPr>
            </w:pPr>
            <w:r w:rsidRPr="00826B95">
              <w:rPr>
                <w:rFonts w:ascii="Arial" w:hAnsi="Arial" w:cs="Arial"/>
              </w:rPr>
              <w:t>SM</w:t>
            </w:r>
          </w:p>
        </w:tc>
        <w:tc>
          <w:tcPr>
            <w:tcW w:w="7200" w:type="dxa"/>
          </w:tcPr>
          <w:p w14:paraId="4721E717" w14:textId="77777777" w:rsidR="000042A1" w:rsidRPr="00826B95" w:rsidRDefault="000042A1" w:rsidP="000042A1">
            <w:pPr>
              <w:rPr>
                <w:rFonts w:ascii="Arial" w:hAnsi="Arial" w:cs="Arial"/>
                <w:sz w:val="20"/>
                <w:szCs w:val="20"/>
              </w:rPr>
            </w:pPr>
            <w:r w:rsidRPr="00826B95">
              <w:rPr>
                <w:rFonts w:ascii="Arial" w:hAnsi="Arial" w:cs="Arial"/>
                <w:sz w:val="20"/>
                <w:szCs w:val="20"/>
              </w:rPr>
              <w:t xml:space="preserve">Independent Member – Third Sector </w:t>
            </w:r>
          </w:p>
        </w:tc>
      </w:tr>
      <w:tr w:rsidR="000042A1" w14:paraId="6223EED4" w14:textId="77777777" w:rsidTr="000042A1">
        <w:tc>
          <w:tcPr>
            <w:tcW w:w="2405" w:type="dxa"/>
          </w:tcPr>
          <w:p w14:paraId="168AFE2A" w14:textId="77777777" w:rsidR="000042A1" w:rsidRPr="00826B95" w:rsidRDefault="000042A1" w:rsidP="000042A1">
            <w:pPr>
              <w:rPr>
                <w:rFonts w:ascii="Arial" w:hAnsi="Arial" w:cs="Arial"/>
                <w:sz w:val="20"/>
                <w:szCs w:val="20"/>
              </w:rPr>
            </w:pPr>
            <w:r w:rsidRPr="00826B95">
              <w:rPr>
                <w:rFonts w:ascii="Arial" w:hAnsi="Arial" w:cs="Arial"/>
                <w:sz w:val="20"/>
                <w:szCs w:val="20"/>
              </w:rPr>
              <w:t>Catherine Phillips</w:t>
            </w:r>
          </w:p>
        </w:tc>
        <w:tc>
          <w:tcPr>
            <w:tcW w:w="851" w:type="dxa"/>
          </w:tcPr>
          <w:p w14:paraId="6D45566A" w14:textId="77777777" w:rsidR="000042A1" w:rsidRPr="00826B95" w:rsidRDefault="000042A1" w:rsidP="000042A1">
            <w:pPr>
              <w:rPr>
                <w:rFonts w:ascii="Arial" w:hAnsi="Arial" w:cs="Arial"/>
              </w:rPr>
            </w:pPr>
            <w:r w:rsidRPr="00826B95">
              <w:rPr>
                <w:rFonts w:ascii="Arial" w:hAnsi="Arial" w:cs="Arial"/>
              </w:rPr>
              <w:t>CP</w:t>
            </w:r>
          </w:p>
        </w:tc>
        <w:tc>
          <w:tcPr>
            <w:tcW w:w="7200" w:type="dxa"/>
          </w:tcPr>
          <w:p w14:paraId="18111373" w14:textId="77777777" w:rsidR="000042A1" w:rsidRPr="00826B95" w:rsidRDefault="000042A1" w:rsidP="000042A1">
            <w:pPr>
              <w:rPr>
                <w:rFonts w:ascii="Arial" w:hAnsi="Arial" w:cs="Arial"/>
                <w:sz w:val="20"/>
                <w:szCs w:val="20"/>
              </w:rPr>
            </w:pPr>
            <w:r w:rsidRPr="00826B95">
              <w:rPr>
                <w:rFonts w:ascii="Arial" w:hAnsi="Arial" w:cs="Arial"/>
                <w:sz w:val="20"/>
                <w:szCs w:val="20"/>
              </w:rPr>
              <w:t>Executive Director of Finance</w:t>
            </w:r>
          </w:p>
        </w:tc>
      </w:tr>
      <w:tr w:rsidR="000042A1" w14:paraId="297E51CC" w14:textId="77777777" w:rsidTr="000042A1">
        <w:tc>
          <w:tcPr>
            <w:tcW w:w="2405" w:type="dxa"/>
          </w:tcPr>
          <w:p w14:paraId="178E22DE" w14:textId="77777777" w:rsidR="000042A1" w:rsidRPr="00826B95" w:rsidRDefault="000042A1" w:rsidP="000042A1">
            <w:pPr>
              <w:rPr>
                <w:rFonts w:ascii="Arial" w:hAnsi="Arial" w:cs="Arial"/>
                <w:sz w:val="20"/>
                <w:szCs w:val="20"/>
              </w:rPr>
            </w:pPr>
            <w:r w:rsidRPr="00826B95">
              <w:rPr>
                <w:rFonts w:ascii="Arial" w:hAnsi="Arial" w:cs="Arial"/>
                <w:sz w:val="20"/>
                <w:szCs w:val="20"/>
              </w:rPr>
              <w:t>Ceri Phillips</w:t>
            </w:r>
          </w:p>
        </w:tc>
        <w:tc>
          <w:tcPr>
            <w:tcW w:w="851" w:type="dxa"/>
          </w:tcPr>
          <w:p w14:paraId="42DC6F0C" w14:textId="77777777" w:rsidR="000042A1" w:rsidRPr="00826B95" w:rsidRDefault="000042A1" w:rsidP="000042A1">
            <w:pPr>
              <w:rPr>
                <w:rFonts w:ascii="Arial" w:hAnsi="Arial" w:cs="Arial"/>
              </w:rPr>
            </w:pPr>
            <w:r w:rsidRPr="00826B95">
              <w:rPr>
                <w:rFonts w:ascii="Arial" w:hAnsi="Arial" w:cs="Arial"/>
                <w:sz w:val="20"/>
                <w:szCs w:val="20"/>
              </w:rPr>
              <w:t>CP</w:t>
            </w:r>
          </w:p>
        </w:tc>
        <w:tc>
          <w:tcPr>
            <w:tcW w:w="7200" w:type="dxa"/>
          </w:tcPr>
          <w:p w14:paraId="1D9CF561" w14:textId="77777777" w:rsidR="000042A1" w:rsidRPr="00826B95" w:rsidRDefault="000042A1" w:rsidP="000042A1">
            <w:pPr>
              <w:rPr>
                <w:rFonts w:ascii="Arial" w:hAnsi="Arial" w:cs="Arial"/>
                <w:sz w:val="20"/>
                <w:szCs w:val="20"/>
              </w:rPr>
            </w:pPr>
            <w:r w:rsidRPr="00826B95">
              <w:rPr>
                <w:rFonts w:ascii="Arial" w:hAnsi="Arial" w:cs="Arial"/>
                <w:sz w:val="20"/>
                <w:szCs w:val="20"/>
              </w:rPr>
              <w:t xml:space="preserve">University Health Board Vice Chair </w:t>
            </w:r>
          </w:p>
        </w:tc>
      </w:tr>
      <w:tr w:rsidR="000042A1" w14:paraId="75FDA8DC" w14:textId="77777777" w:rsidTr="000042A1">
        <w:tc>
          <w:tcPr>
            <w:tcW w:w="2405" w:type="dxa"/>
          </w:tcPr>
          <w:p w14:paraId="6E14C47E" w14:textId="77777777" w:rsidR="000042A1" w:rsidRPr="00826B95" w:rsidRDefault="000042A1" w:rsidP="000042A1">
            <w:pPr>
              <w:rPr>
                <w:rFonts w:ascii="Arial" w:hAnsi="Arial" w:cs="Arial"/>
                <w:sz w:val="20"/>
                <w:szCs w:val="20"/>
              </w:rPr>
            </w:pPr>
            <w:r w:rsidRPr="00826B95">
              <w:rPr>
                <w:rFonts w:ascii="Arial" w:hAnsi="Arial" w:cs="Arial"/>
                <w:sz w:val="20"/>
                <w:szCs w:val="20"/>
              </w:rPr>
              <w:t>Matt Phillips</w:t>
            </w:r>
          </w:p>
        </w:tc>
        <w:tc>
          <w:tcPr>
            <w:tcW w:w="851" w:type="dxa"/>
          </w:tcPr>
          <w:p w14:paraId="2DC2F742" w14:textId="77777777" w:rsidR="000042A1" w:rsidRPr="00826B95" w:rsidRDefault="000042A1" w:rsidP="000042A1">
            <w:pPr>
              <w:rPr>
                <w:rFonts w:ascii="Arial" w:hAnsi="Arial" w:cs="Arial"/>
              </w:rPr>
            </w:pPr>
            <w:r w:rsidRPr="00826B95">
              <w:rPr>
                <w:rFonts w:ascii="Arial" w:hAnsi="Arial" w:cs="Arial"/>
              </w:rPr>
              <w:t>MP</w:t>
            </w:r>
          </w:p>
        </w:tc>
        <w:tc>
          <w:tcPr>
            <w:tcW w:w="7200" w:type="dxa"/>
          </w:tcPr>
          <w:p w14:paraId="2B945E98" w14:textId="77777777" w:rsidR="000042A1" w:rsidRPr="00826B95" w:rsidRDefault="000042A1" w:rsidP="000042A1">
            <w:pPr>
              <w:rPr>
                <w:rFonts w:ascii="Arial" w:hAnsi="Arial" w:cs="Arial"/>
                <w:sz w:val="20"/>
                <w:szCs w:val="20"/>
              </w:rPr>
            </w:pPr>
            <w:r w:rsidRPr="00826B95">
              <w:rPr>
                <w:rFonts w:ascii="Arial" w:hAnsi="Arial" w:cs="Arial"/>
                <w:sz w:val="20"/>
                <w:szCs w:val="20"/>
              </w:rPr>
              <w:t>Director of Corporate Governance</w:t>
            </w:r>
          </w:p>
        </w:tc>
      </w:tr>
      <w:tr w:rsidR="000042A1" w14:paraId="600E3B21" w14:textId="77777777" w:rsidTr="000042A1">
        <w:tc>
          <w:tcPr>
            <w:tcW w:w="2405" w:type="dxa"/>
          </w:tcPr>
          <w:p w14:paraId="1F43F03E" w14:textId="77777777" w:rsidR="000042A1" w:rsidRPr="00E45FDA" w:rsidRDefault="000042A1" w:rsidP="000042A1">
            <w:pPr>
              <w:rPr>
                <w:rFonts w:ascii="Arial" w:hAnsi="Arial" w:cs="Arial"/>
                <w:sz w:val="20"/>
                <w:szCs w:val="20"/>
              </w:rPr>
            </w:pPr>
            <w:r w:rsidRPr="00E45FDA">
              <w:rPr>
                <w:rFonts w:ascii="Arial" w:hAnsi="Arial" w:cs="Arial"/>
                <w:sz w:val="20"/>
                <w:szCs w:val="20"/>
              </w:rPr>
              <w:t>Suzanne Rankin</w:t>
            </w:r>
          </w:p>
        </w:tc>
        <w:tc>
          <w:tcPr>
            <w:tcW w:w="851" w:type="dxa"/>
          </w:tcPr>
          <w:p w14:paraId="0C6438CB" w14:textId="77777777" w:rsidR="000042A1" w:rsidRPr="00E45FDA" w:rsidRDefault="000042A1" w:rsidP="000042A1">
            <w:pPr>
              <w:rPr>
                <w:rFonts w:ascii="Arial" w:hAnsi="Arial" w:cs="Arial"/>
              </w:rPr>
            </w:pPr>
            <w:r w:rsidRPr="00E45FDA">
              <w:rPr>
                <w:rFonts w:ascii="Arial" w:hAnsi="Arial" w:cs="Arial"/>
                <w:sz w:val="20"/>
                <w:szCs w:val="20"/>
              </w:rPr>
              <w:t>SR</w:t>
            </w:r>
          </w:p>
        </w:tc>
        <w:tc>
          <w:tcPr>
            <w:tcW w:w="7200" w:type="dxa"/>
          </w:tcPr>
          <w:p w14:paraId="7BE3750C" w14:textId="77777777" w:rsidR="000042A1" w:rsidRPr="00E45FDA" w:rsidRDefault="000042A1" w:rsidP="000042A1">
            <w:pPr>
              <w:rPr>
                <w:rFonts w:ascii="Arial" w:hAnsi="Arial" w:cs="Arial"/>
                <w:sz w:val="20"/>
                <w:szCs w:val="20"/>
              </w:rPr>
            </w:pPr>
            <w:r w:rsidRPr="00E45FDA">
              <w:rPr>
                <w:rFonts w:ascii="Arial" w:hAnsi="Arial" w:cs="Arial"/>
                <w:sz w:val="20"/>
                <w:szCs w:val="20"/>
              </w:rPr>
              <w:t>Chief Executive Officer</w:t>
            </w:r>
          </w:p>
        </w:tc>
      </w:tr>
      <w:tr w:rsidR="00EE17EC" w14:paraId="341F03A5" w14:textId="77777777" w:rsidTr="000042A1">
        <w:tc>
          <w:tcPr>
            <w:tcW w:w="2405" w:type="dxa"/>
          </w:tcPr>
          <w:p w14:paraId="28C72007" w14:textId="29D9D8F7" w:rsidR="00EE17EC" w:rsidRPr="00E45FDA" w:rsidRDefault="00EE17EC" w:rsidP="00EE17EC">
            <w:pPr>
              <w:rPr>
                <w:rFonts w:ascii="Arial" w:hAnsi="Arial" w:cs="Arial"/>
                <w:sz w:val="20"/>
                <w:szCs w:val="20"/>
              </w:rPr>
            </w:pPr>
            <w:r w:rsidRPr="00FB4EB9">
              <w:rPr>
                <w:rFonts w:ascii="Arial" w:hAnsi="Arial" w:cs="Arial"/>
                <w:sz w:val="20"/>
                <w:szCs w:val="20"/>
              </w:rPr>
              <w:t>Steve Riley</w:t>
            </w:r>
          </w:p>
        </w:tc>
        <w:tc>
          <w:tcPr>
            <w:tcW w:w="851" w:type="dxa"/>
          </w:tcPr>
          <w:p w14:paraId="7A246F4D" w14:textId="25655486" w:rsidR="00EE17EC" w:rsidRPr="00E45FDA" w:rsidRDefault="00EE17EC" w:rsidP="00EE17EC">
            <w:pPr>
              <w:rPr>
                <w:rFonts w:ascii="Arial" w:hAnsi="Arial" w:cs="Arial"/>
                <w:sz w:val="20"/>
                <w:szCs w:val="20"/>
              </w:rPr>
            </w:pPr>
            <w:r w:rsidRPr="00FB4EB9">
              <w:rPr>
                <w:rFonts w:ascii="Arial" w:hAnsi="Arial" w:cs="Arial"/>
              </w:rPr>
              <w:t>SR</w:t>
            </w:r>
          </w:p>
        </w:tc>
        <w:tc>
          <w:tcPr>
            <w:tcW w:w="7200" w:type="dxa"/>
          </w:tcPr>
          <w:p w14:paraId="62CED71B" w14:textId="3B685586" w:rsidR="00EE17EC" w:rsidRPr="00E45FDA" w:rsidRDefault="00EE17EC" w:rsidP="00EE17EC">
            <w:pPr>
              <w:rPr>
                <w:rFonts w:ascii="Arial" w:hAnsi="Arial" w:cs="Arial"/>
                <w:sz w:val="20"/>
                <w:szCs w:val="20"/>
              </w:rPr>
            </w:pPr>
            <w:r w:rsidRPr="00FB4EB9">
              <w:rPr>
                <w:rFonts w:ascii="Arial" w:hAnsi="Arial" w:cs="Arial"/>
                <w:sz w:val="20"/>
                <w:szCs w:val="20"/>
              </w:rPr>
              <w:t xml:space="preserve">Independent Member – University </w:t>
            </w:r>
          </w:p>
        </w:tc>
      </w:tr>
      <w:tr w:rsidR="00EE17EC" w14:paraId="6BF3ECB0" w14:textId="77777777" w:rsidTr="000042A1">
        <w:tc>
          <w:tcPr>
            <w:tcW w:w="2405" w:type="dxa"/>
          </w:tcPr>
          <w:p w14:paraId="1CFF3EE0" w14:textId="77777777" w:rsidR="00EE17EC" w:rsidRPr="00826B95" w:rsidRDefault="00EE17EC" w:rsidP="00EE17EC">
            <w:pPr>
              <w:rPr>
                <w:rFonts w:ascii="Arial" w:hAnsi="Arial" w:cs="Arial"/>
                <w:sz w:val="20"/>
                <w:szCs w:val="20"/>
              </w:rPr>
            </w:pPr>
            <w:r w:rsidRPr="00826B95">
              <w:rPr>
                <w:rFonts w:ascii="Arial" w:hAnsi="Arial" w:cs="Arial"/>
                <w:sz w:val="20"/>
                <w:szCs w:val="20"/>
              </w:rPr>
              <w:t>Jason Roberts</w:t>
            </w:r>
          </w:p>
        </w:tc>
        <w:tc>
          <w:tcPr>
            <w:tcW w:w="851" w:type="dxa"/>
          </w:tcPr>
          <w:p w14:paraId="071BE1B5" w14:textId="77777777" w:rsidR="00EE17EC" w:rsidRPr="00826B95" w:rsidRDefault="00EE17EC" w:rsidP="00EE17EC">
            <w:pPr>
              <w:rPr>
                <w:rFonts w:ascii="Arial" w:hAnsi="Arial" w:cs="Arial"/>
              </w:rPr>
            </w:pPr>
            <w:r w:rsidRPr="00826B95">
              <w:rPr>
                <w:rFonts w:ascii="Arial" w:hAnsi="Arial" w:cs="Arial"/>
              </w:rPr>
              <w:t>JR</w:t>
            </w:r>
          </w:p>
        </w:tc>
        <w:tc>
          <w:tcPr>
            <w:tcW w:w="7200" w:type="dxa"/>
          </w:tcPr>
          <w:p w14:paraId="53AE976C" w14:textId="77777777" w:rsidR="00EE17EC" w:rsidRPr="00826B95" w:rsidRDefault="00EE17EC" w:rsidP="00EE17EC">
            <w:pPr>
              <w:rPr>
                <w:rFonts w:ascii="Arial" w:hAnsi="Arial" w:cs="Arial"/>
                <w:sz w:val="20"/>
                <w:szCs w:val="20"/>
              </w:rPr>
            </w:pPr>
            <w:r w:rsidRPr="00826B95">
              <w:rPr>
                <w:rFonts w:ascii="Arial" w:hAnsi="Arial" w:cs="Arial"/>
                <w:sz w:val="20"/>
                <w:szCs w:val="20"/>
              </w:rPr>
              <w:t>Executive Nurse Director</w:t>
            </w:r>
          </w:p>
        </w:tc>
      </w:tr>
      <w:tr w:rsidR="00EE17EC" w14:paraId="1F9C5089" w14:textId="77777777" w:rsidTr="000042A1">
        <w:tc>
          <w:tcPr>
            <w:tcW w:w="2405" w:type="dxa"/>
          </w:tcPr>
          <w:p w14:paraId="07CC0FB5" w14:textId="77777777" w:rsidR="00EE17EC" w:rsidRPr="00826B95" w:rsidRDefault="00EE17EC" w:rsidP="00EE17EC">
            <w:pPr>
              <w:rPr>
                <w:rFonts w:ascii="Arial" w:hAnsi="Arial" w:cs="Arial"/>
                <w:sz w:val="20"/>
                <w:szCs w:val="20"/>
              </w:rPr>
            </w:pPr>
            <w:r w:rsidRPr="00826B95">
              <w:rPr>
                <w:rFonts w:ascii="Arial" w:hAnsi="Arial" w:cs="Arial"/>
                <w:sz w:val="20"/>
                <w:szCs w:val="20"/>
              </w:rPr>
              <w:t>David Thomas</w:t>
            </w:r>
          </w:p>
        </w:tc>
        <w:tc>
          <w:tcPr>
            <w:tcW w:w="851" w:type="dxa"/>
          </w:tcPr>
          <w:p w14:paraId="3A83384B" w14:textId="77777777" w:rsidR="00EE17EC" w:rsidRPr="00826B95" w:rsidRDefault="00EE17EC" w:rsidP="00EE17EC">
            <w:pPr>
              <w:rPr>
                <w:rFonts w:ascii="Arial" w:hAnsi="Arial" w:cs="Arial"/>
                <w:sz w:val="20"/>
                <w:szCs w:val="20"/>
              </w:rPr>
            </w:pPr>
            <w:r w:rsidRPr="00826B95">
              <w:rPr>
                <w:rFonts w:ascii="Arial" w:hAnsi="Arial" w:cs="Arial"/>
              </w:rPr>
              <w:t>DT</w:t>
            </w:r>
          </w:p>
        </w:tc>
        <w:tc>
          <w:tcPr>
            <w:tcW w:w="7200" w:type="dxa"/>
          </w:tcPr>
          <w:p w14:paraId="57136F29" w14:textId="77777777" w:rsidR="00EE17EC" w:rsidRPr="00826B95" w:rsidRDefault="00EE17EC" w:rsidP="00EE17EC">
            <w:pPr>
              <w:rPr>
                <w:rFonts w:ascii="Arial" w:hAnsi="Arial" w:cs="Arial"/>
                <w:sz w:val="20"/>
                <w:szCs w:val="20"/>
              </w:rPr>
            </w:pPr>
            <w:r w:rsidRPr="00826B95">
              <w:rPr>
                <w:rFonts w:ascii="Arial" w:hAnsi="Arial" w:cs="Arial"/>
                <w:sz w:val="20"/>
                <w:szCs w:val="20"/>
              </w:rPr>
              <w:t xml:space="preserve">Director of Digital &amp; Health Information </w:t>
            </w:r>
          </w:p>
        </w:tc>
      </w:tr>
      <w:tr w:rsidR="00EE17EC" w14:paraId="1F483748" w14:textId="77777777" w:rsidTr="000042A1">
        <w:tc>
          <w:tcPr>
            <w:tcW w:w="2405" w:type="dxa"/>
          </w:tcPr>
          <w:p w14:paraId="4ACA6D0A" w14:textId="77777777" w:rsidR="00EE17EC" w:rsidRPr="00826B95" w:rsidRDefault="00EE17EC" w:rsidP="00EE17EC">
            <w:pPr>
              <w:rPr>
                <w:rFonts w:ascii="Arial" w:hAnsi="Arial" w:cs="Arial"/>
                <w:sz w:val="20"/>
                <w:szCs w:val="20"/>
              </w:rPr>
            </w:pPr>
            <w:r w:rsidRPr="00826B95">
              <w:rPr>
                <w:rFonts w:ascii="Arial" w:hAnsi="Arial" w:cs="Arial"/>
                <w:sz w:val="20"/>
                <w:szCs w:val="20"/>
              </w:rPr>
              <w:t>Rhian Thomas</w:t>
            </w:r>
          </w:p>
        </w:tc>
        <w:tc>
          <w:tcPr>
            <w:tcW w:w="851" w:type="dxa"/>
          </w:tcPr>
          <w:p w14:paraId="52C5E73B" w14:textId="77777777" w:rsidR="00EE17EC" w:rsidRPr="00826B95" w:rsidRDefault="00EE17EC" w:rsidP="00EE17EC">
            <w:pPr>
              <w:rPr>
                <w:rFonts w:ascii="Arial" w:hAnsi="Arial" w:cs="Arial"/>
              </w:rPr>
            </w:pPr>
            <w:r w:rsidRPr="00826B95">
              <w:rPr>
                <w:rFonts w:ascii="Arial" w:hAnsi="Arial" w:cs="Arial"/>
              </w:rPr>
              <w:t>RT</w:t>
            </w:r>
          </w:p>
        </w:tc>
        <w:tc>
          <w:tcPr>
            <w:tcW w:w="7200" w:type="dxa"/>
          </w:tcPr>
          <w:p w14:paraId="0D44B108" w14:textId="77777777" w:rsidR="00EE17EC" w:rsidRPr="00826B95" w:rsidRDefault="00EE17EC" w:rsidP="00EE17EC">
            <w:pPr>
              <w:rPr>
                <w:rFonts w:ascii="Arial" w:hAnsi="Arial" w:cs="Arial"/>
                <w:sz w:val="20"/>
                <w:szCs w:val="20"/>
              </w:rPr>
            </w:pPr>
            <w:r w:rsidRPr="00826B95">
              <w:rPr>
                <w:rFonts w:ascii="Arial" w:hAnsi="Arial" w:cs="Arial"/>
                <w:sz w:val="20"/>
                <w:szCs w:val="20"/>
              </w:rPr>
              <w:t xml:space="preserve">Independent Member – Capital &amp; Estates </w:t>
            </w:r>
          </w:p>
        </w:tc>
      </w:tr>
      <w:tr w:rsidR="00EE17EC" w14:paraId="723C7D59" w14:textId="77777777" w:rsidTr="000042A1">
        <w:tc>
          <w:tcPr>
            <w:tcW w:w="2405" w:type="dxa"/>
          </w:tcPr>
          <w:p w14:paraId="7DF0200F" w14:textId="67512426" w:rsidR="00EE17EC" w:rsidRPr="00826B95" w:rsidRDefault="00EE17EC" w:rsidP="00EE17EC">
            <w:pPr>
              <w:rPr>
                <w:rFonts w:ascii="Arial" w:hAnsi="Arial" w:cs="Arial"/>
                <w:sz w:val="20"/>
                <w:szCs w:val="20"/>
              </w:rPr>
            </w:pPr>
            <w:r w:rsidRPr="00826B95">
              <w:rPr>
                <w:rFonts w:ascii="Arial" w:hAnsi="Arial" w:cs="Arial"/>
                <w:sz w:val="20"/>
                <w:szCs w:val="20"/>
              </w:rPr>
              <w:t>Lani Tucker</w:t>
            </w:r>
          </w:p>
        </w:tc>
        <w:tc>
          <w:tcPr>
            <w:tcW w:w="851" w:type="dxa"/>
          </w:tcPr>
          <w:p w14:paraId="000AE6C6" w14:textId="2EE4BEAA" w:rsidR="00EE17EC" w:rsidRPr="00826B95" w:rsidRDefault="00EE17EC" w:rsidP="00EE17EC">
            <w:pPr>
              <w:rPr>
                <w:rFonts w:ascii="Arial" w:hAnsi="Arial" w:cs="Arial"/>
              </w:rPr>
            </w:pPr>
            <w:r w:rsidRPr="00826B95">
              <w:rPr>
                <w:rFonts w:ascii="Arial" w:hAnsi="Arial" w:cs="Arial"/>
              </w:rPr>
              <w:t>LT</w:t>
            </w:r>
          </w:p>
        </w:tc>
        <w:tc>
          <w:tcPr>
            <w:tcW w:w="7200" w:type="dxa"/>
          </w:tcPr>
          <w:p w14:paraId="3D43EF34" w14:textId="18735913" w:rsidR="00EE17EC" w:rsidRPr="00826B95" w:rsidRDefault="00EE17EC" w:rsidP="00EE17EC">
            <w:pPr>
              <w:rPr>
                <w:rFonts w:ascii="Arial" w:hAnsi="Arial" w:cs="Arial"/>
                <w:sz w:val="20"/>
                <w:szCs w:val="20"/>
              </w:rPr>
            </w:pPr>
            <w:r w:rsidRPr="00826B95">
              <w:rPr>
                <w:rFonts w:ascii="Arial" w:hAnsi="Arial" w:cs="Arial"/>
                <w:sz w:val="20"/>
                <w:szCs w:val="20"/>
              </w:rPr>
              <w:t>Chair of the Stakeholder Reference Group</w:t>
            </w:r>
          </w:p>
        </w:tc>
      </w:tr>
      <w:tr w:rsidR="00EE17EC" w14:paraId="5CDE6EE4" w14:textId="77777777" w:rsidTr="000042A1">
        <w:tc>
          <w:tcPr>
            <w:tcW w:w="2405" w:type="dxa"/>
          </w:tcPr>
          <w:p w14:paraId="307D818D" w14:textId="77777777" w:rsidR="00EE17EC" w:rsidRPr="00E45FDA" w:rsidRDefault="00EE17EC" w:rsidP="00EE17EC">
            <w:pPr>
              <w:rPr>
                <w:rFonts w:ascii="Arial" w:hAnsi="Arial" w:cs="Arial"/>
                <w:sz w:val="20"/>
                <w:szCs w:val="20"/>
              </w:rPr>
            </w:pPr>
            <w:r w:rsidRPr="00E45FDA">
              <w:rPr>
                <w:rFonts w:ascii="Arial" w:hAnsi="Arial" w:cs="Arial"/>
                <w:sz w:val="20"/>
                <w:szCs w:val="20"/>
              </w:rPr>
              <w:t>John Union</w:t>
            </w:r>
          </w:p>
        </w:tc>
        <w:tc>
          <w:tcPr>
            <w:tcW w:w="851" w:type="dxa"/>
          </w:tcPr>
          <w:p w14:paraId="59DFC122" w14:textId="77777777" w:rsidR="00EE17EC" w:rsidRPr="00E45FDA" w:rsidRDefault="00EE17EC" w:rsidP="00EE17EC">
            <w:pPr>
              <w:rPr>
                <w:rFonts w:ascii="Arial" w:hAnsi="Arial" w:cs="Arial"/>
                <w:sz w:val="20"/>
                <w:szCs w:val="20"/>
              </w:rPr>
            </w:pPr>
            <w:r w:rsidRPr="00E45FDA">
              <w:rPr>
                <w:rFonts w:ascii="Arial" w:hAnsi="Arial" w:cs="Arial"/>
              </w:rPr>
              <w:t>JU</w:t>
            </w:r>
          </w:p>
        </w:tc>
        <w:tc>
          <w:tcPr>
            <w:tcW w:w="7200" w:type="dxa"/>
          </w:tcPr>
          <w:p w14:paraId="7801170E" w14:textId="77777777" w:rsidR="00EE17EC" w:rsidRPr="00E45FDA" w:rsidRDefault="00EE17EC" w:rsidP="00EE17EC">
            <w:pPr>
              <w:rPr>
                <w:rFonts w:ascii="Arial" w:hAnsi="Arial" w:cs="Arial"/>
                <w:sz w:val="20"/>
                <w:szCs w:val="20"/>
              </w:rPr>
            </w:pPr>
            <w:r w:rsidRPr="00E45FDA">
              <w:rPr>
                <w:rFonts w:ascii="Arial" w:hAnsi="Arial" w:cs="Arial"/>
                <w:sz w:val="20"/>
                <w:szCs w:val="20"/>
              </w:rPr>
              <w:t xml:space="preserve">Independent Member – Finance </w:t>
            </w:r>
          </w:p>
        </w:tc>
      </w:tr>
      <w:tr w:rsidR="00EE17EC" w14:paraId="6FB31DA1" w14:textId="77777777" w:rsidTr="000042A1">
        <w:tc>
          <w:tcPr>
            <w:tcW w:w="2405" w:type="dxa"/>
            <w:shd w:val="clear" w:color="auto" w:fill="0F9ED5" w:themeFill="accent4"/>
          </w:tcPr>
          <w:p w14:paraId="1D1DBD5C" w14:textId="77777777" w:rsidR="00EE17EC" w:rsidRPr="0028658C" w:rsidRDefault="00EE17EC" w:rsidP="00EE17EC">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Pr>
          <w:p w14:paraId="18F623BA" w14:textId="77777777" w:rsidR="00EE17EC" w:rsidRPr="009402EF" w:rsidRDefault="00EE17EC" w:rsidP="00EE17EC">
            <w:pPr>
              <w:rPr>
                <w:rFonts w:ascii="Arial" w:hAnsi="Arial" w:cs="Arial"/>
              </w:rPr>
            </w:pPr>
          </w:p>
        </w:tc>
        <w:tc>
          <w:tcPr>
            <w:tcW w:w="7200" w:type="dxa"/>
            <w:shd w:val="clear" w:color="auto" w:fill="0F9ED5" w:themeFill="accent4"/>
          </w:tcPr>
          <w:p w14:paraId="35C55DFA" w14:textId="77777777" w:rsidR="00EE17EC" w:rsidRPr="009402EF" w:rsidRDefault="00EE17EC" w:rsidP="00EE17EC">
            <w:pPr>
              <w:rPr>
                <w:rFonts w:ascii="Arial" w:hAnsi="Arial" w:cs="Arial"/>
                <w:sz w:val="20"/>
                <w:szCs w:val="20"/>
              </w:rPr>
            </w:pPr>
          </w:p>
        </w:tc>
      </w:tr>
      <w:tr w:rsidR="00EE17EC" w14:paraId="1012411F" w14:textId="77777777" w:rsidTr="000042A1">
        <w:tc>
          <w:tcPr>
            <w:tcW w:w="2405" w:type="dxa"/>
          </w:tcPr>
          <w:p w14:paraId="45849336" w14:textId="77777777" w:rsidR="00EE17EC" w:rsidRDefault="00EE17EC" w:rsidP="00EE17EC">
            <w:pPr>
              <w:rPr>
                <w:rFonts w:ascii="Arial" w:hAnsi="Arial" w:cs="Arial"/>
                <w:sz w:val="20"/>
                <w:szCs w:val="20"/>
              </w:rPr>
            </w:pPr>
            <w:r>
              <w:rPr>
                <w:rFonts w:ascii="Arial" w:hAnsi="Arial" w:cs="Arial"/>
                <w:sz w:val="20"/>
                <w:szCs w:val="20"/>
              </w:rPr>
              <w:t>Daniel Burke</w:t>
            </w:r>
          </w:p>
        </w:tc>
        <w:tc>
          <w:tcPr>
            <w:tcW w:w="851" w:type="dxa"/>
          </w:tcPr>
          <w:p w14:paraId="0A1063D9" w14:textId="77777777" w:rsidR="00EE17EC" w:rsidRDefault="00EE17EC" w:rsidP="00EE17EC">
            <w:pPr>
              <w:rPr>
                <w:rFonts w:ascii="Arial" w:hAnsi="Arial" w:cs="Arial"/>
              </w:rPr>
            </w:pPr>
            <w:r>
              <w:rPr>
                <w:rFonts w:ascii="Arial" w:hAnsi="Arial" w:cs="Arial"/>
              </w:rPr>
              <w:t>DB</w:t>
            </w:r>
          </w:p>
        </w:tc>
        <w:tc>
          <w:tcPr>
            <w:tcW w:w="7200" w:type="dxa"/>
          </w:tcPr>
          <w:p w14:paraId="31D33E85" w14:textId="535158E4" w:rsidR="00EE17EC" w:rsidRPr="00FE0F3D" w:rsidRDefault="00EE17EC" w:rsidP="00EE17EC">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(left at midday)</w:t>
            </w:r>
          </w:p>
        </w:tc>
      </w:tr>
      <w:tr w:rsidR="00EE17EC" w14:paraId="3465D326" w14:textId="77777777" w:rsidTr="000042A1">
        <w:tc>
          <w:tcPr>
            <w:tcW w:w="2405" w:type="dxa"/>
          </w:tcPr>
          <w:p w14:paraId="2758FCB5" w14:textId="77777777" w:rsidR="00EE17EC" w:rsidRDefault="00EE17EC" w:rsidP="00EE17EC">
            <w:pPr>
              <w:rPr>
                <w:rFonts w:ascii="Arial" w:hAnsi="Arial" w:cs="Arial"/>
                <w:sz w:val="20"/>
                <w:szCs w:val="20"/>
              </w:rPr>
            </w:pPr>
            <w:r>
              <w:rPr>
                <w:rFonts w:ascii="Arial" w:hAnsi="Arial" w:cs="Arial"/>
                <w:sz w:val="20"/>
                <w:szCs w:val="20"/>
              </w:rPr>
              <w:t>Bevan Howells</w:t>
            </w:r>
          </w:p>
        </w:tc>
        <w:tc>
          <w:tcPr>
            <w:tcW w:w="851" w:type="dxa"/>
          </w:tcPr>
          <w:p w14:paraId="1BE3794F" w14:textId="77777777" w:rsidR="00EE17EC" w:rsidRPr="009402EF" w:rsidRDefault="00EE17EC" w:rsidP="00EE17EC">
            <w:pPr>
              <w:rPr>
                <w:rFonts w:ascii="Arial" w:hAnsi="Arial" w:cs="Arial"/>
              </w:rPr>
            </w:pPr>
            <w:r>
              <w:rPr>
                <w:rFonts w:ascii="Arial" w:hAnsi="Arial" w:cs="Arial"/>
              </w:rPr>
              <w:t>BH</w:t>
            </w:r>
          </w:p>
        </w:tc>
        <w:tc>
          <w:tcPr>
            <w:tcW w:w="7200" w:type="dxa"/>
          </w:tcPr>
          <w:p w14:paraId="00B17F1B" w14:textId="6BA0B9DB" w:rsidR="00EE17EC" w:rsidRPr="009402EF" w:rsidRDefault="00EE17EC" w:rsidP="00EE17EC">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(left at midday)</w:t>
            </w:r>
          </w:p>
        </w:tc>
      </w:tr>
      <w:tr w:rsidR="00EE17EC" w14:paraId="0F7D6910" w14:textId="77777777" w:rsidTr="000042A1">
        <w:tc>
          <w:tcPr>
            <w:tcW w:w="2405" w:type="dxa"/>
          </w:tcPr>
          <w:p w14:paraId="41623651" w14:textId="77777777" w:rsidR="00EE17EC" w:rsidRDefault="00EE17EC" w:rsidP="00EE17EC">
            <w:pPr>
              <w:rPr>
                <w:rFonts w:ascii="Arial" w:hAnsi="Arial" w:cs="Arial"/>
                <w:sz w:val="20"/>
                <w:szCs w:val="20"/>
              </w:rPr>
            </w:pPr>
            <w:r>
              <w:rPr>
                <w:rFonts w:ascii="Arial" w:hAnsi="Arial" w:cs="Arial"/>
                <w:sz w:val="20"/>
                <w:szCs w:val="20"/>
              </w:rPr>
              <w:t>Katie Powell</w:t>
            </w:r>
          </w:p>
        </w:tc>
        <w:tc>
          <w:tcPr>
            <w:tcW w:w="851" w:type="dxa"/>
          </w:tcPr>
          <w:p w14:paraId="6FCA9AC6" w14:textId="77777777" w:rsidR="00EE17EC" w:rsidRDefault="00EE17EC" w:rsidP="00EE17EC">
            <w:pPr>
              <w:rPr>
                <w:rFonts w:ascii="Arial" w:hAnsi="Arial" w:cs="Arial"/>
              </w:rPr>
            </w:pPr>
            <w:r>
              <w:rPr>
                <w:rFonts w:ascii="Arial" w:hAnsi="Arial" w:cs="Arial"/>
              </w:rPr>
              <w:t>KP</w:t>
            </w:r>
          </w:p>
        </w:tc>
        <w:tc>
          <w:tcPr>
            <w:tcW w:w="7200" w:type="dxa"/>
          </w:tcPr>
          <w:p w14:paraId="4AA0A241" w14:textId="764DF32C" w:rsidR="00EE17EC" w:rsidRPr="00EE17EC" w:rsidRDefault="00EE17EC" w:rsidP="00EE17EC">
            <w:r w:rsidRPr="00CC7FD1">
              <w:rPr>
                <w:rFonts w:ascii="Arial" w:hAnsi="Arial" w:cs="Arial"/>
                <w:sz w:val="20"/>
                <w:szCs w:val="20"/>
              </w:rPr>
              <w:t>Management Graduate Trainee</w:t>
            </w:r>
            <w:r>
              <w:rPr>
                <w:rFonts w:ascii="Arial" w:hAnsi="Arial" w:cs="Arial"/>
                <w:sz w:val="20"/>
                <w:szCs w:val="20"/>
              </w:rPr>
              <w:t xml:space="preserve"> (left at midday)</w:t>
            </w:r>
          </w:p>
        </w:tc>
      </w:tr>
      <w:tr w:rsidR="00EE17EC" w14:paraId="20856113" w14:textId="77777777" w:rsidTr="000042A1">
        <w:tc>
          <w:tcPr>
            <w:tcW w:w="2405" w:type="dxa"/>
          </w:tcPr>
          <w:p w14:paraId="59344F4C" w14:textId="77777777" w:rsidR="00EE17EC" w:rsidRDefault="00EE17EC" w:rsidP="00EE17EC">
            <w:pPr>
              <w:rPr>
                <w:rFonts w:ascii="Arial" w:hAnsi="Arial" w:cs="Arial"/>
                <w:sz w:val="20"/>
                <w:szCs w:val="20"/>
              </w:rPr>
            </w:pPr>
            <w:r>
              <w:rPr>
                <w:rFonts w:ascii="Arial" w:hAnsi="Arial" w:cs="Arial"/>
                <w:sz w:val="20"/>
                <w:szCs w:val="20"/>
              </w:rPr>
              <w:t>Nia Tate</w:t>
            </w:r>
          </w:p>
        </w:tc>
        <w:tc>
          <w:tcPr>
            <w:tcW w:w="851" w:type="dxa"/>
          </w:tcPr>
          <w:p w14:paraId="46D2F133" w14:textId="77777777" w:rsidR="00EE17EC" w:rsidRDefault="00EE17EC" w:rsidP="00EE17EC">
            <w:pPr>
              <w:rPr>
                <w:rFonts w:ascii="Arial" w:hAnsi="Arial" w:cs="Arial"/>
              </w:rPr>
            </w:pPr>
            <w:r>
              <w:rPr>
                <w:rFonts w:ascii="Arial" w:hAnsi="Arial" w:cs="Arial"/>
              </w:rPr>
              <w:t>NT</w:t>
            </w:r>
          </w:p>
        </w:tc>
        <w:tc>
          <w:tcPr>
            <w:tcW w:w="7200" w:type="dxa"/>
          </w:tcPr>
          <w:p w14:paraId="257BFC28" w14:textId="12C24FC7" w:rsidR="00EE17EC" w:rsidRPr="00FE0F3D" w:rsidRDefault="00EE17EC" w:rsidP="00EE17EC">
            <w:pPr>
              <w:rPr>
                <w:rFonts w:ascii="Arial" w:hAnsi="Arial" w:cs="Arial"/>
                <w:sz w:val="20"/>
                <w:szCs w:val="20"/>
              </w:rPr>
            </w:pPr>
            <w:r w:rsidRPr="00CC7FD1">
              <w:rPr>
                <w:rFonts w:ascii="Arial" w:hAnsi="Arial" w:cs="Arial"/>
                <w:sz w:val="20"/>
                <w:szCs w:val="20"/>
              </w:rPr>
              <w:t>Management Graduate Trainee</w:t>
            </w:r>
            <w:r>
              <w:rPr>
                <w:rFonts w:ascii="Arial" w:hAnsi="Arial" w:cs="Arial"/>
                <w:sz w:val="20"/>
                <w:szCs w:val="20"/>
              </w:rPr>
              <w:t xml:space="preserve"> (left at midday)</w:t>
            </w:r>
          </w:p>
        </w:tc>
      </w:tr>
      <w:tr w:rsidR="00EE17EC" w14:paraId="24AE8D11" w14:textId="77777777" w:rsidTr="000042A1">
        <w:tc>
          <w:tcPr>
            <w:tcW w:w="2405" w:type="dxa"/>
            <w:shd w:val="clear" w:color="auto" w:fill="0070C0"/>
          </w:tcPr>
          <w:p w14:paraId="548E2512" w14:textId="77777777" w:rsidR="00EE17EC" w:rsidRPr="00F014EA" w:rsidRDefault="00EE17EC" w:rsidP="00EE17EC">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14:paraId="6C30FEB9" w14:textId="77777777" w:rsidR="00EE17EC" w:rsidRPr="00F014EA" w:rsidRDefault="00EE17EC" w:rsidP="00EE17EC">
            <w:pPr>
              <w:rPr>
                <w:rFonts w:ascii="Arial" w:hAnsi="Arial" w:cs="Arial"/>
              </w:rPr>
            </w:pPr>
          </w:p>
        </w:tc>
        <w:tc>
          <w:tcPr>
            <w:tcW w:w="7200" w:type="dxa"/>
            <w:shd w:val="clear" w:color="auto" w:fill="0070C0"/>
          </w:tcPr>
          <w:p w14:paraId="2EA90195" w14:textId="77777777" w:rsidR="00EE17EC" w:rsidRPr="00F014EA" w:rsidRDefault="00EE17EC" w:rsidP="00EE17EC">
            <w:pPr>
              <w:rPr>
                <w:rFonts w:ascii="Arial" w:hAnsi="Arial" w:cs="Arial"/>
              </w:rPr>
            </w:pPr>
          </w:p>
        </w:tc>
      </w:tr>
      <w:tr w:rsidR="00EE17EC" w14:paraId="21551980" w14:textId="77777777" w:rsidTr="000042A1">
        <w:tc>
          <w:tcPr>
            <w:tcW w:w="2405" w:type="dxa"/>
          </w:tcPr>
          <w:p w14:paraId="57669A25" w14:textId="77777777" w:rsidR="00EE17EC" w:rsidRPr="009402EF" w:rsidRDefault="00EE17EC" w:rsidP="00EE17EC">
            <w:pPr>
              <w:rPr>
                <w:rFonts w:ascii="Arial" w:hAnsi="Arial" w:cs="Arial"/>
                <w:sz w:val="20"/>
                <w:szCs w:val="20"/>
              </w:rPr>
            </w:pPr>
            <w:r w:rsidRPr="009402EF">
              <w:rPr>
                <w:rFonts w:ascii="Arial" w:hAnsi="Arial" w:cs="Arial"/>
                <w:sz w:val="20"/>
                <w:szCs w:val="20"/>
              </w:rPr>
              <w:t>Nathan Saunders</w:t>
            </w:r>
          </w:p>
        </w:tc>
        <w:tc>
          <w:tcPr>
            <w:tcW w:w="851" w:type="dxa"/>
          </w:tcPr>
          <w:p w14:paraId="16345689" w14:textId="77777777" w:rsidR="00EE17EC" w:rsidRPr="009402EF" w:rsidRDefault="00EE17EC" w:rsidP="00EE17EC">
            <w:pPr>
              <w:rPr>
                <w:rFonts w:ascii="Arial" w:hAnsi="Arial" w:cs="Arial"/>
                <w:sz w:val="20"/>
                <w:szCs w:val="20"/>
              </w:rPr>
            </w:pPr>
            <w:r w:rsidRPr="009402EF">
              <w:rPr>
                <w:rFonts w:ascii="Arial" w:hAnsi="Arial" w:cs="Arial"/>
                <w:sz w:val="20"/>
                <w:szCs w:val="20"/>
              </w:rPr>
              <w:t>NS</w:t>
            </w:r>
          </w:p>
        </w:tc>
        <w:tc>
          <w:tcPr>
            <w:tcW w:w="7200" w:type="dxa"/>
          </w:tcPr>
          <w:p w14:paraId="70E8781E" w14:textId="77777777" w:rsidR="00EE17EC" w:rsidRPr="009402EF" w:rsidRDefault="00EE17EC" w:rsidP="00EE17EC">
            <w:pPr>
              <w:rPr>
                <w:rFonts w:ascii="Arial" w:hAnsi="Arial" w:cs="Arial"/>
                <w:sz w:val="20"/>
                <w:szCs w:val="20"/>
              </w:rPr>
            </w:pPr>
            <w:r w:rsidRPr="009402EF">
              <w:rPr>
                <w:rFonts w:ascii="Arial" w:hAnsi="Arial" w:cs="Arial"/>
                <w:sz w:val="20"/>
                <w:szCs w:val="20"/>
              </w:rPr>
              <w:t>Senior Corporate Governance Officer</w:t>
            </w:r>
          </w:p>
        </w:tc>
      </w:tr>
      <w:tr w:rsidR="00EE17EC" w14:paraId="4ABEDCEF" w14:textId="77777777" w:rsidTr="000042A1">
        <w:tc>
          <w:tcPr>
            <w:tcW w:w="2405" w:type="dxa"/>
            <w:shd w:val="clear" w:color="auto" w:fill="0070C0"/>
          </w:tcPr>
          <w:p w14:paraId="58C00E0D" w14:textId="77777777" w:rsidR="00EE17EC" w:rsidRPr="00F014EA" w:rsidRDefault="00EE17EC" w:rsidP="00EE17EC">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14:paraId="5AE7FEA9" w14:textId="77777777" w:rsidR="00EE17EC" w:rsidRPr="00F014EA" w:rsidRDefault="00EE17EC" w:rsidP="00EE17EC">
            <w:pPr>
              <w:rPr>
                <w:rFonts w:ascii="Arial" w:hAnsi="Arial" w:cs="Arial"/>
              </w:rPr>
            </w:pPr>
          </w:p>
        </w:tc>
        <w:tc>
          <w:tcPr>
            <w:tcW w:w="7200" w:type="dxa"/>
            <w:shd w:val="clear" w:color="auto" w:fill="0070C0"/>
          </w:tcPr>
          <w:p w14:paraId="11216F7E" w14:textId="77777777" w:rsidR="00EE17EC" w:rsidRPr="00F014EA" w:rsidRDefault="00EE17EC" w:rsidP="00EE17EC">
            <w:pPr>
              <w:rPr>
                <w:rFonts w:ascii="Arial" w:hAnsi="Arial" w:cs="Arial"/>
              </w:rPr>
            </w:pPr>
          </w:p>
        </w:tc>
      </w:tr>
      <w:tr w:rsidR="00EE17EC" w14:paraId="7D70D65A" w14:textId="77777777" w:rsidTr="000042A1">
        <w:tc>
          <w:tcPr>
            <w:tcW w:w="2405" w:type="dxa"/>
          </w:tcPr>
          <w:p w14:paraId="59F79E36" w14:textId="79ECDF75" w:rsidR="00EE17EC" w:rsidRPr="00FB4EB9" w:rsidRDefault="00EE17EC" w:rsidP="00EE17EC">
            <w:pPr>
              <w:rPr>
                <w:rFonts w:ascii="Arial" w:hAnsi="Arial" w:cs="Arial"/>
                <w:sz w:val="20"/>
                <w:szCs w:val="20"/>
              </w:rPr>
            </w:pPr>
            <w:r w:rsidRPr="00826B95">
              <w:rPr>
                <w:rFonts w:ascii="Arial" w:hAnsi="Arial" w:cs="Arial"/>
                <w:sz w:val="20"/>
                <w:szCs w:val="20"/>
              </w:rPr>
              <w:t>Emma Cooke</w:t>
            </w:r>
          </w:p>
        </w:tc>
        <w:tc>
          <w:tcPr>
            <w:tcW w:w="851" w:type="dxa"/>
          </w:tcPr>
          <w:p w14:paraId="0B7D682B" w14:textId="0F45857E" w:rsidR="00EE17EC" w:rsidRPr="00FB4EB9" w:rsidRDefault="00EE17EC" w:rsidP="00EE17EC">
            <w:pPr>
              <w:rPr>
                <w:rFonts w:ascii="Arial" w:hAnsi="Arial" w:cs="Arial"/>
              </w:rPr>
            </w:pPr>
            <w:r w:rsidRPr="00826B95">
              <w:rPr>
                <w:rFonts w:ascii="Arial" w:hAnsi="Arial" w:cs="Arial"/>
              </w:rPr>
              <w:t>EC</w:t>
            </w:r>
          </w:p>
        </w:tc>
        <w:tc>
          <w:tcPr>
            <w:tcW w:w="7200" w:type="dxa"/>
          </w:tcPr>
          <w:p w14:paraId="6511F856" w14:textId="791EDB28" w:rsidR="00EE17EC" w:rsidRPr="00FB4EB9" w:rsidRDefault="00EE17EC" w:rsidP="00EE17EC">
            <w:pPr>
              <w:rPr>
                <w:rFonts w:ascii="Arial" w:hAnsi="Arial" w:cs="Arial"/>
                <w:sz w:val="20"/>
                <w:szCs w:val="20"/>
              </w:rPr>
            </w:pPr>
            <w:r w:rsidRPr="00826B95">
              <w:rPr>
                <w:rFonts w:ascii="Arial" w:hAnsi="Arial" w:cs="Arial"/>
                <w:sz w:val="20"/>
                <w:szCs w:val="20"/>
              </w:rPr>
              <w:t xml:space="preserve">Executive Director of AHPs, Health Scientists &amp; Community Services </w:t>
            </w:r>
          </w:p>
        </w:tc>
      </w:tr>
      <w:tr w:rsidR="00EE17EC" w14:paraId="73454EE0" w14:textId="77777777" w:rsidTr="000042A1">
        <w:tc>
          <w:tcPr>
            <w:tcW w:w="2405" w:type="dxa"/>
          </w:tcPr>
          <w:p w14:paraId="6CDC361A" w14:textId="09674B92" w:rsidR="00EE17EC" w:rsidRPr="00FB4EB9" w:rsidRDefault="00EE17EC" w:rsidP="00EE17EC">
            <w:pPr>
              <w:rPr>
                <w:rFonts w:ascii="Arial" w:hAnsi="Arial" w:cs="Arial"/>
                <w:sz w:val="20"/>
                <w:szCs w:val="20"/>
              </w:rPr>
            </w:pPr>
            <w:r w:rsidRPr="00826B95">
              <w:rPr>
                <w:rFonts w:ascii="Arial" w:hAnsi="Arial" w:cs="Arial"/>
                <w:sz w:val="20"/>
                <w:szCs w:val="20"/>
              </w:rPr>
              <w:t>Rachna Upadhya</w:t>
            </w:r>
          </w:p>
        </w:tc>
        <w:tc>
          <w:tcPr>
            <w:tcW w:w="851" w:type="dxa"/>
          </w:tcPr>
          <w:p w14:paraId="57146394" w14:textId="5ACADED4" w:rsidR="00EE17EC" w:rsidRPr="00FB4EB9" w:rsidRDefault="00EE17EC" w:rsidP="00EE17EC">
            <w:pPr>
              <w:rPr>
                <w:rFonts w:ascii="Arial" w:hAnsi="Arial" w:cs="Arial"/>
              </w:rPr>
            </w:pPr>
            <w:r w:rsidRPr="00826B95">
              <w:rPr>
                <w:rFonts w:ascii="Arial" w:hAnsi="Arial" w:cs="Arial"/>
              </w:rPr>
              <w:t>RU</w:t>
            </w:r>
          </w:p>
        </w:tc>
        <w:tc>
          <w:tcPr>
            <w:tcW w:w="7200" w:type="dxa"/>
          </w:tcPr>
          <w:p w14:paraId="443D0067" w14:textId="33D34D19" w:rsidR="00EE17EC" w:rsidRPr="00FB4EB9" w:rsidRDefault="00EE17EC" w:rsidP="00EE17EC">
            <w:pPr>
              <w:rPr>
                <w:rFonts w:ascii="Arial" w:hAnsi="Arial" w:cs="Arial"/>
                <w:sz w:val="20"/>
                <w:szCs w:val="20"/>
              </w:rPr>
            </w:pPr>
            <w:r w:rsidRPr="00826B95">
              <w:rPr>
                <w:rFonts w:ascii="Arial" w:hAnsi="Arial" w:cs="Arial"/>
                <w:sz w:val="20"/>
                <w:szCs w:val="20"/>
              </w:rPr>
              <w:t>Independent Member</w:t>
            </w:r>
          </w:p>
        </w:tc>
      </w:tr>
    </w:tbl>
    <w:p w14:paraId="124A0C16" w14:textId="77777777" w:rsidR="00F57FBA" w:rsidRPr="00B161F0" w:rsidRDefault="00F57FBA" w:rsidP="00F57FBA">
      <w:pPr>
        <w:tabs>
          <w:tab w:val="left" w:pos="1506"/>
        </w:tabs>
        <w:rPr>
          <w:sz w:val="2"/>
          <w:szCs w:val="2"/>
        </w:rPr>
      </w:pPr>
    </w:p>
    <w:tbl>
      <w:tblPr>
        <w:tblStyle w:val="TableGrid"/>
        <w:tblW w:w="0" w:type="auto"/>
        <w:tblLook w:val="04A0" w:firstRow="1" w:lastRow="0" w:firstColumn="1" w:lastColumn="0" w:noHBand="0" w:noVBand="1"/>
      </w:tblPr>
      <w:tblGrid>
        <w:gridCol w:w="1067"/>
        <w:gridCol w:w="9139"/>
        <w:gridCol w:w="250"/>
      </w:tblGrid>
      <w:tr w:rsidR="00F57FBA" w:rsidRPr="00B9232E" w14:paraId="63C65E1B" w14:textId="77777777" w:rsidTr="00F90A6C">
        <w:tc>
          <w:tcPr>
            <w:tcW w:w="704" w:type="dxa"/>
            <w:shd w:val="clear" w:color="auto" w:fill="77206D" w:themeFill="accent5" w:themeFillShade="BF"/>
          </w:tcPr>
          <w:p w14:paraId="3DBE6AAE" w14:textId="223A314B" w:rsidR="00F57FBA" w:rsidRPr="00F90A6C" w:rsidRDefault="00F57FBA" w:rsidP="00D634F3">
            <w:pPr>
              <w:tabs>
                <w:tab w:val="left" w:pos="1506"/>
              </w:tabs>
              <w:jc w:val="center"/>
              <w:rPr>
                <w:rFonts w:ascii="Arial" w:hAnsi="Arial" w:cs="Arial"/>
                <w:b/>
                <w:color w:val="FFFFFF" w:themeColor="background1"/>
                <w:sz w:val="18"/>
                <w:szCs w:val="20"/>
              </w:rPr>
            </w:pPr>
            <w:r w:rsidRPr="00F90A6C">
              <w:rPr>
                <w:rFonts w:ascii="Arial" w:hAnsi="Arial" w:cs="Arial"/>
                <w:b/>
                <w:color w:val="FFFFFF" w:themeColor="background1"/>
                <w:sz w:val="18"/>
                <w:szCs w:val="20"/>
              </w:rPr>
              <w:t>Ref</w:t>
            </w:r>
          </w:p>
        </w:tc>
        <w:tc>
          <w:tcPr>
            <w:tcW w:w="9500" w:type="dxa"/>
            <w:shd w:val="clear" w:color="auto" w:fill="77206D" w:themeFill="accent5" w:themeFillShade="BF"/>
          </w:tcPr>
          <w:p w14:paraId="4D0F6203" w14:textId="77777777" w:rsidR="00F57FBA" w:rsidRPr="00B9232E" w:rsidRDefault="00F57FBA" w:rsidP="00D634F3">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252" w:type="dxa"/>
            <w:shd w:val="clear" w:color="auto" w:fill="77206D" w:themeFill="accent5" w:themeFillShade="BF"/>
          </w:tcPr>
          <w:p w14:paraId="622FEDE5" w14:textId="71EDA480" w:rsidR="00F57FBA" w:rsidRPr="00B9232E" w:rsidRDefault="00F57FBA" w:rsidP="00D634F3">
            <w:pPr>
              <w:tabs>
                <w:tab w:val="left" w:pos="1506"/>
              </w:tabs>
              <w:jc w:val="center"/>
              <w:rPr>
                <w:rFonts w:ascii="Arial" w:hAnsi="Arial" w:cs="Arial"/>
                <w:b/>
                <w:color w:val="FFFFFF" w:themeColor="background1"/>
              </w:rPr>
            </w:pPr>
          </w:p>
        </w:tc>
      </w:tr>
      <w:tr w:rsidR="00F57FBA" w:rsidRPr="00F90A6C" w14:paraId="78B04AEA" w14:textId="77777777" w:rsidTr="00F90A6C">
        <w:tc>
          <w:tcPr>
            <w:tcW w:w="704" w:type="dxa"/>
          </w:tcPr>
          <w:p w14:paraId="481B023E" w14:textId="77777777" w:rsidR="00F57FBA" w:rsidRPr="00F90A6C" w:rsidRDefault="008F6CD9" w:rsidP="00D634F3">
            <w:pPr>
              <w:tabs>
                <w:tab w:val="left" w:pos="1506"/>
              </w:tabs>
              <w:rPr>
                <w:rFonts w:ascii="Arial" w:hAnsi="Arial" w:cs="Arial"/>
                <w:b/>
                <w:bCs/>
                <w:sz w:val="18"/>
                <w:szCs w:val="20"/>
              </w:rPr>
            </w:pPr>
            <w:r w:rsidRPr="00F90A6C">
              <w:rPr>
                <w:rFonts w:ascii="Arial" w:hAnsi="Arial" w:cs="Arial"/>
                <w:b/>
                <w:bCs/>
                <w:sz w:val="18"/>
                <w:szCs w:val="20"/>
              </w:rPr>
              <w:t>UHB</w:t>
            </w:r>
          </w:p>
          <w:p w14:paraId="4C150B93" w14:textId="3C1A1D12" w:rsidR="008F6CD9" w:rsidRPr="00F90A6C" w:rsidRDefault="008F6CD9" w:rsidP="00D634F3">
            <w:pPr>
              <w:tabs>
                <w:tab w:val="left" w:pos="1506"/>
              </w:tabs>
              <w:rPr>
                <w:rFonts w:ascii="Arial" w:hAnsi="Arial" w:cs="Arial"/>
                <w:sz w:val="18"/>
                <w:szCs w:val="20"/>
              </w:rPr>
            </w:pPr>
            <w:r w:rsidRPr="00F90A6C">
              <w:rPr>
                <w:rFonts w:ascii="Arial" w:hAnsi="Arial" w:cs="Arial"/>
                <w:b/>
                <w:bCs/>
                <w:sz w:val="18"/>
                <w:szCs w:val="20"/>
              </w:rPr>
              <w:t>25/07/1</w:t>
            </w:r>
          </w:p>
        </w:tc>
        <w:tc>
          <w:tcPr>
            <w:tcW w:w="9500" w:type="dxa"/>
          </w:tcPr>
          <w:p w14:paraId="5E69D11B" w14:textId="46186594" w:rsidR="00F57FBA" w:rsidRPr="00F90A6C" w:rsidRDefault="00F57FBA" w:rsidP="00D634F3">
            <w:pPr>
              <w:tabs>
                <w:tab w:val="left" w:pos="1506"/>
              </w:tabs>
              <w:rPr>
                <w:rFonts w:ascii="Arial" w:hAnsi="Arial" w:cs="Arial"/>
                <w:b/>
              </w:rPr>
            </w:pPr>
            <w:hyperlink r:id="rId11" w:history="1">
              <w:r w:rsidRPr="00F90A6C">
                <w:rPr>
                  <w:rStyle w:val="Hyperlink"/>
                  <w:rFonts w:ascii="Arial" w:hAnsi="Arial" w:cs="Arial"/>
                  <w:b/>
                </w:rPr>
                <w:t>Welcome &amp; Introductions</w:t>
              </w:r>
              <w:r w:rsidR="000042A1" w:rsidRPr="00F90A6C">
                <w:rPr>
                  <w:rStyle w:val="Hyperlink"/>
                  <w:rFonts w:ascii="Arial" w:hAnsi="Arial" w:cs="Arial"/>
                  <w:b/>
                </w:rPr>
                <w:t xml:space="preserve"> (click to view)</w:t>
              </w:r>
            </w:hyperlink>
          </w:p>
          <w:p w14:paraId="1C87D652" w14:textId="77777777" w:rsidR="00F57FBA" w:rsidRPr="00F90A6C" w:rsidRDefault="00F57FBA" w:rsidP="00D634F3">
            <w:pPr>
              <w:tabs>
                <w:tab w:val="left" w:pos="1506"/>
              </w:tabs>
              <w:rPr>
                <w:rFonts w:ascii="Arial" w:hAnsi="Arial" w:cs="Arial"/>
                <w:b/>
              </w:rPr>
            </w:pPr>
          </w:p>
          <w:p w14:paraId="3432AF1A" w14:textId="5974E798" w:rsidR="00F57FBA" w:rsidRPr="00F90A6C" w:rsidRDefault="00F57FBA" w:rsidP="00D634F3">
            <w:pPr>
              <w:tabs>
                <w:tab w:val="left" w:pos="1506"/>
              </w:tabs>
              <w:rPr>
                <w:rFonts w:ascii="Arial" w:hAnsi="Arial" w:cs="Arial"/>
              </w:rPr>
            </w:pPr>
            <w:r w:rsidRPr="00F90A6C">
              <w:rPr>
                <w:rFonts w:ascii="Arial" w:hAnsi="Arial" w:cs="Arial"/>
              </w:rPr>
              <w:t>The UHB Chair welcomed everybody to the meeting in English and Welsh.</w:t>
            </w:r>
          </w:p>
          <w:p w14:paraId="17744207" w14:textId="77777777" w:rsidR="00F57FBA" w:rsidRPr="00F90A6C" w:rsidRDefault="00F57FBA" w:rsidP="00D634F3">
            <w:pPr>
              <w:tabs>
                <w:tab w:val="left" w:pos="1506"/>
              </w:tabs>
              <w:rPr>
                <w:rFonts w:ascii="Arial" w:hAnsi="Arial" w:cs="Arial"/>
              </w:rPr>
            </w:pPr>
          </w:p>
        </w:tc>
        <w:tc>
          <w:tcPr>
            <w:tcW w:w="252" w:type="dxa"/>
            <w:shd w:val="clear" w:color="auto" w:fill="auto"/>
          </w:tcPr>
          <w:p w14:paraId="6215C841" w14:textId="77777777" w:rsidR="00F57FBA" w:rsidRPr="00F90A6C" w:rsidRDefault="00F57FBA" w:rsidP="00D634F3">
            <w:pPr>
              <w:tabs>
                <w:tab w:val="left" w:pos="1506"/>
              </w:tabs>
              <w:rPr>
                <w:rFonts w:ascii="Arial" w:hAnsi="Arial" w:cs="Arial"/>
              </w:rPr>
            </w:pPr>
          </w:p>
        </w:tc>
      </w:tr>
      <w:tr w:rsidR="00F15A0B" w:rsidRPr="00F90A6C" w14:paraId="63DF8DF9" w14:textId="77777777" w:rsidTr="00F90A6C">
        <w:tc>
          <w:tcPr>
            <w:tcW w:w="704" w:type="dxa"/>
          </w:tcPr>
          <w:p w14:paraId="40DD6E61"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4C974C6C" w14:textId="3A488D3F" w:rsidR="00F15A0B"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25/07/2</w:t>
            </w:r>
          </w:p>
        </w:tc>
        <w:tc>
          <w:tcPr>
            <w:tcW w:w="9500" w:type="dxa"/>
          </w:tcPr>
          <w:p w14:paraId="21E4E076" w14:textId="23A58A14" w:rsidR="00F15A0B" w:rsidRPr="00F90A6C" w:rsidRDefault="00F15A0B" w:rsidP="00D634F3">
            <w:pPr>
              <w:tabs>
                <w:tab w:val="left" w:pos="1506"/>
              </w:tabs>
              <w:rPr>
                <w:rFonts w:ascii="Arial" w:hAnsi="Arial" w:cs="Arial"/>
                <w:b/>
              </w:rPr>
            </w:pPr>
            <w:hyperlink r:id="rId12" w:history="1">
              <w:r w:rsidRPr="00F90A6C">
                <w:rPr>
                  <w:rStyle w:val="Hyperlink"/>
                  <w:rFonts w:ascii="Arial" w:hAnsi="Arial" w:cs="Arial"/>
                  <w:b/>
                </w:rPr>
                <w:t>Apologies for Absence</w:t>
              </w:r>
              <w:r w:rsidR="000042A1" w:rsidRPr="00F90A6C">
                <w:rPr>
                  <w:rStyle w:val="Hyperlink"/>
                  <w:rFonts w:ascii="Arial" w:hAnsi="Arial" w:cs="Arial"/>
                  <w:b/>
                </w:rPr>
                <w:t xml:space="preserve"> (click to view)</w:t>
              </w:r>
            </w:hyperlink>
            <w:r w:rsidRPr="00F90A6C">
              <w:rPr>
                <w:rFonts w:ascii="Arial" w:hAnsi="Arial" w:cs="Arial"/>
                <w:b/>
              </w:rPr>
              <w:t xml:space="preserve"> </w:t>
            </w:r>
          </w:p>
          <w:p w14:paraId="30A35A89" w14:textId="77777777" w:rsidR="00F15A0B" w:rsidRPr="00F90A6C" w:rsidRDefault="00F15A0B" w:rsidP="00D634F3">
            <w:pPr>
              <w:tabs>
                <w:tab w:val="left" w:pos="1506"/>
              </w:tabs>
              <w:rPr>
                <w:rFonts w:ascii="Arial" w:hAnsi="Arial" w:cs="Arial"/>
                <w:b/>
              </w:rPr>
            </w:pPr>
          </w:p>
          <w:p w14:paraId="7585A07E" w14:textId="77777777" w:rsidR="00F15A0B" w:rsidRPr="00F90A6C" w:rsidRDefault="00F15A0B" w:rsidP="00D634F3">
            <w:pPr>
              <w:tabs>
                <w:tab w:val="left" w:pos="1506"/>
              </w:tabs>
              <w:rPr>
                <w:rFonts w:ascii="Arial" w:hAnsi="Arial" w:cs="Arial"/>
              </w:rPr>
            </w:pPr>
            <w:r w:rsidRPr="00F90A6C">
              <w:rPr>
                <w:rFonts w:ascii="Arial" w:hAnsi="Arial" w:cs="Arial"/>
              </w:rPr>
              <w:t>Apologies for absence were noted.</w:t>
            </w:r>
          </w:p>
          <w:p w14:paraId="7BFE7F2C" w14:textId="77777777" w:rsidR="00DF3735" w:rsidRPr="00F90A6C" w:rsidRDefault="00DF3735" w:rsidP="00D634F3">
            <w:pPr>
              <w:tabs>
                <w:tab w:val="left" w:pos="1506"/>
              </w:tabs>
              <w:rPr>
                <w:rFonts w:ascii="Arial" w:hAnsi="Arial" w:cs="Arial"/>
              </w:rPr>
            </w:pPr>
          </w:p>
          <w:p w14:paraId="635BBAE0" w14:textId="5F88C3BE" w:rsidR="00DF3735" w:rsidRPr="00F90A6C" w:rsidRDefault="00DF3735" w:rsidP="00D634F3">
            <w:pPr>
              <w:tabs>
                <w:tab w:val="left" w:pos="1506"/>
              </w:tabs>
              <w:rPr>
                <w:rFonts w:ascii="Arial" w:hAnsi="Arial" w:cs="Arial"/>
              </w:rPr>
            </w:pPr>
          </w:p>
        </w:tc>
        <w:tc>
          <w:tcPr>
            <w:tcW w:w="252" w:type="dxa"/>
            <w:shd w:val="clear" w:color="auto" w:fill="auto"/>
          </w:tcPr>
          <w:p w14:paraId="511D15F1" w14:textId="77777777" w:rsidR="00F15A0B" w:rsidRPr="00F90A6C" w:rsidRDefault="00F15A0B" w:rsidP="00D634F3">
            <w:pPr>
              <w:tabs>
                <w:tab w:val="left" w:pos="1506"/>
              </w:tabs>
              <w:rPr>
                <w:rFonts w:ascii="Arial" w:hAnsi="Arial" w:cs="Arial"/>
              </w:rPr>
            </w:pPr>
          </w:p>
        </w:tc>
      </w:tr>
      <w:tr w:rsidR="00F57FBA" w:rsidRPr="00F90A6C" w14:paraId="16BECA11" w14:textId="77777777" w:rsidTr="00F90A6C">
        <w:tc>
          <w:tcPr>
            <w:tcW w:w="704" w:type="dxa"/>
          </w:tcPr>
          <w:p w14:paraId="0C5F6FA6"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1E36E307" w14:textId="095E27E5"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25/07/3</w:t>
            </w:r>
          </w:p>
        </w:tc>
        <w:tc>
          <w:tcPr>
            <w:tcW w:w="9500" w:type="dxa"/>
          </w:tcPr>
          <w:p w14:paraId="3AB04C4D" w14:textId="3D495068" w:rsidR="00F57FBA" w:rsidRPr="00F90A6C" w:rsidRDefault="00F57FBA" w:rsidP="00D634F3">
            <w:pPr>
              <w:tabs>
                <w:tab w:val="left" w:pos="1506"/>
              </w:tabs>
              <w:rPr>
                <w:rFonts w:ascii="Arial" w:hAnsi="Arial" w:cs="Arial"/>
                <w:b/>
              </w:rPr>
            </w:pPr>
            <w:hyperlink r:id="rId13" w:history="1">
              <w:r w:rsidRPr="00F90A6C">
                <w:rPr>
                  <w:rStyle w:val="Hyperlink"/>
                  <w:rFonts w:ascii="Arial" w:hAnsi="Arial" w:cs="Arial"/>
                  <w:b/>
                </w:rPr>
                <w:t>Declarations of Interest</w:t>
              </w:r>
              <w:r w:rsidR="000042A1" w:rsidRPr="00F90A6C">
                <w:rPr>
                  <w:rStyle w:val="Hyperlink"/>
                  <w:rFonts w:ascii="Arial" w:hAnsi="Arial" w:cs="Arial"/>
                  <w:b/>
                </w:rPr>
                <w:t xml:space="preserve"> (click to view)</w:t>
              </w:r>
            </w:hyperlink>
          </w:p>
          <w:p w14:paraId="186BE7C3" w14:textId="77777777" w:rsidR="00F57FBA" w:rsidRPr="00F90A6C" w:rsidRDefault="00F57FBA" w:rsidP="00D634F3">
            <w:pPr>
              <w:tabs>
                <w:tab w:val="left" w:pos="1506"/>
              </w:tabs>
              <w:rPr>
                <w:rFonts w:ascii="Arial" w:hAnsi="Arial" w:cs="Arial"/>
                <w:b/>
              </w:rPr>
            </w:pPr>
          </w:p>
          <w:p w14:paraId="29585937" w14:textId="4EDAD27F" w:rsidR="00DF3735" w:rsidRPr="00F90A6C" w:rsidRDefault="00EE17EC" w:rsidP="00D634F3">
            <w:pPr>
              <w:tabs>
                <w:tab w:val="left" w:pos="1506"/>
              </w:tabs>
              <w:rPr>
                <w:rFonts w:ascii="Arial" w:hAnsi="Arial" w:cs="Arial"/>
              </w:rPr>
            </w:pPr>
            <w:r w:rsidRPr="00F90A6C">
              <w:rPr>
                <w:rFonts w:ascii="Arial" w:hAnsi="Arial" w:cs="Arial"/>
              </w:rPr>
              <w:lastRenderedPageBreak/>
              <w:t xml:space="preserve">The Independent Member – Third Sector (IMTS) declared that she had been appointed as the Chair of Velindre </w:t>
            </w:r>
            <w:r w:rsidR="007F7F8A" w:rsidRPr="00F90A6C">
              <w:rPr>
                <w:rFonts w:ascii="Arial" w:hAnsi="Arial" w:cs="Arial"/>
              </w:rPr>
              <w:t xml:space="preserve">University NHS Trust. </w:t>
            </w:r>
          </w:p>
          <w:p w14:paraId="64623048" w14:textId="77777777" w:rsidR="00F57FBA" w:rsidRPr="00F90A6C" w:rsidRDefault="00F57FBA" w:rsidP="00D634F3">
            <w:pPr>
              <w:tabs>
                <w:tab w:val="left" w:pos="1506"/>
              </w:tabs>
              <w:rPr>
                <w:rFonts w:ascii="Arial" w:hAnsi="Arial" w:cs="Arial"/>
              </w:rPr>
            </w:pPr>
          </w:p>
        </w:tc>
        <w:tc>
          <w:tcPr>
            <w:tcW w:w="252" w:type="dxa"/>
            <w:shd w:val="clear" w:color="auto" w:fill="auto"/>
          </w:tcPr>
          <w:p w14:paraId="25E32994" w14:textId="77777777" w:rsidR="00F57FBA" w:rsidRPr="00F90A6C" w:rsidRDefault="00F57FBA" w:rsidP="00D634F3">
            <w:pPr>
              <w:tabs>
                <w:tab w:val="left" w:pos="1506"/>
              </w:tabs>
              <w:rPr>
                <w:rFonts w:ascii="Arial" w:hAnsi="Arial" w:cs="Arial"/>
              </w:rPr>
            </w:pPr>
          </w:p>
        </w:tc>
      </w:tr>
      <w:tr w:rsidR="00F57FBA" w:rsidRPr="00F90A6C" w14:paraId="6D9C9645" w14:textId="77777777" w:rsidTr="00F90A6C">
        <w:tc>
          <w:tcPr>
            <w:tcW w:w="704" w:type="dxa"/>
          </w:tcPr>
          <w:p w14:paraId="6DE37545"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305AA39A" w14:textId="7A3AAE3B"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25/07/4</w:t>
            </w:r>
          </w:p>
        </w:tc>
        <w:tc>
          <w:tcPr>
            <w:tcW w:w="9500" w:type="dxa"/>
          </w:tcPr>
          <w:p w14:paraId="204311FB" w14:textId="3B32F324" w:rsidR="00F57FBA" w:rsidRPr="00F90A6C" w:rsidRDefault="00F57FBA" w:rsidP="00D634F3">
            <w:pPr>
              <w:tabs>
                <w:tab w:val="left" w:pos="1506"/>
              </w:tabs>
              <w:rPr>
                <w:rFonts w:ascii="Arial" w:hAnsi="Arial" w:cs="Arial"/>
                <w:b/>
              </w:rPr>
            </w:pPr>
            <w:hyperlink r:id="rId14" w:history="1">
              <w:r w:rsidRPr="00F90A6C">
                <w:rPr>
                  <w:rStyle w:val="Hyperlink"/>
                  <w:rFonts w:ascii="Arial" w:hAnsi="Arial" w:cs="Arial"/>
                  <w:b/>
                </w:rPr>
                <w:t xml:space="preserve">Minutes of the Board Meeting held </w:t>
              </w:r>
              <w:r w:rsidR="00220150" w:rsidRPr="00F90A6C">
                <w:rPr>
                  <w:rStyle w:val="Hyperlink"/>
                  <w:rFonts w:ascii="Arial" w:hAnsi="Arial" w:cs="Arial"/>
                  <w:b/>
                </w:rPr>
                <w:t>27</w:t>
              </w:r>
              <w:r w:rsidR="00B5668C" w:rsidRPr="00F90A6C">
                <w:rPr>
                  <w:rStyle w:val="Hyperlink"/>
                  <w:rFonts w:ascii="Arial" w:hAnsi="Arial" w:cs="Arial"/>
                  <w:b/>
                </w:rPr>
                <w:t>.0</w:t>
              </w:r>
              <w:r w:rsidR="00220150" w:rsidRPr="00F90A6C">
                <w:rPr>
                  <w:rStyle w:val="Hyperlink"/>
                  <w:rFonts w:ascii="Arial" w:hAnsi="Arial" w:cs="Arial"/>
                  <w:b/>
                </w:rPr>
                <w:t>5</w:t>
              </w:r>
              <w:r w:rsidR="00B5668C" w:rsidRPr="00F90A6C">
                <w:rPr>
                  <w:rStyle w:val="Hyperlink"/>
                  <w:rFonts w:ascii="Arial" w:hAnsi="Arial" w:cs="Arial"/>
                  <w:b/>
                </w:rPr>
                <w:t>.2025</w:t>
              </w:r>
              <w:r w:rsidR="000042A1" w:rsidRPr="00F90A6C">
                <w:rPr>
                  <w:rStyle w:val="Hyperlink"/>
                  <w:rFonts w:ascii="Arial" w:hAnsi="Arial" w:cs="Arial"/>
                  <w:b/>
                </w:rPr>
                <w:t xml:space="preserve"> and the Special Board Meeting held 25.06.2025 (click to view)</w:t>
              </w:r>
            </w:hyperlink>
          </w:p>
          <w:p w14:paraId="544E1B47" w14:textId="77777777" w:rsidR="007F7F8A" w:rsidRPr="00F90A6C" w:rsidRDefault="007F7F8A" w:rsidP="00D634F3">
            <w:pPr>
              <w:tabs>
                <w:tab w:val="left" w:pos="1506"/>
              </w:tabs>
              <w:rPr>
                <w:rFonts w:ascii="Arial" w:hAnsi="Arial" w:cs="Arial"/>
                <w:b/>
              </w:rPr>
            </w:pPr>
          </w:p>
          <w:p w14:paraId="01FBD079" w14:textId="638A9FB9" w:rsidR="007F7F8A" w:rsidRPr="00F90A6C" w:rsidRDefault="007F7F8A" w:rsidP="00D634F3">
            <w:pPr>
              <w:tabs>
                <w:tab w:val="left" w:pos="1506"/>
              </w:tabs>
              <w:rPr>
                <w:rFonts w:ascii="Arial" w:hAnsi="Arial" w:cs="Arial"/>
                <w:bCs/>
              </w:rPr>
            </w:pPr>
            <w:r w:rsidRPr="00F90A6C">
              <w:rPr>
                <w:rFonts w:ascii="Arial" w:hAnsi="Arial" w:cs="Arial"/>
                <w:bCs/>
              </w:rPr>
              <w:t>The minutes or the Board meeting held 27.05.2025 and the Special Board meeting held 25.06.2025 were received.</w:t>
            </w:r>
          </w:p>
          <w:p w14:paraId="002F6CFD" w14:textId="5D744B68" w:rsidR="007F7F8A" w:rsidRPr="00F90A6C" w:rsidRDefault="007F7F8A" w:rsidP="00D634F3">
            <w:pPr>
              <w:tabs>
                <w:tab w:val="left" w:pos="1506"/>
              </w:tabs>
              <w:rPr>
                <w:rFonts w:ascii="Arial" w:hAnsi="Arial" w:cs="Arial"/>
                <w:bCs/>
              </w:rPr>
            </w:pPr>
          </w:p>
          <w:p w14:paraId="1EA9956E" w14:textId="77777777" w:rsidR="007F7F8A" w:rsidRPr="00F90A6C" w:rsidRDefault="007F7F8A" w:rsidP="007F7F8A">
            <w:pPr>
              <w:pStyle w:val="ListParagraph"/>
              <w:numPr>
                <w:ilvl w:val="0"/>
                <w:numId w:val="17"/>
              </w:numPr>
              <w:tabs>
                <w:tab w:val="left" w:pos="1506"/>
              </w:tabs>
              <w:rPr>
                <w:rFonts w:ascii="Arial" w:hAnsi="Arial" w:cs="Arial"/>
                <w:bCs/>
              </w:rPr>
            </w:pPr>
            <w:r w:rsidRPr="00F90A6C">
              <w:rPr>
                <w:rFonts w:ascii="Arial" w:hAnsi="Arial" w:cs="Arial"/>
                <w:bCs/>
              </w:rPr>
              <w:t xml:space="preserve">The CEO queried a paragraph within the minutes that did not align to the discussion held. </w:t>
            </w:r>
          </w:p>
          <w:p w14:paraId="692C0D8A" w14:textId="26A2D627" w:rsidR="007F7F8A" w:rsidRPr="00F90A6C" w:rsidRDefault="007F7F8A" w:rsidP="007F7F8A">
            <w:pPr>
              <w:pStyle w:val="ListParagraph"/>
              <w:numPr>
                <w:ilvl w:val="0"/>
                <w:numId w:val="17"/>
              </w:numPr>
              <w:tabs>
                <w:tab w:val="left" w:pos="1506"/>
              </w:tabs>
              <w:rPr>
                <w:rFonts w:ascii="Arial" w:hAnsi="Arial" w:cs="Arial"/>
                <w:bCs/>
              </w:rPr>
            </w:pPr>
            <w:r w:rsidRPr="00F90A6C">
              <w:rPr>
                <w:rFonts w:ascii="Arial" w:hAnsi="Arial" w:cs="Arial"/>
                <w:bCs/>
              </w:rPr>
              <w:t xml:space="preserve">The Executive Director of Public Health highlighted a formatting error </w:t>
            </w:r>
            <w:r w:rsidR="00A64D2C" w:rsidRPr="00F90A6C">
              <w:rPr>
                <w:rFonts w:ascii="Arial" w:hAnsi="Arial" w:cs="Arial"/>
                <w:bCs/>
              </w:rPr>
              <w:t>whereby</w:t>
            </w:r>
            <w:r w:rsidRPr="00F90A6C">
              <w:rPr>
                <w:rFonts w:ascii="Arial" w:hAnsi="Arial" w:cs="Arial"/>
                <w:bCs/>
              </w:rPr>
              <w:t xml:space="preserve"> the page number had ended up within the body of the text.</w:t>
            </w:r>
          </w:p>
          <w:p w14:paraId="2985C4B5" w14:textId="77777777" w:rsidR="007F7F8A" w:rsidRPr="00F90A6C" w:rsidRDefault="007F7F8A" w:rsidP="00D634F3">
            <w:pPr>
              <w:tabs>
                <w:tab w:val="left" w:pos="1506"/>
              </w:tabs>
              <w:rPr>
                <w:rFonts w:ascii="Arial" w:hAnsi="Arial" w:cs="Arial"/>
                <w:bCs/>
              </w:rPr>
            </w:pPr>
          </w:p>
          <w:p w14:paraId="48158527" w14:textId="6AD660EB" w:rsidR="00F57FBA" w:rsidRPr="00F90A6C" w:rsidRDefault="007F7F8A" w:rsidP="00D634F3">
            <w:pPr>
              <w:tabs>
                <w:tab w:val="left" w:pos="1506"/>
              </w:tabs>
              <w:rPr>
                <w:rFonts w:ascii="Arial" w:hAnsi="Arial" w:cs="Arial"/>
                <w:bCs/>
              </w:rPr>
            </w:pPr>
            <w:r w:rsidRPr="00F90A6C">
              <w:rPr>
                <w:rFonts w:ascii="Arial" w:hAnsi="Arial" w:cs="Arial"/>
                <w:bCs/>
              </w:rPr>
              <w:t xml:space="preserve">It was agreed that the Senior Corporate Governance Officer would amend the minutes to reflect the accuracy raised. </w:t>
            </w:r>
          </w:p>
          <w:p w14:paraId="5FA741C4" w14:textId="77777777" w:rsidR="00F57FBA" w:rsidRPr="00F90A6C" w:rsidRDefault="00F57FBA" w:rsidP="00D634F3">
            <w:pPr>
              <w:tabs>
                <w:tab w:val="left" w:pos="1506"/>
              </w:tabs>
              <w:rPr>
                <w:rFonts w:ascii="Arial" w:hAnsi="Arial" w:cs="Arial"/>
              </w:rPr>
            </w:pPr>
          </w:p>
          <w:p w14:paraId="2E92EACC" w14:textId="77777777"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554671D8" w14:textId="77777777" w:rsidR="00F57FBA" w:rsidRPr="00F90A6C" w:rsidRDefault="00F57FBA" w:rsidP="00D634F3">
            <w:pPr>
              <w:tabs>
                <w:tab w:val="left" w:pos="1506"/>
              </w:tabs>
              <w:rPr>
                <w:rFonts w:ascii="Arial" w:hAnsi="Arial" w:cs="Arial"/>
                <w:bCs/>
              </w:rPr>
            </w:pPr>
          </w:p>
          <w:p w14:paraId="0A8A4E3A" w14:textId="1F05048D" w:rsidR="00F57FBA" w:rsidRPr="00F90A6C" w:rsidRDefault="00F57FBA" w:rsidP="00F57FBA">
            <w:pPr>
              <w:pStyle w:val="ListParagraph"/>
              <w:numPr>
                <w:ilvl w:val="0"/>
                <w:numId w:val="4"/>
              </w:numPr>
              <w:tabs>
                <w:tab w:val="left" w:pos="1506"/>
              </w:tabs>
              <w:rPr>
                <w:rFonts w:ascii="Arial" w:hAnsi="Arial" w:cs="Arial"/>
              </w:rPr>
            </w:pPr>
            <w:r w:rsidRPr="00F90A6C">
              <w:rPr>
                <w:rFonts w:ascii="Arial" w:hAnsi="Arial" w:cs="Arial"/>
                <w:bCs/>
              </w:rPr>
              <w:t xml:space="preserve">The minutes of the Board Meeting held </w:t>
            </w:r>
            <w:r w:rsidR="00B5668C" w:rsidRPr="00F90A6C">
              <w:rPr>
                <w:rFonts w:ascii="Arial" w:hAnsi="Arial" w:cs="Arial"/>
                <w:bCs/>
              </w:rPr>
              <w:t>27.0</w:t>
            </w:r>
            <w:r w:rsidR="007F7F8A" w:rsidRPr="00F90A6C">
              <w:rPr>
                <w:rFonts w:ascii="Arial" w:hAnsi="Arial" w:cs="Arial"/>
                <w:bCs/>
              </w:rPr>
              <w:t>5</w:t>
            </w:r>
            <w:r w:rsidR="00B5668C" w:rsidRPr="00F90A6C">
              <w:rPr>
                <w:rFonts w:ascii="Arial" w:hAnsi="Arial" w:cs="Arial"/>
                <w:bCs/>
              </w:rPr>
              <w:t>.2025</w:t>
            </w:r>
            <w:r w:rsidRPr="00F90A6C">
              <w:rPr>
                <w:rFonts w:ascii="Arial" w:hAnsi="Arial" w:cs="Arial"/>
                <w:bCs/>
              </w:rPr>
              <w:t xml:space="preserve"> </w:t>
            </w:r>
            <w:r w:rsidR="007F7F8A" w:rsidRPr="00F90A6C">
              <w:rPr>
                <w:rFonts w:ascii="Arial" w:hAnsi="Arial" w:cs="Arial"/>
                <w:bCs/>
              </w:rPr>
              <w:t xml:space="preserve">and 25.06.2025 </w:t>
            </w:r>
            <w:r w:rsidRPr="00F90A6C">
              <w:rPr>
                <w:rFonts w:ascii="Arial" w:hAnsi="Arial" w:cs="Arial"/>
                <w:bCs/>
              </w:rPr>
              <w:t>were approved</w:t>
            </w:r>
            <w:r w:rsidRPr="00F90A6C">
              <w:rPr>
                <w:rFonts w:ascii="Arial" w:hAnsi="Arial" w:cs="Arial"/>
              </w:rPr>
              <w:t xml:space="preserve"> as a true and accurate record of the meeting pending the </w:t>
            </w:r>
            <w:r w:rsidR="007F7F8A" w:rsidRPr="00F90A6C">
              <w:rPr>
                <w:rFonts w:ascii="Arial" w:hAnsi="Arial" w:cs="Arial"/>
              </w:rPr>
              <w:t>two</w:t>
            </w:r>
            <w:r w:rsidRPr="00F90A6C">
              <w:rPr>
                <w:rFonts w:ascii="Arial" w:hAnsi="Arial" w:cs="Arial"/>
              </w:rPr>
              <w:t xml:space="preserve"> amendment</w:t>
            </w:r>
            <w:r w:rsidR="007F7F8A" w:rsidRPr="00F90A6C">
              <w:rPr>
                <w:rFonts w:ascii="Arial" w:hAnsi="Arial" w:cs="Arial"/>
              </w:rPr>
              <w:t>s</w:t>
            </w:r>
            <w:r w:rsidRPr="00F90A6C">
              <w:rPr>
                <w:rFonts w:ascii="Arial" w:hAnsi="Arial" w:cs="Arial"/>
              </w:rPr>
              <w:t>.</w:t>
            </w:r>
          </w:p>
          <w:p w14:paraId="76E7C9FA" w14:textId="77777777" w:rsidR="00F57FBA" w:rsidRPr="00F90A6C" w:rsidRDefault="00F57FBA" w:rsidP="00D634F3">
            <w:pPr>
              <w:tabs>
                <w:tab w:val="left" w:pos="1506"/>
              </w:tabs>
              <w:rPr>
                <w:rFonts w:ascii="Arial" w:hAnsi="Arial" w:cs="Arial"/>
              </w:rPr>
            </w:pPr>
          </w:p>
        </w:tc>
        <w:tc>
          <w:tcPr>
            <w:tcW w:w="252" w:type="dxa"/>
            <w:shd w:val="clear" w:color="auto" w:fill="auto"/>
          </w:tcPr>
          <w:p w14:paraId="353C83E4" w14:textId="77777777" w:rsidR="00F57FBA" w:rsidRPr="00F90A6C" w:rsidRDefault="00F57FBA" w:rsidP="00D634F3">
            <w:pPr>
              <w:tabs>
                <w:tab w:val="left" w:pos="1506"/>
              </w:tabs>
              <w:rPr>
                <w:rFonts w:ascii="Arial" w:hAnsi="Arial" w:cs="Arial"/>
              </w:rPr>
            </w:pPr>
          </w:p>
        </w:tc>
      </w:tr>
      <w:tr w:rsidR="00F57FBA" w:rsidRPr="00F90A6C" w14:paraId="5C28EDD5" w14:textId="77777777" w:rsidTr="00F90A6C">
        <w:tc>
          <w:tcPr>
            <w:tcW w:w="704" w:type="dxa"/>
          </w:tcPr>
          <w:p w14:paraId="383B1162"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2B3DCA1B" w14:textId="0682EBD1"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25/07/5</w:t>
            </w:r>
          </w:p>
        </w:tc>
        <w:tc>
          <w:tcPr>
            <w:tcW w:w="9500" w:type="dxa"/>
          </w:tcPr>
          <w:p w14:paraId="7C7F3D27" w14:textId="782EC951" w:rsidR="00F57FBA" w:rsidRPr="00F90A6C" w:rsidRDefault="00F57FBA" w:rsidP="00D634F3">
            <w:pPr>
              <w:tabs>
                <w:tab w:val="left" w:pos="1506"/>
              </w:tabs>
              <w:rPr>
                <w:rFonts w:ascii="Arial" w:hAnsi="Arial" w:cs="Arial"/>
                <w:b/>
              </w:rPr>
            </w:pPr>
            <w:hyperlink r:id="rId15" w:history="1">
              <w:r w:rsidRPr="00F90A6C">
                <w:rPr>
                  <w:rStyle w:val="Hyperlink"/>
                  <w:rFonts w:ascii="Arial" w:hAnsi="Arial" w:cs="Arial"/>
                  <w:b/>
                </w:rPr>
                <w:t xml:space="preserve">Actions – Following Meeting held </w:t>
              </w:r>
              <w:r w:rsidR="00B5668C" w:rsidRPr="00F90A6C">
                <w:rPr>
                  <w:rStyle w:val="Hyperlink"/>
                  <w:rFonts w:ascii="Arial" w:hAnsi="Arial" w:cs="Arial"/>
                  <w:b/>
                </w:rPr>
                <w:t>27.05.2025</w:t>
              </w:r>
              <w:r w:rsidR="000042A1" w:rsidRPr="00F90A6C">
                <w:rPr>
                  <w:rStyle w:val="Hyperlink"/>
                  <w:rFonts w:ascii="Arial" w:hAnsi="Arial" w:cs="Arial"/>
                  <w:b/>
                </w:rPr>
                <w:t xml:space="preserve"> (click to view)</w:t>
              </w:r>
            </w:hyperlink>
          </w:p>
          <w:p w14:paraId="5B3C773B" w14:textId="77777777" w:rsidR="002E7E99" w:rsidRPr="00F90A6C" w:rsidRDefault="002E7E99" w:rsidP="00D634F3">
            <w:pPr>
              <w:tabs>
                <w:tab w:val="left" w:pos="1506"/>
              </w:tabs>
              <w:rPr>
                <w:rFonts w:ascii="Arial" w:hAnsi="Arial" w:cs="Arial"/>
                <w:b/>
              </w:rPr>
            </w:pPr>
          </w:p>
          <w:p w14:paraId="3CC6463F" w14:textId="25E562EE" w:rsidR="002E7E99" w:rsidRPr="00F90A6C" w:rsidRDefault="002E7E99" w:rsidP="00D634F3">
            <w:pPr>
              <w:tabs>
                <w:tab w:val="left" w:pos="1506"/>
              </w:tabs>
              <w:rPr>
                <w:rFonts w:ascii="Arial" w:hAnsi="Arial" w:cs="Arial"/>
                <w:bCs/>
              </w:rPr>
            </w:pPr>
            <w:r w:rsidRPr="00F90A6C">
              <w:rPr>
                <w:rFonts w:ascii="Arial" w:hAnsi="Arial" w:cs="Arial"/>
                <w:bCs/>
              </w:rPr>
              <w:t>All actions were received and reviewed.</w:t>
            </w:r>
          </w:p>
          <w:p w14:paraId="3CBF3532" w14:textId="77777777" w:rsidR="00F57FBA" w:rsidRPr="00F90A6C" w:rsidRDefault="00F57FBA" w:rsidP="00D634F3">
            <w:pPr>
              <w:tabs>
                <w:tab w:val="left" w:pos="1506"/>
              </w:tabs>
              <w:rPr>
                <w:rFonts w:ascii="Arial" w:hAnsi="Arial" w:cs="Arial"/>
              </w:rPr>
            </w:pPr>
          </w:p>
          <w:p w14:paraId="5F54FAEE" w14:textId="4F82CC3B"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5A2B545A" w14:textId="31BBA8C7" w:rsidR="00F57FBA" w:rsidRPr="00F90A6C" w:rsidRDefault="00F57FBA" w:rsidP="00F57FBA">
            <w:pPr>
              <w:pStyle w:val="ListParagraph"/>
              <w:numPr>
                <w:ilvl w:val="0"/>
                <w:numId w:val="6"/>
              </w:numPr>
              <w:tabs>
                <w:tab w:val="left" w:pos="1506"/>
              </w:tabs>
              <w:rPr>
                <w:rFonts w:ascii="Arial" w:hAnsi="Arial" w:cs="Arial"/>
              </w:rPr>
            </w:pPr>
            <w:r w:rsidRPr="00F90A6C">
              <w:rPr>
                <w:rFonts w:ascii="Arial" w:hAnsi="Arial" w:cs="Arial"/>
              </w:rPr>
              <w:t xml:space="preserve">The Actions – Following Meeting held </w:t>
            </w:r>
            <w:r w:rsidR="00B5668C" w:rsidRPr="00F90A6C">
              <w:rPr>
                <w:rFonts w:ascii="Arial" w:hAnsi="Arial" w:cs="Arial"/>
              </w:rPr>
              <w:t>27.05.2025</w:t>
            </w:r>
            <w:r w:rsidRPr="00F90A6C">
              <w:rPr>
                <w:rFonts w:ascii="Arial" w:hAnsi="Arial" w:cs="Arial"/>
              </w:rPr>
              <w:t xml:space="preserve"> were noted.</w:t>
            </w:r>
          </w:p>
          <w:p w14:paraId="4B4FDD02" w14:textId="77777777" w:rsidR="00F57FBA" w:rsidRPr="00F90A6C" w:rsidRDefault="00F57FBA" w:rsidP="00D634F3">
            <w:pPr>
              <w:tabs>
                <w:tab w:val="left" w:pos="1506"/>
              </w:tabs>
              <w:rPr>
                <w:rFonts w:ascii="Arial" w:hAnsi="Arial" w:cs="Arial"/>
              </w:rPr>
            </w:pPr>
          </w:p>
        </w:tc>
        <w:tc>
          <w:tcPr>
            <w:tcW w:w="252" w:type="dxa"/>
            <w:shd w:val="clear" w:color="auto" w:fill="auto"/>
          </w:tcPr>
          <w:p w14:paraId="51DE672C" w14:textId="77777777" w:rsidR="00F57FBA" w:rsidRPr="00F90A6C" w:rsidRDefault="00F57FBA" w:rsidP="00D634F3">
            <w:pPr>
              <w:tabs>
                <w:tab w:val="left" w:pos="1506"/>
              </w:tabs>
              <w:rPr>
                <w:rFonts w:ascii="Arial" w:hAnsi="Arial" w:cs="Arial"/>
              </w:rPr>
            </w:pPr>
          </w:p>
        </w:tc>
      </w:tr>
      <w:tr w:rsidR="00F57FBA" w:rsidRPr="00F90A6C" w14:paraId="78E11ED9" w14:textId="77777777" w:rsidTr="00F90A6C">
        <w:tc>
          <w:tcPr>
            <w:tcW w:w="704" w:type="dxa"/>
          </w:tcPr>
          <w:p w14:paraId="1C721179"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2938DEF8" w14:textId="324CE048"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25/07/6.1</w:t>
            </w:r>
          </w:p>
        </w:tc>
        <w:tc>
          <w:tcPr>
            <w:tcW w:w="9500" w:type="dxa"/>
          </w:tcPr>
          <w:p w14:paraId="05CE9ABA" w14:textId="7CF5C55A" w:rsidR="00F57FBA" w:rsidRPr="00F90A6C" w:rsidRDefault="00F57FBA" w:rsidP="00D634F3">
            <w:pPr>
              <w:tabs>
                <w:tab w:val="left" w:pos="1506"/>
              </w:tabs>
              <w:rPr>
                <w:rFonts w:ascii="Arial" w:hAnsi="Arial" w:cs="Arial"/>
                <w:b/>
              </w:rPr>
            </w:pPr>
            <w:hyperlink r:id="rId16" w:history="1">
              <w:r w:rsidRPr="00F90A6C">
                <w:rPr>
                  <w:rStyle w:val="Hyperlink"/>
                  <w:rFonts w:ascii="Arial" w:hAnsi="Arial" w:cs="Arial"/>
                  <w:b/>
                </w:rPr>
                <w:t xml:space="preserve">Patient Story – </w:t>
              </w:r>
              <w:r w:rsidR="000042A1" w:rsidRPr="00F90A6C">
                <w:rPr>
                  <w:rStyle w:val="Hyperlink"/>
                  <w:rFonts w:ascii="Arial" w:hAnsi="Arial" w:cs="Arial"/>
                  <w:b/>
                </w:rPr>
                <w:t>It’s so important to know basic life support – Keith and Lynn’s Story (click to view)</w:t>
              </w:r>
            </w:hyperlink>
          </w:p>
          <w:p w14:paraId="621281BF" w14:textId="77777777" w:rsidR="00F57FBA" w:rsidRPr="00F90A6C" w:rsidRDefault="00F57FBA" w:rsidP="00D634F3">
            <w:pPr>
              <w:tabs>
                <w:tab w:val="left" w:pos="1506"/>
              </w:tabs>
              <w:rPr>
                <w:rFonts w:ascii="Arial" w:hAnsi="Arial" w:cs="Arial"/>
                <w:b/>
              </w:rPr>
            </w:pPr>
          </w:p>
          <w:p w14:paraId="7B0874B8" w14:textId="77777777" w:rsidR="00F57FBA" w:rsidRPr="00F90A6C" w:rsidRDefault="00F57FBA" w:rsidP="00D634F3">
            <w:pPr>
              <w:tabs>
                <w:tab w:val="left" w:pos="1506"/>
              </w:tabs>
              <w:rPr>
                <w:rFonts w:ascii="Arial" w:hAnsi="Arial" w:cs="Arial"/>
              </w:rPr>
            </w:pPr>
            <w:r w:rsidRPr="00F90A6C">
              <w:rPr>
                <w:rFonts w:ascii="Arial" w:hAnsi="Arial" w:cs="Arial"/>
              </w:rPr>
              <w:t>The Patient Story was received.</w:t>
            </w:r>
          </w:p>
          <w:p w14:paraId="6A8DB91D" w14:textId="77777777" w:rsidR="0067399A" w:rsidRPr="00F90A6C" w:rsidRDefault="0067399A" w:rsidP="00D634F3">
            <w:pPr>
              <w:tabs>
                <w:tab w:val="left" w:pos="1506"/>
              </w:tabs>
              <w:rPr>
                <w:rFonts w:ascii="Arial" w:hAnsi="Arial" w:cs="Arial"/>
              </w:rPr>
            </w:pPr>
          </w:p>
          <w:p w14:paraId="0ADB3D85" w14:textId="381F8DA9" w:rsidR="00BB77AF" w:rsidRPr="00F90A6C" w:rsidRDefault="0067399A" w:rsidP="00A64D2C">
            <w:pPr>
              <w:tabs>
                <w:tab w:val="left" w:pos="1506"/>
              </w:tabs>
              <w:rPr>
                <w:rFonts w:ascii="Arial" w:hAnsi="Arial" w:cs="Arial"/>
              </w:rPr>
            </w:pPr>
            <w:r w:rsidRPr="00F90A6C">
              <w:rPr>
                <w:rFonts w:ascii="Arial" w:hAnsi="Arial" w:cs="Arial"/>
              </w:rPr>
              <w:t xml:space="preserve">The Executive Nurse Director (END) introduced the video and explained that it </w:t>
            </w:r>
            <w:r w:rsidR="00F57FBA" w:rsidRPr="00F90A6C">
              <w:rPr>
                <w:rFonts w:ascii="Arial" w:hAnsi="Arial" w:cs="Arial"/>
              </w:rPr>
              <w:t xml:space="preserve">provided the Board with </w:t>
            </w:r>
            <w:r w:rsidR="00BB77AF" w:rsidRPr="00F90A6C">
              <w:rPr>
                <w:rFonts w:ascii="Arial" w:hAnsi="Arial" w:cs="Arial"/>
              </w:rPr>
              <w:t xml:space="preserve">Keith’s story, </w:t>
            </w:r>
            <w:r w:rsidR="00A64D2C" w:rsidRPr="00F90A6C">
              <w:rPr>
                <w:rFonts w:ascii="Arial" w:hAnsi="Arial" w:cs="Arial"/>
              </w:rPr>
              <w:t>a powerful patient story that outline</w:t>
            </w:r>
            <w:r w:rsidR="00BB77AF" w:rsidRPr="00F90A6C">
              <w:rPr>
                <w:rFonts w:ascii="Arial" w:hAnsi="Arial" w:cs="Arial"/>
              </w:rPr>
              <w:t>d</w:t>
            </w:r>
            <w:r w:rsidR="00A64D2C" w:rsidRPr="00F90A6C">
              <w:rPr>
                <w:rFonts w:ascii="Arial" w:hAnsi="Arial" w:cs="Arial"/>
              </w:rPr>
              <w:t xml:space="preserve"> the importance of the Chain of Survival - </w:t>
            </w:r>
            <w:r w:rsidR="00BB77AF" w:rsidRPr="00F90A6C">
              <w:rPr>
                <w:rFonts w:ascii="Arial" w:hAnsi="Arial" w:cs="Arial"/>
              </w:rPr>
              <w:t>a series</w:t>
            </w:r>
            <w:r w:rsidR="00A64D2C" w:rsidRPr="00F90A6C">
              <w:rPr>
                <w:rFonts w:ascii="Arial" w:hAnsi="Arial" w:cs="Arial"/>
              </w:rPr>
              <w:t xml:space="preserve"> of actions that, when performed promptly and effectively, greatly increase</w:t>
            </w:r>
            <w:r w:rsidR="00BB77AF" w:rsidRPr="00F90A6C">
              <w:rPr>
                <w:rFonts w:ascii="Arial" w:hAnsi="Arial" w:cs="Arial"/>
              </w:rPr>
              <w:t>d</w:t>
            </w:r>
            <w:r w:rsidR="00A64D2C" w:rsidRPr="00F90A6C">
              <w:rPr>
                <w:rFonts w:ascii="Arial" w:hAnsi="Arial" w:cs="Arial"/>
              </w:rPr>
              <w:t xml:space="preserve"> the chances of survival and recovery. </w:t>
            </w:r>
          </w:p>
          <w:p w14:paraId="35174866" w14:textId="77777777" w:rsidR="00BB77AF" w:rsidRPr="00F90A6C" w:rsidRDefault="00BB77AF" w:rsidP="00A64D2C">
            <w:pPr>
              <w:tabs>
                <w:tab w:val="left" w:pos="1506"/>
              </w:tabs>
              <w:rPr>
                <w:rFonts w:ascii="Arial" w:hAnsi="Arial" w:cs="Arial"/>
              </w:rPr>
            </w:pPr>
          </w:p>
          <w:p w14:paraId="6D07F52C" w14:textId="0BD80648" w:rsidR="00A64D2C" w:rsidRPr="00F90A6C" w:rsidRDefault="00BB77AF" w:rsidP="00A64D2C">
            <w:pPr>
              <w:tabs>
                <w:tab w:val="left" w:pos="1506"/>
              </w:tabs>
              <w:rPr>
                <w:rFonts w:ascii="Arial" w:hAnsi="Arial" w:cs="Arial"/>
              </w:rPr>
            </w:pPr>
            <w:r w:rsidRPr="00F90A6C">
              <w:rPr>
                <w:rFonts w:ascii="Arial" w:hAnsi="Arial" w:cs="Arial"/>
              </w:rPr>
              <w:t>The video explained that Keith had experienced a</w:t>
            </w:r>
            <w:r w:rsidR="00A64D2C" w:rsidRPr="00F90A6C">
              <w:rPr>
                <w:rFonts w:ascii="Arial" w:hAnsi="Arial" w:cs="Arial"/>
              </w:rPr>
              <w:t xml:space="preserve"> collapse in an off ward area, where cardiac arrest </w:t>
            </w:r>
            <w:r w:rsidRPr="00F90A6C">
              <w:rPr>
                <w:rFonts w:ascii="Arial" w:hAnsi="Arial" w:cs="Arial"/>
              </w:rPr>
              <w:t>occurred</w:t>
            </w:r>
            <w:r w:rsidR="00A64D2C" w:rsidRPr="00F90A6C">
              <w:rPr>
                <w:rFonts w:ascii="Arial" w:hAnsi="Arial" w:cs="Arial"/>
              </w:rPr>
              <w:t xml:space="preserve"> infrequently </w:t>
            </w:r>
            <w:r w:rsidRPr="00F90A6C">
              <w:rPr>
                <w:rFonts w:ascii="Arial" w:hAnsi="Arial" w:cs="Arial"/>
              </w:rPr>
              <w:t xml:space="preserve">and </w:t>
            </w:r>
            <w:r w:rsidR="00A64D2C" w:rsidRPr="00F90A6C">
              <w:rPr>
                <w:rFonts w:ascii="Arial" w:hAnsi="Arial" w:cs="Arial"/>
              </w:rPr>
              <w:t>was managed effectively by the prompt action of staff following training by the Resuscitation Service.</w:t>
            </w:r>
          </w:p>
          <w:p w14:paraId="250E0C37" w14:textId="77777777" w:rsidR="00BB77AF" w:rsidRPr="00F90A6C" w:rsidRDefault="00BB77AF" w:rsidP="00A64D2C">
            <w:pPr>
              <w:tabs>
                <w:tab w:val="left" w:pos="1506"/>
              </w:tabs>
              <w:rPr>
                <w:rFonts w:ascii="Arial" w:hAnsi="Arial" w:cs="Arial"/>
              </w:rPr>
            </w:pPr>
          </w:p>
          <w:p w14:paraId="7968E767" w14:textId="4662F6F5" w:rsidR="00BB77AF" w:rsidRPr="00F90A6C" w:rsidRDefault="00BB77AF" w:rsidP="00A64D2C">
            <w:pPr>
              <w:tabs>
                <w:tab w:val="left" w:pos="1506"/>
              </w:tabs>
              <w:rPr>
                <w:rFonts w:ascii="Arial" w:hAnsi="Arial" w:cs="Arial"/>
              </w:rPr>
            </w:pPr>
            <w:r w:rsidRPr="00F90A6C">
              <w:rPr>
                <w:rFonts w:ascii="Arial" w:hAnsi="Arial" w:cs="Arial"/>
              </w:rPr>
              <w:t xml:space="preserve">The Independent Member – University (IMU) highlighted to the Board that Wales had one of the lowest survival rates in Europe and the lowest in the UK if someone suffered an out-of-hospital cardiac arrest. </w:t>
            </w:r>
          </w:p>
          <w:p w14:paraId="3561C961" w14:textId="77777777" w:rsidR="00BB77AF" w:rsidRPr="00F90A6C" w:rsidRDefault="00BB77AF" w:rsidP="00A64D2C">
            <w:pPr>
              <w:tabs>
                <w:tab w:val="left" w:pos="1506"/>
              </w:tabs>
              <w:rPr>
                <w:rFonts w:ascii="Arial" w:hAnsi="Arial" w:cs="Arial"/>
              </w:rPr>
            </w:pPr>
          </w:p>
          <w:p w14:paraId="131504A7" w14:textId="52F5C807" w:rsidR="00BB77AF" w:rsidRPr="00F90A6C" w:rsidRDefault="00BB77AF" w:rsidP="00A64D2C">
            <w:pPr>
              <w:tabs>
                <w:tab w:val="left" w:pos="1506"/>
              </w:tabs>
              <w:rPr>
                <w:rFonts w:ascii="Arial" w:hAnsi="Arial" w:cs="Arial"/>
              </w:rPr>
            </w:pPr>
            <w:r w:rsidRPr="00F90A6C">
              <w:rPr>
                <w:rFonts w:ascii="Arial" w:hAnsi="Arial" w:cs="Arial"/>
              </w:rPr>
              <w:t>He added that the low survival rate was partly attributed to a lack of widespread CPR training, particularly among young people and noted that a Cardiff University project was attempting to address that by training students in life-saving skills.</w:t>
            </w:r>
          </w:p>
          <w:p w14:paraId="527D4E47" w14:textId="77777777" w:rsidR="00BB77AF" w:rsidRPr="00F90A6C" w:rsidRDefault="00BB77AF" w:rsidP="00A64D2C">
            <w:pPr>
              <w:tabs>
                <w:tab w:val="left" w:pos="1506"/>
              </w:tabs>
              <w:rPr>
                <w:rFonts w:ascii="Arial" w:hAnsi="Arial" w:cs="Arial"/>
              </w:rPr>
            </w:pPr>
          </w:p>
          <w:p w14:paraId="05702825" w14:textId="77777777" w:rsidR="00CA557A" w:rsidRPr="00F90A6C" w:rsidRDefault="00BB77AF" w:rsidP="00A64D2C">
            <w:pPr>
              <w:tabs>
                <w:tab w:val="left" w:pos="1506"/>
              </w:tabs>
              <w:rPr>
                <w:rFonts w:ascii="Arial" w:hAnsi="Arial" w:cs="Arial"/>
              </w:rPr>
            </w:pPr>
            <w:r w:rsidRPr="00F90A6C">
              <w:rPr>
                <w:rFonts w:ascii="Arial" w:hAnsi="Arial" w:cs="Arial"/>
              </w:rPr>
              <w:t xml:space="preserve">The CEO </w:t>
            </w:r>
            <w:r w:rsidR="00CA557A" w:rsidRPr="00F90A6C">
              <w:rPr>
                <w:rFonts w:ascii="Arial" w:hAnsi="Arial" w:cs="Arial"/>
              </w:rPr>
              <w:t>commended the staff who had reacted so well in the situation especially as it would have been an unfamiliar scenario to them.</w:t>
            </w:r>
          </w:p>
          <w:p w14:paraId="0EC1AC63" w14:textId="77777777" w:rsidR="00CA557A" w:rsidRPr="00F90A6C" w:rsidRDefault="00CA557A" w:rsidP="00A64D2C">
            <w:pPr>
              <w:tabs>
                <w:tab w:val="left" w:pos="1506"/>
              </w:tabs>
              <w:rPr>
                <w:rFonts w:ascii="Arial" w:hAnsi="Arial" w:cs="Arial"/>
              </w:rPr>
            </w:pPr>
          </w:p>
          <w:p w14:paraId="3B0E38CA" w14:textId="493EDCF5" w:rsidR="00CA557A" w:rsidRPr="00F90A6C" w:rsidRDefault="00CA557A" w:rsidP="00A64D2C">
            <w:pPr>
              <w:tabs>
                <w:tab w:val="left" w:pos="1506"/>
              </w:tabs>
              <w:rPr>
                <w:rFonts w:ascii="Arial" w:hAnsi="Arial" w:cs="Arial"/>
              </w:rPr>
            </w:pPr>
            <w:r w:rsidRPr="00F90A6C">
              <w:rPr>
                <w:rFonts w:ascii="Arial" w:hAnsi="Arial" w:cs="Arial"/>
              </w:rPr>
              <w:t xml:space="preserve">She added that she had reflected on the discussions held around Cardiff and Vale UHB and the University Hospital of Wales (UHW) being a Cardiac Arrest Centre and the effective commissioning (or not) of that and noted that the Health Board were already running as a Cardiac Arrest Centre but work was needed on what that meant exactly because the Health Board were not commissioned for that service in a formal and effective way. </w:t>
            </w:r>
          </w:p>
          <w:p w14:paraId="0907545D" w14:textId="0B903243" w:rsidR="000F0CF3" w:rsidRPr="00F90A6C" w:rsidRDefault="00CA557A" w:rsidP="00220150">
            <w:pPr>
              <w:tabs>
                <w:tab w:val="left" w:pos="1506"/>
              </w:tabs>
              <w:rPr>
                <w:rFonts w:ascii="Arial" w:hAnsi="Arial" w:cs="Arial"/>
              </w:rPr>
            </w:pPr>
            <w:r w:rsidRPr="00F90A6C">
              <w:rPr>
                <w:rFonts w:ascii="Arial" w:hAnsi="Arial" w:cs="Arial"/>
              </w:rPr>
              <w:lastRenderedPageBreak/>
              <w:t xml:space="preserve">It was noted that a further conversation with the Joint Commissioning Committee (JCC) would be required </w:t>
            </w:r>
            <w:r w:rsidR="00EE21B4" w:rsidRPr="00F90A6C">
              <w:rPr>
                <w:rFonts w:ascii="Arial" w:hAnsi="Arial" w:cs="Arial"/>
              </w:rPr>
              <w:t>about how it could be taken forward.</w:t>
            </w:r>
          </w:p>
          <w:p w14:paraId="3923CC56" w14:textId="77777777" w:rsidR="00F57FBA" w:rsidRPr="00F90A6C" w:rsidRDefault="00F57FBA" w:rsidP="00D634F3">
            <w:pPr>
              <w:tabs>
                <w:tab w:val="left" w:pos="1506"/>
              </w:tabs>
              <w:rPr>
                <w:rFonts w:ascii="Arial" w:hAnsi="Arial" w:cs="Arial"/>
              </w:rPr>
            </w:pPr>
          </w:p>
          <w:p w14:paraId="45EF3820" w14:textId="63B5C63C"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0549064F" w14:textId="77777777" w:rsidR="00F57FBA" w:rsidRPr="00F90A6C" w:rsidRDefault="00F57FBA" w:rsidP="00F57FBA">
            <w:pPr>
              <w:pStyle w:val="ListParagraph"/>
              <w:numPr>
                <w:ilvl w:val="0"/>
                <w:numId w:val="5"/>
              </w:numPr>
              <w:tabs>
                <w:tab w:val="left" w:pos="1506"/>
              </w:tabs>
              <w:rPr>
                <w:rFonts w:ascii="Arial" w:hAnsi="Arial" w:cs="Arial"/>
              </w:rPr>
            </w:pPr>
            <w:r w:rsidRPr="00F90A6C">
              <w:rPr>
                <w:rFonts w:ascii="Arial" w:hAnsi="Arial" w:cs="Arial"/>
              </w:rPr>
              <w:t>The Patient Story was noted.</w:t>
            </w:r>
          </w:p>
          <w:p w14:paraId="5D83C0A4" w14:textId="77777777" w:rsidR="00F57FBA" w:rsidRPr="00F90A6C" w:rsidRDefault="00F57FBA" w:rsidP="00D634F3">
            <w:pPr>
              <w:tabs>
                <w:tab w:val="left" w:pos="1506"/>
              </w:tabs>
              <w:rPr>
                <w:rFonts w:ascii="Arial" w:hAnsi="Arial" w:cs="Arial"/>
              </w:rPr>
            </w:pPr>
          </w:p>
        </w:tc>
        <w:tc>
          <w:tcPr>
            <w:tcW w:w="252" w:type="dxa"/>
            <w:shd w:val="clear" w:color="auto" w:fill="auto"/>
          </w:tcPr>
          <w:p w14:paraId="22823968" w14:textId="77777777" w:rsidR="00F57FBA" w:rsidRPr="00F90A6C" w:rsidRDefault="00F57FBA" w:rsidP="00D634F3">
            <w:pPr>
              <w:tabs>
                <w:tab w:val="left" w:pos="1506"/>
              </w:tabs>
              <w:rPr>
                <w:rFonts w:ascii="Arial" w:hAnsi="Arial" w:cs="Arial"/>
              </w:rPr>
            </w:pPr>
          </w:p>
        </w:tc>
      </w:tr>
      <w:tr w:rsidR="00F57FBA" w:rsidRPr="00F90A6C" w14:paraId="3448B5E7" w14:textId="77777777" w:rsidTr="00F90A6C">
        <w:tc>
          <w:tcPr>
            <w:tcW w:w="704" w:type="dxa"/>
          </w:tcPr>
          <w:p w14:paraId="1E3C7BA7"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6F696364" w14:textId="0C7EBC2C"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25/07/6.2</w:t>
            </w:r>
          </w:p>
        </w:tc>
        <w:tc>
          <w:tcPr>
            <w:tcW w:w="9500" w:type="dxa"/>
          </w:tcPr>
          <w:p w14:paraId="3916D735" w14:textId="7C784623" w:rsidR="00F57FBA" w:rsidRPr="00F90A6C" w:rsidRDefault="00F57FBA" w:rsidP="00D634F3">
            <w:pPr>
              <w:tabs>
                <w:tab w:val="left" w:pos="1506"/>
              </w:tabs>
              <w:rPr>
                <w:rFonts w:ascii="Arial" w:hAnsi="Arial" w:cs="Arial"/>
                <w:b/>
              </w:rPr>
            </w:pPr>
            <w:hyperlink r:id="rId17" w:history="1">
              <w:r w:rsidRPr="00F90A6C">
                <w:rPr>
                  <w:rStyle w:val="Hyperlink"/>
                  <w:rFonts w:ascii="Arial" w:hAnsi="Arial" w:cs="Arial"/>
                  <w:b/>
                </w:rPr>
                <w:t>Chairs Reports &amp; Chairs Action taken since last meeting</w:t>
              </w:r>
              <w:r w:rsidR="000042A1" w:rsidRPr="00F90A6C">
                <w:rPr>
                  <w:rStyle w:val="Hyperlink"/>
                  <w:rFonts w:ascii="Arial" w:hAnsi="Arial" w:cs="Arial"/>
                  <w:b/>
                </w:rPr>
                <w:t xml:space="preserve"> (click to view)</w:t>
              </w:r>
            </w:hyperlink>
          </w:p>
          <w:p w14:paraId="3C4AEB0A" w14:textId="77777777" w:rsidR="00F57FBA" w:rsidRPr="00F90A6C" w:rsidRDefault="00F57FBA" w:rsidP="00D634F3">
            <w:pPr>
              <w:tabs>
                <w:tab w:val="left" w:pos="1506"/>
              </w:tabs>
              <w:rPr>
                <w:rFonts w:ascii="Arial" w:hAnsi="Arial" w:cs="Arial"/>
                <w:b/>
              </w:rPr>
            </w:pPr>
          </w:p>
          <w:p w14:paraId="2127AFDB" w14:textId="77777777" w:rsidR="00F57FBA" w:rsidRPr="00F90A6C" w:rsidRDefault="00F57FBA" w:rsidP="00D634F3">
            <w:pPr>
              <w:tabs>
                <w:tab w:val="left" w:pos="1506"/>
              </w:tabs>
              <w:rPr>
                <w:rFonts w:ascii="Arial" w:hAnsi="Arial" w:cs="Arial"/>
              </w:rPr>
            </w:pPr>
            <w:r w:rsidRPr="00F90A6C">
              <w:rPr>
                <w:rFonts w:ascii="Arial" w:hAnsi="Arial" w:cs="Arial"/>
              </w:rPr>
              <w:t xml:space="preserve">The Chairs Report was received. </w:t>
            </w:r>
          </w:p>
          <w:p w14:paraId="0A923A81" w14:textId="77777777" w:rsidR="00F57FBA" w:rsidRPr="00F90A6C" w:rsidRDefault="00F57FBA" w:rsidP="00D634F3">
            <w:pPr>
              <w:tabs>
                <w:tab w:val="left" w:pos="1506"/>
              </w:tabs>
              <w:rPr>
                <w:rFonts w:ascii="Arial" w:hAnsi="Arial" w:cs="Arial"/>
              </w:rPr>
            </w:pPr>
          </w:p>
          <w:p w14:paraId="408556A5" w14:textId="4DF137DA" w:rsidR="00F57FBA" w:rsidRPr="00F90A6C" w:rsidRDefault="00F57FBA" w:rsidP="00D634F3">
            <w:pPr>
              <w:tabs>
                <w:tab w:val="left" w:pos="1506"/>
              </w:tabs>
              <w:rPr>
                <w:rFonts w:ascii="Arial" w:hAnsi="Arial" w:cs="Arial"/>
              </w:rPr>
            </w:pPr>
            <w:r w:rsidRPr="00F90A6C">
              <w:rPr>
                <w:rFonts w:ascii="Arial" w:hAnsi="Arial" w:cs="Arial"/>
              </w:rPr>
              <w:t>The UHB Chair advised the Board that he would take the report as read and highlighted key points which included:</w:t>
            </w:r>
          </w:p>
          <w:p w14:paraId="1076E92F" w14:textId="77777777" w:rsidR="006C4530" w:rsidRPr="00F90A6C" w:rsidRDefault="006C4530" w:rsidP="00D634F3">
            <w:pPr>
              <w:tabs>
                <w:tab w:val="left" w:pos="1506"/>
              </w:tabs>
              <w:rPr>
                <w:rFonts w:ascii="Arial" w:hAnsi="Arial" w:cs="Arial"/>
              </w:rPr>
            </w:pPr>
          </w:p>
          <w:p w14:paraId="70463F18" w14:textId="51EF64EB" w:rsidR="006C4530" w:rsidRPr="00F90A6C" w:rsidRDefault="006C4530" w:rsidP="006C4530">
            <w:pPr>
              <w:pStyle w:val="ListParagraph"/>
              <w:numPr>
                <w:ilvl w:val="0"/>
                <w:numId w:val="18"/>
              </w:numPr>
              <w:rPr>
                <w:rFonts w:ascii="Arial" w:hAnsi="Arial" w:cs="Arial"/>
              </w:rPr>
            </w:pPr>
            <w:r w:rsidRPr="00F90A6C">
              <w:rPr>
                <w:rFonts w:ascii="Arial" w:hAnsi="Arial" w:cs="Arial"/>
              </w:rPr>
              <w:t>Kirsty Williams would become Chair of Cardiff &amp; Vale University Health Board on 1 October 2025. It was noted that she was currently Vice Chair at Powys Teaching Health Board and had significant experience in healthcare and public service.</w:t>
            </w:r>
            <w:r w:rsidRPr="00F90A6C">
              <w:rPr>
                <w:rFonts w:ascii="Arial" w:hAnsi="Arial" w:cs="Arial"/>
              </w:rPr>
              <w:br/>
            </w:r>
          </w:p>
          <w:p w14:paraId="6E3FE5C1" w14:textId="7F8DD627" w:rsidR="006C4530" w:rsidRPr="00F90A6C" w:rsidRDefault="006C4530" w:rsidP="006C4530">
            <w:pPr>
              <w:pStyle w:val="ListParagraph"/>
              <w:numPr>
                <w:ilvl w:val="0"/>
                <w:numId w:val="19"/>
              </w:numPr>
              <w:ind w:left="660"/>
              <w:rPr>
                <w:rFonts w:ascii="Arial" w:hAnsi="Arial" w:cs="Arial"/>
              </w:rPr>
            </w:pPr>
            <w:r w:rsidRPr="00F90A6C">
              <w:rPr>
                <w:rFonts w:ascii="Arial" w:hAnsi="Arial" w:cs="Arial"/>
              </w:rPr>
              <w:t>Sara Moseley, Independent Member – Third Sector (IMTS) at Cardiff and Vale University Health Board, had been named Chair of Velindre University NHS Trust, starting 1 September 2025. The Board recognised and thanked Sara for her 8 years of service.</w:t>
            </w:r>
            <w:r w:rsidRPr="00F90A6C">
              <w:rPr>
                <w:rFonts w:ascii="Arial" w:hAnsi="Arial" w:cs="Arial"/>
              </w:rPr>
              <w:br/>
            </w:r>
          </w:p>
          <w:p w14:paraId="188B19D8" w14:textId="2B6B2812" w:rsidR="006C4530" w:rsidRPr="00F90A6C" w:rsidRDefault="006C4530" w:rsidP="006C4530">
            <w:pPr>
              <w:pStyle w:val="ListParagraph"/>
              <w:numPr>
                <w:ilvl w:val="0"/>
                <w:numId w:val="20"/>
              </w:numPr>
              <w:ind w:left="660"/>
              <w:rPr>
                <w:rFonts w:ascii="Arial" w:hAnsi="Arial" w:cs="Arial"/>
              </w:rPr>
            </w:pPr>
            <w:r w:rsidRPr="00F90A6C">
              <w:rPr>
                <w:rFonts w:ascii="Arial" w:hAnsi="Arial" w:cs="Arial"/>
              </w:rPr>
              <w:t>Clive Curtis was welcomed to his first Board meeting as the new Independent Member for Community (IMC). It was noted that he would support the Quality, Committee, Mental Health Committee, and People &amp; Culture Committee and that he brought experience in governance, operational management, health &amp; social care, and the third sector, which would contribute to the Board’s work.  </w:t>
            </w:r>
            <w:r w:rsidRPr="00F90A6C">
              <w:rPr>
                <w:rFonts w:ascii="Arial" w:hAnsi="Arial" w:cs="Arial"/>
              </w:rPr>
              <w:br/>
            </w:r>
          </w:p>
          <w:p w14:paraId="1BBA8E63" w14:textId="4F1E08A6" w:rsidR="006C4530" w:rsidRPr="00F90A6C" w:rsidRDefault="006C4530" w:rsidP="006C4530">
            <w:pPr>
              <w:pStyle w:val="ListParagraph"/>
              <w:numPr>
                <w:ilvl w:val="0"/>
                <w:numId w:val="20"/>
              </w:numPr>
              <w:ind w:left="660"/>
              <w:rPr>
                <w:rFonts w:ascii="Arial" w:hAnsi="Arial" w:cs="Arial"/>
              </w:rPr>
            </w:pPr>
            <w:r w:rsidRPr="00F90A6C">
              <w:rPr>
                <w:rFonts w:ascii="Arial" w:hAnsi="Arial" w:cs="Arial"/>
              </w:rPr>
              <w:t>Condolences for the sad loss of former Executive Nurse Director Ruth Walker. The UHB Chair highlighted her significant contributions to the organisation and the NHS overall.</w:t>
            </w:r>
            <w:r w:rsidRPr="00F90A6C">
              <w:rPr>
                <w:rFonts w:ascii="Arial" w:hAnsi="Arial" w:cs="Arial"/>
              </w:rPr>
              <w:br/>
            </w:r>
            <w:r w:rsidRPr="00F90A6C">
              <w:rPr>
                <w:rFonts w:ascii="Arial" w:hAnsi="Arial" w:cs="Arial"/>
              </w:rPr>
              <w:br/>
              <w:t>He noted that Ruth was a monumental force for good within the organisation and widely respected across Wales and nationally.</w:t>
            </w:r>
          </w:p>
          <w:p w14:paraId="47A8ADC4" w14:textId="77777777" w:rsidR="006C4530" w:rsidRPr="00F90A6C" w:rsidRDefault="006C4530" w:rsidP="006C4530">
            <w:pPr>
              <w:pStyle w:val="ListParagraph"/>
              <w:rPr>
                <w:rFonts w:ascii="Arial" w:hAnsi="Arial" w:cs="Arial"/>
              </w:rPr>
            </w:pPr>
          </w:p>
          <w:p w14:paraId="28602D25" w14:textId="549829B5" w:rsidR="006C4530" w:rsidRPr="00F90A6C" w:rsidRDefault="00394E5B" w:rsidP="006C4530">
            <w:pPr>
              <w:pStyle w:val="ListParagraph"/>
              <w:numPr>
                <w:ilvl w:val="0"/>
                <w:numId w:val="20"/>
              </w:numPr>
              <w:ind w:left="660"/>
              <w:rPr>
                <w:rFonts w:ascii="Arial" w:hAnsi="Arial" w:cs="Arial"/>
              </w:rPr>
            </w:pPr>
            <w:r w:rsidRPr="00F90A6C">
              <w:rPr>
                <w:rFonts w:ascii="Arial" w:hAnsi="Arial" w:cs="Arial"/>
              </w:rPr>
              <w:t>Armed Forces Week was highlighted as the spotlight story for the month, which focused on the Board's work with the armed forces. The Independent Member, ICT (IMICT) was specifically acknowledged as the Board's Armed Services champion who attended the launch event and gave a speech alongside the Minister for Mental Health, Sarah Murphy.</w:t>
            </w:r>
            <w:r w:rsidRPr="00F90A6C">
              <w:rPr>
                <w:rFonts w:ascii="Arial" w:hAnsi="Arial" w:cs="Arial"/>
              </w:rPr>
              <w:br/>
            </w:r>
            <w:r w:rsidRPr="00F90A6C">
              <w:rPr>
                <w:rFonts w:ascii="Arial" w:hAnsi="Arial" w:cs="Arial"/>
              </w:rPr>
              <w:br/>
              <w:t>Thanks were extended to the IMICT, the Director of Corporate Governance (DCG), and Maisie Proven, the Health Boards Armed Forces Lead for their ongoing work and strong relationships with the Armed Forces.</w:t>
            </w:r>
          </w:p>
          <w:p w14:paraId="185E2C0F" w14:textId="77777777" w:rsidR="00394E5B" w:rsidRPr="00F90A6C" w:rsidRDefault="00394E5B" w:rsidP="00394E5B">
            <w:pPr>
              <w:pStyle w:val="ListParagraph"/>
              <w:rPr>
                <w:rFonts w:ascii="Arial" w:hAnsi="Arial" w:cs="Arial"/>
              </w:rPr>
            </w:pPr>
          </w:p>
          <w:p w14:paraId="1C3133D7" w14:textId="0E7BD555" w:rsidR="00A62E13" w:rsidRPr="00F90A6C" w:rsidRDefault="00394E5B" w:rsidP="00394E5B">
            <w:pPr>
              <w:pStyle w:val="ListParagraph"/>
              <w:ind w:left="660"/>
              <w:rPr>
                <w:rFonts w:ascii="Arial" w:hAnsi="Arial" w:cs="Arial"/>
              </w:rPr>
            </w:pPr>
            <w:r w:rsidRPr="00F90A6C">
              <w:rPr>
                <w:rFonts w:ascii="Arial" w:hAnsi="Arial" w:cs="Arial"/>
              </w:rPr>
              <w:t xml:space="preserve">It was noted that the report would be updated to reflect the contributions of the IMICT. </w:t>
            </w:r>
          </w:p>
          <w:p w14:paraId="11416517" w14:textId="77777777" w:rsidR="00F57FBA" w:rsidRPr="00F90A6C" w:rsidRDefault="00F57FBA" w:rsidP="00D634F3">
            <w:pPr>
              <w:tabs>
                <w:tab w:val="left" w:pos="1506"/>
              </w:tabs>
              <w:rPr>
                <w:rFonts w:ascii="Arial" w:hAnsi="Arial" w:cs="Arial"/>
              </w:rPr>
            </w:pPr>
          </w:p>
          <w:p w14:paraId="70D7FD34" w14:textId="01BFBDCC" w:rsidR="00394E5B" w:rsidRPr="00F90A6C" w:rsidRDefault="00F57FBA" w:rsidP="00D634F3">
            <w:pPr>
              <w:tabs>
                <w:tab w:val="left" w:pos="1506"/>
              </w:tabs>
              <w:rPr>
                <w:rFonts w:ascii="Arial" w:hAnsi="Arial" w:cs="Arial"/>
                <w:b/>
              </w:rPr>
            </w:pPr>
            <w:r w:rsidRPr="00F90A6C">
              <w:rPr>
                <w:rFonts w:ascii="Arial" w:hAnsi="Arial" w:cs="Arial"/>
                <w:b/>
              </w:rPr>
              <w:t>The Board resolved that:</w:t>
            </w:r>
          </w:p>
          <w:p w14:paraId="7D0C4B05" w14:textId="77777777" w:rsidR="00394E5B" w:rsidRPr="00F90A6C" w:rsidRDefault="00394E5B" w:rsidP="00394E5B">
            <w:pPr>
              <w:pStyle w:val="ListParagraph"/>
              <w:numPr>
                <w:ilvl w:val="0"/>
                <w:numId w:val="21"/>
              </w:numPr>
              <w:tabs>
                <w:tab w:val="left" w:pos="1506"/>
              </w:tabs>
              <w:rPr>
                <w:rFonts w:ascii="Arial" w:hAnsi="Arial" w:cs="Arial"/>
                <w:bCs/>
              </w:rPr>
            </w:pPr>
            <w:r w:rsidRPr="00F90A6C">
              <w:rPr>
                <w:rFonts w:ascii="Arial" w:hAnsi="Arial" w:cs="Arial"/>
                <w:bCs/>
              </w:rPr>
              <w:t>The report was noted.</w:t>
            </w:r>
          </w:p>
          <w:p w14:paraId="7B4EF939" w14:textId="77777777" w:rsidR="00394E5B" w:rsidRPr="00F90A6C" w:rsidRDefault="00394E5B" w:rsidP="00394E5B">
            <w:pPr>
              <w:pStyle w:val="ListParagraph"/>
              <w:numPr>
                <w:ilvl w:val="0"/>
                <w:numId w:val="21"/>
              </w:numPr>
              <w:tabs>
                <w:tab w:val="left" w:pos="1506"/>
              </w:tabs>
              <w:rPr>
                <w:rFonts w:ascii="Arial" w:hAnsi="Arial" w:cs="Arial"/>
                <w:bCs/>
              </w:rPr>
            </w:pPr>
            <w:r w:rsidRPr="00F90A6C">
              <w:rPr>
                <w:rFonts w:ascii="Arial" w:hAnsi="Arial" w:cs="Arial"/>
                <w:bCs/>
              </w:rPr>
              <w:t xml:space="preserve">The Chair’s Actions undertaken were approved. </w:t>
            </w:r>
          </w:p>
          <w:p w14:paraId="55AF6179" w14:textId="47ED9D7E" w:rsidR="00394E5B" w:rsidRPr="00F90A6C" w:rsidRDefault="00394E5B" w:rsidP="00394E5B">
            <w:pPr>
              <w:pStyle w:val="ListParagraph"/>
              <w:numPr>
                <w:ilvl w:val="0"/>
                <w:numId w:val="21"/>
              </w:numPr>
              <w:tabs>
                <w:tab w:val="left" w:pos="1506"/>
              </w:tabs>
              <w:rPr>
                <w:rFonts w:ascii="Arial" w:hAnsi="Arial" w:cs="Arial"/>
                <w:bCs/>
              </w:rPr>
            </w:pPr>
            <w:r w:rsidRPr="00F90A6C">
              <w:rPr>
                <w:rFonts w:ascii="Arial" w:hAnsi="Arial" w:cs="Arial"/>
                <w:bCs/>
              </w:rPr>
              <w:t>The application of the Health Board Seal and completion of the Agreements detailed within the report were approved.</w:t>
            </w:r>
          </w:p>
          <w:p w14:paraId="44EF8D08" w14:textId="77777777" w:rsidR="00B5668C" w:rsidRPr="00F90A6C" w:rsidRDefault="00B5668C" w:rsidP="00220150">
            <w:pPr>
              <w:pStyle w:val="ListParagraph"/>
              <w:tabs>
                <w:tab w:val="left" w:pos="1506"/>
              </w:tabs>
              <w:rPr>
                <w:rFonts w:ascii="Arial" w:hAnsi="Arial" w:cs="Arial"/>
              </w:rPr>
            </w:pPr>
          </w:p>
        </w:tc>
        <w:tc>
          <w:tcPr>
            <w:tcW w:w="252" w:type="dxa"/>
            <w:shd w:val="clear" w:color="auto" w:fill="auto"/>
          </w:tcPr>
          <w:p w14:paraId="35024CCA" w14:textId="77777777" w:rsidR="00F57FBA" w:rsidRPr="00F90A6C" w:rsidRDefault="00F57FBA" w:rsidP="00D634F3">
            <w:pPr>
              <w:tabs>
                <w:tab w:val="left" w:pos="1506"/>
              </w:tabs>
              <w:rPr>
                <w:rFonts w:ascii="Arial" w:hAnsi="Arial" w:cs="Arial"/>
              </w:rPr>
            </w:pPr>
          </w:p>
        </w:tc>
      </w:tr>
      <w:tr w:rsidR="00F57FBA" w:rsidRPr="00F90A6C" w14:paraId="2E19A4DB" w14:textId="77777777" w:rsidTr="00F90A6C">
        <w:tc>
          <w:tcPr>
            <w:tcW w:w="704" w:type="dxa"/>
          </w:tcPr>
          <w:p w14:paraId="707F7355"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6477348F" w14:textId="3C8A57CB"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25/07/6.3</w:t>
            </w:r>
          </w:p>
        </w:tc>
        <w:tc>
          <w:tcPr>
            <w:tcW w:w="9500" w:type="dxa"/>
          </w:tcPr>
          <w:p w14:paraId="4C284364" w14:textId="0C2E8154" w:rsidR="00F57FBA" w:rsidRPr="00F90A6C" w:rsidRDefault="00F57FBA" w:rsidP="00D634F3">
            <w:pPr>
              <w:tabs>
                <w:tab w:val="left" w:pos="1506"/>
              </w:tabs>
              <w:rPr>
                <w:rFonts w:ascii="Arial" w:hAnsi="Arial" w:cs="Arial"/>
                <w:b/>
              </w:rPr>
            </w:pPr>
            <w:hyperlink r:id="rId18" w:history="1">
              <w:r w:rsidRPr="00F90A6C">
                <w:rPr>
                  <w:rStyle w:val="Hyperlink"/>
                  <w:rFonts w:ascii="Arial" w:hAnsi="Arial" w:cs="Arial"/>
                  <w:b/>
                </w:rPr>
                <w:t xml:space="preserve">Chief Executive Officer (CEO) Report </w:t>
              </w:r>
              <w:r w:rsidR="000042A1" w:rsidRPr="00F90A6C">
                <w:rPr>
                  <w:rStyle w:val="Hyperlink"/>
                  <w:rFonts w:ascii="Arial" w:hAnsi="Arial" w:cs="Arial"/>
                  <w:b/>
                </w:rPr>
                <w:t>(click to view)</w:t>
              </w:r>
            </w:hyperlink>
          </w:p>
          <w:p w14:paraId="3FAE2D51" w14:textId="77777777" w:rsidR="00F57FBA" w:rsidRPr="00F90A6C" w:rsidRDefault="00F57FBA" w:rsidP="00D634F3">
            <w:pPr>
              <w:tabs>
                <w:tab w:val="left" w:pos="1506"/>
              </w:tabs>
              <w:rPr>
                <w:rFonts w:ascii="Arial" w:hAnsi="Arial" w:cs="Arial"/>
                <w:b/>
              </w:rPr>
            </w:pPr>
          </w:p>
          <w:p w14:paraId="180D5C09" w14:textId="77777777" w:rsidR="00F57FBA" w:rsidRPr="00F90A6C" w:rsidRDefault="00F57FBA" w:rsidP="00D634F3">
            <w:pPr>
              <w:tabs>
                <w:tab w:val="left" w:pos="1506"/>
              </w:tabs>
              <w:rPr>
                <w:rFonts w:ascii="Arial" w:hAnsi="Arial" w:cs="Arial"/>
              </w:rPr>
            </w:pPr>
            <w:r w:rsidRPr="00F90A6C">
              <w:rPr>
                <w:rFonts w:ascii="Arial" w:hAnsi="Arial" w:cs="Arial"/>
              </w:rPr>
              <w:t>The CEO Report was received.</w:t>
            </w:r>
          </w:p>
          <w:p w14:paraId="1DAA4091" w14:textId="77777777" w:rsidR="00425887" w:rsidRPr="00F90A6C" w:rsidRDefault="00425887" w:rsidP="00D634F3">
            <w:pPr>
              <w:tabs>
                <w:tab w:val="left" w:pos="1506"/>
              </w:tabs>
              <w:rPr>
                <w:rFonts w:ascii="Arial" w:hAnsi="Arial" w:cs="Arial"/>
              </w:rPr>
            </w:pPr>
          </w:p>
          <w:p w14:paraId="69270B11" w14:textId="7F36AF46" w:rsidR="00693002" w:rsidRPr="00F90A6C" w:rsidRDefault="00425887" w:rsidP="00B5668C">
            <w:pPr>
              <w:tabs>
                <w:tab w:val="left" w:pos="1506"/>
              </w:tabs>
              <w:rPr>
                <w:rFonts w:ascii="Arial" w:hAnsi="Arial" w:cs="Arial"/>
              </w:rPr>
            </w:pPr>
            <w:r w:rsidRPr="00F90A6C">
              <w:rPr>
                <w:rFonts w:ascii="Arial" w:hAnsi="Arial" w:cs="Arial"/>
              </w:rPr>
              <w:lastRenderedPageBreak/>
              <w:t xml:space="preserve">The CEO advised the Board that she would take the report as read and noted that </w:t>
            </w:r>
            <w:r w:rsidR="003F1C4E" w:rsidRPr="00F90A6C">
              <w:rPr>
                <w:rFonts w:ascii="Arial" w:hAnsi="Arial" w:cs="Arial"/>
              </w:rPr>
              <w:t xml:space="preserve">the report </w:t>
            </w:r>
            <w:r w:rsidR="00693002" w:rsidRPr="00F90A6C">
              <w:rPr>
                <w:rFonts w:ascii="Arial" w:hAnsi="Arial" w:cs="Arial"/>
              </w:rPr>
              <w:t>was themed around celebration and success highlighting that Health Board colleagues delivered amazing care.</w:t>
            </w:r>
          </w:p>
          <w:p w14:paraId="40C86F53" w14:textId="77777777" w:rsidR="00693002" w:rsidRPr="00F90A6C" w:rsidRDefault="00693002" w:rsidP="00B5668C">
            <w:pPr>
              <w:tabs>
                <w:tab w:val="left" w:pos="1506"/>
              </w:tabs>
              <w:rPr>
                <w:rFonts w:ascii="Arial" w:hAnsi="Arial" w:cs="Arial"/>
              </w:rPr>
            </w:pPr>
          </w:p>
          <w:p w14:paraId="4260828C" w14:textId="77777777" w:rsidR="000511A7" w:rsidRPr="00F90A6C" w:rsidRDefault="00693002" w:rsidP="00B5668C">
            <w:pPr>
              <w:tabs>
                <w:tab w:val="left" w:pos="1506"/>
              </w:tabs>
              <w:rPr>
                <w:rFonts w:ascii="Arial" w:hAnsi="Arial" w:cs="Arial"/>
              </w:rPr>
            </w:pPr>
            <w:r w:rsidRPr="00F90A6C">
              <w:rPr>
                <w:rFonts w:ascii="Arial" w:hAnsi="Arial" w:cs="Arial"/>
              </w:rPr>
              <w:t>She added that the report balanced some of the more challenging news</w:t>
            </w:r>
            <w:r w:rsidR="000511A7" w:rsidRPr="00F90A6C">
              <w:rPr>
                <w:rFonts w:ascii="Arial" w:hAnsi="Arial" w:cs="Arial"/>
              </w:rPr>
              <w:t xml:space="preserve"> that the Health Board had received and expressed her disappointment on the escalation status to include all elements of the Organisation.</w:t>
            </w:r>
          </w:p>
          <w:p w14:paraId="5878B163" w14:textId="77777777" w:rsidR="000511A7" w:rsidRPr="00F90A6C" w:rsidRDefault="000511A7" w:rsidP="00B5668C">
            <w:pPr>
              <w:tabs>
                <w:tab w:val="left" w:pos="1506"/>
              </w:tabs>
              <w:rPr>
                <w:rFonts w:ascii="Arial" w:hAnsi="Arial" w:cs="Arial"/>
              </w:rPr>
            </w:pPr>
          </w:p>
          <w:p w14:paraId="5152A782" w14:textId="3DE3B816" w:rsidR="000511A7" w:rsidRPr="00F90A6C" w:rsidRDefault="000511A7" w:rsidP="00B5668C">
            <w:pPr>
              <w:tabs>
                <w:tab w:val="left" w:pos="1506"/>
              </w:tabs>
              <w:rPr>
                <w:rFonts w:ascii="Arial" w:hAnsi="Arial" w:cs="Arial"/>
              </w:rPr>
            </w:pPr>
            <w:r w:rsidRPr="00F90A6C">
              <w:rPr>
                <w:rFonts w:ascii="Arial" w:hAnsi="Arial" w:cs="Arial"/>
              </w:rPr>
              <w:t xml:space="preserve">The Board was advised that the Health Board's escalation status was broadened to include all organisational elements due to missed targets in financial delivery, care, and diagnostics, despite some improvements. </w:t>
            </w:r>
          </w:p>
          <w:p w14:paraId="5203BEE1" w14:textId="77777777" w:rsidR="000511A7" w:rsidRPr="00F90A6C" w:rsidRDefault="000511A7" w:rsidP="00B5668C">
            <w:pPr>
              <w:tabs>
                <w:tab w:val="left" w:pos="1506"/>
              </w:tabs>
              <w:rPr>
                <w:rFonts w:ascii="Arial" w:hAnsi="Arial" w:cs="Arial"/>
              </w:rPr>
            </w:pPr>
          </w:p>
          <w:p w14:paraId="525071D4" w14:textId="5F86737E" w:rsidR="000511A7" w:rsidRPr="00F90A6C" w:rsidRDefault="000511A7" w:rsidP="00B5668C">
            <w:pPr>
              <w:tabs>
                <w:tab w:val="left" w:pos="1506"/>
              </w:tabs>
              <w:rPr>
                <w:rFonts w:ascii="Arial" w:hAnsi="Arial" w:cs="Arial"/>
              </w:rPr>
            </w:pPr>
            <w:r w:rsidRPr="00F90A6C">
              <w:rPr>
                <w:rFonts w:ascii="Arial" w:hAnsi="Arial" w:cs="Arial"/>
              </w:rPr>
              <w:t>The CEO highlighted other key areas in the report which included:</w:t>
            </w:r>
          </w:p>
          <w:p w14:paraId="23448CB7" w14:textId="77777777" w:rsidR="0044435E" w:rsidRPr="00F90A6C" w:rsidRDefault="0044435E" w:rsidP="00B5668C">
            <w:pPr>
              <w:tabs>
                <w:tab w:val="left" w:pos="1506"/>
              </w:tabs>
              <w:rPr>
                <w:rFonts w:ascii="Arial" w:hAnsi="Arial" w:cs="Arial"/>
              </w:rPr>
            </w:pPr>
          </w:p>
          <w:p w14:paraId="6AE60CFE" w14:textId="77777777" w:rsidR="000511A7" w:rsidRPr="00F90A6C" w:rsidRDefault="0044435E" w:rsidP="000511A7">
            <w:pPr>
              <w:pStyle w:val="ListParagraph"/>
              <w:numPr>
                <w:ilvl w:val="0"/>
                <w:numId w:val="23"/>
              </w:numPr>
              <w:tabs>
                <w:tab w:val="left" w:pos="1506"/>
              </w:tabs>
              <w:rPr>
                <w:rFonts w:ascii="Arial" w:hAnsi="Arial" w:cs="Arial"/>
              </w:rPr>
            </w:pPr>
            <w:r w:rsidRPr="00F90A6C">
              <w:rPr>
                <w:rFonts w:ascii="Arial" w:hAnsi="Arial" w:cs="Arial"/>
              </w:rPr>
              <w:t>Th</w:t>
            </w:r>
            <w:r w:rsidR="000511A7" w:rsidRPr="00F90A6C">
              <w:rPr>
                <w:rFonts w:ascii="Arial" w:hAnsi="Arial" w:cs="Arial"/>
              </w:rPr>
              <w:t xml:space="preserve">e </w:t>
            </w:r>
            <w:r w:rsidRPr="00F90A6C">
              <w:rPr>
                <w:rFonts w:ascii="Arial" w:hAnsi="Arial" w:cs="Arial"/>
              </w:rPr>
              <w:t xml:space="preserve">NHS </w:t>
            </w:r>
            <w:r w:rsidR="000511A7" w:rsidRPr="00F90A6C">
              <w:rPr>
                <w:rFonts w:ascii="Arial" w:hAnsi="Arial" w:cs="Arial"/>
              </w:rPr>
              <w:t>was</w:t>
            </w:r>
            <w:r w:rsidRPr="00F90A6C">
              <w:rPr>
                <w:rFonts w:ascii="Arial" w:hAnsi="Arial" w:cs="Arial"/>
              </w:rPr>
              <w:t xml:space="preserve"> 77 years old. Despite many challenges mentioned in media and institution, it </w:t>
            </w:r>
            <w:r w:rsidR="000511A7" w:rsidRPr="00F90A6C">
              <w:rPr>
                <w:rFonts w:ascii="Arial" w:hAnsi="Arial" w:cs="Arial"/>
              </w:rPr>
              <w:t>remained</w:t>
            </w:r>
            <w:r w:rsidRPr="00F90A6C">
              <w:rPr>
                <w:rFonts w:ascii="Arial" w:hAnsi="Arial" w:cs="Arial"/>
              </w:rPr>
              <w:t xml:space="preserve"> a very important part of the UK’s culture, </w:t>
            </w:r>
            <w:r w:rsidR="000511A7" w:rsidRPr="00F90A6C">
              <w:rPr>
                <w:rFonts w:ascii="Arial" w:hAnsi="Arial" w:cs="Arial"/>
              </w:rPr>
              <w:t xml:space="preserve">people’s </w:t>
            </w:r>
            <w:r w:rsidRPr="00F90A6C">
              <w:rPr>
                <w:rFonts w:ascii="Arial" w:hAnsi="Arial" w:cs="Arial"/>
              </w:rPr>
              <w:t xml:space="preserve">approach to life and what </w:t>
            </w:r>
            <w:r w:rsidR="000511A7" w:rsidRPr="00F90A6C">
              <w:rPr>
                <w:rFonts w:ascii="Arial" w:hAnsi="Arial" w:cs="Arial"/>
              </w:rPr>
              <w:t>was</w:t>
            </w:r>
            <w:r w:rsidRPr="00F90A6C">
              <w:rPr>
                <w:rFonts w:ascii="Arial" w:hAnsi="Arial" w:cs="Arial"/>
              </w:rPr>
              <w:t xml:space="preserve"> important to </w:t>
            </w:r>
            <w:r w:rsidR="000511A7" w:rsidRPr="00F90A6C">
              <w:rPr>
                <w:rFonts w:ascii="Arial" w:hAnsi="Arial" w:cs="Arial"/>
              </w:rPr>
              <w:t>everybody</w:t>
            </w:r>
            <w:r w:rsidRPr="00F90A6C">
              <w:rPr>
                <w:rFonts w:ascii="Arial" w:hAnsi="Arial" w:cs="Arial"/>
              </w:rPr>
              <w:t>.</w:t>
            </w:r>
          </w:p>
          <w:p w14:paraId="12995014" w14:textId="77777777" w:rsidR="000511A7" w:rsidRPr="00F90A6C" w:rsidRDefault="000511A7" w:rsidP="000511A7">
            <w:pPr>
              <w:pStyle w:val="ListParagraph"/>
              <w:tabs>
                <w:tab w:val="left" w:pos="1506"/>
              </w:tabs>
              <w:rPr>
                <w:rFonts w:ascii="Arial" w:hAnsi="Arial" w:cs="Arial"/>
              </w:rPr>
            </w:pPr>
            <w:r w:rsidRPr="00F90A6C">
              <w:rPr>
                <w:rFonts w:ascii="Arial" w:hAnsi="Arial" w:cs="Arial"/>
              </w:rPr>
              <w:t xml:space="preserve">The CEO added that the </w:t>
            </w:r>
            <w:r w:rsidR="0044435E" w:rsidRPr="00F90A6C">
              <w:rPr>
                <w:rFonts w:ascii="Arial" w:hAnsi="Arial" w:cs="Arial"/>
              </w:rPr>
              <w:t>NHS was founded in Wales by Aneurin Bevan</w:t>
            </w:r>
            <w:r w:rsidRPr="00F90A6C">
              <w:rPr>
                <w:rFonts w:ascii="Arial" w:hAnsi="Arial" w:cs="Arial"/>
              </w:rPr>
              <w:t xml:space="preserve"> and that it was i</w:t>
            </w:r>
            <w:r w:rsidR="0044435E" w:rsidRPr="00F90A6C">
              <w:rPr>
                <w:rFonts w:ascii="Arial" w:hAnsi="Arial" w:cs="Arial"/>
              </w:rPr>
              <w:t xml:space="preserve">mportant to reflect that. </w:t>
            </w:r>
          </w:p>
          <w:p w14:paraId="42C39623" w14:textId="77777777" w:rsidR="000511A7" w:rsidRPr="00F90A6C" w:rsidRDefault="000511A7" w:rsidP="000511A7">
            <w:pPr>
              <w:pStyle w:val="ListParagraph"/>
              <w:tabs>
                <w:tab w:val="left" w:pos="1506"/>
              </w:tabs>
              <w:rPr>
                <w:rFonts w:ascii="Arial" w:hAnsi="Arial" w:cs="Arial"/>
              </w:rPr>
            </w:pPr>
          </w:p>
          <w:p w14:paraId="395714BB" w14:textId="74F90F14" w:rsidR="0044435E" w:rsidRPr="00F90A6C" w:rsidRDefault="000511A7" w:rsidP="000511A7">
            <w:pPr>
              <w:pStyle w:val="ListParagraph"/>
              <w:numPr>
                <w:ilvl w:val="0"/>
                <w:numId w:val="23"/>
              </w:numPr>
              <w:tabs>
                <w:tab w:val="left" w:pos="1506"/>
              </w:tabs>
              <w:rPr>
                <w:rFonts w:ascii="Arial" w:hAnsi="Arial" w:cs="Arial"/>
              </w:rPr>
            </w:pPr>
            <w:proofErr w:type="gramStart"/>
            <w:r w:rsidRPr="00F90A6C">
              <w:rPr>
                <w:rFonts w:ascii="Arial" w:hAnsi="Arial" w:cs="Arial"/>
              </w:rPr>
              <w:t xml:space="preserve">A </w:t>
            </w:r>
            <w:r w:rsidR="00283F8F" w:rsidRPr="00F90A6C">
              <w:rPr>
                <w:rFonts w:ascii="Arial" w:hAnsi="Arial" w:cs="Arial"/>
              </w:rPr>
              <w:t>n</w:t>
            </w:r>
            <w:r w:rsidR="0044435E" w:rsidRPr="00F90A6C">
              <w:rPr>
                <w:rFonts w:ascii="Arial" w:hAnsi="Arial" w:cs="Arial"/>
              </w:rPr>
              <w:t>umber of</w:t>
            </w:r>
            <w:proofErr w:type="gramEnd"/>
            <w:r w:rsidR="0044435E" w:rsidRPr="00F90A6C">
              <w:rPr>
                <w:rFonts w:ascii="Arial" w:hAnsi="Arial" w:cs="Arial"/>
              </w:rPr>
              <w:t xml:space="preserve"> colleagues </w:t>
            </w:r>
            <w:r w:rsidRPr="00F90A6C">
              <w:rPr>
                <w:rFonts w:ascii="Arial" w:hAnsi="Arial" w:cs="Arial"/>
              </w:rPr>
              <w:t xml:space="preserve">had been </w:t>
            </w:r>
            <w:r w:rsidR="0044435E" w:rsidRPr="00F90A6C">
              <w:rPr>
                <w:rFonts w:ascii="Arial" w:hAnsi="Arial" w:cs="Arial"/>
              </w:rPr>
              <w:t>identified in Kings Honours</w:t>
            </w:r>
            <w:r w:rsidRPr="00F90A6C">
              <w:rPr>
                <w:rFonts w:ascii="Arial" w:hAnsi="Arial" w:cs="Arial"/>
              </w:rPr>
              <w:t xml:space="preserve"> and included the Health Board’s </w:t>
            </w:r>
            <w:r w:rsidR="0044435E" w:rsidRPr="00F90A6C">
              <w:rPr>
                <w:rFonts w:ascii="Arial" w:hAnsi="Arial" w:cs="Arial"/>
              </w:rPr>
              <w:t>own</w:t>
            </w:r>
            <w:r w:rsidRPr="00F90A6C">
              <w:rPr>
                <w:rFonts w:ascii="Arial" w:hAnsi="Arial" w:cs="Arial"/>
              </w:rPr>
              <w:t xml:space="preserve"> Professor</w:t>
            </w:r>
            <w:r w:rsidR="0044435E" w:rsidRPr="00F90A6C">
              <w:rPr>
                <w:rFonts w:ascii="Arial" w:hAnsi="Arial" w:cs="Arial"/>
              </w:rPr>
              <w:t xml:space="preserve"> Meriel Jenney</w:t>
            </w:r>
            <w:r w:rsidRPr="00F90A6C">
              <w:rPr>
                <w:rFonts w:ascii="Arial" w:hAnsi="Arial" w:cs="Arial"/>
              </w:rPr>
              <w:t xml:space="preserve"> </w:t>
            </w:r>
            <w:r w:rsidR="00353713" w:rsidRPr="00F90A6C">
              <w:rPr>
                <w:rFonts w:ascii="Arial" w:hAnsi="Arial" w:cs="Arial"/>
              </w:rPr>
              <w:t>for services to cancer treatment and research in children and young people.</w:t>
            </w:r>
          </w:p>
          <w:p w14:paraId="63F2FF38" w14:textId="77777777" w:rsidR="00353713" w:rsidRPr="00F90A6C" w:rsidRDefault="00353713" w:rsidP="00353713">
            <w:pPr>
              <w:pStyle w:val="ListParagraph"/>
              <w:tabs>
                <w:tab w:val="left" w:pos="1506"/>
              </w:tabs>
              <w:rPr>
                <w:rFonts w:ascii="Arial" w:hAnsi="Arial" w:cs="Arial"/>
              </w:rPr>
            </w:pPr>
          </w:p>
          <w:p w14:paraId="6CDB3D21" w14:textId="0DD4178D" w:rsidR="00353713" w:rsidRPr="00F90A6C" w:rsidRDefault="00353713" w:rsidP="000511A7">
            <w:pPr>
              <w:pStyle w:val="ListParagraph"/>
              <w:numPr>
                <w:ilvl w:val="0"/>
                <w:numId w:val="23"/>
              </w:numPr>
              <w:tabs>
                <w:tab w:val="left" w:pos="1506"/>
              </w:tabs>
              <w:rPr>
                <w:rFonts w:ascii="Arial" w:hAnsi="Arial" w:cs="Arial"/>
              </w:rPr>
            </w:pPr>
            <w:r w:rsidRPr="00F90A6C">
              <w:rPr>
                <w:rFonts w:ascii="Arial" w:hAnsi="Arial" w:cs="Arial"/>
              </w:rPr>
              <w:t>Volunteers &amp; Staff Engagement: Volunteers were praised for their essential contributions and described inspirational events celebrating their impact. Leadership listening walkarounds were introduced as a systematic approach to improve culture and governance.</w:t>
            </w:r>
          </w:p>
          <w:p w14:paraId="220C5395" w14:textId="77777777" w:rsidR="00353713" w:rsidRPr="00F90A6C" w:rsidRDefault="00353713" w:rsidP="00353713">
            <w:pPr>
              <w:pStyle w:val="ListParagraph"/>
              <w:rPr>
                <w:rFonts w:ascii="Arial" w:hAnsi="Arial" w:cs="Arial"/>
              </w:rPr>
            </w:pPr>
          </w:p>
          <w:p w14:paraId="17DD5B82" w14:textId="3368A58C" w:rsidR="00353713" w:rsidRPr="00F90A6C" w:rsidRDefault="00353713" w:rsidP="000511A7">
            <w:pPr>
              <w:pStyle w:val="ListParagraph"/>
              <w:numPr>
                <w:ilvl w:val="0"/>
                <w:numId w:val="23"/>
              </w:numPr>
              <w:tabs>
                <w:tab w:val="left" w:pos="1506"/>
              </w:tabs>
              <w:rPr>
                <w:rFonts w:ascii="Arial" w:hAnsi="Arial" w:cs="Arial"/>
              </w:rPr>
            </w:pPr>
            <w:r w:rsidRPr="00F90A6C">
              <w:rPr>
                <w:rFonts w:ascii="Arial" w:hAnsi="Arial" w:cs="Arial"/>
              </w:rPr>
              <w:t>Digital Healthcare Progress: Electronic prescribing and medicines administration (EPMA) rollout had begun, marking a key milestone for digital transformation and safety. Thanks were provided to the END, the Chief Clinical Information Officer and their teams.</w:t>
            </w:r>
          </w:p>
          <w:p w14:paraId="34A45505" w14:textId="77777777" w:rsidR="00353713" w:rsidRPr="00F90A6C" w:rsidRDefault="00353713" w:rsidP="00353713">
            <w:pPr>
              <w:pStyle w:val="ListParagraph"/>
              <w:rPr>
                <w:rFonts w:ascii="Arial" w:hAnsi="Arial" w:cs="Arial"/>
              </w:rPr>
            </w:pPr>
          </w:p>
          <w:p w14:paraId="34156A86" w14:textId="3FC9DE02" w:rsidR="00353713" w:rsidRPr="00F90A6C" w:rsidRDefault="00353713" w:rsidP="000511A7">
            <w:pPr>
              <w:pStyle w:val="ListParagraph"/>
              <w:numPr>
                <w:ilvl w:val="0"/>
                <w:numId w:val="23"/>
              </w:numPr>
              <w:tabs>
                <w:tab w:val="left" w:pos="1506"/>
              </w:tabs>
              <w:rPr>
                <w:rFonts w:ascii="Arial" w:hAnsi="Arial" w:cs="Arial"/>
              </w:rPr>
            </w:pPr>
            <w:r w:rsidRPr="00F90A6C">
              <w:rPr>
                <w:rFonts w:ascii="Arial" w:hAnsi="Arial" w:cs="Arial"/>
              </w:rPr>
              <w:t>Partnership Working: The report stressed the importance of investing time in partnerships</w:t>
            </w:r>
            <w:r w:rsidR="002E1537" w:rsidRPr="00F90A6C">
              <w:rPr>
                <w:rFonts w:ascii="Arial" w:hAnsi="Arial" w:cs="Arial"/>
              </w:rPr>
              <w:t xml:space="preserve"> and strengthening relationships</w:t>
            </w:r>
            <w:r w:rsidRPr="00F90A6C">
              <w:rPr>
                <w:rFonts w:ascii="Arial" w:hAnsi="Arial" w:cs="Arial"/>
              </w:rPr>
              <w:t xml:space="preserve">, with examples from the Partnership Asset Management Board </w:t>
            </w:r>
            <w:r w:rsidR="002E1537" w:rsidRPr="00F90A6C">
              <w:rPr>
                <w:rFonts w:ascii="Arial" w:hAnsi="Arial" w:cs="Arial"/>
              </w:rPr>
              <w:t>and the estate rationalisation</w:t>
            </w:r>
            <w:r w:rsidRPr="00F90A6C">
              <w:rPr>
                <w:rFonts w:ascii="Arial" w:hAnsi="Arial" w:cs="Arial"/>
              </w:rPr>
              <w:t xml:space="preserve"> work led </w:t>
            </w:r>
            <w:r w:rsidR="002E1537" w:rsidRPr="00F90A6C">
              <w:rPr>
                <w:rFonts w:ascii="Arial" w:hAnsi="Arial" w:cs="Arial"/>
              </w:rPr>
              <w:t>by the Executive Director of Finance (EDF)</w:t>
            </w:r>
          </w:p>
          <w:p w14:paraId="7193B09F" w14:textId="77777777" w:rsidR="002E1537" w:rsidRPr="00F90A6C" w:rsidRDefault="002E1537" w:rsidP="002E1537">
            <w:pPr>
              <w:pStyle w:val="ListParagraph"/>
              <w:rPr>
                <w:rFonts w:ascii="Arial" w:hAnsi="Arial" w:cs="Arial"/>
              </w:rPr>
            </w:pPr>
          </w:p>
          <w:p w14:paraId="7581046D" w14:textId="170F816F" w:rsidR="002E1537" w:rsidRPr="00F90A6C" w:rsidRDefault="002E1537" w:rsidP="00283F8F">
            <w:pPr>
              <w:pStyle w:val="ListParagraph"/>
              <w:numPr>
                <w:ilvl w:val="0"/>
                <w:numId w:val="23"/>
              </w:numPr>
              <w:tabs>
                <w:tab w:val="left" w:pos="1506"/>
              </w:tabs>
              <w:rPr>
                <w:rFonts w:ascii="Arial" w:hAnsi="Arial" w:cs="Arial"/>
              </w:rPr>
            </w:pPr>
            <w:r w:rsidRPr="00F90A6C">
              <w:rPr>
                <w:rFonts w:ascii="Arial" w:hAnsi="Arial" w:cs="Arial"/>
              </w:rPr>
              <w:t xml:space="preserve">Solar panelling being installed at the University Hospital of Wales (UHW). </w:t>
            </w:r>
            <w:r w:rsidR="00283F8F" w:rsidRPr="00F90A6C">
              <w:rPr>
                <w:rFonts w:ascii="Arial" w:hAnsi="Arial" w:cs="Arial"/>
              </w:rPr>
              <w:t>The CEO emphasised its role in cost reduction and meeting government decarbonisation targets. Additional mitigations and communications had been implemented around car parking.</w:t>
            </w:r>
          </w:p>
          <w:p w14:paraId="0C502FAE" w14:textId="77777777" w:rsidR="00283F8F" w:rsidRPr="00F90A6C" w:rsidRDefault="00283F8F" w:rsidP="00283F8F">
            <w:pPr>
              <w:pStyle w:val="ListParagraph"/>
              <w:rPr>
                <w:rFonts w:ascii="Arial" w:hAnsi="Arial" w:cs="Arial"/>
              </w:rPr>
            </w:pPr>
          </w:p>
          <w:p w14:paraId="1BCC6BCC" w14:textId="587C9100" w:rsidR="00283F8F" w:rsidRPr="00F90A6C" w:rsidRDefault="00283F8F" w:rsidP="00283F8F">
            <w:pPr>
              <w:tabs>
                <w:tab w:val="left" w:pos="1506"/>
              </w:tabs>
              <w:rPr>
                <w:rFonts w:ascii="Arial" w:hAnsi="Arial" w:cs="Arial"/>
              </w:rPr>
            </w:pPr>
            <w:r w:rsidRPr="00F90A6C">
              <w:rPr>
                <w:rFonts w:ascii="Arial" w:hAnsi="Arial" w:cs="Arial"/>
              </w:rPr>
              <w:t>The CEO advised the Board that a Climate Emergency Ask Suzanne session was taking place on 1 August 2025.</w:t>
            </w:r>
          </w:p>
          <w:p w14:paraId="786FA630" w14:textId="77777777" w:rsidR="00283F8F" w:rsidRPr="00F90A6C" w:rsidRDefault="00283F8F" w:rsidP="00283F8F">
            <w:pPr>
              <w:tabs>
                <w:tab w:val="left" w:pos="1506"/>
              </w:tabs>
              <w:rPr>
                <w:rFonts w:ascii="Arial" w:hAnsi="Arial" w:cs="Arial"/>
              </w:rPr>
            </w:pPr>
          </w:p>
          <w:p w14:paraId="44667173" w14:textId="0ED3F860" w:rsidR="00283F8F" w:rsidRPr="00F90A6C" w:rsidRDefault="00283F8F" w:rsidP="00283F8F">
            <w:pPr>
              <w:pStyle w:val="ListParagraph"/>
              <w:numPr>
                <w:ilvl w:val="0"/>
                <w:numId w:val="24"/>
              </w:numPr>
              <w:tabs>
                <w:tab w:val="left" w:pos="1506"/>
              </w:tabs>
              <w:rPr>
                <w:rFonts w:ascii="Arial" w:hAnsi="Arial" w:cs="Arial"/>
              </w:rPr>
            </w:pPr>
            <w:r w:rsidRPr="00F90A6C">
              <w:rPr>
                <w:rFonts w:ascii="Arial" w:hAnsi="Arial" w:cs="Arial"/>
              </w:rPr>
              <w:t>Financial Position: it was noted that the Health Board was committed to delivering a £56.2m forecast, with ongoing discussions about further savings and overhead reductions. Assurance was provided to Welsh Government (WG), and more details were to be discussed later in the meeting.</w:t>
            </w:r>
          </w:p>
          <w:p w14:paraId="277E56C5" w14:textId="77777777" w:rsidR="0044435E" w:rsidRPr="00F90A6C" w:rsidRDefault="0044435E" w:rsidP="00B5668C">
            <w:pPr>
              <w:tabs>
                <w:tab w:val="left" w:pos="1506"/>
              </w:tabs>
              <w:rPr>
                <w:rFonts w:ascii="Arial" w:hAnsi="Arial" w:cs="Arial"/>
              </w:rPr>
            </w:pPr>
          </w:p>
          <w:p w14:paraId="28727738" w14:textId="24CD816B" w:rsidR="004E52DE" w:rsidRPr="00F90A6C" w:rsidRDefault="00283F8F" w:rsidP="00B5668C">
            <w:pPr>
              <w:tabs>
                <w:tab w:val="left" w:pos="1506"/>
              </w:tabs>
              <w:rPr>
                <w:rFonts w:ascii="Arial" w:hAnsi="Arial" w:cs="Arial"/>
              </w:rPr>
            </w:pPr>
            <w:r w:rsidRPr="00F90A6C">
              <w:rPr>
                <w:rFonts w:ascii="Arial" w:hAnsi="Arial" w:cs="Arial"/>
              </w:rPr>
              <w:t>The CEO concluded that the Health Board were awaiting</w:t>
            </w:r>
            <w:r w:rsidR="004E52DE" w:rsidRPr="00F90A6C">
              <w:rPr>
                <w:rFonts w:ascii="Arial" w:hAnsi="Arial" w:cs="Arial"/>
              </w:rPr>
              <w:t xml:space="preserve"> the de-escalation framework criteria from WG colleagues.</w:t>
            </w:r>
          </w:p>
          <w:p w14:paraId="17D29CEF" w14:textId="77777777" w:rsidR="00283F8F" w:rsidRPr="00F90A6C" w:rsidRDefault="00283F8F" w:rsidP="00B5668C">
            <w:pPr>
              <w:tabs>
                <w:tab w:val="left" w:pos="1506"/>
              </w:tabs>
              <w:rPr>
                <w:rFonts w:ascii="Arial" w:hAnsi="Arial" w:cs="Arial"/>
              </w:rPr>
            </w:pPr>
          </w:p>
          <w:p w14:paraId="46DE345E" w14:textId="539A34FB" w:rsidR="00283F8F" w:rsidRPr="00F90A6C" w:rsidRDefault="00283F8F" w:rsidP="00B5668C">
            <w:pPr>
              <w:tabs>
                <w:tab w:val="left" w:pos="1506"/>
              </w:tabs>
              <w:rPr>
                <w:rFonts w:ascii="Arial" w:hAnsi="Arial" w:cs="Arial"/>
              </w:rPr>
            </w:pPr>
            <w:r w:rsidRPr="00F90A6C">
              <w:rPr>
                <w:rFonts w:ascii="Arial" w:hAnsi="Arial" w:cs="Arial"/>
              </w:rPr>
              <w:t>The UHB thanked the CEO for covering the es</w:t>
            </w:r>
            <w:r w:rsidR="00F14128" w:rsidRPr="00F90A6C">
              <w:rPr>
                <w:rFonts w:ascii="Arial" w:hAnsi="Arial" w:cs="Arial"/>
              </w:rPr>
              <w:t>calation process thoroughly and acknowledged the adverse news of the Health Board's escalation status being expanded across all domains, noting it was unfortunate to be escalated twice in the same calendar year and expressing concern about the potential impact on morale.</w:t>
            </w:r>
          </w:p>
          <w:p w14:paraId="45D6A092" w14:textId="77777777" w:rsidR="00F14128" w:rsidRPr="00F90A6C" w:rsidRDefault="00F14128" w:rsidP="00B5668C">
            <w:pPr>
              <w:tabs>
                <w:tab w:val="left" w:pos="1506"/>
              </w:tabs>
              <w:rPr>
                <w:rFonts w:ascii="Arial" w:hAnsi="Arial" w:cs="Arial"/>
              </w:rPr>
            </w:pPr>
          </w:p>
          <w:p w14:paraId="48FA5DF1" w14:textId="72F0949D" w:rsidR="00F14128" w:rsidRPr="00F90A6C" w:rsidRDefault="00F14128" w:rsidP="00F14128">
            <w:pPr>
              <w:tabs>
                <w:tab w:val="left" w:pos="1506"/>
              </w:tabs>
              <w:rPr>
                <w:rFonts w:ascii="Arial" w:hAnsi="Arial" w:cs="Arial"/>
              </w:rPr>
            </w:pPr>
            <w:r w:rsidRPr="00F90A6C">
              <w:rPr>
                <w:rFonts w:ascii="Arial" w:hAnsi="Arial" w:cs="Arial"/>
              </w:rPr>
              <w:lastRenderedPageBreak/>
              <w:t xml:space="preserve">He added that the escalation should be viewed positively, as it brought extra support and scrutiny intended to help restore areas of underperformance, not to hinder the organisation. </w:t>
            </w:r>
          </w:p>
          <w:p w14:paraId="2C39AD26" w14:textId="77777777" w:rsidR="00F14128" w:rsidRPr="00F90A6C" w:rsidRDefault="00F14128" w:rsidP="00F14128">
            <w:pPr>
              <w:tabs>
                <w:tab w:val="left" w:pos="1506"/>
              </w:tabs>
              <w:rPr>
                <w:rFonts w:ascii="Arial" w:hAnsi="Arial" w:cs="Arial"/>
              </w:rPr>
            </w:pPr>
          </w:p>
          <w:p w14:paraId="49256EBC" w14:textId="274F4B49" w:rsidR="00F14128" w:rsidRPr="00F90A6C" w:rsidRDefault="00F14128" w:rsidP="00F14128">
            <w:pPr>
              <w:tabs>
                <w:tab w:val="left" w:pos="1506"/>
              </w:tabs>
              <w:rPr>
                <w:rFonts w:ascii="Arial" w:hAnsi="Arial" w:cs="Arial"/>
              </w:rPr>
            </w:pPr>
            <w:r w:rsidRPr="00F90A6C">
              <w:rPr>
                <w:rFonts w:ascii="Arial" w:hAnsi="Arial" w:cs="Arial"/>
              </w:rPr>
              <w:t>He also noted that leaders and teams should be encouraged to maintain a positive outlook, maximise the support provided, and strive for de-escalation</w:t>
            </w:r>
            <w:r w:rsidR="008361A8" w:rsidRPr="00F90A6C">
              <w:rPr>
                <w:rFonts w:ascii="Arial" w:hAnsi="Arial" w:cs="Arial"/>
              </w:rPr>
              <w:t>.</w:t>
            </w:r>
          </w:p>
          <w:p w14:paraId="64C164B5" w14:textId="77777777" w:rsidR="00F57FBA" w:rsidRPr="00F90A6C" w:rsidRDefault="00F57FBA" w:rsidP="00D634F3">
            <w:pPr>
              <w:tabs>
                <w:tab w:val="left" w:pos="1506"/>
              </w:tabs>
              <w:rPr>
                <w:rFonts w:ascii="Arial" w:hAnsi="Arial" w:cs="Arial"/>
              </w:rPr>
            </w:pPr>
          </w:p>
          <w:p w14:paraId="66840F4D" w14:textId="70C8D58F"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7B5F1799" w14:textId="69196CA1" w:rsidR="00786EDD" w:rsidRPr="00F90A6C" w:rsidRDefault="00786EDD" w:rsidP="007F7F8A">
            <w:pPr>
              <w:pStyle w:val="ListParagraph"/>
              <w:numPr>
                <w:ilvl w:val="0"/>
                <w:numId w:val="9"/>
              </w:numPr>
              <w:tabs>
                <w:tab w:val="left" w:pos="1506"/>
              </w:tabs>
              <w:rPr>
                <w:rFonts w:ascii="Arial" w:hAnsi="Arial" w:cs="Arial"/>
                <w:bCs/>
              </w:rPr>
            </w:pPr>
            <w:r w:rsidRPr="00F90A6C">
              <w:rPr>
                <w:rFonts w:ascii="Arial" w:hAnsi="Arial" w:cs="Arial"/>
                <w:bCs/>
              </w:rPr>
              <w:t>The Strategic Overview and Key Executive Activity to provide assurance described in the report were noted.</w:t>
            </w:r>
          </w:p>
          <w:p w14:paraId="4450C3A0" w14:textId="77777777" w:rsidR="00F57FBA" w:rsidRPr="00F90A6C" w:rsidRDefault="00F57FBA" w:rsidP="00B5668C">
            <w:pPr>
              <w:tabs>
                <w:tab w:val="left" w:pos="1506"/>
              </w:tabs>
              <w:rPr>
                <w:rFonts w:ascii="Arial" w:hAnsi="Arial" w:cs="Arial"/>
              </w:rPr>
            </w:pPr>
          </w:p>
        </w:tc>
        <w:tc>
          <w:tcPr>
            <w:tcW w:w="252" w:type="dxa"/>
            <w:shd w:val="clear" w:color="auto" w:fill="auto"/>
          </w:tcPr>
          <w:p w14:paraId="696DA32B" w14:textId="77777777" w:rsidR="00F57FBA" w:rsidRPr="00F90A6C" w:rsidRDefault="00F57FBA" w:rsidP="00D634F3">
            <w:pPr>
              <w:tabs>
                <w:tab w:val="left" w:pos="1506"/>
              </w:tabs>
              <w:rPr>
                <w:rFonts w:ascii="Arial" w:hAnsi="Arial" w:cs="Arial"/>
              </w:rPr>
            </w:pPr>
          </w:p>
        </w:tc>
      </w:tr>
      <w:tr w:rsidR="00B5668C" w:rsidRPr="00F90A6C" w14:paraId="12443C48" w14:textId="77777777" w:rsidTr="00F90A6C">
        <w:tc>
          <w:tcPr>
            <w:tcW w:w="704" w:type="dxa"/>
          </w:tcPr>
          <w:p w14:paraId="76665507"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lastRenderedPageBreak/>
              <w:t>UHB</w:t>
            </w:r>
          </w:p>
          <w:p w14:paraId="6865F649" w14:textId="77777777" w:rsidR="00B5668C"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25/07/6.4</w:t>
            </w:r>
          </w:p>
          <w:p w14:paraId="58DECBB9" w14:textId="5CD70A6D" w:rsidR="008F6CD9" w:rsidRPr="00F90A6C" w:rsidRDefault="008F6CD9" w:rsidP="008F6CD9">
            <w:pPr>
              <w:tabs>
                <w:tab w:val="left" w:pos="1506"/>
              </w:tabs>
              <w:rPr>
                <w:rFonts w:ascii="Arial" w:hAnsi="Arial" w:cs="Arial"/>
                <w:sz w:val="18"/>
                <w:szCs w:val="20"/>
              </w:rPr>
            </w:pPr>
          </w:p>
        </w:tc>
        <w:tc>
          <w:tcPr>
            <w:tcW w:w="9500" w:type="dxa"/>
          </w:tcPr>
          <w:p w14:paraId="665ABEBE" w14:textId="307607D3" w:rsidR="00B5668C" w:rsidRPr="00F90A6C" w:rsidRDefault="00B5668C" w:rsidP="00D634F3">
            <w:pPr>
              <w:tabs>
                <w:tab w:val="left" w:pos="1506"/>
              </w:tabs>
              <w:rPr>
                <w:rFonts w:ascii="Arial" w:hAnsi="Arial" w:cs="Arial"/>
                <w:b/>
              </w:rPr>
            </w:pPr>
            <w:hyperlink r:id="rId19" w:history="1">
              <w:r w:rsidRPr="00F90A6C">
                <w:rPr>
                  <w:rStyle w:val="Hyperlink"/>
                  <w:rFonts w:ascii="Arial" w:hAnsi="Arial" w:cs="Arial"/>
                  <w:b/>
                </w:rPr>
                <w:t xml:space="preserve">Finance &amp; Performance Committee Chairs Report </w:t>
              </w:r>
              <w:r w:rsidR="000042A1" w:rsidRPr="00F90A6C">
                <w:rPr>
                  <w:rStyle w:val="Hyperlink"/>
                  <w:rFonts w:ascii="Arial" w:hAnsi="Arial" w:cs="Arial"/>
                  <w:b/>
                </w:rPr>
                <w:t>(click to view)</w:t>
              </w:r>
            </w:hyperlink>
          </w:p>
          <w:p w14:paraId="50899BDE" w14:textId="77777777" w:rsidR="00D77BBC" w:rsidRPr="00F90A6C" w:rsidRDefault="00D77BBC" w:rsidP="00D634F3">
            <w:pPr>
              <w:tabs>
                <w:tab w:val="left" w:pos="1506"/>
              </w:tabs>
              <w:rPr>
                <w:rFonts w:ascii="Arial" w:hAnsi="Arial" w:cs="Arial"/>
                <w:b/>
              </w:rPr>
            </w:pPr>
          </w:p>
          <w:p w14:paraId="4F186030" w14:textId="70579E26" w:rsidR="00D77BBC" w:rsidRPr="00F90A6C" w:rsidRDefault="00D77BBC" w:rsidP="00D634F3">
            <w:pPr>
              <w:tabs>
                <w:tab w:val="left" w:pos="1506"/>
              </w:tabs>
              <w:rPr>
                <w:rFonts w:ascii="Arial" w:hAnsi="Arial" w:cs="Arial"/>
                <w:bCs/>
              </w:rPr>
            </w:pPr>
            <w:r w:rsidRPr="00F90A6C">
              <w:rPr>
                <w:rFonts w:ascii="Arial" w:hAnsi="Arial" w:cs="Arial"/>
                <w:bCs/>
              </w:rPr>
              <w:t xml:space="preserve">The Finance &amp; Performance </w:t>
            </w:r>
            <w:r w:rsidR="001E2A92" w:rsidRPr="00F90A6C">
              <w:rPr>
                <w:rFonts w:ascii="Arial" w:hAnsi="Arial" w:cs="Arial"/>
                <w:bCs/>
              </w:rPr>
              <w:t xml:space="preserve">(F&amp;P) </w:t>
            </w:r>
            <w:r w:rsidRPr="00F90A6C">
              <w:rPr>
                <w:rFonts w:ascii="Arial" w:hAnsi="Arial" w:cs="Arial"/>
                <w:bCs/>
              </w:rPr>
              <w:t>Committee Chairs Report was received.</w:t>
            </w:r>
          </w:p>
          <w:p w14:paraId="4D9527EA" w14:textId="77777777" w:rsidR="00D77BBC" w:rsidRPr="00F90A6C" w:rsidRDefault="00D77BBC" w:rsidP="00D634F3">
            <w:pPr>
              <w:tabs>
                <w:tab w:val="left" w:pos="1506"/>
              </w:tabs>
              <w:rPr>
                <w:rFonts w:ascii="Arial" w:hAnsi="Arial" w:cs="Arial"/>
                <w:bCs/>
              </w:rPr>
            </w:pPr>
          </w:p>
          <w:p w14:paraId="687B5288" w14:textId="1AAC0898" w:rsidR="000C45DB" w:rsidRPr="00F90A6C" w:rsidRDefault="00D77BBC" w:rsidP="000C45DB">
            <w:pPr>
              <w:tabs>
                <w:tab w:val="left" w:pos="1506"/>
              </w:tabs>
              <w:rPr>
                <w:rFonts w:ascii="Arial" w:hAnsi="Arial" w:cs="Arial"/>
                <w:bCs/>
              </w:rPr>
            </w:pPr>
            <w:r w:rsidRPr="00F90A6C">
              <w:rPr>
                <w:rFonts w:ascii="Arial" w:hAnsi="Arial" w:cs="Arial"/>
                <w:bCs/>
              </w:rPr>
              <w:t xml:space="preserve">The UHB Chair </w:t>
            </w:r>
            <w:r w:rsidR="000C45DB" w:rsidRPr="00F90A6C">
              <w:rPr>
                <w:rFonts w:ascii="Arial" w:hAnsi="Arial" w:cs="Arial"/>
                <w:bCs/>
              </w:rPr>
              <w:t xml:space="preserve">introduced the report following the recent </w:t>
            </w:r>
            <w:r w:rsidR="00DB6D9A" w:rsidRPr="00F90A6C">
              <w:rPr>
                <w:rFonts w:ascii="Arial" w:hAnsi="Arial" w:cs="Arial"/>
                <w:bCs/>
              </w:rPr>
              <w:t>Finance &amp; Performance C</w:t>
            </w:r>
            <w:r w:rsidR="000C45DB" w:rsidRPr="00F90A6C">
              <w:rPr>
                <w:rFonts w:ascii="Arial" w:hAnsi="Arial" w:cs="Arial"/>
                <w:bCs/>
              </w:rPr>
              <w:t xml:space="preserve">ommittee meeting, highlighting the focus on the organisation's financial situation and performance issues. </w:t>
            </w:r>
          </w:p>
          <w:p w14:paraId="26B0D1DF" w14:textId="77777777" w:rsidR="00DB6D9A" w:rsidRPr="00F90A6C" w:rsidRDefault="00DB6D9A" w:rsidP="000C45DB">
            <w:pPr>
              <w:tabs>
                <w:tab w:val="left" w:pos="1506"/>
              </w:tabs>
              <w:rPr>
                <w:rFonts w:ascii="Arial" w:hAnsi="Arial" w:cs="Arial"/>
                <w:bCs/>
              </w:rPr>
            </w:pPr>
          </w:p>
          <w:p w14:paraId="5E1A1B0C" w14:textId="27C583DB" w:rsidR="000C45DB" w:rsidRPr="00F90A6C" w:rsidRDefault="00DB6D9A" w:rsidP="000C45DB">
            <w:pPr>
              <w:tabs>
                <w:tab w:val="left" w:pos="1506"/>
              </w:tabs>
              <w:rPr>
                <w:rFonts w:ascii="Arial" w:hAnsi="Arial" w:cs="Arial"/>
                <w:bCs/>
              </w:rPr>
            </w:pPr>
            <w:r w:rsidRPr="00F90A6C">
              <w:rPr>
                <w:rFonts w:ascii="Arial" w:hAnsi="Arial" w:cs="Arial"/>
                <w:bCs/>
              </w:rPr>
              <w:t>The EDF</w:t>
            </w:r>
            <w:r w:rsidR="000C45DB" w:rsidRPr="00F90A6C">
              <w:rPr>
                <w:rFonts w:ascii="Arial" w:hAnsi="Arial" w:cs="Arial"/>
                <w:bCs/>
              </w:rPr>
              <w:t xml:space="preserve"> provided </w:t>
            </w:r>
            <w:r w:rsidRPr="00F90A6C">
              <w:rPr>
                <w:rFonts w:ascii="Arial" w:hAnsi="Arial" w:cs="Arial"/>
                <w:bCs/>
              </w:rPr>
              <w:t>the</w:t>
            </w:r>
            <w:r w:rsidR="000C45DB" w:rsidRPr="00F90A6C">
              <w:rPr>
                <w:rFonts w:ascii="Arial" w:hAnsi="Arial" w:cs="Arial"/>
                <w:bCs/>
              </w:rPr>
              <w:t xml:space="preserve"> finance update, noting </w:t>
            </w:r>
            <w:r w:rsidRPr="00F90A6C">
              <w:rPr>
                <w:rFonts w:ascii="Arial" w:hAnsi="Arial" w:cs="Arial"/>
                <w:bCs/>
              </w:rPr>
              <w:t xml:space="preserve">that it was the </w:t>
            </w:r>
            <w:r w:rsidR="000C45DB" w:rsidRPr="00F90A6C">
              <w:rPr>
                <w:rFonts w:ascii="Arial" w:hAnsi="Arial" w:cs="Arial"/>
                <w:bCs/>
              </w:rPr>
              <w:t>first month reporting against the revised £56</w:t>
            </w:r>
            <w:r w:rsidRPr="00F90A6C">
              <w:rPr>
                <w:rFonts w:ascii="Arial" w:hAnsi="Arial" w:cs="Arial"/>
                <w:bCs/>
              </w:rPr>
              <w:t>m</w:t>
            </w:r>
            <w:r w:rsidR="000C45DB" w:rsidRPr="00F90A6C">
              <w:rPr>
                <w:rFonts w:ascii="Arial" w:hAnsi="Arial" w:cs="Arial"/>
                <w:bCs/>
              </w:rPr>
              <w:t xml:space="preserve"> target, with a current shortfall of £1.158</w:t>
            </w:r>
            <w:r w:rsidRPr="00F90A6C">
              <w:rPr>
                <w:rFonts w:ascii="Arial" w:hAnsi="Arial" w:cs="Arial"/>
                <w:bCs/>
              </w:rPr>
              <w:t>m</w:t>
            </w:r>
            <w:r w:rsidR="000C45DB" w:rsidRPr="00F90A6C">
              <w:rPr>
                <w:rFonts w:ascii="Arial" w:hAnsi="Arial" w:cs="Arial"/>
                <w:bCs/>
              </w:rPr>
              <w:t>, mainly due to savings gaps.</w:t>
            </w:r>
          </w:p>
          <w:p w14:paraId="4510DCEC" w14:textId="77777777" w:rsidR="00DB6D9A" w:rsidRPr="00F90A6C" w:rsidRDefault="00DB6D9A" w:rsidP="000C45DB">
            <w:pPr>
              <w:tabs>
                <w:tab w:val="left" w:pos="1506"/>
              </w:tabs>
              <w:rPr>
                <w:rFonts w:ascii="Arial" w:hAnsi="Arial" w:cs="Arial"/>
                <w:bCs/>
              </w:rPr>
            </w:pPr>
          </w:p>
          <w:p w14:paraId="2A8C8DED" w14:textId="6F56C462" w:rsidR="000C45DB" w:rsidRPr="00F90A6C" w:rsidRDefault="00DB6D9A" w:rsidP="000C45DB">
            <w:pPr>
              <w:tabs>
                <w:tab w:val="left" w:pos="1506"/>
              </w:tabs>
              <w:rPr>
                <w:rFonts w:ascii="Arial" w:hAnsi="Arial" w:cs="Arial"/>
                <w:bCs/>
              </w:rPr>
            </w:pPr>
            <w:r w:rsidRPr="00F90A6C">
              <w:rPr>
                <w:rFonts w:ascii="Arial" w:hAnsi="Arial" w:cs="Arial"/>
                <w:bCs/>
              </w:rPr>
              <w:t xml:space="preserve">She added that </w:t>
            </w:r>
            <w:r w:rsidR="000C45DB" w:rsidRPr="00F90A6C">
              <w:rPr>
                <w:rFonts w:ascii="Arial" w:hAnsi="Arial" w:cs="Arial"/>
                <w:bCs/>
              </w:rPr>
              <w:t>£28</w:t>
            </w:r>
            <w:r w:rsidRPr="00F90A6C">
              <w:rPr>
                <w:rFonts w:ascii="Arial" w:hAnsi="Arial" w:cs="Arial"/>
                <w:bCs/>
              </w:rPr>
              <w:t xml:space="preserve">m </w:t>
            </w:r>
            <w:r w:rsidR="000C45DB" w:rsidRPr="00F90A6C">
              <w:rPr>
                <w:rFonts w:ascii="Arial" w:hAnsi="Arial" w:cs="Arial"/>
                <w:bCs/>
              </w:rPr>
              <w:t xml:space="preserve">in savings schemes </w:t>
            </w:r>
            <w:r w:rsidRPr="00F90A6C">
              <w:rPr>
                <w:rFonts w:ascii="Arial" w:hAnsi="Arial" w:cs="Arial"/>
                <w:bCs/>
              </w:rPr>
              <w:t>were</w:t>
            </w:r>
            <w:r w:rsidR="000C45DB" w:rsidRPr="00F90A6C">
              <w:rPr>
                <w:rFonts w:ascii="Arial" w:hAnsi="Arial" w:cs="Arial"/>
                <w:bCs/>
              </w:rPr>
              <w:t xml:space="preserve"> classified as green/amber, with £6-7 million in red schemes needing conversion to green for full delivery.</w:t>
            </w:r>
          </w:p>
          <w:p w14:paraId="6E13795A" w14:textId="77777777" w:rsidR="00932AD9" w:rsidRPr="00F90A6C" w:rsidRDefault="00932AD9" w:rsidP="000C45DB">
            <w:pPr>
              <w:tabs>
                <w:tab w:val="left" w:pos="1506"/>
              </w:tabs>
              <w:rPr>
                <w:rFonts w:ascii="Arial" w:hAnsi="Arial" w:cs="Arial"/>
                <w:bCs/>
              </w:rPr>
            </w:pPr>
          </w:p>
          <w:p w14:paraId="75B3036F" w14:textId="03569E31" w:rsidR="00932AD9" w:rsidRPr="00F90A6C" w:rsidRDefault="00932AD9" w:rsidP="000C45DB">
            <w:pPr>
              <w:tabs>
                <w:tab w:val="left" w:pos="1506"/>
              </w:tabs>
              <w:rPr>
                <w:rFonts w:ascii="Arial" w:hAnsi="Arial" w:cs="Arial"/>
                <w:bCs/>
              </w:rPr>
            </w:pPr>
            <w:r w:rsidRPr="00F90A6C">
              <w:rPr>
                <w:rFonts w:ascii="Arial" w:hAnsi="Arial" w:cs="Arial"/>
                <w:bCs/>
              </w:rPr>
              <w:t>It was noted that operational pressures included mental health out-of-area placements, contract overperformance (notably in critical care), and national insurance funding shortfalls</w:t>
            </w:r>
            <w:r w:rsidR="00E7194E" w:rsidRPr="00F90A6C">
              <w:rPr>
                <w:rFonts w:ascii="Arial" w:hAnsi="Arial" w:cs="Arial"/>
                <w:bCs/>
              </w:rPr>
              <w:t xml:space="preserve"> with the Health Board operating with a £0.314m operational deficit. </w:t>
            </w:r>
          </w:p>
          <w:p w14:paraId="142350AD" w14:textId="77777777" w:rsidR="0026714D" w:rsidRPr="00F90A6C" w:rsidRDefault="0026714D" w:rsidP="000C45DB">
            <w:pPr>
              <w:tabs>
                <w:tab w:val="left" w:pos="1506"/>
              </w:tabs>
              <w:rPr>
                <w:rFonts w:ascii="Arial" w:hAnsi="Arial" w:cs="Arial"/>
                <w:bCs/>
              </w:rPr>
            </w:pPr>
          </w:p>
          <w:p w14:paraId="23E3C096" w14:textId="35E53563" w:rsidR="000C45DB" w:rsidRPr="00F90A6C" w:rsidRDefault="0026714D" w:rsidP="000C45DB">
            <w:pPr>
              <w:tabs>
                <w:tab w:val="left" w:pos="1506"/>
              </w:tabs>
              <w:rPr>
                <w:rFonts w:ascii="Arial" w:hAnsi="Arial" w:cs="Arial"/>
                <w:bCs/>
              </w:rPr>
            </w:pPr>
            <w:r w:rsidRPr="00F90A6C">
              <w:rPr>
                <w:rFonts w:ascii="Arial" w:hAnsi="Arial" w:cs="Arial"/>
                <w:bCs/>
              </w:rPr>
              <w:t xml:space="preserve">The Independent Member – Local Authority (IMLA) advised the Board that the Committee had also discussed the need for clear timescales to address savings shortfalls and the importance of accurate data triangulation. </w:t>
            </w:r>
          </w:p>
          <w:p w14:paraId="047AD430" w14:textId="77777777" w:rsidR="000F0E6F" w:rsidRPr="00F90A6C" w:rsidRDefault="000F0E6F" w:rsidP="00780295">
            <w:pPr>
              <w:tabs>
                <w:tab w:val="left" w:pos="1506"/>
              </w:tabs>
              <w:rPr>
                <w:rFonts w:ascii="Arial" w:hAnsi="Arial" w:cs="Arial"/>
                <w:bCs/>
              </w:rPr>
            </w:pPr>
          </w:p>
          <w:p w14:paraId="209A2B0F" w14:textId="4021421B" w:rsidR="0026714D" w:rsidRPr="00F90A6C" w:rsidRDefault="0026714D" w:rsidP="00780295">
            <w:pPr>
              <w:tabs>
                <w:tab w:val="left" w:pos="1506"/>
              </w:tabs>
              <w:rPr>
                <w:rFonts w:ascii="Arial" w:hAnsi="Arial" w:cs="Arial"/>
                <w:bCs/>
              </w:rPr>
            </w:pPr>
            <w:r w:rsidRPr="00F90A6C">
              <w:rPr>
                <w:rFonts w:ascii="Arial" w:hAnsi="Arial" w:cs="Arial"/>
                <w:bCs/>
              </w:rPr>
              <w:t xml:space="preserve">The CEO </w:t>
            </w:r>
            <w:r w:rsidR="00A128C8" w:rsidRPr="00F90A6C">
              <w:rPr>
                <w:rFonts w:ascii="Arial" w:hAnsi="Arial" w:cs="Arial"/>
                <w:bCs/>
              </w:rPr>
              <w:t>recognised the challenging position the Health Board were in but wanted to provide assurance around grip and control.</w:t>
            </w:r>
          </w:p>
          <w:p w14:paraId="1973C597" w14:textId="77777777" w:rsidR="00A128C8" w:rsidRPr="00F90A6C" w:rsidRDefault="00A128C8" w:rsidP="00780295">
            <w:pPr>
              <w:tabs>
                <w:tab w:val="left" w:pos="1506"/>
              </w:tabs>
              <w:rPr>
                <w:rFonts w:ascii="Arial" w:hAnsi="Arial" w:cs="Arial"/>
                <w:bCs/>
              </w:rPr>
            </w:pPr>
          </w:p>
          <w:p w14:paraId="25EB91F9" w14:textId="580EE2DC" w:rsidR="00A128C8" w:rsidRPr="00F90A6C" w:rsidRDefault="00A128C8" w:rsidP="00780295">
            <w:pPr>
              <w:tabs>
                <w:tab w:val="left" w:pos="1506"/>
              </w:tabs>
              <w:rPr>
                <w:rFonts w:ascii="Arial" w:hAnsi="Arial" w:cs="Arial"/>
                <w:bCs/>
              </w:rPr>
            </w:pPr>
            <w:r w:rsidRPr="00F90A6C">
              <w:rPr>
                <w:rFonts w:ascii="Arial" w:hAnsi="Arial" w:cs="Arial"/>
                <w:bCs/>
              </w:rPr>
              <w:t>She noted that the operational shortfall of £0.300m was a vast improvement on the previous year and that the control on operational expenditure had been significantly strengthened but concerns remained about demand pressures, especially heading into winter.</w:t>
            </w:r>
          </w:p>
          <w:p w14:paraId="468C4B79" w14:textId="77777777" w:rsidR="00A128C8" w:rsidRPr="00F90A6C" w:rsidRDefault="00A128C8" w:rsidP="00780295">
            <w:pPr>
              <w:tabs>
                <w:tab w:val="left" w:pos="1506"/>
              </w:tabs>
              <w:rPr>
                <w:rFonts w:ascii="Arial" w:hAnsi="Arial" w:cs="Arial"/>
                <w:bCs/>
              </w:rPr>
            </w:pPr>
          </w:p>
          <w:p w14:paraId="7A3B542F" w14:textId="196E6B26" w:rsidR="000F0E6F" w:rsidRPr="00F90A6C" w:rsidRDefault="00A128C8" w:rsidP="00780295">
            <w:pPr>
              <w:tabs>
                <w:tab w:val="left" w:pos="1506"/>
              </w:tabs>
              <w:rPr>
                <w:rFonts w:ascii="Arial" w:hAnsi="Arial" w:cs="Arial"/>
                <w:bCs/>
              </w:rPr>
            </w:pPr>
            <w:r w:rsidRPr="00F90A6C">
              <w:rPr>
                <w:rFonts w:ascii="Arial" w:hAnsi="Arial" w:cs="Arial"/>
                <w:bCs/>
              </w:rPr>
              <w:t>She added that she was relatively pleased with the operational position, however noted that it could not grow and ideally it would be brought back to £0.</w:t>
            </w:r>
          </w:p>
          <w:p w14:paraId="281B6ED9" w14:textId="77777777" w:rsidR="00B5668C" w:rsidRPr="00F90A6C" w:rsidRDefault="00B5668C" w:rsidP="00D634F3">
            <w:pPr>
              <w:tabs>
                <w:tab w:val="left" w:pos="1506"/>
              </w:tabs>
              <w:rPr>
                <w:rFonts w:ascii="Arial" w:hAnsi="Arial" w:cs="Arial"/>
                <w:b/>
              </w:rPr>
            </w:pPr>
          </w:p>
          <w:p w14:paraId="3240C404" w14:textId="77777777" w:rsidR="00B5668C" w:rsidRPr="00F90A6C" w:rsidRDefault="00B5668C" w:rsidP="00B5668C">
            <w:pPr>
              <w:tabs>
                <w:tab w:val="left" w:pos="1506"/>
              </w:tabs>
              <w:rPr>
                <w:rFonts w:ascii="Arial" w:hAnsi="Arial" w:cs="Arial"/>
                <w:b/>
              </w:rPr>
            </w:pPr>
            <w:r w:rsidRPr="00F90A6C">
              <w:rPr>
                <w:rFonts w:ascii="Arial" w:hAnsi="Arial" w:cs="Arial"/>
                <w:b/>
              </w:rPr>
              <w:t>The Board resolved that:</w:t>
            </w:r>
          </w:p>
          <w:p w14:paraId="6F3ED50F" w14:textId="33E0F87A" w:rsidR="00B5668C" w:rsidRPr="00F90A6C" w:rsidRDefault="00780295" w:rsidP="007F7F8A">
            <w:pPr>
              <w:pStyle w:val="ListParagraph"/>
              <w:numPr>
                <w:ilvl w:val="0"/>
                <w:numId w:val="10"/>
              </w:numPr>
              <w:tabs>
                <w:tab w:val="left" w:pos="1506"/>
              </w:tabs>
              <w:rPr>
                <w:rFonts w:ascii="Arial" w:hAnsi="Arial" w:cs="Arial"/>
                <w:bCs/>
              </w:rPr>
            </w:pPr>
            <w:r w:rsidRPr="00F90A6C">
              <w:rPr>
                <w:rFonts w:ascii="Arial" w:hAnsi="Arial" w:cs="Arial"/>
                <w:bCs/>
              </w:rPr>
              <w:t>The contents of the report were note</w:t>
            </w:r>
            <w:r w:rsidR="00394E5B" w:rsidRPr="00F90A6C">
              <w:rPr>
                <w:rFonts w:ascii="Arial" w:hAnsi="Arial" w:cs="Arial"/>
                <w:bCs/>
              </w:rPr>
              <w:t>d</w:t>
            </w:r>
            <w:r w:rsidRPr="00F90A6C">
              <w:rPr>
                <w:rFonts w:ascii="Arial" w:hAnsi="Arial" w:cs="Arial"/>
                <w:bCs/>
              </w:rPr>
              <w:t>.</w:t>
            </w:r>
          </w:p>
          <w:p w14:paraId="763A7077" w14:textId="6FBA11D4" w:rsidR="00B5668C" w:rsidRPr="00F90A6C" w:rsidRDefault="00B5668C" w:rsidP="00D634F3">
            <w:pPr>
              <w:tabs>
                <w:tab w:val="left" w:pos="1506"/>
              </w:tabs>
              <w:rPr>
                <w:rFonts w:ascii="Arial" w:hAnsi="Arial" w:cs="Arial"/>
                <w:b/>
              </w:rPr>
            </w:pPr>
          </w:p>
        </w:tc>
        <w:tc>
          <w:tcPr>
            <w:tcW w:w="252" w:type="dxa"/>
            <w:shd w:val="clear" w:color="auto" w:fill="auto"/>
          </w:tcPr>
          <w:p w14:paraId="3AF98A87" w14:textId="77777777" w:rsidR="00B5668C" w:rsidRPr="00F90A6C" w:rsidRDefault="00B5668C" w:rsidP="00D634F3">
            <w:pPr>
              <w:tabs>
                <w:tab w:val="left" w:pos="1506"/>
              </w:tabs>
              <w:rPr>
                <w:rFonts w:ascii="Arial" w:hAnsi="Arial" w:cs="Arial"/>
              </w:rPr>
            </w:pPr>
          </w:p>
        </w:tc>
      </w:tr>
      <w:tr w:rsidR="00F57FBA" w:rsidRPr="00F90A6C" w14:paraId="6D8B9C6E" w14:textId="77777777" w:rsidTr="00F90A6C">
        <w:tc>
          <w:tcPr>
            <w:tcW w:w="704" w:type="dxa"/>
          </w:tcPr>
          <w:p w14:paraId="480D2D8D" w14:textId="77777777" w:rsidR="008F6CD9" w:rsidRPr="00F90A6C" w:rsidRDefault="008F6CD9" w:rsidP="008F6CD9">
            <w:pPr>
              <w:tabs>
                <w:tab w:val="left" w:pos="1506"/>
              </w:tabs>
              <w:rPr>
                <w:rFonts w:ascii="Arial" w:hAnsi="Arial" w:cs="Arial"/>
                <w:b/>
                <w:bCs/>
                <w:sz w:val="18"/>
                <w:szCs w:val="20"/>
              </w:rPr>
            </w:pPr>
            <w:r w:rsidRPr="00F90A6C">
              <w:rPr>
                <w:rFonts w:ascii="Arial" w:hAnsi="Arial" w:cs="Arial"/>
                <w:b/>
                <w:bCs/>
                <w:sz w:val="18"/>
                <w:szCs w:val="20"/>
              </w:rPr>
              <w:t>UHB</w:t>
            </w:r>
          </w:p>
          <w:p w14:paraId="28D61F2E" w14:textId="5DD49092" w:rsidR="00F57FBA" w:rsidRPr="00F90A6C" w:rsidRDefault="008F6CD9" w:rsidP="008F6CD9">
            <w:pPr>
              <w:tabs>
                <w:tab w:val="left" w:pos="1506"/>
              </w:tabs>
              <w:rPr>
                <w:rFonts w:ascii="Arial" w:hAnsi="Arial" w:cs="Arial"/>
                <w:sz w:val="18"/>
                <w:szCs w:val="20"/>
              </w:rPr>
            </w:pPr>
            <w:r w:rsidRPr="00F90A6C">
              <w:rPr>
                <w:rFonts w:ascii="Arial" w:hAnsi="Arial" w:cs="Arial"/>
                <w:b/>
                <w:bCs/>
                <w:sz w:val="18"/>
                <w:szCs w:val="20"/>
              </w:rPr>
              <w:t>25/07/6.5</w:t>
            </w:r>
          </w:p>
        </w:tc>
        <w:tc>
          <w:tcPr>
            <w:tcW w:w="9500" w:type="dxa"/>
          </w:tcPr>
          <w:p w14:paraId="3976F556" w14:textId="2117319F" w:rsidR="00F57FBA" w:rsidRPr="00F90A6C" w:rsidRDefault="00F57FBA" w:rsidP="00D634F3">
            <w:pPr>
              <w:tabs>
                <w:tab w:val="left" w:pos="1506"/>
              </w:tabs>
              <w:rPr>
                <w:rFonts w:ascii="Arial" w:hAnsi="Arial" w:cs="Arial"/>
                <w:b/>
              </w:rPr>
            </w:pPr>
            <w:hyperlink r:id="rId20" w:history="1">
              <w:r w:rsidRPr="00F90A6C">
                <w:rPr>
                  <w:rStyle w:val="Hyperlink"/>
                  <w:rFonts w:ascii="Arial" w:hAnsi="Arial" w:cs="Arial"/>
                  <w:b/>
                </w:rPr>
                <w:t>Board Assurance Framework</w:t>
              </w:r>
              <w:r w:rsidR="000042A1" w:rsidRPr="00F90A6C">
                <w:rPr>
                  <w:rStyle w:val="Hyperlink"/>
                  <w:rFonts w:ascii="Arial" w:hAnsi="Arial" w:cs="Arial"/>
                  <w:b/>
                </w:rPr>
                <w:t xml:space="preserve"> (click to view)</w:t>
              </w:r>
            </w:hyperlink>
          </w:p>
          <w:p w14:paraId="23AEC4FA" w14:textId="77777777" w:rsidR="00F57FBA" w:rsidRPr="00F90A6C" w:rsidRDefault="00F57FBA" w:rsidP="00D634F3">
            <w:pPr>
              <w:tabs>
                <w:tab w:val="left" w:pos="1506"/>
              </w:tabs>
              <w:rPr>
                <w:rFonts w:ascii="Arial" w:hAnsi="Arial" w:cs="Arial"/>
                <w:b/>
              </w:rPr>
            </w:pPr>
          </w:p>
          <w:p w14:paraId="07F452FA" w14:textId="431FE8E8" w:rsidR="008122F7" w:rsidRPr="00F90A6C" w:rsidRDefault="00F57FBA" w:rsidP="00D634F3">
            <w:pPr>
              <w:tabs>
                <w:tab w:val="left" w:pos="1506"/>
              </w:tabs>
              <w:rPr>
                <w:rFonts w:ascii="Arial" w:hAnsi="Arial" w:cs="Arial"/>
              </w:rPr>
            </w:pPr>
            <w:r w:rsidRPr="00F90A6C">
              <w:rPr>
                <w:rFonts w:ascii="Arial" w:hAnsi="Arial" w:cs="Arial"/>
              </w:rPr>
              <w:t>The Board Assurance Framework (BAF) was received.</w:t>
            </w:r>
          </w:p>
          <w:p w14:paraId="0F86776F" w14:textId="77777777" w:rsidR="00846F92" w:rsidRPr="00F90A6C" w:rsidRDefault="00846F92" w:rsidP="00D634F3">
            <w:pPr>
              <w:tabs>
                <w:tab w:val="left" w:pos="1506"/>
              </w:tabs>
              <w:rPr>
                <w:rFonts w:ascii="Arial" w:hAnsi="Arial" w:cs="Arial"/>
              </w:rPr>
            </w:pPr>
          </w:p>
          <w:p w14:paraId="12090496" w14:textId="7E31EF6F" w:rsidR="00846F92" w:rsidRPr="00F90A6C" w:rsidRDefault="00846F92" w:rsidP="00846F92">
            <w:pPr>
              <w:tabs>
                <w:tab w:val="left" w:pos="1506"/>
              </w:tabs>
              <w:rPr>
                <w:rFonts w:ascii="Arial" w:hAnsi="Arial" w:cs="Arial"/>
              </w:rPr>
            </w:pPr>
            <w:r w:rsidRPr="00F90A6C">
              <w:rPr>
                <w:rFonts w:ascii="Arial" w:hAnsi="Arial" w:cs="Arial"/>
              </w:rPr>
              <w:t>The Director of Corporate Governance (DCG) advised the Board that the strategic risks were aligned to different Committees, with the Quality Committee and the Digital and Infrastructure Committee handling more significant portions of the risks.</w:t>
            </w:r>
          </w:p>
          <w:p w14:paraId="123ECE87" w14:textId="77777777" w:rsidR="00992E24" w:rsidRPr="00F90A6C" w:rsidRDefault="00992E24" w:rsidP="00846F92">
            <w:pPr>
              <w:tabs>
                <w:tab w:val="left" w:pos="1506"/>
              </w:tabs>
              <w:rPr>
                <w:rFonts w:ascii="Arial" w:hAnsi="Arial" w:cs="Arial"/>
              </w:rPr>
            </w:pPr>
          </w:p>
          <w:p w14:paraId="7DA0DE0E" w14:textId="5CDCF367" w:rsidR="001E2A92" w:rsidRPr="00F90A6C" w:rsidRDefault="00992E24" w:rsidP="001E2A92">
            <w:pPr>
              <w:tabs>
                <w:tab w:val="left" w:pos="1506"/>
              </w:tabs>
              <w:rPr>
                <w:rFonts w:ascii="Arial" w:hAnsi="Arial" w:cs="Arial"/>
              </w:rPr>
            </w:pPr>
            <w:r w:rsidRPr="00F90A6C">
              <w:rPr>
                <w:rFonts w:ascii="Arial" w:hAnsi="Arial" w:cs="Arial"/>
              </w:rPr>
              <w:t xml:space="preserve">He added that any changes were highlighted within the BAF itself and </w:t>
            </w:r>
            <w:r w:rsidR="001E2A92" w:rsidRPr="00F90A6C">
              <w:rPr>
                <w:rFonts w:ascii="Arial" w:hAnsi="Arial" w:cs="Arial"/>
              </w:rPr>
              <w:t>noted that the focus remained on connecting the strategy through the strategic portfolio to ensure strategic risks were properly addressed and aligned with Committee oversight.</w:t>
            </w:r>
          </w:p>
          <w:p w14:paraId="33B9567F" w14:textId="77777777" w:rsidR="001E2A92" w:rsidRPr="00F90A6C" w:rsidRDefault="001E2A92" w:rsidP="001E2A92">
            <w:pPr>
              <w:tabs>
                <w:tab w:val="left" w:pos="1506"/>
              </w:tabs>
              <w:rPr>
                <w:rFonts w:ascii="Arial" w:hAnsi="Arial" w:cs="Arial"/>
              </w:rPr>
            </w:pPr>
          </w:p>
          <w:p w14:paraId="49F2154B" w14:textId="75949F34" w:rsidR="001E2A92" w:rsidRPr="00F90A6C" w:rsidRDefault="001E2A92" w:rsidP="001E2A92">
            <w:pPr>
              <w:tabs>
                <w:tab w:val="left" w:pos="1506"/>
              </w:tabs>
              <w:rPr>
                <w:rFonts w:ascii="Arial" w:hAnsi="Arial" w:cs="Arial"/>
              </w:rPr>
            </w:pPr>
            <w:r w:rsidRPr="00F90A6C">
              <w:rPr>
                <w:rFonts w:ascii="Arial" w:hAnsi="Arial" w:cs="Arial"/>
              </w:rPr>
              <w:t xml:space="preserve">The Board were advised that off the back of the Finance &amp; Performance Committee the prior week, there was now a programme of how long-term financial planning would be </w:t>
            </w:r>
            <w:r w:rsidRPr="00F90A6C">
              <w:rPr>
                <w:rFonts w:ascii="Arial" w:hAnsi="Arial" w:cs="Arial"/>
              </w:rPr>
              <w:lastRenderedPageBreak/>
              <w:t>brought back to the Committee to ensure a horizon look at the finances as well as the day to day pressures identified in the F&amp;P Chairs Report.</w:t>
            </w:r>
          </w:p>
          <w:p w14:paraId="34B1566F" w14:textId="77777777" w:rsidR="001E2A92" w:rsidRPr="00F90A6C" w:rsidRDefault="001E2A92" w:rsidP="001E2A92">
            <w:pPr>
              <w:tabs>
                <w:tab w:val="left" w:pos="1506"/>
              </w:tabs>
              <w:rPr>
                <w:rFonts w:ascii="Arial" w:hAnsi="Arial" w:cs="Arial"/>
              </w:rPr>
            </w:pPr>
          </w:p>
          <w:p w14:paraId="2C4C055E" w14:textId="745A11FA" w:rsidR="00846F92" w:rsidRPr="00F90A6C" w:rsidRDefault="001E2A92" w:rsidP="00846F92">
            <w:pPr>
              <w:tabs>
                <w:tab w:val="left" w:pos="1506"/>
              </w:tabs>
              <w:rPr>
                <w:rFonts w:ascii="Arial" w:hAnsi="Arial" w:cs="Arial"/>
              </w:rPr>
            </w:pPr>
            <w:r w:rsidRPr="00F90A6C">
              <w:rPr>
                <w:rFonts w:ascii="Arial" w:hAnsi="Arial" w:cs="Arial"/>
              </w:rPr>
              <w:t>The DCG noted that decarbonisation/climate formed a key part of the sustainability risk and would feature at the F&amp;P Committee in future (every other month) and then Research &amp; Development would be provided an outlet through the Committee also.</w:t>
            </w:r>
          </w:p>
          <w:p w14:paraId="37656DCB" w14:textId="77777777" w:rsidR="00F57FBA" w:rsidRPr="00F90A6C" w:rsidRDefault="00F57FBA" w:rsidP="00D634F3">
            <w:pPr>
              <w:tabs>
                <w:tab w:val="left" w:pos="1506"/>
              </w:tabs>
              <w:rPr>
                <w:rFonts w:ascii="Arial" w:hAnsi="Arial" w:cs="Arial"/>
              </w:rPr>
            </w:pPr>
          </w:p>
          <w:p w14:paraId="1923B2F1" w14:textId="2E2C33B8"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2F986084" w14:textId="4A03E7CA" w:rsidR="00846F92" w:rsidRPr="00F90A6C" w:rsidRDefault="00846F92" w:rsidP="00F97D9F">
            <w:pPr>
              <w:pStyle w:val="ListParagraph"/>
              <w:numPr>
                <w:ilvl w:val="1"/>
                <w:numId w:val="8"/>
              </w:numPr>
              <w:tabs>
                <w:tab w:val="left" w:pos="1080"/>
              </w:tabs>
              <w:ind w:left="624"/>
              <w:rPr>
                <w:rFonts w:ascii="Arial" w:hAnsi="Arial" w:cs="Arial"/>
              </w:rPr>
            </w:pPr>
            <w:r w:rsidRPr="00F90A6C">
              <w:rPr>
                <w:rFonts w:ascii="Arial" w:hAnsi="Arial" w:cs="Arial"/>
              </w:rPr>
              <w:t>The risk themes regarding the delivery of Strategic Objectives detailed on the BAF were reviewed and noted.</w:t>
            </w:r>
          </w:p>
          <w:p w14:paraId="23E3E351" w14:textId="77777777" w:rsidR="00B5668C" w:rsidRPr="00F90A6C" w:rsidRDefault="00B5668C" w:rsidP="00B5668C">
            <w:pPr>
              <w:tabs>
                <w:tab w:val="left" w:pos="1506"/>
              </w:tabs>
              <w:rPr>
                <w:rFonts w:ascii="Arial" w:hAnsi="Arial" w:cs="Arial"/>
              </w:rPr>
            </w:pPr>
          </w:p>
        </w:tc>
        <w:tc>
          <w:tcPr>
            <w:tcW w:w="252" w:type="dxa"/>
            <w:shd w:val="clear" w:color="auto" w:fill="auto"/>
          </w:tcPr>
          <w:p w14:paraId="789454F1" w14:textId="77777777" w:rsidR="00F57FBA" w:rsidRPr="00F90A6C" w:rsidRDefault="00F57FBA" w:rsidP="00D634F3">
            <w:pPr>
              <w:tabs>
                <w:tab w:val="left" w:pos="1506"/>
              </w:tabs>
              <w:rPr>
                <w:rFonts w:ascii="Arial" w:hAnsi="Arial" w:cs="Arial"/>
              </w:rPr>
            </w:pPr>
          </w:p>
        </w:tc>
      </w:tr>
      <w:tr w:rsidR="00F57FBA" w:rsidRPr="00F90A6C" w14:paraId="019A7E88" w14:textId="77777777" w:rsidTr="00F90A6C">
        <w:tc>
          <w:tcPr>
            <w:tcW w:w="704" w:type="dxa"/>
          </w:tcPr>
          <w:p w14:paraId="2A32792D" w14:textId="77777777" w:rsidR="008F6CD9" w:rsidRPr="00F90A6C" w:rsidRDefault="008F6CD9" w:rsidP="008F6CD9">
            <w:pPr>
              <w:tabs>
                <w:tab w:val="left" w:pos="1506"/>
              </w:tabs>
              <w:rPr>
                <w:rFonts w:ascii="Arial" w:hAnsi="Arial" w:cs="Arial"/>
                <w:sz w:val="18"/>
                <w:szCs w:val="20"/>
              </w:rPr>
            </w:pPr>
            <w:r w:rsidRPr="00F90A6C">
              <w:rPr>
                <w:rFonts w:ascii="Arial" w:hAnsi="Arial" w:cs="Arial"/>
                <w:sz w:val="18"/>
                <w:szCs w:val="20"/>
              </w:rPr>
              <w:t>UHB</w:t>
            </w:r>
          </w:p>
          <w:p w14:paraId="1FFD23F8" w14:textId="239F567F" w:rsidR="00F57FBA" w:rsidRPr="00F90A6C" w:rsidRDefault="008F6CD9" w:rsidP="008F6CD9">
            <w:pPr>
              <w:tabs>
                <w:tab w:val="left" w:pos="1506"/>
              </w:tabs>
              <w:rPr>
                <w:rFonts w:ascii="Arial" w:hAnsi="Arial" w:cs="Arial"/>
                <w:sz w:val="18"/>
                <w:szCs w:val="20"/>
              </w:rPr>
            </w:pPr>
            <w:r w:rsidRPr="00F90A6C">
              <w:rPr>
                <w:rFonts w:ascii="Arial" w:hAnsi="Arial" w:cs="Arial"/>
                <w:sz w:val="18"/>
                <w:szCs w:val="20"/>
              </w:rPr>
              <w:t>25/07/6.6</w:t>
            </w:r>
          </w:p>
        </w:tc>
        <w:tc>
          <w:tcPr>
            <w:tcW w:w="9500" w:type="dxa"/>
          </w:tcPr>
          <w:p w14:paraId="4D59AC3F" w14:textId="5D3C9A99" w:rsidR="00F57FBA" w:rsidRPr="00F90A6C" w:rsidRDefault="00F57FBA" w:rsidP="00D634F3">
            <w:pPr>
              <w:tabs>
                <w:tab w:val="left" w:pos="1506"/>
              </w:tabs>
              <w:rPr>
                <w:rFonts w:ascii="Arial" w:hAnsi="Arial" w:cs="Arial"/>
                <w:b/>
              </w:rPr>
            </w:pPr>
            <w:hyperlink r:id="rId21" w:history="1">
              <w:r w:rsidRPr="00F90A6C">
                <w:rPr>
                  <w:rStyle w:val="Hyperlink"/>
                  <w:rFonts w:ascii="Arial" w:hAnsi="Arial" w:cs="Arial"/>
                  <w:b/>
                </w:rPr>
                <w:t>Chairs Reports from Committees of the Board</w:t>
              </w:r>
              <w:r w:rsidR="000042A1" w:rsidRPr="00F90A6C">
                <w:rPr>
                  <w:rStyle w:val="Hyperlink"/>
                  <w:rFonts w:ascii="Arial" w:hAnsi="Arial" w:cs="Arial"/>
                  <w:b/>
                </w:rPr>
                <w:t xml:space="preserve"> (click to view)</w:t>
              </w:r>
            </w:hyperlink>
          </w:p>
          <w:p w14:paraId="314C6062" w14:textId="77777777" w:rsidR="002E7E99" w:rsidRPr="00F90A6C" w:rsidRDefault="002E7E99" w:rsidP="00D634F3">
            <w:pPr>
              <w:tabs>
                <w:tab w:val="left" w:pos="1506"/>
              </w:tabs>
              <w:rPr>
                <w:rFonts w:ascii="Arial" w:hAnsi="Arial" w:cs="Arial"/>
                <w:b/>
              </w:rPr>
            </w:pPr>
          </w:p>
          <w:p w14:paraId="42F29E39" w14:textId="4F68A3FE" w:rsidR="002E7E99" w:rsidRPr="00F90A6C" w:rsidRDefault="002E7E99" w:rsidP="00D634F3">
            <w:pPr>
              <w:tabs>
                <w:tab w:val="left" w:pos="1506"/>
              </w:tabs>
              <w:rPr>
                <w:rFonts w:ascii="Arial" w:hAnsi="Arial" w:cs="Arial"/>
                <w:bCs/>
              </w:rPr>
            </w:pPr>
            <w:r w:rsidRPr="00F90A6C">
              <w:rPr>
                <w:rFonts w:ascii="Arial" w:hAnsi="Arial" w:cs="Arial"/>
                <w:bCs/>
              </w:rPr>
              <w:t>The UHB Chair invited Chairs of the Committees to provide any updates from the previous meetings held.</w:t>
            </w:r>
          </w:p>
          <w:p w14:paraId="3EA786C3" w14:textId="77777777" w:rsidR="00D75EF8" w:rsidRPr="00F90A6C" w:rsidRDefault="00D75EF8" w:rsidP="00D634F3">
            <w:pPr>
              <w:tabs>
                <w:tab w:val="left" w:pos="1506"/>
              </w:tabs>
              <w:rPr>
                <w:rFonts w:ascii="Arial" w:hAnsi="Arial" w:cs="Arial"/>
                <w:bCs/>
              </w:rPr>
            </w:pPr>
          </w:p>
          <w:p w14:paraId="0E2D8BF1" w14:textId="1F9DE770" w:rsidR="00D75EF8" w:rsidRPr="00F90A6C" w:rsidRDefault="00D75EF8" w:rsidP="00D634F3">
            <w:pPr>
              <w:tabs>
                <w:tab w:val="left" w:pos="1506"/>
              </w:tabs>
              <w:rPr>
                <w:rFonts w:ascii="Arial" w:hAnsi="Arial" w:cs="Arial"/>
              </w:rPr>
            </w:pPr>
            <w:hyperlink r:id="rId22" w:history="1">
              <w:r w:rsidRPr="00F90A6C">
                <w:rPr>
                  <w:rStyle w:val="Hyperlink"/>
                  <w:rFonts w:ascii="Arial" w:hAnsi="Arial" w:cs="Arial"/>
                  <w:b/>
                </w:rPr>
                <w:t>Digital</w:t>
              </w:r>
              <w:r w:rsidR="000042A1" w:rsidRPr="00F90A6C">
                <w:rPr>
                  <w:rStyle w:val="Hyperlink"/>
                  <w:rFonts w:ascii="Arial" w:hAnsi="Arial" w:cs="Arial"/>
                  <w:b/>
                </w:rPr>
                <w:t xml:space="preserve"> &amp; Infrastructure (click to view)</w:t>
              </w:r>
            </w:hyperlink>
          </w:p>
          <w:p w14:paraId="32173881" w14:textId="77777777" w:rsidR="00A20198" w:rsidRPr="00F90A6C" w:rsidRDefault="00A20198" w:rsidP="00D634F3">
            <w:pPr>
              <w:tabs>
                <w:tab w:val="left" w:pos="1506"/>
              </w:tabs>
              <w:rPr>
                <w:rFonts w:ascii="Arial" w:hAnsi="Arial" w:cs="Arial"/>
                <w:b/>
              </w:rPr>
            </w:pPr>
          </w:p>
          <w:p w14:paraId="27D77CF8" w14:textId="77777777" w:rsidR="00A20198" w:rsidRPr="00F90A6C" w:rsidRDefault="00A20198" w:rsidP="00A20198">
            <w:pPr>
              <w:pStyle w:val="ListParagraph"/>
              <w:numPr>
                <w:ilvl w:val="0"/>
                <w:numId w:val="24"/>
              </w:numPr>
              <w:tabs>
                <w:tab w:val="left" w:pos="1506"/>
              </w:tabs>
              <w:rPr>
                <w:rFonts w:ascii="Arial" w:hAnsi="Arial" w:cs="Arial"/>
                <w:bCs/>
              </w:rPr>
            </w:pPr>
            <w:r w:rsidRPr="00F90A6C">
              <w:rPr>
                <w:rFonts w:ascii="Arial" w:hAnsi="Arial" w:cs="Arial"/>
                <w:bCs/>
              </w:rPr>
              <w:t>The capital plan was highlighted, noting an increase of £2.12 million in discretionary capital allocation, now at £17 million.</w:t>
            </w:r>
          </w:p>
          <w:p w14:paraId="7973E4C5" w14:textId="727DA1F5" w:rsidR="00A20198" w:rsidRPr="00F90A6C" w:rsidRDefault="00A20198" w:rsidP="00A20198">
            <w:pPr>
              <w:pStyle w:val="ListParagraph"/>
              <w:numPr>
                <w:ilvl w:val="0"/>
                <w:numId w:val="24"/>
              </w:numPr>
              <w:tabs>
                <w:tab w:val="left" w:pos="1506"/>
              </w:tabs>
              <w:rPr>
                <w:rFonts w:ascii="Arial" w:hAnsi="Arial" w:cs="Arial"/>
                <w:bCs/>
              </w:rPr>
            </w:pPr>
            <w:r w:rsidRPr="00F90A6C">
              <w:rPr>
                <w:rFonts w:ascii="Arial" w:hAnsi="Arial" w:cs="Arial"/>
                <w:bCs/>
              </w:rPr>
              <w:t>Maintenance backlog stood at £175 million, underscoring significant challenges for the organisation.</w:t>
            </w:r>
          </w:p>
          <w:p w14:paraId="4B7813BC" w14:textId="77777777" w:rsidR="000042A1" w:rsidRPr="00F90A6C" w:rsidRDefault="000042A1" w:rsidP="00D634F3">
            <w:pPr>
              <w:tabs>
                <w:tab w:val="left" w:pos="1506"/>
              </w:tabs>
              <w:rPr>
                <w:rFonts w:ascii="Arial" w:hAnsi="Arial" w:cs="Arial"/>
                <w:bCs/>
              </w:rPr>
            </w:pPr>
          </w:p>
          <w:p w14:paraId="430CC240" w14:textId="79355732" w:rsidR="00D75EF8" w:rsidRPr="00F90A6C" w:rsidRDefault="00D75EF8" w:rsidP="00D634F3">
            <w:pPr>
              <w:tabs>
                <w:tab w:val="left" w:pos="1506"/>
              </w:tabs>
              <w:rPr>
                <w:rFonts w:ascii="Arial" w:hAnsi="Arial" w:cs="Arial"/>
                <w:b/>
              </w:rPr>
            </w:pPr>
            <w:hyperlink r:id="rId23" w:history="1">
              <w:r w:rsidRPr="00F90A6C">
                <w:rPr>
                  <w:rStyle w:val="Hyperlink"/>
                  <w:rFonts w:ascii="Arial" w:hAnsi="Arial" w:cs="Arial"/>
                  <w:b/>
                </w:rPr>
                <w:t>Charitable Funds</w:t>
              </w:r>
              <w:r w:rsidR="000042A1" w:rsidRPr="00F90A6C">
                <w:rPr>
                  <w:rStyle w:val="Hyperlink"/>
                  <w:rFonts w:ascii="Arial" w:hAnsi="Arial" w:cs="Arial"/>
                  <w:b/>
                </w:rPr>
                <w:t xml:space="preserve"> (click to view)</w:t>
              </w:r>
            </w:hyperlink>
            <w:r w:rsidRPr="00F90A6C">
              <w:rPr>
                <w:rFonts w:ascii="Arial" w:hAnsi="Arial" w:cs="Arial"/>
                <w:b/>
              </w:rPr>
              <w:t xml:space="preserve"> </w:t>
            </w:r>
          </w:p>
          <w:p w14:paraId="26810E7D" w14:textId="77777777" w:rsidR="000042A1" w:rsidRPr="00F90A6C" w:rsidRDefault="000042A1" w:rsidP="00D634F3">
            <w:pPr>
              <w:tabs>
                <w:tab w:val="left" w:pos="1506"/>
              </w:tabs>
              <w:rPr>
                <w:rFonts w:ascii="Arial" w:hAnsi="Arial" w:cs="Arial"/>
                <w:b/>
              </w:rPr>
            </w:pPr>
          </w:p>
          <w:p w14:paraId="7A005838" w14:textId="77777777" w:rsidR="00A20198" w:rsidRPr="00F90A6C" w:rsidRDefault="00A20198" w:rsidP="00A20198">
            <w:pPr>
              <w:pStyle w:val="ListParagraph"/>
              <w:numPr>
                <w:ilvl w:val="0"/>
                <w:numId w:val="25"/>
              </w:numPr>
              <w:tabs>
                <w:tab w:val="left" w:pos="1506"/>
              </w:tabs>
              <w:rPr>
                <w:rFonts w:ascii="Arial" w:hAnsi="Arial" w:cs="Arial"/>
                <w:bCs/>
              </w:rPr>
            </w:pPr>
            <w:r w:rsidRPr="00F90A6C">
              <w:rPr>
                <w:rFonts w:ascii="Arial" w:hAnsi="Arial" w:cs="Arial"/>
                <w:bCs/>
              </w:rPr>
              <w:t>Annual accounts for March 2025 were reviewed, subject to audit.</w:t>
            </w:r>
          </w:p>
          <w:p w14:paraId="17369C62" w14:textId="77777777" w:rsidR="00A20198" w:rsidRPr="00F90A6C" w:rsidRDefault="00A20198" w:rsidP="00A20198">
            <w:pPr>
              <w:pStyle w:val="ListParagraph"/>
              <w:numPr>
                <w:ilvl w:val="0"/>
                <w:numId w:val="25"/>
              </w:numPr>
              <w:tabs>
                <w:tab w:val="left" w:pos="1506"/>
              </w:tabs>
              <w:rPr>
                <w:rFonts w:ascii="Arial" w:hAnsi="Arial" w:cs="Arial"/>
                <w:bCs/>
              </w:rPr>
            </w:pPr>
            <w:r w:rsidRPr="00F90A6C">
              <w:rPr>
                <w:rFonts w:ascii="Arial" w:hAnsi="Arial" w:cs="Arial"/>
                <w:bCs/>
              </w:rPr>
              <w:t>Rathbone’s investment update was received.</w:t>
            </w:r>
          </w:p>
          <w:p w14:paraId="156D9800" w14:textId="5346187A" w:rsidR="00D75EF8" w:rsidRPr="00F90A6C" w:rsidRDefault="00A20198" w:rsidP="00A20198">
            <w:pPr>
              <w:pStyle w:val="ListParagraph"/>
              <w:numPr>
                <w:ilvl w:val="0"/>
                <w:numId w:val="25"/>
              </w:numPr>
              <w:tabs>
                <w:tab w:val="left" w:pos="1506"/>
              </w:tabs>
              <w:rPr>
                <w:rFonts w:ascii="Arial" w:hAnsi="Arial" w:cs="Arial"/>
                <w:bCs/>
              </w:rPr>
            </w:pPr>
            <w:r w:rsidRPr="00F90A6C">
              <w:rPr>
                <w:rFonts w:ascii="Arial" w:hAnsi="Arial" w:cs="Arial"/>
                <w:bCs/>
              </w:rPr>
              <w:t>A decision was made to proceed with hiring for the fundraising team, with further details to be provided at a future meeting by the EDF.</w:t>
            </w:r>
          </w:p>
          <w:p w14:paraId="1CB3B9A4" w14:textId="77777777" w:rsidR="00A20198" w:rsidRPr="00F90A6C" w:rsidRDefault="00A20198" w:rsidP="00A20198">
            <w:pPr>
              <w:pStyle w:val="ListParagraph"/>
              <w:tabs>
                <w:tab w:val="left" w:pos="1506"/>
              </w:tabs>
              <w:rPr>
                <w:rFonts w:ascii="Arial" w:hAnsi="Arial" w:cs="Arial"/>
                <w:bCs/>
              </w:rPr>
            </w:pPr>
          </w:p>
          <w:p w14:paraId="778C623A" w14:textId="02BD474B" w:rsidR="00D75EF8" w:rsidRPr="00F90A6C" w:rsidRDefault="00D75EF8" w:rsidP="00D634F3">
            <w:pPr>
              <w:tabs>
                <w:tab w:val="left" w:pos="1506"/>
              </w:tabs>
              <w:rPr>
                <w:rFonts w:ascii="Arial" w:hAnsi="Arial" w:cs="Arial"/>
                <w:b/>
              </w:rPr>
            </w:pPr>
            <w:hyperlink r:id="rId24" w:history="1">
              <w:r w:rsidRPr="00F90A6C">
                <w:rPr>
                  <w:rStyle w:val="Hyperlink"/>
                  <w:rFonts w:ascii="Arial" w:hAnsi="Arial" w:cs="Arial"/>
                  <w:b/>
                </w:rPr>
                <w:t>Quality</w:t>
              </w:r>
              <w:r w:rsidR="000042A1" w:rsidRPr="00F90A6C">
                <w:rPr>
                  <w:rStyle w:val="Hyperlink"/>
                  <w:rFonts w:ascii="Arial" w:hAnsi="Arial" w:cs="Arial"/>
                  <w:b/>
                </w:rPr>
                <w:t xml:space="preserve"> (click to view)</w:t>
              </w:r>
            </w:hyperlink>
            <w:r w:rsidR="000042A1" w:rsidRPr="00F90A6C">
              <w:rPr>
                <w:rFonts w:ascii="Arial" w:hAnsi="Arial" w:cs="Arial"/>
                <w:b/>
              </w:rPr>
              <w:t xml:space="preserve"> </w:t>
            </w:r>
          </w:p>
          <w:p w14:paraId="2623FBD4" w14:textId="77777777" w:rsidR="000042A1" w:rsidRPr="00F90A6C" w:rsidRDefault="000042A1" w:rsidP="00D634F3">
            <w:pPr>
              <w:tabs>
                <w:tab w:val="left" w:pos="1506"/>
              </w:tabs>
              <w:rPr>
                <w:rFonts w:ascii="Arial" w:hAnsi="Arial" w:cs="Arial"/>
                <w:bCs/>
              </w:rPr>
            </w:pPr>
          </w:p>
          <w:p w14:paraId="7A909C50" w14:textId="77777777" w:rsidR="00A20198" w:rsidRPr="00F90A6C" w:rsidRDefault="00A20198" w:rsidP="00A20198">
            <w:pPr>
              <w:pStyle w:val="ListParagraph"/>
              <w:numPr>
                <w:ilvl w:val="0"/>
                <w:numId w:val="26"/>
              </w:numPr>
              <w:tabs>
                <w:tab w:val="left" w:pos="1506"/>
              </w:tabs>
              <w:rPr>
                <w:rFonts w:ascii="Arial" w:hAnsi="Arial" w:cs="Arial"/>
                <w:bCs/>
              </w:rPr>
            </w:pPr>
            <w:r w:rsidRPr="00F90A6C">
              <w:rPr>
                <w:rFonts w:ascii="Arial" w:hAnsi="Arial" w:cs="Arial"/>
                <w:bCs/>
              </w:rPr>
              <w:t>An analysis of nationally reported incidents revealed common themes.</w:t>
            </w:r>
          </w:p>
          <w:p w14:paraId="5CE306E5" w14:textId="77777777" w:rsidR="00A20198" w:rsidRPr="00F90A6C" w:rsidRDefault="00A20198" w:rsidP="00A20198">
            <w:pPr>
              <w:pStyle w:val="ListParagraph"/>
              <w:numPr>
                <w:ilvl w:val="0"/>
                <w:numId w:val="26"/>
              </w:numPr>
              <w:tabs>
                <w:tab w:val="left" w:pos="1506"/>
              </w:tabs>
              <w:rPr>
                <w:rFonts w:ascii="Arial" w:hAnsi="Arial" w:cs="Arial"/>
                <w:bCs/>
              </w:rPr>
            </w:pPr>
            <w:r w:rsidRPr="00F90A6C">
              <w:rPr>
                <w:rFonts w:ascii="Arial" w:hAnsi="Arial" w:cs="Arial"/>
                <w:bCs/>
              </w:rPr>
              <w:t>The Shaping ‘Our Future Quality Excellence Programme’ would drive actions to reduce such incidents.</w:t>
            </w:r>
          </w:p>
          <w:p w14:paraId="60E8FC58" w14:textId="77777777" w:rsidR="00A20198" w:rsidRPr="00F90A6C" w:rsidRDefault="00A20198" w:rsidP="00A20198">
            <w:pPr>
              <w:pStyle w:val="ListParagraph"/>
              <w:numPr>
                <w:ilvl w:val="0"/>
                <w:numId w:val="26"/>
              </w:numPr>
              <w:tabs>
                <w:tab w:val="left" w:pos="1506"/>
              </w:tabs>
              <w:rPr>
                <w:rFonts w:ascii="Arial" w:hAnsi="Arial" w:cs="Arial"/>
                <w:bCs/>
              </w:rPr>
            </w:pPr>
            <w:r w:rsidRPr="00F90A6C">
              <w:rPr>
                <w:rFonts w:ascii="Arial" w:hAnsi="Arial" w:cs="Arial"/>
                <w:bCs/>
              </w:rPr>
              <w:t>Electronic prescribing system implementation was expected to address issues raised by Health Inspectorate Wales (HIW)</w:t>
            </w:r>
          </w:p>
          <w:p w14:paraId="2A6E6050" w14:textId="77777777" w:rsidR="00A20198" w:rsidRPr="00F90A6C" w:rsidRDefault="00A20198" w:rsidP="00A20198">
            <w:pPr>
              <w:pStyle w:val="ListParagraph"/>
              <w:numPr>
                <w:ilvl w:val="0"/>
                <w:numId w:val="26"/>
              </w:numPr>
              <w:tabs>
                <w:tab w:val="left" w:pos="1506"/>
              </w:tabs>
              <w:rPr>
                <w:rFonts w:ascii="Arial" w:hAnsi="Arial" w:cs="Arial"/>
                <w:bCs/>
              </w:rPr>
            </w:pPr>
            <w:r w:rsidRPr="00F90A6C">
              <w:rPr>
                <w:rFonts w:ascii="Arial" w:hAnsi="Arial" w:cs="Arial"/>
                <w:bCs/>
              </w:rPr>
              <w:t>Work was ongoing on prevention of future deaths and infection prevention/control, with electronic prescribing expected to help.</w:t>
            </w:r>
          </w:p>
          <w:p w14:paraId="2B7E41A1" w14:textId="48CBFE14" w:rsidR="00D75EF8" w:rsidRPr="00F90A6C" w:rsidRDefault="00A20198" w:rsidP="00A20198">
            <w:pPr>
              <w:pStyle w:val="ListParagraph"/>
              <w:numPr>
                <w:ilvl w:val="0"/>
                <w:numId w:val="26"/>
              </w:numPr>
              <w:tabs>
                <w:tab w:val="left" w:pos="1506"/>
              </w:tabs>
              <w:rPr>
                <w:rFonts w:ascii="Arial" w:hAnsi="Arial" w:cs="Arial"/>
                <w:bCs/>
              </w:rPr>
            </w:pPr>
            <w:r w:rsidRPr="00F90A6C">
              <w:rPr>
                <w:rFonts w:ascii="Arial" w:hAnsi="Arial" w:cs="Arial"/>
                <w:bCs/>
              </w:rPr>
              <w:t>The Committee was focused on reducing incident prevalence and is not complacent.</w:t>
            </w:r>
          </w:p>
          <w:p w14:paraId="0DCD6B17" w14:textId="77777777" w:rsidR="00A20198" w:rsidRPr="00F90A6C" w:rsidRDefault="00A20198" w:rsidP="00A20198">
            <w:pPr>
              <w:pStyle w:val="ListParagraph"/>
              <w:tabs>
                <w:tab w:val="left" w:pos="1506"/>
              </w:tabs>
              <w:rPr>
                <w:rFonts w:ascii="Arial" w:hAnsi="Arial" w:cs="Arial"/>
                <w:bCs/>
              </w:rPr>
            </w:pPr>
          </w:p>
          <w:p w14:paraId="4F29EA0B" w14:textId="028BC6AE" w:rsidR="00D75EF8" w:rsidRPr="00F90A6C" w:rsidRDefault="000042A1" w:rsidP="00D634F3">
            <w:pPr>
              <w:tabs>
                <w:tab w:val="left" w:pos="1506"/>
              </w:tabs>
              <w:rPr>
                <w:rFonts w:ascii="Arial" w:hAnsi="Arial" w:cs="Arial"/>
                <w:b/>
              </w:rPr>
            </w:pPr>
            <w:hyperlink r:id="rId25" w:history="1">
              <w:r w:rsidRPr="00F90A6C">
                <w:rPr>
                  <w:rStyle w:val="Hyperlink"/>
                  <w:rFonts w:ascii="Arial" w:hAnsi="Arial" w:cs="Arial"/>
                  <w:b/>
                </w:rPr>
                <w:t>People &amp; Culture (click to view)</w:t>
              </w:r>
            </w:hyperlink>
          </w:p>
          <w:p w14:paraId="35D1B904" w14:textId="77777777" w:rsidR="000042A1" w:rsidRPr="00F90A6C" w:rsidRDefault="000042A1" w:rsidP="00D634F3">
            <w:pPr>
              <w:tabs>
                <w:tab w:val="left" w:pos="1506"/>
              </w:tabs>
              <w:rPr>
                <w:rFonts w:ascii="Arial" w:hAnsi="Arial" w:cs="Arial"/>
                <w:b/>
              </w:rPr>
            </w:pPr>
          </w:p>
          <w:p w14:paraId="765AFBEB" w14:textId="01013CEC" w:rsidR="00A20198" w:rsidRPr="00F90A6C" w:rsidRDefault="00A20198" w:rsidP="00A20198">
            <w:pPr>
              <w:pStyle w:val="ListParagraph"/>
              <w:numPr>
                <w:ilvl w:val="0"/>
                <w:numId w:val="27"/>
              </w:numPr>
              <w:tabs>
                <w:tab w:val="left" w:pos="1506"/>
              </w:tabs>
              <w:rPr>
                <w:rFonts w:ascii="Arial" w:hAnsi="Arial" w:cs="Arial"/>
                <w:bCs/>
              </w:rPr>
            </w:pPr>
            <w:r w:rsidRPr="00F90A6C">
              <w:rPr>
                <w:rFonts w:ascii="Arial" w:hAnsi="Arial" w:cs="Arial"/>
                <w:bCs/>
              </w:rPr>
              <w:t>A Staff story was shared about successful overseas recruitment and inclusion which was very well received.</w:t>
            </w:r>
          </w:p>
          <w:p w14:paraId="5EC5AF07" w14:textId="40CB2F92" w:rsidR="00A20198" w:rsidRPr="00F90A6C" w:rsidRDefault="00A20198" w:rsidP="00A20198">
            <w:pPr>
              <w:pStyle w:val="ListParagraph"/>
              <w:numPr>
                <w:ilvl w:val="0"/>
                <w:numId w:val="27"/>
              </w:numPr>
              <w:tabs>
                <w:tab w:val="left" w:pos="1506"/>
              </w:tabs>
              <w:rPr>
                <w:rFonts w:ascii="Arial" w:hAnsi="Arial" w:cs="Arial"/>
                <w:bCs/>
              </w:rPr>
            </w:pPr>
            <w:r w:rsidRPr="00F90A6C">
              <w:rPr>
                <w:rFonts w:ascii="Arial" w:hAnsi="Arial" w:cs="Arial"/>
                <w:bCs/>
              </w:rPr>
              <w:t>There was a strong focus on workforce, savings, and financial management.</w:t>
            </w:r>
          </w:p>
          <w:p w14:paraId="4FD73AE8" w14:textId="77777777" w:rsidR="00A20198" w:rsidRPr="00F90A6C" w:rsidRDefault="00A20198" w:rsidP="00A20198">
            <w:pPr>
              <w:pStyle w:val="ListParagraph"/>
              <w:numPr>
                <w:ilvl w:val="0"/>
                <w:numId w:val="27"/>
              </w:numPr>
              <w:tabs>
                <w:tab w:val="left" w:pos="1506"/>
              </w:tabs>
              <w:rPr>
                <w:rFonts w:ascii="Arial" w:hAnsi="Arial" w:cs="Arial"/>
                <w:bCs/>
              </w:rPr>
            </w:pPr>
            <w:r w:rsidRPr="00F90A6C">
              <w:rPr>
                <w:rFonts w:ascii="Arial" w:hAnsi="Arial" w:cs="Arial"/>
                <w:bCs/>
              </w:rPr>
              <w:t>There was an ongoing review of training places and maintenance issues for doctors.</w:t>
            </w:r>
          </w:p>
          <w:p w14:paraId="2942F0F7" w14:textId="77777777" w:rsidR="00A20198" w:rsidRPr="00F90A6C" w:rsidRDefault="00A20198" w:rsidP="00A20198">
            <w:pPr>
              <w:pStyle w:val="ListParagraph"/>
              <w:numPr>
                <w:ilvl w:val="0"/>
                <w:numId w:val="27"/>
              </w:numPr>
              <w:tabs>
                <w:tab w:val="left" w:pos="1506"/>
              </w:tabs>
              <w:rPr>
                <w:rFonts w:ascii="Arial" w:hAnsi="Arial" w:cs="Arial"/>
                <w:bCs/>
              </w:rPr>
            </w:pPr>
            <w:r w:rsidRPr="00F90A6C">
              <w:rPr>
                <w:rFonts w:ascii="Arial" w:hAnsi="Arial" w:cs="Arial"/>
                <w:bCs/>
              </w:rPr>
              <w:t>An emphasis was placed on psychological safety, culture, and the importance of speaking up, as demonstrated in Theatres.</w:t>
            </w:r>
          </w:p>
          <w:p w14:paraId="0109DBA9" w14:textId="77777777" w:rsidR="00A20198" w:rsidRPr="00F90A6C" w:rsidRDefault="00A20198" w:rsidP="00A20198">
            <w:pPr>
              <w:pStyle w:val="ListParagraph"/>
              <w:tabs>
                <w:tab w:val="left" w:pos="1506"/>
              </w:tabs>
              <w:rPr>
                <w:rFonts w:ascii="Arial" w:hAnsi="Arial" w:cs="Arial"/>
                <w:bCs/>
              </w:rPr>
            </w:pPr>
          </w:p>
          <w:p w14:paraId="555CAA0C" w14:textId="35BEC553" w:rsidR="008926B0" w:rsidRPr="00F90A6C" w:rsidRDefault="00A20198" w:rsidP="00A20198">
            <w:pPr>
              <w:pStyle w:val="ListParagraph"/>
              <w:tabs>
                <w:tab w:val="left" w:pos="1506"/>
              </w:tabs>
              <w:rPr>
                <w:rFonts w:ascii="Arial" w:hAnsi="Arial" w:cs="Arial"/>
                <w:bCs/>
              </w:rPr>
            </w:pPr>
            <w:r w:rsidRPr="00F90A6C">
              <w:rPr>
                <w:rFonts w:ascii="Arial" w:hAnsi="Arial" w:cs="Arial"/>
                <w:bCs/>
              </w:rPr>
              <w:t>The Executive Director of People &amp; Culture (EDPC) thanked the Chair (IMTS) for her leadership as chair.</w:t>
            </w:r>
          </w:p>
          <w:p w14:paraId="414D49FC" w14:textId="77777777" w:rsidR="00B5668C" w:rsidRPr="00F90A6C" w:rsidRDefault="00B5668C" w:rsidP="00D634F3">
            <w:pPr>
              <w:tabs>
                <w:tab w:val="left" w:pos="1506"/>
              </w:tabs>
              <w:rPr>
                <w:rFonts w:ascii="Arial" w:hAnsi="Arial" w:cs="Arial"/>
              </w:rPr>
            </w:pPr>
          </w:p>
          <w:p w14:paraId="2833DD40" w14:textId="58950FC0"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68BBB165" w14:textId="77777777" w:rsidR="00F57FBA" w:rsidRPr="00F90A6C" w:rsidRDefault="00F57FBA" w:rsidP="00FB4EB9">
            <w:pPr>
              <w:pStyle w:val="ListParagraph"/>
              <w:numPr>
                <w:ilvl w:val="0"/>
                <w:numId w:val="7"/>
              </w:numPr>
              <w:tabs>
                <w:tab w:val="left" w:pos="1506"/>
              </w:tabs>
              <w:rPr>
                <w:rFonts w:ascii="Arial" w:hAnsi="Arial" w:cs="Arial"/>
              </w:rPr>
            </w:pPr>
            <w:r w:rsidRPr="00F90A6C">
              <w:rPr>
                <w:rFonts w:ascii="Arial" w:hAnsi="Arial" w:cs="Arial"/>
              </w:rPr>
              <w:t xml:space="preserve">The Chairs Reports were </w:t>
            </w:r>
            <w:r w:rsidRPr="00F90A6C">
              <w:rPr>
                <w:rFonts w:ascii="Arial" w:hAnsi="Arial" w:cs="Arial"/>
                <w:b/>
              </w:rPr>
              <w:t>noted</w:t>
            </w:r>
            <w:r w:rsidRPr="00F90A6C">
              <w:rPr>
                <w:rFonts w:ascii="Arial" w:hAnsi="Arial" w:cs="Arial"/>
              </w:rPr>
              <w:t>.</w:t>
            </w:r>
          </w:p>
          <w:p w14:paraId="03916508" w14:textId="77777777" w:rsidR="00F57FBA" w:rsidRPr="00F90A6C" w:rsidRDefault="00F57FBA" w:rsidP="00D634F3">
            <w:pPr>
              <w:tabs>
                <w:tab w:val="left" w:pos="1506"/>
              </w:tabs>
              <w:rPr>
                <w:rFonts w:ascii="Arial" w:hAnsi="Arial" w:cs="Arial"/>
              </w:rPr>
            </w:pPr>
          </w:p>
        </w:tc>
        <w:tc>
          <w:tcPr>
            <w:tcW w:w="252" w:type="dxa"/>
            <w:shd w:val="clear" w:color="auto" w:fill="auto"/>
          </w:tcPr>
          <w:p w14:paraId="7BDDA89D" w14:textId="77777777" w:rsidR="00F57FBA" w:rsidRPr="00F90A6C" w:rsidRDefault="00F57FBA" w:rsidP="00D634F3">
            <w:pPr>
              <w:tabs>
                <w:tab w:val="left" w:pos="1506"/>
              </w:tabs>
              <w:rPr>
                <w:rFonts w:ascii="Arial" w:hAnsi="Arial" w:cs="Arial"/>
              </w:rPr>
            </w:pPr>
          </w:p>
        </w:tc>
      </w:tr>
      <w:tr w:rsidR="00D51488" w:rsidRPr="00F90A6C" w14:paraId="246F1F36" w14:textId="77777777" w:rsidTr="00F90A6C">
        <w:tc>
          <w:tcPr>
            <w:tcW w:w="704" w:type="dxa"/>
          </w:tcPr>
          <w:p w14:paraId="708727E2" w14:textId="77777777" w:rsidR="008F6CD9" w:rsidRPr="00F90A6C" w:rsidRDefault="008F6CD9" w:rsidP="008F6CD9">
            <w:pPr>
              <w:tabs>
                <w:tab w:val="left" w:pos="1506"/>
              </w:tabs>
              <w:rPr>
                <w:rFonts w:ascii="Arial" w:hAnsi="Arial" w:cs="Arial"/>
                <w:sz w:val="18"/>
                <w:szCs w:val="20"/>
              </w:rPr>
            </w:pPr>
            <w:r w:rsidRPr="00F90A6C">
              <w:rPr>
                <w:rFonts w:ascii="Arial" w:hAnsi="Arial" w:cs="Arial"/>
                <w:sz w:val="18"/>
                <w:szCs w:val="20"/>
              </w:rPr>
              <w:t>UHB</w:t>
            </w:r>
          </w:p>
          <w:p w14:paraId="13DB2D1A" w14:textId="1FCEDE39" w:rsidR="00D51488" w:rsidRPr="00F90A6C" w:rsidRDefault="008F6CD9" w:rsidP="008F6CD9">
            <w:pPr>
              <w:tabs>
                <w:tab w:val="left" w:pos="1506"/>
              </w:tabs>
              <w:rPr>
                <w:rFonts w:ascii="Arial" w:hAnsi="Arial" w:cs="Arial"/>
                <w:sz w:val="18"/>
                <w:szCs w:val="20"/>
              </w:rPr>
            </w:pPr>
            <w:r w:rsidRPr="00F90A6C">
              <w:rPr>
                <w:rFonts w:ascii="Arial" w:hAnsi="Arial" w:cs="Arial"/>
                <w:sz w:val="18"/>
                <w:szCs w:val="20"/>
              </w:rPr>
              <w:t>25/07/6.7</w:t>
            </w:r>
          </w:p>
        </w:tc>
        <w:tc>
          <w:tcPr>
            <w:tcW w:w="9500" w:type="dxa"/>
          </w:tcPr>
          <w:p w14:paraId="4D09BA25" w14:textId="501175FE" w:rsidR="00D51488" w:rsidRPr="00F90A6C" w:rsidRDefault="00D51488" w:rsidP="00D51488">
            <w:pPr>
              <w:tabs>
                <w:tab w:val="left" w:pos="1506"/>
              </w:tabs>
              <w:rPr>
                <w:rFonts w:ascii="Arial" w:hAnsi="Arial" w:cs="Arial"/>
                <w:b/>
                <w:bCs/>
              </w:rPr>
            </w:pPr>
            <w:hyperlink r:id="rId26" w:history="1">
              <w:r w:rsidRPr="00F90A6C">
                <w:rPr>
                  <w:rStyle w:val="Hyperlink"/>
                  <w:rFonts w:ascii="Arial" w:hAnsi="Arial" w:cs="Arial"/>
                  <w:b/>
                  <w:bCs/>
                </w:rPr>
                <w:t>Strategic Planning, Commissioning and Partnership Update</w:t>
              </w:r>
              <w:r w:rsidR="000042A1" w:rsidRPr="00F90A6C">
                <w:rPr>
                  <w:rStyle w:val="Hyperlink"/>
                  <w:rFonts w:ascii="Arial" w:hAnsi="Arial" w:cs="Arial"/>
                  <w:b/>
                  <w:bCs/>
                </w:rPr>
                <w:t xml:space="preserve"> (click to view)</w:t>
              </w:r>
            </w:hyperlink>
          </w:p>
          <w:p w14:paraId="09370EE3" w14:textId="77777777" w:rsidR="00D51488" w:rsidRPr="00F90A6C" w:rsidRDefault="00D51488" w:rsidP="00D51488">
            <w:pPr>
              <w:tabs>
                <w:tab w:val="left" w:pos="1506"/>
              </w:tabs>
              <w:rPr>
                <w:rFonts w:ascii="Arial" w:hAnsi="Arial" w:cs="Arial"/>
                <w:b/>
                <w:bCs/>
              </w:rPr>
            </w:pPr>
          </w:p>
          <w:p w14:paraId="34AEFFE1" w14:textId="77777777" w:rsidR="00D51488" w:rsidRPr="00F90A6C" w:rsidRDefault="00D51488" w:rsidP="00D51488">
            <w:pPr>
              <w:tabs>
                <w:tab w:val="left" w:pos="1506"/>
              </w:tabs>
              <w:rPr>
                <w:rFonts w:ascii="Arial" w:hAnsi="Arial" w:cs="Arial"/>
              </w:rPr>
            </w:pPr>
            <w:r w:rsidRPr="00F90A6C">
              <w:rPr>
                <w:rFonts w:ascii="Arial" w:hAnsi="Arial" w:cs="Arial"/>
              </w:rPr>
              <w:lastRenderedPageBreak/>
              <w:t>The Strategic Planning, Commissioning and Partnership Update was received.</w:t>
            </w:r>
          </w:p>
          <w:p w14:paraId="389B29B7" w14:textId="77777777" w:rsidR="00D51488" w:rsidRPr="00F90A6C" w:rsidRDefault="00D51488" w:rsidP="00D51488">
            <w:pPr>
              <w:tabs>
                <w:tab w:val="left" w:pos="1506"/>
              </w:tabs>
              <w:rPr>
                <w:rFonts w:ascii="Arial" w:hAnsi="Arial" w:cs="Arial"/>
              </w:rPr>
            </w:pPr>
          </w:p>
          <w:p w14:paraId="13DD6C56" w14:textId="7D58E55F" w:rsidR="006B6B8D" w:rsidRPr="00F90A6C" w:rsidRDefault="00D51488" w:rsidP="00D51488">
            <w:pPr>
              <w:tabs>
                <w:tab w:val="left" w:pos="1506"/>
              </w:tabs>
              <w:rPr>
                <w:rFonts w:ascii="Arial" w:hAnsi="Arial" w:cs="Arial"/>
              </w:rPr>
            </w:pPr>
            <w:r w:rsidRPr="00F90A6C">
              <w:rPr>
                <w:rFonts w:ascii="Arial" w:hAnsi="Arial" w:cs="Arial"/>
              </w:rPr>
              <w:t>The EDF advised the Board that she would take the report as read and noted</w:t>
            </w:r>
            <w:r w:rsidR="00BB5157" w:rsidRPr="00F90A6C">
              <w:rPr>
                <w:rFonts w:ascii="Arial" w:hAnsi="Arial" w:cs="Arial"/>
              </w:rPr>
              <w:t xml:space="preserve"> key areas of the report which included:</w:t>
            </w:r>
          </w:p>
          <w:p w14:paraId="6502E089" w14:textId="77777777" w:rsidR="00BB5157" w:rsidRPr="00F90A6C" w:rsidRDefault="00BB5157" w:rsidP="00D51488">
            <w:pPr>
              <w:tabs>
                <w:tab w:val="left" w:pos="1506"/>
              </w:tabs>
              <w:rPr>
                <w:rFonts w:ascii="Arial" w:hAnsi="Arial" w:cs="Arial"/>
              </w:rPr>
            </w:pPr>
          </w:p>
          <w:p w14:paraId="27902EC2"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 xml:space="preserve">The ongoing work to shift towards a longer-term strategic focus, ensuring each strategic objective and key driver of change was being addressed by relevant Executives and portfolio chairs. The process included regular updates and oversight to ensure all elements were moving in the right direction and on the right timescale. </w:t>
            </w:r>
          </w:p>
          <w:p w14:paraId="0504A06E" w14:textId="77777777" w:rsidR="00BB5157" w:rsidRPr="00F90A6C" w:rsidRDefault="00BB5157" w:rsidP="00BB5157">
            <w:pPr>
              <w:pStyle w:val="ListParagraph"/>
              <w:tabs>
                <w:tab w:val="left" w:pos="1506"/>
              </w:tabs>
              <w:rPr>
                <w:rFonts w:ascii="Arial" w:hAnsi="Arial" w:cs="Arial"/>
              </w:rPr>
            </w:pPr>
          </w:p>
          <w:p w14:paraId="47A26A3D"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 xml:space="preserve">Annual Plan &amp; Escalation: The annual plan’s delivery challenges were acknowledged, especially in finance and performance. It was noted that the Board had been written to by the Cabinet Secretary and Head of NHS Wales, requiring a clear articulation of the current position and actions. </w:t>
            </w:r>
          </w:p>
          <w:p w14:paraId="3CD27A88" w14:textId="77777777" w:rsidR="00BB5157" w:rsidRPr="00F90A6C" w:rsidRDefault="00BB5157" w:rsidP="00BB5157">
            <w:pPr>
              <w:pStyle w:val="ListParagraph"/>
              <w:rPr>
                <w:rFonts w:ascii="Arial" w:hAnsi="Arial" w:cs="Arial"/>
              </w:rPr>
            </w:pPr>
          </w:p>
          <w:p w14:paraId="61703C6A"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 xml:space="preserve">Regional Planning: Work was underway to establish a new Joint Committee, with the first meeting scheduled for October 2025. It was noted that pre-work and patient engagement were ongoing, though some activities were delayed. Despite the delays, regional collaboration continued, particularly around the Llantrisant Health Park theatres, which were under review following a government-commissioned assurance report. </w:t>
            </w:r>
          </w:p>
          <w:p w14:paraId="29CA97A2" w14:textId="77777777" w:rsidR="00BB5157" w:rsidRPr="00F90A6C" w:rsidRDefault="00BB5157" w:rsidP="00BB5157">
            <w:pPr>
              <w:pStyle w:val="ListParagraph"/>
              <w:rPr>
                <w:rFonts w:ascii="Arial" w:hAnsi="Arial" w:cs="Arial"/>
              </w:rPr>
            </w:pPr>
          </w:p>
          <w:p w14:paraId="6D75503C"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 xml:space="preserve">Ophthalmology &amp; Specialist Services: Updates were provided on ophthalmology priorities and the Velindre Centre. It was noted that the regional specialist services partnership with Swansea Bay was facing challenges, with some services now considered too fragile to sustain. Both Cardiff and Swansea were clarifying what services they could continue, aiming to set a precedent for managing unsustainable services. </w:t>
            </w:r>
          </w:p>
          <w:p w14:paraId="4894054F" w14:textId="77777777" w:rsidR="00BB5157" w:rsidRPr="00F90A6C" w:rsidRDefault="00BB5157" w:rsidP="00BB5157">
            <w:pPr>
              <w:pStyle w:val="ListParagraph"/>
              <w:rPr>
                <w:rFonts w:ascii="Arial" w:hAnsi="Arial" w:cs="Arial"/>
              </w:rPr>
            </w:pPr>
          </w:p>
          <w:p w14:paraId="74ECFE61"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 xml:space="preserve">Velindre Cancer Centre: The opening of the Velindre satellite unit was noted as a positive development, with further updates on joint results and engagement activities. </w:t>
            </w:r>
          </w:p>
          <w:p w14:paraId="42E7C27A" w14:textId="77777777" w:rsidR="00BB5157" w:rsidRPr="00F90A6C" w:rsidRDefault="00BB5157" w:rsidP="00BB5157">
            <w:pPr>
              <w:pStyle w:val="ListParagraph"/>
              <w:rPr>
                <w:rFonts w:ascii="Arial" w:hAnsi="Arial" w:cs="Arial"/>
              </w:rPr>
            </w:pPr>
          </w:p>
          <w:p w14:paraId="13701BBB" w14:textId="77777777" w:rsidR="00BB5157" w:rsidRPr="00F90A6C" w:rsidRDefault="00BB5157" w:rsidP="00BB5157">
            <w:pPr>
              <w:pStyle w:val="ListParagraph"/>
              <w:numPr>
                <w:ilvl w:val="0"/>
                <w:numId w:val="28"/>
              </w:numPr>
              <w:tabs>
                <w:tab w:val="left" w:pos="1506"/>
              </w:tabs>
              <w:rPr>
                <w:rFonts w:ascii="Arial" w:hAnsi="Arial" w:cs="Arial"/>
              </w:rPr>
            </w:pPr>
            <w:r w:rsidRPr="00F90A6C">
              <w:rPr>
                <w:rFonts w:ascii="Arial" w:hAnsi="Arial" w:cs="Arial"/>
              </w:rPr>
              <w:t>Engagement &amp; Co-Production: There was ongoing work to ensure patient and community engagement in service planning, including targeted work with children and families to identify what worked and what did not.</w:t>
            </w:r>
          </w:p>
          <w:p w14:paraId="4EE484D0" w14:textId="77777777" w:rsidR="00BB5157" w:rsidRPr="00F90A6C" w:rsidRDefault="00BB5157" w:rsidP="00BB5157">
            <w:pPr>
              <w:pStyle w:val="ListParagraph"/>
              <w:rPr>
                <w:rFonts w:ascii="Arial" w:hAnsi="Arial" w:cs="Arial"/>
              </w:rPr>
            </w:pPr>
          </w:p>
          <w:p w14:paraId="4DB1C35F" w14:textId="77777777" w:rsidR="00BB5157" w:rsidRPr="00F90A6C" w:rsidRDefault="00BB5157" w:rsidP="00BB5157">
            <w:pPr>
              <w:tabs>
                <w:tab w:val="left" w:pos="1506"/>
              </w:tabs>
              <w:rPr>
                <w:rFonts w:ascii="Arial" w:hAnsi="Arial" w:cs="Arial"/>
              </w:rPr>
            </w:pPr>
            <w:r w:rsidRPr="00F90A6C">
              <w:rPr>
                <w:rFonts w:ascii="Arial" w:hAnsi="Arial" w:cs="Arial"/>
              </w:rPr>
              <w:t xml:space="preserve">Questions were raised about the tangible implementation of strategic plans, with the EDF confirming that detailed action plans were being developed with Clinical Boards. </w:t>
            </w:r>
          </w:p>
          <w:p w14:paraId="343CE1AE" w14:textId="77777777" w:rsidR="00BB5157" w:rsidRPr="00F90A6C" w:rsidRDefault="00BB5157" w:rsidP="00BB5157">
            <w:pPr>
              <w:tabs>
                <w:tab w:val="left" w:pos="1506"/>
              </w:tabs>
              <w:rPr>
                <w:rFonts w:ascii="Arial" w:hAnsi="Arial" w:cs="Arial"/>
              </w:rPr>
            </w:pPr>
          </w:p>
          <w:p w14:paraId="7EA08FB5" w14:textId="028F0A87" w:rsidR="00BB5157" w:rsidRPr="00F90A6C" w:rsidRDefault="00BB5157" w:rsidP="00BB5157">
            <w:pPr>
              <w:tabs>
                <w:tab w:val="left" w:pos="1506"/>
              </w:tabs>
              <w:rPr>
                <w:rFonts w:ascii="Arial" w:hAnsi="Arial" w:cs="Arial"/>
              </w:rPr>
            </w:pPr>
            <w:r w:rsidRPr="00F90A6C">
              <w:rPr>
                <w:rFonts w:ascii="Arial" w:hAnsi="Arial" w:cs="Arial"/>
              </w:rPr>
              <w:t xml:space="preserve">The EDF advised the Board that there was a need to balance conceptual planning with actionable steps focusing on community and population health benefits. </w:t>
            </w:r>
          </w:p>
          <w:p w14:paraId="70B605C4" w14:textId="77777777" w:rsidR="00BB5157" w:rsidRPr="00F90A6C" w:rsidRDefault="00BB5157" w:rsidP="00BB5157">
            <w:pPr>
              <w:tabs>
                <w:tab w:val="left" w:pos="1506"/>
              </w:tabs>
              <w:rPr>
                <w:rFonts w:ascii="Arial" w:hAnsi="Arial" w:cs="Arial"/>
              </w:rPr>
            </w:pPr>
          </w:p>
          <w:p w14:paraId="12082984" w14:textId="1676EA8C" w:rsidR="00BB5157" w:rsidRPr="00F90A6C" w:rsidRDefault="00BB5157" w:rsidP="00BB5157">
            <w:pPr>
              <w:tabs>
                <w:tab w:val="left" w:pos="1506"/>
              </w:tabs>
              <w:rPr>
                <w:rFonts w:ascii="Arial" w:hAnsi="Arial" w:cs="Arial"/>
              </w:rPr>
            </w:pPr>
            <w:r w:rsidRPr="00F90A6C">
              <w:rPr>
                <w:rFonts w:ascii="Arial" w:hAnsi="Arial" w:cs="Arial"/>
              </w:rPr>
              <w:t xml:space="preserve">The Executive Medical Director (EMD) highlighted efforts to involve university partners in delivery, using the joint academic Health Sciences partnership as a test case for future collaboration. </w:t>
            </w:r>
          </w:p>
          <w:p w14:paraId="5E2D636D" w14:textId="77777777" w:rsidR="00BB5157" w:rsidRPr="00F90A6C" w:rsidRDefault="00BB5157" w:rsidP="00BB5157">
            <w:pPr>
              <w:tabs>
                <w:tab w:val="left" w:pos="1506"/>
              </w:tabs>
              <w:rPr>
                <w:rFonts w:ascii="Arial" w:hAnsi="Arial" w:cs="Arial"/>
              </w:rPr>
            </w:pPr>
          </w:p>
          <w:p w14:paraId="24DB1BF2" w14:textId="542592EA" w:rsidR="00BB5157" w:rsidRPr="00F90A6C" w:rsidRDefault="00BB5157" w:rsidP="00BB5157">
            <w:pPr>
              <w:tabs>
                <w:tab w:val="left" w:pos="1506"/>
              </w:tabs>
              <w:rPr>
                <w:rFonts w:ascii="Arial" w:hAnsi="Arial" w:cs="Arial"/>
              </w:rPr>
            </w:pPr>
            <w:r w:rsidRPr="00F90A6C">
              <w:rPr>
                <w:rFonts w:ascii="Arial" w:hAnsi="Arial" w:cs="Arial"/>
              </w:rPr>
              <w:t xml:space="preserve">The UHB Vice Chair raised concerns about funding risks when Betsi Cadwaladr UHB were using </w:t>
            </w:r>
            <w:proofErr w:type="gramStart"/>
            <w:r w:rsidRPr="00F90A6C">
              <w:rPr>
                <w:rFonts w:ascii="Arial" w:hAnsi="Arial" w:cs="Arial"/>
              </w:rPr>
              <w:t>North West</w:t>
            </w:r>
            <w:proofErr w:type="gramEnd"/>
            <w:r w:rsidRPr="00F90A6C">
              <w:rPr>
                <w:rFonts w:ascii="Arial" w:hAnsi="Arial" w:cs="Arial"/>
              </w:rPr>
              <w:t xml:space="preserve"> providers, as Cardiff did not always receive equivalent funding for procedures. </w:t>
            </w:r>
          </w:p>
          <w:p w14:paraId="1D2426D9" w14:textId="77777777" w:rsidR="00BB5157" w:rsidRPr="00F90A6C" w:rsidRDefault="00BB5157" w:rsidP="00BB5157">
            <w:pPr>
              <w:tabs>
                <w:tab w:val="left" w:pos="1506"/>
              </w:tabs>
              <w:rPr>
                <w:rFonts w:ascii="Arial" w:hAnsi="Arial" w:cs="Arial"/>
              </w:rPr>
            </w:pPr>
          </w:p>
          <w:p w14:paraId="0E4C2877" w14:textId="58C81236" w:rsidR="00BB5157" w:rsidRPr="00F90A6C" w:rsidRDefault="00BB5157" w:rsidP="00BB5157">
            <w:pPr>
              <w:tabs>
                <w:tab w:val="left" w:pos="1506"/>
              </w:tabs>
              <w:rPr>
                <w:rFonts w:ascii="Arial" w:hAnsi="Arial" w:cs="Arial"/>
              </w:rPr>
            </w:pPr>
            <w:r w:rsidRPr="00F90A6C">
              <w:rPr>
                <w:rFonts w:ascii="Arial" w:hAnsi="Arial" w:cs="Arial"/>
              </w:rPr>
              <w:t>The EDF acknowledged that it was a significant issue, especially for sustaining services at scale.</w:t>
            </w:r>
          </w:p>
          <w:p w14:paraId="1AB904DF" w14:textId="77777777" w:rsidR="00BB5157" w:rsidRPr="00F90A6C" w:rsidRDefault="00BB5157" w:rsidP="00BB5157">
            <w:pPr>
              <w:tabs>
                <w:tab w:val="left" w:pos="1506"/>
              </w:tabs>
              <w:rPr>
                <w:rFonts w:ascii="Arial" w:hAnsi="Arial" w:cs="Arial"/>
              </w:rPr>
            </w:pPr>
          </w:p>
          <w:p w14:paraId="46FC95DC" w14:textId="3E165FDF" w:rsidR="00BB5157" w:rsidRPr="00F90A6C" w:rsidRDefault="00BB5157" w:rsidP="00BB5157">
            <w:pPr>
              <w:tabs>
                <w:tab w:val="left" w:pos="1506"/>
              </w:tabs>
              <w:rPr>
                <w:rFonts w:ascii="Arial" w:hAnsi="Arial" w:cs="Arial"/>
              </w:rPr>
            </w:pPr>
            <w:r w:rsidRPr="00F90A6C">
              <w:rPr>
                <w:rFonts w:ascii="Arial" w:hAnsi="Arial" w:cs="Arial"/>
              </w:rPr>
              <w:t>The CEO stressed the urgent need for a Wales-wide tertiary services strategy, noting ongoing lobbying and upcoming meetings with the Joint Commissioning Committee (JCC) Chief Executive. The complexity of service planning was discussed, including the influence of Cabinet Secretary directives and the need to balance regional and local service delivery.</w:t>
            </w:r>
          </w:p>
          <w:p w14:paraId="630DF143" w14:textId="77777777" w:rsidR="00BB5157" w:rsidRPr="00F90A6C" w:rsidRDefault="00BB5157" w:rsidP="00BB5157">
            <w:pPr>
              <w:tabs>
                <w:tab w:val="left" w:pos="1506"/>
              </w:tabs>
              <w:rPr>
                <w:rFonts w:ascii="Arial" w:hAnsi="Arial" w:cs="Arial"/>
              </w:rPr>
            </w:pPr>
          </w:p>
          <w:p w14:paraId="65E8E788" w14:textId="7F2957F5" w:rsidR="006B6B8D" w:rsidRPr="00F90A6C" w:rsidRDefault="00BB5157" w:rsidP="00D51488">
            <w:pPr>
              <w:tabs>
                <w:tab w:val="left" w:pos="1506"/>
              </w:tabs>
              <w:rPr>
                <w:rFonts w:ascii="Arial" w:hAnsi="Arial" w:cs="Arial"/>
              </w:rPr>
            </w:pPr>
            <w:r w:rsidRPr="00F90A6C">
              <w:rPr>
                <w:rFonts w:ascii="Arial" w:hAnsi="Arial" w:cs="Arial"/>
              </w:rPr>
              <w:lastRenderedPageBreak/>
              <w:t>The Board agreed to note the progress made and recognised the need for ongoing development of detailed implementation plans, with a focus on community health and sustainable service models.</w:t>
            </w:r>
          </w:p>
          <w:p w14:paraId="53BB84FD" w14:textId="77777777" w:rsidR="00D51488" w:rsidRPr="00F90A6C" w:rsidRDefault="00D51488" w:rsidP="00D51488">
            <w:pPr>
              <w:tabs>
                <w:tab w:val="left" w:pos="1506"/>
              </w:tabs>
              <w:rPr>
                <w:rFonts w:ascii="Arial" w:hAnsi="Arial" w:cs="Arial"/>
              </w:rPr>
            </w:pPr>
          </w:p>
          <w:p w14:paraId="27AB7511" w14:textId="23249EB2" w:rsidR="00D51488" w:rsidRPr="00F90A6C" w:rsidRDefault="00D51488" w:rsidP="00394E5B">
            <w:pPr>
              <w:tabs>
                <w:tab w:val="left" w:pos="1506"/>
              </w:tabs>
              <w:rPr>
                <w:rFonts w:ascii="Arial" w:hAnsi="Arial" w:cs="Arial"/>
                <w:b/>
              </w:rPr>
            </w:pPr>
            <w:r w:rsidRPr="00F90A6C">
              <w:rPr>
                <w:rFonts w:ascii="Arial" w:hAnsi="Arial" w:cs="Arial"/>
                <w:b/>
              </w:rPr>
              <w:t>The Board resolved that:</w:t>
            </w:r>
          </w:p>
          <w:p w14:paraId="3ACA042A" w14:textId="5D3DB3B9" w:rsidR="00394E5B" w:rsidRPr="00F90A6C" w:rsidRDefault="00BB5157" w:rsidP="00BB5157">
            <w:pPr>
              <w:pStyle w:val="ListParagraph"/>
              <w:numPr>
                <w:ilvl w:val="0"/>
                <w:numId w:val="29"/>
              </w:numPr>
              <w:tabs>
                <w:tab w:val="left" w:pos="1506"/>
              </w:tabs>
              <w:rPr>
                <w:rFonts w:ascii="Arial" w:hAnsi="Arial" w:cs="Arial"/>
              </w:rPr>
            </w:pPr>
            <w:r w:rsidRPr="00F90A6C">
              <w:rPr>
                <w:rFonts w:ascii="Arial" w:hAnsi="Arial" w:cs="Arial"/>
              </w:rPr>
              <w:t>The</w:t>
            </w:r>
            <w:r w:rsidR="00394E5B" w:rsidRPr="00F90A6C">
              <w:rPr>
                <w:rFonts w:ascii="Arial" w:hAnsi="Arial" w:cs="Arial"/>
              </w:rPr>
              <w:t xml:space="preserve"> progress being made across the Strategic Planning, Commissioning and Partnership portfolio </w:t>
            </w:r>
            <w:r w:rsidRPr="00F90A6C">
              <w:rPr>
                <w:rFonts w:ascii="Arial" w:hAnsi="Arial" w:cs="Arial"/>
              </w:rPr>
              <w:t>was noted</w:t>
            </w:r>
          </w:p>
          <w:p w14:paraId="5A5DFCDC" w14:textId="77777777" w:rsidR="00394E5B" w:rsidRPr="00F90A6C" w:rsidRDefault="00394E5B" w:rsidP="00394E5B">
            <w:pPr>
              <w:tabs>
                <w:tab w:val="left" w:pos="1506"/>
              </w:tabs>
              <w:rPr>
                <w:rFonts w:ascii="Arial" w:hAnsi="Arial" w:cs="Arial"/>
                <w:b/>
              </w:rPr>
            </w:pPr>
          </w:p>
        </w:tc>
        <w:tc>
          <w:tcPr>
            <w:tcW w:w="252" w:type="dxa"/>
            <w:shd w:val="clear" w:color="auto" w:fill="auto"/>
          </w:tcPr>
          <w:p w14:paraId="62BA6986" w14:textId="77777777" w:rsidR="00D51488" w:rsidRPr="00F90A6C" w:rsidRDefault="00D51488" w:rsidP="00D634F3">
            <w:pPr>
              <w:tabs>
                <w:tab w:val="left" w:pos="1506"/>
              </w:tabs>
              <w:rPr>
                <w:rFonts w:ascii="Arial" w:hAnsi="Arial" w:cs="Arial"/>
              </w:rPr>
            </w:pPr>
          </w:p>
        </w:tc>
      </w:tr>
      <w:tr w:rsidR="00B5668C" w:rsidRPr="00F90A6C" w14:paraId="44F151BC" w14:textId="77777777" w:rsidTr="00F90A6C">
        <w:tc>
          <w:tcPr>
            <w:tcW w:w="704" w:type="dxa"/>
          </w:tcPr>
          <w:p w14:paraId="5E2FEDEC" w14:textId="77777777" w:rsidR="008F6CD9" w:rsidRPr="00F90A6C" w:rsidRDefault="008F6CD9" w:rsidP="008F6CD9">
            <w:pPr>
              <w:tabs>
                <w:tab w:val="left" w:pos="1506"/>
              </w:tabs>
              <w:rPr>
                <w:rFonts w:ascii="Arial" w:hAnsi="Arial" w:cs="Arial"/>
                <w:sz w:val="18"/>
                <w:szCs w:val="20"/>
              </w:rPr>
            </w:pPr>
            <w:r w:rsidRPr="00F90A6C">
              <w:rPr>
                <w:rFonts w:ascii="Arial" w:hAnsi="Arial" w:cs="Arial"/>
                <w:sz w:val="18"/>
                <w:szCs w:val="20"/>
              </w:rPr>
              <w:lastRenderedPageBreak/>
              <w:t>UHB</w:t>
            </w:r>
          </w:p>
          <w:p w14:paraId="4459A5D3" w14:textId="0ADF22F5" w:rsidR="007C622A" w:rsidRPr="00F90A6C" w:rsidRDefault="008F6CD9" w:rsidP="008F6CD9">
            <w:pPr>
              <w:tabs>
                <w:tab w:val="left" w:pos="1506"/>
              </w:tabs>
              <w:rPr>
                <w:rFonts w:ascii="Arial" w:hAnsi="Arial" w:cs="Arial"/>
                <w:sz w:val="18"/>
                <w:szCs w:val="20"/>
              </w:rPr>
            </w:pPr>
            <w:r w:rsidRPr="00F90A6C">
              <w:rPr>
                <w:rFonts w:ascii="Arial" w:hAnsi="Arial" w:cs="Arial"/>
                <w:sz w:val="18"/>
                <w:szCs w:val="20"/>
              </w:rPr>
              <w:t>25/07/6.9</w:t>
            </w:r>
          </w:p>
          <w:p w14:paraId="410A4E54" w14:textId="1DFE6AF3" w:rsidR="007C622A" w:rsidRPr="00F90A6C" w:rsidRDefault="007C622A" w:rsidP="00D634F3">
            <w:pPr>
              <w:tabs>
                <w:tab w:val="left" w:pos="1506"/>
              </w:tabs>
              <w:rPr>
                <w:rFonts w:ascii="Arial" w:hAnsi="Arial" w:cs="Arial"/>
                <w:sz w:val="18"/>
                <w:szCs w:val="20"/>
              </w:rPr>
            </w:pPr>
          </w:p>
        </w:tc>
        <w:tc>
          <w:tcPr>
            <w:tcW w:w="9500" w:type="dxa"/>
          </w:tcPr>
          <w:p w14:paraId="6BC2E0E8" w14:textId="08B50513" w:rsidR="007C622A" w:rsidRPr="00F90A6C" w:rsidRDefault="00220150" w:rsidP="00B5668C">
            <w:pPr>
              <w:tabs>
                <w:tab w:val="left" w:pos="1506"/>
              </w:tabs>
              <w:rPr>
                <w:rFonts w:ascii="Arial" w:hAnsi="Arial" w:cs="Arial"/>
              </w:rPr>
            </w:pPr>
            <w:hyperlink r:id="rId27" w:history="1">
              <w:r w:rsidRPr="00F90A6C">
                <w:rPr>
                  <w:rStyle w:val="Hyperlink"/>
                  <w:rFonts w:ascii="Arial" w:hAnsi="Arial" w:cs="Arial"/>
                  <w:b/>
                  <w:bCs/>
                </w:rPr>
                <w:t>Monitoring the Annual Plan 2025/2026 </w:t>
              </w:r>
              <w:r w:rsidR="000042A1" w:rsidRPr="00F90A6C">
                <w:rPr>
                  <w:rStyle w:val="Hyperlink"/>
                  <w:rFonts w:ascii="Arial" w:hAnsi="Arial" w:cs="Arial"/>
                  <w:b/>
                  <w:bCs/>
                </w:rPr>
                <w:t>(click to view)</w:t>
              </w:r>
            </w:hyperlink>
          </w:p>
          <w:p w14:paraId="29ED772A" w14:textId="6A9A57BA" w:rsidR="00CD2E2F" w:rsidRPr="00F90A6C" w:rsidRDefault="00CD2E2F" w:rsidP="00B5668C">
            <w:pPr>
              <w:tabs>
                <w:tab w:val="left" w:pos="1506"/>
              </w:tabs>
              <w:rPr>
                <w:rFonts w:ascii="Arial" w:hAnsi="Arial" w:cs="Arial"/>
                <w:b/>
              </w:rPr>
            </w:pPr>
          </w:p>
          <w:p w14:paraId="16E0429E" w14:textId="0A84DDE8" w:rsidR="00CD2E2F" w:rsidRPr="00F90A6C" w:rsidRDefault="00CD2E2F" w:rsidP="00B5668C">
            <w:pPr>
              <w:tabs>
                <w:tab w:val="left" w:pos="1506"/>
              </w:tabs>
              <w:rPr>
                <w:rFonts w:ascii="Arial" w:hAnsi="Arial" w:cs="Arial"/>
                <w:bCs/>
              </w:rPr>
            </w:pPr>
            <w:r w:rsidRPr="00F90A6C">
              <w:rPr>
                <w:rFonts w:ascii="Arial" w:hAnsi="Arial" w:cs="Arial"/>
                <w:bCs/>
              </w:rPr>
              <w:t>The Monitoring the Annual Plan 2025/26 information was received.</w:t>
            </w:r>
          </w:p>
          <w:p w14:paraId="448998C5" w14:textId="77777777" w:rsidR="00CD2E2F" w:rsidRPr="00F90A6C" w:rsidRDefault="00CD2E2F" w:rsidP="00B5668C">
            <w:pPr>
              <w:tabs>
                <w:tab w:val="left" w:pos="1506"/>
              </w:tabs>
              <w:rPr>
                <w:rFonts w:ascii="Arial" w:hAnsi="Arial" w:cs="Arial"/>
                <w:bCs/>
              </w:rPr>
            </w:pPr>
          </w:p>
          <w:p w14:paraId="54FFD2DB" w14:textId="7CF1D884" w:rsidR="0080473F" w:rsidRPr="00F90A6C" w:rsidRDefault="00CD2E2F" w:rsidP="00B5668C">
            <w:pPr>
              <w:tabs>
                <w:tab w:val="left" w:pos="1506"/>
              </w:tabs>
              <w:rPr>
                <w:rFonts w:ascii="Arial" w:hAnsi="Arial" w:cs="Arial"/>
              </w:rPr>
            </w:pPr>
            <w:r w:rsidRPr="00F90A6C">
              <w:rPr>
                <w:rFonts w:ascii="Arial" w:hAnsi="Arial" w:cs="Arial"/>
                <w:bCs/>
              </w:rPr>
              <w:t xml:space="preserve">The EDF advised the Board that the paper outlined </w:t>
            </w:r>
            <w:proofErr w:type="gramStart"/>
            <w:r w:rsidRPr="00F90A6C">
              <w:rPr>
                <w:rFonts w:ascii="Arial" w:hAnsi="Arial" w:cs="Arial"/>
                <w:bCs/>
              </w:rPr>
              <w:t>all of</w:t>
            </w:r>
            <w:proofErr w:type="gramEnd"/>
            <w:r w:rsidRPr="00F90A6C">
              <w:rPr>
                <w:rFonts w:ascii="Arial" w:hAnsi="Arial" w:cs="Arial"/>
                <w:bCs/>
              </w:rPr>
              <w:t xml:space="preserve"> the </w:t>
            </w:r>
            <w:r w:rsidR="0080473F" w:rsidRPr="00F90A6C">
              <w:rPr>
                <w:rFonts w:ascii="Arial" w:hAnsi="Arial" w:cs="Arial"/>
              </w:rPr>
              <w:t xml:space="preserve">multiple ways </w:t>
            </w:r>
            <w:r w:rsidRPr="00F90A6C">
              <w:rPr>
                <w:rFonts w:ascii="Arial" w:hAnsi="Arial" w:cs="Arial"/>
              </w:rPr>
              <w:t xml:space="preserve">the </w:t>
            </w:r>
            <w:proofErr w:type="spellStart"/>
            <w:r w:rsidRPr="00F90A6C">
              <w:rPr>
                <w:rFonts w:ascii="Arial" w:hAnsi="Arial" w:cs="Arial"/>
              </w:rPr>
              <w:t>the</w:t>
            </w:r>
            <w:proofErr w:type="spellEnd"/>
            <w:r w:rsidRPr="00F90A6C">
              <w:rPr>
                <w:rFonts w:ascii="Arial" w:hAnsi="Arial" w:cs="Arial"/>
              </w:rPr>
              <w:t xml:space="preserve"> Health Board </w:t>
            </w:r>
            <w:r w:rsidR="0080473F" w:rsidRPr="00F90A6C">
              <w:rPr>
                <w:rFonts w:ascii="Arial" w:hAnsi="Arial" w:cs="Arial"/>
              </w:rPr>
              <w:t>monitor</w:t>
            </w:r>
            <w:r w:rsidRPr="00F90A6C">
              <w:rPr>
                <w:rFonts w:ascii="Arial" w:hAnsi="Arial" w:cs="Arial"/>
              </w:rPr>
              <w:t>ed</w:t>
            </w:r>
            <w:r w:rsidR="0080473F" w:rsidRPr="00F90A6C">
              <w:rPr>
                <w:rFonts w:ascii="Arial" w:hAnsi="Arial" w:cs="Arial"/>
              </w:rPr>
              <w:t xml:space="preserve"> the annual plan. </w:t>
            </w:r>
          </w:p>
          <w:p w14:paraId="1FDB4951" w14:textId="77777777" w:rsidR="00CD2E2F" w:rsidRPr="00F90A6C" w:rsidRDefault="00CD2E2F" w:rsidP="00B5668C">
            <w:pPr>
              <w:tabs>
                <w:tab w:val="left" w:pos="1506"/>
              </w:tabs>
              <w:rPr>
                <w:rFonts w:ascii="Arial" w:hAnsi="Arial" w:cs="Arial"/>
              </w:rPr>
            </w:pPr>
          </w:p>
          <w:p w14:paraId="001D0CF0" w14:textId="1C1460C3" w:rsidR="00CD2E2F" w:rsidRPr="00F90A6C" w:rsidRDefault="00CD2E2F" w:rsidP="00CD2E2F">
            <w:pPr>
              <w:tabs>
                <w:tab w:val="left" w:pos="1506"/>
              </w:tabs>
              <w:rPr>
                <w:rFonts w:ascii="Arial" w:hAnsi="Arial" w:cs="Arial"/>
              </w:rPr>
            </w:pPr>
            <w:r w:rsidRPr="00F90A6C">
              <w:rPr>
                <w:rFonts w:ascii="Arial" w:hAnsi="Arial" w:cs="Arial"/>
              </w:rPr>
              <w:t>She added that there had been an effort made to consolidate all monitoring methods for the annual plan into a single, coherent framework with the aim to clarify where and how each element was tracked, the frequency of monitoring, and how information was triangulated for assurance.</w:t>
            </w:r>
          </w:p>
          <w:p w14:paraId="6AF5BD2E" w14:textId="77777777" w:rsidR="00CD2E2F" w:rsidRPr="00F90A6C" w:rsidRDefault="00CD2E2F" w:rsidP="00CD2E2F">
            <w:pPr>
              <w:tabs>
                <w:tab w:val="left" w:pos="1506"/>
              </w:tabs>
              <w:rPr>
                <w:rFonts w:ascii="Arial" w:hAnsi="Arial" w:cs="Arial"/>
                <w:bCs/>
              </w:rPr>
            </w:pPr>
          </w:p>
          <w:p w14:paraId="75860C81" w14:textId="74CF1A22" w:rsidR="00CD2E2F" w:rsidRPr="00F90A6C" w:rsidRDefault="00CD2E2F" w:rsidP="00CD2E2F">
            <w:pPr>
              <w:tabs>
                <w:tab w:val="left" w:pos="1506"/>
              </w:tabs>
              <w:rPr>
                <w:rFonts w:ascii="Arial" w:hAnsi="Arial" w:cs="Arial"/>
              </w:rPr>
            </w:pPr>
            <w:r w:rsidRPr="00F90A6C">
              <w:rPr>
                <w:rFonts w:ascii="Arial" w:hAnsi="Arial" w:cs="Arial"/>
              </w:rPr>
              <w:t>It was noted that the planning Team was working to balance high-level summary with sufficient detail, ensuring that both the Integrated Delivery Report (IDR) and other documents reflected key priorities and areas needing more focus.</w:t>
            </w:r>
          </w:p>
          <w:p w14:paraId="2A41961F" w14:textId="77777777" w:rsidR="00B5668C" w:rsidRPr="00F90A6C" w:rsidRDefault="00B5668C" w:rsidP="00B5668C">
            <w:pPr>
              <w:tabs>
                <w:tab w:val="left" w:pos="1506"/>
              </w:tabs>
              <w:rPr>
                <w:rFonts w:ascii="Arial" w:hAnsi="Arial" w:cs="Arial"/>
                <w:b/>
                <w:bCs/>
              </w:rPr>
            </w:pPr>
          </w:p>
          <w:p w14:paraId="6AE055E6" w14:textId="5E39D027" w:rsidR="00B5668C" w:rsidRPr="00F90A6C" w:rsidRDefault="00B5668C" w:rsidP="00B5668C">
            <w:pPr>
              <w:tabs>
                <w:tab w:val="left" w:pos="1506"/>
              </w:tabs>
              <w:rPr>
                <w:rFonts w:ascii="Arial" w:hAnsi="Arial" w:cs="Arial"/>
                <w:b/>
              </w:rPr>
            </w:pPr>
            <w:r w:rsidRPr="00F90A6C">
              <w:rPr>
                <w:rFonts w:ascii="Arial" w:hAnsi="Arial" w:cs="Arial"/>
                <w:b/>
              </w:rPr>
              <w:t>The Board resolved that:</w:t>
            </w:r>
          </w:p>
          <w:p w14:paraId="451A04CA" w14:textId="6FBD119D" w:rsidR="00394E5B" w:rsidRPr="00F90A6C" w:rsidRDefault="00CD2E2F" w:rsidP="00CD2E2F">
            <w:pPr>
              <w:pStyle w:val="ListParagraph"/>
              <w:numPr>
                <w:ilvl w:val="0"/>
                <w:numId w:val="30"/>
              </w:numPr>
              <w:tabs>
                <w:tab w:val="left" w:pos="1506"/>
              </w:tabs>
              <w:rPr>
                <w:rFonts w:ascii="Arial" w:hAnsi="Arial" w:cs="Arial"/>
              </w:rPr>
            </w:pPr>
            <w:r w:rsidRPr="00F90A6C">
              <w:rPr>
                <w:rFonts w:ascii="Arial" w:hAnsi="Arial" w:cs="Arial"/>
              </w:rPr>
              <w:t>The</w:t>
            </w:r>
            <w:r w:rsidR="00394E5B" w:rsidRPr="00F90A6C">
              <w:rPr>
                <w:rFonts w:ascii="Arial" w:hAnsi="Arial" w:cs="Arial"/>
              </w:rPr>
              <w:t xml:space="preserve"> proposed monitoring arrangements for the 2025/26 Annual Plan as a proportionate approach for oversight and assurance</w:t>
            </w:r>
            <w:r w:rsidRPr="00F90A6C">
              <w:rPr>
                <w:rFonts w:ascii="Arial" w:hAnsi="Arial" w:cs="Arial"/>
              </w:rPr>
              <w:t xml:space="preserve"> was approved</w:t>
            </w:r>
            <w:r w:rsidR="00394E5B" w:rsidRPr="00F90A6C">
              <w:rPr>
                <w:rFonts w:ascii="Arial" w:hAnsi="Arial" w:cs="Arial"/>
              </w:rPr>
              <w:t>.  </w:t>
            </w:r>
          </w:p>
          <w:p w14:paraId="436BCE4C" w14:textId="220B683C" w:rsidR="00B5668C" w:rsidRPr="00F90A6C" w:rsidRDefault="00CD2E2F" w:rsidP="00220150">
            <w:pPr>
              <w:pStyle w:val="ListParagraph"/>
              <w:tabs>
                <w:tab w:val="left" w:pos="1506"/>
              </w:tabs>
              <w:rPr>
                <w:rFonts w:ascii="Arial" w:hAnsi="Arial" w:cs="Arial"/>
                <w:b/>
                <w:bCs/>
              </w:rPr>
            </w:pPr>
            <w:r w:rsidRPr="00F90A6C">
              <w:rPr>
                <w:rFonts w:ascii="Arial" w:hAnsi="Arial" w:cs="Arial"/>
                <w:b/>
                <w:bCs/>
              </w:rPr>
              <w:t xml:space="preserve"> </w:t>
            </w:r>
          </w:p>
        </w:tc>
        <w:tc>
          <w:tcPr>
            <w:tcW w:w="252" w:type="dxa"/>
            <w:shd w:val="clear" w:color="auto" w:fill="auto"/>
          </w:tcPr>
          <w:p w14:paraId="19D61506" w14:textId="77777777" w:rsidR="00B5668C" w:rsidRPr="00F90A6C" w:rsidRDefault="00B5668C" w:rsidP="00D634F3">
            <w:pPr>
              <w:tabs>
                <w:tab w:val="left" w:pos="1506"/>
              </w:tabs>
              <w:rPr>
                <w:rFonts w:ascii="Arial" w:hAnsi="Arial" w:cs="Arial"/>
              </w:rPr>
            </w:pPr>
          </w:p>
        </w:tc>
      </w:tr>
      <w:tr w:rsidR="00F57FBA" w:rsidRPr="00F90A6C" w14:paraId="7427E652" w14:textId="77777777" w:rsidTr="00F90A6C">
        <w:tc>
          <w:tcPr>
            <w:tcW w:w="704" w:type="dxa"/>
          </w:tcPr>
          <w:p w14:paraId="746B1C3E" w14:textId="77777777" w:rsidR="008F6CD9" w:rsidRPr="00F90A6C" w:rsidRDefault="008F6CD9" w:rsidP="008F6CD9">
            <w:pPr>
              <w:tabs>
                <w:tab w:val="left" w:pos="1506"/>
              </w:tabs>
              <w:rPr>
                <w:rFonts w:ascii="Arial" w:hAnsi="Arial" w:cs="Arial"/>
                <w:sz w:val="18"/>
                <w:szCs w:val="20"/>
              </w:rPr>
            </w:pPr>
            <w:r w:rsidRPr="00F90A6C">
              <w:rPr>
                <w:rFonts w:ascii="Arial" w:hAnsi="Arial" w:cs="Arial"/>
                <w:sz w:val="18"/>
                <w:szCs w:val="20"/>
              </w:rPr>
              <w:t>UHB</w:t>
            </w:r>
          </w:p>
          <w:p w14:paraId="4A193CEF" w14:textId="709B09C6" w:rsidR="00F57FBA" w:rsidRPr="00F90A6C" w:rsidRDefault="008F6CD9" w:rsidP="008F6CD9">
            <w:pPr>
              <w:tabs>
                <w:tab w:val="left" w:pos="1506"/>
              </w:tabs>
              <w:rPr>
                <w:rFonts w:ascii="Arial" w:hAnsi="Arial" w:cs="Arial"/>
                <w:sz w:val="18"/>
                <w:szCs w:val="20"/>
              </w:rPr>
            </w:pPr>
            <w:r w:rsidRPr="00F90A6C">
              <w:rPr>
                <w:rFonts w:ascii="Arial" w:hAnsi="Arial" w:cs="Arial"/>
                <w:sz w:val="18"/>
                <w:szCs w:val="20"/>
              </w:rPr>
              <w:t>25/07/6.10</w:t>
            </w:r>
          </w:p>
        </w:tc>
        <w:tc>
          <w:tcPr>
            <w:tcW w:w="9500" w:type="dxa"/>
          </w:tcPr>
          <w:p w14:paraId="2C88AF48" w14:textId="49E9F137" w:rsidR="003A61D0" w:rsidRPr="00F90A6C" w:rsidRDefault="00F57FBA" w:rsidP="00D634F3">
            <w:pPr>
              <w:tabs>
                <w:tab w:val="left" w:pos="1506"/>
              </w:tabs>
              <w:rPr>
                <w:rFonts w:ascii="Arial" w:hAnsi="Arial" w:cs="Arial"/>
                <w:b/>
                <w:bCs/>
              </w:rPr>
            </w:pPr>
            <w:hyperlink r:id="rId28" w:history="1">
              <w:r w:rsidRPr="00F90A6C">
                <w:rPr>
                  <w:rStyle w:val="Hyperlink"/>
                  <w:rFonts w:ascii="Arial" w:hAnsi="Arial" w:cs="Arial"/>
                  <w:b/>
                  <w:bCs/>
                </w:rPr>
                <w:t>Integrated Performance Report</w:t>
              </w:r>
              <w:r w:rsidR="000042A1" w:rsidRPr="00F90A6C">
                <w:rPr>
                  <w:rStyle w:val="Hyperlink"/>
                  <w:rFonts w:ascii="Arial" w:hAnsi="Arial" w:cs="Arial"/>
                  <w:b/>
                  <w:bCs/>
                </w:rPr>
                <w:t xml:space="preserve"> (click to view)</w:t>
              </w:r>
            </w:hyperlink>
          </w:p>
          <w:p w14:paraId="312B7CD4" w14:textId="77777777" w:rsidR="00ED7247" w:rsidRPr="00F90A6C" w:rsidRDefault="00ED7247" w:rsidP="00D634F3">
            <w:pPr>
              <w:tabs>
                <w:tab w:val="left" w:pos="1506"/>
              </w:tabs>
              <w:rPr>
                <w:rFonts w:ascii="Arial" w:hAnsi="Arial" w:cs="Arial"/>
                <w:b/>
                <w:bCs/>
              </w:rPr>
            </w:pPr>
          </w:p>
          <w:p w14:paraId="51AA3AB3" w14:textId="686CE818" w:rsidR="00ED7247" w:rsidRPr="00F90A6C" w:rsidRDefault="00ED7247" w:rsidP="00D634F3">
            <w:pPr>
              <w:tabs>
                <w:tab w:val="left" w:pos="1506"/>
              </w:tabs>
              <w:rPr>
                <w:rFonts w:ascii="Arial" w:hAnsi="Arial" w:cs="Arial"/>
              </w:rPr>
            </w:pPr>
            <w:r w:rsidRPr="00F90A6C">
              <w:rPr>
                <w:rFonts w:ascii="Arial" w:hAnsi="Arial" w:cs="Arial"/>
              </w:rPr>
              <w:t xml:space="preserve">The Integrated Performance Report was received. </w:t>
            </w:r>
          </w:p>
          <w:p w14:paraId="6FA9330D" w14:textId="0A6B4B31" w:rsidR="001D38CE" w:rsidRPr="00F90A6C" w:rsidRDefault="001D38CE" w:rsidP="00D634F3">
            <w:pPr>
              <w:tabs>
                <w:tab w:val="left" w:pos="1506"/>
              </w:tabs>
              <w:rPr>
                <w:rFonts w:ascii="Arial" w:hAnsi="Arial" w:cs="Arial"/>
                <w:b/>
                <w:bCs/>
              </w:rPr>
            </w:pPr>
          </w:p>
          <w:p w14:paraId="42549093" w14:textId="112ECC33" w:rsidR="009F518A" w:rsidRPr="00F90A6C" w:rsidRDefault="009F518A" w:rsidP="00D634F3">
            <w:pPr>
              <w:tabs>
                <w:tab w:val="left" w:pos="1506"/>
              </w:tabs>
              <w:rPr>
                <w:rFonts w:ascii="Arial" w:hAnsi="Arial" w:cs="Arial"/>
              </w:rPr>
            </w:pPr>
            <w:hyperlink r:id="rId29" w:history="1">
              <w:r w:rsidRPr="00F90A6C">
                <w:rPr>
                  <w:rStyle w:val="Hyperlink"/>
                  <w:rFonts w:ascii="Arial" w:hAnsi="Arial" w:cs="Arial"/>
                  <w:b/>
                  <w:bCs/>
                </w:rPr>
                <w:t>Finance</w:t>
              </w:r>
              <w:r w:rsidR="000042A1" w:rsidRPr="00F90A6C">
                <w:rPr>
                  <w:rStyle w:val="Hyperlink"/>
                  <w:rFonts w:ascii="Arial" w:hAnsi="Arial" w:cs="Arial"/>
                  <w:b/>
                  <w:bCs/>
                </w:rPr>
                <w:t xml:space="preserve"> (click to view)</w:t>
              </w:r>
            </w:hyperlink>
          </w:p>
          <w:p w14:paraId="2771CA25" w14:textId="77777777" w:rsidR="00076832" w:rsidRPr="00F90A6C" w:rsidRDefault="00076832" w:rsidP="00D634F3">
            <w:pPr>
              <w:tabs>
                <w:tab w:val="left" w:pos="1506"/>
              </w:tabs>
              <w:rPr>
                <w:rFonts w:ascii="Arial" w:hAnsi="Arial" w:cs="Arial"/>
              </w:rPr>
            </w:pPr>
          </w:p>
          <w:p w14:paraId="581656AD" w14:textId="49ABCEC7" w:rsidR="00076832" w:rsidRPr="00F90A6C" w:rsidRDefault="00076832" w:rsidP="00D634F3">
            <w:pPr>
              <w:tabs>
                <w:tab w:val="left" w:pos="1506"/>
              </w:tabs>
              <w:rPr>
                <w:rFonts w:ascii="Arial" w:hAnsi="Arial" w:cs="Arial"/>
              </w:rPr>
            </w:pPr>
            <w:r w:rsidRPr="00F90A6C">
              <w:rPr>
                <w:rFonts w:ascii="Arial" w:hAnsi="Arial" w:cs="Arial"/>
              </w:rPr>
              <w:t xml:space="preserve">The EDF provided a brief update, noting ongoing financial challenges and referencing earlier, more detailed discussions around Finance. The Board acknowledged the pressures and the need for continued focus on financial performance. </w:t>
            </w:r>
          </w:p>
          <w:p w14:paraId="47C9D8E4" w14:textId="77777777" w:rsidR="009F518A" w:rsidRPr="00F90A6C" w:rsidRDefault="009F518A" w:rsidP="00D634F3">
            <w:pPr>
              <w:tabs>
                <w:tab w:val="left" w:pos="1506"/>
              </w:tabs>
              <w:rPr>
                <w:rFonts w:ascii="Arial" w:hAnsi="Arial" w:cs="Arial"/>
                <w:b/>
                <w:bCs/>
              </w:rPr>
            </w:pPr>
          </w:p>
          <w:p w14:paraId="3E4BD7DB" w14:textId="2D2652AD" w:rsidR="009622A6" w:rsidRPr="00F90A6C" w:rsidRDefault="009622A6" w:rsidP="00D634F3">
            <w:pPr>
              <w:tabs>
                <w:tab w:val="left" w:pos="1506"/>
              </w:tabs>
              <w:rPr>
                <w:rFonts w:ascii="Arial" w:hAnsi="Arial" w:cs="Arial"/>
                <w:b/>
                <w:bCs/>
                <w:u w:val="single"/>
              </w:rPr>
            </w:pPr>
            <w:hyperlink r:id="rId30" w:history="1">
              <w:r w:rsidRPr="00F90A6C">
                <w:rPr>
                  <w:rStyle w:val="Hyperlink"/>
                  <w:rFonts w:ascii="Arial" w:hAnsi="Arial" w:cs="Arial"/>
                  <w:b/>
                  <w:bCs/>
                </w:rPr>
                <w:t>Population Health</w:t>
              </w:r>
              <w:r w:rsidR="000042A1" w:rsidRPr="00F90A6C">
                <w:rPr>
                  <w:rStyle w:val="Hyperlink"/>
                  <w:rFonts w:ascii="Arial" w:hAnsi="Arial" w:cs="Arial"/>
                  <w:b/>
                  <w:bCs/>
                </w:rPr>
                <w:t xml:space="preserve"> (click to view):</w:t>
              </w:r>
            </w:hyperlink>
          </w:p>
          <w:p w14:paraId="478F7595" w14:textId="77777777" w:rsidR="00ED7247" w:rsidRPr="00F90A6C" w:rsidRDefault="00ED7247" w:rsidP="00D634F3">
            <w:pPr>
              <w:tabs>
                <w:tab w:val="left" w:pos="1506"/>
              </w:tabs>
              <w:rPr>
                <w:rFonts w:ascii="Arial" w:hAnsi="Arial" w:cs="Arial"/>
                <w:b/>
                <w:bCs/>
              </w:rPr>
            </w:pPr>
          </w:p>
          <w:p w14:paraId="2EB89F14" w14:textId="188086B0" w:rsidR="009622A6" w:rsidRPr="00F90A6C" w:rsidRDefault="00ED7247" w:rsidP="00D634F3">
            <w:pPr>
              <w:tabs>
                <w:tab w:val="left" w:pos="1506"/>
              </w:tabs>
              <w:rPr>
                <w:rFonts w:ascii="Arial" w:hAnsi="Arial" w:cs="Arial"/>
                <w:bCs/>
              </w:rPr>
            </w:pPr>
            <w:r w:rsidRPr="00F90A6C">
              <w:rPr>
                <w:rFonts w:ascii="Arial" w:hAnsi="Arial" w:cs="Arial"/>
                <w:bCs/>
              </w:rPr>
              <w:t>The Executive Director of Public Health (EDPH) advised the Board she would take the paper as read and highlighted the key areas which included:</w:t>
            </w:r>
          </w:p>
          <w:p w14:paraId="315435AB" w14:textId="77777777" w:rsidR="00076832" w:rsidRPr="00F90A6C" w:rsidRDefault="00076832" w:rsidP="00D634F3">
            <w:pPr>
              <w:tabs>
                <w:tab w:val="left" w:pos="1506"/>
              </w:tabs>
              <w:rPr>
                <w:rFonts w:ascii="Arial" w:hAnsi="Arial" w:cs="Arial"/>
                <w:bCs/>
              </w:rPr>
            </w:pPr>
          </w:p>
          <w:p w14:paraId="01E9C937" w14:textId="77777777" w:rsidR="00612906"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Obesity:</w:t>
            </w:r>
            <w:r w:rsidRPr="00F90A6C">
              <w:rPr>
                <w:rFonts w:ascii="Arial" w:hAnsi="Arial" w:cs="Arial"/>
                <w:bCs/>
              </w:rPr>
              <w:t xml:space="preserve"> The child measurement programme showed a slight improvement in healthy weight percentages, but a significant gap remain</w:t>
            </w:r>
            <w:r w:rsidR="00612906" w:rsidRPr="00F90A6C">
              <w:rPr>
                <w:rFonts w:ascii="Arial" w:hAnsi="Arial" w:cs="Arial"/>
                <w:bCs/>
              </w:rPr>
              <w:t>ed</w:t>
            </w:r>
            <w:r w:rsidRPr="00F90A6C">
              <w:rPr>
                <w:rFonts w:ascii="Arial" w:hAnsi="Arial" w:cs="Arial"/>
                <w:bCs/>
              </w:rPr>
              <w:t xml:space="preserve"> between the most and least deprived groups. Work continue</w:t>
            </w:r>
            <w:r w:rsidR="00612906" w:rsidRPr="00F90A6C">
              <w:rPr>
                <w:rFonts w:ascii="Arial" w:hAnsi="Arial" w:cs="Arial"/>
                <w:bCs/>
              </w:rPr>
              <w:t>d</w:t>
            </w:r>
            <w:r w:rsidRPr="00F90A6C">
              <w:rPr>
                <w:rFonts w:ascii="Arial" w:hAnsi="Arial" w:cs="Arial"/>
                <w:bCs/>
              </w:rPr>
              <w:t xml:space="preserve"> through the Good Food and Movement Plan. </w:t>
            </w:r>
          </w:p>
          <w:p w14:paraId="7052C139" w14:textId="77777777" w:rsidR="00612906"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Diabetes:</w:t>
            </w:r>
            <w:r w:rsidRPr="00F90A6C">
              <w:rPr>
                <w:rFonts w:ascii="Arial" w:hAnsi="Arial" w:cs="Arial"/>
                <w:bCs/>
              </w:rPr>
              <w:t xml:space="preserve"> The Diabetes Strategic Programme Board </w:t>
            </w:r>
            <w:r w:rsidR="00612906" w:rsidRPr="00F90A6C">
              <w:rPr>
                <w:rFonts w:ascii="Arial" w:hAnsi="Arial" w:cs="Arial"/>
                <w:bCs/>
              </w:rPr>
              <w:t>was</w:t>
            </w:r>
            <w:r w:rsidRPr="00F90A6C">
              <w:rPr>
                <w:rFonts w:ascii="Arial" w:hAnsi="Arial" w:cs="Arial"/>
                <w:bCs/>
              </w:rPr>
              <w:t xml:space="preserve"> advancing foundational work, including health needs assessment, pathway mapping, and a focus on the eight primary care processes. A deep dive on diabetes </w:t>
            </w:r>
            <w:r w:rsidR="00612906" w:rsidRPr="00F90A6C">
              <w:rPr>
                <w:rFonts w:ascii="Arial" w:hAnsi="Arial" w:cs="Arial"/>
                <w:bCs/>
              </w:rPr>
              <w:t>was</w:t>
            </w:r>
            <w:r w:rsidRPr="00F90A6C">
              <w:rPr>
                <w:rFonts w:ascii="Arial" w:hAnsi="Arial" w:cs="Arial"/>
                <w:bCs/>
              </w:rPr>
              <w:t xml:space="preserve"> planned for the next Board development session. </w:t>
            </w:r>
          </w:p>
          <w:p w14:paraId="75CCEEBF" w14:textId="77777777" w:rsidR="00612906"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Vaccination:</w:t>
            </w:r>
            <w:r w:rsidRPr="00F90A6C">
              <w:rPr>
                <w:rFonts w:ascii="Arial" w:hAnsi="Arial" w:cs="Arial"/>
                <w:bCs/>
              </w:rPr>
              <w:t xml:space="preserve"> The community model ha</w:t>
            </w:r>
            <w:r w:rsidR="00612906" w:rsidRPr="00F90A6C">
              <w:rPr>
                <w:rFonts w:ascii="Arial" w:hAnsi="Arial" w:cs="Arial"/>
                <w:bCs/>
              </w:rPr>
              <w:t>d</w:t>
            </w:r>
            <w:r w:rsidRPr="00F90A6C">
              <w:rPr>
                <w:rFonts w:ascii="Arial" w:hAnsi="Arial" w:cs="Arial"/>
                <w:bCs/>
              </w:rPr>
              <w:t xml:space="preserve"> improved vaccination rates, now above the Welsh average for most indicators. Measles remain</w:t>
            </w:r>
            <w:r w:rsidR="00612906" w:rsidRPr="00F90A6C">
              <w:rPr>
                <w:rFonts w:ascii="Arial" w:hAnsi="Arial" w:cs="Arial"/>
                <w:bCs/>
              </w:rPr>
              <w:t>ed</w:t>
            </w:r>
            <w:r w:rsidRPr="00F90A6C">
              <w:rPr>
                <w:rFonts w:ascii="Arial" w:hAnsi="Arial" w:cs="Arial"/>
                <w:bCs/>
              </w:rPr>
              <w:t xml:space="preserve"> a concern, with a back-to-school campaign planned. Staff vaccination uptake </w:t>
            </w:r>
            <w:r w:rsidR="00612906" w:rsidRPr="00F90A6C">
              <w:rPr>
                <w:rFonts w:ascii="Arial" w:hAnsi="Arial" w:cs="Arial"/>
                <w:bCs/>
              </w:rPr>
              <w:t>was</w:t>
            </w:r>
            <w:r w:rsidRPr="00F90A6C">
              <w:rPr>
                <w:rFonts w:ascii="Arial" w:hAnsi="Arial" w:cs="Arial"/>
                <w:bCs/>
              </w:rPr>
              <w:t xml:space="preserve"> being addressed through surveys and focus groups.</w:t>
            </w:r>
          </w:p>
          <w:p w14:paraId="4A8A4821" w14:textId="77777777" w:rsidR="00612906"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Smoking:</w:t>
            </w:r>
            <w:r w:rsidRPr="00F90A6C">
              <w:rPr>
                <w:rFonts w:ascii="Arial" w:hAnsi="Arial" w:cs="Arial"/>
                <w:bCs/>
              </w:rPr>
              <w:t xml:space="preserve"> 13% of the population still smoke</w:t>
            </w:r>
            <w:r w:rsidR="00612906" w:rsidRPr="00F90A6C">
              <w:rPr>
                <w:rFonts w:ascii="Arial" w:hAnsi="Arial" w:cs="Arial"/>
                <w:bCs/>
              </w:rPr>
              <w:t>d</w:t>
            </w:r>
            <w:r w:rsidRPr="00F90A6C">
              <w:rPr>
                <w:rFonts w:ascii="Arial" w:hAnsi="Arial" w:cs="Arial"/>
                <w:bCs/>
              </w:rPr>
              <w:t xml:space="preserve">; new methods </w:t>
            </w:r>
            <w:r w:rsidR="00612906" w:rsidRPr="00F90A6C">
              <w:rPr>
                <w:rFonts w:ascii="Arial" w:hAnsi="Arial" w:cs="Arial"/>
                <w:bCs/>
              </w:rPr>
              <w:t xml:space="preserve">were </w:t>
            </w:r>
            <w:r w:rsidRPr="00F90A6C">
              <w:rPr>
                <w:rFonts w:ascii="Arial" w:hAnsi="Arial" w:cs="Arial"/>
                <w:bCs/>
              </w:rPr>
              <w:t xml:space="preserve">being explored to support quitting, with rapid health benefits highlighted. </w:t>
            </w:r>
          </w:p>
          <w:p w14:paraId="6B4A458D" w14:textId="77777777" w:rsidR="00612906"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Women's Health:</w:t>
            </w:r>
            <w:r w:rsidRPr="00F90A6C">
              <w:rPr>
                <w:rFonts w:ascii="Arial" w:hAnsi="Arial" w:cs="Arial"/>
                <w:bCs/>
              </w:rPr>
              <w:t xml:space="preserve"> Funding ha</w:t>
            </w:r>
            <w:r w:rsidR="00612906" w:rsidRPr="00F90A6C">
              <w:rPr>
                <w:rFonts w:ascii="Arial" w:hAnsi="Arial" w:cs="Arial"/>
                <w:bCs/>
              </w:rPr>
              <w:t>d</w:t>
            </w:r>
            <w:r w:rsidRPr="00F90A6C">
              <w:rPr>
                <w:rFonts w:ascii="Arial" w:hAnsi="Arial" w:cs="Arial"/>
                <w:bCs/>
              </w:rPr>
              <w:t xml:space="preserve"> been secured for a health needs assessment, waiting list review, and staff training. </w:t>
            </w:r>
          </w:p>
          <w:p w14:paraId="6A4A0878" w14:textId="1B5B18BA" w:rsidR="00076832" w:rsidRPr="00F90A6C" w:rsidRDefault="00076832" w:rsidP="00076832">
            <w:pPr>
              <w:pStyle w:val="ListParagraph"/>
              <w:numPr>
                <w:ilvl w:val="0"/>
                <w:numId w:val="31"/>
              </w:numPr>
              <w:tabs>
                <w:tab w:val="left" w:pos="1506"/>
              </w:tabs>
              <w:rPr>
                <w:rFonts w:ascii="Arial" w:hAnsi="Arial" w:cs="Arial"/>
                <w:bCs/>
              </w:rPr>
            </w:pPr>
            <w:r w:rsidRPr="00F90A6C">
              <w:rPr>
                <w:rFonts w:ascii="Arial" w:hAnsi="Arial" w:cs="Arial"/>
                <w:b/>
              </w:rPr>
              <w:t>Health Protection:</w:t>
            </w:r>
            <w:r w:rsidRPr="00F90A6C">
              <w:rPr>
                <w:rFonts w:ascii="Arial" w:hAnsi="Arial" w:cs="Arial"/>
                <w:bCs/>
              </w:rPr>
              <w:t xml:space="preserve"> An upcoming UK-wide pandemic preparedness exercise was noted. </w:t>
            </w:r>
          </w:p>
          <w:p w14:paraId="40AFE0ED" w14:textId="77777777" w:rsidR="00735ADF" w:rsidRPr="00F90A6C" w:rsidRDefault="00735ADF" w:rsidP="00D634F3">
            <w:pPr>
              <w:tabs>
                <w:tab w:val="left" w:pos="1506"/>
              </w:tabs>
              <w:rPr>
                <w:rFonts w:ascii="Arial" w:hAnsi="Arial" w:cs="Arial"/>
              </w:rPr>
            </w:pPr>
          </w:p>
          <w:p w14:paraId="6532E291" w14:textId="0D46F710" w:rsidR="009622A6" w:rsidRPr="00F90A6C" w:rsidRDefault="009622A6" w:rsidP="00D634F3">
            <w:pPr>
              <w:tabs>
                <w:tab w:val="left" w:pos="1506"/>
              </w:tabs>
              <w:rPr>
                <w:rFonts w:ascii="Arial" w:hAnsi="Arial" w:cs="Arial"/>
                <w:b/>
                <w:bCs/>
                <w:u w:val="single"/>
              </w:rPr>
            </w:pPr>
            <w:hyperlink r:id="rId31" w:history="1">
              <w:r w:rsidRPr="00F90A6C">
                <w:rPr>
                  <w:rStyle w:val="Hyperlink"/>
                  <w:rFonts w:ascii="Arial" w:hAnsi="Arial" w:cs="Arial"/>
                  <w:b/>
                  <w:bCs/>
                </w:rPr>
                <w:t>Operational</w:t>
              </w:r>
              <w:r w:rsidR="000042A1" w:rsidRPr="00F90A6C">
                <w:rPr>
                  <w:rStyle w:val="Hyperlink"/>
                  <w:rFonts w:ascii="Arial" w:hAnsi="Arial" w:cs="Arial"/>
                  <w:b/>
                  <w:bCs/>
                </w:rPr>
                <w:t xml:space="preserve"> (click to view)</w:t>
              </w:r>
              <w:r w:rsidRPr="00F90A6C">
                <w:rPr>
                  <w:rStyle w:val="Hyperlink"/>
                  <w:rFonts w:ascii="Arial" w:hAnsi="Arial" w:cs="Arial"/>
                  <w:b/>
                  <w:bCs/>
                </w:rPr>
                <w:t>:</w:t>
              </w:r>
            </w:hyperlink>
          </w:p>
          <w:p w14:paraId="6AD0FFD3" w14:textId="77777777" w:rsidR="00735ADF" w:rsidRPr="00F90A6C" w:rsidRDefault="00735ADF" w:rsidP="00D634F3">
            <w:pPr>
              <w:tabs>
                <w:tab w:val="left" w:pos="1506"/>
              </w:tabs>
              <w:rPr>
                <w:rFonts w:ascii="Arial" w:hAnsi="Arial" w:cs="Arial"/>
                <w:b/>
                <w:bCs/>
                <w:u w:val="single"/>
              </w:rPr>
            </w:pPr>
          </w:p>
          <w:p w14:paraId="3FD5E858" w14:textId="6E87F8D1" w:rsidR="00656B8C" w:rsidRPr="00F90A6C" w:rsidRDefault="00735ADF" w:rsidP="00D634F3">
            <w:pPr>
              <w:tabs>
                <w:tab w:val="left" w:pos="1506"/>
              </w:tabs>
              <w:rPr>
                <w:rFonts w:ascii="Arial" w:hAnsi="Arial" w:cs="Arial"/>
              </w:rPr>
            </w:pPr>
            <w:r w:rsidRPr="00F90A6C">
              <w:rPr>
                <w:rFonts w:ascii="Arial" w:hAnsi="Arial" w:cs="Arial"/>
              </w:rPr>
              <w:t>The C</w:t>
            </w:r>
            <w:r w:rsidR="00881026" w:rsidRPr="00F90A6C">
              <w:rPr>
                <w:rFonts w:ascii="Arial" w:hAnsi="Arial" w:cs="Arial"/>
              </w:rPr>
              <w:t>hief Operational Officer (COO)</w:t>
            </w:r>
            <w:r w:rsidRPr="00F90A6C">
              <w:rPr>
                <w:rFonts w:ascii="Arial" w:hAnsi="Arial" w:cs="Arial"/>
              </w:rPr>
              <w:t xml:space="preserve"> advised the Board he would take the paper</w:t>
            </w:r>
            <w:r w:rsidR="00656B8C" w:rsidRPr="00F90A6C">
              <w:rPr>
                <w:rFonts w:ascii="Arial" w:hAnsi="Arial" w:cs="Arial"/>
              </w:rPr>
              <w:t xml:space="preserve"> as read and noted that the Finance &amp; Performance Committee had received a detailed update at the meeting held one week prior.</w:t>
            </w:r>
            <w:r w:rsidRPr="00F90A6C">
              <w:rPr>
                <w:rFonts w:ascii="Arial" w:hAnsi="Arial" w:cs="Arial"/>
              </w:rPr>
              <w:t xml:space="preserve"> </w:t>
            </w:r>
          </w:p>
          <w:p w14:paraId="7426C463" w14:textId="77777777" w:rsidR="00656B8C" w:rsidRPr="00F90A6C" w:rsidRDefault="00656B8C" w:rsidP="00D634F3">
            <w:pPr>
              <w:tabs>
                <w:tab w:val="left" w:pos="1506"/>
              </w:tabs>
              <w:rPr>
                <w:rFonts w:ascii="Arial" w:hAnsi="Arial" w:cs="Arial"/>
              </w:rPr>
            </w:pPr>
          </w:p>
          <w:p w14:paraId="02D69B78" w14:textId="13F68678" w:rsidR="00735ADF" w:rsidRPr="00F90A6C" w:rsidRDefault="00656B8C" w:rsidP="00D634F3">
            <w:pPr>
              <w:tabs>
                <w:tab w:val="left" w:pos="1506"/>
              </w:tabs>
              <w:rPr>
                <w:rFonts w:ascii="Arial" w:hAnsi="Arial" w:cs="Arial"/>
              </w:rPr>
            </w:pPr>
            <w:r w:rsidRPr="00F90A6C">
              <w:rPr>
                <w:rFonts w:ascii="Arial" w:hAnsi="Arial" w:cs="Arial"/>
              </w:rPr>
              <w:t>Key headlines included:</w:t>
            </w:r>
            <w:r w:rsidR="00735ADF" w:rsidRPr="00F90A6C">
              <w:rPr>
                <w:rFonts w:ascii="Arial" w:hAnsi="Arial" w:cs="Arial"/>
              </w:rPr>
              <w:t xml:space="preserve"> </w:t>
            </w:r>
          </w:p>
          <w:p w14:paraId="24A4BCF6" w14:textId="77777777" w:rsidR="00612906" w:rsidRPr="00F90A6C" w:rsidRDefault="00612906" w:rsidP="00D634F3">
            <w:pPr>
              <w:tabs>
                <w:tab w:val="left" w:pos="1506"/>
              </w:tabs>
              <w:rPr>
                <w:rFonts w:ascii="Arial" w:hAnsi="Arial" w:cs="Arial"/>
              </w:rPr>
            </w:pPr>
          </w:p>
          <w:p w14:paraId="49D80D4E"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U</w:t>
            </w:r>
            <w:r w:rsidRPr="00F90A6C">
              <w:rPr>
                <w:rFonts w:ascii="Arial" w:hAnsi="Arial" w:cs="Arial"/>
                <w:b/>
                <w:bCs/>
              </w:rPr>
              <w:t>rgent and emergency care</w:t>
            </w:r>
            <w:r w:rsidRPr="00F90A6C">
              <w:rPr>
                <w:rFonts w:ascii="Arial" w:hAnsi="Arial" w:cs="Arial"/>
              </w:rPr>
              <w:t xml:space="preserve"> ha</w:t>
            </w:r>
            <w:r w:rsidRPr="00F90A6C">
              <w:rPr>
                <w:rFonts w:ascii="Arial" w:hAnsi="Arial" w:cs="Arial"/>
              </w:rPr>
              <w:t>d</w:t>
            </w:r>
            <w:r w:rsidRPr="00F90A6C">
              <w:rPr>
                <w:rFonts w:ascii="Arial" w:hAnsi="Arial" w:cs="Arial"/>
              </w:rPr>
              <w:t xml:space="preserve"> been unexpectedly challenging, with summer pressures sometimes exceeding winter.</w:t>
            </w:r>
          </w:p>
          <w:p w14:paraId="27FDCBBB"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A&amp;E and Ambulance</w:t>
            </w:r>
            <w:r w:rsidRPr="00F90A6C">
              <w:rPr>
                <w:rFonts w:ascii="Arial" w:hAnsi="Arial" w:cs="Arial"/>
                <w:b/>
                <w:bCs/>
              </w:rPr>
              <w:t xml:space="preserve"> waits</w:t>
            </w:r>
            <w:r w:rsidRPr="00F90A6C">
              <w:rPr>
                <w:rFonts w:ascii="Arial" w:hAnsi="Arial" w:cs="Arial"/>
                <w:b/>
                <w:bCs/>
              </w:rPr>
              <w:t>:</w:t>
            </w:r>
            <w:r w:rsidRPr="00F90A6C">
              <w:rPr>
                <w:rFonts w:ascii="Arial" w:hAnsi="Arial" w:cs="Arial"/>
              </w:rPr>
              <w:t xml:space="preserve"> Performance </w:t>
            </w:r>
            <w:r w:rsidRPr="00F90A6C">
              <w:rPr>
                <w:rFonts w:ascii="Arial" w:hAnsi="Arial" w:cs="Arial"/>
              </w:rPr>
              <w:t xml:space="preserve">was </w:t>
            </w:r>
            <w:r w:rsidRPr="00F90A6C">
              <w:rPr>
                <w:rFonts w:ascii="Arial" w:hAnsi="Arial" w:cs="Arial"/>
              </w:rPr>
              <w:t>stable but not improving; Cardiff remain</w:t>
            </w:r>
            <w:r w:rsidRPr="00F90A6C">
              <w:rPr>
                <w:rFonts w:ascii="Arial" w:hAnsi="Arial" w:cs="Arial"/>
              </w:rPr>
              <w:t xml:space="preserve">ed the </w:t>
            </w:r>
            <w:r w:rsidRPr="00F90A6C">
              <w:rPr>
                <w:rFonts w:ascii="Arial" w:hAnsi="Arial" w:cs="Arial"/>
              </w:rPr>
              <w:t>best in Wales for ambulance handovers but struggle</w:t>
            </w:r>
            <w:r w:rsidRPr="00F90A6C">
              <w:rPr>
                <w:rFonts w:ascii="Arial" w:hAnsi="Arial" w:cs="Arial"/>
              </w:rPr>
              <w:t>d</w:t>
            </w:r>
            <w:r w:rsidRPr="00F90A6C">
              <w:rPr>
                <w:rFonts w:ascii="Arial" w:hAnsi="Arial" w:cs="Arial"/>
              </w:rPr>
              <w:t xml:space="preserve"> to meet new 45-minute standards. </w:t>
            </w:r>
          </w:p>
          <w:p w14:paraId="1A4608EA"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12-Hour Waits:</w:t>
            </w:r>
            <w:r w:rsidRPr="00F90A6C">
              <w:rPr>
                <w:rFonts w:ascii="Arial" w:hAnsi="Arial" w:cs="Arial"/>
              </w:rPr>
              <w:t xml:space="preserve"> 8% of A&amp;E patients wait</w:t>
            </w:r>
            <w:r w:rsidRPr="00F90A6C">
              <w:rPr>
                <w:rFonts w:ascii="Arial" w:hAnsi="Arial" w:cs="Arial"/>
              </w:rPr>
              <w:t>ed</w:t>
            </w:r>
            <w:r w:rsidRPr="00F90A6C">
              <w:rPr>
                <w:rFonts w:ascii="Arial" w:hAnsi="Arial" w:cs="Arial"/>
              </w:rPr>
              <w:t xml:space="preserve"> over 12 hours, with 34 patients waiting over 24 hours in June</w:t>
            </w:r>
            <w:r w:rsidRPr="00F90A6C">
              <w:rPr>
                <w:rFonts w:ascii="Arial" w:hAnsi="Arial" w:cs="Arial"/>
              </w:rPr>
              <w:t xml:space="preserve"> 2025</w:t>
            </w:r>
            <w:r w:rsidRPr="00F90A6C">
              <w:rPr>
                <w:rFonts w:ascii="Arial" w:hAnsi="Arial" w:cs="Arial"/>
              </w:rPr>
              <w:t xml:space="preserve">. Delays </w:t>
            </w:r>
            <w:r w:rsidRPr="00F90A6C">
              <w:rPr>
                <w:rFonts w:ascii="Arial" w:hAnsi="Arial" w:cs="Arial"/>
              </w:rPr>
              <w:t>were</w:t>
            </w:r>
            <w:r w:rsidRPr="00F90A6C">
              <w:rPr>
                <w:rFonts w:ascii="Arial" w:hAnsi="Arial" w:cs="Arial"/>
              </w:rPr>
              <w:t xml:space="preserve"> mainly due to inpatient bed availability, not pathway-to-care delays.</w:t>
            </w:r>
          </w:p>
          <w:p w14:paraId="1172BF8A"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Delayed Discharges:</w:t>
            </w:r>
            <w:r w:rsidRPr="00F90A6C">
              <w:rPr>
                <w:rFonts w:ascii="Arial" w:hAnsi="Arial" w:cs="Arial"/>
              </w:rPr>
              <w:t xml:space="preserve"> Pathway-to-care delays </w:t>
            </w:r>
            <w:r w:rsidRPr="00F90A6C">
              <w:rPr>
                <w:rFonts w:ascii="Arial" w:hAnsi="Arial" w:cs="Arial"/>
              </w:rPr>
              <w:t>were</w:t>
            </w:r>
            <w:r w:rsidRPr="00F90A6C">
              <w:rPr>
                <w:rFonts w:ascii="Arial" w:hAnsi="Arial" w:cs="Arial"/>
              </w:rPr>
              <w:t xml:space="preserve"> at their lowest, but medical specialties ha</w:t>
            </w:r>
            <w:r w:rsidRPr="00F90A6C">
              <w:rPr>
                <w:rFonts w:ascii="Arial" w:hAnsi="Arial" w:cs="Arial"/>
              </w:rPr>
              <w:t>d</w:t>
            </w:r>
            <w:r w:rsidRPr="00F90A6C">
              <w:rPr>
                <w:rFonts w:ascii="Arial" w:hAnsi="Arial" w:cs="Arial"/>
              </w:rPr>
              <w:t xml:space="preserve"> high lengths of stay, especially after day 7. Reset weeks and targeted reviews </w:t>
            </w:r>
            <w:r w:rsidRPr="00F90A6C">
              <w:rPr>
                <w:rFonts w:ascii="Arial" w:hAnsi="Arial" w:cs="Arial"/>
              </w:rPr>
              <w:t>were</w:t>
            </w:r>
            <w:r w:rsidRPr="00F90A6C">
              <w:rPr>
                <w:rFonts w:ascii="Arial" w:hAnsi="Arial" w:cs="Arial"/>
              </w:rPr>
              <w:t xml:space="preserve"> ongoing to address </w:t>
            </w:r>
            <w:r w:rsidRPr="00F90A6C">
              <w:rPr>
                <w:rFonts w:ascii="Arial" w:hAnsi="Arial" w:cs="Arial"/>
              </w:rPr>
              <w:t>that.</w:t>
            </w:r>
          </w:p>
          <w:p w14:paraId="3C1F89B9"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Cancer:</w:t>
            </w:r>
            <w:r w:rsidRPr="00F90A6C">
              <w:rPr>
                <w:rFonts w:ascii="Arial" w:hAnsi="Arial" w:cs="Arial"/>
              </w:rPr>
              <w:t xml:space="preserve"> Referrals </w:t>
            </w:r>
            <w:r w:rsidRPr="00F90A6C">
              <w:rPr>
                <w:rFonts w:ascii="Arial" w:hAnsi="Arial" w:cs="Arial"/>
              </w:rPr>
              <w:t>were</w:t>
            </w:r>
            <w:r w:rsidRPr="00F90A6C">
              <w:rPr>
                <w:rFonts w:ascii="Arial" w:hAnsi="Arial" w:cs="Arial"/>
              </w:rPr>
              <w:t xml:space="preserve"> at their highest since August 2022, especially for skin cancer. Despite high demand, performance standards </w:t>
            </w:r>
            <w:r w:rsidRPr="00F90A6C">
              <w:rPr>
                <w:rFonts w:ascii="Arial" w:hAnsi="Arial" w:cs="Arial"/>
              </w:rPr>
              <w:t>were</w:t>
            </w:r>
            <w:r w:rsidRPr="00F90A6C">
              <w:rPr>
                <w:rFonts w:ascii="Arial" w:hAnsi="Arial" w:cs="Arial"/>
              </w:rPr>
              <w:t xml:space="preserve"> being met or exceeded in most areas, with ongoing work in urology and breast cancer. </w:t>
            </w:r>
          </w:p>
          <w:p w14:paraId="0F2041A7"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Planned Care:</w:t>
            </w:r>
            <w:r w:rsidRPr="00F90A6C">
              <w:rPr>
                <w:rFonts w:ascii="Arial" w:hAnsi="Arial" w:cs="Arial"/>
              </w:rPr>
              <w:t xml:space="preserve"> The </w:t>
            </w:r>
            <w:r w:rsidRPr="00F90A6C">
              <w:rPr>
                <w:rFonts w:ascii="Arial" w:hAnsi="Arial" w:cs="Arial"/>
              </w:rPr>
              <w:t xml:space="preserve">Health </w:t>
            </w:r>
            <w:r w:rsidRPr="00F90A6C">
              <w:rPr>
                <w:rFonts w:ascii="Arial" w:hAnsi="Arial" w:cs="Arial"/>
              </w:rPr>
              <w:t xml:space="preserve">Board </w:t>
            </w:r>
            <w:r w:rsidRPr="00F90A6C">
              <w:rPr>
                <w:rFonts w:ascii="Arial" w:hAnsi="Arial" w:cs="Arial"/>
              </w:rPr>
              <w:t>was</w:t>
            </w:r>
            <w:r w:rsidRPr="00F90A6C">
              <w:rPr>
                <w:rFonts w:ascii="Arial" w:hAnsi="Arial" w:cs="Arial"/>
              </w:rPr>
              <w:t xml:space="preserve"> on track to meet Welsh Government trajectories for long waits, with additional outpatient capacity being delivered through insourcing.</w:t>
            </w:r>
          </w:p>
          <w:p w14:paraId="29FCB9C9"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Diagnostics:</w:t>
            </w:r>
            <w:r w:rsidRPr="00F90A6C">
              <w:rPr>
                <w:rFonts w:ascii="Arial" w:hAnsi="Arial" w:cs="Arial"/>
              </w:rPr>
              <w:t xml:space="preserve"> Significant progress in reducing non-obstetric ultrasound waits</w:t>
            </w:r>
            <w:r w:rsidRPr="00F90A6C">
              <w:rPr>
                <w:rFonts w:ascii="Arial" w:hAnsi="Arial" w:cs="Arial"/>
              </w:rPr>
              <w:t xml:space="preserve"> had been observed and</w:t>
            </w:r>
            <w:r w:rsidRPr="00F90A6C">
              <w:rPr>
                <w:rFonts w:ascii="Arial" w:hAnsi="Arial" w:cs="Arial"/>
              </w:rPr>
              <w:t xml:space="preserve"> endoscopy capacity </w:t>
            </w:r>
            <w:r w:rsidRPr="00F90A6C">
              <w:rPr>
                <w:rFonts w:ascii="Arial" w:hAnsi="Arial" w:cs="Arial"/>
              </w:rPr>
              <w:t>was</w:t>
            </w:r>
            <w:r w:rsidRPr="00F90A6C">
              <w:rPr>
                <w:rFonts w:ascii="Arial" w:hAnsi="Arial" w:cs="Arial"/>
              </w:rPr>
              <w:t xml:space="preserve"> being addressed with new funding and mobile units. </w:t>
            </w:r>
          </w:p>
          <w:p w14:paraId="0A76872A" w14:textId="77777777" w:rsidR="00612906" w:rsidRPr="00F90A6C" w:rsidRDefault="00612906" w:rsidP="00612906">
            <w:pPr>
              <w:pStyle w:val="ListParagraph"/>
              <w:numPr>
                <w:ilvl w:val="0"/>
                <w:numId w:val="32"/>
              </w:numPr>
              <w:tabs>
                <w:tab w:val="left" w:pos="1506"/>
              </w:tabs>
              <w:rPr>
                <w:rFonts w:ascii="Arial" w:hAnsi="Arial" w:cs="Arial"/>
              </w:rPr>
            </w:pPr>
            <w:r w:rsidRPr="00F90A6C">
              <w:rPr>
                <w:rFonts w:ascii="Arial" w:hAnsi="Arial" w:cs="Arial"/>
                <w:b/>
                <w:bCs/>
              </w:rPr>
              <w:t>Community &amp; Mental Health:</w:t>
            </w:r>
            <w:r w:rsidRPr="00F90A6C">
              <w:rPr>
                <w:rFonts w:ascii="Arial" w:hAnsi="Arial" w:cs="Arial"/>
              </w:rPr>
              <w:t xml:space="preserve"> Community capacity </w:t>
            </w:r>
            <w:r w:rsidRPr="00F90A6C">
              <w:rPr>
                <w:rFonts w:ascii="Arial" w:hAnsi="Arial" w:cs="Arial"/>
              </w:rPr>
              <w:t>was</w:t>
            </w:r>
            <w:r w:rsidRPr="00F90A6C">
              <w:rPr>
                <w:rFonts w:ascii="Arial" w:hAnsi="Arial" w:cs="Arial"/>
              </w:rPr>
              <w:t xml:space="preserve"> increasing, but mental health demand remain</w:t>
            </w:r>
            <w:r w:rsidRPr="00F90A6C">
              <w:rPr>
                <w:rFonts w:ascii="Arial" w:hAnsi="Arial" w:cs="Arial"/>
              </w:rPr>
              <w:t>ed</w:t>
            </w:r>
            <w:r w:rsidRPr="00F90A6C">
              <w:rPr>
                <w:rFonts w:ascii="Arial" w:hAnsi="Arial" w:cs="Arial"/>
              </w:rPr>
              <w:t xml:space="preserve"> high, especially for neurodevelopmental assessments. Funding uncertainties </w:t>
            </w:r>
            <w:r w:rsidRPr="00F90A6C">
              <w:rPr>
                <w:rFonts w:ascii="Arial" w:hAnsi="Arial" w:cs="Arial"/>
              </w:rPr>
              <w:t>were</w:t>
            </w:r>
            <w:r w:rsidRPr="00F90A6C">
              <w:rPr>
                <w:rFonts w:ascii="Arial" w:hAnsi="Arial" w:cs="Arial"/>
              </w:rPr>
              <w:t xml:space="preserve"> impacting service delivery. </w:t>
            </w:r>
          </w:p>
          <w:p w14:paraId="3513BC3F" w14:textId="77777777" w:rsidR="00612906" w:rsidRPr="00F90A6C" w:rsidRDefault="00612906" w:rsidP="00612906">
            <w:pPr>
              <w:pStyle w:val="ListParagraph"/>
              <w:tabs>
                <w:tab w:val="left" w:pos="1506"/>
              </w:tabs>
              <w:rPr>
                <w:rFonts w:ascii="Arial" w:hAnsi="Arial" w:cs="Arial"/>
              </w:rPr>
            </w:pPr>
          </w:p>
          <w:p w14:paraId="478F58E0" w14:textId="595B4D34" w:rsidR="008D685B" w:rsidRPr="00F90A6C" w:rsidRDefault="00612906" w:rsidP="00D634F3">
            <w:pPr>
              <w:tabs>
                <w:tab w:val="left" w:pos="1506"/>
              </w:tabs>
              <w:rPr>
                <w:rFonts w:ascii="Arial" w:hAnsi="Arial" w:cs="Arial"/>
              </w:rPr>
            </w:pPr>
            <w:r w:rsidRPr="00F90A6C">
              <w:rPr>
                <w:rFonts w:ascii="Arial" w:hAnsi="Arial" w:cs="Arial"/>
              </w:rPr>
              <w:t>Discussion included the effectiveness of reset weeks, the need for efficiency over simply adding beds, and the importance of understanding root causes for delays. Outpatient transformation was identified as a key area for future focus.</w:t>
            </w:r>
          </w:p>
          <w:p w14:paraId="41F2AC65" w14:textId="6EB4467F" w:rsidR="00CA46AC" w:rsidRPr="00F90A6C" w:rsidRDefault="00CA46AC" w:rsidP="00D634F3">
            <w:pPr>
              <w:tabs>
                <w:tab w:val="left" w:pos="1506"/>
              </w:tabs>
              <w:rPr>
                <w:rFonts w:ascii="Arial" w:hAnsi="Arial" w:cs="Arial"/>
              </w:rPr>
            </w:pPr>
          </w:p>
          <w:p w14:paraId="5E951DF5" w14:textId="3DCF11C7" w:rsidR="00CA46AC" w:rsidRPr="00F90A6C" w:rsidRDefault="00CA46AC" w:rsidP="00D634F3">
            <w:pPr>
              <w:tabs>
                <w:tab w:val="left" w:pos="1506"/>
              </w:tabs>
              <w:rPr>
                <w:rFonts w:ascii="Arial" w:hAnsi="Arial" w:cs="Arial"/>
                <w:b/>
                <w:bCs/>
                <w:u w:val="single"/>
              </w:rPr>
            </w:pPr>
            <w:hyperlink r:id="rId32" w:history="1">
              <w:r w:rsidRPr="00F90A6C">
                <w:rPr>
                  <w:rStyle w:val="Hyperlink"/>
                  <w:rFonts w:ascii="Arial" w:hAnsi="Arial" w:cs="Arial"/>
                  <w:b/>
                  <w:bCs/>
                </w:rPr>
                <w:t>People &amp; Culture</w:t>
              </w:r>
              <w:r w:rsidR="000042A1" w:rsidRPr="00F90A6C">
                <w:rPr>
                  <w:rStyle w:val="Hyperlink"/>
                  <w:rFonts w:ascii="Arial" w:hAnsi="Arial" w:cs="Arial"/>
                  <w:b/>
                  <w:bCs/>
                </w:rPr>
                <w:t xml:space="preserve"> (click to view)</w:t>
              </w:r>
              <w:r w:rsidRPr="00F90A6C">
                <w:rPr>
                  <w:rStyle w:val="Hyperlink"/>
                  <w:rFonts w:ascii="Arial" w:hAnsi="Arial" w:cs="Arial"/>
                  <w:b/>
                  <w:bCs/>
                </w:rPr>
                <w:t>:</w:t>
              </w:r>
            </w:hyperlink>
          </w:p>
          <w:p w14:paraId="1BACC3F7" w14:textId="77777777" w:rsidR="00CA46AC" w:rsidRPr="00F90A6C" w:rsidRDefault="00CA46AC" w:rsidP="00D634F3">
            <w:pPr>
              <w:tabs>
                <w:tab w:val="left" w:pos="1506"/>
              </w:tabs>
              <w:rPr>
                <w:rFonts w:ascii="Arial" w:hAnsi="Arial" w:cs="Arial"/>
              </w:rPr>
            </w:pPr>
          </w:p>
          <w:p w14:paraId="62755FC9" w14:textId="5E873C04" w:rsidR="00A3322A" w:rsidRPr="00F90A6C" w:rsidRDefault="00A3322A" w:rsidP="00D634F3">
            <w:pPr>
              <w:tabs>
                <w:tab w:val="left" w:pos="1506"/>
              </w:tabs>
              <w:rPr>
                <w:rFonts w:ascii="Arial" w:hAnsi="Arial" w:cs="Arial"/>
              </w:rPr>
            </w:pPr>
            <w:r w:rsidRPr="00F90A6C">
              <w:rPr>
                <w:rFonts w:ascii="Arial" w:hAnsi="Arial" w:cs="Arial"/>
              </w:rPr>
              <w:t>The</w:t>
            </w:r>
            <w:r w:rsidR="00937B60" w:rsidRPr="00F90A6C">
              <w:rPr>
                <w:rFonts w:ascii="Arial" w:hAnsi="Arial" w:cs="Arial"/>
              </w:rPr>
              <w:t xml:space="preserve"> Executive </w:t>
            </w:r>
            <w:r w:rsidRPr="00F90A6C">
              <w:rPr>
                <w:rFonts w:ascii="Arial" w:hAnsi="Arial" w:cs="Arial"/>
              </w:rPr>
              <w:t>Director of People &amp; Culture (</w:t>
            </w:r>
            <w:r w:rsidR="00937B60" w:rsidRPr="00F90A6C">
              <w:rPr>
                <w:rFonts w:ascii="Arial" w:hAnsi="Arial" w:cs="Arial"/>
              </w:rPr>
              <w:t>E</w:t>
            </w:r>
            <w:r w:rsidRPr="00F90A6C">
              <w:rPr>
                <w:rFonts w:ascii="Arial" w:hAnsi="Arial" w:cs="Arial"/>
              </w:rPr>
              <w:t>DPC) advised the Board she would take the paper as read and would highlight key areas.</w:t>
            </w:r>
          </w:p>
          <w:p w14:paraId="50A7B717" w14:textId="77777777" w:rsidR="009F3423" w:rsidRPr="00F90A6C" w:rsidRDefault="009F3423" w:rsidP="00D634F3">
            <w:pPr>
              <w:tabs>
                <w:tab w:val="left" w:pos="1506"/>
              </w:tabs>
              <w:rPr>
                <w:rFonts w:ascii="Arial" w:hAnsi="Arial" w:cs="Arial"/>
              </w:rPr>
            </w:pPr>
          </w:p>
          <w:p w14:paraId="6D7C8116" w14:textId="1A437744"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Turnover:</w:t>
            </w:r>
            <w:r w:rsidRPr="00F90A6C">
              <w:rPr>
                <w:rFonts w:ascii="Arial" w:hAnsi="Arial" w:cs="Arial"/>
              </w:rPr>
              <w:t xml:space="preserve"> Staff turnover </w:t>
            </w:r>
            <w:r w:rsidRPr="00F90A6C">
              <w:rPr>
                <w:rFonts w:ascii="Arial" w:hAnsi="Arial" w:cs="Arial"/>
              </w:rPr>
              <w:t>was</w:t>
            </w:r>
            <w:r w:rsidRPr="00F90A6C">
              <w:rPr>
                <w:rFonts w:ascii="Arial" w:hAnsi="Arial" w:cs="Arial"/>
              </w:rPr>
              <w:t xml:space="preserve"> healthy (7–9%), with improvements in </w:t>
            </w:r>
            <w:r w:rsidRPr="00F90A6C">
              <w:rPr>
                <w:rFonts w:ascii="Arial" w:hAnsi="Arial" w:cs="Arial"/>
              </w:rPr>
              <w:t>H</w:t>
            </w:r>
            <w:r w:rsidRPr="00F90A6C">
              <w:rPr>
                <w:rFonts w:ascii="Arial" w:hAnsi="Arial" w:cs="Arial"/>
              </w:rPr>
              <w:t xml:space="preserve">ealthcare </w:t>
            </w:r>
            <w:r w:rsidRPr="00F90A6C">
              <w:rPr>
                <w:rFonts w:ascii="Arial" w:hAnsi="Arial" w:cs="Arial"/>
              </w:rPr>
              <w:t>S</w:t>
            </w:r>
            <w:r w:rsidRPr="00F90A6C">
              <w:rPr>
                <w:rFonts w:ascii="Arial" w:hAnsi="Arial" w:cs="Arial"/>
              </w:rPr>
              <w:t xml:space="preserve">upport </w:t>
            </w:r>
            <w:r w:rsidRPr="00F90A6C">
              <w:rPr>
                <w:rFonts w:ascii="Arial" w:hAnsi="Arial" w:cs="Arial"/>
              </w:rPr>
              <w:t>W</w:t>
            </w:r>
            <w:r w:rsidRPr="00F90A6C">
              <w:rPr>
                <w:rFonts w:ascii="Arial" w:hAnsi="Arial" w:cs="Arial"/>
              </w:rPr>
              <w:t xml:space="preserve">orker retention. </w:t>
            </w:r>
          </w:p>
          <w:p w14:paraId="7A47DB8A" w14:textId="77777777"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Agency/Bank:</w:t>
            </w:r>
            <w:r w:rsidRPr="00F90A6C">
              <w:rPr>
                <w:rFonts w:ascii="Arial" w:hAnsi="Arial" w:cs="Arial"/>
              </w:rPr>
              <w:t xml:space="preserve"> Medical and nursing agency usage </w:t>
            </w:r>
            <w:r w:rsidRPr="00F90A6C">
              <w:rPr>
                <w:rFonts w:ascii="Arial" w:hAnsi="Arial" w:cs="Arial"/>
              </w:rPr>
              <w:t xml:space="preserve">was </w:t>
            </w:r>
            <w:r w:rsidRPr="00F90A6C">
              <w:rPr>
                <w:rFonts w:ascii="Arial" w:hAnsi="Arial" w:cs="Arial"/>
              </w:rPr>
              <w:t xml:space="preserve">down; focus </w:t>
            </w:r>
            <w:r w:rsidRPr="00F90A6C">
              <w:rPr>
                <w:rFonts w:ascii="Arial" w:hAnsi="Arial" w:cs="Arial"/>
              </w:rPr>
              <w:t xml:space="preserve">was </w:t>
            </w:r>
            <w:r w:rsidRPr="00F90A6C">
              <w:rPr>
                <w:rFonts w:ascii="Arial" w:hAnsi="Arial" w:cs="Arial"/>
              </w:rPr>
              <w:t>now on reducing bank usage and ensuring prudent care.</w:t>
            </w:r>
          </w:p>
          <w:p w14:paraId="76590848" w14:textId="77777777"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Job Planning:</w:t>
            </w:r>
            <w:r w:rsidRPr="00F90A6C">
              <w:rPr>
                <w:rFonts w:ascii="Arial" w:hAnsi="Arial" w:cs="Arial"/>
              </w:rPr>
              <w:t xml:space="preserve"> Progress</w:t>
            </w:r>
            <w:r w:rsidRPr="00F90A6C">
              <w:rPr>
                <w:rFonts w:ascii="Arial" w:hAnsi="Arial" w:cs="Arial"/>
              </w:rPr>
              <w:t xml:space="preserve"> had been made</w:t>
            </w:r>
            <w:r w:rsidRPr="00F90A6C">
              <w:rPr>
                <w:rFonts w:ascii="Arial" w:hAnsi="Arial" w:cs="Arial"/>
              </w:rPr>
              <w:t xml:space="preserve"> toward 90% job planning compliance, with current rates at 75%. </w:t>
            </w:r>
          </w:p>
          <w:p w14:paraId="2DE09B1F" w14:textId="77777777"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Workforce Planning:</w:t>
            </w:r>
            <w:r w:rsidRPr="00F90A6C">
              <w:rPr>
                <w:rFonts w:ascii="Arial" w:hAnsi="Arial" w:cs="Arial"/>
              </w:rPr>
              <w:t xml:space="preserve"> New SharePoint-based training </w:t>
            </w:r>
            <w:r w:rsidRPr="00F90A6C">
              <w:rPr>
                <w:rFonts w:ascii="Arial" w:hAnsi="Arial" w:cs="Arial"/>
              </w:rPr>
              <w:t xml:space="preserve">was </w:t>
            </w:r>
            <w:r w:rsidRPr="00F90A6C">
              <w:rPr>
                <w:rFonts w:ascii="Arial" w:hAnsi="Arial" w:cs="Arial"/>
              </w:rPr>
              <w:t xml:space="preserve">being rolled out to improve workforce planning capability. </w:t>
            </w:r>
          </w:p>
          <w:p w14:paraId="2B40031F" w14:textId="77777777"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Widening Access:</w:t>
            </w:r>
            <w:r w:rsidRPr="00F90A6C">
              <w:rPr>
                <w:rFonts w:ascii="Arial" w:hAnsi="Arial" w:cs="Arial"/>
              </w:rPr>
              <w:t xml:space="preserve"> Engagement </w:t>
            </w:r>
            <w:r w:rsidRPr="00F90A6C">
              <w:rPr>
                <w:rFonts w:ascii="Arial" w:hAnsi="Arial" w:cs="Arial"/>
              </w:rPr>
              <w:t xml:space="preserve">had started </w:t>
            </w:r>
            <w:r w:rsidRPr="00F90A6C">
              <w:rPr>
                <w:rFonts w:ascii="Arial" w:hAnsi="Arial" w:cs="Arial"/>
              </w:rPr>
              <w:t xml:space="preserve">with local schools and communities </w:t>
            </w:r>
            <w:r w:rsidRPr="00F90A6C">
              <w:rPr>
                <w:rFonts w:ascii="Arial" w:hAnsi="Arial" w:cs="Arial"/>
              </w:rPr>
              <w:t>and would be</w:t>
            </w:r>
            <w:r w:rsidRPr="00F90A6C">
              <w:rPr>
                <w:rFonts w:ascii="Arial" w:hAnsi="Arial" w:cs="Arial"/>
              </w:rPr>
              <w:t xml:space="preserve"> ongoing to support diversity and inclusion.</w:t>
            </w:r>
          </w:p>
          <w:p w14:paraId="591ACD62" w14:textId="5DB513AC" w:rsidR="00612906" w:rsidRPr="00F90A6C" w:rsidRDefault="00612906" w:rsidP="00612906">
            <w:pPr>
              <w:pStyle w:val="ListParagraph"/>
              <w:numPr>
                <w:ilvl w:val="0"/>
                <w:numId w:val="33"/>
              </w:numPr>
              <w:tabs>
                <w:tab w:val="left" w:pos="1506"/>
              </w:tabs>
              <w:rPr>
                <w:rFonts w:ascii="Arial" w:hAnsi="Arial" w:cs="Arial"/>
              </w:rPr>
            </w:pPr>
            <w:r w:rsidRPr="00F90A6C">
              <w:rPr>
                <w:rFonts w:ascii="Arial" w:hAnsi="Arial" w:cs="Arial"/>
                <w:b/>
                <w:bCs/>
              </w:rPr>
              <w:t>Staff Survey:</w:t>
            </w:r>
            <w:r w:rsidRPr="00F90A6C">
              <w:rPr>
                <w:rFonts w:ascii="Arial" w:hAnsi="Arial" w:cs="Arial"/>
              </w:rPr>
              <w:t xml:space="preserve"> Preparations </w:t>
            </w:r>
            <w:r w:rsidRPr="00F90A6C">
              <w:rPr>
                <w:rFonts w:ascii="Arial" w:hAnsi="Arial" w:cs="Arial"/>
              </w:rPr>
              <w:t xml:space="preserve">were </w:t>
            </w:r>
            <w:r w:rsidRPr="00F90A6C">
              <w:rPr>
                <w:rFonts w:ascii="Arial" w:hAnsi="Arial" w:cs="Arial"/>
              </w:rPr>
              <w:t xml:space="preserve">underway for the next staff survey, with efforts to improve participation and feedback visibility. </w:t>
            </w:r>
          </w:p>
          <w:p w14:paraId="2641C83A" w14:textId="77777777" w:rsidR="00612906" w:rsidRPr="00F90A6C" w:rsidRDefault="00612906" w:rsidP="00612906">
            <w:pPr>
              <w:tabs>
                <w:tab w:val="left" w:pos="1506"/>
              </w:tabs>
              <w:rPr>
                <w:rFonts w:ascii="Arial" w:hAnsi="Arial" w:cs="Arial"/>
              </w:rPr>
            </w:pPr>
          </w:p>
          <w:p w14:paraId="4EBD0436" w14:textId="7DB908C8" w:rsidR="009B7C07" w:rsidRPr="00F90A6C" w:rsidRDefault="00612906" w:rsidP="00D634F3">
            <w:pPr>
              <w:tabs>
                <w:tab w:val="left" w:pos="1506"/>
              </w:tabs>
              <w:rPr>
                <w:rFonts w:ascii="Arial" w:hAnsi="Arial" w:cs="Arial"/>
              </w:rPr>
            </w:pPr>
            <w:r w:rsidRPr="00F90A6C">
              <w:rPr>
                <w:rFonts w:ascii="Arial" w:hAnsi="Arial" w:cs="Arial"/>
              </w:rPr>
              <w:t xml:space="preserve">Discussion focused on improving feedback loops from the staff survey and increasing </w:t>
            </w:r>
            <w:r w:rsidR="00DE2D73" w:rsidRPr="00F90A6C">
              <w:rPr>
                <w:rFonts w:ascii="Arial" w:hAnsi="Arial" w:cs="Arial"/>
              </w:rPr>
              <w:t>C</w:t>
            </w:r>
            <w:r w:rsidRPr="00F90A6C">
              <w:rPr>
                <w:rFonts w:ascii="Arial" w:hAnsi="Arial" w:cs="Arial"/>
              </w:rPr>
              <w:t xml:space="preserve">linical </w:t>
            </w:r>
            <w:r w:rsidR="00DE2D73" w:rsidRPr="00F90A6C">
              <w:rPr>
                <w:rFonts w:ascii="Arial" w:hAnsi="Arial" w:cs="Arial"/>
              </w:rPr>
              <w:t>B</w:t>
            </w:r>
            <w:r w:rsidRPr="00F90A6C">
              <w:rPr>
                <w:rFonts w:ascii="Arial" w:hAnsi="Arial" w:cs="Arial"/>
              </w:rPr>
              <w:t>oard ownership of actions. The Workforce Race Equality Standards report was noted as forthcoming</w:t>
            </w:r>
            <w:r w:rsidR="00DE2D73" w:rsidRPr="00F90A6C">
              <w:rPr>
                <w:rFonts w:ascii="Arial" w:hAnsi="Arial" w:cs="Arial"/>
              </w:rPr>
              <w:t xml:space="preserve"> and would be received by the Board </w:t>
            </w:r>
            <w:proofErr w:type="gramStart"/>
            <w:r w:rsidR="00DE2D73" w:rsidRPr="00F90A6C">
              <w:rPr>
                <w:rFonts w:ascii="Arial" w:hAnsi="Arial" w:cs="Arial"/>
              </w:rPr>
              <w:t>at a later date</w:t>
            </w:r>
            <w:proofErr w:type="gramEnd"/>
            <w:r w:rsidR="00DE2D73" w:rsidRPr="00F90A6C">
              <w:rPr>
                <w:rFonts w:ascii="Arial" w:hAnsi="Arial" w:cs="Arial"/>
              </w:rPr>
              <w:t>.</w:t>
            </w:r>
          </w:p>
          <w:p w14:paraId="48850B87" w14:textId="77777777" w:rsidR="00CA46AC" w:rsidRPr="00F90A6C" w:rsidRDefault="00CA46AC" w:rsidP="00D634F3">
            <w:pPr>
              <w:tabs>
                <w:tab w:val="left" w:pos="1506"/>
              </w:tabs>
              <w:rPr>
                <w:rFonts w:ascii="Arial" w:hAnsi="Arial" w:cs="Arial"/>
              </w:rPr>
            </w:pPr>
          </w:p>
          <w:p w14:paraId="7934C413" w14:textId="768DC870" w:rsidR="00A676FE" w:rsidRPr="00F90A6C" w:rsidRDefault="00A676FE" w:rsidP="00D634F3">
            <w:pPr>
              <w:tabs>
                <w:tab w:val="left" w:pos="1506"/>
              </w:tabs>
              <w:rPr>
                <w:rFonts w:ascii="Arial" w:hAnsi="Arial" w:cs="Arial"/>
                <w:b/>
                <w:bCs/>
                <w:u w:val="single"/>
              </w:rPr>
            </w:pPr>
            <w:hyperlink r:id="rId33" w:history="1">
              <w:r w:rsidRPr="00F90A6C">
                <w:rPr>
                  <w:rStyle w:val="Hyperlink"/>
                  <w:rFonts w:ascii="Arial" w:hAnsi="Arial" w:cs="Arial"/>
                  <w:b/>
                  <w:bCs/>
                </w:rPr>
                <w:t>Quality</w:t>
              </w:r>
              <w:r w:rsidR="000042A1" w:rsidRPr="00F90A6C">
                <w:rPr>
                  <w:rStyle w:val="Hyperlink"/>
                  <w:rFonts w:ascii="Arial" w:hAnsi="Arial" w:cs="Arial"/>
                  <w:b/>
                  <w:bCs/>
                </w:rPr>
                <w:t xml:space="preserve"> (click to view)</w:t>
              </w:r>
              <w:r w:rsidR="00C674F7" w:rsidRPr="00F90A6C">
                <w:rPr>
                  <w:rStyle w:val="Hyperlink"/>
                  <w:rFonts w:ascii="Arial" w:hAnsi="Arial" w:cs="Arial"/>
                  <w:b/>
                  <w:bCs/>
                </w:rPr>
                <w:t>:</w:t>
              </w:r>
            </w:hyperlink>
          </w:p>
          <w:p w14:paraId="1A4E157E" w14:textId="77777777" w:rsidR="00E63D8E" w:rsidRPr="00F90A6C" w:rsidRDefault="00E63D8E" w:rsidP="00D634F3">
            <w:pPr>
              <w:tabs>
                <w:tab w:val="left" w:pos="1506"/>
              </w:tabs>
              <w:rPr>
                <w:rFonts w:ascii="Arial" w:hAnsi="Arial" w:cs="Arial"/>
                <w:b/>
                <w:bCs/>
              </w:rPr>
            </w:pPr>
          </w:p>
          <w:p w14:paraId="1DE76224" w14:textId="473F82CD" w:rsidR="00E63D8E" w:rsidRPr="00F90A6C" w:rsidRDefault="00E63D8E" w:rsidP="00D634F3">
            <w:pPr>
              <w:tabs>
                <w:tab w:val="left" w:pos="1506"/>
              </w:tabs>
              <w:rPr>
                <w:rFonts w:ascii="Arial" w:hAnsi="Arial" w:cs="Arial"/>
              </w:rPr>
            </w:pPr>
            <w:r w:rsidRPr="00F90A6C">
              <w:rPr>
                <w:rFonts w:ascii="Arial" w:hAnsi="Arial" w:cs="Arial"/>
              </w:rPr>
              <w:t>The END advised the Board that he would take the paper as read and would highlight key issues which included:</w:t>
            </w:r>
          </w:p>
          <w:p w14:paraId="1D6D7CBB" w14:textId="77777777" w:rsidR="00817AA8" w:rsidRPr="00F90A6C" w:rsidRDefault="00817AA8" w:rsidP="00D634F3">
            <w:pPr>
              <w:tabs>
                <w:tab w:val="left" w:pos="1506"/>
              </w:tabs>
              <w:rPr>
                <w:rFonts w:ascii="Arial" w:hAnsi="Arial" w:cs="Arial"/>
              </w:rPr>
            </w:pPr>
          </w:p>
          <w:p w14:paraId="72026056"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Patient Experience &amp; Concerns</w:t>
            </w:r>
            <w:r w:rsidRPr="00F90A6C">
              <w:rPr>
                <w:rFonts w:ascii="Arial" w:hAnsi="Arial" w:cs="Arial"/>
                <w:b/>
                <w:bCs/>
              </w:rPr>
              <w:t xml:space="preserve"> – </w:t>
            </w:r>
            <w:r w:rsidRPr="00F90A6C">
              <w:rPr>
                <w:rFonts w:ascii="Arial" w:hAnsi="Arial" w:cs="Arial"/>
              </w:rPr>
              <w:t>a</w:t>
            </w:r>
            <w:r w:rsidRPr="00F90A6C">
              <w:rPr>
                <w:rFonts w:ascii="Arial" w:hAnsi="Arial" w:cs="Arial"/>
                <w:b/>
                <w:bCs/>
              </w:rPr>
              <w:t xml:space="preserve"> </w:t>
            </w:r>
            <w:r w:rsidRPr="00F90A6C">
              <w:rPr>
                <w:rFonts w:ascii="Arial" w:hAnsi="Arial" w:cs="Arial"/>
              </w:rPr>
              <w:t>Slight improvement in closing concerns within 30 days (now at 69%)</w:t>
            </w:r>
            <w:r w:rsidRPr="00F90A6C">
              <w:rPr>
                <w:rFonts w:ascii="Arial" w:hAnsi="Arial" w:cs="Arial"/>
              </w:rPr>
              <w:t xml:space="preserve"> was observed. </w:t>
            </w:r>
          </w:p>
          <w:p w14:paraId="296993A3"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The number of concerns received continue</w:t>
            </w:r>
            <w:r w:rsidRPr="00F90A6C">
              <w:rPr>
                <w:rFonts w:ascii="Arial" w:hAnsi="Arial" w:cs="Arial"/>
              </w:rPr>
              <w:t>d</w:t>
            </w:r>
            <w:r w:rsidRPr="00F90A6C">
              <w:rPr>
                <w:rFonts w:ascii="Arial" w:hAnsi="Arial" w:cs="Arial"/>
              </w:rPr>
              <w:t xml:space="preserve"> to exceed those closed, so monitoring continue</w:t>
            </w:r>
            <w:r w:rsidRPr="00F90A6C">
              <w:rPr>
                <w:rFonts w:ascii="Arial" w:hAnsi="Arial" w:cs="Arial"/>
              </w:rPr>
              <w:t>d</w:t>
            </w:r>
            <w:r w:rsidRPr="00F90A6C">
              <w:rPr>
                <w:rFonts w:ascii="Arial" w:hAnsi="Arial" w:cs="Arial"/>
              </w:rPr>
              <w:t>.</w:t>
            </w:r>
          </w:p>
          <w:p w14:paraId="1D4ACFED"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b/>
                <w:bCs/>
              </w:rPr>
              <w:t>Inquests:</w:t>
            </w:r>
            <w:r w:rsidRPr="00F90A6C">
              <w:rPr>
                <w:rFonts w:ascii="Arial" w:hAnsi="Arial" w:cs="Arial"/>
              </w:rPr>
              <w:t xml:space="preserve"> 342 </w:t>
            </w:r>
            <w:r w:rsidRPr="00F90A6C">
              <w:rPr>
                <w:rFonts w:ascii="Arial" w:hAnsi="Arial" w:cs="Arial"/>
              </w:rPr>
              <w:t xml:space="preserve">were </w:t>
            </w:r>
            <w:r w:rsidRPr="00F90A6C">
              <w:rPr>
                <w:rFonts w:ascii="Arial" w:hAnsi="Arial" w:cs="Arial"/>
              </w:rPr>
              <w:t xml:space="preserve">currently being managed, with a quiet summer but a significant increase in hearings expected in autumn. </w:t>
            </w:r>
          </w:p>
          <w:p w14:paraId="2620B87A" w14:textId="77777777" w:rsidR="00DE2D73" w:rsidRPr="00F90A6C" w:rsidRDefault="00DE2D73" w:rsidP="00DE2D73">
            <w:pPr>
              <w:tabs>
                <w:tab w:val="left" w:pos="1506"/>
              </w:tabs>
              <w:rPr>
                <w:rFonts w:ascii="Arial" w:hAnsi="Arial" w:cs="Arial"/>
              </w:rPr>
            </w:pPr>
          </w:p>
          <w:p w14:paraId="4372E0DE"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Incidents &amp; National Reportable Incidents (NRIs)</w:t>
            </w:r>
          </w:p>
          <w:p w14:paraId="305703C9"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13 NRIs reported in June</w:t>
            </w:r>
            <w:r w:rsidRPr="00F90A6C">
              <w:rPr>
                <w:rFonts w:ascii="Arial" w:hAnsi="Arial" w:cs="Arial"/>
              </w:rPr>
              <w:t xml:space="preserve"> 2025</w:t>
            </w:r>
            <w:r w:rsidRPr="00F90A6C">
              <w:rPr>
                <w:rFonts w:ascii="Arial" w:hAnsi="Arial" w:cs="Arial"/>
              </w:rPr>
              <w:t>, with recurring themes: deteriorating patients, lost to follow-up, and medication safety.</w:t>
            </w:r>
          </w:p>
          <w:p w14:paraId="68876491"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 xml:space="preserve">No never events reported in recent months, which </w:t>
            </w:r>
            <w:r w:rsidRPr="00F90A6C">
              <w:rPr>
                <w:rFonts w:ascii="Arial" w:hAnsi="Arial" w:cs="Arial"/>
              </w:rPr>
              <w:t>was</w:t>
            </w:r>
            <w:r w:rsidRPr="00F90A6C">
              <w:rPr>
                <w:rFonts w:ascii="Arial" w:hAnsi="Arial" w:cs="Arial"/>
              </w:rPr>
              <w:t xml:space="preserve"> seen as a positive.</w:t>
            </w:r>
          </w:p>
          <w:p w14:paraId="43A76890"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 xml:space="preserve">The organisation </w:t>
            </w:r>
            <w:r w:rsidRPr="00F90A6C">
              <w:rPr>
                <w:rFonts w:ascii="Arial" w:hAnsi="Arial" w:cs="Arial"/>
              </w:rPr>
              <w:t xml:space="preserve">was </w:t>
            </w:r>
            <w:r w:rsidRPr="00F90A6C">
              <w:rPr>
                <w:rFonts w:ascii="Arial" w:hAnsi="Arial" w:cs="Arial"/>
              </w:rPr>
              <w:t>focusing on using the Quality Excellence Programme to address th</w:t>
            </w:r>
            <w:r w:rsidRPr="00F90A6C">
              <w:rPr>
                <w:rFonts w:ascii="Arial" w:hAnsi="Arial" w:cs="Arial"/>
              </w:rPr>
              <w:t xml:space="preserve">ose </w:t>
            </w:r>
            <w:r w:rsidRPr="00F90A6C">
              <w:rPr>
                <w:rFonts w:ascii="Arial" w:hAnsi="Arial" w:cs="Arial"/>
              </w:rPr>
              <w:t xml:space="preserve">themes, with project groups established for targeted improvement. </w:t>
            </w:r>
          </w:p>
          <w:p w14:paraId="651F8C83" w14:textId="7FB0BCBF"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Incident backlog (open over 30 days) st</w:t>
            </w:r>
            <w:r w:rsidRPr="00F90A6C">
              <w:rPr>
                <w:rFonts w:ascii="Arial" w:hAnsi="Arial" w:cs="Arial"/>
              </w:rPr>
              <w:t>ood</w:t>
            </w:r>
            <w:r w:rsidRPr="00F90A6C">
              <w:rPr>
                <w:rFonts w:ascii="Arial" w:hAnsi="Arial" w:cs="Arial"/>
              </w:rPr>
              <w:t xml:space="preserve"> at 2,075</w:t>
            </w:r>
            <w:r w:rsidRPr="00F90A6C">
              <w:rPr>
                <w:rFonts w:ascii="Arial" w:hAnsi="Arial" w:cs="Arial"/>
              </w:rPr>
              <w:t xml:space="preserve"> and was </w:t>
            </w:r>
            <w:r w:rsidRPr="00F90A6C">
              <w:rPr>
                <w:rFonts w:ascii="Arial" w:hAnsi="Arial" w:cs="Arial"/>
              </w:rPr>
              <w:t xml:space="preserve">monitored monthly at </w:t>
            </w:r>
            <w:r w:rsidRPr="00F90A6C">
              <w:rPr>
                <w:rFonts w:ascii="Arial" w:hAnsi="Arial" w:cs="Arial"/>
              </w:rPr>
              <w:t>E</w:t>
            </w:r>
            <w:r w:rsidRPr="00F90A6C">
              <w:rPr>
                <w:rFonts w:ascii="Arial" w:hAnsi="Arial" w:cs="Arial"/>
              </w:rPr>
              <w:t xml:space="preserve">xecutive level. </w:t>
            </w:r>
          </w:p>
          <w:p w14:paraId="256C28A0" w14:textId="77777777" w:rsidR="00DE2D73" w:rsidRPr="00F90A6C" w:rsidRDefault="00DE2D73" w:rsidP="00DE2D73">
            <w:pPr>
              <w:tabs>
                <w:tab w:val="left" w:pos="1506"/>
              </w:tabs>
              <w:rPr>
                <w:rFonts w:ascii="Arial" w:hAnsi="Arial" w:cs="Arial"/>
              </w:rPr>
            </w:pPr>
          </w:p>
          <w:p w14:paraId="4C2EA907"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Infection Prevention &amp; Control</w:t>
            </w:r>
          </w:p>
          <w:p w14:paraId="7D3C2CB7" w14:textId="77777777" w:rsidR="00DE2D73" w:rsidRPr="00F90A6C" w:rsidRDefault="00DE2D73" w:rsidP="00DE2D73">
            <w:pPr>
              <w:pStyle w:val="ListParagraph"/>
              <w:tabs>
                <w:tab w:val="left" w:pos="1506"/>
              </w:tabs>
              <w:rPr>
                <w:rFonts w:ascii="Arial" w:hAnsi="Arial" w:cs="Arial"/>
              </w:rPr>
            </w:pPr>
            <w:r w:rsidRPr="00F90A6C">
              <w:rPr>
                <w:rFonts w:ascii="Arial" w:hAnsi="Arial" w:cs="Arial"/>
              </w:rPr>
              <w:t xml:space="preserve">- </w:t>
            </w:r>
            <w:r w:rsidRPr="00F90A6C">
              <w:rPr>
                <w:rFonts w:ascii="Arial" w:hAnsi="Arial" w:cs="Arial"/>
              </w:rPr>
              <w:t>Bacteraemia rates</w:t>
            </w:r>
            <w:r w:rsidRPr="00F90A6C">
              <w:rPr>
                <w:rFonts w:ascii="Arial" w:hAnsi="Arial" w:cs="Arial"/>
              </w:rPr>
              <w:t xml:space="preserve"> were</w:t>
            </w:r>
            <w:r w:rsidRPr="00F90A6C">
              <w:rPr>
                <w:rFonts w:ascii="Arial" w:hAnsi="Arial" w:cs="Arial"/>
              </w:rPr>
              <w:t xml:space="preserve"> stable compared to previous years but not meeting Welsh Government reduction targets.</w:t>
            </w:r>
          </w:p>
          <w:p w14:paraId="3BAD78A8" w14:textId="4B70529F" w:rsidR="00DE2D73" w:rsidRPr="00F90A6C" w:rsidRDefault="00DE2D73" w:rsidP="00DE2D73">
            <w:pPr>
              <w:pStyle w:val="ListParagraph"/>
              <w:tabs>
                <w:tab w:val="left" w:pos="1506"/>
              </w:tabs>
              <w:rPr>
                <w:rFonts w:ascii="Arial" w:hAnsi="Arial" w:cs="Arial"/>
                <w:b/>
                <w:bCs/>
              </w:rPr>
            </w:pPr>
            <w:r w:rsidRPr="00F90A6C">
              <w:rPr>
                <w:rFonts w:ascii="Arial" w:hAnsi="Arial" w:cs="Arial"/>
              </w:rPr>
              <w:t xml:space="preserve">- </w:t>
            </w:r>
            <w:r w:rsidRPr="00F90A6C">
              <w:rPr>
                <w:rFonts w:ascii="Arial" w:hAnsi="Arial" w:cs="Arial"/>
              </w:rPr>
              <w:t>C. difficile rates</w:t>
            </w:r>
            <w:r w:rsidRPr="00F90A6C">
              <w:rPr>
                <w:rFonts w:ascii="Arial" w:hAnsi="Arial" w:cs="Arial"/>
              </w:rPr>
              <w:t xml:space="preserve"> were</w:t>
            </w:r>
            <w:r w:rsidRPr="00F90A6C">
              <w:rPr>
                <w:rFonts w:ascii="Arial" w:hAnsi="Arial" w:cs="Arial"/>
              </w:rPr>
              <w:t xml:space="preserve"> higher than previous years, which</w:t>
            </w:r>
            <w:r w:rsidRPr="00F90A6C">
              <w:rPr>
                <w:rFonts w:ascii="Arial" w:hAnsi="Arial" w:cs="Arial"/>
              </w:rPr>
              <w:t xml:space="preserve"> was</w:t>
            </w:r>
            <w:r w:rsidRPr="00F90A6C">
              <w:rPr>
                <w:rFonts w:ascii="Arial" w:hAnsi="Arial" w:cs="Arial"/>
              </w:rPr>
              <w:t xml:space="preserve"> a concern</w:t>
            </w:r>
            <w:r w:rsidRPr="00F90A6C">
              <w:rPr>
                <w:rFonts w:ascii="Arial" w:hAnsi="Arial" w:cs="Arial"/>
              </w:rPr>
              <w:t xml:space="preserve"> and </w:t>
            </w:r>
            <w:r w:rsidRPr="00F90A6C">
              <w:rPr>
                <w:rFonts w:ascii="Arial" w:hAnsi="Arial" w:cs="Arial"/>
              </w:rPr>
              <w:t xml:space="preserve">targeted improvement work </w:t>
            </w:r>
            <w:r w:rsidRPr="00F90A6C">
              <w:rPr>
                <w:rFonts w:ascii="Arial" w:hAnsi="Arial" w:cs="Arial"/>
              </w:rPr>
              <w:t>was</w:t>
            </w:r>
            <w:r w:rsidRPr="00F90A6C">
              <w:rPr>
                <w:rFonts w:ascii="Arial" w:hAnsi="Arial" w:cs="Arial"/>
              </w:rPr>
              <w:t xml:space="preserve"> underway as part of the Quality Excellence Programme. </w:t>
            </w:r>
          </w:p>
          <w:p w14:paraId="3E8324C2" w14:textId="77777777" w:rsidR="00DE2D73" w:rsidRPr="00F90A6C" w:rsidRDefault="00DE2D73" w:rsidP="00DE2D73">
            <w:pPr>
              <w:tabs>
                <w:tab w:val="left" w:pos="1506"/>
              </w:tabs>
              <w:rPr>
                <w:rFonts w:ascii="Arial" w:hAnsi="Arial" w:cs="Arial"/>
              </w:rPr>
            </w:pPr>
          </w:p>
          <w:p w14:paraId="05D81229"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Early Warning Scores &amp; Digital Tools</w:t>
            </w:r>
          </w:p>
          <w:p w14:paraId="44A71474"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NEWS2 (adult early warning score) fully implemented, with lower escalation thresholds to catch deterioration earlier.</w:t>
            </w:r>
          </w:p>
          <w:p w14:paraId="224ECE33" w14:textId="77777777"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 xml:space="preserve">Paediatric and maternity early warning scores </w:t>
            </w:r>
            <w:r w:rsidRPr="00F90A6C">
              <w:rPr>
                <w:rFonts w:ascii="Arial" w:hAnsi="Arial" w:cs="Arial"/>
              </w:rPr>
              <w:t>were</w:t>
            </w:r>
            <w:r w:rsidRPr="00F90A6C">
              <w:rPr>
                <w:rFonts w:ascii="Arial" w:hAnsi="Arial" w:cs="Arial"/>
              </w:rPr>
              <w:t xml:space="preserve"> being updated, with digital systems (e.g. BadgerNet for maternity) supporting rapid escalation and improved record-keeping.</w:t>
            </w:r>
          </w:p>
          <w:p w14:paraId="5F985673" w14:textId="7C642159"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 xml:space="preserve">The digital rollout </w:t>
            </w:r>
            <w:r w:rsidRPr="00F90A6C">
              <w:rPr>
                <w:rFonts w:ascii="Arial" w:hAnsi="Arial" w:cs="Arial"/>
              </w:rPr>
              <w:t>was</w:t>
            </w:r>
            <w:r w:rsidRPr="00F90A6C">
              <w:rPr>
                <w:rFonts w:ascii="Arial" w:hAnsi="Arial" w:cs="Arial"/>
              </w:rPr>
              <w:t xml:space="preserve"> progressing well, with no major technical issues reported. </w:t>
            </w:r>
          </w:p>
          <w:p w14:paraId="140F6DE5" w14:textId="77777777" w:rsidR="00DE2D73" w:rsidRPr="00F90A6C" w:rsidRDefault="00DE2D73" w:rsidP="00DE2D73">
            <w:pPr>
              <w:tabs>
                <w:tab w:val="left" w:pos="1506"/>
              </w:tabs>
              <w:rPr>
                <w:rFonts w:ascii="Arial" w:hAnsi="Arial" w:cs="Arial"/>
              </w:rPr>
            </w:pPr>
          </w:p>
          <w:p w14:paraId="7FE2C38A"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Sepsis</w:t>
            </w:r>
          </w:p>
          <w:p w14:paraId="6B970D36" w14:textId="1CE2C030"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 xml:space="preserve">The updated sepsis screening tool </w:t>
            </w:r>
            <w:r w:rsidRPr="00F90A6C">
              <w:rPr>
                <w:rFonts w:ascii="Arial" w:hAnsi="Arial" w:cs="Arial"/>
              </w:rPr>
              <w:t>was</w:t>
            </w:r>
            <w:r w:rsidRPr="00F90A6C">
              <w:rPr>
                <w:rFonts w:ascii="Arial" w:hAnsi="Arial" w:cs="Arial"/>
              </w:rPr>
              <w:t xml:space="preserve"> now live across all areas, aiming to improve early identification and treatment.</w:t>
            </w:r>
          </w:p>
          <w:p w14:paraId="3DB697E7" w14:textId="77777777" w:rsidR="00DE2D73" w:rsidRPr="00F90A6C" w:rsidRDefault="00DE2D73" w:rsidP="00DE2D73">
            <w:pPr>
              <w:pStyle w:val="ListParagraph"/>
              <w:tabs>
                <w:tab w:val="left" w:pos="1506"/>
              </w:tabs>
              <w:ind w:left="1080"/>
              <w:rPr>
                <w:rFonts w:ascii="Arial" w:hAnsi="Arial" w:cs="Arial"/>
                <w:b/>
                <w:bCs/>
              </w:rPr>
            </w:pPr>
          </w:p>
          <w:p w14:paraId="02603879" w14:textId="77777777" w:rsidR="00DE2D73" w:rsidRPr="00F90A6C" w:rsidRDefault="00DE2D73" w:rsidP="00DE2D73">
            <w:pPr>
              <w:pStyle w:val="ListParagraph"/>
              <w:numPr>
                <w:ilvl w:val="0"/>
                <w:numId w:val="36"/>
              </w:numPr>
              <w:tabs>
                <w:tab w:val="left" w:pos="1506"/>
              </w:tabs>
              <w:rPr>
                <w:rFonts w:ascii="Arial" w:hAnsi="Arial" w:cs="Arial"/>
                <w:b/>
                <w:bCs/>
              </w:rPr>
            </w:pPr>
            <w:r w:rsidRPr="00F90A6C">
              <w:rPr>
                <w:rFonts w:ascii="Arial" w:hAnsi="Arial" w:cs="Arial"/>
                <w:b/>
                <w:bCs/>
              </w:rPr>
              <w:t>Mental Capacity Act</w:t>
            </w:r>
          </w:p>
          <w:p w14:paraId="5BEBC405" w14:textId="39F3411E" w:rsidR="00DE2D73" w:rsidRPr="00F90A6C" w:rsidRDefault="00DE2D73" w:rsidP="00DE2D73">
            <w:pPr>
              <w:pStyle w:val="ListParagraph"/>
              <w:numPr>
                <w:ilvl w:val="0"/>
                <w:numId w:val="37"/>
              </w:numPr>
              <w:tabs>
                <w:tab w:val="left" w:pos="1506"/>
              </w:tabs>
              <w:rPr>
                <w:rFonts w:ascii="Arial" w:hAnsi="Arial" w:cs="Arial"/>
                <w:b/>
                <w:bCs/>
              </w:rPr>
            </w:pPr>
            <w:r w:rsidRPr="00F90A6C">
              <w:rPr>
                <w:rFonts w:ascii="Arial" w:hAnsi="Arial" w:cs="Arial"/>
              </w:rPr>
              <w:t>The medical workforce ha</w:t>
            </w:r>
            <w:r w:rsidRPr="00F90A6C">
              <w:rPr>
                <w:rFonts w:ascii="Arial" w:hAnsi="Arial" w:cs="Arial"/>
              </w:rPr>
              <w:t>d</w:t>
            </w:r>
            <w:r w:rsidRPr="00F90A6C">
              <w:rPr>
                <w:rFonts w:ascii="Arial" w:hAnsi="Arial" w:cs="Arial"/>
              </w:rPr>
              <w:t xml:space="preserve"> lower compliance with Mental Capacity Act training; targeted work</w:t>
            </w:r>
            <w:r w:rsidRPr="00F90A6C">
              <w:rPr>
                <w:rFonts w:ascii="Arial" w:hAnsi="Arial" w:cs="Arial"/>
              </w:rPr>
              <w:t xml:space="preserve"> was</w:t>
            </w:r>
            <w:r w:rsidRPr="00F90A6C">
              <w:rPr>
                <w:rFonts w:ascii="Arial" w:hAnsi="Arial" w:cs="Arial"/>
              </w:rPr>
              <w:t xml:space="preserve"> underway to address t</w:t>
            </w:r>
            <w:r w:rsidRPr="00F90A6C">
              <w:rPr>
                <w:rFonts w:ascii="Arial" w:hAnsi="Arial" w:cs="Arial"/>
              </w:rPr>
              <w:t>hat</w:t>
            </w:r>
            <w:r w:rsidRPr="00F90A6C">
              <w:rPr>
                <w:rFonts w:ascii="Arial" w:hAnsi="Arial" w:cs="Arial"/>
              </w:rPr>
              <w:t xml:space="preserve">, including a dedicated meeting to improve compliance. </w:t>
            </w:r>
          </w:p>
          <w:p w14:paraId="6F0D1020" w14:textId="77777777" w:rsidR="00DE2D73" w:rsidRPr="00F90A6C" w:rsidRDefault="00DE2D73" w:rsidP="00DE2D73">
            <w:pPr>
              <w:tabs>
                <w:tab w:val="left" w:pos="1506"/>
              </w:tabs>
              <w:rPr>
                <w:rFonts w:ascii="Arial" w:hAnsi="Arial" w:cs="Arial"/>
              </w:rPr>
            </w:pPr>
          </w:p>
          <w:p w14:paraId="4AA417B7" w14:textId="55CC124D" w:rsidR="00092D88" w:rsidRPr="00F90A6C" w:rsidRDefault="00DE2D73" w:rsidP="00D634F3">
            <w:pPr>
              <w:tabs>
                <w:tab w:val="left" w:pos="1506"/>
              </w:tabs>
              <w:rPr>
                <w:rFonts w:ascii="Arial" w:hAnsi="Arial" w:cs="Arial"/>
              </w:rPr>
            </w:pPr>
            <w:r w:rsidRPr="00F90A6C">
              <w:rPr>
                <w:rFonts w:ascii="Arial" w:hAnsi="Arial" w:cs="Arial"/>
              </w:rPr>
              <w:t>The Board emphasised the need for clearer reporting and learning from incidents, especially NRIs and never events, and for better communication of trends and actions taken</w:t>
            </w:r>
            <w:r w:rsidRPr="00F90A6C">
              <w:rPr>
                <w:rFonts w:ascii="Arial" w:hAnsi="Arial" w:cs="Arial"/>
              </w:rPr>
              <w:t>.</w:t>
            </w:r>
          </w:p>
          <w:p w14:paraId="5573068B" w14:textId="77777777" w:rsidR="00345BCB" w:rsidRPr="00F90A6C" w:rsidRDefault="00345BCB" w:rsidP="00D634F3">
            <w:pPr>
              <w:tabs>
                <w:tab w:val="left" w:pos="1506"/>
              </w:tabs>
              <w:rPr>
                <w:rFonts w:ascii="Arial" w:hAnsi="Arial" w:cs="Arial"/>
              </w:rPr>
            </w:pPr>
          </w:p>
          <w:p w14:paraId="5E30DF80" w14:textId="10386E13" w:rsidR="0014443F" w:rsidRPr="00F90A6C" w:rsidRDefault="00C253DC" w:rsidP="00D634F3">
            <w:pPr>
              <w:tabs>
                <w:tab w:val="left" w:pos="1506"/>
              </w:tabs>
              <w:rPr>
                <w:rFonts w:ascii="Arial" w:hAnsi="Arial" w:cs="Arial"/>
                <w:b/>
                <w:bCs/>
                <w:u w:val="single"/>
              </w:rPr>
            </w:pPr>
            <w:hyperlink r:id="rId34" w:history="1">
              <w:r w:rsidRPr="00F90A6C">
                <w:rPr>
                  <w:rStyle w:val="Hyperlink"/>
                  <w:rFonts w:ascii="Arial" w:hAnsi="Arial" w:cs="Arial"/>
                  <w:b/>
                  <w:bCs/>
                </w:rPr>
                <w:t>Digital</w:t>
              </w:r>
              <w:r w:rsidR="000042A1" w:rsidRPr="00F90A6C">
                <w:rPr>
                  <w:rStyle w:val="Hyperlink"/>
                  <w:rFonts w:ascii="Arial" w:hAnsi="Arial" w:cs="Arial"/>
                  <w:b/>
                  <w:bCs/>
                </w:rPr>
                <w:t xml:space="preserve"> (click to view)</w:t>
              </w:r>
              <w:r w:rsidRPr="00F90A6C">
                <w:rPr>
                  <w:rStyle w:val="Hyperlink"/>
                  <w:rFonts w:ascii="Arial" w:hAnsi="Arial" w:cs="Arial"/>
                  <w:b/>
                  <w:bCs/>
                </w:rPr>
                <w:t>:</w:t>
              </w:r>
            </w:hyperlink>
          </w:p>
          <w:p w14:paraId="72498806" w14:textId="77777777" w:rsidR="00345BCB" w:rsidRPr="00F90A6C" w:rsidRDefault="00345BCB" w:rsidP="00D634F3">
            <w:pPr>
              <w:tabs>
                <w:tab w:val="left" w:pos="1506"/>
              </w:tabs>
              <w:rPr>
                <w:rFonts w:ascii="Arial" w:hAnsi="Arial" w:cs="Arial"/>
                <w:b/>
                <w:bCs/>
                <w:u w:val="single"/>
              </w:rPr>
            </w:pPr>
          </w:p>
          <w:p w14:paraId="0479AF90" w14:textId="33E5AA10" w:rsidR="00F52764" w:rsidRPr="00F90A6C" w:rsidRDefault="00345BCB" w:rsidP="00D634F3">
            <w:pPr>
              <w:tabs>
                <w:tab w:val="left" w:pos="1506"/>
              </w:tabs>
              <w:rPr>
                <w:rFonts w:ascii="Arial" w:hAnsi="Arial" w:cs="Arial"/>
              </w:rPr>
            </w:pPr>
            <w:r w:rsidRPr="00F90A6C">
              <w:rPr>
                <w:rFonts w:ascii="Arial" w:hAnsi="Arial" w:cs="Arial"/>
              </w:rPr>
              <w:t>The Director of Digital &amp; Health Intelligence (DDHI) advised the Board that he would take the report as read</w:t>
            </w:r>
            <w:r w:rsidR="00F52764" w:rsidRPr="00F90A6C">
              <w:rPr>
                <w:rFonts w:ascii="Arial" w:hAnsi="Arial" w:cs="Arial"/>
              </w:rPr>
              <w:t xml:space="preserve"> and </w:t>
            </w:r>
            <w:r w:rsidR="004B0994" w:rsidRPr="00F90A6C">
              <w:rPr>
                <w:rFonts w:ascii="Arial" w:hAnsi="Arial" w:cs="Arial"/>
              </w:rPr>
              <w:t>summarise</w:t>
            </w:r>
            <w:r w:rsidR="00F52764" w:rsidRPr="00F90A6C">
              <w:rPr>
                <w:rFonts w:ascii="Arial" w:hAnsi="Arial" w:cs="Arial"/>
              </w:rPr>
              <w:t xml:space="preserve"> </w:t>
            </w:r>
            <w:r w:rsidR="004B0994" w:rsidRPr="00F90A6C">
              <w:rPr>
                <w:rFonts w:ascii="Arial" w:hAnsi="Arial" w:cs="Arial"/>
              </w:rPr>
              <w:t>areas of importance which included:</w:t>
            </w:r>
          </w:p>
          <w:p w14:paraId="55599586" w14:textId="77777777" w:rsidR="00DE2D73" w:rsidRPr="00F90A6C" w:rsidRDefault="00DE2D73" w:rsidP="00D634F3">
            <w:pPr>
              <w:tabs>
                <w:tab w:val="left" w:pos="1506"/>
              </w:tabs>
              <w:rPr>
                <w:rFonts w:ascii="Arial" w:hAnsi="Arial" w:cs="Arial"/>
              </w:rPr>
            </w:pPr>
          </w:p>
          <w:p w14:paraId="22E05E7D" w14:textId="0E697AF1" w:rsidR="00DE2D73" w:rsidRPr="00F90A6C" w:rsidRDefault="00DE2D73" w:rsidP="00DE2D73">
            <w:pPr>
              <w:pStyle w:val="ListParagraph"/>
              <w:numPr>
                <w:ilvl w:val="0"/>
                <w:numId w:val="35"/>
              </w:numPr>
              <w:tabs>
                <w:tab w:val="left" w:pos="1506"/>
              </w:tabs>
              <w:rPr>
                <w:rFonts w:ascii="Arial" w:hAnsi="Arial" w:cs="Arial"/>
              </w:rPr>
            </w:pPr>
            <w:r w:rsidRPr="00F90A6C">
              <w:rPr>
                <w:rFonts w:ascii="Arial" w:hAnsi="Arial" w:cs="Arial"/>
              </w:rPr>
              <w:t xml:space="preserve">The </w:t>
            </w:r>
            <w:r w:rsidRPr="00F90A6C">
              <w:rPr>
                <w:rFonts w:ascii="Arial" w:hAnsi="Arial" w:cs="Arial"/>
              </w:rPr>
              <w:t>Foundations Programme</w:t>
            </w:r>
            <w:r w:rsidRPr="00F90A6C">
              <w:rPr>
                <w:rFonts w:ascii="Arial" w:hAnsi="Arial" w:cs="Arial"/>
              </w:rPr>
              <w:t xml:space="preserve"> – it was noted that the programme was </w:t>
            </w:r>
            <w:r w:rsidRPr="00F90A6C">
              <w:rPr>
                <w:rFonts w:ascii="Arial" w:hAnsi="Arial" w:cs="Arial"/>
              </w:rPr>
              <w:t xml:space="preserve">nearing completion of the programme business case after extensive engagement. The case </w:t>
            </w:r>
            <w:r w:rsidRPr="00F90A6C">
              <w:rPr>
                <w:rFonts w:ascii="Arial" w:hAnsi="Arial" w:cs="Arial"/>
              </w:rPr>
              <w:t xml:space="preserve">would </w:t>
            </w:r>
            <w:r w:rsidRPr="00F90A6C">
              <w:rPr>
                <w:rFonts w:ascii="Arial" w:hAnsi="Arial" w:cs="Arial"/>
              </w:rPr>
              <w:t xml:space="preserve">go through internal governance and </w:t>
            </w:r>
            <w:r w:rsidRPr="00F90A6C">
              <w:rPr>
                <w:rFonts w:ascii="Arial" w:hAnsi="Arial" w:cs="Arial"/>
              </w:rPr>
              <w:t>was</w:t>
            </w:r>
            <w:r w:rsidRPr="00F90A6C">
              <w:rPr>
                <w:rFonts w:ascii="Arial" w:hAnsi="Arial" w:cs="Arial"/>
              </w:rPr>
              <w:t xml:space="preserve"> expected at Board in November</w:t>
            </w:r>
            <w:r w:rsidRPr="00F90A6C">
              <w:rPr>
                <w:rFonts w:ascii="Arial" w:hAnsi="Arial" w:cs="Arial"/>
              </w:rPr>
              <w:t xml:space="preserve"> 2025</w:t>
            </w:r>
            <w:r w:rsidRPr="00F90A6C">
              <w:rPr>
                <w:rFonts w:ascii="Arial" w:hAnsi="Arial" w:cs="Arial"/>
              </w:rPr>
              <w:t>, with a major capital ask to Welsh Government anticipated. </w:t>
            </w:r>
          </w:p>
          <w:p w14:paraId="72FCFAD4" w14:textId="77777777" w:rsidR="00DE2D73" w:rsidRPr="00F90A6C" w:rsidRDefault="00DE2D73" w:rsidP="00DE2D73">
            <w:pPr>
              <w:pStyle w:val="ListParagraph"/>
              <w:tabs>
                <w:tab w:val="left" w:pos="1506"/>
              </w:tabs>
              <w:rPr>
                <w:rFonts w:ascii="Arial" w:hAnsi="Arial" w:cs="Arial"/>
              </w:rPr>
            </w:pPr>
          </w:p>
          <w:p w14:paraId="1495AE84" w14:textId="443ACD0C" w:rsidR="00DE2D73" w:rsidRPr="00DE2D73" w:rsidRDefault="00DE2D73" w:rsidP="00DE2D73">
            <w:pPr>
              <w:numPr>
                <w:ilvl w:val="0"/>
                <w:numId w:val="34"/>
              </w:numPr>
              <w:tabs>
                <w:tab w:val="left" w:pos="1506"/>
              </w:tabs>
              <w:rPr>
                <w:rFonts w:ascii="Arial" w:hAnsi="Arial" w:cs="Arial"/>
              </w:rPr>
            </w:pPr>
            <w:r w:rsidRPr="00DE2D73">
              <w:rPr>
                <w:rFonts w:ascii="Arial" w:hAnsi="Arial" w:cs="Arial"/>
              </w:rPr>
              <w:lastRenderedPageBreak/>
              <w:t>Other highlights included rollout of the watch nursing care record, support for national digital programmes (e.g. radiology), and work to ensure system access for insourced staff. </w:t>
            </w:r>
          </w:p>
          <w:p w14:paraId="3235B20F" w14:textId="77777777" w:rsidR="00B5668C" w:rsidRPr="00F90A6C" w:rsidRDefault="00B5668C" w:rsidP="00D634F3">
            <w:pPr>
              <w:tabs>
                <w:tab w:val="left" w:pos="1506"/>
              </w:tabs>
              <w:rPr>
                <w:rFonts w:ascii="Arial" w:hAnsi="Arial" w:cs="Arial"/>
              </w:rPr>
            </w:pPr>
          </w:p>
          <w:p w14:paraId="0508FE05" w14:textId="77777777" w:rsidR="00F57FBA" w:rsidRPr="00F90A6C" w:rsidRDefault="00F57FBA" w:rsidP="00D634F3">
            <w:pPr>
              <w:tabs>
                <w:tab w:val="left" w:pos="1506"/>
              </w:tabs>
              <w:rPr>
                <w:rFonts w:ascii="Arial" w:hAnsi="Arial" w:cs="Arial"/>
                <w:b/>
                <w:bCs/>
              </w:rPr>
            </w:pPr>
            <w:r w:rsidRPr="00F90A6C">
              <w:rPr>
                <w:rFonts w:ascii="Arial" w:hAnsi="Arial" w:cs="Arial"/>
                <w:b/>
                <w:bCs/>
              </w:rPr>
              <w:t>The Board resolved that:</w:t>
            </w:r>
          </w:p>
          <w:p w14:paraId="67C8ACB6" w14:textId="1266F4AC" w:rsidR="00290C28" w:rsidRPr="00F90A6C" w:rsidRDefault="00290C28" w:rsidP="007F7F8A">
            <w:pPr>
              <w:pStyle w:val="ListParagraph"/>
              <w:numPr>
                <w:ilvl w:val="2"/>
                <w:numId w:val="13"/>
              </w:numPr>
              <w:tabs>
                <w:tab w:val="left" w:pos="1506"/>
              </w:tabs>
              <w:ind w:left="593" w:hanging="284"/>
              <w:rPr>
                <w:rFonts w:ascii="Arial" w:hAnsi="Arial" w:cs="Arial"/>
              </w:rPr>
            </w:pPr>
            <w:r w:rsidRPr="00F90A6C">
              <w:rPr>
                <w:rFonts w:ascii="Arial" w:hAnsi="Arial" w:cs="Arial"/>
              </w:rPr>
              <w:t>The year-to-date position against key organisational performance indicators for 2024-25 and the update against the Operational Plan programmes</w:t>
            </w:r>
            <w:r w:rsidR="00394E5B" w:rsidRPr="00F90A6C">
              <w:rPr>
                <w:rFonts w:ascii="Arial" w:hAnsi="Arial" w:cs="Arial"/>
              </w:rPr>
              <w:t xml:space="preserve"> was noted</w:t>
            </w:r>
            <w:r w:rsidRPr="00F90A6C">
              <w:rPr>
                <w:rFonts w:ascii="Arial" w:hAnsi="Arial" w:cs="Arial"/>
              </w:rPr>
              <w:t xml:space="preserve">.  </w:t>
            </w:r>
          </w:p>
          <w:p w14:paraId="14B3CAAF" w14:textId="402F74C2" w:rsidR="00B5668C" w:rsidRPr="00F90A6C" w:rsidRDefault="00B5668C" w:rsidP="00B5668C">
            <w:pPr>
              <w:tabs>
                <w:tab w:val="left" w:pos="1506"/>
              </w:tabs>
              <w:rPr>
                <w:rFonts w:ascii="Arial" w:hAnsi="Arial" w:cs="Arial"/>
              </w:rPr>
            </w:pPr>
          </w:p>
        </w:tc>
        <w:tc>
          <w:tcPr>
            <w:tcW w:w="252" w:type="dxa"/>
            <w:shd w:val="clear" w:color="auto" w:fill="auto"/>
          </w:tcPr>
          <w:p w14:paraId="507358F1" w14:textId="77777777" w:rsidR="00F57FBA" w:rsidRPr="00F90A6C" w:rsidRDefault="00F57FBA" w:rsidP="00D634F3">
            <w:pPr>
              <w:tabs>
                <w:tab w:val="left" w:pos="1506"/>
              </w:tabs>
              <w:rPr>
                <w:rFonts w:ascii="Arial" w:hAnsi="Arial" w:cs="Arial"/>
              </w:rPr>
            </w:pPr>
          </w:p>
        </w:tc>
      </w:tr>
      <w:tr w:rsidR="00290C28" w:rsidRPr="00F90A6C" w14:paraId="0E764215" w14:textId="77777777" w:rsidTr="00F90A6C">
        <w:tc>
          <w:tcPr>
            <w:tcW w:w="704" w:type="dxa"/>
          </w:tcPr>
          <w:p w14:paraId="0E01A525" w14:textId="77777777" w:rsidR="00EE17EC" w:rsidRPr="00F90A6C" w:rsidRDefault="00EE17EC" w:rsidP="00EE17EC">
            <w:pPr>
              <w:tabs>
                <w:tab w:val="left" w:pos="1506"/>
              </w:tabs>
              <w:rPr>
                <w:rFonts w:ascii="Arial" w:hAnsi="Arial" w:cs="Arial"/>
                <w:sz w:val="18"/>
                <w:szCs w:val="20"/>
              </w:rPr>
            </w:pPr>
            <w:r w:rsidRPr="00F90A6C">
              <w:rPr>
                <w:rFonts w:ascii="Arial" w:hAnsi="Arial" w:cs="Arial"/>
                <w:sz w:val="18"/>
                <w:szCs w:val="20"/>
              </w:rPr>
              <w:lastRenderedPageBreak/>
              <w:t>UHB</w:t>
            </w:r>
          </w:p>
          <w:p w14:paraId="4456C4A3" w14:textId="3BA643E9" w:rsidR="00290C28" w:rsidRPr="00F90A6C" w:rsidRDefault="00EE17EC" w:rsidP="00EE17EC">
            <w:pPr>
              <w:tabs>
                <w:tab w:val="left" w:pos="1506"/>
              </w:tabs>
              <w:rPr>
                <w:rFonts w:ascii="Arial" w:hAnsi="Arial" w:cs="Arial"/>
                <w:sz w:val="18"/>
                <w:szCs w:val="20"/>
              </w:rPr>
            </w:pPr>
            <w:r w:rsidRPr="00F90A6C">
              <w:rPr>
                <w:rFonts w:ascii="Arial" w:hAnsi="Arial" w:cs="Arial"/>
                <w:sz w:val="18"/>
                <w:szCs w:val="20"/>
              </w:rPr>
              <w:t>25/07/6.11</w:t>
            </w:r>
          </w:p>
        </w:tc>
        <w:tc>
          <w:tcPr>
            <w:tcW w:w="9500" w:type="dxa"/>
          </w:tcPr>
          <w:p w14:paraId="15B86FE4" w14:textId="66C8446D" w:rsidR="00290C28" w:rsidRPr="00F90A6C" w:rsidRDefault="00220150" w:rsidP="00290C28">
            <w:pPr>
              <w:tabs>
                <w:tab w:val="left" w:pos="1506"/>
              </w:tabs>
              <w:rPr>
                <w:rFonts w:ascii="Arial" w:hAnsi="Arial" w:cs="Arial"/>
              </w:rPr>
            </w:pPr>
            <w:hyperlink r:id="rId35" w:history="1">
              <w:r w:rsidRPr="00F90A6C">
                <w:rPr>
                  <w:rStyle w:val="Hyperlink"/>
                  <w:rFonts w:ascii="Arial" w:hAnsi="Arial" w:cs="Arial"/>
                  <w:b/>
                  <w:bCs/>
                </w:rPr>
                <w:t>Annual Plan Quarter 1 Update</w:t>
              </w:r>
              <w:r w:rsidR="000042A1" w:rsidRPr="00F90A6C">
                <w:rPr>
                  <w:rStyle w:val="Hyperlink"/>
                  <w:rFonts w:ascii="Arial" w:hAnsi="Arial" w:cs="Arial"/>
                  <w:b/>
                  <w:bCs/>
                </w:rPr>
                <w:t xml:space="preserve"> (click to view)</w:t>
              </w:r>
            </w:hyperlink>
          </w:p>
          <w:p w14:paraId="482E5C0B" w14:textId="77777777" w:rsidR="00483C39" w:rsidRPr="00F90A6C" w:rsidRDefault="00483C39" w:rsidP="00290C28">
            <w:pPr>
              <w:tabs>
                <w:tab w:val="left" w:pos="1506"/>
              </w:tabs>
              <w:rPr>
                <w:rFonts w:ascii="Arial" w:hAnsi="Arial" w:cs="Arial"/>
                <w:b/>
                <w:bCs/>
              </w:rPr>
            </w:pPr>
          </w:p>
          <w:p w14:paraId="230A267B" w14:textId="50F03276" w:rsidR="00483C39" w:rsidRPr="00F90A6C" w:rsidRDefault="00483C39" w:rsidP="00290C28">
            <w:pPr>
              <w:tabs>
                <w:tab w:val="left" w:pos="1506"/>
              </w:tabs>
              <w:rPr>
                <w:rFonts w:ascii="Arial" w:hAnsi="Arial" w:cs="Arial"/>
              </w:rPr>
            </w:pPr>
            <w:r w:rsidRPr="00F90A6C">
              <w:rPr>
                <w:rFonts w:ascii="Arial" w:hAnsi="Arial" w:cs="Arial"/>
              </w:rPr>
              <w:t xml:space="preserve">The Annual Plan Q1 Update was received. </w:t>
            </w:r>
          </w:p>
          <w:p w14:paraId="2DBCC0A2" w14:textId="77777777" w:rsidR="00483C39" w:rsidRPr="00F90A6C" w:rsidRDefault="00483C39" w:rsidP="00290C28">
            <w:pPr>
              <w:tabs>
                <w:tab w:val="left" w:pos="1506"/>
              </w:tabs>
              <w:rPr>
                <w:rFonts w:ascii="Arial" w:hAnsi="Arial" w:cs="Arial"/>
              </w:rPr>
            </w:pPr>
          </w:p>
          <w:p w14:paraId="3D2416A5" w14:textId="436A1CAA" w:rsidR="00483C39" w:rsidRPr="00F90A6C" w:rsidRDefault="00483C39" w:rsidP="00483C39">
            <w:pPr>
              <w:tabs>
                <w:tab w:val="left" w:pos="1506"/>
              </w:tabs>
              <w:rPr>
                <w:rFonts w:ascii="Arial" w:hAnsi="Arial" w:cs="Arial"/>
              </w:rPr>
            </w:pPr>
            <w:r w:rsidRPr="00F90A6C">
              <w:rPr>
                <w:rFonts w:ascii="Arial" w:hAnsi="Arial" w:cs="Arial"/>
              </w:rPr>
              <w:t xml:space="preserve">The EDF </w:t>
            </w:r>
            <w:r w:rsidRPr="00F90A6C">
              <w:rPr>
                <w:rFonts w:ascii="Arial" w:hAnsi="Arial" w:cs="Arial"/>
              </w:rPr>
              <w:t>introduced a new format for the update, aiming to provide clarity on progress against strategic priorities, key delivery expectations, and the link between strategic and operational work. Feedback on the format was invited.</w:t>
            </w:r>
          </w:p>
          <w:p w14:paraId="53E1EC8E" w14:textId="77777777" w:rsidR="00B63CC1" w:rsidRPr="00F90A6C" w:rsidRDefault="00B63CC1" w:rsidP="00483C39">
            <w:pPr>
              <w:tabs>
                <w:tab w:val="left" w:pos="1506"/>
              </w:tabs>
              <w:rPr>
                <w:rFonts w:ascii="Arial" w:hAnsi="Arial" w:cs="Arial"/>
              </w:rPr>
            </w:pPr>
          </w:p>
          <w:p w14:paraId="45773435" w14:textId="504FA1B8" w:rsidR="00B63CC1" w:rsidRPr="00F90A6C" w:rsidRDefault="00B63CC1" w:rsidP="00483C39">
            <w:pPr>
              <w:tabs>
                <w:tab w:val="left" w:pos="1506"/>
              </w:tabs>
              <w:rPr>
                <w:rFonts w:ascii="Arial" w:hAnsi="Arial" w:cs="Arial"/>
              </w:rPr>
            </w:pPr>
            <w:r w:rsidRPr="00F90A6C">
              <w:rPr>
                <w:rFonts w:ascii="Arial" w:hAnsi="Arial" w:cs="Arial"/>
              </w:rPr>
              <w:t>She advised the Board that she would take the report as read and highlight key areas for noting:</w:t>
            </w:r>
          </w:p>
          <w:p w14:paraId="52DC310D" w14:textId="77777777" w:rsidR="00B63CC1" w:rsidRPr="00F90A6C" w:rsidRDefault="00B63CC1" w:rsidP="00483C39">
            <w:pPr>
              <w:tabs>
                <w:tab w:val="left" w:pos="1506"/>
              </w:tabs>
              <w:rPr>
                <w:rFonts w:ascii="Arial" w:hAnsi="Arial" w:cs="Arial"/>
              </w:rPr>
            </w:pPr>
          </w:p>
          <w:p w14:paraId="65FB78D5" w14:textId="1DCC5B77" w:rsidR="00483C39" w:rsidRPr="00F90A6C" w:rsidRDefault="00483C39" w:rsidP="00483C39">
            <w:pPr>
              <w:tabs>
                <w:tab w:val="left" w:pos="1506"/>
              </w:tabs>
              <w:rPr>
                <w:rFonts w:ascii="Arial" w:hAnsi="Arial" w:cs="Arial"/>
              </w:rPr>
            </w:pPr>
            <w:r w:rsidRPr="00F90A6C">
              <w:rPr>
                <w:rFonts w:ascii="Arial" w:hAnsi="Arial" w:cs="Arial"/>
                <w:b/>
                <w:bCs/>
              </w:rPr>
              <w:t>Strategic Priorities</w:t>
            </w:r>
            <w:r w:rsidR="00B63CC1" w:rsidRPr="00F90A6C">
              <w:rPr>
                <w:rFonts w:ascii="Arial" w:hAnsi="Arial" w:cs="Arial"/>
                <w:b/>
                <w:bCs/>
              </w:rPr>
              <w:t xml:space="preserve"> </w:t>
            </w:r>
            <w:r w:rsidR="00B63CC1" w:rsidRPr="00F90A6C">
              <w:rPr>
                <w:rFonts w:ascii="Arial" w:hAnsi="Arial" w:cs="Arial"/>
              </w:rPr>
              <w:t>– it was noted the</w:t>
            </w:r>
            <w:r w:rsidRPr="00F90A6C">
              <w:rPr>
                <w:rFonts w:ascii="Arial" w:hAnsi="Arial" w:cs="Arial"/>
              </w:rPr>
              <w:t xml:space="preserve"> plan’s focus </w:t>
            </w:r>
            <w:r w:rsidR="00B63CC1" w:rsidRPr="00F90A6C">
              <w:rPr>
                <w:rFonts w:ascii="Arial" w:hAnsi="Arial" w:cs="Arial"/>
              </w:rPr>
              <w:t>was</w:t>
            </w:r>
            <w:r w:rsidRPr="00F90A6C">
              <w:rPr>
                <w:rFonts w:ascii="Arial" w:hAnsi="Arial" w:cs="Arial"/>
              </w:rPr>
              <w:t xml:space="preserve"> on “getting back to basics” and ensuring foundational improvements </w:t>
            </w:r>
            <w:r w:rsidR="00B63CC1" w:rsidRPr="00F90A6C">
              <w:rPr>
                <w:rFonts w:ascii="Arial" w:hAnsi="Arial" w:cs="Arial"/>
              </w:rPr>
              <w:t xml:space="preserve">were </w:t>
            </w:r>
            <w:r w:rsidRPr="00F90A6C">
              <w:rPr>
                <w:rFonts w:ascii="Arial" w:hAnsi="Arial" w:cs="Arial"/>
              </w:rPr>
              <w:t>delivered.</w:t>
            </w:r>
          </w:p>
          <w:p w14:paraId="2BF7140B" w14:textId="77777777" w:rsidR="00B63CC1" w:rsidRPr="00F90A6C" w:rsidRDefault="00B63CC1" w:rsidP="00483C39">
            <w:pPr>
              <w:tabs>
                <w:tab w:val="left" w:pos="1506"/>
              </w:tabs>
              <w:rPr>
                <w:rFonts w:ascii="Arial" w:hAnsi="Arial" w:cs="Arial"/>
                <w:b/>
                <w:bCs/>
              </w:rPr>
            </w:pPr>
          </w:p>
          <w:p w14:paraId="7B57624F" w14:textId="5229E51C" w:rsidR="00483C39" w:rsidRPr="00F90A6C" w:rsidRDefault="00B63CC1" w:rsidP="00483C39">
            <w:pPr>
              <w:tabs>
                <w:tab w:val="left" w:pos="1506"/>
              </w:tabs>
              <w:rPr>
                <w:rFonts w:ascii="Arial" w:hAnsi="Arial" w:cs="Arial"/>
              </w:rPr>
            </w:pPr>
            <w:r w:rsidRPr="00F90A6C">
              <w:rPr>
                <w:rFonts w:ascii="Arial" w:hAnsi="Arial" w:cs="Arial"/>
              </w:rPr>
              <w:t>It was noted that a</w:t>
            </w:r>
            <w:r w:rsidRPr="00F90A6C">
              <w:rPr>
                <w:rFonts w:ascii="Arial" w:hAnsi="Arial" w:cs="Arial"/>
                <w:b/>
                <w:bCs/>
              </w:rPr>
              <w:t xml:space="preserve"> </w:t>
            </w:r>
            <w:r w:rsidR="00483C39" w:rsidRPr="00F90A6C">
              <w:rPr>
                <w:rFonts w:ascii="Arial" w:hAnsi="Arial" w:cs="Arial"/>
              </w:rPr>
              <w:t>summary table highlight</w:t>
            </w:r>
            <w:r w:rsidRPr="00F90A6C">
              <w:rPr>
                <w:rFonts w:ascii="Arial" w:hAnsi="Arial" w:cs="Arial"/>
              </w:rPr>
              <w:t>ed</w:t>
            </w:r>
            <w:r w:rsidR="00483C39" w:rsidRPr="00F90A6C">
              <w:rPr>
                <w:rFonts w:ascii="Arial" w:hAnsi="Arial" w:cs="Arial"/>
              </w:rPr>
              <w:t xml:space="preserve"> the main strategic priorities for the year—</w:t>
            </w:r>
            <w:r w:rsidRPr="00F90A6C">
              <w:rPr>
                <w:rFonts w:ascii="Arial" w:hAnsi="Arial" w:cs="Arial"/>
              </w:rPr>
              <w:t>which wer</w:t>
            </w:r>
            <w:r w:rsidR="00483C39" w:rsidRPr="00F90A6C">
              <w:rPr>
                <w:rFonts w:ascii="Arial" w:hAnsi="Arial" w:cs="Arial"/>
              </w:rPr>
              <w:t xml:space="preserve">e the actions considered essential to move the organisation forward. Progress updates </w:t>
            </w:r>
            <w:r w:rsidRPr="00F90A6C">
              <w:rPr>
                <w:rFonts w:ascii="Arial" w:hAnsi="Arial" w:cs="Arial"/>
              </w:rPr>
              <w:t xml:space="preserve">were </w:t>
            </w:r>
            <w:r w:rsidR="00483C39" w:rsidRPr="00F90A6C">
              <w:rPr>
                <w:rFonts w:ascii="Arial" w:hAnsi="Arial" w:cs="Arial"/>
              </w:rPr>
              <w:t xml:space="preserve">provided for each. </w:t>
            </w:r>
          </w:p>
          <w:p w14:paraId="46387407" w14:textId="77777777" w:rsidR="00B63CC1" w:rsidRPr="00F90A6C" w:rsidRDefault="00B63CC1" w:rsidP="00483C39">
            <w:pPr>
              <w:tabs>
                <w:tab w:val="left" w:pos="1506"/>
              </w:tabs>
              <w:rPr>
                <w:rFonts w:ascii="Arial" w:hAnsi="Arial" w:cs="Arial"/>
                <w:b/>
                <w:bCs/>
              </w:rPr>
            </w:pPr>
          </w:p>
          <w:p w14:paraId="5528DB39" w14:textId="06AD6C75" w:rsidR="00483C39" w:rsidRPr="00F90A6C" w:rsidRDefault="00483C39" w:rsidP="00483C39">
            <w:pPr>
              <w:tabs>
                <w:tab w:val="left" w:pos="1506"/>
              </w:tabs>
              <w:rPr>
                <w:rFonts w:ascii="Arial" w:hAnsi="Arial" w:cs="Arial"/>
              </w:rPr>
            </w:pPr>
            <w:r w:rsidRPr="00F90A6C">
              <w:rPr>
                <w:rFonts w:ascii="Arial" w:hAnsi="Arial" w:cs="Arial"/>
                <w:b/>
                <w:bCs/>
              </w:rPr>
              <w:t>Finance &amp; Key Delivery Expectations</w:t>
            </w:r>
            <w:r w:rsidR="00B63CC1" w:rsidRPr="00F90A6C">
              <w:rPr>
                <w:rFonts w:ascii="Arial" w:hAnsi="Arial" w:cs="Arial"/>
                <w:b/>
                <w:bCs/>
              </w:rPr>
              <w:t xml:space="preserve"> – </w:t>
            </w:r>
            <w:r w:rsidR="00B63CC1" w:rsidRPr="00F90A6C">
              <w:rPr>
                <w:rFonts w:ascii="Arial" w:hAnsi="Arial" w:cs="Arial"/>
              </w:rPr>
              <w:t>It was noted that th</w:t>
            </w:r>
            <w:r w:rsidRPr="00F90A6C">
              <w:rPr>
                <w:rFonts w:ascii="Arial" w:hAnsi="Arial" w:cs="Arial"/>
              </w:rPr>
              <w:t>e report include</w:t>
            </w:r>
            <w:r w:rsidR="00B63CC1" w:rsidRPr="00F90A6C">
              <w:rPr>
                <w:rFonts w:ascii="Arial" w:hAnsi="Arial" w:cs="Arial"/>
              </w:rPr>
              <w:t>d</w:t>
            </w:r>
            <w:r w:rsidRPr="00F90A6C">
              <w:rPr>
                <w:rFonts w:ascii="Arial" w:hAnsi="Arial" w:cs="Arial"/>
              </w:rPr>
              <w:t xml:space="preserve"> a brief update on the financial position (already discussed in detail </w:t>
            </w:r>
            <w:r w:rsidR="00B63CC1" w:rsidRPr="00F90A6C">
              <w:rPr>
                <w:rFonts w:ascii="Arial" w:hAnsi="Arial" w:cs="Arial"/>
              </w:rPr>
              <w:t>earlier in the meeting)</w:t>
            </w:r>
            <w:r w:rsidRPr="00F90A6C">
              <w:rPr>
                <w:rFonts w:ascii="Arial" w:hAnsi="Arial" w:cs="Arial"/>
              </w:rPr>
              <w:t xml:space="preserve"> and outline</w:t>
            </w:r>
            <w:r w:rsidR="00B63CC1" w:rsidRPr="00F90A6C">
              <w:rPr>
                <w:rFonts w:ascii="Arial" w:hAnsi="Arial" w:cs="Arial"/>
              </w:rPr>
              <w:t>d</w:t>
            </w:r>
            <w:r w:rsidRPr="00F90A6C">
              <w:rPr>
                <w:rFonts w:ascii="Arial" w:hAnsi="Arial" w:cs="Arial"/>
              </w:rPr>
              <w:t xml:space="preserve"> the key delivery expectations set by the Minister and Welsh Government.</w:t>
            </w:r>
          </w:p>
          <w:p w14:paraId="4EE971EE" w14:textId="77777777" w:rsidR="00B63CC1" w:rsidRPr="00F90A6C" w:rsidRDefault="00B63CC1" w:rsidP="00483C39">
            <w:pPr>
              <w:tabs>
                <w:tab w:val="left" w:pos="1506"/>
              </w:tabs>
              <w:rPr>
                <w:rFonts w:ascii="Arial" w:hAnsi="Arial" w:cs="Arial"/>
              </w:rPr>
            </w:pPr>
          </w:p>
          <w:p w14:paraId="1B6EFA4B" w14:textId="31876F7E" w:rsidR="00483C39" w:rsidRPr="00F90A6C" w:rsidRDefault="00B63CC1" w:rsidP="00483C39">
            <w:pPr>
              <w:tabs>
                <w:tab w:val="left" w:pos="1506"/>
              </w:tabs>
              <w:rPr>
                <w:rFonts w:ascii="Arial" w:hAnsi="Arial" w:cs="Arial"/>
              </w:rPr>
            </w:pPr>
            <w:r w:rsidRPr="00F90A6C">
              <w:rPr>
                <w:rFonts w:ascii="Arial" w:hAnsi="Arial" w:cs="Arial"/>
              </w:rPr>
              <w:t>The EDF advised the board that those expectations we</w:t>
            </w:r>
            <w:r w:rsidR="00483C39" w:rsidRPr="00F90A6C">
              <w:rPr>
                <w:rFonts w:ascii="Arial" w:hAnsi="Arial" w:cs="Arial"/>
              </w:rPr>
              <w:t xml:space="preserve">re tracked, with updates on progress and any areas of concern. </w:t>
            </w:r>
          </w:p>
          <w:p w14:paraId="5C6320D8" w14:textId="77777777" w:rsidR="00B63CC1" w:rsidRPr="00F90A6C" w:rsidRDefault="00B63CC1" w:rsidP="00483C39">
            <w:pPr>
              <w:tabs>
                <w:tab w:val="left" w:pos="1506"/>
              </w:tabs>
              <w:rPr>
                <w:rFonts w:ascii="Arial" w:hAnsi="Arial" w:cs="Arial"/>
              </w:rPr>
            </w:pPr>
          </w:p>
          <w:p w14:paraId="33E6EB8D" w14:textId="77777777" w:rsidR="00B63CC1" w:rsidRPr="00F90A6C" w:rsidRDefault="00483C39" w:rsidP="00483C39">
            <w:pPr>
              <w:tabs>
                <w:tab w:val="left" w:pos="1506"/>
              </w:tabs>
              <w:rPr>
                <w:rFonts w:ascii="Arial" w:hAnsi="Arial" w:cs="Arial"/>
              </w:rPr>
            </w:pPr>
            <w:r w:rsidRPr="00F90A6C">
              <w:rPr>
                <w:rFonts w:ascii="Arial" w:hAnsi="Arial" w:cs="Arial"/>
                <w:b/>
                <w:bCs/>
              </w:rPr>
              <w:t>Strategic Delivery Progress</w:t>
            </w:r>
            <w:r w:rsidR="00B63CC1" w:rsidRPr="00F90A6C">
              <w:rPr>
                <w:rFonts w:ascii="Arial" w:hAnsi="Arial" w:cs="Arial"/>
                <w:b/>
                <w:bCs/>
              </w:rPr>
              <w:t xml:space="preserve"> – </w:t>
            </w:r>
            <w:r w:rsidR="00B63CC1" w:rsidRPr="00F90A6C">
              <w:rPr>
                <w:rFonts w:ascii="Arial" w:hAnsi="Arial" w:cs="Arial"/>
              </w:rPr>
              <w:t>it was noted that it was</w:t>
            </w:r>
            <w:r w:rsidRPr="00F90A6C">
              <w:rPr>
                <w:rFonts w:ascii="Arial" w:hAnsi="Arial" w:cs="Arial"/>
              </w:rPr>
              <w:t xml:space="preserve"> the first year the Board </w:t>
            </w:r>
            <w:r w:rsidR="00B63CC1" w:rsidRPr="00F90A6C">
              <w:rPr>
                <w:rFonts w:ascii="Arial" w:hAnsi="Arial" w:cs="Arial"/>
              </w:rPr>
              <w:t>was</w:t>
            </w:r>
            <w:r w:rsidRPr="00F90A6C">
              <w:rPr>
                <w:rFonts w:ascii="Arial" w:hAnsi="Arial" w:cs="Arial"/>
              </w:rPr>
              <w:t xml:space="preserve"> formally tracking strategic delivery alongside annual operational delivery</w:t>
            </w:r>
          </w:p>
          <w:p w14:paraId="06C181FE" w14:textId="77777777" w:rsidR="00B63CC1" w:rsidRPr="00F90A6C" w:rsidRDefault="00B63CC1" w:rsidP="00483C39">
            <w:pPr>
              <w:tabs>
                <w:tab w:val="left" w:pos="1506"/>
              </w:tabs>
              <w:rPr>
                <w:rFonts w:ascii="Arial" w:hAnsi="Arial" w:cs="Arial"/>
              </w:rPr>
            </w:pPr>
          </w:p>
          <w:p w14:paraId="55F22F5A" w14:textId="045FD703" w:rsidR="00483C39" w:rsidRPr="00F90A6C" w:rsidRDefault="00483C39" w:rsidP="00483C39">
            <w:pPr>
              <w:tabs>
                <w:tab w:val="left" w:pos="1506"/>
              </w:tabs>
              <w:rPr>
                <w:rFonts w:ascii="Arial" w:hAnsi="Arial" w:cs="Arial"/>
              </w:rPr>
            </w:pPr>
            <w:r w:rsidRPr="00F90A6C">
              <w:rPr>
                <w:rFonts w:ascii="Arial" w:hAnsi="Arial" w:cs="Arial"/>
              </w:rPr>
              <w:t xml:space="preserve">Where concepts and plans were well-developed (e.g.104 and 52-week wait reductions), progress </w:t>
            </w:r>
            <w:r w:rsidR="00B63CC1" w:rsidRPr="00F90A6C">
              <w:rPr>
                <w:rFonts w:ascii="Arial" w:hAnsi="Arial" w:cs="Arial"/>
              </w:rPr>
              <w:t>was</w:t>
            </w:r>
            <w:r w:rsidRPr="00F90A6C">
              <w:rPr>
                <w:rFonts w:ascii="Arial" w:hAnsi="Arial" w:cs="Arial"/>
              </w:rPr>
              <w:t xml:space="preserve"> strong and on track.</w:t>
            </w:r>
          </w:p>
          <w:p w14:paraId="7B68B647" w14:textId="77777777" w:rsidR="00B63CC1" w:rsidRPr="00F90A6C" w:rsidRDefault="00B63CC1" w:rsidP="00483C39">
            <w:pPr>
              <w:tabs>
                <w:tab w:val="left" w:pos="1506"/>
              </w:tabs>
              <w:rPr>
                <w:rFonts w:ascii="Arial" w:hAnsi="Arial" w:cs="Arial"/>
                <w:b/>
                <w:bCs/>
              </w:rPr>
            </w:pPr>
          </w:p>
          <w:p w14:paraId="470F82F0" w14:textId="7CAFD8A8" w:rsidR="00483C39" w:rsidRPr="00F90A6C" w:rsidRDefault="00B63CC1" w:rsidP="00483C39">
            <w:pPr>
              <w:tabs>
                <w:tab w:val="left" w:pos="1506"/>
              </w:tabs>
              <w:rPr>
                <w:rFonts w:ascii="Arial" w:hAnsi="Arial" w:cs="Arial"/>
              </w:rPr>
            </w:pPr>
            <w:r w:rsidRPr="00F90A6C">
              <w:rPr>
                <w:rFonts w:ascii="Arial" w:hAnsi="Arial" w:cs="Arial"/>
              </w:rPr>
              <w:t>The EDF noted that w</w:t>
            </w:r>
            <w:r w:rsidR="00483C39" w:rsidRPr="00F90A6C">
              <w:rPr>
                <w:rFonts w:ascii="Arial" w:hAnsi="Arial" w:cs="Arial"/>
              </w:rPr>
              <w:t xml:space="preserve">here plans were more conceptual at the start of the year (e.g. outpatient transformation), work </w:t>
            </w:r>
            <w:r w:rsidRPr="00F90A6C">
              <w:rPr>
                <w:rFonts w:ascii="Arial" w:hAnsi="Arial" w:cs="Arial"/>
              </w:rPr>
              <w:t>was</w:t>
            </w:r>
            <w:r w:rsidR="00483C39" w:rsidRPr="00F90A6C">
              <w:rPr>
                <w:rFonts w:ascii="Arial" w:hAnsi="Arial" w:cs="Arial"/>
              </w:rPr>
              <w:t xml:space="preserve"> still in the development and scoping phase. </w:t>
            </w:r>
          </w:p>
          <w:p w14:paraId="02EE6357" w14:textId="77777777" w:rsidR="00B63CC1" w:rsidRPr="00F90A6C" w:rsidRDefault="00B63CC1" w:rsidP="00483C39">
            <w:pPr>
              <w:tabs>
                <w:tab w:val="left" w:pos="1506"/>
              </w:tabs>
              <w:rPr>
                <w:rFonts w:ascii="Arial" w:hAnsi="Arial" w:cs="Arial"/>
                <w:b/>
                <w:bCs/>
              </w:rPr>
            </w:pPr>
          </w:p>
          <w:p w14:paraId="48578472" w14:textId="3C6A9B36" w:rsidR="00483C39" w:rsidRPr="00F90A6C" w:rsidRDefault="00483C39" w:rsidP="00483C39">
            <w:pPr>
              <w:tabs>
                <w:tab w:val="left" w:pos="1506"/>
              </w:tabs>
              <w:rPr>
                <w:rFonts w:ascii="Arial" w:hAnsi="Arial" w:cs="Arial"/>
                <w:b/>
                <w:bCs/>
              </w:rPr>
            </w:pPr>
            <w:r w:rsidRPr="00F90A6C">
              <w:rPr>
                <w:rFonts w:ascii="Arial" w:hAnsi="Arial" w:cs="Arial"/>
                <w:b/>
                <w:bCs/>
              </w:rPr>
              <w:t>Measurement &amp; Benefits</w:t>
            </w:r>
            <w:r w:rsidR="00B63CC1" w:rsidRPr="00F90A6C">
              <w:rPr>
                <w:rFonts w:ascii="Arial" w:hAnsi="Arial" w:cs="Arial"/>
                <w:b/>
                <w:bCs/>
              </w:rPr>
              <w:t xml:space="preserve"> – </w:t>
            </w:r>
            <w:r w:rsidRPr="00F90A6C">
              <w:rPr>
                <w:rFonts w:ascii="Arial" w:hAnsi="Arial" w:cs="Arial"/>
              </w:rPr>
              <w:t>The report note</w:t>
            </w:r>
            <w:r w:rsidR="00B63CC1" w:rsidRPr="00F90A6C">
              <w:rPr>
                <w:rFonts w:ascii="Arial" w:hAnsi="Arial" w:cs="Arial"/>
              </w:rPr>
              <w:t>d</w:t>
            </w:r>
            <w:r w:rsidRPr="00F90A6C">
              <w:rPr>
                <w:rFonts w:ascii="Arial" w:hAnsi="Arial" w:cs="Arial"/>
              </w:rPr>
              <w:t xml:space="preserve"> that some actions ha</w:t>
            </w:r>
            <w:r w:rsidR="00B63CC1" w:rsidRPr="00F90A6C">
              <w:rPr>
                <w:rFonts w:ascii="Arial" w:hAnsi="Arial" w:cs="Arial"/>
              </w:rPr>
              <w:t>d</w:t>
            </w:r>
            <w:r w:rsidRPr="00F90A6C">
              <w:rPr>
                <w:rFonts w:ascii="Arial" w:hAnsi="Arial" w:cs="Arial"/>
              </w:rPr>
              <w:t xml:space="preserve"> clear, tangible measures of success, while others </w:t>
            </w:r>
            <w:r w:rsidR="00B63CC1" w:rsidRPr="00F90A6C">
              <w:rPr>
                <w:rFonts w:ascii="Arial" w:hAnsi="Arial" w:cs="Arial"/>
              </w:rPr>
              <w:t>wer</w:t>
            </w:r>
            <w:r w:rsidRPr="00F90A6C">
              <w:rPr>
                <w:rFonts w:ascii="Arial" w:hAnsi="Arial" w:cs="Arial"/>
              </w:rPr>
              <w:t>e more enabling or preparatory in nature.</w:t>
            </w:r>
          </w:p>
          <w:p w14:paraId="554C8991" w14:textId="77777777" w:rsidR="00B63CC1" w:rsidRPr="00F90A6C" w:rsidRDefault="00B63CC1" w:rsidP="00483C39">
            <w:pPr>
              <w:tabs>
                <w:tab w:val="left" w:pos="1506"/>
              </w:tabs>
              <w:rPr>
                <w:rFonts w:ascii="Arial" w:hAnsi="Arial" w:cs="Arial"/>
              </w:rPr>
            </w:pPr>
          </w:p>
          <w:p w14:paraId="6080F708" w14:textId="3DF228CC" w:rsidR="00483C39" w:rsidRPr="00F90A6C" w:rsidRDefault="00B63CC1" w:rsidP="00483C39">
            <w:pPr>
              <w:tabs>
                <w:tab w:val="left" w:pos="1506"/>
              </w:tabs>
              <w:rPr>
                <w:rFonts w:ascii="Arial" w:hAnsi="Arial" w:cs="Arial"/>
              </w:rPr>
            </w:pPr>
            <w:r w:rsidRPr="00F90A6C">
              <w:rPr>
                <w:rFonts w:ascii="Arial" w:hAnsi="Arial" w:cs="Arial"/>
              </w:rPr>
              <w:t>The EDF advised the Board that t</w:t>
            </w:r>
            <w:r w:rsidR="00483C39" w:rsidRPr="00F90A6C">
              <w:rPr>
                <w:rFonts w:ascii="Arial" w:hAnsi="Arial" w:cs="Arial"/>
              </w:rPr>
              <w:t xml:space="preserve">here </w:t>
            </w:r>
            <w:r w:rsidRPr="00F90A6C">
              <w:rPr>
                <w:rFonts w:ascii="Arial" w:hAnsi="Arial" w:cs="Arial"/>
              </w:rPr>
              <w:t>was</w:t>
            </w:r>
            <w:r w:rsidR="00483C39" w:rsidRPr="00F90A6C">
              <w:rPr>
                <w:rFonts w:ascii="Arial" w:hAnsi="Arial" w:cs="Arial"/>
              </w:rPr>
              <w:t xml:space="preserve"> ongoing work to clarify the benefits and outcomes expected from each action, and to ensure that preparatory work this year set up future delivery. </w:t>
            </w:r>
          </w:p>
          <w:p w14:paraId="30207054" w14:textId="77777777" w:rsidR="00B63CC1" w:rsidRPr="00F90A6C" w:rsidRDefault="00B63CC1" w:rsidP="00483C39">
            <w:pPr>
              <w:tabs>
                <w:tab w:val="left" w:pos="1506"/>
              </w:tabs>
              <w:rPr>
                <w:rFonts w:ascii="Arial" w:hAnsi="Arial" w:cs="Arial"/>
              </w:rPr>
            </w:pPr>
          </w:p>
          <w:p w14:paraId="2B822967" w14:textId="28E35FBC" w:rsidR="00483C39" w:rsidRPr="00F90A6C" w:rsidRDefault="00483C39" w:rsidP="00483C39">
            <w:pPr>
              <w:tabs>
                <w:tab w:val="left" w:pos="1506"/>
              </w:tabs>
              <w:rPr>
                <w:rFonts w:ascii="Arial" w:hAnsi="Arial" w:cs="Arial"/>
              </w:rPr>
            </w:pPr>
            <w:r w:rsidRPr="00F90A6C">
              <w:rPr>
                <w:rFonts w:ascii="Arial" w:hAnsi="Arial" w:cs="Arial"/>
                <w:b/>
                <w:bCs/>
              </w:rPr>
              <w:t>Workforce Planning</w:t>
            </w:r>
            <w:r w:rsidR="00B63CC1" w:rsidRPr="00F90A6C">
              <w:rPr>
                <w:rFonts w:ascii="Arial" w:hAnsi="Arial" w:cs="Arial"/>
                <w:b/>
                <w:bCs/>
              </w:rPr>
              <w:t xml:space="preserve"> – </w:t>
            </w:r>
            <w:r w:rsidR="00B63CC1" w:rsidRPr="00F90A6C">
              <w:rPr>
                <w:rFonts w:ascii="Arial" w:hAnsi="Arial" w:cs="Arial"/>
              </w:rPr>
              <w:t>The EDPC</w:t>
            </w:r>
            <w:r w:rsidRPr="00F90A6C">
              <w:rPr>
                <w:rFonts w:ascii="Arial" w:hAnsi="Arial" w:cs="Arial"/>
              </w:rPr>
              <w:t xml:space="preserve"> highlighted that strategic workforce planning capability </w:t>
            </w:r>
            <w:r w:rsidR="00B63CC1" w:rsidRPr="00F90A6C">
              <w:rPr>
                <w:rFonts w:ascii="Arial" w:hAnsi="Arial" w:cs="Arial"/>
              </w:rPr>
              <w:t xml:space="preserve">was </w:t>
            </w:r>
            <w:r w:rsidRPr="00F90A6C">
              <w:rPr>
                <w:rFonts w:ascii="Arial" w:hAnsi="Arial" w:cs="Arial"/>
              </w:rPr>
              <w:t>still developing</w:t>
            </w:r>
            <w:r w:rsidR="00B63CC1" w:rsidRPr="00F90A6C">
              <w:rPr>
                <w:rFonts w:ascii="Arial" w:hAnsi="Arial" w:cs="Arial"/>
              </w:rPr>
              <w:t xml:space="preserve"> and that t</w:t>
            </w:r>
            <w:r w:rsidRPr="00F90A6C">
              <w:rPr>
                <w:rFonts w:ascii="Arial" w:hAnsi="Arial" w:cs="Arial"/>
              </w:rPr>
              <w:t xml:space="preserve">he team </w:t>
            </w:r>
            <w:r w:rsidR="00B63CC1" w:rsidRPr="00F90A6C">
              <w:rPr>
                <w:rFonts w:ascii="Arial" w:hAnsi="Arial" w:cs="Arial"/>
              </w:rPr>
              <w:t>was</w:t>
            </w:r>
            <w:r w:rsidRPr="00F90A6C">
              <w:rPr>
                <w:rFonts w:ascii="Arial" w:hAnsi="Arial" w:cs="Arial"/>
              </w:rPr>
              <w:t xml:space="preserve"> using new training and scenario-based modelling, focusing first on mental health, and working to improve the robustness of education commissioning and workforce supply modelling. </w:t>
            </w:r>
          </w:p>
          <w:p w14:paraId="68C5128A" w14:textId="77777777" w:rsidR="00B63CC1" w:rsidRPr="00F90A6C" w:rsidRDefault="00B63CC1" w:rsidP="00483C39">
            <w:pPr>
              <w:tabs>
                <w:tab w:val="left" w:pos="1506"/>
              </w:tabs>
              <w:rPr>
                <w:rFonts w:ascii="Arial" w:hAnsi="Arial" w:cs="Arial"/>
                <w:b/>
                <w:bCs/>
              </w:rPr>
            </w:pPr>
          </w:p>
          <w:p w14:paraId="45C10CA9" w14:textId="3757BD42" w:rsidR="00B63CC1" w:rsidRPr="00F90A6C" w:rsidRDefault="00B63CC1" w:rsidP="00483C39">
            <w:pPr>
              <w:tabs>
                <w:tab w:val="left" w:pos="1506"/>
              </w:tabs>
              <w:rPr>
                <w:rFonts w:ascii="Arial" w:hAnsi="Arial" w:cs="Arial"/>
              </w:rPr>
            </w:pPr>
            <w:r w:rsidRPr="00F90A6C">
              <w:rPr>
                <w:rFonts w:ascii="Arial" w:hAnsi="Arial" w:cs="Arial"/>
              </w:rPr>
              <w:t>The Independent Member – Local Authority (IMLA)</w:t>
            </w:r>
            <w:r w:rsidR="00483C39" w:rsidRPr="00F90A6C">
              <w:rPr>
                <w:rFonts w:ascii="Arial" w:hAnsi="Arial" w:cs="Arial"/>
              </w:rPr>
              <w:t xml:space="preserve"> raised a query about the clarity of the performance summary chart, asking for clearer explanation of red/green and data timing. </w:t>
            </w:r>
          </w:p>
          <w:p w14:paraId="625E0577" w14:textId="77777777" w:rsidR="00B63CC1" w:rsidRPr="00F90A6C" w:rsidRDefault="00B63CC1" w:rsidP="00483C39">
            <w:pPr>
              <w:tabs>
                <w:tab w:val="left" w:pos="1506"/>
              </w:tabs>
              <w:rPr>
                <w:rFonts w:ascii="Arial" w:hAnsi="Arial" w:cs="Arial"/>
              </w:rPr>
            </w:pPr>
          </w:p>
          <w:p w14:paraId="1B39325F" w14:textId="31DDF188" w:rsidR="00483C39" w:rsidRPr="00F90A6C" w:rsidRDefault="00B63CC1" w:rsidP="00483C39">
            <w:pPr>
              <w:tabs>
                <w:tab w:val="left" w:pos="1506"/>
              </w:tabs>
              <w:rPr>
                <w:rFonts w:ascii="Arial" w:hAnsi="Arial" w:cs="Arial"/>
                <w:b/>
                <w:bCs/>
              </w:rPr>
            </w:pPr>
            <w:r w:rsidRPr="00F90A6C">
              <w:rPr>
                <w:rFonts w:ascii="Arial" w:hAnsi="Arial" w:cs="Arial"/>
              </w:rPr>
              <w:t>The EDF</w:t>
            </w:r>
            <w:r w:rsidR="00483C39" w:rsidRPr="00F90A6C">
              <w:rPr>
                <w:rFonts w:ascii="Arial" w:hAnsi="Arial" w:cs="Arial"/>
              </w:rPr>
              <w:t xml:space="preserve"> acknowledged th</w:t>
            </w:r>
            <w:r w:rsidRPr="00F90A6C">
              <w:rPr>
                <w:rFonts w:ascii="Arial" w:hAnsi="Arial" w:cs="Arial"/>
              </w:rPr>
              <w:t xml:space="preserve">e query </w:t>
            </w:r>
            <w:r w:rsidR="00483C39" w:rsidRPr="00F90A6C">
              <w:rPr>
                <w:rFonts w:ascii="Arial" w:hAnsi="Arial" w:cs="Arial"/>
              </w:rPr>
              <w:t>and</w:t>
            </w:r>
            <w:r w:rsidRPr="00F90A6C">
              <w:rPr>
                <w:rFonts w:ascii="Arial" w:hAnsi="Arial" w:cs="Arial"/>
              </w:rPr>
              <w:t xml:space="preserve"> noted that she would </w:t>
            </w:r>
            <w:r w:rsidR="00483C39" w:rsidRPr="00F90A6C">
              <w:rPr>
                <w:rFonts w:ascii="Arial" w:hAnsi="Arial" w:cs="Arial"/>
              </w:rPr>
              <w:t xml:space="preserve">review the presentation for clarity. </w:t>
            </w:r>
          </w:p>
          <w:p w14:paraId="095DD108" w14:textId="77777777" w:rsidR="00290C28" w:rsidRPr="00F90A6C" w:rsidRDefault="00290C28" w:rsidP="00290C28">
            <w:pPr>
              <w:tabs>
                <w:tab w:val="left" w:pos="1506"/>
              </w:tabs>
              <w:rPr>
                <w:rFonts w:ascii="Arial" w:hAnsi="Arial" w:cs="Arial"/>
              </w:rPr>
            </w:pPr>
          </w:p>
          <w:p w14:paraId="1ECB50F2" w14:textId="77777777" w:rsidR="00B63CC1" w:rsidRPr="00F90A6C" w:rsidRDefault="00290C28" w:rsidP="00290C28">
            <w:pPr>
              <w:tabs>
                <w:tab w:val="left" w:pos="1506"/>
              </w:tabs>
              <w:rPr>
                <w:rFonts w:ascii="Arial" w:hAnsi="Arial" w:cs="Arial"/>
                <w:b/>
              </w:rPr>
            </w:pPr>
            <w:r w:rsidRPr="00F90A6C">
              <w:rPr>
                <w:rFonts w:ascii="Arial" w:hAnsi="Arial" w:cs="Arial"/>
                <w:b/>
              </w:rPr>
              <w:lastRenderedPageBreak/>
              <w:t>The Board resolved that:</w:t>
            </w:r>
          </w:p>
          <w:p w14:paraId="0A1462AA" w14:textId="09E086BE" w:rsidR="00394E5B" w:rsidRPr="00F90A6C" w:rsidRDefault="00B63CC1" w:rsidP="00B63CC1">
            <w:pPr>
              <w:pStyle w:val="ListParagraph"/>
              <w:numPr>
                <w:ilvl w:val="1"/>
                <w:numId w:val="34"/>
              </w:numPr>
              <w:tabs>
                <w:tab w:val="left" w:pos="1506"/>
              </w:tabs>
              <w:rPr>
                <w:rFonts w:ascii="Arial" w:hAnsi="Arial" w:cs="Arial"/>
                <w:bCs/>
              </w:rPr>
            </w:pPr>
            <w:r w:rsidRPr="00F90A6C">
              <w:rPr>
                <w:rFonts w:ascii="Arial" w:hAnsi="Arial" w:cs="Arial"/>
                <w:bCs/>
                <w:lang w:val="en-US"/>
              </w:rPr>
              <w:t xml:space="preserve">The </w:t>
            </w:r>
            <w:r w:rsidR="00394E5B" w:rsidRPr="00F90A6C">
              <w:rPr>
                <w:rFonts w:ascii="Arial" w:hAnsi="Arial" w:cs="Arial"/>
                <w:bCs/>
                <w:lang w:val="en-US"/>
              </w:rPr>
              <w:t>progress highlighted in the Q1 Annual Plan Report</w:t>
            </w:r>
            <w:r w:rsidRPr="00F90A6C">
              <w:rPr>
                <w:rFonts w:ascii="Arial" w:hAnsi="Arial" w:cs="Arial"/>
                <w:bCs/>
                <w:lang w:val="en-US"/>
              </w:rPr>
              <w:t xml:space="preserve"> was noted.</w:t>
            </w:r>
            <w:r w:rsidR="00394E5B" w:rsidRPr="00F90A6C">
              <w:rPr>
                <w:rFonts w:ascii="Arial" w:hAnsi="Arial" w:cs="Arial"/>
                <w:bCs/>
              </w:rPr>
              <w:t> </w:t>
            </w:r>
          </w:p>
          <w:p w14:paraId="4FC26C84" w14:textId="77777777" w:rsidR="00290C28" w:rsidRPr="00F90A6C" w:rsidRDefault="00290C28" w:rsidP="00220150">
            <w:pPr>
              <w:pStyle w:val="ListParagraph"/>
              <w:tabs>
                <w:tab w:val="left" w:pos="1506"/>
              </w:tabs>
              <w:rPr>
                <w:rFonts w:ascii="Arial" w:hAnsi="Arial" w:cs="Arial"/>
                <w:b/>
                <w:bCs/>
              </w:rPr>
            </w:pPr>
          </w:p>
        </w:tc>
        <w:tc>
          <w:tcPr>
            <w:tcW w:w="252" w:type="dxa"/>
            <w:shd w:val="clear" w:color="auto" w:fill="auto"/>
          </w:tcPr>
          <w:p w14:paraId="70C9F2D8" w14:textId="77777777" w:rsidR="00290C28" w:rsidRPr="00F90A6C" w:rsidRDefault="00290C28" w:rsidP="00D634F3">
            <w:pPr>
              <w:tabs>
                <w:tab w:val="left" w:pos="1506"/>
              </w:tabs>
              <w:rPr>
                <w:rFonts w:ascii="Arial" w:hAnsi="Arial" w:cs="Arial"/>
              </w:rPr>
            </w:pPr>
          </w:p>
        </w:tc>
      </w:tr>
      <w:tr w:rsidR="00262653" w:rsidRPr="00F90A6C" w14:paraId="209EF5F4" w14:textId="77777777" w:rsidTr="00F90A6C">
        <w:tc>
          <w:tcPr>
            <w:tcW w:w="704" w:type="dxa"/>
          </w:tcPr>
          <w:p w14:paraId="2653A18C"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2C0C1109" w14:textId="2554F1D8" w:rsidR="00262653"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25/07/6.13</w:t>
            </w:r>
          </w:p>
        </w:tc>
        <w:tc>
          <w:tcPr>
            <w:tcW w:w="9500" w:type="dxa"/>
          </w:tcPr>
          <w:p w14:paraId="74232C01" w14:textId="3319FABE" w:rsidR="00262653" w:rsidRPr="00F90A6C" w:rsidRDefault="00AF6A57" w:rsidP="00262653">
            <w:pPr>
              <w:tabs>
                <w:tab w:val="left" w:pos="1506"/>
              </w:tabs>
              <w:rPr>
                <w:rFonts w:ascii="Arial" w:hAnsi="Arial" w:cs="Arial"/>
                <w:b/>
                <w:bCs/>
              </w:rPr>
            </w:pPr>
            <w:hyperlink r:id="rId36" w:history="1">
              <w:r w:rsidRPr="00F90A6C">
                <w:rPr>
                  <w:rStyle w:val="Hyperlink"/>
                  <w:rFonts w:ascii="Arial" w:hAnsi="Arial" w:cs="Arial"/>
                  <w:b/>
                  <w:bCs/>
                </w:rPr>
                <w:t>Theatre Service Review Update</w:t>
              </w:r>
              <w:r w:rsidR="000042A1" w:rsidRPr="00F90A6C">
                <w:rPr>
                  <w:rStyle w:val="Hyperlink"/>
                  <w:rFonts w:ascii="Arial" w:hAnsi="Arial" w:cs="Arial"/>
                  <w:b/>
                  <w:bCs/>
                </w:rPr>
                <w:t xml:space="preserve"> (click to view)</w:t>
              </w:r>
            </w:hyperlink>
          </w:p>
          <w:p w14:paraId="7119E917" w14:textId="77777777" w:rsidR="00A25135" w:rsidRPr="00F90A6C" w:rsidRDefault="00A25135" w:rsidP="00262653">
            <w:pPr>
              <w:tabs>
                <w:tab w:val="left" w:pos="1506"/>
              </w:tabs>
              <w:rPr>
                <w:rFonts w:ascii="Arial" w:hAnsi="Arial" w:cs="Arial"/>
                <w:b/>
                <w:bCs/>
              </w:rPr>
            </w:pPr>
          </w:p>
          <w:p w14:paraId="224E49C6" w14:textId="12452C66" w:rsidR="00A25135" w:rsidRPr="00F90A6C" w:rsidRDefault="00D17EB9" w:rsidP="00262653">
            <w:pPr>
              <w:tabs>
                <w:tab w:val="left" w:pos="1506"/>
              </w:tabs>
              <w:rPr>
                <w:rFonts w:ascii="Arial" w:hAnsi="Arial" w:cs="Arial"/>
              </w:rPr>
            </w:pPr>
            <w:r w:rsidRPr="00F90A6C">
              <w:rPr>
                <w:rFonts w:ascii="Arial" w:hAnsi="Arial" w:cs="Arial"/>
              </w:rPr>
              <w:t xml:space="preserve">The </w:t>
            </w:r>
            <w:r w:rsidR="00B63CC1" w:rsidRPr="00F90A6C">
              <w:rPr>
                <w:rFonts w:ascii="Arial" w:hAnsi="Arial" w:cs="Arial"/>
              </w:rPr>
              <w:t xml:space="preserve">Theatre Service Review Update was received. </w:t>
            </w:r>
          </w:p>
          <w:p w14:paraId="5B37174A" w14:textId="77777777" w:rsidR="00B63CC1" w:rsidRPr="00F90A6C" w:rsidRDefault="00B63CC1" w:rsidP="00262653">
            <w:pPr>
              <w:tabs>
                <w:tab w:val="left" w:pos="1506"/>
              </w:tabs>
              <w:rPr>
                <w:rFonts w:ascii="Arial" w:hAnsi="Arial" w:cs="Arial"/>
              </w:rPr>
            </w:pPr>
          </w:p>
          <w:p w14:paraId="11522A75" w14:textId="77777777" w:rsidR="00F2721B" w:rsidRPr="00F90A6C" w:rsidRDefault="00B63CC1" w:rsidP="00F2721B">
            <w:pPr>
              <w:tabs>
                <w:tab w:val="left" w:pos="1506"/>
              </w:tabs>
              <w:rPr>
                <w:rFonts w:ascii="Arial" w:hAnsi="Arial" w:cs="Arial"/>
              </w:rPr>
            </w:pPr>
            <w:r w:rsidRPr="00F90A6C">
              <w:rPr>
                <w:rFonts w:ascii="Arial" w:hAnsi="Arial" w:cs="Arial"/>
              </w:rPr>
              <w:t>The COO reminded the Board that</w:t>
            </w:r>
            <w:r w:rsidR="00F2721B" w:rsidRPr="00F90A6C">
              <w:rPr>
                <w:rFonts w:ascii="Arial" w:hAnsi="Arial" w:cs="Arial"/>
              </w:rPr>
              <w:t xml:space="preserve"> in</w:t>
            </w:r>
            <w:r w:rsidR="00F2721B" w:rsidRPr="00F2721B">
              <w:rPr>
                <w:rFonts w:ascii="Arial" w:hAnsi="Arial" w:cs="Arial"/>
              </w:rPr>
              <w:t xml:space="preserve"> July 2025, the Theatre Together Programme presented an update to the Board, detailing the strides made since the comprehensive Theatre Review of 2024/25. </w:t>
            </w:r>
          </w:p>
          <w:p w14:paraId="0E434C04" w14:textId="77777777" w:rsidR="00F2721B" w:rsidRPr="00F90A6C" w:rsidRDefault="00F2721B" w:rsidP="00F2721B">
            <w:pPr>
              <w:tabs>
                <w:tab w:val="left" w:pos="1506"/>
              </w:tabs>
              <w:rPr>
                <w:rFonts w:ascii="Arial" w:hAnsi="Arial" w:cs="Arial"/>
              </w:rPr>
            </w:pPr>
          </w:p>
          <w:p w14:paraId="64C511EF" w14:textId="1A4DC120" w:rsidR="00F2721B" w:rsidRPr="00F90A6C" w:rsidRDefault="00F2721B" w:rsidP="00F2721B">
            <w:pPr>
              <w:tabs>
                <w:tab w:val="left" w:pos="1506"/>
              </w:tabs>
              <w:rPr>
                <w:rFonts w:ascii="Arial" w:hAnsi="Arial" w:cs="Arial"/>
              </w:rPr>
            </w:pPr>
            <w:r w:rsidRPr="00F90A6C">
              <w:rPr>
                <w:rFonts w:ascii="Arial" w:hAnsi="Arial" w:cs="Arial"/>
              </w:rPr>
              <w:t>He added that the</w:t>
            </w:r>
            <w:r w:rsidRPr="00F2721B">
              <w:rPr>
                <w:rFonts w:ascii="Arial" w:hAnsi="Arial" w:cs="Arial"/>
              </w:rPr>
              <w:t xml:space="preserve"> review had unearthed several critical issues, including leadership failures, inconsistent policy adherence, and a detrimental culture that impacted staff behaviour and psychological safety.</w:t>
            </w:r>
          </w:p>
          <w:p w14:paraId="1B6CCDF7" w14:textId="77777777" w:rsidR="00F2721B" w:rsidRPr="00F2721B" w:rsidRDefault="00F2721B" w:rsidP="00F2721B">
            <w:pPr>
              <w:tabs>
                <w:tab w:val="left" w:pos="1506"/>
              </w:tabs>
              <w:rPr>
                <w:rFonts w:ascii="Arial" w:hAnsi="Arial" w:cs="Arial"/>
              </w:rPr>
            </w:pPr>
          </w:p>
          <w:p w14:paraId="102CF0B1" w14:textId="77777777" w:rsidR="00F2721B" w:rsidRPr="00F90A6C" w:rsidRDefault="00F2721B" w:rsidP="00F2721B">
            <w:pPr>
              <w:tabs>
                <w:tab w:val="left" w:pos="1506"/>
              </w:tabs>
              <w:rPr>
                <w:rFonts w:ascii="Arial" w:hAnsi="Arial" w:cs="Arial"/>
              </w:rPr>
            </w:pPr>
            <w:r w:rsidRPr="00F90A6C">
              <w:rPr>
                <w:rFonts w:ascii="Arial" w:hAnsi="Arial" w:cs="Arial"/>
              </w:rPr>
              <w:t>It was noted that s</w:t>
            </w:r>
            <w:r w:rsidRPr="00F2721B">
              <w:rPr>
                <w:rFonts w:ascii="Arial" w:hAnsi="Arial" w:cs="Arial"/>
              </w:rPr>
              <w:t>ince the last repor</w:t>
            </w:r>
            <w:r w:rsidRPr="00F90A6C">
              <w:rPr>
                <w:rFonts w:ascii="Arial" w:hAnsi="Arial" w:cs="Arial"/>
              </w:rPr>
              <w:t>t</w:t>
            </w:r>
            <w:r w:rsidRPr="00F2721B">
              <w:rPr>
                <w:rFonts w:ascii="Arial" w:hAnsi="Arial" w:cs="Arial"/>
              </w:rPr>
              <w:t>, the programme ha</w:t>
            </w:r>
            <w:r w:rsidRPr="00F90A6C">
              <w:rPr>
                <w:rFonts w:ascii="Arial" w:hAnsi="Arial" w:cs="Arial"/>
              </w:rPr>
              <w:t>d</w:t>
            </w:r>
            <w:r w:rsidRPr="00F2721B">
              <w:rPr>
                <w:rFonts w:ascii="Arial" w:hAnsi="Arial" w:cs="Arial"/>
              </w:rPr>
              <w:t xml:space="preserve"> made significant progress</w:t>
            </w:r>
            <w:r w:rsidRPr="00F90A6C">
              <w:rPr>
                <w:rFonts w:ascii="Arial" w:hAnsi="Arial" w:cs="Arial"/>
              </w:rPr>
              <w:t xml:space="preserve"> and that m</w:t>
            </w:r>
            <w:r w:rsidRPr="00F2721B">
              <w:rPr>
                <w:rFonts w:ascii="Arial" w:hAnsi="Arial" w:cs="Arial"/>
              </w:rPr>
              <w:t xml:space="preserve">eetings with Health Inspectorate Wales </w:t>
            </w:r>
            <w:r w:rsidRPr="00F90A6C">
              <w:rPr>
                <w:rFonts w:ascii="Arial" w:hAnsi="Arial" w:cs="Arial"/>
              </w:rPr>
              <w:t xml:space="preserve">(HIW) </w:t>
            </w:r>
            <w:r w:rsidRPr="00F2721B">
              <w:rPr>
                <w:rFonts w:ascii="Arial" w:hAnsi="Arial" w:cs="Arial"/>
              </w:rPr>
              <w:t>ha</w:t>
            </w:r>
            <w:r w:rsidRPr="00F90A6C">
              <w:rPr>
                <w:rFonts w:ascii="Arial" w:hAnsi="Arial" w:cs="Arial"/>
              </w:rPr>
              <w:t>d</w:t>
            </w:r>
            <w:r w:rsidRPr="00F2721B">
              <w:rPr>
                <w:rFonts w:ascii="Arial" w:hAnsi="Arial" w:cs="Arial"/>
              </w:rPr>
              <w:t xml:space="preserve"> been fruitful, and the programme ha</w:t>
            </w:r>
            <w:r w:rsidRPr="00F90A6C">
              <w:rPr>
                <w:rFonts w:ascii="Arial" w:hAnsi="Arial" w:cs="Arial"/>
              </w:rPr>
              <w:t>d</w:t>
            </w:r>
            <w:r w:rsidRPr="00F2721B">
              <w:rPr>
                <w:rFonts w:ascii="Arial" w:hAnsi="Arial" w:cs="Arial"/>
              </w:rPr>
              <w:t xml:space="preserve"> even been referenced in the Cabinet Secretary's statements. </w:t>
            </w:r>
          </w:p>
          <w:p w14:paraId="39A0FCC1" w14:textId="77777777" w:rsidR="00F2721B" w:rsidRPr="00F90A6C" w:rsidRDefault="00F2721B" w:rsidP="00F2721B">
            <w:pPr>
              <w:tabs>
                <w:tab w:val="left" w:pos="1506"/>
              </w:tabs>
              <w:rPr>
                <w:rFonts w:ascii="Arial" w:hAnsi="Arial" w:cs="Arial"/>
              </w:rPr>
            </w:pPr>
          </w:p>
          <w:p w14:paraId="774DDF27" w14:textId="5A9B9F16" w:rsidR="00F2721B" w:rsidRPr="00F90A6C" w:rsidRDefault="00F2721B" w:rsidP="00F2721B">
            <w:pPr>
              <w:tabs>
                <w:tab w:val="left" w:pos="1506"/>
              </w:tabs>
              <w:rPr>
                <w:rFonts w:ascii="Arial" w:hAnsi="Arial" w:cs="Arial"/>
              </w:rPr>
            </w:pPr>
            <w:r w:rsidRPr="00F2721B">
              <w:rPr>
                <w:rFonts w:ascii="Arial" w:hAnsi="Arial" w:cs="Arial"/>
              </w:rPr>
              <w:t xml:space="preserve">The Theatre Together Programme </w:t>
            </w:r>
            <w:r w:rsidRPr="00F90A6C">
              <w:rPr>
                <w:rFonts w:ascii="Arial" w:hAnsi="Arial" w:cs="Arial"/>
              </w:rPr>
              <w:t>was</w:t>
            </w:r>
            <w:r w:rsidRPr="00F2721B">
              <w:rPr>
                <w:rFonts w:ascii="Arial" w:hAnsi="Arial" w:cs="Arial"/>
              </w:rPr>
              <w:t xml:space="preserve"> divided into two main phases: the Foundation Tranche and the High Impact Tranche.</w:t>
            </w:r>
          </w:p>
          <w:p w14:paraId="01BE86AA" w14:textId="77777777" w:rsidR="00F2721B" w:rsidRPr="00F2721B" w:rsidRDefault="00F2721B" w:rsidP="00F2721B">
            <w:pPr>
              <w:tabs>
                <w:tab w:val="left" w:pos="1506"/>
              </w:tabs>
              <w:rPr>
                <w:rFonts w:ascii="Arial" w:hAnsi="Arial" w:cs="Arial"/>
              </w:rPr>
            </w:pPr>
          </w:p>
          <w:p w14:paraId="0176D980" w14:textId="7BE3156A" w:rsidR="00F2721B" w:rsidRPr="00F90A6C" w:rsidRDefault="00F2721B" w:rsidP="00F2721B">
            <w:pPr>
              <w:tabs>
                <w:tab w:val="left" w:pos="1506"/>
              </w:tabs>
              <w:rPr>
                <w:rFonts w:ascii="Arial" w:hAnsi="Arial" w:cs="Arial"/>
              </w:rPr>
            </w:pPr>
            <w:r w:rsidRPr="00F2721B">
              <w:rPr>
                <w:rFonts w:ascii="Arial" w:hAnsi="Arial" w:cs="Arial"/>
              </w:rPr>
              <w:t xml:space="preserve">In the Foundation Tranche, several key achievements </w:t>
            </w:r>
            <w:r w:rsidRPr="00F90A6C">
              <w:rPr>
                <w:rFonts w:ascii="Arial" w:hAnsi="Arial" w:cs="Arial"/>
              </w:rPr>
              <w:t>were</w:t>
            </w:r>
            <w:r w:rsidRPr="00F2721B">
              <w:rPr>
                <w:rFonts w:ascii="Arial" w:hAnsi="Arial" w:cs="Arial"/>
              </w:rPr>
              <w:t xml:space="preserve"> noted. Access to the main theatres department ha</w:t>
            </w:r>
            <w:r w:rsidRPr="00F90A6C">
              <w:rPr>
                <w:rFonts w:ascii="Arial" w:hAnsi="Arial" w:cs="Arial"/>
              </w:rPr>
              <w:t>d</w:t>
            </w:r>
            <w:r w:rsidRPr="00F2721B">
              <w:rPr>
                <w:rFonts w:ascii="Arial" w:hAnsi="Arial" w:cs="Arial"/>
              </w:rPr>
              <w:t xml:space="preserve"> been reinstated for TDSI, the WHO checklist process ha</w:t>
            </w:r>
            <w:r w:rsidRPr="00F90A6C">
              <w:rPr>
                <w:rFonts w:ascii="Arial" w:hAnsi="Arial" w:cs="Arial"/>
              </w:rPr>
              <w:t xml:space="preserve">d </w:t>
            </w:r>
            <w:r w:rsidRPr="00F2721B">
              <w:rPr>
                <w:rFonts w:ascii="Arial" w:hAnsi="Arial" w:cs="Arial"/>
              </w:rPr>
              <w:t>been standardi</w:t>
            </w:r>
            <w:r w:rsidRPr="00F90A6C">
              <w:rPr>
                <w:rFonts w:ascii="Arial" w:hAnsi="Arial" w:cs="Arial"/>
              </w:rPr>
              <w:t>s</w:t>
            </w:r>
            <w:r w:rsidRPr="00F2721B">
              <w:rPr>
                <w:rFonts w:ascii="Arial" w:hAnsi="Arial" w:cs="Arial"/>
              </w:rPr>
              <w:t>ed, paediatric recovery bays ha</w:t>
            </w:r>
            <w:r w:rsidRPr="00F90A6C">
              <w:rPr>
                <w:rFonts w:ascii="Arial" w:hAnsi="Arial" w:cs="Arial"/>
              </w:rPr>
              <w:t>d</w:t>
            </w:r>
            <w:r w:rsidRPr="00F2721B">
              <w:rPr>
                <w:rFonts w:ascii="Arial" w:hAnsi="Arial" w:cs="Arial"/>
              </w:rPr>
              <w:t xml:space="preserve"> been reviewed, and the staff room ha</w:t>
            </w:r>
            <w:r w:rsidRPr="00F90A6C">
              <w:rPr>
                <w:rFonts w:ascii="Arial" w:hAnsi="Arial" w:cs="Arial"/>
              </w:rPr>
              <w:t>d</w:t>
            </w:r>
            <w:r w:rsidRPr="00F2721B">
              <w:rPr>
                <w:rFonts w:ascii="Arial" w:hAnsi="Arial" w:cs="Arial"/>
              </w:rPr>
              <w:t xml:space="preserve"> undergone refurbishment.</w:t>
            </w:r>
          </w:p>
          <w:p w14:paraId="539A3EE6" w14:textId="77777777" w:rsidR="00F2721B" w:rsidRPr="00F2721B" w:rsidRDefault="00F2721B" w:rsidP="00F2721B">
            <w:pPr>
              <w:tabs>
                <w:tab w:val="left" w:pos="1506"/>
              </w:tabs>
              <w:rPr>
                <w:rFonts w:ascii="Arial" w:hAnsi="Arial" w:cs="Arial"/>
              </w:rPr>
            </w:pPr>
          </w:p>
          <w:p w14:paraId="4782C091" w14:textId="2D34479F" w:rsidR="00F2721B" w:rsidRPr="00F90A6C" w:rsidRDefault="00F2721B" w:rsidP="00F2721B">
            <w:pPr>
              <w:tabs>
                <w:tab w:val="left" w:pos="1506"/>
              </w:tabs>
              <w:rPr>
                <w:rFonts w:ascii="Arial" w:hAnsi="Arial" w:cs="Arial"/>
              </w:rPr>
            </w:pPr>
            <w:r w:rsidRPr="00F2721B">
              <w:rPr>
                <w:rFonts w:ascii="Arial" w:hAnsi="Arial" w:cs="Arial"/>
              </w:rPr>
              <w:t>The High Impact Tranche ha</w:t>
            </w:r>
            <w:r w:rsidRPr="00F90A6C">
              <w:rPr>
                <w:rFonts w:ascii="Arial" w:hAnsi="Arial" w:cs="Arial"/>
              </w:rPr>
              <w:t>d</w:t>
            </w:r>
            <w:r w:rsidRPr="00F2721B">
              <w:rPr>
                <w:rFonts w:ascii="Arial" w:hAnsi="Arial" w:cs="Arial"/>
              </w:rPr>
              <w:t xml:space="preserve"> also seen positive developments. Initiatives such as safe space sessions for staff, staff engagement and recognition initiatives, and the appointment of a senior advisor to support theatres ha</w:t>
            </w:r>
            <w:r w:rsidRPr="00F90A6C">
              <w:rPr>
                <w:rFonts w:ascii="Arial" w:hAnsi="Arial" w:cs="Arial"/>
              </w:rPr>
              <w:t>d</w:t>
            </w:r>
            <w:r w:rsidRPr="00F2721B">
              <w:rPr>
                <w:rFonts w:ascii="Arial" w:hAnsi="Arial" w:cs="Arial"/>
              </w:rPr>
              <w:t xml:space="preserve"> been implemented.</w:t>
            </w:r>
          </w:p>
          <w:p w14:paraId="78DABAC5" w14:textId="77777777" w:rsidR="00F2721B" w:rsidRPr="00F2721B" w:rsidRDefault="00F2721B" w:rsidP="00F2721B">
            <w:pPr>
              <w:tabs>
                <w:tab w:val="left" w:pos="1506"/>
              </w:tabs>
              <w:rPr>
                <w:rFonts w:ascii="Arial" w:hAnsi="Arial" w:cs="Arial"/>
              </w:rPr>
            </w:pPr>
          </w:p>
          <w:p w14:paraId="7E2255F0" w14:textId="52AE0AB7" w:rsidR="00F2721B" w:rsidRPr="00F90A6C" w:rsidRDefault="00F2721B" w:rsidP="00F2721B">
            <w:pPr>
              <w:tabs>
                <w:tab w:val="left" w:pos="1506"/>
              </w:tabs>
              <w:rPr>
                <w:rFonts w:ascii="Arial" w:hAnsi="Arial" w:cs="Arial"/>
              </w:rPr>
            </w:pPr>
            <w:r w:rsidRPr="00F2721B">
              <w:rPr>
                <w:rFonts w:ascii="Arial" w:hAnsi="Arial" w:cs="Arial"/>
              </w:rPr>
              <w:t>Th</w:t>
            </w:r>
            <w:r w:rsidRPr="00F90A6C">
              <w:rPr>
                <w:rFonts w:ascii="Arial" w:hAnsi="Arial" w:cs="Arial"/>
              </w:rPr>
              <w:t>e COO</w:t>
            </w:r>
            <w:r w:rsidRPr="00F2721B">
              <w:rPr>
                <w:rFonts w:ascii="Arial" w:hAnsi="Arial" w:cs="Arial"/>
              </w:rPr>
              <w:t xml:space="preserve"> emphasi</w:t>
            </w:r>
            <w:r w:rsidRPr="00F90A6C">
              <w:rPr>
                <w:rFonts w:ascii="Arial" w:hAnsi="Arial" w:cs="Arial"/>
              </w:rPr>
              <w:t>s</w:t>
            </w:r>
            <w:r w:rsidRPr="00F2721B">
              <w:rPr>
                <w:rFonts w:ascii="Arial" w:hAnsi="Arial" w:cs="Arial"/>
              </w:rPr>
              <w:t>e</w:t>
            </w:r>
            <w:r w:rsidRPr="00F90A6C">
              <w:rPr>
                <w:rFonts w:ascii="Arial" w:hAnsi="Arial" w:cs="Arial"/>
              </w:rPr>
              <w:t>d</w:t>
            </w:r>
            <w:r w:rsidRPr="00F2721B">
              <w:rPr>
                <w:rFonts w:ascii="Arial" w:hAnsi="Arial" w:cs="Arial"/>
              </w:rPr>
              <w:t xml:space="preserve"> that progress w</w:t>
            </w:r>
            <w:r w:rsidRPr="00F90A6C">
              <w:rPr>
                <w:rFonts w:ascii="Arial" w:hAnsi="Arial" w:cs="Arial"/>
              </w:rPr>
              <w:t>ould</w:t>
            </w:r>
            <w:r w:rsidRPr="00F2721B">
              <w:rPr>
                <w:rFonts w:ascii="Arial" w:hAnsi="Arial" w:cs="Arial"/>
              </w:rPr>
              <w:t xml:space="preserve"> be iterative, focusing on the most urgent recommendations </w:t>
            </w:r>
            <w:r w:rsidRPr="00F90A6C">
              <w:rPr>
                <w:rFonts w:ascii="Arial" w:hAnsi="Arial" w:cs="Arial"/>
              </w:rPr>
              <w:t>first with the</w:t>
            </w:r>
            <w:r w:rsidRPr="00F2721B">
              <w:rPr>
                <w:rFonts w:ascii="Arial" w:hAnsi="Arial" w:cs="Arial"/>
              </w:rPr>
              <w:t xml:space="preserve"> next update</w:t>
            </w:r>
            <w:r w:rsidRPr="00F90A6C">
              <w:rPr>
                <w:rFonts w:ascii="Arial" w:hAnsi="Arial" w:cs="Arial"/>
              </w:rPr>
              <w:t xml:space="preserve"> </w:t>
            </w:r>
            <w:r w:rsidRPr="00F2721B">
              <w:rPr>
                <w:rFonts w:ascii="Arial" w:hAnsi="Arial" w:cs="Arial"/>
              </w:rPr>
              <w:t xml:space="preserve">to provide detailed actions for all recommendations. </w:t>
            </w:r>
          </w:p>
          <w:p w14:paraId="53346BCB" w14:textId="77777777" w:rsidR="00F2721B" w:rsidRPr="00F90A6C" w:rsidRDefault="00F2721B" w:rsidP="00F2721B">
            <w:pPr>
              <w:tabs>
                <w:tab w:val="left" w:pos="1506"/>
              </w:tabs>
              <w:rPr>
                <w:rFonts w:ascii="Arial" w:hAnsi="Arial" w:cs="Arial"/>
              </w:rPr>
            </w:pPr>
          </w:p>
          <w:p w14:paraId="44290A2E" w14:textId="11FD1C0E" w:rsidR="00F2721B" w:rsidRPr="00F2721B" w:rsidRDefault="00F2721B" w:rsidP="00F2721B">
            <w:pPr>
              <w:tabs>
                <w:tab w:val="left" w:pos="1506"/>
              </w:tabs>
              <w:rPr>
                <w:rFonts w:ascii="Arial" w:hAnsi="Arial" w:cs="Arial"/>
              </w:rPr>
            </w:pPr>
            <w:r w:rsidRPr="00F90A6C">
              <w:rPr>
                <w:rFonts w:ascii="Arial" w:hAnsi="Arial" w:cs="Arial"/>
              </w:rPr>
              <w:t xml:space="preserve">He thanked his Team for the effort and commitment noting that taking 66 recommendations was no easy feat. </w:t>
            </w:r>
          </w:p>
          <w:p w14:paraId="37E72607" w14:textId="77777777" w:rsidR="00F2721B" w:rsidRPr="00F90A6C" w:rsidRDefault="00F2721B" w:rsidP="00262653">
            <w:pPr>
              <w:tabs>
                <w:tab w:val="left" w:pos="1506"/>
              </w:tabs>
              <w:rPr>
                <w:rFonts w:ascii="Arial" w:hAnsi="Arial" w:cs="Arial"/>
              </w:rPr>
            </w:pPr>
          </w:p>
          <w:p w14:paraId="30267C93" w14:textId="319F4F1B" w:rsidR="00D17EB9" w:rsidRPr="00F90A6C" w:rsidRDefault="00F2721B" w:rsidP="00F2721B">
            <w:pPr>
              <w:tabs>
                <w:tab w:val="left" w:pos="1506"/>
              </w:tabs>
              <w:rPr>
                <w:rFonts w:ascii="Arial" w:hAnsi="Arial" w:cs="Arial"/>
              </w:rPr>
            </w:pPr>
            <w:r w:rsidRPr="00F90A6C">
              <w:rPr>
                <w:rFonts w:ascii="Arial" w:hAnsi="Arial" w:cs="Arial"/>
              </w:rPr>
              <w:t xml:space="preserve">The UHB Chair asked the COO to pass on his thanks on behalf of the Board for producing the report. </w:t>
            </w:r>
          </w:p>
          <w:p w14:paraId="160F33C3" w14:textId="77777777" w:rsidR="00D17EB9" w:rsidRPr="00F90A6C" w:rsidRDefault="00D17EB9" w:rsidP="00262653">
            <w:pPr>
              <w:tabs>
                <w:tab w:val="left" w:pos="1506"/>
              </w:tabs>
              <w:rPr>
                <w:rFonts w:ascii="Arial" w:hAnsi="Arial" w:cs="Arial"/>
              </w:rPr>
            </w:pPr>
          </w:p>
          <w:p w14:paraId="622FCF36" w14:textId="691AB77E" w:rsidR="00BB3E81" w:rsidRPr="00F90A6C" w:rsidRDefault="00F2721B" w:rsidP="00262653">
            <w:pPr>
              <w:tabs>
                <w:tab w:val="left" w:pos="1506"/>
              </w:tabs>
              <w:rPr>
                <w:rFonts w:ascii="Arial" w:hAnsi="Arial" w:cs="Arial"/>
              </w:rPr>
            </w:pPr>
            <w:r w:rsidRPr="00F90A6C">
              <w:rPr>
                <w:rFonts w:ascii="Arial" w:hAnsi="Arial" w:cs="Arial"/>
              </w:rPr>
              <w:t>The CEO asked how staff were feeling about the updates.</w:t>
            </w:r>
          </w:p>
          <w:p w14:paraId="74878AEF" w14:textId="77777777" w:rsidR="00F2721B" w:rsidRPr="00F90A6C" w:rsidRDefault="00F2721B" w:rsidP="00262653">
            <w:pPr>
              <w:tabs>
                <w:tab w:val="left" w:pos="1506"/>
              </w:tabs>
              <w:rPr>
                <w:rFonts w:ascii="Arial" w:hAnsi="Arial" w:cs="Arial"/>
              </w:rPr>
            </w:pPr>
          </w:p>
          <w:p w14:paraId="4156771E" w14:textId="58D4ECED" w:rsidR="00F2721B" w:rsidRPr="00F90A6C" w:rsidRDefault="00F2721B" w:rsidP="00262653">
            <w:pPr>
              <w:tabs>
                <w:tab w:val="left" w:pos="1506"/>
              </w:tabs>
              <w:rPr>
                <w:rFonts w:ascii="Arial" w:hAnsi="Arial" w:cs="Arial"/>
              </w:rPr>
            </w:pPr>
            <w:r w:rsidRPr="00F90A6C">
              <w:rPr>
                <w:rFonts w:ascii="Arial" w:hAnsi="Arial" w:cs="Arial"/>
              </w:rPr>
              <w:t xml:space="preserve">The COO responded that the surgical Clinical Board would be holding open briefing sessions in September 2025. </w:t>
            </w:r>
          </w:p>
          <w:p w14:paraId="4782183C" w14:textId="77777777" w:rsidR="00906D33" w:rsidRPr="00F90A6C" w:rsidRDefault="00906D33" w:rsidP="00262653">
            <w:pPr>
              <w:tabs>
                <w:tab w:val="left" w:pos="1506"/>
              </w:tabs>
              <w:rPr>
                <w:rFonts w:ascii="Arial" w:hAnsi="Arial" w:cs="Arial"/>
              </w:rPr>
            </w:pPr>
          </w:p>
          <w:p w14:paraId="749159D4" w14:textId="3D08DA50" w:rsidR="00906D33" w:rsidRPr="00F90A6C" w:rsidRDefault="00F2721B" w:rsidP="00262653">
            <w:pPr>
              <w:tabs>
                <w:tab w:val="left" w:pos="1506"/>
              </w:tabs>
              <w:rPr>
                <w:rFonts w:ascii="Arial" w:hAnsi="Arial" w:cs="Arial"/>
              </w:rPr>
            </w:pPr>
            <w:r w:rsidRPr="00F90A6C">
              <w:rPr>
                <w:rFonts w:ascii="Arial" w:hAnsi="Arial" w:cs="Arial"/>
              </w:rPr>
              <w:t xml:space="preserve">The IMLA asked the COO if there were </w:t>
            </w:r>
            <w:r w:rsidR="00906D33" w:rsidRPr="00F90A6C">
              <w:rPr>
                <w:rFonts w:ascii="Arial" w:hAnsi="Arial" w:cs="Arial"/>
              </w:rPr>
              <w:t xml:space="preserve">any recommendations </w:t>
            </w:r>
            <w:r w:rsidRPr="00F90A6C">
              <w:rPr>
                <w:rFonts w:ascii="Arial" w:hAnsi="Arial" w:cs="Arial"/>
              </w:rPr>
              <w:t>he was</w:t>
            </w:r>
            <w:r w:rsidR="00906D33" w:rsidRPr="00F90A6C">
              <w:rPr>
                <w:rFonts w:ascii="Arial" w:hAnsi="Arial" w:cs="Arial"/>
              </w:rPr>
              <w:t xml:space="preserve"> concerned about in terms of compliance</w:t>
            </w:r>
            <w:r w:rsidRPr="00F90A6C">
              <w:rPr>
                <w:rFonts w:ascii="Arial" w:hAnsi="Arial" w:cs="Arial"/>
              </w:rPr>
              <w:t>.</w:t>
            </w:r>
          </w:p>
          <w:p w14:paraId="3D293FBD" w14:textId="77777777" w:rsidR="00F2721B" w:rsidRPr="00F90A6C" w:rsidRDefault="00F2721B" w:rsidP="00262653">
            <w:pPr>
              <w:tabs>
                <w:tab w:val="left" w:pos="1506"/>
              </w:tabs>
              <w:rPr>
                <w:rFonts w:ascii="Arial" w:hAnsi="Arial" w:cs="Arial"/>
              </w:rPr>
            </w:pPr>
          </w:p>
          <w:p w14:paraId="099B0075" w14:textId="07FDFDD9" w:rsidR="00AF6A57" w:rsidRPr="00F90A6C" w:rsidRDefault="00F2721B" w:rsidP="00262653">
            <w:pPr>
              <w:tabs>
                <w:tab w:val="left" w:pos="1506"/>
              </w:tabs>
              <w:rPr>
                <w:rFonts w:ascii="Arial" w:hAnsi="Arial" w:cs="Arial"/>
              </w:rPr>
            </w:pPr>
            <w:r w:rsidRPr="00F90A6C">
              <w:rPr>
                <w:rFonts w:ascii="Arial" w:hAnsi="Arial" w:cs="Arial"/>
              </w:rPr>
              <w:t>The COO responded that he had no concerns and noted that it was around managing time scales and that there was noting in the recommendations that could not be done.</w:t>
            </w:r>
          </w:p>
          <w:p w14:paraId="3E66A13C" w14:textId="77777777" w:rsidR="00F2721B" w:rsidRPr="00F90A6C" w:rsidRDefault="00F2721B" w:rsidP="00262653">
            <w:pPr>
              <w:tabs>
                <w:tab w:val="left" w:pos="1506"/>
              </w:tabs>
              <w:rPr>
                <w:rFonts w:ascii="Arial" w:hAnsi="Arial" w:cs="Arial"/>
              </w:rPr>
            </w:pPr>
          </w:p>
          <w:p w14:paraId="533C3021" w14:textId="77777777" w:rsidR="00262653" w:rsidRPr="00F90A6C" w:rsidRDefault="00262653" w:rsidP="00394E5B">
            <w:pPr>
              <w:tabs>
                <w:tab w:val="left" w:pos="1506"/>
              </w:tabs>
              <w:rPr>
                <w:rFonts w:ascii="Arial" w:hAnsi="Arial" w:cs="Arial"/>
                <w:b/>
              </w:rPr>
            </w:pPr>
            <w:r w:rsidRPr="00F90A6C">
              <w:rPr>
                <w:rFonts w:ascii="Arial" w:hAnsi="Arial" w:cs="Arial"/>
                <w:b/>
              </w:rPr>
              <w:t>The Board resolved that</w:t>
            </w:r>
            <w:r w:rsidR="005A1948" w:rsidRPr="00F90A6C">
              <w:rPr>
                <w:rFonts w:ascii="Arial" w:hAnsi="Arial" w:cs="Arial"/>
                <w:b/>
              </w:rPr>
              <w:t>:</w:t>
            </w:r>
          </w:p>
          <w:p w14:paraId="31318643" w14:textId="6E66DF49" w:rsidR="00394E5B" w:rsidRPr="00F90A6C" w:rsidRDefault="00B63CC1" w:rsidP="00B63CC1">
            <w:pPr>
              <w:pStyle w:val="ListParagraph"/>
              <w:numPr>
                <w:ilvl w:val="0"/>
                <w:numId w:val="38"/>
              </w:numPr>
              <w:tabs>
                <w:tab w:val="left" w:pos="1506"/>
              </w:tabs>
              <w:rPr>
                <w:rFonts w:ascii="Arial" w:hAnsi="Arial" w:cs="Arial"/>
                <w:bCs/>
              </w:rPr>
            </w:pPr>
            <w:r w:rsidRPr="00F90A6C">
              <w:rPr>
                <w:rFonts w:ascii="Arial" w:hAnsi="Arial" w:cs="Arial"/>
                <w:bCs/>
                <w:lang w:val="en-US"/>
              </w:rPr>
              <w:t>The</w:t>
            </w:r>
            <w:r w:rsidR="00394E5B" w:rsidRPr="00F90A6C">
              <w:rPr>
                <w:rFonts w:ascii="Arial" w:hAnsi="Arial" w:cs="Arial"/>
                <w:bCs/>
                <w:lang w:val="en-US"/>
              </w:rPr>
              <w:t xml:space="preserve"> progress on the Theatre Together Programme</w:t>
            </w:r>
            <w:r w:rsidRPr="00F90A6C">
              <w:rPr>
                <w:rFonts w:ascii="Arial" w:hAnsi="Arial" w:cs="Arial"/>
                <w:bCs/>
                <w:lang w:val="en-US"/>
              </w:rPr>
              <w:t xml:space="preserve"> was noted</w:t>
            </w:r>
            <w:r w:rsidR="00394E5B" w:rsidRPr="00F90A6C">
              <w:rPr>
                <w:rFonts w:ascii="Arial" w:hAnsi="Arial" w:cs="Arial"/>
                <w:bCs/>
                <w:lang w:val="en-US"/>
              </w:rPr>
              <w:t>.</w:t>
            </w:r>
          </w:p>
          <w:p w14:paraId="65F63E77" w14:textId="1DF7981C" w:rsidR="00394E5B" w:rsidRPr="00F90A6C" w:rsidRDefault="00394E5B" w:rsidP="00394E5B">
            <w:pPr>
              <w:tabs>
                <w:tab w:val="left" w:pos="1506"/>
              </w:tabs>
              <w:rPr>
                <w:rFonts w:ascii="Arial" w:hAnsi="Arial" w:cs="Arial"/>
                <w:b/>
              </w:rPr>
            </w:pPr>
          </w:p>
        </w:tc>
        <w:tc>
          <w:tcPr>
            <w:tcW w:w="252" w:type="dxa"/>
            <w:shd w:val="clear" w:color="auto" w:fill="auto"/>
          </w:tcPr>
          <w:p w14:paraId="32C73DEA" w14:textId="77777777" w:rsidR="00262653" w:rsidRPr="00F90A6C" w:rsidRDefault="00262653" w:rsidP="00D634F3">
            <w:pPr>
              <w:tabs>
                <w:tab w:val="left" w:pos="1506"/>
              </w:tabs>
              <w:rPr>
                <w:rFonts w:ascii="Arial" w:hAnsi="Arial" w:cs="Arial"/>
              </w:rPr>
            </w:pPr>
          </w:p>
        </w:tc>
      </w:tr>
      <w:tr w:rsidR="00F57FBA" w:rsidRPr="00F90A6C" w14:paraId="7EACADC2" w14:textId="77777777" w:rsidTr="00F90A6C">
        <w:tc>
          <w:tcPr>
            <w:tcW w:w="704" w:type="dxa"/>
          </w:tcPr>
          <w:p w14:paraId="00444C20"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01ED00BB" w14:textId="60523273"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25/07/7.1</w:t>
            </w:r>
          </w:p>
        </w:tc>
        <w:tc>
          <w:tcPr>
            <w:tcW w:w="9500" w:type="dxa"/>
          </w:tcPr>
          <w:p w14:paraId="30E75009" w14:textId="55204281" w:rsidR="00DA21B6" w:rsidRPr="00F90A6C" w:rsidRDefault="00AF6A57" w:rsidP="00D634F3">
            <w:pPr>
              <w:tabs>
                <w:tab w:val="left" w:pos="1506"/>
              </w:tabs>
              <w:rPr>
                <w:rFonts w:ascii="Arial" w:hAnsi="Arial" w:cs="Arial"/>
                <w:b/>
                <w:bCs/>
              </w:rPr>
            </w:pPr>
            <w:hyperlink r:id="rId37" w:history="1">
              <w:r w:rsidRPr="00F90A6C">
                <w:rPr>
                  <w:rStyle w:val="Hyperlink"/>
                  <w:rFonts w:ascii="Arial" w:hAnsi="Arial" w:cs="Arial"/>
                  <w:b/>
                  <w:bCs/>
                </w:rPr>
                <w:t xml:space="preserve">Business Case - Transforming Access to Medicines (TRAMS) </w:t>
              </w:r>
              <w:r w:rsidR="000042A1" w:rsidRPr="00F90A6C">
                <w:rPr>
                  <w:rStyle w:val="Hyperlink"/>
                  <w:rFonts w:ascii="Arial" w:hAnsi="Arial" w:cs="Arial"/>
                  <w:b/>
                  <w:bCs/>
                </w:rPr>
                <w:t>(click to view)</w:t>
              </w:r>
            </w:hyperlink>
            <w:r w:rsidRPr="00F90A6C">
              <w:rPr>
                <w:rFonts w:ascii="Arial" w:hAnsi="Arial" w:cs="Arial"/>
                <w:b/>
                <w:bCs/>
              </w:rPr>
              <w:t xml:space="preserve"> </w:t>
            </w:r>
          </w:p>
          <w:p w14:paraId="25D246E4" w14:textId="77777777" w:rsidR="006A34FB" w:rsidRPr="00F90A6C" w:rsidRDefault="006A34FB" w:rsidP="00D634F3">
            <w:pPr>
              <w:tabs>
                <w:tab w:val="left" w:pos="1506"/>
              </w:tabs>
              <w:rPr>
                <w:rFonts w:ascii="Arial" w:hAnsi="Arial" w:cs="Arial"/>
                <w:b/>
                <w:bCs/>
              </w:rPr>
            </w:pPr>
          </w:p>
          <w:p w14:paraId="1B444DB7" w14:textId="6664555E" w:rsidR="006A34FB" w:rsidRPr="00F90A6C" w:rsidRDefault="006A34FB" w:rsidP="00D634F3">
            <w:pPr>
              <w:tabs>
                <w:tab w:val="left" w:pos="1506"/>
              </w:tabs>
              <w:rPr>
                <w:rFonts w:ascii="Arial" w:hAnsi="Arial" w:cs="Arial"/>
              </w:rPr>
            </w:pPr>
            <w:r w:rsidRPr="00F90A6C">
              <w:rPr>
                <w:rFonts w:ascii="Arial" w:hAnsi="Arial" w:cs="Arial"/>
              </w:rPr>
              <w:t xml:space="preserve">The TRAMS Business Case was received. </w:t>
            </w:r>
          </w:p>
          <w:p w14:paraId="581113A8" w14:textId="77777777" w:rsidR="006A34FB" w:rsidRPr="00F90A6C" w:rsidRDefault="006A34FB" w:rsidP="00D634F3">
            <w:pPr>
              <w:tabs>
                <w:tab w:val="left" w:pos="1506"/>
              </w:tabs>
              <w:rPr>
                <w:rFonts w:ascii="Arial" w:hAnsi="Arial" w:cs="Arial"/>
              </w:rPr>
            </w:pPr>
          </w:p>
          <w:p w14:paraId="05BE8F55" w14:textId="77777777" w:rsidR="006A34FB" w:rsidRPr="00F90A6C" w:rsidRDefault="006A34FB" w:rsidP="00D634F3">
            <w:pPr>
              <w:tabs>
                <w:tab w:val="left" w:pos="1506"/>
              </w:tabs>
              <w:rPr>
                <w:rFonts w:ascii="Arial" w:hAnsi="Arial" w:cs="Arial"/>
              </w:rPr>
            </w:pPr>
            <w:r w:rsidRPr="00F90A6C">
              <w:rPr>
                <w:rFonts w:ascii="Arial" w:hAnsi="Arial" w:cs="Arial"/>
              </w:rPr>
              <w:lastRenderedPageBreak/>
              <w:t xml:space="preserve">The EDF provided the Board with a brief outline of the case and noted that the Health Boards </w:t>
            </w:r>
            <w:r w:rsidR="009B1172" w:rsidRPr="00F90A6C">
              <w:rPr>
                <w:rFonts w:ascii="Arial" w:hAnsi="Arial" w:cs="Arial"/>
              </w:rPr>
              <w:t>Radiopharmacy provision ha</w:t>
            </w:r>
            <w:r w:rsidRPr="00F90A6C">
              <w:rPr>
                <w:rFonts w:ascii="Arial" w:hAnsi="Arial" w:cs="Arial"/>
              </w:rPr>
              <w:t>d</w:t>
            </w:r>
            <w:r w:rsidR="009B1172" w:rsidRPr="00F90A6C">
              <w:rPr>
                <w:rFonts w:ascii="Arial" w:hAnsi="Arial" w:cs="Arial"/>
              </w:rPr>
              <w:t xml:space="preserve"> been reducing because of the state of facilities.</w:t>
            </w:r>
          </w:p>
          <w:p w14:paraId="1FE3EC4E" w14:textId="77777777" w:rsidR="006A34FB" w:rsidRPr="00F90A6C" w:rsidRDefault="006A34FB" w:rsidP="00D634F3">
            <w:pPr>
              <w:tabs>
                <w:tab w:val="left" w:pos="1506"/>
              </w:tabs>
              <w:rPr>
                <w:rFonts w:ascii="Arial" w:hAnsi="Arial" w:cs="Arial"/>
              </w:rPr>
            </w:pPr>
          </w:p>
          <w:p w14:paraId="4B4AC3BA" w14:textId="55A4ACA4" w:rsidR="006A34FB" w:rsidRPr="00F90A6C" w:rsidRDefault="006A34FB" w:rsidP="006A34FB">
            <w:pPr>
              <w:tabs>
                <w:tab w:val="left" w:pos="1506"/>
              </w:tabs>
              <w:rPr>
                <w:rFonts w:ascii="Arial" w:hAnsi="Arial" w:cs="Arial"/>
              </w:rPr>
            </w:pPr>
            <w:r w:rsidRPr="00F90A6C">
              <w:rPr>
                <w:rFonts w:ascii="Arial" w:hAnsi="Arial" w:cs="Arial"/>
              </w:rPr>
              <w:t>She added that the case</w:t>
            </w:r>
            <w:r w:rsidRPr="00F90A6C">
              <w:rPr>
                <w:rFonts w:ascii="Arial" w:hAnsi="Arial" w:cs="Arial"/>
              </w:rPr>
              <w:t xml:space="preserve"> aim</w:t>
            </w:r>
            <w:r w:rsidRPr="00F90A6C">
              <w:rPr>
                <w:rFonts w:ascii="Arial" w:hAnsi="Arial" w:cs="Arial"/>
              </w:rPr>
              <w:t xml:space="preserve">ed </w:t>
            </w:r>
            <w:r w:rsidRPr="00F90A6C">
              <w:rPr>
                <w:rFonts w:ascii="Arial" w:hAnsi="Arial" w:cs="Arial"/>
              </w:rPr>
              <w:t xml:space="preserve">to improve the efficiency and equity of medicine distribution. </w:t>
            </w:r>
          </w:p>
          <w:p w14:paraId="2E4C7B76" w14:textId="77777777" w:rsidR="006A34FB" w:rsidRPr="00F90A6C" w:rsidRDefault="006A34FB" w:rsidP="006A34FB">
            <w:pPr>
              <w:tabs>
                <w:tab w:val="left" w:pos="1506"/>
              </w:tabs>
              <w:rPr>
                <w:rFonts w:ascii="Arial" w:hAnsi="Arial" w:cs="Arial"/>
              </w:rPr>
            </w:pPr>
          </w:p>
          <w:p w14:paraId="1364CB44" w14:textId="4FE6B726" w:rsidR="006A34FB" w:rsidRPr="00F90A6C" w:rsidRDefault="006A34FB" w:rsidP="006A34FB">
            <w:pPr>
              <w:tabs>
                <w:tab w:val="left" w:pos="1506"/>
              </w:tabs>
              <w:rPr>
                <w:rFonts w:ascii="Arial" w:hAnsi="Arial" w:cs="Arial"/>
              </w:rPr>
            </w:pPr>
            <w:r w:rsidRPr="00F90A6C">
              <w:rPr>
                <w:rFonts w:ascii="Arial" w:hAnsi="Arial" w:cs="Arial"/>
              </w:rPr>
              <w:t>Key points included:</w:t>
            </w:r>
          </w:p>
          <w:p w14:paraId="0E43A5FE" w14:textId="77777777" w:rsidR="006A34FB" w:rsidRPr="00F90A6C" w:rsidRDefault="006A34FB" w:rsidP="006A34FB">
            <w:pPr>
              <w:tabs>
                <w:tab w:val="left" w:pos="1506"/>
              </w:tabs>
              <w:rPr>
                <w:rFonts w:ascii="Arial" w:hAnsi="Arial" w:cs="Arial"/>
              </w:rPr>
            </w:pPr>
          </w:p>
          <w:p w14:paraId="15D35572" w14:textId="77777777" w:rsidR="00256AA0" w:rsidRPr="00F90A6C" w:rsidRDefault="006A34FB" w:rsidP="006A34FB">
            <w:pPr>
              <w:pStyle w:val="ListParagraph"/>
              <w:numPr>
                <w:ilvl w:val="0"/>
                <w:numId w:val="35"/>
              </w:numPr>
              <w:tabs>
                <w:tab w:val="left" w:pos="1506"/>
              </w:tabs>
              <w:rPr>
                <w:rFonts w:ascii="Arial" w:hAnsi="Arial" w:cs="Arial"/>
              </w:rPr>
            </w:pPr>
            <w:r w:rsidRPr="00F90A6C">
              <w:rPr>
                <w:rFonts w:ascii="Arial" w:hAnsi="Arial" w:cs="Arial"/>
                <w:b/>
                <w:bCs/>
              </w:rPr>
              <w:t>Fair Shares:</w:t>
            </w:r>
            <w:r w:rsidRPr="00F90A6C">
              <w:rPr>
                <w:rFonts w:ascii="Arial" w:hAnsi="Arial" w:cs="Arial"/>
              </w:rPr>
              <w:t xml:space="preserve"> The financial principle ensure</w:t>
            </w:r>
            <w:r w:rsidRPr="00F90A6C">
              <w:rPr>
                <w:rFonts w:ascii="Arial" w:hAnsi="Arial" w:cs="Arial"/>
              </w:rPr>
              <w:t>d</w:t>
            </w:r>
            <w:r w:rsidRPr="00F90A6C">
              <w:rPr>
                <w:rFonts w:ascii="Arial" w:hAnsi="Arial" w:cs="Arial"/>
              </w:rPr>
              <w:t xml:space="preserve"> equity in the cost and benefits associated with </w:t>
            </w:r>
            <w:proofErr w:type="spellStart"/>
            <w:r w:rsidRPr="00F90A6C">
              <w:rPr>
                <w:rFonts w:ascii="Arial" w:hAnsi="Arial" w:cs="Arial"/>
              </w:rPr>
              <w:t>TrAMs</w:t>
            </w:r>
            <w:proofErr w:type="spellEnd"/>
            <w:r w:rsidRPr="00F90A6C">
              <w:rPr>
                <w:rFonts w:ascii="Arial" w:hAnsi="Arial" w:cs="Arial"/>
              </w:rPr>
              <w:t>. It include</w:t>
            </w:r>
            <w:r w:rsidRPr="00F90A6C">
              <w:rPr>
                <w:rFonts w:ascii="Arial" w:hAnsi="Arial" w:cs="Arial"/>
              </w:rPr>
              <w:t>d</w:t>
            </w:r>
            <w:r w:rsidRPr="00F90A6C">
              <w:rPr>
                <w:rFonts w:ascii="Arial" w:hAnsi="Arial" w:cs="Arial"/>
              </w:rPr>
              <w:t xml:space="preserve"> a fixed contribution to cover the facility's running costs and a variable element for drug costs based on actual purchases</w:t>
            </w:r>
            <w:r w:rsidRPr="00F90A6C">
              <w:rPr>
                <w:rFonts w:ascii="Arial" w:hAnsi="Arial" w:cs="Arial"/>
              </w:rPr>
              <w:t>.</w:t>
            </w:r>
          </w:p>
          <w:p w14:paraId="747F0013" w14:textId="77777777" w:rsidR="00256AA0" w:rsidRPr="00F90A6C" w:rsidRDefault="00256AA0" w:rsidP="00256AA0">
            <w:pPr>
              <w:pStyle w:val="ListParagraph"/>
              <w:tabs>
                <w:tab w:val="left" w:pos="1506"/>
              </w:tabs>
              <w:rPr>
                <w:rFonts w:ascii="Arial" w:hAnsi="Arial" w:cs="Arial"/>
              </w:rPr>
            </w:pPr>
          </w:p>
          <w:p w14:paraId="6A4532A6" w14:textId="77777777" w:rsidR="00256AA0" w:rsidRPr="00F90A6C" w:rsidRDefault="006A34FB" w:rsidP="006A34FB">
            <w:pPr>
              <w:pStyle w:val="ListParagraph"/>
              <w:numPr>
                <w:ilvl w:val="0"/>
                <w:numId w:val="35"/>
              </w:numPr>
              <w:tabs>
                <w:tab w:val="left" w:pos="1506"/>
              </w:tabs>
              <w:rPr>
                <w:rFonts w:ascii="Arial" w:hAnsi="Arial" w:cs="Arial"/>
              </w:rPr>
            </w:pPr>
            <w:r w:rsidRPr="00F90A6C">
              <w:rPr>
                <w:rFonts w:ascii="Arial" w:hAnsi="Arial" w:cs="Arial"/>
              </w:rPr>
              <w:t xml:space="preserve">There are concerns regarding the workforce transfer </w:t>
            </w:r>
            <w:proofErr w:type="gramStart"/>
            <w:r w:rsidRPr="00F90A6C">
              <w:rPr>
                <w:rFonts w:ascii="Arial" w:hAnsi="Arial" w:cs="Arial"/>
              </w:rPr>
              <w:t>approach</w:t>
            </w:r>
            <w:proofErr w:type="gramEnd"/>
            <w:r w:rsidR="00256AA0" w:rsidRPr="00F90A6C">
              <w:rPr>
                <w:rFonts w:ascii="Arial" w:hAnsi="Arial" w:cs="Arial"/>
              </w:rPr>
              <w:t xml:space="preserve"> but the report</w:t>
            </w:r>
            <w:r w:rsidRPr="00F90A6C">
              <w:rPr>
                <w:rFonts w:ascii="Arial" w:hAnsi="Arial" w:cs="Arial"/>
              </w:rPr>
              <w:t xml:space="preserve"> </w:t>
            </w:r>
            <w:r w:rsidR="00256AA0" w:rsidRPr="00F90A6C">
              <w:rPr>
                <w:rFonts w:ascii="Arial" w:hAnsi="Arial" w:cs="Arial"/>
              </w:rPr>
              <w:t xml:space="preserve">highlighted </w:t>
            </w:r>
            <w:r w:rsidRPr="00F90A6C">
              <w:rPr>
                <w:rFonts w:ascii="Arial" w:hAnsi="Arial" w:cs="Arial"/>
              </w:rPr>
              <w:t>the need to resolve issues related to the Transfer of Undertakings (Protection of Employment) Regulations 2006 (TUPE) and the All-Wales Organisational Change Policy (OCP) before the Full Business Case (FBC) is finali</w:t>
            </w:r>
            <w:r w:rsidR="00256AA0" w:rsidRPr="00F90A6C">
              <w:rPr>
                <w:rFonts w:ascii="Arial" w:hAnsi="Arial" w:cs="Arial"/>
              </w:rPr>
              <w:t>s</w:t>
            </w:r>
            <w:r w:rsidRPr="00F90A6C">
              <w:rPr>
                <w:rFonts w:ascii="Arial" w:hAnsi="Arial" w:cs="Arial"/>
              </w:rPr>
              <w:t>ed</w:t>
            </w:r>
            <w:r w:rsidR="00256AA0" w:rsidRPr="00F90A6C">
              <w:rPr>
                <w:rFonts w:ascii="Arial" w:hAnsi="Arial" w:cs="Arial"/>
              </w:rPr>
              <w:t>.</w:t>
            </w:r>
          </w:p>
          <w:p w14:paraId="7BB4FE37" w14:textId="77777777" w:rsidR="00256AA0" w:rsidRPr="00F90A6C" w:rsidRDefault="00256AA0" w:rsidP="00256AA0">
            <w:pPr>
              <w:pStyle w:val="ListParagraph"/>
              <w:rPr>
                <w:rFonts w:ascii="Arial" w:hAnsi="Arial" w:cs="Arial"/>
              </w:rPr>
            </w:pPr>
          </w:p>
          <w:p w14:paraId="65DC3A7A" w14:textId="2C66E5A6" w:rsidR="00256AA0" w:rsidRPr="00F90A6C" w:rsidRDefault="006A34FB" w:rsidP="00256AA0">
            <w:pPr>
              <w:pStyle w:val="ListParagraph"/>
              <w:numPr>
                <w:ilvl w:val="0"/>
                <w:numId w:val="35"/>
              </w:numPr>
              <w:tabs>
                <w:tab w:val="left" w:pos="1506"/>
              </w:tabs>
              <w:rPr>
                <w:rFonts w:ascii="Arial" w:hAnsi="Arial" w:cs="Arial"/>
              </w:rPr>
            </w:pPr>
            <w:r w:rsidRPr="00F90A6C">
              <w:rPr>
                <w:rFonts w:ascii="Arial" w:hAnsi="Arial" w:cs="Arial"/>
                <w:b/>
                <w:bCs/>
              </w:rPr>
              <w:t>Clinical Trials:</w:t>
            </w:r>
            <w:r w:rsidRPr="00F90A6C">
              <w:rPr>
                <w:rFonts w:ascii="Arial" w:hAnsi="Arial" w:cs="Arial"/>
              </w:rPr>
              <w:t xml:space="preserve"> The importance and complexity of Clinical Trials production </w:t>
            </w:r>
            <w:r w:rsidR="00256AA0" w:rsidRPr="00F90A6C">
              <w:rPr>
                <w:rFonts w:ascii="Arial" w:hAnsi="Arial" w:cs="Arial"/>
              </w:rPr>
              <w:t>were</w:t>
            </w:r>
            <w:r w:rsidRPr="00F90A6C">
              <w:rPr>
                <w:rFonts w:ascii="Arial" w:hAnsi="Arial" w:cs="Arial"/>
              </w:rPr>
              <w:t xml:space="preserve"> acknowledged</w:t>
            </w:r>
            <w:r w:rsidR="00256AA0" w:rsidRPr="00F90A6C">
              <w:rPr>
                <w:rFonts w:ascii="Arial" w:hAnsi="Arial" w:cs="Arial"/>
              </w:rPr>
              <w:t xml:space="preserve"> and a</w:t>
            </w:r>
            <w:r w:rsidRPr="00F90A6C">
              <w:rPr>
                <w:rFonts w:ascii="Arial" w:hAnsi="Arial" w:cs="Arial"/>
              </w:rPr>
              <w:t xml:space="preserve"> hybrid model for clinical trial preparation </w:t>
            </w:r>
            <w:r w:rsidR="00256AA0" w:rsidRPr="00F90A6C">
              <w:rPr>
                <w:rFonts w:ascii="Arial" w:hAnsi="Arial" w:cs="Arial"/>
              </w:rPr>
              <w:t>was being</w:t>
            </w:r>
            <w:r w:rsidRPr="00F90A6C">
              <w:rPr>
                <w:rFonts w:ascii="Arial" w:hAnsi="Arial" w:cs="Arial"/>
              </w:rPr>
              <w:t xml:space="preserve"> proposed, and further discussions </w:t>
            </w:r>
            <w:r w:rsidR="00256AA0" w:rsidRPr="00F90A6C">
              <w:rPr>
                <w:rFonts w:ascii="Arial" w:hAnsi="Arial" w:cs="Arial"/>
              </w:rPr>
              <w:t>were</w:t>
            </w:r>
            <w:r w:rsidRPr="00F90A6C">
              <w:rPr>
                <w:rFonts w:ascii="Arial" w:hAnsi="Arial" w:cs="Arial"/>
              </w:rPr>
              <w:t xml:space="preserve"> planned to </w:t>
            </w:r>
            <w:r w:rsidR="00256AA0" w:rsidRPr="00F90A6C">
              <w:rPr>
                <w:rFonts w:ascii="Arial" w:hAnsi="Arial" w:cs="Arial"/>
              </w:rPr>
              <w:t>finalise</w:t>
            </w:r>
            <w:r w:rsidRPr="00F90A6C">
              <w:rPr>
                <w:rFonts w:ascii="Arial" w:hAnsi="Arial" w:cs="Arial"/>
              </w:rPr>
              <w:t xml:space="preserve"> the delivery model before the FBC </w:t>
            </w:r>
          </w:p>
          <w:p w14:paraId="55A8D3EB" w14:textId="77777777" w:rsidR="006A34FB" w:rsidRPr="00F90A6C" w:rsidRDefault="006A34FB" w:rsidP="00D634F3">
            <w:pPr>
              <w:tabs>
                <w:tab w:val="left" w:pos="1506"/>
              </w:tabs>
              <w:rPr>
                <w:rFonts w:ascii="Arial" w:hAnsi="Arial" w:cs="Arial"/>
              </w:rPr>
            </w:pPr>
          </w:p>
          <w:p w14:paraId="258B6A11" w14:textId="31CAE364" w:rsidR="007C2DC7" w:rsidRPr="00F90A6C" w:rsidRDefault="00256AA0" w:rsidP="00D634F3">
            <w:pPr>
              <w:tabs>
                <w:tab w:val="left" w:pos="1506"/>
              </w:tabs>
              <w:rPr>
                <w:rFonts w:ascii="Arial" w:hAnsi="Arial" w:cs="Arial"/>
              </w:rPr>
            </w:pPr>
            <w:r w:rsidRPr="00F90A6C">
              <w:rPr>
                <w:rFonts w:ascii="Arial" w:hAnsi="Arial" w:cs="Arial"/>
              </w:rPr>
              <w:t xml:space="preserve">The Independent Member – Trade Union (IMTU) asked if there were any ideas on a timescale for the case. </w:t>
            </w:r>
          </w:p>
          <w:p w14:paraId="546A0135" w14:textId="77777777" w:rsidR="00256AA0" w:rsidRPr="00F90A6C" w:rsidRDefault="00256AA0" w:rsidP="00D634F3">
            <w:pPr>
              <w:tabs>
                <w:tab w:val="left" w:pos="1506"/>
              </w:tabs>
              <w:rPr>
                <w:rFonts w:ascii="Arial" w:hAnsi="Arial" w:cs="Arial"/>
              </w:rPr>
            </w:pPr>
          </w:p>
          <w:p w14:paraId="70793FE7" w14:textId="76957F8B" w:rsidR="00256AA0" w:rsidRPr="00F90A6C" w:rsidRDefault="00256AA0" w:rsidP="00D634F3">
            <w:pPr>
              <w:tabs>
                <w:tab w:val="left" w:pos="1506"/>
              </w:tabs>
              <w:rPr>
                <w:rFonts w:ascii="Arial" w:hAnsi="Arial" w:cs="Arial"/>
              </w:rPr>
            </w:pPr>
            <w:r w:rsidRPr="00F90A6C">
              <w:rPr>
                <w:rFonts w:ascii="Arial" w:hAnsi="Arial" w:cs="Arial"/>
              </w:rPr>
              <w:t>The EDF responded that it was an 18 month to two year timeframe and noted that securing the capital was the important piece required to progress.</w:t>
            </w:r>
          </w:p>
          <w:p w14:paraId="36EAE154" w14:textId="77777777" w:rsidR="00256AA0" w:rsidRPr="00F90A6C" w:rsidRDefault="00256AA0" w:rsidP="00D634F3">
            <w:pPr>
              <w:tabs>
                <w:tab w:val="left" w:pos="1506"/>
              </w:tabs>
              <w:rPr>
                <w:rFonts w:ascii="Arial" w:hAnsi="Arial" w:cs="Arial"/>
              </w:rPr>
            </w:pPr>
          </w:p>
          <w:p w14:paraId="1C63918E" w14:textId="1B74113A" w:rsidR="00256AA0" w:rsidRPr="00F90A6C" w:rsidRDefault="00256AA0" w:rsidP="00D634F3">
            <w:pPr>
              <w:tabs>
                <w:tab w:val="left" w:pos="1506"/>
              </w:tabs>
              <w:rPr>
                <w:rFonts w:ascii="Arial" w:hAnsi="Arial" w:cs="Arial"/>
              </w:rPr>
            </w:pPr>
            <w:r w:rsidRPr="00F90A6C">
              <w:rPr>
                <w:rFonts w:ascii="Arial" w:hAnsi="Arial" w:cs="Arial"/>
              </w:rPr>
              <w:t>The IMTU added that he would connect with other Trade Unions to avoid any issues.</w:t>
            </w:r>
          </w:p>
          <w:p w14:paraId="4DDC3930" w14:textId="4EC59A2A" w:rsidR="007C2DC7" w:rsidRPr="00F90A6C" w:rsidRDefault="00256AA0" w:rsidP="00D634F3">
            <w:pPr>
              <w:tabs>
                <w:tab w:val="left" w:pos="1506"/>
              </w:tabs>
              <w:rPr>
                <w:rFonts w:ascii="Arial" w:hAnsi="Arial" w:cs="Arial"/>
              </w:rPr>
            </w:pPr>
            <w:r w:rsidRPr="00F90A6C">
              <w:rPr>
                <w:rFonts w:ascii="Arial" w:hAnsi="Arial" w:cs="Arial"/>
              </w:rPr>
              <w:t xml:space="preserve"> </w:t>
            </w:r>
          </w:p>
          <w:p w14:paraId="687DC138" w14:textId="51018EBC" w:rsidR="00256AA0" w:rsidRPr="00F90A6C" w:rsidRDefault="00256AA0" w:rsidP="00D634F3">
            <w:pPr>
              <w:tabs>
                <w:tab w:val="left" w:pos="1506"/>
              </w:tabs>
              <w:rPr>
                <w:rFonts w:ascii="Arial" w:hAnsi="Arial" w:cs="Arial"/>
              </w:rPr>
            </w:pPr>
            <w:r w:rsidRPr="00F90A6C">
              <w:rPr>
                <w:rFonts w:ascii="Arial" w:hAnsi="Arial" w:cs="Arial"/>
              </w:rPr>
              <w:t xml:space="preserve">The EMD concluded that the case appeared to be very complicated, particularly around the clinical trial part. </w:t>
            </w:r>
          </w:p>
          <w:p w14:paraId="458F127C" w14:textId="77777777" w:rsidR="00256AA0" w:rsidRPr="00F90A6C" w:rsidRDefault="00256AA0" w:rsidP="00D634F3">
            <w:pPr>
              <w:tabs>
                <w:tab w:val="left" w:pos="1506"/>
              </w:tabs>
              <w:rPr>
                <w:rFonts w:ascii="Arial" w:hAnsi="Arial" w:cs="Arial"/>
              </w:rPr>
            </w:pPr>
          </w:p>
          <w:p w14:paraId="4C9B21FB" w14:textId="0E012177" w:rsidR="00256AA0" w:rsidRPr="00F90A6C" w:rsidRDefault="00256AA0" w:rsidP="00D634F3">
            <w:pPr>
              <w:tabs>
                <w:tab w:val="left" w:pos="1506"/>
              </w:tabs>
              <w:rPr>
                <w:rFonts w:ascii="Arial" w:hAnsi="Arial" w:cs="Arial"/>
              </w:rPr>
            </w:pPr>
            <w:r w:rsidRPr="00F90A6C">
              <w:rPr>
                <w:rFonts w:ascii="Arial" w:hAnsi="Arial" w:cs="Arial"/>
              </w:rPr>
              <w:t xml:space="preserve">He added that close collaborating with Velindre would be key. </w:t>
            </w:r>
          </w:p>
          <w:p w14:paraId="0DB392DA" w14:textId="77777777" w:rsidR="00B5668C" w:rsidRPr="00F90A6C" w:rsidRDefault="00B5668C" w:rsidP="00D634F3">
            <w:pPr>
              <w:tabs>
                <w:tab w:val="left" w:pos="1506"/>
              </w:tabs>
              <w:rPr>
                <w:rFonts w:ascii="Arial" w:hAnsi="Arial" w:cs="Arial"/>
              </w:rPr>
            </w:pPr>
          </w:p>
          <w:p w14:paraId="460526B3" w14:textId="77777777" w:rsidR="00256AA0" w:rsidRPr="00F90A6C" w:rsidRDefault="00F57FBA" w:rsidP="003070C9">
            <w:pPr>
              <w:tabs>
                <w:tab w:val="left" w:pos="1506"/>
              </w:tabs>
              <w:rPr>
                <w:rFonts w:ascii="Arial" w:hAnsi="Arial" w:cs="Arial"/>
                <w:b/>
              </w:rPr>
            </w:pPr>
            <w:r w:rsidRPr="00F90A6C">
              <w:rPr>
                <w:rFonts w:ascii="Arial" w:hAnsi="Arial" w:cs="Arial"/>
                <w:b/>
              </w:rPr>
              <w:t>The Board resolved that:</w:t>
            </w:r>
          </w:p>
          <w:p w14:paraId="1C230568" w14:textId="6D4D2AC6" w:rsidR="00F57FBA" w:rsidRPr="00F90A6C" w:rsidRDefault="00256AA0" w:rsidP="00AF6A57">
            <w:pPr>
              <w:pStyle w:val="ListParagraph"/>
              <w:numPr>
                <w:ilvl w:val="0"/>
                <w:numId w:val="39"/>
              </w:numPr>
              <w:tabs>
                <w:tab w:val="left" w:pos="1506"/>
              </w:tabs>
              <w:rPr>
                <w:rFonts w:ascii="Arial" w:hAnsi="Arial" w:cs="Arial"/>
                <w:bCs/>
              </w:rPr>
            </w:pPr>
            <w:r w:rsidRPr="00F90A6C">
              <w:rPr>
                <w:rFonts w:ascii="Arial" w:hAnsi="Arial" w:cs="Arial"/>
                <w:bCs/>
              </w:rPr>
              <w:t>The</w:t>
            </w:r>
            <w:r w:rsidR="00394E5B" w:rsidRPr="00F90A6C">
              <w:rPr>
                <w:rFonts w:ascii="Arial" w:hAnsi="Arial" w:cs="Arial"/>
                <w:bCs/>
              </w:rPr>
              <w:t xml:space="preserve"> </w:t>
            </w:r>
            <w:proofErr w:type="spellStart"/>
            <w:r w:rsidR="00394E5B" w:rsidRPr="00F90A6C">
              <w:rPr>
                <w:rFonts w:ascii="Arial" w:hAnsi="Arial" w:cs="Arial"/>
                <w:bCs/>
              </w:rPr>
              <w:t>TrAMs</w:t>
            </w:r>
            <w:proofErr w:type="spellEnd"/>
            <w:r w:rsidR="00394E5B" w:rsidRPr="00F90A6C">
              <w:rPr>
                <w:rFonts w:ascii="Arial" w:hAnsi="Arial" w:cs="Arial"/>
                <w:bCs/>
              </w:rPr>
              <w:t xml:space="preserve"> OBC</w:t>
            </w:r>
            <w:r w:rsidRPr="00F90A6C">
              <w:rPr>
                <w:rFonts w:ascii="Arial" w:hAnsi="Arial" w:cs="Arial"/>
                <w:bCs/>
              </w:rPr>
              <w:t>,</w:t>
            </w:r>
            <w:r w:rsidR="00394E5B" w:rsidRPr="00F90A6C">
              <w:rPr>
                <w:rFonts w:ascii="Arial" w:hAnsi="Arial" w:cs="Arial"/>
                <w:bCs/>
              </w:rPr>
              <w:t xml:space="preserve"> noting the required actions prior to FBC </w:t>
            </w:r>
            <w:r w:rsidRPr="00F90A6C">
              <w:rPr>
                <w:rFonts w:ascii="Arial" w:hAnsi="Arial" w:cs="Arial"/>
                <w:bCs/>
              </w:rPr>
              <w:t>was approved.</w:t>
            </w:r>
          </w:p>
          <w:p w14:paraId="6C30F5A7" w14:textId="46CC909F" w:rsidR="00AF6A57" w:rsidRPr="00F90A6C" w:rsidRDefault="00AF6A57" w:rsidP="00AF6A57">
            <w:pPr>
              <w:tabs>
                <w:tab w:val="left" w:pos="1506"/>
              </w:tabs>
              <w:rPr>
                <w:rFonts w:ascii="Arial" w:hAnsi="Arial" w:cs="Arial"/>
              </w:rPr>
            </w:pPr>
          </w:p>
        </w:tc>
        <w:tc>
          <w:tcPr>
            <w:tcW w:w="252" w:type="dxa"/>
            <w:shd w:val="clear" w:color="auto" w:fill="auto"/>
          </w:tcPr>
          <w:p w14:paraId="2D4D045A" w14:textId="77777777" w:rsidR="00F57FBA" w:rsidRPr="00F90A6C" w:rsidRDefault="00F57FBA" w:rsidP="00D634F3">
            <w:pPr>
              <w:tabs>
                <w:tab w:val="left" w:pos="1506"/>
              </w:tabs>
              <w:rPr>
                <w:rFonts w:ascii="Arial" w:hAnsi="Arial" w:cs="Arial"/>
              </w:rPr>
            </w:pPr>
          </w:p>
        </w:tc>
      </w:tr>
      <w:tr w:rsidR="00F57FBA" w:rsidRPr="00F90A6C" w14:paraId="57FEA6FA" w14:textId="77777777" w:rsidTr="00F90A6C">
        <w:tc>
          <w:tcPr>
            <w:tcW w:w="704" w:type="dxa"/>
          </w:tcPr>
          <w:p w14:paraId="077416BB"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11701E9A" w14:textId="53E5F89A"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25/07/7.2</w:t>
            </w:r>
          </w:p>
        </w:tc>
        <w:tc>
          <w:tcPr>
            <w:tcW w:w="9500" w:type="dxa"/>
          </w:tcPr>
          <w:p w14:paraId="22BCC25E" w14:textId="139F2D1B" w:rsidR="00B5668C" w:rsidRPr="00F90A6C" w:rsidRDefault="00AF6A57" w:rsidP="00D634F3">
            <w:pPr>
              <w:tabs>
                <w:tab w:val="left" w:pos="1506"/>
              </w:tabs>
              <w:rPr>
                <w:rFonts w:ascii="Arial" w:hAnsi="Arial" w:cs="Arial"/>
                <w:b/>
                <w:bCs/>
              </w:rPr>
            </w:pPr>
            <w:hyperlink r:id="rId38" w:history="1">
              <w:r w:rsidRPr="00F90A6C">
                <w:rPr>
                  <w:rStyle w:val="Hyperlink"/>
                  <w:rFonts w:ascii="Arial" w:hAnsi="Arial" w:cs="Arial"/>
                  <w:b/>
                  <w:bCs/>
                </w:rPr>
                <w:t xml:space="preserve">Digital Transformation Review – Board Self-Assessment </w:t>
              </w:r>
              <w:r w:rsidR="000042A1" w:rsidRPr="00F90A6C">
                <w:rPr>
                  <w:rStyle w:val="Hyperlink"/>
                  <w:rFonts w:ascii="Arial" w:hAnsi="Arial" w:cs="Arial"/>
                  <w:b/>
                  <w:bCs/>
                </w:rPr>
                <w:t>(click to view)</w:t>
              </w:r>
            </w:hyperlink>
          </w:p>
          <w:p w14:paraId="4121632F" w14:textId="77777777" w:rsidR="007C2DC7" w:rsidRPr="00F90A6C" w:rsidRDefault="007C2DC7" w:rsidP="00D634F3">
            <w:pPr>
              <w:tabs>
                <w:tab w:val="left" w:pos="1506"/>
              </w:tabs>
              <w:rPr>
                <w:rFonts w:ascii="Arial" w:hAnsi="Arial" w:cs="Arial"/>
                <w:b/>
                <w:bCs/>
              </w:rPr>
            </w:pPr>
          </w:p>
          <w:p w14:paraId="0CF101C7" w14:textId="1760B275" w:rsidR="007C2DC7" w:rsidRPr="00F90A6C" w:rsidRDefault="00E35023" w:rsidP="00D634F3">
            <w:pPr>
              <w:tabs>
                <w:tab w:val="left" w:pos="1506"/>
              </w:tabs>
              <w:rPr>
                <w:rFonts w:ascii="Arial" w:hAnsi="Arial" w:cs="Arial"/>
              </w:rPr>
            </w:pPr>
            <w:r w:rsidRPr="00F90A6C">
              <w:rPr>
                <w:rFonts w:ascii="Arial" w:hAnsi="Arial" w:cs="Arial"/>
              </w:rPr>
              <w:t xml:space="preserve">The Digital Transformation Review – Board Self-Assessment was received. </w:t>
            </w:r>
          </w:p>
          <w:p w14:paraId="7E2BC104" w14:textId="77777777" w:rsidR="00E35023" w:rsidRPr="00F90A6C" w:rsidRDefault="00E35023" w:rsidP="00D634F3">
            <w:pPr>
              <w:tabs>
                <w:tab w:val="left" w:pos="1506"/>
              </w:tabs>
              <w:rPr>
                <w:rFonts w:ascii="Arial" w:hAnsi="Arial" w:cs="Arial"/>
              </w:rPr>
            </w:pPr>
          </w:p>
          <w:p w14:paraId="2317D408" w14:textId="77777777" w:rsidR="00E35023" w:rsidRPr="00F90A6C" w:rsidRDefault="00E35023" w:rsidP="00E35023">
            <w:pPr>
              <w:tabs>
                <w:tab w:val="left" w:pos="1506"/>
              </w:tabs>
              <w:rPr>
                <w:rFonts w:ascii="Arial" w:hAnsi="Arial" w:cs="Arial"/>
              </w:rPr>
            </w:pPr>
            <w:r w:rsidRPr="00F90A6C">
              <w:rPr>
                <w:rFonts w:ascii="Arial" w:hAnsi="Arial" w:cs="Arial"/>
              </w:rPr>
              <w:t>The DDHI reminded the Board that</w:t>
            </w:r>
            <w:r w:rsidRPr="00F90A6C">
              <w:rPr>
                <w:rFonts w:ascii="Arial" w:hAnsi="Arial" w:cs="Arial"/>
              </w:rPr>
              <w:t xml:space="preserve"> Audit Wales </w:t>
            </w:r>
            <w:r w:rsidRPr="00F90A6C">
              <w:rPr>
                <w:rFonts w:ascii="Arial" w:hAnsi="Arial" w:cs="Arial"/>
              </w:rPr>
              <w:t>was</w:t>
            </w:r>
            <w:r w:rsidRPr="00F90A6C">
              <w:rPr>
                <w:rFonts w:ascii="Arial" w:hAnsi="Arial" w:cs="Arial"/>
              </w:rPr>
              <w:t xml:space="preserve"> carrying out a review of Digital Transformation across all NHS Wales bodies. The objective of the audit </w:t>
            </w:r>
            <w:r w:rsidRPr="00F90A6C">
              <w:rPr>
                <w:rFonts w:ascii="Arial" w:hAnsi="Arial" w:cs="Arial"/>
              </w:rPr>
              <w:t>was</w:t>
            </w:r>
            <w:r w:rsidRPr="00F90A6C">
              <w:rPr>
                <w:rFonts w:ascii="Arial" w:hAnsi="Arial" w:cs="Arial"/>
              </w:rPr>
              <w:t xml:space="preserve"> to understand and assess whether health organisations in Wales ha</w:t>
            </w:r>
            <w:r w:rsidRPr="00F90A6C">
              <w:rPr>
                <w:rFonts w:ascii="Arial" w:hAnsi="Arial" w:cs="Arial"/>
              </w:rPr>
              <w:t>d</w:t>
            </w:r>
            <w:r w:rsidRPr="00F90A6C">
              <w:rPr>
                <w:rFonts w:ascii="Arial" w:hAnsi="Arial" w:cs="Arial"/>
              </w:rPr>
              <w:t xml:space="preserve"> the necessary arrangements in place to use and embed digital to improve the effectiveness and efficiency of services.  </w:t>
            </w:r>
          </w:p>
          <w:p w14:paraId="5331A47E" w14:textId="77777777" w:rsidR="00E35023" w:rsidRPr="00F90A6C" w:rsidRDefault="00E35023" w:rsidP="00E35023">
            <w:pPr>
              <w:tabs>
                <w:tab w:val="left" w:pos="1506"/>
              </w:tabs>
              <w:rPr>
                <w:rFonts w:ascii="Arial" w:hAnsi="Arial" w:cs="Arial"/>
              </w:rPr>
            </w:pPr>
          </w:p>
          <w:p w14:paraId="687AABA7" w14:textId="30869210" w:rsidR="00E35023" w:rsidRPr="00F90A6C" w:rsidRDefault="00E35023" w:rsidP="00E35023">
            <w:pPr>
              <w:tabs>
                <w:tab w:val="left" w:pos="1506"/>
              </w:tabs>
              <w:rPr>
                <w:rFonts w:ascii="Arial" w:hAnsi="Arial" w:cs="Arial"/>
              </w:rPr>
            </w:pPr>
            <w:r w:rsidRPr="00F90A6C">
              <w:rPr>
                <w:rFonts w:ascii="Arial" w:hAnsi="Arial" w:cs="Arial"/>
              </w:rPr>
              <w:t xml:space="preserve">He opened the conversation to the Executive and Independent Members who had completed the self-assessment. </w:t>
            </w:r>
          </w:p>
          <w:p w14:paraId="1226783E" w14:textId="77777777" w:rsidR="00E35023" w:rsidRPr="00F90A6C" w:rsidRDefault="00E35023" w:rsidP="00E35023">
            <w:pPr>
              <w:tabs>
                <w:tab w:val="left" w:pos="1506"/>
              </w:tabs>
              <w:rPr>
                <w:rFonts w:ascii="Arial" w:hAnsi="Arial" w:cs="Arial"/>
              </w:rPr>
            </w:pPr>
          </w:p>
          <w:p w14:paraId="6672F9AF" w14:textId="12E4C884" w:rsidR="00E35023" w:rsidRPr="00F90A6C" w:rsidRDefault="00E35023" w:rsidP="00E35023">
            <w:pPr>
              <w:tabs>
                <w:tab w:val="left" w:pos="1506"/>
              </w:tabs>
              <w:rPr>
                <w:rFonts w:ascii="Arial" w:hAnsi="Arial" w:cs="Arial"/>
              </w:rPr>
            </w:pPr>
            <w:r w:rsidRPr="00F90A6C">
              <w:rPr>
                <w:rFonts w:ascii="Arial" w:hAnsi="Arial" w:cs="Arial"/>
              </w:rPr>
              <w:t xml:space="preserve">The Independent Member – ICT (IMICT) noted that it was a “mixed picture” with some of the comments highlighting that some Board Members were closer to digital than others. </w:t>
            </w:r>
          </w:p>
          <w:p w14:paraId="3DE7FF76" w14:textId="1F19249A" w:rsidR="00E35023" w:rsidRPr="00F90A6C" w:rsidRDefault="00E35023" w:rsidP="00E35023">
            <w:pPr>
              <w:tabs>
                <w:tab w:val="left" w:pos="1506"/>
              </w:tabs>
              <w:rPr>
                <w:rFonts w:ascii="Arial" w:hAnsi="Arial" w:cs="Arial"/>
              </w:rPr>
            </w:pPr>
          </w:p>
          <w:p w14:paraId="21419E82" w14:textId="48834DE4" w:rsidR="00E35023" w:rsidRPr="00F90A6C" w:rsidRDefault="00E35023" w:rsidP="00E35023">
            <w:pPr>
              <w:tabs>
                <w:tab w:val="left" w:pos="1506"/>
              </w:tabs>
              <w:rPr>
                <w:rFonts w:ascii="Arial" w:hAnsi="Arial" w:cs="Arial"/>
              </w:rPr>
            </w:pPr>
            <w:r w:rsidRPr="00F90A6C">
              <w:rPr>
                <w:rFonts w:ascii="Arial" w:hAnsi="Arial" w:cs="Arial"/>
              </w:rPr>
              <w:t>He asked what happened next.</w:t>
            </w:r>
          </w:p>
          <w:p w14:paraId="480E176E" w14:textId="77777777" w:rsidR="00E35023" w:rsidRPr="00F90A6C" w:rsidRDefault="00E35023" w:rsidP="00E35023">
            <w:pPr>
              <w:tabs>
                <w:tab w:val="left" w:pos="1506"/>
              </w:tabs>
              <w:rPr>
                <w:rFonts w:ascii="Arial" w:hAnsi="Arial" w:cs="Arial"/>
              </w:rPr>
            </w:pPr>
          </w:p>
          <w:p w14:paraId="739BED36" w14:textId="669FE549" w:rsidR="00E35023" w:rsidRPr="00F90A6C" w:rsidRDefault="00E35023" w:rsidP="00E35023">
            <w:pPr>
              <w:tabs>
                <w:tab w:val="left" w:pos="1506"/>
              </w:tabs>
              <w:rPr>
                <w:rFonts w:ascii="Arial" w:hAnsi="Arial" w:cs="Arial"/>
              </w:rPr>
            </w:pPr>
            <w:r w:rsidRPr="00F90A6C">
              <w:rPr>
                <w:rFonts w:ascii="Arial" w:hAnsi="Arial" w:cs="Arial"/>
              </w:rPr>
              <w:t xml:space="preserve">The DDHI responded that not all Board Members were sighted on the detail but noted that broadly speaking, everybody was supportive of digital transformation. </w:t>
            </w:r>
          </w:p>
          <w:p w14:paraId="23184D77" w14:textId="77777777" w:rsidR="00E35023" w:rsidRPr="00F90A6C" w:rsidRDefault="00E35023" w:rsidP="00E35023">
            <w:pPr>
              <w:tabs>
                <w:tab w:val="left" w:pos="1506"/>
              </w:tabs>
              <w:rPr>
                <w:rFonts w:ascii="Arial" w:hAnsi="Arial" w:cs="Arial"/>
              </w:rPr>
            </w:pPr>
          </w:p>
          <w:p w14:paraId="7475D3B5" w14:textId="4C281511" w:rsidR="00E35023" w:rsidRPr="00F90A6C" w:rsidRDefault="00E35023" w:rsidP="00E35023">
            <w:pPr>
              <w:tabs>
                <w:tab w:val="left" w:pos="1506"/>
              </w:tabs>
              <w:rPr>
                <w:rFonts w:ascii="Arial" w:hAnsi="Arial" w:cs="Arial"/>
              </w:rPr>
            </w:pPr>
            <w:r w:rsidRPr="00F90A6C">
              <w:rPr>
                <w:rFonts w:ascii="Arial" w:hAnsi="Arial" w:cs="Arial"/>
              </w:rPr>
              <w:t>He added that m</w:t>
            </w:r>
            <w:r w:rsidRPr="00F90A6C">
              <w:rPr>
                <w:rFonts w:ascii="Arial" w:hAnsi="Arial" w:cs="Arial"/>
              </w:rPr>
              <w:t>ost Board members agree</w:t>
            </w:r>
            <w:r w:rsidRPr="00F90A6C">
              <w:rPr>
                <w:rFonts w:ascii="Arial" w:hAnsi="Arial" w:cs="Arial"/>
              </w:rPr>
              <w:t>d</w:t>
            </w:r>
            <w:r w:rsidRPr="00F90A6C">
              <w:rPr>
                <w:rFonts w:ascii="Arial" w:hAnsi="Arial" w:cs="Arial"/>
              </w:rPr>
              <w:t xml:space="preserve"> that there </w:t>
            </w:r>
            <w:r w:rsidRPr="00F90A6C">
              <w:rPr>
                <w:rFonts w:ascii="Arial" w:hAnsi="Arial" w:cs="Arial"/>
              </w:rPr>
              <w:t>were</w:t>
            </w:r>
            <w:r w:rsidRPr="00F90A6C">
              <w:rPr>
                <w:rFonts w:ascii="Arial" w:hAnsi="Arial" w:cs="Arial"/>
              </w:rPr>
              <w:t xml:space="preserve"> effective arrangements for identifying and managing digital strategy risks, and that oversight and assurance </w:t>
            </w:r>
            <w:r w:rsidRPr="00F90A6C">
              <w:rPr>
                <w:rFonts w:ascii="Arial" w:hAnsi="Arial" w:cs="Arial"/>
              </w:rPr>
              <w:lastRenderedPageBreak/>
              <w:t xml:space="preserve">mechanisms </w:t>
            </w:r>
            <w:r w:rsidRPr="00F90A6C">
              <w:rPr>
                <w:rFonts w:ascii="Arial" w:hAnsi="Arial" w:cs="Arial"/>
              </w:rPr>
              <w:t>were</w:t>
            </w:r>
            <w:r w:rsidRPr="00F90A6C">
              <w:rPr>
                <w:rFonts w:ascii="Arial" w:hAnsi="Arial" w:cs="Arial"/>
              </w:rPr>
              <w:t xml:space="preserve"> in place, but </w:t>
            </w:r>
            <w:r w:rsidRPr="00F90A6C">
              <w:rPr>
                <w:rFonts w:ascii="Arial" w:hAnsi="Arial" w:cs="Arial"/>
              </w:rPr>
              <w:t xml:space="preserve">also that </w:t>
            </w:r>
            <w:r w:rsidRPr="00F90A6C">
              <w:rPr>
                <w:rFonts w:ascii="Arial" w:hAnsi="Arial" w:cs="Arial"/>
              </w:rPr>
              <w:t xml:space="preserve">there </w:t>
            </w:r>
            <w:r w:rsidRPr="00F90A6C">
              <w:rPr>
                <w:rFonts w:ascii="Arial" w:hAnsi="Arial" w:cs="Arial"/>
              </w:rPr>
              <w:t xml:space="preserve">was </w:t>
            </w:r>
            <w:r w:rsidRPr="00F90A6C">
              <w:rPr>
                <w:rFonts w:ascii="Arial" w:hAnsi="Arial" w:cs="Arial"/>
              </w:rPr>
              <w:t xml:space="preserve">less consensus on whether resources </w:t>
            </w:r>
            <w:r w:rsidRPr="00F90A6C">
              <w:rPr>
                <w:rFonts w:ascii="Arial" w:hAnsi="Arial" w:cs="Arial"/>
              </w:rPr>
              <w:t>were</w:t>
            </w:r>
            <w:r w:rsidRPr="00F90A6C">
              <w:rPr>
                <w:rFonts w:ascii="Arial" w:hAnsi="Arial" w:cs="Arial"/>
              </w:rPr>
              <w:t xml:space="preserve"> fully committed across the digital transformation lifecycle.</w:t>
            </w:r>
          </w:p>
          <w:p w14:paraId="303A9DC7" w14:textId="77777777" w:rsidR="00A05781" w:rsidRPr="00F90A6C" w:rsidRDefault="00A05781" w:rsidP="00E35023">
            <w:pPr>
              <w:tabs>
                <w:tab w:val="left" w:pos="1506"/>
              </w:tabs>
              <w:rPr>
                <w:rFonts w:ascii="Arial" w:hAnsi="Arial" w:cs="Arial"/>
              </w:rPr>
            </w:pPr>
          </w:p>
          <w:p w14:paraId="14ACDAAD" w14:textId="2F52F38E" w:rsidR="00A05781" w:rsidRPr="00F90A6C" w:rsidRDefault="00A05781" w:rsidP="00E35023">
            <w:pPr>
              <w:tabs>
                <w:tab w:val="left" w:pos="1506"/>
              </w:tabs>
              <w:rPr>
                <w:rFonts w:ascii="Arial" w:hAnsi="Arial" w:cs="Arial"/>
              </w:rPr>
            </w:pPr>
            <w:r w:rsidRPr="00F90A6C">
              <w:rPr>
                <w:rFonts w:ascii="Arial" w:hAnsi="Arial" w:cs="Arial"/>
              </w:rPr>
              <w:t xml:space="preserve">The UHB Chair asked if the Board was being asked to approve the self-assessment or if they were being asked to endorse the responses. </w:t>
            </w:r>
          </w:p>
          <w:p w14:paraId="38F9D165" w14:textId="77777777" w:rsidR="00A05781" w:rsidRPr="00F90A6C" w:rsidRDefault="00A05781" w:rsidP="00E35023">
            <w:pPr>
              <w:tabs>
                <w:tab w:val="left" w:pos="1506"/>
              </w:tabs>
              <w:rPr>
                <w:rFonts w:ascii="Arial" w:hAnsi="Arial" w:cs="Arial"/>
              </w:rPr>
            </w:pPr>
          </w:p>
          <w:p w14:paraId="361778BA" w14:textId="4D18116E" w:rsidR="00A05781" w:rsidRPr="00F90A6C" w:rsidRDefault="00A05781" w:rsidP="00E35023">
            <w:pPr>
              <w:tabs>
                <w:tab w:val="left" w:pos="1506"/>
              </w:tabs>
              <w:rPr>
                <w:rFonts w:ascii="Arial" w:hAnsi="Arial" w:cs="Arial"/>
              </w:rPr>
            </w:pPr>
            <w:r w:rsidRPr="00F90A6C">
              <w:rPr>
                <w:rFonts w:ascii="Arial" w:hAnsi="Arial" w:cs="Arial"/>
              </w:rPr>
              <w:t>The DDHI responded that the wording of the recommendation would be changed to reflect what the Board requirements were.</w:t>
            </w:r>
          </w:p>
          <w:p w14:paraId="31DC37C7" w14:textId="77777777" w:rsidR="00B52556" w:rsidRPr="00F90A6C" w:rsidRDefault="00B52556" w:rsidP="00D634F3">
            <w:pPr>
              <w:tabs>
                <w:tab w:val="left" w:pos="1506"/>
              </w:tabs>
              <w:rPr>
                <w:rFonts w:ascii="Arial" w:hAnsi="Arial" w:cs="Arial"/>
                <w:b/>
                <w:bCs/>
              </w:rPr>
            </w:pPr>
          </w:p>
          <w:p w14:paraId="1251200F" w14:textId="77777777" w:rsidR="00A05781" w:rsidRPr="00F90A6C" w:rsidRDefault="00F57FBA" w:rsidP="00394E5B">
            <w:pPr>
              <w:tabs>
                <w:tab w:val="left" w:pos="1506"/>
              </w:tabs>
              <w:rPr>
                <w:rFonts w:ascii="Arial" w:hAnsi="Arial" w:cs="Arial"/>
                <w:b/>
              </w:rPr>
            </w:pPr>
            <w:r w:rsidRPr="00F90A6C">
              <w:rPr>
                <w:rFonts w:ascii="Arial" w:hAnsi="Arial" w:cs="Arial"/>
                <w:b/>
              </w:rPr>
              <w:t>The Board resolved that:</w:t>
            </w:r>
          </w:p>
          <w:p w14:paraId="5EE4D4CC" w14:textId="58E401B1" w:rsidR="00394E5B" w:rsidRPr="00F90A6C" w:rsidRDefault="00A05781" w:rsidP="00394E5B">
            <w:pPr>
              <w:pStyle w:val="ListParagraph"/>
              <w:numPr>
                <w:ilvl w:val="0"/>
                <w:numId w:val="40"/>
              </w:numPr>
              <w:tabs>
                <w:tab w:val="left" w:pos="1506"/>
              </w:tabs>
              <w:rPr>
                <w:rFonts w:ascii="Arial" w:hAnsi="Arial" w:cs="Arial"/>
                <w:bCs/>
              </w:rPr>
            </w:pPr>
            <w:r w:rsidRPr="00F90A6C">
              <w:rPr>
                <w:rFonts w:ascii="Arial" w:hAnsi="Arial" w:cs="Arial"/>
                <w:bCs/>
              </w:rPr>
              <w:t xml:space="preserve">The </w:t>
            </w:r>
            <w:r w:rsidR="00394E5B" w:rsidRPr="00F90A6C">
              <w:rPr>
                <w:rFonts w:ascii="Arial" w:hAnsi="Arial" w:cs="Arial"/>
                <w:bCs/>
              </w:rPr>
              <w:t xml:space="preserve">completed self – assessment document </w:t>
            </w:r>
            <w:r w:rsidRPr="00F90A6C">
              <w:rPr>
                <w:rFonts w:ascii="Arial" w:hAnsi="Arial" w:cs="Arial"/>
                <w:bCs/>
              </w:rPr>
              <w:t>would be shared</w:t>
            </w:r>
            <w:r w:rsidR="00394E5B" w:rsidRPr="00F90A6C">
              <w:rPr>
                <w:rFonts w:ascii="Arial" w:hAnsi="Arial" w:cs="Arial"/>
                <w:bCs/>
              </w:rPr>
              <w:t xml:space="preserve"> with Audit Wales </w:t>
            </w:r>
          </w:p>
          <w:p w14:paraId="1552BF08" w14:textId="2F9B9FE2" w:rsidR="00394E5B" w:rsidRPr="00F90A6C" w:rsidRDefault="00394E5B" w:rsidP="00394E5B">
            <w:pPr>
              <w:tabs>
                <w:tab w:val="left" w:pos="1506"/>
              </w:tabs>
              <w:rPr>
                <w:rFonts w:ascii="Arial" w:hAnsi="Arial" w:cs="Arial"/>
                <w:b/>
              </w:rPr>
            </w:pPr>
          </w:p>
        </w:tc>
        <w:tc>
          <w:tcPr>
            <w:tcW w:w="252" w:type="dxa"/>
            <w:shd w:val="clear" w:color="auto" w:fill="auto"/>
          </w:tcPr>
          <w:p w14:paraId="22775B84" w14:textId="77777777" w:rsidR="00F57FBA" w:rsidRPr="00F90A6C" w:rsidRDefault="00F57FBA" w:rsidP="00D634F3">
            <w:pPr>
              <w:tabs>
                <w:tab w:val="left" w:pos="1506"/>
              </w:tabs>
              <w:rPr>
                <w:rFonts w:ascii="Arial" w:hAnsi="Arial" w:cs="Arial"/>
              </w:rPr>
            </w:pPr>
          </w:p>
        </w:tc>
      </w:tr>
      <w:tr w:rsidR="00F57FBA" w:rsidRPr="00F90A6C" w14:paraId="29DDD622" w14:textId="77777777" w:rsidTr="00F90A6C">
        <w:tc>
          <w:tcPr>
            <w:tcW w:w="704" w:type="dxa"/>
          </w:tcPr>
          <w:p w14:paraId="7F9A18D2"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12F61C18" w14:textId="7F889F44"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25/07/7.3</w:t>
            </w:r>
          </w:p>
        </w:tc>
        <w:tc>
          <w:tcPr>
            <w:tcW w:w="9500" w:type="dxa"/>
            <w:shd w:val="clear" w:color="auto" w:fill="auto"/>
          </w:tcPr>
          <w:p w14:paraId="73494ECB" w14:textId="461EC8FB" w:rsidR="00B5668C" w:rsidRPr="00F90A6C" w:rsidRDefault="00AF6A57" w:rsidP="00D634F3">
            <w:pPr>
              <w:tabs>
                <w:tab w:val="left" w:pos="1506"/>
              </w:tabs>
              <w:rPr>
                <w:rFonts w:ascii="Arial" w:hAnsi="Arial" w:cs="Arial"/>
              </w:rPr>
            </w:pPr>
            <w:hyperlink r:id="rId39" w:history="1">
              <w:r w:rsidRPr="00F90A6C">
                <w:rPr>
                  <w:rStyle w:val="Hyperlink"/>
                  <w:rFonts w:ascii="Arial" w:hAnsi="Arial" w:cs="Arial"/>
                  <w:b/>
                  <w:bCs/>
                </w:rPr>
                <w:t>Emergency Planning Response Resilience Annual Plan </w:t>
              </w:r>
              <w:r w:rsidR="000042A1" w:rsidRPr="00F90A6C">
                <w:rPr>
                  <w:rStyle w:val="Hyperlink"/>
                  <w:rFonts w:ascii="Arial" w:hAnsi="Arial" w:cs="Arial"/>
                  <w:b/>
                  <w:bCs/>
                </w:rPr>
                <w:t>(click to view)</w:t>
              </w:r>
            </w:hyperlink>
          </w:p>
          <w:p w14:paraId="09EA228E" w14:textId="77777777" w:rsidR="00EA43B1" w:rsidRPr="00F90A6C" w:rsidRDefault="00EA43B1" w:rsidP="00D634F3">
            <w:pPr>
              <w:tabs>
                <w:tab w:val="left" w:pos="1506"/>
              </w:tabs>
              <w:rPr>
                <w:rFonts w:ascii="Arial" w:hAnsi="Arial" w:cs="Arial"/>
                <w:bCs/>
              </w:rPr>
            </w:pPr>
          </w:p>
          <w:p w14:paraId="059AA157" w14:textId="6FCA1186" w:rsidR="00EA43B1" w:rsidRPr="00F90A6C" w:rsidRDefault="00EA43B1" w:rsidP="00D634F3">
            <w:pPr>
              <w:tabs>
                <w:tab w:val="left" w:pos="1506"/>
              </w:tabs>
              <w:rPr>
                <w:rFonts w:ascii="Arial" w:hAnsi="Arial" w:cs="Arial"/>
                <w:bCs/>
              </w:rPr>
            </w:pPr>
            <w:r w:rsidRPr="00F90A6C">
              <w:rPr>
                <w:rFonts w:ascii="Arial" w:hAnsi="Arial" w:cs="Arial"/>
                <w:bCs/>
              </w:rPr>
              <w:t xml:space="preserve">The Emergency Planning Response Resilience (EPRR) Annual Plan was received. </w:t>
            </w:r>
          </w:p>
          <w:p w14:paraId="101CFF48" w14:textId="77777777" w:rsidR="00EA43B1" w:rsidRPr="00F90A6C" w:rsidRDefault="00EA43B1" w:rsidP="00D634F3">
            <w:pPr>
              <w:tabs>
                <w:tab w:val="left" w:pos="1506"/>
              </w:tabs>
              <w:rPr>
                <w:rFonts w:ascii="Arial" w:hAnsi="Arial" w:cs="Arial"/>
                <w:bCs/>
              </w:rPr>
            </w:pPr>
          </w:p>
          <w:p w14:paraId="42C94FEA" w14:textId="59786C45" w:rsidR="00EA43B1" w:rsidRPr="00F90A6C" w:rsidRDefault="00EA43B1" w:rsidP="00D634F3">
            <w:pPr>
              <w:tabs>
                <w:tab w:val="left" w:pos="1506"/>
              </w:tabs>
              <w:rPr>
                <w:rFonts w:ascii="Arial" w:hAnsi="Arial" w:cs="Arial"/>
                <w:bCs/>
              </w:rPr>
            </w:pPr>
            <w:r w:rsidRPr="00F90A6C">
              <w:rPr>
                <w:rFonts w:ascii="Arial" w:hAnsi="Arial" w:cs="Arial"/>
                <w:bCs/>
              </w:rPr>
              <w:t xml:space="preserve">The COO advised the Board that the Health Board were on a journey to improvement on EPRR but noted that the organisation was not quite there yet. </w:t>
            </w:r>
          </w:p>
          <w:p w14:paraId="201E8548" w14:textId="77777777" w:rsidR="00EA43B1" w:rsidRPr="00F90A6C" w:rsidRDefault="00EA43B1" w:rsidP="00D634F3">
            <w:pPr>
              <w:tabs>
                <w:tab w:val="left" w:pos="1506"/>
              </w:tabs>
              <w:rPr>
                <w:rFonts w:ascii="Arial" w:hAnsi="Arial" w:cs="Arial"/>
                <w:bCs/>
              </w:rPr>
            </w:pPr>
          </w:p>
          <w:p w14:paraId="3BF11F81" w14:textId="5C78B7CF" w:rsidR="00AF6A57" w:rsidRPr="00F90A6C" w:rsidRDefault="00EA43B1" w:rsidP="00D634F3">
            <w:pPr>
              <w:tabs>
                <w:tab w:val="left" w:pos="1506"/>
              </w:tabs>
              <w:rPr>
                <w:rFonts w:ascii="Arial" w:hAnsi="Arial" w:cs="Arial"/>
                <w:bCs/>
              </w:rPr>
            </w:pPr>
            <w:r w:rsidRPr="00F90A6C">
              <w:rPr>
                <w:rFonts w:ascii="Arial" w:hAnsi="Arial" w:cs="Arial"/>
                <w:bCs/>
              </w:rPr>
              <w:t xml:space="preserve">He added that work was underway to make EPRR more mainstream across the Health Board and noted that a quarterly report would be produced alongside the Director of Capital, Estates and Facilities for the Board to see. </w:t>
            </w:r>
          </w:p>
          <w:p w14:paraId="05EDE0B3" w14:textId="7906081C" w:rsidR="00536E40" w:rsidRPr="00F90A6C" w:rsidRDefault="00536E40" w:rsidP="00D634F3">
            <w:pPr>
              <w:tabs>
                <w:tab w:val="left" w:pos="1506"/>
              </w:tabs>
              <w:rPr>
                <w:rFonts w:ascii="Arial" w:hAnsi="Arial" w:cs="Arial"/>
              </w:rPr>
            </w:pPr>
          </w:p>
          <w:p w14:paraId="1DFB593C" w14:textId="367E5D73" w:rsidR="003070C9" w:rsidRPr="00F90A6C" w:rsidRDefault="00536E40" w:rsidP="00536E40">
            <w:pPr>
              <w:tabs>
                <w:tab w:val="left" w:pos="1506"/>
              </w:tabs>
              <w:rPr>
                <w:rFonts w:ascii="Arial" w:hAnsi="Arial" w:cs="Arial"/>
                <w:b/>
              </w:rPr>
            </w:pPr>
            <w:r w:rsidRPr="00F90A6C">
              <w:rPr>
                <w:rFonts w:ascii="Arial" w:hAnsi="Arial" w:cs="Arial"/>
                <w:b/>
              </w:rPr>
              <w:t>The Board resolved that:</w:t>
            </w:r>
          </w:p>
          <w:p w14:paraId="3C2A4268" w14:textId="77777777" w:rsidR="009A6277" w:rsidRPr="00F90A6C" w:rsidRDefault="00EA43B1" w:rsidP="00EA43B1">
            <w:pPr>
              <w:pStyle w:val="ListParagraph"/>
              <w:numPr>
                <w:ilvl w:val="0"/>
                <w:numId w:val="42"/>
              </w:numPr>
              <w:tabs>
                <w:tab w:val="left" w:pos="1506"/>
              </w:tabs>
              <w:rPr>
                <w:rFonts w:ascii="Arial" w:hAnsi="Arial" w:cs="Arial"/>
              </w:rPr>
            </w:pPr>
            <w:r w:rsidRPr="00F90A6C">
              <w:rPr>
                <w:rFonts w:ascii="Arial" w:hAnsi="Arial" w:cs="Arial"/>
              </w:rPr>
              <w:t xml:space="preserve">The </w:t>
            </w:r>
            <w:r w:rsidR="009A6277" w:rsidRPr="00F90A6C">
              <w:rPr>
                <w:rFonts w:ascii="Arial" w:hAnsi="Arial" w:cs="Arial"/>
              </w:rPr>
              <w:t>response</w:t>
            </w:r>
            <w:r w:rsidRPr="00F90A6C">
              <w:rPr>
                <w:rFonts w:ascii="Arial" w:hAnsi="Arial" w:cs="Arial"/>
              </w:rPr>
              <w:t xml:space="preserve"> was approved</w:t>
            </w:r>
          </w:p>
          <w:p w14:paraId="06A07833" w14:textId="589ACAEB" w:rsidR="00EA43B1" w:rsidRPr="00F90A6C" w:rsidRDefault="00EA43B1" w:rsidP="00EA43B1">
            <w:pPr>
              <w:pStyle w:val="ListParagraph"/>
              <w:tabs>
                <w:tab w:val="left" w:pos="1506"/>
              </w:tabs>
              <w:rPr>
                <w:rFonts w:ascii="Arial" w:hAnsi="Arial" w:cs="Arial"/>
              </w:rPr>
            </w:pPr>
          </w:p>
        </w:tc>
        <w:tc>
          <w:tcPr>
            <w:tcW w:w="252" w:type="dxa"/>
            <w:shd w:val="clear" w:color="auto" w:fill="auto"/>
          </w:tcPr>
          <w:p w14:paraId="552FE7D6" w14:textId="77777777" w:rsidR="00F57FBA" w:rsidRPr="00F90A6C" w:rsidRDefault="00F57FBA" w:rsidP="00D634F3">
            <w:pPr>
              <w:tabs>
                <w:tab w:val="left" w:pos="1506"/>
              </w:tabs>
              <w:rPr>
                <w:rFonts w:ascii="Arial" w:hAnsi="Arial" w:cs="Arial"/>
              </w:rPr>
            </w:pPr>
          </w:p>
        </w:tc>
      </w:tr>
      <w:tr w:rsidR="00F57FBA" w:rsidRPr="00F90A6C" w14:paraId="495575FA" w14:textId="77777777" w:rsidTr="00F90A6C">
        <w:tc>
          <w:tcPr>
            <w:tcW w:w="704" w:type="dxa"/>
          </w:tcPr>
          <w:p w14:paraId="034469F7"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6E8261FC" w14:textId="48A80D69"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25/07/7.4</w:t>
            </w:r>
          </w:p>
        </w:tc>
        <w:tc>
          <w:tcPr>
            <w:tcW w:w="9500" w:type="dxa"/>
          </w:tcPr>
          <w:p w14:paraId="6F045DFD" w14:textId="53D04F46" w:rsidR="00B5668C" w:rsidRPr="00F90A6C" w:rsidRDefault="00AF6A57" w:rsidP="00D634F3">
            <w:pPr>
              <w:tabs>
                <w:tab w:val="left" w:pos="1506"/>
              </w:tabs>
              <w:rPr>
                <w:rFonts w:ascii="Arial" w:hAnsi="Arial" w:cs="Arial"/>
              </w:rPr>
            </w:pPr>
            <w:hyperlink r:id="rId40" w:history="1">
              <w:r w:rsidRPr="00F90A6C">
                <w:rPr>
                  <w:rStyle w:val="Hyperlink"/>
                  <w:rFonts w:ascii="Arial" w:hAnsi="Arial" w:cs="Arial"/>
                  <w:b/>
                  <w:bCs/>
                </w:rPr>
                <w:t>Committee Annual Reports </w:t>
              </w:r>
              <w:r w:rsidR="000042A1" w:rsidRPr="00F90A6C">
                <w:rPr>
                  <w:rStyle w:val="Hyperlink"/>
                  <w:rFonts w:ascii="Arial" w:hAnsi="Arial" w:cs="Arial"/>
                  <w:b/>
                  <w:bCs/>
                </w:rPr>
                <w:t>(click to view)</w:t>
              </w:r>
            </w:hyperlink>
          </w:p>
          <w:p w14:paraId="32D96421" w14:textId="77777777" w:rsidR="00EA43B1" w:rsidRPr="00F90A6C" w:rsidRDefault="00EA43B1" w:rsidP="00D634F3">
            <w:pPr>
              <w:tabs>
                <w:tab w:val="left" w:pos="1506"/>
              </w:tabs>
              <w:rPr>
                <w:rFonts w:ascii="Arial" w:hAnsi="Arial" w:cs="Arial"/>
                <w:b/>
                <w:bCs/>
              </w:rPr>
            </w:pPr>
          </w:p>
          <w:p w14:paraId="1C57390B" w14:textId="253ED2E1" w:rsidR="00EA43B1" w:rsidRPr="00F90A6C" w:rsidRDefault="00EA43B1" w:rsidP="00D634F3">
            <w:pPr>
              <w:tabs>
                <w:tab w:val="left" w:pos="1506"/>
              </w:tabs>
              <w:rPr>
                <w:rFonts w:ascii="Arial" w:hAnsi="Arial" w:cs="Arial"/>
                <w:b/>
                <w:bCs/>
              </w:rPr>
            </w:pPr>
            <w:r w:rsidRPr="00F90A6C">
              <w:rPr>
                <w:rFonts w:ascii="Arial" w:hAnsi="Arial" w:cs="Arial"/>
                <w:b/>
                <w:bCs/>
              </w:rPr>
              <w:t>The Committee Annual Reports were received.</w:t>
            </w:r>
          </w:p>
          <w:p w14:paraId="2F38EDBC" w14:textId="77777777" w:rsidR="00EA43B1" w:rsidRPr="00F90A6C" w:rsidRDefault="00EA43B1" w:rsidP="00D634F3">
            <w:pPr>
              <w:tabs>
                <w:tab w:val="left" w:pos="1506"/>
              </w:tabs>
              <w:rPr>
                <w:rFonts w:ascii="Arial" w:hAnsi="Arial" w:cs="Arial"/>
                <w:b/>
                <w:bCs/>
              </w:rPr>
            </w:pPr>
          </w:p>
          <w:p w14:paraId="4E88915C" w14:textId="4287B64F" w:rsidR="00BA0922" w:rsidRPr="00F90A6C" w:rsidRDefault="00EA43B1" w:rsidP="00D634F3">
            <w:pPr>
              <w:tabs>
                <w:tab w:val="left" w:pos="1506"/>
              </w:tabs>
              <w:rPr>
                <w:rFonts w:ascii="Arial" w:hAnsi="Arial" w:cs="Arial"/>
              </w:rPr>
            </w:pPr>
            <w:r w:rsidRPr="00F90A6C">
              <w:rPr>
                <w:rFonts w:ascii="Arial" w:hAnsi="Arial" w:cs="Arial"/>
              </w:rPr>
              <w:t xml:space="preserve">The IMCE noted that the reports captured the huge scope of work </w:t>
            </w:r>
            <w:r w:rsidR="00BA0922" w:rsidRPr="00F90A6C">
              <w:rPr>
                <w:rFonts w:ascii="Arial" w:hAnsi="Arial" w:cs="Arial"/>
              </w:rPr>
              <w:t xml:space="preserve">undertaken </w:t>
            </w:r>
            <w:r w:rsidRPr="00F90A6C">
              <w:rPr>
                <w:rFonts w:ascii="Arial" w:hAnsi="Arial" w:cs="Arial"/>
              </w:rPr>
              <w:t xml:space="preserve">by the Committee </w:t>
            </w:r>
            <w:r w:rsidR="00BA0922" w:rsidRPr="00F90A6C">
              <w:rPr>
                <w:rFonts w:ascii="Arial" w:hAnsi="Arial" w:cs="Arial"/>
              </w:rPr>
              <w:t>but d</w:t>
            </w:r>
            <w:r w:rsidRPr="00F90A6C">
              <w:rPr>
                <w:rFonts w:ascii="Arial" w:hAnsi="Arial" w:cs="Arial"/>
              </w:rPr>
              <w:t>id not</w:t>
            </w:r>
            <w:r w:rsidR="00BA0922" w:rsidRPr="00F90A6C">
              <w:rPr>
                <w:rFonts w:ascii="Arial" w:hAnsi="Arial" w:cs="Arial"/>
              </w:rPr>
              <w:t xml:space="preserve"> think they capture</w:t>
            </w:r>
            <w:r w:rsidRPr="00F90A6C">
              <w:rPr>
                <w:rFonts w:ascii="Arial" w:hAnsi="Arial" w:cs="Arial"/>
              </w:rPr>
              <w:t>d</w:t>
            </w:r>
            <w:r w:rsidR="00BA0922" w:rsidRPr="00F90A6C">
              <w:rPr>
                <w:rFonts w:ascii="Arial" w:hAnsi="Arial" w:cs="Arial"/>
              </w:rPr>
              <w:t xml:space="preserve"> the collaboration </w:t>
            </w:r>
            <w:r w:rsidR="00235CA5" w:rsidRPr="00F90A6C">
              <w:rPr>
                <w:rFonts w:ascii="Arial" w:hAnsi="Arial" w:cs="Arial"/>
              </w:rPr>
              <w:t>between Committees so wanted to highlight that.</w:t>
            </w:r>
          </w:p>
          <w:p w14:paraId="3F499479" w14:textId="77777777" w:rsidR="00F57FBA" w:rsidRPr="00F90A6C" w:rsidRDefault="00F57FBA" w:rsidP="00D634F3">
            <w:pPr>
              <w:tabs>
                <w:tab w:val="left" w:pos="1506"/>
              </w:tabs>
              <w:rPr>
                <w:rFonts w:ascii="Arial" w:hAnsi="Arial" w:cs="Arial"/>
                <w:b/>
                <w:bCs/>
              </w:rPr>
            </w:pPr>
          </w:p>
          <w:p w14:paraId="161E3AF8" w14:textId="77777777" w:rsidR="00EA43B1" w:rsidRPr="00F90A6C" w:rsidRDefault="00F57FBA" w:rsidP="003070C9">
            <w:pPr>
              <w:tabs>
                <w:tab w:val="left" w:pos="1506"/>
              </w:tabs>
              <w:rPr>
                <w:rFonts w:ascii="Arial" w:hAnsi="Arial" w:cs="Arial"/>
                <w:b/>
              </w:rPr>
            </w:pPr>
            <w:r w:rsidRPr="00F90A6C">
              <w:rPr>
                <w:rFonts w:ascii="Arial" w:hAnsi="Arial" w:cs="Arial"/>
                <w:b/>
              </w:rPr>
              <w:t>The Board resolved that</w:t>
            </w:r>
            <w:r w:rsidR="00EA43B1" w:rsidRPr="00F90A6C">
              <w:rPr>
                <w:rFonts w:ascii="Arial" w:hAnsi="Arial" w:cs="Arial"/>
                <w:b/>
              </w:rPr>
              <w:t>:</w:t>
            </w:r>
          </w:p>
          <w:p w14:paraId="273FFF30" w14:textId="55234B30" w:rsidR="009A6277" w:rsidRPr="00F90A6C" w:rsidRDefault="00EA43B1" w:rsidP="00EA43B1">
            <w:pPr>
              <w:pStyle w:val="ListParagraph"/>
              <w:numPr>
                <w:ilvl w:val="0"/>
                <w:numId w:val="41"/>
              </w:numPr>
              <w:tabs>
                <w:tab w:val="left" w:pos="1506"/>
              </w:tabs>
              <w:rPr>
                <w:rFonts w:ascii="Arial" w:hAnsi="Arial" w:cs="Arial"/>
                <w:bCs/>
              </w:rPr>
            </w:pPr>
            <w:r w:rsidRPr="00F90A6C">
              <w:rPr>
                <w:rFonts w:ascii="Arial" w:hAnsi="Arial" w:cs="Arial"/>
                <w:bCs/>
              </w:rPr>
              <w:t xml:space="preserve">The </w:t>
            </w:r>
            <w:r w:rsidR="009A6277" w:rsidRPr="00F90A6C">
              <w:rPr>
                <w:rFonts w:ascii="Arial" w:hAnsi="Arial" w:cs="Arial"/>
                <w:bCs/>
              </w:rPr>
              <w:t>Annual Reports from the Committees of the Board </w:t>
            </w:r>
            <w:r w:rsidRPr="00F90A6C">
              <w:rPr>
                <w:rFonts w:ascii="Arial" w:hAnsi="Arial" w:cs="Arial"/>
                <w:bCs/>
              </w:rPr>
              <w:t>were approved.</w:t>
            </w:r>
          </w:p>
          <w:p w14:paraId="1AF60313" w14:textId="670ED907" w:rsidR="00B5668C" w:rsidRPr="00F90A6C" w:rsidRDefault="00B5668C" w:rsidP="00AF6A57">
            <w:pPr>
              <w:tabs>
                <w:tab w:val="left" w:pos="1506"/>
              </w:tabs>
              <w:rPr>
                <w:rFonts w:ascii="Arial" w:hAnsi="Arial" w:cs="Arial"/>
                <w:b/>
                <w:bCs/>
              </w:rPr>
            </w:pPr>
          </w:p>
        </w:tc>
        <w:tc>
          <w:tcPr>
            <w:tcW w:w="252" w:type="dxa"/>
            <w:shd w:val="clear" w:color="auto" w:fill="auto"/>
          </w:tcPr>
          <w:p w14:paraId="6AE0B38F" w14:textId="77777777" w:rsidR="00F57FBA" w:rsidRPr="00F90A6C" w:rsidRDefault="00F57FBA" w:rsidP="00D634F3">
            <w:pPr>
              <w:tabs>
                <w:tab w:val="left" w:pos="1506"/>
              </w:tabs>
              <w:rPr>
                <w:rFonts w:ascii="Arial" w:hAnsi="Arial" w:cs="Arial"/>
              </w:rPr>
            </w:pPr>
          </w:p>
        </w:tc>
      </w:tr>
      <w:tr w:rsidR="00F57FBA" w:rsidRPr="00F90A6C" w14:paraId="01595543" w14:textId="77777777" w:rsidTr="00F90A6C">
        <w:tc>
          <w:tcPr>
            <w:tcW w:w="704" w:type="dxa"/>
          </w:tcPr>
          <w:p w14:paraId="035D89CD"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0E3F8636" w14:textId="5AD2D961"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25/07/7.5</w:t>
            </w:r>
          </w:p>
        </w:tc>
        <w:tc>
          <w:tcPr>
            <w:tcW w:w="9500" w:type="dxa"/>
            <w:shd w:val="clear" w:color="auto" w:fill="auto"/>
          </w:tcPr>
          <w:p w14:paraId="07367598" w14:textId="7933C856" w:rsidR="00B5668C" w:rsidRPr="00F90A6C" w:rsidRDefault="00AF6A57" w:rsidP="00F57FBA">
            <w:pPr>
              <w:tabs>
                <w:tab w:val="left" w:pos="1506"/>
              </w:tabs>
              <w:rPr>
                <w:rFonts w:ascii="Arial" w:hAnsi="Arial" w:cs="Arial"/>
                <w:b/>
                <w:bCs/>
              </w:rPr>
            </w:pPr>
            <w:hyperlink r:id="rId41" w:history="1">
              <w:r w:rsidRPr="00F90A6C">
                <w:rPr>
                  <w:rStyle w:val="Hyperlink"/>
                  <w:rFonts w:ascii="Arial" w:hAnsi="Arial" w:cs="Arial"/>
                  <w:b/>
                  <w:bCs/>
                </w:rPr>
                <w:t xml:space="preserve">Declaring Accommodation Surplus </w:t>
              </w:r>
              <w:r w:rsidR="000042A1" w:rsidRPr="00F90A6C">
                <w:rPr>
                  <w:rStyle w:val="Hyperlink"/>
                  <w:rFonts w:ascii="Arial" w:hAnsi="Arial" w:cs="Arial"/>
                  <w:b/>
                  <w:bCs/>
                </w:rPr>
                <w:t>(click to view)</w:t>
              </w:r>
            </w:hyperlink>
          </w:p>
          <w:p w14:paraId="2C6C4884" w14:textId="77777777" w:rsidR="00F56985" w:rsidRPr="00F90A6C" w:rsidRDefault="00F56985" w:rsidP="00F57FBA">
            <w:pPr>
              <w:tabs>
                <w:tab w:val="left" w:pos="1506"/>
              </w:tabs>
              <w:rPr>
                <w:rFonts w:ascii="Arial" w:hAnsi="Arial" w:cs="Arial"/>
                <w:b/>
                <w:bCs/>
              </w:rPr>
            </w:pPr>
          </w:p>
          <w:p w14:paraId="535B38FE" w14:textId="17F4C4EE" w:rsidR="00F56985" w:rsidRPr="00F90A6C" w:rsidRDefault="00F56985" w:rsidP="00F57FBA">
            <w:pPr>
              <w:tabs>
                <w:tab w:val="left" w:pos="1506"/>
              </w:tabs>
              <w:rPr>
                <w:rFonts w:ascii="Arial" w:hAnsi="Arial" w:cs="Arial"/>
              </w:rPr>
            </w:pPr>
            <w:r w:rsidRPr="00F90A6C">
              <w:rPr>
                <w:rFonts w:ascii="Arial" w:hAnsi="Arial" w:cs="Arial"/>
              </w:rPr>
              <w:t>The Declaring Accommodation Surplus item was received.</w:t>
            </w:r>
          </w:p>
          <w:p w14:paraId="51A6A0F7" w14:textId="77777777" w:rsidR="00F56985" w:rsidRPr="00F90A6C" w:rsidRDefault="00F56985" w:rsidP="00F57FBA">
            <w:pPr>
              <w:tabs>
                <w:tab w:val="left" w:pos="1506"/>
              </w:tabs>
              <w:rPr>
                <w:rFonts w:ascii="Arial" w:hAnsi="Arial" w:cs="Arial"/>
              </w:rPr>
            </w:pPr>
          </w:p>
          <w:p w14:paraId="0AD0CA27" w14:textId="17EAB485" w:rsidR="00124B1D" w:rsidRPr="00F90A6C" w:rsidRDefault="00F56985" w:rsidP="00F57FBA">
            <w:pPr>
              <w:tabs>
                <w:tab w:val="left" w:pos="1506"/>
              </w:tabs>
              <w:rPr>
                <w:rFonts w:ascii="Arial" w:hAnsi="Arial" w:cs="Arial"/>
              </w:rPr>
            </w:pPr>
            <w:r w:rsidRPr="00F90A6C">
              <w:rPr>
                <w:rFonts w:ascii="Arial" w:hAnsi="Arial" w:cs="Arial"/>
              </w:rPr>
              <w:t>The EDF</w:t>
            </w:r>
            <w:r w:rsidR="00F90A6C" w:rsidRPr="00F90A6C">
              <w:rPr>
                <w:rFonts w:ascii="Arial" w:hAnsi="Arial" w:cs="Arial"/>
              </w:rPr>
              <w:t xml:space="preserve"> </w:t>
            </w:r>
            <w:r w:rsidR="00124B1D" w:rsidRPr="00F90A6C">
              <w:rPr>
                <w:rFonts w:ascii="Arial" w:hAnsi="Arial" w:cs="Arial"/>
              </w:rPr>
              <w:t>positioned the paper</w:t>
            </w:r>
            <w:r w:rsidR="00F90A6C" w:rsidRPr="00F90A6C">
              <w:rPr>
                <w:rFonts w:ascii="Arial" w:hAnsi="Arial" w:cs="Arial"/>
              </w:rPr>
              <w:t xml:space="preserve"> noting that it </w:t>
            </w:r>
            <w:r w:rsidR="00F90A6C" w:rsidRPr="00F90A6C">
              <w:rPr>
                <w:rFonts w:ascii="Arial" w:hAnsi="Arial" w:cs="Arial"/>
              </w:rPr>
              <w:t>outline</w:t>
            </w:r>
            <w:r w:rsidR="00F90A6C" w:rsidRPr="00F90A6C">
              <w:rPr>
                <w:rFonts w:ascii="Arial" w:hAnsi="Arial" w:cs="Arial"/>
              </w:rPr>
              <w:t>d</w:t>
            </w:r>
            <w:r w:rsidR="00F90A6C" w:rsidRPr="00F90A6C">
              <w:rPr>
                <w:rFonts w:ascii="Arial" w:hAnsi="Arial" w:cs="Arial"/>
              </w:rPr>
              <w:t xml:space="preserve"> the progress made in relocating services from former residential blocks on the UHW site to alternative accommodations</w:t>
            </w:r>
            <w:r w:rsidR="00F90A6C" w:rsidRPr="00F90A6C">
              <w:rPr>
                <w:rFonts w:ascii="Arial" w:hAnsi="Arial" w:cs="Arial"/>
              </w:rPr>
              <w:t xml:space="preserve"> allowing </w:t>
            </w:r>
            <w:r w:rsidR="00F90A6C" w:rsidRPr="00F90A6C">
              <w:rPr>
                <w:rFonts w:ascii="Arial" w:hAnsi="Arial" w:cs="Arial"/>
              </w:rPr>
              <w:t>for the closure and demolition of substandard buildings, reducing maintenance costs and improving facilities</w:t>
            </w:r>
            <w:r w:rsidR="00F90A6C" w:rsidRPr="00F90A6C">
              <w:rPr>
                <w:rFonts w:ascii="Arial" w:hAnsi="Arial" w:cs="Arial"/>
              </w:rPr>
              <w:t>.</w:t>
            </w:r>
          </w:p>
          <w:p w14:paraId="2C94DAB0" w14:textId="77777777" w:rsidR="00F90A6C" w:rsidRPr="00F90A6C" w:rsidRDefault="00F90A6C" w:rsidP="00F57FBA">
            <w:pPr>
              <w:tabs>
                <w:tab w:val="left" w:pos="1506"/>
              </w:tabs>
              <w:rPr>
                <w:rFonts w:ascii="Arial" w:hAnsi="Arial" w:cs="Arial"/>
              </w:rPr>
            </w:pPr>
          </w:p>
          <w:p w14:paraId="0DD23281" w14:textId="77777777" w:rsidR="00F90A6C" w:rsidRPr="00F90A6C" w:rsidRDefault="00F90A6C" w:rsidP="00F57FBA">
            <w:pPr>
              <w:tabs>
                <w:tab w:val="left" w:pos="1506"/>
              </w:tabs>
              <w:rPr>
                <w:rFonts w:ascii="Arial" w:hAnsi="Arial" w:cs="Arial"/>
              </w:rPr>
            </w:pPr>
            <w:r w:rsidRPr="00F90A6C">
              <w:rPr>
                <w:rFonts w:ascii="Arial" w:hAnsi="Arial" w:cs="Arial"/>
              </w:rPr>
              <w:t xml:space="preserve">It was noted that a </w:t>
            </w:r>
            <w:r w:rsidRPr="00F90A6C">
              <w:rPr>
                <w:rFonts w:ascii="Arial" w:hAnsi="Arial" w:cs="Arial"/>
              </w:rPr>
              <w:t>planning application h</w:t>
            </w:r>
            <w:r w:rsidRPr="00F90A6C">
              <w:rPr>
                <w:rFonts w:ascii="Arial" w:hAnsi="Arial" w:cs="Arial"/>
              </w:rPr>
              <w:t>ad</w:t>
            </w:r>
            <w:r w:rsidRPr="00F90A6C">
              <w:rPr>
                <w:rFonts w:ascii="Arial" w:hAnsi="Arial" w:cs="Arial"/>
              </w:rPr>
              <w:t xml:space="preserve"> been submitted for the initial phase, including the construction of additional car parking and a bus/transport hub.</w:t>
            </w:r>
          </w:p>
          <w:p w14:paraId="0EB4BBB6" w14:textId="77777777" w:rsidR="00F90A6C" w:rsidRPr="00F90A6C" w:rsidRDefault="00F90A6C" w:rsidP="00F57FBA">
            <w:pPr>
              <w:tabs>
                <w:tab w:val="left" w:pos="1506"/>
              </w:tabs>
              <w:rPr>
                <w:rFonts w:ascii="Arial" w:hAnsi="Arial" w:cs="Arial"/>
              </w:rPr>
            </w:pPr>
          </w:p>
          <w:p w14:paraId="36AEA375" w14:textId="0408A4BC" w:rsidR="00124B1D" w:rsidRPr="00F90A6C" w:rsidRDefault="00F90A6C" w:rsidP="00F57FBA">
            <w:pPr>
              <w:tabs>
                <w:tab w:val="left" w:pos="1506"/>
              </w:tabs>
              <w:rPr>
                <w:rFonts w:ascii="Arial" w:hAnsi="Arial" w:cs="Arial"/>
              </w:rPr>
            </w:pPr>
            <w:r w:rsidRPr="00F90A6C">
              <w:rPr>
                <w:rFonts w:ascii="Arial" w:hAnsi="Arial" w:cs="Arial"/>
              </w:rPr>
              <w:t xml:space="preserve">The EDF advised the Board that the Team were </w:t>
            </w:r>
            <w:r w:rsidRPr="00F90A6C">
              <w:rPr>
                <w:rFonts w:ascii="Arial" w:hAnsi="Arial" w:cs="Arial"/>
              </w:rPr>
              <w:t>working with Clinical Boards to agree on suitable locations and timescales for the closure of Glamorgan House and Monmouth House</w:t>
            </w:r>
            <w:r w:rsidRPr="00F90A6C">
              <w:rPr>
                <w:rFonts w:ascii="Arial" w:hAnsi="Arial" w:cs="Arial"/>
              </w:rPr>
              <w:t>.</w:t>
            </w:r>
          </w:p>
          <w:p w14:paraId="70CC722E" w14:textId="77777777" w:rsidR="00F90A6C" w:rsidRPr="00F90A6C" w:rsidRDefault="00F90A6C" w:rsidP="00F57FBA">
            <w:pPr>
              <w:tabs>
                <w:tab w:val="left" w:pos="1506"/>
              </w:tabs>
              <w:rPr>
                <w:rFonts w:ascii="Arial" w:hAnsi="Arial" w:cs="Arial"/>
              </w:rPr>
            </w:pPr>
          </w:p>
          <w:p w14:paraId="19665B8E" w14:textId="24EB2340" w:rsidR="00124B1D" w:rsidRPr="00F90A6C" w:rsidRDefault="00F90A6C" w:rsidP="00F57FBA">
            <w:pPr>
              <w:tabs>
                <w:tab w:val="left" w:pos="1506"/>
              </w:tabs>
              <w:rPr>
                <w:rFonts w:ascii="Arial" w:hAnsi="Arial" w:cs="Arial"/>
              </w:rPr>
            </w:pPr>
            <w:r w:rsidRPr="00F90A6C">
              <w:rPr>
                <w:rFonts w:ascii="Arial" w:hAnsi="Arial" w:cs="Arial"/>
              </w:rPr>
              <w:t xml:space="preserve">She added that on the other side of the UHW estate, a University Building was there and noted that </w:t>
            </w:r>
            <w:r w:rsidRPr="00F90A6C">
              <w:rPr>
                <w:rFonts w:ascii="Arial" w:hAnsi="Arial" w:cs="Arial"/>
              </w:rPr>
              <w:t>Cardiff University ha</w:t>
            </w:r>
            <w:r w:rsidRPr="00F90A6C">
              <w:rPr>
                <w:rFonts w:ascii="Arial" w:hAnsi="Arial" w:cs="Arial"/>
              </w:rPr>
              <w:t>d</w:t>
            </w:r>
            <w:r w:rsidRPr="00F90A6C">
              <w:rPr>
                <w:rFonts w:ascii="Arial" w:hAnsi="Arial" w:cs="Arial"/>
              </w:rPr>
              <w:t xml:space="preserve"> advised the </w:t>
            </w:r>
            <w:r w:rsidRPr="00F90A6C">
              <w:rPr>
                <w:rFonts w:ascii="Arial" w:hAnsi="Arial" w:cs="Arial"/>
              </w:rPr>
              <w:t xml:space="preserve">Health Board </w:t>
            </w:r>
            <w:r w:rsidRPr="00F90A6C">
              <w:rPr>
                <w:rFonts w:ascii="Arial" w:hAnsi="Arial" w:cs="Arial"/>
              </w:rPr>
              <w:t>of their intent to vacate the Tenovous Building, which w</w:t>
            </w:r>
            <w:r w:rsidRPr="00F90A6C">
              <w:rPr>
                <w:rFonts w:ascii="Arial" w:hAnsi="Arial" w:cs="Arial"/>
              </w:rPr>
              <w:t xml:space="preserve">ould </w:t>
            </w:r>
            <w:r w:rsidRPr="00F90A6C">
              <w:rPr>
                <w:rFonts w:ascii="Arial" w:hAnsi="Arial" w:cs="Arial"/>
              </w:rPr>
              <w:t xml:space="preserve">then be returned to the </w:t>
            </w:r>
            <w:r w:rsidRPr="00F90A6C">
              <w:rPr>
                <w:rFonts w:ascii="Arial" w:hAnsi="Arial" w:cs="Arial"/>
              </w:rPr>
              <w:t>Health Board.</w:t>
            </w:r>
          </w:p>
          <w:p w14:paraId="7431888D" w14:textId="77777777" w:rsidR="00F90A6C" w:rsidRPr="00F90A6C" w:rsidRDefault="00F90A6C" w:rsidP="00F57FBA">
            <w:pPr>
              <w:tabs>
                <w:tab w:val="left" w:pos="1506"/>
              </w:tabs>
              <w:rPr>
                <w:rFonts w:ascii="Arial" w:hAnsi="Arial" w:cs="Arial"/>
              </w:rPr>
            </w:pPr>
          </w:p>
          <w:p w14:paraId="477C1CF9" w14:textId="4D2F5E27" w:rsidR="00F90A6C" w:rsidRPr="00F90A6C" w:rsidRDefault="00F90A6C" w:rsidP="00F57FBA">
            <w:pPr>
              <w:tabs>
                <w:tab w:val="left" w:pos="1506"/>
              </w:tabs>
              <w:rPr>
                <w:rFonts w:ascii="Arial" w:hAnsi="Arial" w:cs="Arial"/>
              </w:rPr>
            </w:pPr>
            <w:r w:rsidRPr="00F90A6C">
              <w:rPr>
                <w:rFonts w:ascii="Arial" w:hAnsi="Arial" w:cs="Arial"/>
              </w:rPr>
              <w:t>The Independent Member – Finance (IMF) asked if the demolition work had been communicated effectively.</w:t>
            </w:r>
          </w:p>
          <w:p w14:paraId="6C928E1F" w14:textId="77777777" w:rsidR="00F90A6C" w:rsidRPr="00F90A6C" w:rsidRDefault="00F90A6C" w:rsidP="00F57FBA">
            <w:pPr>
              <w:tabs>
                <w:tab w:val="left" w:pos="1506"/>
              </w:tabs>
              <w:rPr>
                <w:rFonts w:ascii="Arial" w:hAnsi="Arial" w:cs="Arial"/>
              </w:rPr>
            </w:pPr>
          </w:p>
          <w:p w14:paraId="092B9C1B" w14:textId="6D4F3EAC" w:rsidR="008F6CD9" w:rsidRPr="00F90A6C" w:rsidRDefault="00F90A6C" w:rsidP="00F57FBA">
            <w:pPr>
              <w:tabs>
                <w:tab w:val="left" w:pos="1506"/>
              </w:tabs>
              <w:rPr>
                <w:rFonts w:ascii="Arial" w:hAnsi="Arial" w:cs="Arial"/>
              </w:rPr>
            </w:pPr>
            <w:r w:rsidRPr="00F90A6C">
              <w:rPr>
                <w:rFonts w:ascii="Arial" w:hAnsi="Arial" w:cs="Arial"/>
              </w:rPr>
              <w:lastRenderedPageBreak/>
              <w:t xml:space="preserve">The EDF responded that all internal comms would go out (confirmed by the Director of Communications) and noted that the Health Board have been in active engagement with its neighbours on all sides of the UHW estate. </w:t>
            </w:r>
          </w:p>
          <w:p w14:paraId="2D1331B3" w14:textId="77777777" w:rsidR="00F57FBA" w:rsidRPr="00F90A6C" w:rsidRDefault="00F57FBA" w:rsidP="00F57FBA">
            <w:pPr>
              <w:tabs>
                <w:tab w:val="left" w:pos="1506"/>
              </w:tabs>
              <w:rPr>
                <w:rFonts w:ascii="Arial" w:hAnsi="Arial" w:cs="Arial"/>
                <w:b/>
                <w:bCs/>
              </w:rPr>
            </w:pPr>
          </w:p>
          <w:p w14:paraId="26B99DD4" w14:textId="1424487E" w:rsidR="008F6CD9" w:rsidRPr="00F90A6C" w:rsidRDefault="00F57FBA" w:rsidP="00F57FBA">
            <w:pPr>
              <w:tabs>
                <w:tab w:val="left" w:pos="1506"/>
              </w:tabs>
              <w:rPr>
                <w:rFonts w:ascii="Arial" w:hAnsi="Arial" w:cs="Arial"/>
                <w:b/>
              </w:rPr>
            </w:pPr>
            <w:r w:rsidRPr="00F90A6C">
              <w:rPr>
                <w:rFonts w:ascii="Arial" w:hAnsi="Arial" w:cs="Arial"/>
                <w:b/>
              </w:rPr>
              <w:t>The Board resolved that</w:t>
            </w:r>
            <w:r w:rsidR="007F6F91" w:rsidRPr="00F90A6C">
              <w:rPr>
                <w:rFonts w:ascii="Arial" w:hAnsi="Arial" w:cs="Arial"/>
                <w:b/>
              </w:rPr>
              <w:t>:</w:t>
            </w:r>
          </w:p>
          <w:p w14:paraId="7852450F"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progress made to deliver the estate rationalisation programme was noted</w:t>
            </w:r>
          </w:p>
          <w:p w14:paraId="67ACF279"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declaration of Denbigh House, Carmarthen House, Brecknock House and the Sports &amp; Social Club as surplus to requirements was approved</w:t>
            </w:r>
          </w:p>
          <w:p w14:paraId="41403FE5"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declaration of Glamorgan House and Monmouth House surplus to requirements subject to the satisfactory relocation of the services currently occupying the buildings was approved.</w:t>
            </w:r>
          </w:p>
          <w:p w14:paraId="6049873E"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receipt of the Tenovous Building from CU and the declaration of the building as surplus to requirements was approved.</w:t>
            </w:r>
          </w:p>
          <w:p w14:paraId="114745EB"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submission of a request to the Cabinet Secretary for Health and Social Care for the demolition of the buildings identified in (b), (c) and (d) above was approved.</w:t>
            </w:r>
          </w:p>
          <w:p w14:paraId="05799C15" w14:textId="425220E5"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recommendation to seek funding support from WG to progress the demolition, clearance of the site and construction of a grade car parking on the areas of the former residential blocks and a bus/transport hub on the land of the Sports and Social club was approved.</w:t>
            </w:r>
          </w:p>
          <w:p w14:paraId="3B5AE06F" w14:textId="77777777"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undertaking of a procurement exercise to appoint a suitable contractor to undertake the demolition works was noted.</w:t>
            </w:r>
          </w:p>
          <w:p w14:paraId="352CC5FE" w14:textId="4FDBE7A2"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submission of a planning application for the initial phase of the demolition works to include Brecknock House, Carmarthen House, Denbigh House and the Sports and Social club to include the construction of additional car parking capacity on the areas of the former residential blocks and a bus/transport hub on the land of the Sports and Social club was noted.</w:t>
            </w:r>
          </w:p>
          <w:p w14:paraId="2A18354A" w14:textId="67AB641E" w:rsidR="008F6CD9" w:rsidRPr="00F90A6C" w:rsidRDefault="008F6CD9" w:rsidP="007F7F8A">
            <w:pPr>
              <w:pStyle w:val="ListParagraph"/>
              <w:numPr>
                <w:ilvl w:val="0"/>
                <w:numId w:val="16"/>
              </w:numPr>
              <w:tabs>
                <w:tab w:val="left" w:pos="1506"/>
              </w:tabs>
              <w:rPr>
                <w:rFonts w:ascii="Arial" w:hAnsi="Arial" w:cs="Arial"/>
                <w:bCs/>
              </w:rPr>
            </w:pPr>
            <w:r w:rsidRPr="00F90A6C">
              <w:rPr>
                <w:rFonts w:ascii="Arial" w:hAnsi="Arial" w:cs="Arial"/>
                <w:bCs/>
              </w:rPr>
              <w:t>The intention to submit a second planning application to include Glamorgan House, Monmouth House and the Tenovous Building when a timeline for vacant possession is determined was noted.</w:t>
            </w:r>
          </w:p>
          <w:p w14:paraId="360C6F21" w14:textId="77777777" w:rsidR="00F57FBA" w:rsidRPr="00F90A6C" w:rsidRDefault="00F57FBA" w:rsidP="00AF6A57">
            <w:pPr>
              <w:tabs>
                <w:tab w:val="left" w:pos="1506"/>
              </w:tabs>
              <w:rPr>
                <w:rFonts w:ascii="Arial" w:hAnsi="Arial" w:cs="Arial"/>
                <w:b/>
                <w:bCs/>
              </w:rPr>
            </w:pPr>
          </w:p>
        </w:tc>
        <w:tc>
          <w:tcPr>
            <w:tcW w:w="252" w:type="dxa"/>
            <w:shd w:val="clear" w:color="auto" w:fill="auto"/>
          </w:tcPr>
          <w:p w14:paraId="16101098" w14:textId="77777777" w:rsidR="00F57FBA" w:rsidRPr="00F90A6C" w:rsidRDefault="00F57FBA" w:rsidP="00D634F3">
            <w:pPr>
              <w:tabs>
                <w:tab w:val="left" w:pos="1506"/>
              </w:tabs>
              <w:rPr>
                <w:rFonts w:ascii="Arial" w:hAnsi="Arial" w:cs="Arial"/>
              </w:rPr>
            </w:pPr>
          </w:p>
        </w:tc>
      </w:tr>
      <w:tr w:rsidR="00F57FBA" w:rsidRPr="00F90A6C" w14:paraId="39735346" w14:textId="77777777" w:rsidTr="00F90A6C">
        <w:tc>
          <w:tcPr>
            <w:tcW w:w="704" w:type="dxa"/>
          </w:tcPr>
          <w:p w14:paraId="69B797EC"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4192ED1A" w14:textId="4DBAFBE0"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25/07/8.1</w:t>
            </w:r>
          </w:p>
        </w:tc>
        <w:tc>
          <w:tcPr>
            <w:tcW w:w="9500" w:type="dxa"/>
            <w:shd w:val="clear" w:color="auto" w:fill="auto"/>
          </w:tcPr>
          <w:p w14:paraId="3C9EE193" w14:textId="3DAC65ED" w:rsidR="00F57FBA" w:rsidRPr="00F90A6C" w:rsidRDefault="00F57FBA" w:rsidP="00D634F3">
            <w:pPr>
              <w:tabs>
                <w:tab w:val="left" w:pos="1506"/>
              </w:tabs>
              <w:rPr>
                <w:rFonts w:ascii="Arial" w:hAnsi="Arial" w:cs="Arial"/>
                <w:b/>
                <w:bCs/>
              </w:rPr>
            </w:pPr>
            <w:hyperlink r:id="rId42" w:history="1">
              <w:r w:rsidRPr="00F90A6C">
                <w:rPr>
                  <w:rStyle w:val="Hyperlink"/>
                  <w:rFonts w:ascii="Arial" w:hAnsi="Arial" w:cs="Arial"/>
                  <w:b/>
                  <w:bCs/>
                </w:rPr>
                <w:t>Corporate Risk Register</w:t>
              </w:r>
              <w:r w:rsidR="000042A1" w:rsidRPr="00F90A6C">
                <w:rPr>
                  <w:rStyle w:val="Hyperlink"/>
                  <w:rFonts w:ascii="Arial" w:hAnsi="Arial" w:cs="Arial"/>
                  <w:b/>
                  <w:bCs/>
                </w:rPr>
                <w:t xml:space="preserve"> (click to view)</w:t>
              </w:r>
            </w:hyperlink>
          </w:p>
          <w:p w14:paraId="3640AA28" w14:textId="77777777" w:rsidR="00F57FBA" w:rsidRPr="00F90A6C" w:rsidRDefault="00F57FBA" w:rsidP="00D634F3">
            <w:pPr>
              <w:tabs>
                <w:tab w:val="left" w:pos="1506"/>
              </w:tabs>
              <w:rPr>
                <w:rFonts w:ascii="Arial" w:hAnsi="Arial" w:cs="Arial"/>
              </w:rPr>
            </w:pPr>
          </w:p>
          <w:p w14:paraId="69CC8DA1" w14:textId="77777777" w:rsidR="00F57FBA" w:rsidRPr="00F90A6C" w:rsidRDefault="00F57FBA" w:rsidP="00D634F3">
            <w:pPr>
              <w:tabs>
                <w:tab w:val="left" w:pos="1506"/>
              </w:tabs>
              <w:rPr>
                <w:rFonts w:ascii="Arial" w:hAnsi="Arial" w:cs="Arial"/>
              </w:rPr>
            </w:pPr>
            <w:r w:rsidRPr="00F90A6C">
              <w:rPr>
                <w:rFonts w:ascii="Arial" w:hAnsi="Arial" w:cs="Arial"/>
              </w:rPr>
              <w:t>The Corporate Risk Register was received.</w:t>
            </w:r>
          </w:p>
          <w:p w14:paraId="6762562B" w14:textId="77777777" w:rsidR="00F57FBA" w:rsidRPr="00F90A6C" w:rsidRDefault="00F57FBA" w:rsidP="00D634F3">
            <w:pPr>
              <w:tabs>
                <w:tab w:val="left" w:pos="1506"/>
              </w:tabs>
              <w:rPr>
                <w:rFonts w:ascii="Arial" w:hAnsi="Arial" w:cs="Arial"/>
              </w:rPr>
            </w:pPr>
          </w:p>
          <w:p w14:paraId="3F6634FC" w14:textId="72F91484"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4F0B8A87" w14:textId="77777777" w:rsidR="00F57FBA" w:rsidRPr="00F90A6C" w:rsidRDefault="00F57FBA" w:rsidP="00F57FBA">
            <w:pPr>
              <w:pStyle w:val="ListParagraph"/>
              <w:numPr>
                <w:ilvl w:val="0"/>
                <w:numId w:val="3"/>
              </w:numPr>
              <w:tabs>
                <w:tab w:val="left" w:pos="1506"/>
              </w:tabs>
              <w:rPr>
                <w:rFonts w:ascii="Arial" w:hAnsi="Arial" w:cs="Arial"/>
              </w:rPr>
            </w:pPr>
            <w:r w:rsidRPr="00F90A6C">
              <w:rPr>
                <w:rFonts w:ascii="Arial" w:hAnsi="Arial" w:cs="Arial"/>
              </w:rPr>
              <w:t xml:space="preserve">The Corporate Risk Register was </w:t>
            </w:r>
            <w:r w:rsidRPr="00F90A6C">
              <w:rPr>
                <w:rFonts w:ascii="Arial" w:hAnsi="Arial" w:cs="Arial"/>
                <w:b/>
              </w:rPr>
              <w:t>noted.</w:t>
            </w:r>
          </w:p>
          <w:p w14:paraId="08CE34DD" w14:textId="77777777" w:rsidR="00F57FBA" w:rsidRPr="00F90A6C" w:rsidRDefault="00F57FBA" w:rsidP="00D634F3">
            <w:pPr>
              <w:tabs>
                <w:tab w:val="left" w:pos="1506"/>
              </w:tabs>
              <w:rPr>
                <w:rFonts w:ascii="Arial" w:hAnsi="Arial" w:cs="Arial"/>
              </w:rPr>
            </w:pPr>
          </w:p>
        </w:tc>
        <w:tc>
          <w:tcPr>
            <w:tcW w:w="252" w:type="dxa"/>
            <w:shd w:val="clear" w:color="auto" w:fill="auto"/>
          </w:tcPr>
          <w:p w14:paraId="69CEB143" w14:textId="77777777" w:rsidR="00F57FBA" w:rsidRPr="00F90A6C" w:rsidRDefault="00F57FBA" w:rsidP="00D634F3">
            <w:pPr>
              <w:tabs>
                <w:tab w:val="left" w:pos="1506"/>
              </w:tabs>
              <w:rPr>
                <w:rFonts w:ascii="Arial" w:hAnsi="Arial" w:cs="Arial"/>
              </w:rPr>
            </w:pPr>
          </w:p>
        </w:tc>
      </w:tr>
      <w:tr w:rsidR="00F57FBA" w:rsidRPr="00F90A6C" w14:paraId="43BFE2AD" w14:textId="77777777" w:rsidTr="00F90A6C">
        <w:tc>
          <w:tcPr>
            <w:tcW w:w="704" w:type="dxa"/>
          </w:tcPr>
          <w:p w14:paraId="050B4EA0"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7D063DE1" w14:textId="600877FE"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25/07/8.2</w:t>
            </w:r>
          </w:p>
        </w:tc>
        <w:tc>
          <w:tcPr>
            <w:tcW w:w="9500" w:type="dxa"/>
          </w:tcPr>
          <w:p w14:paraId="7380E6EF" w14:textId="77777777" w:rsidR="00F57FBA" w:rsidRPr="00F90A6C" w:rsidRDefault="00F57FBA" w:rsidP="00D634F3">
            <w:pPr>
              <w:tabs>
                <w:tab w:val="left" w:pos="1506"/>
              </w:tabs>
              <w:rPr>
                <w:rFonts w:ascii="Arial" w:hAnsi="Arial" w:cs="Arial"/>
                <w:b/>
                <w:bCs/>
              </w:rPr>
            </w:pPr>
            <w:r w:rsidRPr="00F90A6C">
              <w:rPr>
                <w:rFonts w:ascii="Arial" w:hAnsi="Arial" w:cs="Arial"/>
                <w:b/>
                <w:bCs/>
              </w:rPr>
              <w:t xml:space="preserve">Reports from Advisory Groups and Joint Committees </w:t>
            </w:r>
          </w:p>
          <w:p w14:paraId="332844F4" w14:textId="77777777" w:rsidR="00F57FBA" w:rsidRPr="00F90A6C" w:rsidRDefault="00F57FBA" w:rsidP="00D634F3">
            <w:pPr>
              <w:tabs>
                <w:tab w:val="left" w:pos="1506"/>
              </w:tabs>
              <w:rPr>
                <w:rFonts w:ascii="Arial" w:hAnsi="Arial" w:cs="Arial"/>
              </w:rPr>
            </w:pPr>
          </w:p>
          <w:p w14:paraId="2AEA0E4C" w14:textId="77777777" w:rsidR="00F57FBA" w:rsidRPr="00F90A6C" w:rsidRDefault="00F57FBA" w:rsidP="00D634F3">
            <w:pPr>
              <w:tabs>
                <w:tab w:val="left" w:pos="1506"/>
              </w:tabs>
              <w:rPr>
                <w:rFonts w:ascii="Arial" w:hAnsi="Arial" w:cs="Arial"/>
              </w:rPr>
            </w:pPr>
            <w:r w:rsidRPr="00F90A6C">
              <w:rPr>
                <w:rFonts w:ascii="Arial" w:hAnsi="Arial" w:cs="Arial"/>
              </w:rPr>
              <w:t>The Reports from Advisory Groups and Joint Committees were received.</w:t>
            </w:r>
          </w:p>
          <w:p w14:paraId="7033424A" w14:textId="77777777" w:rsidR="00F57FBA" w:rsidRPr="00F90A6C" w:rsidRDefault="00F57FBA" w:rsidP="00D634F3">
            <w:pPr>
              <w:tabs>
                <w:tab w:val="left" w:pos="1506"/>
              </w:tabs>
              <w:rPr>
                <w:rFonts w:ascii="Arial" w:hAnsi="Arial" w:cs="Arial"/>
              </w:rPr>
            </w:pPr>
          </w:p>
          <w:p w14:paraId="2F8D4048" w14:textId="7ADE690D"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58E7D65B" w14:textId="77777777" w:rsidR="00F57FBA" w:rsidRPr="00F90A6C" w:rsidRDefault="00F57FBA" w:rsidP="00F57FBA">
            <w:pPr>
              <w:pStyle w:val="ListParagraph"/>
              <w:numPr>
                <w:ilvl w:val="0"/>
                <w:numId w:val="2"/>
              </w:numPr>
              <w:tabs>
                <w:tab w:val="left" w:pos="1506"/>
              </w:tabs>
              <w:rPr>
                <w:rFonts w:ascii="Arial" w:hAnsi="Arial" w:cs="Arial"/>
              </w:rPr>
            </w:pPr>
            <w:r w:rsidRPr="00F90A6C">
              <w:rPr>
                <w:rFonts w:ascii="Arial" w:hAnsi="Arial" w:cs="Arial"/>
              </w:rPr>
              <w:t xml:space="preserve">The Reports from Advisory Groups and Joint Committees were </w:t>
            </w:r>
            <w:r w:rsidRPr="00F90A6C">
              <w:rPr>
                <w:rFonts w:ascii="Arial" w:hAnsi="Arial" w:cs="Arial"/>
                <w:b/>
              </w:rPr>
              <w:t>noted</w:t>
            </w:r>
            <w:r w:rsidRPr="00F90A6C">
              <w:rPr>
                <w:rFonts w:ascii="Arial" w:hAnsi="Arial" w:cs="Arial"/>
              </w:rPr>
              <w:t>.</w:t>
            </w:r>
          </w:p>
          <w:p w14:paraId="511756D8" w14:textId="77777777" w:rsidR="00F57FBA" w:rsidRPr="00F90A6C" w:rsidRDefault="00F57FBA" w:rsidP="00D634F3">
            <w:pPr>
              <w:tabs>
                <w:tab w:val="left" w:pos="1506"/>
              </w:tabs>
              <w:rPr>
                <w:rFonts w:ascii="Arial" w:hAnsi="Arial" w:cs="Arial"/>
              </w:rPr>
            </w:pPr>
          </w:p>
        </w:tc>
        <w:tc>
          <w:tcPr>
            <w:tcW w:w="252" w:type="dxa"/>
            <w:shd w:val="clear" w:color="auto" w:fill="auto"/>
          </w:tcPr>
          <w:p w14:paraId="076B8AFE" w14:textId="77777777" w:rsidR="00F57FBA" w:rsidRPr="00F90A6C" w:rsidRDefault="00F57FBA" w:rsidP="00D634F3">
            <w:pPr>
              <w:tabs>
                <w:tab w:val="left" w:pos="1506"/>
              </w:tabs>
              <w:rPr>
                <w:rFonts w:ascii="Arial" w:hAnsi="Arial" w:cs="Arial"/>
              </w:rPr>
            </w:pPr>
          </w:p>
        </w:tc>
      </w:tr>
      <w:tr w:rsidR="00F57FBA" w:rsidRPr="00F90A6C" w14:paraId="69EC0217" w14:textId="77777777" w:rsidTr="00F90A6C">
        <w:tc>
          <w:tcPr>
            <w:tcW w:w="704" w:type="dxa"/>
          </w:tcPr>
          <w:p w14:paraId="7FA66356" w14:textId="77777777" w:rsidR="00EE17EC"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UHB</w:t>
            </w:r>
          </w:p>
          <w:p w14:paraId="3367EDBA" w14:textId="0BDF95A7" w:rsidR="00F57FBA" w:rsidRPr="00F90A6C" w:rsidRDefault="00EE17EC" w:rsidP="00EE17EC">
            <w:pPr>
              <w:tabs>
                <w:tab w:val="left" w:pos="1506"/>
              </w:tabs>
              <w:rPr>
                <w:rFonts w:ascii="Arial" w:hAnsi="Arial" w:cs="Arial"/>
                <w:b/>
                <w:bCs/>
                <w:sz w:val="18"/>
                <w:szCs w:val="20"/>
              </w:rPr>
            </w:pPr>
            <w:r w:rsidRPr="00F90A6C">
              <w:rPr>
                <w:rFonts w:ascii="Arial" w:hAnsi="Arial" w:cs="Arial"/>
                <w:b/>
                <w:bCs/>
                <w:sz w:val="18"/>
                <w:szCs w:val="20"/>
              </w:rPr>
              <w:t>25/07/8.3</w:t>
            </w:r>
          </w:p>
        </w:tc>
        <w:tc>
          <w:tcPr>
            <w:tcW w:w="9500" w:type="dxa"/>
          </w:tcPr>
          <w:p w14:paraId="3517BB1C" w14:textId="77777777" w:rsidR="00F57FBA" w:rsidRPr="00F90A6C" w:rsidRDefault="00F57FBA" w:rsidP="00D634F3">
            <w:pPr>
              <w:tabs>
                <w:tab w:val="left" w:pos="1506"/>
              </w:tabs>
              <w:rPr>
                <w:rFonts w:ascii="Arial" w:hAnsi="Arial" w:cs="Arial"/>
                <w:b/>
              </w:rPr>
            </w:pPr>
            <w:r w:rsidRPr="00F90A6C">
              <w:rPr>
                <w:rFonts w:ascii="Arial" w:hAnsi="Arial" w:cs="Arial"/>
                <w:b/>
              </w:rPr>
              <w:t>Committee, Advisory Group and Joint Committee Minutes:</w:t>
            </w:r>
          </w:p>
          <w:p w14:paraId="6A71E009" w14:textId="77777777" w:rsidR="00F57FBA" w:rsidRPr="00F90A6C" w:rsidRDefault="00F57FBA" w:rsidP="00D634F3">
            <w:pPr>
              <w:tabs>
                <w:tab w:val="left" w:pos="1506"/>
              </w:tabs>
              <w:rPr>
                <w:rFonts w:ascii="Arial" w:hAnsi="Arial" w:cs="Arial"/>
                <w:b/>
              </w:rPr>
            </w:pPr>
          </w:p>
          <w:p w14:paraId="2DACA252" w14:textId="77777777" w:rsidR="00F57FBA" w:rsidRPr="00F90A6C" w:rsidRDefault="00F57FBA" w:rsidP="00D634F3">
            <w:pPr>
              <w:tabs>
                <w:tab w:val="left" w:pos="1506"/>
              </w:tabs>
              <w:rPr>
                <w:rFonts w:ascii="Arial" w:hAnsi="Arial" w:cs="Arial"/>
              </w:rPr>
            </w:pPr>
            <w:r w:rsidRPr="00F90A6C">
              <w:rPr>
                <w:rFonts w:ascii="Arial" w:hAnsi="Arial" w:cs="Arial"/>
              </w:rPr>
              <w:t>The Committee, Advisory Group and Joint Committee Minutes were received.</w:t>
            </w:r>
          </w:p>
          <w:p w14:paraId="52DBF097" w14:textId="77777777" w:rsidR="00F57FBA" w:rsidRPr="00F90A6C" w:rsidRDefault="00F57FBA" w:rsidP="00D634F3">
            <w:pPr>
              <w:tabs>
                <w:tab w:val="left" w:pos="1506"/>
              </w:tabs>
              <w:rPr>
                <w:rFonts w:ascii="Arial" w:hAnsi="Arial" w:cs="Arial"/>
              </w:rPr>
            </w:pPr>
          </w:p>
          <w:p w14:paraId="3B11944F" w14:textId="4EFDD4ED" w:rsidR="00F57FBA" w:rsidRPr="00F90A6C" w:rsidRDefault="00F57FBA" w:rsidP="00D634F3">
            <w:pPr>
              <w:tabs>
                <w:tab w:val="left" w:pos="1506"/>
              </w:tabs>
              <w:rPr>
                <w:rFonts w:ascii="Arial" w:hAnsi="Arial" w:cs="Arial"/>
                <w:b/>
              </w:rPr>
            </w:pPr>
            <w:r w:rsidRPr="00F90A6C">
              <w:rPr>
                <w:rFonts w:ascii="Arial" w:hAnsi="Arial" w:cs="Arial"/>
                <w:b/>
              </w:rPr>
              <w:t>The Board resolved that:</w:t>
            </w:r>
          </w:p>
          <w:p w14:paraId="2C737477" w14:textId="77777777" w:rsidR="00F57FBA" w:rsidRPr="00F90A6C" w:rsidRDefault="00F57FBA" w:rsidP="00D634F3">
            <w:pPr>
              <w:pStyle w:val="ListParagraph"/>
              <w:numPr>
                <w:ilvl w:val="0"/>
                <w:numId w:val="1"/>
              </w:numPr>
              <w:tabs>
                <w:tab w:val="left" w:pos="1506"/>
              </w:tabs>
              <w:rPr>
                <w:rFonts w:ascii="Arial" w:hAnsi="Arial" w:cs="Arial"/>
              </w:rPr>
            </w:pPr>
            <w:r w:rsidRPr="00F90A6C">
              <w:rPr>
                <w:rFonts w:ascii="Arial" w:hAnsi="Arial" w:cs="Arial"/>
              </w:rPr>
              <w:t xml:space="preserve">The Committee, Advisory Group and Joint Committee Minutes were </w:t>
            </w:r>
            <w:r w:rsidRPr="00F90A6C">
              <w:rPr>
                <w:rFonts w:ascii="Arial" w:hAnsi="Arial" w:cs="Arial"/>
                <w:b/>
              </w:rPr>
              <w:t>noted.</w:t>
            </w:r>
          </w:p>
          <w:p w14:paraId="6447C3EF" w14:textId="77777777" w:rsidR="00F57FBA" w:rsidRPr="00F90A6C" w:rsidRDefault="00F57FBA" w:rsidP="00D634F3">
            <w:pPr>
              <w:tabs>
                <w:tab w:val="left" w:pos="1506"/>
              </w:tabs>
              <w:rPr>
                <w:rFonts w:ascii="Arial" w:hAnsi="Arial" w:cs="Arial"/>
              </w:rPr>
            </w:pPr>
          </w:p>
        </w:tc>
        <w:tc>
          <w:tcPr>
            <w:tcW w:w="252" w:type="dxa"/>
            <w:shd w:val="clear" w:color="auto" w:fill="auto"/>
          </w:tcPr>
          <w:p w14:paraId="30348556" w14:textId="77777777" w:rsidR="00F57FBA" w:rsidRPr="00F90A6C" w:rsidRDefault="00F57FBA" w:rsidP="00D634F3">
            <w:pPr>
              <w:tabs>
                <w:tab w:val="left" w:pos="1506"/>
              </w:tabs>
              <w:rPr>
                <w:rFonts w:ascii="Arial" w:hAnsi="Arial" w:cs="Arial"/>
              </w:rPr>
            </w:pPr>
          </w:p>
        </w:tc>
      </w:tr>
      <w:tr w:rsidR="00F57FBA" w:rsidRPr="00F90A6C" w14:paraId="312828B1" w14:textId="77777777" w:rsidTr="00F90A6C">
        <w:tc>
          <w:tcPr>
            <w:tcW w:w="704" w:type="dxa"/>
          </w:tcPr>
          <w:p w14:paraId="11729F3A" w14:textId="566E9C37" w:rsidR="00F57FBA" w:rsidRPr="00F90A6C" w:rsidRDefault="00F15A0B" w:rsidP="00D634F3">
            <w:pPr>
              <w:tabs>
                <w:tab w:val="left" w:pos="1506"/>
              </w:tabs>
              <w:rPr>
                <w:rFonts w:ascii="Arial" w:hAnsi="Arial" w:cs="Arial"/>
                <w:b/>
                <w:bCs/>
                <w:sz w:val="18"/>
                <w:szCs w:val="20"/>
              </w:rPr>
            </w:pPr>
            <w:r w:rsidRPr="00F90A6C">
              <w:rPr>
                <w:rFonts w:ascii="Arial" w:hAnsi="Arial" w:cs="Arial"/>
                <w:b/>
                <w:bCs/>
                <w:sz w:val="18"/>
                <w:szCs w:val="20"/>
              </w:rPr>
              <w:t>UHB 25/05/10.1</w:t>
            </w:r>
          </w:p>
        </w:tc>
        <w:tc>
          <w:tcPr>
            <w:tcW w:w="9500" w:type="dxa"/>
          </w:tcPr>
          <w:p w14:paraId="755332DB" w14:textId="22FDED6B" w:rsidR="00F57FBA" w:rsidRPr="00F90A6C" w:rsidRDefault="00F57FBA" w:rsidP="00D634F3">
            <w:pPr>
              <w:tabs>
                <w:tab w:val="left" w:pos="1506"/>
              </w:tabs>
              <w:rPr>
                <w:rFonts w:ascii="Arial" w:hAnsi="Arial" w:cs="Arial"/>
                <w:b/>
              </w:rPr>
            </w:pPr>
            <w:r w:rsidRPr="00F90A6C">
              <w:rPr>
                <w:rFonts w:ascii="Arial" w:hAnsi="Arial" w:cs="Arial"/>
                <w:b/>
              </w:rPr>
              <w:t xml:space="preserve">Any Other Business </w:t>
            </w:r>
          </w:p>
          <w:p w14:paraId="321C8FD3" w14:textId="37114388" w:rsidR="00AF6A57" w:rsidRPr="00F90A6C" w:rsidRDefault="00AF6A57" w:rsidP="00AF6A57">
            <w:pPr>
              <w:tabs>
                <w:tab w:val="left" w:pos="1506"/>
              </w:tabs>
              <w:rPr>
                <w:rFonts w:ascii="Arial" w:hAnsi="Arial" w:cs="Arial"/>
              </w:rPr>
            </w:pPr>
          </w:p>
        </w:tc>
        <w:tc>
          <w:tcPr>
            <w:tcW w:w="252" w:type="dxa"/>
            <w:shd w:val="clear" w:color="auto" w:fill="auto"/>
          </w:tcPr>
          <w:p w14:paraId="0CC65E9B" w14:textId="77777777" w:rsidR="00F57FBA" w:rsidRPr="00F90A6C" w:rsidRDefault="00F57FBA" w:rsidP="00D634F3">
            <w:pPr>
              <w:tabs>
                <w:tab w:val="left" w:pos="1506"/>
              </w:tabs>
              <w:rPr>
                <w:rFonts w:ascii="Arial" w:hAnsi="Arial" w:cs="Arial"/>
              </w:rPr>
            </w:pPr>
          </w:p>
        </w:tc>
      </w:tr>
      <w:tr w:rsidR="00F57FBA" w:rsidRPr="00F90A6C" w14:paraId="1FE071B6" w14:textId="77777777" w:rsidTr="00F90A6C">
        <w:tc>
          <w:tcPr>
            <w:tcW w:w="704" w:type="dxa"/>
          </w:tcPr>
          <w:p w14:paraId="6CADD39B" w14:textId="77777777" w:rsidR="00F57FBA" w:rsidRPr="00F90A6C" w:rsidRDefault="00F57FBA" w:rsidP="00D634F3">
            <w:pPr>
              <w:tabs>
                <w:tab w:val="left" w:pos="1506"/>
              </w:tabs>
              <w:rPr>
                <w:rFonts w:ascii="Arial" w:hAnsi="Arial" w:cs="Arial"/>
                <w:sz w:val="18"/>
                <w:szCs w:val="20"/>
              </w:rPr>
            </w:pPr>
          </w:p>
        </w:tc>
        <w:tc>
          <w:tcPr>
            <w:tcW w:w="9500" w:type="dxa"/>
          </w:tcPr>
          <w:p w14:paraId="6E410F18" w14:textId="3D510EB1" w:rsidR="00F57FBA" w:rsidRPr="00F90A6C" w:rsidRDefault="00F57FBA" w:rsidP="00D634F3">
            <w:pPr>
              <w:tabs>
                <w:tab w:val="left" w:pos="1506"/>
              </w:tabs>
              <w:rPr>
                <w:rFonts w:ascii="Arial" w:hAnsi="Arial" w:cs="Arial"/>
                <w:b/>
              </w:rPr>
            </w:pPr>
            <w:r w:rsidRPr="00F90A6C">
              <w:rPr>
                <w:rFonts w:ascii="Arial" w:hAnsi="Arial" w:cs="Arial"/>
                <w:b/>
              </w:rPr>
              <w:t>Time &amp; Date of the next Meeting:</w:t>
            </w:r>
          </w:p>
          <w:p w14:paraId="1B24CC9E" w14:textId="77777777" w:rsidR="000042A1" w:rsidRPr="00F90A6C" w:rsidRDefault="000042A1" w:rsidP="00D634F3">
            <w:pPr>
              <w:tabs>
                <w:tab w:val="left" w:pos="1506"/>
              </w:tabs>
              <w:rPr>
                <w:rFonts w:ascii="Arial" w:hAnsi="Arial" w:cs="Arial"/>
                <w:b/>
              </w:rPr>
            </w:pPr>
          </w:p>
          <w:p w14:paraId="0D590CB7" w14:textId="76E585E3" w:rsidR="000042A1" w:rsidRPr="00F90A6C" w:rsidRDefault="000042A1" w:rsidP="00D634F3">
            <w:pPr>
              <w:tabs>
                <w:tab w:val="left" w:pos="1506"/>
              </w:tabs>
              <w:rPr>
                <w:rFonts w:ascii="Arial" w:hAnsi="Arial" w:cs="Arial"/>
                <w:bCs/>
              </w:rPr>
            </w:pPr>
            <w:r w:rsidRPr="00F90A6C">
              <w:rPr>
                <w:rFonts w:ascii="Arial" w:hAnsi="Arial" w:cs="Arial"/>
                <w:bCs/>
              </w:rPr>
              <w:t xml:space="preserve">Thursday </w:t>
            </w:r>
            <w:r w:rsidR="00EE17EC" w:rsidRPr="00F90A6C">
              <w:rPr>
                <w:rFonts w:ascii="Arial" w:hAnsi="Arial" w:cs="Arial"/>
                <w:bCs/>
              </w:rPr>
              <w:t>25 September at 09:30am</w:t>
            </w:r>
          </w:p>
          <w:p w14:paraId="7AD539EC" w14:textId="04BF7EC9" w:rsidR="00EE17EC" w:rsidRPr="00F90A6C" w:rsidRDefault="00EE17EC" w:rsidP="00D634F3">
            <w:pPr>
              <w:tabs>
                <w:tab w:val="left" w:pos="1506"/>
              </w:tabs>
              <w:rPr>
                <w:rFonts w:ascii="Arial" w:hAnsi="Arial" w:cs="Arial"/>
                <w:bCs/>
              </w:rPr>
            </w:pPr>
            <w:r w:rsidRPr="00F90A6C">
              <w:rPr>
                <w:rFonts w:ascii="Arial" w:hAnsi="Arial" w:cs="Arial"/>
                <w:bCs/>
              </w:rPr>
              <w:t>Woodland House, Coed Y Bwl</w:t>
            </w:r>
          </w:p>
          <w:p w14:paraId="50ED0CBF" w14:textId="2A7E3904" w:rsidR="00AF6A57" w:rsidRPr="00F90A6C" w:rsidRDefault="00AF6A57" w:rsidP="00D634F3">
            <w:pPr>
              <w:tabs>
                <w:tab w:val="left" w:pos="1506"/>
              </w:tabs>
              <w:rPr>
                <w:rFonts w:ascii="Arial" w:hAnsi="Arial" w:cs="Arial"/>
              </w:rPr>
            </w:pPr>
          </w:p>
        </w:tc>
        <w:tc>
          <w:tcPr>
            <w:tcW w:w="252" w:type="dxa"/>
            <w:shd w:val="clear" w:color="auto" w:fill="auto"/>
          </w:tcPr>
          <w:p w14:paraId="310ECD22" w14:textId="77777777" w:rsidR="00F57FBA" w:rsidRPr="00F90A6C" w:rsidRDefault="00F57FBA" w:rsidP="00D634F3">
            <w:pPr>
              <w:tabs>
                <w:tab w:val="left" w:pos="1506"/>
              </w:tabs>
              <w:rPr>
                <w:rFonts w:ascii="Arial" w:hAnsi="Arial" w:cs="Arial"/>
              </w:rPr>
            </w:pPr>
          </w:p>
        </w:tc>
      </w:tr>
    </w:tbl>
    <w:p w14:paraId="7273E87C" w14:textId="77777777" w:rsidR="00E8644B" w:rsidRDefault="00E8644B"/>
    <w:sectPr w:rsidR="00E8644B" w:rsidSect="00F57FB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A473B"/>
    <w:multiLevelType w:val="hybridMultilevel"/>
    <w:tmpl w:val="AAF4C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9303DF"/>
    <w:multiLevelType w:val="hybridMultilevel"/>
    <w:tmpl w:val="0298F5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6F0B32"/>
    <w:multiLevelType w:val="hybridMultilevel"/>
    <w:tmpl w:val="69A42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656744"/>
    <w:multiLevelType w:val="hybridMultilevel"/>
    <w:tmpl w:val="D4E025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FD2B29"/>
    <w:multiLevelType w:val="hybridMultilevel"/>
    <w:tmpl w:val="F708A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7D56A9"/>
    <w:multiLevelType w:val="hybridMultilevel"/>
    <w:tmpl w:val="C6D2F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D975C8"/>
    <w:multiLevelType w:val="hybridMultilevel"/>
    <w:tmpl w:val="BAA6F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5A7F70"/>
    <w:multiLevelType w:val="hybridMultilevel"/>
    <w:tmpl w:val="3D32F7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20F84"/>
    <w:multiLevelType w:val="hybridMultilevel"/>
    <w:tmpl w:val="A510E9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AB7EB2"/>
    <w:multiLevelType w:val="hybridMultilevel"/>
    <w:tmpl w:val="C81465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0AE6ABA"/>
    <w:multiLevelType w:val="hybridMultilevel"/>
    <w:tmpl w:val="43966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2DD3DF9"/>
    <w:multiLevelType w:val="multilevel"/>
    <w:tmpl w:val="D11011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33613BA"/>
    <w:multiLevelType w:val="hybridMultilevel"/>
    <w:tmpl w:val="B36480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4EA58BD"/>
    <w:multiLevelType w:val="hybridMultilevel"/>
    <w:tmpl w:val="EA1CE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3270BC8"/>
    <w:multiLevelType w:val="multilevel"/>
    <w:tmpl w:val="BCBE5C86"/>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EE5C56"/>
    <w:multiLevelType w:val="hybridMultilevel"/>
    <w:tmpl w:val="0EE4851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8457059"/>
    <w:multiLevelType w:val="hybridMultilevel"/>
    <w:tmpl w:val="DF96F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61723FA"/>
    <w:multiLevelType w:val="hybridMultilevel"/>
    <w:tmpl w:val="F8D4AA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A5B5488"/>
    <w:multiLevelType w:val="hybridMultilevel"/>
    <w:tmpl w:val="6B18F2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5A4C6C"/>
    <w:multiLevelType w:val="multilevel"/>
    <w:tmpl w:val="04603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FA53F17"/>
    <w:multiLevelType w:val="hybridMultilevel"/>
    <w:tmpl w:val="241C8A7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8B28BB"/>
    <w:multiLevelType w:val="hybridMultilevel"/>
    <w:tmpl w:val="88ACA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A5388B"/>
    <w:multiLevelType w:val="hybridMultilevel"/>
    <w:tmpl w:val="76F862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750541A"/>
    <w:multiLevelType w:val="hybridMultilevel"/>
    <w:tmpl w:val="F68C208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8CE1D57"/>
    <w:multiLevelType w:val="hybridMultilevel"/>
    <w:tmpl w:val="96B078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A776DC"/>
    <w:multiLevelType w:val="hybridMultilevel"/>
    <w:tmpl w:val="BE0446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C38263F"/>
    <w:multiLevelType w:val="hybridMultilevel"/>
    <w:tmpl w:val="8B7486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DB12C1"/>
    <w:multiLevelType w:val="hybridMultilevel"/>
    <w:tmpl w:val="3F503B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6853B99"/>
    <w:multiLevelType w:val="hybridMultilevel"/>
    <w:tmpl w:val="39B68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CD0230"/>
    <w:multiLevelType w:val="hybridMultilevel"/>
    <w:tmpl w:val="AA8400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015A32"/>
    <w:multiLevelType w:val="hybridMultilevel"/>
    <w:tmpl w:val="25BAA0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0177E83"/>
    <w:multiLevelType w:val="hybridMultilevel"/>
    <w:tmpl w:val="375E6FD4"/>
    <w:lvl w:ilvl="0" w:tplc="41722434">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70E01EBF"/>
    <w:multiLevelType w:val="multilevel"/>
    <w:tmpl w:val="65029D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numFmt w:val="decimal"/>
      <w:lvlText w:val="%3"/>
      <w:lvlJc w:val="left"/>
      <w:pPr>
        <w:ind w:left="2160" w:hanging="360"/>
      </w:pPr>
      <w:rPr>
        <w:rFonts w:hint="default"/>
      </w:rPr>
    </w:lvl>
    <w:lvl w:ilvl="3">
      <w:start w:val="1"/>
      <w:numFmt w:val="lowerLetter"/>
      <w:lvlText w:val="%4)"/>
      <w:lvlJc w:val="left"/>
      <w:pPr>
        <w:ind w:left="2880" w:hanging="360"/>
      </w:pPr>
      <w:rPr>
        <w:rFonts w:hint="default"/>
        <w:b w:val="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862164D"/>
    <w:multiLevelType w:val="hybridMultilevel"/>
    <w:tmpl w:val="6F3A5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B180CBB"/>
    <w:multiLevelType w:val="multilevel"/>
    <w:tmpl w:val="6E5637D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00757426">
    <w:abstractNumId w:val="40"/>
  </w:num>
  <w:num w:numId="2" w16cid:durableId="1497301084">
    <w:abstractNumId w:val="2"/>
  </w:num>
  <w:num w:numId="3" w16cid:durableId="1698004137">
    <w:abstractNumId w:val="38"/>
  </w:num>
  <w:num w:numId="4" w16cid:durableId="2024088649">
    <w:abstractNumId w:val="22"/>
  </w:num>
  <w:num w:numId="5" w16cid:durableId="1116556413">
    <w:abstractNumId w:val="4"/>
  </w:num>
  <w:num w:numId="6" w16cid:durableId="1695107354">
    <w:abstractNumId w:val="11"/>
  </w:num>
  <w:num w:numId="7" w16cid:durableId="2145611970">
    <w:abstractNumId w:val="17"/>
  </w:num>
  <w:num w:numId="8" w16cid:durableId="861208923">
    <w:abstractNumId w:val="18"/>
  </w:num>
  <w:num w:numId="9" w16cid:durableId="668869996">
    <w:abstractNumId w:val="30"/>
  </w:num>
  <w:num w:numId="10" w16cid:durableId="1630281457">
    <w:abstractNumId w:val="12"/>
  </w:num>
  <w:num w:numId="11" w16cid:durableId="759840244">
    <w:abstractNumId w:val="1"/>
  </w:num>
  <w:num w:numId="12" w16cid:durableId="395933627">
    <w:abstractNumId w:val="37"/>
  </w:num>
  <w:num w:numId="13" w16cid:durableId="1548376275">
    <w:abstractNumId w:val="14"/>
  </w:num>
  <w:num w:numId="14" w16cid:durableId="78454954">
    <w:abstractNumId w:val="5"/>
  </w:num>
  <w:num w:numId="15" w16cid:durableId="811479449">
    <w:abstractNumId w:val="35"/>
  </w:num>
  <w:num w:numId="16" w16cid:durableId="1473907762">
    <w:abstractNumId w:val="21"/>
  </w:num>
  <w:num w:numId="17" w16cid:durableId="779492740">
    <w:abstractNumId w:val="6"/>
  </w:num>
  <w:num w:numId="18" w16cid:durableId="979846300">
    <w:abstractNumId w:val="33"/>
  </w:num>
  <w:num w:numId="19" w16cid:durableId="347290956">
    <w:abstractNumId w:val="25"/>
  </w:num>
  <w:num w:numId="20" w16cid:durableId="1915045704">
    <w:abstractNumId w:val="32"/>
  </w:num>
  <w:num w:numId="21" w16cid:durableId="1541044817">
    <w:abstractNumId w:val="0"/>
  </w:num>
  <w:num w:numId="22" w16cid:durableId="905144561">
    <w:abstractNumId w:val="24"/>
  </w:num>
  <w:num w:numId="23" w16cid:durableId="758133891">
    <w:abstractNumId w:val="20"/>
  </w:num>
  <w:num w:numId="24" w16cid:durableId="1648897347">
    <w:abstractNumId w:val="15"/>
  </w:num>
  <w:num w:numId="25" w16cid:durableId="1262836945">
    <w:abstractNumId w:val="8"/>
  </w:num>
  <w:num w:numId="26" w16cid:durableId="1655135226">
    <w:abstractNumId w:val="26"/>
  </w:num>
  <w:num w:numId="27" w16cid:durableId="251210427">
    <w:abstractNumId w:val="39"/>
  </w:num>
  <w:num w:numId="28" w16cid:durableId="573009207">
    <w:abstractNumId w:val="7"/>
  </w:num>
  <w:num w:numId="29" w16cid:durableId="351032020">
    <w:abstractNumId w:val="31"/>
  </w:num>
  <w:num w:numId="30" w16cid:durableId="1815681365">
    <w:abstractNumId w:val="19"/>
  </w:num>
  <w:num w:numId="31" w16cid:durableId="975137604">
    <w:abstractNumId w:val="29"/>
  </w:num>
  <w:num w:numId="32" w16cid:durableId="1719740148">
    <w:abstractNumId w:val="3"/>
  </w:num>
  <w:num w:numId="33" w16cid:durableId="2099517455">
    <w:abstractNumId w:val="13"/>
  </w:num>
  <w:num w:numId="34" w16cid:durableId="1496801377">
    <w:abstractNumId w:val="41"/>
  </w:num>
  <w:num w:numId="35" w16cid:durableId="965232757">
    <w:abstractNumId w:val="34"/>
  </w:num>
  <w:num w:numId="36" w16cid:durableId="925502938">
    <w:abstractNumId w:val="16"/>
  </w:num>
  <w:num w:numId="37" w16cid:durableId="374158580">
    <w:abstractNumId w:val="36"/>
  </w:num>
  <w:num w:numId="38" w16cid:durableId="1591738870">
    <w:abstractNumId w:val="28"/>
  </w:num>
  <w:num w:numId="39" w16cid:durableId="5442391">
    <w:abstractNumId w:val="23"/>
  </w:num>
  <w:num w:numId="40" w16cid:durableId="1788157110">
    <w:abstractNumId w:val="9"/>
  </w:num>
  <w:num w:numId="41" w16cid:durableId="1422333524">
    <w:abstractNumId w:val="27"/>
  </w:num>
  <w:num w:numId="42" w16cid:durableId="393746148">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042A1"/>
    <w:rsid w:val="00012626"/>
    <w:rsid w:val="00016CBD"/>
    <w:rsid w:val="00022431"/>
    <w:rsid w:val="00026339"/>
    <w:rsid w:val="00032AEC"/>
    <w:rsid w:val="000511A7"/>
    <w:rsid w:val="000537A3"/>
    <w:rsid w:val="00054B55"/>
    <w:rsid w:val="0006467F"/>
    <w:rsid w:val="000660B9"/>
    <w:rsid w:val="00076832"/>
    <w:rsid w:val="00092D88"/>
    <w:rsid w:val="000C45DB"/>
    <w:rsid w:val="000F0CF3"/>
    <w:rsid w:val="000F0E6F"/>
    <w:rsid w:val="000F7916"/>
    <w:rsid w:val="001035FD"/>
    <w:rsid w:val="00124B1D"/>
    <w:rsid w:val="00141291"/>
    <w:rsid w:val="00141F4B"/>
    <w:rsid w:val="0014443F"/>
    <w:rsid w:val="00154F4E"/>
    <w:rsid w:val="00163B00"/>
    <w:rsid w:val="0017171D"/>
    <w:rsid w:val="001734AE"/>
    <w:rsid w:val="001A5CE8"/>
    <w:rsid w:val="001C60E7"/>
    <w:rsid w:val="001D38CE"/>
    <w:rsid w:val="001D630E"/>
    <w:rsid w:val="001E2A92"/>
    <w:rsid w:val="001F333B"/>
    <w:rsid w:val="002102A6"/>
    <w:rsid w:val="00212168"/>
    <w:rsid w:val="002172CF"/>
    <w:rsid w:val="00220150"/>
    <w:rsid w:val="00220BA5"/>
    <w:rsid w:val="00232192"/>
    <w:rsid w:val="00235CA5"/>
    <w:rsid w:val="00240BD3"/>
    <w:rsid w:val="00254C60"/>
    <w:rsid w:val="00256AA0"/>
    <w:rsid w:val="00262244"/>
    <w:rsid w:val="00262653"/>
    <w:rsid w:val="0026382C"/>
    <w:rsid w:val="00263BD9"/>
    <w:rsid w:val="0026714D"/>
    <w:rsid w:val="00280E9B"/>
    <w:rsid w:val="00282C4B"/>
    <w:rsid w:val="00283F8F"/>
    <w:rsid w:val="0028658C"/>
    <w:rsid w:val="00290C28"/>
    <w:rsid w:val="00294589"/>
    <w:rsid w:val="002B1C08"/>
    <w:rsid w:val="002B4D31"/>
    <w:rsid w:val="002B75B7"/>
    <w:rsid w:val="002D4624"/>
    <w:rsid w:val="002E1537"/>
    <w:rsid w:val="002E36B5"/>
    <w:rsid w:val="002E7D7B"/>
    <w:rsid w:val="002E7E99"/>
    <w:rsid w:val="003070C9"/>
    <w:rsid w:val="00310568"/>
    <w:rsid w:val="00311BE4"/>
    <w:rsid w:val="00313A58"/>
    <w:rsid w:val="0033557A"/>
    <w:rsid w:val="00345BCB"/>
    <w:rsid w:val="00345C77"/>
    <w:rsid w:val="00353404"/>
    <w:rsid w:val="00353713"/>
    <w:rsid w:val="003853CC"/>
    <w:rsid w:val="00393380"/>
    <w:rsid w:val="00394E5B"/>
    <w:rsid w:val="003A2E5A"/>
    <w:rsid w:val="003A61D0"/>
    <w:rsid w:val="003D7B4A"/>
    <w:rsid w:val="003E2270"/>
    <w:rsid w:val="003F1C4E"/>
    <w:rsid w:val="00425887"/>
    <w:rsid w:val="0044435E"/>
    <w:rsid w:val="00452855"/>
    <w:rsid w:val="00463EC3"/>
    <w:rsid w:val="00481E18"/>
    <w:rsid w:val="00483C39"/>
    <w:rsid w:val="004842BE"/>
    <w:rsid w:val="0049415B"/>
    <w:rsid w:val="004A5965"/>
    <w:rsid w:val="004B0994"/>
    <w:rsid w:val="004B5233"/>
    <w:rsid w:val="004B69E4"/>
    <w:rsid w:val="004B79BF"/>
    <w:rsid w:val="004B79DB"/>
    <w:rsid w:val="004C727E"/>
    <w:rsid w:val="004D4CB5"/>
    <w:rsid w:val="004E4BB7"/>
    <w:rsid w:val="004E52DE"/>
    <w:rsid w:val="004F1864"/>
    <w:rsid w:val="004F6D16"/>
    <w:rsid w:val="00501072"/>
    <w:rsid w:val="00501F68"/>
    <w:rsid w:val="00505E9F"/>
    <w:rsid w:val="00527251"/>
    <w:rsid w:val="00536E40"/>
    <w:rsid w:val="00554F2C"/>
    <w:rsid w:val="005643DA"/>
    <w:rsid w:val="0058024A"/>
    <w:rsid w:val="00590C81"/>
    <w:rsid w:val="005A1948"/>
    <w:rsid w:val="005A69FF"/>
    <w:rsid w:val="005B0BD2"/>
    <w:rsid w:val="005C1106"/>
    <w:rsid w:val="005C411C"/>
    <w:rsid w:val="005C516E"/>
    <w:rsid w:val="005D33A1"/>
    <w:rsid w:val="00610F1E"/>
    <w:rsid w:val="00612906"/>
    <w:rsid w:val="00635977"/>
    <w:rsid w:val="00636CED"/>
    <w:rsid w:val="00656B8C"/>
    <w:rsid w:val="00657317"/>
    <w:rsid w:val="006675B6"/>
    <w:rsid w:val="00671ECC"/>
    <w:rsid w:val="006737E1"/>
    <w:rsid w:val="0067399A"/>
    <w:rsid w:val="00680775"/>
    <w:rsid w:val="00691F25"/>
    <w:rsid w:val="006926E0"/>
    <w:rsid w:val="00693002"/>
    <w:rsid w:val="00696EC3"/>
    <w:rsid w:val="006A34FB"/>
    <w:rsid w:val="006A7BAB"/>
    <w:rsid w:val="006B6B8D"/>
    <w:rsid w:val="006C4530"/>
    <w:rsid w:val="006D0DFA"/>
    <w:rsid w:val="006D218D"/>
    <w:rsid w:val="0070789C"/>
    <w:rsid w:val="007244D6"/>
    <w:rsid w:val="00725724"/>
    <w:rsid w:val="00725E07"/>
    <w:rsid w:val="00731A5B"/>
    <w:rsid w:val="00735ADF"/>
    <w:rsid w:val="007364D6"/>
    <w:rsid w:val="0073673C"/>
    <w:rsid w:val="00741BD7"/>
    <w:rsid w:val="00742D6A"/>
    <w:rsid w:val="007437E4"/>
    <w:rsid w:val="0077038B"/>
    <w:rsid w:val="00771DBE"/>
    <w:rsid w:val="00771F2C"/>
    <w:rsid w:val="00780295"/>
    <w:rsid w:val="00782114"/>
    <w:rsid w:val="007836EA"/>
    <w:rsid w:val="00786EDD"/>
    <w:rsid w:val="007874FE"/>
    <w:rsid w:val="00793BC3"/>
    <w:rsid w:val="007B2595"/>
    <w:rsid w:val="007B5102"/>
    <w:rsid w:val="007B62FC"/>
    <w:rsid w:val="007C2056"/>
    <w:rsid w:val="007C2DC7"/>
    <w:rsid w:val="007C622A"/>
    <w:rsid w:val="007D6795"/>
    <w:rsid w:val="007D7380"/>
    <w:rsid w:val="007F5D89"/>
    <w:rsid w:val="007F6F91"/>
    <w:rsid w:val="007F7F8A"/>
    <w:rsid w:val="0080124F"/>
    <w:rsid w:val="0080473F"/>
    <w:rsid w:val="008122F7"/>
    <w:rsid w:val="00817AA8"/>
    <w:rsid w:val="00826B95"/>
    <w:rsid w:val="008361A8"/>
    <w:rsid w:val="00846F92"/>
    <w:rsid w:val="00855B57"/>
    <w:rsid w:val="008678AD"/>
    <w:rsid w:val="00881026"/>
    <w:rsid w:val="008909C7"/>
    <w:rsid w:val="008926B0"/>
    <w:rsid w:val="008A47C4"/>
    <w:rsid w:val="008C3454"/>
    <w:rsid w:val="008C72BA"/>
    <w:rsid w:val="008D685B"/>
    <w:rsid w:val="008D7E3D"/>
    <w:rsid w:val="008E56EA"/>
    <w:rsid w:val="008F6CD9"/>
    <w:rsid w:val="00906850"/>
    <w:rsid w:val="00906D33"/>
    <w:rsid w:val="00910EEE"/>
    <w:rsid w:val="009165CD"/>
    <w:rsid w:val="00923D60"/>
    <w:rsid w:val="00932AD9"/>
    <w:rsid w:val="00937B60"/>
    <w:rsid w:val="009402EF"/>
    <w:rsid w:val="00957040"/>
    <w:rsid w:val="009622A6"/>
    <w:rsid w:val="0096326E"/>
    <w:rsid w:val="00963D6B"/>
    <w:rsid w:val="00966049"/>
    <w:rsid w:val="00973286"/>
    <w:rsid w:val="00973BBD"/>
    <w:rsid w:val="00992E24"/>
    <w:rsid w:val="009A6277"/>
    <w:rsid w:val="009B070C"/>
    <w:rsid w:val="009B1172"/>
    <w:rsid w:val="009B7C07"/>
    <w:rsid w:val="009C05A0"/>
    <w:rsid w:val="009C732D"/>
    <w:rsid w:val="009F3423"/>
    <w:rsid w:val="009F518A"/>
    <w:rsid w:val="00A05781"/>
    <w:rsid w:val="00A05E24"/>
    <w:rsid w:val="00A10AC8"/>
    <w:rsid w:val="00A128C8"/>
    <w:rsid w:val="00A16AAC"/>
    <w:rsid w:val="00A20198"/>
    <w:rsid w:val="00A25135"/>
    <w:rsid w:val="00A32C05"/>
    <w:rsid w:val="00A3322A"/>
    <w:rsid w:val="00A341CE"/>
    <w:rsid w:val="00A4104B"/>
    <w:rsid w:val="00A424FD"/>
    <w:rsid w:val="00A570E0"/>
    <w:rsid w:val="00A62E13"/>
    <w:rsid w:val="00A64D2C"/>
    <w:rsid w:val="00A66902"/>
    <w:rsid w:val="00A676FE"/>
    <w:rsid w:val="00A73FBD"/>
    <w:rsid w:val="00A8174F"/>
    <w:rsid w:val="00A90608"/>
    <w:rsid w:val="00A938EE"/>
    <w:rsid w:val="00A95F56"/>
    <w:rsid w:val="00AA0D54"/>
    <w:rsid w:val="00AA7293"/>
    <w:rsid w:val="00AC72C8"/>
    <w:rsid w:val="00AE66CB"/>
    <w:rsid w:val="00AF23D3"/>
    <w:rsid w:val="00AF6A57"/>
    <w:rsid w:val="00AF7F84"/>
    <w:rsid w:val="00B01158"/>
    <w:rsid w:val="00B144B9"/>
    <w:rsid w:val="00B339C5"/>
    <w:rsid w:val="00B44093"/>
    <w:rsid w:val="00B46EF5"/>
    <w:rsid w:val="00B52556"/>
    <w:rsid w:val="00B526E9"/>
    <w:rsid w:val="00B5668C"/>
    <w:rsid w:val="00B63CC1"/>
    <w:rsid w:val="00B66EE9"/>
    <w:rsid w:val="00B908C6"/>
    <w:rsid w:val="00B93C94"/>
    <w:rsid w:val="00BA0922"/>
    <w:rsid w:val="00BA0EBD"/>
    <w:rsid w:val="00BA2248"/>
    <w:rsid w:val="00BA6BBB"/>
    <w:rsid w:val="00BB3E81"/>
    <w:rsid w:val="00BB5157"/>
    <w:rsid w:val="00BB77AF"/>
    <w:rsid w:val="00BD51BE"/>
    <w:rsid w:val="00BE7DD7"/>
    <w:rsid w:val="00C11681"/>
    <w:rsid w:val="00C253DC"/>
    <w:rsid w:val="00C40A62"/>
    <w:rsid w:val="00C539F4"/>
    <w:rsid w:val="00C62351"/>
    <w:rsid w:val="00C674F7"/>
    <w:rsid w:val="00C70FC3"/>
    <w:rsid w:val="00C71C49"/>
    <w:rsid w:val="00C94450"/>
    <w:rsid w:val="00CA46AC"/>
    <w:rsid w:val="00CA557A"/>
    <w:rsid w:val="00CB734F"/>
    <w:rsid w:val="00CC5989"/>
    <w:rsid w:val="00CD2E2F"/>
    <w:rsid w:val="00CD2F63"/>
    <w:rsid w:val="00CD3666"/>
    <w:rsid w:val="00CF52F0"/>
    <w:rsid w:val="00D0072D"/>
    <w:rsid w:val="00D06F43"/>
    <w:rsid w:val="00D178DB"/>
    <w:rsid w:val="00D17EB9"/>
    <w:rsid w:val="00D21E5B"/>
    <w:rsid w:val="00D3348A"/>
    <w:rsid w:val="00D43C22"/>
    <w:rsid w:val="00D4433D"/>
    <w:rsid w:val="00D4650C"/>
    <w:rsid w:val="00D51488"/>
    <w:rsid w:val="00D5745B"/>
    <w:rsid w:val="00D634F3"/>
    <w:rsid w:val="00D64048"/>
    <w:rsid w:val="00D75EF8"/>
    <w:rsid w:val="00D76011"/>
    <w:rsid w:val="00D76191"/>
    <w:rsid w:val="00D77BBC"/>
    <w:rsid w:val="00D93C7D"/>
    <w:rsid w:val="00D960B7"/>
    <w:rsid w:val="00DA21B6"/>
    <w:rsid w:val="00DA4685"/>
    <w:rsid w:val="00DB5E9E"/>
    <w:rsid w:val="00DB6D9A"/>
    <w:rsid w:val="00DB72AB"/>
    <w:rsid w:val="00DC5426"/>
    <w:rsid w:val="00DC6235"/>
    <w:rsid w:val="00DC6D2A"/>
    <w:rsid w:val="00DD153E"/>
    <w:rsid w:val="00DE2D73"/>
    <w:rsid w:val="00DF06C6"/>
    <w:rsid w:val="00DF1332"/>
    <w:rsid w:val="00DF3735"/>
    <w:rsid w:val="00E01AC6"/>
    <w:rsid w:val="00E134A5"/>
    <w:rsid w:val="00E16830"/>
    <w:rsid w:val="00E241C7"/>
    <w:rsid w:val="00E32B2E"/>
    <w:rsid w:val="00E33714"/>
    <w:rsid w:val="00E35023"/>
    <w:rsid w:val="00E45FDA"/>
    <w:rsid w:val="00E56363"/>
    <w:rsid w:val="00E63D8E"/>
    <w:rsid w:val="00E671F0"/>
    <w:rsid w:val="00E7194E"/>
    <w:rsid w:val="00E76ADA"/>
    <w:rsid w:val="00E7723E"/>
    <w:rsid w:val="00E8644B"/>
    <w:rsid w:val="00E869E2"/>
    <w:rsid w:val="00E920C8"/>
    <w:rsid w:val="00EA43B1"/>
    <w:rsid w:val="00EB117F"/>
    <w:rsid w:val="00ED39EF"/>
    <w:rsid w:val="00ED7247"/>
    <w:rsid w:val="00EE1762"/>
    <w:rsid w:val="00EE17EC"/>
    <w:rsid w:val="00EE21B4"/>
    <w:rsid w:val="00EF14C4"/>
    <w:rsid w:val="00F14128"/>
    <w:rsid w:val="00F15A0B"/>
    <w:rsid w:val="00F22649"/>
    <w:rsid w:val="00F2612F"/>
    <w:rsid w:val="00F2721B"/>
    <w:rsid w:val="00F417F9"/>
    <w:rsid w:val="00F42348"/>
    <w:rsid w:val="00F4729A"/>
    <w:rsid w:val="00F52764"/>
    <w:rsid w:val="00F56985"/>
    <w:rsid w:val="00F57FBA"/>
    <w:rsid w:val="00F644F0"/>
    <w:rsid w:val="00F652CD"/>
    <w:rsid w:val="00F65C76"/>
    <w:rsid w:val="00F72A7B"/>
    <w:rsid w:val="00F90A6C"/>
    <w:rsid w:val="00F93F43"/>
    <w:rsid w:val="00F9451B"/>
    <w:rsid w:val="00F97D9F"/>
    <w:rsid w:val="00FB4EB9"/>
    <w:rsid w:val="00FC7FEB"/>
    <w:rsid w:val="00FD039F"/>
    <w:rsid w:val="00FD1F9D"/>
    <w:rsid w:val="00FD50AB"/>
    <w:rsid w:val="00FE0F3D"/>
    <w:rsid w:val="088D3109"/>
    <w:rsid w:val="37A84036"/>
    <w:rsid w:val="37F2213B"/>
    <w:rsid w:val="3BEA59A4"/>
    <w:rsid w:val="4112B0F3"/>
    <w:rsid w:val="56DB9EE1"/>
    <w:rsid w:val="5FC88814"/>
    <w:rsid w:val="656AD16C"/>
    <w:rsid w:val="66617E5E"/>
    <w:rsid w:val="6A6D8B43"/>
    <w:rsid w:val="71E6708D"/>
    <w:rsid w:val="737C23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02874646-CE95-441B-BDB8-81B3BCC51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7F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7F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7F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7F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7F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7F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7F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customStyle="1" w:styleId="QuoteChar">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7C622A"/>
    <w:rPr>
      <w:b/>
      <w:bCs/>
    </w:rPr>
  </w:style>
  <w:style w:type="character" w:styleId="FollowedHyperlink">
    <w:name w:val="FollowedHyperlink"/>
    <w:basedOn w:val="DefaultParagraphFont"/>
    <w:uiPriority w:val="99"/>
    <w:semiHidden/>
    <w:unhideWhenUsed/>
    <w:rsid w:val="001734AE"/>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51198887">
      <w:bodyDiv w:val="1"/>
      <w:marLeft w:val="0"/>
      <w:marRight w:val="0"/>
      <w:marTop w:val="0"/>
      <w:marBottom w:val="0"/>
      <w:divBdr>
        <w:top w:val="none" w:sz="0" w:space="0" w:color="auto"/>
        <w:left w:val="none" w:sz="0" w:space="0" w:color="auto"/>
        <w:bottom w:val="none" w:sz="0" w:space="0" w:color="auto"/>
        <w:right w:val="none" w:sz="0" w:space="0" w:color="auto"/>
      </w:divBdr>
    </w:div>
    <w:div w:id="56707288">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46476344">
      <w:bodyDiv w:val="1"/>
      <w:marLeft w:val="0"/>
      <w:marRight w:val="0"/>
      <w:marTop w:val="0"/>
      <w:marBottom w:val="0"/>
      <w:divBdr>
        <w:top w:val="none" w:sz="0" w:space="0" w:color="auto"/>
        <w:left w:val="none" w:sz="0" w:space="0" w:color="auto"/>
        <w:bottom w:val="none" w:sz="0" w:space="0" w:color="auto"/>
        <w:right w:val="none" w:sz="0" w:space="0" w:color="auto"/>
      </w:divBdr>
    </w:div>
    <w:div w:id="164564390">
      <w:bodyDiv w:val="1"/>
      <w:marLeft w:val="0"/>
      <w:marRight w:val="0"/>
      <w:marTop w:val="0"/>
      <w:marBottom w:val="0"/>
      <w:divBdr>
        <w:top w:val="none" w:sz="0" w:space="0" w:color="auto"/>
        <w:left w:val="none" w:sz="0" w:space="0" w:color="auto"/>
        <w:bottom w:val="none" w:sz="0" w:space="0" w:color="auto"/>
        <w:right w:val="none" w:sz="0" w:space="0" w:color="auto"/>
      </w:divBdr>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350763357">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199705482">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07498911">
      <w:bodyDiv w:val="1"/>
      <w:marLeft w:val="0"/>
      <w:marRight w:val="0"/>
      <w:marTop w:val="0"/>
      <w:marBottom w:val="0"/>
      <w:divBdr>
        <w:top w:val="none" w:sz="0" w:space="0" w:color="auto"/>
        <w:left w:val="none" w:sz="0" w:space="0" w:color="auto"/>
        <w:bottom w:val="none" w:sz="0" w:space="0" w:color="auto"/>
        <w:right w:val="none" w:sz="0" w:space="0" w:color="auto"/>
      </w:divBdr>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3100710">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191774591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47160412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063337934">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 w:id="19335056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sChild>
    </w:div>
    <w:div w:id="239950817">
      <w:bodyDiv w:val="1"/>
      <w:marLeft w:val="0"/>
      <w:marRight w:val="0"/>
      <w:marTop w:val="0"/>
      <w:marBottom w:val="0"/>
      <w:divBdr>
        <w:top w:val="none" w:sz="0" w:space="0" w:color="auto"/>
        <w:left w:val="none" w:sz="0" w:space="0" w:color="auto"/>
        <w:bottom w:val="none" w:sz="0" w:space="0" w:color="auto"/>
        <w:right w:val="none" w:sz="0" w:space="0" w:color="auto"/>
      </w:divBdr>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79118702">
      <w:bodyDiv w:val="1"/>
      <w:marLeft w:val="0"/>
      <w:marRight w:val="0"/>
      <w:marTop w:val="0"/>
      <w:marBottom w:val="0"/>
      <w:divBdr>
        <w:top w:val="none" w:sz="0" w:space="0" w:color="auto"/>
        <w:left w:val="none" w:sz="0" w:space="0" w:color="auto"/>
        <w:bottom w:val="none" w:sz="0" w:space="0" w:color="auto"/>
        <w:right w:val="none" w:sz="0" w:space="0" w:color="auto"/>
      </w:divBdr>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806049440">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40595379">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12216526">
      <w:bodyDiv w:val="1"/>
      <w:marLeft w:val="0"/>
      <w:marRight w:val="0"/>
      <w:marTop w:val="0"/>
      <w:marBottom w:val="0"/>
      <w:divBdr>
        <w:top w:val="none" w:sz="0" w:space="0" w:color="auto"/>
        <w:left w:val="none" w:sz="0" w:space="0" w:color="auto"/>
        <w:bottom w:val="none" w:sz="0" w:space="0" w:color="auto"/>
        <w:right w:val="none" w:sz="0" w:space="0" w:color="auto"/>
      </w:divBdr>
    </w:div>
    <w:div w:id="314526527">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381947901">
      <w:bodyDiv w:val="1"/>
      <w:marLeft w:val="0"/>
      <w:marRight w:val="0"/>
      <w:marTop w:val="0"/>
      <w:marBottom w:val="0"/>
      <w:divBdr>
        <w:top w:val="none" w:sz="0" w:space="0" w:color="auto"/>
        <w:left w:val="none" w:sz="0" w:space="0" w:color="auto"/>
        <w:bottom w:val="none" w:sz="0" w:space="0" w:color="auto"/>
        <w:right w:val="none" w:sz="0" w:space="0" w:color="auto"/>
      </w:divBdr>
      <w:divsChild>
        <w:div w:id="700202247">
          <w:marLeft w:val="0"/>
          <w:marRight w:val="0"/>
          <w:marTop w:val="0"/>
          <w:marBottom w:val="0"/>
          <w:divBdr>
            <w:top w:val="none" w:sz="0" w:space="0" w:color="auto"/>
            <w:left w:val="none" w:sz="0" w:space="0" w:color="auto"/>
            <w:bottom w:val="none" w:sz="0" w:space="0" w:color="auto"/>
            <w:right w:val="none" w:sz="0" w:space="0" w:color="auto"/>
          </w:divBdr>
        </w:div>
        <w:div w:id="1043333164">
          <w:marLeft w:val="0"/>
          <w:marRight w:val="0"/>
          <w:marTop w:val="0"/>
          <w:marBottom w:val="0"/>
          <w:divBdr>
            <w:top w:val="none" w:sz="0" w:space="0" w:color="auto"/>
            <w:left w:val="none" w:sz="0" w:space="0" w:color="auto"/>
            <w:bottom w:val="none" w:sz="0" w:space="0" w:color="auto"/>
            <w:right w:val="none" w:sz="0" w:space="0" w:color="auto"/>
          </w:divBdr>
        </w:div>
        <w:div w:id="741950576">
          <w:marLeft w:val="0"/>
          <w:marRight w:val="0"/>
          <w:marTop w:val="0"/>
          <w:marBottom w:val="0"/>
          <w:divBdr>
            <w:top w:val="none" w:sz="0" w:space="0" w:color="auto"/>
            <w:left w:val="none" w:sz="0" w:space="0" w:color="auto"/>
            <w:bottom w:val="none" w:sz="0" w:space="0" w:color="auto"/>
            <w:right w:val="none" w:sz="0" w:space="0" w:color="auto"/>
          </w:divBdr>
        </w:div>
        <w:div w:id="599919251">
          <w:marLeft w:val="0"/>
          <w:marRight w:val="0"/>
          <w:marTop w:val="0"/>
          <w:marBottom w:val="0"/>
          <w:divBdr>
            <w:top w:val="none" w:sz="0" w:space="0" w:color="auto"/>
            <w:left w:val="none" w:sz="0" w:space="0" w:color="auto"/>
            <w:bottom w:val="none" w:sz="0" w:space="0" w:color="auto"/>
            <w:right w:val="none" w:sz="0" w:space="0" w:color="auto"/>
          </w:divBdr>
        </w:div>
        <w:div w:id="1076703445">
          <w:marLeft w:val="0"/>
          <w:marRight w:val="0"/>
          <w:marTop w:val="0"/>
          <w:marBottom w:val="0"/>
          <w:divBdr>
            <w:top w:val="none" w:sz="0" w:space="0" w:color="auto"/>
            <w:left w:val="none" w:sz="0" w:space="0" w:color="auto"/>
            <w:bottom w:val="none" w:sz="0" w:space="0" w:color="auto"/>
            <w:right w:val="none" w:sz="0" w:space="0" w:color="auto"/>
          </w:divBdr>
        </w:div>
        <w:div w:id="2082368853">
          <w:marLeft w:val="0"/>
          <w:marRight w:val="0"/>
          <w:marTop w:val="0"/>
          <w:marBottom w:val="0"/>
          <w:divBdr>
            <w:top w:val="none" w:sz="0" w:space="0" w:color="auto"/>
            <w:left w:val="none" w:sz="0" w:space="0" w:color="auto"/>
            <w:bottom w:val="none" w:sz="0" w:space="0" w:color="auto"/>
            <w:right w:val="none" w:sz="0" w:space="0" w:color="auto"/>
          </w:divBdr>
        </w:div>
        <w:div w:id="215052315">
          <w:marLeft w:val="0"/>
          <w:marRight w:val="0"/>
          <w:marTop w:val="0"/>
          <w:marBottom w:val="0"/>
          <w:divBdr>
            <w:top w:val="none" w:sz="0" w:space="0" w:color="auto"/>
            <w:left w:val="none" w:sz="0" w:space="0" w:color="auto"/>
            <w:bottom w:val="none" w:sz="0" w:space="0" w:color="auto"/>
            <w:right w:val="none" w:sz="0" w:space="0" w:color="auto"/>
          </w:divBdr>
        </w:div>
        <w:div w:id="1439326886">
          <w:marLeft w:val="0"/>
          <w:marRight w:val="0"/>
          <w:marTop w:val="0"/>
          <w:marBottom w:val="0"/>
          <w:divBdr>
            <w:top w:val="none" w:sz="0" w:space="0" w:color="auto"/>
            <w:left w:val="none" w:sz="0" w:space="0" w:color="auto"/>
            <w:bottom w:val="none" w:sz="0" w:space="0" w:color="auto"/>
            <w:right w:val="none" w:sz="0" w:space="0" w:color="auto"/>
          </w:divBdr>
        </w:div>
        <w:div w:id="465591637">
          <w:marLeft w:val="0"/>
          <w:marRight w:val="0"/>
          <w:marTop w:val="0"/>
          <w:marBottom w:val="0"/>
          <w:divBdr>
            <w:top w:val="none" w:sz="0" w:space="0" w:color="auto"/>
            <w:left w:val="none" w:sz="0" w:space="0" w:color="auto"/>
            <w:bottom w:val="none" w:sz="0" w:space="0" w:color="auto"/>
            <w:right w:val="none" w:sz="0" w:space="0" w:color="auto"/>
          </w:divBdr>
        </w:div>
      </w:divsChild>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565995440">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145710040">
          <w:marLeft w:val="0"/>
          <w:marRight w:val="0"/>
          <w:marTop w:val="0"/>
          <w:marBottom w:val="0"/>
          <w:divBdr>
            <w:top w:val="none" w:sz="0" w:space="0" w:color="auto"/>
            <w:left w:val="none" w:sz="0" w:space="0" w:color="auto"/>
            <w:bottom w:val="none" w:sz="0" w:space="0" w:color="auto"/>
            <w:right w:val="none" w:sz="0" w:space="0" w:color="auto"/>
          </w:divBdr>
        </w:div>
      </w:divsChild>
    </w:div>
    <w:div w:id="419107728">
      <w:bodyDiv w:val="1"/>
      <w:marLeft w:val="0"/>
      <w:marRight w:val="0"/>
      <w:marTop w:val="0"/>
      <w:marBottom w:val="0"/>
      <w:divBdr>
        <w:top w:val="none" w:sz="0" w:space="0" w:color="auto"/>
        <w:left w:val="none" w:sz="0" w:space="0" w:color="auto"/>
        <w:bottom w:val="none" w:sz="0" w:space="0" w:color="auto"/>
        <w:right w:val="none" w:sz="0" w:space="0" w:color="auto"/>
      </w:divBdr>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4623998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495072216">
      <w:bodyDiv w:val="1"/>
      <w:marLeft w:val="0"/>
      <w:marRight w:val="0"/>
      <w:marTop w:val="0"/>
      <w:marBottom w:val="0"/>
      <w:divBdr>
        <w:top w:val="none" w:sz="0" w:space="0" w:color="auto"/>
        <w:left w:val="none" w:sz="0" w:space="0" w:color="auto"/>
        <w:bottom w:val="none" w:sz="0" w:space="0" w:color="auto"/>
        <w:right w:val="none" w:sz="0" w:space="0" w:color="auto"/>
      </w:divBdr>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326280700">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20609969">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sChild>
    </w:div>
    <w:div w:id="586421705">
      <w:bodyDiv w:val="1"/>
      <w:marLeft w:val="0"/>
      <w:marRight w:val="0"/>
      <w:marTop w:val="0"/>
      <w:marBottom w:val="0"/>
      <w:divBdr>
        <w:top w:val="none" w:sz="0" w:space="0" w:color="auto"/>
        <w:left w:val="none" w:sz="0" w:space="0" w:color="auto"/>
        <w:bottom w:val="none" w:sz="0" w:space="0" w:color="auto"/>
        <w:right w:val="none" w:sz="0" w:space="0" w:color="auto"/>
      </w:divBdr>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15791249">
      <w:bodyDiv w:val="1"/>
      <w:marLeft w:val="0"/>
      <w:marRight w:val="0"/>
      <w:marTop w:val="0"/>
      <w:marBottom w:val="0"/>
      <w:divBdr>
        <w:top w:val="none" w:sz="0" w:space="0" w:color="auto"/>
        <w:left w:val="none" w:sz="0" w:space="0" w:color="auto"/>
        <w:bottom w:val="none" w:sz="0" w:space="0" w:color="auto"/>
        <w:right w:val="none" w:sz="0" w:space="0" w:color="auto"/>
      </w:divBdr>
    </w:div>
    <w:div w:id="627593478">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62977143">
      <w:bodyDiv w:val="1"/>
      <w:marLeft w:val="0"/>
      <w:marRight w:val="0"/>
      <w:marTop w:val="0"/>
      <w:marBottom w:val="0"/>
      <w:divBdr>
        <w:top w:val="none" w:sz="0" w:space="0" w:color="auto"/>
        <w:left w:val="none" w:sz="0" w:space="0" w:color="auto"/>
        <w:bottom w:val="none" w:sz="0" w:space="0" w:color="auto"/>
        <w:right w:val="none" w:sz="0" w:space="0" w:color="auto"/>
      </w:divBdr>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89141751">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706488259">
      <w:bodyDiv w:val="1"/>
      <w:marLeft w:val="0"/>
      <w:marRight w:val="0"/>
      <w:marTop w:val="0"/>
      <w:marBottom w:val="0"/>
      <w:divBdr>
        <w:top w:val="none" w:sz="0" w:space="0" w:color="auto"/>
        <w:left w:val="none" w:sz="0" w:space="0" w:color="auto"/>
        <w:bottom w:val="none" w:sz="0" w:space="0" w:color="auto"/>
        <w:right w:val="none" w:sz="0" w:space="0" w:color="auto"/>
      </w:divBdr>
    </w:div>
    <w:div w:id="713047573">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23677050">
      <w:bodyDiv w:val="1"/>
      <w:marLeft w:val="0"/>
      <w:marRight w:val="0"/>
      <w:marTop w:val="0"/>
      <w:marBottom w:val="0"/>
      <w:divBdr>
        <w:top w:val="none" w:sz="0" w:space="0" w:color="auto"/>
        <w:left w:val="none" w:sz="0" w:space="0" w:color="auto"/>
        <w:bottom w:val="none" w:sz="0" w:space="0" w:color="auto"/>
        <w:right w:val="none" w:sz="0" w:space="0" w:color="auto"/>
      </w:divBdr>
    </w:div>
    <w:div w:id="741416099">
      <w:bodyDiv w:val="1"/>
      <w:marLeft w:val="0"/>
      <w:marRight w:val="0"/>
      <w:marTop w:val="0"/>
      <w:marBottom w:val="0"/>
      <w:divBdr>
        <w:top w:val="none" w:sz="0" w:space="0" w:color="auto"/>
        <w:left w:val="none" w:sz="0" w:space="0" w:color="auto"/>
        <w:bottom w:val="none" w:sz="0" w:space="0" w:color="auto"/>
        <w:right w:val="none" w:sz="0" w:space="0" w:color="auto"/>
      </w:divBdr>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761339902">
      <w:bodyDiv w:val="1"/>
      <w:marLeft w:val="0"/>
      <w:marRight w:val="0"/>
      <w:marTop w:val="0"/>
      <w:marBottom w:val="0"/>
      <w:divBdr>
        <w:top w:val="none" w:sz="0" w:space="0" w:color="auto"/>
        <w:left w:val="none" w:sz="0" w:space="0" w:color="auto"/>
        <w:bottom w:val="none" w:sz="0" w:space="0" w:color="auto"/>
        <w:right w:val="none" w:sz="0" w:space="0" w:color="auto"/>
      </w:divBdr>
    </w:div>
    <w:div w:id="780955000">
      <w:bodyDiv w:val="1"/>
      <w:marLeft w:val="0"/>
      <w:marRight w:val="0"/>
      <w:marTop w:val="0"/>
      <w:marBottom w:val="0"/>
      <w:divBdr>
        <w:top w:val="none" w:sz="0" w:space="0" w:color="auto"/>
        <w:left w:val="none" w:sz="0" w:space="0" w:color="auto"/>
        <w:bottom w:val="none" w:sz="0" w:space="0" w:color="auto"/>
        <w:right w:val="none" w:sz="0" w:space="0" w:color="auto"/>
      </w:divBdr>
    </w:div>
    <w:div w:id="792559607">
      <w:bodyDiv w:val="1"/>
      <w:marLeft w:val="0"/>
      <w:marRight w:val="0"/>
      <w:marTop w:val="0"/>
      <w:marBottom w:val="0"/>
      <w:divBdr>
        <w:top w:val="none" w:sz="0" w:space="0" w:color="auto"/>
        <w:left w:val="none" w:sz="0" w:space="0" w:color="auto"/>
        <w:bottom w:val="none" w:sz="0" w:space="0" w:color="auto"/>
        <w:right w:val="none" w:sz="0" w:space="0" w:color="auto"/>
      </w:divBdr>
    </w:div>
    <w:div w:id="828326897">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34416757">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sChild>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68177354">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2108307029">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409741788">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1206370">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5666870">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01002865">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1319136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34303777">
      <w:bodyDiv w:val="1"/>
      <w:marLeft w:val="0"/>
      <w:marRight w:val="0"/>
      <w:marTop w:val="0"/>
      <w:marBottom w:val="0"/>
      <w:divBdr>
        <w:top w:val="none" w:sz="0" w:space="0" w:color="auto"/>
        <w:left w:val="none" w:sz="0" w:space="0" w:color="auto"/>
        <w:bottom w:val="none" w:sz="0" w:space="0" w:color="auto"/>
        <w:right w:val="none" w:sz="0" w:space="0" w:color="auto"/>
      </w:divBdr>
    </w:div>
    <w:div w:id="1049913594">
      <w:bodyDiv w:val="1"/>
      <w:marLeft w:val="0"/>
      <w:marRight w:val="0"/>
      <w:marTop w:val="0"/>
      <w:marBottom w:val="0"/>
      <w:divBdr>
        <w:top w:val="none" w:sz="0" w:space="0" w:color="auto"/>
        <w:left w:val="none" w:sz="0" w:space="0" w:color="auto"/>
        <w:bottom w:val="none" w:sz="0" w:space="0" w:color="auto"/>
        <w:right w:val="none" w:sz="0" w:space="0" w:color="auto"/>
      </w:divBdr>
    </w:div>
    <w:div w:id="1055663421">
      <w:bodyDiv w:val="1"/>
      <w:marLeft w:val="0"/>
      <w:marRight w:val="0"/>
      <w:marTop w:val="0"/>
      <w:marBottom w:val="0"/>
      <w:divBdr>
        <w:top w:val="none" w:sz="0" w:space="0" w:color="auto"/>
        <w:left w:val="none" w:sz="0" w:space="0" w:color="auto"/>
        <w:bottom w:val="none" w:sz="0" w:space="0" w:color="auto"/>
        <w:right w:val="none" w:sz="0" w:space="0" w:color="auto"/>
      </w:divBdr>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41843552">
      <w:bodyDiv w:val="1"/>
      <w:marLeft w:val="0"/>
      <w:marRight w:val="0"/>
      <w:marTop w:val="0"/>
      <w:marBottom w:val="0"/>
      <w:divBdr>
        <w:top w:val="none" w:sz="0" w:space="0" w:color="auto"/>
        <w:left w:val="none" w:sz="0" w:space="0" w:color="auto"/>
        <w:bottom w:val="none" w:sz="0" w:space="0" w:color="auto"/>
        <w:right w:val="none" w:sz="0" w:space="0" w:color="auto"/>
      </w:divBdr>
    </w:div>
    <w:div w:id="1143422771">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1249728589">
          <w:marLeft w:val="0"/>
          <w:marRight w:val="0"/>
          <w:marTop w:val="0"/>
          <w:marBottom w:val="0"/>
          <w:divBdr>
            <w:top w:val="none" w:sz="0" w:space="0" w:color="auto"/>
            <w:left w:val="none" w:sz="0" w:space="0" w:color="auto"/>
            <w:bottom w:val="none" w:sz="0" w:space="0" w:color="auto"/>
            <w:right w:val="none" w:sz="0" w:space="0" w:color="auto"/>
          </w:divBdr>
        </w:div>
        <w:div w:id="927351357">
          <w:marLeft w:val="0"/>
          <w:marRight w:val="0"/>
          <w:marTop w:val="0"/>
          <w:marBottom w:val="0"/>
          <w:divBdr>
            <w:top w:val="none" w:sz="0" w:space="0" w:color="auto"/>
            <w:left w:val="none" w:sz="0" w:space="0" w:color="auto"/>
            <w:bottom w:val="none" w:sz="0" w:space="0" w:color="auto"/>
            <w:right w:val="none" w:sz="0" w:space="0" w:color="auto"/>
          </w:divBdr>
        </w:div>
      </w:divsChild>
    </w:div>
    <w:div w:id="1183781204">
      <w:bodyDiv w:val="1"/>
      <w:marLeft w:val="0"/>
      <w:marRight w:val="0"/>
      <w:marTop w:val="0"/>
      <w:marBottom w:val="0"/>
      <w:divBdr>
        <w:top w:val="none" w:sz="0" w:space="0" w:color="auto"/>
        <w:left w:val="none" w:sz="0" w:space="0" w:color="auto"/>
        <w:bottom w:val="none" w:sz="0" w:space="0" w:color="auto"/>
        <w:right w:val="none" w:sz="0" w:space="0" w:color="auto"/>
      </w:divBdr>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38175724">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1665165718">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 w:id="220404430">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57327266">
      <w:bodyDiv w:val="1"/>
      <w:marLeft w:val="0"/>
      <w:marRight w:val="0"/>
      <w:marTop w:val="0"/>
      <w:marBottom w:val="0"/>
      <w:divBdr>
        <w:top w:val="none" w:sz="0" w:space="0" w:color="auto"/>
        <w:left w:val="none" w:sz="0" w:space="0" w:color="auto"/>
        <w:bottom w:val="none" w:sz="0" w:space="0" w:color="auto"/>
        <w:right w:val="none" w:sz="0" w:space="0" w:color="auto"/>
      </w:divBdr>
    </w:div>
    <w:div w:id="1269506966">
      <w:bodyDiv w:val="1"/>
      <w:marLeft w:val="0"/>
      <w:marRight w:val="0"/>
      <w:marTop w:val="0"/>
      <w:marBottom w:val="0"/>
      <w:divBdr>
        <w:top w:val="none" w:sz="0" w:space="0" w:color="auto"/>
        <w:left w:val="none" w:sz="0" w:space="0" w:color="auto"/>
        <w:bottom w:val="none" w:sz="0" w:space="0" w:color="auto"/>
        <w:right w:val="none" w:sz="0" w:space="0" w:color="auto"/>
      </w:divBdr>
    </w:div>
    <w:div w:id="1275015036">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999191820">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122773255">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sChild>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53653329">
      <w:bodyDiv w:val="1"/>
      <w:marLeft w:val="0"/>
      <w:marRight w:val="0"/>
      <w:marTop w:val="0"/>
      <w:marBottom w:val="0"/>
      <w:divBdr>
        <w:top w:val="none" w:sz="0" w:space="0" w:color="auto"/>
        <w:left w:val="none" w:sz="0" w:space="0" w:color="auto"/>
        <w:bottom w:val="none" w:sz="0" w:space="0" w:color="auto"/>
        <w:right w:val="none" w:sz="0" w:space="0" w:color="auto"/>
      </w:divBdr>
    </w:div>
    <w:div w:id="1357347503">
      <w:bodyDiv w:val="1"/>
      <w:marLeft w:val="0"/>
      <w:marRight w:val="0"/>
      <w:marTop w:val="0"/>
      <w:marBottom w:val="0"/>
      <w:divBdr>
        <w:top w:val="none" w:sz="0" w:space="0" w:color="auto"/>
        <w:left w:val="none" w:sz="0" w:space="0" w:color="auto"/>
        <w:bottom w:val="none" w:sz="0" w:space="0" w:color="auto"/>
        <w:right w:val="none" w:sz="0" w:space="0" w:color="auto"/>
      </w:divBdr>
    </w:div>
    <w:div w:id="1366713847">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7559721">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sChild>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13430844">
      <w:bodyDiv w:val="1"/>
      <w:marLeft w:val="0"/>
      <w:marRight w:val="0"/>
      <w:marTop w:val="0"/>
      <w:marBottom w:val="0"/>
      <w:divBdr>
        <w:top w:val="none" w:sz="0" w:space="0" w:color="auto"/>
        <w:left w:val="none" w:sz="0" w:space="0" w:color="auto"/>
        <w:bottom w:val="none" w:sz="0" w:space="0" w:color="auto"/>
        <w:right w:val="none" w:sz="0" w:space="0" w:color="auto"/>
      </w:divBdr>
      <w:divsChild>
        <w:div w:id="728306732">
          <w:marLeft w:val="0"/>
          <w:marRight w:val="0"/>
          <w:marTop w:val="0"/>
          <w:marBottom w:val="0"/>
          <w:divBdr>
            <w:top w:val="none" w:sz="0" w:space="0" w:color="auto"/>
            <w:left w:val="none" w:sz="0" w:space="0" w:color="auto"/>
            <w:bottom w:val="none" w:sz="0" w:space="0" w:color="auto"/>
            <w:right w:val="none" w:sz="0" w:space="0" w:color="auto"/>
          </w:divBdr>
        </w:div>
        <w:div w:id="1562520569">
          <w:marLeft w:val="0"/>
          <w:marRight w:val="0"/>
          <w:marTop w:val="0"/>
          <w:marBottom w:val="0"/>
          <w:divBdr>
            <w:top w:val="none" w:sz="0" w:space="0" w:color="auto"/>
            <w:left w:val="none" w:sz="0" w:space="0" w:color="auto"/>
            <w:bottom w:val="none" w:sz="0" w:space="0" w:color="auto"/>
            <w:right w:val="none" w:sz="0" w:space="0" w:color="auto"/>
          </w:divBdr>
        </w:div>
        <w:div w:id="126506772">
          <w:marLeft w:val="0"/>
          <w:marRight w:val="0"/>
          <w:marTop w:val="0"/>
          <w:marBottom w:val="0"/>
          <w:divBdr>
            <w:top w:val="none" w:sz="0" w:space="0" w:color="auto"/>
            <w:left w:val="none" w:sz="0" w:space="0" w:color="auto"/>
            <w:bottom w:val="none" w:sz="0" w:space="0" w:color="auto"/>
            <w:right w:val="none" w:sz="0" w:space="0" w:color="auto"/>
          </w:divBdr>
        </w:div>
        <w:div w:id="1128744613">
          <w:marLeft w:val="0"/>
          <w:marRight w:val="0"/>
          <w:marTop w:val="0"/>
          <w:marBottom w:val="0"/>
          <w:divBdr>
            <w:top w:val="none" w:sz="0" w:space="0" w:color="auto"/>
            <w:left w:val="none" w:sz="0" w:space="0" w:color="auto"/>
            <w:bottom w:val="none" w:sz="0" w:space="0" w:color="auto"/>
            <w:right w:val="none" w:sz="0" w:space="0" w:color="auto"/>
          </w:divBdr>
        </w:div>
        <w:div w:id="856886519">
          <w:marLeft w:val="0"/>
          <w:marRight w:val="0"/>
          <w:marTop w:val="0"/>
          <w:marBottom w:val="0"/>
          <w:divBdr>
            <w:top w:val="none" w:sz="0" w:space="0" w:color="auto"/>
            <w:left w:val="none" w:sz="0" w:space="0" w:color="auto"/>
            <w:bottom w:val="none" w:sz="0" w:space="0" w:color="auto"/>
            <w:right w:val="none" w:sz="0" w:space="0" w:color="auto"/>
          </w:divBdr>
        </w:div>
        <w:div w:id="1968773731">
          <w:marLeft w:val="0"/>
          <w:marRight w:val="0"/>
          <w:marTop w:val="0"/>
          <w:marBottom w:val="0"/>
          <w:divBdr>
            <w:top w:val="none" w:sz="0" w:space="0" w:color="auto"/>
            <w:left w:val="none" w:sz="0" w:space="0" w:color="auto"/>
            <w:bottom w:val="none" w:sz="0" w:space="0" w:color="auto"/>
            <w:right w:val="none" w:sz="0" w:space="0" w:color="auto"/>
          </w:divBdr>
        </w:div>
        <w:div w:id="1691757439">
          <w:marLeft w:val="0"/>
          <w:marRight w:val="0"/>
          <w:marTop w:val="0"/>
          <w:marBottom w:val="0"/>
          <w:divBdr>
            <w:top w:val="none" w:sz="0" w:space="0" w:color="auto"/>
            <w:left w:val="none" w:sz="0" w:space="0" w:color="auto"/>
            <w:bottom w:val="none" w:sz="0" w:space="0" w:color="auto"/>
            <w:right w:val="none" w:sz="0" w:space="0" w:color="auto"/>
          </w:divBdr>
        </w:div>
        <w:div w:id="710034144">
          <w:marLeft w:val="0"/>
          <w:marRight w:val="0"/>
          <w:marTop w:val="0"/>
          <w:marBottom w:val="0"/>
          <w:divBdr>
            <w:top w:val="none" w:sz="0" w:space="0" w:color="auto"/>
            <w:left w:val="none" w:sz="0" w:space="0" w:color="auto"/>
            <w:bottom w:val="none" w:sz="0" w:space="0" w:color="auto"/>
            <w:right w:val="none" w:sz="0" w:space="0" w:color="auto"/>
          </w:divBdr>
        </w:div>
        <w:div w:id="601494942">
          <w:marLeft w:val="0"/>
          <w:marRight w:val="0"/>
          <w:marTop w:val="0"/>
          <w:marBottom w:val="0"/>
          <w:divBdr>
            <w:top w:val="none" w:sz="0" w:space="0" w:color="auto"/>
            <w:left w:val="none" w:sz="0" w:space="0" w:color="auto"/>
            <w:bottom w:val="none" w:sz="0" w:space="0" w:color="auto"/>
            <w:right w:val="none" w:sz="0" w:space="0" w:color="auto"/>
          </w:divBdr>
        </w:div>
      </w:divsChild>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1099568991">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85809087">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85899030">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490632489">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50724139">
      <w:bodyDiv w:val="1"/>
      <w:marLeft w:val="0"/>
      <w:marRight w:val="0"/>
      <w:marTop w:val="0"/>
      <w:marBottom w:val="0"/>
      <w:divBdr>
        <w:top w:val="none" w:sz="0" w:space="0" w:color="auto"/>
        <w:left w:val="none" w:sz="0" w:space="0" w:color="auto"/>
        <w:bottom w:val="none" w:sz="0" w:space="0" w:color="auto"/>
        <w:right w:val="none" w:sz="0" w:space="0" w:color="auto"/>
      </w:divBdr>
    </w:div>
    <w:div w:id="1594629018">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04340196">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42418140">
      <w:bodyDiv w:val="1"/>
      <w:marLeft w:val="0"/>
      <w:marRight w:val="0"/>
      <w:marTop w:val="0"/>
      <w:marBottom w:val="0"/>
      <w:divBdr>
        <w:top w:val="none" w:sz="0" w:space="0" w:color="auto"/>
        <w:left w:val="none" w:sz="0" w:space="0" w:color="auto"/>
        <w:bottom w:val="none" w:sz="0" w:space="0" w:color="auto"/>
        <w:right w:val="none" w:sz="0" w:space="0" w:color="auto"/>
      </w:divBdr>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02894439">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099834520">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11369061">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sChild>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841967340">
          <w:marLeft w:val="0"/>
          <w:marRight w:val="0"/>
          <w:marTop w:val="0"/>
          <w:marBottom w:val="0"/>
          <w:divBdr>
            <w:top w:val="none" w:sz="0" w:space="0" w:color="auto"/>
            <w:left w:val="none" w:sz="0" w:space="0" w:color="auto"/>
            <w:bottom w:val="none" w:sz="0" w:space="0" w:color="auto"/>
            <w:right w:val="none" w:sz="0" w:space="0" w:color="auto"/>
          </w:divBdr>
        </w:div>
        <w:div w:id="44108119">
          <w:marLeft w:val="0"/>
          <w:marRight w:val="0"/>
          <w:marTop w:val="0"/>
          <w:marBottom w:val="0"/>
          <w:divBdr>
            <w:top w:val="none" w:sz="0" w:space="0" w:color="auto"/>
            <w:left w:val="none" w:sz="0" w:space="0" w:color="auto"/>
            <w:bottom w:val="none" w:sz="0" w:space="0" w:color="auto"/>
            <w:right w:val="none" w:sz="0" w:space="0" w:color="auto"/>
          </w:divBdr>
        </w:div>
      </w:divsChild>
    </w:div>
    <w:div w:id="1734738286">
      <w:bodyDiv w:val="1"/>
      <w:marLeft w:val="0"/>
      <w:marRight w:val="0"/>
      <w:marTop w:val="0"/>
      <w:marBottom w:val="0"/>
      <w:divBdr>
        <w:top w:val="none" w:sz="0" w:space="0" w:color="auto"/>
        <w:left w:val="none" w:sz="0" w:space="0" w:color="auto"/>
        <w:bottom w:val="none" w:sz="0" w:space="0" w:color="auto"/>
        <w:right w:val="none" w:sz="0" w:space="0" w:color="auto"/>
      </w:divBdr>
    </w:div>
    <w:div w:id="1742559866">
      <w:bodyDiv w:val="1"/>
      <w:marLeft w:val="0"/>
      <w:marRight w:val="0"/>
      <w:marTop w:val="0"/>
      <w:marBottom w:val="0"/>
      <w:divBdr>
        <w:top w:val="none" w:sz="0" w:space="0" w:color="auto"/>
        <w:left w:val="none" w:sz="0" w:space="0" w:color="auto"/>
        <w:bottom w:val="none" w:sz="0" w:space="0" w:color="auto"/>
        <w:right w:val="none" w:sz="0" w:space="0" w:color="auto"/>
      </w:divBdr>
    </w:div>
    <w:div w:id="1775830994">
      <w:bodyDiv w:val="1"/>
      <w:marLeft w:val="0"/>
      <w:marRight w:val="0"/>
      <w:marTop w:val="0"/>
      <w:marBottom w:val="0"/>
      <w:divBdr>
        <w:top w:val="none" w:sz="0" w:space="0" w:color="auto"/>
        <w:left w:val="none" w:sz="0" w:space="0" w:color="auto"/>
        <w:bottom w:val="none" w:sz="0" w:space="0" w:color="auto"/>
        <w:right w:val="none" w:sz="0" w:space="0" w:color="auto"/>
      </w:divBdr>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4402181">
      <w:bodyDiv w:val="1"/>
      <w:marLeft w:val="0"/>
      <w:marRight w:val="0"/>
      <w:marTop w:val="0"/>
      <w:marBottom w:val="0"/>
      <w:divBdr>
        <w:top w:val="none" w:sz="0" w:space="0" w:color="auto"/>
        <w:left w:val="none" w:sz="0" w:space="0" w:color="auto"/>
        <w:bottom w:val="none" w:sz="0" w:space="0" w:color="auto"/>
        <w:right w:val="none" w:sz="0" w:space="0" w:color="auto"/>
      </w:divBdr>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799762251">
      <w:bodyDiv w:val="1"/>
      <w:marLeft w:val="0"/>
      <w:marRight w:val="0"/>
      <w:marTop w:val="0"/>
      <w:marBottom w:val="0"/>
      <w:divBdr>
        <w:top w:val="none" w:sz="0" w:space="0" w:color="auto"/>
        <w:left w:val="none" w:sz="0" w:space="0" w:color="auto"/>
        <w:bottom w:val="none" w:sz="0" w:space="0" w:color="auto"/>
        <w:right w:val="none" w:sz="0" w:space="0" w:color="auto"/>
      </w:divBdr>
    </w:div>
    <w:div w:id="1800611146">
      <w:bodyDiv w:val="1"/>
      <w:marLeft w:val="0"/>
      <w:marRight w:val="0"/>
      <w:marTop w:val="0"/>
      <w:marBottom w:val="0"/>
      <w:divBdr>
        <w:top w:val="none" w:sz="0" w:space="0" w:color="auto"/>
        <w:left w:val="none" w:sz="0" w:space="0" w:color="auto"/>
        <w:bottom w:val="none" w:sz="0" w:space="0" w:color="auto"/>
        <w:right w:val="none" w:sz="0" w:space="0" w:color="auto"/>
      </w:divBdr>
    </w:div>
    <w:div w:id="1810056282">
      <w:bodyDiv w:val="1"/>
      <w:marLeft w:val="0"/>
      <w:marRight w:val="0"/>
      <w:marTop w:val="0"/>
      <w:marBottom w:val="0"/>
      <w:divBdr>
        <w:top w:val="none" w:sz="0" w:space="0" w:color="auto"/>
        <w:left w:val="none" w:sz="0" w:space="0" w:color="auto"/>
        <w:bottom w:val="none" w:sz="0" w:space="0" w:color="auto"/>
        <w:right w:val="none" w:sz="0" w:space="0" w:color="auto"/>
      </w:divBdr>
    </w:div>
    <w:div w:id="1812480062">
      <w:bodyDiv w:val="1"/>
      <w:marLeft w:val="0"/>
      <w:marRight w:val="0"/>
      <w:marTop w:val="0"/>
      <w:marBottom w:val="0"/>
      <w:divBdr>
        <w:top w:val="none" w:sz="0" w:space="0" w:color="auto"/>
        <w:left w:val="none" w:sz="0" w:space="0" w:color="auto"/>
        <w:bottom w:val="none" w:sz="0" w:space="0" w:color="auto"/>
        <w:right w:val="none" w:sz="0" w:space="0" w:color="auto"/>
      </w:divBdr>
    </w:div>
    <w:div w:id="1821074984">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1072197175">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85093716">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147051846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43406333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894847963">
      <w:bodyDiv w:val="1"/>
      <w:marLeft w:val="0"/>
      <w:marRight w:val="0"/>
      <w:marTop w:val="0"/>
      <w:marBottom w:val="0"/>
      <w:divBdr>
        <w:top w:val="none" w:sz="0" w:space="0" w:color="auto"/>
        <w:left w:val="none" w:sz="0" w:space="0" w:color="auto"/>
        <w:bottom w:val="none" w:sz="0" w:space="0" w:color="auto"/>
        <w:right w:val="none" w:sz="0" w:space="0" w:color="auto"/>
      </w:divBdr>
      <w:divsChild>
        <w:div w:id="400644848">
          <w:marLeft w:val="0"/>
          <w:marRight w:val="0"/>
          <w:marTop w:val="0"/>
          <w:marBottom w:val="0"/>
          <w:divBdr>
            <w:top w:val="none" w:sz="0" w:space="0" w:color="auto"/>
            <w:left w:val="none" w:sz="0" w:space="0" w:color="auto"/>
            <w:bottom w:val="none" w:sz="0" w:space="0" w:color="auto"/>
            <w:right w:val="none" w:sz="0" w:space="0" w:color="auto"/>
          </w:divBdr>
        </w:div>
        <w:div w:id="1063917133">
          <w:marLeft w:val="0"/>
          <w:marRight w:val="0"/>
          <w:marTop w:val="0"/>
          <w:marBottom w:val="0"/>
          <w:divBdr>
            <w:top w:val="none" w:sz="0" w:space="0" w:color="auto"/>
            <w:left w:val="none" w:sz="0" w:space="0" w:color="auto"/>
            <w:bottom w:val="none" w:sz="0" w:space="0" w:color="auto"/>
            <w:right w:val="none" w:sz="0" w:space="0" w:color="auto"/>
          </w:divBdr>
        </w:div>
        <w:div w:id="297492997">
          <w:marLeft w:val="0"/>
          <w:marRight w:val="0"/>
          <w:marTop w:val="0"/>
          <w:marBottom w:val="0"/>
          <w:divBdr>
            <w:top w:val="none" w:sz="0" w:space="0" w:color="auto"/>
            <w:left w:val="none" w:sz="0" w:space="0" w:color="auto"/>
            <w:bottom w:val="none" w:sz="0" w:space="0" w:color="auto"/>
            <w:right w:val="none" w:sz="0" w:space="0" w:color="auto"/>
          </w:divBdr>
        </w:div>
        <w:div w:id="2084645061">
          <w:marLeft w:val="0"/>
          <w:marRight w:val="0"/>
          <w:marTop w:val="0"/>
          <w:marBottom w:val="0"/>
          <w:divBdr>
            <w:top w:val="none" w:sz="0" w:space="0" w:color="auto"/>
            <w:left w:val="none" w:sz="0" w:space="0" w:color="auto"/>
            <w:bottom w:val="none" w:sz="0" w:space="0" w:color="auto"/>
            <w:right w:val="none" w:sz="0" w:space="0" w:color="auto"/>
          </w:divBdr>
        </w:div>
        <w:div w:id="643853549">
          <w:marLeft w:val="0"/>
          <w:marRight w:val="0"/>
          <w:marTop w:val="0"/>
          <w:marBottom w:val="0"/>
          <w:divBdr>
            <w:top w:val="none" w:sz="0" w:space="0" w:color="auto"/>
            <w:left w:val="none" w:sz="0" w:space="0" w:color="auto"/>
            <w:bottom w:val="none" w:sz="0" w:space="0" w:color="auto"/>
            <w:right w:val="none" w:sz="0" w:space="0" w:color="auto"/>
          </w:divBdr>
        </w:div>
        <w:div w:id="2075813274">
          <w:marLeft w:val="0"/>
          <w:marRight w:val="0"/>
          <w:marTop w:val="0"/>
          <w:marBottom w:val="0"/>
          <w:divBdr>
            <w:top w:val="none" w:sz="0" w:space="0" w:color="auto"/>
            <w:left w:val="none" w:sz="0" w:space="0" w:color="auto"/>
            <w:bottom w:val="none" w:sz="0" w:space="0" w:color="auto"/>
            <w:right w:val="none" w:sz="0" w:space="0" w:color="auto"/>
          </w:divBdr>
        </w:div>
        <w:div w:id="1522744614">
          <w:marLeft w:val="0"/>
          <w:marRight w:val="0"/>
          <w:marTop w:val="0"/>
          <w:marBottom w:val="0"/>
          <w:divBdr>
            <w:top w:val="none" w:sz="0" w:space="0" w:color="auto"/>
            <w:left w:val="none" w:sz="0" w:space="0" w:color="auto"/>
            <w:bottom w:val="none" w:sz="0" w:space="0" w:color="auto"/>
            <w:right w:val="none" w:sz="0" w:space="0" w:color="auto"/>
          </w:divBdr>
        </w:div>
        <w:div w:id="1790933042">
          <w:marLeft w:val="0"/>
          <w:marRight w:val="0"/>
          <w:marTop w:val="0"/>
          <w:marBottom w:val="0"/>
          <w:divBdr>
            <w:top w:val="none" w:sz="0" w:space="0" w:color="auto"/>
            <w:left w:val="none" w:sz="0" w:space="0" w:color="auto"/>
            <w:bottom w:val="none" w:sz="0" w:space="0" w:color="auto"/>
            <w:right w:val="none" w:sz="0" w:space="0" w:color="auto"/>
          </w:divBdr>
        </w:div>
        <w:div w:id="925385316">
          <w:marLeft w:val="0"/>
          <w:marRight w:val="0"/>
          <w:marTop w:val="0"/>
          <w:marBottom w:val="0"/>
          <w:divBdr>
            <w:top w:val="none" w:sz="0" w:space="0" w:color="auto"/>
            <w:left w:val="none" w:sz="0" w:space="0" w:color="auto"/>
            <w:bottom w:val="none" w:sz="0" w:space="0" w:color="auto"/>
            <w:right w:val="none" w:sz="0" w:space="0" w:color="auto"/>
          </w:divBdr>
        </w:div>
        <w:div w:id="10570165">
          <w:marLeft w:val="0"/>
          <w:marRight w:val="0"/>
          <w:marTop w:val="0"/>
          <w:marBottom w:val="0"/>
          <w:divBdr>
            <w:top w:val="none" w:sz="0" w:space="0" w:color="auto"/>
            <w:left w:val="none" w:sz="0" w:space="0" w:color="auto"/>
            <w:bottom w:val="none" w:sz="0" w:space="0" w:color="auto"/>
            <w:right w:val="none" w:sz="0" w:space="0" w:color="auto"/>
          </w:divBdr>
        </w:div>
        <w:div w:id="1339621670">
          <w:marLeft w:val="0"/>
          <w:marRight w:val="0"/>
          <w:marTop w:val="0"/>
          <w:marBottom w:val="0"/>
          <w:divBdr>
            <w:top w:val="none" w:sz="0" w:space="0" w:color="auto"/>
            <w:left w:val="none" w:sz="0" w:space="0" w:color="auto"/>
            <w:bottom w:val="none" w:sz="0" w:space="0" w:color="auto"/>
            <w:right w:val="none" w:sz="0" w:space="0" w:color="auto"/>
          </w:divBdr>
        </w:div>
        <w:div w:id="83383382">
          <w:marLeft w:val="0"/>
          <w:marRight w:val="0"/>
          <w:marTop w:val="0"/>
          <w:marBottom w:val="0"/>
          <w:divBdr>
            <w:top w:val="none" w:sz="0" w:space="0" w:color="auto"/>
            <w:left w:val="none" w:sz="0" w:space="0" w:color="auto"/>
            <w:bottom w:val="none" w:sz="0" w:space="0" w:color="auto"/>
            <w:right w:val="none" w:sz="0" w:space="0" w:color="auto"/>
          </w:divBdr>
        </w:div>
        <w:div w:id="175731359">
          <w:marLeft w:val="0"/>
          <w:marRight w:val="0"/>
          <w:marTop w:val="0"/>
          <w:marBottom w:val="0"/>
          <w:divBdr>
            <w:top w:val="none" w:sz="0" w:space="0" w:color="auto"/>
            <w:left w:val="none" w:sz="0" w:space="0" w:color="auto"/>
            <w:bottom w:val="none" w:sz="0" w:space="0" w:color="auto"/>
            <w:right w:val="none" w:sz="0" w:space="0" w:color="auto"/>
          </w:divBdr>
        </w:div>
      </w:divsChild>
    </w:div>
    <w:div w:id="1902596390">
      <w:bodyDiv w:val="1"/>
      <w:marLeft w:val="0"/>
      <w:marRight w:val="0"/>
      <w:marTop w:val="0"/>
      <w:marBottom w:val="0"/>
      <w:divBdr>
        <w:top w:val="none" w:sz="0" w:space="0" w:color="auto"/>
        <w:left w:val="none" w:sz="0" w:space="0" w:color="auto"/>
        <w:bottom w:val="none" w:sz="0" w:space="0" w:color="auto"/>
        <w:right w:val="none" w:sz="0" w:space="0" w:color="auto"/>
      </w:divBdr>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005160598">
      <w:bodyDiv w:val="1"/>
      <w:marLeft w:val="0"/>
      <w:marRight w:val="0"/>
      <w:marTop w:val="0"/>
      <w:marBottom w:val="0"/>
      <w:divBdr>
        <w:top w:val="none" w:sz="0" w:space="0" w:color="auto"/>
        <w:left w:val="none" w:sz="0" w:space="0" w:color="auto"/>
        <w:bottom w:val="none" w:sz="0" w:space="0" w:color="auto"/>
        <w:right w:val="none" w:sz="0" w:space="0" w:color="auto"/>
      </w:divBdr>
    </w:div>
    <w:div w:id="2049329522">
      <w:bodyDiv w:val="1"/>
      <w:marLeft w:val="0"/>
      <w:marRight w:val="0"/>
      <w:marTop w:val="0"/>
      <w:marBottom w:val="0"/>
      <w:divBdr>
        <w:top w:val="none" w:sz="0" w:space="0" w:color="auto"/>
        <w:left w:val="none" w:sz="0" w:space="0" w:color="auto"/>
        <w:bottom w:val="none" w:sz="0" w:space="0" w:color="auto"/>
        <w:right w:val="none" w:sz="0" w:space="0" w:color="auto"/>
      </w:divBdr>
      <w:divsChild>
        <w:div w:id="316424543">
          <w:marLeft w:val="0"/>
          <w:marRight w:val="0"/>
          <w:marTop w:val="0"/>
          <w:marBottom w:val="0"/>
          <w:divBdr>
            <w:top w:val="none" w:sz="0" w:space="0" w:color="auto"/>
            <w:left w:val="none" w:sz="0" w:space="0" w:color="auto"/>
            <w:bottom w:val="none" w:sz="0" w:space="0" w:color="auto"/>
            <w:right w:val="none" w:sz="0" w:space="0" w:color="auto"/>
          </w:divBdr>
        </w:div>
        <w:div w:id="66464528">
          <w:marLeft w:val="0"/>
          <w:marRight w:val="0"/>
          <w:marTop w:val="0"/>
          <w:marBottom w:val="0"/>
          <w:divBdr>
            <w:top w:val="none" w:sz="0" w:space="0" w:color="auto"/>
            <w:left w:val="none" w:sz="0" w:space="0" w:color="auto"/>
            <w:bottom w:val="none" w:sz="0" w:space="0" w:color="auto"/>
            <w:right w:val="none" w:sz="0" w:space="0" w:color="auto"/>
          </w:divBdr>
        </w:div>
        <w:div w:id="692610272">
          <w:marLeft w:val="0"/>
          <w:marRight w:val="0"/>
          <w:marTop w:val="0"/>
          <w:marBottom w:val="0"/>
          <w:divBdr>
            <w:top w:val="none" w:sz="0" w:space="0" w:color="auto"/>
            <w:left w:val="none" w:sz="0" w:space="0" w:color="auto"/>
            <w:bottom w:val="none" w:sz="0" w:space="0" w:color="auto"/>
            <w:right w:val="none" w:sz="0" w:space="0" w:color="auto"/>
          </w:divBdr>
        </w:div>
        <w:div w:id="353576394">
          <w:marLeft w:val="0"/>
          <w:marRight w:val="0"/>
          <w:marTop w:val="0"/>
          <w:marBottom w:val="0"/>
          <w:divBdr>
            <w:top w:val="none" w:sz="0" w:space="0" w:color="auto"/>
            <w:left w:val="none" w:sz="0" w:space="0" w:color="auto"/>
            <w:bottom w:val="none" w:sz="0" w:space="0" w:color="auto"/>
            <w:right w:val="none" w:sz="0" w:space="0" w:color="auto"/>
          </w:divBdr>
        </w:div>
        <w:div w:id="1040670789">
          <w:marLeft w:val="0"/>
          <w:marRight w:val="0"/>
          <w:marTop w:val="0"/>
          <w:marBottom w:val="0"/>
          <w:divBdr>
            <w:top w:val="none" w:sz="0" w:space="0" w:color="auto"/>
            <w:left w:val="none" w:sz="0" w:space="0" w:color="auto"/>
            <w:bottom w:val="none" w:sz="0" w:space="0" w:color="auto"/>
            <w:right w:val="none" w:sz="0" w:space="0" w:color="auto"/>
          </w:divBdr>
        </w:div>
        <w:div w:id="1427649070">
          <w:marLeft w:val="0"/>
          <w:marRight w:val="0"/>
          <w:marTop w:val="0"/>
          <w:marBottom w:val="0"/>
          <w:divBdr>
            <w:top w:val="none" w:sz="0" w:space="0" w:color="auto"/>
            <w:left w:val="none" w:sz="0" w:space="0" w:color="auto"/>
            <w:bottom w:val="none" w:sz="0" w:space="0" w:color="auto"/>
            <w:right w:val="none" w:sz="0" w:space="0" w:color="auto"/>
          </w:divBdr>
        </w:div>
        <w:div w:id="592016107">
          <w:marLeft w:val="0"/>
          <w:marRight w:val="0"/>
          <w:marTop w:val="0"/>
          <w:marBottom w:val="0"/>
          <w:divBdr>
            <w:top w:val="none" w:sz="0" w:space="0" w:color="auto"/>
            <w:left w:val="none" w:sz="0" w:space="0" w:color="auto"/>
            <w:bottom w:val="none" w:sz="0" w:space="0" w:color="auto"/>
            <w:right w:val="none" w:sz="0" w:space="0" w:color="auto"/>
          </w:divBdr>
        </w:div>
        <w:div w:id="1424181660">
          <w:marLeft w:val="0"/>
          <w:marRight w:val="0"/>
          <w:marTop w:val="0"/>
          <w:marBottom w:val="0"/>
          <w:divBdr>
            <w:top w:val="none" w:sz="0" w:space="0" w:color="auto"/>
            <w:left w:val="none" w:sz="0" w:space="0" w:color="auto"/>
            <w:bottom w:val="none" w:sz="0" w:space="0" w:color="auto"/>
            <w:right w:val="none" w:sz="0" w:space="0" w:color="auto"/>
          </w:divBdr>
        </w:div>
        <w:div w:id="166949446">
          <w:marLeft w:val="0"/>
          <w:marRight w:val="0"/>
          <w:marTop w:val="0"/>
          <w:marBottom w:val="0"/>
          <w:divBdr>
            <w:top w:val="none" w:sz="0" w:space="0" w:color="auto"/>
            <w:left w:val="none" w:sz="0" w:space="0" w:color="auto"/>
            <w:bottom w:val="none" w:sz="0" w:space="0" w:color="auto"/>
            <w:right w:val="none" w:sz="0" w:space="0" w:color="auto"/>
          </w:divBdr>
        </w:div>
        <w:div w:id="292443090">
          <w:marLeft w:val="0"/>
          <w:marRight w:val="0"/>
          <w:marTop w:val="0"/>
          <w:marBottom w:val="0"/>
          <w:divBdr>
            <w:top w:val="none" w:sz="0" w:space="0" w:color="auto"/>
            <w:left w:val="none" w:sz="0" w:space="0" w:color="auto"/>
            <w:bottom w:val="none" w:sz="0" w:space="0" w:color="auto"/>
            <w:right w:val="none" w:sz="0" w:space="0" w:color="auto"/>
          </w:divBdr>
        </w:div>
        <w:div w:id="1392582175">
          <w:marLeft w:val="0"/>
          <w:marRight w:val="0"/>
          <w:marTop w:val="0"/>
          <w:marBottom w:val="0"/>
          <w:divBdr>
            <w:top w:val="none" w:sz="0" w:space="0" w:color="auto"/>
            <w:left w:val="none" w:sz="0" w:space="0" w:color="auto"/>
            <w:bottom w:val="none" w:sz="0" w:space="0" w:color="auto"/>
            <w:right w:val="none" w:sz="0" w:space="0" w:color="auto"/>
          </w:divBdr>
        </w:div>
        <w:div w:id="570119620">
          <w:marLeft w:val="0"/>
          <w:marRight w:val="0"/>
          <w:marTop w:val="0"/>
          <w:marBottom w:val="0"/>
          <w:divBdr>
            <w:top w:val="none" w:sz="0" w:space="0" w:color="auto"/>
            <w:left w:val="none" w:sz="0" w:space="0" w:color="auto"/>
            <w:bottom w:val="none" w:sz="0" w:space="0" w:color="auto"/>
            <w:right w:val="none" w:sz="0" w:space="0" w:color="auto"/>
          </w:divBdr>
        </w:div>
        <w:div w:id="1951165294">
          <w:marLeft w:val="0"/>
          <w:marRight w:val="0"/>
          <w:marTop w:val="0"/>
          <w:marBottom w:val="0"/>
          <w:divBdr>
            <w:top w:val="none" w:sz="0" w:space="0" w:color="auto"/>
            <w:left w:val="none" w:sz="0" w:space="0" w:color="auto"/>
            <w:bottom w:val="none" w:sz="0" w:space="0" w:color="auto"/>
            <w:right w:val="none" w:sz="0" w:space="0" w:color="auto"/>
          </w:divBdr>
        </w:div>
      </w:divsChild>
    </w:div>
    <w:div w:id="2062170387">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1034888482">
          <w:marLeft w:val="0"/>
          <w:marRight w:val="0"/>
          <w:marTop w:val="0"/>
          <w:marBottom w:val="0"/>
          <w:divBdr>
            <w:top w:val="none" w:sz="0" w:space="0" w:color="auto"/>
            <w:left w:val="none" w:sz="0" w:space="0" w:color="auto"/>
            <w:bottom w:val="none" w:sz="0" w:space="0" w:color="auto"/>
            <w:right w:val="none" w:sz="0" w:space="0" w:color="auto"/>
          </w:divBdr>
        </w:div>
        <w:div w:id="394428097">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5584156">
      <w:bodyDiv w:val="1"/>
      <w:marLeft w:val="0"/>
      <w:marRight w:val="0"/>
      <w:marTop w:val="0"/>
      <w:marBottom w:val="0"/>
      <w:divBdr>
        <w:top w:val="none" w:sz="0" w:space="0" w:color="auto"/>
        <w:left w:val="none" w:sz="0" w:space="0" w:color="auto"/>
        <w:bottom w:val="none" w:sz="0" w:space="0" w:color="auto"/>
        <w:right w:val="none" w:sz="0" w:space="0" w:color="auto"/>
      </w:divBdr>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youtube.com/watch?v=99l7UM_DThU&amp;t=96s" TargetMode="External"/><Relationship Id="rId18" Type="http://schemas.openxmlformats.org/officeDocument/2006/relationships/hyperlink" Target="https://www.youtube.com/watch?v=99l7UM_DThU&amp;t=1420s" TargetMode="External"/><Relationship Id="rId26" Type="http://schemas.openxmlformats.org/officeDocument/2006/relationships/hyperlink" Target="https://www.youtube.com/watch?v=99l7UM_DThU&amp;t=3574s" TargetMode="External"/><Relationship Id="rId39" Type="http://schemas.openxmlformats.org/officeDocument/2006/relationships/hyperlink" Target="https://www.youtube.com/watch?v=99l7UM_DThU&amp;t=12398s" TargetMode="External"/><Relationship Id="rId21" Type="http://schemas.openxmlformats.org/officeDocument/2006/relationships/hyperlink" Target="https://www.youtube.com/watch?v=99l7UM_DThU&amp;t=3136s" TargetMode="External"/><Relationship Id="rId34" Type="http://schemas.openxmlformats.org/officeDocument/2006/relationships/hyperlink" Target="https://www.youtube.com/watch?v=99l7UM_DThU&amp;t=9192s" TargetMode="External"/><Relationship Id="rId42" Type="http://schemas.openxmlformats.org/officeDocument/2006/relationships/hyperlink" Target="https://www.youtube.com/watch?v=99l7UM_DThU&amp;t=13770s"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youtube.com/watch?v=99l7UM_DThU&amp;t=300s" TargetMode="External"/><Relationship Id="rId29" Type="http://schemas.openxmlformats.org/officeDocument/2006/relationships/hyperlink" Target="https://www.youtube.com/watch?v=99l7UM_DThU&amp;t=4716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99l7UM_DThU&amp;t=17s" TargetMode="External"/><Relationship Id="rId24" Type="http://schemas.openxmlformats.org/officeDocument/2006/relationships/hyperlink" Target="https://www.youtube.com/watch?v=99l7UM_DThU&amp;t=3264s" TargetMode="External"/><Relationship Id="rId32" Type="http://schemas.openxmlformats.org/officeDocument/2006/relationships/hyperlink" Target="https://www.youtube.com/watch?v=99l7UM_DThU&amp;t=7724s" TargetMode="External"/><Relationship Id="rId37" Type="http://schemas.openxmlformats.org/officeDocument/2006/relationships/hyperlink" Target="https://www.youtube.com/watch?v=99l7UM_DThU&amp;t=10917s" TargetMode="External"/><Relationship Id="rId40" Type="http://schemas.openxmlformats.org/officeDocument/2006/relationships/hyperlink" Target="https://www.youtube.com/watch?v=99l7UM_DThU&amp;t=12799s" TargetMode="External"/><Relationship Id="rId45" Type="http://schemas.microsoft.com/office/2020/10/relationships/intelligence" Target="intelligence2.xml"/><Relationship Id="rId5" Type="http://schemas.openxmlformats.org/officeDocument/2006/relationships/numbering" Target="numbering.xml"/><Relationship Id="rId15" Type="http://schemas.openxmlformats.org/officeDocument/2006/relationships/hyperlink" Target="https://www.youtube.com/watch?v=99l7UM_DThU&amp;t=273s" TargetMode="External"/><Relationship Id="rId23" Type="http://schemas.openxmlformats.org/officeDocument/2006/relationships/hyperlink" Target="https://www.youtube.com/watch?v=99l7UM_DThU&amp;t=3192s" TargetMode="External"/><Relationship Id="rId28" Type="http://schemas.openxmlformats.org/officeDocument/2006/relationships/hyperlink" Target="https://www.youtube.com/watch?v=99l7UM_DThU&amp;t=4716s" TargetMode="External"/><Relationship Id="rId36" Type="http://schemas.openxmlformats.org/officeDocument/2006/relationships/hyperlink" Target="https://www.youtube.com/watch?v=99l7UM_DThU&amp;t=9900s" TargetMode="External"/><Relationship Id="rId10" Type="http://schemas.openxmlformats.org/officeDocument/2006/relationships/hyperlink" Target="https://www.youtube.com/watch?v=99l7UM_DThU" TargetMode="External"/><Relationship Id="rId19" Type="http://schemas.openxmlformats.org/officeDocument/2006/relationships/hyperlink" Target="https://www.youtube.com/watch?v=99l7UM_DThU&amp;t=2464s" TargetMode="External"/><Relationship Id="rId31" Type="http://schemas.openxmlformats.org/officeDocument/2006/relationships/hyperlink" Target="https://www.youtube.com/watch?v=99l7UM_DThU&amp;t=5271s"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hyperlink" Target="https://www.youtube.com/watch?v=99l7UM_DThU&amp;t=112s" TargetMode="External"/><Relationship Id="rId22" Type="http://schemas.openxmlformats.org/officeDocument/2006/relationships/hyperlink" Target="https://www.youtube.com/watch?v=99l7UM_DThU&amp;t=3136s" TargetMode="External"/><Relationship Id="rId27" Type="http://schemas.openxmlformats.org/officeDocument/2006/relationships/hyperlink" Target="https://www.youtube.com/watch?v=99l7UM_DThU&amp;t=4554s" TargetMode="External"/><Relationship Id="rId30" Type="http://schemas.openxmlformats.org/officeDocument/2006/relationships/hyperlink" Target="https://www.youtube.com/watch?v=99l7UM_DThU&amp;t=4762s" TargetMode="External"/><Relationship Id="rId35" Type="http://schemas.openxmlformats.org/officeDocument/2006/relationships/hyperlink" Target="https://www.youtube.com/watch?v=99l7UM_DThU&amp;t=9365s" TargetMode="External"/><Relationship Id="rId43"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youtube.com/watch?v=99l7UM_DThU&amp;t=82s" TargetMode="External"/><Relationship Id="rId17" Type="http://schemas.openxmlformats.org/officeDocument/2006/relationships/hyperlink" Target="https://www.youtube.com/watch?v=99l7UM_DThU&amp;t=1105s" TargetMode="External"/><Relationship Id="rId25" Type="http://schemas.openxmlformats.org/officeDocument/2006/relationships/hyperlink" Target="https://www.youtube.com/watch?v=99l7UM_DThU&amp;t=3374s" TargetMode="External"/><Relationship Id="rId33" Type="http://schemas.openxmlformats.org/officeDocument/2006/relationships/hyperlink" Target="https://www.youtube.com/watch?v=99l7UM_DThU&amp;t=8437s" TargetMode="External"/><Relationship Id="rId38" Type="http://schemas.openxmlformats.org/officeDocument/2006/relationships/hyperlink" Target="https://www.youtube.com/watch?v=99l7UM_DThU&amp;t=11520s" TargetMode="External"/><Relationship Id="rId20" Type="http://schemas.openxmlformats.org/officeDocument/2006/relationships/hyperlink" Target="https://www.youtube.com/watch?v=99l7UM_DThU&amp;t=3040s" TargetMode="External"/><Relationship Id="rId41" Type="http://schemas.openxmlformats.org/officeDocument/2006/relationships/hyperlink" Target="https://www.youtube.com/watch?v=99l7UM_DThU&amp;t=12883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1870E5-239B-48EE-A530-7636F438EF6A}">
  <ds:schemaRefs>
    <ds:schemaRef ds:uri="http://schemas.openxmlformats.org/package/2006/metadata/core-properties"/>
    <ds:schemaRef ds:uri="http://www.w3.org/XML/1998/namespace"/>
    <ds:schemaRef ds:uri="http://purl.org/dc/elements/1.1/"/>
    <ds:schemaRef ds:uri="http://schemas.microsoft.com/office/2006/documentManagement/types"/>
    <ds:schemaRef ds:uri="http://schemas.microsoft.com/office/2006/metadata/properties"/>
    <ds:schemaRef ds:uri="5bcdea2d-abdf-4f04-aecd-9592119794d4"/>
    <ds:schemaRef ds:uri="http://purl.org/dc/terms/"/>
    <ds:schemaRef ds:uri="http://purl.org/dc/dcmitype/"/>
    <ds:schemaRef ds:uri="http://schemas.microsoft.com/office/infopath/2007/PartnerControls"/>
    <ds:schemaRef ds:uri="e1a5355f-5c38-485d-917f-829a71416ef6"/>
  </ds:schemaRefs>
</ds:datastoreItem>
</file>

<file path=customXml/itemProps2.xml><?xml version="1.0" encoding="utf-8"?>
<ds:datastoreItem xmlns:ds="http://schemas.openxmlformats.org/officeDocument/2006/customXml" ds:itemID="{9A87AA4E-2871-4214-8682-134555A301A6}">
  <ds:schemaRefs>
    <ds:schemaRef ds:uri="http://schemas.microsoft.com/sharepoint/v3/contenttype/forms"/>
  </ds:schemaRefs>
</ds:datastoreItem>
</file>

<file path=customXml/itemProps3.xml><?xml version="1.0" encoding="utf-8"?>
<ds:datastoreItem xmlns:ds="http://schemas.openxmlformats.org/officeDocument/2006/customXml" ds:itemID="{86BDE92D-D0FD-4091-87C2-C975D00F5E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6502</Words>
  <Characters>37067</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43483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2025-09-19T11:36:00Z</dcterms:created>
  <dcterms:modified xsi:type="dcterms:W3CDTF">2025-09-19T11:36:00Z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