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7129" w:rsidRPr="00EF4C24" w:rsidRDefault="00EF4C24" w:rsidP="00EF4C24">
      <w:pPr>
        <w:jc w:val="center"/>
        <w:rPr>
          <w:rFonts w:ascii="Arial" w:hAnsi="Arial" w:cs="Arial"/>
          <w:b/>
        </w:rPr>
      </w:pPr>
      <w:r w:rsidRPr="00EF4C24">
        <w:rPr>
          <w:rFonts w:ascii="Arial" w:hAnsi="Arial" w:cs="Arial"/>
          <w:b/>
        </w:rPr>
        <w:t>Extra Ordinary Public Board Meeting</w:t>
      </w:r>
    </w:p>
    <w:p w:rsidR="00EF4C24" w:rsidRPr="00EF4C24" w:rsidRDefault="00EF4C24" w:rsidP="00EF4C24">
      <w:pPr>
        <w:jc w:val="center"/>
        <w:rPr>
          <w:rFonts w:ascii="Arial" w:hAnsi="Arial" w:cs="Arial"/>
          <w:b/>
        </w:rPr>
      </w:pPr>
      <w:r w:rsidRPr="00EF4C24">
        <w:rPr>
          <w:rFonts w:ascii="Arial" w:hAnsi="Arial" w:cs="Arial"/>
          <w:b/>
        </w:rPr>
        <w:t>Cardiff and Vale University Health Board</w:t>
      </w:r>
    </w:p>
    <w:p w:rsidR="00EF4C24" w:rsidRPr="00EF4C24" w:rsidRDefault="00EF4C24" w:rsidP="00EF4C24">
      <w:pPr>
        <w:jc w:val="center"/>
        <w:rPr>
          <w:rFonts w:ascii="Arial" w:hAnsi="Arial" w:cs="Arial"/>
          <w:b/>
        </w:rPr>
      </w:pPr>
      <w:r w:rsidRPr="00EF4C24">
        <w:rPr>
          <w:rFonts w:ascii="Arial" w:hAnsi="Arial" w:cs="Arial"/>
          <w:b/>
        </w:rPr>
        <w:t>10 April 2024 at 10am</w:t>
      </w:r>
    </w:p>
    <w:p w:rsidR="00EF4C24" w:rsidRDefault="00EF4C24" w:rsidP="00363963">
      <w:pPr>
        <w:jc w:val="center"/>
        <w:rPr>
          <w:rFonts w:ascii="Arial" w:hAnsi="Arial" w:cs="Arial"/>
        </w:rPr>
      </w:pPr>
      <w:r w:rsidRPr="00EF4C24">
        <w:rPr>
          <w:rFonts w:ascii="Arial" w:hAnsi="Arial" w:cs="Arial"/>
        </w:rPr>
        <w:t>Via Microsoft Teams</w:t>
      </w:r>
    </w:p>
    <w:p w:rsidR="00047CB5" w:rsidRDefault="00BF4849" w:rsidP="00363963">
      <w:pPr>
        <w:jc w:val="center"/>
        <w:rPr>
          <w:rFonts w:ascii="Arial" w:hAnsi="Arial" w:cs="Arial"/>
        </w:rPr>
      </w:pPr>
      <w:hyperlink r:id="rId5" w:history="1">
        <w:r w:rsidR="001E538E" w:rsidRPr="001E538E">
          <w:rPr>
            <w:rStyle w:val="Hyperlink"/>
            <w:rFonts w:ascii="Arial" w:hAnsi="Arial" w:cs="Arial"/>
          </w:rPr>
          <w:t>Please click here to view a recording of this meeting</w:t>
        </w:r>
      </w:hyperlink>
    </w:p>
    <w:p w:rsidR="001E538E" w:rsidRDefault="001E538E" w:rsidP="00363963">
      <w:pPr>
        <w:jc w:val="center"/>
        <w:rPr>
          <w:rFonts w:ascii="Arial" w:hAnsi="Arial" w:cs="Arial"/>
        </w:rPr>
      </w:pPr>
    </w:p>
    <w:tbl>
      <w:tblPr>
        <w:tblW w:w="0" w:type="auto"/>
        <w:jc w:val="center"/>
        <w:tblLook w:val="04A0" w:firstRow="1" w:lastRow="0" w:firstColumn="1" w:lastColumn="0" w:noHBand="0" w:noVBand="1"/>
      </w:tblPr>
      <w:tblGrid>
        <w:gridCol w:w="2642"/>
        <w:gridCol w:w="1035"/>
        <w:gridCol w:w="5339"/>
      </w:tblGrid>
      <w:tr w:rsidR="00363963"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63963" w:rsidRPr="008359A8" w:rsidRDefault="00363963" w:rsidP="00C9227D">
            <w:pPr>
              <w:spacing w:after="0"/>
              <w:rPr>
                <w:rFonts w:ascii="Arial" w:hAnsi="Arial" w:cs="Arial"/>
                <w:b/>
              </w:rPr>
            </w:pPr>
            <w:r>
              <w:rPr>
                <w:rFonts w:ascii="Arial" w:hAnsi="Arial" w:cs="Arial"/>
                <w:b/>
              </w:rPr>
              <w:t xml:space="preserve">Nominated </w:t>
            </w:r>
            <w:r w:rsidRPr="008359A8">
              <w:rPr>
                <w:rFonts w:ascii="Arial" w:hAnsi="Arial" w:cs="Arial"/>
                <w:b/>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63963" w:rsidRPr="008359A8" w:rsidRDefault="00363963" w:rsidP="00C9227D">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63963" w:rsidRPr="008359A8" w:rsidRDefault="00363963" w:rsidP="00C9227D">
            <w:pPr>
              <w:spacing w:after="0"/>
              <w:rPr>
                <w:rFonts w:ascii="Arial" w:hAnsi="Arial" w:cs="Arial"/>
              </w:rPr>
            </w:pPr>
          </w:p>
        </w:tc>
      </w:tr>
      <w:tr w:rsidR="00363963"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hideMark/>
          </w:tcPr>
          <w:p w:rsidR="00363963" w:rsidRPr="008359A8" w:rsidRDefault="00363963" w:rsidP="00363963">
            <w:pPr>
              <w:spacing w:after="0"/>
              <w:rPr>
                <w:rFonts w:ascii="Arial" w:hAnsi="Arial" w:cs="Arial"/>
              </w:rPr>
            </w:pPr>
            <w:r w:rsidRPr="008359A8">
              <w:rPr>
                <w:rFonts w:ascii="Arial" w:hAnsi="Arial" w:cs="Arial"/>
              </w:rPr>
              <w:t>John Union</w:t>
            </w:r>
          </w:p>
        </w:tc>
        <w:tc>
          <w:tcPr>
            <w:tcW w:w="1035" w:type="dxa"/>
            <w:tcBorders>
              <w:top w:val="single" w:sz="4" w:space="0" w:color="auto"/>
              <w:left w:val="single" w:sz="4" w:space="0" w:color="auto"/>
              <w:bottom w:val="single" w:sz="4" w:space="0" w:color="auto"/>
              <w:right w:val="single" w:sz="4" w:space="0" w:color="auto"/>
            </w:tcBorders>
            <w:hideMark/>
          </w:tcPr>
          <w:p w:rsidR="00363963" w:rsidRPr="008359A8" w:rsidRDefault="00363963" w:rsidP="00363963">
            <w:pPr>
              <w:spacing w:after="0"/>
              <w:rPr>
                <w:rFonts w:ascii="Arial" w:hAnsi="Arial" w:cs="Arial"/>
              </w:rPr>
            </w:pPr>
            <w:r w:rsidRPr="008359A8">
              <w:rPr>
                <w:rFonts w:ascii="Arial" w:hAnsi="Arial" w:cs="Arial"/>
              </w:rPr>
              <w:t>JU</w:t>
            </w:r>
          </w:p>
        </w:tc>
        <w:tc>
          <w:tcPr>
            <w:tcW w:w="5339" w:type="dxa"/>
            <w:tcBorders>
              <w:top w:val="single" w:sz="4" w:space="0" w:color="auto"/>
              <w:left w:val="single" w:sz="4" w:space="0" w:color="auto"/>
              <w:bottom w:val="single" w:sz="4" w:space="0" w:color="auto"/>
              <w:right w:val="single" w:sz="4" w:space="0" w:color="auto"/>
            </w:tcBorders>
            <w:hideMark/>
          </w:tcPr>
          <w:p w:rsidR="00363963" w:rsidRPr="008359A8" w:rsidRDefault="00363963" w:rsidP="00363963">
            <w:pPr>
              <w:spacing w:after="0"/>
              <w:rPr>
                <w:rFonts w:ascii="Arial" w:hAnsi="Arial" w:cs="Arial"/>
              </w:rPr>
            </w:pPr>
            <w:r w:rsidRPr="008359A8">
              <w:rPr>
                <w:rFonts w:ascii="Arial" w:hAnsi="Arial" w:cs="Arial"/>
              </w:rPr>
              <w:t xml:space="preserve">Independent Member – Finance </w:t>
            </w:r>
          </w:p>
        </w:tc>
      </w:tr>
      <w:tr w:rsidR="00363963"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63963" w:rsidRPr="008359A8" w:rsidRDefault="00363963" w:rsidP="00C9227D">
            <w:pPr>
              <w:spacing w:after="0"/>
              <w:rPr>
                <w:rFonts w:ascii="Arial" w:hAnsi="Arial" w:cs="Arial"/>
                <w:b/>
              </w:rPr>
            </w:pPr>
            <w:r w:rsidRPr="008359A8">
              <w:rPr>
                <w:rFonts w:ascii="Arial" w:hAnsi="Arial" w:cs="Arial"/>
                <w:b/>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63963" w:rsidRPr="008359A8" w:rsidRDefault="00363963" w:rsidP="00C9227D">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63963" w:rsidRPr="008359A8" w:rsidRDefault="00363963" w:rsidP="00C9227D">
            <w:pPr>
              <w:spacing w:after="0"/>
              <w:rPr>
                <w:rFonts w:ascii="Arial" w:hAnsi="Arial" w:cs="Arial"/>
              </w:rPr>
            </w:pP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Claire Beynon</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CB</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Executive Director of Public Health</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Paul Bostock</w:t>
            </w:r>
          </w:p>
        </w:tc>
        <w:tc>
          <w:tcPr>
            <w:tcW w:w="1035"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PB</w:t>
            </w:r>
          </w:p>
        </w:tc>
        <w:tc>
          <w:tcPr>
            <w:tcW w:w="5339"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Chief Operating Officer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Emma Cooke</w:t>
            </w:r>
          </w:p>
        </w:tc>
        <w:tc>
          <w:tcPr>
            <w:tcW w:w="1035"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EC</w:t>
            </w:r>
          </w:p>
        </w:tc>
        <w:tc>
          <w:tcPr>
            <w:tcW w:w="5339" w:type="dxa"/>
            <w:tcBorders>
              <w:top w:val="single" w:sz="4" w:space="0" w:color="auto"/>
              <w:left w:val="single" w:sz="4" w:space="0" w:color="auto"/>
              <w:bottom w:val="single" w:sz="4" w:space="0" w:color="auto"/>
              <w:right w:val="single" w:sz="4" w:space="0" w:color="auto"/>
            </w:tcBorders>
          </w:tcPr>
          <w:p w:rsidR="00302170" w:rsidRDefault="00302170" w:rsidP="00302170">
            <w:pPr>
              <w:spacing w:after="0"/>
              <w:rPr>
                <w:rFonts w:ascii="Arial" w:hAnsi="Arial" w:cs="Arial"/>
              </w:rPr>
            </w:pPr>
            <w:r>
              <w:rPr>
                <w:rFonts w:ascii="Arial" w:hAnsi="Arial" w:cs="Arial"/>
              </w:rPr>
              <w:t>Deputy Director of Therapies &amp; Health Sciences</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Marie Davies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MD</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Interim Director of Strategic Planning</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David Edwards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DE</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Independent Member – ICT</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Rachel Gidman</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RG</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Executive Director of People &amp; Culture</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Akmal Hanuk</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Independent Member – Local Community</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Catherine Phillips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Executive Director of Finance</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Matt Phillips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MP</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Director of Corporate Governance</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Jason Roberts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JR</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Executive Nurse Director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Richard Skone</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RS</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 xml:space="preserve">Deputy Medical Director </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David Thomas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DT</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 xml:space="preserve">Director of Digital &amp; Health Information </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Rhian Thomas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RT</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 xml:space="preserve">Independent Member – Capital &amp; Estates </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02170" w:rsidRPr="008359A8" w:rsidRDefault="00302170" w:rsidP="00302170">
            <w:pPr>
              <w:spacing w:after="0"/>
              <w:rPr>
                <w:rFonts w:ascii="Arial" w:hAnsi="Arial" w:cs="Arial"/>
                <w:b/>
              </w:rPr>
            </w:pPr>
            <w:r w:rsidRPr="008359A8">
              <w:rPr>
                <w:rFonts w:ascii="Arial" w:hAnsi="Arial" w:cs="Arial"/>
                <w:b/>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rPr>
            </w:pP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Joanne Brandon</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JB</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Director of Communications, Arts, Health Charity and Engagement</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Helen Williams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HW</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I</w:t>
            </w:r>
            <w:r w:rsidRPr="00302170">
              <w:rPr>
                <w:rFonts w:ascii="Arial" w:hAnsi="Arial" w:cs="Arial"/>
              </w:rPr>
              <w:t xml:space="preserve">nterim </w:t>
            </w:r>
            <w:r>
              <w:rPr>
                <w:rFonts w:ascii="Arial" w:hAnsi="Arial" w:cs="Arial"/>
              </w:rPr>
              <w:t>R</w:t>
            </w:r>
            <w:r w:rsidRPr="00302170">
              <w:rPr>
                <w:rFonts w:ascii="Arial" w:hAnsi="Arial" w:cs="Arial"/>
              </w:rPr>
              <w:t xml:space="preserve">egional </w:t>
            </w:r>
            <w:r>
              <w:rPr>
                <w:rFonts w:ascii="Arial" w:hAnsi="Arial" w:cs="Arial"/>
              </w:rPr>
              <w:t>D</w:t>
            </w:r>
            <w:r w:rsidRPr="00302170">
              <w:rPr>
                <w:rFonts w:ascii="Arial" w:hAnsi="Arial" w:cs="Arial"/>
              </w:rPr>
              <w:t>irecto</w:t>
            </w:r>
            <w:r>
              <w:rPr>
                <w:rFonts w:ascii="Arial" w:hAnsi="Arial" w:cs="Arial"/>
              </w:rPr>
              <w:t>r for Llais</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02170" w:rsidRPr="008359A8" w:rsidRDefault="00302170" w:rsidP="00302170">
            <w:pPr>
              <w:spacing w:after="0"/>
              <w:rPr>
                <w:rFonts w:ascii="Arial" w:hAnsi="Arial" w:cs="Arial"/>
                <w:b/>
              </w:rPr>
            </w:pPr>
            <w:r w:rsidRPr="008359A8">
              <w:rPr>
                <w:rFonts w:ascii="Arial" w:hAnsi="Arial" w:cs="Arial"/>
                <w:b/>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rPr>
            </w:pP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Nathan Saunders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NS</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Senior Corporate Governance Officer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02170" w:rsidRPr="008359A8" w:rsidRDefault="00302170" w:rsidP="00302170">
            <w:pPr>
              <w:spacing w:after="0"/>
              <w:rPr>
                <w:rFonts w:ascii="Arial" w:hAnsi="Arial" w:cs="Arial"/>
                <w:b/>
                <w:color w:val="FF0000"/>
              </w:rPr>
            </w:pPr>
            <w:r w:rsidRPr="008359A8">
              <w:rPr>
                <w:rFonts w:ascii="Arial" w:hAnsi="Arial" w:cs="Arial"/>
                <w:b/>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color w:val="FF000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02170" w:rsidRPr="008359A8" w:rsidRDefault="00302170" w:rsidP="00302170">
            <w:pPr>
              <w:spacing w:after="0"/>
              <w:rPr>
                <w:rFonts w:ascii="Arial" w:hAnsi="Arial" w:cs="Arial"/>
                <w:color w:val="FF0000"/>
              </w:rPr>
            </w:pP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Charles Janczewski</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CJ</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University Health Board Chair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Ceri Phillips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University Health Board Vice Chair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Suzanne Rankin</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SR</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Chief Executive Officer</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Fiona Jenkins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FJ</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Executive Director of Therapies and Health Sciences</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Mike Jones</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Independent Member – Trade Union</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Susan Lloyd-Selby</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SLS</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Independent Member – Local Authority</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Sara Moseley</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SM</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sidRPr="008359A8">
              <w:rPr>
                <w:rFonts w:ascii="Arial" w:hAnsi="Arial" w:cs="Arial"/>
              </w:rPr>
              <w:t xml:space="preserve">Independent Member – Third Sector </w:t>
            </w:r>
          </w:p>
        </w:tc>
      </w:tr>
      <w:tr w:rsidR="00302170" w:rsidRPr="00567484" w:rsidTr="00C9227D">
        <w:trPr>
          <w:jc w:val="center"/>
        </w:trPr>
        <w:tc>
          <w:tcPr>
            <w:tcW w:w="2642"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Lani Tucker</w:t>
            </w:r>
          </w:p>
        </w:tc>
        <w:tc>
          <w:tcPr>
            <w:tcW w:w="1035"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LT</w:t>
            </w:r>
          </w:p>
        </w:tc>
        <w:tc>
          <w:tcPr>
            <w:tcW w:w="5339" w:type="dxa"/>
            <w:tcBorders>
              <w:top w:val="single" w:sz="4" w:space="0" w:color="auto"/>
              <w:left w:val="single" w:sz="4" w:space="0" w:color="auto"/>
              <w:bottom w:val="single" w:sz="4" w:space="0" w:color="auto"/>
              <w:right w:val="single" w:sz="4" w:space="0" w:color="auto"/>
            </w:tcBorders>
          </w:tcPr>
          <w:p w:rsidR="00302170" w:rsidRPr="008359A8" w:rsidRDefault="00302170" w:rsidP="00302170">
            <w:pPr>
              <w:spacing w:after="0"/>
              <w:rPr>
                <w:rFonts w:ascii="Arial" w:hAnsi="Arial" w:cs="Arial"/>
              </w:rPr>
            </w:pPr>
            <w:r>
              <w:rPr>
                <w:rFonts w:ascii="Arial" w:hAnsi="Arial" w:cs="Arial"/>
              </w:rPr>
              <w:t>Chair of the Stakeholder Reference Group</w:t>
            </w:r>
          </w:p>
        </w:tc>
      </w:tr>
    </w:tbl>
    <w:p w:rsidR="00363963" w:rsidRDefault="00363963" w:rsidP="00302170">
      <w:pPr>
        <w:rPr>
          <w:rFonts w:ascii="Arial" w:hAnsi="Arial" w:cs="Arial"/>
          <w:b/>
        </w:rPr>
      </w:pPr>
    </w:p>
    <w:tbl>
      <w:tblPr>
        <w:tblStyle w:val="TableGrid"/>
        <w:tblW w:w="0" w:type="auto"/>
        <w:tblLook w:val="04A0" w:firstRow="1" w:lastRow="0" w:firstColumn="1" w:lastColumn="0" w:noHBand="0" w:noVBand="1"/>
      </w:tblPr>
      <w:tblGrid>
        <w:gridCol w:w="1195"/>
        <w:gridCol w:w="8158"/>
        <w:gridCol w:w="1103"/>
      </w:tblGrid>
      <w:tr w:rsidR="00363963" w:rsidTr="00363963">
        <w:tc>
          <w:tcPr>
            <w:tcW w:w="1195" w:type="dxa"/>
            <w:shd w:val="clear" w:color="auto" w:fill="ACB9CA" w:themeFill="text2" w:themeFillTint="66"/>
          </w:tcPr>
          <w:p w:rsidR="00363963" w:rsidRDefault="00363963" w:rsidP="00EF4C24">
            <w:pPr>
              <w:jc w:val="center"/>
              <w:rPr>
                <w:rFonts w:ascii="Arial" w:hAnsi="Arial" w:cs="Arial"/>
                <w:b/>
              </w:rPr>
            </w:pPr>
            <w:r>
              <w:rPr>
                <w:rFonts w:ascii="Arial" w:hAnsi="Arial" w:cs="Arial"/>
                <w:b/>
              </w:rPr>
              <w:t>Item No</w:t>
            </w:r>
          </w:p>
        </w:tc>
        <w:tc>
          <w:tcPr>
            <w:tcW w:w="8158" w:type="dxa"/>
            <w:shd w:val="clear" w:color="auto" w:fill="ACB9CA" w:themeFill="text2" w:themeFillTint="66"/>
          </w:tcPr>
          <w:p w:rsidR="00363963" w:rsidRDefault="00363963" w:rsidP="00EF4C24">
            <w:pPr>
              <w:jc w:val="center"/>
              <w:rPr>
                <w:rFonts w:ascii="Arial" w:hAnsi="Arial" w:cs="Arial"/>
                <w:b/>
              </w:rPr>
            </w:pPr>
            <w:r>
              <w:rPr>
                <w:rFonts w:ascii="Arial" w:hAnsi="Arial" w:cs="Arial"/>
                <w:b/>
              </w:rPr>
              <w:t>Agenda Item</w:t>
            </w:r>
          </w:p>
        </w:tc>
        <w:tc>
          <w:tcPr>
            <w:tcW w:w="1103" w:type="dxa"/>
            <w:shd w:val="clear" w:color="auto" w:fill="ACB9CA" w:themeFill="text2" w:themeFillTint="66"/>
          </w:tcPr>
          <w:p w:rsidR="00363963" w:rsidRDefault="00363963" w:rsidP="00EF4C24">
            <w:pPr>
              <w:jc w:val="center"/>
              <w:rPr>
                <w:rFonts w:ascii="Arial" w:hAnsi="Arial" w:cs="Arial"/>
                <w:b/>
              </w:rPr>
            </w:pPr>
            <w:r>
              <w:rPr>
                <w:rFonts w:ascii="Arial" w:hAnsi="Arial" w:cs="Arial"/>
                <w:b/>
              </w:rPr>
              <w:t>Action</w:t>
            </w:r>
          </w:p>
        </w:tc>
      </w:tr>
      <w:tr w:rsidR="00363963" w:rsidTr="00363963">
        <w:tc>
          <w:tcPr>
            <w:tcW w:w="1195" w:type="dxa"/>
          </w:tcPr>
          <w:p w:rsidR="00363963" w:rsidRDefault="00363963" w:rsidP="00363963">
            <w:pPr>
              <w:rPr>
                <w:rFonts w:ascii="Arial" w:hAnsi="Arial" w:cs="Arial"/>
                <w:b/>
              </w:rPr>
            </w:pPr>
            <w:r w:rsidRPr="00363963">
              <w:rPr>
                <w:rFonts w:ascii="Arial" w:hAnsi="Arial" w:cs="Arial"/>
                <w:b/>
              </w:rPr>
              <w:t>UHB 24/</w:t>
            </w:r>
            <w:r>
              <w:rPr>
                <w:rFonts w:ascii="Arial" w:hAnsi="Arial" w:cs="Arial"/>
                <w:b/>
              </w:rPr>
              <w:t>04</w:t>
            </w:r>
            <w:r w:rsidRPr="00363963">
              <w:rPr>
                <w:rFonts w:ascii="Arial" w:hAnsi="Arial" w:cs="Arial"/>
                <w:b/>
              </w:rPr>
              <w:t>/001</w:t>
            </w:r>
          </w:p>
        </w:tc>
        <w:tc>
          <w:tcPr>
            <w:tcW w:w="8158" w:type="dxa"/>
          </w:tcPr>
          <w:p w:rsidR="00363963" w:rsidRDefault="00363963" w:rsidP="00363963">
            <w:pPr>
              <w:rPr>
                <w:rFonts w:ascii="Arial" w:hAnsi="Arial" w:cs="Arial"/>
                <w:b/>
              </w:rPr>
            </w:pPr>
            <w:r w:rsidRPr="00363963">
              <w:rPr>
                <w:rFonts w:ascii="Arial" w:hAnsi="Arial" w:cs="Arial"/>
                <w:b/>
              </w:rPr>
              <w:t xml:space="preserve">Welcome, Introductions &amp; Apologies </w:t>
            </w:r>
            <w:r>
              <w:rPr>
                <w:rFonts w:ascii="Arial" w:hAnsi="Arial" w:cs="Arial"/>
                <w:b/>
              </w:rPr>
              <w:t xml:space="preserve">for Absence </w:t>
            </w:r>
          </w:p>
          <w:p w:rsidR="00363963" w:rsidRDefault="00363963" w:rsidP="00363963">
            <w:pPr>
              <w:rPr>
                <w:rFonts w:ascii="Arial" w:hAnsi="Arial" w:cs="Arial"/>
                <w:b/>
              </w:rPr>
            </w:pPr>
          </w:p>
          <w:p w:rsidR="001E538E" w:rsidRPr="001E538E" w:rsidRDefault="00BF4849" w:rsidP="00363963">
            <w:pPr>
              <w:rPr>
                <w:rFonts w:ascii="Arial" w:hAnsi="Arial" w:cs="Arial"/>
                <w:i/>
              </w:rPr>
            </w:pPr>
            <w:hyperlink r:id="rId6" w:history="1">
              <w:r w:rsidR="001E538E" w:rsidRPr="00CC698C">
                <w:rPr>
                  <w:rStyle w:val="Hyperlink"/>
                  <w:rFonts w:ascii="Arial" w:hAnsi="Arial" w:cs="Arial"/>
                  <w:i/>
                </w:rPr>
                <w:t>(Nomination of Chair - click to watch)</w:t>
              </w:r>
            </w:hyperlink>
          </w:p>
          <w:p w:rsidR="00F80372" w:rsidRPr="001E538E" w:rsidRDefault="00363963" w:rsidP="00363963">
            <w:pPr>
              <w:rPr>
                <w:rFonts w:ascii="Arial" w:hAnsi="Arial" w:cs="Arial"/>
              </w:rPr>
            </w:pPr>
            <w:r>
              <w:rPr>
                <w:rFonts w:ascii="Arial" w:hAnsi="Arial" w:cs="Arial"/>
              </w:rPr>
              <w:t xml:space="preserve">The Director of Corporate Governance </w:t>
            </w:r>
            <w:r w:rsidR="00302170">
              <w:rPr>
                <w:rFonts w:ascii="Arial" w:hAnsi="Arial" w:cs="Arial"/>
              </w:rPr>
              <w:t>welcomed everybody to the meeting and noted that due to the absence of the University Health Boards Chair and Vice Chair, Independent Members would be required to nominate a Chair for the meeting.</w:t>
            </w:r>
          </w:p>
          <w:p w:rsidR="00302170" w:rsidRDefault="00302170" w:rsidP="00363963">
            <w:pPr>
              <w:rPr>
                <w:rFonts w:ascii="Arial" w:hAnsi="Arial" w:cs="Arial"/>
              </w:rPr>
            </w:pPr>
          </w:p>
          <w:p w:rsidR="00363963" w:rsidRPr="00302170" w:rsidRDefault="00302170" w:rsidP="00363963">
            <w:pPr>
              <w:rPr>
                <w:rFonts w:ascii="Arial" w:hAnsi="Arial" w:cs="Arial"/>
              </w:rPr>
            </w:pPr>
            <w:r>
              <w:rPr>
                <w:rFonts w:ascii="Arial" w:hAnsi="Arial" w:cs="Arial"/>
              </w:rPr>
              <w:t>The IMF was elected as the Chair for the meeting and welcomed Helen Williams, the interim Regional Director for Llais (IRDL) to the meeting.</w:t>
            </w:r>
          </w:p>
          <w:p w:rsidR="00363963" w:rsidRPr="00363963" w:rsidRDefault="00363963" w:rsidP="00363963">
            <w:pPr>
              <w:rPr>
                <w:rFonts w:ascii="Arial" w:hAnsi="Arial" w:cs="Arial"/>
                <w:b/>
              </w:rPr>
            </w:pPr>
          </w:p>
        </w:tc>
        <w:tc>
          <w:tcPr>
            <w:tcW w:w="1103" w:type="dxa"/>
          </w:tcPr>
          <w:p w:rsidR="00363963" w:rsidRDefault="00363963" w:rsidP="00EF4C24">
            <w:pPr>
              <w:jc w:val="center"/>
              <w:rPr>
                <w:rFonts w:ascii="Arial" w:hAnsi="Arial" w:cs="Arial"/>
                <w:b/>
              </w:rPr>
            </w:pPr>
          </w:p>
        </w:tc>
      </w:tr>
      <w:tr w:rsidR="00363963" w:rsidTr="00363963">
        <w:tc>
          <w:tcPr>
            <w:tcW w:w="1195" w:type="dxa"/>
          </w:tcPr>
          <w:p w:rsidR="00363963" w:rsidRDefault="00363963" w:rsidP="00EF4C24">
            <w:pPr>
              <w:jc w:val="center"/>
              <w:rPr>
                <w:rFonts w:ascii="Arial" w:hAnsi="Arial" w:cs="Arial"/>
                <w:b/>
              </w:rPr>
            </w:pPr>
            <w:r w:rsidRPr="00363963">
              <w:rPr>
                <w:rFonts w:ascii="Arial" w:hAnsi="Arial" w:cs="Arial"/>
                <w:b/>
              </w:rPr>
              <w:lastRenderedPageBreak/>
              <w:t>UHB 24/</w:t>
            </w:r>
            <w:r>
              <w:rPr>
                <w:rFonts w:ascii="Arial" w:hAnsi="Arial" w:cs="Arial"/>
                <w:b/>
              </w:rPr>
              <w:t>04</w:t>
            </w:r>
            <w:r w:rsidRPr="00363963">
              <w:rPr>
                <w:rFonts w:ascii="Arial" w:hAnsi="Arial" w:cs="Arial"/>
                <w:b/>
              </w:rPr>
              <w:t>/00</w:t>
            </w:r>
            <w:r>
              <w:rPr>
                <w:rFonts w:ascii="Arial" w:hAnsi="Arial" w:cs="Arial"/>
                <w:b/>
              </w:rPr>
              <w:t>2</w:t>
            </w:r>
          </w:p>
        </w:tc>
        <w:tc>
          <w:tcPr>
            <w:tcW w:w="8158" w:type="dxa"/>
          </w:tcPr>
          <w:p w:rsidR="00363963" w:rsidRPr="004161DE" w:rsidRDefault="004161DE" w:rsidP="00363963">
            <w:pPr>
              <w:rPr>
                <w:rStyle w:val="Hyperlink"/>
                <w:rFonts w:ascii="Arial" w:hAnsi="Arial" w:cs="Arial"/>
                <w:b/>
              </w:rPr>
            </w:pPr>
            <w:r>
              <w:rPr>
                <w:rFonts w:ascii="Arial" w:hAnsi="Arial" w:cs="Arial"/>
                <w:b/>
              </w:rPr>
              <w:fldChar w:fldCharType="begin"/>
            </w:r>
            <w:r>
              <w:rPr>
                <w:rFonts w:ascii="Arial" w:hAnsi="Arial" w:cs="Arial"/>
                <w:b/>
              </w:rPr>
              <w:instrText xml:space="preserve"> HYPERLINK "https://youtu.be/-qZAoGliTu4?t=150" </w:instrText>
            </w:r>
            <w:r>
              <w:rPr>
                <w:rFonts w:ascii="Arial" w:hAnsi="Arial" w:cs="Arial"/>
                <w:b/>
              </w:rPr>
              <w:fldChar w:fldCharType="separate"/>
            </w:r>
            <w:r w:rsidR="001E538E" w:rsidRPr="004161DE">
              <w:rPr>
                <w:rStyle w:val="Hyperlink"/>
                <w:rFonts w:ascii="Arial" w:hAnsi="Arial" w:cs="Arial"/>
                <w:b/>
              </w:rPr>
              <w:t>Emergency Medical Retrieval and Transfer Service (EMRTS) - click to watch</w:t>
            </w:r>
          </w:p>
          <w:p w:rsidR="0009773B" w:rsidRDefault="004161DE" w:rsidP="00363963">
            <w:pPr>
              <w:rPr>
                <w:rFonts w:ascii="Arial" w:hAnsi="Arial" w:cs="Arial"/>
                <w:b/>
              </w:rPr>
            </w:pPr>
            <w:r>
              <w:rPr>
                <w:rFonts w:ascii="Arial" w:hAnsi="Arial" w:cs="Arial"/>
                <w:b/>
              </w:rPr>
              <w:fldChar w:fldCharType="end"/>
            </w:r>
          </w:p>
          <w:p w:rsidR="0009773B" w:rsidRDefault="0009773B" w:rsidP="00363963">
            <w:pPr>
              <w:rPr>
                <w:rFonts w:ascii="Arial" w:hAnsi="Arial" w:cs="Arial"/>
              </w:rPr>
            </w:pPr>
            <w:r>
              <w:rPr>
                <w:rFonts w:ascii="Arial" w:hAnsi="Arial" w:cs="Arial"/>
              </w:rPr>
              <w:t xml:space="preserve">The </w:t>
            </w:r>
            <w:r w:rsidRPr="0009773B">
              <w:rPr>
                <w:rFonts w:ascii="Arial" w:hAnsi="Arial" w:cs="Arial"/>
              </w:rPr>
              <w:t>Emergency Medical Retrieval and Transfer Service (EMRTS)</w:t>
            </w:r>
            <w:r>
              <w:rPr>
                <w:rFonts w:ascii="Arial" w:hAnsi="Arial" w:cs="Arial"/>
              </w:rPr>
              <w:t xml:space="preserve"> information was received. </w:t>
            </w:r>
          </w:p>
          <w:p w:rsidR="00302170" w:rsidRDefault="00302170" w:rsidP="00363963">
            <w:pPr>
              <w:rPr>
                <w:rFonts w:ascii="Arial" w:hAnsi="Arial" w:cs="Arial"/>
              </w:rPr>
            </w:pPr>
          </w:p>
          <w:p w:rsidR="00302170" w:rsidRDefault="00302170" w:rsidP="00363963">
            <w:pPr>
              <w:rPr>
                <w:rFonts w:ascii="Arial" w:hAnsi="Arial" w:cs="Arial"/>
              </w:rPr>
            </w:pPr>
            <w:r>
              <w:rPr>
                <w:rFonts w:ascii="Arial" w:hAnsi="Arial" w:cs="Arial"/>
              </w:rPr>
              <w:t>The IMF advised the Board that detailed papers had been received as part of the Board pack which had also been received by the Board at it’s meeting on 28</w:t>
            </w:r>
            <w:r w:rsidRPr="00302170">
              <w:rPr>
                <w:rFonts w:ascii="Arial" w:hAnsi="Arial" w:cs="Arial"/>
                <w:vertAlign w:val="superscript"/>
              </w:rPr>
              <w:t>th</w:t>
            </w:r>
            <w:r>
              <w:rPr>
                <w:rFonts w:ascii="Arial" w:hAnsi="Arial" w:cs="Arial"/>
              </w:rPr>
              <w:t xml:space="preserve"> March 2024. </w:t>
            </w:r>
          </w:p>
          <w:p w:rsidR="00302170" w:rsidRDefault="00302170" w:rsidP="00363963">
            <w:pPr>
              <w:rPr>
                <w:rFonts w:ascii="Arial" w:hAnsi="Arial" w:cs="Arial"/>
              </w:rPr>
            </w:pPr>
          </w:p>
          <w:p w:rsidR="00F80372" w:rsidRPr="00047CB5" w:rsidRDefault="00302170" w:rsidP="00363963">
            <w:pPr>
              <w:rPr>
                <w:rFonts w:ascii="Arial" w:hAnsi="Arial" w:cs="Arial"/>
              </w:rPr>
            </w:pPr>
            <w:r>
              <w:rPr>
                <w:rFonts w:ascii="Arial" w:hAnsi="Arial" w:cs="Arial"/>
              </w:rPr>
              <w:t>The DCG advised the Board that they were being asked to approve</w:t>
            </w:r>
            <w:r w:rsidR="00844CBC">
              <w:rPr>
                <w:rFonts w:ascii="Arial" w:hAnsi="Arial" w:cs="Arial"/>
              </w:rPr>
              <w:t xml:space="preserve"> the recommendations that had been made by </w:t>
            </w:r>
            <w:r w:rsidR="00850C27">
              <w:rPr>
                <w:rFonts w:ascii="Arial" w:hAnsi="Arial" w:cs="Arial"/>
              </w:rPr>
              <w:t>t</w:t>
            </w:r>
            <w:r w:rsidR="00850C27" w:rsidRPr="00850C27">
              <w:rPr>
                <w:rFonts w:ascii="Arial" w:hAnsi="Arial" w:cs="Arial"/>
              </w:rPr>
              <w:t>he Emergency Ambulance Services Committee (EASC)</w:t>
            </w:r>
            <w:r w:rsidR="00850C27">
              <w:rPr>
                <w:rFonts w:ascii="Arial" w:hAnsi="Arial" w:cs="Arial"/>
              </w:rPr>
              <w:t xml:space="preserve"> to all Health Boards in Wales which regarded the future provision of the EMRTS.</w:t>
            </w:r>
            <w:r w:rsidR="00F80372" w:rsidRPr="00F80372">
              <w:rPr>
                <w:rFonts w:ascii="Arial" w:hAnsi="Arial" w:cs="Arial"/>
                <w:i/>
              </w:rPr>
              <w:t xml:space="preserve"> </w:t>
            </w:r>
          </w:p>
          <w:p w:rsidR="00850C27" w:rsidRDefault="00850C27" w:rsidP="00363963">
            <w:pPr>
              <w:rPr>
                <w:rFonts w:ascii="Arial" w:hAnsi="Arial" w:cs="Arial"/>
              </w:rPr>
            </w:pPr>
          </w:p>
          <w:p w:rsidR="00850C27" w:rsidRDefault="00850C27" w:rsidP="00363963">
            <w:pPr>
              <w:rPr>
                <w:rFonts w:ascii="Arial" w:hAnsi="Arial" w:cs="Arial"/>
              </w:rPr>
            </w:pPr>
            <w:r>
              <w:rPr>
                <w:rFonts w:ascii="Arial" w:hAnsi="Arial" w:cs="Arial"/>
              </w:rPr>
              <w:t>He added that the extensive supporting documents received had all stemmed from the decision to carry out a review of EMRTS and that the reason the Board was being asked to make a decision was because there were some duties and powers which had been retained by Health Boards regardless of any Joint mechanisms.</w:t>
            </w:r>
          </w:p>
          <w:p w:rsidR="009943D1" w:rsidRDefault="009943D1" w:rsidP="00363963">
            <w:pPr>
              <w:rPr>
                <w:rFonts w:ascii="Arial" w:hAnsi="Arial" w:cs="Arial"/>
              </w:rPr>
            </w:pPr>
          </w:p>
          <w:p w:rsidR="00F80372" w:rsidRPr="00047CB5" w:rsidRDefault="00850C27" w:rsidP="00363963">
            <w:pPr>
              <w:rPr>
                <w:rFonts w:ascii="Arial" w:hAnsi="Arial" w:cs="Arial"/>
              </w:rPr>
            </w:pPr>
            <w:r>
              <w:rPr>
                <w:rFonts w:ascii="Arial" w:hAnsi="Arial" w:cs="Arial"/>
              </w:rPr>
              <w:t>It was noted that EASC had met in March 2023 to discuss and finalise the recommendations around the options that had fallen out of the review of EMRTS.</w:t>
            </w:r>
            <w:r w:rsidR="00F80372" w:rsidRPr="00F80372">
              <w:rPr>
                <w:rFonts w:ascii="Arial" w:hAnsi="Arial" w:cs="Arial"/>
                <w:i/>
              </w:rPr>
              <w:t xml:space="preserve"> </w:t>
            </w:r>
          </w:p>
          <w:p w:rsidR="00F80372" w:rsidRDefault="00F80372" w:rsidP="00363963">
            <w:pPr>
              <w:rPr>
                <w:rFonts w:ascii="Arial" w:hAnsi="Arial" w:cs="Arial"/>
              </w:rPr>
            </w:pPr>
          </w:p>
          <w:p w:rsidR="00850C27" w:rsidRDefault="00850C27" w:rsidP="00363963">
            <w:pPr>
              <w:rPr>
                <w:rFonts w:ascii="Arial" w:hAnsi="Arial" w:cs="Arial"/>
              </w:rPr>
            </w:pPr>
            <w:r>
              <w:rPr>
                <w:rFonts w:ascii="Arial" w:hAnsi="Arial" w:cs="Arial"/>
              </w:rPr>
              <w:t>The DCG opened up the discussion to questions.</w:t>
            </w:r>
          </w:p>
          <w:p w:rsidR="00850C27" w:rsidRDefault="00850C27" w:rsidP="00363963">
            <w:pPr>
              <w:rPr>
                <w:rFonts w:ascii="Arial" w:hAnsi="Arial" w:cs="Arial"/>
              </w:rPr>
            </w:pPr>
          </w:p>
          <w:p w:rsidR="00673E79" w:rsidRPr="00047CB5" w:rsidRDefault="00850C27" w:rsidP="00363963">
            <w:pPr>
              <w:rPr>
                <w:rFonts w:ascii="Arial" w:hAnsi="Arial" w:cs="Arial"/>
              </w:rPr>
            </w:pPr>
            <w:r>
              <w:rPr>
                <w:rFonts w:ascii="Arial" w:hAnsi="Arial" w:cs="Arial"/>
              </w:rPr>
              <w:t>The Executive Director of Public Health (EDPH) noted that from reading the detailed papers, it did not seem like there would be much of an impact on the Cardiff and Vale population and asked if that could be confirmed.</w:t>
            </w:r>
            <w:r w:rsidR="00673E79" w:rsidRPr="00673E79">
              <w:rPr>
                <w:rFonts w:ascii="Arial" w:hAnsi="Arial" w:cs="Arial"/>
                <w:i/>
              </w:rPr>
              <w:t xml:space="preserve"> </w:t>
            </w:r>
          </w:p>
          <w:p w:rsidR="00673E79" w:rsidRDefault="00673E79" w:rsidP="00363963">
            <w:pPr>
              <w:rPr>
                <w:rFonts w:ascii="Arial" w:hAnsi="Arial" w:cs="Arial"/>
              </w:rPr>
            </w:pPr>
          </w:p>
          <w:p w:rsidR="00673E79" w:rsidRDefault="00850C27" w:rsidP="00363963">
            <w:pPr>
              <w:rPr>
                <w:rFonts w:ascii="Arial" w:hAnsi="Arial" w:cs="Arial"/>
              </w:rPr>
            </w:pPr>
            <w:r>
              <w:rPr>
                <w:rFonts w:ascii="Arial" w:hAnsi="Arial" w:cs="Arial"/>
              </w:rPr>
              <w:t xml:space="preserve">The </w:t>
            </w:r>
            <w:r w:rsidRPr="00850C27">
              <w:rPr>
                <w:rFonts w:ascii="Arial" w:hAnsi="Arial" w:cs="Arial"/>
              </w:rPr>
              <w:t>Interim Director of Strategic Planning</w:t>
            </w:r>
            <w:r w:rsidR="00673E79">
              <w:rPr>
                <w:rFonts w:ascii="Arial" w:hAnsi="Arial" w:cs="Arial"/>
              </w:rPr>
              <w:t xml:space="preserve"> (IDSP) confirmed that from an engagement angle, the process around the review of EMRTS had been very detailed and encompassing but noted that some of the recommendations had proven controversial with parts of North Wales and the Powys population. </w:t>
            </w:r>
          </w:p>
          <w:p w:rsidR="00673E79" w:rsidRDefault="00673E79" w:rsidP="00363963">
            <w:pPr>
              <w:rPr>
                <w:rFonts w:ascii="Arial" w:hAnsi="Arial" w:cs="Arial"/>
              </w:rPr>
            </w:pPr>
          </w:p>
          <w:p w:rsidR="00673E79" w:rsidRPr="00047CB5" w:rsidRDefault="00673E79" w:rsidP="00363963">
            <w:pPr>
              <w:rPr>
                <w:rFonts w:ascii="Arial" w:hAnsi="Arial" w:cs="Arial"/>
              </w:rPr>
            </w:pPr>
            <w:r>
              <w:rPr>
                <w:rFonts w:ascii="Arial" w:hAnsi="Arial" w:cs="Arial"/>
              </w:rPr>
              <w:t xml:space="preserve">The IMICT acknowledged that the impact on the Cardiff and Vale population would be minimal and asked that if the recommendations were not approved, whether that would create a risk in terms of impact on the Cardiff and Vale population. </w:t>
            </w:r>
            <w:r w:rsidRPr="00673E79">
              <w:rPr>
                <w:rFonts w:ascii="Arial" w:hAnsi="Arial" w:cs="Arial"/>
                <w:i/>
              </w:rPr>
              <w:t xml:space="preserve"> </w:t>
            </w:r>
          </w:p>
          <w:p w:rsidR="00673E79" w:rsidRDefault="00673E79" w:rsidP="00363963">
            <w:pPr>
              <w:rPr>
                <w:rFonts w:ascii="Arial" w:hAnsi="Arial" w:cs="Arial"/>
                <w:b/>
                <w:i/>
              </w:rPr>
            </w:pPr>
          </w:p>
          <w:p w:rsidR="00673E79" w:rsidRPr="00673E79" w:rsidRDefault="00673E79" w:rsidP="00363963">
            <w:pPr>
              <w:rPr>
                <w:rFonts w:ascii="Arial" w:hAnsi="Arial" w:cs="Arial"/>
              </w:rPr>
            </w:pPr>
            <w:r>
              <w:rPr>
                <w:rFonts w:ascii="Arial" w:hAnsi="Arial" w:cs="Arial"/>
              </w:rPr>
              <w:t>The IDSP responded that the risk would be associated with the potential impact on the existing service and the existing staff and noted that the Air Ambulance charity was keen that the process could reach an agreement.</w:t>
            </w:r>
            <w:r w:rsidRPr="00673E79">
              <w:rPr>
                <w:rFonts w:ascii="Arial" w:hAnsi="Arial" w:cs="Arial"/>
              </w:rPr>
              <w:t xml:space="preserve"> </w:t>
            </w:r>
          </w:p>
          <w:p w:rsidR="00673E79" w:rsidRDefault="00673E79" w:rsidP="00363963">
            <w:pPr>
              <w:rPr>
                <w:rFonts w:ascii="Arial" w:hAnsi="Arial" w:cs="Arial"/>
              </w:rPr>
            </w:pPr>
          </w:p>
          <w:p w:rsidR="009943D1" w:rsidRDefault="00673E79" w:rsidP="00363963">
            <w:pPr>
              <w:rPr>
                <w:rFonts w:ascii="Arial" w:hAnsi="Arial" w:cs="Arial"/>
              </w:rPr>
            </w:pPr>
            <w:r>
              <w:rPr>
                <w:rFonts w:ascii="Arial" w:hAnsi="Arial" w:cs="Arial"/>
              </w:rPr>
              <w:t xml:space="preserve">The IRDL </w:t>
            </w:r>
            <w:r w:rsidR="004409CE">
              <w:rPr>
                <w:rFonts w:ascii="Arial" w:hAnsi="Arial" w:cs="Arial"/>
              </w:rPr>
              <w:t xml:space="preserve">provided the stance of Llais </w:t>
            </w:r>
            <w:r w:rsidR="00047CB5">
              <w:rPr>
                <w:rFonts w:ascii="Arial" w:hAnsi="Arial" w:cs="Arial"/>
              </w:rPr>
              <w:t xml:space="preserve">and </w:t>
            </w:r>
            <w:r>
              <w:rPr>
                <w:rFonts w:ascii="Arial" w:hAnsi="Arial" w:cs="Arial"/>
              </w:rPr>
              <w:t xml:space="preserve">advised the Board that the EMRTS would stay the same until the modelling had been completed and noted Llais’ uncertainty as to why Health Boards had been asked to make a decision </w:t>
            </w:r>
            <w:r w:rsidR="004409CE">
              <w:rPr>
                <w:rFonts w:ascii="Arial" w:hAnsi="Arial" w:cs="Arial"/>
              </w:rPr>
              <w:t>at the current stage of the process rather than at the end.</w:t>
            </w:r>
          </w:p>
          <w:p w:rsidR="004409CE" w:rsidRDefault="004409CE" w:rsidP="00363963">
            <w:pPr>
              <w:rPr>
                <w:rFonts w:ascii="Arial" w:hAnsi="Arial" w:cs="Arial"/>
              </w:rPr>
            </w:pPr>
          </w:p>
          <w:p w:rsidR="004409CE" w:rsidRDefault="004409CE" w:rsidP="00BF4849">
            <w:pPr>
              <w:rPr>
                <w:rFonts w:ascii="Arial" w:hAnsi="Arial" w:cs="Arial"/>
              </w:rPr>
            </w:pPr>
            <w:r>
              <w:rPr>
                <w:rFonts w:ascii="Arial" w:hAnsi="Arial" w:cs="Arial"/>
              </w:rPr>
              <w:t>She added that Llais had written to all Health Boards as well as EMRTS and that the letter had been received by the Cardiff and Vale University Health Board</w:t>
            </w:r>
            <w:r w:rsidR="00BF4849">
              <w:rPr>
                <w:rFonts w:ascii="Arial" w:hAnsi="Arial" w:cs="Arial"/>
              </w:rPr>
              <w:t>.</w:t>
            </w:r>
            <w:bookmarkStart w:id="0" w:name="_GoBack"/>
            <w:bookmarkEnd w:id="0"/>
          </w:p>
          <w:p w:rsidR="004409CE" w:rsidRDefault="004409CE" w:rsidP="00363963">
            <w:pPr>
              <w:rPr>
                <w:rFonts w:ascii="Arial" w:hAnsi="Arial" w:cs="Arial"/>
              </w:rPr>
            </w:pPr>
          </w:p>
          <w:p w:rsidR="009943D1" w:rsidRDefault="004409CE" w:rsidP="00363963">
            <w:pPr>
              <w:rPr>
                <w:rFonts w:ascii="Arial" w:hAnsi="Arial" w:cs="Arial"/>
              </w:rPr>
            </w:pPr>
            <w:r>
              <w:rPr>
                <w:rFonts w:ascii="Arial" w:hAnsi="Arial" w:cs="Arial"/>
              </w:rPr>
              <w:t>The Executive Director of Finance (EDF) asked if it was fair to recognise that in the absence of the Chief Executive Officer (CEO), the letter sent by Llais would show the view into the newly formed Joint Commissioning Committee (JCC) and into the service provider which would picked up as part of the decision-making process by the JCC on April 23</w:t>
            </w:r>
            <w:r w:rsidRPr="004409CE">
              <w:rPr>
                <w:rFonts w:ascii="Arial" w:hAnsi="Arial" w:cs="Arial"/>
                <w:vertAlign w:val="superscript"/>
              </w:rPr>
              <w:t>rd</w:t>
            </w:r>
            <w:r>
              <w:rPr>
                <w:rFonts w:ascii="Arial" w:hAnsi="Arial" w:cs="Arial"/>
              </w:rPr>
              <w:t xml:space="preserve"> 2024.</w:t>
            </w:r>
          </w:p>
          <w:p w:rsidR="004409CE" w:rsidRDefault="004409CE" w:rsidP="00363963">
            <w:pPr>
              <w:rPr>
                <w:rFonts w:ascii="Arial" w:hAnsi="Arial" w:cs="Arial"/>
              </w:rPr>
            </w:pPr>
          </w:p>
          <w:p w:rsidR="004409CE" w:rsidRDefault="004409CE" w:rsidP="00363963">
            <w:pPr>
              <w:rPr>
                <w:rFonts w:ascii="Arial" w:hAnsi="Arial" w:cs="Arial"/>
              </w:rPr>
            </w:pPr>
            <w:r>
              <w:rPr>
                <w:rFonts w:ascii="Arial" w:hAnsi="Arial" w:cs="Arial"/>
              </w:rPr>
              <w:t>The DCG responded and confirmed that the letter received from Llais had been circulated to all Board members via email and would form part of the consideration by the JCC on April 23</w:t>
            </w:r>
            <w:r w:rsidRPr="004409CE">
              <w:rPr>
                <w:rFonts w:ascii="Arial" w:hAnsi="Arial" w:cs="Arial"/>
                <w:vertAlign w:val="superscript"/>
              </w:rPr>
              <w:t>rd</w:t>
            </w:r>
            <w:r>
              <w:rPr>
                <w:rFonts w:ascii="Arial" w:hAnsi="Arial" w:cs="Arial"/>
              </w:rPr>
              <w:t xml:space="preserve"> 2024.</w:t>
            </w:r>
          </w:p>
          <w:p w:rsidR="004409CE" w:rsidRDefault="004409CE" w:rsidP="00363963">
            <w:pPr>
              <w:rPr>
                <w:rFonts w:ascii="Arial" w:hAnsi="Arial" w:cs="Arial"/>
              </w:rPr>
            </w:pPr>
          </w:p>
          <w:p w:rsidR="00C953F6" w:rsidRDefault="004409CE" w:rsidP="004409CE">
            <w:pPr>
              <w:rPr>
                <w:rFonts w:ascii="Arial" w:hAnsi="Arial" w:cs="Arial"/>
              </w:rPr>
            </w:pPr>
            <w:r>
              <w:rPr>
                <w:rFonts w:ascii="Arial" w:hAnsi="Arial" w:cs="Arial"/>
              </w:rPr>
              <w:t>He added that recommendation 4 had</w:t>
            </w:r>
            <w:r w:rsidR="00400864">
              <w:rPr>
                <w:rFonts w:ascii="Arial" w:hAnsi="Arial" w:cs="Arial"/>
              </w:rPr>
              <w:t xml:space="preserve"> evolved between the first drafting in the review document and that which was in front of the Board today as a result of the ongoing engagement with Llais</w:t>
            </w:r>
            <w:r>
              <w:rPr>
                <w:rFonts w:ascii="Arial" w:hAnsi="Arial" w:cs="Arial"/>
              </w:rPr>
              <w:t>.</w:t>
            </w:r>
          </w:p>
          <w:p w:rsidR="004409CE" w:rsidRDefault="004409CE" w:rsidP="004409CE">
            <w:pPr>
              <w:rPr>
                <w:rFonts w:ascii="Arial" w:hAnsi="Arial" w:cs="Arial"/>
              </w:rPr>
            </w:pPr>
          </w:p>
          <w:p w:rsidR="004409CE" w:rsidRDefault="004409CE" w:rsidP="004409CE">
            <w:pPr>
              <w:rPr>
                <w:rFonts w:ascii="Arial" w:hAnsi="Arial" w:cs="Arial"/>
              </w:rPr>
            </w:pPr>
            <w:r>
              <w:rPr>
                <w:rFonts w:ascii="Arial" w:hAnsi="Arial" w:cs="Arial"/>
              </w:rPr>
              <w:t>The IMF added that Board members had been given the opportunity to read through all of the detailed papers since 28</w:t>
            </w:r>
            <w:r w:rsidRPr="004409CE">
              <w:rPr>
                <w:rFonts w:ascii="Arial" w:hAnsi="Arial" w:cs="Arial"/>
                <w:vertAlign w:val="superscript"/>
              </w:rPr>
              <w:t>th</w:t>
            </w:r>
            <w:r>
              <w:rPr>
                <w:rFonts w:ascii="Arial" w:hAnsi="Arial" w:cs="Arial"/>
              </w:rPr>
              <w:t xml:space="preserve"> March 2024 and if they had wanted to raise any queries, they could have with the DCG and the IDSP.</w:t>
            </w:r>
          </w:p>
          <w:p w:rsidR="004409CE" w:rsidRDefault="004409CE" w:rsidP="004409CE">
            <w:pPr>
              <w:rPr>
                <w:rFonts w:ascii="Arial" w:hAnsi="Arial" w:cs="Arial"/>
              </w:rPr>
            </w:pPr>
          </w:p>
          <w:p w:rsidR="004409CE" w:rsidRPr="001E538E" w:rsidRDefault="004409CE" w:rsidP="004409CE">
            <w:pPr>
              <w:rPr>
                <w:rFonts w:ascii="Arial" w:hAnsi="Arial" w:cs="Arial"/>
              </w:rPr>
            </w:pPr>
            <w:r>
              <w:rPr>
                <w:rFonts w:ascii="Arial" w:hAnsi="Arial" w:cs="Arial"/>
              </w:rPr>
              <w:t>He proceeded to read through the recommendations and the recommendations that required approval were approved by the Board</w:t>
            </w:r>
            <w:r w:rsidR="001E538E">
              <w:rPr>
                <w:rFonts w:ascii="Arial" w:hAnsi="Arial" w:cs="Arial"/>
              </w:rPr>
              <w:t xml:space="preserve"> - </w:t>
            </w:r>
            <w:hyperlink r:id="rId7" w:history="1">
              <w:r w:rsidR="001E538E" w:rsidRPr="004161DE">
                <w:rPr>
                  <w:rStyle w:val="Hyperlink"/>
                  <w:rFonts w:ascii="Arial" w:hAnsi="Arial" w:cs="Arial"/>
                  <w:i/>
                </w:rPr>
                <w:t>click here to watch.</w:t>
              </w:r>
            </w:hyperlink>
            <w:r w:rsidRPr="004A338A">
              <w:rPr>
                <w:rFonts w:ascii="Arial" w:hAnsi="Arial" w:cs="Arial"/>
                <w:i/>
              </w:rPr>
              <w:t xml:space="preserve"> </w:t>
            </w:r>
          </w:p>
          <w:p w:rsidR="00C953F6" w:rsidRDefault="00C953F6" w:rsidP="00363963">
            <w:pPr>
              <w:rPr>
                <w:rFonts w:ascii="Arial" w:hAnsi="Arial" w:cs="Arial"/>
              </w:rPr>
            </w:pPr>
          </w:p>
          <w:p w:rsidR="004409CE" w:rsidRDefault="004409CE" w:rsidP="00363963">
            <w:pPr>
              <w:rPr>
                <w:rFonts w:ascii="Arial" w:hAnsi="Arial" w:cs="Arial"/>
              </w:rPr>
            </w:pPr>
            <w:r>
              <w:rPr>
                <w:rFonts w:ascii="Arial" w:hAnsi="Arial" w:cs="Arial"/>
              </w:rPr>
              <w:t>The EDF noted the 4</w:t>
            </w:r>
            <w:r w:rsidRPr="004409CE">
              <w:rPr>
                <w:rFonts w:ascii="Arial" w:hAnsi="Arial" w:cs="Arial"/>
                <w:vertAlign w:val="superscript"/>
              </w:rPr>
              <w:t>th</w:t>
            </w:r>
            <w:r>
              <w:rPr>
                <w:rFonts w:ascii="Arial" w:hAnsi="Arial" w:cs="Arial"/>
              </w:rPr>
              <w:t xml:space="preserve"> and 5</w:t>
            </w:r>
            <w:r w:rsidRPr="004409CE">
              <w:rPr>
                <w:rFonts w:ascii="Arial" w:hAnsi="Arial" w:cs="Arial"/>
                <w:vertAlign w:val="superscript"/>
              </w:rPr>
              <w:t>th</w:t>
            </w:r>
            <w:r>
              <w:rPr>
                <w:rFonts w:ascii="Arial" w:hAnsi="Arial" w:cs="Arial"/>
              </w:rPr>
              <w:t xml:space="preserve"> recommendation talked about further work to be undertaken by a Task &amp; Finish Group and asked how the Board would be sighted on that work.</w:t>
            </w:r>
          </w:p>
          <w:p w:rsidR="004409CE" w:rsidRDefault="004409CE" w:rsidP="00363963">
            <w:pPr>
              <w:rPr>
                <w:rFonts w:ascii="Arial" w:hAnsi="Arial" w:cs="Arial"/>
              </w:rPr>
            </w:pPr>
          </w:p>
          <w:p w:rsidR="004409CE" w:rsidRDefault="004409CE" w:rsidP="00363963">
            <w:pPr>
              <w:rPr>
                <w:rFonts w:ascii="Arial" w:hAnsi="Arial" w:cs="Arial"/>
              </w:rPr>
            </w:pPr>
            <w:r>
              <w:rPr>
                <w:rFonts w:ascii="Arial" w:hAnsi="Arial" w:cs="Arial"/>
              </w:rPr>
              <w:t xml:space="preserve">The DCG responded that the further work would be discussed via the JCC which was attended by the CEO who would report that back to Board via Board meetings. </w:t>
            </w:r>
          </w:p>
          <w:p w:rsidR="00F556B9" w:rsidRDefault="00F556B9" w:rsidP="00363963">
            <w:pPr>
              <w:rPr>
                <w:rFonts w:ascii="Arial" w:hAnsi="Arial" w:cs="Arial"/>
              </w:rPr>
            </w:pPr>
          </w:p>
          <w:p w:rsidR="00F556B9" w:rsidRDefault="00F556B9" w:rsidP="00363963">
            <w:pPr>
              <w:rPr>
                <w:rFonts w:ascii="Arial" w:hAnsi="Arial" w:cs="Arial"/>
              </w:rPr>
            </w:pPr>
            <w:r>
              <w:rPr>
                <w:rFonts w:ascii="Arial" w:hAnsi="Arial" w:cs="Arial"/>
              </w:rPr>
              <w:t>The IDSP added that in terms of the supporting work that was ongoing to look at the feasible options to mitigate the impact on the more report and rural communities, that would be taken forward through the JCC.</w:t>
            </w:r>
          </w:p>
          <w:p w:rsidR="00F556B9" w:rsidRDefault="00F556B9" w:rsidP="00363963">
            <w:pPr>
              <w:rPr>
                <w:rFonts w:ascii="Arial" w:hAnsi="Arial" w:cs="Arial"/>
              </w:rPr>
            </w:pPr>
          </w:p>
          <w:p w:rsidR="00F556B9" w:rsidRDefault="00F556B9" w:rsidP="00363963">
            <w:pPr>
              <w:rPr>
                <w:rFonts w:ascii="Arial" w:hAnsi="Arial" w:cs="Arial"/>
              </w:rPr>
            </w:pPr>
            <w:r>
              <w:rPr>
                <w:rFonts w:ascii="Arial" w:hAnsi="Arial" w:cs="Arial"/>
              </w:rPr>
              <w:t xml:space="preserve">The IMF read through the full recommendations 1 to </w:t>
            </w:r>
            <w:r w:rsidR="004A338A">
              <w:rPr>
                <w:rFonts w:ascii="Arial" w:hAnsi="Arial" w:cs="Arial"/>
              </w:rPr>
              <w:t>4 and the Board approved the recommendations</w:t>
            </w:r>
            <w:r w:rsidR="001E538E">
              <w:rPr>
                <w:rFonts w:ascii="Arial" w:hAnsi="Arial" w:cs="Arial"/>
              </w:rPr>
              <w:t xml:space="preserve"> - </w:t>
            </w:r>
            <w:hyperlink r:id="rId8" w:history="1">
              <w:r w:rsidR="001E538E">
                <w:rPr>
                  <w:rStyle w:val="Hyperlink"/>
                  <w:rFonts w:ascii="Arial" w:hAnsi="Arial" w:cs="Arial"/>
                  <w:i/>
                </w:rPr>
                <w:t>click here to watch</w:t>
              </w:r>
            </w:hyperlink>
          </w:p>
          <w:p w:rsidR="00C953F6" w:rsidRDefault="00C953F6" w:rsidP="00363963">
            <w:pPr>
              <w:rPr>
                <w:rFonts w:ascii="Arial" w:hAnsi="Arial" w:cs="Arial"/>
              </w:rPr>
            </w:pPr>
          </w:p>
          <w:p w:rsidR="00662194" w:rsidRDefault="004A338A" w:rsidP="00363963">
            <w:pPr>
              <w:rPr>
                <w:rFonts w:ascii="Arial" w:hAnsi="Arial" w:cs="Arial"/>
              </w:rPr>
            </w:pPr>
            <w:r>
              <w:rPr>
                <w:rFonts w:ascii="Arial" w:hAnsi="Arial" w:cs="Arial"/>
              </w:rPr>
              <w:t>The DCG advised the Board that he would communicate the Boards decision with other Health Boards and the JCC.</w:t>
            </w:r>
          </w:p>
          <w:p w:rsidR="00662194" w:rsidRDefault="00662194" w:rsidP="00363963">
            <w:pPr>
              <w:rPr>
                <w:rFonts w:ascii="Arial" w:hAnsi="Arial" w:cs="Arial"/>
              </w:rPr>
            </w:pPr>
          </w:p>
          <w:p w:rsidR="00662194" w:rsidRDefault="004A338A" w:rsidP="00363963">
            <w:pPr>
              <w:rPr>
                <w:rFonts w:ascii="Arial" w:hAnsi="Arial" w:cs="Arial"/>
                <w:b/>
              </w:rPr>
            </w:pPr>
            <w:r w:rsidRPr="004A338A">
              <w:rPr>
                <w:rFonts w:ascii="Arial" w:hAnsi="Arial" w:cs="Arial"/>
                <w:b/>
              </w:rPr>
              <w:t>The Board resolved that:</w:t>
            </w:r>
          </w:p>
          <w:p w:rsidR="004A338A" w:rsidRDefault="004A338A" w:rsidP="00850C27">
            <w:pPr>
              <w:rPr>
                <w:rFonts w:ascii="Arial" w:hAnsi="Arial" w:cs="Arial"/>
                <w:b/>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recommendations from the Chief Ambulance Services Commissioner</w:t>
            </w:r>
            <w:r w:rsidRPr="004A338A">
              <w:rPr>
                <w:rFonts w:ascii="Arial" w:hAnsi="Arial" w:cs="Arial"/>
              </w:rPr>
              <w:t xml:space="preserve"> were approved.</w:t>
            </w:r>
          </w:p>
          <w:p w:rsid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A</w:t>
            </w:r>
            <w:r w:rsidR="00850C27" w:rsidRPr="004A338A">
              <w:rPr>
                <w:rFonts w:ascii="Arial" w:hAnsi="Arial" w:cs="Arial"/>
              </w:rPr>
              <w:t>ll the recommendations</w:t>
            </w:r>
            <w:r w:rsidRPr="004A338A">
              <w:rPr>
                <w:rFonts w:ascii="Arial" w:hAnsi="Arial" w:cs="Arial"/>
              </w:rPr>
              <w:t xml:space="preserve"> were approved</w:t>
            </w:r>
            <w:r w:rsidR="00850C27" w:rsidRPr="004A338A">
              <w:rPr>
                <w:rFonts w:ascii="Arial" w:hAnsi="Arial" w:cs="Arial"/>
              </w:rPr>
              <w:t xml:space="preserve"> be considered collectively</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representations raised by Llais and the other representations and the</w:t>
            </w:r>
            <w:r w:rsidRPr="004A338A">
              <w:rPr>
                <w:rFonts w:ascii="Arial" w:hAnsi="Arial" w:cs="Arial"/>
              </w:rPr>
              <w:t xml:space="preserve"> </w:t>
            </w:r>
            <w:r w:rsidR="00850C27" w:rsidRPr="004A338A">
              <w:rPr>
                <w:rFonts w:ascii="Arial" w:hAnsi="Arial" w:cs="Arial"/>
              </w:rPr>
              <w:t xml:space="preserve">responses updated accordingly </w:t>
            </w:r>
            <w:r w:rsidRPr="004A338A">
              <w:rPr>
                <w:rFonts w:ascii="Arial" w:hAnsi="Arial" w:cs="Arial"/>
              </w:rPr>
              <w:t xml:space="preserve">in </w:t>
            </w:r>
            <w:r w:rsidR="00850C27" w:rsidRPr="004A338A">
              <w:rPr>
                <w:rFonts w:ascii="Arial" w:hAnsi="Arial" w:cs="Arial"/>
              </w:rPr>
              <w:t>Appendices 2 and 3</w:t>
            </w:r>
            <w:r w:rsidRPr="004A338A">
              <w:rPr>
                <w:rFonts w:ascii="Arial" w:hAnsi="Arial" w:cs="Arial"/>
              </w:rPr>
              <w:t xml:space="preserve"> were noted.</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 xml:space="preserve">work undertaken to further develop recommendation 4 and to establish a Task and Finish Group to further refine and develop the approach and to deliver a detailed </w:t>
            </w:r>
            <w:r w:rsidRPr="004A338A">
              <w:rPr>
                <w:rFonts w:ascii="Arial" w:hAnsi="Arial" w:cs="Arial"/>
              </w:rPr>
              <w:t>i</w:t>
            </w:r>
            <w:r w:rsidR="00850C27" w:rsidRPr="004A338A">
              <w:rPr>
                <w:rFonts w:ascii="Arial" w:hAnsi="Arial" w:cs="Arial"/>
              </w:rPr>
              <w:t>mplementation plan by the end of September 2024</w:t>
            </w:r>
            <w:r w:rsidRPr="004A338A">
              <w:rPr>
                <w:rFonts w:ascii="Arial" w:hAnsi="Arial" w:cs="Arial"/>
              </w:rPr>
              <w:t xml:space="preserve"> was approved.</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The</w:t>
            </w:r>
            <w:r w:rsidR="00850C27" w:rsidRPr="004A338A">
              <w:rPr>
                <w:rFonts w:ascii="Arial" w:hAnsi="Arial" w:cs="Arial"/>
              </w:rPr>
              <w:t xml:space="preserve"> further work be undertaken by the Wales Air Ambulance Charity to</w:t>
            </w:r>
            <w:r w:rsidRPr="004A338A">
              <w:rPr>
                <w:rFonts w:ascii="Arial" w:hAnsi="Arial" w:cs="Arial"/>
              </w:rPr>
              <w:t xml:space="preserve"> </w:t>
            </w:r>
            <w:r w:rsidR="00850C27" w:rsidRPr="004A338A">
              <w:rPr>
                <w:rFonts w:ascii="Arial" w:hAnsi="Arial" w:cs="Arial"/>
              </w:rPr>
              <w:t>scope an operational base in line with findings to support future decision making</w:t>
            </w:r>
            <w:r w:rsidRPr="004A338A">
              <w:rPr>
                <w:rFonts w:ascii="Arial" w:hAnsi="Arial" w:cs="Arial"/>
              </w:rPr>
              <w:t xml:space="preserve"> was endorsed. </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risk to the Charity</w:t>
            </w:r>
            <w:r w:rsidRPr="004A338A">
              <w:rPr>
                <w:rFonts w:ascii="Arial" w:hAnsi="Arial" w:cs="Arial"/>
              </w:rPr>
              <w:t xml:space="preserve"> was noted</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The</w:t>
            </w:r>
            <w:r w:rsidR="00850C27" w:rsidRPr="004A338A">
              <w:rPr>
                <w:rFonts w:ascii="Arial" w:hAnsi="Arial" w:cs="Arial"/>
              </w:rPr>
              <w:t xml:space="preserve"> national feedback provided by the Picker Institute</w:t>
            </w:r>
            <w:r w:rsidRPr="004A338A">
              <w:rPr>
                <w:rFonts w:ascii="Arial" w:hAnsi="Arial" w:cs="Arial"/>
              </w:rPr>
              <w:t xml:space="preserve"> was noted</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risk to patients and under-utilisation levels across Wales</w:t>
            </w:r>
            <w:r w:rsidRPr="004A338A">
              <w:rPr>
                <w:rFonts w:ascii="Arial" w:hAnsi="Arial" w:cs="Arial"/>
              </w:rPr>
              <w:t xml:space="preserve"> was noted.</w:t>
            </w:r>
          </w:p>
          <w:p w:rsidR="004A338A" w:rsidRPr="004A338A" w:rsidRDefault="004A338A" w:rsidP="004A338A">
            <w:pPr>
              <w:pStyle w:val="ListParagraph"/>
              <w:rPr>
                <w:rFonts w:ascii="Arial" w:hAnsi="Arial" w:cs="Arial"/>
              </w:rPr>
            </w:pPr>
          </w:p>
          <w:p w:rsidR="004A338A" w:rsidRDefault="004A338A" w:rsidP="00850C27">
            <w:pPr>
              <w:pStyle w:val="ListParagraph"/>
              <w:numPr>
                <w:ilvl w:val="0"/>
                <w:numId w:val="1"/>
              </w:numPr>
              <w:rPr>
                <w:rFonts w:ascii="Arial" w:hAnsi="Arial" w:cs="Arial"/>
              </w:rPr>
            </w:pPr>
            <w:r w:rsidRPr="004A338A">
              <w:rPr>
                <w:rFonts w:ascii="Arial" w:hAnsi="Arial" w:cs="Arial"/>
              </w:rPr>
              <w:t xml:space="preserve">The </w:t>
            </w:r>
            <w:r w:rsidR="00850C27" w:rsidRPr="004A338A">
              <w:rPr>
                <w:rFonts w:ascii="Arial" w:hAnsi="Arial" w:cs="Arial"/>
              </w:rPr>
              <w:t>conclusion of Phase 3 and the overall engagement process</w:t>
            </w:r>
            <w:r w:rsidRPr="004A338A">
              <w:rPr>
                <w:rFonts w:ascii="Arial" w:hAnsi="Arial" w:cs="Arial"/>
              </w:rPr>
              <w:t xml:space="preserve"> was noted.</w:t>
            </w:r>
          </w:p>
          <w:p w:rsidR="004A338A" w:rsidRPr="004A338A" w:rsidRDefault="004A338A" w:rsidP="004A338A">
            <w:pPr>
              <w:pStyle w:val="ListParagraph"/>
              <w:rPr>
                <w:rFonts w:ascii="Arial" w:hAnsi="Arial" w:cs="Arial"/>
              </w:rPr>
            </w:pPr>
          </w:p>
          <w:p w:rsidR="004A338A" w:rsidRDefault="004A338A" w:rsidP="004A338A">
            <w:pPr>
              <w:pStyle w:val="ListParagraph"/>
              <w:numPr>
                <w:ilvl w:val="0"/>
                <w:numId w:val="1"/>
              </w:numPr>
              <w:rPr>
                <w:rFonts w:ascii="Arial" w:hAnsi="Arial" w:cs="Arial"/>
              </w:rPr>
            </w:pPr>
            <w:r w:rsidRPr="004A338A">
              <w:rPr>
                <w:rFonts w:ascii="Arial" w:hAnsi="Arial" w:cs="Arial"/>
              </w:rPr>
              <w:t>It was noted</w:t>
            </w:r>
            <w:r w:rsidR="00850C27" w:rsidRPr="004A338A">
              <w:rPr>
                <w:rFonts w:ascii="Arial" w:hAnsi="Arial" w:cs="Arial"/>
              </w:rPr>
              <w:t xml:space="preserve"> that the Ambulance and 111 Commissioning Team as part of the new JCC </w:t>
            </w:r>
            <w:r w:rsidRPr="004A338A">
              <w:rPr>
                <w:rFonts w:ascii="Arial" w:hAnsi="Arial" w:cs="Arial"/>
              </w:rPr>
              <w:t xml:space="preserve">would </w:t>
            </w:r>
            <w:r w:rsidR="00850C27" w:rsidRPr="004A338A">
              <w:rPr>
                <w:rFonts w:ascii="Arial" w:hAnsi="Arial" w:cs="Arial"/>
              </w:rPr>
              <w:t xml:space="preserve">continue to work with </w:t>
            </w:r>
            <w:r w:rsidRPr="004A338A">
              <w:rPr>
                <w:rFonts w:ascii="Arial" w:hAnsi="Arial" w:cs="Arial"/>
              </w:rPr>
              <w:t xml:space="preserve">the </w:t>
            </w:r>
            <w:r w:rsidR="00850C27" w:rsidRPr="004A338A">
              <w:rPr>
                <w:rFonts w:ascii="Arial" w:hAnsi="Arial" w:cs="Arial"/>
              </w:rPr>
              <w:t xml:space="preserve">Health Board engagement, </w:t>
            </w:r>
            <w:r w:rsidR="00850C27" w:rsidRPr="004A338A">
              <w:rPr>
                <w:rFonts w:ascii="Arial" w:hAnsi="Arial" w:cs="Arial"/>
              </w:rPr>
              <w:lastRenderedPageBreak/>
              <w:t>communication and service change lead, and Llais throughout the conclusion of the Review.</w:t>
            </w:r>
          </w:p>
          <w:p w:rsidR="004A338A" w:rsidRPr="004A338A" w:rsidRDefault="004A338A" w:rsidP="004A338A">
            <w:pPr>
              <w:pStyle w:val="ListParagraph"/>
              <w:rPr>
                <w:rFonts w:ascii="Arial" w:hAnsi="Arial" w:cs="Arial"/>
              </w:rPr>
            </w:pPr>
          </w:p>
          <w:p w:rsidR="004A338A" w:rsidRDefault="004A338A" w:rsidP="004A338A">
            <w:pPr>
              <w:pStyle w:val="ListParagraph"/>
              <w:numPr>
                <w:ilvl w:val="0"/>
                <w:numId w:val="1"/>
              </w:numPr>
              <w:rPr>
                <w:rFonts w:ascii="Arial" w:hAnsi="Arial" w:cs="Arial"/>
              </w:rPr>
            </w:pPr>
            <w:r>
              <w:rPr>
                <w:rFonts w:ascii="Arial" w:hAnsi="Arial" w:cs="Arial"/>
              </w:rPr>
              <w:t xml:space="preserve">Recommendation 1 </w:t>
            </w:r>
            <w:r w:rsidRPr="004A338A">
              <w:rPr>
                <w:rFonts w:ascii="Arial" w:hAnsi="Arial" w:cs="Arial"/>
              </w:rPr>
              <w:t xml:space="preserve">– The </w:t>
            </w:r>
            <w:r>
              <w:rPr>
                <w:rFonts w:ascii="Arial" w:hAnsi="Arial" w:cs="Arial"/>
              </w:rPr>
              <w:t xml:space="preserve">Board </w:t>
            </w:r>
            <w:r w:rsidRPr="004A338A">
              <w:rPr>
                <w:rFonts w:ascii="Arial" w:hAnsi="Arial" w:cs="Arial"/>
              </w:rPr>
              <w:t>approve</w:t>
            </w:r>
            <w:r>
              <w:rPr>
                <w:rFonts w:ascii="Arial" w:hAnsi="Arial" w:cs="Arial"/>
              </w:rPr>
              <w:t>d</w:t>
            </w:r>
            <w:r w:rsidRPr="004A338A">
              <w:rPr>
                <w:rFonts w:ascii="Arial" w:hAnsi="Arial" w:cs="Arial"/>
              </w:rPr>
              <w:t xml:space="preserve"> the consolidation of the Emergency Medical Retrieval and Transfer Services currently operating at Welshpool and Caernarfon bases into a single site in North Wales.</w:t>
            </w:r>
          </w:p>
          <w:p w:rsidR="00721660" w:rsidRPr="00721660" w:rsidRDefault="00721660" w:rsidP="00721660">
            <w:pPr>
              <w:pStyle w:val="ListParagraph"/>
              <w:rPr>
                <w:rFonts w:ascii="Arial" w:hAnsi="Arial" w:cs="Arial"/>
              </w:rPr>
            </w:pPr>
          </w:p>
          <w:p w:rsidR="00721660" w:rsidRPr="00721660" w:rsidRDefault="00721660" w:rsidP="00721660">
            <w:pPr>
              <w:pStyle w:val="ListParagraph"/>
              <w:numPr>
                <w:ilvl w:val="0"/>
                <w:numId w:val="1"/>
              </w:numPr>
              <w:rPr>
                <w:rFonts w:ascii="Arial" w:hAnsi="Arial" w:cs="Arial"/>
              </w:rPr>
            </w:pPr>
            <w:r w:rsidRPr="00721660">
              <w:rPr>
                <w:rFonts w:ascii="Arial" w:hAnsi="Arial" w:cs="Arial"/>
              </w:rPr>
              <w:t xml:space="preserve">Recommendation 2 - The </w:t>
            </w:r>
            <w:r>
              <w:rPr>
                <w:rFonts w:ascii="Arial" w:hAnsi="Arial" w:cs="Arial"/>
              </w:rPr>
              <w:t>Board</w:t>
            </w:r>
            <w:r w:rsidRPr="00721660">
              <w:rPr>
                <w:rFonts w:ascii="Arial" w:hAnsi="Arial" w:cs="Arial"/>
              </w:rPr>
              <w:t xml:space="preserve"> request</w:t>
            </w:r>
            <w:r>
              <w:rPr>
                <w:rFonts w:ascii="Arial" w:hAnsi="Arial" w:cs="Arial"/>
              </w:rPr>
              <w:t>ed</w:t>
            </w:r>
            <w:r w:rsidRPr="00721660">
              <w:rPr>
                <w:rFonts w:ascii="Arial" w:hAnsi="Arial" w:cs="Arial"/>
              </w:rPr>
              <w:t xml:space="preserve"> that the Charity </w:t>
            </w:r>
          </w:p>
          <w:p w:rsidR="00721660" w:rsidRPr="00721660" w:rsidRDefault="00721660" w:rsidP="00721660">
            <w:pPr>
              <w:pStyle w:val="ListParagraph"/>
              <w:rPr>
                <w:rFonts w:ascii="Arial" w:hAnsi="Arial" w:cs="Arial"/>
              </w:rPr>
            </w:pPr>
            <w:r w:rsidRPr="00721660">
              <w:rPr>
                <w:rFonts w:ascii="Arial" w:hAnsi="Arial" w:cs="Arial"/>
              </w:rPr>
              <w:t xml:space="preserve">secure an appropriately located operational base in line with the </w:t>
            </w:r>
          </w:p>
          <w:p w:rsidR="00721660" w:rsidRDefault="00721660" w:rsidP="00721660">
            <w:pPr>
              <w:pStyle w:val="ListParagraph"/>
              <w:rPr>
                <w:rFonts w:ascii="Arial" w:hAnsi="Arial" w:cs="Arial"/>
              </w:rPr>
            </w:pPr>
            <w:r w:rsidRPr="00721660">
              <w:rPr>
                <w:rFonts w:ascii="Arial" w:hAnsi="Arial" w:cs="Arial"/>
              </w:rPr>
              <w:t>findings of the EMRTS Service Review Report.</w:t>
            </w:r>
          </w:p>
          <w:p w:rsidR="00721660" w:rsidRDefault="00721660" w:rsidP="00721660">
            <w:pPr>
              <w:pStyle w:val="ListParagraph"/>
              <w:rPr>
                <w:rFonts w:ascii="Arial" w:hAnsi="Arial" w:cs="Arial"/>
              </w:rPr>
            </w:pPr>
          </w:p>
          <w:p w:rsidR="00721660" w:rsidRPr="00721660" w:rsidRDefault="00721660" w:rsidP="00721660">
            <w:pPr>
              <w:pStyle w:val="ListParagraph"/>
              <w:numPr>
                <w:ilvl w:val="0"/>
                <w:numId w:val="1"/>
              </w:numPr>
              <w:rPr>
                <w:rFonts w:ascii="Arial" w:hAnsi="Arial" w:cs="Arial"/>
              </w:rPr>
            </w:pPr>
            <w:r w:rsidRPr="00721660">
              <w:rPr>
                <w:rFonts w:ascii="Arial" w:hAnsi="Arial" w:cs="Arial"/>
              </w:rPr>
              <w:t xml:space="preserve">Recommendation 3 - The </w:t>
            </w:r>
            <w:r>
              <w:rPr>
                <w:rFonts w:ascii="Arial" w:hAnsi="Arial" w:cs="Arial"/>
              </w:rPr>
              <w:t xml:space="preserve">Board </w:t>
            </w:r>
            <w:r w:rsidRPr="00721660">
              <w:rPr>
                <w:rFonts w:ascii="Arial" w:hAnsi="Arial" w:cs="Arial"/>
              </w:rPr>
              <w:t>require</w:t>
            </w:r>
            <w:r>
              <w:rPr>
                <w:rFonts w:ascii="Arial" w:hAnsi="Arial" w:cs="Arial"/>
              </w:rPr>
              <w:t>d</w:t>
            </w:r>
            <w:r w:rsidRPr="00721660">
              <w:rPr>
                <w:rFonts w:ascii="Arial" w:hAnsi="Arial" w:cs="Arial"/>
              </w:rPr>
              <w:t xml:space="preserve"> that a joint plan </w:t>
            </w:r>
            <w:r>
              <w:rPr>
                <w:rFonts w:ascii="Arial" w:hAnsi="Arial" w:cs="Arial"/>
              </w:rPr>
              <w:t>was</w:t>
            </w:r>
            <w:r w:rsidRPr="00721660">
              <w:rPr>
                <w:rFonts w:ascii="Arial" w:hAnsi="Arial" w:cs="Arial"/>
              </w:rPr>
              <w:t xml:space="preserve"> </w:t>
            </w:r>
          </w:p>
          <w:p w:rsidR="00721660" w:rsidRPr="00721660" w:rsidRDefault="00721660" w:rsidP="00721660">
            <w:pPr>
              <w:pStyle w:val="ListParagraph"/>
              <w:rPr>
                <w:rFonts w:ascii="Arial" w:hAnsi="Arial" w:cs="Arial"/>
              </w:rPr>
            </w:pPr>
            <w:r w:rsidRPr="00721660">
              <w:rPr>
                <w:rFonts w:ascii="Arial" w:hAnsi="Arial" w:cs="Arial"/>
              </w:rPr>
              <w:t>developed by EMRTS and the Charity, that maintain</w:t>
            </w:r>
            <w:r>
              <w:rPr>
                <w:rFonts w:ascii="Arial" w:hAnsi="Arial" w:cs="Arial"/>
              </w:rPr>
              <w:t>ed</w:t>
            </w:r>
            <w:r w:rsidRPr="00721660">
              <w:rPr>
                <w:rFonts w:ascii="Arial" w:hAnsi="Arial" w:cs="Arial"/>
              </w:rPr>
              <w:t xml:space="preserve"> service </w:t>
            </w:r>
          </w:p>
          <w:p w:rsidR="00721660" w:rsidRPr="00721660" w:rsidRDefault="00721660" w:rsidP="00721660">
            <w:pPr>
              <w:pStyle w:val="ListParagraph"/>
              <w:rPr>
                <w:rFonts w:ascii="Arial" w:hAnsi="Arial" w:cs="Arial"/>
              </w:rPr>
            </w:pPr>
            <w:r w:rsidRPr="00721660">
              <w:rPr>
                <w:rFonts w:ascii="Arial" w:hAnsi="Arial" w:cs="Arial"/>
              </w:rPr>
              <w:t xml:space="preserve">provision across Wales during the transition to a new base and that </w:t>
            </w:r>
          </w:p>
          <w:p w:rsidR="00721660" w:rsidRPr="00721660" w:rsidRDefault="00721660" w:rsidP="00721660">
            <w:pPr>
              <w:pStyle w:val="ListParagraph"/>
              <w:rPr>
                <w:rFonts w:ascii="Arial" w:hAnsi="Arial" w:cs="Arial"/>
              </w:rPr>
            </w:pPr>
            <w:r w:rsidRPr="00721660">
              <w:rPr>
                <w:rFonts w:ascii="Arial" w:hAnsi="Arial" w:cs="Arial"/>
              </w:rPr>
              <w:t xml:space="preserve">this plan </w:t>
            </w:r>
            <w:r>
              <w:rPr>
                <w:rFonts w:ascii="Arial" w:hAnsi="Arial" w:cs="Arial"/>
              </w:rPr>
              <w:t>was</w:t>
            </w:r>
            <w:r w:rsidRPr="00721660">
              <w:rPr>
                <w:rFonts w:ascii="Arial" w:hAnsi="Arial" w:cs="Arial"/>
              </w:rPr>
              <w:t xml:space="preserve"> included within the </w:t>
            </w:r>
            <w:r>
              <w:rPr>
                <w:rFonts w:ascii="Arial" w:hAnsi="Arial" w:cs="Arial"/>
              </w:rPr>
              <w:t>Health Boards</w:t>
            </w:r>
            <w:r w:rsidRPr="00721660">
              <w:rPr>
                <w:rFonts w:ascii="Arial" w:hAnsi="Arial" w:cs="Arial"/>
              </w:rPr>
              <w:t xml:space="preserve"> commissioning </w:t>
            </w:r>
          </w:p>
          <w:p w:rsidR="00721660" w:rsidRDefault="00721660" w:rsidP="00721660">
            <w:pPr>
              <w:pStyle w:val="ListParagraph"/>
              <w:rPr>
                <w:rFonts w:ascii="Arial" w:hAnsi="Arial" w:cs="Arial"/>
              </w:rPr>
            </w:pPr>
            <w:r w:rsidRPr="00721660">
              <w:rPr>
                <w:rFonts w:ascii="Arial" w:hAnsi="Arial" w:cs="Arial"/>
              </w:rPr>
              <w:t>arrangements.</w:t>
            </w:r>
            <w:r w:rsidRPr="00721660">
              <w:rPr>
                <w:rFonts w:ascii="Arial" w:hAnsi="Arial" w:cs="Arial"/>
              </w:rPr>
              <w:cr/>
            </w:r>
          </w:p>
          <w:p w:rsidR="00721660" w:rsidRPr="00721660" w:rsidRDefault="00721660" w:rsidP="00721660">
            <w:pPr>
              <w:pStyle w:val="ListParagraph"/>
              <w:numPr>
                <w:ilvl w:val="0"/>
                <w:numId w:val="1"/>
              </w:numPr>
              <w:rPr>
                <w:rFonts w:ascii="Arial" w:hAnsi="Arial" w:cs="Arial"/>
              </w:rPr>
            </w:pPr>
            <w:r w:rsidRPr="00721660">
              <w:rPr>
                <w:rFonts w:ascii="Arial" w:hAnsi="Arial" w:cs="Arial"/>
              </w:rPr>
              <w:t xml:space="preserve">Recommendation 4 - The </w:t>
            </w:r>
            <w:r>
              <w:rPr>
                <w:rFonts w:ascii="Arial" w:hAnsi="Arial" w:cs="Arial"/>
              </w:rPr>
              <w:t>Board approved</w:t>
            </w:r>
            <w:r w:rsidRPr="00721660">
              <w:rPr>
                <w:rFonts w:ascii="Arial" w:hAnsi="Arial" w:cs="Arial"/>
              </w:rPr>
              <w:t xml:space="preserve"> the development of a commissioning proposal for bespoke road based enhanced and/or </w:t>
            </w:r>
          </w:p>
          <w:p w:rsidR="00721660" w:rsidRDefault="00721660" w:rsidP="00721660">
            <w:pPr>
              <w:pStyle w:val="ListParagraph"/>
              <w:rPr>
                <w:rFonts w:ascii="Arial" w:hAnsi="Arial" w:cs="Arial"/>
              </w:rPr>
            </w:pPr>
            <w:r w:rsidRPr="00721660">
              <w:rPr>
                <w:rFonts w:ascii="Arial" w:hAnsi="Arial" w:cs="Arial"/>
              </w:rPr>
              <w:t xml:space="preserve">critical care services in rural and remote areas. </w:t>
            </w:r>
          </w:p>
          <w:p w:rsidR="00721660" w:rsidRPr="00721660" w:rsidRDefault="00721660" w:rsidP="00721660">
            <w:pPr>
              <w:pStyle w:val="ListParagraph"/>
              <w:rPr>
                <w:rFonts w:ascii="Arial" w:hAnsi="Arial" w:cs="Arial"/>
              </w:rPr>
            </w:pPr>
            <w:r w:rsidRPr="00721660">
              <w:rPr>
                <w:rFonts w:ascii="Arial" w:hAnsi="Arial" w:cs="Arial"/>
              </w:rPr>
              <w:t xml:space="preserve">It </w:t>
            </w:r>
            <w:r>
              <w:rPr>
                <w:rFonts w:ascii="Arial" w:hAnsi="Arial" w:cs="Arial"/>
              </w:rPr>
              <w:t>was</w:t>
            </w:r>
            <w:r w:rsidRPr="00721660">
              <w:rPr>
                <w:rFonts w:ascii="Arial" w:hAnsi="Arial" w:cs="Arial"/>
              </w:rPr>
              <w:t xml:space="preserve"> recommended that the Ambulance and 111 Commissioning Team establish a Task and Finish Group to further refine and develop the approach and to deliver a detailed implementation plan by the end of September 2024. Recognising that no changes </w:t>
            </w:r>
            <w:r>
              <w:rPr>
                <w:rFonts w:ascii="Arial" w:hAnsi="Arial" w:cs="Arial"/>
              </w:rPr>
              <w:t>would</w:t>
            </w:r>
            <w:r w:rsidRPr="00721660">
              <w:rPr>
                <w:rFonts w:ascii="Arial" w:hAnsi="Arial" w:cs="Arial"/>
              </w:rPr>
              <w:t xml:space="preserve"> be made to current EMRTS base locations until 2026 at the earliest and </w:t>
            </w:r>
            <w:r>
              <w:rPr>
                <w:rFonts w:ascii="Arial" w:hAnsi="Arial" w:cs="Arial"/>
              </w:rPr>
              <w:t>would</w:t>
            </w:r>
            <w:r w:rsidRPr="00721660">
              <w:rPr>
                <w:rFonts w:ascii="Arial" w:hAnsi="Arial" w:cs="Arial"/>
              </w:rPr>
              <w:t xml:space="preserve"> be subject to </w:t>
            </w:r>
          </w:p>
          <w:p w:rsidR="00363963" w:rsidRDefault="00721660" w:rsidP="00721660">
            <w:pPr>
              <w:pStyle w:val="ListParagraph"/>
              <w:rPr>
                <w:rFonts w:ascii="Arial" w:hAnsi="Arial" w:cs="Arial"/>
              </w:rPr>
            </w:pPr>
            <w:r w:rsidRPr="00721660">
              <w:rPr>
                <w:rFonts w:ascii="Arial" w:hAnsi="Arial" w:cs="Arial"/>
              </w:rPr>
              <w:t>implementation of the plan agreed in September 2024.</w:t>
            </w:r>
            <w:r>
              <w:rPr>
                <w:rFonts w:ascii="Arial" w:hAnsi="Arial" w:cs="Arial"/>
              </w:rPr>
              <w:t xml:space="preserve"> </w:t>
            </w:r>
            <w:r w:rsidRPr="00721660">
              <w:rPr>
                <w:rFonts w:ascii="Arial" w:hAnsi="Arial" w:cs="Arial"/>
              </w:rPr>
              <w:t>The Group would work in partnership with health boards and key stakeholders and report to the Joint Commissioning Committee.</w:t>
            </w:r>
          </w:p>
          <w:p w:rsidR="00721660" w:rsidRPr="00721660" w:rsidRDefault="00721660" w:rsidP="00721660">
            <w:pPr>
              <w:pStyle w:val="ListParagraph"/>
              <w:rPr>
                <w:rFonts w:ascii="Arial" w:hAnsi="Arial" w:cs="Arial"/>
              </w:rPr>
            </w:pPr>
          </w:p>
        </w:tc>
        <w:tc>
          <w:tcPr>
            <w:tcW w:w="1103" w:type="dxa"/>
          </w:tcPr>
          <w:p w:rsidR="00363963" w:rsidRDefault="00363963" w:rsidP="00EF4C24">
            <w:pPr>
              <w:jc w:val="center"/>
              <w:rPr>
                <w:rFonts w:ascii="Arial" w:hAnsi="Arial" w:cs="Arial"/>
                <w:b/>
              </w:rPr>
            </w:pPr>
          </w:p>
        </w:tc>
      </w:tr>
      <w:tr w:rsidR="00363963" w:rsidTr="00363963">
        <w:tc>
          <w:tcPr>
            <w:tcW w:w="1195" w:type="dxa"/>
          </w:tcPr>
          <w:p w:rsidR="00363963" w:rsidRDefault="00363963" w:rsidP="00EF4C24">
            <w:pPr>
              <w:jc w:val="center"/>
              <w:rPr>
                <w:rFonts w:ascii="Arial" w:hAnsi="Arial" w:cs="Arial"/>
                <w:b/>
              </w:rPr>
            </w:pPr>
            <w:r w:rsidRPr="00363963">
              <w:rPr>
                <w:rFonts w:ascii="Arial" w:hAnsi="Arial" w:cs="Arial"/>
                <w:b/>
              </w:rPr>
              <w:lastRenderedPageBreak/>
              <w:t>UHB 24/</w:t>
            </w:r>
            <w:r>
              <w:rPr>
                <w:rFonts w:ascii="Arial" w:hAnsi="Arial" w:cs="Arial"/>
                <w:b/>
              </w:rPr>
              <w:t>04</w:t>
            </w:r>
            <w:r w:rsidRPr="00363963">
              <w:rPr>
                <w:rFonts w:ascii="Arial" w:hAnsi="Arial" w:cs="Arial"/>
                <w:b/>
              </w:rPr>
              <w:t>/00</w:t>
            </w:r>
            <w:r>
              <w:rPr>
                <w:rFonts w:ascii="Arial" w:hAnsi="Arial" w:cs="Arial"/>
                <w:b/>
              </w:rPr>
              <w:t>3</w:t>
            </w:r>
          </w:p>
        </w:tc>
        <w:tc>
          <w:tcPr>
            <w:tcW w:w="8158" w:type="dxa"/>
          </w:tcPr>
          <w:p w:rsidR="00363963" w:rsidRDefault="00363963" w:rsidP="00363963">
            <w:pPr>
              <w:rPr>
                <w:rFonts w:ascii="Arial" w:hAnsi="Arial" w:cs="Arial"/>
                <w:b/>
              </w:rPr>
            </w:pPr>
            <w:r>
              <w:rPr>
                <w:rFonts w:ascii="Arial" w:hAnsi="Arial" w:cs="Arial"/>
                <w:b/>
              </w:rPr>
              <w:t>Any Other Business</w:t>
            </w:r>
          </w:p>
          <w:p w:rsidR="00363963" w:rsidRDefault="00363963" w:rsidP="00363963">
            <w:pPr>
              <w:rPr>
                <w:rFonts w:ascii="Arial" w:hAnsi="Arial" w:cs="Arial"/>
                <w:b/>
              </w:rPr>
            </w:pPr>
          </w:p>
          <w:p w:rsidR="00363963" w:rsidRPr="0009773B" w:rsidRDefault="0009773B" w:rsidP="00363963">
            <w:pPr>
              <w:rPr>
                <w:rFonts w:ascii="Arial" w:hAnsi="Arial" w:cs="Arial"/>
              </w:rPr>
            </w:pPr>
            <w:r w:rsidRPr="0009773B">
              <w:rPr>
                <w:rFonts w:ascii="Arial" w:hAnsi="Arial" w:cs="Arial"/>
              </w:rPr>
              <w:t>No other business was raised.</w:t>
            </w:r>
          </w:p>
          <w:p w:rsidR="00363963" w:rsidRDefault="00363963" w:rsidP="00363963">
            <w:pPr>
              <w:rPr>
                <w:rFonts w:ascii="Arial" w:hAnsi="Arial" w:cs="Arial"/>
                <w:b/>
              </w:rPr>
            </w:pPr>
          </w:p>
        </w:tc>
        <w:tc>
          <w:tcPr>
            <w:tcW w:w="1103" w:type="dxa"/>
          </w:tcPr>
          <w:p w:rsidR="00363963" w:rsidRDefault="00363963" w:rsidP="00EF4C24">
            <w:pPr>
              <w:jc w:val="center"/>
              <w:rPr>
                <w:rFonts w:ascii="Arial" w:hAnsi="Arial" w:cs="Arial"/>
                <w:b/>
              </w:rPr>
            </w:pPr>
          </w:p>
        </w:tc>
      </w:tr>
      <w:tr w:rsidR="00363963" w:rsidTr="00363963">
        <w:tc>
          <w:tcPr>
            <w:tcW w:w="1195" w:type="dxa"/>
          </w:tcPr>
          <w:p w:rsidR="00363963" w:rsidRDefault="00363963" w:rsidP="00EF4C24">
            <w:pPr>
              <w:jc w:val="center"/>
              <w:rPr>
                <w:rFonts w:ascii="Arial" w:hAnsi="Arial" w:cs="Arial"/>
                <w:b/>
              </w:rPr>
            </w:pPr>
            <w:r w:rsidRPr="00363963">
              <w:rPr>
                <w:rFonts w:ascii="Arial" w:hAnsi="Arial" w:cs="Arial"/>
                <w:b/>
              </w:rPr>
              <w:t>UHB 24/</w:t>
            </w:r>
            <w:r>
              <w:rPr>
                <w:rFonts w:ascii="Arial" w:hAnsi="Arial" w:cs="Arial"/>
                <w:b/>
              </w:rPr>
              <w:t>04</w:t>
            </w:r>
            <w:r w:rsidRPr="00363963">
              <w:rPr>
                <w:rFonts w:ascii="Arial" w:hAnsi="Arial" w:cs="Arial"/>
                <w:b/>
              </w:rPr>
              <w:t>/00</w:t>
            </w:r>
            <w:r>
              <w:rPr>
                <w:rFonts w:ascii="Arial" w:hAnsi="Arial" w:cs="Arial"/>
                <w:b/>
              </w:rPr>
              <w:t>4</w:t>
            </w:r>
          </w:p>
        </w:tc>
        <w:tc>
          <w:tcPr>
            <w:tcW w:w="8158" w:type="dxa"/>
          </w:tcPr>
          <w:p w:rsidR="00363963" w:rsidRDefault="00363963" w:rsidP="00363963">
            <w:pPr>
              <w:rPr>
                <w:rFonts w:ascii="Arial" w:hAnsi="Arial" w:cs="Arial"/>
                <w:b/>
              </w:rPr>
            </w:pPr>
            <w:r>
              <w:rPr>
                <w:rFonts w:ascii="Arial" w:hAnsi="Arial" w:cs="Arial"/>
                <w:b/>
              </w:rPr>
              <w:t xml:space="preserve">Close </w:t>
            </w:r>
          </w:p>
          <w:p w:rsidR="0009773B" w:rsidRDefault="0009773B" w:rsidP="00363963">
            <w:pPr>
              <w:rPr>
                <w:rFonts w:ascii="Arial" w:hAnsi="Arial" w:cs="Arial"/>
                <w:b/>
              </w:rPr>
            </w:pPr>
          </w:p>
          <w:p w:rsidR="0009773B" w:rsidRDefault="0009773B" w:rsidP="00363963">
            <w:pPr>
              <w:rPr>
                <w:rFonts w:ascii="Arial" w:hAnsi="Arial" w:cs="Arial"/>
              </w:rPr>
            </w:pPr>
            <w:r>
              <w:rPr>
                <w:rFonts w:ascii="Arial" w:hAnsi="Arial" w:cs="Arial"/>
              </w:rPr>
              <w:t xml:space="preserve">The IMF thanked members of the Board </w:t>
            </w:r>
            <w:r w:rsidR="00662194">
              <w:rPr>
                <w:rFonts w:ascii="Arial" w:hAnsi="Arial" w:cs="Arial"/>
              </w:rPr>
              <w:t xml:space="preserve">and </w:t>
            </w:r>
            <w:r w:rsidR="00721660">
              <w:rPr>
                <w:rFonts w:ascii="Arial" w:hAnsi="Arial" w:cs="Arial"/>
              </w:rPr>
              <w:t xml:space="preserve">the IRDL </w:t>
            </w:r>
            <w:r>
              <w:rPr>
                <w:rFonts w:ascii="Arial" w:hAnsi="Arial" w:cs="Arial"/>
              </w:rPr>
              <w:t>for attending the e</w:t>
            </w:r>
            <w:r w:rsidRPr="0009773B">
              <w:rPr>
                <w:rFonts w:ascii="Arial" w:hAnsi="Arial" w:cs="Arial"/>
              </w:rPr>
              <w:t xml:space="preserve">xtra </w:t>
            </w:r>
            <w:r>
              <w:rPr>
                <w:rFonts w:ascii="Arial" w:hAnsi="Arial" w:cs="Arial"/>
              </w:rPr>
              <w:t>o</w:t>
            </w:r>
            <w:r w:rsidRPr="0009773B">
              <w:rPr>
                <w:rFonts w:ascii="Arial" w:hAnsi="Arial" w:cs="Arial"/>
              </w:rPr>
              <w:t xml:space="preserve">rdinary Public Board </w:t>
            </w:r>
            <w:r>
              <w:rPr>
                <w:rFonts w:ascii="Arial" w:hAnsi="Arial" w:cs="Arial"/>
              </w:rPr>
              <w:t>m</w:t>
            </w:r>
            <w:r w:rsidRPr="0009773B">
              <w:rPr>
                <w:rFonts w:ascii="Arial" w:hAnsi="Arial" w:cs="Arial"/>
              </w:rPr>
              <w:t>eeting</w:t>
            </w:r>
            <w:r>
              <w:rPr>
                <w:rFonts w:ascii="Arial" w:hAnsi="Arial" w:cs="Arial"/>
              </w:rPr>
              <w:t>.</w:t>
            </w:r>
          </w:p>
          <w:p w:rsidR="00363963" w:rsidRDefault="00363963" w:rsidP="00363963">
            <w:pPr>
              <w:rPr>
                <w:rFonts w:ascii="Arial" w:hAnsi="Arial" w:cs="Arial"/>
                <w:b/>
              </w:rPr>
            </w:pPr>
          </w:p>
        </w:tc>
        <w:tc>
          <w:tcPr>
            <w:tcW w:w="1103" w:type="dxa"/>
          </w:tcPr>
          <w:p w:rsidR="00363963" w:rsidRDefault="00363963" w:rsidP="00EF4C24">
            <w:pPr>
              <w:jc w:val="center"/>
              <w:rPr>
                <w:rFonts w:ascii="Arial" w:hAnsi="Arial" w:cs="Arial"/>
                <w:b/>
              </w:rPr>
            </w:pPr>
          </w:p>
        </w:tc>
      </w:tr>
    </w:tbl>
    <w:p w:rsidR="00363963" w:rsidRDefault="00363963" w:rsidP="00EF4C24">
      <w:pPr>
        <w:jc w:val="center"/>
        <w:rPr>
          <w:rFonts w:ascii="Arial" w:hAnsi="Arial" w:cs="Arial"/>
          <w:b/>
        </w:rPr>
      </w:pPr>
    </w:p>
    <w:p w:rsidR="00363963" w:rsidRDefault="00363963" w:rsidP="00363963">
      <w:pPr>
        <w:rPr>
          <w:rFonts w:ascii="Arial" w:hAnsi="Arial" w:cs="Arial"/>
          <w:b/>
        </w:rPr>
      </w:pPr>
    </w:p>
    <w:p w:rsidR="00EF4C24" w:rsidRPr="00EF4C24" w:rsidRDefault="00EF4C24" w:rsidP="00EF4C24">
      <w:pPr>
        <w:jc w:val="center"/>
        <w:rPr>
          <w:rFonts w:ascii="Arial" w:hAnsi="Arial" w:cs="Arial"/>
          <w:b/>
        </w:rPr>
      </w:pPr>
    </w:p>
    <w:sectPr w:rsidR="00EF4C24" w:rsidRPr="00EF4C24" w:rsidSect="00EF4C2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D5E32"/>
    <w:multiLevelType w:val="hybridMultilevel"/>
    <w:tmpl w:val="A5ECF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C24"/>
    <w:rsid w:val="0003532E"/>
    <w:rsid w:val="00047CB5"/>
    <w:rsid w:val="0009773B"/>
    <w:rsid w:val="001120DD"/>
    <w:rsid w:val="001E538E"/>
    <w:rsid w:val="00302170"/>
    <w:rsid w:val="00363963"/>
    <w:rsid w:val="00400864"/>
    <w:rsid w:val="004161DE"/>
    <w:rsid w:val="004409CE"/>
    <w:rsid w:val="004A338A"/>
    <w:rsid w:val="005753EE"/>
    <w:rsid w:val="005D4F8E"/>
    <w:rsid w:val="00662194"/>
    <w:rsid w:val="00673E79"/>
    <w:rsid w:val="00721660"/>
    <w:rsid w:val="00844CBC"/>
    <w:rsid w:val="00850C27"/>
    <w:rsid w:val="009943D1"/>
    <w:rsid w:val="00BF4849"/>
    <w:rsid w:val="00C953F6"/>
    <w:rsid w:val="00CC698C"/>
    <w:rsid w:val="00D8774E"/>
    <w:rsid w:val="00E27129"/>
    <w:rsid w:val="00EF4C24"/>
    <w:rsid w:val="00F556B9"/>
    <w:rsid w:val="00F803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A44845"/>
  <w15:chartTrackingRefBased/>
  <w15:docId w15:val="{F159672B-66A7-4F5D-8023-4AFA731D9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F4C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80372"/>
    <w:rPr>
      <w:color w:val="0563C1" w:themeColor="hyperlink"/>
      <w:u w:val="single"/>
    </w:rPr>
  </w:style>
  <w:style w:type="character" w:styleId="UnresolvedMention">
    <w:name w:val="Unresolved Mention"/>
    <w:basedOn w:val="DefaultParagraphFont"/>
    <w:uiPriority w:val="99"/>
    <w:semiHidden/>
    <w:unhideWhenUsed/>
    <w:rsid w:val="00F80372"/>
    <w:rPr>
      <w:color w:val="605E5C"/>
      <w:shd w:val="clear" w:color="auto" w:fill="E1DFDD"/>
    </w:rPr>
  </w:style>
  <w:style w:type="character" w:styleId="FollowedHyperlink">
    <w:name w:val="FollowedHyperlink"/>
    <w:basedOn w:val="DefaultParagraphFont"/>
    <w:uiPriority w:val="99"/>
    <w:semiHidden/>
    <w:unhideWhenUsed/>
    <w:rsid w:val="00F80372"/>
    <w:rPr>
      <w:color w:val="954F72" w:themeColor="followedHyperlink"/>
      <w:u w:val="single"/>
    </w:rPr>
  </w:style>
  <w:style w:type="paragraph" w:styleId="ListParagraph">
    <w:name w:val="List Paragraph"/>
    <w:basedOn w:val="Normal"/>
    <w:uiPriority w:val="34"/>
    <w:qFormat/>
    <w:rsid w:val="004A33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qZAoGliTu4?t=1364" TargetMode="External"/><Relationship Id="rId3" Type="http://schemas.openxmlformats.org/officeDocument/2006/relationships/settings" Target="settings.xml"/><Relationship Id="rId7" Type="http://schemas.openxmlformats.org/officeDocument/2006/relationships/hyperlink" Target="https://youtu.be/-qZAoGliTu4?t=10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qZAoGliTu4?t=30" TargetMode="External"/><Relationship Id="rId5" Type="http://schemas.openxmlformats.org/officeDocument/2006/relationships/hyperlink" Target="https://www.youtube.com/watch?v=-qZAoGliTu4"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TotalTime>
  <Pages>4</Pages>
  <Words>1417</Words>
  <Characters>8081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9480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11</cp:revision>
  <dcterms:created xsi:type="dcterms:W3CDTF">2024-04-10T07:47:00Z</dcterms:created>
  <dcterms:modified xsi:type="dcterms:W3CDTF">2024-04-12T14:59:00Z</dcterms:modified>
</cp:coreProperties>
</file>