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2401F1" w:rsidR="00A353B0" w:rsidP="00A353B0" w:rsidRDefault="00A353B0" w14:paraId="77F860A9" w14:textId="77777777">
      <w:pPr>
        <w:spacing w:after="0" w:line="240" w:lineRule="auto"/>
        <w:ind w:left="-342" w:right="-691" w:firstLine="342"/>
        <w:rPr>
          <w:rFonts w:ascii="Arial" w:hAnsi="Arial" w:eastAsia="Times New Roman" w:cs="Arial"/>
          <w:b/>
          <w:sz w:val="24"/>
          <w:szCs w:val="24"/>
        </w:rPr>
      </w:pPr>
      <w:r w:rsidRPr="002401F1">
        <w:rPr>
          <w:noProof/>
          <w:sz w:val="24"/>
          <w:szCs w:val="24"/>
          <w:lang w:eastAsia="en-GB"/>
        </w:rPr>
        <w:drawing>
          <wp:anchor distT="0" distB="0" distL="114300" distR="114300" simplePos="0" relativeHeight="251659264" behindDoc="0" locked="0" layoutInCell="1" allowOverlap="1" wp14:anchorId="139857CB" wp14:editId="566CC9CE">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rsidRPr="002401F1" w:rsidR="00A353B0" w:rsidP="00963854" w:rsidRDefault="00A353B0" w14:paraId="0EA12178" w14:textId="77777777">
      <w:pPr>
        <w:spacing w:after="0" w:line="240" w:lineRule="auto"/>
        <w:ind w:left="-342" w:right="-691" w:firstLine="342"/>
        <w:rPr>
          <w:rFonts w:ascii="Arial" w:hAnsi="Arial" w:eastAsia="Times New Roman" w:cs="Arial"/>
          <w:b/>
          <w:sz w:val="24"/>
          <w:szCs w:val="24"/>
        </w:rPr>
      </w:pPr>
    </w:p>
    <w:p w:rsidRPr="002401F1" w:rsidR="00A353B0" w:rsidP="00A353B0" w:rsidRDefault="00A353B0" w14:paraId="568DA5A0" w14:textId="77777777">
      <w:pPr>
        <w:spacing w:after="0" w:line="240" w:lineRule="auto"/>
        <w:ind w:left="-342" w:right="-691" w:firstLine="342"/>
        <w:jc w:val="center"/>
        <w:rPr>
          <w:rFonts w:ascii="Arial" w:hAnsi="Arial" w:eastAsia="Times New Roman" w:cs="Arial"/>
          <w:b/>
          <w:sz w:val="24"/>
          <w:szCs w:val="24"/>
        </w:rPr>
      </w:pPr>
    </w:p>
    <w:p w:rsidRPr="005E12B0" w:rsidR="00A353B0" w:rsidP="36890649" w:rsidRDefault="00E064E0" w14:paraId="1317CB56" w14:textId="31931D5D">
      <w:pPr>
        <w:spacing w:after="0" w:line="240" w:lineRule="auto"/>
        <w:ind w:left="-342" w:right="-691" w:firstLine="342"/>
        <w:jc w:val="center"/>
        <w:rPr>
          <w:rFonts w:ascii="Arial" w:hAnsi="Arial" w:eastAsia="Times New Roman" w:cs="Arial"/>
          <w:b w:val="1"/>
          <w:bCs w:val="1"/>
          <w:caps w:val="1"/>
        </w:rPr>
      </w:pPr>
      <w:r w:rsidRPr="36890649" w:rsidR="00A353B0">
        <w:rPr>
          <w:rFonts w:ascii="Arial" w:hAnsi="Arial" w:eastAsia="Times New Roman" w:cs="Arial"/>
          <w:b w:val="1"/>
          <w:bCs w:val="1"/>
        </w:rPr>
        <w:t>Minutes of th</w:t>
      </w:r>
      <w:r w:rsidRPr="36890649" w:rsidR="00542C9E">
        <w:rPr>
          <w:rFonts w:ascii="Arial" w:hAnsi="Arial" w:eastAsia="Times New Roman" w:cs="Arial"/>
          <w:b w:val="1"/>
          <w:bCs w:val="1"/>
        </w:rPr>
        <w:t xml:space="preserve">e </w:t>
      </w:r>
      <w:r w:rsidRPr="36890649" w:rsidR="0099409D">
        <w:rPr>
          <w:rFonts w:ascii="Arial" w:hAnsi="Arial" w:eastAsia="Times New Roman" w:cs="Arial"/>
          <w:b w:val="1"/>
          <w:bCs w:val="1"/>
        </w:rPr>
        <w:t xml:space="preserve">Public </w:t>
      </w:r>
      <w:r w:rsidRPr="36890649" w:rsidR="00542C9E">
        <w:rPr>
          <w:rFonts w:ascii="Arial" w:hAnsi="Arial" w:eastAsia="Times New Roman" w:cs="Arial"/>
          <w:b w:val="1"/>
          <w:bCs w:val="1"/>
        </w:rPr>
        <w:t>People and Culture Committee</w:t>
      </w:r>
    </w:p>
    <w:p w:rsidRPr="005E12B0" w:rsidR="00A353B0" w:rsidP="00A353B0" w:rsidRDefault="00A353B0" w14:paraId="12E05E6A" w14:textId="3491FBD9">
      <w:pPr>
        <w:spacing w:after="0" w:line="240" w:lineRule="auto"/>
        <w:ind w:left="-342" w:right="-691" w:firstLine="342"/>
        <w:jc w:val="center"/>
        <w:rPr>
          <w:rFonts w:ascii="Arial" w:hAnsi="Arial" w:eastAsia="Times New Roman" w:cs="Arial"/>
          <w:b/>
        </w:rPr>
      </w:pPr>
      <w:r w:rsidRPr="005E12B0">
        <w:rPr>
          <w:rFonts w:ascii="Arial" w:hAnsi="Arial" w:eastAsia="Times New Roman" w:cs="Arial"/>
          <w:b/>
        </w:rPr>
        <w:t xml:space="preserve">Held On </w:t>
      </w:r>
      <w:r w:rsidR="0074472F">
        <w:rPr>
          <w:rFonts w:ascii="Arial" w:hAnsi="Arial" w:eastAsia="Times New Roman" w:cs="Arial"/>
          <w:b/>
        </w:rPr>
        <w:t>10</w:t>
      </w:r>
      <w:r w:rsidRPr="0074472F" w:rsidR="0074472F">
        <w:rPr>
          <w:rFonts w:ascii="Arial" w:hAnsi="Arial" w:eastAsia="Times New Roman" w:cs="Arial"/>
          <w:b/>
          <w:vertAlign w:val="superscript"/>
        </w:rPr>
        <w:t>th</w:t>
      </w:r>
      <w:r w:rsidR="0074472F">
        <w:rPr>
          <w:rFonts w:ascii="Arial" w:hAnsi="Arial" w:eastAsia="Times New Roman" w:cs="Arial"/>
          <w:b/>
        </w:rPr>
        <w:t xml:space="preserve"> September</w:t>
      </w:r>
      <w:r w:rsidR="00BF5B04">
        <w:rPr>
          <w:rFonts w:ascii="Arial" w:hAnsi="Arial" w:eastAsia="Times New Roman" w:cs="Arial"/>
          <w:b/>
        </w:rPr>
        <w:t xml:space="preserve"> 2024</w:t>
      </w:r>
      <w:r w:rsidRPr="005E12B0" w:rsidR="00542C9E">
        <w:rPr>
          <w:rFonts w:ascii="Arial" w:hAnsi="Arial" w:eastAsia="Times New Roman" w:cs="Arial"/>
          <w:b/>
        </w:rPr>
        <w:t xml:space="preserve"> </w:t>
      </w:r>
    </w:p>
    <w:p w:rsidR="00A353B0" w:rsidP="00A353B0" w:rsidRDefault="00A353B0" w14:paraId="4492B684" w14:textId="1BDE0970">
      <w:pPr>
        <w:spacing w:after="0" w:line="240" w:lineRule="auto"/>
        <w:ind w:left="-342" w:right="-691" w:firstLine="342"/>
        <w:jc w:val="center"/>
        <w:rPr>
          <w:rFonts w:ascii="Arial" w:hAnsi="Arial" w:eastAsia="Times New Roman" w:cs="Arial"/>
          <w:b/>
        </w:rPr>
      </w:pPr>
      <w:r w:rsidRPr="005E12B0">
        <w:rPr>
          <w:rFonts w:ascii="Arial" w:hAnsi="Arial" w:eastAsia="Times New Roman" w:cs="Arial"/>
          <w:b/>
        </w:rPr>
        <w:t xml:space="preserve">Via </w:t>
      </w:r>
      <w:r w:rsidRPr="005E12B0" w:rsidR="00BB07D2">
        <w:rPr>
          <w:rFonts w:ascii="Arial" w:hAnsi="Arial" w:eastAsia="Times New Roman" w:cs="Arial"/>
          <w:b/>
        </w:rPr>
        <w:t>MS Teams</w:t>
      </w:r>
    </w:p>
    <w:p w:rsidRPr="00A33148" w:rsidR="006211C3" w:rsidP="00A33148" w:rsidRDefault="00DE7160" w14:paraId="12D77DC4" w14:textId="539D2AC3">
      <w:pPr>
        <w:spacing w:line="240" w:lineRule="auto"/>
        <w:jc w:val="center"/>
        <w:rPr>
          <w:rFonts w:ascii="Arial" w:hAnsi="Arial" w:eastAsia="Times New Roman" w:cs="Arial"/>
          <w:color w:val="0000FF"/>
          <w:sz w:val="20"/>
          <w:szCs w:val="20"/>
          <w:u w:val="single"/>
        </w:rPr>
      </w:pPr>
      <w:r>
        <w:rPr>
          <w:rFonts w:ascii="Arial" w:hAnsi="Arial" w:cs="Arial"/>
          <w:sz w:val="20"/>
          <w:szCs w:val="20"/>
        </w:rPr>
        <w:br/>
      </w:r>
      <w:r w:rsidRPr="002D1D8D" w:rsidR="00EE323E">
        <w:rPr>
          <w:rFonts w:ascii="Arial" w:hAnsi="Arial" w:eastAsia="Times New Roman" w:cs="Arial"/>
          <w:sz w:val="20"/>
          <w:szCs w:val="20"/>
        </w:rPr>
        <w:t>Recording (</w:t>
      </w:r>
      <w:r w:rsidR="006031EE">
        <w:rPr>
          <w:rFonts w:ascii="Arial" w:hAnsi="Arial" w:eastAsia="Times New Roman" w:cs="Arial"/>
          <w:sz w:val="20"/>
          <w:szCs w:val="20"/>
        </w:rPr>
        <w:t>YouTube</w:t>
      </w:r>
      <w:r w:rsidRPr="002D1D8D" w:rsidR="00B75353">
        <w:rPr>
          <w:rFonts w:ascii="Arial" w:hAnsi="Arial" w:eastAsia="Times New Roman" w:cs="Arial"/>
          <w:sz w:val="20"/>
          <w:szCs w:val="20"/>
        </w:rPr>
        <w:t xml:space="preserve"> link) </w:t>
      </w:r>
      <w:r w:rsidRPr="002D1D8D" w:rsidR="002D1D8D">
        <w:rPr>
          <w:rFonts w:ascii="Arial" w:hAnsi="Arial" w:eastAsia="Times New Roman" w:cs="Arial"/>
          <w:sz w:val="20"/>
          <w:szCs w:val="20"/>
        </w:rPr>
        <w:t>–</w:t>
      </w:r>
      <w:r w:rsidRPr="002D1D8D" w:rsidR="00B75353">
        <w:rPr>
          <w:rFonts w:ascii="Arial" w:hAnsi="Arial" w:eastAsia="Times New Roman" w:cs="Arial"/>
          <w:sz w:val="20"/>
          <w:szCs w:val="20"/>
        </w:rPr>
        <w:t xml:space="preserve"> </w:t>
      </w:r>
      <w:hyperlink w:history="1" r:id="rId10">
        <w:r w:rsidRPr="00E82861" w:rsidR="002D1D8D">
          <w:rPr>
            <w:rStyle w:val="Hyperlink"/>
            <w:rFonts w:ascii="Arial" w:hAnsi="Arial" w:eastAsia="Times New Roman" w:cs="Arial"/>
            <w:sz w:val="20"/>
            <w:szCs w:val="20"/>
          </w:rPr>
          <w:t>Click here</w:t>
        </w:r>
      </w:hyperlink>
    </w:p>
    <w:tbl>
      <w:tblPr>
        <w:tblStyle w:val="TableGrid"/>
        <w:tblW w:w="0" w:type="auto"/>
        <w:jc w:val="center"/>
        <w:tblLook w:val="04A0" w:firstRow="1" w:lastRow="0" w:firstColumn="1" w:lastColumn="0" w:noHBand="0" w:noVBand="1"/>
      </w:tblPr>
      <w:tblGrid>
        <w:gridCol w:w="2776"/>
        <w:gridCol w:w="681"/>
        <w:gridCol w:w="5619"/>
      </w:tblGrid>
      <w:tr w:rsidRPr="005E12B0" w:rsidR="00E064E0" w:rsidTr="00DE1F92" w14:paraId="61E71FB3"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E064E0" w:rsidP="000D1905" w:rsidRDefault="00E064E0" w14:paraId="38EF8C3C" w14:textId="77777777">
            <w:pPr>
              <w:spacing w:line="240" w:lineRule="auto"/>
              <w:ind w:right="-691"/>
              <w:rPr>
                <w:rFonts w:ascii="Arial" w:hAnsi="Arial" w:cs="Arial"/>
                <w:b/>
                <w:lang w:eastAsia="en-GB"/>
              </w:rPr>
            </w:pPr>
            <w:r w:rsidRPr="0065025F">
              <w:rPr>
                <w:rFonts w:ascii="Arial" w:hAnsi="Arial" w:cs="Arial"/>
                <w:b/>
                <w:lang w:eastAsia="en-GB"/>
              </w:rPr>
              <w:t>Chair:</w:t>
            </w:r>
          </w:p>
        </w:tc>
        <w:tc>
          <w:tcPr>
            <w:tcW w:w="68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E064E0" w:rsidP="000D1905" w:rsidRDefault="00E064E0" w14:paraId="58E3BB47" w14:textId="77777777">
            <w:pPr>
              <w:spacing w:line="240" w:lineRule="auto"/>
              <w:ind w:right="-691"/>
              <w:rPr>
                <w:rFonts w:ascii="Arial" w:hAnsi="Arial" w:cs="Arial"/>
                <w:color w:val="FF0000"/>
                <w:lang w:eastAsia="en-GB"/>
              </w:rPr>
            </w:pPr>
          </w:p>
        </w:tc>
        <w:tc>
          <w:tcPr>
            <w:tcW w:w="561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E064E0" w:rsidP="000D1905" w:rsidRDefault="00E064E0" w14:paraId="339478B2" w14:textId="77777777">
            <w:pPr>
              <w:spacing w:line="240" w:lineRule="auto"/>
              <w:ind w:right="668"/>
              <w:rPr>
                <w:rFonts w:ascii="Arial" w:hAnsi="Arial" w:cs="Arial"/>
                <w:snapToGrid w:val="0"/>
                <w:color w:val="FF0000"/>
                <w:lang w:eastAsia="en-GB"/>
              </w:rPr>
            </w:pPr>
          </w:p>
        </w:tc>
      </w:tr>
      <w:tr w:rsidRPr="005E12B0" w:rsidR="005F6D33" w:rsidTr="00DE1F92" w14:paraId="4B92E85F"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auto"/>
          </w:tcPr>
          <w:p w:rsidRPr="0065025F" w:rsidR="005F6D33" w:rsidP="005F6D33" w:rsidRDefault="005F6D33" w14:paraId="5C609A59" w14:textId="112A6A3F">
            <w:pPr>
              <w:spacing w:line="240" w:lineRule="auto"/>
              <w:ind w:right="-691"/>
              <w:rPr>
                <w:rFonts w:ascii="Arial" w:hAnsi="Arial" w:cs="Arial"/>
                <w:lang w:eastAsia="en-GB"/>
              </w:rPr>
            </w:pPr>
            <w:r w:rsidRPr="0065025F">
              <w:rPr>
                <w:rFonts w:ascii="Arial" w:hAnsi="Arial" w:cs="Arial"/>
                <w:lang w:eastAsia="en-GB"/>
              </w:rPr>
              <w:t>Sara Moseley</w:t>
            </w:r>
          </w:p>
        </w:tc>
        <w:tc>
          <w:tcPr>
            <w:tcW w:w="681" w:type="dxa"/>
            <w:tcBorders>
              <w:top w:val="single" w:color="auto" w:sz="4" w:space="0"/>
              <w:left w:val="single" w:color="auto" w:sz="4" w:space="0"/>
              <w:bottom w:val="single" w:color="auto" w:sz="4" w:space="0"/>
              <w:right w:val="single" w:color="auto" w:sz="4" w:space="0"/>
            </w:tcBorders>
            <w:shd w:val="clear" w:color="auto" w:fill="auto"/>
          </w:tcPr>
          <w:p w:rsidRPr="0065025F" w:rsidR="005F6D33" w:rsidP="005F6D33" w:rsidRDefault="005F6D33" w14:paraId="010E4132" w14:textId="233ABE1E">
            <w:pPr>
              <w:spacing w:line="240" w:lineRule="auto"/>
              <w:ind w:right="-691"/>
              <w:rPr>
                <w:rFonts w:ascii="Arial" w:hAnsi="Arial" w:cs="Arial"/>
                <w:lang w:eastAsia="en-GB"/>
              </w:rPr>
            </w:pPr>
            <w:r w:rsidRPr="0065025F">
              <w:rPr>
                <w:rFonts w:ascii="Arial" w:hAnsi="Arial" w:cs="Arial"/>
                <w:lang w:eastAsia="en-GB"/>
              </w:rPr>
              <w:t>SM</w:t>
            </w:r>
          </w:p>
        </w:tc>
        <w:tc>
          <w:tcPr>
            <w:tcW w:w="5619" w:type="dxa"/>
            <w:tcBorders>
              <w:top w:val="single" w:color="auto" w:sz="4" w:space="0"/>
              <w:left w:val="single" w:color="auto" w:sz="4" w:space="0"/>
              <w:bottom w:val="single" w:color="auto" w:sz="4" w:space="0"/>
              <w:right w:val="single" w:color="auto" w:sz="4" w:space="0"/>
            </w:tcBorders>
            <w:shd w:val="clear" w:color="auto" w:fill="auto"/>
          </w:tcPr>
          <w:p w:rsidRPr="0065025F" w:rsidR="005F6D33" w:rsidP="005F6D33" w:rsidRDefault="005F6D33" w14:paraId="1AE7D995" w14:textId="0169097D">
            <w:pPr>
              <w:spacing w:line="240" w:lineRule="auto"/>
              <w:ind w:right="668"/>
              <w:rPr>
                <w:rFonts w:ascii="Arial" w:hAnsi="Arial" w:cs="Arial"/>
                <w:snapToGrid w:val="0"/>
                <w:lang w:eastAsia="en-GB"/>
              </w:rPr>
            </w:pPr>
            <w:r w:rsidRPr="0065025F">
              <w:rPr>
                <w:rFonts w:ascii="Arial" w:hAnsi="Arial" w:cs="Arial"/>
                <w:lang w:eastAsia="en-GB"/>
              </w:rPr>
              <w:t>Independent Member for Third Sector</w:t>
            </w:r>
            <w:r w:rsidRPr="0065025F" w:rsidR="0036537D">
              <w:rPr>
                <w:rFonts w:ascii="Arial" w:hAnsi="Arial" w:cs="Arial"/>
                <w:lang w:eastAsia="en-GB"/>
              </w:rPr>
              <w:t xml:space="preserve">/Committee Chair </w:t>
            </w:r>
          </w:p>
        </w:tc>
      </w:tr>
      <w:tr w:rsidRPr="004754B1" w:rsidR="004754B1" w:rsidTr="009A7225" w14:paraId="4A6714DB"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auto"/>
          </w:tcPr>
          <w:p w:rsidRPr="004754B1" w:rsidR="009A7225" w:rsidP="000D1905" w:rsidRDefault="009A7225" w14:paraId="42E87FE7" w14:textId="6CBF8D1A">
            <w:pPr>
              <w:spacing w:line="240" w:lineRule="auto"/>
              <w:ind w:right="-691"/>
              <w:rPr>
                <w:rFonts w:ascii="Arial" w:hAnsi="Arial" w:cs="Arial"/>
                <w:color w:val="000000" w:themeColor="text1"/>
                <w:lang w:eastAsia="en-GB"/>
              </w:rPr>
            </w:pPr>
            <w:r w:rsidRPr="004754B1">
              <w:rPr>
                <w:rFonts w:ascii="Arial" w:hAnsi="Arial" w:cs="Arial"/>
                <w:color w:val="000000" w:themeColor="text1"/>
                <w:lang w:eastAsia="en-GB"/>
              </w:rPr>
              <w:t>Akmal Hanuk</w:t>
            </w:r>
          </w:p>
        </w:tc>
        <w:tc>
          <w:tcPr>
            <w:tcW w:w="681" w:type="dxa"/>
            <w:tcBorders>
              <w:top w:val="single" w:color="auto" w:sz="4" w:space="0"/>
              <w:left w:val="single" w:color="auto" w:sz="4" w:space="0"/>
              <w:bottom w:val="single" w:color="auto" w:sz="4" w:space="0"/>
              <w:right w:val="single" w:color="auto" w:sz="4" w:space="0"/>
            </w:tcBorders>
            <w:shd w:val="clear" w:color="auto" w:fill="auto"/>
          </w:tcPr>
          <w:p w:rsidRPr="004754B1" w:rsidR="009A7225" w:rsidP="000D1905" w:rsidRDefault="004754B1" w14:paraId="6C7FAA1D" w14:textId="358B51A2">
            <w:pPr>
              <w:spacing w:line="240" w:lineRule="auto"/>
              <w:ind w:right="-691"/>
              <w:rPr>
                <w:rFonts w:ascii="Arial" w:hAnsi="Arial" w:cs="Arial"/>
                <w:color w:val="000000" w:themeColor="text1"/>
                <w:lang w:eastAsia="en-GB"/>
              </w:rPr>
            </w:pPr>
            <w:r w:rsidRPr="004754B1">
              <w:rPr>
                <w:rFonts w:ascii="Arial" w:hAnsi="Arial" w:cs="Arial"/>
                <w:color w:val="000000" w:themeColor="text1"/>
                <w:lang w:eastAsia="en-GB"/>
              </w:rPr>
              <w:t>AH</w:t>
            </w:r>
          </w:p>
        </w:tc>
        <w:tc>
          <w:tcPr>
            <w:tcW w:w="5619" w:type="dxa"/>
            <w:tcBorders>
              <w:top w:val="single" w:color="auto" w:sz="4" w:space="0"/>
              <w:left w:val="single" w:color="auto" w:sz="4" w:space="0"/>
              <w:bottom w:val="single" w:color="auto" w:sz="4" w:space="0"/>
              <w:right w:val="single" w:color="auto" w:sz="4" w:space="0"/>
            </w:tcBorders>
            <w:shd w:val="clear" w:color="auto" w:fill="auto"/>
          </w:tcPr>
          <w:p w:rsidRPr="004754B1" w:rsidR="009A7225" w:rsidP="000D1905" w:rsidRDefault="004754B1" w14:paraId="78AE1BA2" w14:textId="067B4E77">
            <w:pPr>
              <w:spacing w:line="240" w:lineRule="auto"/>
              <w:ind w:right="668"/>
              <w:rPr>
                <w:rFonts w:ascii="Arial" w:hAnsi="Arial" w:cs="Arial"/>
                <w:snapToGrid w:val="0"/>
                <w:color w:val="000000" w:themeColor="text1"/>
                <w:lang w:eastAsia="en-GB"/>
              </w:rPr>
            </w:pPr>
            <w:r w:rsidRPr="004754B1">
              <w:rPr>
                <w:rFonts w:ascii="Arial" w:hAnsi="Arial" w:cs="Arial"/>
                <w:snapToGrid w:val="0"/>
                <w:color w:val="000000" w:themeColor="text1"/>
                <w:lang w:eastAsia="en-GB"/>
              </w:rPr>
              <w:t>Independent Member for Local Community</w:t>
            </w:r>
          </w:p>
        </w:tc>
      </w:tr>
      <w:tr w:rsidRPr="005E12B0" w:rsidR="00E064E0" w:rsidTr="00DE1F92" w14:paraId="44718263"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65025F" w:rsidR="00E064E0" w:rsidP="000D1905" w:rsidRDefault="00E064E0" w14:paraId="2C129254" w14:textId="77777777">
            <w:pPr>
              <w:spacing w:line="240" w:lineRule="auto"/>
              <w:ind w:right="-691"/>
              <w:rPr>
                <w:rFonts w:ascii="Arial" w:hAnsi="Arial" w:cs="Arial"/>
                <w:color w:val="FF0000"/>
                <w:lang w:eastAsia="en-GB"/>
              </w:rPr>
            </w:pPr>
            <w:r w:rsidRPr="0065025F">
              <w:rPr>
                <w:rFonts w:ascii="Arial" w:hAnsi="Arial" w:cs="Arial"/>
                <w:b/>
                <w:lang w:eastAsia="en-GB"/>
              </w:rPr>
              <w:t>Present:</w:t>
            </w:r>
          </w:p>
        </w:tc>
        <w:tc>
          <w:tcPr>
            <w:tcW w:w="68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E064E0" w:rsidP="000D1905" w:rsidRDefault="00E064E0" w14:paraId="5F8461AA" w14:textId="77777777">
            <w:pPr>
              <w:spacing w:line="240" w:lineRule="auto"/>
              <w:ind w:right="-691"/>
              <w:rPr>
                <w:rFonts w:ascii="Arial" w:hAnsi="Arial" w:cs="Arial"/>
                <w:color w:val="FF0000"/>
                <w:lang w:eastAsia="en-GB"/>
              </w:rPr>
            </w:pPr>
          </w:p>
        </w:tc>
        <w:tc>
          <w:tcPr>
            <w:tcW w:w="561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E064E0" w:rsidP="000D1905" w:rsidRDefault="00E064E0" w14:paraId="74A3A157" w14:textId="77777777">
            <w:pPr>
              <w:spacing w:line="240" w:lineRule="auto"/>
              <w:ind w:right="668"/>
              <w:rPr>
                <w:rFonts w:ascii="Arial" w:hAnsi="Arial" w:cs="Arial"/>
                <w:snapToGrid w:val="0"/>
                <w:color w:val="FF0000"/>
                <w:lang w:eastAsia="en-GB"/>
              </w:rPr>
            </w:pPr>
          </w:p>
        </w:tc>
      </w:tr>
      <w:tr w:rsidRPr="005E12B0" w:rsidR="00127306" w:rsidTr="00DE1F92" w14:paraId="6C4D778B" w14:textId="77777777">
        <w:tblPrEx>
          <w:jc w:val="left"/>
        </w:tblPrEx>
        <w:tc>
          <w:tcPr>
            <w:tcW w:w="2776" w:type="dxa"/>
          </w:tcPr>
          <w:p w:rsidRPr="0065025F" w:rsidR="00127306" w:rsidP="00127306" w:rsidRDefault="00127306" w14:paraId="3B14EFB4" w14:textId="77777777">
            <w:pPr>
              <w:spacing w:line="240" w:lineRule="auto"/>
              <w:rPr>
                <w:rFonts w:ascii="Arial" w:hAnsi="Arial" w:cs="Arial"/>
                <w:lang w:eastAsia="en-GB"/>
              </w:rPr>
            </w:pPr>
            <w:r w:rsidRPr="0065025F">
              <w:rPr>
                <w:rFonts w:ascii="Arial" w:hAnsi="Arial" w:cs="Arial"/>
                <w:lang w:eastAsia="en-GB"/>
              </w:rPr>
              <w:t>Rhian Thomas</w:t>
            </w:r>
          </w:p>
        </w:tc>
        <w:tc>
          <w:tcPr>
            <w:tcW w:w="681" w:type="dxa"/>
          </w:tcPr>
          <w:p w:rsidRPr="0065025F" w:rsidR="00127306" w:rsidP="00127306" w:rsidRDefault="00127306" w14:paraId="2D3C8F61" w14:textId="77777777">
            <w:pPr>
              <w:spacing w:line="240" w:lineRule="auto"/>
              <w:ind w:right="-691"/>
              <w:rPr>
                <w:rFonts w:ascii="Arial" w:hAnsi="Arial" w:cs="Arial"/>
                <w:lang w:eastAsia="en-GB"/>
              </w:rPr>
            </w:pPr>
            <w:r w:rsidRPr="0065025F">
              <w:rPr>
                <w:rFonts w:ascii="Arial" w:hAnsi="Arial" w:cs="Arial"/>
                <w:lang w:eastAsia="en-GB"/>
              </w:rPr>
              <w:t>RT</w:t>
            </w:r>
          </w:p>
        </w:tc>
        <w:tc>
          <w:tcPr>
            <w:tcW w:w="5619" w:type="dxa"/>
          </w:tcPr>
          <w:p w:rsidRPr="0065025F" w:rsidR="00127306" w:rsidP="00127306" w:rsidRDefault="00127306" w14:paraId="07553E8E" w14:textId="77777777">
            <w:pPr>
              <w:spacing w:line="240" w:lineRule="auto"/>
              <w:rPr>
                <w:rFonts w:ascii="Arial" w:hAnsi="Arial" w:cs="Arial"/>
                <w:lang w:eastAsia="en-GB"/>
              </w:rPr>
            </w:pPr>
            <w:r w:rsidRPr="0065025F">
              <w:rPr>
                <w:rFonts w:ascii="Arial" w:hAnsi="Arial" w:cs="Arial"/>
                <w:lang w:eastAsia="en-GB"/>
              </w:rPr>
              <w:t>Independent Member for Capital &amp; Estates</w:t>
            </w:r>
          </w:p>
        </w:tc>
      </w:tr>
      <w:tr w:rsidRPr="00893350" w:rsidR="008B4603" w:rsidTr="009804DF" w14:paraId="2B735EF1"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auto"/>
          </w:tcPr>
          <w:p w:rsidRPr="0065025F" w:rsidR="009804DF" w:rsidP="00127306" w:rsidRDefault="009804DF" w14:paraId="331A4B52" w14:textId="5E59CEFB">
            <w:pPr>
              <w:spacing w:line="240" w:lineRule="auto"/>
              <w:rPr>
                <w:rFonts w:ascii="Arial" w:hAnsi="Arial" w:cs="Arial"/>
                <w:lang w:eastAsia="en-GB"/>
              </w:rPr>
            </w:pPr>
            <w:r w:rsidRPr="0065025F">
              <w:rPr>
                <w:rFonts w:ascii="Arial" w:hAnsi="Arial" w:cs="Arial"/>
                <w:lang w:eastAsia="en-GB"/>
              </w:rPr>
              <w:t>Susan Lloyd-</w:t>
            </w:r>
            <w:r w:rsidRPr="0065025F" w:rsidR="008B4603">
              <w:rPr>
                <w:rFonts w:ascii="Arial" w:hAnsi="Arial" w:cs="Arial"/>
                <w:lang w:eastAsia="en-GB"/>
              </w:rPr>
              <w:t>Selby</w:t>
            </w:r>
          </w:p>
        </w:tc>
        <w:tc>
          <w:tcPr>
            <w:tcW w:w="681" w:type="dxa"/>
            <w:tcBorders>
              <w:top w:val="single" w:color="auto" w:sz="4" w:space="0"/>
              <w:left w:val="single" w:color="auto" w:sz="4" w:space="0"/>
              <w:bottom w:val="single" w:color="auto" w:sz="4" w:space="0"/>
              <w:right w:val="single" w:color="auto" w:sz="4" w:space="0"/>
            </w:tcBorders>
            <w:shd w:val="clear" w:color="auto" w:fill="auto"/>
          </w:tcPr>
          <w:p w:rsidRPr="0065025F" w:rsidR="009804DF" w:rsidP="00127306" w:rsidRDefault="008B4603" w14:paraId="12C8622E" w14:textId="7E7CD06C">
            <w:pPr>
              <w:spacing w:line="240" w:lineRule="auto"/>
              <w:ind w:right="-691"/>
              <w:rPr>
                <w:rFonts w:ascii="Arial" w:hAnsi="Arial" w:cs="Arial"/>
                <w:lang w:eastAsia="en-GB"/>
              </w:rPr>
            </w:pPr>
            <w:r w:rsidRPr="0065025F">
              <w:rPr>
                <w:rFonts w:ascii="Arial" w:hAnsi="Arial" w:cs="Arial"/>
                <w:lang w:eastAsia="en-GB"/>
              </w:rPr>
              <w:t>SLS</w:t>
            </w:r>
          </w:p>
        </w:tc>
        <w:tc>
          <w:tcPr>
            <w:tcW w:w="5619" w:type="dxa"/>
            <w:tcBorders>
              <w:top w:val="single" w:color="auto" w:sz="4" w:space="0"/>
              <w:left w:val="single" w:color="auto" w:sz="4" w:space="0"/>
              <w:bottom w:val="single" w:color="auto" w:sz="4" w:space="0"/>
              <w:right w:val="single" w:color="auto" w:sz="4" w:space="0"/>
            </w:tcBorders>
            <w:shd w:val="clear" w:color="auto" w:fill="auto"/>
          </w:tcPr>
          <w:p w:rsidRPr="0065025F" w:rsidR="009804DF" w:rsidP="00127306" w:rsidRDefault="008B4603" w14:paraId="2C6B4CF0" w14:textId="0BEF37A8">
            <w:pPr>
              <w:spacing w:line="240" w:lineRule="auto"/>
              <w:rPr>
                <w:rFonts w:ascii="Arial" w:hAnsi="Arial" w:cs="Arial"/>
                <w:lang w:eastAsia="en-GB"/>
              </w:rPr>
            </w:pPr>
            <w:r w:rsidRPr="0065025F">
              <w:rPr>
                <w:rFonts w:ascii="Arial" w:hAnsi="Arial" w:cs="Arial"/>
                <w:lang w:eastAsia="en-GB"/>
              </w:rPr>
              <w:t>Independent Member for Local Authority</w:t>
            </w:r>
          </w:p>
        </w:tc>
      </w:tr>
      <w:tr w:rsidRPr="005E12B0" w:rsidR="00127306" w:rsidTr="00DE1F92" w14:paraId="09068EBD"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127306" w:rsidP="00127306" w:rsidRDefault="00127306" w14:paraId="72F004E8" w14:textId="77777777">
            <w:pPr>
              <w:spacing w:line="240" w:lineRule="auto"/>
              <w:rPr>
                <w:rFonts w:ascii="Arial" w:hAnsi="Arial" w:cs="Arial"/>
                <w:b/>
                <w:color w:val="FF0000"/>
                <w:lang w:eastAsia="en-GB"/>
              </w:rPr>
            </w:pPr>
            <w:r w:rsidRPr="0065025F">
              <w:rPr>
                <w:rFonts w:ascii="Arial" w:hAnsi="Arial" w:cs="Arial"/>
                <w:b/>
                <w:lang w:eastAsia="en-GB"/>
              </w:rPr>
              <w:t>In Attendance:</w:t>
            </w:r>
          </w:p>
        </w:tc>
        <w:tc>
          <w:tcPr>
            <w:tcW w:w="68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127306" w:rsidP="00127306" w:rsidRDefault="00127306" w14:paraId="7CF92A65" w14:textId="77777777">
            <w:pPr>
              <w:spacing w:line="240" w:lineRule="auto"/>
              <w:ind w:right="-691"/>
              <w:rPr>
                <w:rFonts w:ascii="Arial" w:hAnsi="Arial" w:cs="Arial"/>
                <w:b/>
                <w:color w:val="FF0000"/>
                <w:lang w:eastAsia="en-GB"/>
              </w:rPr>
            </w:pPr>
          </w:p>
        </w:tc>
        <w:tc>
          <w:tcPr>
            <w:tcW w:w="561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127306" w:rsidP="00127306" w:rsidRDefault="00127306" w14:paraId="7DDC571A" w14:textId="77777777">
            <w:pPr>
              <w:spacing w:line="240" w:lineRule="auto"/>
              <w:rPr>
                <w:rFonts w:ascii="Arial" w:hAnsi="Arial" w:cs="Arial"/>
                <w:b/>
                <w:color w:val="FF0000"/>
                <w:lang w:eastAsia="en-GB"/>
              </w:rPr>
            </w:pPr>
          </w:p>
        </w:tc>
      </w:tr>
      <w:tr w:rsidRPr="005E12B0" w:rsidR="00127306" w:rsidTr="00DE1F92" w14:paraId="62913E2A"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auto"/>
          </w:tcPr>
          <w:p w:rsidRPr="0065025F" w:rsidR="00127306" w:rsidP="00127306" w:rsidRDefault="00127306" w14:paraId="0FD939AE" w14:textId="15703D6C">
            <w:pPr>
              <w:spacing w:line="240" w:lineRule="auto"/>
              <w:rPr>
                <w:rFonts w:ascii="Arial" w:hAnsi="Arial" w:cs="Arial"/>
                <w:lang w:eastAsia="en-GB"/>
              </w:rPr>
            </w:pPr>
            <w:r w:rsidRPr="0065025F">
              <w:rPr>
                <w:rFonts w:ascii="Arial" w:hAnsi="Arial" w:cs="Arial"/>
                <w:lang w:eastAsia="en-GB"/>
              </w:rPr>
              <w:t>Joanne Brandon</w:t>
            </w:r>
          </w:p>
        </w:tc>
        <w:tc>
          <w:tcPr>
            <w:tcW w:w="681" w:type="dxa"/>
            <w:tcBorders>
              <w:top w:val="single" w:color="auto" w:sz="4" w:space="0"/>
              <w:left w:val="single" w:color="auto" w:sz="4" w:space="0"/>
              <w:bottom w:val="single" w:color="auto" w:sz="4" w:space="0"/>
              <w:right w:val="single" w:color="auto" w:sz="4" w:space="0"/>
            </w:tcBorders>
            <w:shd w:val="clear" w:color="auto" w:fill="auto"/>
          </w:tcPr>
          <w:p w:rsidRPr="0065025F" w:rsidR="00127306" w:rsidP="00127306" w:rsidRDefault="00127306" w14:paraId="1B867206" w14:textId="0DF11D19">
            <w:pPr>
              <w:spacing w:line="240" w:lineRule="auto"/>
              <w:ind w:right="-691"/>
              <w:rPr>
                <w:rFonts w:ascii="Arial" w:hAnsi="Arial" w:cs="Arial"/>
                <w:lang w:eastAsia="en-GB"/>
              </w:rPr>
            </w:pPr>
            <w:r w:rsidRPr="0065025F">
              <w:rPr>
                <w:rFonts w:ascii="Arial" w:hAnsi="Arial" w:cs="Arial"/>
                <w:lang w:eastAsia="en-GB"/>
              </w:rPr>
              <w:t>JB</w:t>
            </w:r>
          </w:p>
        </w:tc>
        <w:tc>
          <w:tcPr>
            <w:tcW w:w="5619" w:type="dxa"/>
            <w:tcBorders>
              <w:top w:val="single" w:color="auto" w:sz="4" w:space="0"/>
              <w:left w:val="single" w:color="auto" w:sz="4" w:space="0"/>
              <w:bottom w:val="single" w:color="auto" w:sz="4" w:space="0"/>
              <w:right w:val="single" w:color="auto" w:sz="4" w:space="0"/>
            </w:tcBorders>
            <w:shd w:val="clear" w:color="auto" w:fill="auto"/>
          </w:tcPr>
          <w:p w:rsidRPr="0065025F" w:rsidR="00127306" w:rsidP="00127306" w:rsidRDefault="00127306" w14:paraId="0FD1114C" w14:textId="75F5F8C8">
            <w:pPr>
              <w:spacing w:line="240" w:lineRule="auto"/>
              <w:rPr>
                <w:rFonts w:ascii="Arial" w:hAnsi="Arial" w:cs="Arial"/>
                <w:snapToGrid w:val="0"/>
                <w:lang w:eastAsia="en-GB"/>
              </w:rPr>
            </w:pPr>
            <w:r w:rsidRPr="0065025F">
              <w:rPr>
                <w:rFonts w:ascii="Arial" w:hAnsi="Arial" w:cs="Arial"/>
                <w:snapToGrid w:val="0"/>
                <w:lang w:eastAsia="en-GB"/>
              </w:rPr>
              <w:t xml:space="preserve">Director of Communications </w:t>
            </w:r>
          </w:p>
        </w:tc>
      </w:tr>
      <w:tr w:rsidRPr="005E12B0" w:rsidR="00127306" w:rsidTr="00DE1F92" w14:paraId="177105D8"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auto"/>
          </w:tcPr>
          <w:p w:rsidRPr="0065025F" w:rsidR="00127306" w:rsidP="00127306" w:rsidRDefault="003D78E4" w14:paraId="6E58423C" w14:textId="191E9D1B">
            <w:pPr>
              <w:spacing w:line="240" w:lineRule="auto"/>
              <w:rPr>
                <w:rFonts w:ascii="Arial" w:hAnsi="Arial" w:cs="Arial"/>
                <w:lang w:eastAsia="en-GB"/>
              </w:rPr>
            </w:pPr>
            <w:r w:rsidRPr="0065025F">
              <w:rPr>
                <w:rFonts w:ascii="Arial" w:hAnsi="Arial" w:cs="Arial"/>
                <w:lang w:eastAsia="en-GB"/>
              </w:rPr>
              <w:t>Claire Beynon</w:t>
            </w:r>
          </w:p>
        </w:tc>
        <w:tc>
          <w:tcPr>
            <w:tcW w:w="681" w:type="dxa"/>
            <w:tcBorders>
              <w:top w:val="single" w:color="auto" w:sz="4" w:space="0"/>
              <w:left w:val="single" w:color="auto" w:sz="4" w:space="0"/>
              <w:bottom w:val="single" w:color="auto" w:sz="4" w:space="0"/>
              <w:right w:val="single" w:color="auto" w:sz="4" w:space="0"/>
            </w:tcBorders>
            <w:shd w:val="clear" w:color="auto" w:fill="auto"/>
          </w:tcPr>
          <w:p w:rsidRPr="0065025F" w:rsidR="00127306" w:rsidP="00127306" w:rsidRDefault="003D78E4" w14:paraId="4AF1E557" w14:textId="468129C8">
            <w:pPr>
              <w:spacing w:line="240" w:lineRule="auto"/>
              <w:ind w:right="-691"/>
              <w:rPr>
                <w:rFonts w:ascii="Arial" w:hAnsi="Arial" w:cs="Arial"/>
                <w:lang w:eastAsia="en-GB"/>
              </w:rPr>
            </w:pPr>
            <w:r w:rsidRPr="0065025F">
              <w:rPr>
                <w:rFonts w:ascii="Arial" w:hAnsi="Arial" w:cs="Arial"/>
                <w:lang w:eastAsia="en-GB"/>
              </w:rPr>
              <w:t>CB</w:t>
            </w:r>
          </w:p>
        </w:tc>
        <w:tc>
          <w:tcPr>
            <w:tcW w:w="5619" w:type="dxa"/>
            <w:tcBorders>
              <w:top w:val="single" w:color="auto" w:sz="4" w:space="0"/>
              <w:left w:val="single" w:color="auto" w:sz="4" w:space="0"/>
              <w:bottom w:val="single" w:color="auto" w:sz="4" w:space="0"/>
              <w:right w:val="single" w:color="auto" w:sz="4" w:space="0"/>
            </w:tcBorders>
            <w:shd w:val="clear" w:color="auto" w:fill="auto"/>
          </w:tcPr>
          <w:p w:rsidRPr="0065025F" w:rsidR="00127306" w:rsidP="00127306" w:rsidRDefault="00127306" w14:paraId="3CF82A06" w14:textId="0F12029E">
            <w:pPr>
              <w:spacing w:line="240" w:lineRule="auto"/>
              <w:rPr>
                <w:rFonts w:ascii="Arial" w:hAnsi="Arial" w:cs="Arial"/>
                <w:snapToGrid w:val="0"/>
                <w:lang w:eastAsia="en-GB"/>
              </w:rPr>
            </w:pPr>
            <w:r w:rsidRPr="0065025F">
              <w:rPr>
                <w:rFonts w:ascii="Arial" w:hAnsi="Arial" w:cs="Arial"/>
                <w:snapToGrid w:val="0"/>
                <w:lang w:eastAsia="en-GB"/>
              </w:rPr>
              <w:t>Executive Director of Public Health</w:t>
            </w:r>
          </w:p>
        </w:tc>
      </w:tr>
      <w:tr w:rsidRPr="005E12B0" w:rsidR="00127306" w:rsidTr="00DE1F92" w14:paraId="20A5819A"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auto"/>
          </w:tcPr>
          <w:p w:rsidRPr="0065025F" w:rsidR="00127306" w:rsidP="00127306" w:rsidRDefault="00127306" w14:paraId="5045395A" w14:textId="4E7ADB06">
            <w:pPr>
              <w:spacing w:line="240" w:lineRule="auto"/>
              <w:rPr>
                <w:rFonts w:ascii="Arial" w:hAnsi="Arial" w:cs="Arial"/>
                <w:lang w:eastAsia="en-GB"/>
              </w:rPr>
            </w:pPr>
            <w:r w:rsidRPr="0065025F">
              <w:rPr>
                <w:rFonts w:ascii="Arial" w:hAnsi="Arial" w:cs="Arial"/>
                <w:lang w:eastAsia="en-GB"/>
              </w:rPr>
              <w:t>Lianne Morse</w:t>
            </w:r>
          </w:p>
        </w:tc>
        <w:tc>
          <w:tcPr>
            <w:tcW w:w="681" w:type="dxa"/>
            <w:tcBorders>
              <w:top w:val="single" w:color="auto" w:sz="4" w:space="0"/>
              <w:left w:val="single" w:color="auto" w:sz="4" w:space="0"/>
              <w:bottom w:val="single" w:color="auto" w:sz="4" w:space="0"/>
              <w:right w:val="single" w:color="auto" w:sz="4" w:space="0"/>
            </w:tcBorders>
            <w:shd w:val="clear" w:color="auto" w:fill="auto"/>
          </w:tcPr>
          <w:p w:rsidRPr="0065025F" w:rsidR="00127306" w:rsidP="00127306" w:rsidRDefault="00127306" w14:paraId="0AB60D7C" w14:textId="5A315F94">
            <w:pPr>
              <w:spacing w:line="240" w:lineRule="auto"/>
              <w:ind w:right="-691"/>
              <w:rPr>
                <w:rFonts w:ascii="Arial" w:hAnsi="Arial" w:cs="Arial"/>
                <w:lang w:eastAsia="en-GB"/>
              </w:rPr>
            </w:pPr>
            <w:r w:rsidRPr="0065025F">
              <w:rPr>
                <w:rFonts w:ascii="Arial" w:hAnsi="Arial" w:cs="Arial"/>
                <w:lang w:eastAsia="en-GB"/>
              </w:rPr>
              <w:t>LM</w:t>
            </w:r>
          </w:p>
        </w:tc>
        <w:tc>
          <w:tcPr>
            <w:tcW w:w="5619" w:type="dxa"/>
            <w:tcBorders>
              <w:top w:val="single" w:color="auto" w:sz="4" w:space="0"/>
              <w:left w:val="single" w:color="auto" w:sz="4" w:space="0"/>
              <w:bottom w:val="single" w:color="auto" w:sz="4" w:space="0"/>
              <w:right w:val="single" w:color="auto" w:sz="4" w:space="0"/>
            </w:tcBorders>
            <w:shd w:val="clear" w:color="auto" w:fill="auto"/>
          </w:tcPr>
          <w:p w:rsidRPr="0065025F" w:rsidR="00127306" w:rsidP="00127306" w:rsidRDefault="00127306" w14:paraId="05301515" w14:textId="332C87E9">
            <w:pPr>
              <w:spacing w:line="240" w:lineRule="auto"/>
              <w:rPr>
                <w:rFonts w:ascii="Arial" w:hAnsi="Arial" w:cs="Arial"/>
                <w:snapToGrid w:val="0"/>
                <w:lang w:eastAsia="en-GB"/>
              </w:rPr>
            </w:pPr>
            <w:r w:rsidRPr="0065025F">
              <w:rPr>
                <w:rFonts w:ascii="Arial" w:hAnsi="Arial" w:cs="Arial"/>
                <w:snapToGrid w:val="0"/>
                <w:lang w:eastAsia="en-GB"/>
              </w:rPr>
              <w:t>Deputy Director of People &amp; Culture</w:t>
            </w:r>
          </w:p>
        </w:tc>
      </w:tr>
      <w:tr w:rsidRPr="005E12B0" w:rsidR="009B36FF" w:rsidTr="00E67202" w14:paraId="42C7371F"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9B36FF" w:rsidP="00E67202" w:rsidRDefault="009B36FF" w14:paraId="51001BB7" w14:textId="77777777">
            <w:pPr>
              <w:spacing w:line="240" w:lineRule="auto"/>
              <w:rPr>
                <w:rFonts w:ascii="Arial" w:hAnsi="Arial" w:cs="Arial"/>
                <w:lang w:eastAsia="en-GB"/>
              </w:rPr>
            </w:pPr>
            <w:r w:rsidRPr="0065025F">
              <w:rPr>
                <w:rFonts w:ascii="Arial" w:hAnsi="Arial" w:cs="Arial"/>
                <w:lang w:eastAsia="en-GB"/>
              </w:rPr>
              <w:t xml:space="preserve">David Thomas </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9B36FF" w:rsidP="00E67202" w:rsidRDefault="009B36FF" w14:paraId="0C34226F" w14:textId="77777777">
            <w:pPr>
              <w:spacing w:line="240" w:lineRule="auto"/>
              <w:ind w:right="-691"/>
              <w:rPr>
                <w:rFonts w:ascii="Arial" w:hAnsi="Arial" w:cs="Arial"/>
                <w:lang w:eastAsia="en-GB"/>
              </w:rPr>
            </w:pPr>
            <w:r w:rsidRPr="0065025F">
              <w:rPr>
                <w:rFonts w:ascii="Arial" w:hAnsi="Arial" w:cs="Arial"/>
                <w:lang w:eastAsia="en-GB"/>
              </w:rPr>
              <w:t>DT</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9B36FF" w:rsidP="00E67202" w:rsidRDefault="009B36FF" w14:paraId="4719C5D4" w14:textId="77777777">
            <w:pPr>
              <w:spacing w:line="240" w:lineRule="auto"/>
              <w:rPr>
                <w:rFonts w:ascii="Arial" w:hAnsi="Arial" w:cs="Arial"/>
                <w:lang w:eastAsia="en-GB"/>
              </w:rPr>
            </w:pPr>
            <w:r w:rsidRPr="0065025F">
              <w:rPr>
                <w:rFonts w:ascii="Arial" w:hAnsi="Arial" w:cs="Arial"/>
                <w:snapToGrid w:val="0"/>
                <w:lang w:eastAsia="en-GB"/>
              </w:rPr>
              <w:t>Director of Digital Health &amp; Intelligence</w:t>
            </w:r>
          </w:p>
        </w:tc>
      </w:tr>
      <w:tr w:rsidRPr="00381382" w:rsidR="009B36FF" w:rsidTr="00E67202" w14:paraId="3D0AD806"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9B36FF" w:rsidP="00E67202" w:rsidRDefault="009B36FF" w14:paraId="6F9A89AF" w14:textId="77777777">
            <w:pPr>
              <w:spacing w:line="240" w:lineRule="auto"/>
              <w:rPr>
                <w:rFonts w:ascii="Arial" w:hAnsi="Arial" w:cs="Arial"/>
                <w:lang w:eastAsia="en-GB"/>
              </w:rPr>
            </w:pPr>
            <w:r w:rsidRPr="0065025F">
              <w:rPr>
                <w:rFonts w:ascii="Arial" w:hAnsi="Arial" w:cs="Arial"/>
                <w:lang w:eastAsia="en-GB"/>
              </w:rPr>
              <w:t>Rachel Gidman</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9B36FF" w:rsidP="00E67202" w:rsidRDefault="009B36FF" w14:paraId="16A0EE38" w14:textId="77777777">
            <w:pPr>
              <w:spacing w:line="240" w:lineRule="auto"/>
              <w:ind w:right="-691"/>
              <w:rPr>
                <w:rFonts w:ascii="Arial" w:hAnsi="Arial" w:cs="Arial"/>
                <w:lang w:eastAsia="en-GB"/>
              </w:rPr>
            </w:pPr>
            <w:r w:rsidRPr="0065025F">
              <w:rPr>
                <w:rFonts w:ascii="Arial" w:hAnsi="Arial" w:cs="Arial"/>
                <w:lang w:eastAsia="en-GB"/>
              </w:rPr>
              <w:t>RG</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9B36FF" w:rsidP="00E67202" w:rsidRDefault="009B36FF" w14:paraId="36DFA6B2" w14:textId="77777777">
            <w:pPr>
              <w:spacing w:line="240" w:lineRule="auto"/>
              <w:rPr>
                <w:rFonts w:ascii="Arial" w:hAnsi="Arial" w:cs="Arial"/>
                <w:snapToGrid w:val="0"/>
                <w:lang w:eastAsia="en-GB"/>
              </w:rPr>
            </w:pPr>
            <w:r w:rsidRPr="0065025F">
              <w:rPr>
                <w:rFonts w:ascii="Arial" w:hAnsi="Arial" w:cs="Arial"/>
                <w:snapToGrid w:val="0"/>
                <w:lang w:eastAsia="en-GB"/>
              </w:rPr>
              <w:t>Executive Director of People &amp; Culture</w:t>
            </w:r>
          </w:p>
        </w:tc>
      </w:tr>
      <w:tr w:rsidRPr="00DE1F92" w:rsidR="009B36FF" w:rsidTr="00E67202" w14:paraId="71D33D5B"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9B36FF" w:rsidP="00E67202" w:rsidRDefault="009B36FF" w14:paraId="640E4474" w14:textId="77777777">
            <w:pPr>
              <w:spacing w:line="240" w:lineRule="auto"/>
              <w:rPr>
                <w:rFonts w:ascii="Arial" w:hAnsi="Arial" w:cs="Arial"/>
                <w:lang w:eastAsia="en-GB"/>
              </w:rPr>
            </w:pPr>
            <w:r w:rsidRPr="0065025F">
              <w:rPr>
                <w:rFonts w:ascii="Arial" w:hAnsi="Arial" w:cs="Arial"/>
                <w:lang w:eastAsia="en-GB"/>
              </w:rPr>
              <w:t>Paul Bostock</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9B36FF" w:rsidP="00E67202" w:rsidRDefault="009B36FF" w14:paraId="12651406" w14:textId="77777777">
            <w:pPr>
              <w:spacing w:line="240" w:lineRule="auto"/>
              <w:ind w:right="-691"/>
              <w:rPr>
                <w:rFonts w:ascii="Arial" w:hAnsi="Arial" w:cs="Arial"/>
                <w:lang w:eastAsia="en-GB"/>
              </w:rPr>
            </w:pPr>
            <w:r w:rsidRPr="0065025F">
              <w:rPr>
                <w:rFonts w:ascii="Arial" w:hAnsi="Arial" w:cs="Arial"/>
                <w:lang w:eastAsia="en-GB"/>
              </w:rPr>
              <w:t>PB</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9B36FF" w:rsidP="00E67202" w:rsidRDefault="009B36FF" w14:paraId="4ABDE3A6" w14:textId="77777777">
            <w:pPr>
              <w:spacing w:line="240" w:lineRule="auto"/>
              <w:rPr>
                <w:rFonts w:ascii="Arial" w:hAnsi="Arial" w:cs="Arial"/>
                <w:snapToGrid w:val="0"/>
                <w:lang w:eastAsia="en-GB"/>
              </w:rPr>
            </w:pPr>
            <w:r w:rsidRPr="0065025F">
              <w:rPr>
                <w:rFonts w:ascii="Arial" w:hAnsi="Arial" w:cs="Arial"/>
                <w:snapToGrid w:val="0"/>
                <w:lang w:eastAsia="en-GB"/>
              </w:rPr>
              <w:t>Chief Operating Officer</w:t>
            </w:r>
          </w:p>
        </w:tc>
      </w:tr>
      <w:tr w:rsidRPr="005E12B0" w:rsidR="00E641D8" w:rsidTr="00E641D8" w14:paraId="6B52547B" w14:textId="77777777">
        <w:tblPrEx>
          <w:jc w:val="left"/>
        </w:tblPrEx>
        <w:tc>
          <w:tcPr>
            <w:tcW w:w="2776" w:type="dxa"/>
          </w:tcPr>
          <w:p w:rsidRPr="0065025F" w:rsidR="00E641D8" w:rsidP="008322A4" w:rsidRDefault="00E641D8" w14:paraId="5E27D978" w14:textId="77777777">
            <w:pPr>
              <w:spacing w:line="240" w:lineRule="auto"/>
              <w:rPr>
                <w:rFonts w:ascii="Arial" w:hAnsi="Arial" w:cs="Arial"/>
                <w:lang w:eastAsia="en-GB"/>
              </w:rPr>
            </w:pPr>
            <w:r w:rsidRPr="0065025F">
              <w:rPr>
                <w:rFonts w:ascii="Arial" w:hAnsi="Arial" w:cs="Arial"/>
                <w:lang w:eastAsia="en-GB"/>
              </w:rPr>
              <w:t>Matt Phillips</w:t>
            </w:r>
          </w:p>
        </w:tc>
        <w:tc>
          <w:tcPr>
            <w:tcW w:w="681" w:type="dxa"/>
          </w:tcPr>
          <w:p w:rsidRPr="0065025F" w:rsidR="00E641D8" w:rsidP="008322A4" w:rsidRDefault="00E641D8" w14:paraId="39CEB466" w14:textId="77777777">
            <w:pPr>
              <w:spacing w:line="240" w:lineRule="auto"/>
              <w:ind w:right="-691"/>
              <w:rPr>
                <w:rFonts w:ascii="Arial" w:hAnsi="Arial" w:cs="Arial"/>
                <w:lang w:eastAsia="en-GB"/>
              </w:rPr>
            </w:pPr>
            <w:r w:rsidRPr="0065025F">
              <w:rPr>
                <w:rFonts w:ascii="Arial" w:hAnsi="Arial" w:cs="Arial"/>
                <w:lang w:eastAsia="en-GB"/>
              </w:rPr>
              <w:t>MP</w:t>
            </w:r>
          </w:p>
        </w:tc>
        <w:tc>
          <w:tcPr>
            <w:tcW w:w="5619" w:type="dxa"/>
          </w:tcPr>
          <w:p w:rsidRPr="0065025F" w:rsidR="00E641D8" w:rsidP="008322A4" w:rsidRDefault="00E641D8" w14:paraId="49EB84CC" w14:textId="77777777">
            <w:pPr>
              <w:spacing w:line="240" w:lineRule="auto"/>
              <w:rPr>
                <w:rFonts w:ascii="Arial" w:hAnsi="Arial" w:cs="Arial"/>
                <w:snapToGrid w:val="0"/>
                <w:lang w:eastAsia="en-GB"/>
              </w:rPr>
            </w:pPr>
            <w:r w:rsidRPr="0065025F">
              <w:rPr>
                <w:rFonts w:ascii="Arial" w:hAnsi="Arial" w:cs="Arial"/>
                <w:snapToGrid w:val="0"/>
                <w:lang w:eastAsia="en-GB"/>
              </w:rPr>
              <w:t>Director of Corporate Governance</w:t>
            </w:r>
          </w:p>
        </w:tc>
      </w:tr>
      <w:tr w:rsidRPr="00406CD7" w:rsidR="00406CD7" w:rsidTr="00E67202" w14:paraId="1673FA09"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06CD7" w:rsidP="00E67202" w:rsidRDefault="0074472F" w14:paraId="1B254C5C" w14:textId="1C9509B7">
            <w:pPr>
              <w:spacing w:line="240" w:lineRule="auto"/>
              <w:rPr>
                <w:rFonts w:ascii="Arial" w:hAnsi="Arial" w:cs="Arial"/>
                <w:lang w:eastAsia="en-GB"/>
              </w:rPr>
            </w:pPr>
            <w:r w:rsidRPr="0065025F">
              <w:rPr>
                <w:rFonts w:ascii="Arial" w:hAnsi="Arial" w:cs="Arial"/>
                <w:lang w:eastAsia="en-GB"/>
              </w:rPr>
              <w:t>Mitchell Jones</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06CD7" w:rsidP="00E67202" w:rsidRDefault="0074472F" w14:paraId="00EF2796" w14:textId="1CF97D53">
            <w:pPr>
              <w:spacing w:line="240" w:lineRule="auto"/>
              <w:ind w:right="-691"/>
              <w:rPr>
                <w:rFonts w:ascii="Arial" w:hAnsi="Arial" w:cs="Arial"/>
                <w:lang w:eastAsia="en-GB"/>
              </w:rPr>
            </w:pPr>
            <w:r w:rsidRPr="0065025F">
              <w:rPr>
                <w:rFonts w:ascii="Arial" w:hAnsi="Arial" w:cs="Arial"/>
                <w:lang w:eastAsia="en-GB"/>
              </w:rPr>
              <w:t>MJ</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06CD7" w:rsidP="00E67202" w:rsidRDefault="0077666A" w14:paraId="71CE67E0" w14:textId="20261C6E">
            <w:pPr>
              <w:spacing w:line="240" w:lineRule="auto"/>
              <w:rPr>
                <w:rFonts w:ascii="Arial" w:hAnsi="Arial" w:cs="Arial"/>
                <w:snapToGrid w:val="0"/>
                <w:lang w:eastAsia="en-GB"/>
              </w:rPr>
            </w:pPr>
            <w:r w:rsidRPr="0065025F">
              <w:rPr>
                <w:rFonts w:ascii="Arial" w:hAnsi="Arial" w:cs="Arial"/>
                <w:snapToGrid w:val="0"/>
                <w:lang w:eastAsia="en-GB"/>
              </w:rPr>
              <w:t>Head of Equality &amp; Inclusion</w:t>
            </w:r>
          </w:p>
        </w:tc>
      </w:tr>
      <w:tr w:rsidRPr="00406CD7" w:rsidR="00142A73" w:rsidTr="00E67202" w14:paraId="7E51446A"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142A73" w:rsidP="00E67202" w:rsidRDefault="00142A73" w14:paraId="5C758212" w14:textId="2D962907">
            <w:pPr>
              <w:spacing w:line="240" w:lineRule="auto"/>
              <w:rPr>
                <w:rFonts w:ascii="Arial" w:hAnsi="Arial" w:cs="Arial"/>
                <w:lang w:eastAsia="en-GB"/>
              </w:rPr>
            </w:pPr>
            <w:r w:rsidRPr="0065025F">
              <w:rPr>
                <w:rFonts w:ascii="Arial" w:hAnsi="Arial" w:cs="Arial"/>
                <w:lang w:eastAsia="en-GB"/>
              </w:rPr>
              <w:t>Claire Whiles</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142A73" w:rsidP="00E67202" w:rsidRDefault="00142A73" w14:paraId="230BD691" w14:textId="394150C5">
            <w:pPr>
              <w:spacing w:line="240" w:lineRule="auto"/>
              <w:ind w:right="-691"/>
              <w:rPr>
                <w:rFonts w:ascii="Arial" w:hAnsi="Arial" w:cs="Arial"/>
                <w:lang w:eastAsia="en-GB"/>
              </w:rPr>
            </w:pPr>
            <w:r w:rsidRPr="0065025F">
              <w:rPr>
                <w:rFonts w:ascii="Arial" w:hAnsi="Arial" w:cs="Arial"/>
                <w:lang w:eastAsia="en-GB"/>
              </w:rPr>
              <w:t>CW</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142A73" w:rsidP="00E67202" w:rsidRDefault="009829BC" w14:paraId="18332CFA" w14:textId="2E5E7EE4">
            <w:pPr>
              <w:spacing w:line="240" w:lineRule="auto"/>
              <w:rPr>
                <w:rFonts w:ascii="Arial" w:hAnsi="Arial" w:cs="Arial"/>
                <w:snapToGrid w:val="0"/>
                <w:lang w:eastAsia="en-GB"/>
              </w:rPr>
            </w:pPr>
            <w:r w:rsidRPr="0065025F">
              <w:rPr>
                <w:rFonts w:ascii="Arial" w:hAnsi="Arial" w:cs="Arial"/>
                <w:snapToGrid w:val="0"/>
                <w:lang w:eastAsia="en-GB"/>
              </w:rPr>
              <w:t>Assistant Head of Organisational Development</w:t>
            </w:r>
          </w:p>
        </w:tc>
      </w:tr>
      <w:tr w:rsidRPr="005578F6" w:rsidR="005578F6" w:rsidTr="00E67202" w14:paraId="61B253B5"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5578F6" w:rsidP="00E67202" w:rsidRDefault="0074472F" w14:paraId="1AF94343" w14:textId="7B85BBF6">
            <w:pPr>
              <w:spacing w:line="240" w:lineRule="auto"/>
              <w:rPr>
                <w:rFonts w:ascii="Arial" w:hAnsi="Arial" w:cs="Arial"/>
                <w:lang w:eastAsia="en-GB"/>
              </w:rPr>
            </w:pPr>
            <w:r w:rsidRPr="0065025F">
              <w:rPr>
                <w:rFonts w:ascii="Arial" w:hAnsi="Arial" w:cs="Arial"/>
                <w:lang w:eastAsia="en-GB"/>
              </w:rPr>
              <w:t>Clare Wade</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5578F6" w:rsidP="00E67202" w:rsidRDefault="0074472F" w14:paraId="679617BC" w14:textId="39D20B62">
            <w:pPr>
              <w:spacing w:line="240" w:lineRule="auto"/>
              <w:ind w:right="-691"/>
              <w:rPr>
                <w:rFonts w:ascii="Arial" w:hAnsi="Arial" w:cs="Arial"/>
                <w:lang w:eastAsia="en-GB"/>
              </w:rPr>
            </w:pPr>
            <w:r w:rsidRPr="0065025F">
              <w:rPr>
                <w:rFonts w:ascii="Arial" w:hAnsi="Arial" w:cs="Arial"/>
                <w:lang w:eastAsia="en-GB"/>
              </w:rPr>
              <w:t>CW</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5578F6" w:rsidP="00E67202" w:rsidRDefault="008F7D52" w14:paraId="0419828F" w14:textId="1A3C0E86">
            <w:pPr>
              <w:spacing w:line="240" w:lineRule="auto"/>
              <w:rPr>
                <w:rFonts w:ascii="Arial" w:hAnsi="Arial" w:cs="Arial"/>
                <w:snapToGrid w:val="0"/>
                <w:lang w:eastAsia="en-GB"/>
              </w:rPr>
            </w:pPr>
            <w:r>
              <w:rPr>
                <w:rFonts w:ascii="Arial" w:hAnsi="Arial" w:cs="Arial"/>
                <w:snapToGrid w:val="0"/>
                <w:lang w:eastAsia="en-GB"/>
              </w:rPr>
              <w:t>Director of Operations – Surgical Clinical Board</w:t>
            </w:r>
          </w:p>
        </w:tc>
      </w:tr>
      <w:tr w:rsidRPr="0040050E" w:rsidR="005578F6" w:rsidTr="00E67202" w14:paraId="0C364020"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5578F6" w:rsidP="00E67202" w:rsidRDefault="0074472F" w14:paraId="582D78AD" w14:textId="00860EB2">
            <w:pPr>
              <w:spacing w:line="240" w:lineRule="auto"/>
              <w:rPr>
                <w:rFonts w:ascii="Arial" w:hAnsi="Arial" w:cs="Arial"/>
                <w:lang w:eastAsia="en-GB"/>
              </w:rPr>
            </w:pPr>
            <w:r w:rsidRPr="0065025F">
              <w:rPr>
                <w:rFonts w:ascii="Arial" w:hAnsi="Arial" w:cs="Arial"/>
                <w:lang w:eastAsia="en-GB"/>
              </w:rPr>
              <w:t>Rachel Thomas</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5578F6" w:rsidP="00E67202" w:rsidRDefault="0074472F" w14:paraId="637B5C96" w14:textId="39279595">
            <w:pPr>
              <w:spacing w:line="240" w:lineRule="auto"/>
              <w:ind w:right="-691"/>
              <w:rPr>
                <w:rFonts w:ascii="Arial" w:hAnsi="Arial" w:cs="Arial"/>
                <w:lang w:eastAsia="en-GB"/>
              </w:rPr>
            </w:pPr>
            <w:r w:rsidRPr="0065025F">
              <w:rPr>
                <w:rFonts w:ascii="Arial" w:hAnsi="Arial" w:cs="Arial"/>
                <w:lang w:eastAsia="en-GB"/>
              </w:rPr>
              <w:t>RT</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5578F6" w:rsidP="00E67202" w:rsidRDefault="008F7D52" w14:paraId="0E9BDB3C" w14:textId="6825F648">
            <w:pPr>
              <w:spacing w:line="240" w:lineRule="auto"/>
              <w:rPr>
                <w:rFonts w:ascii="Arial" w:hAnsi="Arial" w:cs="Arial"/>
                <w:snapToGrid w:val="0"/>
                <w:lang w:eastAsia="en-GB"/>
              </w:rPr>
            </w:pPr>
            <w:r>
              <w:rPr>
                <w:rFonts w:ascii="Arial" w:hAnsi="Arial" w:cs="Arial"/>
                <w:snapToGrid w:val="0"/>
                <w:lang w:eastAsia="en-GB"/>
              </w:rPr>
              <w:t>Director of Nursing – Surgical Clinical Board</w:t>
            </w:r>
          </w:p>
        </w:tc>
      </w:tr>
      <w:tr w:rsidRPr="00A11200" w:rsidR="00421064" w:rsidTr="00E67202" w14:paraId="1DD28BB7"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421064" w14:paraId="6A0919A3" w14:textId="6CED8F5F">
            <w:pPr>
              <w:spacing w:line="240" w:lineRule="auto"/>
              <w:rPr>
                <w:rFonts w:ascii="Arial" w:hAnsi="Arial" w:cs="Arial"/>
                <w:lang w:eastAsia="en-GB"/>
              </w:rPr>
            </w:pPr>
            <w:r w:rsidRPr="0065025F">
              <w:rPr>
                <w:rFonts w:ascii="Arial" w:hAnsi="Arial" w:cs="Arial"/>
                <w:lang w:eastAsia="en-GB"/>
              </w:rPr>
              <w:t>Rachel Pressley</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77666A" w14:paraId="7A296B56" w14:textId="17ED853E">
            <w:pPr>
              <w:spacing w:line="240" w:lineRule="auto"/>
              <w:ind w:right="-691"/>
              <w:rPr>
                <w:rFonts w:ascii="Arial" w:hAnsi="Arial" w:cs="Arial"/>
                <w:lang w:eastAsia="en-GB"/>
              </w:rPr>
            </w:pPr>
            <w:r w:rsidRPr="0065025F">
              <w:rPr>
                <w:rFonts w:ascii="Arial" w:hAnsi="Arial" w:cs="Arial"/>
                <w:lang w:eastAsia="en-GB"/>
              </w:rPr>
              <w:t>RP</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45057B" w14:paraId="2207BC61" w14:textId="634A963C">
            <w:pPr>
              <w:spacing w:line="240" w:lineRule="auto"/>
              <w:rPr>
                <w:rFonts w:ascii="Arial" w:hAnsi="Arial" w:cs="Arial"/>
                <w:snapToGrid w:val="0"/>
                <w:lang w:eastAsia="en-GB"/>
              </w:rPr>
            </w:pPr>
            <w:r>
              <w:rPr>
                <w:rFonts w:ascii="Arial" w:hAnsi="Arial" w:cs="Arial"/>
                <w:snapToGrid w:val="0"/>
                <w:lang w:eastAsia="en-GB"/>
              </w:rPr>
              <w:t>Head of People, Assurance &amp; E</w:t>
            </w:r>
            <w:r w:rsidR="004172E8">
              <w:rPr>
                <w:rFonts w:ascii="Arial" w:hAnsi="Arial" w:cs="Arial"/>
                <w:snapToGrid w:val="0"/>
                <w:lang w:eastAsia="en-GB"/>
              </w:rPr>
              <w:t>x</w:t>
            </w:r>
            <w:r>
              <w:rPr>
                <w:rFonts w:ascii="Arial" w:hAnsi="Arial" w:cs="Arial"/>
                <w:snapToGrid w:val="0"/>
                <w:lang w:eastAsia="en-GB"/>
              </w:rPr>
              <w:t>perience</w:t>
            </w:r>
          </w:p>
        </w:tc>
      </w:tr>
      <w:tr w:rsidRPr="00A11200" w:rsidR="00421064" w:rsidTr="00E67202" w14:paraId="0A0C2A43"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421064" w14:paraId="2A080CD9" w14:textId="13654B78">
            <w:pPr>
              <w:spacing w:line="240" w:lineRule="auto"/>
              <w:rPr>
                <w:rFonts w:ascii="Arial" w:hAnsi="Arial" w:cs="Arial"/>
                <w:lang w:eastAsia="en-GB"/>
              </w:rPr>
            </w:pPr>
            <w:r w:rsidRPr="0065025F">
              <w:rPr>
                <w:rFonts w:ascii="Arial" w:hAnsi="Arial" w:cs="Arial"/>
                <w:lang w:eastAsia="en-GB"/>
              </w:rPr>
              <w:t>Emma Cooke</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77666A" w14:paraId="11E1ACBD" w14:textId="192569CE">
            <w:pPr>
              <w:spacing w:line="240" w:lineRule="auto"/>
              <w:ind w:right="-691"/>
              <w:rPr>
                <w:rFonts w:ascii="Arial" w:hAnsi="Arial" w:cs="Arial"/>
                <w:lang w:eastAsia="en-GB"/>
              </w:rPr>
            </w:pPr>
            <w:r w:rsidRPr="0065025F">
              <w:rPr>
                <w:rFonts w:ascii="Arial" w:hAnsi="Arial" w:cs="Arial"/>
                <w:lang w:eastAsia="en-GB"/>
              </w:rPr>
              <w:t>EC</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77666A" w14:paraId="19AC8237" w14:textId="0613E161">
            <w:pPr>
              <w:spacing w:line="240" w:lineRule="auto"/>
              <w:rPr>
                <w:rFonts w:ascii="Arial" w:hAnsi="Arial" w:cs="Arial"/>
                <w:snapToGrid w:val="0"/>
                <w:lang w:eastAsia="en-GB"/>
              </w:rPr>
            </w:pPr>
            <w:r w:rsidRPr="0065025F">
              <w:rPr>
                <w:rFonts w:ascii="Arial" w:hAnsi="Arial" w:cs="Arial"/>
                <w:snapToGrid w:val="0"/>
                <w:lang w:eastAsia="en-GB"/>
              </w:rPr>
              <w:t>Director of Therapies &amp; Healthcare Sciences</w:t>
            </w:r>
          </w:p>
        </w:tc>
      </w:tr>
      <w:tr w:rsidRPr="00A11200" w:rsidR="00421064" w:rsidTr="00E67202" w14:paraId="52CD2549"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421064" w14:paraId="2517EC68" w14:textId="2E82E99E">
            <w:pPr>
              <w:spacing w:line="240" w:lineRule="auto"/>
              <w:rPr>
                <w:rFonts w:ascii="Arial" w:hAnsi="Arial" w:cs="Arial"/>
                <w:lang w:eastAsia="en-GB"/>
              </w:rPr>
            </w:pPr>
            <w:r w:rsidRPr="0065025F">
              <w:rPr>
                <w:rFonts w:ascii="Arial" w:hAnsi="Arial" w:cs="Arial"/>
                <w:lang w:eastAsia="en-GB"/>
              </w:rPr>
              <w:t>Katrina Griffiths</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77666A" w14:paraId="21D51E36" w14:textId="24C9A1D2">
            <w:pPr>
              <w:spacing w:line="240" w:lineRule="auto"/>
              <w:ind w:right="-691"/>
              <w:rPr>
                <w:rFonts w:ascii="Arial" w:hAnsi="Arial" w:cs="Arial"/>
                <w:lang w:eastAsia="en-GB"/>
              </w:rPr>
            </w:pPr>
            <w:r w:rsidRPr="0065025F">
              <w:rPr>
                <w:rFonts w:ascii="Arial" w:hAnsi="Arial" w:cs="Arial"/>
                <w:lang w:eastAsia="en-GB"/>
              </w:rPr>
              <w:t>KG</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5656BF" w14:paraId="07F4BB96" w14:textId="52DAC106">
            <w:pPr>
              <w:spacing w:line="240" w:lineRule="auto"/>
              <w:rPr>
                <w:rFonts w:ascii="Arial" w:hAnsi="Arial" w:cs="Arial"/>
                <w:snapToGrid w:val="0"/>
                <w:lang w:eastAsia="en-GB"/>
              </w:rPr>
            </w:pPr>
            <w:r>
              <w:rPr>
                <w:rFonts w:ascii="Arial" w:hAnsi="Arial" w:cs="Arial"/>
                <w:snapToGrid w:val="0"/>
                <w:lang w:eastAsia="en-GB"/>
              </w:rPr>
              <w:t>Associate Director of People &amp; Culture</w:t>
            </w:r>
          </w:p>
        </w:tc>
      </w:tr>
      <w:tr w:rsidRPr="00A11200" w:rsidR="00421064" w:rsidTr="00E67202" w14:paraId="1318A2EA"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421064" w14:paraId="1287EE9D" w14:textId="03D00746">
            <w:pPr>
              <w:spacing w:line="240" w:lineRule="auto"/>
              <w:rPr>
                <w:rFonts w:ascii="Arial" w:hAnsi="Arial" w:cs="Arial"/>
                <w:lang w:eastAsia="en-GB"/>
              </w:rPr>
            </w:pPr>
            <w:r w:rsidRPr="0065025F">
              <w:rPr>
                <w:rFonts w:ascii="Arial" w:hAnsi="Arial" w:cs="Arial"/>
                <w:lang w:eastAsia="en-GB"/>
              </w:rPr>
              <w:t>Leanne Morris</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77666A" w14:paraId="03D9A56D" w14:textId="66EC4B8D">
            <w:pPr>
              <w:spacing w:line="240" w:lineRule="auto"/>
              <w:ind w:right="-691"/>
              <w:rPr>
                <w:rFonts w:ascii="Arial" w:hAnsi="Arial" w:cs="Arial"/>
                <w:lang w:eastAsia="en-GB"/>
              </w:rPr>
            </w:pPr>
            <w:r w:rsidRPr="0065025F">
              <w:rPr>
                <w:rFonts w:ascii="Arial" w:hAnsi="Arial" w:cs="Arial"/>
                <w:lang w:eastAsia="en-GB"/>
              </w:rPr>
              <w:t>LM</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421064" w:rsidP="00E67202" w:rsidRDefault="005656BF" w14:paraId="4FABF667" w14:textId="494FC92F">
            <w:pPr>
              <w:spacing w:line="240" w:lineRule="auto"/>
              <w:rPr>
                <w:rFonts w:ascii="Arial" w:hAnsi="Arial" w:cs="Arial"/>
                <w:snapToGrid w:val="0"/>
                <w:lang w:eastAsia="en-GB"/>
              </w:rPr>
            </w:pPr>
            <w:r>
              <w:rPr>
                <w:rFonts w:ascii="Arial" w:hAnsi="Arial" w:cs="Arial"/>
                <w:snapToGrid w:val="0"/>
                <w:lang w:eastAsia="en-GB"/>
              </w:rPr>
              <w:t>People Services Manager</w:t>
            </w:r>
          </w:p>
        </w:tc>
      </w:tr>
      <w:tr w:rsidRPr="00A11200" w:rsidR="00C008F5" w:rsidTr="00E67202" w14:paraId="426AC793"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C008F5" w:rsidP="00E67202" w:rsidRDefault="00C008F5" w14:paraId="3E67B483" w14:textId="20EC42B8">
            <w:pPr>
              <w:spacing w:line="240" w:lineRule="auto"/>
              <w:rPr>
                <w:rFonts w:ascii="Arial" w:hAnsi="Arial" w:cs="Arial"/>
                <w:lang w:eastAsia="en-GB"/>
              </w:rPr>
            </w:pPr>
            <w:r w:rsidRPr="0065025F">
              <w:rPr>
                <w:rFonts w:ascii="Arial" w:hAnsi="Arial" w:cs="Arial"/>
                <w:lang w:eastAsia="en-GB"/>
              </w:rPr>
              <w:t>Nicola Robinson</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C008F5" w:rsidP="00E67202" w:rsidRDefault="0077666A" w14:paraId="2B84CCB3" w14:textId="3EDEEC50">
            <w:pPr>
              <w:spacing w:line="240" w:lineRule="auto"/>
              <w:ind w:right="-691"/>
              <w:rPr>
                <w:rFonts w:ascii="Arial" w:hAnsi="Arial" w:cs="Arial"/>
                <w:lang w:eastAsia="en-GB"/>
              </w:rPr>
            </w:pPr>
            <w:r w:rsidRPr="0065025F">
              <w:rPr>
                <w:rFonts w:ascii="Arial" w:hAnsi="Arial" w:cs="Arial"/>
                <w:lang w:eastAsia="en-GB"/>
              </w:rPr>
              <w:t>NR</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C008F5" w:rsidP="00E67202" w:rsidRDefault="005656BF" w14:paraId="20ADB0F7" w14:textId="0F896131">
            <w:pPr>
              <w:spacing w:line="240" w:lineRule="auto"/>
              <w:rPr>
                <w:rFonts w:ascii="Arial" w:hAnsi="Arial" w:cs="Arial"/>
                <w:snapToGrid w:val="0"/>
                <w:lang w:eastAsia="en-GB"/>
              </w:rPr>
            </w:pPr>
            <w:r>
              <w:rPr>
                <w:rFonts w:ascii="Arial" w:hAnsi="Arial" w:cs="Arial"/>
                <w:snapToGrid w:val="0"/>
                <w:lang w:eastAsia="en-GB"/>
              </w:rPr>
              <w:t>Head of People &amp; Culture</w:t>
            </w:r>
          </w:p>
        </w:tc>
      </w:tr>
      <w:tr w:rsidRPr="005E12B0" w:rsidR="002A7A53" w:rsidTr="00DE1F92" w14:paraId="7857376B"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65025F" w:rsidR="002A7A53" w:rsidP="002A7A53" w:rsidRDefault="002A7A53" w14:paraId="3298BCFD" w14:textId="77777777">
            <w:pPr>
              <w:spacing w:line="240" w:lineRule="auto"/>
              <w:rPr>
                <w:rFonts w:ascii="Arial" w:hAnsi="Arial" w:cs="Arial"/>
                <w:color w:val="FF0000"/>
                <w:lang w:eastAsia="en-GB"/>
              </w:rPr>
            </w:pPr>
            <w:r w:rsidRPr="0065025F">
              <w:rPr>
                <w:rFonts w:ascii="Arial" w:hAnsi="Arial" w:cs="Arial"/>
                <w:b/>
                <w:lang w:eastAsia="en-GB"/>
              </w:rPr>
              <w:t>Secretariat</w:t>
            </w:r>
          </w:p>
        </w:tc>
        <w:tc>
          <w:tcPr>
            <w:tcW w:w="68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2A7A53" w:rsidP="002A7A53" w:rsidRDefault="002A7A53" w14:paraId="28971093" w14:textId="77777777">
            <w:pPr>
              <w:spacing w:line="240" w:lineRule="auto"/>
              <w:ind w:right="-691"/>
              <w:rPr>
                <w:rFonts w:ascii="Arial" w:hAnsi="Arial" w:cs="Arial"/>
                <w:color w:val="FF0000"/>
                <w:lang w:eastAsia="en-GB"/>
              </w:rPr>
            </w:pPr>
          </w:p>
        </w:tc>
        <w:tc>
          <w:tcPr>
            <w:tcW w:w="561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2A7A53" w:rsidP="002A7A53" w:rsidRDefault="002A7A53" w14:paraId="4663A900" w14:textId="77777777">
            <w:pPr>
              <w:spacing w:line="240" w:lineRule="auto"/>
              <w:rPr>
                <w:rFonts w:ascii="Arial" w:hAnsi="Arial" w:cs="Arial"/>
                <w:snapToGrid w:val="0"/>
                <w:color w:val="FF0000"/>
                <w:lang w:eastAsia="en-GB"/>
              </w:rPr>
            </w:pPr>
          </w:p>
        </w:tc>
      </w:tr>
      <w:tr w:rsidRPr="005E12B0" w:rsidR="002A7A53" w:rsidTr="00DE1F92" w14:paraId="0083278B" w14:textId="77777777">
        <w:trPr>
          <w:jc w:val="center"/>
        </w:trPr>
        <w:tc>
          <w:tcPr>
            <w:tcW w:w="2776" w:type="dxa"/>
            <w:tcBorders>
              <w:top w:val="single" w:color="auto" w:sz="4" w:space="0"/>
              <w:left w:val="single" w:color="auto" w:sz="4" w:space="0"/>
              <w:bottom w:val="single" w:color="auto" w:sz="4" w:space="0"/>
              <w:right w:val="single" w:color="auto" w:sz="4" w:space="0"/>
            </w:tcBorders>
          </w:tcPr>
          <w:p w:rsidRPr="0065025F" w:rsidR="002A7A53" w:rsidP="002A7A53" w:rsidRDefault="001D4632" w14:paraId="3FF50694" w14:textId="029B6833">
            <w:pPr>
              <w:spacing w:line="240" w:lineRule="auto"/>
              <w:rPr>
                <w:rFonts w:ascii="Arial" w:hAnsi="Arial" w:cs="Arial"/>
                <w:lang w:eastAsia="en-GB"/>
              </w:rPr>
            </w:pPr>
            <w:r w:rsidRPr="0065025F">
              <w:rPr>
                <w:rFonts w:ascii="Arial" w:hAnsi="Arial" w:cs="Arial"/>
                <w:lang w:eastAsia="en-GB"/>
              </w:rPr>
              <w:t>Nikki Regan</w:t>
            </w:r>
          </w:p>
        </w:tc>
        <w:tc>
          <w:tcPr>
            <w:tcW w:w="681" w:type="dxa"/>
            <w:tcBorders>
              <w:top w:val="single" w:color="auto" w:sz="4" w:space="0"/>
              <w:left w:val="single" w:color="auto" w:sz="4" w:space="0"/>
              <w:bottom w:val="single" w:color="auto" w:sz="4" w:space="0"/>
              <w:right w:val="single" w:color="auto" w:sz="4" w:space="0"/>
            </w:tcBorders>
          </w:tcPr>
          <w:p w:rsidRPr="0065025F" w:rsidR="002A7A53" w:rsidP="002A7A53" w:rsidRDefault="00DE1F92" w14:paraId="360A2F76" w14:textId="2693B96D">
            <w:pPr>
              <w:spacing w:line="240" w:lineRule="auto"/>
              <w:ind w:right="-691"/>
              <w:rPr>
                <w:rFonts w:ascii="Arial" w:hAnsi="Arial" w:cs="Arial"/>
                <w:lang w:eastAsia="en-GB"/>
              </w:rPr>
            </w:pPr>
            <w:r w:rsidRPr="0065025F">
              <w:rPr>
                <w:rFonts w:ascii="Arial" w:hAnsi="Arial" w:cs="Arial"/>
                <w:lang w:eastAsia="en-GB"/>
              </w:rPr>
              <w:t>NR</w:t>
            </w:r>
          </w:p>
        </w:tc>
        <w:tc>
          <w:tcPr>
            <w:tcW w:w="5619" w:type="dxa"/>
            <w:tcBorders>
              <w:top w:val="single" w:color="auto" w:sz="4" w:space="0"/>
              <w:left w:val="single" w:color="auto" w:sz="4" w:space="0"/>
              <w:bottom w:val="single" w:color="auto" w:sz="4" w:space="0"/>
              <w:right w:val="single" w:color="auto" w:sz="4" w:space="0"/>
            </w:tcBorders>
          </w:tcPr>
          <w:p w:rsidRPr="0065025F" w:rsidR="002A7A53" w:rsidP="002A7A53" w:rsidRDefault="002A7A53" w14:paraId="3FCB9796" w14:textId="543436FA">
            <w:pPr>
              <w:spacing w:line="240" w:lineRule="auto"/>
              <w:rPr>
                <w:rFonts w:ascii="Arial" w:hAnsi="Arial" w:cs="Arial"/>
                <w:snapToGrid w:val="0"/>
                <w:lang w:eastAsia="en-GB"/>
              </w:rPr>
            </w:pPr>
            <w:r w:rsidRPr="0065025F">
              <w:rPr>
                <w:rFonts w:ascii="Arial" w:hAnsi="Arial" w:cs="Arial"/>
                <w:snapToGrid w:val="0"/>
                <w:lang w:eastAsia="en-GB"/>
              </w:rPr>
              <w:t xml:space="preserve">Corporate Governance Officer </w:t>
            </w:r>
          </w:p>
        </w:tc>
      </w:tr>
      <w:tr w:rsidRPr="005E12B0" w:rsidR="002A7A53" w:rsidTr="00DE1F92" w14:paraId="2E21E403"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D9D9D9" w:themeFill="background1" w:themeFillShade="D9"/>
            <w:hideMark/>
          </w:tcPr>
          <w:p w:rsidRPr="0065025F" w:rsidR="002A7A53" w:rsidP="002A7A53" w:rsidRDefault="002A7A53" w14:paraId="29297697" w14:textId="77777777">
            <w:pPr>
              <w:spacing w:line="240" w:lineRule="auto"/>
              <w:rPr>
                <w:rFonts w:ascii="Arial" w:hAnsi="Arial" w:cs="Arial"/>
                <w:color w:val="FF0000"/>
                <w:lang w:eastAsia="en-GB"/>
              </w:rPr>
            </w:pPr>
            <w:r w:rsidRPr="0065025F">
              <w:rPr>
                <w:rFonts w:ascii="Arial" w:hAnsi="Arial" w:cs="Arial"/>
                <w:b/>
                <w:lang w:eastAsia="en-GB"/>
              </w:rPr>
              <w:t>Apologies:</w:t>
            </w:r>
          </w:p>
        </w:tc>
        <w:tc>
          <w:tcPr>
            <w:tcW w:w="68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2A7A53" w:rsidP="002A7A53" w:rsidRDefault="002A7A53" w14:paraId="36B74331" w14:textId="77777777">
            <w:pPr>
              <w:spacing w:line="240" w:lineRule="auto"/>
              <w:ind w:right="-691"/>
              <w:rPr>
                <w:rFonts w:ascii="Arial" w:hAnsi="Arial" w:cs="Arial"/>
                <w:color w:val="FF0000"/>
                <w:lang w:eastAsia="en-GB"/>
              </w:rPr>
            </w:pPr>
          </w:p>
        </w:tc>
        <w:tc>
          <w:tcPr>
            <w:tcW w:w="561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Pr>
          <w:p w:rsidRPr="0065025F" w:rsidR="002A7A53" w:rsidP="002A7A53" w:rsidRDefault="002A7A53" w14:paraId="2F997B74" w14:textId="77777777">
            <w:pPr>
              <w:spacing w:line="240" w:lineRule="auto"/>
              <w:rPr>
                <w:rFonts w:ascii="Arial" w:hAnsi="Arial" w:cs="Arial"/>
                <w:snapToGrid w:val="0"/>
                <w:color w:val="FF0000"/>
                <w:lang w:eastAsia="en-GB"/>
              </w:rPr>
            </w:pPr>
          </w:p>
        </w:tc>
      </w:tr>
      <w:tr w:rsidRPr="005E12B0" w:rsidR="007A72C2" w:rsidTr="00DE1F92" w14:paraId="3413480D"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7A72C2" w:rsidP="007A72C2" w:rsidRDefault="0074472F" w14:paraId="3C74EF4D" w14:textId="3715AA67">
            <w:pPr>
              <w:spacing w:line="240" w:lineRule="auto"/>
              <w:rPr>
                <w:rFonts w:ascii="Arial" w:hAnsi="Arial" w:cs="Arial"/>
                <w:lang w:eastAsia="en-GB"/>
              </w:rPr>
            </w:pPr>
            <w:bookmarkStart w:name="_Hlk166502527" w:id="0"/>
            <w:r w:rsidRPr="0065025F">
              <w:rPr>
                <w:rFonts w:ascii="Arial" w:hAnsi="Arial" w:cs="Arial"/>
                <w:lang w:eastAsia="en-GB"/>
              </w:rPr>
              <w:t>Richard Skone</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7A72C2" w:rsidP="007A72C2" w:rsidRDefault="0074472F" w14:paraId="6D0D293F" w14:textId="39D1EA81">
            <w:pPr>
              <w:spacing w:line="240" w:lineRule="auto"/>
              <w:ind w:right="-691"/>
              <w:rPr>
                <w:rFonts w:ascii="Arial" w:hAnsi="Arial" w:cs="Arial"/>
                <w:lang w:eastAsia="en-GB"/>
              </w:rPr>
            </w:pPr>
            <w:r w:rsidRPr="0065025F">
              <w:rPr>
                <w:rFonts w:ascii="Arial" w:hAnsi="Arial" w:cs="Arial"/>
                <w:lang w:eastAsia="en-GB"/>
              </w:rPr>
              <w:t>RS</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7A72C2" w:rsidP="007A72C2" w:rsidRDefault="0074472F" w14:paraId="2CF452A5" w14:textId="37342B82">
            <w:pPr>
              <w:spacing w:line="240" w:lineRule="auto"/>
              <w:rPr>
                <w:rFonts w:ascii="Arial" w:hAnsi="Arial" w:cs="Arial"/>
                <w:snapToGrid w:val="0"/>
                <w:lang w:eastAsia="en-GB"/>
              </w:rPr>
            </w:pPr>
            <w:r w:rsidRPr="0065025F">
              <w:rPr>
                <w:rFonts w:ascii="Arial" w:hAnsi="Arial" w:cs="Arial"/>
                <w:snapToGrid w:val="0"/>
                <w:lang w:eastAsia="en-GB"/>
              </w:rPr>
              <w:t>Interim Executive Medical Director</w:t>
            </w:r>
          </w:p>
        </w:tc>
      </w:tr>
      <w:tr w:rsidRPr="005578F6" w:rsidR="00E641D8" w:rsidTr="00DE1F92" w14:paraId="63D5F302" w14:textId="77777777">
        <w:trPr>
          <w:jc w:val="center"/>
        </w:trPr>
        <w:tc>
          <w:tcPr>
            <w:tcW w:w="2776"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E641D8" w:rsidP="007A72C2" w:rsidRDefault="00041A7B" w14:paraId="1B351B85" w14:textId="499D3725">
            <w:pPr>
              <w:spacing w:line="240" w:lineRule="auto"/>
              <w:rPr>
                <w:rFonts w:ascii="Arial" w:hAnsi="Arial" w:cs="Arial"/>
                <w:lang w:eastAsia="en-GB"/>
              </w:rPr>
            </w:pPr>
            <w:r w:rsidRPr="0065025F">
              <w:rPr>
                <w:rFonts w:ascii="Arial" w:hAnsi="Arial" w:cs="Arial"/>
                <w:lang w:eastAsia="en-GB"/>
              </w:rPr>
              <w:t>Catherine Phillips</w:t>
            </w:r>
          </w:p>
        </w:tc>
        <w:tc>
          <w:tcPr>
            <w:tcW w:w="681"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E641D8" w:rsidP="007A72C2" w:rsidRDefault="00041A7B" w14:paraId="5F6D907C" w14:textId="13A71222">
            <w:pPr>
              <w:spacing w:line="240" w:lineRule="auto"/>
              <w:ind w:right="-691"/>
              <w:rPr>
                <w:rFonts w:ascii="Arial" w:hAnsi="Arial" w:cs="Arial"/>
                <w:lang w:eastAsia="en-GB"/>
              </w:rPr>
            </w:pPr>
            <w:r w:rsidRPr="0065025F">
              <w:rPr>
                <w:rFonts w:ascii="Arial" w:hAnsi="Arial" w:cs="Arial"/>
                <w:lang w:eastAsia="en-GB"/>
              </w:rPr>
              <w:t>CP</w:t>
            </w:r>
          </w:p>
        </w:tc>
        <w:tc>
          <w:tcPr>
            <w:tcW w:w="5619" w:type="dxa"/>
            <w:tcBorders>
              <w:top w:val="single" w:color="auto" w:sz="4" w:space="0"/>
              <w:left w:val="single" w:color="auto" w:sz="4" w:space="0"/>
              <w:bottom w:val="single" w:color="auto" w:sz="4" w:space="0"/>
              <w:right w:val="single" w:color="auto" w:sz="4" w:space="0"/>
            </w:tcBorders>
            <w:shd w:val="clear" w:color="auto" w:fill="FFFFFF" w:themeFill="background1"/>
          </w:tcPr>
          <w:p w:rsidRPr="0065025F" w:rsidR="00E641D8" w:rsidP="007A72C2" w:rsidRDefault="00041A7B" w14:paraId="094CD6B7" w14:textId="577E529F">
            <w:pPr>
              <w:spacing w:line="240" w:lineRule="auto"/>
              <w:rPr>
                <w:rFonts w:ascii="Arial" w:hAnsi="Arial" w:cs="Arial"/>
                <w:snapToGrid w:val="0"/>
                <w:lang w:eastAsia="en-GB"/>
              </w:rPr>
            </w:pPr>
            <w:r w:rsidRPr="0065025F">
              <w:rPr>
                <w:rFonts w:ascii="Arial" w:hAnsi="Arial" w:cs="Arial"/>
                <w:snapToGrid w:val="0"/>
                <w:lang w:eastAsia="en-GB"/>
              </w:rPr>
              <w:t>Executive Director of Finance</w:t>
            </w:r>
          </w:p>
        </w:tc>
      </w:tr>
      <w:bookmarkEnd w:id="0"/>
      <w:tr w:rsidRPr="005E12B0" w:rsidR="00421064" w:rsidTr="003D0F60" w14:paraId="0DFFB61A" w14:textId="77777777">
        <w:trPr>
          <w:trHeight w:val="222"/>
          <w:jc w:val="center"/>
        </w:trPr>
        <w:tc>
          <w:tcPr>
            <w:tcW w:w="2776" w:type="dxa"/>
            <w:tcBorders>
              <w:top w:val="single" w:color="auto" w:sz="4" w:space="0"/>
              <w:left w:val="single" w:color="auto" w:sz="4" w:space="0"/>
              <w:bottom w:val="single" w:color="auto" w:sz="4" w:space="0"/>
              <w:right w:val="single" w:color="auto" w:sz="4" w:space="0"/>
            </w:tcBorders>
            <w:shd w:val="clear" w:color="auto" w:fill="auto"/>
          </w:tcPr>
          <w:p w:rsidRPr="0065025F" w:rsidR="00421064" w:rsidP="003D0F60" w:rsidRDefault="00421064" w14:paraId="02BF7814" w14:textId="77777777">
            <w:pPr>
              <w:spacing w:line="240" w:lineRule="auto"/>
              <w:ind w:right="-691"/>
              <w:rPr>
                <w:rFonts w:ascii="Arial" w:hAnsi="Arial" w:cs="Arial"/>
                <w:lang w:eastAsia="en-GB"/>
              </w:rPr>
            </w:pPr>
            <w:r w:rsidRPr="0065025F">
              <w:rPr>
                <w:rFonts w:ascii="Arial" w:hAnsi="Arial" w:cs="Arial"/>
                <w:lang w:eastAsia="en-GB"/>
              </w:rPr>
              <w:t xml:space="preserve">Mike Jones </w:t>
            </w:r>
          </w:p>
        </w:tc>
        <w:tc>
          <w:tcPr>
            <w:tcW w:w="681" w:type="dxa"/>
            <w:tcBorders>
              <w:top w:val="single" w:color="auto" w:sz="4" w:space="0"/>
              <w:left w:val="single" w:color="auto" w:sz="4" w:space="0"/>
              <w:bottom w:val="single" w:color="auto" w:sz="4" w:space="0"/>
              <w:right w:val="single" w:color="auto" w:sz="4" w:space="0"/>
            </w:tcBorders>
            <w:shd w:val="clear" w:color="auto" w:fill="auto"/>
          </w:tcPr>
          <w:p w:rsidRPr="0065025F" w:rsidR="00421064" w:rsidP="003D0F60" w:rsidRDefault="00421064" w14:paraId="066E565C" w14:textId="77777777">
            <w:pPr>
              <w:spacing w:line="240" w:lineRule="auto"/>
              <w:ind w:right="-691"/>
              <w:rPr>
                <w:rFonts w:ascii="Arial" w:hAnsi="Arial" w:cs="Arial"/>
                <w:lang w:eastAsia="en-GB"/>
              </w:rPr>
            </w:pPr>
            <w:r w:rsidRPr="0065025F">
              <w:rPr>
                <w:rFonts w:ascii="Arial" w:hAnsi="Arial" w:cs="Arial"/>
                <w:lang w:eastAsia="en-GB"/>
              </w:rPr>
              <w:t>MJ</w:t>
            </w:r>
          </w:p>
        </w:tc>
        <w:tc>
          <w:tcPr>
            <w:tcW w:w="5619" w:type="dxa"/>
            <w:tcBorders>
              <w:top w:val="single" w:color="auto" w:sz="4" w:space="0"/>
              <w:left w:val="single" w:color="auto" w:sz="4" w:space="0"/>
              <w:bottom w:val="single" w:color="auto" w:sz="4" w:space="0"/>
              <w:right w:val="single" w:color="auto" w:sz="4" w:space="0"/>
            </w:tcBorders>
            <w:shd w:val="clear" w:color="auto" w:fill="auto"/>
          </w:tcPr>
          <w:p w:rsidRPr="0065025F" w:rsidR="00421064" w:rsidP="003D0F60" w:rsidRDefault="00421064" w14:paraId="51F3B8A7" w14:textId="77777777">
            <w:pPr>
              <w:spacing w:line="240" w:lineRule="auto"/>
              <w:ind w:right="668"/>
              <w:rPr>
                <w:rFonts w:ascii="Arial" w:hAnsi="Arial" w:cs="Arial"/>
                <w:lang w:eastAsia="en-GB"/>
              </w:rPr>
            </w:pPr>
            <w:r w:rsidRPr="0065025F">
              <w:rPr>
                <w:rFonts w:ascii="Arial" w:hAnsi="Arial" w:cs="Arial"/>
                <w:lang w:eastAsia="en-GB"/>
              </w:rPr>
              <w:t>Independent Member for Trade Unions</w:t>
            </w:r>
          </w:p>
        </w:tc>
      </w:tr>
    </w:tbl>
    <w:p w:rsidRPr="005E12B0" w:rsidR="00A353B0" w:rsidP="00A353B0" w:rsidRDefault="00A353B0" w14:paraId="1FFD8861" w14:textId="2698DA08">
      <w:pPr>
        <w:spacing w:line="240" w:lineRule="auto"/>
        <w:rPr>
          <w:rFonts w:ascii="Arial" w:hAnsi="Arial" w:cs="Arial"/>
        </w:rPr>
      </w:pPr>
      <w:r w:rsidRPr="005E12B0">
        <w:rPr>
          <w:rFonts w:ascii="Arial" w:hAnsi="Arial" w:cs="Arial"/>
          <w:noProof/>
          <w:lang w:eastAsia="en-GB"/>
        </w:rPr>
        <mc:AlternateContent>
          <mc:Choice Requires="wps">
            <w:drawing>
              <wp:anchor distT="0" distB="0" distL="114300" distR="114300" simplePos="0" relativeHeight="251660288" behindDoc="0" locked="0" layoutInCell="1" allowOverlap="1" wp14:anchorId="2686D37B" wp14:editId="1D6BE1E3">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w:pict>
              <v:line id="Straight Connector 1"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5b9bd5 [3204]" strokeweight=".5pt" from="3.25pt,12.3pt" to="445.3pt,12.3pt" w14:anchorId="6B8A05B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D0z6Hi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485" w:type="dxa"/>
        <w:tblLayout w:type="fixed"/>
        <w:tblLook w:val="04A0" w:firstRow="1" w:lastRow="0" w:firstColumn="1" w:lastColumn="0" w:noHBand="0" w:noVBand="1"/>
      </w:tblPr>
      <w:tblGrid>
        <w:gridCol w:w="1413"/>
        <w:gridCol w:w="8080"/>
        <w:gridCol w:w="992"/>
      </w:tblGrid>
      <w:tr w:rsidRPr="005E12B0" w:rsidR="00A353B0" w:rsidTr="36890649" w14:paraId="5EF5727E" w14:textId="77777777">
        <w:trPr>
          <w:trHeight w:val="246"/>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E12B0" w:rsidR="00A353B0" w:rsidRDefault="00A353B0" w14:paraId="5C65AD54" w14:textId="77777777">
            <w:pPr>
              <w:spacing w:line="240" w:lineRule="auto"/>
              <w:jc w:val="center"/>
              <w:rPr>
                <w:rFonts w:ascii="Arial" w:hAnsi="Arial" w:cs="Arial"/>
                <w:b/>
                <w:sz w:val="22"/>
                <w:szCs w:val="22"/>
                <w:lang w:eastAsia="en-GB"/>
              </w:rPr>
            </w:pPr>
            <w:r w:rsidRPr="005E12B0">
              <w:rPr>
                <w:rFonts w:ascii="Arial" w:hAnsi="Arial" w:cs="Arial"/>
                <w:b/>
                <w:sz w:val="22"/>
                <w:szCs w:val="22"/>
                <w:lang w:eastAsia="en-GB"/>
              </w:rPr>
              <w:t>Item No</w:t>
            </w:r>
          </w:p>
        </w:tc>
        <w:tc>
          <w:tcPr>
            <w:tcW w:w="808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E12B0" w:rsidR="00A353B0" w:rsidRDefault="00A353B0" w14:paraId="43B76348" w14:textId="77777777">
            <w:pPr>
              <w:spacing w:line="240" w:lineRule="auto"/>
              <w:jc w:val="center"/>
              <w:rPr>
                <w:rFonts w:ascii="Arial" w:hAnsi="Arial" w:eastAsia="Arial" w:cs="Arial"/>
                <w:b/>
                <w:bCs/>
                <w:spacing w:val="-6"/>
                <w:sz w:val="22"/>
                <w:szCs w:val="22"/>
                <w:lang w:eastAsia="en-GB"/>
              </w:rPr>
            </w:pPr>
            <w:r w:rsidRPr="005E12B0">
              <w:rPr>
                <w:rFonts w:ascii="Arial" w:hAnsi="Arial" w:eastAsia="Arial" w:cs="Arial"/>
                <w:b/>
                <w:bCs/>
                <w:spacing w:val="-6"/>
                <w:sz w:val="22"/>
                <w:szCs w:val="22"/>
                <w:lang w:eastAsia="en-GB"/>
              </w:rPr>
              <w:t>Agenda Item</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E12B0" w:rsidR="00A353B0" w:rsidRDefault="00A353B0" w14:paraId="6D688CFB" w14:textId="77777777">
            <w:pPr>
              <w:spacing w:line="240" w:lineRule="auto"/>
              <w:jc w:val="center"/>
              <w:rPr>
                <w:rFonts w:ascii="Arial" w:hAnsi="Arial" w:cs="Arial"/>
                <w:b/>
                <w:sz w:val="22"/>
                <w:szCs w:val="22"/>
                <w:lang w:eastAsia="en-GB"/>
              </w:rPr>
            </w:pPr>
            <w:r w:rsidRPr="005E12B0">
              <w:rPr>
                <w:rFonts w:ascii="Arial" w:hAnsi="Arial" w:cs="Arial"/>
                <w:b/>
                <w:sz w:val="22"/>
                <w:szCs w:val="22"/>
                <w:lang w:eastAsia="en-GB"/>
              </w:rPr>
              <w:t>Action</w:t>
            </w:r>
          </w:p>
        </w:tc>
      </w:tr>
      <w:tr w:rsidRPr="005E12B0" w:rsidR="007560C3" w:rsidTr="36890649" w14:paraId="565433B7" w14:textId="77777777">
        <w:trPr>
          <w:trHeight w:val="977"/>
        </w:trPr>
        <w:tc>
          <w:tcPr>
            <w:tcW w:w="1413" w:type="dxa"/>
            <w:tcBorders>
              <w:top w:val="single" w:color="auto" w:sz="4" w:space="0"/>
              <w:left w:val="single" w:color="auto" w:sz="4" w:space="0"/>
              <w:bottom w:val="single" w:color="auto" w:sz="4" w:space="0"/>
              <w:right w:val="single" w:color="auto" w:sz="4" w:space="0"/>
            </w:tcBorders>
            <w:tcMar/>
          </w:tcPr>
          <w:p w:rsidRPr="005E12B0" w:rsidR="007560C3" w:rsidP="00BF5B04" w:rsidRDefault="00BF5B04" w14:paraId="677F3B02" w14:textId="12EA1EC2">
            <w:pPr>
              <w:spacing w:line="240" w:lineRule="auto"/>
              <w:rPr>
                <w:rFonts w:ascii="Arial" w:hAnsi="Arial" w:cs="Arial"/>
                <w:b/>
                <w:sz w:val="22"/>
                <w:szCs w:val="22"/>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sidRPr="005E12B0" w:rsidR="007560C3">
              <w:rPr>
                <w:rFonts w:ascii="Arial" w:hAnsi="Arial" w:cs="Arial"/>
                <w:b/>
                <w:sz w:val="22"/>
                <w:szCs w:val="22"/>
                <w:lang w:eastAsia="en-GB"/>
              </w:rPr>
              <w:t>/001</w:t>
            </w:r>
          </w:p>
        </w:tc>
        <w:tc>
          <w:tcPr>
            <w:tcW w:w="8080" w:type="dxa"/>
            <w:tcBorders>
              <w:top w:val="single" w:color="auto" w:sz="4" w:space="0"/>
              <w:left w:val="single" w:color="auto" w:sz="4" w:space="0"/>
              <w:bottom w:val="single" w:color="auto" w:sz="4" w:space="0"/>
              <w:right w:val="single" w:color="auto" w:sz="4" w:space="0"/>
            </w:tcBorders>
            <w:tcMar/>
          </w:tcPr>
          <w:p w:rsidRPr="005E12B0" w:rsidR="007560C3" w:rsidP="00E839A1" w:rsidRDefault="007560C3" w14:paraId="43A0132B" w14:textId="77777777">
            <w:pPr>
              <w:spacing w:line="240" w:lineRule="auto"/>
              <w:rPr>
                <w:rFonts w:ascii="Arial" w:hAnsi="Arial" w:cs="Arial"/>
                <w:b/>
                <w:sz w:val="22"/>
                <w:szCs w:val="22"/>
              </w:rPr>
            </w:pPr>
            <w:r w:rsidRPr="005E12B0">
              <w:rPr>
                <w:rFonts w:ascii="Arial" w:hAnsi="Arial" w:cs="Arial"/>
                <w:b/>
                <w:sz w:val="22"/>
                <w:szCs w:val="22"/>
              </w:rPr>
              <w:t>Welcome &amp; Introductions</w:t>
            </w:r>
          </w:p>
          <w:p w:rsidRPr="005E12B0" w:rsidR="00B8769C" w:rsidP="00E839A1" w:rsidRDefault="00B8769C" w14:paraId="41A54E4A" w14:textId="77777777">
            <w:pPr>
              <w:spacing w:line="240" w:lineRule="auto"/>
              <w:rPr>
                <w:rFonts w:ascii="Arial" w:hAnsi="Arial" w:cs="Arial"/>
                <w:b/>
                <w:sz w:val="22"/>
                <w:szCs w:val="22"/>
                <w:lang w:eastAsia="en-GB"/>
              </w:rPr>
            </w:pPr>
          </w:p>
          <w:p w:rsidRPr="00257000" w:rsidR="00B8769C" w:rsidP="00E839A1" w:rsidRDefault="00B8769C" w14:paraId="443C9911" w14:textId="77777777">
            <w:pPr>
              <w:spacing w:line="240" w:lineRule="auto"/>
              <w:rPr>
                <w:rFonts w:ascii="Arial" w:hAnsi="Arial" w:cs="Arial"/>
                <w:szCs w:val="22"/>
                <w:lang w:eastAsia="en-GB"/>
              </w:rPr>
            </w:pPr>
            <w:r w:rsidRPr="00257000">
              <w:rPr>
                <w:rFonts w:ascii="Arial" w:hAnsi="Arial" w:cs="Arial"/>
                <w:szCs w:val="22"/>
                <w:lang w:eastAsia="en-GB"/>
              </w:rPr>
              <w:t xml:space="preserve">The Committee Chair (CC) welcomed everyone to the meeting. </w:t>
            </w:r>
          </w:p>
          <w:p w:rsidRPr="005E12B0" w:rsidR="009070BE" w:rsidP="006031EE" w:rsidRDefault="009070BE" w14:paraId="1707A813" w14:textId="1C3D5902">
            <w:pPr>
              <w:spacing w:line="240" w:lineRule="auto"/>
              <w:rPr>
                <w:rFonts w:ascii="Arial" w:hAnsi="Arial" w:cs="Arial"/>
                <w:sz w:val="22"/>
                <w:szCs w:val="22"/>
                <w:lang w:eastAsia="en-GB"/>
              </w:rPr>
            </w:pPr>
          </w:p>
        </w:tc>
        <w:tc>
          <w:tcPr>
            <w:tcW w:w="992" w:type="dxa"/>
            <w:tcBorders>
              <w:top w:val="single" w:color="auto" w:sz="4" w:space="0"/>
              <w:left w:val="single" w:color="auto" w:sz="4" w:space="0"/>
              <w:bottom w:val="single" w:color="auto" w:sz="4" w:space="0"/>
              <w:right w:val="single" w:color="auto" w:sz="4" w:space="0"/>
            </w:tcBorders>
            <w:tcMar/>
          </w:tcPr>
          <w:p w:rsidRPr="005E12B0" w:rsidR="007560C3" w:rsidP="00E839A1" w:rsidRDefault="007560C3" w14:paraId="1BC7AD68" w14:textId="77777777">
            <w:pPr>
              <w:spacing w:line="240" w:lineRule="auto"/>
              <w:rPr>
                <w:rFonts w:ascii="Arial" w:hAnsi="Arial" w:cs="Arial"/>
                <w:b/>
                <w:sz w:val="22"/>
                <w:szCs w:val="22"/>
                <w:lang w:eastAsia="en-GB"/>
              </w:rPr>
            </w:pPr>
          </w:p>
        </w:tc>
      </w:tr>
      <w:tr w:rsidRPr="005E12B0" w:rsidR="00E839A1" w:rsidTr="36890649" w14:paraId="4F481D37" w14:textId="77777777">
        <w:trPr>
          <w:trHeight w:val="977"/>
        </w:trPr>
        <w:tc>
          <w:tcPr>
            <w:tcW w:w="1413" w:type="dxa"/>
            <w:tcBorders>
              <w:top w:val="single" w:color="auto" w:sz="4" w:space="0"/>
              <w:left w:val="single" w:color="auto" w:sz="4" w:space="0"/>
              <w:bottom w:val="single" w:color="auto" w:sz="4" w:space="0"/>
              <w:right w:val="single" w:color="auto" w:sz="4" w:space="0"/>
            </w:tcBorders>
            <w:tcMar/>
            <w:hideMark/>
          </w:tcPr>
          <w:p w:rsidRPr="005E12B0" w:rsidR="00E839A1" w:rsidP="00E839A1" w:rsidRDefault="00BF5B04" w14:paraId="31D27D61" w14:textId="209EC934">
            <w:pPr>
              <w:spacing w:line="240" w:lineRule="auto"/>
              <w:rPr>
                <w:rFonts w:ascii="Arial" w:hAnsi="Arial" w:cs="Arial"/>
                <w:b/>
                <w:sz w:val="22"/>
                <w:szCs w:val="22"/>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sidRPr="005E12B0" w:rsidR="009B36FF">
              <w:rPr>
                <w:rFonts w:ascii="Arial" w:hAnsi="Arial" w:cs="Arial"/>
                <w:b/>
                <w:sz w:val="22"/>
                <w:szCs w:val="22"/>
                <w:lang w:eastAsia="en-GB"/>
              </w:rPr>
              <w:t>/00</w:t>
            </w:r>
            <w:r w:rsidR="00792305">
              <w:rPr>
                <w:rFonts w:ascii="Arial" w:hAnsi="Arial" w:cs="Arial"/>
                <w:b/>
                <w:sz w:val="22"/>
                <w:szCs w:val="22"/>
                <w:lang w:eastAsia="en-GB"/>
              </w:rPr>
              <w:t>2</w:t>
            </w:r>
          </w:p>
        </w:tc>
        <w:tc>
          <w:tcPr>
            <w:tcW w:w="8080" w:type="dxa"/>
            <w:tcBorders>
              <w:top w:val="single" w:color="auto" w:sz="4" w:space="0"/>
              <w:left w:val="single" w:color="auto" w:sz="4" w:space="0"/>
              <w:bottom w:val="single" w:color="auto" w:sz="4" w:space="0"/>
              <w:right w:val="single" w:color="auto" w:sz="4" w:space="0"/>
            </w:tcBorders>
            <w:tcMar/>
          </w:tcPr>
          <w:p w:rsidRPr="005E12B0" w:rsidR="00E839A1" w:rsidP="00E839A1" w:rsidRDefault="00E839A1" w14:paraId="7D558710" w14:textId="77777777">
            <w:pPr>
              <w:spacing w:line="240" w:lineRule="auto"/>
              <w:rPr>
                <w:rFonts w:ascii="Arial" w:hAnsi="Arial" w:cs="Arial"/>
                <w:b/>
                <w:sz w:val="22"/>
                <w:szCs w:val="22"/>
                <w:lang w:eastAsia="en-GB"/>
              </w:rPr>
            </w:pPr>
            <w:r w:rsidRPr="005E12B0">
              <w:rPr>
                <w:rFonts w:ascii="Arial" w:hAnsi="Arial" w:cs="Arial"/>
                <w:b/>
                <w:sz w:val="22"/>
                <w:szCs w:val="22"/>
                <w:lang w:eastAsia="en-GB"/>
              </w:rPr>
              <w:t>Apologies for Absence</w:t>
            </w:r>
          </w:p>
          <w:p w:rsidRPr="005E12B0" w:rsidR="00E839A1" w:rsidP="00E839A1" w:rsidRDefault="00E839A1" w14:paraId="552B69F8" w14:textId="77777777">
            <w:pPr>
              <w:spacing w:line="240" w:lineRule="auto"/>
              <w:jc w:val="both"/>
              <w:rPr>
                <w:rFonts w:ascii="Arial" w:hAnsi="Arial" w:cs="Arial"/>
                <w:b/>
                <w:sz w:val="22"/>
                <w:szCs w:val="22"/>
                <w:lang w:eastAsia="en-GB"/>
              </w:rPr>
            </w:pPr>
          </w:p>
          <w:p w:rsidRPr="00792305" w:rsidR="009070BE" w:rsidP="00E839A1" w:rsidRDefault="00E839A1" w14:paraId="4F209424" w14:textId="785B9014">
            <w:pPr>
              <w:spacing w:line="240" w:lineRule="auto"/>
              <w:rPr>
                <w:rFonts w:ascii="Arial" w:hAnsi="Arial" w:cs="Arial"/>
                <w:szCs w:val="22"/>
                <w:lang w:eastAsia="en-GB"/>
              </w:rPr>
            </w:pPr>
            <w:r w:rsidRPr="00792305">
              <w:rPr>
                <w:rFonts w:ascii="Arial" w:hAnsi="Arial" w:cs="Arial"/>
                <w:szCs w:val="22"/>
                <w:lang w:eastAsia="en-GB"/>
              </w:rPr>
              <w:t xml:space="preserve">Apologies for absence were noted. </w:t>
            </w:r>
          </w:p>
          <w:p w:rsidRPr="005E12B0" w:rsidR="00E839A1" w:rsidP="00E641D8" w:rsidRDefault="00E839A1" w14:paraId="7AE8F26B" w14:textId="04EC721D">
            <w:pPr>
              <w:spacing w:line="240" w:lineRule="auto"/>
              <w:rPr>
                <w:rFonts w:ascii="Arial" w:hAnsi="Arial" w:cs="Arial"/>
                <w:sz w:val="22"/>
                <w:szCs w:val="22"/>
                <w:lang w:eastAsia="en-GB"/>
              </w:rPr>
            </w:pPr>
          </w:p>
        </w:tc>
        <w:tc>
          <w:tcPr>
            <w:tcW w:w="992" w:type="dxa"/>
            <w:tcBorders>
              <w:top w:val="single" w:color="auto" w:sz="4" w:space="0"/>
              <w:left w:val="single" w:color="auto" w:sz="4" w:space="0"/>
              <w:bottom w:val="single" w:color="auto" w:sz="4" w:space="0"/>
              <w:right w:val="single" w:color="auto" w:sz="4" w:space="0"/>
            </w:tcBorders>
            <w:tcMar/>
          </w:tcPr>
          <w:p w:rsidRPr="005E12B0" w:rsidR="00E839A1" w:rsidP="00E839A1" w:rsidRDefault="00E839A1" w14:paraId="55A8FEE9" w14:textId="77777777">
            <w:pPr>
              <w:spacing w:line="240" w:lineRule="auto"/>
              <w:rPr>
                <w:rFonts w:ascii="Arial" w:hAnsi="Arial" w:cs="Arial"/>
                <w:b/>
                <w:sz w:val="22"/>
                <w:szCs w:val="22"/>
                <w:lang w:eastAsia="en-GB"/>
              </w:rPr>
            </w:pPr>
          </w:p>
        </w:tc>
      </w:tr>
      <w:tr w:rsidRPr="005E12B0" w:rsidR="00E839A1" w:rsidTr="36890649" w14:paraId="28473A3E" w14:textId="77777777">
        <w:tc>
          <w:tcPr>
            <w:tcW w:w="1413" w:type="dxa"/>
            <w:tcBorders>
              <w:top w:val="single" w:color="auto" w:sz="4" w:space="0"/>
              <w:left w:val="single" w:color="auto" w:sz="4" w:space="0"/>
              <w:bottom w:val="single" w:color="auto" w:sz="4" w:space="0"/>
              <w:right w:val="single" w:color="auto" w:sz="4" w:space="0"/>
            </w:tcBorders>
            <w:tcMar/>
            <w:hideMark/>
          </w:tcPr>
          <w:p w:rsidRPr="005E12B0" w:rsidR="00E839A1" w:rsidP="00BF5B04" w:rsidRDefault="00BF5B04" w14:paraId="3469BCE6" w14:textId="4EC6AB7A">
            <w:pPr>
              <w:spacing w:line="240" w:lineRule="auto"/>
              <w:rPr>
                <w:rFonts w:ascii="Arial" w:hAnsi="Arial" w:cs="Arial"/>
                <w:b/>
                <w:sz w:val="22"/>
                <w:szCs w:val="22"/>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sidRPr="005E12B0" w:rsidR="009B36FF">
              <w:rPr>
                <w:rFonts w:ascii="Arial" w:hAnsi="Arial" w:cs="Arial"/>
                <w:b/>
                <w:sz w:val="22"/>
                <w:szCs w:val="22"/>
                <w:lang w:eastAsia="en-GB"/>
              </w:rPr>
              <w:t>/00</w:t>
            </w:r>
            <w:r w:rsidR="00792305">
              <w:rPr>
                <w:rFonts w:ascii="Arial" w:hAnsi="Arial" w:cs="Arial"/>
                <w:b/>
                <w:sz w:val="22"/>
                <w:szCs w:val="22"/>
                <w:lang w:eastAsia="en-GB"/>
              </w:rPr>
              <w:t>3</w:t>
            </w:r>
          </w:p>
        </w:tc>
        <w:tc>
          <w:tcPr>
            <w:tcW w:w="8080" w:type="dxa"/>
            <w:tcBorders>
              <w:top w:val="single" w:color="auto" w:sz="4" w:space="0"/>
              <w:left w:val="single" w:color="auto" w:sz="4" w:space="0"/>
              <w:bottom w:val="single" w:color="auto" w:sz="4" w:space="0"/>
              <w:right w:val="single" w:color="auto" w:sz="4" w:space="0"/>
            </w:tcBorders>
            <w:tcMar/>
          </w:tcPr>
          <w:p w:rsidRPr="005E12B0" w:rsidR="00E839A1" w:rsidP="005F0003" w:rsidRDefault="00E839A1" w14:paraId="2C40C3E6" w14:textId="77777777">
            <w:pPr>
              <w:spacing w:line="240" w:lineRule="auto"/>
              <w:jc w:val="both"/>
              <w:rPr>
                <w:rFonts w:ascii="Arial" w:hAnsi="Arial" w:cs="Arial"/>
                <w:b/>
                <w:sz w:val="22"/>
                <w:szCs w:val="22"/>
                <w:lang w:eastAsia="en-GB"/>
              </w:rPr>
            </w:pPr>
            <w:r w:rsidRPr="005E12B0">
              <w:rPr>
                <w:rFonts w:ascii="Arial" w:hAnsi="Arial" w:cs="Arial"/>
                <w:b/>
                <w:sz w:val="22"/>
                <w:szCs w:val="22"/>
                <w:lang w:eastAsia="en-GB"/>
              </w:rPr>
              <w:t xml:space="preserve">Declarations of Interest </w:t>
            </w:r>
          </w:p>
          <w:p w:rsidRPr="005E12B0" w:rsidR="00E839A1" w:rsidP="00E839A1" w:rsidRDefault="00E839A1" w14:paraId="4BA82446" w14:textId="77777777">
            <w:pPr>
              <w:spacing w:line="240" w:lineRule="auto"/>
              <w:rPr>
                <w:rFonts w:ascii="Arial" w:hAnsi="Arial" w:cs="Arial"/>
                <w:b/>
                <w:sz w:val="22"/>
                <w:szCs w:val="22"/>
                <w:lang w:eastAsia="en-GB"/>
              </w:rPr>
            </w:pPr>
          </w:p>
          <w:p w:rsidRPr="00792305" w:rsidR="00964892" w:rsidP="003B27E1" w:rsidRDefault="00A33148" w14:paraId="47EAE757" w14:textId="67797E98">
            <w:pPr>
              <w:spacing w:line="240" w:lineRule="auto"/>
              <w:rPr>
                <w:rFonts w:ascii="Arial" w:hAnsi="Arial" w:cs="Arial"/>
                <w:szCs w:val="22"/>
                <w:lang w:eastAsia="en-GB"/>
              </w:rPr>
            </w:pPr>
            <w:r w:rsidRPr="00792305">
              <w:rPr>
                <w:rFonts w:ascii="ArialMT" w:hAnsi="ArialMT"/>
                <w:szCs w:val="22"/>
                <w:lang w:eastAsia="en-GB"/>
              </w:rPr>
              <w:t xml:space="preserve">The </w:t>
            </w:r>
            <w:r w:rsidR="00421064">
              <w:rPr>
                <w:rFonts w:ascii="ArialMT" w:hAnsi="ArialMT"/>
                <w:szCs w:val="22"/>
                <w:lang w:eastAsia="en-GB"/>
              </w:rPr>
              <w:t>CC</w:t>
            </w:r>
            <w:r w:rsidRPr="00792305">
              <w:rPr>
                <w:rFonts w:ascii="ArialMT" w:hAnsi="ArialMT"/>
                <w:szCs w:val="22"/>
                <w:lang w:eastAsia="en-GB"/>
              </w:rPr>
              <w:t xml:space="preserve"> declared an interest as a panel Chair of the Health &amp; Care Professionals Tribunal Service from June 2024 would be an ongoing declaration. </w:t>
            </w:r>
          </w:p>
          <w:p w:rsidRPr="005E12B0" w:rsidR="003B27E1" w:rsidP="006031EE" w:rsidRDefault="003B27E1" w14:paraId="682FA284" w14:textId="45458E15">
            <w:pPr>
              <w:spacing w:line="240" w:lineRule="auto"/>
              <w:rPr>
                <w:rFonts w:ascii="Arial" w:hAnsi="Arial" w:cs="Arial"/>
                <w:sz w:val="22"/>
                <w:szCs w:val="22"/>
                <w:lang w:eastAsia="en-GB"/>
              </w:rPr>
            </w:pPr>
          </w:p>
        </w:tc>
        <w:tc>
          <w:tcPr>
            <w:tcW w:w="992" w:type="dxa"/>
            <w:tcBorders>
              <w:top w:val="single" w:color="auto" w:sz="4" w:space="0"/>
              <w:left w:val="single" w:color="auto" w:sz="4" w:space="0"/>
              <w:bottom w:val="single" w:color="auto" w:sz="4" w:space="0"/>
              <w:right w:val="single" w:color="auto" w:sz="4" w:space="0"/>
            </w:tcBorders>
            <w:tcMar/>
          </w:tcPr>
          <w:p w:rsidRPr="005E12B0" w:rsidR="00E839A1" w:rsidP="00E839A1" w:rsidRDefault="00E839A1" w14:paraId="067A98DE" w14:textId="7BAE6D80">
            <w:pPr>
              <w:spacing w:line="240" w:lineRule="auto"/>
              <w:rPr>
                <w:rFonts w:ascii="Arial" w:hAnsi="Arial" w:cs="Arial"/>
                <w:sz w:val="22"/>
                <w:szCs w:val="22"/>
                <w:lang w:eastAsia="en-GB"/>
              </w:rPr>
            </w:pPr>
          </w:p>
        </w:tc>
      </w:tr>
      <w:tr w:rsidRPr="005E12B0" w:rsidR="00B8769C" w:rsidTr="36890649" w14:paraId="2A74D51B" w14:textId="77777777">
        <w:tc>
          <w:tcPr>
            <w:tcW w:w="1413" w:type="dxa"/>
            <w:tcBorders>
              <w:top w:val="single" w:color="auto" w:sz="4" w:space="0"/>
              <w:left w:val="single" w:color="auto" w:sz="4" w:space="0"/>
              <w:bottom w:val="single" w:color="auto" w:sz="4" w:space="0"/>
              <w:right w:val="single" w:color="auto" w:sz="4" w:space="0"/>
            </w:tcBorders>
            <w:tcMar/>
          </w:tcPr>
          <w:p w:rsidRPr="005E12B0" w:rsidR="00B8769C" w:rsidP="00E839A1" w:rsidRDefault="00BF5B04" w14:paraId="388EAD04" w14:textId="31A09CEF">
            <w:pPr>
              <w:spacing w:line="240" w:lineRule="auto"/>
              <w:rPr>
                <w:rFonts w:ascii="Arial" w:hAnsi="Arial" w:cs="Arial"/>
                <w:sz w:val="22"/>
                <w:szCs w:val="22"/>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sidRPr="005E12B0" w:rsidR="009B36FF">
              <w:rPr>
                <w:rFonts w:ascii="Arial" w:hAnsi="Arial" w:cs="Arial"/>
                <w:b/>
                <w:sz w:val="22"/>
                <w:szCs w:val="22"/>
                <w:lang w:eastAsia="en-GB"/>
              </w:rPr>
              <w:t>/00</w:t>
            </w:r>
            <w:r w:rsidR="00792305">
              <w:rPr>
                <w:rFonts w:ascii="Arial" w:hAnsi="Arial" w:cs="Arial"/>
                <w:b/>
                <w:sz w:val="22"/>
                <w:szCs w:val="22"/>
                <w:lang w:eastAsia="en-GB"/>
              </w:rPr>
              <w:t>4</w:t>
            </w:r>
          </w:p>
        </w:tc>
        <w:tc>
          <w:tcPr>
            <w:tcW w:w="8080" w:type="dxa"/>
            <w:tcBorders>
              <w:top w:val="single" w:color="auto" w:sz="4" w:space="0"/>
              <w:left w:val="single" w:color="auto" w:sz="4" w:space="0"/>
              <w:bottom w:val="single" w:color="auto" w:sz="4" w:space="0"/>
              <w:right w:val="single" w:color="auto" w:sz="4" w:space="0"/>
            </w:tcBorders>
            <w:tcMar/>
          </w:tcPr>
          <w:p w:rsidRPr="005E12B0" w:rsidR="00B8769C" w:rsidP="00E839A1" w:rsidRDefault="00B8769C" w14:paraId="062BB333" w14:textId="54A54E58">
            <w:pPr>
              <w:spacing w:line="240" w:lineRule="auto"/>
              <w:rPr>
                <w:rFonts w:ascii="Arial" w:hAnsi="Arial" w:cs="Arial"/>
                <w:b/>
                <w:sz w:val="22"/>
                <w:szCs w:val="22"/>
                <w:lang w:eastAsia="en-GB"/>
              </w:rPr>
            </w:pPr>
            <w:r w:rsidRPr="005E12B0">
              <w:rPr>
                <w:rFonts w:ascii="Arial" w:hAnsi="Arial" w:cs="Arial"/>
                <w:b/>
                <w:sz w:val="22"/>
                <w:szCs w:val="22"/>
                <w:lang w:eastAsia="en-GB"/>
              </w:rPr>
              <w:t xml:space="preserve">Minutes from meeting </w:t>
            </w:r>
            <w:r w:rsidRPr="005E12B0" w:rsidR="00B15FBF">
              <w:rPr>
                <w:rFonts w:ascii="Arial" w:hAnsi="Arial" w:cs="Arial"/>
                <w:b/>
                <w:sz w:val="22"/>
                <w:szCs w:val="22"/>
                <w:lang w:eastAsia="en-GB"/>
              </w:rPr>
              <w:t xml:space="preserve">on </w:t>
            </w:r>
            <w:r w:rsidR="005701F6">
              <w:rPr>
                <w:rFonts w:ascii="Arial" w:hAnsi="Arial" w:cs="Arial"/>
                <w:b/>
                <w:sz w:val="22"/>
                <w:szCs w:val="22"/>
                <w:lang w:eastAsia="en-GB"/>
              </w:rPr>
              <w:t>09</w:t>
            </w:r>
            <w:r w:rsidRPr="005701F6" w:rsidR="005701F6">
              <w:rPr>
                <w:rFonts w:ascii="Arial" w:hAnsi="Arial" w:cs="Arial"/>
                <w:b/>
                <w:sz w:val="22"/>
                <w:szCs w:val="22"/>
                <w:vertAlign w:val="superscript"/>
                <w:lang w:eastAsia="en-GB"/>
              </w:rPr>
              <w:t>th</w:t>
            </w:r>
            <w:r w:rsidR="005701F6">
              <w:rPr>
                <w:rFonts w:ascii="Arial" w:hAnsi="Arial" w:cs="Arial"/>
                <w:b/>
                <w:sz w:val="22"/>
                <w:szCs w:val="22"/>
                <w:lang w:eastAsia="en-GB"/>
              </w:rPr>
              <w:t xml:space="preserve"> July</w:t>
            </w:r>
            <w:r w:rsidR="009B36FF">
              <w:rPr>
                <w:rFonts w:ascii="Arial" w:hAnsi="Arial" w:cs="Arial"/>
                <w:b/>
                <w:sz w:val="22"/>
                <w:szCs w:val="22"/>
                <w:lang w:eastAsia="en-GB"/>
              </w:rPr>
              <w:t xml:space="preserve"> </w:t>
            </w:r>
            <w:r w:rsidR="001D4632">
              <w:rPr>
                <w:rFonts w:ascii="Arial" w:hAnsi="Arial" w:cs="Arial"/>
                <w:b/>
                <w:sz w:val="22"/>
                <w:szCs w:val="22"/>
                <w:lang w:eastAsia="en-GB"/>
              </w:rPr>
              <w:t>2024</w:t>
            </w:r>
            <w:r w:rsidRPr="005E12B0">
              <w:rPr>
                <w:rFonts w:ascii="Arial" w:hAnsi="Arial" w:cs="Arial"/>
                <w:b/>
                <w:sz w:val="22"/>
                <w:szCs w:val="22"/>
                <w:lang w:eastAsia="en-GB"/>
              </w:rPr>
              <w:t xml:space="preserve"> </w:t>
            </w:r>
          </w:p>
          <w:p w:rsidR="00B8769C" w:rsidP="00E839A1" w:rsidRDefault="00B8769C" w14:paraId="08A2D04D" w14:textId="0D4BC5CD">
            <w:pPr>
              <w:spacing w:line="240" w:lineRule="auto"/>
              <w:rPr>
                <w:rFonts w:ascii="Arial" w:hAnsi="Arial" w:cs="Arial"/>
                <w:b/>
                <w:sz w:val="22"/>
                <w:szCs w:val="22"/>
                <w:lang w:eastAsia="en-GB"/>
              </w:rPr>
            </w:pPr>
          </w:p>
          <w:p w:rsidRPr="008374E4" w:rsidR="00670B52" w:rsidP="00E839A1" w:rsidRDefault="00670B52" w14:paraId="2EF0045E" w14:textId="3ACCC9AA">
            <w:pPr>
              <w:spacing w:line="240" w:lineRule="auto"/>
              <w:rPr>
                <w:rFonts w:ascii="Arial" w:hAnsi="Arial" w:cs="Arial"/>
                <w:szCs w:val="22"/>
                <w:lang w:eastAsia="en-GB"/>
              </w:rPr>
            </w:pPr>
            <w:r w:rsidRPr="008374E4">
              <w:rPr>
                <w:rFonts w:ascii="Arial" w:hAnsi="Arial" w:cs="Arial"/>
                <w:szCs w:val="22"/>
                <w:lang w:eastAsia="en-GB"/>
              </w:rPr>
              <w:t xml:space="preserve">Following an amendment on page 1, the minutes were received as a true and accurate record. </w:t>
            </w:r>
          </w:p>
          <w:p w:rsidRPr="00792305" w:rsidR="000E6C15" w:rsidP="00E839A1" w:rsidRDefault="000E6C15" w14:paraId="06E1A892" w14:textId="77777777">
            <w:pPr>
              <w:spacing w:line="240" w:lineRule="auto"/>
              <w:rPr>
                <w:rFonts w:ascii="Arial" w:hAnsi="Arial" w:cs="Arial"/>
                <w:szCs w:val="22"/>
                <w:lang w:eastAsia="en-GB"/>
              </w:rPr>
            </w:pPr>
          </w:p>
          <w:p w:rsidRPr="005E12B0" w:rsidR="00B8769C" w:rsidP="00B8769C" w:rsidRDefault="00B8769C" w14:paraId="3A4CD886" w14:textId="77777777">
            <w:pPr>
              <w:rPr>
                <w:rFonts w:ascii="Arial" w:hAnsi="Arial" w:cs="Arial"/>
                <w:b/>
                <w:sz w:val="22"/>
                <w:szCs w:val="22"/>
              </w:rPr>
            </w:pPr>
            <w:r w:rsidRPr="005E12B0">
              <w:rPr>
                <w:rFonts w:ascii="Arial" w:hAnsi="Arial" w:cs="Arial"/>
                <w:b/>
                <w:sz w:val="22"/>
                <w:szCs w:val="22"/>
              </w:rPr>
              <w:t xml:space="preserve">The Committee resolved that: </w:t>
            </w:r>
          </w:p>
          <w:p w:rsidRPr="00792305" w:rsidR="00B8769C" w:rsidP="00B80265" w:rsidRDefault="00B8769C" w14:paraId="0221FA89" w14:textId="0B864C0E">
            <w:pPr>
              <w:pStyle w:val="ListParagraph"/>
              <w:numPr>
                <w:ilvl w:val="0"/>
                <w:numId w:val="2"/>
              </w:numPr>
              <w:spacing w:line="240" w:lineRule="auto"/>
              <w:rPr>
                <w:rFonts w:ascii="Arial" w:hAnsi="Arial" w:cs="Arial"/>
                <w:szCs w:val="22"/>
                <w:lang w:eastAsia="en-GB"/>
              </w:rPr>
            </w:pPr>
            <w:r w:rsidRPr="00792305">
              <w:rPr>
                <w:rFonts w:ascii="Arial" w:hAnsi="Arial" w:cs="Arial"/>
                <w:szCs w:val="22"/>
                <w:lang w:eastAsia="en-GB"/>
              </w:rPr>
              <w:t xml:space="preserve">The </w:t>
            </w:r>
            <w:r w:rsidRPr="00792305" w:rsidR="00D1121C">
              <w:rPr>
                <w:rFonts w:ascii="Arial" w:hAnsi="Arial" w:cs="Arial"/>
                <w:szCs w:val="22"/>
                <w:lang w:eastAsia="en-GB"/>
              </w:rPr>
              <w:t>draft m</w:t>
            </w:r>
            <w:r w:rsidRPr="00792305">
              <w:rPr>
                <w:rFonts w:ascii="Arial" w:hAnsi="Arial" w:cs="Arial"/>
                <w:szCs w:val="22"/>
                <w:lang w:eastAsia="en-GB"/>
              </w:rPr>
              <w:t>inutes</w:t>
            </w:r>
            <w:r w:rsidRPr="00792305" w:rsidR="00D1121C">
              <w:rPr>
                <w:rFonts w:ascii="Arial" w:hAnsi="Arial" w:cs="Arial"/>
                <w:szCs w:val="22"/>
                <w:lang w:eastAsia="en-GB"/>
              </w:rPr>
              <w:t xml:space="preserve"> of the meeting held on </w:t>
            </w:r>
            <w:r w:rsidR="0074472F">
              <w:rPr>
                <w:rFonts w:ascii="Arial" w:hAnsi="Arial" w:cs="Arial"/>
                <w:szCs w:val="22"/>
                <w:lang w:eastAsia="en-GB"/>
              </w:rPr>
              <w:t>09</w:t>
            </w:r>
            <w:r w:rsidRPr="0074472F" w:rsidR="0074472F">
              <w:rPr>
                <w:rFonts w:ascii="Arial" w:hAnsi="Arial" w:cs="Arial"/>
                <w:szCs w:val="22"/>
                <w:vertAlign w:val="superscript"/>
                <w:lang w:eastAsia="en-GB"/>
              </w:rPr>
              <w:t>th</w:t>
            </w:r>
            <w:r w:rsidR="0074472F">
              <w:rPr>
                <w:rFonts w:ascii="Arial" w:hAnsi="Arial" w:cs="Arial"/>
                <w:szCs w:val="22"/>
                <w:lang w:eastAsia="en-GB"/>
              </w:rPr>
              <w:t xml:space="preserve"> July</w:t>
            </w:r>
            <w:r w:rsidRPr="00792305" w:rsidR="00DE1F92">
              <w:rPr>
                <w:rFonts w:ascii="Arial" w:hAnsi="Arial" w:cs="Arial"/>
                <w:szCs w:val="22"/>
                <w:lang w:eastAsia="en-GB"/>
              </w:rPr>
              <w:t xml:space="preserve"> 2024</w:t>
            </w:r>
            <w:r w:rsidRPr="00792305" w:rsidR="00D1121C">
              <w:rPr>
                <w:rFonts w:ascii="Arial" w:hAnsi="Arial" w:cs="Arial"/>
                <w:szCs w:val="22"/>
                <w:lang w:eastAsia="en-GB"/>
              </w:rPr>
              <w:t xml:space="preserve"> were </w:t>
            </w:r>
            <w:r w:rsidRPr="00792305" w:rsidR="00DE1F92">
              <w:rPr>
                <w:rFonts w:ascii="Arial" w:hAnsi="Arial" w:cs="Arial"/>
                <w:szCs w:val="22"/>
                <w:lang w:eastAsia="en-GB"/>
              </w:rPr>
              <w:t>agreed</w:t>
            </w:r>
            <w:r w:rsidRPr="00792305" w:rsidR="00D1121C">
              <w:rPr>
                <w:rFonts w:ascii="Arial" w:hAnsi="Arial" w:cs="Arial"/>
                <w:szCs w:val="22"/>
                <w:lang w:eastAsia="en-GB"/>
              </w:rPr>
              <w:t xml:space="preserve"> to be a true and accurate record of the meeting</w:t>
            </w:r>
            <w:r w:rsidRPr="00792305" w:rsidR="00E641D8">
              <w:rPr>
                <w:rFonts w:ascii="Arial" w:hAnsi="Arial" w:cs="Arial"/>
                <w:szCs w:val="22"/>
                <w:lang w:eastAsia="en-GB"/>
              </w:rPr>
              <w:t>.</w:t>
            </w:r>
          </w:p>
          <w:p w:rsidRPr="005E12B0" w:rsidR="00B8769C" w:rsidP="006031EE" w:rsidRDefault="00B8769C" w14:paraId="549047F2" w14:textId="1D9C09AB">
            <w:pPr>
              <w:spacing w:line="240" w:lineRule="auto"/>
              <w:rPr>
                <w:rFonts w:ascii="Arial" w:hAnsi="Arial" w:cs="Arial"/>
                <w:b/>
                <w:sz w:val="22"/>
                <w:szCs w:val="22"/>
                <w:lang w:eastAsia="en-GB"/>
              </w:rPr>
            </w:pPr>
          </w:p>
        </w:tc>
        <w:tc>
          <w:tcPr>
            <w:tcW w:w="992" w:type="dxa"/>
            <w:tcBorders>
              <w:top w:val="single" w:color="auto" w:sz="4" w:space="0"/>
              <w:left w:val="single" w:color="auto" w:sz="4" w:space="0"/>
              <w:bottom w:val="single" w:color="auto" w:sz="4" w:space="0"/>
              <w:right w:val="single" w:color="auto" w:sz="4" w:space="0"/>
            </w:tcBorders>
            <w:tcMar/>
          </w:tcPr>
          <w:p w:rsidRPr="005E12B0" w:rsidR="00B8769C" w:rsidP="00E839A1" w:rsidRDefault="00B8769C" w14:paraId="3E24F26B" w14:textId="77777777">
            <w:pPr>
              <w:spacing w:line="240" w:lineRule="auto"/>
              <w:rPr>
                <w:rFonts w:ascii="Arial" w:hAnsi="Arial" w:cs="Arial"/>
                <w:sz w:val="22"/>
                <w:szCs w:val="22"/>
                <w:lang w:eastAsia="en-GB"/>
              </w:rPr>
            </w:pPr>
          </w:p>
        </w:tc>
      </w:tr>
      <w:tr w:rsidRPr="005E12B0" w:rsidR="00B8769C" w:rsidTr="36890649" w14:paraId="3A77E435" w14:textId="77777777">
        <w:tc>
          <w:tcPr>
            <w:tcW w:w="1413" w:type="dxa"/>
            <w:tcBorders>
              <w:top w:val="single" w:color="auto" w:sz="4" w:space="0"/>
              <w:left w:val="single" w:color="auto" w:sz="4" w:space="0"/>
              <w:bottom w:val="single" w:color="auto" w:sz="4" w:space="0"/>
              <w:right w:val="single" w:color="auto" w:sz="4" w:space="0"/>
            </w:tcBorders>
            <w:tcMar/>
          </w:tcPr>
          <w:p w:rsidRPr="005E12B0" w:rsidR="00B8769C" w:rsidP="00E839A1" w:rsidRDefault="00BF5B04" w14:paraId="5862CCD1" w14:textId="246D5CE3">
            <w:pPr>
              <w:spacing w:line="240" w:lineRule="auto"/>
              <w:rPr>
                <w:rFonts w:ascii="Arial" w:hAnsi="Arial" w:cs="Arial"/>
                <w:b/>
                <w:sz w:val="22"/>
                <w:szCs w:val="22"/>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Pr>
                <w:rFonts w:ascii="Arial" w:hAnsi="Arial" w:cs="Arial"/>
                <w:b/>
                <w:sz w:val="22"/>
                <w:szCs w:val="22"/>
                <w:lang w:eastAsia="en-GB"/>
              </w:rPr>
              <w:t>/005</w:t>
            </w:r>
          </w:p>
        </w:tc>
        <w:tc>
          <w:tcPr>
            <w:tcW w:w="8080" w:type="dxa"/>
            <w:tcBorders>
              <w:top w:val="single" w:color="auto" w:sz="4" w:space="0"/>
              <w:left w:val="single" w:color="auto" w:sz="4" w:space="0"/>
              <w:bottom w:val="single" w:color="auto" w:sz="4" w:space="0"/>
              <w:right w:val="single" w:color="auto" w:sz="4" w:space="0"/>
            </w:tcBorders>
            <w:tcMar/>
          </w:tcPr>
          <w:p w:rsidR="00B8769C" w:rsidP="00E839A1" w:rsidRDefault="00B8769C" w14:paraId="16E7B453" w14:textId="7B2A278B">
            <w:pPr>
              <w:spacing w:line="240" w:lineRule="auto"/>
              <w:rPr>
                <w:rFonts w:ascii="Arial" w:hAnsi="Arial" w:cs="Arial"/>
                <w:b/>
                <w:sz w:val="22"/>
                <w:szCs w:val="22"/>
                <w:lang w:eastAsia="en-GB"/>
              </w:rPr>
            </w:pPr>
            <w:r w:rsidRPr="005E12B0">
              <w:rPr>
                <w:rFonts w:ascii="Arial" w:hAnsi="Arial" w:cs="Arial"/>
                <w:b/>
                <w:sz w:val="22"/>
                <w:szCs w:val="22"/>
                <w:lang w:eastAsia="en-GB"/>
              </w:rPr>
              <w:t xml:space="preserve">Action Log following </w:t>
            </w:r>
            <w:r w:rsidR="0074472F">
              <w:rPr>
                <w:rFonts w:ascii="Arial" w:hAnsi="Arial" w:cs="Arial"/>
                <w:b/>
                <w:sz w:val="22"/>
                <w:szCs w:val="22"/>
                <w:lang w:eastAsia="en-GB"/>
              </w:rPr>
              <w:t>09</w:t>
            </w:r>
            <w:r w:rsidRPr="0074472F" w:rsidR="0074472F">
              <w:rPr>
                <w:rFonts w:ascii="Arial" w:hAnsi="Arial" w:cs="Arial"/>
                <w:b/>
                <w:sz w:val="22"/>
                <w:szCs w:val="22"/>
                <w:vertAlign w:val="superscript"/>
                <w:lang w:eastAsia="en-GB"/>
              </w:rPr>
              <w:t>th</w:t>
            </w:r>
            <w:r w:rsidR="0074472F">
              <w:rPr>
                <w:rFonts w:ascii="Arial" w:hAnsi="Arial" w:cs="Arial"/>
                <w:b/>
                <w:sz w:val="22"/>
                <w:szCs w:val="22"/>
                <w:lang w:eastAsia="en-GB"/>
              </w:rPr>
              <w:t xml:space="preserve"> July</w:t>
            </w:r>
            <w:r w:rsidR="001D4632">
              <w:rPr>
                <w:rFonts w:ascii="Arial" w:hAnsi="Arial" w:cs="Arial"/>
                <w:b/>
                <w:sz w:val="22"/>
                <w:szCs w:val="22"/>
                <w:lang w:eastAsia="en-GB"/>
              </w:rPr>
              <w:t xml:space="preserve"> 2024</w:t>
            </w:r>
            <w:r w:rsidRPr="005E12B0">
              <w:rPr>
                <w:rFonts w:ascii="Arial" w:hAnsi="Arial" w:cs="Arial"/>
                <w:b/>
                <w:sz w:val="22"/>
                <w:szCs w:val="22"/>
                <w:lang w:eastAsia="en-GB"/>
              </w:rPr>
              <w:t xml:space="preserve"> Meeting </w:t>
            </w:r>
          </w:p>
          <w:p w:rsidR="00222B32" w:rsidP="00E839A1" w:rsidRDefault="00222B32" w14:paraId="4F60EA56" w14:textId="70A213D7">
            <w:pPr>
              <w:spacing w:line="240" w:lineRule="auto"/>
              <w:rPr>
                <w:rFonts w:ascii="Arial" w:hAnsi="Arial" w:cs="Arial"/>
                <w:b/>
                <w:sz w:val="22"/>
                <w:szCs w:val="22"/>
                <w:lang w:eastAsia="en-GB"/>
              </w:rPr>
            </w:pPr>
          </w:p>
          <w:p w:rsidRPr="00421064" w:rsidR="00421064" w:rsidP="00E839A1" w:rsidRDefault="00421064" w14:paraId="14E00157" w14:textId="3FE37FFC">
            <w:pPr>
              <w:spacing w:line="240" w:lineRule="auto"/>
              <w:rPr>
                <w:rFonts w:ascii="Arial" w:hAnsi="Arial" w:cs="Arial"/>
                <w:szCs w:val="22"/>
                <w:lang w:eastAsia="en-GB"/>
              </w:rPr>
            </w:pPr>
            <w:r w:rsidRPr="00421064">
              <w:rPr>
                <w:rFonts w:ascii="Arial" w:hAnsi="Arial" w:cs="Arial"/>
                <w:szCs w:val="22"/>
                <w:lang w:eastAsia="en-GB"/>
              </w:rPr>
              <w:t xml:space="preserve">Staff survey was referred to the Board. The CC noted it was important to see the evidence of what was going on in the team. </w:t>
            </w:r>
          </w:p>
          <w:p w:rsidRPr="00792305" w:rsidR="00B8769C" w:rsidP="00E839A1" w:rsidRDefault="00B8769C" w14:paraId="69A09363" w14:textId="50433034">
            <w:pPr>
              <w:spacing w:line="240" w:lineRule="auto"/>
              <w:rPr>
                <w:rFonts w:ascii="Arial" w:hAnsi="Arial" w:cs="Arial"/>
                <w:b/>
                <w:szCs w:val="22"/>
                <w:lang w:eastAsia="en-GB"/>
              </w:rPr>
            </w:pPr>
          </w:p>
          <w:p w:rsidRPr="00792305" w:rsidR="00D1121C" w:rsidP="00D1121C" w:rsidRDefault="00D1121C" w14:paraId="5345F20E" w14:textId="77777777">
            <w:pPr>
              <w:spacing w:line="240" w:lineRule="auto"/>
              <w:jc w:val="both"/>
              <w:rPr>
                <w:rFonts w:ascii="Arial" w:hAnsi="Arial" w:eastAsia="Arial" w:cs="Arial"/>
                <w:b/>
                <w:bCs/>
                <w:szCs w:val="22"/>
                <w:lang w:eastAsia="en-GB"/>
              </w:rPr>
            </w:pPr>
            <w:r w:rsidRPr="00792305">
              <w:rPr>
                <w:rFonts w:ascii="Arial" w:hAnsi="Arial" w:eastAsia="Arial" w:cs="Arial"/>
                <w:b/>
                <w:bCs/>
                <w:szCs w:val="22"/>
                <w:lang w:eastAsia="en-GB"/>
              </w:rPr>
              <w:t>The Committee resolved that:</w:t>
            </w:r>
          </w:p>
          <w:p w:rsidRPr="00257000" w:rsidR="00B8769C" w:rsidP="006031EE" w:rsidRDefault="00D1121C" w14:paraId="6158510E" w14:textId="05D54EFA">
            <w:pPr>
              <w:pStyle w:val="ListParagraph"/>
              <w:numPr>
                <w:ilvl w:val="0"/>
                <w:numId w:val="3"/>
              </w:numPr>
              <w:spacing w:line="240" w:lineRule="auto"/>
              <w:jc w:val="both"/>
              <w:rPr>
                <w:rFonts w:ascii="Arial" w:hAnsi="Arial" w:eastAsia="Arial" w:cs="Arial"/>
                <w:bCs/>
                <w:szCs w:val="22"/>
                <w:lang w:eastAsia="en-GB"/>
              </w:rPr>
            </w:pPr>
            <w:r w:rsidRPr="00792305">
              <w:rPr>
                <w:rFonts w:ascii="Arial" w:hAnsi="Arial" w:eastAsia="Arial" w:cs="Arial"/>
                <w:bCs/>
                <w:szCs w:val="22"/>
                <w:lang w:eastAsia="en-GB"/>
              </w:rPr>
              <w:t>The Action Log was discussed and noted.</w:t>
            </w:r>
          </w:p>
        </w:tc>
        <w:tc>
          <w:tcPr>
            <w:tcW w:w="992" w:type="dxa"/>
            <w:tcBorders>
              <w:top w:val="single" w:color="auto" w:sz="4" w:space="0"/>
              <w:left w:val="single" w:color="auto" w:sz="4" w:space="0"/>
              <w:bottom w:val="single" w:color="auto" w:sz="4" w:space="0"/>
              <w:right w:val="single" w:color="auto" w:sz="4" w:space="0"/>
            </w:tcBorders>
            <w:tcMar/>
          </w:tcPr>
          <w:p w:rsidRPr="005E12B0" w:rsidR="00B8769C" w:rsidP="00E839A1" w:rsidRDefault="00B8769C" w14:paraId="142A6BD7" w14:textId="77777777">
            <w:pPr>
              <w:spacing w:line="240" w:lineRule="auto"/>
              <w:rPr>
                <w:rFonts w:ascii="Arial" w:hAnsi="Arial" w:cs="Arial"/>
                <w:sz w:val="22"/>
                <w:szCs w:val="22"/>
                <w:lang w:eastAsia="en-GB"/>
              </w:rPr>
            </w:pPr>
          </w:p>
        </w:tc>
      </w:tr>
      <w:tr w:rsidRPr="005E12B0" w:rsidR="00E839A1" w:rsidTr="36890649" w14:paraId="47883742" w14:textId="77777777">
        <w:trPr>
          <w:trHeight w:val="896"/>
        </w:trPr>
        <w:tc>
          <w:tcPr>
            <w:tcW w:w="1413" w:type="dxa"/>
            <w:tcBorders>
              <w:top w:val="single" w:color="auto" w:sz="4" w:space="0"/>
              <w:left w:val="single" w:color="auto" w:sz="4" w:space="0"/>
              <w:bottom w:val="single" w:color="auto" w:sz="4" w:space="0"/>
              <w:right w:val="single" w:color="auto" w:sz="4" w:space="0"/>
            </w:tcBorders>
            <w:tcMar/>
            <w:hideMark/>
          </w:tcPr>
          <w:p w:rsidRPr="005E12B0" w:rsidR="00E839A1" w:rsidP="00E839A1" w:rsidRDefault="00BF5B04" w14:paraId="3342CD3D" w14:textId="68640075">
            <w:pPr>
              <w:spacing w:line="240" w:lineRule="auto"/>
              <w:rPr>
                <w:rFonts w:ascii="Arial" w:hAnsi="Arial" w:cs="Arial"/>
                <w:b/>
                <w:sz w:val="22"/>
                <w:szCs w:val="22"/>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Pr>
                <w:rFonts w:ascii="Arial" w:hAnsi="Arial" w:cs="Arial"/>
                <w:b/>
                <w:sz w:val="22"/>
                <w:szCs w:val="22"/>
                <w:lang w:eastAsia="en-GB"/>
              </w:rPr>
              <w:t>/006</w:t>
            </w:r>
          </w:p>
        </w:tc>
        <w:tc>
          <w:tcPr>
            <w:tcW w:w="8080" w:type="dxa"/>
            <w:tcBorders>
              <w:top w:val="single" w:color="auto" w:sz="4" w:space="0"/>
              <w:left w:val="single" w:color="auto" w:sz="4" w:space="0"/>
              <w:bottom w:val="single" w:color="auto" w:sz="4" w:space="0"/>
              <w:right w:val="single" w:color="auto" w:sz="4" w:space="0"/>
            </w:tcBorders>
            <w:tcMar/>
          </w:tcPr>
          <w:p w:rsidRPr="00792305" w:rsidR="00E839A1" w:rsidP="00E839A1" w:rsidRDefault="00E839A1" w14:paraId="24C8779A" w14:textId="0341325A">
            <w:pPr>
              <w:pStyle w:val="TableParagraph"/>
              <w:jc w:val="both"/>
              <w:rPr>
                <w:rFonts w:ascii="Arial" w:hAnsi="Arial" w:eastAsia="Arial" w:cs="Arial"/>
                <w:b/>
                <w:bCs/>
                <w:szCs w:val="22"/>
                <w:lang w:eastAsia="en-GB"/>
              </w:rPr>
            </w:pPr>
            <w:r w:rsidRPr="00792305">
              <w:rPr>
                <w:rFonts w:ascii="Arial" w:hAnsi="Arial" w:eastAsia="Arial" w:cs="Arial"/>
                <w:b/>
                <w:bCs/>
                <w:szCs w:val="22"/>
                <w:lang w:eastAsia="en-GB"/>
              </w:rPr>
              <w:t>Chair</w:t>
            </w:r>
            <w:r w:rsidRPr="00792305" w:rsidR="00EE696D">
              <w:rPr>
                <w:rFonts w:ascii="Arial" w:hAnsi="Arial" w:eastAsia="Arial" w:cs="Arial"/>
                <w:b/>
                <w:bCs/>
                <w:szCs w:val="22"/>
                <w:lang w:eastAsia="en-GB"/>
              </w:rPr>
              <w:t>’</w:t>
            </w:r>
            <w:r w:rsidRPr="00792305">
              <w:rPr>
                <w:rFonts w:ascii="Arial" w:hAnsi="Arial" w:eastAsia="Arial" w:cs="Arial"/>
                <w:b/>
                <w:bCs/>
                <w:szCs w:val="22"/>
                <w:lang w:eastAsia="en-GB"/>
              </w:rPr>
              <w:t>s Action</w:t>
            </w:r>
            <w:r w:rsidRPr="00792305" w:rsidR="00AE1272">
              <w:rPr>
                <w:rFonts w:ascii="Arial" w:hAnsi="Arial" w:eastAsia="Arial" w:cs="Arial"/>
                <w:b/>
                <w:bCs/>
                <w:szCs w:val="22"/>
                <w:lang w:eastAsia="en-GB"/>
              </w:rPr>
              <w:t>s</w:t>
            </w:r>
          </w:p>
          <w:p w:rsidRPr="00792305" w:rsidR="00E839A1" w:rsidP="00E839A1" w:rsidRDefault="00E839A1" w14:paraId="4405CCE2" w14:textId="2D91E5ED">
            <w:pPr>
              <w:pStyle w:val="TableParagraph"/>
              <w:jc w:val="both"/>
              <w:rPr>
                <w:rFonts w:ascii="Arial" w:hAnsi="Arial" w:eastAsia="Arial" w:cs="Arial"/>
                <w:b/>
                <w:bCs/>
                <w:szCs w:val="22"/>
                <w:lang w:eastAsia="en-GB"/>
              </w:rPr>
            </w:pPr>
          </w:p>
          <w:p w:rsidRPr="00792305" w:rsidR="00667F4C" w:rsidP="00E839A1" w:rsidRDefault="00E839A1" w14:paraId="6DDC62AE" w14:textId="6164A6BC">
            <w:pPr>
              <w:pStyle w:val="TableParagraph"/>
              <w:jc w:val="both"/>
              <w:rPr>
                <w:rFonts w:ascii="Arial" w:hAnsi="Arial" w:eastAsia="Arial" w:cs="Arial"/>
                <w:bCs/>
                <w:szCs w:val="22"/>
                <w:lang w:eastAsia="en-GB"/>
              </w:rPr>
            </w:pPr>
            <w:r w:rsidRPr="00792305">
              <w:rPr>
                <w:rFonts w:ascii="Arial" w:hAnsi="Arial" w:eastAsia="Arial" w:cs="Arial"/>
                <w:bCs/>
                <w:szCs w:val="22"/>
                <w:lang w:eastAsia="en-GB"/>
              </w:rPr>
              <w:t>There were no Chair</w:t>
            </w:r>
            <w:r w:rsidRPr="00792305" w:rsidR="00EE696D">
              <w:rPr>
                <w:rFonts w:ascii="Arial" w:hAnsi="Arial" w:eastAsia="Arial" w:cs="Arial"/>
                <w:bCs/>
                <w:szCs w:val="22"/>
                <w:lang w:eastAsia="en-GB"/>
              </w:rPr>
              <w:t>’</w:t>
            </w:r>
            <w:r w:rsidRPr="00792305">
              <w:rPr>
                <w:rFonts w:ascii="Arial" w:hAnsi="Arial" w:eastAsia="Arial" w:cs="Arial"/>
                <w:bCs/>
                <w:szCs w:val="22"/>
                <w:lang w:eastAsia="en-GB"/>
              </w:rPr>
              <w:t>s Action</w:t>
            </w:r>
            <w:r w:rsidRPr="00792305" w:rsidR="00AE1272">
              <w:rPr>
                <w:rFonts w:ascii="Arial" w:hAnsi="Arial" w:eastAsia="Arial" w:cs="Arial"/>
                <w:bCs/>
                <w:szCs w:val="22"/>
                <w:lang w:eastAsia="en-GB"/>
              </w:rPr>
              <w:t>s</w:t>
            </w:r>
            <w:r w:rsidRPr="00792305">
              <w:rPr>
                <w:rFonts w:ascii="Arial" w:hAnsi="Arial" w:eastAsia="Arial" w:cs="Arial"/>
                <w:bCs/>
                <w:szCs w:val="22"/>
                <w:lang w:eastAsia="en-GB"/>
              </w:rPr>
              <w:t xml:space="preserve">. </w:t>
            </w:r>
          </w:p>
          <w:p w:rsidRPr="005E12B0" w:rsidR="00E839A1" w:rsidP="00E839A1" w:rsidRDefault="00E839A1" w14:paraId="5A721039" w14:textId="77777777">
            <w:pPr>
              <w:spacing w:line="240" w:lineRule="auto"/>
              <w:jc w:val="both"/>
              <w:rPr>
                <w:rFonts w:ascii="Arial" w:hAnsi="Arial" w:cs="Arial"/>
                <w:sz w:val="22"/>
                <w:szCs w:val="22"/>
              </w:rPr>
            </w:pPr>
          </w:p>
        </w:tc>
        <w:tc>
          <w:tcPr>
            <w:tcW w:w="992" w:type="dxa"/>
            <w:tcBorders>
              <w:top w:val="single" w:color="auto" w:sz="4" w:space="0"/>
              <w:left w:val="single" w:color="auto" w:sz="4" w:space="0"/>
              <w:bottom w:val="single" w:color="auto" w:sz="4" w:space="0"/>
              <w:right w:val="single" w:color="auto" w:sz="4" w:space="0"/>
            </w:tcBorders>
            <w:tcMar/>
          </w:tcPr>
          <w:p w:rsidRPr="005E12B0" w:rsidR="00E839A1" w:rsidP="00E839A1" w:rsidRDefault="00E839A1" w14:paraId="64E530A6" w14:textId="77777777">
            <w:pPr>
              <w:spacing w:line="240" w:lineRule="auto"/>
              <w:jc w:val="center"/>
              <w:rPr>
                <w:rFonts w:ascii="Arial" w:hAnsi="Arial" w:cs="Arial"/>
                <w:b/>
                <w:sz w:val="22"/>
                <w:szCs w:val="22"/>
                <w:lang w:eastAsia="en-GB"/>
              </w:rPr>
            </w:pPr>
          </w:p>
        </w:tc>
      </w:tr>
      <w:tr w:rsidRPr="005E12B0" w:rsidR="00E839A1" w:rsidTr="36890649" w14:paraId="6437229C" w14:textId="77777777">
        <w:trPr>
          <w:trHeight w:val="29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E839A1" w:rsidP="00E839A1" w:rsidRDefault="00E839A1" w14:paraId="358ECF6E" w14:textId="77777777">
            <w:pPr>
              <w:spacing w:line="240" w:lineRule="auto"/>
              <w:rPr>
                <w:rFonts w:ascii="Arial" w:hAnsi="Arial" w:cs="Arial"/>
                <w:b/>
                <w:sz w:val="22"/>
                <w:szCs w:val="22"/>
                <w:lang w:eastAsia="en-GB"/>
              </w:rPr>
            </w:pPr>
          </w:p>
        </w:tc>
        <w:tc>
          <w:tcPr>
            <w:tcW w:w="808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E839A1" w:rsidP="00E839A1" w:rsidRDefault="00E839A1" w14:paraId="42B888F3" w14:textId="774CAFEE">
            <w:pPr>
              <w:rPr>
                <w:rFonts w:ascii="Arial" w:hAnsi="Arial" w:cs="Arial"/>
                <w:sz w:val="22"/>
                <w:szCs w:val="22"/>
              </w:rPr>
            </w:pPr>
            <w:r w:rsidRPr="005E12B0">
              <w:rPr>
                <w:rFonts w:ascii="Arial" w:hAnsi="Arial" w:cs="Arial"/>
                <w:b/>
                <w:sz w:val="22"/>
                <w:szCs w:val="22"/>
              </w:rPr>
              <w:t>Items for Review &amp; Assurance</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E839A1" w:rsidP="00E839A1" w:rsidRDefault="00E839A1" w14:paraId="3C6AB1E3" w14:textId="77777777">
            <w:pPr>
              <w:spacing w:line="240" w:lineRule="auto"/>
              <w:jc w:val="center"/>
              <w:rPr>
                <w:rFonts w:ascii="Arial" w:hAnsi="Arial" w:cs="Arial"/>
                <w:b/>
                <w:sz w:val="22"/>
                <w:szCs w:val="22"/>
                <w:lang w:eastAsia="en-GB"/>
              </w:rPr>
            </w:pPr>
          </w:p>
        </w:tc>
      </w:tr>
      <w:tr w:rsidRPr="005E12B0" w:rsidR="00AB5A4B" w:rsidTr="36890649" w14:paraId="68253E6F"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AB5A4B" w:rsidP="00E839A1" w:rsidRDefault="00BF5B04" w14:paraId="621C748B" w14:textId="45C5B284">
            <w:pPr>
              <w:spacing w:line="240" w:lineRule="auto"/>
              <w:rPr>
                <w:rFonts w:ascii="Arial" w:hAnsi="Arial" w:cs="Arial"/>
                <w:b/>
                <w:sz w:val="22"/>
                <w:szCs w:val="22"/>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Pr>
                <w:rFonts w:ascii="Arial" w:hAnsi="Arial" w:cs="Arial"/>
                <w:b/>
                <w:sz w:val="22"/>
                <w:szCs w:val="22"/>
                <w:lang w:eastAsia="en-GB"/>
              </w:rPr>
              <w:t>/007</w:t>
            </w: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0AB5A4B" w:rsidP="00E839A1" w:rsidRDefault="00CF4D96" w14:paraId="50DE99BF" w14:textId="1B3BF583">
            <w:pPr>
              <w:rPr>
                <w:rFonts w:ascii="Arial" w:hAnsi="Arial" w:cs="Arial"/>
                <w:b/>
                <w:sz w:val="22"/>
                <w:szCs w:val="22"/>
              </w:rPr>
            </w:pPr>
            <w:r w:rsidRPr="005E12B0">
              <w:rPr>
                <w:rFonts w:ascii="Arial" w:hAnsi="Arial" w:cs="Arial"/>
                <w:b/>
                <w:sz w:val="22"/>
                <w:szCs w:val="22"/>
              </w:rPr>
              <w:t>Staff Story</w:t>
            </w:r>
            <w:r w:rsidR="002A7A53">
              <w:rPr>
                <w:rFonts w:ascii="Arial" w:hAnsi="Arial" w:cs="Arial"/>
                <w:b/>
                <w:sz w:val="22"/>
                <w:szCs w:val="22"/>
              </w:rPr>
              <w:t xml:space="preserve"> </w:t>
            </w:r>
            <w:r w:rsidR="00E641D8">
              <w:rPr>
                <w:rFonts w:ascii="Arial" w:hAnsi="Arial" w:cs="Arial"/>
                <w:b/>
                <w:sz w:val="22"/>
                <w:szCs w:val="22"/>
              </w:rPr>
              <w:t xml:space="preserve">– </w:t>
            </w:r>
            <w:r w:rsidR="005701F6">
              <w:rPr>
                <w:rFonts w:ascii="Arial" w:hAnsi="Arial" w:cs="Arial"/>
                <w:b/>
                <w:sz w:val="22"/>
                <w:szCs w:val="22"/>
              </w:rPr>
              <w:t>Sickness</w:t>
            </w:r>
          </w:p>
          <w:p w:rsidR="0074472F" w:rsidP="00E839A1" w:rsidRDefault="0074472F" w14:paraId="6646595C" w14:textId="15B1C5DC">
            <w:pPr>
              <w:rPr>
                <w:rFonts w:ascii="Arial" w:hAnsi="Arial" w:cs="Arial"/>
                <w:b/>
                <w:sz w:val="22"/>
                <w:szCs w:val="22"/>
              </w:rPr>
            </w:pPr>
          </w:p>
          <w:p w:rsidR="00421064" w:rsidP="00E839A1" w:rsidRDefault="00421064" w14:paraId="60003E32" w14:textId="4693258B">
            <w:pPr>
              <w:rPr>
                <w:rFonts w:ascii="Arial" w:hAnsi="Arial" w:cs="Arial"/>
                <w:szCs w:val="22"/>
              </w:rPr>
            </w:pPr>
            <w:r w:rsidRPr="00421064">
              <w:rPr>
                <w:rFonts w:ascii="Arial" w:hAnsi="Arial" w:cs="Arial"/>
                <w:szCs w:val="22"/>
              </w:rPr>
              <w:t>The EDPC introduced the staff story video</w:t>
            </w:r>
            <w:r w:rsidR="0077666A">
              <w:rPr>
                <w:rFonts w:ascii="Arial" w:hAnsi="Arial" w:cs="Arial"/>
                <w:szCs w:val="22"/>
              </w:rPr>
              <w:t xml:space="preserve"> which </w:t>
            </w:r>
            <w:r w:rsidRPr="00421064">
              <w:rPr>
                <w:rFonts w:ascii="Arial" w:hAnsi="Arial" w:cs="Arial"/>
                <w:szCs w:val="22"/>
              </w:rPr>
              <w:t xml:space="preserve">focused on long term sickness. </w:t>
            </w:r>
          </w:p>
          <w:p w:rsidR="00142A73" w:rsidP="00E839A1" w:rsidRDefault="00142A73" w14:paraId="3E805F95" w14:textId="4B91AD8E">
            <w:pPr>
              <w:rPr>
                <w:rFonts w:ascii="Arial" w:hAnsi="Arial" w:cs="Arial"/>
                <w:szCs w:val="22"/>
              </w:rPr>
            </w:pPr>
            <w:r>
              <w:rPr>
                <w:rFonts w:ascii="Arial" w:hAnsi="Arial" w:cs="Arial"/>
                <w:szCs w:val="22"/>
              </w:rPr>
              <w:t xml:space="preserve">She highlighted that </w:t>
            </w:r>
            <w:r w:rsidR="0077666A">
              <w:rPr>
                <w:rFonts w:ascii="Arial" w:hAnsi="Arial" w:cs="Arial"/>
                <w:szCs w:val="22"/>
              </w:rPr>
              <w:t>support was needed for</w:t>
            </w:r>
            <w:r>
              <w:rPr>
                <w:rFonts w:ascii="Arial" w:hAnsi="Arial" w:cs="Arial"/>
                <w:szCs w:val="22"/>
              </w:rPr>
              <w:t xml:space="preserve"> managers to allow them to provide support to staff where required. </w:t>
            </w:r>
            <w:r w:rsidR="004F5A64">
              <w:rPr>
                <w:rFonts w:ascii="Arial" w:hAnsi="Arial" w:cs="Arial"/>
                <w:szCs w:val="22"/>
              </w:rPr>
              <w:t>She added that consistency and fair treatment was required across all groups.</w:t>
            </w:r>
          </w:p>
          <w:p w:rsidR="00142A73" w:rsidP="00E839A1" w:rsidRDefault="00142A73" w14:paraId="4F349F68" w14:textId="30D44A99">
            <w:pPr>
              <w:rPr>
                <w:rFonts w:ascii="Arial" w:hAnsi="Arial" w:cs="Arial"/>
                <w:szCs w:val="22"/>
              </w:rPr>
            </w:pPr>
          </w:p>
          <w:p w:rsidRPr="00421064" w:rsidR="00142A73" w:rsidP="00E839A1" w:rsidRDefault="0078642C" w14:paraId="2D28BB62" w14:textId="1F1F1871">
            <w:pPr>
              <w:rPr>
                <w:rFonts w:ascii="Arial" w:hAnsi="Arial" w:cs="Arial"/>
                <w:szCs w:val="22"/>
              </w:rPr>
            </w:pPr>
            <w:r>
              <w:rPr>
                <w:rFonts w:ascii="Arial" w:hAnsi="Arial" w:cs="Arial"/>
                <w:szCs w:val="22"/>
              </w:rPr>
              <w:t xml:space="preserve">The </w:t>
            </w:r>
            <w:r w:rsidR="00142A73">
              <w:rPr>
                <w:rFonts w:ascii="Arial" w:hAnsi="Arial" w:cs="Arial"/>
                <w:szCs w:val="22"/>
              </w:rPr>
              <w:t xml:space="preserve">IMLA thanked the member of staff who shared their story and noted areas where we need to strengthen our support and asked if we support the staff when they return. The DDPC explained a paper would be presented </w:t>
            </w:r>
            <w:r w:rsidR="004F5A64">
              <w:rPr>
                <w:rFonts w:ascii="Arial" w:hAnsi="Arial" w:cs="Arial"/>
                <w:szCs w:val="22"/>
              </w:rPr>
              <w:t xml:space="preserve">during </w:t>
            </w:r>
            <w:r w:rsidR="00142A73">
              <w:rPr>
                <w:rFonts w:ascii="Arial" w:hAnsi="Arial" w:cs="Arial"/>
                <w:szCs w:val="22"/>
              </w:rPr>
              <w:t xml:space="preserve">the meeting </w:t>
            </w:r>
            <w:r w:rsidR="004F5A64">
              <w:rPr>
                <w:rFonts w:ascii="Arial" w:hAnsi="Arial" w:cs="Arial"/>
                <w:szCs w:val="22"/>
              </w:rPr>
              <w:t>to</w:t>
            </w:r>
            <w:r w:rsidR="00142A73">
              <w:rPr>
                <w:rFonts w:ascii="Arial" w:hAnsi="Arial" w:cs="Arial"/>
                <w:szCs w:val="22"/>
              </w:rPr>
              <w:t xml:space="preserve"> look at LTS. </w:t>
            </w:r>
          </w:p>
          <w:p w:rsidRPr="005E12B0" w:rsidR="0074472F" w:rsidP="00E839A1" w:rsidRDefault="0074472F" w14:paraId="1061E06A" w14:textId="77777777">
            <w:pPr>
              <w:rPr>
                <w:rFonts w:ascii="Arial" w:hAnsi="Arial" w:cs="Arial"/>
                <w:b/>
                <w:sz w:val="22"/>
                <w:szCs w:val="22"/>
              </w:rPr>
            </w:pPr>
          </w:p>
          <w:p w:rsidRPr="00792305" w:rsidR="00E60117" w:rsidP="00E60117" w:rsidRDefault="00667F4C" w14:paraId="28476FAA" w14:textId="2254BE9F">
            <w:pPr>
              <w:rPr>
                <w:rFonts w:ascii="Arial" w:hAnsi="Arial" w:cs="Arial"/>
                <w:b/>
                <w:szCs w:val="22"/>
              </w:rPr>
            </w:pPr>
            <w:r w:rsidRPr="00792305">
              <w:rPr>
                <w:rFonts w:ascii="Arial" w:hAnsi="Arial" w:cs="Arial"/>
                <w:b/>
                <w:szCs w:val="22"/>
              </w:rPr>
              <w:t xml:space="preserve">The Committee resolved that: </w:t>
            </w:r>
          </w:p>
          <w:p w:rsidRPr="0015246C" w:rsidR="00E60117" w:rsidP="0015246C" w:rsidRDefault="00E60117" w14:paraId="78AFE9B6" w14:textId="0FDA7B13">
            <w:pPr>
              <w:pStyle w:val="ListParagraph"/>
              <w:numPr>
                <w:ilvl w:val="0"/>
                <w:numId w:val="4"/>
              </w:numPr>
              <w:rPr>
                <w:rFonts w:ascii="Arial" w:hAnsi="Arial" w:cs="Arial"/>
                <w:szCs w:val="22"/>
              </w:rPr>
            </w:pPr>
            <w:r w:rsidRPr="00792305">
              <w:rPr>
                <w:rFonts w:ascii="Arial" w:hAnsi="Arial" w:cs="Arial"/>
                <w:szCs w:val="22"/>
              </w:rPr>
              <w:t xml:space="preserve">The Staff Story was </w:t>
            </w:r>
            <w:r w:rsidRPr="00792305" w:rsidR="001C4D40">
              <w:rPr>
                <w:rFonts w:ascii="Arial" w:hAnsi="Arial" w:cs="Arial"/>
                <w:szCs w:val="22"/>
              </w:rPr>
              <w:t>received</w:t>
            </w:r>
            <w:r w:rsidRPr="00792305">
              <w:rPr>
                <w:rFonts w:ascii="Arial" w:hAnsi="Arial" w:cs="Arial"/>
                <w:szCs w:val="22"/>
              </w:rPr>
              <w:t xml:space="preserve">. </w:t>
            </w: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AB5A4B" w:rsidP="00E839A1" w:rsidRDefault="00AB5A4B" w14:paraId="0FA5D691" w14:textId="77777777">
            <w:pPr>
              <w:spacing w:line="240" w:lineRule="auto"/>
              <w:jc w:val="center"/>
              <w:rPr>
                <w:rFonts w:ascii="Arial" w:hAnsi="Arial" w:cs="Arial"/>
                <w:b/>
                <w:sz w:val="22"/>
                <w:szCs w:val="22"/>
                <w:lang w:eastAsia="en-GB"/>
              </w:rPr>
            </w:pPr>
          </w:p>
        </w:tc>
      </w:tr>
      <w:tr w:rsidRPr="005E12B0" w:rsidR="00AB5A4B" w:rsidTr="36890649" w14:paraId="0B7B22DB"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AB5A4B" w:rsidP="00E839A1" w:rsidRDefault="00BF5B04" w14:paraId="6249BFEF" w14:textId="579187CC">
            <w:pPr>
              <w:spacing w:line="240" w:lineRule="auto"/>
              <w:rPr>
                <w:rFonts w:ascii="Arial" w:hAnsi="Arial" w:cs="Arial"/>
                <w:b/>
                <w:sz w:val="22"/>
                <w:szCs w:val="22"/>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Pr>
                <w:rFonts w:ascii="Arial" w:hAnsi="Arial" w:cs="Arial"/>
                <w:b/>
                <w:sz w:val="22"/>
                <w:szCs w:val="22"/>
                <w:lang w:eastAsia="en-GB"/>
              </w:rPr>
              <w:t>/008</w:t>
            </w: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9829BC" w:rsidR="009B36FF" w:rsidP="009B36FF" w:rsidRDefault="005701F6" w14:paraId="1FD0C74C" w14:textId="70F55FD5">
            <w:pPr>
              <w:rPr>
                <w:rFonts w:ascii="Arial" w:hAnsi="Arial" w:cs="Arial"/>
                <w:b/>
              </w:rPr>
            </w:pPr>
            <w:r w:rsidRPr="009829BC">
              <w:rPr>
                <w:rFonts w:ascii="Arial" w:hAnsi="Arial" w:cs="Arial"/>
                <w:b/>
              </w:rPr>
              <w:t xml:space="preserve">Board Assurance Framework </w:t>
            </w:r>
            <w:r w:rsidRPr="009829BC" w:rsidR="00142A73">
              <w:rPr>
                <w:rFonts w:ascii="Arial" w:hAnsi="Arial" w:cs="Arial"/>
                <w:b/>
              </w:rPr>
              <w:t>–</w:t>
            </w:r>
            <w:r w:rsidRPr="009829BC">
              <w:rPr>
                <w:rFonts w:ascii="Arial" w:hAnsi="Arial" w:cs="Arial"/>
                <w:b/>
              </w:rPr>
              <w:t xml:space="preserve"> Culture</w:t>
            </w:r>
          </w:p>
          <w:p w:rsidR="00142A73" w:rsidP="009B36FF" w:rsidRDefault="00142A73" w14:paraId="4C508EA8" w14:textId="106A508A">
            <w:pPr>
              <w:rPr>
                <w:rFonts w:ascii="Arial" w:hAnsi="Arial" w:cs="Arial"/>
                <w:b/>
                <w:sz w:val="22"/>
              </w:rPr>
            </w:pPr>
          </w:p>
          <w:p w:rsidR="00142A73" w:rsidP="009B36FF" w:rsidRDefault="009829BC" w14:paraId="59A06FCF" w14:textId="2AE9CCE3">
            <w:pPr>
              <w:rPr>
                <w:rFonts w:ascii="Arial" w:hAnsi="Arial" w:cs="Arial"/>
              </w:rPr>
            </w:pPr>
            <w:r>
              <w:rPr>
                <w:rFonts w:ascii="Arial" w:hAnsi="Arial" w:cs="Arial"/>
              </w:rPr>
              <w:t>The A</w:t>
            </w:r>
            <w:r w:rsidR="00A33895">
              <w:rPr>
                <w:rFonts w:ascii="Arial" w:hAnsi="Arial" w:cs="Arial"/>
              </w:rPr>
              <w:t>D</w:t>
            </w:r>
            <w:r>
              <w:rPr>
                <w:rFonts w:ascii="Arial" w:hAnsi="Arial" w:cs="Arial"/>
              </w:rPr>
              <w:t>OD</w:t>
            </w:r>
            <w:r w:rsidRPr="00142A73" w:rsidR="00142A73">
              <w:rPr>
                <w:rFonts w:ascii="Arial" w:hAnsi="Arial" w:cs="Arial"/>
              </w:rPr>
              <w:t xml:space="preserve"> presented and noted that we need to have and understand the culture which </w:t>
            </w:r>
            <w:r>
              <w:rPr>
                <w:rFonts w:ascii="Arial" w:hAnsi="Arial" w:cs="Arial"/>
              </w:rPr>
              <w:t>wa</w:t>
            </w:r>
            <w:r w:rsidRPr="00142A73" w:rsidR="00142A73">
              <w:rPr>
                <w:rFonts w:ascii="Arial" w:hAnsi="Arial" w:cs="Arial"/>
              </w:rPr>
              <w:t>s impacting the HB currently</w:t>
            </w:r>
            <w:r>
              <w:rPr>
                <w:rFonts w:ascii="Arial" w:hAnsi="Arial" w:cs="Arial"/>
              </w:rPr>
              <w:t xml:space="preserve"> and</w:t>
            </w:r>
            <w:r w:rsidR="00142A73">
              <w:rPr>
                <w:rFonts w:ascii="Arial" w:hAnsi="Arial" w:cs="Arial"/>
              </w:rPr>
              <w:t xml:space="preserve"> highlighted the following:</w:t>
            </w:r>
          </w:p>
          <w:p w:rsidRPr="008374E4" w:rsidR="00142A73" w:rsidP="008374E4" w:rsidRDefault="00142A73" w14:paraId="63492EF1" w14:textId="6A743433">
            <w:pPr>
              <w:pStyle w:val="ListParagraph"/>
              <w:numPr>
                <w:ilvl w:val="0"/>
                <w:numId w:val="35"/>
              </w:numPr>
              <w:rPr>
                <w:rFonts w:ascii="Arial" w:hAnsi="Arial" w:cs="Arial"/>
              </w:rPr>
            </w:pPr>
            <w:r>
              <w:rPr>
                <w:rFonts w:ascii="Arial" w:hAnsi="Arial" w:cs="Arial"/>
              </w:rPr>
              <w:t xml:space="preserve">Some impacts </w:t>
            </w:r>
            <w:r w:rsidR="0033094F">
              <w:rPr>
                <w:rFonts w:ascii="Arial" w:hAnsi="Arial" w:cs="Arial"/>
              </w:rPr>
              <w:t xml:space="preserve">were apparent </w:t>
            </w:r>
            <w:r>
              <w:rPr>
                <w:rFonts w:ascii="Arial" w:hAnsi="Arial" w:cs="Arial"/>
              </w:rPr>
              <w:t>from the staff survey</w:t>
            </w:r>
          </w:p>
          <w:p w:rsidR="00142A73" w:rsidP="00142A73" w:rsidRDefault="00142A73" w14:paraId="24FD2797" w14:textId="197A415B">
            <w:pPr>
              <w:pStyle w:val="ListParagraph"/>
              <w:numPr>
                <w:ilvl w:val="0"/>
                <w:numId w:val="35"/>
              </w:numPr>
              <w:rPr>
                <w:rFonts w:ascii="Arial" w:hAnsi="Arial" w:cs="Arial"/>
              </w:rPr>
            </w:pPr>
            <w:r>
              <w:rPr>
                <w:rFonts w:ascii="Arial" w:hAnsi="Arial" w:cs="Arial"/>
              </w:rPr>
              <w:t xml:space="preserve">Culture </w:t>
            </w:r>
            <w:r w:rsidR="008374E4">
              <w:rPr>
                <w:rFonts w:ascii="Arial" w:hAnsi="Arial" w:cs="Arial"/>
              </w:rPr>
              <w:t>remained</w:t>
            </w:r>
            <w:r>
              <w:rPr>
                <w:rFonts w:ascii="Arial" w:hAnsi="Arial" w:cs="Arial"/>
              </w:rPr>
              <w:t xml:space="preserve"> everyones responsibility </w:t>
            </w:r>
          </w:p>
          <w:p w:rsidR="00142A73" w:rsidP="00142A73" w:rsidRDefault="00142A73" w14:paraId="59A1B253" w14:textId="29B468EA">
            <w:pPr>
              <w:pStyle w:val="ListParagraph"/>
              <w:numPr>
                <w:ilvl w:val="0"/>
                <w:numId w:val="35"/>
              </w:numPr>
              <w:rPr>
                <w:rFonts w:ascii="Arial" w:hAnsi="Arial" w:cs="Arial"/>
              </w:rPr>
            </w:pPr>
            <w:r>
              <w:rPr>
                <w:rFonts w:ascii="Arial" w:hAnsi="Arial" w:cs="Arial"/>
              </w:rPr>
              <w:t>Successfully recruited in to the Head of OD position and have a more focused approach on the development of cultural programmes and projects</w:t>
            </w:r>
          </w:p>
          <w:p w:rsidR="00142A73" w:rsidP="00142A73" w:rsidRDefault="00142A73" w14:paraId="0929A1B1" w14:textId="2C598E5A">
            <w:pPr>
              <w:pStyle w:val="ListParagraph"/>
              <w:numPr>
                <w:ilvl w:val="0"/>
                <w:numId w:val="35"/>
              </w:numPr>
              <w:rPr>
                <w:rFonts w:ascii="Arial" w:hAnsi="Arial" w:cs="Arial"/>
              </w:rPr>
            </w:pPr>
            <w:r>
              <w:rPr>
                <w:rFonts w:ascii="Arial" w:hAnsi="Arial" w:cs="Arial"/>
              </w:rPr>
              <w:t xml:space="preserve">We are </w:t>
            </w:r>
            <w:r w:rsidR="0033094F">
              <w:rPr>
                <w:rFonts w:ascii="Arial" w:hAnsi="Arial" w:cs="Arial"/>
              </w:rPr>
              <w:t xml:space="preserve">developing </w:t>
            </w:r>
            <w:r>
              <w:rPr>
                <w:rFonts w:ascii="Arial" w:hAnsi="Arial" w:cs="Arial"/>
              </w:rPr>
              <w:t>t</w:t>
            </w:r>
            <w:r w:rsidR="0033094F">
              <w:rPr>
                <w:rFonts w:ascii="Arial" w:hAnsi="Arial" w:cs="Arial"/>
              </w:rPr>
              <w:t xml:space="preserve">o </w:t>
            </w:r>
            <w:r>
              <w:rPr>
                <w:rFonts w:ascii="Arial" w:hAnsi="Arial" w:cs="Arial"/>
              </w:rPr>
              <w:t>cultural insight via surveys i.e. staff / cultural to enable us to understand what is going on in the HB</w:t>
            </w:r>
          </w:p>
          <w:p w:rsidR="00142A73" w:rsidP="00142A73" w:rsidRDefault="00142A73" w14:paraId="11DFDF2B" w14:textId="56CFB022">
            <w:pPr>
              <w:pStyle w:val="ListParagraph"/>
              <w:numPr>
                <w:ilvl w:val="0"/>
                <w:numId w:val="35"/>
              </w:numPr>
              <w:rPr>
                <w:rFonts w:ascii="Arial" w:hAnsi="Arial" w:cs="Arial"/>
              </w:rPr>
            </w:pPr>
            <w:r>
              <w:rPr>
                <w:rFonts w:ascii="Arial" w:hAnsi="Arial" w:cs="Arial"/>
              </w:rPr>
              <w:t>Overarching feeling was unfairness and inconsistency across the HB</w:t>
            </w:r>
          </w:p>
          <w:p w:rsidR="00142A73" w:rsidP="00142A73" w:rsidRDefault="000F7A83" w14:paraId="78A4FF7C" w14:textId="2F8966F6">
            <w:pPr>
              <w:pStyle w:val="ListParagraph"/>
              <w:numPr>
                <w:ilvl w:val="0"/>
                <w:numId w:val="35"/>
              </w:numPr>
              <w:rPr>
                <w:rFonts w:ascii="Arial" w:hAnsi="Arial" w:cs="Arial"/>
              </w:rPr>
            </w:pPr>
            <w:r>
              <w:rPr>
                <w:rFonts w:ascii="Arial" w:hAnsi="Arial" w:cs="Arial"/>
              </w:rPr>
              <w:t>Encourage all to take part in surveys</w:t>
            </w:r>
          </w:p>
          <w:p w:rsidR="000F7A83" w:rsidP="00142A73" w:rsidRDefault="000F7A83" w14:paraId="398CE3A9" w14:textId="48C38705">
            <w:pPr>
              <w:pStyle w:val="ListParagraph"/>
              <w:numPr>
                <w:ilvl w:val="0"/>
                <w:numId w:val="35"/>
              </w:numPr>
              <w:rPr>
                <w:rFonts w:ascii="Arial" w:hAnsi="Arial" w:cs="Arial"/>
              </w:rPr>
            </w:pPr>
            <w:r>
              <w:rPr>
                <w:rFonts w:ascii="Arial" w:hAnsi="Arial" w:cs="Arial"/>
              </w:rPr>
              <w:t xml:space="preserve">Sexual safety working group was established with 179 people </w:t>
            </w:r>
            <w:r w:rsidR="0033094F">
              <w:rPr>
                <w:rFonts w:ascii="Arial" w:hAnsi="Arial" w:cs="Arial"/>
              </w:rPr>
              <w:t xml:space="preserve">reporting in the staff survey that they had </w:t>
            </w:r>
            <w:r w:rsidR="00657B88">
              <w:rPr>
                <w:rFonts w:ascii="Arial" w:hAnsi="Arial" w:cs="Arial"/>
              </w:rPr>
              <w:t>experienced inappropriate</w:t>
            </w:r>
            <w:r>
              <w:rPr>
                <w:rFonts w:ascii="Arial" w:hAnsi="Arial" w:cs="Arial"/>
              </w:rPr>
              <w:t xml:space="preserve"> sexual behaviour in a workplace </w:t>
            </w:r>
          </w:p>
          <w:p w:rsidR="000F7A83" w:rsidP="00142A73" w:rsidRDefault="000F7A83" w14:paraId="565CB157" w14:textId="63CAEE4C">
            <w:pPr>
              <w:pStyle w:val="ListParagraph"/>
              <w:numPr>
                <w:ilvl w:val="0"/>
                <w:numId w:val="35"/>
              </w:numPr>
              <w:rPr>
                <w:rFonts w:ascii="Arial" w:hAnsi="Arial" w:cs="Arial"/>
              </w:rPr>
            </w:pPr>
            <w:r>
              <w:rPr>
                <w:rFonts w:ascii="Arial" w:hAnsi="Arial" w:cs="Arial"/>
              </w:rPr>
              <w:t xml:space="preserve">Discussions were had to talk through the workforce race and equality </w:t>
            </w:r>
          </w:p>
          <w:p w:rsidR="000F7A83" w:rsidP="00142A73" w:rsidRDefault="000F7A83" w14:paraId="7B24D28A" w14:textId="4F7A444D">
            <w:pPr>
              <w:pStyle w:val="ListParagraph"/>
              <w:numPr>
                <w:ilvl w:val="0"/>
                <w:numId w:val="35"/>
              </w:numPr>
              <w:rPr>
                <w:rFonts w:ascii="Arial" w:hAnsi="Arial" w:cs="Arial"/>
              </w:rPr>
            </w:pPr>
            <w:r>
              <w:rPr>
                <w:rFonts w:ascii="Arial" w:hAnsi="Arial" w:cs="Arial"/>
              </w:rPr>
              <w:t xml:space="preserve">We want to change the focus to a </w:t>
            </w:r>
            <w:r w:rsidR="0033094F">
              <w:rPr>
                <w:rFonts w:ascii="Arial" w:hAnsi="Arial" w:cs="Arial"/>
              </w:rPr>
              <w:t>S</w:t>
            </w:r>
            <w:r>
              <w:rPr>
                <w:rFonts w:ascii="Arial" w:hAnsi="Arial" w:cs="Arial"/>
              </w:rPr>
              <w:t xml:space="preserve">taff </w:t>
            </w:r>
            <w:r w:rsidR="0033094F">
              <w:rPr>
                <w:rFonts w:ascii="Arial" w:hAnsi="Arial" w:cs="Arial"/>
              </w:rPr>
              <w:t>A</w:t>
            </w:r>
            <w:r>
              <w:rPr>
                <w:rFonts w:ascii="Arial" w:hAnsi="Arial" w:cs="Arial"/>
              </w:rPr>
              <w:t>ssembly to regularly bring people together to discuss topics</w:t>
            </w:r>
          </w:p>
          <w:p w:rsidR="000F7A83" w:rsidP="00142A73" w:rsidRDefault="000F7A83" w14:paraId="37CD1378" w14:textId="65BA36EF">
            <w:pPr>
              <w:pStyle w:val="ListParagraph"/>
              <w:numPr>
                <w:ilvl w:val="0"/>
                <w:numId w:val="35"/>
              </w:numPr>
              <w:rPr>
                <w:rFonts w:ascii="Arial" w:hAnsi="Arial" w:cs="Arial"/>
              </w:rPr>
            </w:pPr>
            <w:r>
              <w:rPr>
                <w:rFonts w:ascii="Arial" w:hAnsi="Arial" w:cs="Arial"/>
              </w:rPr>
              <w:t>We have 55 people registered for the session planned for 1</w:t>
            </w:r>
            <w:r w:rsidRPr="000F7A83">
              <w:rPr>
                <w:rFonts w:ascii="Arial" w:hAnsi="Arial" w:cs="Arial"/>
                <w:vertAlign w:val="superscript"/>
              </w:rPr>
              <w:t>st</w:t>
            </w:r>
            <w:r>
              <w:rPr>
                <w:rFonts w:ascii="Arial" w:hAnsi="Arial" w:cs="Arial"/>
              </w:rPr>
              <w:t xml:space="preserve"> October </w:t>
            </w:r>
          </w:p>
          <w:p w:rsidR="000F7A83" w:rsidP="00142A73" w:rsidRDefault="000F7A83" w14:paraId="33DA6776" w14:textId="1BD45E1E">
            <w:pPr>
              <w:pStyle w:val="ListParagraph"/>
              <w:numPr>
                <w:ilvl w:val="0"/>
                <w:numId w:val="35"/>
              </w:numPr>
              <w:rPr>
                <w:rFonts w:ascii="Arial" w:hAnsi="Arial" w:cs="Arial"/>
              </w:rPr>
            </w:pPr>
            <w:r>
              <w:rPr>
                <w:rFonts w:ascii="Arial" w:hAnsi="Arial" w:cs="Arial"/>
              </w:rPr>
              <w:t>We will ensure a thorough review will take place on our cultural assessment</w:t>
            </w:r>
          </w:p>
          <w:p w:rsidR="000F7A83" w:rsidP="000F7A83" w:rsidRDefault="000F7A83" w14:paraId="1A77C373" w14:textId="7F91D995">
            <w:pPr>
              <w:rPr>
                <w:rFonts w:ascii="Arial" w:hAnsi="Arial" w:cs="Arial"/>
              </w:rPr>
            </w:pPr>
          </w:p>
          <w:p w:rsidR="000F7A83" w:rsidP="000F7A83" w:rsidRDefault="000F7A83" w14:paraId="19551BEC" w14:textId="278403A6">
            <w:pPr>
              <w:rPr>
                <w:rFonts w:ascii="Arial" w:hAnsi="Arial" w:cs="Arial"/>
              </w:rPr>
            </w:pPr>
            <w:r>
              <w:rPr>
                <w:rFonts w:ascii="Arial" w:hAnsi="Arial" w:cs="Arial"/>
              </w:rPr>
              <w:t xml:space="preserve">The CC </w:t>
            </w:r>
            <w:r w:rsidR="003E3A30">
              <w:rPr>
                <w:rFonts w:ascii="Arial" w:hAnsi="Arial" w:cs="Arial"/>
              </w:rPr>
              <w:t>questioned</w:t>
            </w:r>
            <w:r>
              <w:rPr>
                <w:rFonts w:ascii="Arial" w:hAnsi="Arial" w:cs="Arial"/>
              </w:rPr>
              <w:t xml:space="preserve"> how the next steps would feed through to the Board regarding assurance</w:t>
            </w:r>
            <w:r w:rsidR="0033094F">
              <w:rPr>
                <w:rFonts w:ascii="Arial" w:hAnsi="Arial" w:cs="Arial"/>
              </w:rPr>
              <w:t xml:space="preserve"> given the serious nature of some of the findings</w:t>
            </w:r>
            <w:r>
              <w:rPr>
                <w:rFonts w:ascii="Arial" w:hAnsi="Arial" w:cs="Arial"/>
              </w:rPr>
              <w:t xml:space="preserve">. </w:t>
            </w:r>
            <w:r w:rsidR="0033094F">
              <w:rPr>
                <w:rFonts w:ascii="Arial" w:hAnsi="Arial" w:cs="Arial"/>
              </w:rPr>
              <w:t>Findings relating to</w:t>
            </w:r>
            <w:r>
              <w:rPr>
                <w:rFonts w:ascii="Arial" w:hAnsi="Arial" w:cs="Arial"/>
              </w:rPr>
              <w:t xml:space="preserve"> leadership &amp; management dev</w:t>
            </w:r>
            <w:r w:rsidR="003E3A30">
              <w:rPr>
                <w:rFonts w:ascii="Arial" w:hAnsi="Arial" w:cs="Arial"/>
              </w:rPr>
              <w:t>elopment</w:t>
            </w:r>
            <w:r>
              <w:rPr>
                <w:rFonts w:ascii="Arial" w:hAnsi="Arial" w:cs="Arial"/>
              </w:rPr>
              <w:t xml:space="preserve"> seemed</w:t>
            </w:r>
            <w:r w:rsidR="0033094F">
              <w:rPr>
                <w:rFonts w:ascii="Arial" w:hAnsi="Arial" w:cs="Arial"/>
              </w:rPr>
              <w:t xml:space="preserve"> </w:t>
            </w:r>
            <w:r w:rsidR="00657B88">
              <w:rPr>
                <w:rFonts w:ascii="Arial" w:hAnsi="Arial" w:cs="Arial"/>
              </w:rPr>
              <w:t>particularly important</w:t>
            </w:r>
            <w:r w:rsidR="0033094F">
              <w:rPr>
                <w:rFonts w:ascii="Arial" w:hAnsi="Arial" w:cs="Arial"/>
              </w:rPr>
              <w:t>. The CC</w:t>
            </w:r>
            <w:r>
              <w:rPr>
                <w:rFonts w:ascii="Arial" w:hAnsi="Arial" w:cs="Arial"/>
              </w:rPr>
              <w:t xml:space="preserve"> asked if there was an assessment for </w:t>
            </w:r>
            <w:r w:rsidR="0033094F">
              <w:rPr>
                <w:rFonts w:ascii="Arial" w:hAnsi="Arial" w:cs="Arial"/>
              </w:rPr>
              <w:t xml:space="preserve">which </w:t>
            </w:r>
            <w:r w:rsidR="0069708F">
              <w:rPr>
                <w:rFonts w:ascii="Arial" w:hAnsi="Arial" w:cs="Arial"/>
              </w:rPr>
              <w:t>concerns and actions should be prioritized and how actions</w:t>
            </w:r>
            <w:r>
              <w:rPr>
                <w:rFonts w:ascii="Arial" w:hAnsi="Arial" w:cs="Arial"/>
              </w:rPr>
              <w:t xml:space="preserve"> all fit together? </w:t>
            </w:r>
          </w:p>
          <w:p w:rsidR="000F7A83" w:rsidP="000F7A83" w:rsidRDefault="000F7A83" w14:paraId="33F95F1D" w14:textId="00C2A199">
            <w:pPr>
              <w:rPr>
                <w:rFonts w:ascii="Arial" w:hAnsi="Arial" w:cs="Arial"/>
              </w:rPr>
            </w:pPr>
          </w:p>
          <w:p w:rsidR="000F7A83" w:rsidP="000F7A83" w:rsidRDefault="00A33895" w14:paraId="45BE17B0" w14:textId="6421D0D4">
            <w:pPr>
              <w:rPr>
                <w:rFonts w:ascii="Arial" w:hAnsi="Arial" w:cs="Arial"/>
              </w:rPr>
            </w:pPr>
            <w:r>
              <w:rPr>
                <w:rFonts w:ascii="Arial" w:hAnsi="Arial" w:cs="Arial"/>
              </w:rPr>
              <w:t>The ADOD</w:t>
            </w:r>
            <w:r w:rsidR="000F7A83">
              <w:rPr>
                <w:rFonts w:ascii="Arial" w:hAnsi="Arial" w:cs="Arial"/>
              </w:rPr>
              <w:t xml:space="preserve"> explained that a mapping exercise </w:t>
            </w:r>
            <w:r w:rsidR="0069708F">
              <w:rPr>
                <w:rFonts w:ascii="Arial" w:hAnsi="Arial" w:cs="Arial"/>
              </w:rPr>
              <w:t xml:space="preserve">of issues and interventions </w:t>
            </w:r>
            <w:r w:rsidR="000F7A83">
              <w:rPr>
                <w:rFonts w:ascii="Arial" w:hAnsi="Arial" w:cs="Arial"/>
              </w:rPr>
              <w:t xml:space="preserve">was being </w:t>
            </w:r>
            <w:r w:rsidR="008F7D52">
              <w:rPr>
                <w:rFonts w:ascii="Arial" w:hAnsi="Arial" w:cs="Arial"/>
              </w:rPr>
              <w:t>undertaken</w:t>
            </w:r>
            <w:r w:rsidR="000F7A83">
              <w:rPr>
                <w:rFonts w:ascii="Arial" w:hAnsi="Arial" w:cs="Arial"/>
              </w:rPr>
              <w:t xml:space="preserve"> </w:t>
            </w:r>
            <w:r w:rsidR="0069708F">
              <w:rPr>
                <w:rFonts w:ascii="Arial" w:hAnsi="Arial" w:cs="Arial"/>
              </w:rPr>
              <w:t xml:space="preserve">focused on </w:t>
            </w:r>
            <w:r w:rsidR="000F7A83">
              <w:rPr>
                <w:rFonts w:ascii="Arial" w:hAnsi="Arial" w:cs="Arial"/>
              </w:rPr>
              <w:t xml:space="preserve">delivering the strategic aims and responding to the financial challenges. </w:t>
            </w:r>
          </w:p>
          <w:p w:rsidR="000F7A83" w:rsidP="000F7A83" w:rsidRDefault="000F7A83" w14:paraId="0032B086" w14:textId="33AAB71C">
            <w:pPr>
              <w:rPr>
                <w:rFonts w:ascii="Arial" w:hAnsi="Arial" w:cs="Arial"/>
              </w:rPr>
            </w:pPr>
          </w:p>
          <w:p w:rsidR="000F7A83" w:rsidP="000F7A83" w:rsidRDefault="000F7A83" w14:paraId="373F6A04" w14:textId="1C7F386C">
            <w:pPr>
              <w:rPr>
                <w:rFonts w:ascii="Arial" w:hAnsi="Arial" w:cs="Arial"/>
              </w:rPr>
            </w:pPr>
            <w:r>
              <w:rPr>
                <w:rFonts w:ascii="Arial" w:hAnsi="Arial" w:cs="Arial"/>
              </w:rPr>
              <w:t xml:space="preserve">The EDPC noted </w:t>
            </w:r>
            <w:r w:rsidR="008F7D52">
              <w:rPr>
                <w:rFonts w:ascii="Arial" w:hAnsi="Arial" w:cs="Arial"/>
              </w:rPr>
              <w:t>that CAV UHB</w:t>
            </w:r>
            <w:r>
              <w:rPr>
                <w:rFonts w:ascii="Arial" w:hAnsi="Arial" w:cs="Arial"/>
              </w:rPr>
              <w:t xml:space="preserve"> have management courses </w:t>
            </w:r>
            <w:r w:rsidR="008F7D52">
              <w:rPr>
                <w:rFonts w:ascii="Arial" w:hAnsi="Arial" w:cs="Arial"/>
              </w:rPr>
              <w:t>we</w:t>
            </w:r>
            <w:r>
              <w:rPr>
                <w:rFonts w:ascii="Arial" w:hAnsi="Arial" w:cs="Arial"/>
              </w:rPr>
              <w:t xml:space="preserve">re well attended but plan to look at the pathway and </w:t>
            </w:r>
            <w:r w:rsidR="008F7D52">
              <w:rPr>
                <w:rFonts w:ascii="Arial" w:hAnsi="Arial" w:cs="Arial"/>
              </w:rPr>
              <w:t>to take</w:t>
            </w:r>
            <w:r>
              <w:rPr>
                <w:rFonts w:ascii="Arial" w:hAnsi="Arial" w:cs="Arial"/>
              </w:rPr>
              <w:t xml:space="preserve"> a paper to SLB. </w:t>
            </w:r>
            <w:r w:rsidR="0069708F">
              <w:rPr>
                <w:rFonts w:ascii="Arial" w:hAnsi="Arial" w:cs="Arial"/>
              </w:rPr>
              <w:t>The CC suggested that an update was provided when the Committee next consider this BAF priority.</w:t>
            </w:r>
          </w:p>
          <w:p w:rsidR="006742CC" w:rsidP="000F7A83" w:rsidRDefault="006742CC" w14:paraId="57C8AC9A" w14:textId="489261B1">
            <w:pPr>
              <w:rPr>
                <w:rFonts w:ascii="Arial" w:hAnsi="Arial" w:cs="Arial"/>
              </w:rPr>
            </w:pPr>
          </w:p>
          <w:p w:rsidR="006742CC" w:rsidP="000F7A83" w:rsidRDefault="008F7D52" w14:paraId="177378DE" w14:textId="748B0A40">
            <w:pPr>
              <w:rPr>
                <w:rFonts w:ascii="Arial" w:hAnsi="Arial" w:cs="Arial"/>
              </w:rPr>
            </w:pPr>
            <w:r>
              <w:rPr>
                <w:rFonts w:ascii="Arial" w:hAnsi="Arial" w:cs="Arial"/>
              </w:rPr>
              <w:lastRenderedPageBreak/>
              <w:t xml:space="preserve">The </w:t>
            </w:r>
            <w:r w:rsidR="006742CC">
              <w:rPr>
                <w:rFonts w:ascii="Arial" w:hAnsi="Arial" w:cs="Arial"/>
              </w:rPr>
              <w:t xml:space="preserve">IMLC </w:t>
            </w:r>
            <w:r w:rsidR="00F03E91">
              <w:rPr>
                <w:rFonts w:ascii="Arial" w:hAnsi="Arial" w:cs="Arial"/>
              </w:rPr>
              <w:t>questioned if there was a specific way CAV UHB were reaching out to the teams / clinical boards to help them achieve what is required</w:t>
            </w:r>
            <w:r w:rsidR="0069708F">
              <w:rPr>
                <w:rFonts w:ascii="Arial" w:hAnsi="Arial" w:cs="Arial"/>
              </w:rPr>
              <w:t xml:space="preserve"> in terms of improvement</w:t>
            </w:r>
            <w:r w:rsidR="00F03E91">
              <w:rPr>
                <w:rFonts w:ascii="Arial" w:hAnsi="Arial" w:cs="Arial"/>
              </w:rPr>
              <w:t>?</w:t>
            </w:r>
            <w:r w:rsidR="00D45998">
              <w:rPr>
                <w:rFonts w:ascii="Arial" w:hAnsi="Arial" w:cs="Arial"/>
              </w:rPr>
              <w:t xml:space="preserve"> </w:t>
            </w:r>
            <w:r>
              <w:rPr>
                <w:rFonts w:ascii="Arial" w:hAnsi="Arial" w:cs="Arial"/>
              </w:rPr>
              <w:t>The ADOD</w:t>
            </w:r>
            <w:r w:rsidR="00F03E91">
              <w:rPr>
                <w:rFonts w:ascii="Arial" w:hAnsi="Arial" w:cs="Arial"/>
              </w:rPr>
              <w:t xml:space="preserve"> explained</w:t>
            </w:r>
            <w:r w:rsidR="006742CC">
              <w:rPr>
                <w:rFonts w:ascii="Arial" w:hAnsi="Arial" w:cs="Arial"/>
              </w:rPr>
              <w:t xml:space="preserve"> that </w:t>
            </w:r>
            <w:r w:rsidR="00F03E91">
              <w:rPr>
                <w:rFonts w:ascii="Arial" w:hAnsi="Arial" w:cs="Arial"/>
              </w:rPr>
              <w:t>CAV UHB</w:t>
            </w:r>
            <w:r w:rsidR="006742CC">
              <w:rPr>
                <w:rFonts w:ascii="Arial" w:hAnsi="Arial" w:cs="Arial"/>
              </w:rPr>
              <w:t xml:space="preserve"> have a </w:t>
            </w:r>
            <w:r>
              <w:rPr>
                <w:rFonts w:ascii="Arial" w:hAnsi="Arial" w:cs="Arial"/>
              </w:rPr>
              <w:t>multi-pronged</w:t>
            </w:r>
            <w:r w:rsidR="006742CC">
              <w:rPr>
                <w:rFonts w:ascii="Arial" w:hAnsi="Arial" w:cs="Arial"/>
              </w:rPr>
              <w:t xml:space="preserve"> approach and ensure that staff </w:t>
            </w:r>
            <w:r w:rsidR="00E1267A">
              <w:rPr>
                <w:rFonts w:ascii="Arial" w:hAnsi="Arial" w:cs="Arial"/>
              </w:rPr>
              <w:t>we</w:t>
            </w:r>
            <w:r w:rsidR="006742CC">
              <w:rPr>
                <w:rFonts w:ascii="Arial" w:hAnsi="Arial" w:cs="Arial"/>
              </w:rPr>
              <w:t xml:space="preserve">re supported and utilise the networks effectively. </w:t>
            </w:r>
          </w:p>
          <w:p w:rsidRPr="005E12B0" w:rsidR="00F70251" w:rsidP="00F70251" w:rsidRDefault="00F70251" w14:paraId="2F6438D3" w14:textId="77777777">
            <w:pPr>
              <w:rPr>
                <w:rFonts w:ascii="Arial" w:hAnsi="Arial" w:cs="Arial"/>
                <w:sz w:val="22"/>
                <w:szCs w:val="22"/>
              </w:rPr>
            </w:pPr>
          </w:p>
          <w:p w:rsidRPr="00270264" w:rsidR="00667F4C" w:rsidP="00E839A1" w:rsidRDefault="00667F4C" w14:paraId="18FA3A66" w14:textId="730F3127">
            <w:pPr>
              <w:rPr>
                <w:rFonts w:ascii="Arial" w:hAnsi="Arial" w:cs="Arial"/>
                <w:b/>
                <w:szCs w:val="22"/>
              </w:rPr>
            </w:pPr>
            <w:r w:rsidRPr="00270264">
              <w:rPr>
                <w:rFonts w:ascii="Arial" w:hAnsi="Arial" w:cs="Arial"/>
                <w:b/>
                <w:szCs w:val="22"/>
              </w:rPr>
              <w:t xml:space="preserve">The Committee resolved that: </w:t>
            </w:r>
          </w:p>
          <w:p w:rsidRPr="009070BE" w:rsidR="00777233" w:rsidP="00F759E8" w:rsidRDefault="009B0DDE" w14:paraId="42552C29" w14:textId="57D6CAAB">
            <w:pPr>
              <w:pStyle w:val="ListParagraph"/>
              <w:numPr>
                <w:ilvl w:val="0"/>
                <w:numId w:val="5"/>
              </w:numPr>
              <w:rPr>
                <w:rFonts w:ascii="Arial" w:hAnsi="Arial" w:cs="Arial"/>
              </w:rPr>
            </w:pPr>
            <w:r w:rsidRPr="009B0DDE">
              <w:rPr>
                <w:rStyle w:val="normaltextrun"/>
                <w:rFonts w:ascii="Arial" w:hAnsi="Arial" w:cs="Arial"/>
                <w:shd w:val="clear" w:color="auto" w:fill="FFFFFF"/>
                <w:lang w:val="en-US"/>
              </w:rPr>
              <w:t>T</w:t>
            </w:r>
            <w:r w:rsidRPr="009B0DDE" w:rsidR="00372513">
              <w:rPr>
                <w:rStyle w:val="normaltextrun"/>
                <w:rFonts w:ascii="Arial" w:hAnsi="Arial" w:cs="Arial"/>
                <w:shd w:val="clear" w:color="auto" w:fill="FFFFFF"/>
                <w:lang w:val="en-US"/>
              </w:rPr>
              <w:t xml:space="preserve">he information included within the paper </w:t>
            </w:r>
            <w:r w:rsidRPr="009B0DDE">
              <w:rPr>
                <w:rStyle w:val="normaltextrun"/>
                <w:rFonts w:ascii="Arial" w:hAnsi="Arial" w:cs="Arial"/>
                <w:shd w:val="clear" w:color="auto" w:fill="FFFFFF"/>
                <w:lang w:val="en-US"/>
              </w:rPr>
              <w:t xml:space="preserve">was discussed, noted </w:t>
            </w:r>
            <w:r w:rsidRPr="009B0DDE" w:rsidR="00372513">
              <w:rPr>
                <w:rStyle w:val="normaltextrun"/>
                <w:rFonts w:ascii="Arial" w:hAnsi="Arial" w:cs="Arial"/>
                <w:shd w:val="clear" w:color="auto" w:fill="FFFFFF"/>
                <w:lang w:val="en-US"/>
              </w:rPr>
              <w:t>and accept</w:t>
            </w:r>
            <w:r w:rsidRPr="009B0DDE">
              <w:rPr>
                <w:rStyle w:val="normaltextrun"/>
                <w:rFonts w:ascii="Arial" w:hAnsi="Arial" w:cs="Arial"/>
                <w:shd w:val="clear" w:color="auto" w:fill="FFFFFF"/>
                <w:lang w:val="en-US"/>
              </w:rPr>
              <w:t>ed</w:t>
            </w:r>
            <w:r w:rsidRPr="009B0DDE" w:rsidR="00372513">
              <w:rPr>
                <w:rStyle w:val="normaltextrun"/>
                <w:rFonts w:ascii="Arial" w:hAnsi="Arial" w:cs="Arial"/>
                <w:shd w:val="clear" w:color="auto" w:fill="FFFFFF"/>
                <w:lang w:val="en-US"/>
              </w:rPr>
              <w:t xml:space="preserve"> as assurance.</w:t>
            </w:r>
            <w:r w:rsidRPr="009B0DDE" w:rsidR="00372513">
              <w:rPr>
                <w:rStyle w:val="eop"/>
                <w:rFonts w:ascii="Arial" w:hAnsi="Arial" w:cs="Arial"/>
                <w:shd w:val="clear" w:color="auto" w:fill="FFFFFF"/>
              </w:rPr>
              <w:t> </w:t>
            </w: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AB5A4B" w:rsidP="00E839A1" w:rsidRDefault="00AB5A4B" w14:paraId="588BEFCB" w14:textId="10000C8F">
            <w:pPr>
              <w:spacing w:line="240" w:lineRule="auto"/>
              <w:jc w:val="center"/>
              <w:rPr>
                <w:rFonts w:ascii="Arial" w:hAnsi="Arial" w:cs="Arial"/>
                <w:b/>
                <w:sz w:val="22"/>
                <w:szCs w:val="22"/>
                <w:lang w:eastAsia="en-GB"/>
              </w:rPr>
            </w:pPr>
          </w:p>
        </w:tc>
      </w:tr>
      <w:tr w:rsidRPr="005E12B0" w:rsidR="00F70251" w:rsidTr="36890649" w14:paraId="6F26150F"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0F70251" w:rsidP="00A56A66" w:rsidRDefault="00F70251" w14:paraId="16916ADA" w14:textId="5950BCB8">
            <w:pPr>
              <w:spacing w:line="240" w:lineRule="auto"/>
              <w:rPr>
                <w:rFonts w:ascii="Arial" w:hAnsi="Arial" w:cs="Arial"/>
                <w:b/>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Pr>
                <w:rFonts w:ascii="Arial" w:hAnsi="Arial" w:cs="Arial"/>
                <w:b/>
                <w:sz w:val="22"/>
                <w:szCs w:val="22"/>
                <w:lang w:eastAsia="en-GB"/>
              </w:rPr>
              <w:t>/009</w:t>
            </w: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8F7D52" w:rsidR="00D878E9" w:rsidP="4C3F7569" w:rsidRDefault="005701F6" w14:paraId="782CF756" w14:textId="4F57F567">
            <w:pPr>
              <w:tabs>
                <w:tab w:val="left" w:pos="2505"/>
              </w:tabs>
              <w:spacing w:before="100" w:beforeAutospacing="1" w:after="100" w:afterAutospacing="1"/>
              <w:rPr>
                <w:rFonts w:ascii="Arial" w:hAnsi="Arial" w:cs="Arial"/>
                <w:b/>
                <w:bCs/>
                <w:lang w:eastAsia="en-GB"/>
              </w:rPr>
            </w:pPr>
            <w:r w:rsidRPr="008F7D52">
              <w:rPr>
                <w:rFonts w:ascii="Arial" w:hAnsi="Arial" w:cs="Arial"/>
                <w:b/>
              </w:rPr>
              <w:t>Keywork Performance Indicators</w:t>
            </w:r>
            <w:r w:rsidRPr="008F7D52" w:rsidR="58EC5531">
              <w:rPr>
                <w:rFonts w:ascii="Arial" w:hAnsi="Arial" w:cs="Arial"/>
                <w:b/>
                <w:bCs/>
                <w:lang w:eastAsia="en-GB"/>
              </w:rPr>
              <w:t xml:space="preserve"> </w:t>
            </w:r>
          </w:p>
          <w:p w:rsidRPr="006742CC" w:rsidR="006742CC" w:rsidP="4C3F7569" w:rsidRDefault="006742CC" w14:paraId="5B4CFFDA" w14:textId="36DA0BD3">
            <w:pPr>
              <w:tabs>
                <w:tab w:val="left" w:pos="2505"/>
              </w:tabs>
              <w:spacing w:before="100" w:beforeAutospacing="1" w:after="100" w:afterAutospacing="1"/>
              <w:rPr>
                <w:rFonts w:ascii="Arial" w:hAnsi="Arial" w:cs="Arial"/>
                <w:bCs/>
                <w:szCs w:val="22"/>
                <w:lang w:eastAsia="en-GB"/>
              </w:rPr>
            </w:pPr>
            <w:r w:rsidRPr="006742CC">
              <w:rPr>
                <w:rFonts w:ascii="Arial" w:hAnsi="Arial" w:cs="Arial"/>
                <w:bCs/>
                <w:szCs w:val="22"/>
                <w:lang w:eastAsia="en-GB"/>
              </w:rPr>
              <w:t>The DDPC</w:t>
            </w:r>
            <w:r w:rsidR="009A4661">
              <w:rPr>
                <w:rFonts w:ascii="Arial" w:hAnsi="Arial" w:cs="Arial"/>
                <w:bCs/>
                <w:szCs w:val="22"/>
                <w:lang w:eastAsia="en-GB"/>
              </w:rPr>
              <w:t xml:space="preserve"> presented the Keywork Performance Indicators and</w:t>
            </w:r>
            <w:r w:rsidRPr="006742CC">
              <w:rPr>
                <w:rFonts w:ascii="Arial" w:hAnsi="Arial" w:cs="Arial"/>
                <w:bCs/>
                <w:szCs w:val="22"/>
                <w:lang w:eastAsia="en-GB"/>
              </w:rPr>
              <w:t xml:space="preserve"> highlighted the following:</w:t>
            </w:r>
          </w:p>
          <w:p w:rsidRPr="000C39FD" w:rsidR="006742CC" w:rsidP="000C39FD" w:rsidRDefault="00F265E5" w14:paraId="2FCB94A3" w14:textId="06CEFA30">
            <w:pPr>
              <w:pStyle w:val="ListParagraph"/>
              <w:numPr>
                <w:ilvl w:val="0"/>
                <w:numId w:val="36"/>
              </w:numPr>
              <w:tabs>
                <w:tab w:val="left" w:pos="2505"/>
              </w:tabs>
              <w:spacing w:before="100" w:beforeAutospacing="1" w:after="100" w:afterAutospacing="1"/>
              <w:rPr>
                <w:rFonts w:ascii="Arial" w:hAnsi="Arial" w:cs="Arial"/>
                <w:bCs/>
                <w:lang w:eastAsia="en-GB"/>
              </w:rPr>
            </w:pPr>
            <w:r>
              <w:rPr>
                <w:rFonts w:ascii="Arial" w:hAnsi="Arial" w:cs="Arial"/>
                <w:bCs/>
                <w:lang w:eastAsia="en-GB"/>
              </w:rPr>
              <w:t>A</w:t>
            </w:r>
            <w:r w:rsidRPr="006742CC" w:rsidR="006742CC">
              <w:rPr>
                <w:rFonts w:ascii="Arial" w:hAnsi="Arial" w:cs="Arial"/>
                <w:bCs/>
                <w:lang w:eastAsia="en-GB"/>
              </w:rPr>
              <w:t xml:space="preserve">bsences </w:t>
            </w:r>
            <w:r w:rsidR="00BE7254">
              <w:rPr>
                <w:rFonts w:ascii="Arial" w:hAnsi="Arial" w:cs="Arial"/>
                <w:bCs/>
                <w:lang w:eastAsia="en-GB"/>
              </w:rPr>
              <w:t>improved</w:t>
            </w:r>
            <w:r w:rsidR="000C39FD">
              <w:rPr>
                <w:rFonts w:ascii="Arial" w:hAnsi="Arial" w:cs="Arial"/>
                <w:bCs/>
                <w:lang w:eastAsia="en-GB"/>
              </w:rPr>
              <w:t xml:space="preserve"> and </w:t>
            </w:r>
            <w:r w:rsidR="00BE7254">
              <w:rPr>
                <w:rFonts w:ascii="Arial" w:hAnsi="Arial" w:cs="Arial"/>
                <w:bCs/>
                <w:lang w:eastAsia="en-GB"/>
              </w:rPr>
              <w:t>we</w:t>
            </w:r>
            <w:r w:rsidRPr="000C39FD" w:rsidR="006742CC">
              <w:rPr>
                <w:rFonts w:ascii="Arial" w:hAnsi="Arial" w:cs="Arial"/>
                <w:bCs/>
                <w:lang w:eastAsia="en-GB"/>
              </w:rPr>
              <w:t>re a percentage higher than August 2019</w:t>
            </w:r>
          </w:p>
          <w:p w:rsidR="006742CC" w:rsidP="006742CC" w:rsidRDefault="00BE7254" w14:paraId="037E977E" w14:textId="32C4B837">
            <w:pPr>
              <w:pStyle w:val="ListParagraph"/>
              <w:numPr>
                <w:ilvl w:val="0"/>
                <w:numId w:val="36"/>
              </w:numPr>
              <w:tabs>
                <w:tab w:val="left" w:pos="2505"/>
              </w:tabs>
              <w:spacing w:before="100" w:beforeAutospacing="1" w:after="100" w:afterAutospacing="1"/>
              <w:rPr>
                <w:rFonts w:ascii="Arial" w:hAnsi="Arial" w:cs="Arial"/>
                <w:bCs/>
                <w:lang w:eastAsia="en-GB"/>
              </w:rPr>
            </w:pPr>
            <w:r>
              <w:rPr>
                <w:rFonts w:ascii="Arial" w:hAnsi="Arial" w:cs="Arial"/>
                <w:bCs/>
                <w:lang w:eastAsia="en-GB"/>
              </w:rPr>
              <w:t>D</w:t>
            </w:r>
            <w:r w:rsidR="006742CC">
              <w:rPr>
                <w:rFonts w:ascii="Arial" w:hAnsi="Arial" w:cs="Arial"/>
                <w:bCs/>
                <w:lang w:eastAsia="en-GB"/>
              </w:rPr>
              <w:t xml:space="preserve">ata from August </w:t>
            </w:r>
            <w:r>
              <w:rPr>
                <w:rFonts w:ascii="Arial" w:hAnsi="Arial" w:cs="Arial"/>
                <w:bCs/>
                <w:lang w:eastAsia="en-GB"/>
              </w:rPr>
              <w:t>showed a reduction in staff turnover</w:t>
            </w:r>
            <w:r w:rsidR="006742CC">
              <w:rPr>
                <w:rFonts w:ascii="Arial" w:hAnsi="Arial" w:cs="Arial"/>
                <w:bCs/>
                <w:lang w:eastAsia="en-GB"/>
              </w:rPr>
              <w:t xml:space="preserve"> reduced </w:t>
            </w:r>
            <w:r w:rsidR="0092634C">
              <w:rPr>
                <w:rFonts w:ascii="Arial" w:hAnsi="Arial" w:cs="Arial"/>
                <w:bCs/>
                <w:lang w:eastAsia="en-GB"/>
              </w:rPr>
              <w:t>to</w:t>
            </w:r>
            <w:r w:rsidR="006742CC">
              <w:rPr>
                <w:rFonts w:ascii="Arial" w:hAnsi="Arial" w:cs="Arial"/>
                <w:bCs/>
                <w:lang w:eastAsia="en-GB"/>
              </w:rPr>
              <w:t xml:space="preserve"> 10.03%</w:t>
            </w:r>
          </w:p>
          <w:p w:rsidR="006742CC" w:rsidP="006742CC" w:rsidRDefault="0092634C" w14:paraId="5FC920A8" w14:textId="7A1ED31C">
            <w:pPr>
              <w:pStyle w:val="ListParagraph"/>
              <w:numPr>
                <w:ilvl w:val="0"/>
                <w:numId w:val="36"/>
              </w:numPr>
              <w:tabs>
                <w:tab w:val="left" w:pos="2505"/>
              </w:tabs>
              <w:spacing w:before="100" w:beforeAutospacing="1" w:after="100" w:afterAutospacing="1"/>
              <w:rPr>
                <w:rFonts w:ascii="Arial" w:hAnsi="Arial" w:cs="Arial"/>
                <w:bCs/>
                <w:lang w:eastAsia="en-GB"/>
              </w:rPr>
            </w:pPr>
            <w:r>
              <w:rPr>
                <w:rFonts w:ascii="Arial" w:hAnsi="Arial" w:cs="Arial"/>
                <w:bCs/>
                <w:lang w:eastAsia="en-GB"/>
              </w:rPr>
              <w:t xml:space="preserve">The </w:t>
            </w:r>
            <w:r w:rsidR="006742CC">
              <w:rPr>
                <w:rFonts w:ascii="Arial" w:hAnsi="Arial" w:cs="Arial"/>
                <w:bCs/>
                <w:lang w:eastAsia="en-GB"/>
              </w:rPr>
              <w:t xml:space="preserve">VBA </w:t>
            </w:r>
            <w:r>
              <w:rPr>
                <w:rFonts w:ascii="Arial" w:hAnsi="Arial" w:cs="Arial"/>
                <w:bCs/>
                <w:lang w:eastAsia="en-GB"/>
              </w:rPr>
              <w:t xml:space="preserve">percentage </w:t>
            </w:r>
            <w:r w:rsidR="006742CC">
              <w:rPr>
                <w:rFonts w:ascii="Arial" w:hAnsi="Arial" w:cs="Arial"/>
                <w:bCs/>
                <w:lang w:eastAsia="en-GB"/>
              </w:rPr>
              <w:t>remain</w:t>
            </w:r>
            <w:r>
              <w:rPr>
                <w:rFonts w:ascii="Arial" w:hAnsi="Arial" w:cs="Arial"/>
                <w:bCs/>
                <w:lang w:eastAsia="en-GB"/>
              </w:rPr>
              <w:t>ed</w:t>
            </w:r>
            <w:r w:rsidR="006742CC">
              <w:rPr>
                <w:rFonts w:ascii="Arial" w:hAnsi="Arial" w:cs="Arial"/>
                <w:bCs/>
                <w:lang w:eastAsia="en-GB"/>
              </w:rPr>
              <w:t xml:space="preserve"> </w:t>
            </w:r>
            <w:r>
              <w:rPr>
                <w:rFonts w:ascii="Arial" w:hAnsi="Arial" w:cs="Arial"/>
                <w:bCs/>
                <w:lang w:eastAsia="en-GB"/>
              </w:rPr>
              <w:t>at</w:t>
            </w:r>
            <w:r w:rsidR="006742CC">
              <w:rPr>
                <w:rFonts w:ascii="Arial" w:hAnsi="Arial" w:cs="Arial"/>
                <w:bCs/>
                <w:lang w:eastAsia="en-GB"/>
              </w:rPr>
              <w:t xml:space="preserve"> 79-80%. </w:t>
            </w:r>
          </w:p>
          <w:p w:rsidR="006742CC" w:rsidP="006742CC" w:rsidRDefault="009A4661" w14:paraId="3B991EB5" w14:textId="58CB561B">
            <w:pPr>
              <w:pStyle w:val="ListParagraph"/>
              <w:numPr>
                <w:ilvl w:val="0"/>
                <w:numId w:val="36"/>
              </w:numPr>
              <w:tabs>
                <w:tab w:val="left" w:pos="2505"/>
              </w:tabs>
              <w:spacing w:before="100" w:beforeAutospacing="1" w:after="100" w:afterAutospacing="1"/>
              <w:rPr>
                <w:rFonts w:ascii="Arial" w:hAnsi="Arial" w:cs="Arial"/>
                <w:bCs/>
                <w:lang w:eastAsia="en-GB"/>
              </w:rPr>
            </w:pPr>
            <w:r>
              <w:rPr>
                <w:rFonts w:ascii="Arial" w:hAnsi="Arial" w:cs="Arial"/>
                <w:bCs/>
                <w:lang w:eastAsia="en-GB"/>
              </w:rPr>
              <w:t>P</w:t>
            </w:r>
            <w:r w:rsidR="006742CC">
              <w:rPr>
                <w:rFonts w:ascii="Arial" w:hAnsi="Arial" w:cs="Arial"/>
                <w:bCs/>
                <w:lang w:eastAsia="en-GB"/>
              </w:rPr>
              <w:t>redic</w:t>
            </w:r>
            <w:r>
              <w:rPr>
                <w:rFonts w:ascii="Arial" w:hAnsi="Arial" w:cs="Arial"/>
                <w:bCs/>
                <w:lang w:eastAsia="en-GB"/>
              </w:rPr>
              <w:t>tions</w:t>
            </w:r>
            <w:r w:rsidR="006742CC">
              <w:rPr>
                <w:rFonts w:ascii="Arial" w:hAnsi="Arial" w:cs="Arial"/>
                <w:bCs/>
                <w:lang w:eastAsia="en-GB"/>
              </w:rPr>
              <w:t xml:space="preserve"> </w:t>
            </w:r>
            <w:r>
              <w:rPr>
                <w:rFonts w:ascii="Arial" w:hAnsi="Arial" w:cs="Arial"/>
                <w:bCs/>
                <w:lang w:eastAsia="en-GB"/>
              </w:rPr>
              <w:t>for registered Nursing</w:t>
            </w:r>
            <w:r w:rsidR="006742CC">
              <w:rPr>
                <w:rFonts w:ascii="Arial" w:hAnsi="Arial" w:cs="Arial"/>
                <w:bCs/>
                <w:lang w:eastAsia="en-GB"/>
              </w:rPr>
              <w:t xml:space="preserve"> it will be less than 1% </w:t>
            </w:r>
            <w:r>
              <w:rPr>
                <w:rFonts w:ascii="Arial" w:hAnsi="Arial" w:cs="Arial"/>
                <w:bCs/>
                <w:lang w:eastAsia="en-GB"/>
              </w:rPr>
              <w:t xml:space="preserve">by November </w:t>
            </w:r>
            <w:r w:rsidR="006742CC">
              <w:rPr>
                <w:rFonts w:ascii="Arial" w:hAnsi="Arial" w:cs="Arial"/>
                <w:bCs/>
                <w:lang w:eastAsia="en-GB"/>
              </w:rPr>
              <w:t xml:space="preserve">and will help reduce agency expenditure </w:t>
            </w:r>
          </w:p>
          <w:p w:rsidR="006742CC" w:rsidP="36890649" w:rsidRDefault="003D3ACF" w14:paraId="724E9EC6" w14:textId="2191C16A">
            <w:pPr>
              <w:tabs>
                <w:tab w:val="left" w:pos="2505"/>
              </w:tabs>
              <w:spacing w:before="100" w:beforeAutospacing="on" w:after="100" w:afterAutospacing="on"/>
              <w:rPr>
                <w:rFonts w:ascii="Arial" w:hAnsi="Arial" w:cs="Arial"/>
                <w:lang w:eastAsia="en-GB"/>
              </w:rPr>
            </w:pPr>
            <w:r w:rsidRPr="36890649" w:rsidR="003D3ACF">
              <w:rPr>
                <w:rFonts w:ascii="Arial" w:hAnsi="Arial" w:cs="Arial"/>
                <w:lang w:eastAsia="en-GB"/>
              </w:rPr>
              <w:t xml:space="preserve">The </w:t>
            </w:r>
            <w:r w:rsidRPr="36890649" w:rsidR="006742CC">
              <w:rPr>
                <w:rFonts w:ascii="Arial" w:hAnsi="Arial" w:cs="Arial"/>
                <w:lang w:eastAsia="en-GB"/>
              </w:rPr>
              <w:t xml:space="preserve">IMCE asked how the </w:t>
            </w:r>
            <w:r w:rsidRPr="36890649" w:rsidR="0069708F">
              <w:rPr>
                <w:rFonts w:ascii="Arial" w:hAnsi="Arial" w:cs="Arial"/>
                <w:lang w:eastAsia="en-GB"/>
              </w:rPr>
              <w:t xml:space="preserve">panel set up to scrutinize vacancies as part of the efficiency plans </w:t>
            </w:r>
            <w:r w:rsidRPr="36890649" w:rsidR="006742CC">
              <w:rPr>
                <w:rFonts w:ascii="Arial" w:hAnsi="Arial" w:cs="Arial"/>
                <w:lang w:eastAsia="en-GB"/>
              </w:rPr>
              <w:t>were working?</w:t>
            </w:r>
            <w:r w:rsidRPr="36890649" w:rsidR="0092634C">
              <w:rPr>
                <w:rFonts w:ascii="Arial" w:hAnsi="Arial" w:cs="Arial"/>
                <w:lang w:eastAsia="en-GB"/>
              </w:rPr>
              <w:t xml:space="preserve"> </w:t>
            </w:r>
            <w:r w:rsidRPr="36890649" w:rsidR="006742CC">
              <w:rPr>
                <w:rFonts w:ascii="Arial" w:hAnsi="Arial" w:cs="Arial"/>
                <w:lang w:eastAsia="en-GB"/>
              </w:rPr>
              <w:t xml:space="preserve">The DDPC </w:t>
            </w:r>
            <w:r w:rsidRPr="36890649" w:rsidR="0092634C">
              <w:rPr>
                <w:rFonts w:ascii="Arial" w:hAnsi="Arial" w:cs="Arial"/>
                <w:lang w:eastAsia="en-GB"/>
              </w:rPr>
              <w:t xml:space="preserve">explained </w:t>
            </w:r>
            <w:r w:rsidRPr="36890649" w:rsidR="009A4661">
              <w:rPr>
                <w:rFonts w:ascii="Arial" w:hAnsi="Arial" w:cs="Arial"/>
                <w:lang w:eastAsia="en-GB"/>
              </w:rPr>
              <w:t>that CAV</w:t>
            </w:r>
            <w:r w:rsidRPr="36890649" w:rsidR="006742CC">
              <w:rPr>
                <w:rFonts w:ascii="Arial" w:hAnsi="Arial" w:cs="Arial"/>
                <w:lang w:eastAsia="en-GB"/>
              </w:rPr>
              <w:t xml:space="preserve"> have</w:t>
            </w:r>
            <w:bookmarkStart w:name="_GoBack" w:id="1"/>
            <w:bookmarkEnd w:id="1"/>
            <w:r w:rsidRPr="36890649" w:rsidR="006742CC">
              <w:rPr>
                <w:rFonts w:ascii="Arial" w:hAnsi="Arial" w:cs="Arial"/>
                <w:lang w:eastAsia="en-GB"/>
              </w:rPr>
              <w:t xml:space="preserve"> clinical boards scrutiny panel</w:t>
            </w:r>
            <w:r w:rsidRPr="36890649" w:rsidR="0069708F">
              <w:rPr>
                <w:rFonts w:ascii="Arial" w:hAnsi="Arial" w:cs="Arial"/>
                <w:lang w:eastAsia="en-GB"/>
              </w:rPr>
              <w:t>s</w:t>
            </w:r>
            <w:r w:rsidRPr="36890649" w:rsidR="006742CC">
              <w:rPr>
                <w:rFonts w:ascii="Arial" w:hAnsi="Arial" w:cs="Arial"/>
                <w:lang w:eastAsia="en-GB"/>
              </w:rPr>
              <w:t xml:space="preserve"> at a local level</w:t>
            </w:r>
            <w:r w:rsidRPr="36890649" w:rsidR="0069708F">
              <w:rPr>
                <w:rFonts w:ascii="Arial" w:hAnsi="Arial" w:cs="Arial"/>
                <w:lang w:eastAsia="en-GB"/>
              </w:rPr>
              <w:t xml:space="preserve"> with a provision for escalation </w:t>
            </w:r>
            <w:r w:rsidRPr="36890649" w:rsidR="006742CC">
              <w:rPr>
                <w:rFonts w:ascii="Arial" w:hAnsi="Arial" w:cs="Arial"/>
                <w:lang w:eastAsia="en-GB"/>
              </w:rPr>
              <w:t xml:space="preserve">to the corporate panel. </w:t>
            </w:r>
          </w:p>
          <w:p w:rsidR="006742CC" w:rsidP="006742CC" w:rsidRDefault="006742CC" w14:paraId="75108979" w14:textId="30BE6520">
            <w:pPr>
              <w:tabs>
                <w:tab w:val="left" w:pos="2505"/>
              </w:tabs>
              <w:spacing w:before="100" w:beforeAutospacing="1" w:after="100" w:afterAutospacing="1"/>
              <w:rPr>
                <w:rFonts w:ascii="Arial" w:hAnsi="Arial" w:cs="Arial"/>
                <w:bCs/>
                <w:lang w:eastAsia="en-GB"/>
              </w:rPr>
            </w:pPr>
            <w:r>
              <w:rPr>
                <w:rFonts w:ascii="Arial" w:hAnsi="Arial" w:cs="Arial"/>
                <w:bCs/>
                <w:lang w:eastAsia="en-GB"/>
              </w:rPr>
              <w:t xml:space="preserve">The EDPC explained </w:t>
            </w:r>
            <w:r w:rsidR="009A4661">
              <w:rPr>
                <w:rFonts w:ascii="Arial" w:hAnsi="Arial" w:cs="Arial"/>
                <w:bCs/>
                <w:lang w:eastAsia="en-GB"/>
              </w:rPr>
              <w:t xml:space="preserve">that </w:t>
            </w:r>
            <w:r w:rsidR="0069708F">
              <w:rPr>
                <w:rFonts w:ascii="Arial" w:hAnsi="Arial" w:cs="Arial"/>
                <w:bCs/>
                <w:lang w:eastAsia="en-GB"/>
              </w:rPr>
              <w:t xml:space="preserve">she </w:t>
            </w:r>
            <w:r>
              <w:rPr>
                <w:rFonts w:ascii="Arial" w:hAnsi="Arial" w:cs="Arial"/>
                <w:bCs/>
                <w:lang w:eastAsia="en-GB"/>
              </w:rPr>
              <w:t xml:space="preserve">and </w:t>
            </w:r>
            <w:r w:rsidR="009A4661">
              <w:rPr>
                <w:rFonts w:ascii="Arial" w:hAnsi="Arial" w:cs="Arial"/>
                <w:bCs/>
                <w:lang w:eastAsia="en-GB"/>
              </w:rPr>
              <w:t xml:space="preserve">the </w:t>
            </w:r>
            <w:r>
              <w:rPr>
                <w:rFonts w:ascii="Arial" w:hAnsi="Arial" w:cs="Arial"/>
                <w:bCs/>
                <w:lang w:eastAsia="en-GB"/>
              </w:rPr>
              <w:t xml:space="preserve">COO </w:t>
            </w:r>
            <w:r w:rsidR="00A15A0F">
              <w:rPr>
                <w:rFonts w:ascii="Arial" w:hAnsi="Arial" w:cs="Arial"/>
                <w:bCs/>
                <w:lang w:eastAsia="en-GB"/>
              </w:rPr>
              <w:t xml:space="preserve">had seen a reduction in the </w:t>
            </w:r>
            <w:r w:rsidR="0069708F">
              <w:rPr>
                <w:rFonts w:ascii="Arial" w:hAnsi="Arial" w:cs="Arial"/>
                <w:bCs/>
                <w:lang w:eastAsia="en-GB"/>
              </w:rPr>
              <w:t xml:space="preserve">number of </w:t>
            </w:r>
            <w:r w:rsidR="00A15A0F">
              <w:rPr>
                <w:rFonts w:ascii="Arial" w:hAnsi="Arial" w:cs="Arial"/>
                <w:bCs/>
                <w:lang w:eastAsia="en-GB"/>
              </w:rPr>
              <w:t>jobs coming to the Exec panel</w:t>
            </w:r>
            <w:r w:rsidR="0069708F">
              <w:rPr>
                <w:rFonts w:ascii="Arial" w:hAnsi="Arial" w:cs="Arial"/>
                <w:bCs/>
                <w:lang w:eastAsia="en-GB"/>
              </w:rPr>
              <w:t xml:space="preserve"> as local scrutiny was becoming established and working better.</w:t>
            </w:r>
            <w:r w:rsidR="00A15A0F">
              <w:rPr>
                <w:rFonts w:ascii="Arial" w:hAnsi="Arial" w:cs="Arial"/>
                <w:bCs/>
                <w:lang w:eastAsia="en-GB"/>
              </w:rPr>
              <w:t xml:space="preserve"> </w:t>
            </w:r>
          </w:p>
          <w:p w:rsidR="00A15A0F" w:rsidP="006742CC" w:rsidRDefault="00A15A0F" w14:paraId="11E9DEF5" w14:textId="3B56DB7A">
            <w:pPr>
              <w:tabs>
                <w:tab w:val="left" w:pos="2505"/>
              </w:tabs>
              <w:spacing w:before="100" w:beforeAutospacing="1" w:after="100" w:afterAutospacing="1"/>
              <w:rPr>
                <w:rFonts w:ascii="Arial" w:hAnsi="Arial" w:cs="Arial"/>
                <w:bCs/>
                <w:lang w:eastAsia="en-GB"/>
              </w:rPr>
            </w:pPr>
            <w:r>
              <w:rPr>
                <w:rFonts w:ascii="Arial" w:hAnsi="Arial" w:cs="Arial"/>
                <w:bCs/>
                <w:lang w:eastAsia="en-GB"/>
              </w:rPr>
              <w:t xml:space="preserve">The CC asked how this was lining up with our aspirations </w:t>
            </w:r>
            <w:r w:rsidR="0069708F">
              <w:rPr>
                <w:rFonts w:ascii="Arial" w:hAnsi="Arial" w:cs="Arial"/>
                <w:bCs/>
                <w:lang w:eastAsia="en-GB"/>
              </w:rPr>
              <w:t xml:space="preserve">in terms of achieving </w:t>
            </w:r>
            <w:r>
              <w:rPr>
                <w:rFonts w:ascii="Arial" w:hAnsi="Arial" w:cs="Arial"/>
                <w:bCs/>
                <w:lang w:eastAsia="en-GB"/>
              </w:rPr>
              <w:t xml:space="preserve">savings. </w:t>
            </w:r>
            <w:r w:rsidR="0069708F">
              <w:rPr>
                <w:rFonts w:ascii="Arial" w:hAnsi="Arial" w:cs="Arial"/>
                <w:bCs/>
                <w:lang w:eastAsia="en-GB"/>
              </w:rPr>
              <w:t xml:space="preserve">Is the sum included in our forecast budget still seem right or should it be reviewed? </w:t>
            </w:r>
          </w:p>
          <w:p w:rsidR="00A15A0F" w:rsidP="006742CC" w:rsidRDefault="00A15A0F" w14:paraId="2151357C" w14:textId="7D10F09D">
            <w:pPr>
              <w:tabs>
                <w:tab w:val="left" w:pos="2505"/>
              </w:tabs>
              <w:spacing w:before="100" w:beforeAutospacing="1" w:after="100" w:afterAutospacing="1"/>
              <w:rPr>
                <w:rFonts w:ascii="Arial" w:hAnsi="Arial" w:cs="Arial"/>
                <w:bCs/>
                <w:lang w:eastAsia="en-GB"/>
              </w:rPr>
            </w:pPr>
            <w:r>
              <w:rPr>
                <w:rFonts w:ascii="Arial" w:hAnsi="Arial" w:cs="Arial"/>
                <w:bCs/>
                <w:lang w:eastAsia="en-GB"/>
              </w:rPr>
              <w:t xml:space="preserve">The EDPC </w:t>
            </w:r>
            <w:r w:rsidR="0069708F">
              <w:rPr>
                <w:rFonts w:ascii="Arial" w:hAnsi="Arial" w:cs="Arial"/>
                <w:bCs/>
                <w:lang w:eastAsia="en-GB"/>
              </w:rPr>
              <w:t xml:space="preserve">replied </w:t>
            </w:r>
            <w:r w:rsidR="0015322E">
              <w:rPr>
                <w:rFonts w:ascii="Arial" w:hAnsi="Arial" w:cs="Arial"/>
                <w:bCs/>
                <w:lang w:eastAsia="en-GB"/>
              </w:rPr>
              <w:t>that</w:t>
            </w:r>
            <w:r>
              <w:rPr>
                <w:rFonts w:ascii="Arial" w:hAnsi="Arial" w:cs="Arial"/>
                <w:bCs/>
                <w:lang w:eastAsia="en-GB"/>
              </w:rPr>
              <w:t xml:space="preserve"> the </w:t>
            </w:r>
            <w:r w:rsidR="0069708F">
              <w:rPr>
                <w:rFonts w:ascii="Arial" w:hAnsi="Arial" w:cs="Arial"/>
                <w:bCs/>
                <w:lang w:eastAsia="en-GB"/>
              </w:rPr>
              <w:t>P</w:t>
            </w:r>
            <w:r>
              <w:rPr>
                <w:rFonts w:ascii="Arial" w:hAnsi="Arial" w:cs="Arial"/>
                <w:bCs/>
                <w:lang w:eastAsia="en-GB"/>
              </w:rPr>
              <w:t xml:space="preserve">eople &amp; </w:t>
            </w:r>
            <w:r w:rsidR="0069708F">
              <w:rPr>
                <w:rFonts w:ascii="Arial" w:hAnsi="Arial" w:cs="Arial"/>
                <w:bCs/>
                <w:lang w:eastAsia="en-GB"/>
              </w:rPr>
              <w:t>C</w:t>
            </w:r>
            <w:r>
              <w:rPr>
                <w:rFonts w:ascii="Arial" w:hAnsi="Arial" w:cs="Arial"/>
                <w:bCs/>
                <w:lang w:eastAsia="en-GB"/>
              </w:rPr>
              <w:t xml:space="preserve">ulture plan </w:t>
            </w:r>
            <w:r w:rsidR="0069708F">
              <w:rPr>
                <w:rFonts w:ascii="Arial" w:hAnsi="Arial" w:cs="Arial"/>
                <w:bCs/>
                <w:lang w:eastAsia="en-GB"/>
              </w:rPr>
              <w:t>spans</w:t>
            </w:r>
            <w:r>
              <w:rPr>
                <w:rFonts w:ascii="Arial" w:hAnsi="Arial" w:cs="Arial"/>
                <w:bCs/>
                <w:lang w:eastAsia="en-GB"/>
              </w:rPr>
              <w:t xml:space="preserve"> 3 years</w:t>
            </w:r>
            <w:r w:rsidR="0069708F">
              <w:rPr>
                <w:rFonts w:ascii="Arial" w:hAnsi="Arial" w:cs="Arial"/>
                <w:bCs/>
                <w:lang w:eastAsia="en-GB"/>
              </w:rPr>
              <w:t xml:space="preserve">. </w:t>
            </w:r>
            <w:r>
              <w:rPr>
                <w:rFonts w:ascii="Arial" w:hAnsi="Arial" w:cs="Arial"/>
                <w:bCs/>
                <w:lang w:eastAsia="en-GB"/>
              </w:rPr>
              <w:t xml:space="preserve"> We need to link this in with the </w:t>
            </w:r>
            <w:r w:rsidR="00345FF2">
              <w:rPr>
                <w:rFonts w:ascii="Arial" w:hAnsi="Arial" w:cs="Arial"/>
                <w:bCs/>
                <w:lang w:eastAsia="en-GB"/>
              </w:rPr>
              <w:t xml:space="preserve">UHB </w:t>
            </w:r>
            <w:r>
              <w:rPr>
                <w:rFonts w:ascii="Arial" w:hAnsi="Arial" w:cs="Arial"/>
                <w:bCs/>
                <w:lang w:eastAsia="en-GB"/>
              </w:rPr>
              <w:t xml:space="preserve">strategy and will see more direction over the next few years. </w:t>
            </w:r>
          </w:p>
          <w:p w:rsidRPr="006742CC" w:rsidR="00A15A0F" w:rsidP="006742CC" w:rsidRDefault="00A15A0F" w14:paraId="6F250334" w14:textId="1DD037EC">
            <w:pPr>
              <w:tabs>
                <w:tab w:val="left" w:pos="2505"/>
              </w:tabs>
              <w:spacing w:before="100" w:beforeAutospacing="1" w:after="100" w:afterAutospacing="1"/>
              <w:rPr>
                <w:rFonts w:ascii="Arial" w:hAnsi="Arial" w:cs="Arial"/>
                <w:bCs/>
                <w:lang w:eastAsia="en-GB"/>
              </w:rPr>
            </w:pPr>
            <w:r>
              <w:rPr>
                <w:rFonts w:ascii="Arial" w:hAnsi="Arial" w:cs="Arial"/>
                <w:bCs/>
                <w:lang w:eastAsia="en-GB"/>
              </w:rPr>
              <w:t xml:space="preserve">The DDPC noted we may over achieve in some areas regarding savings. We have allocated approx. £2mil for the reshaping work. The only way to make the savings required is to reduce the workforce. </w:t>
            </w:r>
          </w:p>
          <w:p w:rsidRPr="00BE541E" w:rsidR="00F70251" w:rsidP="00F70251" w:rsidRDefault="00F70251" w14:paraId="57701809" w14:textId="45331CD1">
            <w:pPr>
              <w:spacing w:before="100" w:beforeAutospacing="1" w:after="100" w:afterAutospacing="1"/>
              <w:rPr>
                <w:rFonts w:ascii="SymbolMT" w:hAnsi="SymbolMT"/>
                <w:lang w:eastAsia="en-GB"/>
              </w:rPr>
            </w:pPr>
            <w:r w:rsidRPr="00BE541E">
              <w:rPr>
                <w:rFonts w:ascii="Arial" w:hAnsi="Arial" w:cs="Arial"/>
                <w:b/>
                <w:bCs/>
                <w:lang w:eastAsia="en-GB"/>
              </w:rPr>
              <w:t xml:space="preserve">The Committee resolved that: </w:t>
            </w:r>
          </w:p>
          <w:p w:rsidRPr="005701F6" w:rsidR="00F70251" w:rsidP="005701F6" w:rsidRDefault="00F70251" w14:paraId="63BCFE0B" w14:textId="6C2C9086">
            <w:pPr>
              <w:pStyle w:val="paragraph"/>
              <w:numPr>
                <w:ilvl w:val="0"/>
                <w:numId w:val="27"/>
              </w:numPr>
              <w:spacing w:before="0" w:beforeAutospacing="0" w:after="0" w:afterAutospacing="0"/>
              <w:textAlignment w:val="baseline"/>
              <w:rPr>
                <w:rFonts w:ascii="Arial" w:hAnsi="Arial" w:cs="Arial"/>
                <w:sz w:val="20"/>
              </w:rPr>
            </w:pPr>
            <w:r w:rsidRPr="00D63445">
              <w:rPr>
                <w:rFonts w:ascii="ArialMT" w:hAnsi="ArialMT"/>
                <w:sz w:val="20"/>
              </w:rPr>
              <w:t xml:space="preserve">The </w:t>
            </w:r>
            <w:r w:rsidR="009B0DDE">
              <w:rPr>
                <w:rStyle w:val="normaltextrun"/>
                <w:rFonts w:ascii="Arial" w:hAnsi="Arial" w:cs="Arial"/>
                <w:sz w:val="20"/>
              </w:rPr>
              <w:t>content of the report was noted and discussed.</w:t>
            </w:r>
            <w:r w:rsidRPr="00D63445" w:rsidR="00F204D0">
              <w:rPr>
                <w:rStyle w:val="eop"/>
                <w:rFonts w:ascii="Arial" w:hAnsi="Arial" w:cs="Arial"/>
                <w:sz w:val="20"/>
              </w:rPr>
              <w:t> </w:t>
            </w: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F70251" w:rsidP="00A56A66" w:rsidRDefault="00F70251" w14:paraId="646AC575" w14:textId="77777777">
            <w:pPr>
              <w:spacing w:line="240" w:lineRule="auto"/>
              <w:jc w:val="center"/>
              <w:rPr>
                <w:rFonts w:ascii="Arial" w:hAnsi="Arial" w:cs="Arial"/>
                <w:b/>
                <w:lang w:eastAsia="en-GB"/>
              </w:rPr>
            </w:pPr>
          </w:p>
        </w:tc>
      </w:tr>
      <w:tr w:rsidRPr="005E12B0" w:rsidR="00EC228C" w:rsidTr="36890649" w14:paraId="6D8FD687"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0EC228C" w:rsidP="00A56A66" w:rsidRDefault="00EC228C" w14:paraId="2A9F3C22" w14:textId="7C24342B">
            <w:pPr>
              <w:spacing w:line="240" w:lineRule="auto"/>
              <w:rPr>
                <w:rFonts w:ascii="Arial" w:hAnsi="Arial" w:cs="Arial"/>
                <w:b/>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Pr>
                <w:rFonts w:ascii="Arial" w:hAnsi="Arial" w:cs="Arial"/>
                <w:b/>
                <w:sz w:val="22"/>
                <w:szCs w:val="22"/>
                <w:lang w:eastAsia="en-GB"/>
              </w:rPr>
              <w:t>/01</w:t>
            </w:r>
            <w:r w:rsidR="00792305">
              <w:rPr>
                <w:rFonts w:ascii="Arial" w:hAnsi="Arial" w:cs="Arial"/>
                <w:b/>
                <w:sz w:val="22"/>
                <w:szCs w:val="22"/>
                <w:lang w:eastAsia="en-GB"/>
              </w:rPr>
              <w:t>3</w:t>
            </w: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0EC228C" w:rsidP="001D4632" w:rsidRDefault="00EC228C" w14:paraId="61757F9A" w14:textId="08A9FD6E">
            <w:pPr>
              <w:rPr>
                <w:rFonts w:ascii="Arial" w:hAnsi="Arial" w:cs="Arial"/>
                <w:b/>
                <w:sz w:val="22"/>
              </w:rPr>
            </w:pPr>
            <w:r w:rsidRPr="00EC228C">
              <w:rPr>
                <w:rFonts w:ascii="Arial" w:hAnsi="Arial" w:cs="Arial"/>
                <w:b/>
                <w:sz w:val="22"/>
              </w:rPr>
              <w:t xml:space="preserve">Clinical Board Spotlight – </w:t>
            </w:r>
            <w:r w:rsidR="005701F6">
              <w:rPr>
                <w:rFonts w:ascii="Arial" w:hAnsi="Arial" w:cs="Arial"/>
                <w:b/>
                <w:sz w:val="22"/>
              </w:rPr>
              <w:t>Surgical Clinical Board</w:t>
            </w:r>
            <w:r w:rsidRPr="00EC228C">
              <w:rPr>
                <w:rFonts w:ascii="Arial" w:hAnsi="Arial" w:cs="Arial"/>
                <w:b/>
                <w:sz w:val="22"/>
              </w:rPr>
              <w:t xml:space="preserve"> Team</w:t>
            </w:r>
          </w:p>
          <w:p w:rsidR="00EC228C" w:rsidP="001D4632" w:rsidRDefault="00EC228C" w14:paraId="51CE5C2A" w14:textId="3B024267">
            <w:pPr>
              <w:rPr>
                <w:rFonts w:ascii="Arial" w:hAnsi="Arial" w:cs="Arial"/>
                <w:b/>
              </w:rPr>
            </w:pPr>
          </w:p>
          <w:p w:rsidRPr="00A15A0F" w:rsidR="00A15A0F" w:rsidP="001D4632" w:rsidRDefault="008F7D52" w14:paraId="60BA443B" w14:textId="05199B76">
            <w:pPr>
              <w:rPr>
                <w:rFonts w:ascii="Arial" w:hAnsi="Arial" w:cs="Arial"/>
              </w:rPr>
            </w:pPr>
            <w:r>
              <w:rPr>
                <w:rFonts w:ascii="Arial" w:hAnsi="Arial" w:cs="Arial"/>
              </w:rPr>
              <w:t>The DNSCB</w:t>
            </w:r>
            <w:r w:rsidR="00A15A0F">
              <w:rPr>
                <w:rFonts w:ascii="Arial" w:hAnsi="Arial" w:cs="Arial"/>
              </w:rPr>
              <w:t xml:space="preserve"> &amp;</w:t>
            </w:r>
            <w:r w:rsidRPr="00A15A0F" w:rsidR="00A15A0F">
              <w:rPr>
                <w:rFonts w:ascii="Arial" w:hAnsi="Arial" w:cs="Arial"/>
              </w:rPr>
              <w:t xml:space="preserve"> </w:t>
            </w:r>
            <w:r>
              <w:rPr>
                <w:rFonts w:ascii="Arial" w:hAnsi="Arial" w:cs="Arial"/>
              </w:rPr>
              <w:t>DOSCB</w:t>
            </w:r>
            <w:r w:rsidR="00941B1D">
              <w:rPr>
                <w:rFonts w:ascii="Arial" w:hAnsi="Arial" w:cs="Arial"/>
              </w:rPr>
              <w:t xml:space="preserve"> were introduced to the committee and they presented on the Clinical Board Spotlight for the Surgical Clinical Board and highlighted the following:</w:t>
            </w:r>
          </w:p>
          <w:p w:rsidR="00A15A0F" w:rsidP="001D4632" w:rsidRDefault="00A15A0F" w14:paraId="1A615E50" w14:textId="246BE0F5">
            <w:pPr>
              <w:rPr>
                <w:rFonts w:ascii="Arial" w:hAnsi="Arial" w:cs="Arial"/>
                <w:b/>
              </w:rPr>
            </w:pPr>
          </w:p>
          <w:p w:rsidRPr="00A15A0F" w:rsidR="00A15A0F" w:rsidP="00A15A0F" w:rsidRDefault="00A15A0F" w14:paraId="4A77AD5A" w14:textId="6EB9FF06">
            <w:pPr>
              <w:pStyle w:val="ListParagraph"/>
              <w:numPr>
                <w:ilvl w:val="0"/>
                <w:numId w:val="37"/>
              </w:numPr>
              <w:rPr>
                <w:rFonts w:ascii="Arial" w:hAnsi="Arial" w:cs="Arial"/>
                <w:b/>
              </w:rPr>
            </w:pPr>
            <w:r>
              <w:rPr>
                <w:rFonts w:ascii="Arial" w:hAnsi="Arial" w:cs="Arial"/>
              </w:rPr>
              <w:t>2200 staff with majority working in band</w:t>
            </w:r>
            <w:r w:rsidR="004068A4">
              <w:rPr>
                <w:rFonts w:ascii="Arial" w:hAnsi="Arial" w:cs="Arial"/>
              </w:rPr>
              <w:t>s</w:t>
            </w:r>
            <w:r>
              <w:rPr>
                <w:rFonts w:ascii="Arial" w:hAnsi="Arial" w:cs="Arial"/>
              </w:rPr>
              <w:t xml:space="preserve"> 2 – 7</w:t>
            </w:r>
          </w:p>
          <w:p w:rsidR="00A15A0F" w:rsidP="00A15A0F" w:rsidRDefault="00A15A0F" w14:paraId="195BE361" w14:textId="2C1EAF6B">
            <w:pPr>
              <w:pStyle w:val="ListParagraph"/>
              <w:numPr>
                <w:ilvl w:val="0"/>
                <w:numId w:val="37"/>
              </w:numPr>
              <w:rPr>
                <w:rFonts w:ascii="Arial" w:hAnsi="Arial" w:cs="Arial"/>
              </w:rPr>
            </w:pPr>
            <w:r w:rsidRPr="00A15A0F">
              <w:rPr>
                <w:rFonts w:ascii="Arial" w:hAnsi="Arial" w:cs="Arial"/>
              </w:rPr>
              <w:t>75% staff are female</w:t>
            </w:r>
            <w:r w:rsidR="00BD0B17">
              <w:rPr>
                <w:rFonts w:ascii="Arial" w:hAnsi="Arial" w:cs="Arial"/>
              </w:rPr>
              <w:t>, with 68% from an ethnic group</w:t>
            </w:r>
          </w:p>
          <w:p w:rsidR="00A15A0F" w:rsidP="00A15A0F" w:rsidRDefault="00A15A0F" w14:paraId="3072A658" w14:textId="4488EEC8">
            <w:pPr>
              <w:pStyle w:val="ListParagraph"/>
              <w:numPr>
                <w:ilvl w:val="0"/>
                <w:numId w:val="37"/>
              </w:numPr>
              <w:rPr>
                <w:rFonts w:ascii="Arial" w:hAnsi="Arial" w:cs="Arial"/>
              </w:rPr>
            </w:pPr>
            <w:r>
              <w:rPr>
                <w:rFonts w:ascii="Arial" w:hAnsi="Arial" w:cs="Arial"/>
              </w:rPr>
              <w:t xml:space="preserve">Sickness rate fell </w:t>
            </w:r>
            <w:r w:rsidR="00BD0B17">
              <w:rPr>
                <w:rFonts w:ascii="Arial" w:hAnsi="Arial" w:cs="Arial"/>
              </w:rPr>
              <w:t>and the turnover rate reduced to 9.61%</w:t>
            </w:r>
          </w:p>
          <w:p w:rsidR="003B7432" w:rsidP="00A15A0F" w:rsidRDefault="003B7432" w14:paraId="02C7969F" w14:textId="723B44B3">
            <w:pPr>
              <w:pStyle w:val="ListParagraph"/>
              <w:numPr>
                <w:ilvl w:val="0"/>
                <w:numId w:val="37"/>
              </w:numPr>
              <w:rPr>
                <w:rFonts w:ascii="Arial" w:hAnsi="Arial" w:cs="Arial"/>
              </w:rPr>
            </w:pPr>
            <w:r>
              <w:rPr>
                <w:rFonts w:ascii="Arial" w:hAnsi="Arial" w:cs="Arial"/>
              </w:rPr>
              <w:t>Stat</w:t>
            </w:r>
            <w:r w:rsidR="00BD0B17">
              <w:rPr>
                <w:rFonts w:ascii="Arial" w:hAnsi="Arial" w:cs="Arial"/>
              </w:rPr>
              <w:t>utory</w:t>
            </w:r>
            <w:r>
              <w:rPr>
                <w:rFonts w:ascii="Arial" w:hAnsi="Arial" w:cs="Arial"/>
              </w:rPr>
              <w:t xml:space="preserve"> &amp; mandatory training </w:t>
            </w:r>
            <w:r w:rsidR="004E684E">
              <w:rPr>
                <w:rFonts w:ascii="Arial" w:hAnsi="Arial" w:cs="Arial"/>
              </w:rPr>
              <w:t>rose</w:t>
            </w:r>
            <w:r>
              <w:rPr>
                <w:rFonts w:ascii="Arial" w:hAnsi="Arial" w:cs="Arial"/>
              </w:rPr>
              <w:t xml:space="preserve"> to 77.21%</w:t>
            </w:r>
          </w:p>
          <w:p w:rsidR="003B7432" w:rsidP="00A15A0F" w:rsidRDefault="003B7432" w14:paraId="17EFA93E" w14:textId="3848EE57">
            <w:pPr>
              <w:pStyle w:val="ListParagraph"/>
              <w:numPr>
                <w:ilvl w:val="0"/>
                <w:numId w:val="37"/>
              </w:numPr>
              <w:rPr>
                <w:rFonts w:ascii="Arial" w:hAnsi="Arial" w:cs="Arial"/>
              </w:rPr>
            </w:pPr>
            <w:r>
              <w:rPr>
                <w:rFonts w:ascii="Arial" w:hAnsi="Arial" w:cs="Arial"/>
              </w:rPr>
              <w:t>VBA had fallen to 81.14% and aim to reach the 85%</w:t>
            </w:r>
          </w:p>
          <w:p w:rsidR="003B7432" w:rsidP="00A15A0F" w:rsidRDefault="003B7432" w14:paraId="40300804" w14:textId="204AECF2">
            <w:pPr>
              <w:pStyle w:val="ListParagraph"/>
              <w:numPr>
                <w:ilvl w:val="0"/>
                <w:numId w:val="37"/>
              </w:numPr>
              <w:rPr>
                <w:rFonts w:ascii="Arial" w:hAnsi="Arial" w:cs="Arial"/>
              </w:rPr>
            </w:pPr>
            <w:r>
              <w:rPr>
                <w:rFonts w:ascii="Arial" w:hAnsi="Arial" w:cs="Arial"/>
              </w:rPr>
              <w:t>3 face</w:t>
            </w:r>
            <w:r w:rsidR="00BE7254">
              <w:rPr>
                <w:rFonts w:ascii="Arial" w:hAnsi="Arial" w:cs="Arial"/>
              </w:rPr>
              <w:t xml:space="preserve"> </w:t>
            </w:r>
            <w:r>
              <w:rPr>
                <w:rFonts w:ascii="Arial" w:hAnsi="Arial" w:cs="Arial"/>
              </w:rPr>
              <w:t xml:space="preserve">book pages </w:t>
            </w:r>
            <w:r w:rsidR="001F11E6">
              <w:rPr>
                <w:rFonts w:ascii="Arial" w:hAnsi="Arial" w:cs="Arial"/>
              </w:rPr>
              <w:t>we</w:t>
            </w:r>
            <w:r w:rsidR="00647040">
              <w:rPr>
                <w:rFonts w:ascii="Arial" w:hAnsi="Arial" w:cs="Arial"/>
              </w:rPr>
              <w:t>re used to</w:t>
            </w:r>
            <w:r>
              <w:rPr>
                <w:rFonts w:ascii="Arial" w:hAnsi="Arial" w:cs="Arial"/>
              </w:rPr>
              <w:t xml:space="preserve"> promote </w:t>
            </w:r>
            <w:r w:rsidR="008747D7">
              <w:rPr>
                <w:rFonts w:ascii="Arial" w:hAnsi="Arial" w:cs="Arial"/>
              </w:rPr>
              <w:t>well-being</w:t>
            </w:r>
            <w:r>
              <w:rPr>
                <w:rFonts w:ascii="Arial" w:hAnsi="Arial" w:cs="Arial"/>
              </w:rPr>
              <w:t xml:space="preserve"> events &amp; training etc</w:t>
            </w:r>
          </w:p>
          <w:p w:rsidR="003B7432" w:rsidP="00A15A0F" w:rsidRDefault="004068A4" w14:paraId="27F36996" w14:textId="7EA44848">
            <w:pPr>
              <w:pStyle w:val="ListParagraph"/>
              <w:numPr>
                <w:ilvl w:val="0"/>
                <w:numId w:val="37"/>
              </w:numPr>
              <w:rPr>
                <w:rFonts w:ascii="Arial" w:hAnsi="Arial" w:cs="Arial"/>
              </w:rPr>
            </w:pPr>
            <w:r>
              <w:rPr>
                <w:rFonts w:ascii="Arial" w:hAnsi="Arial" w:cs="Arial"/>
              </w:rPr>
              <w:t>7-day</w:t>
            </w:r>
            <w:r w:rsidR="003B7432">
              <w:rPr>
                <w:rFonts w:ascii="Arial" w:hAnsi="Arial" w:cs="Arial"/>
              </w:rPr>
              <w:t xml:space="preserve"> working </w:t>
            </w:r>
            <w:r w:rsidR="00647040">
              <w:rPr>
                <w:rFonts w:ascii="Arial" w:hAnsi="Arial" w:cs="Arial"/>
              </w:rPr>
              <w:t xml:space="preserve">was introduced </w:t>
            </w:r>
            <w:r w:rsidR="003B7432">
              <w:rPr>
                <w:rFonts w:ascii="Arial" w:hAnsi="Arial" w:cs="Arial"/>
              </w:rPr>
              <w:t>for Urology nurse practitioners</w:t>
            </w:r>
          </w:p>
          <w:p w:rsidR="003B7432" w:rsidP="00A15A0F" w:rsidRDefault="003B7432" w14:paraId="06A542ED" w14:textId="5D9D7E20">
            <w:pPr>
              <w:pStyle w:val="ListParagraph"/>
              <w:numPr>
                <w:ilvl w:val="0"/>
                <w:numId w:val="37"/>
              </w:numPr>
              <w:rPr>
                <w:rFonts w:ascii="Arial" w:hAnsi="Arial" w:cs="Arial"/>
              </w:rPr>
            </w:pPr>
            <w:r>
              <w:rPr>
                <w:rFonts w:ascii="Arial" w:hAnsi="Arial" w:cs="Arial"/>
              </w:rPr>
              <w:t>Developed band 3 HCSW in SDEC to support triage along with band 4 plaster technicians into trauma clinic and CAVOC OPD</w:t>
            </w:r>
          </w:p>
          <w:p w:rsidR="003B7432" w:rsidP="00A15A0F" w:rsidRDefault="002E78D4" w14:paraId="400635B3" w14:textId="0EE9E348">
            <w:pPr>
              <w:pStyle w:val="ListParagraph"/>
              <w:numPr>
                <w:ilvl w:val="0"/>
                <w:numId w:val="37"/>
              </w:numPr>
              <w:rPr>
                <w:rFonts w:ascii="Arial" w:hAnsi="Arial" w:cs="Arial"/>
              </w:rPr>
            </w:pPr>
            <w:r>
              <w:rPr>
                <w:rFonts w:ascii="Arial" w:hAnsi="Arial" w:cs="Arial"/>
              </w:rPr>
              <w:t>Well-being</w:t>
            </w:r>
            <w:r w:rsidR="003B7432">
              <w:rPr>
                <w:rFonts w:ascii="Arial" w:hAnsi="Arial" w:cs="Arial"/>
              </w:rPr>
              <w:t xml:space="preserve"> walks at lunchtimes in UHW and walking VBA’s were introduced</w:t>
            </w:r>
          </w:p>
          <w:p w:rsidR="003B7432" w:rsidP="00A15A0F" w:rsidRDefault="008747D7" w14:paraId="2415391A" w14:textId="603FC182">
            <w:pPr>
              <w:pStyle w:val="ListParagraph"/>
              <w:numPr>
                <w:ilvl w:val="0"/>
                <w:numId w:val="37"/>
              </w:numPr>
              <w:rPr>
                <w:rFonts w:ascii="Arial" w:hAnsi="Arial" w:cs="Arial"/>
              </w:rPr>
            </w:pPr>
            <w:r>
              <w:rPr>
                <w:rFonts w:ascii="Arial" w:hAnsi="Arial" w:cs="Arial"/>
              </w:rPr>
              <w:t>A</w:t>
            </w:r>
            <w:r w:rsidR="003B7432">
              <w:rPr>
                <w:rFonts w:ascii="Arial" w:hAnsi="Arial" w:cs="Arial"/>
              </w:rPr>
              <w:t xml:space="preserve"> well-established meet and greet event for new </w:t>
            </w:r>
            <w:r>
              <w:rPr>
                <w:rFonts w:ascii="Arial" w:hAnsi="Arial" w:cs="Arial"/>
              </w:rPr>
              <w:t>staff members</w:t>
            </w:r>
          </w:p>
          <w:p w:rsidR="003B7432" w:rsidP="00A15A0F" w:rsidRDefault="008747D7" w14:paraId="00CA4D9F" w14:textId="04D4E3BE">
            <w:pPr>
              <w:pStyle w:val="ListParagraph"/>
              <w:numPr>
                <w:ilvl w:val="0"/>
                <w:numId w:val="37"/>
              </w:numPr>
              <w:rPr>
                <w:rFonts w:ascii="Arial" w:hAnsi="Arial" w:cs="Arial"/>
              </w:rPr>
            </w:pPr>
            <w:r>
              <w:rPr>
                <w:rFonts w:ascii="Arial" w:hAnsi="Arial" w:cs="Arial"/>
              </w:rPr>
              <w:t>B</w:t>
            </w:r>
            <w:r w:rsidR="003B7432">
              <w:rPr>
                <w:rFonts w:ascii="Arial" w:hAnsi="Arial" w:cs="Arial"/>
              </w:rPr>
              <w:t xml:space="preserve">espoke learning sessions </w:t>
            </w:r>
            <w:r>
              <w:rPr>
                <w:rFonts w:ascii="Arial" w:hAnsi="Arial" w:cs="Arial"/>
              </w:rPr>
              <w:t xml:space="preserve">created </w:t>
            </w:r>
            <w:r w:rsidR="003B7432">
              <w:rPr>
                <w:rFonts w:ascii="Arial" w:hAnsi="Arial" w:cs="Arial"/>
              </w:rPr>
              <w:t>for band 7 and above</w:t>
            </w:r>
          </w:p>
          <w:p w:rsidR="003B7432" w:rsidP="00A15A0F" w:rsidRDefault="008747D7" w14:paraId="6DA785D9" w14:textId="452CFA57">
            <w:pPr>
              <w:pStyle w:val="ListParagraph"/>
              <w:numPr>
                <w:ilvl w:val="0"/>
                <w:numId w:val="37"/>
              </w:numPr>
              <w:rPr>
                <w:rFonts w:ascii="Arial" w:hAnsi="Arial" w:cs="Arial"/>
              </w:rPr>
            </w:pPr>
            <w:r>
              <w:rPr>
                <w:rFonts w:ascii="Arial" w:hAnsi="Arial" w:cs="Arial"/>
              </w:rPr>
              <w:t>W</w:t>
            </w:r>
            <w:r w:rsidR="003B7432">
              <w:rPr>
                <w:rFonts w:ascii="Arial" w:hAnsi="Arial" w:cs="Arial"/>
              </w:rPr>
              <w:t xml:space="preserve">hen </w:t>
            </w:r>
            <w:r>
              <w:rPr>
                <w:rFonts w:ascii="Arial" w:hAnsi="Arial" w:cs="Arial"/>
              </w:rPr>
              <w:t>requested</w:t>
            </w:r>
            <w:r w:rsidR="003B7432">
              <w:rPr>
                <w:rFonts w:ascii="Arial" w:hAnsi="Arial" w:cs="Arial"/>
              </w:rPr>
              <w:t xml:space="preserve"> to sign off replacement posts, the financial</w:t>
            </w:r>
            <w:r>
              <w:rPr>
                <w:rFonts w:ascii="Arial" w:hAnsi="Arial" w:cs="Arial"/>
              </w:rPr>
              <w:t xml:space="preserve"> and governance</w:t>
            </w:r>
            <w:r w:rsidR="003B7432">
              <w:rPr>
                <w:rFonts w:ascii="Arial" w:hAnsi="Arial" w:cs="Arial"/>
              </w:rPr>
              <w:t xml:space="preserve"> position </w:t>
            </w:r>
            <w:r>
              <w:rPr>
                <w:rFonts w:ascii="Arial" w:hAnsi="Arial" w:cs="Arial"/>
              </w:rPr>
              <w:t>is looked at to</w:t>
            </w:r>
            <w:r w:rsidR="000E6341">
              <w:rPr>
                <w:rFonts w:ascii="Arial" w:hAnsi="Arial" w:cs="Arial"/>
              </w:rPr>
              <w:t xml:space="preserve"> see if we </w:t>
            </w:r>
            <w:r>
              <w:rPr>
                <w:rFonts w:ascii="Arial" w:hAnsi="Arial" w:cs="Arial"/>
              </w:rPr>
              <w:t>are able to use</w:t>
            </w:r>
            <w:r w:rsidR="000E6341">
              <w:rPr>
                <w:rFonts w:ascii="Arial" w:hAnsi="Arial" w:cs="Arial"/>
              </w:rPr>
              <w:t xml:space="preserve"> staff flexibly </w:t>
            </w:r>
          </w:p>
          <w:p w:rsidR="000E6341" w:rsidP="00A15A0F" w:rsidRDefault="000E6341" w14:paraId="24DB300E" w14:textId="667FD43F">
            <w:pPr>
              <w:pStyle w:val="ListParagraph"/>
              <w:numPr>
                <w:ilvl w:val="0"/>
                <w:numId w:val="37"/>
              </w:numPr>
              <w:rPr>
                <w:rFonts w:ascii="Arial" w:hAnsi="Arial" w:cs="Arial"/>
              </w:rPr>
            </w:pPr>
            <w:r>
              <w:rPr>
                <w:rFonts w:ascii="Arial" w:hAnsi="Arial" w:cs="Arial"/>
              </w:rPr>
              <w:t>CNS roles</w:t>
            </w:r>
            <w:r w:rsidR="008747D7">
              <w:rPr>
                <w:rFonts w:ascii="Arial" w:hAnsi="Arial" w:cs="Arial"/>
              </w:rPr>
              <w:t xml:space="preserve"> have been developed</w:t>
            </w:r>
            <w:r>
              <w:rPr>
                <w:rFonts w:ascii="Arial" w:hAnsi="Arial" w:cs="Arial"/>
              </w:rPr>
              <w:t xml:space="preserve"> and invested in nurse maxillofacial and look to invest in a thyroid nurse specialist </w:t>
            </w:r>
          </w:p>
          <w:p w:rsidR="000E6341" w:rsidP="00A15A0F" w:rsidRDefault="000E6341" w14:paraId="66AF75FA" w14:textId="50FE523F">
            <w:pPr>
              <w:pStyle w:val="ListParagraph"/>
              <w:numPr>
                <w:ilvl w:val="0"/>
                <w:numId w:val="37"/>
              </w:numPr>
              <w:rPr>
                <w:rFonts w:ascii="Arial" w:hAnsi="Arial" w:cs="Arial"/>
              </w:rPr>
            </w:pPr>
            <w:r>
              <w:rPr>
                <w:rFonts w:ascii="Arial" w:hAnsi="Arial" w:cs="Arial"/>
              </w:rPr>
              <w:lastRenderedPageBreak/>
              <w:t>Look to adopt a multi professional approach and use registered nurses or ODP’s</w:t>
            </w:r>
          </w:p>
          <w:p w:rsidR="000E6341" w:rsidP="00A15A0F" w:rsidRDefault="008747D7" w14:paraId="0DEEFFFB" w14:textId="0F55F867">
            <w:pPr>
              <w:pStyle w:val="ListParagraph"/>
              <w:numPr>
                <w:ilvl w:val="0"/>
                <w:numId w:val="37"/>
              </w:numPr>
              <w:rPr>
                <w:rFonts w:ascii="Arial" w:hAnsi="Arial" w:cs="Arial"/>
              </w:rPr>
            </w:pPr>
            <w:r>
              <w:rPr>
                <w:rFonts w:ascii="Arial" w:hAnsi="Arial" w:cs="Arial"/>
              </w:rPr>
              <w:t xml:space="preserve">A porter was developed as a theatre assistant where there </w:t>
            </w:r>
            <w:proofErr w:type="gramStart"/>
            <w:r>
              <w:rPr>
                <w:rFonts w:ascii="Arial" w:hAnsi="Arial" w:cs="Arial"/>
              </w:rPr>
              <w:t>follow</w:t>
            </w:r>
            <w:proofErr w:type="gramEnd"/>
            <w:r>
              <w:rPr>
                <w:rFonts w:ascii="Arial" w:hAnsi="Arial" w:cs="Arial"/>
              </w:rPr>
              <w:t xml:space="preserve"> the patient through the pathway </w:t>
            </w:r>
          </w:p>
          <w:p w:rsidR="000E6341" w:rsidP="00A15A0F" w:rsidRDefault="000E6341" w14:paraId="54309CE3" w14:textId="1D2A941A">
            <w:pPr>
              <w:pStyle w:val="ListParagraph"/>
              <w:numPr>
                <w:ilvl w:val="0"/>
                <w:numId w:val="37"/>
              </w:numPr>
              <w:rPr>
                <w:rFonts w:ascii="Arial" w:hAnsi="Arial" w:cs="Arial"/>
              </w:rPr>
            </w:pPr>
            <w:r>
              <w:rPr>
                <w:rFonts w:ascii="Arial" w:hAnsi="Arial" w:cs="Arial"/>
              </w:rPr>
              <w:t>New st</w:t>
            </w:r>
            <w:r w:rsidR="008747D7">
              <w:rPr>
                <w:rFonts w:ascii="Arial" w:hAnsi="Arial" w:cs="Arial"/>
              </w:rPr>
              <w:t>aff</w:t>
            </w:r>
            <w:r>
              <w:rPr>
                <w:rFonts w:ascii="Arial" w:hAnsi="Arial" w:cs="Arial"/>
              </w:rPr>
              <w:t xml:space="preserve"> are provided with a new starter book so they can understand the areas</w:t>
            </w:r>
          </w:p>
          <w:p w:rsidR="000E6341" w:rsidP="00A15A0F" w:rsidRDefault="008747D7" w14:paraId="52D99A99" w14:textId="689B1655">
            <w:pPr>
              <w:pStyle w:val="ListParagraph"/>
              <w:numPr>
                <w:ilvl w:val="0"/>
                <w:numId w:val="37"/>
              </w:numPr>
              <w:rPr>
                <w:rFonts w:ascii="Arial" w:hAnsi="Arial" w:cs="Arial"/>
              </w:rPr>
            </w:pPr>
            <w:r>
              <w:rPr>
                <w:rFonts w:ascii="Arial" w:hAnsi="Arial" w:cs="Arial"/>
              </w:rPr>
              <w:t>A</w:t>
            </w:r>
            <w:r w:rsidR="000E6341">
              <w:rPr>
                <w:rFonts w:ascii="Arial" w:hAnsi="Arial" w:cs="Arial"/>
              </w:rPr>
              <w:t xml:space="preserve"> cultural leadership programme </w:t>
            </w:r>
            <w:r>
              <w:rPr>
                <w:rFonts w:ascii="Arial" w:hAnsi="Arial" w:cs="Arial"/>
              </w:rPr>
              <w:t xml:space="preserve">was introduced in UHL </w:t>
            </w:r>
            <w:r w:rsidR="000E6341">
              <w:rPr>
                <w:rFonts w:ascii="Arial" w:hAnsi="Arial" w:cs="Arial"/>
              </w:rPr>
              <w:t xml:space="preserve">and have undertaken work to see what we can do to make things better </w:t>
            </w:r>
          </w:p>
          <w:p w:rsidR="000E6341" w:rsidP="00A15A0F" w:rsidRDefault="008747D7" w14:paraId="7BCF2C15" w14:textId="3B621AF7">
            <w:pPr>
              <w:pStyle w:val="ListParagraph"/>
              <w:numPr>
                <w:ilvl w:val="0"/>
                <w:numId w:val="37"/>
              </w:numPr>
              <w:rPr>
                <w:rFonts w:ascii="Arial" w:hAnsi="Arial" w:cs="Arial"/>
              </w:rPr>
            </w:pPr>
            <w:r>
              <w:rPr>
                <w:rFonts w:ascii="Arial" w:hAnsi="Arial" w:cs="Arial"/>
              </w:rPr>
              <w:t>S</w:t>
            </w:r>
            <w:r w:rsidR="000E6341">
              <w:rPr>
                <w:rFonts w:ascii="Arial" w:hAnsi="Arial" w:cs="Arial"/>
              </w:rPr>
              <w:t>tronger people &amp; culture support</w:t>
            </w:r>
            <w:r>
              <w:rPr>
                <w:rFonts w:ascii="Arial" w:hAnsi="Arial" w:cs="Arial"/>
              </w:rPr>
              <w:t xml:space="preserve"> required for all staff</w:t>
            </w:r>
            <w:r w:rsidR="000E6341">
              <w:rPr>
                <w:rFonts w:ascii="Arial" w:hAnsi="Arial" w:cs="Arial"/>
              </w:rPr>
              <w:t>, consistent advice and contact in P&amp;C, training on workforce planning for managers and protected time for P&amp;C initiatives</w:t>
            </w:r>
          </w:p>
          <w:p w:rsidR="000E6341" w:rsidP="00517E65" w:rsidRDefault="000E6341" w14:paraId="1898C889" w14:textId="1E19E98C">
            <w:pPr>
              <w:rPr>
                <w:rFonts w:ascii="Arial" w:hAnsi="Arial" w:cs="Arial"/>
              </w:rPr>
            </w:pPr>
          </w:p>
          <w:p w:rsidR="00517E65" w:rsidP="00517E65" w:rsidRDefault="00517E65" w14:paraId="632161A5" w14:textId="68A9DDEC">
            <w:pPr>
              <w:rPr>
                <w:rFonts w:ascii="Arial" w:hAnsi="Arial" w:cs="Arial"/>
              </w:rPr>
            </w:pPr>
            <w:r>
              <w:rPr>
                <w:rFonts w:ascii="Arial" w:hAnsi="Arial" w:cs="Arial"/>
              </w:rPr>
              <w:t xml:space="preserve">The COO agreed with the objectives </w:t>
            </w:r>
            <w:r w:rsidR="00345FF2">
              <w:rPr>
                <w:rFonts w:ascii="Arial" w:hAnsi="Arial" w:cs="Arial"/>
              </w:rPr>
              <w:t xml:space="preserve">regarding workforce planning and </w:t>
            </w:r>
            <w:r>
              <w:rPr>
                <w:rFonts w:ascii="Arial" w:hAnsi="Arial" w:cs="Arial"/>
              </w:rPr>
              <w:t xml:space="preserve">noted </w:t>
            </w:r>
            <w:r w:rsidR="00345FF2">
              <w:rPr>
                <w:rFonts w:ascii="Arial" w:hAnsi="Arial" w:cs="Arial"/>
              </w:rPr>
              <w:t>that there was a lot of demand for this. Whilst we do need P&amp;C support, s</w:t>
            </w:r>
            <w:r>
              <w:rPr>
                <w:rFonts w:ascii="Arial" w:hAnsi="Arial" w:cs="Arial"/>
              </w:rPr>
              <w:t xml:space="preserve">ome </w:t>
            </w:r>
            <w:r w:rsidR="00345FF2">
              <w:rPr>
                <w:rFonts w:ascii="Arial" w:hAnsi="Arial" w:cs="Arial"/>
              </w:rPr>
              <w:t xml:space="preserve">areas </w:t>
            </w:r>
            <w:r>
              <w:rPr>
                <w:rFonts w:ascii="Arial" w:hAnsi="Arial" w:cs="Arial"/>
              </w:rPr>
              <w:t xml:space="preserve">should fall as a </w:t>
            </w:r>
            <w:r w:rsidR="00345FF2">
              <w:rPr>
                <w:rFonts w:ascii="Arial" w:hAnsi="Arial" w:cs="Arial"/>
              </w:rPr>
              <w:t xml:space="preserve">normal </w:t>
            </w:r>
            <w:r>
              <w:rPr>
                <w:rFonts w:ascii="Arial" w:hAnsi="Arial" w:cs="Arial"/>
              </w:rPr>
              <w:t xml:space="preserve">general operational management function. </w:t>
            </w:r>
            <w:r w:rsidR="00345FF2">
              <w:rPr>
                <w:rFonts w:ascii="Arial" w:hAnsi="Arial" w:cs="Arial"/>
              </w:rPr>
              <w:t>This was another example of the need to strengthen general management skills across the board.</w:t>
            </w:r>
          </w:p>
          <w:p w:rsidR="00517E65" w:rsidP="00517E65" w:rsidRDefault="00517E65" w14:paraId="182B1A70" w14:textId="48A2011F">
            <w:pPr>
              <w:rPr>
                <w:rFonts w:ascii="Arial" w:hAnsi="Arial" w:cs="Arial"/>
              </w:rPr>
            </w:pPr>
          </w:p>
          <w:p w:rsidR="00517E65" w:rsidP="00517E65" w:rsidRDefault="00517E65" w14:paraId="0A11D237" w14:textId="23E331DA">
            <w:pPr>
              <w:rPr>
                <w:rFonts w:ascii="Arial" w:hAnsi="Arial" w:cs="Arial"/>
              </w:rPr>
            </w:pPr>
            <w:r>
              <w:rPr>
                <w:rFonts w:ascii="Arial" w:hAnsi="Arial" w:cs="Arial"/>
              </w:rPr>
              <w:t xml:space="preserve">The EDPC noted 5 years ago the HR function was </w:t>
            </w:r>
            <w:r w:rsidR="00345FF2">
              <w:rPr>
                <w:rFonts w:ascii="Arial" w:hAnsi="Arial" w:cs="Arial"/>
              </w:rPr>
              <w:t>halved but that it is still</w:t>
            </w:r>
            <w:r>
              <w:rPr>
                <w:rFonts w:ascii="Arial" w:hAnsi="Arial" w:cs="Arial"/>
              </w:rPr>
              <w:t xml:space="preserve"> needed to support the clinical boards. </w:t>
            </w:r>
            <w:r w:rsidR="0092303C">
              <w:rPr>
                <w:rFonts w:ascii="Arial" w:hAnsi="Arial" w:cs="Arial"/>
              </w:rPr>
              <w:t>CAV</w:t>
            </w:r>
            <w:r>
              <w:rPr>
                <w:rFonts w:ascii="Arial" w:hAnsi="Arial" w:cs="Arial"/>
              </w:rPr>
              <w:t xml:space="preserve"> are </w:t>
            </w:r>
            <w:r w:rsidR="00345FF2">
              <w:rPr>
                <w:rFonts w:ascii="Arial" w:hAnsi="Arial" w:cs="Arial"/>
              </w:rPr>
              <w:t xml:space="preserve">now </w:t>
            </w:r>
            <w:r>
              <w:rPr>
                <w:rFonts w:ascii="Arial" w:hAnsi="Arial" w:cs="Arial"/>
              </w:rPr>
              <w:t xml:space="preserve">enhancing our </w:t>
            </w:r>
            <w:r w:rsidR="00345FF2">
              <w:rPr>
                <w:rFonts w:ascii="Arial" w:hAnsi="Arial" w:cs="Arial"/>
              </w:rPr>
              <w:t>capacity in terms of H</w:t>
            </w:r>
            <w:r>
              <w:rPr>
                <w:rFonts w:ascii="Arial" w:hAnsi="Arial" w:cs="Arial"/>
              </w:rPr>
              <w:t xml:space="preserve">eads of </w:t>
            </w:r>
            <w:r w:rsidR="00345FF2">
              <w:rPr>
                <w:rFonts w:ascii="Arial" w:hAnsi="Arial" w:cs="Arial"/>
              </w:rPr>
              <w:t>P</w:t>
            </w:r>
            <w:r>
              <w:rPr>
                <w:rFonts w:ascii="Arial" w:hAnsi="Arial" w:cs="Arial"/>
              </w:rPr>
              <w:t xml:space="preserve">eople and </w:t>
            </w:r>
            <w:r w:rsidR="00345FF2">
              <w:rPr>
                <w:rFonts w:ascii="Arial" w:hAnsi="Arial" w:cs="Arial"/>
              </w:rPr>
              <w:t>C</w:t>
            </w:r>
            <w:r>
              <w:rPr>
                <w:rFonts w:ascii="Arial" w:hAnsi="Arial" w:cs="Arial"/>
              </w:rPr>
              <w:t>ulture</w:t>
            </w:r>
            <w:r w:rsidR="00345FF2">
              <w:rPr>
                <w:rFonts w:ascii="Arial" w:hAnsi="Arial" w:cs="Arial"/>
              </w:rPr>
              <w:t xml:space="preserve">. We </w:t>
            </w:r>
            <w:r>
              <w:rPr>
                <w:rFonts w:ascii="Arial" w:hAnsi="Arial" w:cs="Arial"/>
              </w:rPr>
              <w:t xml:space="preserve">want to build </w:t>
            </w:r>
            <w:r w:rsidR="00345FF2">
              <w:rPr>
                <w:rFonts w:ascii="Arial" w:hAnsi="Arial" w:cs="Arial"/>
              </w:rPr>
              <w:t xml:space="preserve">P&amp;C </w:t>
            </w:r>
            <w:r>
              <w:rPr>
                <w:rFonts w:ascii="Arial" w:hAnsi="Arial" w:cs="Arial"/>
              </w:rPr>
              <w:t xml:space="preserve">relationships </w:t>
            </w:r>
            <w:r w:rsidR="00345FF2">
              <w:rPr>
                <w:rFonts w:ascii="Arial" w:hAnsi="Arial" w:cs="Arial"/>
              </w:rPr>
              <w:t xml:space="preserve">with clinical areas </w:t>
            </w:r>
            <w:r>
              <w:rPr>
                <w:rFonts w:ascii="Arial" w:hAnsi="Arial" w:cs="Arial"/>
              </w:rPr>
              <w:t xml:space="preserve">and have a head of people &amp; culture for each clinical board. </w:t>
            </w:r>
          </w:p>
          <w:p w:rsidR="00517E65" w:rsidP="00517E65" w:rsidRDefault="00517E65" w14:paraId="29D01E33" w14:textId="302358F1">
            <w:pPr>
              <w:rPr>
                <w:rFonts w:ascii="Arial" w:hAnsi="Arial" w:cs="Arial"/>
              </w:rPr>
            </w:pPr>
          </w:p>
          <w:p w:rsidR="00517E65" w:rsidP="00517E65" w:rsidRDefault="00517E65" w14:paraId="5717DF8B" w14:textId="04BFE9DA">
            <w:pPr>
              <w:rPr>
                <w:rFonts w:ascii="Arial" w:hAnsi="Arial" w:cs="Arial"/>
              </w:rPr>
            </w:pPr>
            <w:r>
              <w:rPr>
                <w:rFonts w:ascii="Arial" w:hAnsi="Arial" w:cs="Arial"/>
              </w:rPr>
              <w:t xml:space="preserve">The IMLA noted the challenge around finding protected time </w:t>
            </w:r>
            <w:r w:rsidR="00345FF2">
              <w:rPr>
                <w:rFonts w:ascii="Arial" w:hAnsi="Arial" w:cs="Arial"/>
              </w:rPr>
              <w:t>for workforce and service planning and developing management skills.  I</w:t>
            </w:r>
            <w:r>
              <w:rPr>
                <w:rFonts w:ascii="Arial" w:hAnsi="Arial" w:cs="Arial"/>
              </w:rPr>
              <w:t xml:space="preserve">t would be interesting to see what solutions are found </w:t>
            </w:r>
            <w:r w:rsidR="00345FF2">
              <w:rPr>
                <w:rFonts w:ascii="Arial" w:hAnsi="Arial" w:cs="Arial"/>
              </w:rPr>
              <w:t xml:space="preserve">and </w:t>
            </w:r>
            <w:r>
              <w:rPr>
                <w:rFonts w:ascii="Arial" w:hAnsi="Arial" w:cs="Arial"/>
              </w:rPr>
              <w:t xml:space="preserve">good to see any learning captured. </w:t>
            </w:r>
          </w:p>
          <w:p w:rsidRPr="00941B1D" w:rsidR="00E82618" w:rsidP="004064B9" w:rsidRDefault="00517E65" w14:paraId="2385A13A" w14:textId="04EA5147">
            <w:pPr>
              <w:spacing w:before="100" w:beforeAutospacing="1" w:after="100" w:afterAutospacing="1" w:line="240" w:lineRule="auto"/>
              <w:rPr>
                <w:rFonts w:ascii="Arial" w:hAnsi="Arial" w:cs="Arial"/>
                <w:b/>
                <w:szCs w:val="22"/>
                <w:lang w:eastAsia="en-GB"/>
              </w:rPr>
            </w:pPr>
            <w:r w:rsidRPr="00941B1D">
              <w:rPr>
                <w:rFonts w:ascii="Arial" w:hAnsi="Arial" w:cs="Arial"/>
                <w:b/>
                <w:szCs w:val="22"/>
                <w:lang w:eastAsia="en-GB"/>
              </w:rPr>
              <w:t xml:space="preserve">Action – to bring back </w:t>
            </w:r>
            <w:r w:rsidR="00345FF2">
              <w:rPr>
                <w:rFonts w:ascii="Arial" w:hAnsi="Arial" w:cs="Arial"/>
                <w:b/>
                <w:szCs w:val="22"/>
                <w:lang w:eastAsia="en-GB"/>
              </w:rPr>
              <w:t>an update on progress regarding d</w:t>
            </w:r>
            <w:r w:rsidRPr="00941B1D">
              <w:rPr>
                <w:rFonts w:ascii="Arial" w:hAnsi="Arial" w:cs="Arial"/>
                <w:b/>
                <w:szCs w:val="22"/>
                <w:lang w:eastAsia="en-GB"/>
              </w:rPr>
              <w:t xml:space="preserve">eveloping </w:t>
            </w:r>
            <w:r w:rsidR="00345FF2">
              <w:rPr>
                <w:rFonts w:ascii="Arial" w:hAnsi="Arial" w:cs="Arial"/>
                <w:b/>
                <w:szCs w:val="22"/>
                <w:lang w:eastAsia="en-GB"/>
              </w:rPr>
              <w:t>l</w:t>
            </w:r>
            <w:r w:rsidRPr="00941B1D">
              <w:rPr>
                <w:rFonts w:ascii="Arial" w:hAnsi="Arial" w:cs="Arial"/>
                <w:b/>
                <w:szCs w:val="22"/>
                <w:lang w:eastAsia="en-GB"/>
              </w:rPr>
              <w:t xml:space="preserve">eadership and </w:t>
            </w:r>
            <w:r w:rsidR="00345FF2">
              <w:rPr>
                <w:rFonts w:ascii="Arial" w:hAnsi="Arial" w:cs="Arial"/>
                <w:b/>
                <w:szCs w:val="22"/>
                <w:lang w:eastAsia="en-GB"/>
              </w:rPr>
              <w:t>m</w:t>
            </w:r>
            <w:r w:rsidRPr="00941B1D">
              <w:rPr>
                <w:rFonts w:ascii="Arial" w:hAnsi="Arial" w:cs="Arial"/>
                <w:b/>
                <w:szCs w:val="22"/>
                <w:lang w:eastAsia="en-GB"/>
              </w:rPr>
              <w:t>anagement capability</w:t>
            </w:r>
            <w:r w:rsidR="007414BC">
              <w:rPr>
                <w:rFonts w:ascii="Arial" w:hAnsi="Arial" w:cs="Arial"/>
                <w:b/>
                <w:szCs w:val="22"/>
                <w:lang w:eastAsia="en-GB"/>
              </w:rPr>
              <w:t>. This</w:t>
            </w:r>
            <w:r w:rsidRPr="00941B1D">
              <w:rPr>
                <w:rFonts w:ascii="Arial" w:hAnsi="Arial" w:cs="Arial"/>
                <w:b/>
                <w:szCs w:val="22"/>
                <w:lang w:eastAsia="en-GB"/>
              </w:rPr>
              <w:t xml:space="preserve"> is a key priority within P&amp;C and mapping core skills / competencies / development pathways is underway, linking strongly with our CB colleagues</w:t>
            </w:r>
            <w:r w:rsidR="00345FF2">
              <w:rPr>
                <w:rFonts w:ascii="Arial" w:hAnsi="Arial" w:cs="Arial"/>
                <w:b/>
                <w:szCs w:val="22"/>
                <w:lang w:eastAsia="en-GB"/>
              </w:rPr>
              <w:t>. This should be part of the update.</w:t>
            </w:r>
          </w:p>
          <w:p w:rsidRPr="00E82618" w:rsidR="00E82618" w:rsidP="008322A4" w:rsidRDefault="00E82618" w14:paraId="49F7A47D" w14:textId="1542783B">
            <w:pPr>
              <w:rPr>
                <w:rFonts w:ascii="Arial" w:hAnsi="Arial" w:cs="Arial"/>
                <w:b/>
              </w:rPr>
            </w:pPr>
            <w:r w:rsidRPr="00E82618">
              <w:rPr>
                <w:rFonts w:ascii="Arial" w:hAnsi="Arial" w:cs="Arial"/>
                <w:b/>
              </w:rPr>
              <w:t>The Committee resolved to:</w:t>
            </w:r>
          </w:p>
          <w:p w:rsidRPr="00E1267A" w:rsidR="00EC228C" w:rsidP="001D4632" w:rsidRDefault="00E82618" w14:paraId="39D2B31A" w14:textId="03DE2BF4">
            <w:pPr>
              <w:pStyle w:val="ListParagraph"/>
              <w:numPr>
                <w:ilvl w:val="0"/>
                <w:numId w:val="28"/>
              </w:numPr>
              <w:rPr>
                <w:rFonts w:ascii="Arial" w:hAnsi="Arial" w:cs="Arial"/>
              </w:rPr>
            </w:pPr>
            <w:r>
              <w:rPr>
                <w:rFonts w:ascii="Arial" w:hAnsi="Arial" w:cs="Arial"/>
              </w:rPr>
              <w:t xml:space="preserve">The Clinical Board Spotlight on the </w:t>
            </w:r>
            <w:r w:rsidR="005701F6">
              <w:rPr>
                <w:rFonts w:ascii="Arial" w:hAnsi="Arial" w:cs="Arial"/>
              </w:rPr>
              <w:t>Surgical Clinical Board</w:t>
            </w:r>
            <w:r>
              <w:rPr>
                <w:rFonts w:ascii="Arial" w:hAnsi="Arial" w:cs="Arial"/>
              </w:rPr>
              <w:t xml:space="preserve"> Team was noted.</w:t>
            </w: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EC228C" w:rsidP="00A56A66" w:rsidRDefault="00EC228C" w14:paraId="632DC29C" w14:textId="77777777">
            <w:pPr>
              <w:spacing w:line="240" w:lineRule="auto"/>
              <w:jc w:val="center"/>
              <w:rPr>
                <w:rFonts w:ascii="Arial" w:hAnsi="Arial" w:cs="Arial"/>
                <w:b/>
                <w:lang w:eastAsia="en-GB"/>
              </w:rPr>
            </w:pPr>
          </w:p>
        </w:tc>
      </w:tr>
      <w:tr w:rsidRPr="005E12B0" w:rsidR="005701F6" w:rsidTr="36890649" w14:paraId="08C5D31E"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05701F6" w:rsidP="00A56A66" w:rsidRDefault="0074472F" w14:paraId="15CD8183" w14:textId="7117810B">
            <w:pPr>
              <w:spacing w:line="240" w:lineRule="auto"/>
              <w:rPr>
                <w:rFonts w:ascii="Arial" w:hAnsi="Arial" w:cs="Arial"/>
                <w:b/>
                <w:lang w:eastAsia="en-GB"/>
              </w:rPr>
            </w:pPr>
            <w:r>
              <w:rPr>
                <w:rFonts w:ascii="Arial" w:hAnsi="Arial" w:cs="Arial"/>
                <w:b/>
                <w:sz w:val="22"/>
                <w:szCs w:val="22"/>
                <w:lang w:eastAsia="en-GB"/>
              </w:rPr>
              <w:t>P&amp;C 10/09/014</w:t>
            </w: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05701F6" w:rsidP="001D4632" w:rsidRDefault="005701F6" w14:paraId="3B7DC526" w14:textId="0FBA6094">
            <w:pPr>
              <w:rPr>
                <w:rFonts w:ascii="Arial" w:hAnsi="Arial" w:cs="Arial"/>
                <w:b/>
              </w:rPr>
            </w:pPr>
            <w:r>
              <w:rPr>
                <w:rFonts w:ascii="Arial" w:hAnsi="Arial" w:cs="Arial"/>
                <w:b/>
              </w:rPr>
              <w:t>Long Term Sickness Update</w:t>
            </w:r>
          </w:p>
          <w:p w:rsidR="00517E65" w:rsidP="001D4632" w:rsidRDefault="00517E65" w14:paraId="7C17D505" w14:textId="3954170E">
            <w:pPr>
              <w:rPr>
                <w:rFonts w:ascii="Arial" w:hAnsi="Arial" w:cs="Arial"/>
                <w:b/>
              </w:rPr>
            </w:pPr>
          </w:p>
          <w:p w:rsidR="00517E65" w:rsidP="001D4632" w:rsidRDefault="00517E65" w14:paraId="6A053FD6" w14:textId="0F8E8DDC">
            <w:pPr>
              <w:rPr>
                <w:rFonts w:ascii="Arial" w:hAnsi="Arial" w:cs="Arial"/>
              </w:rPr>
            </w:pPr>
            <w:r>
              <w:rPr>
                <w:rFonts w:ascii="Arial" w:hAnsi="Arial" w:cs="Arial"/>
              </w:rPr>
              <w:t xml:space="preserve">The </w:t>
            </w:r>
            <w:r w:rsidR="009E3ADE">
              <w:rPr>
                <w:rFonts w:ascii="Arial" w:hAnsi="Arial" w:cs="Arial"/>
              </w:rPr>
              <w:t>PSM</w:t>
            </w:r>
            <w:r>
              <w:rPr>
                <w:rFonts w:ascii="Arial" w:hAnsi="Arial" w:cs="Arial"/>
              </w:rPr>
              <w:t xml:space="preserve"> highlighted the following</w:t>
            </w:r>
            <w:r w:rsidR="009E3ADE">
              <w:rPr>
                <w:rFonts w:ascii="Arial" w:hAnsi="Arial" w:cs="Arial"/>
              </w:rPr>
              <w:t xml:space="preserve"> regarding the </w:t>
            </w:r>
            <w:r w:rsidR="00372D83">
              <w:rPr>
                <w:rFonts w:ascii="Arial" w:hAnsi="Arial" w:cs="Arial"/>
              </w:rPr>
              <w:t>long-term</w:t>
            </w:r>
            <w:r w:rsidR="009E3ADE">
              <w:rPr>
                <w:rFonts w:ascii="Arial" w:hAnsi="Arial" w:cs="Arial"/>
              </w:rPr>
              <w:t xml:space="preserve"> sickness update</w:t>
            </w:r>
            <w:r>
              <w:rPr>
                <w:rFonts w:ascii="Arial" w:hAnsi="Arial" w:cs="Arial"/>
              </w:rPr>
              <w:t>:</w:t>
            </w:r>
          </w:p>
          <w:p w:rsidR="00517E65" w:rsidP="00517E65" w:rsidRDefault="00517E65" w14:paraId="46E3A55B" w14:textId="2C32CA3A">
            <w:pPr>
              <w:pStyle w:val="ListParagraph"/>
              <w:numPr>
                <w:ilvl w:val="0"/>
                <w:numId w:val="38"/>
              </w:numPr>
              <w:rPr>
                <w:rFonts w:ascii="Arial" w:hAnsi="Arial" w:cs="Arial"/>
              </w:rPr>
            </w:pPr>
            <w:r>
              <w:rPr>
                <w:rFonts w:ascii="Arial" w:hAnsi="Arial" w:cs="Arial"/>
              </w:rPr>
              <w:t>There was an increase in LTS following the pandemic</w:t>
            </w:r>
          </w:p>
          <w:p w:rsidR="00517E65" w:rsidP="00517E65" w:rsidRDefault="00517E65" w14:paraId="3384E3D8" w14:textId="62589935">
            <w:pPr>
              <w:pStyle w:val="ListParagraph"/>
              <w:numPr>
                <w:ilvl w:val="0"/>
                <w:numId w:val="38"/>
              </w:numPr>
              <w:rPr>
                <w:rFonts w:ascii="Arial" w:hAnsi="Arial" w:cs="Arial"/>
              </w:rPr>
            </w:pPr>
            <w:r>
              <w:rPr>
                <w:rFonts w:ascii="Arial" w:hAnsi="Arial" w:cs="Arial"/>
              </w:rPr>
              <w:t>LTS reported at 4.4% in July 2024</w:t>
            </w:r>
          </w:p>
          <w:p w:rsidR="00517E65" w:rsidP="00517E65" w:rsidRDefault="00517E65" w14:paraId="2C308B7D" w14:textId="2C3CB62F">
            <w:pPr>
              <w:pStyle w:val="ListParagraph"/>
              <w:numPr>
                <w:ilvl w:val="0"/>
                <w:numId w:val="38"/>
              </w:numPr>
              <w:rPr>
                <w:rFonts w:ascii="Arial" w:hAnsi="Arial" w:cs="Arial"/>
              </w:rPr>
            </w:pPr>
            <w:r>
              <w:rPr>
                <w:rFonts w:ascii="Arial" w:hAnsi="Arial" w:cs="Arial"/>
              </w:rPr>
              <w:t>People services attend sickness panel</w:t>
            </w:r>
            <w:r w:rsidR="00345FF2">
              <w:rPr>
                <w:rFonts w:ascii="Arial" w:hAnsi="Arial" w:cs="Arial"/>
              </w:rPr>
              <w:t>s</w:t>
            </w:r>
            <w:r>
              <w:rPr>
                <w:rFonts w:ascii="Arial" w:hAnsi="Arial" w:cs="Arial"/>
              </w:rPr>
              <w:t xml:space="preserve"> to provide expertise advice / support</w:t>
            </w:r>
          </w:p>
          <w:p w:rsidR="00517E65" w:rsidP="00EC2567" w:rsidRDefault="00345FF2" w14:paraId="2A9B71AE" w14:textId="418712D4">
            <w:pPr>
              <w:pStyle w:val="ListParagraph"/>
              <w:rPr>
                <w:rFonts w:ascii="Arial" w:hAnsi="Arial" w:cs="Arial"/>
              </w:rPr>
            </w:pPr>
            <w:r>
              <w:rPr>
                <w:rFonts w:ascii="Arial" w:hAnsi="Arial" w:cs="Arial"/>
              </w:rPr>
              <w:t>A</w:t>
            </w:r>
            <w:r w:rsidR="00C008F5">
              <w:rPr>
                <w:rFonts w:ascii="Arial" w:hAnsi="Arial" w:cs="Arial"/>
              </w:rPr>
              <w:t xml:space="preserve"> pilot </w:t>
            </w:r>
            <w:r>
              <w:rPr>
                <w:rFonts w:ascii="Arial" w:hAnsi="Arial" w:cs="Arial"/>
              </w:rPr>
              <w:t xml:space="preserve">to tackle LTS </w:t>
            </w:r>
            <w:r w:rsidR="00C008F5">
              <w:rPr>
                <w:rFonts w:ascii="Arial" w:hAnsi="Arial" w:cs="Arial"/>
              </w:rPr>
              <w:t xml:space="preserve">across </w:t>
            </w:r>
            <w:r w:rsidR="009E3ADE">
              <w:rPr>
                <w:rFonts w:ascii="Arial" w:hAnsi="Arial" w:cs="Arial"/>
              </w:rPr>
              <w:t>M</w:t>
            </w:r>
            <w:r w:rsidR="00C008F5">
              <w:rPr>
                <w:rFonts w:ascii="Arial" w:hAnsi="Arial" w:cs="Arial"/>
              </w:rPr>
              <w:t>edicine &amp; C</w:t>
            </w:r>
            <w:r w:rsidR="009E3ADE">
              <w:rPr>
                <w:rFonts w:ascii="Arial" w:hAnsi="Arial" w:cs="Arial"/>
              </w:rPr>
              <w:t xml:space="preserve">hildren </w:t>
            </w:r>
            <w:r w:rsidR="00C008F5">
              <w:rPr>
                <w:rFonts w:ascii="Arial" w:hAnsi="Arial" w:cs="Arial"/>
              </w:rPr>
              <w:t>&amp;</w:t>
            </w:r>
            <w:r w:rsidR="009E3ADE">
              <w:rPr>
                <w:rFonts w:ascii="Arial" w:hAnsi="Arial" w:cs="Arial"/>
              </w:rPr>
              <w:t xml:space="preserve"> </w:t>
            </w:r>
            <w:r w:rsidR="00C008F5">
              <w:rPr>
                <w:rFonts w:ascii="Arial" w:hAnsi="Arial" w:cs="Arial"/>
              </w:rPr>
              <w:t>W</w:t>
            </w:r>
            <w:r w:rsidR="009E3ADE">
              <w:rPr>
                <w:rFonts w:ascii="Arial" w:hAnsi="Arial" w:cs="Arial"/>
              </w:rPr>
              <w:t>omen</w:t>
            </w:r>
            <w:r w:rsidR="00C008F5">
              <w:rPr>
                <w:rFonts w:ascii="Arial" w:hAnsi="Arial" w:cs="Arial"/>
              </w:rPr>
              <w:t xml:space="preserve"> was successful and </w:t>
            </w:r>
            <w:r>
              <w:rPr>
                <w:rFonts w:ascii="Arial" w:hAnsi="Arial" w:cs="Arial"/>
              </w:rPr>
              <w:t xml:space="preserve">has been </w:t>
            </w:r>
            <w:r w:rsidR="00C008F5">
              <w:rPr>
                <w:rFonts w:ascii="Arial" w:hAnsi="Arial" w:cs="Arial"/>
              </w:rPr>
              <w:t>rolled out in other clinical boards</w:t>
            </w:r>
          </w:p>
          <w:p w:rsidR="00C008F5" w:rsidP="00517E65" w:rsidRDefault="00C008F5" w14:paraId="676365FF" w14:textId="20A8D19F">
            <w:pPr>
              <w:pStyle w:val="ListParagraph"/>
              <w:numPr>
                <w:ilvl w:val="0"/>
                <w:numId w:val="38"/>
              </w:numPr>
              <w:rPr>
                <w:rFonts w:ascii="Arial" w:hAnsi="Arial" w:cs="Arial"/>
              </w:rPr>
            </w:pPr>
            <w:r>
              <w:rPr>
                <w:rFonts w:ascii="Arial" w:hAnsi="Arial" w:cs="Arial"/>
              </w:rPr>
              <w:t xml:space="preserve">Sickness absence reasons </w:t>
            </w:r>
            <w:r w:rsidR="009E3ADE">
              <w:rPr>
                <w:rFonts w:ascii="Arial" w:hAnsi="Arial" w:cs="Arial"/>
              </w:rPr>
              <w:t>saw</w:t>
            </w:r>
            <w:r>
              <w:rPr>
                <w:rFonts w:ascii="Arial" w:hAnsi="Arial" w:cs="Arial"/>
              </w:rPr>
              <w:t xml:space="preserve"> an increase in cancer</w:t>
            </w:r>
            <w:r w:rsidR="00345FF2">
              <w:rPr>
                <w:rFonts w:ascii="Arial" w:hAnsi="Arial" w:cs="Arial"/>
              </w:rPr>
              <w:t>,</w:t>
            </w:r>
            <w:r>
              <w:rPr>
                <w:rFonts w:ascii="Arial" w:hAnsi="Arial" w:cs="Arial"/>
              </w:rPr>
              <w:t xml:space="preserve"> but anxiety &amp; stress was the highest </w:t>
            </w:r>
            <w:r w:rsidR="00345FF2">
              <w:rPr>
                <w:rFonts w:ascii="Arial" w:hAnsi="Arial" w:cs="Arial"/>
              </w:rPr>
              <w:t xml:space="preserve">cause of LTS </w:t>
            </w:r>
            <w:r>
              <w:rPr>
                <w:rFonts w:ascii="Arial" w:hAnsi="Arial" w:cs="Arial"/>
              </w:rPr>
              <w:t>across the HB</w:t>
            </w:r>
          </w:p>
          <w:p w:rsidR="00C008F5" w:rsidP="00517E65" w:rsidRDefault="00C008F5" w14:paraId="0F0D7CF8" w14:textId="7205AFE3">
            <w:pPr>
              <w:pStyle w:val="ListParagraph"/>
              <w:numPr>
                <w:ilvl w:val="0"/>
                <w:numId w:val="38"/>
              </w:numPr>
              <w:rPr>
                <w:rFonts w:ascii="Arial" w:hAnsi="Arial" w:cs="Arial"/>
              </w:rPr>
            </w:pPr>
            <w:r>
              <w:rPr>
                <w:rFonts w:ascii="Arial" w:hAnsi="Arial" w:cs="Arial"/>
              </w:rPr>
              <w:t xml:space="preserve">Wellbeing letters were being sent to staff on LTS with stress / anxiety </w:t>
            </w:r>
          </w:p>
          <w:p w:rsidR="00C008F5" w:rsidP="00517E65" w:rsidRDefault="00C008F5" w14:paraId="5F399AE3" w14:textId="328D3279">
            <w:pPr>
              <w:pStyle w:val="ListParagraph"/>
              <w:numPr>
                <w:ilvl w:val="0"/>
                <w:numId w:val="38"/>
              </w:numPr>
              <w:rPr>
                <w:rFonts w:ascii="Arial" w:hAnsi="Arial" w:cs="Arial"/>
              </w:rPr>
            </w:pPr>
            <w:r>
              <w:rPr>
                <w:rFonts w:ascii="Arial" w:hAnsi="Arial" w:cs="Arial"/>
              </w:rPr>
              <w:t xml:space="preserve">In addition to supporting sickness panels, people services </w:t>
            </w:r>
            <w:r w:rsidR="009E3ADE">
              <w:rPr>
                <w:rFonts w:ascii="Arial" w:hAnsi="Arial" w:cs="Arial"/>
              </w:rPr>
              <w:t>we</w:t>
            </w:r>
            <w:r>
              <w:rPr>
                <w:rFonts w:ascii="Arial" w:hAnsi="Arial" w:cs="Arial"/>
              </w:rPr>
              <w:t>re working with the trade unions to embed the best practise and support managers</w:t>
            </w:r>
            <w:r w:rsidR="00B10FDC">
              <w:rPr>
                <w:rFonts w:ascii="Arial" w:hAnsi="Arial" w:cs="Arial"/>
              </w:rPr>
              <w:t xml:space="preserve"> in dealing more confidently with staff sickness</w:t>
            </w:r>
          </w:p>
          <w:p w:rsidR="00C008F5" w:rsidP="00C008F5" w:rsidRDefault="00C008F5" w14:paraId="7BAFAAA7" w14:textId="1D32B4F1">
            <w:pPr>
              <w:rPr>
                <w:rFonts w:ascii="Arial" w:hAnsi="Arial" w:cs="Arial"/>
              </w:rPr>
            </w:pPr>
          </w:p>
          <w:p w:rsidRPr="00C008F5" w:rsidR="00C008F5" w:rsidP="00C008F5" w:rsidRDefault="00C008F5" w14:paraId="3D544729" w14:textId="3B4C58C2">
            <w:pPr>
              <w:rPr>
                <w:rFonts w:ascii="Arial" w:hAnsi="Arial" w:cs="Arial"/>
              </w:rPr>
            </w:pPr>
            <w:r>
              <w:rPr>
                <w:rFonts w:ascii="Arial" w:hAnsi="Arial" w:cs="Arial"/>
              </w:rPr>
              <w:t xml:space="preserve">The EDPH </w:t>
            </w:r>
            <w:r w:rsidR="009E3ADE">
              <w:rPr>
                <w:rFonts w:ascii="Arial" w:hAnsi="Arial" w:cs="Arial"/>
              </w:rPr>
              <w:t>suggested</w:t>
            </w:r>
            <w:r>
              <w:rPr>
                <w:rFonts w:ascii="Arial" w:hAnsi="Arial" w:cs="Arial"/>
              </w:rPr>
              <w:t xml:space="preserve"> </w:t>
            </w:r>
            <w:r w:rsidR="009E3ADE">
              <w:rPr>
                <w:rFonts w:ascii="Arial" w:hAnsi="Arial" w:cs="Arial"/>
              </w:rPr>
              <w:t>to</w:t>
            </w:r>
            <w:r>
              <w:rPr>
                <w:rFonts w:ascii="Arial" w:hAnsi="Arial" w:cs="Arial"/>
              </w:rPr>
              <w:t xml:space="preserve"> have the top 5 absence reasons for next time. </w:t>
            </w:r>
          </w:p>
          <w:p w:rsidR="005701F6" w:rsidP="001D4632" w:rsidRDefault="005701F6" w14:paraId="3961DDE5" w14:textId="77777777">
            <w:pPr>
              <w:rPr>
                <w:rFonts w:ascii="Arial" w:hAnsi="Arial" w:cs="Arial"/>
                <w:b/>
              </w:rPr>
            </w:pPr>
          </w:p>
          <w:p w:rsidR="005701F6" w:rsidP="005701F6" w:rsidRDefault="005701F6" w14:paraId="1BEA0F2F" w14:textId="0DBF99E4">
            <w:pPr>
              <w:rPr>
                <w:rFonts w:ascii="Arial" w:hAnsi="Arial" w:cs="Arial"/>
                <w:b/>
              </w:rPr>
            </w:pPr>
            <w:r w:rsidRPr="00E82618">
              <w:rPr>
                <w:rFonts w:ascii="Arial" w:hAnsi="Arial" w:cs="Arial"/>
                <w:b/>
              </w:rPr>
              <w:t>The Committee resolved to:</w:t>
            </w:r>
          </w:p>
          <w:p w:rsidRPr="00E1267A" w:rsidR="005701F6" w:rsidP="001D4632" w:rsidRDefault="009E3ADE" w14:paraId="07EE3225" w14:textId="65D6FC78">
            <w:pPr>
              <w:pStyle w:val="ListParagraph"/>
              <w:numPr>
                <w:ilvl w:val="0"/>
                <w:numId w:val="43"/>
              </w:numPr>
              <w:rPr>
                <w:rFonts w:ascii="Arial" w:hAnsi="Arial" w:cs="Arial"/>
              </w:rPr>
            </w:pPr>
            <w:r w:rsidRPr="009E3ADE">
              <w:rPr>
                <w:rFonts w:ascii="Arial" w:hAnsi="Arial" w:cs="Arial"/>
              </w:rPr>
              <w:t xml:space="preserve">The content of the report was noted. </w:t>
            </w: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5701F6" w:rsidP="00A56A66" w:rsidRDefault="005701F6" w14:paraId="580667B8" w14:textId="77777777">
            <w:pPr>
              <w:spacing w:line="240" w:lineRule="auto"/>
              <w:jc w:val="center"/>
              <w:rPr>
                <w:rFonts w:ascii="Arial" w:hAnsi="Arial" w:cs="Arial"/>
                <w:b/>
                <w:lang w:eastAsia="en-GB"/>
              </w:rPr>
            </w:pPr>
          </w:p>
        </w:tc>
      </w:tr>
      <w:tr w:rsidRPr="005701F6" w:rsidR="005701F6" w:rsidTr="36890649" w14:paraId="0D7FFD9E"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701F6" w:rsidR="005701F6" w:rsidP="00A56A66" w:rsidRDefault="0074472F" w14:paraId="5B50F852" w14:textId="7E776765">
            <w:pPr>
              <w:spacing w:line="240" w:lineRule="auto"/>
              <w:rPr>
                <w:rFonts w:ascii="Arial" w:hAnsi="Arial" w:cs="Arial"/>
                <w:b/>
                <w:lang w:eastAsia="en-GB"/>
              </w:rPr>
            </w:pPr>
            <w:r>
              <w:rPr>
                <w:rFonts w:ascii="Arial" w:hAnsi="Arial" w:cs="Arial"/>
                <w:b/>
                <w:sz w:val="22"/>
                <w:szCs w:val="22"/>
                <w:lang w:eastAsia="en-GB"/>
              </w:rPr>
              <w:t>P&amp;C 10/09/015</w:t>
            </w: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05701F6" w:rsidP="001D4632" w:rsidRDefault="005701F6" w14:paraId="4BEFB6A4" w14:textId="00B9FD77">
            <w:pPr>
              <w:rPr>
                <w:rFonts w:ascii="Arial" w:hAnsi="Arial" w:eastAsia="Arial" w:cs="Arial"/>
                <w:b/>
              </w:rPr>
            </w:pPr>
            <w:r w:rsidRPr="005701F6">
              <w:rPr>
                <w:rFonts w:ascii="Arial" w:hAnsi="Arial" w:cs="Arial"/>
                <w:b/>
              </w:rPr>
              <w:t xml:space="preserve">Director of Public Health Update </w:t>
            </w:r>
            <w:r w:rsidR="00372D83">
              <w:rPr>
                <w:rFonts w:ascii="Arial" w:hAnsi="Arial" w:cs="Arial"/>
                <w:b/>
              </w:rPr>
              <w:t>– Smoking Update</w:t>
            </w:r>
          </w:p>
          <w:p w:rsidR="00C008F5" w:rsidP="001D4632" w:rsidRDefault="00C008F5" w14:paraId="2B97926E" w14:textId="70D941C0">
            <w:pPr>
              <w:rPr>
                <w:rFonts w:ascii="Arial" w:hAnsi="Arial" w:eastAsia="Arial" w:cs="Arial"/>
                <w:b/>
              </w:rPr>
            </w:pPr>
          </w:p>
          <w:p w:rsidR="00C008F5" w:rsidP="001D4632" w:rsidRDefault="00C008F5" w14:paraId="59BC6101" w14:textId="67069815">
            <w:pPr>
              <w:rPr>
                <w:rFonts w:ascii="Arial" w:hAnsi="Arial" w:eastAsia="Arial" w:cs="Arial"/>
              </w:rPr>
            </w:pPr>
            <w:r>
              <w:rPr>
                <w:rFonts w:ascii="Arial" w:hAnsi="Arial" w:eastAsia="Arial" w:cs="Arial"/>
              </w:rPr>
              <w:t xml:space="preserve">The EDPH presented </w:t>
            </w:r>
            <w:r w:rsidR="00372D83">
              <w:rPr>
                <w:rFonts w:ascii="Arial" w:hAnsi="Arial" w:eastAsia="Arial" w:cs="Arial"/>
              </w:rPr>
              <w:t xml:space="preserve">on the smoking update </w:t>
            </w:r>
            <w:r>
              <w:rPr>
                <w:rFonts w:ascii="Arial" w:hAnsi="Arial" w:eastAsia="Arial" w:cs="Arial"/>
              </w:rPr>
              <w:t>and highlighted the following:</w:t>
            </w:r>
          </w:p>
          <w:p w:rsidR="00C008F5" w:rsidP="00C008F5" w:rsidRDefault="00C008F5" w14:paraId="588103AA" w14:textId="347420A5">
            <w:pPr>
              <w:pStyle w:val="ListParagraph"/>
              <w:numPr>
                <w:ilvl w:val="0"/>
                <w:numId w:val="39"/>
              </w:numPr>
              <w:rPr>
                <w:rFonts w:ascii="Arial" w:hAnsi="Arial" w:eastAsia="Arial" w:cs="Arial"/>
              </w:rPr>
            </w:pPr>
            <w:r>
              <w:rPr>
                <w:rFonts w:ascii="Arial" w:hAnsi="Arial" w:eastAsia="Arial" w:cs="Arial"/>
              </w:rPr>
              <w:t xml:space="preserve">Smoking rates </w:t>
            </w:r>
            <w:r w:rsidR="00372D83">
              <w:rPr>
                <w:rFonts w:ascii="Arial" w:hAnsi="Arial" w:eastAsia="Arial" w:cs="Arial"/>
              </w:rPr>
              <w:t>we</w:t>
            </w:r>
            <w:r>
              <w:rPr>
                <w:rFonts w:ascii="Arial" w:hAnsi="Arial" w:eastAsia="Arial" w:cs="Arial"/>
              </w:rPr>
              <w:t>re higher in men</w:t>
            </w:r>
            <w:r w:rsidR="00372D83">
              <w:rPr>
                <w:rFonts w:ascii="Arial" w:hAnsi="Arial" w:eastAsia="Arial" w:cs="Arial"/>
              </w:rPr>
              <w:t xml:space="preserve"> and in</w:t>
            </w:r>
            <w:r w:rsidR="009976FD">
              <w:rPr>
                <w:rFonts w:ascii="Arial" w:hAnsi="Arial" w:eastAsia="Arial" w:cs="Arial"/>
              </w:rPr>
              <w:t xml:space="preserve"> areas of deprivation </w:t>
            </w:r>
          </w:p>
          <w:p w:rsidR="00C008F5" w:rsidP="00C008F5" w:rsidRDefault="009976FD" w14:paraId="088C258E" w14:textId="1F9E3306">
            <w:pPr>
              <w:pStyle w:val="ListParagraph"/>
              <w:numPr>
                <w:ilvl w:val="0"/>
                <w:numId w:val="39"/>
              </w:numPr>
              <w:rPr>
                <w:rFonts w:ascii="Arial" w:hAnsi="Arial" w:eastAsia="Arial" w:cs="Arial"/>
              </w:rPr>
            </w:pPr>
            <w:r>
              <w:rPr>
                <w:rFonts w:ascii="Arial" w:hAnsi="Arial" w:eastAsia="Arial" w:cs="Arial"/>
              </w:rPr>
              <w:t xml:space="preserve">13% </w:t>
            </w:r>
            <w:r w:rsidR="00477A8F">
              <w:rPr>
                <w:rFonts w:ascii="Arial" w:hAnsi="Arial" w:eastAsia="Arial" w:cs="Arial"/>
              </w:rPr>
              <w:t>with</w:t>
            </w:r>
            <w:r>
              <w:rPr>
                <w:rFonts w:ascii="Arial" w:hAnsi="Arial" w:eastAsia="Arial" w:cs="Arial"/>
              </w:rPr>
              <w:t>in CAV are smokers with 7 in 10 who want to</w:t>
            </w:r>
            <w:r w:rsidR="00477A8F">
              <w:rPr>
                <w:rFonts w:ascii="Arial" w:hAnsi="Arial" w:eastAsia="Arial" w:cs="Arial"/>
              </w:rPr>
              <w:t xml:space="preserve"> quit</w:t>
            </w:r>
            <w:r>
              <w:rPr>
                <w:rFonts w:ascii="Arial" w:hAnsi="Arial" w:eastAsia="Arial" w:cs="Arial"/>
              </w:rPr>
              <w:t xml:space="preserve"> smok</w:t>
            </w:r>
            <w:r w:rsidR="00477A8F">
              <w:rPr>
                <w:rFonts w:ascii="Arial" w:hAnsi="Arial" w:eastAsia="Arial" w:cs="Arial"/>
              </w:rPr>
              <w:t>ing and aim to reach 5% by 2030</w:t>
            </w:r>
          </w:p>
          <w:p w:rsidR="009976FD" w:rsidP="00C008F5" w:rsidRDefault="009976FD" w14:paraId="12137172" w14:textId="2E4536A6">
            <w:pPr>
              <w:pStyle w:val="ListParagraph"/>
              <w:numPr>
                <w:ilvl w:val="0"/>
                <w:numId w:val="39"/>
              </w:numPr>
              <w:rPr>
                <w:rFonts w:ascii="Arial" w:hAnsi="Arial" w:eastAsia="Arial" w:cs="Arial"/>
              </w:rPr>
            </w:pPr>
            <w:r>
              <w:rPr>
                <w:rFonts w:ascii="Arial" w:hAnsi="Arial" w:eastAsia="Arial" w:cs="Arial"/>
              </w:rPr>
              <w:t xml:space="preserve">4 staff run 16 </w:t>
            </w:r>
            <w:r w:rsidR="00477A8F">
              <w:rPr>
                <w:rFonts w:ascii="Arial" w:hAnsi="Arial" w:eastAsia="Arial" w:cs="Arial"/>
              </w:rPr>
              <w:t xml:space="preserve">smoking cessation </w:t>
            </w:r>
            <w:r>
              <w:rPr>
                <w:rFonts w:ascii="Arial" w:hAnsi="Arial" w:eastAsia="Arial" w:cs="Arial"/>
              </w:rPr>
              <w:t xml:space="preserve">clinics per week </w:t>
            </w:r>
          </w:p>
          <w:p w:rsidRPr="00477A8F" w:rsidR="009976FD" w:rsidP="00477A8F" w:rsidRDefault="009976FD" w14:paraId="7A183A7A" w14:textId="50504CB9">
            <w:pPr>
              <w:pStyle w:val="ListParagraph"/>
              <w:numPr>
                <w:ilvl w:val="0"/>
                <w:numId w:val="39"/>
              </w:numPr>
              <w:rPr>
                <w:rFonts w:ascii="Arial" w:hAnsi="Arial" w:eastAsia="Arial" w:cs="Arial"/>
              </w:rPr>
            </w:pPr>
            <w:r>
              <w:rPr>
                <w:rFonts w:ascii="Arial" w:hAnsi="Arial" w:eastAsia="Arial" w:cs="Arial"/>
              </w:rPr>
              <w:t xml:space="preserve">Data </w:t>
            </w:r>
            <w:r w:rsidR="00477A8F">
              <w:rPr>
                <w:rFonts w:ascii="Arial" w:hAnsi="Arial" w:eastAsia="Arial" w:cs="Arial"/>
              </w:rPr>
              <w:t>was</w:t>
            </w:r>
            <w:r>
              <w:rPr>
                <w:rFonts w:ascii="Arial" w:hAnsi="Arial" w:eastAsia="Arial" w:cs="Arial"/>
              </w:rPr>
              <w:t xml:space="preserve"> collected from a range of sources – national survey, schools, maternity appointments and help me quit performance data </w:t>
            </w:r>
          </w:p>
          <w:p w:rsidR="009976FD" w:rsidP="00C008F5" w:rsidRDefault="00477A8F" w14:paraId="06EE7122" w14:textId="2BB199A4">
            <w:pPr>
              <w:pStyle w:val="ListParagraph"/>
              <w:numPr>
                <w:ilvl w:val="0"/>
                <w:numId w:val="39"/>
              </w:numPr>
              <w:rPr>
                <w:rFonts w:ascii="Arial" w:hAnsi="Arial" w:eastAsia="Arial" w:cs="Arial"/>
              </w:rPr>
            </w:pPr>
            <w:r>
              <w:rPr>
                <w:rFonts w:ascii="Arial" w:hAnsi="Arial" w:eastAsia="Arial" w:cs="Arial"/>
              </w:rPr>
              <w:t>N</w:t>
            </w:r>
            <w:r w:rsidR="009976FD">
              <w:rPr>
                <w:rFonts w:ascii="Arial" w:hAnsi="Arial" w:eastAsia="Arial" w:cs="Arial"/>
              </w:rPr>
              <w:t>ational branding</w:t>
            </w:r>
            <w:r>
              <w:rPr>
                <w:rFonts w:ascii="Arial" w:hAnsi="Arial" w:eastAsia="Arial" w:cs="Arial"/>
              </w:rPr>
              <w:t xml:space="preserve"> was utilised</w:t>
            </w:r>
            <w:r w:rsidR="009976FD">
              <w:rPr>
                <w:rFonts w:ascii="Arial" w:hAnsi="Arial" w:eastAsia="Arial" w:cs="Arial"/>
              </w:rPr>
              <w:t xml:space="preserve"> and will be running a campaign later in the year</w:t>
            </w:r>
          </w:p>
          <w:p w:rsidR="009976FD" w:rsidP="00C008F5" w:rsidRDefault="009976FD" w14:paraId="23979298" w14:textId="2BEE6F81">
            <w:pPr>
              <w:pStyle w:val="ListParagraph"/>
              <w:numPr>
                <w:ilvl w:val="0"/>
                <w:numId w:val="39"/>
              </w:numPr>
              <w:rPr>
                <w:rFonts w:ascii="Arial" w:hAnsi="Arial" w:eastAsia="Arial" w:cs="Arial"/>
              </w:rPr>
            </w:pPr>
            <w:r>
              <w:rPr>
                <w:rFonts w:ascii="Arial" w:hAnsi="Arial" w:eastAsia="Arial" w:cs="Arial"/>
              </w:rPr>
              <w:t xml:space="preserve">CAV have the lowest percentage </w:t>
            </w:r>
            <w:r w:rsidR="00B10FDC">
              <w:rPr>
                <w:rFonts w:ascii="Arial" w:hAnsi="Arial" w:eastAsia="Arial" w:cs="Arial"/>
              </w:rPr>
              <w:t xml:space="preserve">in Wales </w:t>
            </w:r>
            <w:r>
              <w:rPr>
                <w:rFonts w:ascii="Arial" w:hAnsi="Arial" w:eastAsia="Arial" w:cs="Arial"/>
              </w:rPr>
              <w:t xml:space="preserve">of </w:t>
            </w:r>
            <w:proofErr w:type="gramStart"/>
            <w:r>
              <w:rPr>
                <w:rFonts w:ascii="Arial" w:hAnsi="Arial" w:eastAsia="Arial" w:cs="Arial"/>
              </w:rPr>
              <w:t>smok</w:t>
            </w:r>
            <w:r w:rsidR="00B10FDC">
              <w:rPr>
                <w:rFonts w:ascii="Arial" w:hAnsi="Arial" w:eastAsia="Arial" w:cs="Arial"/>
              </w:rPr>
              <w:t>ers</w:t>
            </w:r>
            <w:r>
              <w:rPr>
                <w:rFonts w:ascii="Arial" w:hAnsi="Arial" w:eastAsia="Arial" w:cs="Arial"/>
              </w:rPr>
              <w:t xml:space="preserve">  attempt</w:t>
            </w:r>
            <w:r w:rsidR="00B10FDC">
              <w:rPr>
                <w:rFonts w:ascii="Arial" w:hAnsi="Arial" w:eastAsia="Arial" w:cs="Arial"/>
              </w:rPr>
              <w:t>ing</w:t>
            </w:r>
            <w:proofErr w:type="gramEnd"/>
            <w:r w:rsidR="00B10FDC">
              <w:rPr>
                <w:rFonts w:ascii="Arial" w:hAnsi="Arial" w:eastAsia="Arial" w:cs="Arial"/>
              </w:rPr>
              <w:t xml:space="preserve"> to quit</w:t>
            </w:r>
            <w:r>
              <w:rPr>
                <w:rFonts w:ascii="Arial" w:hAnsi="Arial" w:eastAsia="Arial" w:cs="Arial"/>
              </w:rPr>
              <w:t xml:space="preserve"> via smoking cessation services</w:t>
            </w:r>
          </w:p>
          <w:p w:rsidR="009976FD" w:rsidP="00C008F5" w:rsidRDefault="009976FD" w14:paraId="3840A358" w14:textId="54B20F05">
            <w:pPr>
              <w:pStyle w:val="ListParagraph"/>
              <w:numPr>
                <w:ilvl w:val="0"/>
                <w:numId w:val="39"/>
              </w:numPr>
              <w:rPr>
                <w:rFonts w:ascii="Arial" w:hAnsi="Arial" w:eastAsia="Arial" w:cs="Arial"/>
              </w:rPr>
            </w:pPr>
            <w:r>
              <w:rPr>
                <w:rFonts w:ascii="Arial" w:hAnsi="Arial" w:eastAsia="Arial" w:cs="Arial"/>
              </w:rPr>
              <w:lastRenderedPageBreak/>
              <w:t xml:space="preserve">looking at online support packages </w:t>
            </w:r>
          </w:p>
          <w:p w:rsidRPr="00477A8F" w:rsidR="00477A8F" w:rsidP="00477A8F" w:rsidRDefault="00477A8F" w14:paraId="4DF70C35" w14:textId="77777777">
            <w:pPr>
              <w:rPr>
                <w:rFonts w:ascii="Arial" w:hAnsi="Arial" w:eastAsia="Arial" w:cs="Arial"/>
              </w:rPr>
            </w:pPr>
          </w:p>
          <w:p w:rsidR="009976FD" w:rsidP="009976FD" w:rsidRDefault="00477A8F" w14:paraId="5289A9D0" w14:textId="6128A117">
            <w:pPr>
              <w:rPr>
                <w:rFonts w:ascii="Arial" w:hAnsi="Arial" w:eastAsia="Arial" w:cs="Arial"/>
              </w:rPr>
            </w:pPr>
            <w:r>
              <w:rPr>
                <w:rFonts w:ascii="Arial" w:hAnsi="Arial" w:eastAsia="Arial" w:cs="Arial"/>
              </w:rPr>
              <w:t xml:space="preserve">The </w:t>
            </w:r>
            <w:r w:rsidR="009976FD">
              <w:rPr>
                <w:rFonts w:ascii="Arial" w:hAnsi="Arial" w:eastAsia="Arial" w:cs="Arial"/>
              </w:rPr>
              <w:t xml:space="preserve">IMCE </w:t>
            </w:r>
            <w:r w:rsidR="00B10FDC">
              <w:rPr>
                <w:rFonts w:ascii="Arial" w:hAnsi="Arial" w:eastAsia="Arial" w:cs="Arial"/>
              </w:rPr>
              <w:t xml:space="preserve">asked </w:t>
            </w:r>
            <w:r w:rsidR="009976FD">
              <w:rPr>
                <w:rFonts w:ascii="Arial" w:hAnsi="Arial" w:eastAsia="Arial" w:cs="Arial"/>
              </w:rPr>
              <w:t xml:space="preserve">how </w:t>
            </w:r>
            <w:r>
              <w:rPr>
                <w:rFonts w:ascii="Arial" w:hAnsi="Arial" w:eastAsia="Arial" w:cs="Arial"/>
              </w:rPr>
              <w:t>prevalent</w:t>
            </w:r>
            <w:r w:rsidR="009976FD">
              <w:rPr>
                <w:rFonts w:ascii="Arial" w:hAnsi="Arial" w:eastAsia="Arial" w:cs="Arial"/>
              </w:rPr>
              <w:t xml:space="preserve"> vaping </w:t>
            </w:r>
            <w:r>
              <w:rPr>
                <w:rFonts w:ascii="Arial" w:hAnsi="Arial" w:eastAsia="Arial" w:cs="Arial"/>
              </w:rPr>
              <w:t>wa</w:t>
            </w:r>
            <w:r w:rsidR="009976FD">
              <w:rPr>
                <w:rFonts w:ascii="Arial" w:hAnsi="Arial" w:eastAsia="Arial" w:cs="Arial"/>
              </w:rPr>
              <w:t xml:space="preserve">s in young people </w:t>
            </w:r>
            <w:r w:rsidR="00B10FDC">
              <w:rPr>
                <w:rFonts w:ascii="Arial" w:hAnsi="Arial" w:eastAsia="Arial" w:cs="Arial"/>
              </w:rPr>
              <w:t xml:space="preserve">as opposed to </w:t>
            </w:r>
            <w:r w:rsidR="009976FD">
              <w:rPr>
                <w:rFonts w:ascii="Arial" w:hAnsi="Arial" w:eastAsia="Arial" w:cs="Arial"/>
              </w:rPr>
              <w:t>smokin</w:t>
            </w:r>
            <w:r>
              <w:rPr>
                <w:rFonts w:ascii="Arial" w:hAnsi="Arial" w:eastAsia="Arial" w:cs="Arial"/>
              </w:rPr>
              <w:t>g and questioned h</w:t>
            </w:r>
            <w:r w:rsidR="009976FD">
              <w:rPr>
                <w:rFonts w:ascii="Arial" w:hAnsi="Arial" w:eastAsia="Arial" w:cs="Arial"/>
              </w:rPr>
              <w:t>ow this</w:t>
            </w:r>
            <w:r>
              <w:rPr>
                <w:rFonts w:ascii="Arial" w:hAnsi="Arial" w:eastAsia="Arial" w:cs="Arial"/>
              </w:rPr>
              <w:t xml:space="preserve"> was</w:t>
            </w:r>
            <w:r w:rsidR="009976FD">
              <w:rPr>
                <w:rFonts w:ascii="Arial" w:hAnsi="Arial" w:eastAsia="Arial" w:cs="Arial"/>
              </w:rPr>
              <w:t xml:space="preserve"> being dealt with? </w:t>
            </w:r>
          </w:p>
          <w:p w:rsidR="009976FD" w:rsidP="009976FD" w:rsidRDefault="009976FD" w14:paraId="4F5FC352" w14:textId="27D50DA9">
            <w:pPr>
              <w:rPr>
                <w:rFonts w:ascii="Arial" w:hAnsi="Arial" w:eastAsia="Arial" w:cs="Arial"/>
              </w:rPr>
            </w:pPr>
          </w:p>
          <w:p w:rsidR="009976FD" w:rsidP="009976FD" w:rsidRDefault="00A201A0" w14:paraId="3379E350" w14:textId="4F97A787">
            <w:pPr>
              <w:rPr>
                <w:rFonts w:ascii="Arial" w:hAnsi="Arial" w:eastAsia="Arial" w:cs="Arial"/>
              </w:rPr>
            </w:pPr>
            <w:r>
              <w:rPr>
                <w:rFonts w:ascii="Arial" w:hAnsi="Arial" w:eastAsia="Arial" w:cs="Arial"/>
              </w:rPr>
              <w:t xml:space="preserve">The </w:t>
            </w:r>
            <w:r w:rsidR="009976FD">
              <w:rPr>
                <w:rFonts w:ascii="Arial" w:hAnsi="Arial" w:eastAsia="Arial" w:cs="Arial"/>
              </w:rPr>
              <w:t xml:space="preserve">EDPH </w:t>
            </w:r>
            <w:r w:rsidR="00B10FDC">
              <w:rPr>
                <w:rFonts w:ascii="Arial" w:hAnsi="Arial" w:eastAsia="Arial" w:cs="Arial"/>
              </w:rPr>
              <w:t xml:space="preserve">said that </w:t>
            </w:r>
            <w:r w:rsidR="009976FD">
              <w:rPr>
                <w:rFonts w:ascii="Arial" w:hAnsi="Arial" w:eastAsia="Arial" w:cs="Arial"/>
              </w:rPr>
              <w:t xml:space="preserve">we try to attend as many </w:t>
            </w:r>
            <w:proofErr w:type="gramStart"/>
            <w:r w:rsidR="009976FD">
              <w:rPr>
                <w:rFonts w:ascii="Arial" w:hAnsi="Arial" w:eastAsia="Arial" w:cs="Arial"/>
              </w:rPr>
              <w:t xml:space="preserve">of </w:t>
            </w:r>
            <w:r w:rsidR="00B10FDC">
              <w:rPr>
                <w:rFonts w:ascii="Arial" w:hAnsi="Arial" w:eastAsia="Arial" w:cs="Arial"/>
              </w:rPr>
              <w:t xml:space="preserve"> our</w:t>
            </w:r>
            <w:proofErr w:type="gramEnd"/>
            <w:r w:rsidR="00B10FDC">
              <w:rPr>
                <w:rFonts w:ascii="Arial" w:hAnsi="Arial" w:eastAsia="Arial" w:cs="Arial"/>
              </w:rPr>
              <w:t xml:space="preserve"> </w:t>
            </w:r>
            <w:r w:rsidR="009976FD">
              <w:rPr>
                <w:rFonts w:ascii="Arial" w:hAnsi="Arial" w:eastAsia="Arial" w:cs="Arial"/>
              </w:rPr>
              <w:t xml:space="preserve">(180) schools as possible </w:t>
            </w:r>
            <w:r w:rsidR="00B10FDC">
              <w:rPr>
                <w:rFonts w:ascii="Arial" w:hAnsi="Arial" w:eastAsia="Arial" w:cs="Arial"/>
              </w:rPr>
              <w:t xml:space="preserve">but only have </w:t>
            </w:r>
            <w:r w:rsidR="009976FD">
              <w:rPr>
                <w:rFonts w:ascii="Arial" w:hAnsi="Arial" w:eastAsia="Arial" w:cs="Arial"/>
              </w:rPr>
              <w:t xml:space="preserve">1 member of staff. Vaping is a good tool if people want to quit smoking but we don’t want </w:t>
            </w:r>
            <w:r w:rsidR="00B10FDC">
              <w:rPr>
                <w:rFonts w:ascii="Arial" w:hAnsi="Arial" w:eastAsia="Arial" w:cs="Arial"/>
              </w:rPr>
              <w:t xml:space="preserve">non-smokers </w:t>
            </w:r>
            <w:r w:rsidR="009976FD">
              <w:rPr>
                <w:rFonts w:ascii="Arial" w:hAnsi="Arial" w:eastAsia="Arial" w:cs="Arial"/>
              </w:rPr>
              <w:t xml:space="preserve">to take up vaping. </w:t>
            </w:r>
            <w:proofErr w:type="gramStart"/>
            <w:r w:rsidR="00B10FDC">
              <w:rPr>
                <w:rFonts w:ascii="Arial" w:hAnsi="Arial" w:eastAsia="Arial" w:cs="Arial"/>
              </w:rPr>
              <w:t xml:space="preserve">Reducing </w:t>
            </w:r>
            <w:r w:rsidR="009976FD">
              <w:rPr>
                <w:rFonts w:ascii="Arial" w:hAnsi="Arial" w:eastAsia="Arial" w:cs="Arial"/>
              </w:rPr>
              <w:t xml:space="preserve"> the</w:t>
            </w:r>
            <w:proofErr w:type="gramEnd"/>
            <w:r w:rsidR="009976FD">
              <w:rPr>
                <w:rFonts w:ascii="Arial" w:hAnsi="Arial" w:eastAsia="Arial" w:cs="Arial"/>
              </w:rPr>
              <w:t xml:space="preserve"> type of vapes sold</w:t>
            </w:r>
            <w:r w:rsidR="00B10FDC">
              <w:rPr>
                <w:rFonts w:ascii="Arial" w:hAnsi="Arial" w:eastAsia="Arial" w:cs="Arial"/>
              </w:rPr>
              <w:t xml:space="preserve"> and </w:t>
            </w:r>
            <w:r w:rsidR="009976FD">
              <w:rPr>
                <w:rFonts w:ascii="Arial" w:hAnsi="Arial" w:eastAsia="Arial" w:cs="Arial"/>
              </w:rPr>
              <w:t>strengthen</w:t>
            </w:r>
            <w:r w:rsidR="00B10FDC">
              <w:rPr>
                <w:rFonts w:ascii="Arial" w:hAnsi="Arial" w:eastAsia="Arial" w:cs="Arial"/>
              </w:rPr>
              <w:t>ing</w:t>
            </w:r>
            <w:r w:rsidR="009976FD">
              <w:rPr>
                <w:rFonts w:ascii="Arial" w:hAnsi="Arial" w:eastAsia="Arial" w:cs="Arial"/>
              </w:rPr>
              <w:t xml:space="preserve"> the legislation</w:t>
            </w:r>
            <w:r w:rsidR="00B10FDC">
              <w:rPr>
                <w:rFonts w:ascii="Arial" w:hAnsi="Arial" w:eastAsia="Arial" w:cs="Arial"/>
              </w:rPr>
              <w:t xml:space="preserve"> would help</w:t>
            </w:r>
            <w:r w:rsidR="009976FD">
              <w:rPr>
                <w:rFonts w:ascii="Arial" w:hAnsi="Arial" w:eastAsia="Arial" w:cs="Arial"/>
              </w:rPr>
              <w:t xml:space="preserve">. </w:t>
            </w:r>
          </w:p>
          <w:p w:rsidR="009976FD" w:rsidP="009976FD" w:rsidRDefault="009976FD" w14:paraId="110CCDE4" w14:textId="33434F10">
            <w:pPr>
              <w:rPr>
                <w:rFonts w:ascii="Arial" w:hAnsi="Arial" w:eastAsia="Arial" w:cs="Arial"/>
              </w:rPr>
            </w:pPr>
          </w:p>
          <w:p w:rsidR="009976FD" w:rsidP="009976FD" w:rsidRDefault="00A201A0" w14:paraId="383CEB3C" w14:textId="591BBC56">
            <w:pPr>
              <w:rPr>
                <w:rFonts w:ascii="Arial" w:hAnsi="Arial" w:eastAsia="Arial" w:cs="Arial"/>
              </w:rPr>
            </w:pPr>
            <w:r>
              <w:rPr>
                <w:rFonts w:ascii="Arial" w:hAnsi="Arial" w:eastAsia="Arial" w:cs="Arial"/>
              </w:rPr>
              <w:t xml:space="preserve">The </w:t>
            </w:r>
            <w:r w:rsidR="009976FD">
              <w:rPr>
                <w:rFonts w:ascii="Arial" w:hAnsi="Arial" w:eastAsia="Arial" w:cs="Arial"/>
              </w:rPr>
              <w:t xml:space="preserve">IMLA </w:t>
            </w:r>
            <w:r w:rsidR="003D0F60">
              <w:rPr>
                <w:rFonts w:ascii="Arial" w:hAnsi="Arial" w:eastAsia="Arial" w:cs="Arial"/>
              </w:rPr>
              <w:t xml:space="preserve">noted the </w:t>
            </w:r>
            <w:r w:rsidR="00B10FDC">
              <w:rPr>
                <w:rFonts w:ascii="Arial" w:hAnsi="Arial" w:eastAsia="Arial" w:cs="Arial"/>
              </w:rPr>
              <w:t xml:space="preserve">low </w:t>
            </w:r>
            <w:r w:rsidR="003D0F60">
              <w:rPr>
                <w:rFonts w:ascii="Arial" w:hAnsi="Arial" w:eastAsia="Arial" w:cs="Arial"/>
              </w:rPr>
              <w:t xml:space="preserve">numbers in CAV who used the cessation service compared to CTM and asked were </w:t>
            </w:r>
            <w:proofErr w:type="gramStart"/>
            <w:r w:rsidR="003D0F60">
              <w:rPr>
                <w:rFonts w:ascii="Arial" w:hAnsi="Arial" w:eastAsia="Arial" w:cs="Arial"/>
              </w:rPr>
              <w:t>other</w:t>
            </w:r>
            <w:proofErr w:type="gramEnd"/>
            <w:r w:rsidR="003D0F60">
              <w:rPr>
                <w:rFonts w:ascii="Arial" w:hAnsi="Arial" w:eastAsia="Arial" w:cs="Arial"/>
              </w:rPr>
              <w:t xml:space="preserve"> HB’s doing something different? </w:t>
            </w:r>
          </w:p>
          <w:p w:rsidR="003D0F60" w:rsidP="009976FD" w:rsidRDefault="003D0F60" w14:paraId="66EC5F4E" w14:textId="15112155">
            <w:pPr>
              <w:rPr>
                <w:rFonts w:ascii="Arial" w:hAnsi="Arial" w:eastAsia="Arial" w:cs="Arial"/>
              </w:rPr>
            </w:pPr>
          </w:p>
          <w:p w:rsidRPr="009976FD" w:rsidR="003D0F60" w:rsidP="009976FD" w:rsidRDefault="003D0F60" w14:paraId="4D38863B" w14:textId="6BD2FAEB">
            <w:pPr>
              <w:rPr>
                <w:rFonts w:ascii="Arial" w:hAnsi="Arial" w:eastAsia="Arial" w:cs="Arial"/>
              </w:rPr>
            </w:pPr>
            <w:r>
              <w:rPr>
                <w:rFonts w:ascii="Arial" w:hAnsi="Arial" w:eastAsia="Arial" w:cs="Arial"/>
              </w:rPr>
              <w:t xml:space="preserve">The EDPH </w:t>
            </w:r>
            <w:r w:rsidR="00B10FDC">
              <w:rPr>
                <w:rFonts w:ascii="Arial" w:hAnsi="Arial" w:eastAsia="Arial" w:cs="Arial"/>
              </w:rPr>
              <w:t xml:space="preserve">said </w:t>
            </w:r>
            <w:r>
              <w:rPr>
                <w:rFonts w:ascii="Arial" w:hAnsi="Arial" w:eastAsia="Arial" w:cs="Arial"/>
              </w:rPr>
              <w:t xml:space="preserve">it was mainly due to capacity and was looking at new </w:t>
            </w:r>
            <w:r w:rsidR="004754B1">
              <w:rPr>
                <w:rFonts w:ascii="Arial" w:hAnsi="Arial" w:eastAsia="Arial" w:cs="Arial"/>
              </w:rPr>
              <w:t>novel ways</w:t>
            </w:r>
            <w:r>
              <w:rPr>
                <w:rFonts w:ascii="Arial" w:hAnsi="Arial" w:eastAsia="Arial" w:cs="Arial"/>
              </w:rPr>
              <w:t xml:space="preserve"> to increase our </w:t>
            </w:r>
            <w:r w:rsidR="00B10FDC">
              <w:rPr>
                <w:rFonts w:ascii="Arial" w:hAnsi="Arial" w:eastAsia="Arial" w:cs="Arial"/>
              </w:rPr>
              <w:t>participation with limited capacity</w:t>
            </w:r>
            <w:r>
              <w:rPr>
                <w:rFonts w:ascii="Arial" w:hAnsi="Arial" w:eastAsia="Arial" w:cs="Arial"/>
              </w:rPr>
              <w:t xml:space="preserve">. </w:t>
            </w:r>
          </w:p>
          <w:p w:rsidR="005701F6" w:rsidP="001D4632" w:rsidRDefault="005701F6" w14:paraId="66DF2BE8" w14:textId="77777777">
            <w:pPr>
              <w:rPr>
                <w:rFonts w:ascii="Arial" w:hAnsi="Arial" w:cs="Arial"/>
                <w:b/>
              </w:rPr>
            </w:pPr>
          </w:p>
          <w:p w:rsidR="005701F6" w:rsidP="005701F6" w:rsidRDefault="005701F6" w14:paraId="1AA4466A" w14:textId="49D7BE10">
            <w:pPr>
              <w:rPr>
                <w:rFonts w:ascii="Arial" w:hAnsi="Arial" w:cs="Arial"/>
                <w:b/>
              </w:rPr>
            </w:pPr>
            <w:r w:rsidRPr="00E82618">
              <w:rPr>
                <w:rFonts w:ascii="Arial" w:hAnsi="Arial" w:cs="Arial"/>
                <w:b/>
              </w:rPr>
              <w:t>The Committee resolved to:</w:t>
            </w:r>
          </w:p>
          <w:p w:rsidRPr="00E1267A" w:rsidR="005701F6" w:rsidP="001D4632" w:rsidRDefault="00E1267A" w14:paraId="4C533B67" w14:textId="00D6E7A4">
            <w:pPr>
              <w:pStyle w:val="ListParagraph"/>
              <w:numPr>
                <w:ilvl w:val="0"/>
                <w:numId w:val="45"/>
              </w:numPr>
              <w:rPr>
                <w:rFonts w:ascii="Arial" w:hAnsi="Arial" w:cs="Arial"/>
              </w:rPr>
            </w:pPr>
            <w:r w:rsidRPr="00E1267A">
              <w:rPr>
                <w:rFonts w:ascii="Arial" w:hAnsi="Arial" w:cs="Arial"/>
              </w:rPr>
              <w:t xml:space="preserve">The Director of Public Health Update – Smoking Update was discussed and noted. </w:t>
            </w: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701F6" w:rsidR="005701F6" w:rsidP="00A56A66" w:rsidRDefault="005701F6" w14:paraId="301AC18D" w14:textId="77777777">
            <w:pPr>
              <w:spacing w:line="240" w:lineRule="auto"/>
              <w:jc w:val="center"/>
              <w:rPr>
                <w:rFonts w:ascii="Arial" w:hAnsi="Arial" w:cs="Arial"/>
                <w:b/>
                <w:lang w:eastAsia="en-GB"/>
              </w:rPr>
            </w:pPr>
          </w:p>
        </w:tc>
      </w:tr>
      <w:tr w:rsidRPr="005701F6" w:rsidR="005701F6" w:rsidTr="36890649" w14:paraId="7DCD2B7A"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701F6" w:rsidR="005701F6" w:rsidP="00A56A66" w:rsidRDefault="0074472F" w14:paraId="71246542" w14:textId="6C7DC487">
            <w:pPr>
              <w:spacing w:line="240" w:lineRule="auto"/>
              <w:rPr>
                <w:rFonts w:ascii="Arial" w:hAnsi="Arial" w:cs="Arial"/>
                <w:b/>
                <w:lang w:eastAsia="en-GB"/>
              </w:rPr>
            </w:pPr>
            <w:r>
              <w:rPr>
                <w:rFonts w:ascii="Arial" w:hAnsi="Arial" w:cs="Arial"/>
                <w:b/>
                <w:sz w:val="22"/>
                <w:szCs w:val="22"/>
                <w:lang w:eastAsia="en-GB"/>
              </w:rPr>
              <w:t>P&amp;C 10/09/016</w:t>
            </w: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05701F6" w:rsidP="001D4632" w:rsidRDefault="005701F6" w14:paraId="2124B7A8" w14:textId="47487A77">
            <w:pPr>
              <w:rPr>
                <w:rFonts w:ascii="Arial" w:hAnsi="Arial" w:cs="Arial"/>
                <w:b/>
              </w:rPr>
            </w:pPr>
            <w:r w:rsidRPr="005701F6">
              <w:rPr>
                <w:rFonts w:ascii="Arial" w:hAnsi="Arial" w:cs="Arial"/>
                <w:b/>
              </w:rPr>
              <w:t>Digital Communications &amp; Analytics</w:t>
            </w:r>
          </w:p>
          <w:p w:rsidR="003D0F60" w:rsidP="001D4632" w:rsidRDefault="003D0F60" w14:paraId="428F074A" w14:textId="0417767B">
            <w:pPr>
              <w:rPr>
                <w:rFonts w:ascii="Arial" w:hAnsi="Arial" w:cs="Arial"/>
                <w:b/>
              </w:rPr>
            </w:pPr>
          </w:p>
          <w:p w:rsidR="003D0F60" w:rsidP="001D4632" w:rsidRDefault="003D0F60" w14:paraId="132902EF" w14:textId="6AD829E3">
            <w:pPr>
              <w:rPr>
                <w:rFonts w:ascii="Arial" w:hAnsi="Arial" w:cs="Arial"/>
              </w:rPr>
            </w:pPr>
            <w:r>
              <w:rPr>
                <w:rFonts w:ascii="Arial" w:hAnsi="Arial" w:cs="Arial"/>
              </w:rPr>
              <w:t xml:space="preserve">The IMLC took over as chair of the committee. </w:t>
            </w:r>
          </w:p>
          <w:p w:rsidR="003D0F60" w:rsidP="001D4632" w:rsidRDefault="003D0F60" w14:paraId="01CBD85D" w14:textId="043814AC">
            <w:pPr>
              <w:rPr>
                <w:rFonts w:ascii="Arial" w:hAnsi="Arial" w:cs="Arial"/>
              </w:rPr>
            </w:pPr>
          </w:p>
          <w:p w:rsidR="003D0F60" w:rsidP="001D4632" w:rsidRDefault="003D0F60" w14:paraId="767DB664" w14:textId="11CE9574">
            <w:pPr>
              <w:rPr>
                <w:rFonts w:ascii="Arial" w:hAnsi="Arial" w:cs="Arial"/>
              </w:rPr>
            </w:pPr>
            <w:r>
              <w:rPr>
                <w:rFonts w:ascii="Arial" w:hAnsi="Arial" w:cs="Arial"/>
              </w:rPr>
              <w:t xml:space="preserve">The DoC presented </w:t>
            </w:r>
            <w:r w:rsidR="00AE72B2">
              <w:rPr>
                <w:rFonts w:ascii="Arial" w:hAnsi="Arial" w:cs="Arial"/>
              </w:rPr>
              <w:t xml:space="preserve">on the Digital Communications and Analytics </w:t>
            </w:r>
            <w:r>
              <w:rPr>
                <w:rFonts w:ascii="Arial" w:hAnsi="Arial" w:cs="Arial"/>
              </w:rPr>
              <w:t>and highlighted</w:t>
            </w:r>
            <w:r w:rsidR="00AE72B2">
              <w:rPr>
                <w:rFonts w:ascii="Arial" w:hAnsi="Arial" w:cs="Arial"/>
              </w:rPr>
              <w:t xml:space="preserve"> the following points</w:t>
            </w:r>
            <w:r>
              <w:rPr>
                <w:rFonts w:ascii="Arial" w:hAnsi="Arial" w:cs="Arial"/>
              </w:rPr>
              <w:t>:</w:t>
            </w:r>
          </w:p>
          <w:p w:rsidR="003D0F60" w:rsidP="003D0F60" w:rsidRDefault="004754B1" w14:paraId="3F268A7B" w14:textId="25CFEDE9">
            <w:pPr>
              <w:pStyle w:val="ListParagraph"/>
              <w:numPr>
                <w:ilvl w:val="0"/>
                <w:numId w:val="40"/>
              </w:numPr>
              <w:rPr>
                <w:rFonts w:ascii="Arial" w:hAnsi="Arial" w:cs="Arial"/>
              </w:rPr>
            </w:pPr>
            <w:r>
              <w:rPr>
                <w:rFonts w:ascii="Arial" w:hAnsi="Arial" w:cs="Arial"/>
              </w:rPr>
              <w:t>A</w:t>
            </w:r>
            <w:r w:rsidR="003D0F60">
              <w:rPr>
                <w:rFonts w:ascii="Arial" w:hAnsi="Arial" w:cs="Arial"/>
              </w:rPr>
              <w:t xml:space="preserve"> comms and engagement strategy </w:t>
            </w:r>
            <w:r w:rsidR="00DB17F2">
              <w:rPr>
                <w:rFonts w:ascii="Arial" w:hAnsi="Arial" w:cs="Arial"/>
              </w:rPr>
              <w:t>supported</w:t>
            </w:r>
            <w:r w:rsidR="003D0F60">
              <w:rPr>
                <w:rFonts w:ascii="Arial" w:hAnsi="Arial" w:cs="Arial"/>
              </w:rPr>
              <w:t xml:space="preserve"> the </w:t>
            </w:r>
            <w:r w:rsidR="00B10FDC">
              <w:rPr>
                <w:rFonts w:ascii="Arial" w:hAnsi="Arial" w:cs="Arial"/>
              </w:rPr>
              <w:t>‘S</w:t>
            </w:r>
            <w:r w:rsidR="003D0F60">
              <w:rPr>
                <w:rFonts w:ascii="Arial" w:hAnsi="Arial" w:cs="Arial"/>
              </w:rPr>
              <w:t xml:space="preserve">haping our </w:t>
            </w:r>
            <w:r w:rsidR="00B10FDC">
              <w:rPr>
                <w:rFonts w:ascii="Arial" w:hAnsi="Arial" w:cs="Arial"/>
              </w:rPr>
              <w:t>F</w:t>
            </w:r>
            <w:r w:rsidR="003D0F60">
              <w:rPr>
                <w:rFonts w:ascii="Arial" w:hAnsi="Arial" w:cs="Arial"/>
              </w:rPr>
              <w:t xml:space="preserve">uture </w:t>
            </w:r>
            <w:r w:rsidR="00B10FDC">
              <w:rPr>
                <w:rFonts w:ascii="Arial" w:hAnsi="Arial" w:cs="Arial"/>
              </w:rPr>
              <w:t>W</w:t>
            </w:r>
            <w:r w:rsidR="003D0F60">
              <w:rPr>
                <w:rFonts w:ascii="Arial" w:hAnsi="Arial" w:cs="Arial"/>
              </w:rPr>
              <w:t>ellbeing</w:t>
            </w:r>
            <w:r w:rsidR="00B10FDC">
              <w:rPr>
                <w:rFonts w:ascii="Arial" w:hAnsi="Arial" w:cs="Arial"/>
              </w:rPr>
              <w:t>’ strategy</w:t>
            </w:r>
          </w:p>
          <w:p w:rsidR="003D0F60" w:rsidP="003D0F60" w:rsidRDefault="003D0F60" w14:paraId="5ACAF735" w14:textId="7E6DA734">
            <w:pPr>
              <w:pStyle w:val="ListParagraph"/>
              <w:numPr>
                <w:ilvl w:val="0"/>
                <w:numId w:val="40"/>
              </w:numPr>
              <w:rPr>
                <w:rFonts w:ascii="Arial" w:hAnsi="Arial" w:cs="Arial"/>
              </w:rPr>
            </w:pPr>
            <w:r>
              <w:rPr>
                <w:rFonts w:ascii="Arial" w:hAnsi="Arial" w:cs="Arial"/>
              </w:rPr>
              <w:t xml:space="preserve">July 2024 saw </w:t>
            </w:r>
            <w:r w:rsidR="004754B1">
              <w:rPr>
                <w:rFonts w:ascii="Arial" w:hAnsi="Arial" w:cs="Arial"/>
              </w:rPr>
              <w:t xml:space="preserve">the highest number of people visiting </w:t>
            </w:r>
            <w:r>
              <w:rPr>
                <w:rFonts w:ascii="Arial" w:hAnsi="Arial" w:cs="Arial"/>
              </w:rPr>
              <w:t>our job pages</w:t>
            </w:r>
          </w:p>
          <w:p w:rsidR="003D0F60" w:rsidP="003D0F60" w:rsidRDefault="004754B1" w14:paraId="6C281A2C" w14:textId="6F2E1A1B">
            <w:pPr>
              <w:pStyle w:val="ListParagraph"/>
              <w:numPr>
                <w:ilvl w:val="0"/>
                <w:numId w:val="40"/>
              </w:numPr>
              <w:rPr>
                <w:rFonts w:ascii="Arial" w:hAnsi="Arial" w:cs="Arial"/>
              </w:rPr>
            </w:pPr>
            <w:r>
              <w:rPr>
                <w:rFonts w:ascii="Arial" w:hAnsi="Arial" w:cs="Arial"/>
              </w:rPr>
              <w:t>T</w:t>
            </w:r>
            <w:r w:rsidR="003D0F60">
              <w:rPr>
                <w:rFonts w:ascii="Arial" w:hAnsi="Arial" w:cs="Arial"/>
              </w:rPr>
              <w:t xml:space="preserve">he jobs page </w:t>
            </w:r>
            <w:r>
              <w:rPr>
                <w:rFonts w:ascii="Arial" w:hAnsi="Arial" w:cs="Arial"/>
              </w:rPr>
              <w:t>wa</w:t>
            </w:r>
            <w:r w:rsidR="003D0F60">
              <w:rPr>
                <w:rFonts w:ascii="Arial" w:hAnsi="Arial" w:cs="Arial"/>
              </w:rPr>
              <w:t xml:space="preserve">s being developed and the data &amp; metrics showed people were remaining on the website longer </w:t>
            </w:r>
          </w:p>
          <w:p w:rsidR="003D0F60" w:rsidP="003D0F60" w:rsidRDefault="003D0F60" w14:paraId="15DD00F9" w14:textId="44531FBF">
            <w:pPr>
              <w:pStyle w:val="ListParagraph"/>
              <w:numPr>
                <w:ilvl w:val="0"/>
                <w:numId w:val="40"/>
              </w:numPr>
              <w:rPr>
                <w:rFonts w:ascii="Arial" w:hAnsi="Arial" w:cs="Arial"/>
              </w:rPr>
            </w:pPr>
            <w:r>
              <w:rPr>
                <w:rFonts w:ascii="Arial" w:hAnsi="Arial" w:cs="Arial"/>
              </w:rPr>
              <w:t xml:space="preserve">CAV Communities – Viva Engage </w:t>
            </w:r>
            <w:r w:rsidR="00B10FDC">
              <w:rPr>
                <w:rFonts w:ascii="Arial" w:hAnsi="Arial" w:cs="Arial"/>
              </w:rPr>
              <w:t xml:space="preserve">- </w:t>
            </w:r>
            <w:r>
              <w:rPr>
                <w:rFonts w:ascii="Arial" w:hAnsi="Arial" w:cs="Arial"/>
              </w:rPr>
              <w:t xml:space="preserve">was launched in July 2024 and staff are using this to communicate </w:t>
            </w:r>
          </w:p>
          <w:p w:rsidR="00496C83" w:rsidP="003D0F60" w:rsidRDefault="00496C83" w14:paraId="4247415F" w14:textId="5EAE1870">
            <w:pPr>
              <w:pStyle w:val="ListParagraph"/>
              <w:numPr>
                <w:ilvl w:val="0"/>
                <w:numId w:val="40"/>
              </w:numPr>
              <w:rPr>
                <w:rFonts w:ascii="Arial" w:hAnsi="Arial" w:cs="Arial"/>
              </w:rPr>
            </w:pPr>
            <w:r>
              <w:rPr>
                <w:rFonts w:ascii="Arial" w:hAnsi="Arial" w:cs="Arial"/>
              </w:rPr>
              <w:t xml:space="preserve">Share point news engagement was growing consistently </w:t>
            </w:r>
          </w:p>
          <w:p w:rsidR="00496C83" w:rsidP="003D0F60" w:rsidRDefault="00B10FDC" w14:paraId="36A3F29C" w14:textId="2422359A">
            <w:pPr>
              <w:pStyle w:val="ListParagraph"/>
              <w:numPr>
                <w:ilvl w:val="0"/>
                <w:numId w:val="40"/>
              </w:numPr>
              <w:rPr>
                <w:rFonts w:ascii="Arial" w:hAnsi="Arial" w:cs="Arial"/>
              </w:rPr>
            </w:pPr>
            <w:r>
              <w:rPr>
                <w:rFonts w:ascii="Arial" w:hAnsi="Arial" w:cs="Arial"/>
              </w:rPr>
              <w:t xml:space="preserve">Some </w:t>
            </w:r>
            <w:r w:rsidR="00496C83">
              <w:rPr>
                <w:rFonts w:ascii="Arial" w:hAnsi="Arial" w:cs="Arial"/>
              </w:rPr>
              <w:t xml:space="preserve">HB’s have chosen to step away </w:t>
            </w:r>
            <w:r w:rsidR="004754B1">
              <w:rPr>
                <w:rFonts w:ascii="Arial" w:hAnsi="Arial" w:cs="Arial"/>
              </w:rPr>
              <w:t xml:space="preserve">from using X </w:t>
            </w:r>
            <w:r w:rsidR="00496C83">
              <w:rPr>
                <w:rFonts w:ascii="Arial" w:hAnsi="Arial" w:cs="Arial"/>
              </w:rPr>
              <w:t xml:space="preserve">but CAV UHB </w:t>
            </w:r>
            <w:r>
              <w:rPr>
                <w:rFonts w:ascii="Arial" w:hAnsi="Arial" w:cs="Arial"/>
              </w:rPr>
              <w:t xml:space="preserve">still use the </w:t>
            </w:r>
            <w:r w:rsidR="006D4A40">
              <w:rPr>
                <w:rFonts w:ascii="Arial" w:hAnsi="Arial" w:cs="Arial"/>
              </w:rPr>
              <w:t>channel</w:t>
            </w:r>
          </w:p>
          <w:p w:rsidR="00496C83" w:rsidP="003D0F60" w:rsidRDefault="00496C83" w14:paraId="258D8B31" w14:textId="7D7A1D7D">
            <w:pPr>
              <w:pStyle w:val="ListParagraph"/>
              <w:numPr>
                <w:ilvl w:val="0"/>
                <w:numId w:val="40"/>
              </w:numPr>
              <w:rPr>
                <w:rFonts w:ascii="Arial" w:hAnsi="Arial" w:cs="Arial"/>
              </w:rPr>
            </w:pPr>
            <w:r>
              <w:rPr>
                <w:rFonts w:ascii="Arial" w:hAnsi="Arial" w:cs="Arial"/>
              </w:rPr>
              <w:t>Linkedin ha</w:t>
            </w:r>
            <w:r w:rsidR="00B10FDC">
              <w:rPr>
                <w:rFonts w:ascii="Arial" w:hAnsi="Arial" w:cs="Arial"/>
              </w:rPr>
              <w:t>s</w:t>
            </w:r>
            <w:r>
              <w:rPr>
                <w:rFonts w:ascii="Arial" w:hAnsi="Arial" w:cs="Arial"/>
              </w:rPr>
              <w:t xml:space="preserve"> improved a number of areas for CAV</w:t>
            </w:r>
          </w:p>
          <w:p w:rsidR="00496C83" w:rsidP="003D0F60" w:rsidRDefault="00496C83" w14:paraId="5AC3A0E3" w14:textId="50CA4E34">
            <w:pPr>
              <w:pStyle w:val="ListParagraph"/>
              <w:numPr>
                <w:ilvl w:val="0"/>
                <w:numId w:val="40"/>
              </w:numPr>
              <w:rPr>
                <w:rFonts w:ascii="Arial" w:hAnsi="Arial" w:cs="Arial"/>
              </w:rPr>
            </w:pPr>
            <w:r>
              <w:rPr>
                <w:rFonts w:ascii="Arial" w:hAnsi="Arial" w:cs="Arial"/>
              </w:rPr>
              <w:t xml:space="preserve">TikTok </w:t>
            </w:r>
            <w:r w:rsidR="00B10FDC">
              <w:rPr>
                <w:rFonts w:ascii="Arial" w:hAnsi="Arial" w:cs="Arial"/>
              </w:rPr>
              <w:t xml:space="preserve">has </w:t>
            </w:r>
            <w:r>
              <w:rPr>
                <w:rFonts w:ascii="Arial" w:hAnsi="Arial" w:cs="Arial"/>
              </w:rPr>
              <w:t>less engagement due to less being posted</w:t>
            </w:r>
          </w:p>
          <w:p w:rsidR="00496C83" w:rsidP="003D0F60" w:rsidRDefault="00B10FDC" w14:paraId="6C60FC14" w14:textId="7C26FC3A">
            <w:pPr>
              <w:pStyle w:val="ListParagraph"/>
              <w:numPr>
                <w:ilvl w:val="0"/>
                <w:numId w:val="40"/>
              </w:numPr>
              <w:rPr>
                <w:rFonts w:ascii="Arial" w:hAnsi="Arial" w:cs="Arial"/>
              </w:rPr>
            </w:pPr>
            <w:r>
              <w:rPr>
                <w:rFonts w:ascii="Arial" w:hAnsi="Arial" w:cs="Arial"/>
              </w:rPr>
              <w:t>There was a</w:t>
            </w:r>
            <w:r w:rsidR="00496C83">
              <w:rPr>
                <w:rFonts w:ascii="Arial" w:hAnsi="Arial" w:cs="Arial"/>
              </w:rPr>
              <w:t xml:space="preserve"> decline in the people viewing </w:t>
            </w:r>
            <w:r w:rsidR="00DB17F2">
              <w:rPr>
                <w:rFonts w:ascii="Arial" w:hAnsi="Arial" w:cs="Arial"/>
              </w:rPr>
              <w:t xml:space="preserve">the CEO Comms </w:t>
            </w:r>
            <w:r w:rsidR="00496C83">
              <w:rPr>
                <w:rFonts w:ascii="Arial" w:hAnsi="Arial" w:cs="Arial"/>
              </w:rPr>
              <w:t xml:space="preserve">during the summer months </w:t>
            </w:r>
          </w:p>
          <w:p w:rsidR="00496C83" w:rsidP="003D0F60" w:rsidRDefault="00DB17F2" w14:paraId="78F41A5C" w14:textId="3C154F7A">
            <w:pPr>
              <w:pStyle w:val="ListParagraph"/>
              <w:numPr>
                <w:ilvl w:val="0"/>
                <w:numId w:val="40"/>
              </w:numPr>
              <w:rPr>
                <w:rFonts w:ascii="Arial" w:hAnsi="Arial" w:cs="Arial"/>
              </w:rPr>
            </w:pPr>
            <w:r>
              <w:rPr>
                <w:rFonts w:ascii="Arial" w:hAnsi="Arial" w:cs="Arial"/>
              </w:rPr>
              <w:t>CAV</w:t>
            </w:r>
            <w:r w:rsidR="00496C83">
              <w:rPr>
                <w:rFonts w:ascii="Arial" w:hAnsi="Arial" w:cs="Arial"/>
              </w:rPr>
              <w:t xml:space="preserve"> now have a consistent Welsh translator for the CEO sessions</w:t>
            </w:r>
          </w:p>
          <w:p w:rsidR="00496C83" w:rsidP="003D0F60" w:rsidRDefault="00496C83" w14:paraId="7B0784A6" w14:textId="677D91A0">
            <w:pPr>
              <w:pStyle w:val="ListParagraph"/>
              <w:numPr>
                <w:ilvl w:val="0"/>
                <w:numId w:val="40"/>
              </w:numPr>
              <w:rPr>
                <w:rFonts w:ascii="Arial" w:hAnsi="Arial" w:cs="Arial"/>
              </w:rPr>
            </w:pPr>
            <w:r>
              <w:rPr>
                <w:rFonts w:ascii="Arial" w:hAnsi="Arial" w:cs="Arial"/>
              </w:rPr>
              <w:t xml:space="preserve">In the spotlight campaign was to highlight a valued member of staff, which has become really popular </w:t>
            </w:r>
          </w:p>
          <w:p w:rsidR="00496C83" w:rsidP="00496C83" w:rsidRDefault="00496C83" w14:paraId="574896FE" w14:textId="48D7FDC7">
            <w:pPr>
              <w:rPr>
                <w:rFonts w:ascii="Arial" w:hAnsi="Arial" w:cs="Arial"/>
              </w:rPr>
            </w:pPr>
          </w:p>
          <w:p w:rsidR="00873D3F" w:rsidP="00496C83" w:rsidRDefault="00873D3F" w14:paraId="2CBAFA8B" w14:textId="5F5656A3">
            <w:pPr>
              <w:rPr>
                <w:rFonts w:ascii="Arial" w:hAnsi="Arial" w:cs="Arial"/>
              </w:rPr>
            </w:pPr>
            <w:r>
              <w:rPr>
                <w:rFonts w:ascii="Arial" w:hAnsi="Arial" w:cs="Arial"/>
              </w:rPr>
              <w:t xml:space="preserve">The </w:t>
            </w:r>
            <w:r w:rsidR="00496C83">
              <w:rPr>
                <w:rFonts w:ascii="Arial" w:hAnsi="Arial" w:cs="Arial"/>
              </w:rPr>
              <w:t xml:space="preserve">IMLA </w:t>
            </w:r>
            <w:r>
              <w:rPr>
                <w:rFonts w:ascii="Arial" w:hAnsi="Arial" w:cs="Arial"/>
              </w:rPr>
              <w:t>questioned</w:t>
            </w:r>
            <w:r w:rsidR="00496C83">
              <w:rPr>
                <w:rFonts w:ascii="Arial" w:hAnsi="Arial" w:cs="Arial"/>
              </w:rPr>
              <w:t xml:space="preserve"> the capacity to manage social media. She </w:t>
            </w:r>
            <w:r>
              <w:rPr>
                <w:rFonts w:ascii="Arial" w:hAnsi="Arial" w:cs="Arial"/>
              </w:rPr>
              <w:t xml:space="preserve">noted that the CAV facebook page </w:t>
            </w:r>
            <w:r w:rsidR="00D57EC1">
              <w:rPr>
                <w:rFonts w:ascii="Arial" w:hAnsi="Arial" w:cs="Arial"/>
              </w:rPr>
              <w:t xml:space="preserve">was encouraging patients to vaccinate children but people had posted videos / information to discourage people from vaccinating their children. </w:t>
            </w:r>
          </w:p>
          <w:p w:rsidR="00457B57" w:rsidP="00496C83" w:rsidRDefault="00457B57" w14:paraId="0A25364C" w14:textId="50A0BD2D">
            <w:pPr>
              <w:rPr>
                <w:rFonts w:ascii="Arial" w:hAnsi="Arial" w:cs="Arial"/>
              </w:rPr>
            </w:pPr>
          </w:p>
          <w:p w:rsidR="00457B57" w:rsidP="00496C83" w:rsidRDefault="00873D3F" w14:paraId="418650B2" w14:textId="50FDDB5F">
            <w:pPr>
              <w:rPr>
                <w:rFonts w:ascii="Arial" w:hAnsi="Arial" w:cs="Arial"/>
              </w:rPr>
            </w:pPr>
            <w:r>
              <w:rPr>
                <w:rFonts w:ascii="Arial" w:hAnsi="Arial" w:cs="Arial"/>
              </w:rPr>
              <w:t xml:space="preserve">The </w:t>
            </w:r>
            <w:r w:rsidR="00457B57">
              <w:rPr>
                <w:rFonts w:ascii="Arial" w:hAnsi="Arial" w:cs="Arial"/>
              </w:rPr>
              <w:t xml:space="preserve">DoC explained that </w:t>
            </w:r>
            <w:r>
              <w:rPr>
                <w:rFonts w:ascii="Arial" w:hAnsi="Arial" w:cs="Arial"/>
              </w:rPr>
              <w:t>these types of posts</w:t>
            </w:r>
            <w:r w:rsidR="00457B57">
              <w:rPr>
                <w:rFonts w:ascii="Arial" w:hAnsi="Arial" w:cs="Arial"/>
              </w:rPr>
              <w:t xml:space="preserve"> </w:t>
            </w:r>
            <w:r w:rsidR="00DB17F2">
              <w:rPr>
                <w:rFonts w:ascii="Arial" w:hAnsi="Arial" w:cs="Arial"/>
              </w:rPr>
              <w:t>we</w:t>
            </w:r>
            <w:r w:rsidR="00457B57">
              <w:rPr>
                <w:rFonts w:ascii="Arial" w:hAnsi="Arial" w:cs="Arial"/>
              </w:rPr>
              <w:t xml:space="preserve">re removed but we do keep an open facebook page. We rely upon colleagues and we look in to sensitive / controversial comments. Very often we will have information terrorists and we rely on our digital colleagues to help in instances such as these. </w:t>
            </w:r>
          </w:p>
          <w:p w:rsidR="00457B57" w:rsidP="00496C83" w:rsidRDefault="00457B57" w14:paraId="44A49B87" w14:textId="79EF5BDD">
            <w:pPr>
              <w:rPr>
                <w:rFonts w:ascii="Arial" w:hAnsi="Arial" w:cs="Arial"/>
              </w:rPr>
            </w:pPr>
          </w:p>
          <w:p w:rsidRPr="00496C83" w:rsidR="00457B57" w:rsidP="00496C83" w:rsidRDefault="00873D3F" w14:paraId="6EA4149C" w14:textId="542F4B93">
            <w:pPr>
              <w:rPr>
                <w:rFonts w:ascii="Arial" w:hAnsi="Arial" w:cs="Arial"/>
              </w:rPr>
            </w:pPr>
            <w:r>
              <w:rPr>
                <w:rFonts w:ascii="Arial" w:hAnsi="Arial" w:cs="Arial"/>
              </w:rPr>
              <w:t xml:space="preserve">The </w:t>
            </w:r>
            <w:r w:rsidR="00457B57">
              <w:rPr>
                <w:rFonts w:ascii="Arial" w:hAnsi="Arial" w:cs="Arial"/>
              </w:rPr>
              <w:t xml:space="preserve">EDPH noted it was important not to allow anti-vaxxers to have their space </w:t>
            </w:r>
            <w:r w:rsidR="00DB17F2">
              <w:rPr>
                <w:rFonts w:ascii="Arial" w:hAnsi="Arial" w:cs="Arial"/>
              </w:rPr>
              <w:t>withi</w:t>
            </w:r>
            <w:r w:rsidR="00457B57">
              <w:rPr>
                <w:rFonts w:ascii="Arial" w:hAnsi="Arial" w:cs="Arial"/>
              </w:rPr>
              <w:t xml:space="preserve">n our social media channels. </w:t>
            </w:r>
          </w:p>
          <w:p w:rsidR="005701F6" w:rsidP="001D4632" w:rsidRDefault="005701F6" w14:paraId="4649FFC3" w14:textId="77777777">
            <w:pPr>
              <w:rPr>
                <w:rFonts w:ascii="Arial" w:hAnsi="Arial" w:cs="Arial"/>
                <w:b/>
              </w:rPr>
            </w:pPr>
          </w:p>
          <w:p w:rsidR="005701F6" w:rsidP="005701F6" w:rsidRDefault="005701F6" w14:paraId="1FE5B71B" w14:textId="525584AB">
            <w:pPr>
              <w:rPr>
                <w:rFonts w:ascii="Arial" w:hAnsi="Arial" w:cs="Arial"/>
                <w:b/>
              </w:rPr>
            </w:pPr>
            <w:r w:rsidRPr="00E82618">
              <w:rPr>
                <w:rFonts w:ascii="Arial" w:hAnsi="Arial" w:cs="Arial"/>
                <w:b/>
              </w:rPr>
              <w:t>The Committee resolved to:</w:t>
            </w:r>
          </w:p>
          <w:p w:rsidRPr="00E1267A" w:rsidR="005701F6" w:rsidP="001D4632" w:rsidRDefault="00DB17F2" w14:paraId="1C4D84FF" w14:textId="6406484A">
            <w:pPr>
              <w:pStyle w:val="ListParagraph"/>
              <w:numPr>
                <w:ilvl w:val="0"/>
                <w:numId w:val="46"/>
              </w:numPr>
              <w:rPr>
                <w:rFonts w:ascii="Arial" w:hAnsi="Arial" w:cs="Arial"/>
              </w:rPr>
            </w:pPr>
            <w:r w:rsidRPr="00DB17F2">
              <w:rPr>
                <w:rFonts w:ascii="Arial" w:hAnsi="Arial" w:cs="Arial"/>
              </w:rPr>
              <w:t xml:space="preserve">The Digital Communications &amp; Analytics was discussed and noted. </w:t>
            </w: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701F6" w:rsidR="005701F6" w:rsidP="00A56A66" w:rsidRDefault="005701F6" w14:paraId="64F3F364" w14:textId="77777777">
            <w:pPr>
              <w:spacing w:line="240" w:lineRule="auto"/>
              <w:jc w:val="center"/>
              <w:rPr>
                <w:rFonts w:ascii="Arial" w:hAnsi="Arial" w:cs="Arial"/>
                <w:b/>
                <w:lang w:eastAsia="en-GB"/>
              </w:rPr>
            </w:pPr>
          </w:p>
        </w:tc>
      </w:tr>
      <w:tr w:rsidRPr="005E12B0" w:rsidR="00A56A66" w:rsidTr="36890649" w14:paraId="3EDD8CF3" w14:textId="77777777">
        <w:trPr>
          <w:trHeight w:val="312"/>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A56A66" w:rsidP="00A56A66" w:rsidRDefault="00A56A66" w14:paraId="365F101B" w14:textId="6A856420">
            <w:pPr>
              <w:spacing w:line="240" w:lineRule="auto"/>
              <w:rPr>
                <w:rFonts w:ascii="Arial" w:hAnsi="Arial" w:cs="Arial"/>
                <w:b/>
                <w:sz w:val="22"/>
                <w:szCs w:val="22"/>
                <w:lang w:eastAsia="en-GB"/>
              </w:rPr>
            </w:pPr>
          </w:p>
        </w:tc>
        <w:tc>
          <w:tcPr>
            <w:tcW w:w="808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A56A66" w:rsidP="00A56A66" w:rsidRDefault="00A56A66" w14:paraId="77F9A77C" w14:textId="2C8ECE60">
            <w:pPr>
              <w:rPr>
                <w:rFonts w:ascii="Arial" w:hAnsi="Arial" w:cs="Arial"/>
                <w:b/>
                <w:sz w:val="22"/>
                <w:szCs w:val="22"/>
              </w:rPr>
            </w:pPr>
            <w:r w:rsidRPr="005E12B0">
              <w:rPr>
                <w:rFonts w:ascii="Arial" w:hAnsi="Arial" w:cs="Arial"/>
                <w:b/>
                <w:sz w:val="22"/>
                <w:szCs w:val="22"/>
              </w:rPr>
              <w:t>Items for Approval / Ratification</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A56A66" w:rsidP="00A56A66" w:rsidRDefault="00A56A66" w14:paraId="3F9B2B6B" w14:textId="77777777">
            <w:pPr>
              <w:spacing w:line="240" w:lineRule="auto"/>
              <w:jc w:val="center"/>
              <w:rPr>
                <w:rFonts w:ascii="Arial" w:hAnsi="Arial" w:cs="Arial"/>
                <w:b/>
                <w:sz w:val="22"/>
                <w:szCs w:val="22"/>
                <w:lang w:eastAsia="en-GB"/>
              </w:rPr>
            </w:pPr>
          </w:p>
        </w:tc>
      </w:tr>
      <w:tr w:rsidRPr="005E12B0" w:rsidR="00A56A66" w:rsidTr="36890649" w14:paraId="04BD3DAB"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A56A66" w:rsidP="00A56A66" w:rsidRDefault="00BF5B04" w14:paraId="4A183721" w14:textId="24AEEBA4">
            <w:pPr>
              <w:spacing w:line="240" w:lineRule="auto"/>
              <w:rPr>
                <w:rFonts w:ascii="Arial" w:hAnsi="Arial" w:cs="Arial"/>
                <w:b/>
                <w:sz w:val="22"/>
                <w:szCs w:val="22"/>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Pr>
                <w:rFonts w:ascii="Arial" w:hAnsi="Arial" w:cs="Arial"/>
                <w:b/>
                <w:sz w:val="22"/>
                <w:szCs w:val="22"/>
                <w:lang w:eastAsia="en-GB"/>
              </w:rPr>
              <w:t>/01</w:t>
            </w:r>
            <w:r w:rsidR="0074472F">
              <w:rPr>
                <w:rFonts w:ascii="Arial" w:hAnsi="Arial" w:cs="Arial"/>
                <w:b/>
                <w:sz w:val="22"/>
                <w:szCs w:val="22"/>
                <w:lang w:eastAsia="en-GB"/>
              </w:rPr>
              <w:t>7</w:t>
            </w: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EF2AE5" w:rsidR="0012784C" w:rsidP="00E641D8" w:rsidRDefault="005701F6" w14:paraId="1EB56461" w14:textId="77777777">
            <w:pPr>
              <w:rPr>
                <w:rFonts w:ascii="Arial" w:hAnsi="Arial" w:cs="Arial"/>
                <w:b/>
              </w:rPr>
            </w:pPr>
            <w:r w:rsidRPr="00EF2AE5">
              <w:rPr>
                <w:rFonts w:ascii="Arial" w:hAnsi="Arial" w:cs="Arial"/>
                <w:b/>
              </w:rPr>
              <w:t xml:space="preserve">People Policies Report </w:t>
            </w:r>
          </w:p>
          <w:p w:rsidR="00457B57" w:rsidP="00E641D8" w:rsidRDefault="00457B57" w14:paraId="227F4ACB" w14:textId="77777777">
            <w:pPr>
              <w:rPr>
                <w:rFonts w:ascii="Arial" w:hAnsi="Arial" w:cs="Arial"/>
              </w:rPr>
            </w:pPr>
          </w:p>
          <w:p w:rsidR="00457B57" w:rsidP="00E641D8" w:rsidRDefault="0045057B" w14:paraId="5E64E76A" w14:textId="608EB446">
            <w:pPr>
              <w:rPr>
                <w:rFonts w:ascii="Arial" w:hAnsi="Arial" w:cs="Arial"/>
              </w:rPr>
            </w:pPr>
            <w:r>
              <w:rPr>
                <w:rFonts w:ascii="Arial" w:hAnsi="Arial" w:cs="Arial"/>
              </w:rPr>
              <w:t>The HPAE</w:t>
            </w:r>
            <w:r w:rsidR="00457B57">
              <w:rPr>
                <w:rFonts w:ascii="Arial" w:hAnsi="Arial" w:cs="Arial"/>
              </w:rPr>
              <w:t xml:space="preserve"> </w:t>
            </w:r>
            <w:r w:rsidR="00103E6E">
              <w:rPr>
                <w:rFonts w:ascii="Arial" w:hAnsi="Arial" w:cs="Arial"/>
              </w:rPr>
              <w:t xml:space="preserve">discussed the people policies report and </w:t>
            </w:r>
            <w:r w:rsidR="00457B57">
              <w:rPr>
                <w:rFonts w:ascii="Arial" w:hAnsi="Arial" w:cs="Arial"/>
              </w:rPr>
              <w:t>highlighted</w:t>
            </w:r>
            <w:r w:rsidR="00103E6E">
              <w:rPr>
                <w:rFonts w:ascii="Arial" w:hAnsi="Arial" w:cs="Arial"/>
              </w:rPr>
              <w:t xml:space="preserve"> the following</w:t>
            </w:r>
            <w:r w:rsidR="00457B57">
              <w:rPr>
                <w:rFonts w:ascii="Arial" w:hAnsi="Arial" w:cs="Arial"/>
              </w:rPr>
              <w:t>:</w:t>
            </w:r>
          </w:p>
          <w:p w:rsidR="00457B57" w:rsidP="00457B57" w:rsidRDefault="00103E6E" w14:paraId="6F96F51D" w14:textId="7768560B">
            <w:pPr>
              <w:pStyle w:val="ListParagraph"/>
              <w:numPr>
                <w:ilvl w:val="0"/>
                <w:numId w:val="41"/>
              </w:numPr>
              <w:rPr>
                <w:rFonts w:ascii="Arial" w:hAnsi="Arial" w:cs="Arial"/>
              </w:rPr>
            </w:pPr>
            <w:r>
              <w:rPr>
                <w:rFonts w:ascii="Arial" w:hAnsi="Arial" w:cs="Arial"/>
              </w:rPr>
              <w:t xml:space="preserve">The committee is requested to </w:t>
            </w:r>
            <w:r w:rsidR="00457B57">
              <w:rPr>
                <w:rFonts w:ascii="Arial" w:hAnsi="Arial" w:cs="Arial"/>
              </w:rPr>
              <w:t>formally adopt the policy</w:t>
            </w:r>
          </w:p>
          <w:p w:rsidR="00457B57" w:rsidP="00457B57" w:rsidRDefault="00457B57" w14:paraId="4CB11AEA" w14:textId="77777777">
            <w:pPr>
              <w:pStyle w:val="ListParagraph"/>
              <w:numPr>
                <w:ilvl w:val="0"/>
                <w:numId w:val="41"/>
              </w:numPr>
              <w:rPr>
                <w:rFonts w:ascii="Arial" w:hAnsi="Arial" w:cs="Arial"/>
              </w:rPr>
            </w:pPr>
            <w:r>
              <w:rPr>
                <w:rFonts w:ascii="Arial" w:hAnsi="Arial" w:cs="Arial"/>
              </w:rPr>
              <w:lastRenderedPageBreak/>
              <w:t>Rescind the collective disputes policy</w:t>
            </w:r>
          </w:p>
          <w:p w:rsidR="00457B57" w:rsidP="00457B57" w:rsidRDefault="00457B57" w14:paraId="3CB117A0" w14:textId="77777777">
            <w:pPr>
              <w:pStyle w:val="ListParagraph"/>
              <w:numPr>
                <w:ilvl w:val="0"/>
                <w:numId w:val="41"/>
              </w:numPr>
              <w:rPr>
                <w:rFonts w:ascii="Arial" w:hAnsi="Arial" w:cs="Arial"/>
              </w:rPr>
            </w:pPr>
            <w:r>
              <w:rPr>
                <w:rFonts w:ascii="Arial" w:hAnsi="Arial" w:cs="Arial"/>
              </w:rPr>
              <w:t>Request to delegate the approval of the H&amp;S policies to the H&amp;S committee</w:t>
            </w:r>
          </w:p>
          <w:p w:rsidR="00457B57" w:rsidP="00457B57" w:rsidRDefault="00457B57" w14:paraId="5970115F" w14:textId="77777777">
            <w:pPr>
              <w:rPr>
                <w:rFonts w:ascii="Arial" w:hAnsi="Arial" w:cs="Arial"/>
              </w:rPr>
            </w:pPr>
          </w:p>
          <w:p w:rsidR="00457B57" w:rsidP="00457B57" w:rsidRDefault="00457B57" w14:paraId="49DBBE60" w14:textId="691EEDA4">
            <w:pPr>
              <w:rPr>
                <w:rFonts w:ascii="Arial" w:hAnsi="Arial" w:cs="Arial"/>
              </w:rPr>
            </w:pPr>
            <w:r>
              <w:rPr>
                <w:rFonts w:ascii="Arial" w:hAnsi="Arial" w:cs="Arial"/>
              </w:rPr>
              <w:t xml:space="preserve">The EDPC noted the Corporate Team were currently reviewing the committees and it may need to come to the P&amp;C committee for approval. </w:t>
            </w:r>
          </w:p>
          <w:p w:rsidR="00457B57" w:rsidP="00457B57" w:rsidRDefault="00457B57" w14:paraId="7844E959" w14:textId="77777777">
            <w:pPr>
              <w:rPr>
                <w:rFonts w:ascii="Arial" w:hAnsi="Arial" w:cs="Arial"/>
              </w:rPr>
            </w:pPr>
          </w:p>
          <w:p w:rsidR="00A201A0" w:rsidP="00457B57" w:rsidRDefault="00A201A0" w14:paraId="65C1D737" w14:textId="532C7E49">
            <w:pPr>
              <w:rPr>
                <w:rFonts w:ascii="Arial" w:hAnsi="Arial" w:cs="Arial"/>
              </w:rPr>
            </w:pPr>
            <w:r w:rsidRPr="00103E6E">
              <w:rPr>
                <w:rFonts w:ascii="Arial" w:hAnsi="Arial" w:cs="Arial"/>
                <w:b/>
              </w:rPr>
              <w:t>The Committee resolved that</w:t>
            </w:r>
            <w:r>
              <w:rPr>
                <w:rFonts w:ascii="Arial" w:hAnsi="Arial" w:cs="Arial"/>
              </w:rPr>
              <w:t>:</w:t>
            </w:r>
          </w:p>
          <w:p w:rsidRPr="00E1267A" w:rsidR="00457B57" w:rsidP="00457B57" w:rsidRDefault="00103E6E" w14:paraId="1E07B8E5" w14:textId="6231BAF8">
            <w:pPr>
              <w:pStyle w:val="ListParagraph"/>
              <w:numPr>
                <w:ilvl w:val="0"/>
                <w:numId w:val="44"/>
              </w:numPr>
              <w:rPr>
                <w:rFonts w:ascii="Arial" w:hAnsi="Arial" w:cs="Arial"/>
              </w:rPr>
            </w:pPr>
            <w:r>
              <w:rPr>
                <w:rFonts w:ascii="Arial" w:hAnsi="Arial" w:cs="Arial"/>
              </w:rPr>
              <w:t xml:space="preserve">The people policies report was approved. </w:t>
            </w: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A56A66" w:rsidP="00A56A66" w:rsidRDefault="00A56A66" w14:paraId="294CDCBE" w14:textId="77777777">
            <w:pPr>
              <w:spacing w:line="240" w:lineRule="auto"/>
              <w:jc w:val="center"/>
              <w:rPr>
                <w:rFonts w:ascii="Arial" w:hAnsi="Arial" w:cs="Arial"/>
                <w:b/>
                <w:sz w:val="22"/>
                <w:szCs w:val="22"/>
                <w:lang w:eastAsia="en-GB"/>
              </w:rPr>
            </w:pPr>
          </w:p>
        </w:tc>
      </w:tr>
      <w:tr w:rsidRPr="005E12B0" w:rsidR="005701F6" w:rsidTr="36890649" w14:paraId="2E0F6BB1"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05701F6" w:rsidP="00A56A66" w:rsidRDefault="0074472F" w14:paraId="22057C17" w14:textId="53A449AA">
            <w:pPr>
              <w:spacing w:line="240" w:lineRule="auto"/>
              <w:rPr>
                <w:rFonts w:ascii="Arial" w:hAnsi="Arial" w:cs="Arial"/>
                <w:b/>
                <w:lang w:eastAsia="en-GB"/>
              </w:rPr>
            </w:pPr>
            <w:r>
              <w:rPr>
                <w:rFonts w:ascii="Arial" w:hAnsi="Arial" w:cs="Arial"/>
                <w:b/>
                <w:sz w:val="22"/>
                <w:szCs w:val="22"/>
                <w:lang w:eastAsia="en-GB"/>
              </w:rPr>
              <w:t>P&amp;C 10/09/018</w:t>
            </w: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EF2AE5" w:rsidR="005701F6" w:rsidP="00E641D8" w:rsidRDefault="005701F6" w14:paraId="1863633F" w14:textId="77777777">
            <w:pPr>
              <w:rPr>
                <w:rFonts w:ascii="Arial" w:hAnsi="Arial" w:cs="Arial"/>
                <w:b/>
              </w:rPr>
            </w:pPr>
            <w:r w:rsidRPr="00EF2AE5">
              <w:rPr>
                <w:rFonts w:ascii="Arial" w:hAnsi="Arial" w:cs="Arial"/>
                <w:b/>
              </w:rPr>
              <w:t>Welsh Language Annual Report</w:t>
            </w:r>
          </w:p>
          <w:p w:rsidR="00457B57" w:rsidP="00E641D8" w:rsidRDefault="00457B57" w14:paraId="22356713" w14:textId="77777777">
            <w:pPr>
              <w:rPr>
                <w:rFonts w:ascii="Arial" w:hAnsi="Arial" w:cs="Arial"/>
              </w:rPr>
            </w:pPr>
          </w:p>
          <w:p w:rsidR="00457B57" w:rsidP="00E641D8" w:rsidRDefault="00EF2AE5" w14:paraId="2CB92899" w14:textId="1D6E546D">
            <w:pPr>
              <w:rPr>
                <w:rFonts w:ascii="Arial" w:hAnsi="Arial" w:cs="Arial"/>
              </w:rPr>
            </w:pPr>
            <w:r>
              <w:rPr>
                <w:rFonts w:ascii="Arial" w:hAnsi="Arial" w:cs="Arial"/>
              </w:rPr>
              <w:t xml:space="preserve">The </w:t>
            </w:r>
            <w:r w:rsidR="00457B57">
              <w:rPr>
                <w:rFonts w:ascii="Arial" w:hAnsi="Arial" w:cs="Arial"/>
              </w:rPr>
              <w:t xml:space="preserve">HEI </w:t>
            </w:r>
            <w:r>
              <w:rPr>
                <w:rFonts w:ascii="Arial" w:hAnsi="Arial" w:cs="Arial"/>
              </w:rPr>
              <w:t>update</w:t>
            </w:r>
            <w:r w:rsidR="00AE72B2">
              <w:rPr>
                <w:rFonts w:ascii="Arial" w:hAnsi="Arial" w:cs="Arial"/>
              </w:rPr>
              <w:t>d</w:t>
            </w:r>
            <w:r>
              <w:rPr>
                <w:rFonts w:ascii="Arial" w:hAnsi="Arial" w:cs="Arial"/>
              </w:rPr>
              <w:t xml:space="preserve"> on the Welsh Language Annual Report and </w:t>
            </w:r>
            <w:r w:rsidR="00457B57">
              <w:rPr>
                <w:rFonts w:ascii="Arial" w:hAnsi="Arial" w:cs="Arial"/>
              </w:rPr>
              <w:t>highlighted the following:</w:t>
            </w:r>
          </w:p>
          <w:p w:rsidR="00E03E78" w:rsidP="00457B57" w:rsidRDefault="00EF2AE5" w14:paraId="61B8F902" w14:textId="77777777">
            <w:pPr>
              <w:pStyle w:val="ListParagraph"/>
              <w:numPr>
                <w:ilvl w:val="0"/>
                <w:numId w:val="42"/>
              </w:numPr>
              <w:rPr>
                <w:rFonts w:ascii="Arial" w:hAnsi="Arial" w:cs="Arial"/>
              </w:rPr>
            </w:pPr>
            <w:r>
              <w:rPr>
                <w:rFonts w:ascii="Arial" w:hAnsi="Arial" w:cs="Arial"/>
              </w:rPr>
              <w:t>Approval</w:t>
            </w:r>
            <w:r w:rsidR="00457B57">
              <w:rPr>
                <w:rFonts w:ascii="Arial" w:hAnsi="Arial" w:cs="Arial"/>
              </w:rPr>
              <w:t xml:space="preserve"> </w:t>
            </w:r>
            <w:r>
              <w:rPr>
                <w:rFonts w:ascii="Arial" w:hAnsi="Arial" w:cs="Arial"/>
              </w:rPr>
              <w:t xml:space="preserve">was being sought </w:t>
            </w:r>
            <w:r w:rsidR="00457B57">
              <w:rPr>
                <w:rFonts w:ascii="Arial" w:hAnsi="Arial" w:cs="Arial"/>
              </w:rPr>
              <w:t>prior to publish</w:t>
            </w:r>
            <w:r w:rsidR="00E03E78">
              <w:rPr>
                <w:rFonts w:ascii="Arial" w:hAnsi="Arial" w:cs="Arial"/>
              </w:rPr>
              <w:t>ing</w:t>
            </w:r>
            <w:r w:rsidR="00457B57">
              <w:rPr>
                <w:rFonts w:ascii="Arial" w:hAnsi="Arial" w:cs="Arial"/>
              </w:rPr>
              <w:t xml:space="preserve"> on the website </w:t>
            </w:r>
          </w:p>
          <w:p w:rsidR="00457B57" w:rsidP="00457B57" w:rsidRDefault="00E03E78" w14:paraId="287E3375" w14:textId="328EEB05">
            <w:pPr>
              <w:pStyle w:val="ListParagraph"/>
              <w:numPr>
                <w:ilvl w:val="0"/>
                <w:numId w:val="42"/>
              </w:numPr>
              <w:rPr>
                <w:rFonts w:ascii="Arial" w:hAnsi="Arial" w:cs="Arial"/>
              </w:rPr>
            </w:pPr>
            <w:r>
              <w:rPr>
                <w:rFonts w:ascii="Arial" w:hAnsi="Arial" w:cs="Arial"/>
              </w:rPr>
              <w:t>The report</w:t>
            </w:r>
            <w:r w:rsidR="00457B57">
              <w:rPr>
                <w:rFonts w:ascii="Arial" w:hAnsi="Arial" w:cs="Arial"/>
              </w:rPr>
              <w:t xml:space="preserve"> will be sent to medical illustration and will be translated </w:t>
            </w:r>
          </w:p>
          <w:p w:rsidR="00457B57" w:rsidP="00457B57" w:rsidRDefault="00457B57" w14:paraId="142A48C9" w14:textId="77777777">
            <w:pPr>
              <w:rPr>
                <w:rFonts w:ascii="Arial" w:hAnsi="Arial" w:cs="Arial"/>
              </w:rPr>
            </w:pPr>
          </w:p>
          <w:p w:rsidR="00457B57" w:rsidP="00457B57" w:rsidRDefault="00AE72B2" w14:paraId="60559D22" w14:textId="708C8C6B">
            <w:pPr>
              <w:rPr>
                <w:rFonts w:ascii="Arial" w:hAnsi="Arial" w:cs="Arial"/>
              </w:rPr>
            </w:pPr>
            <w:r>
              <w:rPr>
                <w:rFonts w:ascii="Arial" w:hAnsi="Arial" w:cs="Arial"/>
              </w:rPr>
              <w:t xml:space="preserve">The </w:t>
            </w:r>
            <w:r w:rsidR="00457B57">
              <w:rPr>
                <w:rFonts w:ascii="Arial" w:hAnsi="Arial" w:cs="Arial"/>
              </w:rPr>
              <w:t xml:space="preserve">IMCE </w:t>
            </w:r>
            <w:r w:rsidR="00D72BF0">
              <w:rPr>
                <w:rFonts w:ascii="Arial" w:hAnsi="Arial" w:cs="Arial"/>
              </w:rPr>
              <w:t xml:space="preserve">noted </w:t>
            </w:r>
            <w:r w:rsidR="00457B57">
              <w:rPr>
                <w:rFonts w:ascii="Arial" w:hAnsi="Arial" w:cs="Arial"/>
              </w:rPr>
              <w:t xml:space="preserve">the </w:t>
            </w:r>
            <w:r w:rsidR="00D72BF0">
              <w:rPr>
                <w:rFonts w:ascii="Arial" w:hAnsi="Arial" w:cs="Arial"/>
              </w:rPr>
              <w:t xml:space="preserve">improving </w:t>
            </w:r>
            <w:r w:rsidR="00457B57">
              <w:rPr>
                <w:rFonts w:ascii="Arial" w:hAnsi="Arial" w:cs="Arial"/>
              </w:rPr>
              <w:t xml:space="preserve">relationship with the </w:t>
            </w:r>
            <w:r w:rsidR="00D72BF0">
              <w:rPr>
                <w:rFonts w:ascii="Arial" w:hAnsi="Arial" w:cs="Arial"/>
              </w:rPr>
              <w:t>W</w:t>
            </w:r>
            <w:r w:rsidR="00457B57">
              <w:rPr>
                <w:rFonts w:ascii="Arial" w:hAnsi="Arial" w:cs="Arial"/>
              </w:rPr>
              <w:t xml:space="preserve">elsh </w:t>
            </w:r>
            <w:r w:rsidR="00D72BF0">
              <w:rPr>
                <w:rFonts w:ascii="Arial" w:hAnsi="Arial" w:cs="Arial"/>
              </w:rPr>
              <w:t>L</w:t>
            </w:r>
            <w:r w:rsidR="00457B57">
              <w:rPr>
                <w:rFonts w:ascii="Arial" w:hAnsi="Arial" w:cs="Arial"/>
              </w:rPr>
              <w:t xml:space="preserve">anguage </w:t>
            </w:r>
            <w:r w:rsidR="00D72BF0">
              <w:rPr>
                <w:rFonts w:ascii="Arial" w:hAnsi="Arial" w:cs="Arial"/>
              </w:rPr>
              <w:t>C</w:t>
            </w:r>
            <w:r w:rsidR="00457B57">
              <w:rPr>
                <w:rFonts w:ascii="Arial" w:hAnsi="Arial" w:cs="Arial"/>
              </w:rPr>
              <w:t xml:space="preserve">ommissioner. </w:t>
            </w:r>
          </w:p>
          <w:p w:rsidR="00457B57" w:rsidP="00457B57" w:rsidRDefault="00457B57" w14:paraId="19410EF6" w14:textId="77777777">
            <w:pPr>
              <w:rPr>
                <w:rFonts w:ascii="Arial" w:hAnsi="Arial" w:cs="Arial"/>
              </w:rPr>
            </w:pPr>
          </w:p>
          <w:p w:rsidR="00457B57" w:rsidP="00457B57" w:rsidRDefault="00AE72B2" w14:paraId="31642F01" w14:textId="44F2EA7A">
            <w:pPr>
              <w:rPr>
                <w:rFonts w:ascii="Arial" w:hAnsi="Arial" w:cs="Arial"/>
              </w:rPr>
            </w:pPr>
            <w:r>
              <w:rPr>
                <w:rFonts w:ascii="Arial" w:hAnsi="Arial" w:cs="Arial"/>
              </w:rPr>
              <w:t xml:space="preserve">The </w:t>
            </w:r>
            <w:r w:rsidR="00457B57">
              <w:rPr>
                <w:rFonts w:ascii="Arial" w:hAnsi="Arial" w:cs="Arial"/>
              </w:rPr>
              <w:t xml:space="preserve">HEI noted </w:t>
            </w:r>
            <w:r w:rsidR="00E03E78">
              <w:rPr>
                <w:rFonts w:ascii="Arial" w:hAnsi="Arial" w:cs="Arial"/>
              </w:rPr>
              <w:t xml:space="preserve">work </w:t>
            </w:r>
            <w:r w:rsidR="00D72BF0">
              <w:rPr>
                <w:rFonts w:ascii="Arial" w:hAnsi="Arial" w:cs="Arial"/>
              </w:rPr>
              <w:t xml:space="preserve">to develop </w:t>
            </w:r>
            <w:r w:rsidR="00457B57">
              <w:rPr>
                <w:rFonts w:ascii="Arial" w:hAnsi="Arial" w:cs="Arial"/>
              </w:rPr>
              <w:t>the relationship with t</w:t>
            </w:r>
            <w:r>
              <w:rPr>
                <w:rFonts w:ascii="Arial" w:hAnsi="Arial" w:cs="Arial"/>
              </w:rPr>
              <w:t>h</w:t>
            </w:r>
            <w:r w:rsidR="00457B57">
              <w:rPr>
                <w:rFonts w:ascii="Arial" w:hAnsi="Arial" w:cs="Arial"/>
              </w:rPr>
              <w:t xml:space="preserve">e </w:t>
            </w:r>
            <w:r w:rsidR="00D72BF0">
              <w:rPr>
                <w:rFonts w:ascii="Arial" w:hAnsi="Arial" w:cs="Arial"/>
              </w:rPr>
              <w:t>C</w:t>
            </w:r>
            <w:r>
              <w:rPr>
                <w:rFonts w:ascii="Arial" w:hAnsi="Arial" w:cs="Arial"/>
              </w:rPr>
              <w:t>ommissioner’s</w:t>
            </w:r>
            <w:r w:rsidR="00457B57">
              <w:rPr>
                <w:rFonts w:ascii="Arial" w:hAnsi="Arial" w:cs="Arial"/>
              </w:rPr>
              <w:t xml:space="preserve"> office. There </w:t>
            </w:r>
            <w:r w:rsidR="00D72BF0">
              <w:rPr>
                <w:rFonts w:ascii="Arial" w:hAnsi="Arial" w:cs="Arial"/>
              </w:rPr>
              <w:t xml:space="preserve">is </w:t>
            </w:r>
            <w:r w:rsidR="00457B57">
              <w:rPr>
                <w:rFonts w:ascii="Arial" w:hAnsi="Arial" w:cs="Arial"/>
              </w:rPr>
              <w:t xml:space="preserve">an understanding that </w:t>
            </w:r>
            <w:r w:rsidR="00D72BF0">
              <w:rPr>
                <w:rFonts w:ascii="Arial" w:hAnsi="Arial" w:cs="Arial"/>
              </w:rPr>
              <w:t xml:space="preserve">a re-set is </w:t>
            </w:r>
            <w:r w:rsidR="00457B57">
              <w:rPr>
                <w:rFonts w:ascii="Arial" w:hAnsi="Arial" w:cs="Arial"/>
              </w:rPr>
              <w:t xml:space="preserve">needed across NHS Wales </w:t>
            </w:r>
            <w:r w:rsidR="00D72BF0">
              <w:rPr>
                <w:rFonts w:ascii="Arial" w:hAnsi="Arial" w:cs="Arial"/>
              </w:rPr>
              <w:t>with honesty regarding</w:t>
            </w:r>
            <w:r w:rsidR="00457B57">
              <w:rPr>
                <w:rFonts w:ascii="Arial" w:hAnsi="Arial" w:cs="Arial"/>
              </w:rPr>
              <w:t xml:space="preserve"> where we are regarding the Welsh language. </w:t>
            </w:r>
            <w:r w:rsidR="003E7437">
              <w:rPr>
                <w:rFonts w:ascii="Arial" w:hAnsi="Arial" w:cs="Arial"/>
              </w:rPr>
              <w:t>CAV</w:t>
            </w:r>
            <w:r w:rsidR="00776073">
              <w:rPr>
                <w:rFonts w:ascii="Arial" w:hAnsi="Arial" w:cs="Arial"/>
              </w:rPr>
              <w:t xml:space="preserve"> are in a better place </w:t>
            </w:r>
            <w:r w:rsidR="00D72BF0">
              <w:rPr>
                <w:rFonts w:ascii="Arial" w:hAnsi="Arial" w:cs="Arial"/>
              </w:rPr>
              <w:t xml:space="preserve">than we have been </w:t>
            </w:r>
            <w:r w:rsidR="00776073">
              <w:rPr>
                <w:rFonts w:ascii="Arial" w:hAnsi="Arial" w:cs="Arial"/>
              </w:rPr>
              <w:t xml:space="preserve">and are more collaborative when matters </w:t>
            </w:r>
            <w:r w:rsidR="00D72BF0">
              <w:rPr>
                <w:rFonts w:ascii="Arial" w:hAnsi="Arial" w:cs="Arial"/>
              </w:rPr>
              <w:t xml:space="preserve">arise </w:t>
            </w:r>
            <w:r>
              <w:rPr>
                <w:rFonts w:ascii="Arial" w:hAnsi="Arial" w:cs="Arial"/>
              </w:rPr>
              <w:t>from</w:t>
            </w:r>
            <w:r w:rsidR="00776073">
              <w:rPr>
                <w:rFonts w:ascii="Arial" w:hAnsi="Arial" w:cs="Arial"/>
              </w:rPr>
              <w:t xml:space="preserve"> the </w:t>
            </w:r>
            <w:r w:rsidR="00D72BF0">
              <w:rPr>
                <w:rFonts w:ascii="Arial" w:hAnsi="Arial" w:cs="Arial"/>
              </w:rPr>
              <w:t>C</w:t>
            </w:r>
            <w:r>
              <w:rPr>
                <w:rFonts w:ascii="Arial" w:hAnsi="Arial" w:cs="Arial"/>
              </w:rPr>
              <w:t>ommissioner’s</w:t>
            </w:r>
            <w:r w:rsidR="00776073">
              <w:rPr>
                <w:rFonts w:ascii="Arial" w:hAnsi="Arial" w:cs="Arial"/>
              </w:rPr>
              <w:t xml:space="preserve"> office. </w:t>
            </w:r>
          </w:p>
          <w:p w:rsidR="00776073" w:rsidP="00457B57" w:rsidRDefault="00776073" w14:paraId="2D3A9747" w14:textId="77777777">
            <w:pPr>
              <w:rPr>
                <w:rFonts w:ascii="Arial" w:hAnsi="Arial" w:cs="Arial"/>
              </w:rPr>
            </w:pPr>
          </w:p>
          <w:p w:rsidR="00776073" w:rsidP="00457B57" w:rsidRDefault="00776073" w14:paraId="07D35751" w14:textId="77777777">
            <w:pPr>
              <w:rPr>
                <w:rFonts w:ascii="Arial" w:hAnsi="Arial" w:cs="Arial"/>
              </w:rPr>
            </w:pPr>
          </w:p>
          <w:p w:rsidRPr="00AE72B2" w:rsidR="00776073" w:rsidP="00457B57" w:rsidRDefault="00776073" w14:paraId="68B81B45" w14:textId="77777777">
            <w:pPr>
              <w:rPr>
                <w:rFonts w:ascii="Arial" w:hAnsi="Arial" w:cs="Arial"/>
                <w:b/>
              </w:rPr>
            </w:pPr>
            <w:r w:rsidRPr="00AE72B2">
              <w:rPr>
                <w:rFonts w:ascii="Arial" w:hAnsi="Arial" w:cs="Arial"/>
                <w:b/>
              </w:rPr>
              <w:t>The committee resolved that:</w:t>
            </w:r>
          </w:p>
          <w:p w:rsidRPr="00AE72B2" w:rsidR="00776073" w:rsidP="00AE72B2" w:rsidRDefault="00AE72B2" w14:paraId="47764EE7" w14:textId="0CC56EF5">
            <w:pPr>
              <w:pStyle w:val="ListParagraph"/>
              <w:numPr>
                <w:ilvl w:val="0"/>
                <w:numId w:val="47"/>
              </w:numPr>
              <w:rPr>
                <w:rFonts w:ascii="Arial" w:hAnsi="Arial" w:cs="Arial"/>
              </w:rPr>
            </w:pPr>
            <w:r>
              <w:rPr>
                <w:rFonts w:ascii="Arial" w:hAnsi="Arial" w:cs="Arial"/>
              </w:rPr>
              <w:t xml:space="preserve">The Welsh Language Annual report was noted and approved. </w:t>
            </w: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5701F6" w:rsidP="00A56A66" w:rsidRDefault="005701F6" w14:paraId="20BDD7E0" w14:textId="77777777">
            <w:pPr>
              <w:spacing w:line="240" w:lineRule="auto"/>
              <w:jc w:val="center"/>
              <w:rPr>
                <w:rFonts w:ascii="Arial" w:hAnsi="Arial" w:cs="Arial"/>
                <w:b/>
                <w:lang w:eastAsia="en-GB"/>
              </w:rPr>
            </w:pPr>
          </w:p>
        </w:tc>
      </w:tr>
      <w:tr w:rsidRPr="005E12B0" w:rsidR="00032919" w:rsidTr="36890649" w14:paraId="0F951479" w14:textId="77777777">
        <w:trPr>
          <w:trHeight w:val="382"/>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032919" w:rsidP="00032919" w:rsidRDefault="00032919" w14:paraId="1D2DAA0B" w14:textId="77777777">
            <w:pPr>
              <w:spacing w:line="240" w:lineRule="auto"/>
              <w:rPr>
                <w:rFonts w:ascii="Arial" w:hAnsi="Arial" w:cs="Arial"/>
                <w:b/>
                <w:sz w:val="22"/>
                <w:szCs w:val="22"/>
                <w:lang w:eastAsia="en-GB"/>
              </w:rPr>
            </w:pPr>
          </w:p>
        </w:tc>
        <w:tc>
          <w:tcPr>
            <w:tcW w:w="808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032919" w:rsidP="00032919" w:rsidRDefault="00032919" w14:paraId="7BE11852" w14:textId="426615FC">
            <w:pPr>
              <w:rPr>
                <w:rFonts w:ascii="Arial" w:hAnsi="Arial" w:cs="Arial"/>
                <w:b/>
                <w:sz w:val="22"/>
                <w:szCs w:val="22"/>
              </w:rPr>
            </w:pPr>
            <w:r w:rsidRPr="005E12B0">
              <w:rPr>
                <w:rFonts w:ascii="Arial" w:hAnsi="Arial" w:cs="Arial"/>
                <w:b/>
                <w:sz w:val="22"/>
                <w:szCs w:val="22"/>
              </w:rPr>
              <w:t>Items for Information &amp; Noting</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032919" w:rsidP="00032919" w:rsidRDefault="00032919" w14:paraId="056F0811" w14:textId="77777777">
            <w:pPr>
              <w:spacing w:line="240" w:lineRule="auto"/>
              <w:jc w:val="center"/>
              <w:rPr>
                <w:rFonts w:ascii="Arial" w:hAnsi="Arial" w:cs="Arial"/>
                <w:b/>
                <w:sz w:val="22"/>
                <w:szCs w:val="22"/>
                <w:lang w:eastAsia="en-GB"/>
              </w:rPr>
            </w:pPr>
          </w:p>
        </w:tc>
      </w:tr>
      <w:tr w:rsidRPr="005E12B0" w:rsidR="00032919" w:rsidTr="36890649" w14:paraId="18235D18"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032919" w:rsidP="00032919" w:rsidRDefault="00BF5B04" w14:paraId="7328FA19" w14:textId="17BC9ACE">
            <w:pPr>
              <w:spacing w:line="240" w:lineRule="auto"/>
              <w:rPr>
                <w:rFonts w:ascii="Arial" w:hAnsi="Arial" w:cs="Arial"/>
                <w:b/>
                <w:sz w:val="22"/>
                <w:szCs w:val="22"/>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Pr>
                <w:rFonts w:ascii="Arial" w:hAnsi="Arial" w:cs="Arial"/>
                <w:b/>
                <w:sz w:val="22"/>
                <w:szCs w:val="22"/>
                <w:lang w:eastAsia="en-GB"/>
              </w:rPr>
              <w:t>/01</w:t>
            </w:r>
            <w:r w:rsidR="0074472F">
              <w:rPr>
                <w:rFonts w:ascii="Arial" w:hAnsi="Arial" w:cs="Arial"/>
                <w:b/>
                <w:sz w:val="22"/>
                <w:szCs w:val="22"/>
                <w:lang w:eastAsia="en-GB"/>
              </w:rPr>
              <w:t>9</w:t>
            </w: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2E3DF3" w:rsidR="00DC6A0C" w:rsidP="00032919" w:rsidRDefault="005701F6" w14:paraId="50E2B347" w14:textId="08CB19DC">
            <w:pPr>
              <w:rPr>
                <w:rFonts w:ascii="Arial" w:hAnsi="Arial" w:cs="Arial"/>
                <w:b/>
              </w:rPr>
            </w:pPr>
            <w:r w:rsidRPr="002E3DF3">
              <w:rPr>
                <w:rFonts w:ascii="Arial" w:hAnsi="Arial" w:cs="Arial"/>
                <w:b/>
              </w:rPr>
              <w:t xml:space="preserve">Health &amp; Safety / Capital &amp; Estates Update </w:t>
            </w:r>
          </w:p>
          <w:p w:rsidRPr="00DC6A0C" w:rsidR="00DC6A0C" w:rsidP="00DC6A0C" w:rsidRDefault="00DC6A0C" w14:paraId="264F03E0" w14:textId="52586A50">
            <w:pPr>
              <w:rPr>
                <w:rFonts w:ascii="Arial" w:hAnsi="Arial" w:cs="Arial"/>
              </w:rPr>
            </w:pPr>
          </w:p>
          <w:p w:rsidR="001543F8" w:rsidP="00032919" w:rsidRDefault="00776073" w14:paraId="7EF53D97" w14:textId="7E547AAE">
            <w:pPr>
              <w:rPr>
                <w:rFonts w:ascii="Arial" w:hAnsi="Arial" w:cs="Arial"/>
              </w:rPr>
            </w:pPr>
            <w:r>
              <w:rPr>
                <w:rFonts w:ascii="Arial" w:hAnsi="Arial" w:cs="Arial"/>
              </w:rPr>
              <w:t xml:space="preserve">The IMLA </w:t>
            </w:r>
            <w:r w:rsidR="00D72BF0">
              <w:rPr>
                <w:rFonts w:ascii="Arial" w:hAnsi="Arial" w:cs="Arial"/>
              </w:rPr>
              <w:t xml:space="preserve">asked whether </w:t>
            </w:r>
            <w:r w:rsidR="00EC2567">
              <w:rPr>
                <w:rFonts w:ascii="Arial" w:hAnsi="Arial" w:cs="Arial"/>
              </w:rPr>
              <w:t>there are</w:t>
            </w:r>
            <w:r>
              <w:rPr>
                <w:rFonts w:ascii="Arial" w:hAnsi="Arial" w:cs="Arial"/>
              </w:rPr>
              <w:t xml:space="preserve"> measures in place to manage in the case of fire evacuation. </w:t>
            </w:r>
          </w:p>
          <w:p w:rsidR="00776073" w:rsidP="00032919" w:rsidRDefault="00776073" w14:paraId="4EC8A457" w14:textId="02558DB4">
            <w:pPr>
              <w:rPr>
                <w:rFonts w:ascii="Arial" w:hAnsi="Arial" w:cs="Arial"/>
              </w:rPr>
            </w:pPr>
          </w:p>
          <w:p w:rsidR="00776073" w:rsidP="00032919" w:rsidRDefault="00776073" w14:paraId="2729DBAE" w14:textId="1620BEFD">
            <w:pPr>
              <w:rPr>
                <w:rFonts w:ascii="Arial" w:hAnsi="Arial" w:cs="Arial"/>
              </w:rPr>
            </w:pPr>
            <w:r>
              <w:rPr>
                <w:rFonts w:ascii="Arial" w:hAnsi="Arial" w:cs="Arial"/>
              </w:rPr>
              <w:t xml:space="preserve">The EDPC noted </w:t>
            </w:r>
            <w:r w:rsidR="00D72BF0">
              <w:rPr>
                <w:rFonts w:ascii="Arial" w:hAnsi="Arial" w:cs="Arial"/>
              </w:rPr>
              <w:t>this had been discussed with the</w:t>
            </w:r>
            <w:r>
              <w:rPr>
                <w:rFonts w:ascii="Arial" w:hAnsi="Arial" w:cs="Arial"/>
              </w:rPr>
              <w:t xml:space="preserve"> END </w:t>
            </w:r>
            <w:r w:rsidR="00D72BF0">
              <w:rPr>
                <w:rFonts w:ascii="Arial" w:hAnsi="Arial" w:cs="Arial"/>
              </w:rPr>
              <w:t>and that he</w:t>
            </w:r>
            <w:r>
              <w:rPr>
                <w:rFonts w:ascii="Arial" w:hAnsi="Arial" w:cs="Arial"/>
              </w:rPr>
              <w:t xml:space="preserve"> was asking his deputy to take this on and will go through QSE. </w:t>
            </w:r>
          </w:p>
          <w:p w:rsidRPr="00DC6A0C" w:rsidR="00776073" w:rsidP="00032919" w:rsidRDefault="00776073" w14:paraId="275F61EC" w14:textId="77777777">
            <w:pPr>
              <w:rPr>
                <w:rFonts w:ascii="Arial" w:hAnsi="Arial" w:cs="Arial"/>
              </w:rPr>
            </w:pPr>
          </w:p>
          <w:p w:rsidRPr="00DC6A0C" w:rsidR="001543F8" w:rsidP="00032919" w:rsidRDefault="001543F8" w14:paraId="3C5A760F" w14:textId="77777777">
            <w:pPr>
              <w:rPr>
                <w:rFonts w:ascii="Arial" w:hAnsi="Arial" w:cs="Arial"/>
                <w:b/>
              </w:rPr>
            </w:pPr>
            <w:r w:rsidRPr="00DC6A0C">
              <w:rPr>
                <w:rFonts w:ascii="Arial" w:hAnsi="Arial" w:cs="Arial"/>
                <w:b/>
              </w:rPr>
              <w:t>The Committee resolved to:</w:t>
            </w:r>
          </w:p>
          <w:p w:rsidRPr="004064B9" w:rsidR="009B36FF" w:rsidP="009B36FF" w:rsidRDefault="001543F8" w14:paraId="060F8DD7" w14:textId="68307618">
            <w:pPr>
              <w:pStyle w:val="ListParagraph"/>
              <w:numPr>
                <w:ilvl w:val="0"/>
                <w:numId w:val="7"/>
              </w:numPr>
              <w:rPr>
                <w:rFonts w:ascii="Arial" w:hAnsi="Arial" w:cs="Arial"/>
              </w:rPr>
            </w:pPr>
            <w:r w:rsidRPr="00DC6A0C">
              <w:rPr>
                <w:rFonts w:ascii="Arial" w:hAnsi="Arial" w:cs="Arial"/>
              </w:rPr>
              <w:t>The</w:t>
            </w:r>
            <w:r w:rsidR="00776073">
              <w:rPr>
                <w:rFonts w:ascii="Arial" w:hAnsi="Arial" w:cs="Arial"/>
              </w:rPr>
              <w:t xml:space="preserve"> content of the reports </w:t>
            </w:r>
            <w:proofErr w:type="gramStart"/>
            <w:r w:rsidR="00776073">
              <w:rPr>
                <w:rFonts w:ascii="Arial" w:hAnsi="Arial" w:cs="Arial"/>
              </w:rPr>
              <w:t>were</w:t>
            </w:r>
            <w:proofErr w:type="gramEnd"/>
            <w:r w:rsidR="00776073">
              <w:rPr>
                <w:rFonts w:ascii="Arial" w:hAnsi="Arial" w:cs="Arial"/>
              </w:rPr>
              <w:t xml:space="preserve"> noted. </w:t>
            </w: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032919" w:rsidP="00032919" w:rsidRDefault="00032919" w14:paraId="1DC13538" w14:textId="77777777">
            <w:pPr>
              <w:spacing w:line="240" w:lineRule="auto"/>
              <w:jc w:val="center"/>
              <w:rPr>
                <w:rFonts w:ascii="Arial" w:hAnsi="Arial" w:cs="Arial"/>
                <w:b/>
                <w:sz w:val="22"/>
                <w:szCs w:val="22"/>
                <w:lang w:eastAsia="en-GB"/>
              </w:rPr>
            </w:pPr>
          </w:p>
        </w:tc>
      </w:tr>
      <w:tr w:rsidRPr="005E12B0" w:rsidR="00032919" w:rsidTr="36890649" w14:paraId="0DE814A1" w14:textId="77777777">
        <w:trPr>
          <w:trHeight w:val="381"/>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032919" w:rsidP="00032919" w:rsidRDefault="00032919" w14:paraId="40633178" w14:textId="1FF67B7F">
            <w:pPr>
              <w:spacing w:line="240" w:lineRule="auto"/>
              <w:rPr>
                <w:rFonts w:ascii="Arial" w:hAnsi="Arial" w:cs="Arial"/>
                <w:b/>
                <w:sz w:val="22"/>
                <w:szCs w:val="22"/>
                <w:lang w:eastAsia="en-GB"/>
              </w:rPr>
            </w:pPr>
          </w:p>
        </w:tc>
        <w:tc>
          <w:tcPr>
            <w:tcW w:w="808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46B99" w:rsidR="00032919" w:rsidP="00032919" w:rsidRDefault="00032919" w14:paraId="386DADAC" w14:textId="1AC18E4A">
            <w:pPr>
              <w:rPr>
                <w:rFonts w:ascii="Arial" w:hAnsi="Arial" w:cs="Arial"/>
                <w:b/>
                <w:sz w:val="22"/>
                <w:szCs w:val="22"/>
              </w:rPr>
            </w:pPr>
            <w:r w:rsidRPr="00AB0753">
              <w:rPr>
                <w:rFonts w:ascii="Arial" w:hAnsi="Arial" w:cs="Arial"/>
                <w:b/>
                <w:sz w:val="22"/>
                <w:szCs w:val="22"/>
              </w:rPr>
              <w:t>Any Other Business</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032919" w:rsidP="00032919" w:rsidRDefault="00032919" w14:paraId="62AC7A98" w14:textId="77777777">
            <w:pPr>
              <w:spacing w:line="240" w:lineRule="auto"/>
              <w:jc w:val="center"/>
              <w:rPr>
                <w:rFonts w:ascii="Arial" w:hAnsi="Arial" w:cs="Arial"/>
                <w:b/>
                <w:sz w:val="22"/>
                <w:szCs w:val="22"/>
                <w:lang w:eastAsia="en-GB"/>
              </w:rPr>
            </w:pPr>
          </w:p>
        </w:tc>
      </w:tr>
      <w:tr w:rsidRPr="005E12B0" w:rsidR="005F0003" w:rsidTr="36890649" w14:paraId="34FC0B60"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Pr="005E12B0" w:rsidR="005F0003" w:rsidP="00032919" w:rsidRDefault="00BF5B04" w14:paraId="09391084" w14:textId="1B765612">
            <w:pPr>
              <w:spacing w:line="240" w:lineRule="auto"/>
              <w:rPr>
                <w:rFonts w:ascii="Arial" w:hAnsi="Arial" w:cs="Arial"/>
                <w:b/>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Pr>
                <w:rFonts w:ascii="Arial" w:hAnsi="Arial" w:cs="Arial"/>
                <w:b/>
                <w:sz w:val="22"/>
                <w:szCs w:val="22"/>
                <w:lang w:eastAsia="en-GB"/>
              </w:rPr>
              <w:t>/0</w:t>
            </w:r>
            <w:r w:rsidR="0074472F">
              <w:rPr>
                <w:rFonts w:ascii="Arial" w:hAnsi="Arial" w:cs="Arial"/>
                <w:b/>
                <w:sz w:val="22"/>
                <w:szCs w:val="22"/>
                <w:lang w:eastAsia="en-GB"/>
              </w:rPr>
              <w:t>20</w:t>
            </w:r>
          </w:p>
        </w:tc>
        <w:tc>
          <w:tcPr>
            <w:tcW w:w="8080" w:type="dxa"/>
            <w:tcBorders>
              <w:top w:val="single" w:color="auto" w:sz="4" w:space="0"/>
              <w:left w:val="single" w:color="auto" w:sz="4" w:space="0"/>
              <w:bottom w:val="single" w:color="auto" w:sz="4" w:space="0"/>
              <w:right w:val="single" w:color="auto" w:sz="4" w:space="0"/>
            </w:tcBorders>
            <w:shd w:val="clear" w:color="auto" w:fill="auto"/>
            <w:tcMar/>
          </w:tcPr>
          <w:p w:rsidRPr="00AB0753" w:rsidR="005F0003" w:rsidP="00032919" w:rsidRDefault="005F0003" w14:paraId="6D3B60A2" w14:textId="5A49D9E7">
            <w:pPr>
              <w:rPr>
                <w:rFonts w:ascii="Arial" w:hAnsi="Arial" w:cs="Arial"/>
                <w:sz w:val="22"/>
                <w:szCs w:val="22"/>
              </w:rPr>
            </w:pPr>
            <w:r w:rsidRPr="00AB0753">
              <w:rPr>
                <w:rFonts w:ascii="Arial" w:hAnsi="Arial" w:cs="Arial"/>
                <w:sz w:val="22"/>
                <w:szCs w:val="22"/>
              </w:rPr>
              <w:t xml:space="preserve">No items. </w:t>
            </w:r>
          </w:p>
        </w:tc>
        <w:tc>
          <w:tcPr>
            <w:tcW w:w="992" w:type="dxa"/>
            <w:tcBorders>
              <w:top w:val="single" w:color="auto" w:sz="4" w:space="0"/>
              <w:left w:val="single" w:color="auto" w:sz="4" w:space="0"/>
              <w:bottom w:val="single" w:color="auto" w:sz="4" w:space="0"/>
              <w:right w:val="single" w:color="auto" w:sz="4" w:space="0"/>
            </w:tcBorders>
            <w:shd w:val="clear" w:color="auto" w:fill="auto"/>
            <w:tcMar/>
          </w:tcPr>
          <w:p w:rsidRPr="005E12B0" w:rsidR="005F0003" w:rsidP="00032919" w:rsidRDefault="005F0003" w14:paraId="19F70809" w14:textId="77777777">
            <w:pPr>
              <w:spacing w:line="240" w:lineRule="auto"/>
              <w:jc w:val="center"/>
              <w:rPr>
                <w:rFonts w:ascii="Arial" w:hAnsi="Arial" w:cs="Arial"/>
                <w:b/>
                <w:lang w:eastAsia="en-GB"/>
              </w:rPr>
            </w:pPr>
          </w:p>
        </w:tc>
      </w:tr>
      <w:tr w:rsidRPr="005E12B0" w:rsidR="00032919" w:rsidTr="36890649" w14:paraId="0AE49C31" w14:textId="77777777">
        <w:trPr>
          <w:trHeight w:val="384"/>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032919" w:rsidP="00032919" w:rsidRDefault="00032919" w14:paraId="48A54C6B" w14:textId="40E1CEA4">
            <w:pPr>
              <w:spacing w:line="240" w:lineRule="auto"/>
              <w:rPr>
                <w:rFonts w:ascii="Arial" w:hAnsi="Arial" w:cs="Arial"/>
                <w:b/>
                <w:sz w:val="22"/>
                <w:szCs w:val="22"/>
                <w:lang w:eastAsia="en-GB"/>
              </w:rPr>
            </w:pPr>
          </w:p>
        </w:tc>
        <w:tc>
          <w:tcPr>
            <w:tcW w:w="808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032919" w:rsidP="00032919" w:rsidRDefault="00032919" w14:paraId="08716F5B" w14:textId="07CE809B">
            <w:pPr>
              <w:spacing w:line="240" w:lineRule="auto"/>
              <w:rPr>
                <w:rFonts w:ascii="Arial" w:hAnsi="Arial" w:cs="Arial"/>
                <w:i/>
                <w:sz w:val="22"/>
                <w:szCs w:val="22"/>
              </w:rPr>
            </w:pPr>
            <w:r w:rsidRPr="005E12B0">
              <w:rPr>
                <w:rFonts w:ascii="Arial" w:hAnsi="Arial" w:cs="Arial"/>
                <w:b/>
                <w:sz w:val="22"/>
                <w:szCs w:val="22"/>
              </w:rPr>
              <w:t>Review &amp; Final Closure</w:t>
            </w:r>
          </w:p>
        </w:tc>
        <w:tc>
          <w:tcPr>
            <w:tcW w:w="992"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E12B0" w:rsidR="00032919" w:rsidP="00032919" w:rsidRDefault="00032919" w14:paraId="02C9984E" w14:textId="77777777">
            <w:pPr>
              <w:spacing w:line="240" w:lineRule="auto"/>
              <w:jc w:val="center"/>
              <w:rPr>
                <w:rFonts w:ascii="Arial" w:hAnsi="Arial" w:cs="Arial"/>
                <w:b/>
                <w:sz w:val="22"/>
                <w:szCs w:val="22"/>
                <w:lang w:eastAsia="en-GB"/>
              </w:rPr>
            </w:pPr>
          </w:p>
        </w:tc>
      </w:tr>
      <w:tr w:rsidRPr="005E12B0" w:rsidR="00032919" w:rsidTr="36890649" w14:paraId="4D950E54"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032919" w:rsidP="00032919" w:rsidRDefault="00BF5B04" w14:paraId="02A16B05" w14:textId="4FC3C40A">
            <w:pPr>
              <w:spacing w:line="240" w:lineRule="auto"/>
              <w:rPr>
                <w:rFonts w:ascii="Arial" w:hAnsi="Arial" w:cs="Arial"/>
                <w:sz w:val="22"/>
                <w:szCs w:val="22"/>
                <w:lang w:eastAsia="en-GB"/>
              </w:rPr>
            </w:pPr>
            <w:r>
              <w:rPr>
                <w:rFonts w:ascii="Arial" w:hAnsi="Arial" w:cs="Arial"/>
                <w:b/>
                <w:sz w:val="22"/>
                <w:szCs w:val="22"/>
                <w:lang w:eastAsia="en-GB"/>
              </w:rPr>
              <w:t xml:space="preserve">P&amp;C </w:t>
            </w:r>
            <w:r w:rsidR="0074472F">
              <w:rPr>
                <w:rFonts w:ascii="Arial" w:hAnsi="Arial" w:cs="Arial"/>
                <w:b/>
                <w:sz w:val="22"/>
                <w:szCs w:val="22"/>
                <w:lang w:eastAsia="en-GB"/>
              </w:rPr>
              <w:t>10/09</w:t>
            </w:r>
            <w:r>
              <w:rPr>
                <w:rFonts w:ascii="Arial" w:hAnsi="Arial" w:cs="Arial"/>
                <w:b/>
                <w:sz w:val="22"/>
                <w:szCs w:val="22"/>
                <w:lang w:eastAsia="en-GB"/>
              </w:rPr>
              <w:t>/0</w:t>
            </w:r>
            <w:r w:rsidR="00406CD7">
              <w:rPr>
                <w:rFonts w:ascii="Arial" w:hAnsi="Arial" w:cs="Arial"/>
                <w:b/>
                <w:sz w:val="22"/>
                <w:szCs w:val="22"/>
                <w:lang w:eastAsia="en-GB"/>
              </w:rPr>
              <w:t>2</w:t>
            </w:r>
            <w:r w:rsidR="0074472F">
              <w:rPr>
                <w:rFonts w:ascii="Arial" w:hAnsi="Arial" w:cs="Arial"/>
                <w:b/>
                <w:sz w:val="22"/>
                <w:szCs w:val="22"/>
                <w:lang w:eastAsia="en-GB"/>
              </w:rPr>
              <w:t>1</w:t>
            </w: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006F03D8" w:rsidP="00032919" w:rsidRDefault="006F03D8" w14:paraId="20CAC5E9" w14:textId="77777777">
            <w:pPr>
              <w:rPr>
                <w:rFonts w:ascii="Arial" w:hAnsi="Arial" w:cs="Arial"/>
                <w:szCs w:val="22"/>
              </w:rPr>
            </w:pPr>
          </w:p>
          <w:p w:rsidRPr="00C47583" w:rsidR="000B16A8" w:rsidP="00032919" w:rsidRDefault="000B16A8" w14:paraId="475F5317" w14:textId="551BA661">
            <w:pPr>
              <w:rPr>
                <w:rFonts w:ascii="Arial" w:hAnsi="Arial" w:cs="Arial"/>
                <w:szCs w:val="22"/>
              </w:rPr>
            </w:pPr>
            <w:r w:rsidRPr="00C47583">
              <w:rPr>
                <w:rFonts w:ascii="Arial" w:hAnsi="Arial" w:cs="Arial"/>
                <w:szCs w:val="22"/>
              </w:rPr>
              <w:t xml:space="preserve">The CC thanked the committee for the excellent papers and input. </w:t>
            </w:r>
          </w:p>
          <w:p w:rsidRPr="00C47583" w:rsidR="00032919" w:rsidP="00032919" w:rsidRDefault="00032919" w14:paraId="059349AE" w14:textId="77777777">
            <w:pPr>
              <w:spacing w:line="240" w:lineRule="auto"/>
              <w:rPr>
                <w:rFonts w:ascii="Arial" w:hAnsi="Arial" w:cs="Arial"/>
                <w:b/>
                <w:szCs w:val="22"/>
              </w:rPr>
            </w:pP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032919" w:rsidP="00032919" w:rsidRDefault="00032919" w14:paraId="7E7E47CA" w14:textId="77777777">
            <w:pPr>
              <w:spacing w:line="240" w:lineRule="auto"/>
              <w:jc w:val="center"/>
              <w:rPr>
                <w:rFonts w:ascii="Arial" w:hAnsi="Arial" w:cs="Arial"/>
                <w:b/>
                <w:sz w:val="22"/>
                <w:szCs w:val="22"/>
                <w:lang w:eastAsia="en-GB"/>
              </w:rPr>
            </w:pPr>
          </w:p>
        </w:tc>
      </w:tr>
      <w:tr w:rsidRPr="005E12B0" w:rsidR="00032919" w:rsidTr="36890649" w14:paraId="4A1400D9" w14:textId="77777777">
        <w:trPr>
          <w:trHeight w:val="540"/>
        </w:trPr>
        <w:tc>
          <w:tcPr>
            <w:tcW w:w="1413"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032919" w:rsidP="00032919" w:rsidRDefault="00032919" w14:paraId="4FFD927F" w14:textId="77777777">
            <w:pPr>
              <w:spacing w:line="240" w:lineRule="auto"/>
              <w:rPr>
                <w:rFonts w:ascii="Arial" w:hAnsi="Arial" w:cs="Arial"/>
                <w:b/>
                <w:sz w:val="22"/>
                <w:szCs w:val="22"/>
                <w:lang w:eastAsia="en-GB"/>
              </w:rPr>
            </w:pPr>
          </w:p>
        </w:tc>
        <w:tc>
          <w:tcPr>
            <w:tcW w:w="808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C47583" w:rsidR="00032919" w:rsidP="00032919" w:rsidRDefault="00032919" w14:paraId="0646B103" w14:textId="5843ADAA">
            <w:pPr>
              <w:rPr>
                <w:rFonts w:ascii="Arial" w:hAnsi="Arial" w:cs="Arial"/>
                <w:szCs w:val="22"/>
              </w:rPr>
            </w:pPr>
            <w:r w:rsidRPr="00C47583">
              <w:rPr>
                <w:rFonts w:ascii="Arial" w:hAnsi="Arial" w:cs="Arial"/>
                <w:b/>
                <w:szCs w:val="22"/>
              </w:rPr>
              <w:t>Date &amp; time of the next meeting:</w:t>
            </w:r>
          </w:p>
          <w:p w:rsidRPr="00C47583" w:rsidR="00032919" w:rsidP="4C3F7569" w:rsidRDefault="00032919" w14:paraId="4DEA042D" w14:textId="12671C45">
            <w:pPr>
              <w:rPr>
                <w:rFonts w:ascii="Arial" w:hAnsi="Arial" w:cs="Arial"/>
              </w:rPr>
            </w:pPr>
            <w:r w:rsidRPr="4C3F7569">
              <w:rPr>
                <w:rFonts w:ascii="Arial" w:hAnsi="Arial" w:cs="Arial"/>
              </w:rPr>
              <w:t xml:space="preserve">Tuesday </w:t>
            </w:r>
            <w:bookmarkStart w:name="_Int_BLSQbF4P" w:id="3"/>
            <w:r w:rsidR="003D3ACF">
              <w:rPr>
                <w:rFonts w:ascii="Arial" w:hAnsi="Arial" w:cs="Arial"/>
              </w:rPr>
              <w:t>19</w:t>
            </w:r>
            <w:r w:rsidRPr="0074472F" w:rsidR="0074472F">
              <w:rPr>
                <w:rFonts w:ascii="Arial" w:hAnsi="Arial" w:cs="Arial"/>
                <w:vertAlign w:val="superscript"/>
              </w:rPr>
              <w:t>th</w:t>
            </w:r>
            <w:r w:rsidR="0074472F">
              <w:rPr>
                <w:rFonts w:ascii="Arial" w:hAnsi="Arial" w:cs="Arial"/>
              </w:rPr>
              <w:t xml:space="preserve"> </w:t>
            </w:r>
            <w:r w:rsidR="005701F6">
              <w:rPr>
                <w:rFonts w:ascii="Arial" w:hAnsi="Arial" w:cs="Arial"/>
              </w:rPr>
              <w:t>November</w:t>
            </w:r>
            <w:r w:rsidRPr="4C3F7569" w:rsidR="00406CD7">
              <w:rPr>
                <w:rFonts w:ascii="Arial" w:hAnsi="Arial" w:cs="Arial"/>
              </w:rPr>
              <w:t xml:space="preserve"> </w:t>
            </w:r>
            <w:r w:rsidRPr="4C3F7569">
              <w:rPr>
                <w:rFonts w:ascii="Arial" w:hAnsi="Arial" w:cs="Arial"/>
              </w:rPr>
              <w:t>2024</w:t>
            </w:r>
            <w:bookmarkEnd w:id="3"/>
            <w:r w:rsidRPr="4C3F7569">
              <w:rPr>
                <w:rFonts w:ascii="Arial" w:hAnsi="Arial" w:cs="Arial"/>
              </w:rPr>
              <w:t xml:space="preserve"> at 9am via MS Teams</w:t>
            </w:r>
          </w:p>
        </w:tc>
        <w:tc>
          <w:tcPr>
            <w:tcW w:w="992"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5E12B0" w:rsidR="00032919" w:rsidP="00032919" w:rsidRDefault="00032919" w14:paraId="25AF1DB9" w14:textId="77777777">
            <w:pPr>
              <w:spacing w:line="240" w:lineRule="auto"/>
              <w:jc w:val="center"/>
              <w:rPr>
                <w:rFonts w:ascii="Arial" w:hAnsi="Arial" w:cs="Arial"/>
                <w:b/>
                <w:sz w:val="22"/>
                <w:szCs w:val="22"/>
                <w:lang w:eastAsia="en-GB"/>
              </w:rPr>
            </w:pPr>
          </w:p>
        </w:tc>
      </w:tr>
    </w:tbl>
    <w:p w:rsidRPr="005E12B0" w:rsidR="00B15981" w:rsidP="00A353B0" w:rsidRDefault="00B15981" w14:paraId="4FBCA87B" w14:textId="77777777"/>
    <w:sectPr w:rsidRPr="005E12B0" w:rsidR="00B15981" w:rsidSect="00A353B0">
      <w:pgSz w:w="11906" w:h="16838" w:orient="portrait"/>
      <w:pgMar w:top="720" w:right="720" w:bottom="720" w:left="72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A96DF95" w16cex:dateUtc="2024-09-19T16:36:00Z"/>
  <w16cex:commentExtensible w16cex:durableId="2A96DFFC" w16cex:dateUtc="2024-09-19T16:38:00Z"/>
  <w16cex:commentExtensible w16cex:durableId="2A96E7C3" w16cex:dateUtc="2024-09-19T17:11:00Z"/>
</w16cex:commentsExtensibl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roman"/>
    <w:notTrueType/>
    <w:pitch w:val="default"/>
  </w:font>
  <w:font w:name="SymbolMT">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int2:observations>
    <int2:textHash int2:hashCode="lPaQlJfuP2uhoI" int2:id="MBHSvpxF">
      <int2:state int2:type="AugLoop_Text_Critique" int2:value="Rejected"/>
    </int2:textHash>
    <int2:textHash int2:hashCode="9/Ap7LmKvpeQdK" int2:id="K3EJAXFI">
      <int2:state int2:type="AugLoop_Text_Critique" int2:value="Rejected"/>
    </int2:textHash>
    <int2:bookmark int2:bookmarkName="_Int_KyBG4Bog" int2:invalidationBookmarkName="" int2:hashCode="qQYEL7rb4Q5vCz" int2:id="a8Va8nPU">
      <int2:state int2:type="AugLoop_Text_Critique" int2:value="Rejected"/>
    </int2:bookmark>
    <int2:bookmark int2:bookmarkName="_Int_DVa3tEZG" int2:invalidationBookmarkName="" int2:hashCode="sL/dta6EtwIhtd" int2:id="WQeQWKEs">
      <int2:state int2:type="AugLoop_Text_Critique" int2:value="Rejected"/>
    </int2:bookmark>
    <int2:bookmark int2:bookmarkName="_Int_A687g8LP" int2:invalidationBookmarkName="" int2:hashCode="NkPdJ9i9g1wpGP" int2:id="M9ctDfel">
      <int2:state int2:type="AugLoop_Text_Critique" int2:value="Rejected"/>
    </int2:bookmark>
    <int2:bookmark int2:bookmarkName="_Int_BLSQbF4P" int2:invalidationBookmarkName="" int2:hashCode="S+CoU/QtZ3aNSd" int2:id="l1uWm0Tx">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C6181"/>
    <w:multiLevelType w:val="hybridMultilevel"/>
    <w:tmpl w:val="9D34575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515397F"/>
    <w:multiLevelType w:val="hybridMultilevel"/>
    <w:tmpl w:val="0E3441B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530279A"/>
    <w:multiLevelType w:val="multilevel"/>
    <w:tmpl w:val="CD303C2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7BD7FC2"/>
    <w:multiLevelType w:val="hybridMultilevel"/>
    <w:tmpl w:val="36D84566"/>
    <w:lvl w:ilvl="0" w:tplc="C74C4296">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88F775C"/>
    <w:multiLevelType w:val="hybridMultilevel"/>
    <w:tmpl w:val="EE3296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8AC574C"/>
    <w:multiLevelType w:val="hybridMultilevel"/>
    <w:tmpl w:val="74D0C5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A4A61C7"/>
    <w:multiLevelType w:val="hybridMultilevel"/>
    <w:tmpl w:val="55367DF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195C27"/>
    <w:multiLevelType w:val="hybridMultilevel"/>
    <w:tmpl w:val="451C999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57968E5"/>
    <w:multiLevelType w:val="hybridMultilevel"/>
    <w:tmpl w:val="6FC417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CBA4D60"/>
    <w:multiLevelType w:val="hybridMultilevel"/>
    <w:tmpl w:val="663A462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1D7A03A7"/>
    <w:multiLevelType w:val="hybridMultilevel"/>
    <w:tmpl w:val="EE3296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9253509"/>
    <w:multiLevelType w:val="hybridMultilevel"/>
    <w:tmpl w:val="A14A372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9E56116"/>
    <w:multiLevelType w:val="hybridMultilevel"/>
    <w:tmpl w:val="51D271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BAC2648"/>
    <w:multiLevelType w:val="hybridMultilevel"/>
    <w:tmpl w:val="A8CC3F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CD105E6"/>
    <w:multiLevelType w:val="hybridMultilevel"/>
    <w:tmpl w:val="F672F8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2EA94497"/>
    <w:multiLevelType w:val="hybridMultilevel"/>
    <w:tmpl w:val="51D271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F325ED6"/>
    <w:multiLevelType w:val="hybridMultilevel"/>
    <w:tmpl w:val="EFE235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0946355"/>
    <w:multiLevelType w:val="hybridMultilevel"/>
    <w:tmpl w:val="1DFC9F3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357B75CE"/>
    <w:multiLevelType w:val="hybridMultilevel"/>
    <w:tmpl w:val="3C5867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6243E3A"/>
    <w:multiLevelType w:val="hybridMultilevel"/>
    <w:tmpl w:val="F3A216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733537B"/>
    <w:multiLevelType w:val="hybridMultilevel"/>
    <w:tmpl w:val="A328C50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3B4F0766"/>
    <w:multiLevelType w:val="hybridMultilevel"/>
    <w:tmpl w:val="0C267A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49A1894"/>
    <w:multiLevelType w:val="hybridMultilevel"/>
    <w:tmpl w:val="36A4A6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90221EF"/>
    <w:multiLevelType w:val="hybridMultilevel"/>
    <w:tmpl w:val="F208E6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A9F6FF4"/>
    <w:multiLevelType w:val="multilevel"/>
    <w:tmpl w:val="5A748E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6" w15:restartNumberingAfterBreak="0">
    <w:nsid w:val="4BEC727D"/>
    <w:multiLevelType w:val="multilevel"/>
    <w:tmpl w:val="0F8272C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4E6E18C7"/>
    <w:multiLevelType w:val="hybridMultilevel"/>
    <w:tmpl w:val="78E8CD92"/>
    <w:lvl w:ilvl="0" w:tplc="5024E774">
      <w:start w:val="1"/>
      <w:numFmt w:val="bullet"/>
      <w:lvlText w:val="-"/>
      <w:lvlJc w:val="left"/>
      <w:pPr>
        <w:ind w:left="1080" w:hanging="360"/>
      </w:pPr>
      <w:rPr>
        <w:rFonts w:hint="default" w:ascii="Arial" w:hAnsi="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8" w15:restartNumberingAfterBreak="0">
    <w:nsid w:val="4F762309"/>
    <w:multiLevelType w:val="hybridMultilevel"/>
    <w:tmpl w:val="36D84566"/>
    <w:lvl w:ilvl="0" w:tplc="C74C4296">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04535B5"/>
    <w:multiLevelType w:val="hybridMultilevel"/>
    <w:tmpl w:val="62BE8A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5358240D"/>
    <w:multiLevelType w:val="hybridMultilevel"/>
    <w:tmpl w:val="71180ED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547965CF"/>
    <w:multiLevelType w:val="hybridMultilevel"/>
    <w:tmpl w:val="18E8E03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55403C98"/>
    <w:multiLevelType w:val="hybridMultilevel"/>
    <w:tmpl w:val="C95E97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55881C79"/>
    <w:multiLevelType w:val="hybridMultilevel"/>
    <w:tmpl w:val="E6A4BFC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4" w15:restartNumberingAfterBreak="0">
    <w:nsid w:val="56251C64"/>
    <w:multiLevelType w:val="hybridMultilevel"/>
    <w:tmpl w:val="DCC055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56566B4F"/>
    <w:multiLevelType w:val="hybridMultilevel"/>
    <w:tmpl w:val="EC3411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570766B6"/>
    <w:multiLevelType w:val="hybridMultilevel"/>
    <w:tmpl w:val="A70E78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94A3D78"/>
    <w:multiLevelType w:val="hybridMultilevel"/>
    <w:tmpl w:val="36D84566"/>
    <w:lvl w:ilvl="0" w:tplc="C74C4296">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F505DB6"/>
    <w:multiLevelType w:val="hybridMultilevel"/>
    <w:tmpl w:val="C0CCDC42"/>
    <w:lvl w:ilvl="0" w:tplc="D674C9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00E31AB"/>
    <w:multiLevelType w:val="hybridMultilevel"/>
    <w:tmpl w:val="5CF6C1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0" w15:restartNumberingAfterBreak="0">
    <w:nsid w:val="67865237"/>
    <w:multiLevelType w:val="multilevel"/>
    <w:tmpl w:val="A9CA59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1" w15:restartNumberingAfterBreak="0">
    <w:nsid w:val="687524C6"/>
    <w:multiLevelType w:val="hybridMultilevel"/>
    <w:tmpl w:val="02B076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6C414414"/>
    <w:multiLevelType w:val="hybridMultilevel"/>
    <w:tmpl w:val="DCD2F3A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6D2277F3"/>
    <w:multiLevelType w:val="hybridMultilevel"/>
    <w:tmpl w:val="F3EA145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70AA6DD9"/>
    <w:multiLevelType w:val="multilevel"/>
    <w:tmpl w:val="BB006A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5" w15:restartNumberingAfterBreak="0">
    <w:nsid w:val="75DE2673"/>
    <w:multiLevelType w:val="hybridMultilevel"/>
    <w:tmpl w:val="451C999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E817A74"/>
    <w:multiLevelType w:val="hybridMultilevel"/>
    <w:tmpl w:val="1A1E55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8"/>
  </w:num>
  <w:num w:numId="2">
    <w:abstractNumId w:val="9"/>
  </w:num>
  <w:num w:numId="3">
    <w:abstractNumId w:val="6"/>
  </w:num>
  <w:num w:numId="4">
    <w:abstractNumId w:val="7"/>
  </w:num>
  <w:num w:numId="5">
    <w:abstractNumId w:val="45"/>
  </w:num>
  <w:num w:numId="6">
    <w:abstractNumId w:val="46"/>
  </w:num>
  <w:num w:numId="7">
    <w:abstractNumId w:val="37"/>
  </w:num>
  <w:num w:numId="8">
    <w:abstractNumId w:val="28"/>
  </w:num>
  <w:num w:numId="9">
    <w:abstractNumId w:val="3"/>
  </w:num>
  <w:num w:numId="10">
    <w:abstractNumId w:val="8"/>
  </w:num>
  <w:num w:numId="11">
    <w:abstractNumId w:val="21"/>
  </w:num>
  <w:num w:numId="12">
    <w:abstractNumId w:val="22"/>
  </w:num>
  <w:num w:numId="13">
    <w:abstractNumId w:val="18"/>
  </w:num>
  <w:num w:numId="14">
    <w:abstractNumId w:val="24"/>
  </w:num>
  <w:num w:numId="15">
    <w:abstractNumId w:val="29"/>
  </w:num>
  <w:num w:numId="16">
    <w:abstractNumId w:val="20"/>
  </w:num>
  <w:num w:numId="17">
    <w:abstractNumId w:val="1"/>
  </w:num>
  <w:num w:numId="18">
    <w:abstractNumId w:val="0"/>
  </w:num>
  <w:num w:numId="19">
    <w:abstractNumId w:val="12"/>
  </w:num>
  <w:num w:numId="20">
    <w:abstractNumId w:val="10"/>
  </w:num>
  <w:num w:numId="21">
    <w:abstractNumId w:val="27"/>
  </w:num>
  <w:num w:numId="22">
    <w:abstractNumId w:val="26"/>
  </w:num>
  <w:num w:numId="23">
    <w:abstractNumId w:val="40"/>
  </w:num>
  <w:num w:numId="24">
    <w:abstractNumId w:val="2"/>
  </w:num>
  <w:num w:numId="25">
    <w:abstractNumId w:val="44"/>
  </w:num>
  <w:num w:numId="26">
    <w:abstractNumId w:val="25"/>
  </w:num>
  <w:num w:numId="27">
    <w:abstractNumId w:val="33"/>
  </w:num>
  <w:num w:numId="28">
    <w:abstractNumId w:val="36"/>
  </w:num>
  <w:num w:numId="29">
    <w:abstractNumId w:val="32"/>
  </w:num>
  <w:num w:numId="30">
    <w:abstractNumId w:val="15"/>
  </w:num>
  <w:num w:numId="31">
    <w:abstractNumId w:val="34"/>
  </w:num>
  <w:num w:numId="32">
    <w:abstractNumId w:val="17"/>
  </w:num>
  <w:num w:numId="33">
    <w:abstractNumId w:val="43"/>
  </w:num>
  <w:num w:numId="34">
    <w:abstractNumId w:val="5"/>
  </w:num>
  <w:num w:numId="35">
    <w:abstractNumId w:val="30"/>
  </w:num>
  <w:num w:numId="36">
    <w:abstractNumId w:val="14"/>
  </w:num>
  <w:num w:numId="37">
    <w:abstractNumId w:val="42"/>
  </w:num>
  <w:num w:numId="38">
    <w:abstractNumId w:val="31"/>
  </w:num>
  <w:num w:numId="39">
    <w:abstractNumId w:val="41"/>
  </w:num>
  <w:num w:numId="40">
    <w:abstractNumId w:val="23"/>
  </w:num>
  <w:num w:numId="41">
    <w:abstractNumId w:val="39"/>
  </w:num>
  <w:num w:numId="42">
    <w:abstractNumId w:val="35"/>
  </w:num>
  <w:num w:numId="43">
    <w:abstractNumId w:val="19"/>
  </w:num>
  <w:num w:numId="44">
    <w:abstractNumId w:val="4"/>
  </w:num>
  <w:num w:numId="45">
    <w:abstractNumId w:val="13"/>
  </w:num>
  <w:num w:numId="46">
    <w:abstractNumId w:val="16"/>
  </w:num>
  <w:num w:numId="47">
    <w:abstractNumId w:val="11"/>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53B0"/>
    <w:rsid w:val="000012E9"/>
    <w:rsid w:val="00002DE5"/>
    <w:rsid w:val="000051DC"/>
    <w:rsid w:val="0000568F"/>
    <w:rsid w:val="00006B61"/>
    <w:rsid w:val="00006DF0"/>
    <w:rsid w:val="000142BF"/>
    <w:rsid w:val="00014DE4"/>
    <w:rsid w:val="00014DF5"/>
    <w:rsid w:val="00015E9E"/>
    <w:rsid w:val="0002053A"/>
    <w:rsid w:val="0002122D"/>
    <w:rsid w:val="0002440F"/>
    <w:rsid w:val="00024EAC"/>
    <w:rsid w:val="000272C8"/>
    <w:rsid w:val="00032919"/>
    <w:rsid w:val="00033105"/>
    <w:rsid w:val="00035827"/>
    <w:rsid w:val="00037610"/>
    <w:rsid w:val="00040676"/>
    <w:rsid w:val="00041A7B"/>
    <w:rsid w:val="0004238A"/>
    <w:rsid w:val="0004305E"/>
    <w:rsid w:val="000436AF"/>
    <w:rsid w:val="000459CB"/>
    <w:rsid w:val="00046BC5"/>
    <w:rsid w:val="00053D8D"/>
    <w:rsid w:val="0005448B"/>
    <w:rsid w:val="000547EA"/>
    <w:rsid w:val="00062F5A"/>
    <w:rsid w:val="0006396E"/>
    <w:rsid w:val="00064EE5"/>
    <w:rsid w:val="00067C95"/>
    <w:rsid w:val="0007025A"/>
    <w:rsid w:val="00070391"/>
    <w:rsid w:val="000703B0"/>
    <w:rsid w:val="00070FDF"/>
    <w:rsid w:val="00072917"/>
    <w:rsid w:val="00072D14"/>
    <w:rsid w:val="000732E6"/>
    <w:rsid w:val="00077ECB"/>
    <w:rsid w:val="0008388C"/>
    <w:rsid w:val="00084192"/>
    <w:rsid w:val="000851EB"/>
    <w:rsid w:val="000902BD"/>
    <w:rsid w:val="00091FD0"/>
    <w:rsid w:val="00093AC4"/>
    <w:rsid w:val="0009493F"/>
    <w:rsid w:val="00097E05"/>
    <w:rsid w:val="000A017F"/>
    <w:rsid w:val="000A1C16"/>
    <w:rsid w:val="000A208F"/>
    <w:rsid w:val="000A3D62"/>
    <w:rsid w:val="000A6D17"/>
    <w:rsid w:val="000B0129"/>
    <w:rsid w:val="000B0F21"/>
    <w:rsid w:val="000B16A8"/>
    <w:rsid w:val="000B1B05"/>
    <w:rsid w:val="000B1F07"/>
    <w:rsid w:val="000B2FB2"/>
    <w:rsid w:val="000B5ED6"/>
    <w:rsid w:val="000C175E"/>
    <w:rsid w:val="000C26E9"/>
    <w:rsid w:val="000C39ED"/>
    <w:rsid w:val="000C39FD"/>
    <w:rsid w:val="000C4F49"/>
    <w:rsid w:val="000C50B4"/>
    <w:rsid w:val="000C74A7"/>
    <w:rsid w:val="000C7A38"/>
    <w:rsid w:val="000D1905"/>
    <w:rsid w:val="000D1B04"/>
    <w:rsid w:val="000D5189"/>
    <w:rsid w:val="000E19B7"/>
    <w:rsid w:val="000E6341"/>
    <w:rsid w:val="000E6C15"/>
    <w:rsid w:val="000F19BD"/>
    <w:rsid w:val="000F21F5"/>
    <w:rsid w:val="000F37ED"/>
    <w:rsid w:val="000F394D"/>
    <w:rsid w:val="000F460E"/>
    <w:rsid w:val="000F5C7E"/>
    <w:rsid w:val="000F7A83"/>
    <w:rsid w:val="00100004"/>
    <w:rsid w:val="00103E6E"/>
    <w:rsid w:val="001049E0"/>
    <w:rsid w:val="00104B8A"/>
    <w:rsid w:val="0010610E"/>
    <w:rsid w:val="00112E11"/>
    <w:rsid w:val="0011452D"/>
    <w:rsid w:val="00116C17"/>
    <w:rsid w:val="00117D10"/>
    <w:rsid w:val="00122915"/>
    <w:rsid w:val="00124935"/>
    <w:rsid w:val="00125556"/>
    <w:rsid w:val="00125CEC"/>
    <w:rsid w:val="0012657F"/>
    <w:rsid w:val="0012679F"/>
    <w:rsid w:val="00127306"/>
    <w:rsid w:val="0012784C"/>
    <w:rsid w:val="00131EDB"/>
    <w:rsid w:val="00133B58"/>
    <w:rsid w:val="00136D7B"/>
    <w:rsid w:val="00140765"/>
    <w:rsid w:val="00141CC3"/>
    <w:rsid w:val="00142A73"/>
    <w:rsid w:val="001462D5"/>
    <w:rsid w:val="00146C7A"/>
    <w:rsid w:val="001470B6"/>
    <w:rsid w:val="001478EF"/>
    <w:rsid w:val="0015246C"/>
    <w:rsid w:val="0015322E"/>
    <w:rsid w:val="00153559"/>
    <w:rsid w:val="0015406A"/>
    <w:rsid w:val="001543F8"/>
    <w:rsid w:val="00156E45"/>
    <w:rsid w:val="00156EAF"/>
    <w:rsid w:val="00160AF5"/>
    <w:rsid w:val="001619EA"/>
    <w:rsid w:val="0016649D"/>
    <w:rsid w:val="00166695"/>
    <w:rsid w:val="00167196"/>
    <w:rsid w:val="00172EF0"/>
    <w:rsid w:val="00175978"/>
    <w:rsid w:val="001831BB"/>
    <w:rsid w:val="001834EA"/>
    <w:rsid w:val="00190C72"/>
    <w:rsid w:val="0019512D"/>
    <w:rsid w:val="00195518"/>
    <w:rsid w:val="00195D51"/>
    <w:rsid w:val="00197158"/>
    <w:rsid w:val="001A1D19"/>
    <w:rsid w:val="001A389A"/>
    <w:rsid w:val="001A5998"/>
    <w:rsid w:val="001A79E9"/>
    <w:rsid w:val="001A7B36"/>
    <w:rsid w:val="001B0F81"/>
    <w:rsid w:val="001B69D4"/>
    <w:rsid w:val="001C28EB"/>
    <w:rsid w:val="001C4D40"/>
    <w:rsid w:val="001C58A0"/>
    <w:rsid w:val="001C59DB"/>
    <w:rsid w:val="001D03CF"/>
    <w:rsid w:val="001D0CBA"/>
    <w:rsid w:val="001D209F"/>
    <w:rsid w:val="001D40FA"/>
    <w:rsid w:val="001D4632"/>
    <w:rsid w:val="001E3C6C"/>
    <w:rsid w:val="001E4F2E"/>
    <w:rsid w:val="001E6290"/>
    <w:rsid w:val="001F084F"/>
    <w:rsid w:val="001F11E6"/>
    <w:rsid w:val="001F33A0"/>
    <w:rsid w:val="001F37C1"/>
    <w:rsid w:val="001F55D8"/>
    <w:rsid w:val="0020177D"/>
    <w:rsid w:val="00201D3A"/>
    <w:rsid w:val="002103E2"/>
    <w:rsid w:val="00215E63"/>
    <w:rsid w:val="00222B32"/>
    <w:rsid w:val="0022520F"/>
    <w:rsid w:val="002311F4"/>
    <w:rsid w:val="00232CFD"/>
    <w:rsid w:val="00233968"/>
    <w:rsid w:val="00233EF2"/>
    <w:rsid w:val="00236D49"/>
    <w:rsid w:val="002401F1"/>
    <w:rsid w:val="00241D2F"/>
    <w:rsid w:val="002442A1"/>
    <w:rsid w:val="002459B0"/>
    <w:rsid w:val="00245A0A"/>
    <w:rsid w:val="00246C45"/>
    <w:rsid w:val="002506E3"/>
    <w:rsid w:val="00250CDE"/>
    <w:rsid w:val="002522AB"/>
    <w:rsid w:val="00252E62"/>
    <w:rsid w:val="00254E9A"/>
    <w:rsid w:val="00257000"/>
    <w:rsid w:val="00260499"/>
    <w:rsid w:val="0026121A"/>
    <w:rsid w:val="00263D09"/>
    <w:rsid w:val="0026570F"/>
    <w:rsid w:val="00266F23"/>
    <w:rsid w:val="00270264"/>
    <w:rsid w:val="0027303D"/>
    <w:rsid w:val="00273E7E"/>
    <w:rsid w:val="002745A0"/>
    <w:rsid w:val="00274C52"/>
    <w:rsid w:val="00275DAF"/>
    <w:rsid w:val="002774A1"/>
    <w:rsid w:val="00280BD9"/>
    <w:rsid w:val="00282198"/>
    <w:rsid w:val="00290102"/>
    <w:rsid w:val="002918BC"/>
    <w:rsid w:val="00293FA7"/>
    <w:rsid w:val="00293FDE"/>
    <w:rsid w:val="0029632F"/>
    <w:rsid w:val="0029698E"/>
    <w:rsid w:val="00297377"/>
    <w:rsid w:val="00297589"/>
    <w:rsid w:val="002A23E2"/>
    <w:rsid w:val="002A7A53"/>
    <w:rsid w:val="002B1015"/>
    <w:rsid w:val="002B32B1"/>
    <w:rsid w:val="002B3FE5"/>
    <w:rsid w:val="002B7858"/>
    <w:rsid w:val="002C0259"/>
    <w:rsid w:val="002C34E2"/>
    <w:rsid w:val="002C3F69"/>
    <w:rsid w:val="002C423C"/>
    <w:rsid w:val="002C4A96"/>
    <w:rsid w:val="002C536B"/>
    <w:rsid w:val="002C5589"/>
    <w:rsid w:val="002D1D8D"/>
    <w:rsid w:val="002D49F1"/>
    <w:rsid w:val="002D716F"/>
    <w:rsid w:val="002D73A6"/>
    <w:rsid w:val="002E3DF3"/>
    <w:rsid w:val="002E78D4"/>
    <w:rsid w:val="002F288E"/>
    <w:rsid w:val="002F2CC2"/>
    <w:rsid w:val="002F5488"/>
    <w:rsid w:val="002F5993"/>
    <w:rsid w:val="00300521"/>
    <w:rsid w:val="00302DDB"/>
    <w:rsid w:val="00304125"/>
    <w:rsid w:val="003042EE"/>
    <w:rsid w:val="00307E80"/>
    <w:rsid w:val="00311278"/>
    <w:rsid w:val="003115D9"/>
    <w:rsid w:val="00311AAB"/>
    <w:rsid w:val="00312B15"/>
    <w:rsid w:val="003260E2"/>
    <w:rsid w:val="00326371"/>
    <w:rsid w:val="003263FE"/>
    <w:rsid w:val="0033094F"/>
    <w:rsid w:val="0033201C"/>
    <w:rsid w:val="003321C4"/>
    <w:rsid w:val="003344C6"/>
    <w:rsid w:val="003350EA"/>
    <w:rsid w:val="00337ACB"/>
    <w:rsid w:val="003430D0"/>
    <w:rsid w:val="00344B5D"/>
    <w:rsid w:val="00345FF2"/>
    <w:rsid w:val="003507B3"/>
    <w:rsid w:val="0035151C"/>
    <w:rsid w:val="00360901"/>
    <w:rsid w:val="00360CBA"/>
    <w:rsid w:val="00362263"/>
    <w:rsid w:val="00362A92"/>
    <w:rsid w:val="00362CEA"/>
    <w:rsid w:val="00363857"/>
    <w:rsid w:val="00363927"/>
    <w:rsid w:val="0036537D"/>
    <w:rsid w:val="00365B37"/>
    <w:rsid w:val="003703A1"/>
    <w:rsid w:val="00370EB5"/>
    <w:rsid w:val="0037146C"/>
    <w:rsid w:val="0037216A"/>
    <w:rsid w:val="00372513"/>
    <w:rsid w:val="00372D83"/>
    <w:rsid w:val="003804C0"/>
    <w:rsid w:val="00381382"/>
    <w:rsid w:val="003818A4"/>
    <w:rsid w:val="0038246A"/>
    <w:rsid w:val="00384C10"/>
    <w:rsid w:val="00387BF4"/>
    <w:rsid w:val="00393657"/>
    <w:rsid w:val="00394F93"/>
    <w:rsid w:val="00395A1B"/>
    <w:rsid w:val="00396BF1"/>
    <w:rsid w:val="003A07DB"/>
    <w:rsid w:val="003A7260"/>
    <w:rsid w:val="003B0625"/>
    <w:rsid w:val="003B14A2"/>
    <w:rsid w:val="003B27E1"/>
    <w:rsid w:val="003B28BF"/>
    <w:rsid w:val="003B3AA7"/>
    <w:rsid w:val="003B49F9"/>
    <w:rsid w:val="003B5361"/>
    <w:rsid w:val="003B5DB5"/>
    <w:rsid w:val="003B7432"/>
    <w:rsid w:val="003C103F"/>
    <w:rsid w:val="003C41B2"/>
    <w:rsid w:val="003C731B"/>
    <w:rsid w:val="003C7FCC"/>
    <w:rsid w:val="003D0F60"/>
    <w:rsid w:val="003D205F"/>
    <w:rsid w:val="003D3ACF"/>
    <w:rsid w:val="003D4170"/>
    <w:rsid w:val="003D431D"/>
    <w:rsid w:val="003D4832"/>
    <w:rsid w:val="003D78E4"/>
    <w:rsid w:val="003E007D"/>
    <w:rsid w:val="003E00D9"/>
    <w:rsid w:val="003E3A30"/>
    <w:rsid w:val="003E7437"/>
    <w:rsid w:val="003E7E5A"/>
    <w:rsid w:val="003F2BE4"/>
    <w:rsid w:val="003F2E75"/>
    <w:rsid w:val="003F42C0"/>
    <w:rsid w:val="003F5DE3"/>
    <w:rsid w:val="0040050E"/>
    <w:rsid w:val="004032F1"/>
    <w:rsid w:val="00405838"/>
    <w:rsid w:val="004064B9"/>
    <w:rsid w:val="004068A4"/>
    <w:rsid w:val="00406B18"/>
    <w:rsid w:val="00406CD7"/>
    <w:rsid w:val="00406F84"/>
    <w:rsid w:val="00407840"/>
    <w:rsid w:val="00407FB7"/>
    <w:rsid w:val="004118F8"/>
    <w:rsid w:val="00411DAD"/>
    <w:rsid w:val="0041554B"/>
    <w:rsid w:val="004162D5"/>
    <w:rsid w:val="004172E8"/>
    <w:rsid w:val="00417743"/>
    <w:rsid w:val="004208E3"/>
    <w:rsid w:val="00421064"/>
    <w:rsid w:val="0042300F"/>
    <w:rsid w:val="004260AE"/>
    <w:rsid w:val="004265AA"/>
    <w:rsid w:val="00426A39"/>
    <w:rsid w:val="00427E78"/>
    <w:rsid w:val="00430E4A"/>
    <w:rsid w:val="00430F91"/>
    <w:rsid w:val="004325B8"/>
    <w:rsid w:val="00432BF4"/>
    <w:rsid w:val="004364A2"/>
    <w:rsid w:val="00440787"/>
    <w:rsid w:val="004432B4"/>
    <w:rsid w:val="00445572"/>
    <w:rsid w:val="00446090"/>
    <w:rsid w:val="0045057B"/>
    <w:rsid w:val="00456791"/>
    <w:rsid w:val="00457B57"/>
    <w:rsid w:val="00460433"/>
    <w:rsid w:val="004626BB"/>
    <w:rsid w:val="004633F7"/>
    <w:rsid w:val="00464B20"/>
    <w:rsid w:val="004653E9"/>
    <w:rsid w:val="00466142"/>
    <w:rsid w:val="00466392"/>
    <w:rsid w:val="00467B14"/>
    <w:rsid w:val="004716BA"/>
    <w:rsid w:val="00472421"/>
    <w:rsid w:val="004754B1"/>
    <w:rsid w:val="00477309"/>
    <w:rsid w:val="00477A8F"/>
    <w:rsid w:val="00480514"/>
    <w:rsid w:val="00480B28"/>
    <w:rsid w:val="00481DC6"/>
    <w:rsid w:val="00482839"/>
    <w:rsid w:val="0048782A"/>
    <w:rsid w:val="004913FF"/>
    <w:rsid w:val="00492437"/>
    <w:rsid w:val="00492EDD"/>
    <w:rsid w:val="0049562F"/>
    <w:rsid w:val="00496A54"/>
    <w:rsid w:val="00496C83"/>
    <w:rsid w:val="00497BA8"/>
    <w:rsid w:val="004A1A73"/>
    <w:rsid w:val="004A245A"/>
    <w:rsid w:val="004A4F77"/>
    <w:rsid w:val="004A551A"/>
    <w:rsid w:val="004B2FA2"/>
    <w:rsid w:val="004B318F"/>
    <w:rsid w:val="004B32A8"/>
    <w:rsid w:val="004C161E"/>
    <w:rsid w:val="004C4046"/>
    <w:rsid w:val="004C6936"/>
    <w:rsid w:val="004C74CC"/>
    <w:rsid w:val="004D035D"/>
    <w:rsid w:val="004D2106"/>
    <w:rsid w:val="004D313C"/>
    <w:rsid w:val="004D61B8"/>
    <w:rsid w:val="004E0794"/>
    <w:rsid w:val="004E2266"/>
    <w:rsid w:val="004E3242"/>
    <w:rsid w:val="004E3962"/>
    <w:rsid w:val="004E585A"/>
    <w:rsid w:val="004E659D"/>
    <w:rsid w:val="004E684E"/>
    <w:rsid w:val="004F11DA"/>
    <w:rsid w:val="004F155E"/>
    <w:rsid w:val="004F5795"/>
    <w:rsid w:val="004F5A64"/>
    <w:rsid w:val="004F5C01"/>
    <w:rsid w:val="004F6815"/>
    <w:rsid w:val="005034F5"/>
    <w:rsid w:val="00503626"/>
    <w:rsid w:val="005043FD"/>
    <w:rsid w:val="00504B47"/>
    <w:rsid w:val="00506383"/>
    <w:rsid w:val="00506F0E"/>
    <w:rsid w:val="005148DA"/>
    <w:rsid w:val="00516EBA"/>
    <w:rsid w:val="00517E65"/>
    <w:rsid w:val="00522060"/>
    <w:rsid w:val="00525E35"/>
    <w:rsid w:val="0053214A"/>
    <w:rsid w:val="00534827"/>
    <w:rsid w:val="005357A5"/>
    <w:rsid w:val="00535926"/>
    <w:rsid w:val="00541181"/>
    <w:rsid w:val="00541BD9"/>
    <w:rsid w:val="00542C9E"/>
    <w:rsid w:val="005444B8"/>
    <w:rsid w:val="00545AA3"/>
    <w:rsid w:val="00546B99"/>
    <w:rsid w:val="00546F21"/>
    <w:rsid w:val="00552908"/>
    <w:rsid w:val="005541E9"/>
    <w:rsid w:val="00554AA9"/>
    <w:rsid w:val="00555F4E"/>
    <w:rsid w:val="005578F6"/>
    <w:rsid w:val="00557EFB"/>
    <w:rsid w:val="005608CF"/>
    <w:rsid w:val="005656BF"/>
    <w:rsid w:val="005701F6"/>
    <w:rsid w:val="00571CDE"/>
    <w:rsid w:val="00572301"/>
    <w:rsid w:val="0057316E"/>
    <w:rsid w:val="00573EFF"/>
    <w:rsid w:val="00574A87"/>
    <w:rsid w:val="00575A2E"/>
    <w:rsid w:val="0057702A"/>
    <w:rsid w:val="00580B27"/>
    <w:rsid w:val="00581A58"/>
    <w:rsid w:val="00584C27"/>
    <w:rsid w:val="00584ED0"/>
    <w:rsid w:val="005908D8"/>
    <w:rsid w:val="005923D7"/>
    <w:rsid w:val="00593208"/>
    <w:rsid w:val="00595B13"/>
    <w:rsid w:val="005A1EFF"/>
    <w:rsid w:val="005A5048"/>
    <w:rsid w:val="005A5663"/>
    <w:rsid w:val="005A585D"/>
    <w:rsid w:val="005A58F4"/>
    <w:rsid w:val="005A5A5A"/>
    <w:rsid w:val="005A69B1"/>
    <w:rsid w:val="005A6EC3"/>
    <w:rsid w:val="005B1645"/>
    <w:rsid w:val="005B4D81"/>
    <w:rsid w:val="005B51F6"/>
    <w:rsid w:val="005B6BEA"/>
    <w:rsid w:val="005B7699"/>
    <w:rsid w:val="005C1410"/>
    <w:rsid w:val="005C4A0E"/>
    <w:rsid w:val="005C5B4D"/>
    <w:rsid w:val="005D1BE3"/>
    <w:rsid w:val="005E12B0"/>
    <w:rsid w:val="005E1665"/>
    <w:rsid w:val="005E3F03"/>
    <w:rsid w:val="005E54A1"/>
    <w:rsid w:val="005F0003"/>
    <w:rsid w:val="005F04A7"/>
    <w:rsid w:val="005F1AD8"/>
    <w:rsid w:val="005F1E88"/>
    <w:rsid w:val="005F2688"/>
    <w:rsid w:val="005F2D5E"/>
    <w:rsid w:val="005F3055"/>
    <w:rsid w:val="005F3B79"/>
    <w:rsid w:val="005F3E1A"/>
    <w:rsid w:val="005F5C49"/>
    <w:rsid w:val="005F6D33"/>
    <w:rsid w:val="005F6FD6"/>
    <w:rsid w:val="00600B00"/>
    <w:rsid w:val="006023DF"/>
    <w:rsid w:val="0060257E"/>
    <w:rsid w:val="00603043"/>
    <w:rsid w:val="006031EE"/>
    <w:rsid w:val="00610E25"/>
    <w:rsid w:val="00611003"/>
    <w:rsid w:val="00612C10"/>
    <w:rsid w:val="006132E4"/>
    <w:rsid w:val="006171F4"/>
    <w:rsid w:val="006178B5"/>
    <w:rsid w:val="006179BF"/>
    <w:rsid w:val="00620830"/>
    <w:rsid w:val="006211C3"/>
    <w:rsid w:val="006212F9"/>
    <w:rsid w:val="006258DF"/>
    <w:rsid w:val="0062788A"/>
    <w:rsid w:val="00630137"/>
    <w:rsid w:val="00632DF1"/>
    <w:rsid w:val="00633732"/>
    <w:rsid w:val="00633F8A"/>
    <w:rsid w:val="0063449B"/>
    <w:rsid w:val="006357BE"/>
    <w:rsid w:val="00637948"/>
    <w:rsid w:val="00643E2A"/>
    <w:rsid w:val="00644DAF"/>
    <w:rsid w:val="00645FCD"/>
    <w:rsid w:val="00646BF5"/>
    <w:rsid w:val="00647040"/>
    <w:rsid w:val="0065025F"/>
    <w:rsid w:val="00651634"/>
    <w:rsid w:val="00652623"/>
    <w:rsid w:val="00652DFE"/>
    <w:rsid w:val="00653CBE"/>
    <w:rsid w:val="006545E5"/>
    <w:rsid w:val="00657084"/>
    <w:rsid w:val="00657B88"/>
    <w:rsid w:val="00660577"/>
    <w:rsid w:val="006606B6"/>
    <w:rsid w:val="00661BF3"/>
    <w:rsid w:val="00662041"/>
    <w:rsid w:val="006625EC"/>
    <w:rsid w:val="00666490"/>
    <w:rsid w:val="006666F0"/>
    <w:rsid w:val="00666DE3"/>
    <w:rsid w:val="006678E4"/>
    <w:rsid w:val="00667F4C"/>
    <w:rsid w:val="00670B52"/>
    <w:rsid w:val="00671B59"/>
    <w:rsid w:val="00672F32"/>
    <w:rsid w:val="00673444"/>
    <w:rsid w:val="00673E29"/>
    <w:rsid w:val="0067405C"/>
    <w:rsid w:val="006742CC"/>
    <w:rsid w:val="00675E80"/>
    <w:rsid w:val="00676055"/>
    <w:rsid w:val="00677A81"/>
    <w:rsid w:val="00677FB5"/>
    <w:rsid w:val="00680094"/>
    <w:rsid w:val="0068146E"/>
    <w:rsid w:val="00681A53"/>
    <w:rsid w:val="006822F3"/>
    <w:rsid w:val="0068453C"/>
    <w:rsid w:val="00692AF2"/>
    <w:rsid w:val="0069470A"/>
    <w:rsid w:val="006947C3"/>
    <w:rsid w:val="0069708F"/>
    <w:rsid w:val="006A005F"/>
    <w:rsid w:val="006A53F8"/>
    <w:rsid w:val="006A6B3A"/>
    <w:rsid w:val="006B279E"/>
    <w:rsid w:val="006B355C"/>
    <w:rsid w:val="006B38DF"/>
    <w:rsid w:val="006B3E20"/>
    <w:rsid w:val="006B4DCA"/>
    <w:rsid w:val="006B57E6"/>
    <w:rsid w:val="006B7072"/>
    <w:rsid w:val="006C0C16"/>
    <w:rsid w:val="006C1E46"/>
    <w:rsid w:val="006C290A"/>
    <w:rsid w:val="006C50A7"/>
    <w:rsid w:val="006C6423"/>
    <w:rsid w:val="006D10D1"/>
    <w:rsid w:val="006D162F"/>
    <w:rsid w:val="006D4A40"/>
    <w:rsid w:val="006D7784"/>
    <w:rsid w:val="006E1352"/>
    <w:rsid w:val="006E1540"/>
    <w:rsid w:val="006E1D0B"/>
    <w:rsid w:val="006E2C9E"/>
    <w:rsid w:val="006E48F3"/>
    <w:rsid w:val="006E7212"/>
    <w:rsid w:val="006F03D8"/>
    <w:rsid w:val="006F05B1"/>
    <w:rsid w:val="006F0DCD"/>
    <w:rsid w:val="006F247B"/>
    <w:rsid w:val="006F457C"/>
    <w:rsid w:val="006F63AA"/>
    <w:rsid w:val="006F74AC"/>
    <w:rsid w:val="00700023"/>
    <w:rsid w:val="007009D7"/>
    <w:rsid w:val="00701F4D"/>
    <w:rsid w:val="0070269D"/>
    <w:rsid w:val="00705F08"/>
    <w:rsid w:val="00706A05"/>
    <w:rsid w:val="007079AC"/>
    <w:rsid w:val="00712FC6"/>
    <w:rsid w:val="00716611"/>
    <w:rsid w:val="00716F20"/>
    <w:rsid w:val="007172C2"/>
    <w:rsid w:val="0071753F"/>
    <w:rsid w:val="007208E2"/>
    <w:rsid w:val="00726543"/>
    <w:rsid w:val="00730777"/>
    <w:rsid w:val="0073125D"/>
    <w:rsid w:val="007314D6"/>
    <w:rsid w:val="00731D98"/>
    <w:rsid w:val="007326AE"/>
    <w:rsid w:val="00735DD8"/>
    <w:rsid w:val="007414BC"/>
    <w:rsid w:val="007417BA"/>
    <w:rsid w:val="00741925"/>
    <w:rsid w:val="00743D53"/>
    <w:rsid w:val="0074472F"/>
    <w:rsid w:val="007462C5"/>
    <w:rsid w:val="00747111"/>
    <w:rsid w:val="00750851"/>
    <w:rsid w:val="00752E0B"/>
    <w:rsid w:val="00754EEE"/>
    <w:rsid w:val="007560C3"/>
    <w:rsid w:val="0076096B"/>
    <w:rsid w:val="00761F58"/>
    <w:rsid w:val="00762414"/>
    <w:rsid w:val="00762E00"/>
    <w:rsid w:val="007637E3"/>
    <w:rsid w:val="00764B0E"/>
    <w:rsid w:val="00765A6D"/>
    <w:rsid w:val="007663B6"/>
    <w:rsid w:val="007720D7"/>
    <w:rsid w:val="00772925"/>
    <w:rsid w:val="0077414D"/>
    <w:rsid w:val="00776073"/>
    <w:rsid w:val="0077666A"/>
    <w:rsid w:val="00776F92"/>
    <w:rsid w:val="00777233"/>
    <w:rsid w:val="00777878"/>
    <w:rsid w:val="00777EEE"/>
    <w:rsid w:val="00782425"/>
    <w:rsid w:val="007837C8"/>
    <w:rsid w:val="007843F9"/>
    <w:rsid w:val="00786041"/>
    <w:rsid w:val="0078642C"/>
    <w:rsid w:val="00786F40"/>
    <w:rsid w:val="00791298"/>
    <w:rsid w:val="00792305"/>
    <w:rsid w:val="00795C07"/>
    <w:rsid w:val="00795C3F"/>
    <w:rsid w:val="007976AA"/>
    <w:rsid w:val="00797928"/>
    <w:rsid w:val="007A136F"/>
    <w:rsid w:val="007A1872"/>
    <w:rsid w:val="007A28A1"/>
    <w:rsid w:val="007A4AAD"/>
    <w:rsid w:val="007A4F80"/>
    <w:rsid w:val="007A72C2"/>
    <w:rsid w:val="007A7605"/>
    <w:rsid w:val="007A7949"/>
    <w:rsid w:val="007A7AC9"/>
    <w:rsid w:val="007B0F8B"/>
    <w:rsid w:val="007B46FD"/>
    <w:rsid w:val="007B5322"/>
    <w:rsid w:val="007B591C"/>
    <w:rsid w:val="007B7566"/>
    <w:rsid w:val="007C3D7E"/>
    <w:rsid w:val="007C57D4"/>
    <w:rsid w:val="007C6904"/>
    <w:rsid w:val="007D1382"/>
    <w:rsid w:val="007D412E"/>
    <w:rsid w:val="007D548F"/>
    <w:rsid w:val="007D74B9"/>
    <w:rsid w:val="007D7D0D"/>
    <w:rsid w:val="007E01C3"/>
    <w:rsid w:val="007E3F30"/>
    <w:rsid w:val="007E4F0D"/>
    <w:rsid w:val="007F085B"/>
    <w:rsid w:val="007F21BC"/>
    <w:rsid w:val="007F44EF"/>
    <w:rsid w:val="007F49EB"/>
    <w:rsid w:val="007F4C4A"/>
    <w:rsid w:val="008061FD"/>
    <w:rsid w:val="008166A5"/>
    <w:rsid w:val="00821840"/>
    <w:rsid w:val="0082499E"/>
    <w:rsid w:val="00831815"/>
    <w:rsid w:val="008322A4"/>
    <w:rsid w:val="008326C9"/>
    <w:rsid w:val="0083329D"/>
    <w:rsid w:val="008334A5"/>
    <w:rsid w:val="008362B0"/>
    <w:rsid w:val="008374E4"/>
    <w:rsid w:val="00842310"/>
    <w:rsid w:val="00842616"/>
    <w:rsid w:val="008430F0"/>
    <w:rsid w:val="00845C7B"/>
    <w:rsid w:val="00852EBF"/>
    <w:rsid w:val="00853220"/>
    <w:rsid w:val="00854F03"/>
    <w:rsid w:val="00856274"/>
    <w:rsid w:val="0086093B"/>
    <w:rsid w:val="00860F1E"/>
    <w:rsid w:val="00867950"/>
    <w:rsid w:val="00867D0A"/>
    <w:rsid w:val="00873D3F"/>
    <w:rsid w:val="008747D7"/>
    <w:rsid w:val="00874EFA"/>
    <w:rsid w:val="00876819"/>
    <w:rsid w:val="008771B3"/>
    <w:rsid w:val="00882C38"/>
    <w:rsid w:val="008831AA"/>
    <w:rsid w:val="008848E3"/>
    <w:rsid w:val="00891155"/>
    <w:rsid w:val="00893350"/>
    <w:rsid w:val="00893A22"/>
    <w:rsid w:val="00894F09"/>
    <w:rsid w:val="008952F9"/>
    <w:rsid w:val="00897393"/>
    <w:rsid w:val="008A26BC"/>
    <w:rsid w:val="008A382A"/>
    <w:rsid w:val="008A39D9"/>
    <w:rsid w:val="008A42C4"/>
    <w:rsid w:val="008A6835"/>
    <w:rsid w:val="008B1F58"/>
    <w:rsid w:val="008B309A"/>
    <w:rsid w:val="008B373E"/>
    <w:rsid w:val="008B4603"/>
    <w:rsid w:val="008C08A1"/>
    <w:rsid w:val="008C30EA"/>
    <w:rsid w:val="008C4683"/>
    <w:rsid w:val="008C6637"/>
    <w:rsid w:val="008C7A79"/>
    <w:rsid w:val="008D478F"/>
    <w:rsid w:val="008D583E"/>
    <w:rsid w:val="008E1055"/>
    <w:rsid w:val="008E34C5"/>
    <w:rsid w:val="008F42DD"/>
    <w:rsid w:val="008F74B4"/>
    <w:rsid w:val="008F7D52"/>
    <w:rsid w:val="00903E2E"/>
    <w:rsid w:val="009070BE"/>
    <w:rsid w:val="00910962"/>
    <w:rsid w:val="00911E1D"/>
    <w:rsid w:val="00913FDC"/>
    <w:rsid w:val="00915447"/>
    <w:rsid w:val="00916E57"/>
    <w:rsid w:val="00922AEA"/>
    <w:rsid w:val="0092303C"/>
    <w:rsid w:val="009247C3"/>
    <w:rsid w:val="009248A8"/>
    <w:rsid w:val="00924FD1"/>
    <w:rsid w:val="0092634C"/>
    <w:rsid w:val="0093518F"/>
    <w:rsid w:val="009403CE"/>
    <w:rsid w:val="009405A4"/>
    <w:rsid w:val="00941B1D"/>
    <w:rsid w:val="00944008"/>
    <w:rsid w:val="00944517"/>
    <w:rsid w:val="00944E31"/>
    <w:rsid w:val="0094634E"/>
    <w:rsid w:val="00951961"/>
    <w:rsid w:val="00955345"/>
    <w:rsid w:val="009605DA"/>
    <w:rsid w:val="00963854"/>
    <w:rsid w:val="00964892"/>
    <w:rsid w:val="009652CA"/>
    <w:rsid w:val="00966680"/>
    <w:rsid w:val="00967394"/>
    <w:rsid w:val="0096785C"/>
    <w:rsid w:val="00972878"/>
    <w:rsid w:val="009804DF"/>
    <w:rsid w:val="009829BC"/>
    <w:rsid w:val="00984CE8"/>
    <w:rsid w:val="00984DD7"/>
    <w:rsid w:val="00987649"/>
    <w:rsid w:val="0099409D"/>
    <w:rsid w:val="0099680F"/>
    <w:rsid w:val="009976FD"/>
    <w:rsid w:val="009A05BF"/>
    <w:rsid w:val="009A173C"/>
    <w:rsid w:val="009A2DBB"/>
    <w:rsid w:val="009A4661"/>
    <w:rsid w:val="009A7225"/>
    <w:rsid w:val="009B0562"/>
    <w:rsid w:val="009B0DDE"/>
    <w:rsid w:val="009B36FF"/>
    <w:rsid w:val="009B6DF4"/>
    <w:rsid w:val="009C1653"/>
    <w:rsid w:val="009C31A8"/>
    <w:rsid w:val="009C364B"/>
    <w:rsid w:val="009C3EF3"/>
    <w:rsid w:val="009C70B0"/>
    <w:rsid w:val="009D0D3E"/>
    <w:rsid w:val="009D0DA2"/>
    <w:rsid w:val="009D3CC4"/>
    <w:rsid w:val="009D7698"/>
    <w:rsid w:val="009E0770"/>
    <w:rsid w:val="009E2EC2"/>
    <w:rsid w:val="009E3ADE"/>
    <w:rsid w:val="009E3F54"/>
    <w:rsid w:val="009F12B6"/>
    <w:rsid w:val="00A008D9"/>
    <w:rsid w:val="00A06195"/>
    <w:rsid w:val="00A06581"/>
    <w:rsid w:val="00A07995"/>
    <w:rsid w:val="00A11200"/>
    <w:rsid w:val="00A11B01"/>
    <w:rsid w:val="00A120D9"/>
    <w:rsid w:val="00A13C63"/>
    <w:rsid w:val="00A1569A"/>
    <w:rsid w:val="00A15A0F"/>
    <w:rsid w:val="00A16158"/>
    <w:rsid w:val="00A17287"/>
    <w:rsid w:val="00A201A0"/>
    <w:rsid w:val="00A20693"/>
    <w:rsid w:val="00A21DD8"/>
    <w:rsid w:val="00A22833"/>
    <w:rsid w:val="00A26910"/>
    <w:rsid w:val="00A3178D"/>
    <w:rsid w:val="00A33148"/>
    <w:rsid w:val="00A33895"/>
    <w:rsid w:val="00A33E74"/>
    <w:rsid w:val="00A34501"/>
    <w:rsid w:val="00A34595"/>
    <w:rsid w:val="00A353B0"/>
    <w:rsid w:val="00A35746"/>
    <w:rsid w:val="00A374C2"/>
    <w:rsid w:val="00A41120"/>
    <w:rsid w:val="00A41DA7"/>
    <w:rsid w:val="00A46649"/>
    <w:rsid w:val="00A50EDC"/>
    <w:rsid w:val="00A5431E"/>
    <w:rsid w:val="00A549AC"/>
    <w:rsid w:val="00A549C6"/>
    <w:rsid w:val="00A56A66"/>
    <w:rsid w:val="00A56DEF"/>
    <w:rsid w:val="00A60F6C"/>
    <w:rsid w:val="00A6277C"/>
    <w:rsid w:val="00A62BF1"/>
    <w:rsid w:val="00A72E9D"/>
    <w:rsid w:val="00A73BA0"/>
    <w:rsid w:val="00A75356"/>
    <w:rsid w:val="00A76228"/>
    <w:rsid w:val="00A76EAC"/>
    <w:rsid w:val="00A809F4"/>
    <w:rsid w:val="00A80A3C"/>
    <w:rsid w:val="00A83299"/>
    <w:rsid w:val="00A85D0E"/>
    <w:rsid w:val="00A860F8"/>
    <w:rsid w:val="00A86CA3"/>
    <w:rsid w:val="00A87044"/>
    <w:rsid w:val="00A879D4"/>
    <w:rsid w:val="00A879F2"/>
    <w:rsid w:val="00A87B1F"/>
    <w:rsid w:val="00A87EAC"/>
    <w:rsid w:val="00A90A73"/>
    <w:rsid w:val="00A9246E"/>
    <w:rsid w:val="00A95502"/>
    <w:rsid w:val="00AA29E1"/>
    <w:rsid w:val="00AA3395"/>
    <w:rsid w:val="00AA3653"/>
    <w:rsid w:val="00AA4262"/>
    <w:rsid w:val="00AA5C36"/>
    <w:rsid w:val="00AA7137"/>
    <w:rsid w:val="00AA7514"/>
    <w:rsid w:val="00AB0545"/>
    <w:rsid w:val="00AB0753"/>
    <w:rsid w:val="00AB3160"/>
    <w:rsid w:val="00AB5A4B"/>
    <w:rsid w:val="00AB672F"/>
    <w:rsid w:val="00AB6B7B"/>
    <w:rsid w:val="00AB72EA"/>
    <w:rsid w:val="00AC28FF"/>
    <w:rsid w:val="00AD07D7"/>
    <w:rsid w:val="00AD5811"/>
    <w:rsid w:val="00AD7F81"/>
    <w:rsid w:val="00AE0618"/>
    <w:rsid w:val="00AE0766"/>
    <w:rsid w:val="00AE1272"/>
    <w:rsid w:val="00AE13DE"/>
    <w:rsid w:val="00AE1848"/>
    <w:rsid w:val="00AE49F8"/>
    <w:rsid w:val="00AE5EA8"/>
    <w:rsid w:val="00AE63F9"/>
    <w:rsid w:val="00AE72B2"/>
    <w:rsid w:val="00AF2E6D"/>
    <w:rsid w:val="00AF3BEA"/>
    <w:rsid w:val="00AF680D"/>
    <w:rsid w:val="00B01335"/>
    <w:rsid w:val="00B039B0"/>
    <w:rsid w:val="00B04749"/>
    <w:rsid w:val="00B06037"/>
    <w:rsid w:val="00B064E4"/>
    <w:rsid w:val="00B068C8"/>
    <w:rsid w:val="00B07350"/>
    <w:rsid w:val="00B10FDC"/>
    <w:rsid w:val="00B12B9C"/>
    <w:rsid w:val="00B13993"/>
    <w:rsid w:val="00B15981"/>
    <w:rsid w:val="00B15FBF"/>
    <w:rsid w:val="00B1649D"/>
    <w:rsid w:val="00B17FA0"/>
    <w:rsid w:val="00B2024F"/>
    <w:rsid w:val="00B2066F"/>
    <w:rsid w:val="00B209A4"/>
    <w:rsid w:val="00B209E4"/>
    <w:rsid w:val="00B22574"/>
    <w:rsid w:val="00B233C1"/>
    <w:rsid w:val="00B23460"/>
    <w:rsid w:val="00B24459"/>
    <w:rsid w:val="00B25D68"/>
    <w:rsid w:val="00B26D59"/>
    <w:rsid w:val="00B26F79"/>
    <w:rsid w:val="00B27744"/>
    <w:rsid w:val="00B3062F"/>
    <w:rsid w:val="00B31D83"/>
    <w:rsid w:val="00B37E30"/>
    <w:rsid w:val="00B42556"/>
    <w:rsid w:val="00B44C0C"/>
    <w:rsid w:val="00B45EFE"/>
    <w:rsid w:val="00B46FF7"/>
    <w:rsid w:val="00B60967"/>
    <w:rsid w:val="00B649F0"/>
    <w:rsid w:val="00B70782"/>
    <w:rsid w:val="00B710C3"/>
    <w:rsid w:val="00B7115D"/>
    <w:rsid w:val="00B716AF"/>
    <w:rsid w:val="00B72706"/>
    <w:rsid w:val="00B72906"/>
    <w:rsid w:val="00B737EC"/>
    <w:rsid w:val="00B74262"/>
    <w:rsid w:val="00B75353"/>
    <w:rsid w:val="00B80265"/>
    <w:rsid w:val="00B806B6"/>
    <w:rsid w:val="00B81CE3"/>
    <w:rsid w:val="00B82023"/>
    <w:rsid w:val="00B822AA"/>
    <w:rsid w:val="00B824DB"/>
    <w:rsid w:val="00B83841"/>
    <w:rsid w:val="00B83D93"/>
    <w:rsid w:val="00B852D7"/>
    <w:rsid w:val="00B8539C"/>
    <w:rsid w:val="00B86429"/>
    <w:rsid w:val="00B87120"/>
    <w:rsid w:val="00B8769C"/>
    <w:rsid w:val="00B90940"/>
    <w:rsid w:val="00B93E94"/>
    <w:rsid w:val="00B94D15"/>
    <w:rsid w:val="00B94E80"/>
    <w:rsid w:val="00B94F97"/>
    <w:rsid w:val="00B95778"/>
    <w:rsid w:val="00B958DC"/>
    <w:rsid w:val="00B95F5B"/>
    <w:rsid w:val="00B964DF"/>
    <w:rsid w:val="00BA26A0"/>
    <w:rsid w:val="00BA2AE5"/>
    <w:rsid w:val="00BA42DC"/>
    <w:rsid w:val="00BA5DDE"/>
    <w:rsid w:val="00BA783E"/>
    <w:rsid w:val="00BB00C5"/>
    <w:rsid w:val="00BB07D2"/>
    <w:rsid w:val="00BB0A9B"/>
    <w:rsid w:val="00BB0E37"/>
    <w:rsid w:val="00BB24DD"/>
    <w:rsid w:val="00BB3560"/>
    <w:rsid w:val="00BB5988"/>
    <w:rsid w:val="00BB60FE"/>
    <w:rsid w:val="00BB71ED"/>
    <w:rsid w:val="00BC0544"/>
    <w:rsid w:val="00BC19B9"/>
    <w:rsid w:val="00BC40AF"/>
    <w:rsid w:val="00BD0B17"/>
    <w:rsid w:val="00BD3719"/>
    <w:rsid w:val="00BD6E61"/>
    <w:rsid w:val="00BE0569"/>
    <w:rsid w:val="00BE308D"/>
    <w:rsid w:val="00BE48FE"/>
    <w:rsid w:val="00BE541E"/>
    <w:rsid w:val="00BE56EC"/>
    <w:rsid w:val="00BE64D8"/>
    <w:rsid w:val="00BE7254"/>
    <w:rsid w:val="00BF0258"/>
    <w:rsid w:val="00BF05E4"/>
    <w:rsid w:val="00BF08C9"/>
    <w:rsid w:val="00BF1AC9"/>
    <w:rsid w:val="00BF2B92"/>
    <w:rsid w:val="00BF4D89"/>
    <w:rsid w:val="00BF5101"/>
    <w:rsid w:val="00BF55DF"/>
    <w:rsid w:val="00BF5B04"/>
    <w:rsid w:val="00BF6342"/>
    <w:rsid w:val="00BF6CBB"/>
    <w:rsid w:val="00BF6F68"/>
    <w:rsid w:val="00C008F5"/>
    <w:rsid w:val="00C02A28"/>
    <w:rsid w:val="00C02A97"/>
    <w:rsid w:val="00C05E85"/>
    <w:rsid w:val="00C065DD"/>
    <w:rsid w:val="00C06E64"/>
    <w:rsid w:val="00C07C1F"/>
    <w:rsid w:val="00C11510"/>
    <w:rsid w:val="00C13AB6"/>
    <w:rsid w:val="00C13AD5"/>
    <w:rsid w:val="00C14550"/>
    <w:rsid w:val="00C1623F"/>
    <w:rsid w:val="00C16680"/>
    <w:rsid w:val="00C2150B"/>
    <w:rsid w:val="00C24146"/>
    <w:rsid w:val="00C24BEB"/>
    <w:rsid w:val="00C254B4"/>
    <w:rsid w:val="00C25633"/>
    <w:rsid w:val="00C2658B"/>
    <w:rsid w:val="00C26F08"/>
    <w:rsid w:val="00C30A85"/>
    <w:rsid w:val="00C317A1"/>
    <w:rsid w:val="00C323BF"/>
    <w:rsid w:val="00C32874"/>
    <w:rsid w:val="00C33AAE"/>
    <w:rsid w:val="00C33EBD"/>
    <w:rsid w:val="00C34D29"/>
    <w:rsid w:val="00C36903"/>
    <w:rsid w:val="00C408AF"/>
    <w:rsid w:val="00C435D8"/>
    <w:rsid w:val="00C44BBC"/>
    <w:rsid w:val="00C44D1D"/>
    <w:rsid w:val="00C47583"/>
    <w:rsid w:val="00C54296"/>
    <w:rsid w:val="00C5645A"/>
    <w:rsid w:val="00C56AC8"/>
    <w:rsid w:val="00C62DBC"/>
    <w:rsid w:val="00C6479E"/>
    <w:rsid w:val="00C653E4"/>
    <w:rsid w:val="00C65C3B"/>
    <w:rsid w:val="00C66650"/>
    <w:rsid w:val="00C702FA"/>
    <w:rsid w:val="00C754E6"/>
    <w:rsid w:val="00C76058"/>
    <w:rsid w:val="00C76317"/>
    <w:rsid w:val="00C76BB8"/>
    <w:rsid w:val="00C77528"/>
    <w:rsid w:val="00C803B7"/>
    <w:rsid w:val="00C8287E"/>
    <w:rsid w:val="00C84786"/>
    <w:rsid w:val="00C84A78"/>
    <w:rsid w:val="00C863B9"/>
    <w:rsid w:val="00C86880"/>
    <w:rsid w:val="00C904F0"/>
    <w:rsid w:val="00C90D7A"/>
    <w:rsid w:val="00C938C3"/>
    <w:rsid w:val="00C93C03"/>
    <w:rsid w:val="00C93D87"/>
    <w:rsid w:val="00C9427F"/>
    <w:rsid w:val="00C94489"/>
    <w:rsid w:val="00C95181"/>
    <w:rsid w:val="00C95A64"/>
    <w:rsid w:val="00C95D3F"/>
    <w:rsid w:val="00C9749D"/>
    <w:rsid w:val="00C97842"/>
    <w:rsid w:val="00CA25E3"/>
    <w:rsid w:val="00CB2043"/>
    <w:rsid w:val="00CB508E"/>
    <w:rsid w:val="00CB637C"/>
    <w:rsid w:val="00CC000A"/>
    <w:rsid w:val="00CC1F65"/>
    <w:rsid w:val="00CC2845"/>
    <w:rsid w:val="00CC4B54"/>
    <w:rsid w:val="00CC62E6"/>
    <w:rsid w:val="00CC7327"/>
    <w:rsid w:val="00CD0933"/>
    <w:rsid w:val="00CD1E17"/>
    <w:rsid w:val="00CD2A9E"/>
    <w:rsid w:val="00CD2CAE"/>
    <w:rsid w:val="00CD5AAB"/>
    <w:rsid w:val="00CD5B9D"/>
    <w:rsid w:val="00CD5D36"/>
    <w:rsid w:val="00CD7333"/>
    <w:rsid w:val="00CE71ED"/>
    <w:rsid w:val="00CF0306"/>
    <w:rsid w:val="00CF0C59"/>
    <w:rsid w:val="00CF0C87"/>
    <w:rsid w:val="00CF31AB"/>
    <w:rsid w:val="00CF4D96"/>
    <w:rsid w:val="00CF4F67"/>
    <w:rsid w:val="00CF55AE"/>
    <w:rsid w:val="00CF724F"/>
    <w:rsid w:val="00D02641"/>
    <w:rsid w:val="00D02671"/>
    <w:rsid w:val="00D04296"/>
    <w:rsid w:val="00D05398"/>
    <w:rsid w:val="00D0546A"/>
    <w:rsid w:val="00D074BE"/>
    <w:rsid w:val="00D07966"/>
    <w:rsid w:val="00D1121C"/>
    <w:rsid w:val="00D139EA"/>
    <w:rsid w:val="00D13A23"/>
    <w:rsid w:val="00D156E4"/>
    <w:rsid w:val="00D16F70"/>
    <w:rsid w:val="00D205F5"/>
    <w:rsid w:val="00D27A50"/>
    <w:rsid w:val="00D27E72"/>
    <w:rsid w:val="00D3195B"/>
    <w:rsid w:val="00D348E6"/>
    <w:rsid w:val="00D41E47"/>
    <w:rsid w:val="00D42ED2"/>
    <w:rsid w:val="00D43F80"/>
    <w:rsid w:val="00D45998"/>
    <w:rsid w:val="00D46433"/>
    <w:rsid w:val="00D475CD"/>
    <w:rsid w:val="00D51795"/>
    <w:rsid w:val="00D52112"/>
    <w:rsid w:val="00D52865"/>
    <w:rsid w:val="00D53BE6"/>
    <w:rsid w:val="00D5743D"/>
    <w:rsid w:val="00D57EC1"/>
    <w:rsid w:val="00D60873"/>
    <w:rsid w:val="00D630CA"/>
    <w:rsid w:val="00D63445"/>
    <w:rsid w:val="00D643F4"/>
    <w:rsid w:val="00D6464B"/>
    <w:rsid w:val="00D6491A"/>
    <w:rsid w:val="00D64C7F"/>
    <w:rsid w:val="00D65AF4"/>
    <w:rsid w:val="00D66E47"/>
    <w:rsid w:val="00D70088"/>
    <w:rsid w:val="00D72BF0"/>
    <w:rsid w:val="00D72E54"/>
    <w:rsid w:val="00D74AE9"/>
    <w:rsid w:val="00D75BF5"/>
    <w:rsid w:val="00D80400"/>
    <w:rsid w:val="00D822B7"/>
    <w:rsid w:val="00D878E9"/>
    <w:rsid w:val="00D9014E"/>
    <w:rsid w:val="00D94D19"/>
    <w:rsid w:val="00D95348"/>
    <w:rsid w:val="00D966C2"/>
    <w:rsid w:val="00DA0108"/>
    <w:rsid w:val="00DA5875"/>
    <w:rsid w:val="00DA764B"/>
    <w:rsid w:val="00DA7C2A"/>
    <w:rsid w:val="00DB00A0"/>
    <w:rsid w:val="00DB0A6D"/>
    <w:rsid w:val="00DB145F"/>
    <w:rsid w:val="00DB17F2"/>
    <w:rsid w:val="00DB1927"/>
    <w:rsid w:val="00DB4274"/>
    <w:rsid w:val="00DC6A0C"/>
    <w:rsid w:val="00DD0EA2"/>
    <w:rsid w:val="00DD2507"/>
    <w:rsid w:val="00DD3977"/>
    <w:rsid w:val="00DD659A"/>
    <w:rsid w:val="00DD7AF1"/>
    <w:rsid w:val="00DE0C03"/>
    <w:rsid w:val="00DE1F92"/>
    <w:rsid w:val="00DE27FB"/>
    <w:rsid w:val="00DE2D96"/>
    <w:rsid w:val="00DE6966"/>
    <w:rsid w:val="00DE6C3B"/>
    <w:rsid w:val="00DE7160"/>
    <w:rsid w:val="00DF05A6"/>
    <w:rsid w:val="00DF0C1C"/>
    <w:rsid w:val="00DF39F2"/>
    <w:rsid w:val="00DF470B"/>
    <w:rsid w:val="00DF4BFC"/>
    <w:rsid w:val="00DF4EE8"/>
    <w:rsid w:val="00E02B6B"/>
    <w:rsid w:val="00E03E78"/>
    <w:rsid w:val="00E04772"/>
    <w:rsid w:val="00E064E0"/>
    <w:rsid w:val="00E1006A"/>
    <w:rsid w:val="00E11FC7"/>
    <w:rsid w:val="00E125E2"/>
    <w:rsid w:val="00E1267A"/>
    <w:rsid w:val="00E137DA"/>
    <w:rsid w:val="00E14025"/>
    <w:rsid w:val="00E146A7"/>
    <w:rsid w:val="00E14735"/>
    <w:rsid w:val="00E15E10"/>
    <w:rsid w:val="00E176BC"/>
    <w:rsid w:val="00E20505"/>
    <w:rsid w:val="00E20C62"/>
    <w:rsid w:val="00E2249A"/>
    <w:rsid w:val="00E24E99"/>
    <w:rsid w:val="00E314A8"/>
    <w:rsid w:val="00E3156A"/>
    <w:rsid w:val="00E319E9"/>
    <w:rsid w:val="00E34720"/>
    <w:rsid w:val="00E366FE"/>
    <w:rsid w:val="00E3688A"/>
    <w:rsid w:val="00E4122C"/>
    <w:rsid w:val="00E42936"/>
    <w:rsid w:val="00E4429B"/>
    <w:rsid w:val="00E467D4"/>
    <w:rsid w:val="00E5010D"/>
    <w:rsid w:val="00E51583"/>
    <w:rsid w:val="00E53A13"/>
    <w:rsid w:val="00E543A2"/>
    <w:rsid w:val="00E57E7D"/>
    <w:rsid w:val="00E60117"/>
    <w:rsid w:val="00E60509"/>
    <w:rsid w:val="00E6097F"/>
    <w:rsid w:val="00E641D8"/>
    <w:rsid w:val="00E6459F"/>
    <w:rsid w:val="00E66CCA"/>
    <w:rsid w:val="00E66E9C"/>
    <w:rsid w:val="00E67202"/>
    <w:rsid w:val="00E7044C"/>
    <w:rsid w:val="00E71393"/>
    <w:rsid w:val="00E82618"/>
    <w:rsid w:val="00E82861"/>
    <w:rsid w:val="00E839A1"/>
    <w:rsid w:val="00E85A0E"/>
    <w:rsid w:val="00E92A56"/>
    <w:rsid w:val="00E93341"/>
    <w:rsid w:val="00E97A0F"/>
    <w:rsid w:val="00EA0DF2"/>
    <w:rsid w:val="00EA338E"/>
    <w:rsid w:val="00EA534C"/>
    <w:rsid w:val="00EA5DD8"/>
    <w:rsid w:val="00EA7151"/>
    <w:rsid w:val="00EA7B9F"/>
    <w:rsid w:val="00EB1BF4"/>
    <w:rsid w:val="00EB64C3"/>
    <w:rsid w:val="00EC228C"/>
    <w:rsid w:val="00EC2567"/>
    <w:rsid w:val="00EC30DA"/>
    <w:rsid w:val="00EC3D00"/>
    <w:rsid w:val="00EC4FF1"/>
    <w:rsid w:val="00EC5B70"/>
    <w:rsid w:val="00EC7672"/>
    <w:rsid w:val="00ED172C"/>
    <w:rsid w:val="00ED1C50"/>
    <w:rsid w:val="00ED2894"/>
    <w:rsid w:val="00ED510C"/>
    <w:rsid w:val="00ED6064"/>
    <w:rsid w:val="00EE1678"/>
    <w:rsid w:val="00EE323E"/>
    <w:rsid w:val="00EE696D"/>
    <w:rsid w:val="00EF2AE5"/>
    <w:rsid w:val="00EF58E8"/>
    <w:rsid w:val="00EF6060"/>
    <w:rsid w:val="00EF67CA"/>
    <w:rsid w:val="00F0248A"/>
    <w:rsid w:val="00F0366D"/>
    <w:rsid w:val="00F03E91"/>
    <w:rsid w:val="00F05B2A"/>
    <w:rsid w:val="00F0730A"/>
    <w:rsid w:val="00F13F99"/>
    <w:rsid w:val="00F149BE"/>
    <w:rsid w:val="00F15E4C"/>
    <w:rsid w:val="00F20462"/>
    <w:rsid w:val="00F204D0"/>
    <w:rsid w:val="00F23544"/>
    <w:rsid w:val="00F243CF"/>
    <w:rsid w:val="00F265E5"/>
    <w:rsid w:val="00F2734E"/>
    <w:rsid w:val="00F32278"/>
    <w:rsid w:val="00F33566"/>
    <w:rsid w:val="00F402CC"/>
    <w:rsid w:val="00F4063E"/>
    <w:rsid w:val="00F4102A"/>
    <w:rsid w:val="00F4214B"/>
    <w:rsid w:val="00F423F2"/>
    <w:rsid w:val="00F42419"/>
    <w:rsid w:val="00F4370D"/>
    <w:rsid w:val="00F4378D"/>
    <w:rsid w:val="00F43BCF"/>
    <w:rsid w:val="00F461B4"/>
    <w:rsid w:val="00F50644"/>
    <w:rsid w:val="00F5070D"/>
    <w:rsid w:val="00F51BE5"/>
    <w:rsid w:val="00F51C67"/>
    <w:rsid w:val="00F5654A"/>
    <w:rsid w:val="00F56B68"/>
    <w:rsid w:val="00F615FE"/>
    <w:rsid w:val="00F6196D"/>
    <w:rsid w:val="00F61C64"/>
    <w:rsid w:val="00F67550"/>
    <w:rsid w:val="00F67BD7"/>
    <w:rsid w:val="00F70251"/>
    <w:rsid w:val="00F70481"/>
    <w:rsid w:val="00F714DA"/>
    <w:rsid w:val="00F732BD"/>
    <w:rsid w:val="00F759E8"/>
    <w:rsid w:val="00F763D3"/>
    <w:rsid w:val="00F76E2D"/>
    <w:rsid w:val="00F77030"/>
    <w:rsid w:val="00F77B1C"/>
    <w:rsid w:val="00F85894"/>
    <w:rsid w:val="00F861D1"/>
    <w:rsid w:val="00F928BA"/>
    <w:rsid w:val="00F934CC"/>
    <w:rsid w:val="00F95054"/>
    <w:rsid w:val="00FA04C1"/>
    <w:rsid w:val="00FA1DC9"/>
    <w:rsid w:val="00FA335A"/>
    <w:rsid w:val="00FA65F0"/>
    <w:rsid w:val="00FB0BB2"/>
    <w:rsid w:val="00FB223E"/>
    <w:rsid w:val="00FB314D"/>
    <w:rsid w:val="00FB3949"/>
    <w:rsid w:val="00FB39FE"/>
    <w:rsid w:val="00FB5D5B"/>
    <w:rsid w:val="00FC2E1F"/>
    <w:rsid w:val="00FC4A3A"/>
    <w:rsid w:val="00FC5048"/>
    <w:rsid w:val="00FC5DC2"/>
    <w:rsid w:val="00FD3058"/>
    <w:rsid w:val="00FD323D"/>
    <w:rsid w:val="00FD3397"/>
    <w:rsid w:val="00FD4025"/>
    <w:rsid w:val="00FD7CDE"/>
    <w:rsid w:val="00FE3976"/>
    <w:rsid w:val="00FE3C38"/>
    <w:rsid w:val="00FE6FBF"/>
    <w:rsid w:val="00FF4A84"/>
    <w:rsid w:val="00FF54C8"/>
    <w:rsid w:val="02024386"/>
    <w:rsid w:val="024B4FD3"/>
    <w:rsid w:val="04D02012"/>
    <w:rsid w:val="08315F83"/>
    <w:rsid w:val="0C4CF7FF"/>
    <w:rsid w:val="0C6C0EC3"/>
    <w:rsid w:val="0D11D3EC"/>
    <w:rsid w:val="0D3C7F15"/>
    <w:rsid w:val="0D8CCDA5"/>
    <w:rsid w:val="0F1D2A10"/>
    <w:rsid w:val="0FAC52D9"/>
    <w:rsid w:val="141D80D4"/>
    <w:rsid w:val="155CEE92"/>
    <w:rsid w:val="1781CE23"/>
    <w:rsid w:val="1977AD39"/>
    <w:rsid w:val="1C9A2477"/>
    <w:rsid w:val="1D043006"/>
    <w:rsid w:val="214185EA"/>
    <w:rsid w:val="21EA4C12"/>
    <w:rsid w:val="274D4961"/>
    <w:rsid w:val="28AB590A"/>
    <w:rsid w:val="2AE9783E"/>
    <w:rsid w:val="2C9BFD7C"/>
    <w:rsid w:val="2E23904E"/>
    <w:rsid w:val="2FB20870"/>
    <w:rsid w:val="2FB93030"/>
    <w:rsid w:val="320F5694"/>
    <w:rsid w:val="33D95639"/>
    <w:rsid w:val="36890649"/>
    <w:rsid w:val="37483945"/>
    <w:rsid w:val="38D30106"/>
    <w:rsid w:val="39080465"/>
    <w:rsid w:val="3CA7AD8B"/>
    <w:rsid w:val="40756C00"/>
    <w:rsid w:val="414F8EC7"/>
    <w:rsid w:val="41A2E68D"/>
    <w:rsid w:val="435184C3"/>
    <w:rsid w:val="4408E1F0"/>
    <w:rsid w:val="4901A30D"/>
    <w:rsid w:val="4AD3CE52"/>
    <w:rsid w:val="4BE74089"/>
    <w:rsid w:val="4C3F7569"/>
    <w:rsid w:val="51C028B3"/>
    <w:rsid w:val="53F74EDD"/>
    <w:rsid w:val="5898EF15"/>
    <w:rsid w:val="58EC5531"/>
    <w:rsid w:val="597BC76A"/>
    <w:rsid w:val="59C4D655"/>
    <w:rsid w:val="5BF8D2BD"/>
    <w:rsid w:val="5D210A6C"/>
    <w:rsid w:val="5DD2F3B2"/>
    <w:rsid w:val="5F326FCD"/>
    <w:rsid w:val="617B5043"/>
    <w:rsid w:val="62320B2D"/>
    <w:rsid w:val="6357A4D1"/>
    <w:rsid w:val="64C81203"/>
    <w:rsid w:val="68A73018"/>
    <w:rsid w:val="69D33D20"/>
    <w:rsid w:val="6A2595FA"/>
    <w:rsid w:val="6A6CD7EB"/>
    <w:rsid w:val="6ABF4AB8"/>
    <w:rsid w:val="742BFAEB"/>
    <w:rsid w:val="7687E3DE"/>
    <w:rsid w:val="76CF71AE"/>
    <w:rsid w:val="78C83E6F"/>
    <w:rsid w:val="7AA0B9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F8B16"/>
  <w15:chartTrackingRefBased/>
  <w15:docId w15:val="{9953E7F0-103A-4F1A-9750-73E1CCEFE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A353B0"/>
    <w:pPr>
      <w:spacing w:line="254"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A353B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A353B0"/>
    <w:pPr>
      <w:ind w:left="720"/>
      <w:contextualSpacing/>
    </w:pPr>
  </w:style>
  <w:style w:type="paragraph" w:styleId="TableParagraph" w:customStyle="1">
    <w:name w:val="Table Paragraph"/>
    <w:basedOn w:val="Normal"/>
    <w:uiPriority w:val="1"/>
    <w:qFormat/>
    <w:rsid w:val="00A353B0"/>
    <w:pPr>
      <w:widowControl w:val="0"/>
      <w:spacing w:after="0" w:line="240" w:lineRule="auto"/>
    </w:pPr>
    <w:rPr>
      <w:lang w:val="en-US"/>
    </w:rPr>
  </w:style>
  <w:style w:type="table" w:styleId="TableGrid">
    <w:name w:val="Table Grid"/>
    <w:basedOn w:val="TableNormal"/>
    <w:uiPriority w:val="59"/>
    <w:rsid w:val="00A353B0"/>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4C74CC"/>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4C74CC"/>
    <w:rPr>
      <w:rFonts w:ascii="Segoe UI" w:hAnsi="Segoe UI" w:cs="Segoe UI"/>
      <w:sz w:val="18"/>
      <w:szCs w:val="18"/>
    </w:rPr>
  </w:style>
  <w:style w:type="character" w:styleId="CommentReference">
    <w:name w:val="annotation reference"/>
    <w:basedOn w:val="DefaultParagraphFont"/>
    <w:uiPriority w:val="99"/>
    <w:semiHidden/>
    <w:unhideWhenUsed/>
    <w:rsid w:val="00445572"/>
    <w:rPr>
      <w:sz w:val="16"/>
      <w:szCs w:val="16"/>
    </w:rPr>
  </w:style>
  <w:style w:type="paragraph" w:styleId="CommentText">
    <w:name w:val="annotation text"/>
    <w:basedOn w:val="Normal"/>
    <w:link w:val="CommentTextChar"/>
    <w:uiPriority w:val="99"/>
    <w:semiHidden/>
    <w:unhideWhenUsed/>
    <w:rsid w:val="00445572"/>
    <w:pPr>
      <w:spacing w:line="240" w:lineRule="auto"/>
    </w:pPr>
    <w:rPr>
      <w:sz w:val="20"/>
      <w:szCs w:val="20"/>
    </w:rPr>
  </w:style>
  <w:style w:type="character" w:styleId="CommentTextChar" w:customStyle="1">
    <w:name w:val="Comment Text Char"/>
    <w:basedOn w:val="DefaultParagraphFont"/>
    <w:link w:val="CommentText"/>
    <w:uiPriority w:val="99"/>
    <w:semiHidden/>
    <w:rsid w:val="00445572"/>
    <w:rPr>
      <w:sz w:val="20"/>
      <w:szCs w:val="20"/>
    </w:rPr>
  </w:style>
  <w:style w:type="paragraph" w:styleId="CommentSubject">
    <w:name w:val="annotation subject"/>
    <w:basedOn w:val="CommentText"/>
    <w:next w:val="CommentText"/>
    <w:link w:val="CommentSubjectChar"/>
    <w:uiPriority w:val="99"/>
    <w:semiHidden/>
    <w:unhideWhenUsed/>
    <w:rsid w:val="00445572"/>
    <w:rPr>
      <w:b/>
      <w:bCs/>
    </w:rPr>
  </w:style>
  <w:style w:type="character" w:styleId="CommentSubjectChar" w:customStyle="1">
    <w:name w:val="Comment Subject Char"/>
    <w:basedOn w:val="CommentTextChar"/>
    <w:link w:val="CommentSubject"/>
    <w:uiPriority w:val="99"/>
    <w:semiHidden/>
    <w:rsid w:val="00445572"/>
    <w:rPr>
      <w:b/>
      <w:bCs/>
      <w:sz w:val="20"/>
      <w:szCs w:val="20"/>
    </w:rPr>
  </w:style>
  <w:style w:type="character" w:styleId="Hyperlink">
    <w:name w:val="Hyperlink"/>
    <w:basedOn w:val="DefaultParagraphFont"/>
    <w:uiPriority w:val="99"/>
    <w:unhideWhenUsed/>
    <w:rsid w:val="009070BE"/>
    <w:rPr>
      <w:color w:val="0000FF"/>
      <w:u w:val="single"/>
    </w:rPr>
  </w:style>
  <w:style w:type="character" w:styleId="UnresolvedMention">
    <w:name w:val="Unresolved Mention"/>
    <w:basedOn w:val="DefaultParagraphFont"/>
    <w:uiPriority w:val="99"/>
    <w:semiHidden/>
    <w:unhideWhenUsed/>
    <w:rsid w:val="00B75353"/>
    <w:rPr>
      <w:color w:val="605E5C"/>
      <w:shd w:val="clear" w:color="auto" w:fill="E1DFDD"/>
    </w:rPr>
  </w:style>
  <w:style w:type="character" w:styleId="FollowedHyperlink">
    <w:name w:val="FollowedHyperlink"/>
    <w:basedOn w:val="DefaultParagraphFont"/>
    <w:uiPriority w:val="99"/>
    <w:semiHidden/>
    <w:unhideWhenUsed/>
    <w:rsid w:val="00B75353"/>
    <w:rPr>
      <w:color w:val="954F72" w:themeColor="followedHyperlink"/>
      <w:u w:val="single"/>
    </w:rPr>
  </w:style>
  <w:style w:type="character" w:styleId="normaltextrun" w:customStyle="1">
    <w:name w:val="normaltextrun"/>
    <w:basedOn w:val="DefaultParagraphFont"/>
    <w:rsid w:val="00EC228C"/>
  </w:style>
  <w:style w:type="character" w:styleId="eop" w:customStyle="1">
    <w:name w:val="eop"/>
    <w:basedOn w:val="DefaultParagraphFont"/>
    <w:rsid w:val="00EC228C"/>
  </w:style>
  <w:style w:type="paragraph" w:styleId="paragraph" w:customStyle="1">
    <w:name w:val="paragraph"/>
    <w:basedOn w:val="Normal"/>
    <w:rsid w:val="00F204D0"/>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Revision">
    <w:name w:val="Revision"/>
    <w:hidden/>
    <w:uiPriority w:val="99"/>
    <w:semiHidden/>
    <w:rsid w:val="003B49F9"/>
    <w:pPr>
      <w:spacing w:after="0" w:line="240" w:lineRule="auto"/>
    </w:pPr>
  </w:style>
  <w:style w:type="character" w:styleId="ui-provider" w:customStyle="1">
    <w:name w:val="ui-provider"/>
    <w:basedOn w:val="DefaultParagraphFont"/>
    <w:rsid w:val="00517E65"/>
  </w:style>
  <w:style w:type="paragraph" w:styleId="NormalWeb">
    <w:name w:val="Normal (Web)"/>
    <w:basedOn w:val="Normal"/>
    <w:uiPriority w:val="99"/>
    <w:semiHidden/>
    <w:unhideWhenUsed/>
    <w:rsid w:val="00517E65"/>
    <w:pPr>
      <w:spacing w:before="100" w:beforeAutospacing="1" w:after="100" w:afterAutospacing="1" w:line="240" w:lineRule="auto"/>
    </w:pPr>
    <w:rPr>
      <w:rFonts w:ascii="Times New Roman" w:hAnsi="Times New Roman" w:eastAsia="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3721059">
      <w:bodyDiv w:val="1"/>
      <w:marLeft w:val="0"/>
      <w:marRight w:val="0"/>
      <w:marTop w:val="0"/>
      <w:marBottom w:val="0"/>
      <w:divBdr>
        <w:top w:val="none" w:sz="0" w:space="0" w:color="auto"/>
        <w:left w:val="none" w:sz="0" w:space="0" w:color="auto"/>
        <w:bottom w:val="none" w:sz="0" w:space="0" w:color="auto"/>
        <w:right w:val="none" w:sz="0" w:space="0" w:color="auto"/>
      </w:divBdr>
    </w:div>
    <w:div w:id="145901646">
      <w:bodyDiv w:val="1"/>
      <w:marLeft w:val="0"/>
      <w:marRight w:val="0"/>
      <w:marTop w:val="0"/>
      <w:marBottom w:val="0"/>
      <w:divBdr>
        <w:top w:val="none" w:sz="0" w:space="0" w:color="auto"/>
        <w:left w:val="none" w:sz="0" w:space="0" w:color="auto"/>
        <w:bottom w:val="none" w:sz="0" w:space="0" w:color="auto"/>
        <w:right w:val="none" w:sz="0" w:space="0" w:color="auto"/>
      </w:divBdr>
    </w:div>
    <w:div w:id="270086503">
      <w:bodyDiv w:val="1"/>
      <w:marLeft w:val="0"/>
      <w:marRight w:val="0"/>
      <w:marTop w:val="0"/>
      <w:marBottom w:val="0"/>
      <w:divBdr>
        <w:top w:val="none" w:sz="0" w:space="0" w:color="auto"/>
        <w:left w:val="none" w:sz="0" w:space="0" w:color="auto"/>
        <w:bottom w:val="none" w:sz="0" w:space="0" w:color="auto"/>
        <w:right w:val="none" w:sz="0" w:space="0" w:color="auto"/>
      </w:divBdr>
    </w:div>
    <w:div w:id="324165308">
      <w:bodyDiv w:val="1"/>
      <w:marLeft w:val="0"/>
      <w:marRight w:val="0"/>
      <w:marTop w:val="0"/>
      <w:marBottom w:val="0"/>
      <w:divBdr>
        <w:top w:val="none" w:sz="0" w:space="0" w:color="auto"/>
        <w:left w:val="none" w:sz="0" w:space="0" w:color="auto"/>
        <w:bottom w:val="none" w:sz="0" w:space="0" w:color="auto"/>
        <w:right w:val="none" w:sz="0" w:space="0" w:color="auto"/>
      </w:divBdr>
    </w:div>
    <w:div w:id="358898879">
      <w:bodyDiv w:val="1"/>
      <w:marLeft w:val="0"/>
      <w:marRight w:val="0"/>
      <w:marTop w:val="0"/>
      <w:marBottom w:val="0"/>
      <w:divBdr>
        <w:top w:val="none" w:sz="0" w:space="0" w:color="auto"/>
        <w:left w:val="none" w:sz="0" w:space="0" w:color="auto"/>
        <w:bottom w:val="none" w:sz="0" w:space="0" w:color="auto"/>
        <w:right w:val="none" w:sz="0" w:space="0" w:color="auto"/>
      </w:divBdr>
    </w:div>
    <w:div w:id="526411000">
      <w:bodyDiv w:val="1"/>
      <w:marLeft w:val="0"/>
      <w:marRight w:val="0"/>
      <w:marTop w:val="0"/>
      <w:marBottom w:val="0"/>
      <w:divBdr>
        <w:top w:val="none" w:sz="0" w:space="0" w:color="auto"/>
        <w:left w:val="none" w:sz="0" w:space="0" w:color="auto"/>
        <w:bottom w:val="none" w:sz="0" w:space="0" w:color="auto"/>
        <w:right w:val="none" w:sz="0" w:space="0" w:color="auto"/>
      </w:divBdr>
    </w:div>
    <w:div w:id="547497642">
      <w:bodyDiv w:val="1"/>
      <w:marLeft w:val="0"/>
      <w:marRight w:val="0"/>
      <w:marTop w:val="0"/>
      <w:marBottom w:val="0"/>
      <w:divBdr>
        <w:top w:val="none" w:sz="0" w:space="0" w:color="auto"/>
        <w:left w:val="none" w:sz="0" w:space="0" w:color="auto"/>
        <w:bottom w:val="none" w:sz="0" w:space="0" w:color="auto"/>
        <w:right w:val="none" w:sz="0" w:space="0" w:color="auto"/>
      </w:divBdr>
    </w:div>
    <w:div w:id="611788231">
      <w:bodyDiv w:val="1"/>
      <w:marLeft w:val="0"/>
      <w:marRight w:val="0"/>
      <w:marTop w:val="0"/>
      <w:marBottom w:val="0"/>
      <w:divBdr>
        <w:top w:val="none" w:sz="0" w:space="0" w:color="auto"/>
        <w:left w:val="none" w:sz="0" w:space="0" w:color="auto"/>
        <w:bottom w:val="none" w:sz="0" w:space="0" w:color="auto"/>
        <w:right w:val="none" w:sz="0" w:space="0" w:color="auto"/>
      </w:divBdr>
    </w:div>
    <w:div w:id="654382673">
      <w:bodyDiv w:val="1"/>
      <w:marLeft w:val="0"/>
      <w:marRight w:val="0"/>
      <w:marTop w:val="0"/>
      <w:marBottom w:val="0"/>
      <w:divBdr>
        <w:top w:val="none" w:sz="0" w:space="0" w:color="auto"/>
        <w:left w:val="none" w:sz="0" w:space="0" w:color="auto"/>
        <w:bottom w:val="none" w:sz="0" w:space="0" w:color="auto"/>
        <w:right w:val="none" w:sz="0" w:space="0" w:color="auto"/>
      </w:divBdr>
    </w:div>
    <w:div w:id="678124399">
      <w:bodyDiv w:val="1"/>
      <w:marLeft w:val="0"/>
      <w:marRight w:val="0"/>
      <w:marTop w:val="0"/>
      <w:marBottom w:val="0"/>
      <w:divBdr>
        <w:top w:val="none" w:sz="0" w:space="0" w:color="auto"/>
        <w:left w:val="none" w:sz="0" w:space="0" w:color="auto"/>
        <w:bottom w:val="none" w:sz="0" w:space="0" w:color="auto"/>
        <w:right w:val="none" w:sz="0" w:space="0" w:color="auto"/>
      </w:divBdr>
    </w:div>
    <w:div w:id="702556792">
      <w:bodyDiv w:val="1"/>
      <w:marLeft w:val="0"/>
      <w:marRight w:val="0"/>
      <w:marTop w:val="0"/>
      <w:marBottom w:val="0"/>
      <w:divBdr>
        <w:top w:val="none" w:sz="0" w:space="0" w:color="auto"/>
        <w:left w:val="none" w:sz="0" w:space="0" w:color="auto"/>
        <w:bottom w:val="none" w:sz="0" w:space="0" w:color="auto"/>
        <w:right w:val="none" w:sz="0" w:space="0" w:color="auto"/>
      </w:divBdr>
    </w:div>
    <w:div w:id="757672288">
      <w:bodyDiv w:val="1"/>
      <w:marLeft w:val="0"/>
      <w:marRight w:val="0"/>
      <w:marTop w:val="0"/>
      <w:marBottom w:val="0"/>
      <w:divBdr>
        <w:top w:val="none" w:sz="0" w:space="0" w:color="auto"/>
        <w:left w:val="none" w:sz="0" w:space="0" w:color="auto"/>
        <w:bottom w:val="none" w:sz="0" w:space="0" w:color="auto"/>
        <w:right w:val="none" w:sz="0" w:space="0" w:color="auto"/>
      </w:divBdr>
    </w:div>
    <w:div w:id="806044882">
      <w:bodyDiv w:val="1"/>
      <w:marLeft w:val="0"/>
      <w:marRight w:val="0"/>
      <w:marTop w:val="0"/>
      <w:marBottom w:val="0"/>
      <w:divBdr>
        <w:top w:val="none" w:sz="0" w:space="0" w:color="auto"/>
        <w:left w:val="none" w:sz="0" w:space="0" w:color="auto"/>
        <w:bottom w:val="none" w:sz="0" w:space="0" w:color="auto"/>
        <w:right w:val="none" w:sz="0" w:space="0" w:color="auto"/>
      </w:divBdr>
    </w:div>
    <w:div w:id="808597185">
      <w:bodyDiv w:val="1"/>
      <w:marLeft w:val="0"/>
      <w:marRight w:val="0"/>
      <w:marTop w:val="0"/>
      <w:marBottom w:val="0"/>
      <w:divBdr>
        <w:top w:val="none" w:sz="0" w:space="0" w:color="auto"/>
        <w:left w:val="none" w:sz="0" w:space="0" w:color="auto"/>
        <w:bottom w:val="none" w:sz="0" w:space="0" w:color="auto"/>
        <w:right w:val="none" w:sz="0" w:space="0" w:color="auto"/>
      </w:divBdr>
    </w:div>
    <w:div w:id="828323885">
      <w:bodyDiv w:val="1"/>
      <w:marLeft w:val="0"/>
      <w:marRight w:val="0"/>
      <w:marTop w:val="0"/>
      <w:marBottom w:val="0"/>
      <w:divBdr>
        <w:top w:val="none" w:sz="0" w:space="0" w:color="auto"/>
        <w:left w:val="none" w:sz="0" w:space="0" w:color="auto"/>
        <w:bottom w:val="none" w:sz="0" w:space="0" w:color="auto"/>
        <w:right w:val="none" w:sz="0" w:space="0" w:color="auto"/>
      </w:divBdr>
    </w:div>
    <w:div w:id="843666330">
      <w:bodyDiv w:val="1"/>
      <w:marLeft w:val="0"/>
      <w:marRight w:val="0"/>
      <w:marTop w:val="0"/>
      <w:marBottom w:val="0"/>
      <w:divBdr>
        <w:top w:val="none" w:sz="0" w:space="0" w:color="auto"/>
        <w:left w:val="none" w:sz="0" w:space="0" w:color="auto"/>
        <w:bottom w:val="none" w:sz="0" w:space="0" w:color="auto"/>
        <w:right w:val="none" w:sz="0" w:space="0" w:color="auto"/>
      </w:divBdr>
    </w:div>
    <w:div w:id="843978130">
      <w:bodyDiv w:val="1"/>
      <w:marLeft w:val="0"/>
      <w:marRight w:val="0"/>
      <w:marTop w:val="0"/>
      <w:marBottom w:val="0"/>
      <w:divBdr>
        <w:top w:val="none" w:sz="0" w:space="0" w:color="auto"/>
        <w:left w:val="none" w:sz="0" w:space="0" w:color="auto"/>
        <w:bottom w:val="none" w:sz="0" w:space="0" w:color="auto"/>
        <w:right w:val="none" w:sz="0" w:space="0" w:color="auto"/>
      </w:divBdr>
    </w:div>
    <w:div w:id="855733539">
      <w:bodyDiv w:val="1"/>
      <w:marLeft w:val="0"/>
      <w:marRight w:val="0"/>
      <w:marTop w:val="0"/>
      <w:marBottom w:val="0"/>
      <w:divBdr>
        <w:top w:val="none" w:sz="0" w:space="0" w:color="auto"/>
        <w:left w:val="none" w:sz="0" w:space="0" w:color="auto"/>
        <w:bottom w:val="none" w:sz="0" w:space="0" w:color="auto"/>
        <w:right w:val="none" w:sz="0" w:space="0" w:color="auto"/>
      </w:divBdr>
    </w:div>
    <w:div w:id="863372209">
      <w:bodyDiv w:val="1"/>
      <w:marLeft w:val="0"/>
      <w:marRight w:val="0"/>
      <w:marTop w:val="0"/>
      <w:marBottom w:val="0"/>
      <w:divBdr>
        <w:top w:val="none" w:sz="0" w:space="0" w:color="auto"/>
        <w:left w:val="none" w:sz="0" w:space="0" w:color="auto"/>
        <w:bottom w:val="none" w:sz="0" w:space="0" w:color="auto"/>
        <w:right w:val="none" w:sz="0" w:space="0" w:color="auto"/>
      </w:divBdr>
    </w:div>
    <w:div w:id="939724489">
      <w:bodyDiv w:val="1"/>
      <w:marLeft w:val="0"/>
      <w:marRight w:val="0"/>
      <w:marTop w:val="0"/>
      <w:marBottom w:val="0"/>
      <w:divBdr>
        <w:top w:val="none" w:sz="0" w:space="0" w:color="auto"/>
        <w:left w:val="none" w:sz="0" w:space="0" w:color="auto"/>
        <w:bottom w:val="none" w:sz="0" w:space="0" w:color="auto"/>
        <w:right w:val="none" w:sz="0" w:space="0" w:color="auto"/>
      </w:divBdr>
    </w:div>
    <w:div w:id="1247418576">
      <w:bodyDiv w:val="1"/>
      <w:marLeft w:val="0"/>
      <w:marRight w:val="0"/>
      <w:marTop w:val="0"/>
      <w:marBottom w:val="0"/>
      <w:divBdr>
        <w:top w:val="none" w:sz="0" w:space="0" w:color="auto"/>
        <w:left w:val="none" w:sz="0" w:space="0" w:color="auto"/>
        <w:bottom w:val="none" w:sz="0" w:space="0" w:color="auto"/>
        <w:right w:val="none" w:sz="0" w:space="0" w:color="auto"/>
      </w:divBdr>
    </w:div>
    <w:div w:id="1259021045">
      <w:bodyDiv w:val="1"/>
      <w:marLeft w:val="0"/>
      <w:marRight w:val="0"/>
      <w:marTop w:val="0"/>
      <w:marBottom w:val="0"/>
      <w:divBdr>
        <w:top w:val="none" w:sz="0" w:space="0" w:color="auto"/>
        <w:left w:val="none" w:sz="0" w:space="0" w:color="auto"/>
        <w:bottom w:val="none" w:sz="0" w:space="0" w:color="auto"/>
        <w:right w:val="none" w:sz="0" w:space="0" w:color="auto"/>
      </w:divBdr>
    </w:div>
    <w:div w:id="1298143155">
      <w:bodyDiv w:val="1"/>
      <w:marLeft w:val="0"/>
      <w:marRight w:val="0"/>
      <w:marTop w:val="0"/>
      <w:marBottom w:val="0"/>
      <w:divBdr>
        <w:top w:val="none" w:sz="0" w:space="0" w:color="auto"/>
        <w:left w:val="none" w:sz="0" w:space="0" w:color="auto"/>
        <w:bottom w:val="none" w:sz="0" w:space="0" w:color="auto"/>
        <w:right w:val="none" w:sz="0" w:space="0" w:color="auto"/>
      </w:divBdr>
    </w:div>
    <w:div w:id="1428187702">
      <w:bodyDiv w:val="1"/>
      <w:marLeft w:val="0"/>
      <w:marRight w:val="0"/>
      <w:marTop w:val="0"/>
      <w:marBottom w:val="0"/>
      <w:divBdr>
        <w:top w:val="none" w:sz="0" w:space="0" w:color="auto"/>
        <w:left w:val="none" w:sz="0" w:space="0" w:color="auto"/>
        <w:bottom w:val="none" w:sz="0" w:space="0" w:color="auto"/>
        <w:right w:val="none" w:sz="0" w:space="0" w:color="auto"/>
      </w:divBdr>
    </w:div>
    <w:div w:id="1444110714">
      <w:bodyDiv w:val="1"/>
      <w:marLeft w:val="0"/>
      <w:marRight w:val="0"/>
      <w:marTop w:val="0"/>
      <w:marBottom w:val="0"/>
      <w:divBdr>
        <w:top w:val="none" w:sz="0" w:space="0" w:color="auto"/>
        <w:left w:val="none" w:sz="0" w:space="0" w:color="auto"/>
        <w:bottom w:val="none" w:sz="0" w:space="0" w:color="auto"/>
        <w:right w:val="none" w:sz="0" w:space="0" w:color="auto"/>
      </w:divBdr>
    </w:div>
    <w:div w:id="1469859642">
      <w:bodyDiv w:val="1"/>
      <w:marLeft w:val="0"/>
      <w:marRight w:val="0"/>
      <w:marTop w:val="0"/>
      <w:marBottom w:val="0"/>
      <w:divBdr>
        <w:top w:val="none" w:sz="0" w:space="0" w:color="auto"/>
        <w:left w:val="none" w:sz="0" w:space="0" w:color="auto"/>
        <w:bottom w:val="none" w:sz="0" w:space="0" w:color="auto"/>
        <w:right w:val="none" w:sz="0" w:space="0" w:color="auto"/>
      </w:divBdr>
    </w:div>
    <w:div w:id="1501503254">
      <w:bodyDiv w:val="1"/>
      <w:marLeft w:val="0"/>
      <w:marRight w:val="0"/>
      <w:marTop w:val="0"/>
      <w:marBottom w:val="0"/>
      <w:divBdr>
        <w:top w:val="none" w:sz="0" w:space="0" w:color="auto"/>
        <w:left w:val="none" w:sz="0" w:space="0" w:color="auto"/>
        <w:bottom w:val="none" w:sz="0" w:space="0" w:color="auto"/>
        <w:right w:val="none" w:sz="0" w:space="0" w:color="auto"/>
      </w:divBdr>
    </w:div>
    <w:div w:id="1556893297">
      <w:bodyDiv w:val="1"/>
      <w:marLeft w:val="0"/>
      <w:marRight w:val="0"/>
      <w:marTop w:val="0"/>
      <w:marBottom w:val="0"/>
      <w:divBdr>
        <w:top w:val="none" w:sz="0" w:space="0" w:color="auto"/>
        <w:left w:val="none" w:sz="0" w:space="0" w:color="auto"/>
        <w:bottom w:val="none" w:sz="0" w:space="0" w:color="auto"/>
        <w:right w:val="none" w:sz="0" w:space="0" w:color="auto"/>
      </w:divBdr>
    </w:div>
    <w:div w:id="1560170540">
      <w:bodyDiv w:val="1"/>
      <w:marLeft w:val="0"/>
      <w:marRight w:val="0"/>
      <w:marTop w:val="0"/>
      <w:marBottom w:val="0"/>
      <w:divBdr>
        <w:top w:val="none" w:sz="0" w:space="0" w:color="auto"/>
        <w:left w:val="none" w:sz="0" w:space="0" w:color="auto"/>
        <w:bottom w:val="none" w:sz="0" w:space="0" w:color="auto"/>
        <w:right w:val="none" w:sz="0" w:space="0" w:color="auto"/>
      </w:divBdr>
    </w:div>
    <w:div w:id="1575159176">
      <w:bodyDiv w:val="1"/>
      <w:marLeft w:val="0"/>
      <w:marRight w:val="0"/>
      <w:marTop w:val="0"/>
      <w:marBottom w:val="0"/>
      <w:divBdr>
        <w:top w:val="none" w:sz="0" w:space="0" w:color="auto"/>
        <w:left w:val="none" w:sz="0" w:space="0" w:color="auto"/>
        <w:bottom w:val="none" w:sz="0" w:space="0" w:color="auto"/>
        <w:right w:val="none" w:sz="0" w:space="0" w:color="auto"/>
      </w:divBdr>
    </w:div>
    <w:div w:id="1606496514">
      <w:bodyDiv w:val="1"/>
      <w:marLeft w:val="0"/>
      <w:marRight w:val="0"/>
      <w:marTop w:val="0"/>
      <w:marBottom w:val="0"/>
      <w:divBdr>
        <w:top w:val="none" w:sz="0" w:space="0" w:color="auto"/>
        <w:left w:val="none" w:sz="0" w:space="0" w:color="auto"/>
        <w:bottom w:val="none" w:sz="0" w:space="0" w:color="auto"/>
        <w:right w:val="none" w:sz="0" w:space="0" w:color="auto"/>
      </w:divBdr>
    </w:div>
    <w:div w:id="1634872413">
      <w:bodyDiv w:val="1"/>
      <w:marLeft w:val="0"/>
      <w:marRight w:val="0"/>
      <w:marTop w:val="0"/>
      <w:marBottom w:val="0"/>
      <w:divBdr>
        <w:top w:val="none" w:sz="0" w:space="0" w:color="auto"/>
        <w:left w:val="none" w:sz="0" w:space="0" w:color="auto"/>
        <w:bottom w:val="none" w:sz="0" w:space="0" w:color="auto"/>
        <w:right w:val="none" w:sz="0" w:space="0" w:color="auto"/>
      </w:divBdr>
    </w:div>
    <w:div w:id="1708409413">
      <w:bodyDiv w:val="1"/>
      <w:marLeft w:val="0"/>
      <w:marRight w:val="0"/>
      <w:marTop w:val="0"/>
      <w:marBottom w:val="0"/>
      <w:divBdr>
        <w:top w:val="none" w:sz="0" w:space="0" w:color="auto"/>
        <w:left w:val="none" w:sz="0" w:space="0" w:color="auto"/>
        <w:bottom w:val="none" w:sz="0" w:space="0" w:color="auto"/>
        <w:right w:val="none" w:sz="0" w:space="0" w:color="auto"/>
      </w:divBdr>
    </w:div>
    <w:div w:id="1779641880">
      <w:bodyDiv w:val="1"/>
      <w:marLeft w:val="0"/>
      <w:marRight w:val="0"/>
      <w:marTop w:val="0"/>
      <w:marBottom w:val="0"/>
      <w:divBdr>
        <w:top w:val="none" w:sz="0" w:space="0" w:color="auto"/>
        <w:left w:val="none" w:sz="0" w:space="0" w:color="auto"/>
        <w:bottom w:val="none" w:sz="0" w:space="0" w:color="auto"/>
        <w:right w:val="none" w:sz="0" w:space="0" w:color="auto"/>
      </w:divBdr>
    </w:div>
    <w:div w:id="1782916019">
      <w:bodyDiv w:val="1"/>
      <w:marLeft w:val="0"/>
      <w:marRight w:val="0"/>
      <w:marTop w:val="0"/>
      <w:marBottom w:val="0"/>
      <w:divBdr>
        <w:top w:val="none" w:sz="0" w:space="0" w:color="auto"/>
        <w:left w:val="none" w:sz="0" w:space="0" w:color="auto"/>
        <w:bottom w:val="none" w:sz="0" w:space="0" w:color="auto"/>
        <w:right w:val="none" w:sz="0" w:space="0" w:color="auto"/>
      </w:divBdr>
    </w:div>
    <w:div w:id="1805002352">
      <w:bodyDiv w:val="1"/>
      <w:marLeft w:val="0"/>
      <w:marRight w:val="0"/>
      <w:marTop w:val="0"/>
      <w:marBottom w:val="0"/>
      <w:divBdr>
        <w:top w:val="none" w:sz="0" w:space="0" w:color="auto"/>
        <w:left w:val="none" w:sz="0" w:space="0" w:color="auto"/>
        <w:bottom w:val="none" w:sz="0" w:space="0" w:color="auto"/>
        <w:right w:val="none" w:sz="0" w:space="0" w:color="auto"/>
      </w:divBdr>
    </w:div>
    <w:div w:id="1840921103">
      <w:bodyDiv w:val="1"/>
      <w:marLeft w:val="0"/>
      <w:marRight w:val="0"/>
      <w:marTop w:val="0"/>
      <w:marBottom w:val="0"/>
      <w:divBdr>
        <w:top w:val="none" w:sz="0" w:space="0" w:color="auto"/>
        <w:left w:val="none" w:sz="0" w:space="0" w:color="auto"/>
        <w:bottom w:val="none" w:sz="0" w:space="0" w:color="auto"/>
        <w:right w:val="none" w:sz="0" w:space="0" w:color="auto"/>
      </w:divBdr>
      <w:divsChild>
        <w:div w:id="81026381">
          <w:marLeft w:val="0"/>
          <w:marRight w:val="0"/>
          <w:marTop w:val="0"/>
          <w:marBottom w:val="0"/>
          <w:divBdr>
            <w:top w:val="none" w:sz="0" w:space="0" w:color="auto"/>
            <w:left w:val="none" w:sz="0" w:space="0" w:color="auto"/>
            <w:bottom w:val="none" w:sz="0" w:space="0" w:color="auto"/>
            <w:right w:val="none" w:sz="0" w:space="0" w:color="auto"/>
          </w:divBdr>
          <w:divsChild>
            <w:div w:id="598754452">
              <w:marLeft w:val="0"/>
              <w:marRight w:val="0"/>
              <w:marTop w:val="0"/>
              <w:marBottom w:val="0"/>
              <w:divBdr>
                <w:top w:val="none" w:sz="0" w:space="0" w:color="auto"/>
                <w:left w:val="none" w:sz="0" w:space="0" w:color="auto"/>
                <w:bottom w:val="none" w:sz="0" w:space="0" w:color="auto"/>
                <w:right w:val="none" w:sz="0" w:space="0" w:color="auto"/>
              </w:divBdr>
            </w:div>
          </w:divsChild>
        </w:div>
        <w:div w:id="1584950667">
          <w:marLeft w:val="0"/>
          <w:marRight w:val="0"/>
          <w:marTop w:val="0"/>
          <w:marBottom w:val="0"/>
          <w:divBdr>
            <w:top w:val="none" w:sz="0" w:space="0" w:color="auto"/>
            <w:left w:val="none" w:sz="0" w:space="0" w:color="auto"/>
            <w:bottom w:val="none" w:sz="0" w:space="0" w:color="auto"/>
            <w:right w:val="none" w:sz="0" w:space="0" w:color="auto"/>
          </w:divBdr>
          <w:divsChild>
            <w:div w:id="1720979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949290">
      <w:bodyDiv w:val="1"/>
      <w:marLeft w:val="0"/>
      <w:marRight w:val="0"/>
      <w:marTop w:val="0"/>
      <w:marBottom w:val="0"/>
      <w:divBdr>
        <w:top w:val="none" w:sz="0" w:space="0" w:color="auto"/>
        <w:left w:val="none" w:sz="0" w:space="0" w:color="auto"/>
        <w:bottom w:val="none" w:sz="0" w:space="0" w:color="auto"/>
        <w:right w:val="none" w:sz="0" w:space="0" w:color="auto"/>
      </w:divBdr>
    </w:div>
    <w:div w:id="1875342269">
      <w:bodyDiv w:val="1"/>
      <w:marLeft w:val="0"/>
      <w:marRight w:val="0"/>
      <w:marTop w:val="0"/>
      <w:marBottom w:val="0"/>
      <w:divBdr>
        <w:top w:val="none" w:sz="0" w:space="0" w:color="auto"/>
        <w:left w:val="none" w:sz="0" w:space="0" w:color="auto"/>
        <w:bottom w:val="none" w:sz="0" w:space="0" w:color="auto"/>
        <w:right w:val="none" w:sz="0" w:space="0" w:color="auto"/>
      </w:divBdr>
    </w:div>
    <w:div w:id="1922592712">
      <w:bodyDiv w:val="1"/>
      <w:marLeft w:val="0"/>
      <w:marRight w:val="0"/>
      <w:marTop w:val="0"/>
      <w:marBottom w:val="0"/>
      <w:divBdr>
        <w:top w:val="none" w:sz="0" w:space="0" w:color="auto"/>
        <w:left w:val="none" w:sz="0" w:space="0" w:color="auto"/>
        <w:bottom w:val="none" w:sz="0" w:space="0" w:color="auto"/>
        <w:right w:val="none" w:sz="0" w:space="0" w:color="auto"/>
      </w:divBdr>
    </w:div>
    <w:div w:id="1983804579">
      <w:bodyDiv w:val="1"/>
      <w:marLeft w:val="0"/>
      <w:marRight w:val="0"/>
      <w:marTop w:val="0"/>
      <w:marBottom w:val="0"/>
      <w:divBdr>
        <w:top w:val="none" w:sz="0" w:space="0" w:color="auto"/>
        <w:left w:val="none" w:sz="0" w:space="0" w:color="auto"/>
        <w:bottom w:val="none" w:sz="0" w:space="0" w:color="auto"/>
        <w:right w:val="none" w:sz="0" w:space="0" w:color="auto"/>
      </w:divBdr>
    </w:div>
    <w:div w:id="2058623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3" /><Relationship Type="http://schemas.microsoft.com/office/2020/10/relationships/intelligence" Target="intelligence2.xml" Id="R5f8d6074885e4a19"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people" Target="peop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hyperlink" Target="https://youtu.be/2DblzhnRaHk" TargetMode="External" Id="rId10" /><Relationship Type="http://schemas.openxmlformats.org/officeDocument/2006/relationships/customXml" Target="../customXml/item4.xml" Id="rId4" /><Relationship Type="http://schemas.openxmlformats.org/officeDocument/2006/relationships/image" Target="media/image1.jpeg" Id="rId9" /><Relationship Type="http://schemas.microsoft.com/office/2018/08/relationships/commentsExtensible" Target="commentsExtensible.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1B36A8-1E71-4981-A020-1E480E1133B6}">
  <ds:schemaRefs>
    <ds:schemaRef ds:uri="http://purl.org/dc/terms/"/>
    <ds:schemaRef ds:uri="http://purl.org/dc/dcmitype/"/>
    <ds:schemaRef ds:uri="http://schemas.microsoft.com/office/infopath/2007/PartnerControls"/>
    <ds:schemaRef ds:uri="http://schemas.microsoft.com/office/2006/metadata/properties"/>
    <ds:schemaRef ds:uri="http://schemas.microsoft.com/office/2006/documentManagement/types"/>
    <ds:schemaRef ds:uri="http://purl.org/dc/elements/1.1/"/>
    <ds:schemaRef ds:uri="http://schemas.openxmlformats.org/package/2006/metadata/core-properties"/>
    <ds:schemaRef ds:uri="5bcdea2d-abdf-4f04-aecd-9592119794d4"/>
    <ds:schemaRef ds:uri="e1a5355f-5c38-485d-917f-829a71416ef6"/>
    <ds:schemaRef ds:uri="http://www.w3.org/XML/1998/namespace"/>
  </ds:schemaRefs>
</ds:datastoreItem>
</file>

<file path=customXml/itemProps2.xml><?xml version="1.0" encoding="utf-8"?>
<ds:datastoreItem xmlns:ds="http://schemas.openxmlformats.org/officeDocument/2006/customXml" ds:itemID="{556DF778-9741-4588-A60C-2E2219F7F262}"/>
</file>

<file path=customXml/itemProps3.xml><?xml version="1.0" encoding="utf-8"?>
<ds:datastoreItem xmlns:ds="http://schemas.openxmlformats.org/officeDocument/2006/customXml" ds:itemID="{8714D2AB-2FC3-4B73-924D-5CF6090F5C72}">
  <ds:schemaRefs>
    <ds:schemaRef ds:uri="http://schemas.microsoft.com/sharepoint/v3/contenttype/forms"/>
  </ds:schemaRefs>
</ds:datastoreItem>
</file>

<file path=customXml/itemProps4.xml><?xml version="1.0" encoding="utf-8"?>
<ds:datastoreItem xmlns:ds="http://schemas.openxmlformats.org/officeDocument/2006/customXml" ds:itemID="{0E4B4823-AD90-4F99-846A-BE4B3DF3DF8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C&amp;VUHB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3</revision>
  <dcterms:created xsi:type="dcterms:W3CDTF">2024-09-20T08:07:00.0000000Z</dcterms:created>
  <dcterms:modified xsi:type="dcterms:W3CDTF">2024-11-15T15:40:57.3612877Z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